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2018-01-01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2016-12-12, i. k. 2016-28668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lang w:eastAsia="lt-LT"/>
        </w:rPr>
      </w:pPr>
      <w:r>
        <w:rPr>
          <w:rFonts w:ascii="Arial" w:hAnsi="Arial" w:cs="Arial"/>
          <w:lang w:eastAsia="lt-LT"/>
        </w:rPr>
        <w:drawing>
          <wp:inline distT="0" distB="0" distL="0" distR="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>
      <w:pPr>
        <w:jc w:val="center"/>
        <w:rPr>
          <w:caps/>
          <w:lang w:eastAsia="lt-LT"/>
        </w:rPr>
      </w:pPr>
    </w:p>
    <w:p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olor w:val="000000"/>
          <w:szCs w:val="24"/>
          <w:lang w:eastAsia="lt-LT"/>
        </w:rPr>
        <w:t>LIETUVOS RESPUBLIKOS VYRIAUSYBĖS 2004 M. BALANDŽIO 29 D. NUTARIMO NR. 526 „DĖL TARNYBINIŲ KOMANDIRUOČIŲ IŠLAIDŲ APMOKĖJIMO BIUDŽETINĖSE ĮSTAIGOSE TAISYKLIŲ PATVIRTINIMO“ PAKEITIMO</w:t>
      </w:r>
    </w:p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ind w:firstLine="62"/>
        <w:jc w:val="center"/>
        <w:rPr>
          <w:lang w:eastAsia="lt-LT"/>
        </w:rPr>
      </w:pPr>
      <w:r>
        <w:rPr>
          <w:lang w:eastAsia="lt-LT"/>
        </w:rPr>
        <w:t>2016 m. gruodžio 7 d. Nr. 1236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jc w:val="center"/>
        <w:rPr>
          <w:lang w:eastAsia="lt-LT"/>
        </w:rPr>
      </w:pPr>
    </w:p>
    <w:p>
      <w:pPr>
        <w:jc w:val="center"/>
        <w:rPr>
          <w:lang w:eastAsia="lt-LT"/>
        </w:rPr>
      </w:pPr>
    </w:p>
    <w:p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Lietuvos Respublikos Vyriausybės 2004 m. balandžio 29 d. nutarimą Nr. 526 „Dėl Tarnybinių komandiruočių išlaidų apmokėjimo biudžetinėse įstaigose taisyklių patvirtinimo“ ir preambulę išdėstyti taip:</w:t>
      </w:r>
    </w:p>
    <w:p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„Vadovaudamasi Lietuvos Respublikos darbo kodekso 107 straipsnio 2 ir 3 dalimis, Lietuvos Respublikos valstybės tarnybos įstatymo 43 straipsnio 9 dalimi, Lietuvos Respublikos vietos savivaldos įstatymo 26 straipsnio 3 dalimi, Lietuvos Respublikos prokuratūros įstatymo 52 straipsnio 9 dalimi, Tarnybos Lietuvos Respublikos muitinėje statuto 54 straipsnio 3 dalimi, Lietuvos Respublikos saugios laivybos įstatymo 4 straipsnio 5 dalimi ir Lietuvos Respublikos teismų įstatymo 101 straipsnio 9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2fd85405cda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524</w:t>
        </w:r>
      </w:fldSimple>
      <w:r>
        <w:rPr>
          <w:rFonts w:ascii="Times New Roman" w:eastAsia="MS Mincho" w:hAnsi="Times New Roman"/>
          <w:sz w:val="20"/>
          <w:i/>
          <w:iCs/>
        </w:rPr>
        <w:t>,
2017-06-28,
paskelbta TAR 2017-06-29, i. k. 2017-11084            </w:t>
      </w:r>
    </w:p>
    <w:p/>
    <w:p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>
        <w:rPr>
          <w:rFonts w:ascii="TimesLT" w:hAnsi="TimesLT" w:cs="Arial"/>
          <w:color w:val="000000"/>
          <w:szCs w:val="24"/>
          <w:lang w:eastAsia="lt-LT"/>
        </w:rPr>
        <w:t>2</w:t>
      </w:r>
      <w:r>
        <w:rPr>
          <w:rFonts w:ascii="TimesLT" w:hAnsi="TimesLT" w:cs="Arial"/>
          <w:color w:val="000000"/>
          <w:szCs w:val="24"/>
          <w:lang w:eastAsia="lt-LT"/>
        </w:rPr>
        <w:t>. Šis nutarimas įsigalioja 2018 m. sausio 1 dieną.</w:t>
      </w: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Laikinai einantis</w:t>
        <w:br/>
        <w:t>Ministro Pirmininko pareigas</w:t>
        <w:tab/>
        <w:t>Algirdas Butkevičius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Laikinai einanti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ministro pareigas</w:t>
        <w:tab/>
        <w:t>Rasa Budbergytė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2fd85405cda11e79198ffdb108a375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524</w:t>
        </w:r>
      </w:fldSimple>
      <w:r>
        <w:rPr>
          <w:rFonts w:ascii="Times New Roman" w:eastAsia="MS Mincho" w:hAnsi="Times New Roman"/>
          <w:sz w:val="20"/>
          <w:iCs/>
        </w:rPr>
        <w:t>,
2017-06-28,
paskelbta TAR 2017-06-29, i. k. 2017-11084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2016 m. gruodžio 7 d. nutarimo Nr. 1236 „Dėl Lietuvos Respublikos Vyriausybės 2004 m. balandžio 29 d. nutarimo Nr. 526 „Dėl Tarnybinių komandiruočių išlaidų apmokėjimo biudžetinėse įstaigose taisyklių patvirtinimo“ pakeitimo“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C8A8A4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1292</Words>
  <Characters>737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LRVK</Company>
  <LinksUpToDate>false</LinksUpToDate>
  <CharactersWithSpaces>2025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2016-12-12T06:43:00Z</dcterms:created>
  <dc:creator>lrvk</dc:creator>
  <lastModifiedBy>BODIN Aušra</lastModifiedBy>
  <lastPrinted>2016-12-05T09:46:00Z</lastPrinted>
  <dcterms:modified xsi:type="dcterms:W3CDTF">2017-06-30T08:44:00Z</dcterms:modified>
  <revision>7</revision>
</coreProperties>
</file>