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2018-11-30 iki 2019-12-19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2017-12-15, i. k. 2017-20258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ETNINĖS KULTŪROS GLOBOS TARYBOS SUDĖTIES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gruodžio 12 d. Nr. XIII-887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etninės kultūros valstybinės globos pagrindų įstatymo 6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9 dalimi, n u t a r i 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šios sudėties Etninės kultūros globos tarybą: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1) Rūta Žarskienė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Lietuvių literatūros ir tautosakos instituto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2) Rasa Paukštytė-Šaknienė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istorijos instituto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3) Jonas Rudzinskas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tautodailininkų sąjungos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4) Jonas Vaiškūnas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Lietuvių etninės kultūros draugijos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5) Juozas Šorys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kraštotyros draugijos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6) Nijolė Balčiūnienė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ramuvų sąjungos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7) Petras Kalnius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Lietuvių katalikų mokslo akademijos teikimu;</w:t>
            </w:r>
          </w:p>
        </w:tc>
      </w:tr>
      <w:tr>
        <w:trPr>
          <w:trHeight w:val="598"/>
        </w:trP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8) Dalia Urbanavičienė</w:t>
            </w:r>
          </w:p>
        </w:tc>
        <w:tc>
          <w:tcPr>
            <w:tcW w:w="5494" w:type="dxa"/>
          </w:tcPr>
          <w:p>
            <w:pPr>
              <w:ind w:left="318" w:hanging="318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etninės kultūros ugdytojų sąjungos</w:t>
            </w:r>
          </w:p>
          <w:p>
            <w:pPr>
              <w:ind w:left="176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9) Daiva Vyčinienė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muzikos ir teatro akademijos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10) Lina Petrošienė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Klaipėdos universiteto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11) Kristina Kuprytė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Šiaulių universiteto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12) Dalia Senvaitytė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Vytauto Didžiojo universiteto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13) Emilija Alma Sakadolskis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edukologijos universiteto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14) Violeta Reipaitė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liaudies buities muziejaus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15) Loreta Sungailienė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Lietuvos nacionalinio kultūros centro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16) Sandra Daugirdienė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Vilniaus etninės kultūros centro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17) Zita Mackevičienė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Aukštaitijos regioninės tarybos padalinio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18) Ona Drobelienė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Dzūkijos regioninės tarybos padalinio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19) Rima Vasaitienė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Suvalkijos regioninės tarybos padalinio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20) Virginijus Jocys</w:t>
            </w:r>
          </w:p>
        </w:tc>
        <w:tc>
          <w:tcPr>
            <w:tcW w:w="5494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Žemaitijos regioninės tarybos padalinio teikimu;</w:t>
            </w:r>
          </w:p>
        </w:tc>
      </w:tr>
      <w:tr>
        <w:tc>
          <w:tcPr>
            <w:tcW w:w="3402" w:type="dxa"/>
          </w:tcPr>
          <w:p>
            <w:pPr>
              <w:spacing w:line="360" w:lineRule="auto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21) Vilma Griškevičienė</w:t>
            </w:r>
          </w:p>
        </w:tc>
        <w:tc>
          <w:tcPr>
            <w:tcW w:w="5494" w:type="dxa"/>
          </w:tcPr>
          <w:p>
            <w:pPr>
              <w:ind w:left="317" w:hanging="317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– Mažosios Lietuvos regioninės tarybos padalinio</w:t>
            </w:r>
          </w:p>
          <w:p>
            <w:pPr>
              <w:ind w:left="317" w:hanging="79"/>
              <w:jc w:val="both"/>
              <w:rPr>
                <w:rFonts w:ascii="TimesLT" w:hAnsi="TimesLT"/>
                <w:szCs w:val="24"/>
              </w:rPr>
            </w:pPr>
            <w:r>
              <w:rPr>
                <w:rFonts w:ascii="TimesLT" w:hAnsi="TimesLT"/>
                <w:szCs w:val="24"/>
              </w:rPr>
              <w:t>teikimu.</w:t>
            </w:r>
          </w:p>
        </w:tc>
      </w:tr>
    </w:tbl>
    <w:p>
      <w:pPr>
        <w:spacing w:line="360" w:lineRule="auto"/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7b354c0658711e8ac27abd8fa09300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XIII-1225</w:t>
        </w:r>
      </w:fldSimple>
      <w:r>
        <w:rPr>
          <w:rFonts w:ascii="Times New Roman" w:eastAsia="MS Mincho" w:hAnsi="Times New Roman"/>
          <w:sz w:val="20"/>
          <w:i/>
          <w:iCs/>
        </w:rPr>
        <w:t>,
2018-05-31,
paskelbta TAR 2018-06-01, i. k. 2018-09060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ab78cf0f48111e88f7f9cc21a6f50c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XIII-1677</w:t>
        </w:r>
      </w:fldSimple>
      <w:r>
        <w:rPr>
          <w:rFonts w:ascii="Times New Roman" w:eastAsia="MS Mincho" w:hAnsi="Times New Roman"/>
          <w:sz w:val="20"/>
          <w:i/>
          <w:iCs/>
        </w:rPr>
        <w:t>,
2018-11-22,
paskelbta TAR 2018-11-30, i. k. 2018-19459            </w:t>
      </w:r>
    </w:p>
    <w:p/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7b354c0658711e8ac27abd8fa09300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XIII-1225</w:t>
        </w:r>
      </w:fldSimple>
      <w:r>
        <w:rPr>
          <w:rFonts w:ascii="Times New Roman" w:eastAsia="MS Mincho" w:hAnsi="Times New Roman"/>
          <w:sz w:val="20"/>
          <w:iCs/>
        </w:rPr>
        <w:t>,
2018-05-31,
paskelbta TAR 2018-06-01, i. k. 2018-09060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2017 m. gruodžio 15 d. nutarimo Nr. XIII-887 „Dėl Etninės kultūros globos tarybos sudėties“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ab78cf0f48111e88f7f9cc21a6f50c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XIII-1677</w:t>
        </w:r>
      </w:fldSimple>
      <w:r>
        <w:rPr>
          <w:rFonts w:ascii="Times New Roman" w:eastAsia="MS Mincho" w:hAnsi="Times New Roman"/>
          <w:sz w:val="20"/>
          <w:iCs/>
        </w:rPr>
        <w:t>,
2018-11-22,
paskelbta TAR 2018-11-30, i. k. 2018-19459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2017 m. gruodžio 12 d. nutarimo Nr. XIII-887 „Dėl Etninės kultūros globos tarybos sudėties“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1D8C5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png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3368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2017-12-15T13:46:00Z</dcterms:created>
  <dc:creator>MANIUŠKIENĖ Violeta</dc:creator>
  <lastModifiedBy>TRAPINSKIENĖ Aušrinė</lastModifiedBy>
  <lastPrinted>2017-12-13T11:10:00Z</lastPrinted>
  <dcterms:modified xsi:type="dcterms:W3CDTF">2018-12-03T06:31:00Z</dcterms:modified>
  <revision>7</revision>
</coreProperties>
</file>