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2643FA">
      <w:pPr>
        <w:ind w:right="-432"/>
        <w:jc w:val="both"/>
      </w:pPr>
      <w:bookmarkStart w:id="0" w:name="_GoBack"/>
      <w:bookmarkEnd w:id="0"/>
      <w:r>
        <w:t>Įstatymas paskelbtas: Žin., 1991, Nr. 17-447</w:t>
      </w:r>
    </w:p>
    <w:p w:rsidR="00000000" w:rsidRDefault="002643FA">
      <w:pPr>
        <w:ind w:right="-432"/>
        <w:jc w:val="both"/>
      </w:pPr>
      <w:r>
        <w:t>Neoficialus įstatymo tekstas</w:t>
      </w:r>
    </w:p>
    <w:p w:rsidR="00000000" w:rsidRDefault="002643FA">
      <w:pPr>
        <w:ind w:right="-432"/>
        <w:jc w:val="both"/>
      </w:pPr>
    </w:p>
    <w:p w:rsidR="00000000" w:rsidRDefault="002643FA">
      <w:pPr>
        <w:ind w:right="-432"/>
        <w:jc w:val="both"/>
        <w:rPr>
          <w:sz w:val="22"/>
        </w:rPr>
      </w:pPr>
    </w:p>
    <w:p w:rsidR="00000000" w:rsidRDefault="002643FA">
      <w:pPr>
        <w:ind w:right="-432"/>
        <w:jc w:val="center"/>
        <w:rPr>
          <w:b/>
          <w:sz w:val="22"/>
        </w:rPr>
      </w:pPr>
      <w:r>
        <w:rPr>
          <w:b/>
          <w:sz w:val="22"/>
        </w:rPr>
        <w:t>LIETUVOS RESPUBLIKOS</w:t>
      </w:r>
    </w:p>
    <w:p w:rsidR="00000000" w:rsidRDefault="002643FA">
      <w:pPr>
        <w:ind w:right="-432"/>
        <w:jc w:val="center"/>
        <w:rPr>
          <w:b/>
          <w:sz w:val="22"/>
        </w:rPr>
      </w:pPr>
      <w:r>
        <w:rPr>
          <w:b/>
          <w:sz w:val="22"/>
        </w:rPr>
        <w:t>VALSTYBINIO SOCIALINIO DRAUDIMO</w:t>
      </w:r>
    </w:p>
    <w:p w:rsidR="00000000" w:rsidRDefault="002643FA">
      <w:pPr>
        <w:ind w:right="-432"/>
        <w:jc w:val="center"/>
        <w:rPr>
          <w:b/>
          <w:sz w:val="22"/>
        </w:rPr>
      </w:pPr>
      <w:r>
        <w:rPr>
          <w:b/>
          <w:sz w:val="22"/>
        </w:rPr>
        <w:t xml:space="preserve">Į S T A T Y M A S </w:t>
      </w:r>
    </w:p>
    <w:p w:rsidR="00000000" w:rsidRDefault="002643FA">
      <w:pPr>
        <w:ind w:right="-432"/>
        <w:jc w:val="center"/>
        <w:rPr>
          <w:sz w:val="22"/>
        </w:rPr>
      </w:pPr>
    </w:p>
    <w:p w:rsidR="00000000" w:rsidRDefault="002643FA">
      <w:pPr>
        <w:ind w:right="-432"/>
        <w:jc w:val="center"/>
        <w:rPr>
          <w:sz w:val="22"/>
        </w:rPr>
      </w:pPr>
    </w:p>
    <w:p w:rsidR="00000000" w:rsidRDefault="002643FA">
      <w:pPr>
        <w:ind w:right="-432"/>
        <w:jc w:val="center"/>
        <w:rPr>
          <w:sz w:val="22"/>
        </w:rPr>
      </w:pPr>
      <w:r>
        <w:rPr>
          <w:sz w:val="22"/>
        </w:rPr>
        <w:t>I SKYRIUS. BENDRIEJI NUOSTATAI</w:t>
      </w:r>
    </w:p>
    <w:p w:rsidR="00000000" w:rsidRDefault="002643FA">
      <w:pPr>
        <w:ind w:right="-432"/>
        <w:jc w:val="both"/>
        <w:rPr>
          <w:sz w:val="22"/>
        </w:rPr>
      </w:pPr>
    </w:p>
    <w:p w:rsidR="00000000" w:rsidRDefault="002643FA">
      <w:pPr>
        <w:ind w:right="-432"/>
        <w:jc w:val="both"/>
        <w:rPr>
          <w:b/>
          <w:sz w:val="22"/>
        </w:rPr>
      </w:pPr>
      <w:r>
        <w:rPr>
          <w:b/>
          <w:sz w:val="22"/>
        </w:rPr>
        <w:tab/>
        <w:t>1 straipsnis. Valstybinis socialinis draudimas</w:t>
      </w:r>
    </w:p>
    <w:p w:rsidR="00000000" w:rsidRDefault="002643FA">
      <w:pPr>
        <w:ind w:right="-432"/>
        <w:jc w:val="both"/>
        <w:rPr>
          <w:sz w:val="22"/>
        </w:rPr>
      </w:pPr>
      <w:r>
        <w:rPr>
          <w:sz w:val="22"/>
        </w:rPr>
        <w:tab/>
        <w:t>Valstybinis socialinis dr</w:t>
      </w:r>
      <w:r>
        <w:rPr>
          <w:sz w:val="22"/>
        </w:rPr>
        <w:t>audimas - valstybės nustatytų socialinių ekonominių priemonių sistema, teikianti apdraustiesiems Respublikos gyventojams, taip pat įstatymo numatytais atvejais apdraustųjų šeimų nariams gyvenimui reikalingų lėšų ir paslaugų, jei jie negali dėl įstatymo num</w:t>
      </w:r>
      <w:r>
        <w:rPr>
          <w:sz w:val="22"/>
        </w:rPr>
        <w:t>atytų priežasčių apsirūpinti iš darbo ir kitokių pajamų arba dėl įstatymo numatytų svarbių priežasčių turi papildomų išlaidų. Įgyvendinant valstybinį socialinį draudimą, dalyvauja draudėjų ir draudžiamųjų interesus ginančios organizacijos.</w:t>
      </w:r>
    </w:p>
    <w:p w:rsidR="00000000" w:rsidRDefault="002643FA">
      <w:pPr>
        <w:ind w:right="-432"/>
        <w:jc w:val="both"/>
        <w:rPr>
          <w:sz w:val="22"/>
        </w:rPr>
      </w:pPr>
    </w:p>
    <w:p w:rsidR="00000000" w:rsidRDefault="002643FA">
      <w:pPr>
        <w:ind w:right="-432" w:firstLine="567"/>
        <w:jc w:val="both"/>
        <w:rPr>
          <w:b/>
          <w:sz w:val="22"/>
        </w:rPr>
      </w:pPr>
      <w:r>
        <w:rPr>
          <w:b/>
          <w:sz w:val="22"/>
        </w:rPr>
        <w:t>2 straipsnis. V</w:t>
      </w:r>
      <w:r>
        <w:rPr>
          <w:b/>
          <w:sz w:val="22"/>
        </w:rPr>
        <w:t>alstybinio socialinio draudimo reglamentavimas</w:t>
      </w:r>
    </w:p>
    <w:p w:rsidR="00000000" w:rsidRDefault="002643FA">
      <w:pPr>
        <w:pStyle w:val="BodyText2"/>
        <w:spacing w:line="240" w:lineRule="auto"/>
        <w:ind w:right="-432" w:firstLine="567"/>
        <w:rPr>
          <w:rFonts w:ascii="Times New Roman" w:hAnsi="Times New Roman"/>
          <w:sz w:val="22"/>
        </w:rPr>
      </w:pPr>
      <w:r>
        <w:rPr>
          <w:rFonts w:ascii="Times New Roman" w:hAnsi="Times New Roman"/>
          <w:sz w:val="22"/>
        </w:rPr>
        <w:t>Valstybinį socialinį draudimą reglamentuoja šis, Valstybinio socialinio draudimo fondo biudžeto sandaros, Valstybinių socialinio draudimo pensijų, taip pat kiti Lietuvos Respublikos socialinio aprūpinimo įstat</w:t>
      </w:r>
      <w:r>
        <w:rPr>
          <w:rFonts w:ascii="Times New Roman" w:hAnsi="Times New Roman"/>
          <w:sz w:val="22"/>
        </w:rPr>
        <w:t xml:space="preserve">ymai. </w:t>
      </w:r>
    </w:p>
    <w:p w:rsidR="00000000" w:rsidRDefault="002643FA">
      <w:pPr>
        <w:ind w:right="-432" w:firstLine="567"/>
        <w:jc w:val="both"/>
        <w:rPr>
          <w:sz w:val="22"/>
        </w:rPr>
      </w:pPr>
      <w:r>
        <w:rPr>
          <w:sz w:val="22"/>
        </w:rPr>
        <w:t>Šių įstatymų nuostatų įgyvendinimo tvarką reglamentuoja Lietuvos Respublikos Vyriausybės tvirtinamos Valstybinio socialinio draudimo fondo biudžeto sudarymo ir vykdymo taisyklės, Valstybinių socialinio draudimo pensijų skyrimo ir mokėjimo nuostatai,</w:t>
      </w:r>
      <w:r>
        <w:rPr>
          <w:sz w:val="22"/>
        </w:rPr>
        <w:t xml:space="preserve"> Valstybinio socialinio draudimo pašalpų nuostatai, Valstybinio savanoriškojo socialinio pensijų draudimo taisyklės, Valstybinio savanoriškojo socialinio draudimo ligos, nėštumo ir gimdymo pašalpoms taisyklės, taip pat Valstybinio socialinio draudimo fondo</w:t>
      </w:r>
      <w:r>
        <w:rPr>
          <w:sz w:val="22"/>
        </w:rPr>
        <w:t xml:space="preserve"> įstaigų nuostatai.</w:t>
      </w:r>
    </w:p>
    <w:p w:rsidR="00000000" w:rsidRDefault="002643FA">
      <w:pPr>
        <w:ind w:right="-432"/>
        <w:jc w:val="both"/>
        <w:rPr>
          <w:i/>
        </w:rPr>
      </w:pPr>
      <w:r>
        <w:rPr>
          <w:i/>
        </w:rPr>
        <w:t>Straipsnio pakeitimai:</w:t>
      </w:r>
    </w:p>
    <w:p w:rsidR="00000000" w:rsidRDefault="002643FA">
      <w:pPr>
        <w:ind w:right="-432"/>
        <w:jc w:val="both"/>
        <w:rPr>
          <w:i/>
        </w:rPr>
      </w:pPr>
      <w:r>
        <w:rPr>
          <w:i/>
        </w:rPr>
        <w:t xml:space="preserve">Nr. </w:t>
      </w:r>
      <w:hyperlink r:id="rId7" w:history="1">
        <w:r>
          <w:rPr>
            <w:rStyle w:val="Hyperlink"/>
            <w:i/>
          </w:rPr>
          <w:t>I-676</w:t>
        </w:r>
      </w:hyperlink>
      <w:r>
        <w:rPr>
          <w:i/>
        </w:rPr>
        <w:t>, 94.11.29, Žin., 1994, Nr. 96-1874 (94.12.14)</w:t>
      </w:r>
    </w:p>
    <w:p w:rsidR="00000000" w:rsidRDefault="002643FA">
      <w:pPr>
        <w:ind w:right="-432"/>
        <w:jc w:val="both"/>
        <w:rPr>
          <w:i/>
        </w:rPr>
      </w:pPr>
      <w:r>
        <w:rPr>
          <w:i/>
        </w:rPr>
        <w:t xml:space="preserve">Nr. </w:t>
      </w:r>
      <w:hyperlink r:id="rId8" w:history="1">
        <w:r>
          <w:rPr>
            <w:rStyle w:val="Hyperlink"/>
            <w:i/>
          </w:rPr>
          <w:t>VIII-1188</w:t>
        </w:r>
      </w:hyperlink>
      <w:r>
        <w:rPr>
          <w:i/>
        </w:rPr>
        <w:t>, 99.05.18, Žin., 1999, Nr.50-1599 (99.06.09)</w:t>
      </w:r>
    </w:p>
    <w:p w:rsidR="00000000" w:rsidRDefault="002643FA">
      <w:pPr>
        <w:ind w:right="-432"/>
        <w:jc w:val="both"/>
        <w:rPr>
          <w:sz w:val="22"/>
        </w:rPr>
      </w:pPr>
    </w:p>
    <w:p w:rsidR="00000000" w:rsidRDefault="002643FA">
      <w:pPr>
        <w:ind w:right="-432"/>
        <w:jc w:val="both"/>
        <w:rPr>
          <w:sz w:val="22"/>
        </w:rPr>
      </w:pPr>
    </w:p>
    <w:p w:rsidR="00000000" w:rsidRDefault="002643FA">
      <w:pPr>
        <w:ind w:right="-432"/>
        <w:jc w:val="both"/>
        <w:rPr>
          <w:b/>
          <w:sz w:val="22"/>
        </w:rPr>
      </w:pPr>
      <w:r>
        <w:rPr>
          <w:b/>
          <w:sz w:val="22"/>
        </w:rPr>
        <w:tab/>
        <w:t>3 straipsnis. Valstybinio socialinio draudimo rūšys</w:t>
      </w:r>
    </w:p>
    <w:p w:rsidR="00000000" w:rsidRDefault="002643FA">
      <w:pPr>
        <w:ind w:right="-432"/>
        <w:jc w:val="both"/>
        <w:rPr>
          <w:sz w:val="22"/>
        </w:rPr>
      </w:pPr>
      <w:r>
        <w:rPr>
          <w:sz w:val="22"/>
        </w:rPr>
        <w:tab/>
        <w:t>Lietuvos Respublikoje nustatomos tokios valstybinio socialinio draudimo rūšys:</w:t>
      </w:r>
    </w:p>
    <w:p w:rsidR="00000000" w:rsidRDefault="002643FA">
      <w:pPr>
        <w:ind w:right="-432"/>
        <w:jc w:val="both"/>
        <w:rPr>
          <w:sz w:val="22"/>
        </w:rPr>
      </w:pPr>
      <w:r>
        <w:rPr>
          <w:sz w:val="22"/>
        </w:rPr>
        <w:tab/>
        <w:t>1) pensijų draudimas, kai draudžiama pensijoms, numatytoms Va</w:t>
      </w:r>
      <w:r>
        <w:rPr>
          <w:sz w:val="22"/>
        </w:rPr>
        <w:t>lstybinių socialinio draudimo pensijų įstatyme;</w:t>
      </w:r>
    </w:p>
    <w:p w:rsidR="00000000" w:rsidRDefault="002643FA">
      <w:pPr>
        <w:ind w:right="-432" w:firstLine="720"/>
        <w:jc w:val="both"/>
        <w:rPr>
          <w:sz w:val="22"/>
        </w:rPr>
      </w:pPr>
      <w:r>
        <w:rPr>
          <w:sz w:val="22"/>
        </w:rPr>
        <w:t>2) ligos ir motinystės draudimas, kai draudžiama ligos ir motinystės (tėvystės) pašalpoms, numatytoms šio įstatymo 6-17 straipsniuose;</w:t>
      </w:r>
    </w:p>
    <w:p w:rsidR="00000000" w:rsidRDefault="002643FA">
      <w:pPr>
        <w:ind w:right="-432" w:firstLine="720"/>
        <w:jc w:val="both"/>
        <w:rPr>
          <w:sz w:val="22"/>
        </w:rPr>
      </w:pPr>
      <w:r>
        <w:rPr>
          <w:sz w:val="22"/>
        </w:rPr>
        <w:t>3) draudimas nuo nedarbo, kai draudžiama bedarbio pašalpoms pagal Bedarbi</w:t>
      </w:r>
      <w:r>
        <w:rPr>
          <w:sz w:val="22"/>
        </w:rPr>
        <w:t>ų rėmimo</w:t>
      </w:r>
      <w:r>
        <w:rPr>
          <w:b/>
          <w:sz w:val="22"/>
        </w:rPr>
        <w:t xml:space="preserve"> </w:t>
      </w:r>
      <w:r>
        <w:rPr>
          <w:sz w:val="22"/>
        </w:rPr>
        <w:t>įstatymą. Iš šio draudimo lėšų taip pat kompensuojama už kitas nedarbo priemones, numatytas Bedarbių rėmimo</w:t>
      </w:r>
      <w:r>
        <w:rPr>
          <w:b/>
          <w:sz w:val="22"/>
        </w:rPr>
        <w:t xml:space="preserve"> </w:t>
      </w:r>
      <w:r>
        <w:rPr>
          <w:sz w:val="22"/>
        </w:rPr>
        <w:t xml:space="preserve">įstatyme; </w:t>
      </w:r>
    </w:p>
    <w:p w:rsidR="00000000" w:rsidRDefault="002643FA">
      <w:pPr>
        <w:ind w:right="-432" w:firstLine="720"/>
        <w:jc w:val="both"/>
        <w:rPr>
          <w:sz w:val="22"/>
        </w:rPr>
      </w:pPr>
      <w:r>
        <w:rPr>
          <w:sz w:val="22"/>
        </w:rPr>
        <w:t>4) draudimas nuo nelaimingų atsitikimų darbe, kai draudžiama pašalpoms suluošinimo darbe ir profesinių susirgimų atvejais ir kit</w:t>
      </w:r>
      <w:r>
        <w:rPr>
          <w:sz w:val="22"/>
        </w:rPr>
        <w:t>oms išmokoms, numatytoms Draudimo nuo nelaimingų atsitikimų darbe įstatyme.</w:t>
      </w:r>
    </w:p>
    <w:p w:rsidR="00000000" w:rsidRDefault="002643FA">
      <w:pPr>
        <w:ind w:right="-432"/>
        <w:jc w:val="both"/>
        <w:rPr>
          <w:i/>
        </w:rPr>
      </w:pPr>
      <w:r>
        <w:rPr>
          <w:i/>
        </w:rPr>
        <w:t>Straipsnio pakeitimai:</w:t>
      </w:r>
    </w:p>
    <w:p w:rsidR="00000000" w:rsidRDefault="002643FA">
      <w:pPr>
        <w:ind w:right="-432"/>
        <w:jc w:val="both"/>
        <w:rPr>
          <w:i/>
        </w:rPr>
      </w:pPr>
      <w:r>
        <w:rPr>
          <w:i/>
        </w:rPr>
        <w:t xml:space="preserve">Nr. </w:t>
      </w:r>
      <w:hyperlink r:id="rId9" w:history="1">
        <w:r>
          <w:rPr>
            <w:rStyle w:val="Hyperlink"/>
            <w:i/>
          </w:rPr>
          <w:t>I-676</w:t>
        </w:r>
      </w:hyperlink>
      <w:r>
        <w:rPr>
          <w:i/>
        </w:rPr>
        <w:t>, 94.11.29, Žin., 1994, Nr. 96-1874 (94.12.14)</w:t>
      </w:r>
    </w:p>
    <w:p w:rsidR="00000000" w:rsidRDefault="002643FA">
      <w:pPr>
        <w:ind w:right="-432"/>
        <w:jc w:val="both"/>
        <w:rPr>
          <w:i/>
        </w:rPr>
      </w:pPr>
      <w:r>
        <w:rPr>
          <w:i/>
        </w:rPr>
        <w:t xml:space="preserve">Nr. </w:t>
      </w:r>
      <w:hyperlink r:id="rId10" w:history="1">
        <w:r>
          <w:rPr>
            <w:rStyle w:val="Hyperlink"/>
            <w:i/>
          </w:rPr>
          <w:t>I-1369</w:t>
        </w:r>
      </w:hyperlink>
      <w:r>
        <w:rPr>
          <w:i/>
        </w:rPr>
        <w:t xml:space="preserve">, 96.06.06, Žin., 1996, Nr. 57-1341 (96.06.19) </w:t>
      </w:r>
    </w:p>
    <w:p w:rsidR="00000000" w:rsidRDefault="002643FA">
      <w:pPr>
        <w:ind w:right="-432"/>
        <w:jc w:val="both"/>
        <w:rPr>
          <w:i/>
        </w:rPr>
      </w:pPr>
      <w:r>
        <w:rPr>
          <w:i/>
        </w:rPr>
        <w:t xml:space="preserve">Nr. </w:t>
      </w:r>
      <w:hyperlink r:id="rId11" w:history="1">
        <w:r>
          <w:rPr>
            <w:rStyle w:val="Hyperlink"/>
            <w:i/>
          </w:rPr>
          <w:t>VIII-1188</w:t>
        </w:r>
      </w:hyperlink>
      <w:r>
        <w:rPr>
          <w:i/>
        </w:rPr>
        <w:t>, 99.05.18, Žin., 1999, Nr.50-1599 (99.06.09)</w:t>
      </w:r>
    </w:p>
    <w:p w:rsidR="00000000" w:rsidRDefault="002643FA">
      <w:pPr>
        <w:widowControl w:val="0"/>
        <w:ind w:right="-432"/>
        <w:rPr>
          <w:i/>
          <w:snapToGrid w:val="0"/>
        </w:rPr>
      </w:pPr>
      <w:r>
        <w:rPr>
          <w:i/>
          <w:snapToGrid w:val="0"/>
        </w:rPr>
        <w:t xml:space="preserve">Nr. </w:t>
      </w:r>
      <w:hyperlink r:id="rId12" w:history="1">
        <w:r>
          <w:rPr>
            <w:rStyle w:val="Hyperlink"/>
            <w:i/>
          </w:rPr>
          <w:t>VIII-1705</w:t>
        </w:r>
      </w:hyperlink>
      <w:r>
        <w:rPr>
          <w:i/>
          <w:snapToGrid w:val="0"/>
        </w:rPr>
        <w:t>, 00.05.23, Žin., 2000, Nr.45-1299 (00.06.02), įsigalioja nuo 2001.01.01</w:t>
      </w:r>
    </w:p>
    <w:p w:rsidR="00000000" w:rsidRDefault="002643FA">
      <w:pPr>
        <w:widowControl w:val="0"/>
        <w:ind w:right="-432"/>
        <w:jc w:val="both"/>
        <w:rPr>
          <w:i/>
          <w:snapToGrid w:val="0"/>
        </w:rPr>
      </w:pPr>
      <w:r>
        <w:rPr>
          <w:i/>
          <w:snapToGrid w:val="0"/>
        </w:rPr>
        <w:lastRenderedPageBreak/>
        <w:t xml:space="preserve">Nr. </w:t>
      </w:r>
      <w:hyperlink r:id="rId13" w:history="1">
        <w:r>
          <w:rPr>
            <w:rStyle w:val="Hyperlink"/>
            <w:i/>
          </w:rPr>
          <w:t>IX-98</w:t>
        </w:r>
      </w:hyperlink>
      <w:r>
        <w:rPr>
          <w:i/>
          <w:snapToGrid w:val="0"/>
        </w:rPr>
        <w:t>, 200</w:t>
      </w:r>
      <w:r>
        <w:rPr>
          <w:i/>
          <w:snapToGrid w:val="0"/>
        </w:rPr>
        <w:t>0 12 20, Žin., 2000, Nr. 111-3570 (2000 12 29), įsigalioja nuo 2001 01 01</w:t>
      </w:r>
    </w:p>
    <w:p w:rsidR="00000000" w:rsidRDefault="002643FA">
      <w:pPr>
        <w:ind w:right="-432"/>
        <w:jc w:val="both"/>
        <w:rPr>
          <w:sz w:val="22"/>
        </w:rPr>
      </w:pPr>
    </w:p>
    <w:p w:rsidR="00000000" w:rsidRDefault="002643FA">
      <w:pPr>
        <w:ind w:right="-432"/>
        <w:jc w:val="both"/>
        <w:rPr>
          <w:sz w:val="22"/>
        </w:rPr>
      </w:pPr>
    </w:p>
    <w:p w:rsidR="00000000" w:rsidRDefault="002643FA">
      <w:pPr>
        <w:ind w:right="-432" w:firstLine="720"/>
        <w:jc w:val="both"/>
        <w:rPr>
          <w:b/>
          <w:sz w:val="22"/>
        </w:rPr>
      </w:pPr>
      <w:r>
        <w:rPr>
          <w:b/>
          <w:sz w:val="22"/>
        </w:rPr>
        <w:t>4 straipsnis. Asmenys, privalomai draudžiami valstybiniu socialiniu draudimu</w:t>
      </w:r>
    </w:p>
    <w:p w:rsidR="00000000" w:rsidRDefault="002643FA">
      <w:pPr>
        <w:ind w:right="-432" w:firstLine="720"/>
        <w:jc w:val="both"/>
        <w:rPr>
          <w:sz w:val="22"/>
        </w:rPr>
      </w:pPr>
      <w:r>
        <w:rPr>
          <w:sz w:val="22"/>
        </w:rPr>
        <w:t>Valstybiniu socialiniu draudimu privalomai draudžiami šie asmenys:</w:t>
      </w:r>
    </w:p>
    <w:p w:rsidR="00000000" w:rsidRDefault="002643FA">
      <w:pPr>
        <w:ind w:right="-432" w:firstLine="720"/>
        <w:jc w:val="both"/>
        <w:rPr>
          <w:sz w:val="22"/>
        </w:rPr>
      </w:pPr>
      <w:r>
        <w:rPr>
          <w:sz w:val="22"/>
        </w:rPr>
        <w:t>1) dirbantys pagal darbo sutartis, d</w:t>
      </w:r>
      <w:r>
        <w:rPr>
          <w:sz w:val="22"/>
        </w:rPr>
        <w:t>iplomato tarnybos ar terminuotas diplomato tarnybos sutartis, viešojo administravimo valstybės tarnautojai, kandidatai į notarus (asesoriai), taip pat asmenys, dirbantys narystės pagrindais renkamose institucijose, ūkinėse bendrijose, žemės ūkio bendrovėse</w:t>
      </w:r>
      <w:r>
        <w:rPr>
          <w:sz w:val="22"/>
        </w:rPr>
        <w:t xml:space="preserve"> arba kooperatinėse organizacijose ir gaunantys atlyginimą už darbą; </w:t>
      </w:r>
    </w:p>
    <w:p w:rsidR="00000000" w:rsidRDefault="002643FA">
      <w:pPr>
        <w:ind w:right="-432" w:firstLine="720"/>
        <w:jc w:val="both"/>
        <w:rPr>
          <w:sz w:val="22"/>
        </w:rPr>
      </w:pPr>
      <w:r>
        <w:rPr>
          <w:sz w:val="22"/>
        </w:rPr>
        <w:t>2) Konstitucinio Teismo teisėjai, Lietuvos Aukščiausiojo Teismo teisėjai, kitų teismų teisėjai, kandidatai į teisėjus, prokurorai, valstybės kontrolierius, Lietuvos banko valdybos pirmin</w:t>
      </w:r>
      <w:r>
        <w:rPr>
          <w:sz w:val="22"/>
        </w:rPr>
        <w:t>inkas, jo pavaduotojai ir valdybos nariai, Seimo kontrolieriai, moterų ir vyrų lygių galimybių kontrolierius, Seimo, Seimo Pirmininko ar Respublikos Prezidento paskirti valstybinių komisijų pirmininkai, jų pavaduotojai ir nariai, gaunantys atlyginimą už da</w:t>
      </w:r>
      <w:r>
        <w:rPr>
          <w:sz w:val="22"/>
        </w:rPr>
        <w:t xml:space="preserve">rbą; </w:t>
      </w:r>
    </w:p>
    <w:p w:rsidR="00000000" w:rsidRDefault="002643FA">
      <w:pPr>
        <w:ind w:right="-432" w:firstLine="720"/>
        <w:jc w:val="both"/>
        <w:rPr>
          <w:sz w:val="22"/>
        </w:rPr>
      </w:pPr>
      <w:r>
        <w:rPr>
          <w:sz w:val="22"/>
        </w:rPr>
        <w:t>3) Vidaus reikalų ministerijos, policijos ir kitų vidaus reikalų įstaigų pareigūnai, vidaus tarnybos dalinių karininkai, liktinės tarnybos puskarininkiai ir kareiviai;</w:t>
      </w:r>
    </w:p>
    <w:p w:rsidR="00000000" w:rsidRDefault="002643FA">
      <w:pPr>
        <w:ind w:right="-432" w:firstLine="720"/>
        <w:jc w:val="both"/>
        <w:rPr>
          <w:sz w:val="22"/>
        </w:rPr>
      </w:pPr>
      <w:r>
        <w:rPr>
          <w:sz w:val="22"/>
        </w:rPr>
        <w:t>4) krašto apsaugos sistemos profesinės karo tarnybos kariai;</w:t>
      </w:r>
    </w:p>
    <w:p w:rsidR="00000000" w:rsidRDefault="002643FA">
      <w:pPr>
        <w:ind w:right="-432" w:firstLine="720"/>
        <w:jc w:val="both"/>
        <w:rPr>
          <w:sz w:val="22"/>
        </w:rPr>
      </w:pPr>
      <w:r>
        <w:rPr>
          <w:sz w:val="22"/>
        </w:rPr>
        <w:t xml:space="preserve">5) Valstybės saugumo </w:t>
      </w:r>
      <w:r>
        <w:rPr>
          <w:sz w:val="22"/>
        </w:rPr>
        <w:t>departamento sistemos pareigūnai;</w:t>
      </w:r>
    </w:p>
    <w:p w:rsidR="00000000" w:rsidRDefault="002643FA">
      <w:pPr>
        <w:ind w:right="-432" w:firstLine="720"/>
        <w:jc w:val="both"/>
        <w:rPr>
          <w:sz w:val="22"/>
        </w:rPr>
      </w:pPr>
      <w:r>
        <w:rPr>
          <w:sz w:val="22"/>
        </w:rPr>
        <w:t>6) individualių (personalinių) įmonių savininkai ir jiems Vyriausybės nustatyta tvarka prilyginti savarankiškai dirbantys asmenys (išskyrus šios dalies 8 punkte nurodytus asmenis);</w:t>
      </w:r>
    </w:p>
    <w:p w:rsidR="00000000" w:rsidRDefault="002643FA">
      <w:pPr>
        <w:ind w:right="-432" w:firstLine="720"/>
        <w:jc w:val="both"/>
        <w:rPr>
          <w:sz w:val="22"/>
        </w:rPr>
      </w:pPr>
      <w:r>
        <w:rPr>
          <w:sz w:val="22"/>
        </w:rPr>
        <w:t>7) ūkininkai ir dirbantys ūkyje jų ūkių n</w:t>
      </w:r>
      <w:r>
        <w:rPr>
          <w:sz w:val="22"/>
        </w:rPr>
        <w:t>ariai;</w:t>
      </w:r>
    </w:p>
    <w:p w:rsidR="00000000" w:rsidRDefault="002643FA">
      <w:pPr>
        <w:ind w:right="-432" w:firstLine="720"/>
        <w:jc w:val="both"/>
        <w:rPr>
          <w:sz w:val="22"/>
        </w:rPr>
      </w:pPr>
      <w:r>
        <w:rPr>
          <w:sz w:val="22"/>
        </w:rPr>
        <w:t>8) patentus įsigiję asmenys;</w:t>
      </w:r>
    </w:p>
    <w:p w:rsidR="00000000" w:rsidRDefault="002643FA">
      <w:pPr>
        <w:ind w:right="-432" w:firstLine="720"/>
        <w:jc w:val="both"/>
        <w:rPr>
          <w:sz w:val="22"/>
        </w:rPr>
      </w:pPr>
      <w:r>
        <w:rPr>
          <w:sz w:val="22"/>
        </w:rPr>
        <w:t>9) nedirbantys diplomatų sutuoktiniai - tuo laikotarpiu, kai jie gyvena užsienyje kartu su diplomatu, dirbančiu Lietuvos Respublikos diplomatinėje atstovybėje ar konsulinėje įstaigoje;</w:t>
      </w:r>
    </w:p>
    <w:p w:rsidR="00000000" w:rsidRDefault="002643FA">
      <w:pPr>
        <w:ind w:right="-432" w:firstLine="720"/>
        <w:jc w:val="both"/>
        <w:rPr>
          <w:sz w:val="22"/>
        </w:rPr>
      </w:pPr>
      <w:r>
        <w:rPr>
          <w:sz w:val="22"/>
        </w:rPr>
        <w:t>10) privalomosios nuolatinės pradin</w:t>
      </w:r>
      <w:r>
        <w:rPr>
          <w:sz w:val="22"/>
        </w:rPr>
        <w:t>ės karo tarnybos ir alternatyviosios krašto apsaugos tarnybos kariai;</w:t>
      </w:r>
    </w:p>
    <w:p w:rsidR="00000000" w:rsidRDefault="002643FA">
      <w:pPr>
        <w:ind w:right="-432" w:firstLine="720"/>
        <w:jc w:val="both"/>
        <w:rPr>
          <w:sz w:val="22"/>
        </w:rPr>
      </w:pPr>
      <w:r>
        <w:rPr>
          <w:sz w:val="22"/>
        </w:rPr>
        <w:t>11) motina (tėvas), turinti (turintis) vaiko nuo vienerių iki trejų metų priežiūros atostogas;</w:t>
      </w:r>
    </w:p>
    <w:p w:rsidR="00000000" w:rsidRDefault="002643FA">
      <w:pPr>
        <w:ind w:right="-432" w:firstLine="720"/>
        <w:jc w:val="both"/>
        <w:rPr>
          <w:sz w:val="22"/>
        </w:rPr>
      </w:pPr>
      <w:r>
        <w:rPr>
          <w:sz w:val="22"/>
        </w:rPr>
        <w:t>12) motina (tėvas), nedirbanti (nedirbantis) ir neturinti (neturintis) vaiko priežiūros ato</w:t>
      </w:r>
      <w:r>
        <w:rPr>
          <w:sz w:val="22"/>
        </w:rPr>
        <w:t>stogų, bet auginanti (auginantis) vaiką iki trejų metų;</w:t>
      </w:r>
    </w:p>
    <w:p w:rsidR="00000000" w:rsidRDefault="002643FA">
      <w:pPr>
        <w:ind w:right="-432" w:firstLine="720"/>
        <w:jc w:val="both"/>
        <w:rPr>
          <w:sz w:val="22"/>
        </w:rPr>
      </w:pPr>
      <w:r>
        <w:rPr>
          <w:sz w:val="22"/>
        </w:rPr>
        <w:t xml:space="preserve">13) tradicinių ir kitų valstybės pripažintų religinių bendruomenių ir bendrijų dvasininkai ir tik vienuolyne dirbantys vienuoliai; </w:t>
      </w:r>
    </w:p>
    <w:p w:rsidR="00000000" w:rsidRDefault="002643FA">
      <w:pPr>
        <w:ind w:right="-432" w:firstLine="720"/>
        <w:jc w:val="both"/>
        <w:rPr>
          <w:sz w:val="22"/>
        </w:rPr>
      </w:pPr>
      <w:r>
        <w:rPr>
          <w:sz w:val="22"/>
        </w:rPr>
        <w:t xml:space="preserve">14) vienas iš visiškos negalios invalido tėvų arba asmuo, nustatyta </w:t>
      </w:r>
      <w:r>
        <w:rPr>
          <w:sz w:val="22"/>
        </w:rPr>
        <w:t>tvarka pripažintas visiškos negalios invalido globėju arba rūpintoju, slaugantis namuose visiškos negalios invalidą.</w:t>
      </w:r>
    </w:p>
    <w:p w:rsidR="00000000" w:rsidRDefault="002643FA">
      <w:pPr>
        <w:ind w:right="-432" w:firstLine="720"/>
        <w:jc w:val="both"/>
        <w:rPr>
          <w:sz w:val="22"/>
        </w:rPr>
      </w:pPr>
      <w:r>
        <w:rPr>
          <w:sz w:val="22"/>
        </w:rPr>
        <w:t>Asmenys, nurodyti šio įstatymo 4 straipsnio 1 dalies 1, 2 punktuose, privalomai draudžiami visų šio įstatymo 3 straipsnyje nurodytų rūšių v</w:t>
      </w:r>
      <w:r>
        <w:rPr>
          <w:sz w:val="22"/>
        </w:rPr>
        <w:t xml:space="preserve">alstybiniu socialiniu draudimu, išskyrus draudimo nuo nelaimingų atsitikimų darbe atvejus, kai Lietuvos Respublikos teisės aktų nustatyta tvarka šie asmenys valstybės lėšomis yra apdrausti nelaimingų atsitikimų, susijusių su tarnyba, draudimu. </w:t>
      </w:r>
    </w:p>
    <w:p w:rsidR="00000000" w:rsidRDefault="002643FA">
      <w:pPr>
        <w:ind w:right="-432" w:firstLine="720"/>
        <w:jc w:val="both"/>
        <w:rPr>
          <w:sz w:val="22"/>
        </w:rPr>
      </w:pPr>
      <w:r>
        <w:rPr>
          <w:sz w:val="22"/>
        </w:rPr>
        <w:t>Šio įstatym</w:t>
      </w:r>
      <w:r>
        <w:rPr>
          <w:sz w:val="22"/>
        </w:rPr>
        <w:t>o 4 straipsnio 1 dalies 3-14 punktuose nurodyti asmenys privalomai draudžiami valstybiniu socialiniu pensijų draudimu (7 ir 8 punktuose nurodyti asmenys privalomai draudžiami bazinei pensijai). Asmenys, nurodyti 10-14 punktuose, valstybiniu socialiniu pens</w:t>
      </w:r>
      <w:r>
        <w:rPr>
          <w:sz w:val="22"/>
        </w:rPr>
        <w:t>ijų draudimu privalomai draudžiami valstybės lėšomis Vyriausybės ar jos įgaliotos institucijos nustatyta tvarka.</w:t>
      </w:r>
    </w:p>
    <w:p w:rsidR="00000000" w:rsidRDefault="002643FA">
      <w:pPr>
        <w:ind w:right="-432" w:firstLine="720"/>
        <w:jc w:val="both"/>
      </w:pPr>
      <w:r>
        <w:rPr>
          <w:sz w:val="22"/>
        </w:rPr>
        <w:t>Asmenų, draudžiamų privalomuoju sveikatos draudimu, įmokų dydžius, mokėjimo šaltinius bei tvarką nustato Sveikatos draudimo įstatymas.</w:t>
      </w:r>
    </w:p>
    <w:p w:rsidR="00000000" w:rsidRDefault="002643FA">
      <w:pPr>
        <w:ind w:right="-432"/>
        <w:jc w:val="both"/>
        <w:rPr>
          <w:i/>
        </w:rPr>
      </w:pPr>
      <w:r>
        <w:rPr>
          <w:i/>
        </w:rPr>
        <w:t>Straipsn</w:t>
      </w:r>
      <w:r>
        <w:rPr>
          <w:i/>
        </w:rPr>
        <w:t>io pakeitimai:</w:t>
      </w:r>
    </w:p>
    <w:p w:rsidR="00000000" w:rsidRDefault="002643FA">
      <w:pPr>
        <w:ind w:right="-432"/>
        <w:jc w:val="both"/>
        <w:rPr>
          <w:i/>
        </w:rPr>
      </w:pPr>
      <w:r>
        <w:rPr>
          <w:i/>
        </w:rPr>
        <w:t xml:space="preserve">Nr. </w:t>
      </w:r>
      <w:hyperlink r:id="rId14" w:history="1">
        <w:r>
          <w:rPr>
            <w:rStyle w:val="Hyperlink"/>
            <w:i/>
          </w:rPr>
          <w:t>I-676</w:t>
        </w:r>
      </w:hyperlink>
      <w:r>
        <w:rPr>
          <w:i/>
        </w:rPr>
        <w:t>, 94.11.29, Žin., 1994, Nr. 96-1874 (94.12.14)</w:t>
      </w:r>
    </w:p>
    <w:p w:rsidR="00000000" w:rsidRDefault="002643FA">
      <w:pPr>
        <w:ind w:right="-432"/>
        <w:jc w:val="both"/>
        <w:rPr>
          <w:i/>
        </w:rPr>
      </w:pPr>
      <w:r>
        <w:rPr>
          <w:i/>
        </w:rPr>
        <w:t xml:space="preserve">Nr. </w:t>
      </w:r>
      <w:hyperlink r:id="rId15" w:history="1">
        <w:r>
          <w:rPr>
            <w:rStyle w:val="Hyperlink"/>
            <w:i/>
          </w:rPr>
          <w:t>VIII-361</w:t>
        </w:r>
      </w:hyperlink>
      <w:r>
        <w:rPr>
          <w:i/>
        </w:rPr>
        <w:t>, 97.07.01, Žin.</w:t>
      </w:r>
      <w:r>
        <w:rPr>
          <w:i/>
        </w:rPr>
        <w:t>, 1997, Nr.67-1651 (97.07.16)</w:t>
      </w:r>
    </w:p>
    <w:p w:rsidR="00000000" w:rsidRDefault="002643FA">
      <w:pPr>
        <w:ind w:right="-432"/>
        <w:rPr>
          <w:i/>
        </w:rPr>
      </w:pPr>
      <w:r>
        <w:rPr>
          <w:i/>
        </w:rPr>
        <w:t xml:space="preserve">Nr. </w:t>
      </w:r>
      <w:hyperlink r:id="rId16" w:history="1">
        <w:r>
          <w:rPr>
            <w:rStyle w:val="Hyperlink"/>
            <w:i/>
          </w:rPr>
          <w:t>VIII-1086</w:t>
        </w:r>
      </w:hyperlink>
      <w:r>
        <w:rPr>
          <w:i/>
        </w:rPr>
        <w:t>, 99.03.16, Žin., 1999, Nr.32-900 (99.04.09)</w:t>
      </w:r>
    </w:p>
    <w:p w:rsidR="00000000" w:rsidRDefault="002643FA">
      <w:pPr>
        <w:ind w:right="-432"/>
        <w:jc w:val="both"/>
        <w:rPr>
          <w:i/>
        </w:rPr>
      </w:pPr>
      <w:r>
        <w:rPr>
          <w:i/>
        </w:rPr>
        <w:t xml:space="preserve">Nr. </w:t>
      </w:r>
      <w:hyperlink r:id="rId17" w:history="1">
        <w:r>
          <w:rPr>
            <w:rStyle w:val="Hyperlink"/>
            <w:i/>
          </w:rPr>
          <w:t>VIII-11</w:t>
        </w:r>
        <w:r>
          <w:rPr>
            <w:rStyle w:val="Hyperlink"/>
            <w:i/>
          </w:rPr>
          <w:t>88</w:t>
        </w:r>
      </w:hyperlink>
      <w:r>
        <w:rPr>
          <w:i/>
        </w:rPr>
        <w:t>, 99.05.18, Žin., 1999, Nr.50-1599 (99.06.09)</w:t>
      </w:r>
    </w:p>
    <w:p w:rsidR="00000000" w:rsidRDefault="002643FA">
      <w:pPr>
        <w:widowControl w:val="0"/>
        <w:ind w:right="-432"/>
        <w:rPr>
          <w:i/>
          <w:snapToGrid w:val="0"/>
        </w:rPr>
      </w:pPr>
      <w:r>
        <w:rPr>
          <w:i/>
          <w:snapToGrid w:val="0"/>
        </w:rPr>
        <w:t xml:space="preserve">Nr. </w:t>
      </w:r>
      <w:hyperlink r:id="rId18" w:history="1">
        <w:r>
          <w:rPr>
            <w:rStyle w:val="Hyperlink"/>
            <w:i/>
          </w:rPr>
          <w:t>VIII-1573</w:t>
        </w:r>
      </w:hyperlink>
      <w:r>
        <w:rPr>
          <w:i/>
          <w:snapToGrid w:val="0"/>
        </w:rPr>
        <w:t>, 00.03.16, Žin., 2000, Nr.28-763 (00.04.05)</w:t>
      </w:r>
    </w:p>
    <w:p w:rsidR="00000000" w:rsidRDefault="002643FA">
      <w:pPr>
        <w:ind w:right="-432"/>
        <w:jc w:val="both"/>
        <w:rPr>
          <w:sz w:val="22"/>
        </w:rPr>
      </w:pPr>
    </w:p>
    <w:p w:rsidR="00000000" w:rsidRDefault="002643FA">
      <w:pPr>
        <w:ind w:right="-432"/>
        <w:jc w:val="both"/>
        <w:rPr>
          <w:sz w:val="22"/>
        </w:rPr>
      </w:pPr>
    </w:p>
    <w:p w:rsidR="00000000" w:rsidRDefault="002643FA">
      <w:pPr>
        <w:ind w:right="-432"/>
        <w:jc w:val="both"/>
        <w:rPr>
          <w:b/>
          <w:sz w:val="22"/>
        </w:rPr>
      </w:pPr>
      <w:r>
        <w:rPr>
          <w:b/>
          <w:sz w:val="22"/>
        </w:rPr>
        <w:tab/>
        <w:t>5 straipsnis. Valstybinio socialinio draudimo stažas</w:t>
      </w:r>
    </w:p>
    <w:p w:rsidR="00000000" w:rsidRDefault="002643FA">
      <w:pPr>
        <w:ind w:right="-432"/>
        <w:jc w:val="both"/>
        <w:rPr>
          <w:sz w:val="22"/>
        </w:rPr>
      </w:pPr>
      <w:r>
        <w:rPr>
          <w:sz w:val="22"/>
        </w:rPr>
        <w:tab/>
        <w:t>Valstybinio s</w:t>
      </w:r>
      <w:r>
        <w:rPr>
          <w:sz w:val="22"/>
        </w:rPr>
        <w:t xml:space="preserve">ocialinio draudimo stažas - tai laikas, kai asmuo pats mokėjo ar už tą asmenį buvo mokamos valstybinio socialinio draudimo įmokos, taip pat kiti laikotarpiai, kuriuos valstybinio socialinio draudimo stažui prilygina galiojantys įstatymai. </w:t>
      </w:r>
    </w:p>
    <w:p w:rsidR="00000000" w:rsidRDefault="002643FA">
      <w:pPr>
        <w:ind w:right="-432"/>
        <w:jc w:val="both"/>
        <w:rPr>
          <w:sz w:val="22"/>
        </w:rPr>
      </w:pPr>
    </w:p>
    <w:p w:rsidR="00000000" w:rsidRDefault="002643FA">
      <w:pPr>
        <w:ind w:right="-432"/>
        <w:jc w:val="center"/>
        <w:rPr>
          <w:sz w:val="22"/>
        </w:rPr>
      </w:pPr>
      <w:r>
        <w:rPr>
          <w:sz w:val="22"/>
        </w:rPr>
        <w:t>II SKYRIUS. VAL</w:t>
      </w:r>
      <w:r>
        <w:rPr>
          <w:sz w:val="22"/>
        </w:rPr>
        <w:t>STYBINIO SOCIALINIO DRAUDIMO PAŠALPOS</w:t>
      </w:r>
    </w:p>
    <w:p w:rsidR="00000000" w:rsidRDefault="002643FA">
      <w:pPr>
        <w:ind w:right="-432"/>
        <w:jc w:val="both"/>
        <w:rPr>
          <w:sz w:val="22"/>
        </w:rPr>
      </w:pPr>
    </w:p>
    <w:p w:rsidR="00000000" w:rsidRDefault="002643FA">
      <w:pPr>
        <w:ind w:right="-432"/>
        <w:jc w:val="center"/>
        <w:rPr>
          <w:sz w:val="22"/>
        </w:rPr>
      </w:pPr>
      <w:r>
        <w:rPr>
          <w:sz w:val="22"/>
        </w:rPr>
        <w:t>1. Ligos pašalpa</w:t>
      </w:r>
    </w:p>
    <w:p w:rsidR="00000000" w:rsidRDefault="002643FA">
      <w:pPr>
        <w:ind w:right="-432"/>
        <w:jc w:val="both"/>
        <w:rPr>
          <w:sz w:val="22"/>
        </w:rPr>
      </w:pPr>
    </w:p>
    <w:p w:rsidR="00000000" w:rsidRDefault="002643FA">
      <w:pPr>
        <w:ind w:right="-432"/>
        <w:jc w:val="both"/>
        <w:rPr>
          <w:b/>
          <w:sz w:val="22"/>
        </w:rPr>
      </w:pPr>
      <w:r>
        <w:rPr>
          <w:b/>
          <w:sz w:val="22"/>
        </w:rPr>
        <w:tab/>
        <w:t>6 straipsnis. Ligos pašalpos skyrimo atvejai</w:t>
      </w:r>
    </w:p>
    <w:p w:rsidR="00000000" w:rsidRDefault="002643FA">
      <w:pPr>
        <w:ind w:right="-432"/>
        <w:jc w:val="both"/>
        <w:rPr>
          <w:sz w:val="22"/>
        </w:rPr>
      </w:pPr>
      <w:r>
        <w:rPr>
          <w:sz w:val="22"/>
        </w:rPr>
        <w:tab/>
        <w:t>Ligos pašalpa skiriama:</w:t>
      </w:r>
    </w:p>
    <w:p w:rsidR="00000000" w:rsidRDefault="002643FA">
      <w:pPr>
        <w:ind w:right="-432"/>
        <w:jc w:val="both"/>
        <w:rPr>
          <w:sz w:val="22"/>
        </w:rPr>
      </w:pPr>
      <w:r>
        <w:rPr>
          <w:sz w:val="22"/>
        </w:rPr>
        <w:tab/>
        <w:t>1) atsiradus nedarbingumui dėl ligos ar traumos;</w:t>
      </w:r>
    </w:p>
    <w:p w:rsidR="00000000" w:rsidRDefault="002643FA">
      <w:pPr>
        <w:ind w:right="-432"/>
        <w:jc w:val="both"/>
        <w:rPr>
          <w:sz w:val="22"/>
        </w:rPr>
      </w:pPr>
      <w:r>
        <w:rPr>
          <w:sz w:val="22"/>
        </w:rPr>
        <w:tab/>
        <w:t>2) susirgus šeimos nariui, kurį būtina slaugyti;</w:t>
      </w:r>
    </w:p>
    <w:p w:rsidR="00000000" w:rsidRDefault="002643FA">
      <w:pPr>
        <w:ind w:right="-432"/>
        <w:jc w:val="both"/>
        <w:rPr>
          <w:sz w:val="22"/>
        </w:rPr>
      </w:pPr>
      <w:r>
        <w:rPr>
          <w:sz w:val="22"/>
        </w:rPr>
        <w:tab/>
        <w:t>3) epideminių situacijų atv</w:t>
      </w:r>
      <w:r>
        <w:rPr>
          <w:sz w:val="22"/>
        </w:rPr>
        <w:t>ejais;</w:t>
      </w:r>
    </w:p>
    <w:p w:rsidR="00000000" w:rsidRDefault="002643FA">
      <w:pPr>
        <w:ind w:right="-432"/>
        <w:jc w:val="both"/>
        <w:rPr>
          <w:sz w:val="22"/>
        </w:rPr>
      </w:pPr>
      <w:r>
        <w:rPr>
          <w:sz w:val="22"/>
        </w:rPr>
        <w:tab/>
        <w:t>4) esant proteziniame-ortopediniame stacionare;</w:t>
      </w:r>
    </w:p>
    <w:p w:rsidR="00000000" w:rsidRDefault="002643FA">
      <w:pPr>
        <w:ind w:right="-432"/>
        <w:jc w:val="both"/>
        <w:rPr>
          <w:sz w:val="22"/>
        </w:rPr>
      </w:pPr>
      <w:r>
        <w:rPr>
          <w:sz w:val="22"/>
        </w:rPr>
        <w:tab/>
        <w:t>5) laikinai perkėlus į kitą darbą dėl susirgimo profesine liga, tuberkulioze arba dėl užkrečiamų ligų sukėlėjų nešiojimo.</w:t>
      </w:r>
    </w:p>
    <w:p w:rsidR="00000000" w:rsidRDefault="002643FA">
      <w:pPr>
        <w:ind w:right="-432" w:firstLine="567"/>
        <w:jc w:val="both"/>
        <w:rPr>
          <w:sz w:val="22"/>
        </w:rPr>
      </w:pPr>
      <w:r>
        <w:rPr>
          <w:sz w:val="22"/>
        </w:rPr>
        <w:t>Ligos pašalpa kaip nedarbingumo dėl ligos atveju (pirmosios dalies 1 punktas)</w:t>
      </w:r>
      <w:r>
        <w:rPr>
          <w:sz w:val="22"/>
        </w:rPr>
        <w:t xml:space="preserve"> taip pat skiriama, iškilus būtinybei gydytis tuberkuliozės arba kitoje sanatorijoje, į kurią siunčiama baigti gydymą po sunkaus susirgimo, įrašyto į Sveikatos apsaugos ir Socialinės apsaugos ir darbo ministerijų tvirtinamą sąrašą. </w:t>
      </w:r>
    </w:p>
    <w:p w:rsidR="00000000" w:rsidRDefault="002643FA">
      <w:pPr>
        <w:ind w:right="-432"/>
        <w:jc w:val="both"/>
        <w:rPr>
          <w:i/>
        </w:rPr>
      </w:pPr>
      <w:r>
        <w:rPr>
          <w:i/>
        </w:rPr>
        <w:t>Straipsnio pakeitimai:</w:t>
      </w:r>
    </w:p>
    <w:p w:rsidR="00000000" w:rsidRDefault="002643FA">
      <w:pPr>
        <w:ind w:right="-432"/>
        <w:jc w:val="both"/>
        <w:rPr>
          <w:i/>
        </w:rPr>
      </w:pPr>
      <w:r>
        <w:rPr>
          <w:i/>
        </w:rPr>
        <w:t xml:space="preserve">Nr. </w:t>
      </w:r>
      <w:hyperlink r:id="rId19" w:history="1">
        <w:r>
          <w:rPr>
            <w:rStyle w:val="Hyperlink"/>
            <w:i/>
          </w:rPr>
          <w:t>I-676</w:t>
        </w:r>
      </w:hyperlink>
      <w:r>
        <w:rPr>
          <w:i/>
        </w:rPr>
        <w:t>, 94.11.29, Žin., 1994, Nr. 96-1874 (94.12.14)</w:t>
      </w:r>
    </w:p>
    <w:p w:rsidR="00000000" w:rsidRDefault="002643FA">
      <w:pPr>
        <w:ind w:right="-432"/>
        <w:rPr>
          <w:i/>
        </w:rPr>
      </w:pPr>
      <w:r>
        <w:rPr>
          <w:i/>
        </w:rPr>
        <w:t xml:space="preserve">Nr. </w:t>
      </w:r>
      <w:hyperlink r:id="rId20" w:history="1">
        <w:r>
          <w:rPr>
            <w:rStyle w:val="Hyperlink"/>
            <w:i/>
          </w:rPr>
          <w:t>VIII-1086</w:t>
        </w:r>
      </w:hyperlink>
      <w:r>
        <w:rPr>
          <w:i/>
        </w:rPr>
        <w:t>, 99.03.16, Žin., 1999, Nr.32-</w:t>
      </w:r>
      <w:r>
        <w:rPr>
          <w:i/>
        </w:rPr>
        <w:t>900 (99.04.09)</w:t>
      </w:r>
    </w:p>
    <w:p w:rsidR="00000000" w:rsidRDefault="002643FA">
      <w:pPr>
        <w:ind w:right="-432"/>
        <w:jc w:val="both"/>
        <w:rPr>
          <w:sz w:val="22"/>
        </w:rPr>
      </w:pPr>
    </w:p>
    <w:p w:rsidR="00000000" w:rsidRDefault="002643FA">
      <w:pPr>
        <w:ind w:right="-432"/>
        <w:jc w:val="both"/>
        <w:rPr>
          <w:sz w:val="22"/>
        </w:rPr>
      </w:pPr>
    </w:p>
    <w:p w:rsidR="00000000" w:rsidRDefault="002643FA">
      <w:pPr>
        <w:ind w:right="-432"/>
        <w:jc w:val="both"/>
        <w:rPr>
          <w:b/>
          <w:sz w:val="22"/>
        </w:rPr>
      </w:pPr>
      <w:r>
        <w:rPr>
          <w:sz w:val="22"/>
        </w:rPr>
        <w:tab/>
      </w:r>
      <w:r>
        <w:rPr>
          <w:b/>
          <w:sz w:val="22"/>
        </w:rPr>
        <w:t>7 straipsnis. Teisė į ligos pašalpą</w:t>
      </w:r>
    </w:p>
    <w:p w:rsidR="00000000" w:rsidRDefault="002643FA">
      <w:pPr>
        <w:ind w:right="-432" w:firstLine="720"/>
        <w:jc w:val="both"/>
        <w:rPr>
          <w:sz w:val="22"/>
        </w:rPr>
      </w:pPr>
      <w:r>
        <w:rPr>
          <w:sz w:val="22"/>
        </w:rPr>
        <w:t>Teisę į ligos pašalpą turi apdraustieji, išvardyti šio įstatymo 4 straipsnio 1 dalies 1, 2 punktuose, jei jie dėl šio įstatymo 6 straipsnyje numatytų priežasčių nedirba arba laikinai perkeliami į kitą d</w:t>
      </w:r>
      <w:r>
        <w:rPr>
          <w:sz w:val="22"/>
        </w:rPr>
        <w:t>arbą. Šią teisę jie įgyja nuo pirmosios darbo (draudimo) dienos.“</w:t>
      </w:r>
    </w:p>
    <w:p w:rsidR="00000000" w:rsidRDefault="002643FA">
      <w:pPr>
        <w:ind w:right="-432"/>
        <w:jc w:val="both"/>
        <w:rPr>
          <w:sz w:val="22"/>
        </w:rPr>
      </w:pPr>
      <w:r>
        <w:rPr>
          <w:sz w:val="22"/>
        </w:rPr>
        <w:tab/>
        <w:t>Pašalpa bendrąja tvarka mokoma, jei teisė ją gauti atsirado darbo laikotarpiu (įskaitant bandomąjį laiką ir atleidimo iš darbo dieną), taip pat trijų kalendorinių dienų po savanoriško išėji</w:t>
      </w:r>
      <w:r>
        <w:rPr>
          <w:sz w:val="22"/>
        </w:rPr>
        <w:t>mo iš darbo arba atleidimo su teise gauti išeitinę pašalpą laikotarpiu.</w:t>
      </w:r>
    </w:p>
    <w:p w:rsidR="00000000" w:rsidRDefault="002643FA">
      <w:pPr>
        <w:ind w:right="-432" w:firstLine="720"/>
        <w:jc w:val="both"/>
        <w:rPr>
          <w:sz w:val="22"/>
        </w:rPr>
      </w:pPr>
      <w:r>
        <w:rPr>
          <w:sz w:val="22"/>
        </w:rPr>
        <w:t>Asmenys, kurie buvo draudžiami pagal šio įstatymo 4 straipsnio 1 dalies 1, 2 punktus ir neteko darbo, turi teisę į ligos pašalpą dėl ligos arba traumos (6 straipsnio 1 punktas), jei ji</w:t>
      </w:r>
      <w:r>
        <w:rPr>
          <w:sz w:val="22"/>
        </w:rPr>
        <w:t>e prarado darbingumą laikotarpiu, kuriuo pagal įstatymus mokama išeitinė pašalpa, visas uždarbis arba jo dalis ir yra nedarbingi šiam laikotarpiui pasibaigus.</w:t>
      </w:r>
    </w:p>
    <w:p w:rsidR="00000000" w:rsidRDefault="002643FA">
      <w:pPr>
        <w:ind w:right="-432" w:firstLine="720"/>
        <w:jc w:val="both"/>
        <w:rPr>
          <w:sz w:val="22"/>
        </w:rPr>
      </w:pPr>
      <w:r>
        <w:rPr>
          <w:sz w:val="22"/>
        </w:rPr>
        <w:t>Pagrindas skirti ligos pašalpą yra nustatyta tvarka išduotas nedarbingumo pažymėjimas.</w:t>
      </w:r>
    </w:p>
    <w:p w:rsidR="00000000" w:rsidRDefault="002643FA">
      <w:pPr>
        <w:ind w:right="-432"/>
        <w:jc w:val="both"/>
        <w:rPr>
          <w:i/>
        </w:rPr>
      </w:pPr>
      <w:r>
        <w:rPr>
          <w:i/>
        </w:rPr>
        <w:t>Straipsnio</w:t>
      </w:r>
      <w:r>
        <w:rPr>
          <w:i/>
        </w:rPr>
        <w:t xml:space="preserve"> pakeitimai:</w:t>
      </w:r>
    </w:p>
    <w:p w:rsidR="00000000" w:rsidRDefault="002643FA">
      <w:pPr>
        <w:ind w:right="-432"/>
        <w:jc w:val="both"/>
        <w:rPr>
          <w:i/>
        </w:rPr>
      </w:pPr>
      <w:r>
        <w:rPr>
          <w:i/>
        </w:rPr>
        <w:t xml:space="preserve">Nr. </w:t>
      </w:r>
      <w:hyperlink r:id="rId21" w:history="1">
        <w:r>
          <w:rPr>
            <w:rStyle w:val="Hyperlink"/>
            <w:i/>
          </w:rPr>
          <w:t>I-676</w:t>
        </w:r>
      </w:hyperlink>
      <w:r>
        <w:rPr>
          <w:i/>
        </w:rPr>
        <w:t>, 94.11.29, Žin., 1994, Nr. 96-1874 (94.12.14)</w:t>
      </w:r>
    </w:p>
    <w:p w:rsidR="00000000" w:rsidRDefault="002643FA">
      <w:pPr>
        <w:ind w:right="-432"/>
        <w:jc w:val="both"/>
        <w:rPr>
          <w:i/>
        </w:rPr>
      </w:pPr>
      <w:r>
        <w:rPr>
          <w:i/>
        </w:rPr>
        <w:t xml:space="preserve">Nr. </w:t>
      </w:r>
      <w:hyperlink r:id="rId22" w:history="1">
        <w:r>
          <w:rPr>
            <w:rStyle w:val="Hyperlink"/>
            <w:i/>
          </w:rPr>
          <w:t>VIII-1188</w:t>
        </w:r>
      </w:hyperlink>
      <w:r>
        <w:rPr>
          <w:i/>
        </w:rPr>
        <w:t>, 99.05.18, Žin.,</w:t>
      </w:r>
      <w:r>
        <w:rPr>
          <w:i/>
        </w:rPr>
        <w:t xml:space="preserve"> 1999, Nr.50-1599 (99.06.09)</w:t>
      </w:r>
    </w:p>
    <w:p w:rsidR="00000000" w:rsidRDefault="002643FA">
      <w:pPr>
        <w:widowControl w:val="0"/>
        <w:ind w:right="-432"/>
        <w:rPr>
          <w:i/>
          <w:snapToGrid w:val="0"/>
        </w:rPr>
      </w:pPr>
      <w:r>
        <w:rPr>
          <w:i/>
          <w:snapToGrid w:val="0"/>
        </w:rPr>
        <w:t xml:space="preserve">Nr. </w:t>
      </w:r>
      <w:hyperlink r:id="rId23" w:history="1">
        <w:r>
          <w:rPr>
            <w:rStyle w:val="Hyperlink"/>
            <w:i/>
          </w:rPr>
          <w:t>VIII-1573</w:t>
        </w:r>
      </w:hyperlink>
      <w:r>
        <w:rPr>
          <w:i/>
          <w:snapToGrid w:val="0"/>
        </w:rPr>
        <w:t>, 00.03.16, Žin., 2000, Nr.28-763 (00.04.05)</w:t>
      </w:r>
    </w:p>
    <w:p w:rsidR="00000000" w:rsidRDefault="002643FA">
      <w:pPr>
        <w:ind w:right="-432"/>
        <w:jc w:val="both"/>
        <w:rPr>
          <w:sz w:val="22"/>
        </w:rPr>
      </w:pPr>
    </w:p>
    <w:p w:rsidR="00000000" w:rsidRDefault="002643FA">
      <w:pPr>
        <w:ind w:right="-432"/>
        <w:jc w:val="both"/>
        <w:rPr>
          <w:sz w:val="22"/>
        </w:rPr>
      </w:pPr>
    </w:p>
    <w:p w:rsidR="00000000" w:rsidRDefault="002643FA">
      <w:pPr>
        <w:ind w:right="-432"/>
        <w:jc w:val="both"/>
        <w:rPr>
          <w:b/>
          <w:sz w:val="22"/>
        </w:rPr>
      </w:pPr>
      <w:r>
        <w:rPr>
          <w:b/>
          <w:sz w:val="22"/>
        </w:rPr>
        <w:tab/>
        <w:t>8 straipsnis. Ligos pašalpos mokėjimo trukmė</w:t>
      </w:r>
    </w:p>
    <w:p w:rsidR="00000000" w:rsidRDefault="002643FA">
      <w:pPr>
        <w:ind w:right="-432"/>
        <w:jc w:val="both"/>
        <w:rPr>
          <w:sz w:val="22"/>
        </w:rPr>
      </w:pPr>
      <w:r>
        <w:rPr>
          <w:sz w:val="22"/>
        </w:rPr>
        <w:tab/>
        <w:t>Apdraustiesiems, netekusiems darbingumo d</w:t>
      </w:r>
      <w:r>
        <w:rPr>
          <w:sz w:val="22"/>
        </w:rPr>
        <w:t>ėl ligos arba traumos (6 straipsnio 1 punktas) šio įstatymo 7 straipsnyje nurodytais laikotarpiais, ligos pašalpa mokama nuo pirmosios darbingumo netekimo dienos (neskaitant dienų, už kurias buvo gauta išeitinė pašalpa arba uždarbis) iki darbingumo atstaty</w:t>
      </w:r>
      <w:r>
        <w:rPr>
          <w:sz w:val="22"/>
        </w:rPr>
        <w:t>mo arba iki invalidumo pripažinimo.</w:t>
      </w:r>
    </w:p>
    <w:p w:rsidR="00000000" w:rsidRDefault="002643FA">
      <w:pPr>
        <w:ind w:right="-432"/>
        <w:jc w:val="both"/>
        <w:rPr>
          <w:sz w:val="22"/>
        </w:rPr>
      </w:pPr>
      <w:r>
        <w:rPr>
          <w:sz w:val="22"/>
        </w:rPr>
        <w:tab/>
        <w:t>Ligos pašalpa už pirmąsias dvi kalendorines nedarbingumo dėl ligos, nelaimingo atsitikimo darbe, susirgimo profesine liga ar kitokio sveikatos pakenkimo, susijusio su darbu, dienas, išskyrus motinystės pašalpą už nėštum</w:t>
      </w:r>
      <w:r>
        <w:rPr>
          <w:sz w:val="22"/>
        </w:rPr>
        <w:t>o ir gimdymo laikotarpį bei šeimos nario slaugos pašalpą, moka darbdavys iš savo lėšų. Ligos atveju ši pašalpa turi būti ne mažesnė kaip 80 procentų, o nelaimingo atsitikimo darbe, susirgimo profesine liga ar kitokio sveikatos pakenkimo, susijusio su darbu</w:t>
      </w:r>
      <w:r>
        <w:rPr>
          <w:sz w:val="22"/>
        </w:rPr>
        <w:t xml:space="preserve">, atveju - ne mažesnė kaip 100 procentų jos gavėjo vidutinio mėnesinio uždarbio, apskaičiuoto pagal paskutinių trijų mėnesių darbo užmokestį. Nuo trečios kalendorinės nedarbingumo dienos ligos pašalpa mokama iš Valstybinio socialinio draudimo fondo ir yra </w:t>
      </w:r>
      <w:r>
        <w:rPr>
          <w:sz w:val="22"/>
        </w:rPr>
        <w:t>šio įstatymo 10 straipsnyje nurodyto dydžio.</w:t>
      </w:r>
    </w:p>
    <w:p w:rsidR="00000000" w:rsidRDefault="002643FA">
      <w:pPr>
        <w:ind w:right="-432"/>
        <w:jc w:val="both"/>
        <w:rPr>
          <w:sz w:val="22"/>
        </w:rPr>
      </w:pPr>
      <w:r>
        <w:rPr>
          <w:sz w:val="22"/>
        </w:rPr>
        <w:tab/>
        <w:t>Laikiniems ir sezoniniams darbuotojams, netekusiems darbingumo sutarties galiojimo laikotarpiu, pašalpa dėl bendrojo susirgimo mokama ne ilgiau kaip trisdešimt kalendorinių dienų po darbo sutarties galiojimo pa</w:t>
      </w:r>
      <w:r>
        <w:rPr>
          <w:sz w:val="22"/>
        </w:rPr>
        <w:t>baigos.</w:t>
      </w:r>
    </w:p>
    <w:p w:rsidR="00000000" w:rsidRDefault="002643FA">
      <w:pPr>
        <w:ind w:right="-432"/>
        <w:jc w:val="both"/>
        <w:rPr>
          <w:sz w:val="22"/>
        </w:rPr>
      </w:pPr>
      <w:r>
        <w:rPr>
          <w:sz w:val="22"/>
        </w:rPr>
        <w:tab/>
        <w:t>Susižalojus darbe, susirgus profesine liga arba tuberkulioze, asmenims, dirbantiems pagal laikinojo ar sezoninio darbo sutartį, pašalpa mokama šio straipsnio pirmojoje dalyje nustatyta tvarka.</w:t>
      </w:r>
    </w:p>
    <w:p w:rsidR="00000000" w:rsidRDefault="002643FA">
      <w:pPr>
        <w:ind w:right="-432"/>
        <w:jc w:val="both"/>
        <w:rPr>
          <w:sz w:val="22"/>
        </w:rPr>
      </w:pPr>
      <w:r>
        <w:rPr>
          <w:sz w:val="22"/>
        </w:rPr>
        <w:tab/>
        <w:t xml:space="preserve">Dirbantiems invalidams ligos pašalpų mokėjimo trukmė </w:t>
      </w:r>
      <w:r>
        <w:rPr>
          <w:sz w:val="22"/>
        </w:rPr>
        <w:t>nustatoma Valstybinio socialinio draudimo pašalpų nuostatuose.</w:t>
      </w:r>
    </w:p>
    <w:p w:rsidR="00000000" w:rsidRDefault="002643FA">
      <w:pPr>
        <w:ind w:right="-432"/>
        <w:jc w:val="both"/>
        <w:rPr>
          <w:i/>
        </w:rPr>
      </w:pPr>
      <w:r>
        <w:rPr>
          <w:i/>
        </w:rPr>
        <w:t>Straipsnio pakeitimai:</w:t>
      </w:r>
    </w:p>
    <w:p w:rsidR="00000000" w:rsidRDefault="002643FA">
      <w:pPr>
        <w:ind w:right="-432"/>
        <w:jc w:val="both"/>
        <w:rPr>
          <w:i/>
        </w:rPr>
      </w:pPr>
      <w:r>
        <w:rPr>
          <w:i/>
        </w:rPr>
        <w:t xml:space="preserve">Nr. </w:t>
      </w:r>
      <w:hyperlink r:id="rId24" w:history="1">
        <w:r>
          <w:rPr>
            <w:rStyle w:val="Hyperlink"/>
            <w:i/>
          </w:rPr>
          <w:t>I-676</w:t>
        </w:r>
      </w:hyperlink>
      <w:r>
        <w:rPr>
          <w:i/>
        </w:rPr>
        <w:t>, 94.11.29, Žin., 1994, Nr. 96-1874 (94.12.14)</w:t>
      </w:r>
    </w:p>
    <w:p w:rsidR="00000000" w:rsidRDefault="002643FA">
      <w:pPr>
        <w:ind w:right="-432"/>
        <w:jc w:val="both"/>
        <w:rPr>
          <w:i/>
        </w:rPr>
      </w:pPr>
      <w:r>
        <w:rPr>
          <w:i/>
        </w:rPr>
        <w:t xml:space="preserve">Nr. </w:t>
      </w:r>
      <w:hyperlink r:id="rId25" w:history="1">
        <w:r>
          <w:rPr>
            <w:rStyle w:val="Hyperlink"/>
            <w:i/>
          </w:rPr>
          <w:t>I-1062</w:t>
        </w:r>
      </w:hyperlink>
      <w:r>
        <w:rPr>
          <w:i/>
        </w:rPr>
        <w:t xml:space="preserve">, 95.10.17, Žin., 1995, Nr. 89-1987 (95.11.02) </w:t>
      </w:r>
    </w:p>
    <w:p w:rsidR="00000000" w:rsidRDefault="002643FA">
      <w:pPr>
        <w:ind w:right="-432"/>
        <w:jc w:val="both"/>
        <w:rPr>
          <w:sz w:val="22"/>
        </w:rPr>
      </w:pPr>
    </w:p>
    <w:p w:rsidR="00000000" w:rsidRDefault="002643FA">
      <w:pPr>
        <w:ind w:right="-432"/>
        <w:jc w:val="both"/>
        <w:rPr>
          <w:sz w:val="22"/>
        </w:rPr>
      </w:pPr>
    </w:p>
    <w:p w:rsidR="00000000" w:rsidRDefault="002643FA">
      <w:pPr>
        <w:ind w:right="-432"/>
        <w:jc w:val="both"/>
        <w:rPr>
          <w:b/>
          <w:sz w:val="22"/>
        </w:rPr>
      </w:pPr>
      <w:r>
        <w:rPr>
          <w:b/>
          <w:sz w:val="22"/>
        </w:rPr>
        <w:tab/>
        <w:t>9 straipsnis. Ligos pašalpa atostogų metu</w:t>
      </w:r>
    </w:p>
    <w:p w:rsidR="00000000" w:rsidRDefault="002643FA">
      <w:pPr>
        <w:ind w:right="-432"/>
        <w:jc w:val="both"/>
        <w:rPr>
          <w:sz w:val="22"/>
        </w:rPr>
      </w:pPr>
      <w:r>
        <w:rPr>
          <w:sz w:val="22"/>
        </w:rPr>
        <w:tab/>
        <w:t xml:space="preserve">Atsiradus laikinajam nedarbingumui dėl ligos ar traumos kasmetinių apmokamų atostogų metu, pašalpa mokama už </w:t>
      </w:r>
      <w:r>
        <w:rPr>
          <w:sz w:val="22"/>
        </w:rPr>
        <w:t>visas sirgtas darbo dienas, patvirtintas nedarbingumo pažymėjimu.</w:t>
      </w:r>
    </w:p>
    <w:p w:rsidR="00000000" w:rsidRDefault="002643FA">
      <w:pPr>
        <w:ind w:right="-432"/>
        <w:jc w:val="both"/>
        <w:rPr>
          <w:sz w:val="22"/>
        </w:rPr>
      </w:pPr>
      <w:r>
        <w:rPr>
          <w:sz w:val="22"/>
        </w:rPr>
        <w:tab/>
        <w:t>Atsiradus laikinajam nedarbingumui neapmokamų atostogų metu, pašalpa mokama nuo tos dienos, kurią darbuotojas turėjo pradėti dirbti.</w:t>
      </w:r>
    </w:p>
    <w:p w:rsidR="00000000" w:rsidRDefault="002643FA">
      <w:pPr>
        <w:ind w:right="-432"/>
        <w:jc w:val="both"/>
        <w:rPr>
          <w:i/>
        </w:rPr>
      </w:pPr>
      <w:r>
        <w:rPr>
          <w:i/>
        </w:rPr>
        <w:t>Straipsnio pakeitimai:</w:t>
      </w:r>
    </w:p>
    <w:p w:rsidR="00000000" w:rsidRDefault="002643FA">
      <w:pPr>
        <w:ind w:right="-432"/>
        <w:jc w:val="both"/>
        <w:rPr>
          <w:i/>
        </w:rPr>
      </w:pPr>
      <w:r>
        <w:rPr>
          <w:i/>
        </w:rPr>
        <w:t xml:space="preserve">Nr. </w:t>
      </w:r>
      <w:hyperlink r:id="rId26" w:history="1">
        <w:r>
          <w:rPr>
            <w:rStyle w:val="Hyperlink"/>
            <w:i/>
          </w:rPr>
          <w:t>I-676</w:t>
        </w:r>
      </w:hyperlink>
      <w:r>
        <w:rPr>
          <w:i/>
        </w:rPr>
        <w:t>, 94.11.29, Žin., 1994, Nr. 96-1874 (94.12.14)</w:t>
      </w:r>
    </w:p>
    <w:p w:rsidR="00000000" w:rsidRDefault="002643FA">
      <w:pPr>
        <w:ind w:right="-432"/>
        <w:jc w:val="both"/>
        <w:rPr>
          <w:sz w:val="22"/>
        </w:rPr>
      </w:pPr>
    </w:p>
    <w:p w:rsidR="00000000" w:rsidRDefault="002643FA">
      <w:pPr>
        <w:ind w:right="-432"/>
        <w:jc w:val="both"/>
        <w:rPr>
          <w:sz w:val="22"/>
        </w:rPr>
      </w:pPr>
    </w:p>
    <w:p w:rsidR="00000000" w:rsidRDefault="002643FA">
      <w:pPr>
        <w:ind w:right="-432"/>
        <w:jc w:val="both"/>
        <w:rPr>
          <w:b/>
          <w:sz w:val="22"/>
        </w:rPr>
      </w:pPr>
      <w:r>
        <w:rPr>
          <w:b/>
          <w:sz w:val="22"/>
        </w:rPr>
        <w:tab/>
        <w:t>10 straipsnis. Ligos pašalpos dydis</w:t>
      </w:r>
    </w:p>
    <w:p w:rsidR="00000000" w:rsidRDefault="002643FA">
      <w:pPr>
        <w:ind w:right="-432"/>
        <w:jc w:val="both"/>
        <w:rPr>
          <w:sz w:val="22"/>
        </w:rPr>
      </w:pPr>
      <w:r>
        <w:rPr>
          <w:sz w:val="22"/>
        </w:rPr>
        <w:tab/>
        <w:t>Ligos pašalpa mokama 80 procentų kompensuojamojo uždarbio dydžio.</w:t>
      </w:r>
    </w:p>
    <w:p w:rsidR="00000000" w:rsidRDefault="002643FA">
      <w:pPr>
        <w:ind w:right="-432"/>
        <w:jc w:val="both"/>
        <w:rPr>
          <w:sz w:val="22"/>
        </w:rPr>
      </w:pPr>
      <w:r>
        <w:rPr>
          <w:sz w:val="22"/>
        </w:rPr>
        <w:tab/>
        <w:t xml:space="preserve">Jei laikinasis nedarbingumas trunka ilgiau kaip </w:t>
      </w:r>
      <w:r>
        <w:rPr>
          <w:sz w:val="22"/>
        </w:rPr>
        <w:t>trisdešimt kalendorinių dienų, nuo trisdešimt pirmosios mokama 100 procentų kompensuojamojo uždarbio dydžio laikinojo nedarbingumo pašalpa.</w:t>
      </w:r>
    </w:p>
    <w:p w:rsidR="00000000" w:rsidRDefault="002643FA">
      <w:pPr>
        <w:ind w:right="-432"/>
        <w:jc w:val="both"/>
        <w:rPr>
          <w:sz w:val="22"/>
        </w:rPr>
      </w:pPr>
      <w:r>
        <w:rPr>
          <w:sz w:val="22"/>
        </w:rPr>
        <w:tab/>
        <w:t>Susižalojus darbe ar susirgus profesine liga, taip pat asmenims, dalyvavusiems likviduojant Černobylio atominės ele</w:t>
      </w:r>
      <w:r>
        <w:rPr>
          <w:sz w:val="22"/>
        </w:rPr>
        <w:t>ktrinės avarijos padarinius, ligos pašalpa mokama 100 procentų kompensuojamojo uždarbio dydžio.</w:t>
      </w:r>
    </w:p>
    <w:p w:rsidR="00000000" w:rsidRDefault="002643FA">
      <w:pPr>
        <w:ind w:right="-432"/>
        <w:jc w:val="both"/>
        <w:rPr>
          <w:sz w:val="22"/>
        </w:rPr>
      </w:pPr>
      <w:r>
        <w:rPr>
          <w:sz w:val="22"/>
        </w:rPr>
        <w:tab/>
        <w:t xml:space="preserve">Ligos pašalpa, skiriama pagal 6 straipsnio 1-4 punktus, negali būti mažesnė už Lietuvos Respublikos įstatymų nustatytą darbo užmokesčio minimumą, apskaičiuotą </w:t>
      </w:r>
      <w:r>
        <w:rPr>
          <w:sz w:val="22"/>
        </w:rPr>
        <w:t>proporcingai dirbtam laikui arba atliktam darbui.</w:t>
      </w:r>
    </w:p>
    <w:p w:rsidR="00000000" w:rsidRDefault="002643FA">
      <w:pPr>
        <w:ind w:right="-432"/>
        <w:jc w:val="both"/>
        <w:rPr>
          <w:i/>
        </w:rPr>
      </w:pPr>
      <w:r>
        <w:rPr>
          <w:i/>
        </w:rPr>
        <w:t>Straipsnio pakeitimai:</w:t>
      </w:r>
    </w:p>
    <w:p w:rsidR="00000000" w:rsidRDefault="002643FA">
      <w:pPr>
        <w:ind w:right="-432"/>
        <w:jc w:val="both"/>
        <w:rPr>
          <w:i/>
        </w:rPr>
      </w:pPr>
      <w:r>
        <w:rPr>
          <w:i/>
        </w:rPr>
        <w:t xml:space="preserve">Nr. </w:t>
      </w:r>
      <w:hyperlink r:id="rId27" w:history="1">
        <w:r>
          <w:rPr>
            <w:rStyle w:val="Hyperlink"/>
            <w:i/>
          </w:rPr>
          <w:t>I-676</w:t>
        </w:r>
      </w:hyperlink>
      <w:r>
        <w:rPr>
          <w:i/>
        </w:rPr>
        <w:t>, 94.11.29, Žin., 1994, Nr. 96-1874 (94.12.14)</w:t>
      </w:r>
    </w:p>
    <w:p w:rsidR="00000000" w:rsidRDefault="002643FA">
      <w:pPr>
        <w:ind w:right="-432"/>
        <w:jc w:val="both"/>
        <w:rPr>
          <w:i/>
        </w:rPr>
      </w:pPr>
      <w:r>
        <w:rPr>
          <w:i/>
        </w:rPr>
        <w:t xml:space="preserve">Nr. </w:t>
      </w:r>
      <w:hyperlink r:id="rId28" w:history="1">
        <w:r>
          <w:rPr>
            <w:rStyle w:val="Hyperlink"/>
            <w:i/>
          </w:rPr>
          <w:t>I-1062</w:t>
        </w:r>
      </w:hyperlink>
      <w:r>
        <w:rPr>
          <w:i/>
        </w:rPr>
        <w:t>, 95.10.17, Žin., 1995, Nr. 89-1987 (95.11.02)</w:t>
      </w:r>
    </w:p>
    <w:p w:rsidR="00000000" w:rsidRDefault="002643FA">
      <w:pPr>
        <w:ind w:right="-432"/>
        <w:jc w:val="both"/>
        <w:rPr>
          <w:sz w:val="22"/>
        </w:rPr>
      </w:pPr>
    </w:p>
    <w:p w:rsidR="00000000" w:rsidRDefault="002643FA">
      <w:pPr>
        <w:ind w:right="-432"/>
        <w:jc w:val="both"/>
        <w:rPr>
          <w:sz w:val="22"/>
        </w:rPr>
      </w:pPr>
    </w:p>
    <w:p w:rsidR="00000000" w:rsidRDefault="002643FA">
      <w:pPr>
        <w:ind w:right="-432"/>
        <w:jc w:val="both"/>
        <w:rPr>
          <w:b/>
          <w:sz w:val="22"/>
        </w:rPr>
      </w:pPr>
      <w:r>
        <w:rPr>
          <w:b/>
          <w:sz w:val="22"/>
        </w:rPr>
        <w:tab/>
        <w:t>11 straipsnis. Kompensuojamasis uždarbis pašalpai skaičiuoti</w:t>
      </w:r>
    </w:p>
    <w:p w:rsidR="00000000" w:rsidRDefault="002643FA">
      <w:pPr>
        <w:ind w:right="-432"/>
        <w:jc w:val="both"/>
        <w:rPr>
          <w:sz w:val="22"/>
        </w:rPr>
      </w:pPr>
      <w:r>
        <w:rPr>
          <w:sz w:val="22"/>
        </w:rPr>
        <w:tab/>
        <w:t xml:space="preserve">Kompensuojamasis uždarbis ligos ir motinystės (tėvystės) pašalpoms yra skaičiuojamas pagal visose darbo </w:t>
      </w:r>
      <w:r>
        <w:rPr>
          <w:sz w:val="22"/>
        </w:rPr>
        <w:t>vietose gaunamas pajamas, nuo kurių skaičiuojamos privalomojo valstybinio socialinio draudimo įmokos. Kompensuojamasis uždarbis apskaičiuojamas pagal Valstybinio socialinio draudimo pašalpų nuostatus. Visais atvejais kompensuojamasis uždarbis pašalpai skai</w:t>
      </w:r>
      <w:r>
        <w:rPr>
          <w:sz w:val="22"/>
        </w:rPr>
        <w:t>čiuoti negali viršyti Statistikos departamento skelbiamo užpraeito mėnesio vidutinio darbo užmokesčio trijų dydžių sumos.</w:t>
      </w:r>
    </w:p>
    <w:p w:rsidR="00000000" w:rsidRDefault="002643FA">
      <w:pPr>
        <w:ind w:right="-432"/>
        <w:jc w:val="both"/>
        <w:rPr>
          <w:i/>
        </w:rPr>
      </w:pPr>
      <w:r>
        <w:rPr>
          <w:i/>
        </w:rPr>
        <w:t>Straipsnio pakeitimai:</w:t>
      </w:r>
    </w:p>
    <w:p w:rsidR="00000000" w:rsidRDefault="002643FA">
      <w:pPr>
        <w:ind w:right="-432"/>
        <w:jc w:val="both"/>
        <w:rPr>
          <w:i/>
        </w:rPr>
      </w:pPr>
      <w:r>
        <w:rPr>
          <w:i/>
        </w:rPr>
        <w:t xml:space="preserve">Nr. </w:t>
      </w:r>
      <w:hyperlink r:id="rId29" w:history="1">
        <w:r>
          <w:rPr>
            <w:rStyle w:val="Hyperlink"/>
            <w:i/>
          </w:rPr>
          <w:t>I-676</w:t>
        </w:r>
      </w:hyperlink>
      <w:r>
        <w:rPr>
          <w:i/>
        </w:rPr>
        <w:t xml:space="preserve">, 94.11.29, Žin., 1994, </w:t>
      </w:r>
      <w:r>
        <w:rPr>
          <w:i/>
        </w:rPr>
        <w:t>Nr. 96-1874 (94.12.14)</w:t>
      </w:r>
    </w:p>
    <w:p w:rsidR="00000000" w:rsidRDefault="002643FA">
      <w:pPr>
        <w:ind w:right="-432"/>
        <w:jc w:val="both"/>
        <w:rPr>
          <w:i/>
        </w:rPr>
      </w:pPr>
      <w:r>
        <w:rPr>
          <w:i/>
        </w:rPr>
        <w:t xml:space="preserve">Nr. </w:t>
      </w:r>
      <w:hyperlink r:id="rId30" w:history="1">
        <w:r>
          <w:rPr>
            <w:rStyle w:val="Hyperlink"/>
            <w:i/>
          </w:rPr>
          <w:t>I-1024</w:t>
        </w:r>
      </w:hyperlink>
      <w:r>
        <w:rPr>
          <w:i/>
        </w:rPr>
        <w:t>, 95.07.05, Žin., 1995, Nr. 59-1481 (95.07.19)</w:t>
      </w:r>
    </w:p>
    <w:p w:rsidR="00000000" w:rsidRDefault="002643FA">
      <w:pPr>
        <w:ind w:right="-432"/>
        <w:jc w:val="both"/>
        <w:rPr>
          <w:sz w:val="22"/>
        </w:rPr>
      </w:pPr>
    </w:p>
    <w:p w:rsidR="00000000" w:rsidRDefault="002643FA">
      <w:pPr>
        <w:ind w:right="-432"/>
        <w:jc w:val="both"/>
        <w:rPr>
          <w:sz w:val="22"/>
        </w:rPr>
      </w:pPr>
    </w:p>
    <w:p w:rsidR="00000000" w:rsidRDefault="002643FA">
      <w:pPr>
        <w:ind w:right="-432"/>
        <w:jc w:val="both"/>
        <w:rPr>
          <w:b/>
          <w:sz w:val="22"/>
        </w:rPr>
      </w:pPr>
      <w:r>
        <w:rPr>
          <w:b/>
          <w:sz w:val="22"/>
        </w:rPr>
        <w:tab/>
        <w:t>12 straipsnis. Sąlygos, kurioms esant, pašalpa nemokama</w:t>
      </w:r>
    </w:p>
    <w:p w:rsidR="00000000" w:rsidRDefault="002643FA">
      <w:pPr>
        <w:ind w:right="-432"/>
        <w:jc w:val="both"/>
        <w:rPr>
          <w:sz w:val="22"/>
        </w:rPr>
      </w:pPr>
      <w:r>
        <w:rPr>
          <w:sz w:val="22"/>
        </w:rPr>
        <w:tab/>
        <w:t>Ligos pašalpa nemokama:</w:t>
      </w:r>
    </w:p>
    <w:p w:rsidR="00000000" w:rsidRDefault="002643FA">
      <w:pPr>
        <w:ind w:right="-432"/>
        <w:jc w:val="both"/>
        <w:rPr>
          <w:sz w:val="22"/>
        </w:rPr>
      </w:pPr>
      <w:r>
        <w:rPr>
          <w:sz w:val="22"/>
        </w:rPr>
        <w:tab/>
        <w:t>1) asmenims,</w:t>
      </w:r>
      <w:r>
        <w:rPr>
          <w:sz w:val="22"/>
        </w:rPr>
        <w:t xml:space="preserve"> laikinai nedarbingiems dėl traumų, gautų darant nusikaltimus;</w:t>
      </w:r>
    </w:p>
    <w:p w:rsidR="00000000" w:rsidRDefault="002643FA">
      <w:pPr>
        <w:ind w:right="-432"/>
        <w:jc w:val="both"/>
        <w:rPr>
          <w:sz w:val="22"/>
        </w:rPr>
      </w:pPr>
      <w:r>
        <w:rPr>
          <w:sz w:val="22"/>
        </w:rPr>
        <w:tab/>
        <w:t>2) asmenims, sužalojusiems savo arba savo globotinių sveikatą, kad išvengtų darbo ar kitokių pareigų arba apsimetusiems sergančiais (simuliantams);</w:t>
      </w:r>
    </w:p>
    <w:p w:rsidR="00000000" w:rsidRDefault="002643FA">
      <w:pPr>
        <w:ind w:right="-432"/>
        <w:jc w:val="both"/>
        <w:rPr>
          <w:sz w:val="22"/>
        </w:rPr>
      </w:pPr>
      <w:r>
        <w:rPr>
          <w:sz w:val="22"/>
        </w:rPr>
        <w:tab/>
        <w:t>3) asmenims, kurių laikinojo nedarbingumo t</w:t>
      </w:r>
      <w:r>
        <w:rPr>
          <w:sz w:val="22"/>
        </w:rPr>
        <w:t>iesioginė priežastis - alkoholio, narkotinių arba toksinių medžiagų vartojimas.</w:t>
      </w:r>
    </w:p>
    <w:p w:rsidR="00000000" w:rsidRDefault="002643FA">
      <w:pPr>
        <w:ind w:right="-432"/>
        <w:jc w:val="both"/>
        <w:rPr>
          <w:sz w:val="22"/>
        </w:rPr>
      </w:pPr>
      <w:r>
        <w:rPr>
          <w:sz w:val="22"/>
        </w:rPr>
        <w:tab/>
        <w:t>Tuo atveju, kai savanoriškai gydomasi stacionare nuo alkoholizmo, narkomanijos ar toksikomanijos, ligos pašalpa mokama ne ilgiau kaip keturiolika kalendorinių dienų per kalend</w:t>
      </w:r>
      <w:r>
        <w:rPr>
          <w:sz w:val="22"/>
        </w:rPr>
        <w:t>orinius metus.</w:t>
      </w:r>
    </w:p>
    <w:p w:rsidR="00000000" w:rsidRDefault="002643FA">
      <w:pPr>
        <w:ind w:right="-432"/>
        <w:jc w:val="both"/>
        <w:rPr>
          <w:sz w:val="22"/>
        </w:rPr>
      </w:pPr>
      <w:r>
        <w:rPr>
          <w:sz w:val="22"/>
        </w:rPr>
        <w:tab/>
        <w:t>Asmenims, pažeidžiantiems gydytojo nustatytą gydymo ir slaugos režimą, be svarbių priežasčių neatvykstantiems pas gydytoją arba į įstatymo nustatytą darbingumo patikrinimą, pašalpa Valstybinio socialinio draudimo pašalpų nuostatų numatyta t</w:t>
      </w:r>
      <w:r>
        <w:rPr>
          <w:sz w:val="22"/>
        </w:rPr>
        <w:t>varka gali būti neskiriama arba jos mokėjimas nutraukiamas.</w:t>
      </w:r>
    </w:p>
    <w:p w:rsidR="00000000" w:rsidRDefault="002643FA">
      <w:pPr>
        <w:ind w:right="-432"/>
        <w:jc w:val="both"/>
        <w:rPr>
          <w:i/>
        </w:rPr>
      </w:pPr>
      <w:r>
        <w:rPr>
          <w:i/>
        </w:rPr>
        <w:t>Straipsnio pakeitimai:</w:t>
      </w:r>
    </w:p>
    <w:p w:rsidR="00000000" w:rsidRDefault="002643FA">
      <w:pPr>
        <w:ind w:right="-432"/>
        <w:jc w:val="both"/>
        <w:rPr>
          <w:i/>
        </w:rPr>
      </w:pPr>
      <w:r>
        <w:rPr>
          <w:i/>
        </w:rPr>
        <w:t xml:space="preserve">Nr. </w:t>
      </w:r>
      <w:hyperlink r:id="rId31" w:history="1">
        <w:r>
          <w:rPr>
            <w:rStyle w:val="Hyperlink"/>
            <w:i/>
          </w:rPr>
          <w:t>I-676</w:t>
        </w:r>
      </w:hyperlink>
      <w:r>
        <w:rPr>
          <w:i/>
        </w:rPr>
        <w:t>, 94.11.29, Žin., 1994, Nr. 96-1874 (94.12.14)</w:t>
      </w:r>
    </w:p>
    <w:p w:rsidR="00000000" w:rsidRDefault="002643FA">
      <w:pPr>
        <w:ind w:right="-432"/>
        <w:jc w:val="both"/>
        <w:rPr>
          <w:sz w:val="22"/>
        </w:rPr>
      </w:pPr>
    </w:p>
    <w:p w:rsidR="00000000" w:rsidRDefault="002643FA">
      <w:pPr>
        <w:ind w:right="-432"/>
        <w:jc w:val="both"/>
        <w:rPr>
          <w:sz w:val="22"/>
        </w:rPr>
      </w:pPr>
    </w:p>
    <w:p w:rsidR="00000000" w:rsidRDefault="002643FA">
      <w:pPr>
        <w:ind w:right="-432"/>
        <w:jc w:val="both"/>
        <w:rPr>
          <w:b/>
          <w:sz w:val="22"/>
        </w:rPr>
      </w:pPr>
      <w:r>
        <w:rPr>
          <w:b/>
          <w:sz w:val="22"/>
        </w:rPr>
        <w:tab/>
        <w:t xml:space="preserve">13 straipsnis. Ligos pašalpa šeimos </w:t>
      </w:r>
      <w:r>
        <w:rPr>
          <w:b/>
          <w:sz w:val="22"/>
        </w:rPr>
        <w:t>nariui slaugyti</w:t>
      </w:r>
    </w:p>
    <w:p w:rsidR="00000000" w:rsidRDefault="002643FA">
      <w:pPr>
        <w:ind w:right="-432"/>
        <w:jc w:val="both"/>
        <w:rPr>
          <w:sz w:val="22"/>
        </w:rPr>
      </w:pPr>
      <w:r>
        <w:rPr>
          <w:sz w:val="22"/>
        </w:rPr>
        <w:tab/>
        <w:t>Pašalpa sergančiajam šeimos nariui slaugyti mokama, jeigu gydytojo nurodymu būtina ligonį slaugyti.</w:t>
      </w:r>
    </w:p>
    <w:p w:rsidR="00000000" w:rsidRDefault="002643FA">
      <w:pPr>
        <w:ind w:right="-432"/>
        <w:jc w:val="both"/>
        <w:rPr>
          <w:sz w:val="22"/>
        </w:rPr>
      </w:pPr>
      <w:r>
        <w:rPr>
          <w:sz w:val="22"/>
        </w:rPr>
        <w:tab/>
        <w:t>Slaugant šeimos narį, pašalpa mokama ne ilgiau kaip septynias kalendorines dienas.</w:t>
      </w:r>
    </w:p>
    <w:p w:rsidR="00000000" w:rsidRDefault="002643FA">
      <w:pPr>
        <w:ind w:right="-432"/>
        <w:jc w:val="both"/>
        <w:rPr>
          <w:sz w:val="22"/>
        </w:rPr>
      </w:pPr>
      <w:r>
        <w:rPr>
          <w:sz w:val="22"/>
        </w:rPr>
        <w:tab/>
        <w:t>Slaugant sergantį iki keturiolikos metų amžiaus vaiką,</w:t>
      </w:r>
      <w:r>
        <w:rPr>
          <w:sz w:val="22"/>
        </w:rPr>
        <w:t xml:space="preserve"> pašalpa mokama ne ilgiau kaip keturiolika kalendorinių dienų.</w:t>
      </w:r>
    </w:p>
    <w:p w:rsidR="00000000" w:rsidRDefault="002643FA">
      <w:pPr>
        <w:ind w:right="-432"/>
        <w:jc w:val="both"/>
        <w:rPr>
          <w:sz w:val="22"/>
        </w:rPr>
      </w:pPr>
      <w:r>
        <w:rPr>
          <w:sz w:val="22"/>
        </w:rPr>
        <w:tab/>
        <w:t>Slaugant stacionare sergantį iki septynerių metų vaiką, taip pat vaiką iki keturiolikos metų, sergantį onkohematologine liga, po sudėtingos operacijos, traumos ar nudegimo, pašalpa mokama visą</w:t>
      </w:r>
      <w:r>
        <w:rPr>
          <w:sz w:val="22"/>
        </w:rPr>
        <w:t xml:space="preserve"> slaugymo laiką, bet ne ilgiau kaip šimtą dvidešimt dvi dienas.</w:t>
      </w:r>
    </w:p>
    <w:p w:rsidR="00000000" w:rsidRDefault="002643FA">
      <w:pPr>
        <w:ind w:right="-432"/>
        <w:jc w:val="both"/>
        <w:rPr>
          <w:i/>
        </w:rPr>
      </w:pPr>
      <w:r>
        <w:rPr>
          <w:i/>
        </w:rPr>
        <w:t>Straipsnio pakeitimai:</w:t>
      </w:r>
    </w:p>
    <w:p w:rsidR="00000000" w:rsidRDefault="002643FA">
      <w:pPr>
        <w:ind w:right="-432"/>
        <w:jc w:val="both"/>
        <w:rPr>
          <w:i/>
        </w:rPr>
      </w:pPr>
      <w:r>
        <w:rPr>
          <w:i/>
        </w:rPr>
        <w:t xml:space="preserve">Nr. </w:t>
      </w:r>
      <w:hyperlink r:id="rId32" w:history="1">
        <w:r>
          <w:rPr>
            <w:rStyle w:val="Hyperlink"/>
            <w:i/>
          </w:rPr>
          <w:t>I-676</w:t>
        </w:r>
      </w:hyperlink>
      <w:r>
        <w:rPr>
          <w:i/>
        </w:rPr>
        <w:t>, 94.11.29, Žin., 1994, Nr. 96-1874 (94.12.14)</w:t>
      </w:r>
    </w:p>
    <w:p w:rsidR="00000000" w:rsidRDefault="002643FA">
      <w:pPr>
        <w:ind w:right="-432"/>
        <w:jc w:val="both"/>
        <w:rPr>
          <w:sz w:val="22"/>
        </w:rPr>
      </w:pPr>
    </w:p>
    <w:p w:rsidR="00000000" w:rsidRDefault="002643FA">
      <w:pPr>
        <w:ind w:right="-432"/>
        <w:jc w:val="both"/>
        <w:rPr>
          <w:sz w:val="22"/>
        </w:rPr>
      </w:pPr>
    </w:p>
    <w:p w:rsidR="00000000" w:rsidRDefault="002643FA">
      <w:pPr>
        <w:ind w:right="-432"/>
        <w:jc w:val="both"/>
        <w:rPr>
          <w:b/>
          <w:sz w:val="22"/>
        </w:rPr>
      </w:pPr>
      <w:r>
        <w:rPr>
          <w:b/>
          <w:sz w:val="22"/>
        </w:rPr>
        <w:tab/>
        <w:t>14 straipsnis. Ligos pašalpa epi</w:t>
      </w:r>
      <w:r>
        <w:rPr>
          <w:b/>
          <w:sz w:val="22"/>
        </w:rPr>
        <w:t>deminių situacijų atveju</w:t>
      </w:r>
    </w:p>
    <w:p w:rsidR="00000000" w:rsidRDefault="002643FA">
      <w:pPr>
        <w:ind w:right="-432"/>
        <w:jc w:val="both"/>
        <w:rPr>
          <w:sz w:val="22"/>
        </w:rPr>
      </w:pPr>
      <w:r>
        <w:rPr>
          <w:sz w:val="22"/>
        </w:rPr>
        <w:tab/>
        <w:t>Įvedus nustatyta tvarka karantino režimą ypač pavojingų infekcijų židiniuose, pašalpa mokama nušalintiems nuo darbo asmenims.</w:t>
      </w:r>
    </w:p>
    <w:p w:rsidR="00000000" w:rsidRDefault="002643FA">
      <w:pPr>
        <w:ind w:right="-432"/>
        <w:jc w:val="both"/>
        <w:rPr>
          <w:sz w:val="22"/>
        </w:rPr>
      </w:pPr>
      <w:r>
        <w:rPr>
          <w:sz w:val="22"/>
        </w:rPr>
        <w:tab/>
        <w:t>Valstybiniams gydytojams higienistams laikinai nušalinus apdraustąjį kaip užkrečiamų ligų sukėlėją neši</w:t>
      </w:r>
      <w:r>
        <w:rPr>
          <w:sz w:val="22"/>
        </w:rPr>
        <w:t>otoją ir negalint jo perkelti į kitą darbą, ligos pašalpa jam mokama visą nušalinimo nuo darbo laiką ir apskaičiuojama pagal kompensuojamąjį uždarbį tik toje darbovietėje, kurioje jis nušalintas nuo darbo.</w:t>
      </w:r>
    </w:p>
    <w:p w:rsidR="00000000" w:rsidRDefault="002643FA">
      <w:pPr>
        <w:ind w:right="-432"/>
        <w:jc w:val="both"/>
        <w:rPr>
          <w:sz w:val="22"/>
        </w:rPr>
      </w:pPr>
      <w:r>
        <w:rPr>
          <w:sz w:val="22"/>
        </w:rPr>
        <w:tab/>
        <w:t>Valstybiniams gydytojams higienistams įvedus vaik</w:t>
      </w:r>
      <w:r>
        <w:rPr>
          <w:sz w:val="22"/>
        </w:rPr>
        <w:t>ų įstaigose infekcijų plitimą ribojantį režimą ir dėl to atsiradus būtinybei prižiūrėti vaiką, pašalpa mokama kaip šeimos nario slaugos atveju pagal šio įstatymo 13 straipsnio antrąją dalį.</w:t>
      </w:r>
    </w:p>
    <w:p w:rsidR="00000000" w:rsidRDefault="002643FA">
      <w:pPr>
        <w:ind w:right="-432"/>
        <w:jc w:val="both"/>
        <w:rPr>
          <w:i/>
        </w:rPr>
      </w:pPr>
      <w:r>
        <w:rPr>
          <w:i/>
        </w:rPr>
        <w:t>Straipsnio pakeitimai:</w:t>
      </w:r>
    </w:p>
    <w:p w:rsidR="00000000" w:rsidRDefault="002643FA">
      <w:pPr>
        <w:ind w:right="-432"/>
        <w:jc w:val="both"/>
        <w:rPr>
          <w:i/>
        </w:rPr>
      </w:pPr>
      <w:r>
        <w:rPr>
          <w:i/>
        </w:rPr>
        <w:t xml:space="preserve">Nr. </w:t>
      </w:r>
      <w:hyperlink r:id="rId33" w:history="1">
        <w:r>
          <w:rPr>
            <w:rStyle w:val="Hyperlink"/>
            <w:i/>
          </w:rPr>
          <w:t>I-676</w:t>
        </w:r>
      </w:hyperlink>
      <w:r>
        <w:rPr>
          <w:i/>
        </w:rPr>
        <w:t>, 94.11.29, Žin., 1994, Nr. 96-1874 (94.12.14)</w:t>
      </w:r>
    </w:p>
    <w:p w:rsidR="00000000" w:rsidRDefault="002643FA">
      <w:pPr>
        <w:ind w:right="-432"/>
        <w:jc w:val="both"/>
        <w:rPr>
          <w:sz w:val="22"/>
        </w:rPr>
      </w:pPr>
    </w:p>
    <w:p w:rsidR="00000000" w:rsidRDefault="002643FA">
      <w:pPr>
        <w:ind w:right="-432"/>
        <w:jc w:val="both"/>
        <w:rPr>
          <w:sz w:val="22"/>
        </w:rPr>
      </w:pPr>
    </w:p>
    <w:p w:rsidR="00000000" w:rsidRDefault="002643FA">
      <w:pPr>
        <w:ind w:right="-432"/>
        <w:jc w:val="both"/>
        <w:rPr>
          <w:b/>
          <w:sz w:val="22"/>
        </w:rPr>
      </w:pPr>
      <w:r>
        <w:rPr>
          <w:b/>
          <w:sz w:val="22"/>
        </w:rPr>
        <w:tab/>
        <w:t>15 straipsnis. Pašalpa, esant proteziniame-ortopediniame stacionare</w:t>
      </w:r>
    </w:p>
    <w:p w:rsidR="00000000" w:rsidRDefault="002643FA">
      <w:pPr>
        <w:ind w:right="-432"/>
        <w:jc w:val="both"/>
        <w:rPr>
          <w:sz w:val="22"/>
        </w:rPr>
      </w:pPr>
      <w:r>
        <w:rPr>
          <w:sz w:val="22"/>
        </w:rPr>
        <w:tab/>
        <w:t>Paguldžius apdraustąjį į protezinį-ortopedinį stacionarą, pašalpa mokama už visą jame būtą la</w:t>
      </w:r>
      <w:r>
        <w:rPr>
          <w:sz w:val="22"/>
        </w:rPr>
        <w:t>iką, taip pat vykimo į stacionarą ir atgal laiką.</w:t>
      </w:r>
    </w:p>
    <w:p w:rsidR="00000000" w:rsidRDefault="002643FA">
      <w:pPr>
        <w:ind w:right="-432"/>
        <w:jc w:val="both"/>
        <w:rPr>
          <w:sz w:val="22"/>
        </w:rPr>
      </w:pPr>
    </w:p>
    <w:p w:rsidR="00000000" w:rsidRDefault="002643FA">
      <w:pPr>
        <w:ind w:right="-432"/>
        <w:jc w:val="both"/>
        <w:rPr>
          <w:b/>
          <w:sz w:val="22"/>
        </w:rPr>
      </w:pPr>
      <w:r>
        <w:rPr>
          <w:b/>
          <w:sz w:val="22"/>
        </w:rPr>
        <w:tab/>
        <w:t>16 straipsnis. Pašalpa laikinai perkėlus į kitą darbą</w:t>
      </w:r>
    </w:p>
    <w:p w:rsidR="00000000" w:rsidRDefault="002643FA">
      <w:pPr>
        <w:ind w:right="-432"/>
        <w:jc w:val="both"/>
        <w:rPr>
          <w:sz w:val="22"/>
        </w:rPr>
      </w:pPr>
      <w:r>
        <w:rPr>
          <w:sz w:val="22"/>
        </w:rPr>
        <w:tab/>
        <w:t>Jeigu apdraustasis dėl profesinės ligos, tuberkuliozės, taip pat dėl to, kad jis yra užkrečiamų ligų sukėlėjų nešiotojas (6 straipsnio 5 punktas), la</w:t>
      </w:r>
      <w:r>
        <w:rPr>
          <w:sz w:val="22"/>
        </w:rPr>
        <w:t>ikinai negali dirbti savo darbo, bet, nepažeisdamas paskirto gydymo, gali dirbti kitą darbą ir dėl to pagal medicininę išvadą perkeliamas į kitą darbą, jam pašalpa mokama už visą perkėlimo laiką, bet ne ilgiau kaip du mėnesius ir tokio dydžio, kad gaunamas</w:t>
      </w:r>
      <w:r>
        <w:rPr>
          <w:sz w:val="22"/>
        </w:rPr>
        <w:t xml:space="preserve"> uždarbis ir pašalpa neviršytų vidutinio uždarbio iki perkėlimo.</w:t>
      </w:r>
    </w:p>
    <w:p w:rsidR="00000000" w:rsidRDefault="002643FA">
      <w:pPr>
        <w:ind w:right="-432"/>
        <w:jc w:val="center"/>
        <w:rPr>
          <w:sz w:val="22"/>
        </w:rPr>
      </w:pPr>
    </w:p>
    <w:p w:rsidR="00000000" w:rsidRDefault="002643FA">
      <w:pPr>
        <w:ind w:right="-432"/>
        <w:jc w:val="center"/>
        <w:rPr>
          <w:sz w:val="22"/>
        </w:rPr>
      </w:pPr>
      <w:r>
        <w:rPr>
          <w:sz w:val="22"/>
        </w:rPr>
        <w:t>2. Motinystės (tėvystės) pašalpa</w:t>
      </w:r>
    </w:p>
    <w:p w:rsidR="00000000" w:rsidRDefault="002643FA">
      <w:pPr>
        <w:ind w:right="-432"/>
        <w:jc w:val="both"/>
        <w:rPr>
          <w:sz w:val="22"/>
        </w:rPr>
      </w:pPr>
    </w:p>
    <w:p w:rsidR="00000000" w:rsidRDefault="002643FA">
      <w:pPr>
        <w:ind w:right="-432"/>
        <w:jc w:val="both"/>
        <w:rPr>
          <w:b/>
          <w:sz w:val="22"/>
        </w:rPr>
      </w:pPr>
      <w:r>
        <w:rPr>
          <w:b/>
          <w:sz w:val="22"/>
        </w:rPr>
        <w:tab/>
        <w:t>17 straipsnis. Motinystės (tėvystės) pašalpa</w:t>
      </w:r>
    </w:p>
    <w:p w:rsidR="00000000" w:rsidRDefault="002643FA">
      <w:pPr>
        <w:ind w:right="-432"/>
        <w:jc w:val="both"/>
        <w:rPr>
          <w:sz w:val="22"/>
        </w:rPr>
      </w:pPr>
      <w:r>
        <w:rPr>
          <w:sz w:val="22"/>
        </w:rPr>
        <w:tab/>
        <w:t>Motinystės (tėvystės) pašalpa iš valstybinio socialinio draudimo lėšų skiriama vienam iš tėvų (globėjų), apdr</w:t>
      </w:r>
      <w:r>
        <w:rPr>
          <w:sz w:val="22"/>
        </w:rPr>
        <w:t>austam pagal šio įstatymo 4 straipsnio 1 dalies 1, 2 punktus.</w:t>
      </w:r>
    </w:p>
    <w:p w:rsidR="00000000" w:rsidRDefault="002643FA">
      <w:pPr>
        <w:ind w:right="-432"/>
        <w:jc w:val="both"/>
        <w:rPr>
          <w:sz w:val="22"/>
        </w:rPr>
      </w:pPr>
      <w:r>
        <w:rPr>
          <w:sz w:val="22"/>
        </w:rPr>
        <w:tab/>
        <w:t>Moterims, pagimdžiusioms suėjus dvidešimt aštuonioms nėštumo savaitėms ir vėliau, apmokama už septyniasdešimt kalendorinių dienų iki gimdymo ir už penkiasdešimt šešias kalendorines dienas po gi</w:t>
      </w:r>
      <w:r>
        <w:rPr>
          <w:sz w:val="22"/>
        </w:rPr>
        <w:t>mdymo (komplikuoto gimdymo atveju ir kai gimė daugiau negu vienas vaikas - už septyniasdešimt kalendorinių dienų). Moterims, pagimdžiusioms suėjus dvidešimt dviems nėštumo savaitėms, apmokama už dvidešimt aštuonias kalendorines dienas po gimdymo (jei kūdik</w:t>
      </w:r>
      <w:r>
        <w:rPr>
          <w:sz w:val="22"/>
        </w:rPr>
        <w:t>is gyvena, apmokama už penkiasdešimt šešias dienas po gimdymo). Už šioje dalyje nurodytus laikotarpius mokama 100 procentų kompensuojamojo uždarbio.</w:t>
      </w:r>
    </w:p>
    <w:p w:rsidR="00000000" w:rsidRDefault="002643FA">
      <w:pPr>
        <w:ind w:right="-432"/>
        <w:jc w:val="both"/>
        <w:rPr>
          <w:sz w:val="22"/>
        </w:rPr>
      </w:pPr>
      <w:r>
        <w:rPr>
          <w:sz w:val="22"/>
        </w:rPr>
        <w:tab/>
        <w:t xml:space="preserve">Pasibaigus šio straipsnio antrojoje dalyje nurodytiems laikotarpiams, vienam iš tėvų (vieninteliam esamam </w:t>
      </w:r>
      <w:r>
        <w:rPr>
          <w:sz w:val="22"/>
        </w:rPr>
        <w:t>iš tėvų ar globėjui), kuris pagal Atostogų įstatymą yra išleistas vaiko priežiūros atostogų, mokama 60 procentų kompensuojamojo uždarbio dydžio pašalpa, bet ne mažesnė kaip nustatytas minimalus darbo užmokestis, iki vaikui sukanka vieneri metai.</w:t>
      </w:r>
    </w:p>
    <w:p w:rsidR="00000000" w:rsidRDefault="002643FA">
      <w:pPr>
        <w:ind w:right="-432"/>
        <w:jc w:val="both"/>
        <w:rPr>
          <w:sz w:val="22"/>
        </w:rPr>
      </w:pPr>
      <w:r>
        <w:rPr>
          <w:sz w:val="22"/>
        </w:rPr>
        <w:tab/>
        <w:t>Jei asmuo</w:t>
      </w:r>
      <w:r>
        <w:rPr>
          <w:sz w:val="22"/>
        </w:rPr>
        <w:t>, gaunantis šiame straipsnyje nurodytą motinystės (tėvystės) pašalpą, atleidžiamas iš darbo dėl įmonės, įstaigos, organizacijos likvidavimo, pašalpa mokama, jei tuo metu nemokama išeitinė pašalpa.</w:t>
      </w:r>
    </w:p>
    <w:p w:rsidR="00000000" w:rsidRDefault="002643FA">
      <w:pPr>
        <w:ind w:right="-432"/>
        <w:jc w:val="both"/>
        <w:rPr>
          <w:i/>
        </w:rPr>
      </w:pPr>
      <w:r>
        <w:rPr>
          <w:i/>
        </w:rPr>
        <w:t>Straipsnio pakeitimai:</w:t>
      </w:r>
    </w:p>
    <w:p w:rsidR="00000000" w:rsidRDefault="002643FA">
      <w:pPr>
        <w:ind w:right="-432"/>
        <w:jc w:val="both"/>
        <w:rPr>
          <w:i/>
        </w:rPr>
      </w:pPr>
      <w:r>
        <w:rPr>
          <w:i/>
        </w:rPr>
        <w:t xml:space="preserve">Nr. </w:t>
      </w:r>
      <w:hyperlink r:id="rId34" w:history="1">
        <w:r>
          <w:rPr>
            <w:rStyle w:val="Hyperlink"/>
            <w:i/>
          </w:rPr>
          <w:t>I-623</w:t>
        </w:r>
      </w:hyperlink>
      <w:r>
        <w:rPr>
          <w:i/>
        </w:rPr>
        <w:t>, 94.11.03, Žin., 1994, Nr. 88-1666 (94.11.16)</w:t>
      </w:r>
    </w:p>
    <w:p w:rsidR="00000000" w:rsidRDefault="002643FA">
      <w:pPr>
        <w:ind w:right="-432"/>
        <w:jc w:val="both"/>
        <w:rPr>
          <w:i/>
        </w:rPr>
      </w:pPr>
      <w:r>
        <w:rPr>
          <w:i/>
        </w:rPr>
        <w:t xml:space="preserve">Nr. </w:t>
      </w:r>
      <w:hyperlink r:id="rId35" w:history="1">
        <w:r>
          <w:rPr>
            <w:rStyle w:val="Hyperlink"/>
            <w:i/>
          </w:rPr>
          <w:t>I-676</w:t>
        </w:r>
      </w:hyperlink>
      <w:r>
        <w:rPr>
          <w:i/>
        </w:rPr>
        <w:t>, 94.11.29, Žin., 1994, Nr. 96-1874 (94.12.14)</w:t>
      </w:r>
    </w:p>
    <w:p w:rsidR="00000000" w:rsidRDefault="002643FA">
      <w:pPr>
        <w:widowControl w:val="0"/>
        <w:ind w:right="-432"/>
        <w:rPr>
          <w:i/>
          <w:snapToGrid w:val="0"/>
        </w:rPr>
      </w:pPr>
      <w:r>
        <w:rPr>
          <w:i/>
          <w:snapToGrid w:val="0"/>
        </w:rPr>
        <w:t xml:space="preserve">Nr. </w:t>
      </w:r>
      <w:hyperlink r:id="rId36" w:history="1">
        <w:r>
          <w:rPr>
            <w:rStyle w:val="Hyperlink"/>
            <w:i/>
          </w:rPr>
          <w:t>VIII-1573</w:t>
        </w:r>
      </w:hyperlink>
      <w:r>
        <w:rPr>
          <w:i/>
          <w:snapToGrid w:val="0"/>
        </w:rPr>
        <w:t>, 00.03.16, Žin., 2000, Nr.28-763 (00.04.05)</w:t>
      </w:r>
    </w:p>
    <w:p w:rsidR="00000000" w:rsidRDefault="002643FA">
      <w:pPr>
        <w:ind w:right="-432"/>
        <w:jc w:val="both"/>
        <w:rPr>
          <w:sz w:val="22"/>
        </w:rPr>
      </w:pPr>
    </w:p>
    <w:p w:rsidR="00000000" w:rsidRDefault="002643FA">
      <w:pPr>
        <w:ind w:right="-432"/>
        <w:jc w:val="both"/>
        <w:rPr>
          <w:sz w:val="22"/>
        </w:rPr>
      </w:pPr>
    </w:p>
    <w:p w:rsidR="00000000" w:rsidRDefault="002643FA">
      <w:pPr>
        <w:ind w:right="-432"/>
        <w:jc w:val="center"/>
        <w:rPr>
          <w:sz w:val="22"/>
        </w:rPr>
      </w:pPr>
      <w:r>
        <w:rPr>
          <w:sz w:val="22"/>
        </w:rPr>
        <w:t>3. Pašalpa vaiko priežiūrai</w:t>
      </w:r>
    </w:p>
    <w:p w:rsidR="00000000" w:rsidRDefault="002643FA">
      <w:pPr>
        <w:ind w:right="-432"/>
        <w:jc w:val="both"/>
        <w:rPr>
          <w:sz w:val="22"/>
        </w:rPr>
      </w:pPr>
    </w:p>
    <w:p w:rsidR="00000000" w:rsidRDefault="002643FA">
      <w:pPr>
        <w:ind w:right="-432"/>
        <w:jc w:val="both"/>
        <w:rPr>
          <w:sz w:val="22"/>
        </w:rPr>
      </w:pPr>
      <w:r>
        <w:rPr>
          <w:sz w:val="22"/>
        </w:rPr>
        <w:tab/>
        <w:t>18 straipsnis. Neteko galios.</w:t>
      </w:r>
    </w:p>
    <w:p w:rsidR="00000000" w:rsidRDefault="002643FA">
      <w:pPr>
        <w:ind w:right="-432"/>
        <w:jc w:val="both"/>
        <w:rPr>
          <w:i/>
        </w:rPr>
      </w:pPr>
      <w:r>
        <w:rPr>
          <w:i/>
        </w:rPr>
        <w:t>Straipsnio pakeitimai:</w:t>
      </w:r>
    </w:p>
    <w:p w:rsidR="00000000" w:rsidRDefault="002643FA">
      <w:pPr>
        <w:ind w:right="-432"/>
        <w:jc w:val="both"/>
        <w:rPr>
          <w:i/>
        </w:rPr>
      </w:pPr>
      <w:r>
        <w:rPr>
          <w:i/>
        </w:rPr>
        <w:t xml:space="preserve">Nr. </w:t>
      </w:r>
      <w:hyperlink r:id="rId37" w:history="1">
        <w:r>
          <w:rPr>
            <w:rStyle w:val="Hyperlink"/>
            <w:i/>
          </w:rPr>
          <w:t>I-623</w:t>
        </w:r>
      </w:hyperlink>
      <w:r>
        <w:rPr>
          <w:i/>
        </w:rPr>
        <w:t>, 94.11.03, Žin., 1994, Nr. 88-1666 (94.11.16)</w:t>
      </w:r>
    </w:p>
    <w:p w:rsidR="00000000" w:rsidRDefault="002643FA">
      <w:pPr>
        <w:ind w:right="-432"/>
        <w:jc w:val="both"/>
        <w:rPr>
          <w:sz w:val="22"/>
        </w:rPr>
      </w:pPr>
    </w:p>
    <w:p w:rsidR="00000000" w:rsidRDefault="002643FA">
      <w:pPr>
        <w:ind w:right="-432"/>
        <w:jc w:val="both"/>
        <w:rPr>
          <w:sz w:val="22"/>
        </w:rPr>
      </w:pPr>
      <w:r>
        <w:rPr>
          <w:sz w:val="22"/>
        </w:rPr>
        <w:tab/>
        <w:t>19 straipsnis. Neteko galios.</w:t>
      </w:r>
    </w:p>
    <w:p w:rsidR="00000000" w:rsidRDefault="002643FA">
      <w:pPr>
        <w:ind w:right="-432"/>
        <w:jc w:val="both"/>
        <w:rPr>
          <w:i/>
        </w:rPr>
      </w:pPr>
      <w:r>
        <w:rPr>
          <w:i/>
        </w:rPr>
        <w:t>Straipsnio pakeitimai:</w:t>
      </w:r>
    </w:p>
    <w:p w:rsidR="00000000" w:rsidRDefault="002643FA">
      <w:pPr>
        <w:ind w:right="-432"/>
        <w:jc w:val="both"/>
        <w:rPr>
          <w:i/>
        </w:rPr>
      </w:pPr>
      <w:r>
        <w:rPr>
          <w:i/>
        </w:rPr>
        <w:t xml:space="preserve">Nr. </w:t>
      </w:r>
      <w:hyperlink r:id="rId38" w:history="1">
        <w:r>
          <w:rPr>
            <w:rStyle w:val="Hyperlink"/>
            <w:i/>
          </w:rPr>
          <w:t>I-623</w:t>
        </w:r>
      </w:hyperlink>
      <w:r>
        <w:rPr>
          <w:i/>
        </w:rPr>
        <w:t>, 94.11.03, Žin., 1994, Nr. 88-1666 (9</w:t>
      </w:r>
      <w:r>
        <w:rPr>
          <w:i/>
        </w:rPr>
        <w:t>4.11.16)</w:t>
      </w:r>
    </w:p>
    <w:p w:rsidR="00000000" w:rsidRDefault="002643FA">
      <w:pPr>
        <w:ind w:right="-432"/>
        <w:jc w:val="both"/>
        <w:rPr>
          <w:sz w:val="22"/>
        </w:rPr>
      </w:pPr>
    </w:p>
    <w:p w:rsidR="00000000" w:rsidRDefault="002643FA">
      <w:pPr>
        <w:ind w:right="-432"/>
        <w:jc w:val="both"/>
        <w:rPr>
          <w:sz w:val="22"/>
        </w:rPr>
      </w:pPr>
    </w:p>
    <w:p w:rsidR="00000000" w:rsidRDefault="002643FA">
      <w:pPr>
        <w:ind w:right="-432"/>
        <w:jc w:val="center"/>
        <w:rPr>
          <w:sz w:val="22"/>
        </w:rPr>
      </w:pPr>
      <w:r>
        <w:rPr>
          <w:sz w:val="22"/>
        </w:rPr>
        <w:t>4. Laidojimo pašalpa</w:t>
      </w:r>
    </w:p>
    <w:p w:rsidR="00000000" w:rsidRDefault="002643FA">
      <w:pPr>
        <w:ind w:right="-432"/>
        <w:jc w:val="both"/>
        <w:rPr>
          <w:sz w:val="22"/>
        </w:rPr>
      </w:pPr>
    </w:p>
    <w:p w:rsidR="00000000" w:rsidRDefault="002643FA">
      <w:pPr>
        <w:ind w:right="-432"/>
        <w:jc w:val="both"/>
        <w:rPr>
          <w:sz w:val="22"/>
        </w:rPr>
      </w:pPr>
      <w:r>
        <w:rPr>
          <w:b/>
          <w:sz w:val="22"/>
        </w:rPr>
        <w:tab/>
        <w:t xml:space="preserve">20 straipsnis. </w:t>
      </w:r>
      <w:r>
        <w:rPr>
          <w:sz w:val="22"/>
        </w:rPr>
        <w:t>Neteko galios nuo 2001 m. sausio 1 d.</w:t>
      </w:r>
    </w:p>
    <w:p w:rsidR="00000000" w:rsidRDefault="002643FA">
      <w:pPr>
        <w:ind w:right="-432"/>
        <w:jc w:val="both"/>
        <w:rPr>
          <w:i/>
        </w:rPr>
      </w:pPr>
      <w:r>
        <w:rPr>
          <w:i/>
        </w:rPr>
        <w:t>Straipsnio pakeitimai:</w:t>
      </w:r>
    </w:p>
    <w:p w:rsidR="00000000" w:rsidRDefault="002643FA">
      <w:pPr>
        <w:widowControl w:val="0"/>
        <w:ind w:right="-432"/>
        <w:rPr>
          <w:i/>
          <w:snapToGrid w:val="0"/>
        </w:rPr>
      </w:pPr>
      <w:r>
        <w:rPr>
          <w:i/>
          <w:snapToGrid w:val="0"/>
        </w:rPr>
        <w:t xml:space="preserve">Nr. </w:t>
      </w:r>
      <w:hyperlink r:id="rId39" w:history="1">
        <w:r>
          <w:rPr>
            <w:rStyle w:val="Hyperlink"/>
            <w:i/>
          </w:rPr>
          <w:t>VIII-1705</w:t>
        </w:r>
      </w:hyperlink>
      <w:r>
        <w:rPr>
          <w:i/>
          <w:snapToGrid w:val="0"/>
        </w:rPr>
        <w:t>, 00.05.23, Žin., 2000, Nr.45-1299 (00.06.02), įsigal</w:t>
      </w:r>
      <w:r>
        <w:rPr>
          <w:i/>
          <w:snapToGrid w:val="0"/>
        </w:rPr>
        <w:t>ioja nuo 2001.01.01</w:t>
      </w:r>
    </w:p>
    <w:p w:rsidR="00000000" w:rsidRDefault="002643FA">
      <w:pPr>
        <w:ind w:right="-432"/>
        <w:jc w:val="both"/>
        <w:rPr>
          <w:sz w:val="22"/>
        </w:rPr>
      </w:pPr>
    </w:p>
    <w:p w:rsidR="00000000" w:rsidRDefault="002643FA">
      <w:pPr>
        <w:ind w:right="-432"/>
        <w:jc w:val="both"/>
        <w:rPr>
          <w:sz w:val="22"/>
        </w:rPr>
      </w:pPr>
    </w:p>
    <w:p w:rsidR="00000000" w:rsidRDefault="002643FA">
      <w:pPr>
        <w:ind w:right="-432"/>
        <w:jc w:val="both"/>
        <w:rPr>
          <w:sz w:val="22"/>
        </w:rPr>
      </w:pPr>
      <w:r>
        <w:rPr>
          <w:b/>
          <w:sz w:val="22"/>
        </w:rPr>
        <w:tab/>
        <w:t xml:space="preserve">21 straipsnis. </w:t>
      </w:r>
      <w:r>
        <w:rPr>
          <w:sz w:val="22"/>
        </w:rPr>
        <w:t>Neteko galios nuo 2001 m. sausio 1 d.</w:t>
      </w:r>
    </w:p>
    <w:p w:rsidR="00000000" w:rsidRDefault="002643FA">
      <w:pPr>
        <w:ind w:right="-432"/>
        <w:jc w:val="both"/>
        <w:rPr>
          <w:i/>
        </w:rPr>
      </w:pPr>
      <w:r>
        <w:rPr>
          <w:i/>
        </w:rPr>
        <w:t>Straipsnio pakeitimai:</w:t>
      </w:r>
    </w:p>
    <w:p w:rsidR="00000000" w:rsidRDefault="002643FA">
      <w:pPr>
        <w:widowControl w:val="0"/>
        <w:ind w:right="-432"/>
        <w:rPr>
          <w:i/>
          <w:snapToGrid w:val="0"/>
        </w:rPr>
      </w:pPr>
      <w:r>
        <w:rPr>
          <w:i/>
          <w:snapToGrid w:val="0"/>
        </w:rPr>
        <w:t xml:space="preserve">Nr. </w:t>
      </w:r>
      <w:hyperlink r:id="rId40" w:history="1">
        <w:r>
          <w:rPr>
            <w:rStyle w:val="Hyperlink"/>
            <w:i/>
          </w:rPr>
          <w:t>VIII-1705</w:t>
        </w:r>
      </w:hyperlink>
      <w:r>
        <w:rPr>
          <w:i/>
          <w:snapToGrid w:val="0"/>
        </w:rPr>
        <w:t>, 00.05.23, Žin., 2000, Nr.45-1299 (00.06.02), įsigalioja nuo 20</w:t>
      </w:r>
      <w:r>
        <w:rPr>
          <w:i/>
          <w:snapToGrid w:val="0"/>
        </w:rPr>
        <w:t>01.01.01</w:t>
      </w:r>
    </w:p>
    <w:p w:rsidR="00000000" w:rsidRDefault="002643FA">
      <w:pPr>
        <w:ind w:right="-432"/>
        <w:jc w:val="both"/>
        <w:rPr>
          <w:sz w:val="22"/>
        </w:rPr>
      </w:pPr>
    </w:p>
    <w:p w:rsidR="00000000" w:rsidRDefault="002643FA">
      <w:pPr>
        <w:ind w:right="-432"/>
        <w:jc w:val="both"/>
        <w:rPr>
          <w:sz w:val="22"/>
        </w:rPr>
      </w:pPr>
    </w:p>
    <w:p w:rsidR="00000000" w:rsidRDefault="002643FA">
      <w:pPr>
        <w:ind w:right="-432"/>
        <w:jc w:val="both"/>
        <w:rPr>
          <w:b/>
          <w:sz w:val="22"/>
        </w:rPr>
      </w:pPr>
      <w:r>
        <w:rPr>
          <w:sz w:val="22"/>
        </w:rPr>
        <w:tab/>
      </w:r>
      <w:r>
        <w:rPr>
          <w:b/>
          <w:sz w:val="22"/>
        </w:rPr>
        <w:t>22 straipsnis. Pašalpos išmokėjimas, mirus asmeniui, turėjusiam teisę ją gauti</w:t>
      </w:r>
    </w:p>
    <w:p w:rsidR="00000000" w:rsidRDefault="002643FA">
      <w:pPr>
        <w:ind w:right="-432" w:firstLine="720"/>
        <w:jc w:val="both"/>
        <w:rPr>
          <w:sz w:val="22"/>
        </w:rPr>
      </w:pPr>
      <w:r>
        <w:rPr>
          <w:sz w:val="22"/>
        </w:rPr>
        <w:t>Ligos, motinystės pašalpos, negautos iki gavėjo mirties dienos, išmokamos kartu su juo gyvenusiems šeimos nariams, taip pat nedarbingiems asmenims, kurie buvo mirusi</w:t>
      </w:r>
      <w:r>
        <w:rPr>
          <w:sz w:val="22"/>
        </w:rPr>
        <w:t>ojo išlaikomi.</w:t>
      </w:r>
    </w:p>
    <w:p w:rsidR="00000000" w:rsidRDefault="002643FA">
      <w:pPr>
        <w:ind w:right="-432" w:firstLine="720"/>
        <w:jc w:val="both"/>
        <w:rPr>
          <w:sz w:val="22"/>
        </w:rPr>
      </w:pPr>
      <w:r>
        <w:rPr>
          <w:sz w:val="22"/>
        </w:rPr>
        <w:t>Motinystės (tėvystės) pašalpa, negauta dėl gavėjo mirties, išmokama likusiam tėvui (motinai) arba asmeniui, faktiškai auginančiam vaiką.</w:t>
      </w:r>
    </w:p>
    <w:p w:rsidR="00000000" w:rsidRDefault="002643FA">
      <w:pPr>
        <w:ind w:right="-432"/>
        <w:jc w:val="both"/>
        <w:rPr>
          <w:sz w:val="22"/>
        </w:rPr>
      </w:pPr>
      <w:r>
        <w:rPr>
          <w:sz w:val="22"/>
        </w:rPr>
        <w:tab/>
        <w:t>Negauta pašalpa į paveldimą turtą neįtraukiama.</w:t>
      </w:r>
    </w:p>
    <w:p w:rsidR="00000000" w:rsidRDefault="002643FA">
      <w:pPr>
        <w:ind w:right="-432"/>
        <w:jc w:val="both"/>
        <w:rPr>
          <w:i/>
        </w:rPr>
      </w:pPr>
      <w:r>
        <w:rPr>
          <w:i/>
        </w:rPr>
        <w:t>Straipsnio pakeitimai:</w:t>
      </w:r>
    </w:p>
    <w:p w:rsidR="00000000" w:rsidRDefault="002643FA">
      <w:pPr>
        <w:ind w:right="-432"/>
        <w:jc w:val="both"/>
        <w:rPr>
          <w:i/>
        </w:rPr>
      </w:pPr>
      <w:r>
        <w:rPr>
          <w:i/>
        </w:rPr>
        <w:t xml:space="preserve">Nr. </w:t>
      </w:r>
      <w:hyperlink r:id="rId41" w:history="1">
        <w:r>
          <w:rPr>
            <w:rStyle w:val="Hyperlink"/>
            <w:i/>
          </w:rPr>
          <w:t>I-676</w:t>
        </w:r>
      </w:hyperlink>
      <w:r>
        <w:rPr>
          <w:i/>
        </w:rPr>
        <w:t>, 94.11.29, Žin., 1994, Nr. 96-1874 (94.12.14)</w:t>
      </w:r>
    </w:p>
    <w:p w:rsidR="00000000" w:rsidRDefault="002643FA">
      <w:pPr>
        <w:ind w:right="-432"/>
        <w:rPr>
          <w:i/>
        </w:rPr>
      </w:pPr>
      <w:r>
        <w:rPr>
          <w:i/>
        </w:rPr>
        <w:t xml:space="preserve">Nr. </w:t>
      </w:r>
      <w:hyperlink r:id="rId42" w:history="1">
        <w:r>
          <w:rPr>
            <w:rStyle w:val="Hyperlink"/>
            <w:i/>
          </w:rPr>
          <w:t>VIII-1086</w:t>
        </w:r>
      </w:hyperlink>
      <w:r>
        <w:rPr>
          <w:i/>
        </w:rPr>
        <w:t>, 99.03.16, Žin., 1999, Nr.32-900 (99.04.09)</w:t>
      </w:r>
    </w:p>
    <w:p w:rsidR="00000000" w:rsidRDefault="002643FA">
      <w:pPr>
        <w:ind w:right="-432"/>
        <w:jc w:val="both"/>
        <w:rPr>
          <w:sz w:val="22"/>
        </w:rPr>
      </w:pPr>
    </w:p>
    <w:p w:rsidR="00000000" w:rsidRDefault="002643FA">
      <w:pPr>
        <w:ind w:right="-432"/>
        <w:jc w:val="both"/>
        <w:rPr>
          <w:sz w:val="22"/>
        </w:rPr>
      </w:pPr>
    </w:p>
    <w:p w:rsidR="00000000" w:rsidRDefault="002643FA">
      <w:pPr>
        <w:ind w:right="-432"/>
        <w:jc w:val="center"/>
        <w:rPr>
          <w:sz w:val="22"/>
        </w:rPr>
      </w:pPr>
      <w:r>
        <w:rPr>
          <w:sz w:val="22"/>
        </w:rPr>
        <w:t>III SKYRIUS. GY</w:t>
      </w:r>
      <w:r>
        <w:rPr>
          <w:sz w:val="22"/>
        </w:rPr>
        <w:t>DYMO IR PROFILAKTIKOS IŠMOKOS</w:t>
      </w:r>
    </w:p>
    <w:p w:rsidR="00000000" w:rsidRDefault="002643FA">
      <w:pPr>
        <w:ind w:right="-432"/>
        <w:jc w:val="both"/>
        <w:rPr>
          <w:sz w:val="22"/>
        </w:rPr>
      </w:pPr>
    </w:p>
    <w:p w:rsidR="00000000" w:rsidRDefault="002643FA">
      <w:pPr>
        <w:ind w:right="-432"/>
        <w:jc w:val="both"/>
        <w:rPr>
          <w:sz w:val="22"/>
        </w:rPr>
      </w:pPr>
      <w:r>
        <w:rPr>
          <w:sz w:val="22"/>
        </w:rPr>
        <w:tab/>
        <w:t>23 straipsnis. Neteko galios.</w:t>
      </w:r>
    </w:p>
    <w:p w:rsidR="00000000" w:rsidRDefault="002643FA">
      <w:pPr>
        <w:ind w:right="-432"/>
        <w:jc w:val="both"/>
        <w:rPr>
          <w:i/>
        </w:rPr>
      </w:pPr>
      <w:r>
        <w:rPr>
          <w:i/>
        </w:rPr>
        <w:t>Straipsnio pakeitimai:</w:t>
      </w:r>
    </w:p>
    <w:p w:rsidR="00000000" w:rsidRDefault="002643FA">
      <w:pPr>
        <w:ind w:right="-432"/>
        <w:jc w:val="both"/>
        <w:rPr>
          <w:i/>
        </w:rPr>
      </w:pPr>
      <w:r>
        <w:rPr>
          <w:i/>
        </w:rPr>
        <w:t xml:space="preserve">Nr. </w:t>
      </w:r>
      <w:hyperlink r:id="rId43" w:history="1">
        <w:r>
          <w:rPr>
            <w:rStyle w:val="Hyperlink"/>
            <w:i/>
          </w:rPr>
          <w:t>I-676</w:t>
        </w:r>
      </w:hyperlink>
      <w:r>
        <w:rPr>
          <w:i/>
        </w:rPr>
        <w:t>, 94.11.29, Žin., 1994, Nr. 96-1874 (94.12.14)</w:t>
      </w:r>
    </w:p>
    <w:p w:rsidR="00000000" w:rsidRDefault="002643FA">
      <w:pPr>
        <w:ind w:right="-432"/>
        <w:jc w:val="both"/>
        <w:rPr>
          <w:i/>
        </w:rPr>
      </w:pPr>
      <w:r>
        <w:rPr>
          <w:i/>
        </w:rPr>
        <w:t xml:space="preserve">Nr. </w:t>
      </w:r>
      <w:hyperlink r:id="rId44" w:history="1">
        <w:r>
          <w:rPr>
            <w:rStyle w:val="Hyperlink"/>
            <w:i/>
          </w:rPr>
          <w:t>I-1369</w:t>
        </w:r>
      </w:hyperlink>
      <w:r>
        <w:rPr>
          <w:i/>
        </w:rPr>
        <w:t>, 96.06.06, Žin., 1996, Nr. 57-1341 (96.06.19)</w:t>
      </w:r>
    </w:p>
    <w:p w:rsidR="00000000" w:rsidRDefault="002643FA">
      <w:pPr>
        <w:ind w:right="-432"/>
        <w:jc w:val="both"/>
        <w:rPr>
          <w:sz w:val="22"/>
        </w:rPr>
      </w:pPr>
    </w:p>
    <w:p w:rsidR="00000000" w:rsidRDefault="002643FA">
      <w:pPr>
        <w:ind w:right="-432"/>
        <w:jc w:val="both"/>
        <w:rPr>
          <w:sz w:val="22"/>
        </w:rPr>
      </w:pPr>
      <w:r>
        <w:rPr>
          <w:sz w:val="22"/>
        </w:rPr>
        <w:tab/>
        <w:t>24 straipsnis. Neteko galios.</w:t>
      </w:r>
    </w:p>
    <w:p w:rsidR="00000000" w:rsidRDefault="002643FA">
      <w:pPr>
        <w:ind w:right="-432"/>
        <w:jc w:val="both"/>
        <w:rPr>
          <w:i/>
        </w:rPr>
      </w:pPr>
      <w:r>
        <w:rPr>
          <w:i/>
        </w:rPr>
        <w:t>Straipsnio pakeitimai:</w:t>
      </w:r>
    </w:p>
    <w:p w:rsidR="00000000" w:rsidRDefault="002643FA">
      <w:pPr>
        <w:ind w:right="-432"/>
        <w:jc w:val="both"/>
        <w:rPr>
          <w:i/>
        </w:rPr>
      </w:pPr>
      <w:r>
        <w:rPr>
          <w:i/>
        </w:rPr>
        <w:t xml:space="preserve">Nr. </w:t>
      </w:r>
      <w:hyperlink r:id="rId45" w:history="1">
        <w:r>
          <w:rPr>
            <w:rStyle w:val="Hyperlink"/>
            <w:i/>
          </w:rPr>
          <w:t>I-676</w:t>
        </w:r>
      </w:hyperlink>
      <w:r>
        <w:rPr>
          <w:i/>
        </w:rPr>
        <w:t>, 94.11.29, Žin</w:t>
      </w:r>
      <w:r>
        <w:rPr>
          <w:i/>
        </w:rPr>
        <w:t>., 1994, Nr. 96-1874 (94.12.14)</w:t>
      </w:r>
    </w:p>
    <w:p w:rsidR="00000000" w:rsidRDefault="002643FA">
      <w:pPr>
        <w:ind w:right="-432"/>
        <w:jc w:val="both"/>
        <w:rPr>
          <w:i/>
        </w:rPr>
      </w:pPr>
      <w:r>
        <w:rPr>
          <w:i/>
        </w:rPr>
        <w:t xml:space="preserve">Nr. </w:t>
      </w:r>
      <w:hyperlink r:id="rId46" w:history="1">
        <w:r>
          <w:rPr>
            <w:rStyle w:val="Hyperlink"/>
            <w:i/>
          </w:rPr>
          <w:t>I-1062</w:t>
        </w:r>
      </w:hyperlink>
      <w:r>
        <w:rPr>
          <w:i/>
        </w:rPr>
        <w:t>, 95.10.17, Žin., 1995, Nr. 89-1987 (95.11.02)</w:t>
      </w:r>
    </w:p>
    <w:p w:rsidR="00000000" w:rsidRDefault="002643FA">
      <w:pPr>
        <w:ind w:right="-432"/>
        <w:jc w:val="both"/>
        <w:rPr>
          <w:i/>
        </w:rPr>
      </w:pPr>
      <w:r>
        <w:rPr>
          <w:i/>
        </w:rPr>
        <w:t xml:space="preserve">Nr. </w:t>
      </w:r>
      <w:hyperlink r:id="rId47" w:history="1">
        <w:r>
          <w:rPr>
            <w:rStyle w:val="Hyperlink"/>
            <w:i/>
          </w:rPr>
          <w:t>I-1369</w:t>
        </w:r>
      </w:hyperlink>
      <w:r>
        <w:rPr>
          <w:i/>
        </w:rPr>
        <w:t xml:space="preserve">, 96.06.06, Žin., 1996, Nr. 57-1341 (96.06.19) </w:t>
      </w:r>
    </w:p>
    <w:p w:rsidR="00000000" w:rsidRDefault="002643FA">
      <w:pPr>
        <w:ind w:right="-432"/>
        <w:jc w:val="both"/>
        <w:rPr>
          <w:i/>
        </w:rPr>
      </w:pPr>
    </w:p>
    <w:p w:rsidR="00000000" w:rsidRDefault="002643FA">
      <w:pPr>
        <w:ind w:right="-432"/>
        <w:jc w:val="both"/>
        <w:rPr>
          <w:sz w:val="22"/>
        </w:rPr>
      </w:pPr>
      <w:r>
        <w:rPr>
          <w:sz w:val="22"/>
        </w:rPr>
        <w:tab/>
        <w:t>25 straipsnis. Neteko galios.</w:t>
      </w:r>
    </w:p>
    <w:p w:rsidR="00000000" w:rsidRDefault="002643FA">
      <w:pPr>
        <w:ind w:right="-432"/>
        <w:jc w:val="both"/>
        <w:rPr>
          <w:i/>
        </w:rPr>
      </w:pPr>
      <w:r>
        <w:rPr>
          <w:i/>
        </w:rPr>
        <w:t>Straipsnio pakeitimai:</w:t>
      </w:r>
    </w:p>
    <w:p w:rsidR="00000000" w:rsidRDefault="002643FA">
      <w:pPr>
        <w:ind w:right="-432"/>
        <w:jc w:val="both"/>
        <w:rPr>
          <w:i/>
        </w:rPr>
      </w:pPr>
      <w:r>
        <w:rPr>
          <w:i/>
        </w:rPr>
        <w:t xml:space="preserve">Nr. </w:t>
      </w:r>
      <w:hyperlink r:id="rId48" w:history="1">
        <w:r>
          <w:rPr>
            <w:rStyle w:val="Hyperlink"/>
            <w:i/>
          </w:rPr>
          <w:t>I-2501</w:t>
        </w:r>
      </w:hyperlink>
      <w:r>
        <w:rPr>
          <w:i/>
        </w:rPr>
        <w:t>, 92.04.16, Žin., 1992, Nr. 13-350</w:t>
      </w:r>
    </w:p>
    <w:p w:rsidR="00000000" w:rsidRDefault="002643FA">
      <w:pPr>
        <w:ind w:right="-432"/>
        <w:jc w:val="both"/>
        <w:rPr>
          <w:i/>
        </w:rPr>
      </w:pPr>
      <w:r>
        <w:rPr>
          <w:i/>
        </w:rPr>
        <w:t xml:space="preserve">Nr. </w:t>
      </w:r>
      <w:hyperlink r:id="rId49" w:history="1">
        <w:r>
          <w:rPr>
            <w:rStyle w:val="Hyperlink"/>
            <w:i/>
          </w:rPr>
          <w:t>I-869</w:t>
        </w:r>
      </w:hyperlink>
      <w:r>
        <w:rPr>
          <w:i/>
        </w:rPr>
        <w:t>, 95.04.27, Žin., 1995, Nr. 36-889 (95.05.03)</w:t>
      </w:r>
    </w:p>
    <w:p w:rsidR="00000000" w:rsidRDefault="002643FA">
      <w:pPr>
        <w:ind w:right="-432"/>
        <w:jc w:val="both"/>
        <w:rPr>
          <w:i/>
        </w:rPr>
      </w:pPr>
      <w:r>
        <w:rPr>
          <w:i/>
        </w:rPr>
        <w:t xml:space="preserve">Nr. </w:t>
      </w:r>
      <w:hyperlink r:id="rId50" w:history="1">
        <w:r>
          <w:rPr>
            <w:rStyle w:val="Hyperlink"/>
            <w:i/>
          </w:rPr>
          <w:t>I-1369</w:t>
        </w:r>
      </w:hyperlink>
      <w:r>
        <w:rPr>
          <w:i/>
        </w:rPr>
        <w:t>, 96.06.06, Žin., 1996, Nr. 57-1341 (96.06.19)</w:t>
      </w:r>
    </w:p>
    <w:p w:rsidR="00000000" w:rsidRDefault="002643FA">
      <w:pPr>
        <w:ind w:right="-432"/>
        <w:jc w:val="both"/>
        <w:rPr>
          <w:i/>
        </w:rPr>
      </w:pPr>
    </w:p>
    <w:p w:rsidR="00000000" w:rsidRDefault="002643FA">
      <w:pPr>
        <w:ind w:right="-432" w:firstLine="720"/>
        <w:jc w:val="both"/>
        <w:rPr>
          <w:sz w:val="22"/>
        </w:rPr>
      </w:pPr>
      <w:r>
        <w:rPr>
          <w:sz w:val="22"/>
        </w:rPr>
        <w:t>26 straipsnis.</w:t>
      </w:r>
      <w:r>
        <w:rPr>
          <w:b/>
          <w:sz w:val="22"/>
        </w:rPr>
        <w:t xml:space="preserve"> </w:t>
      </w:r>
      <w:r>
        <w:rPr>
          <w:sz w:val="22"/>
        </w:rPr>
        <w:t>Neteko galios nuo 2001 m. sausio 1 d.</w:t>
      </w:r>
    </w:p>
    <w:p w:rsidR="00000000" w:rsidRDefault="002643FA">
      <w:pPr>
        <w:ind w:right="-432"/>
        <w:jc w:val="both"/>
        <w:rPr>
          <w:i/>
        </w:rPr>
      </w:pPr>
      <w:r>
        <w:rPr>
          <w:i/>
        </w:rPr>
        <w:t>Straipsnio pakeitimai:</w:t>
      </w:r>
    </w:p>
    <w:p w:rsidR="00000000" w:rsidRDefault="002643FA">
      <w:pPr>
        <w:ind w:right="-432"/>
        <w:jc w:val="both"/>
        <w:rPr>
          <w:i/>
        </w:rPr>
      </w:pPr>
      <w:r>
        <w:rPr>
          <w:i/>
        </w:rPr>
        <w:t xml:space="preserve">Nr. </w:t>
      </w:r>
      <w:hyperlink r:id="rId51" w:history="1">
        <w:r>
          <w:rPr>
            <w:rStyle w:val="Hyperlink"/>
            <w:i/>
          </w:rPr>
          <w:t>I-676</w:t>
        </w:r>
      </w:hyperlink>
      <w:r>
        <w:rPr>
          <w:i/>
        </w:rPr>
        <w:t xml:space="preserve">, 94.11.29, Žin., 1994, Nr. 96-1874 (94.12.14) </w:t>
      </w:r>
    </w:p>
    <w:p w:rsidR="00000000" w:rsidRDefault="002643FA">
      <w:pPr>
        <w:ind w:right="-432"/>
        <w:jc w:val="both"/>
        <w:rPr>
          <w:i/>
        </w:rPr>
      </w:pPr>
      <w:r>
        <w:rPr>
          <w:i/>
        </w:rPr>
        <w:t xml:space="preserve">Nr. </w:t>
      </w:r>
      <w:hyperlink r:id="rId52" w:history="1">
        <w:r>
          <w:rPr>
            <w:rStyle w:val="Hyperlink"/>
            <w:i/>
          </w:rPr>
          <w:t>VIII-1188</w:t>
        </w:r>
      </w:hyperlink>
      <w:r>
        <w:rPr>
          <w:i/>
        </w:rPr>
        <w:t>, 99.05.18, Žin., 1999, Nr.50-1599 (99.06.09)</w:t>
      </w:r>
    </w:p>
    <w:p w:rsidR="00000000" w:rsidRDefault="002643FA">
      <w:pPr>
        <w:widowControl w:val="0"/>
        <w:ind w:right="-432"/>
        <w:rPr>
          <w:i/>
          <w:snapToGrid w:val="0"/>
        </w:rPr>
      </w:pPr>
      <w:r>
        <w:rPr>
          <w:i/>
          <w:snapToGrid w:val="0"/>
        </w:rPr>
        <w:t xml:space="preserve">Nr. </w:t>
      </w:r>
      <w:hyperlink r:id="rId53" w:history="1">
        <w:r>
          <w:rPr>
            <w:rStyle w:val="Hyperlink"/>
            <w:i/>
          </w:rPr>
          <w:t>VIII-1573</w:t>
        </w:r>
      </w:hyperlink>
      <w:r>
        <w:rPr>
          <w:i/>
          <w:snapToGrid w:val="0"/>
        </w:rPr>
        <w:t>, 00.03.16, Žin., 2000, Nr.28-763 (00.04.05)</w:t>
      </w:r>
    </w:p>
    <w:p w:rsidR="00000000" w:rsidRDefault="002643FA">
      <w:pPr>
        <w:widowControl w:val="0"/>
        <w:ind w:right="-432"/>
        <w:jc w:val="both"/>
        <w:rPr>
          <w:i/>
          <w:snapToGrid w:val="0"/>
        </w:rPr>
      </w:pPr>
      <w:r>
        <w:rPr>
          <w:i/>
          <w:snapToGrid w:val="0"/>
        </w:rPr>
        <w:t xml:space="preserve">Nr. </w:t>
      </w:r>
      <w:hyperlink r:id="rId54" w:history="1">
        <w:r>
          <w:rPr>
            <w:rStyle w:val="Hyperlink"/>
            <w:i/>
          </w:rPr>
          <w:t>IX-98</w:t>
        </w:r>
      </w:hyperlink>
      <w:r>
        <w:rPr>
          <w:i/>
          <w:snapToGrid w:val="0"/>
        </w:rPr>
        <w:t>, 2000 12 20, Žin., 2000, Nr. 111-3570 (2000 12 29), įsigalioja nuo 2001 01 01</w:t>
      </w:r>
    </w:p>
    <w:p w:rsidR="00000000" w:rsidRDefault="002643FA">
      <w:pPr>
        <w:ind w:right="-432"/>
        <w:jc w:val="both"/>
        <w:rPr>
          <w:i/>
        </w:rPr>
      </w:pPr>
    </w:p>
    <w:p w:rsidR="00000000" w:rsidRDefault="002643FA">
      <w:pPr>
        <w:ind w:right="-432"/>
        <w:jc w:val="both"/>
        <w:rPr>
          <w:i/>
        </w:rPr>
      </w:pPr>
    </w:p>
    <w:p w:rsidR="00000000" w:rsidRDefault="002643FA">
      <w:pPr>
        <w:ind w:right="-432" w:firstLine="720"/>
        <w:jc w:val="both"/>
        <w:rPr>
          <w:sz w:val="22"/>
        </w:rPr>
      </w:pPr>
      <w:r>
        <w:rPr>
          <w:sz w:val="22"/>
        </w:rPr>
        <w:t>27 straipsnis.</w:t>
      </w:r>
      <w:r>
        <w:rPr>
          <w:b/>
          <w:sz w:val="22"/>
        </w:rPr>
        <w:t xml:space="preserve"> </w:t>
      </w:r>
      <w:r>
        <w:rPr>
          <w:sz w:val="22"/>
        </w:rPr>
        <w:t>Neteko galios nuo 2001 m. sausio 1 d.</w:t>
      </w:r>
    </w:p>
    <w:p w:rsidR="00000000" w:rsidRDefault="002643FA">
      <w:pPr>
        <w:ind w:right="-432"/>
        <w:jc w:val="both"/>
        <w:rPr>
          <w:i/>
        </w:rPr>
      </w:pPr>
      <w:r>
        <w:rPr>
          <w:i/>
        </w:rPr>
        <w:t>Straipsnio pakeitimai:</w:t>
      </w:r>
    </w:p>
    <w:p w:rsidR="00000000" w:rsidRDefault="002643FA">
      <w:pPr>
        <w:ind w:right="-432"/>
        <w:jc w:val="both"/>
        <w:rPr>
          <w:i/>
        </w:rPr>
      </w:pPr>
      <w:r>
        <w:rPr>
          <w:i/>
        </w:rPr>
        <w:t xml:space="preserve">Nr. </w:t>
      </w:r>
      <w:hyperlink r:id="rId55" w:history="1">
        <w:r>
          <w:rPr>
            <w:rStyle w:val="Hyperlink"/>
            <w:i/>
          </w:rPr>
          <w:t>I-1369</w:t>
        </w:r>
      </w:hyperlink>
      <w:r>
        <w:rPr>
          <w:i/>
        </w:rPr>
        <w:t xml:space="preserve">, 96.06.06, Žin., 1996, Nr. 57-1341 (96.06.19) </w:t>
      </w:r>
    </w:p>
    <w:p w:rsidR="00000000" w:rsidRDefault="002643FA">
      <w:pPr>
        <w:widowControl w:val="0"/>
        <w:ind w:right="-432"/>
        <w:jc w:val="both"/>
        <w:rPr>
          <w:i/>
          <w:snapToGrid w:val="0"/>
        </w:rPr>
      </w:pPr>
      <w:r>
        <w:rPr>
          <w:i/>
          <w:snapToGrid w:val="0"/>
        </w:rPr>
        <w:t xml:space="preserve">Nr. </w:t>
      </w:r>
      <w:hyperlink r:id="rId56" w:history="1">
        <w:r>
          <w:rPr>
            <w:rStyle w:val="Hyperlink"/>
            <w:i/>
          </w:rPr>
          <w:t>IX-98</w:t>
        </w:r>
      </w:hyperlink>
      <w:r>
        <w:rPr>
          <w:i/>
          <w:snapToGrid w:val="0"/>
        </w:rPr>
        <w:t>, 2000 12 20, Žin., 2000, Nr. 111-3570 (2000 12 29), įsigalioja nuo 2001 01 01</w:t>
      </w:r>
    </w:p>
    <w:p w:rsidR="00000000" w:rsidRDefault="002643FA">
      <w:pPr>
        <w:ind w:right="-432"/>
        <w:jc w:val="both"/>
        <w:rPr>
          <w:sz w:val="22"/>
        </w:rPr>
      </w:pPr>
    </w:p>
    <w:p w:rsidR="00000000" w:rsidRDefault="002643FA">
      <w:pPr>
        <w:ind w:right="-432"/>
        <w:jc w:val="both"/>
        <w:rPr>
          <w:sz w:val="22"/>
        </w:rPr>
      </w:pPr>
    </w:p>
    <w:p w:rsidR="00000000" w:rsidRDefault="002643FA">
      <w:pPr>
        <w:ind w:right="-432"/>
        <w:jc w:val="center"/>
        <w:rPr>
          <w:sz w:val="22"/>
        </w:rPr>
      </w:pPr>
      <w:r>
        <w:rPr>
          <w:sz w:val="22"/>
        </w:rPr>
        <w:t>IV SKYRIUS. VALSTYBINIO SOCIALINIO DRAUDIMO FINANSAI</w:t>
      </w:r>
    </w:p>
    <w:p w:rsidR="00000000" w:rsidRDefault="002643FA">
      <w:pPr>
        <w:ind w:right="-432"/>
        <w:jc w:val="both"/>
        <w:rPr>
          <w:sz w:val="22"/>
        </w:rPr>
      </w:pPr>
    </w:p>
    <w:p w:rsidR="00000000" w:rsidRDefault="002643FA">
      <w:pPr>
        <w:ind w:right="-432" w:firstLine="720"/>
        <w:jc w:val="both"/>
        <w:rPr>
          <w:b/>
          <w:sz w:val="22"/>
        </w:rPr>
      </w:pPr>
      <w:r>
        <w:rPr>
          <w:b/>
          <w:sz w:val="22"/>
        </w:rPr>
        <w:t>28 straipsnis. Valstybinio socialinio draudimo fondo biudžetas ir turtas</w:t>
      </w:r>
    </w:p>
    <w:p w:rsidR="00000000" w:rsidRDefault="002643FA">
      <w:pPr>
        <w:ind w:right="-432" w:firstLine="720"/>
        <w:jc w:val="both"/>
        <w:rPr>
          <w:sz w:val="22"/>
        </w:rPr>
      </w:pPr>
      <w:r>
        <w:rPr>
          <w:sz w:val="22"/>
        </w:rPr>
        <w:t>Lietuvos Respublikos valstybinio socialinio draudimo finansų pagrindą sudaro savarankiškas Lietuvos Respublikos valstybinio soci</w:t>
      </w:r>
      <w:r>
        <w:rPr>
          <w:sz w:val="22"/>
        </w:rPr>
        <w:t xml:space="preserve">alinio draudimo fondo biudžetas, kuris neįtraukiamas į valstybės ir savivaldybių biudžetus. </w:t>
      </w:r>
    </w:p>
    <w:p w:rsidR="00000000" w:rsidRDefault="002643FA">
      <w:pPr>
        <w:pStyle w:val="BodyText2"/>
        <w:spacing w:line="240" w:lineRule="auto"/>
        <w:ind w:right="-432"/>
        <w:rPr>
          <w:rFonts w:ascii="Times New Roman" w:hAnsi="Times New Roman"/>
          <w:sz w:val="22"/>
        </w:rPr>
      </w:pPr>
      <w:r>
        <w:rPr>
          <w:rFonts w:ascii="Times New Roman" w:hAnsi="Times New Roman"/>
          <w:sz w:val="22"/>
        </w:rPr>
        <w:t>Valstybinio socialinio draudimo fondo turtą sudaro ilgalaikis materialusis ir nematerialusis, finansinis turtas (iš jo - lėšų likučiai valstybinio socialinio draud</w:t>
      </w:r>
      <w:r>
        <w:rPr>
          <w:rFonts w:ascii="Times New Roman" w:hAnsi="Times New Roman"/>
          <w:sz w:val="22"/>
        </w:rPr>
        <w:t>imo fondo sąskaitose, kasoje, indėliai, akcijos ir vertybiniai popieriai), taip pat išankstiniai apmokėjimai bei gautinų ar išieškotinų skolų sumos.</w:t>
      </w:r>
    </w:p>
    <w:p w:rsidR="00000000" w:rsidRDefault="002643FA">
      <w:pPr>
        <w:ind w:right="-432" w:firstLine="720"/>
        <w:jc w:val="both"/>
        <w:rPr>
          <w:sz w:val="22"/>
        </w:rPr>
      </w:pPr>
      <w:r>
        <w:rPr>
          <w:sz w:val="22"/>
        </w:rPr>
        <w:t>Lietuvos Respublikos valstybinio socialinio draudimo fondo biudžetas sudaromas vieneriems metams - nuo saus</w:t>
      </w:r>
      <w:r>
        <w:rPr>
          <w:sz w:val="22"/>
        </w:rPr>
        <w:t>io 1 d. iki gruodžio 31 d. įskaitytinai. Valstybinio socialinio draudimo fondo valdyba, parengusi valstybinio socialinio draudimo fondo biudžeto projektą, teikia jį svarstyti Vyriausybei kartu su Valstybinio socialinio draudimo fondo tarybos išvada.</w:t>
      </w:r>
    </w:p>
    <w:p w:rsidR="00000000" w:rsidRDefault="002643FA">
      <w:pPr>
        <w:ind w:right="-432" w:firstLine="720"/>
        <w:jc w:val="both"/>
        <w:rPr>
          <w:sz w:val="22"/>
        </w:rPr>
      </w:pPr>
      <w:r>
        <w:rPr>
          <w:sz w:val="22"/>
        </w:rPr>
        <w:t>Vyriau</w:t>
      </w:r>
      <w:r>
        <w:rPr>
          <w:sz w:val="22"/>
        </w:rPr>
        <w:t>sybė apsvarsto kitų metų valstybinio socialinio draudimo fondo biudžeto rodiklių patvirtinimo įstatymo projektą ir Valstybinio socialinio draudimo fondo biudžeto kitų 2 metų prognozuojamus rodiklius ir ne vėliau kaip iki spalio 17 d. pateikia Seimui svarst</w:t>
      </w:r>
      <w:r>
        <w:rPr>
          <w:sz w:val="22"/>
        </w:rPr>
        <w:t>yti kartu su Valstybės biudžeto ir savivaldybių biudžetų finansinių rodiklių patvirtinimo įstatymo projektu. Valstybinio socialinio draudimo fondo biudžetas tvirtinamas Lietuvos Respublikos valstybinio socialinio draudimo fondo biudžeto rodiklių patvirtini</w:t>
      </w:r>
      <w:r>
        <w:rPr>
          <w:sz w:val="22"/>
        </w:rPr>
        <w:t xml:space="preserve">mo įstatymu. </w:t>
      </w:r>
    </w:p>
    <w:p w:rsidR="00000000" w:rsidRDefault="002643FA">
      <w:pPr>
        <w:ind w:right="-432" w:firstLine="720"/>
        <w:jc w:val="both"/>
        <w:rPr>
          <w:sz w:val="22"/>
        </w:rPr>
      </w:pPr>
      <w:r>
        <w:rPr>
          <w:sz w:val="22"/>
        </w:rPr>
        <w:t>Lietuvos Respublikos Vyriausybė apsvarsto Valstybinio socialinio draudimo fondo biudžeto vykdymo ataskaitą ir nustatyta tvarka pateikia ją Seimui. Lietuvos Respublikos valstybinio socialinio draudimo fondo biudžeto vykdymo ataskaita tvirtinam</w:t>
      </w:r>
      <w:r>
        <w:rPr>
          <w:sz w:val="22"/>
        </w:rPr>
        <w:t>a Seime pagal rodiklius, nustatytus Valstybinio socialinio draudimo fondo biudžeto sandaros įstatyme.</w:t>
      </w:r>
    </w:p>
    <w:p w:rsidR="00000000" w:rsidRDefault="002643FA">
      <w:pPr>
        <w:ind w:right="-432" w:firstLine="720"/>
        <w:jc w:val="both"/>
        <w:rPr>
          <w:sz w:val="22"/>
        </w:rPr>
      </w:pPr>
      <w:r>
        <w:rPr>
          <w:sz w:val="22"/>
        </w:rPr>
        <w:t>Lietuvos Respublikos valstybinio socialinio draudimo fondo biudžeto sudarymo ir vykdymo tvarką nustato Valstybinio socialinio draudimo fondo biudžeto sand</w:t>
      </w:r>
      <w:r>
        <w:rPr>
          <w:sz w:val="22"/>
        </w:rPr>
        <w:t>aros įstatymas bei nuostatos, reglamentuotos Valstybinio socialinio draudimo fondo biudžeto sudarymo ir vykdymo taisyklėse.</w:t>
      </w:r>
    </w:p>
    <w:p w:rsidR="00000000" w:rsidRDefault="002643FA">
      <w:pPr>
        <w:ind w:right="-432"/>
        <w:jc w:val="both"/>
        <w:rPr>
          <w:i/>
        </w:rPr>
      </w:pPr>
      <w:r>
        <w:rPr>
          <w:i/>
        </w:rPr>
        <w:t>Straipsnio pakeitimai:</w:t>
      </w:r>
    </w:p>
    <w:p w:rsidR="00000000" w:rsidRDefault="002643FA">
      <w:pPr>
        <w:ind w:right="-432"/>
        <w:jc w:val="both"/>
        <w:rPr>
          <w:i/>
        </w:rPr>
      </w:pPr>
      <w:r>
        <w:rPr>
          <w:i/>
        </w:rPr>
        <w:t xml:space="preserve">Nr. </w:t>
      </w:r>
      <w:hyperlink r:id="rId57" w:history="1">
        <w:r>
          <w:rPr>
            <w:rStyle w:val="Hyperlink"/>
            <w:i/>
          </w:rPr>
          <w:t>I-676</w:t>
        </w:r>
      </w:hyperlink>
      <w:r>
        <w:rPr>
          <w:i/>
        </w:rPr>
        <w:t>, 94.11.29, Žin., 1994</w:t>
      </w:r>
      <w:r>
        <w:rPr>
          <w:i/>
        </w:rPr>
        <w:t xml:space="preserve">, Nr. 96-1874 (94.12.14) </w:t>
      </w:r>
    </w:p>
    <w:p w:rsidR="00000000" w:rsidRDefault="002643FA">
      <w:pPr>
        <w:ind w:right="-432"/>
        <w:rPr>
          <w:i/>
        </w:rPr>
      </w:pPr>
      <w:r>
        <w:rPr>
          <w:i/>
        </w:rPr>
        <w:t xml:space="preserve">Nr. </w:t>
      </w:r>
      <w:hyperlink r:id="rId58" w:history="1">
        <w:r>
          <w:rPr>
            <w:rStyle w:val="Hyperlink"/>
            <w:i/>
          </w:rPr>
          <w:t>VIII-1086</w:t>
        </w:r>
      </w:hyperlink>
      <w:r>
        <w:rPr>
          <w:i/>
        </w:rPr>
        <w:t>, 99.03.16, Žin., 1999, Nr.32-900 (99.04.09)</w:t>
      </w:r>
    </w:p>
    <w:p w:rsidR="00000000" w:rsidRDefault="002643FA">
      <w:pPr>
        <w:ind w:right="-432"/>
        <w:jc w:val="both"/>
        <w:rPr>
          <w:i/>
        </w:rPr>
      </w:pPr>
      <w:r>
        <w:rPr>
          <w:i/>
        </w:rPr>
        <w:t xml:space="preserve">Nr. </w:t>
      </w:r>
      <w:hyperlink r:id="rId59" w:history="1">
        <w:r>
          <w:rPr>
            <w:rStyle w:val="Hyperlink"/>
            <w:i/>
          </w:rPr>
          <w:t>VIII-1188</w:t>
        </w:r>
      </w:hyperlink>
      <w:r>
        <w:rPr>
          <w:i/>
        </w:rPr>
        <w:t>,</w:t>
      </w:r>
      <w:r>
        <w:rPr>
          <w:i/>
        </w:rPr>
        <w:t xml:space="preserve"> 99.05.18, Žin., 1999, Nr.50-1599 (99.06.09)</w:t>
      </w:r>
    </w:p>
    <w:p w:rsidR="00000000" w:rsidRDefault="002643FA">
      <w:pPr>
        <w:ind w:right="-432"/>
        <w:jc w:val="both"/>
        <w:rPr>
          <w:sz w:val="22"/>
        </w:rPr>
      </w:pPr>
    </w:p>
    <w:p w:rsidR="00000000" w:rsidRDefault="002643FA">
      <w:pPr>
        <w:ind w:right="-432" w:firstLine="720"/>
        <w:jc w:val="both"/>
        <w:rPr>
          <w:b/>
          <w:sz w:val="22"/>
        </w:rPr>
      </w:pPr>
      <w:r>
        <w:rPr>
          <w:b/>
          <w:sz w:val="22"/>
        </w:rPr>
        <w:t>28</w:t>
      </w:r>
      <w:r>
        <w:rPr>
          <w:b/>
          <w:sz w:val="22"/>
          <w:vertAlign w:val="superscript"/>
        </w:rPr>
        <w:t>(1)</w:t>
      </w:r>
      <w:r>
        <w:rPr>
          <w:b/>
          <w:sz w:val="22"/>
        </w:rPr>
        <w:t xml:space="preserve"> straipsnis. Valstybinio socialinio draudimo fondo veiklos kontrolė</w:t>
      </w:r>
    </w:p>
    <w:p w:rsidR="00000000" w:rsidRDefault="002643FA">
      <w:pPr>
        <w:pStyle w:val="BodyTextIndent2"/>
        <w:ind w:right="-432"/>
      </w:pPr>
      <w:r>
        <w:t xml:space="preserve">Valstybinio socialinio draudimo fondo valdyba sudaro sutartį su audito įmone, turinčia licenciją atlikti Lietuvos Respublikoje auditą ir </w:t>
      </w:r>
      <w:r>
        <w:t xml:space="preserve">laimėjusia konkursą auditui atlikti. </w:t>
      </w:r>
    </w:p>
    <w:p w:rsidR="00000000" w:rsidRDefault="002643FA">
      <w:pPr>
        <w:ind w:right="-432" w:firstLine="720"/>
        <w:jc w:val="both"/>
        <w:rPr>
          <w:sz w:val="22"/>
        </w:rPr>
      </w:pPr>
      <w:r>
        <w:rPr>
          <w:sz w:val="22"/>
        </w:rPr>
        <w:t>Kasmet, ne vėliau kaip iki balandžio 15 d., audito įmonė patikrina Valstybinio socialinio draudimo fondo ir Valstybinio socialinio draudimo fondo valdybos finansinę atskaitomybę ir pagal tarptautinius apskaitos standar</w:t>
      </w:r>
      <w:r>
        <w:rPr>
          <w:sz w:val="22"/>
        </w:rPr>
        <w:t>tus parengia išvadas dėl biudžetinių metų finansinės veiklos.</w:t>
      </w:r>
    </w:p>
    <w:p w:rsidR="00000000" w:rsidRDefault="002643FA">
      <w:pPr>
        <w:ind w:right="-432"/>
        <w:jc w:val="both"/>
        <w:rPr>
          <w:i/>
        </w:rPr>
      </w:pPr>
      <w:r>
        <w:rPr>
          <w:i/>
        </w:rPr>
        <w:t>Straipsnio pakeitimai:</w:t>
      </w:r>
    </w:p>
    <w:p w:rsidR="00000000" w:rsidRDefault="002643FA">
      <w:pPr>
        <w:ind w:right="-432"/>
        <w:jc w:val="both"/>
        <w:rPr>
          <w:i/>
        </w:rPr>
      </w:pPr>
      <w:r>
        <w:rPr>
          <w:i/>
        </w:rPr>
        <w:t xml:space="preserve">Nr. </w:t>
      </w:r>
      <w:hyperlink r:id="rId60" w:history="1">
        <w:r>
          <w:rPr>
            <w:rStyle w:val="Hyperlink"/>
            <w:i/>
          </w:rPr>
          <w:t>VIII-1188</w:t>
        </w:r>
      </w:hyperlink>
      <w:r>
        <w:rPr>
          <w:i/>
        </w:rPr>
        <w:t>, 99.05.18, Žin., 1999, Nr.50-1599 (99.06.09)</w:t>
      </w:r>
    </w:p>
    <w:p w:rsidR="00000000" w:rsidRDefault="002643FA">
      <w:pPr>
        <w:ind w:right="-432"/>
        <w:jc w:val="both"/>
        <w:rPr>
          <w:sz w:val="22"/>
        </w:rPr>
      </w:pPr>
    </w:p>
    <w:p w:rsidR="00000000" w:rsidRDefault="002643FA">
      <w:pPr>
        <w:ind w:right="-432"/>
        <w:jc w:val="both"/>
        <w:rPr>
          <w:sz w:val="22"/>
        </w:rPr>
      </w:pPr>
    </w:p>
    <w:p w:rsidR="00000000" w:rsidRDefault="002643FA">
      <w:pPr>
        <w:ind w:left="2340" w:right="-432" w:hanging="1620"/>
        <w:jc w:val="both"/>
        <w:rPr>
          <w:b/>
          <w:sz w:val="22"/>
        </w:rPr>
      </w:pPr>
      <w:r>
        <w:rPr>
          <w:b/>
          <w:sz w:val="22"/>
        </w:rPr>
        <w:t>29 straipsnis. Valstybinio soci</w:t>
      </w:r>
      <w:r>
        <w:rPr>
          <w:b/>
          <w:sz w:val="22"/>
        </w:rPr>
        <w:t xml:space="preserve">alinio draudimo fondo ir Lietuvos Respublikos </w:t>
      </w:r>
    </w:p>
    <w:p w:rsidR="00000000" w:rsidRDefault="002643FA">
      <w:pPr>
        <w:ind w:left="2340" w:right="-432" w:hanging="180"/>
        <w:jc w:val="both"/>
        <w:rPr>
          <w:b/>
          <w:sz w:val="22"/>
        </w:rPr>
      </w:pPr>
      <w:r>
        <w:rPr>
          <w:b/>
          <w:sz w:val="22"/>
        </w:rPr>
        <w:t>valstybės biudžetų santykiai</w:t>
      </w:r>
    </w:p>
    <w:p w:rsidR="00000000" w:rsidRDefault="002643FA">
      <w:pPr>
        <w:ind w:right="-432" w:firstLine="567"/>
        <w:jc w:val="both"/>
        <w:rPr>
          <w:sz w:val="22"/>
        </w:rPr>
      </w:pPr>
      <w:r>
        <w:rPr>
          <w:sz w:val="22"/>
        </w:rPr>
        <w:t>Asignavimai iš Valstybės biudžeto skiriami, kai dėl Lietuvos Respublikos Seimo priimtų įstatymų arba kitokių nenumatytų priežasčių padidėja socialinio draudimo išlaidos arba sumažė</w:t>
      </w:r>
      <w:r>
        <w:rPr>
          <w:sz w:val="22"/>
        </w:rPr>
        <w:t>ja pajamos, o įmokų socialiniam draudimui tarifai nekeičiami.</w:t>
      </w:r>
    </w:p>
    <w:p w:rsidR="00000000" w:rsidRDefault="002643FA">
      <w:pPr>
        <w:ind w:right="-432"/>
        <w:jc w:val="both"/>
        <w:rPr>
          <w:i/>
        </w:rPr>
      </w:pPr>
      <w:r>
        <w:rPr>
          <w:i/>
        </w:rPr>
        <w:t xml:space="preserve">Straipsnio pakeitimai: </w:t>
      </w:r>
    </w:p>
    <w:p w:rsidR="00000000" w:rsidRDefault="002643FA">
      <w:pPr>
        <w:ind w:right="-432"/>
        <w:jc w:val="both"/>
        <w:rPr>
          <w:i/>
        </w:rPr>
      </w:pPr>
      <w:r>
        <w:rPr>
          <w:i/>
        </w:rPr>
        <w:t xml:space="preserve">Nr. </w:t>
      </w:r>
      <w:hyperlink r:id="rId61" w:history="1">
        <w:r>
          <w:rPr>
            <w:rStyle w:val="Hyperlink"/>
            <w:i/>
          </w:rPr>
          <w:t>I-676</w:t>
        </w:r>
      </w:hyperlink>
      <w:r>
        <w:rPr>
          <w:i/>
        </w:rPr>
        <w:t>, 94.11.29, Žin., 1994, Nr. 96-1874 (94.12.14)</w:t>
      </w:r>
    </w:p>
    <w:p w:rsidR="00000000" w:rsidRDefault="002643FA">
      <w:pPr>
        <w:ind w:right="-432"/>
        <w:rPr>
          <w:i/>
        </w:rPr>
      </w:pPr>
      <w:r>
        <w:rPr>
          <w:i/>
        </w:rPr>
        <w:t xml:space="preserve">Nr. </w:t>
      </w:r>
      <w:hyperlink r:id="rId62" w:history="1">
        <w:r>
          <w:rPr>
            <w:rStyle w:val="Hyperlink"/>
            <w:i/>
          </w:rPr>
          <w:t>VIII-1086</w:t>
        </w:r>
      </w:hyperlink>
      <w:r>
        <w:rPr>
          <w:i/>
        </w:rPr>
        <w:t>, 99.03.16, Žin., 1999, Nr.32-900 (99.04.09)</w:t>
      </w:r>
    </w:p>
    <w:p w:rsidR="00000000" w:rsidRDefault="002643FA">
      <w:pPr>
        <w:ind w:right="-432"/>
        <w:jc w:val="both"/>
        <w:rPr>
          <w:sz w:val="22"/>
        </w:rPr>
      </w:pPr>
    </w:p>
    <w:p w:rsidR="00000000" w:rsidRDefault="002643FA">
      <w:pPr>
        <w:ind w:right="-432"/>
        <w:jc w:val="both"/>
        <w:rPr>
          <w:sz w:val="22"/>
        </w:rPr>
      </w:pPr>
    </w:p>
    <w:p w:rsidR="00000000" w:rsidRDefault="002643FA">
      <w:pPr>
        <w:ind w:right="-432"/>
        <w:jc w:val="both"/>
        <w:rPr>
          <w:b/>
          <w:sz w:val="22"/>
        </w:rPr>
      </w:pPr>
      <w:r>
        <w:rPr>
          <w:sz w:val="22"/>
        </w:rPr>
        <w:tab/>
      </w:r>
      <w:r>
        <w:rPr>
          <w:b/>
          <w:sz w:val="22"/>
        </w:rPr>
        <w:t>30 straipsnis. Valstybinio socialinio draudimo fondo biudžeto pajamos</w:t>
      </w:r>
    </w:p>
    <w:p w:rsidR="00000000" w:rsidRDefault="002643FA">
      <w:pPr>
        <w:ind w:right="-432" w:firstLine="720"/>
        <w:jc w:val="both"/>
        <w:rPr>
          <w:sz w:val="22"/>
        </w:rPr>
      </w:pPr>
      <w:r>
        <w:rPr>
          <w:sz w:val="22"/>
        </w:rPr>
        <w:t>Lietuvos Respublikos valstybinio socialinio draudimo fondo biudžeto pajamas sudaro</w:t>
      </w:r>
      <w:r>
        <w:rPr>
          <w:sz w:val="22"/>
        </w:rPr>
        <w:t>:</w:t>
      </w:r>
    </w:p>
    <w:p w:rsidR="00000000" w:rsidRDefault="002643FA">
      <w:pPr>
        <w:ind w:right="-432" w:firstLine="720"/>
        <w:jc w:val="both"/>
        <w:rPr>
          <w:sz w:val="22"/>
        </w:rPr>
      </w:pPr>
      <w:r>
        <w:rPr>
          <w:sz w:val="22"/>
        </w:rPr>
        <w:t>1) juridinių bei fizinių asmenų privalomosios valstybinio socialinio draudimo įmokos;</w:t>
      </w:r>
    </w:p>
    <w:p w:rsidR="00000000" w:rsidRDefault="002643FA">
      <w:pPr>
        <w:ind w:right="-432" w:firstLine="720"/>
        <w:jc w:val="both"/>
        <w:rPr>
          <w:sz w:val="22"/>
        </w:rPr>
      </w:pPr>
      <w:r>
        <w:rPr>
          <w:sz w:val="22"/>
        </w:rPr>
        <w:t>2) baudos ir delspinigiai;</w:t>
      </w:r>
    </w:p>
    <w:p w:rsidR="00000000" w:rsidRDefault="002643FA">
      <w:pPr>
        <w:ind w:right="-432" w:firstLine="720"/>
        <w:jc w:val="both"/>
        <w:rPr>
          <w:sz w:val="22"/>
        </w:rPr>
      </w:pPr>
      <w:r>
        <w:rPr>
          <w:sz w:val="22"/>
        </w:rPr>
        <w:t>3) asignavimai iš Valstybės biudžeto, skiriami pagal šio įstatymo 29 straipsnį;</w:t>
      </w:r>
    </w:p>
    <w:p w:rsidR="00000000" w:rsidRDefault="002643FA">
      <w:pPr>
        <w:ind w:right="-432" w:firstLine="720"/>
        <w:jc w:val="both"/>
        <w:rPr>
          <w:sz w:val="22"/>
        </w:rPr>
      </w:pPr>
      <w:r>
        <w:rPr>
          <w:sz w:val="22"/>
        </w:rPr>
        <w:t>4) valstybinio savanoriškojo socialinio draudimo įmokos;</w:t>
      </w:r>
    </w:p>
    <w:p w:rsidR="00000000" w:rsidRDefault="002643FA">
      <w:pPr>
        <w:ind w:right="-432" w:firstLine="720"/>
        <w:jc w:val="both"/>
        <w:rPr>
          <w:sz w:val="22"/>
        </w:rPr>
      </w:pPr>
      <w:r>
        <w:rPr>
          <w:sz w:val="22"/>
        </w:rPr>
        <w:t>5) a</w:t>
      </w:r>
      <w:r>
        <w:rPr>
          <w:sz w:val="22"/>
        </w:rPr>
        <w:t xml:space="preserve">tgautos į ankstesnių metų išlaidas iškeltos abejotinai atgautinos sumos; </w:t>
      </w:r>
    </w:p>
    <w:p w:rsidR="00000000" w:rsidRDefault="002643FA">
      <w:pPr>
        <w:ind w:right="-432" w:firstLine="720"/>
        <w:jc w:val="both"/>
        <w:rPr>
          <w:sz w:val="22"/>
        </w:rPr>
      </w:pPr>
      <w:r>
        <w:rPr>
          <w:sz w:val="22"/>
        </w:rPr>
        <w:t>6) veiklos pajamos:</w:t>
      </w:r>
    </w:p>
    <w:p w:rsidR="00000000" w:rsidRDefault="002643FA">
      <w:pPr>
        <w:pStyle w:val="BodyText2"/>
        <w:spacing w:line="240" w:lineRule="auto"/>
        <w:ind w:right="-432"/>
        <w:rPr>
          <w:rFonts w:ascii="Times New Roman" w:hAnsi="Times New Roman"/>
          <w:sz w:val="22"/>
        </w:rPr>
      </w:pPr>
      <w:r>
        <w:rPr>
          <w:rFonts w:ascii="Times New Roman" w:hAnsi="Times New Roman"/>
          <w:sz w:val="22"/>
        </w:rPr>
        <w:t>a) palūkanos, dividendai už Valstybinio socialinio draudimo fondo indėlius, depozitus, akcijas ir vertybinius popierius;</w:t>
      </w:r>
    </w:p>
    <w:p w:rsidR="00000000" w:rsidRDefault="002643FA">
      <w:pPr>
        <w:ind w:right="-432" w:firstLine="720"/>
        <w:jc w:val="both"/>
        <w:rPr>
          <w:sz w:val="22"/>
        </w:rPr>
      </w:pPr>
      <w:r>
        <w:rPr>
          <w:sz w:val="22"/>
        </w:rPr>
        <w:t>b) pajamos iš parduoto turto;</w:t>
      </w:r>
    </w:p>
    <w:p w:rsidR="00000000" w:rsidRDefault="002643FA">
      <w:pPr>
        <w:ind w:right="-432" w:firstLine="720"/>
        <w:jc w:val="both"/>
        <w:rPr>
          <w:sz w:val="22"/>
        </w:rPr>
      </w:pPr>
      <w:r>
        <w:rPr>
          <w:sz w:val="22"/>
        </w:rPr>
        <w:t xml:space="preserve">c) pajamos </w:t>
      </w:r>
      <w:r>
        <w:rPr>
          <w:sz w:val="22"/>
        </w:rPr>
        <w:t>už teikiamas paslaugas;</w:t>
      </w:r>
    </w:p>
    <w:p w:rsidR="00000000" w:rsidRDefault="002643FA">
      <w:pPr>
        <w:ind w:right="-432" w:firstLine="720"/>
        <w:jc w:val="both"/>
        <w:rPr>
          <w:sz w:val="22"/>
        </w:rPr>
      </w:pPr>
      <w:r>
        <w:rPr>
          <w:sz w:val="22"/>
        </w:rPr>
        <w:t>d) kitos veiklos pajamos.</w:t>
      </w:r>
    </w:p>
    <w:p w:rsidR="00000000" w:rsidRDefault="002643FA">
      <w:pPr>
        <w:ind w:right="-432" w:firstLine="720"/>
        <w:jc w:val="both"/>
        <w:rPr>
          <w:sz w:val="22"/>
        </w:rPr>
      </w:pPr>
      <w:r>
        <w:rPr>
          <w:sz w:val="22"/>
        </w:rPr>
        <w:t>Valstybinio socialinio draudimo fondo biudžeto pajamos apskaitomos atskirose sąskaitose pagal kiekvienos valstybinio socialinio draudimo rūšies draudimo įmokų dydžius.</w:t>
      </w:r>
    </w:p>
    <w:p w:rsidR="00000000" w:rsidRDefault="002643FA">
      <w:pPr>
        <w:ind w:right="-432"/>
        <w:jc w:val="both"/>
        <w:rPr>
          <w:i/>
        </w:rPr>
      </w:pPr>
      <w:r>
        <w:rPr>
          <w:i/>
        </w:rPr>
        <w:t>Straipsnio pakeitimai:</w:t>
      </w:r>
    </w:p>
    <w:p w:rsidR="00000000" w:rsidRDefault="002643FA">
      <w:pPr>
        <w:ind w:right="-432"/>
        <w:jc w:val="both"/>
        <w:rPr>
          <w:i/>
        </w:rPr>
      </w:pPr>
      <w:r>
        <w:rPr>
          <w:i/>
        </w:rPr>
        <w:t xml:space="preserve">Nr. </w:t>
      </w:r>
      <w:hyperlink r:id="rId63" w:history="1">
        <w:r>
          <w:rPr>
            <w:rStyle w:val="Hyperlink"/>
            <w:i/>
          </w:rPr>
          <w:t>I-676</w:t>
        </w:r>
      </w:hyperlink>
      <w:r>
        <w:rPr>
          <w:i/>
        </w:rPr>
        <w:t>, 94.11.29, Žin., 1994, Nr. 96-1874 (94.12.14)</w:t>
      </w:r>
    </w:p>
    <w:p w:rsidR="00000000" w:rsidRDefault="002643FA">
      <w:pPr>
        <w:ind w:right="-432"/>
        <w:rPr>
          <w:i/>
        </w:rPr>
      </w:pPr>
      <w:r>
        <w:rPr>
          <w:i/>
        </w:rPr>
        <w:t xml:space="preserve">Nr. </w:t>
      </w:r>
      <w:hyperlink r:id="rId64" w:history="1">
        <w:r>
          <w:rPr>
            <w:rStyle w:val="Hyperlink"/>
            <w:i/>
          </w:rPr>
          <w:t>VIII-1086</w:t>
        </w:r>
      </w:hyperlink>
      <w:r>
        <w:rPr>
          <w:i/>
        </w:rPr>
        <w:t>, 99.03.16, Žin., 1999, Nr.32-900 (99.04.09)</w:t>
      </w:r>
    </w:p>
    <w:p w:rsidR="00000000" w:rsidRDefault="002643FA">
      <w:pPr>
        <w:ind w:right="-432"/>
        <w:jc w:val="both"/>
        <w:rPr>
          <w:i/>
        </w:rPr>
      </w:pPr>
      <w:r>
        <w:rPr>
          <w:i/>
        </w:rPr>
        <w:t xml:space="preserve">Nr. </w:t>
      </w:r>
      <w:hyperlink r:id="rId65" w:history="1">
        <w:r>
          <w:rPr>
            <w:rStyle w:val="Hyperlink"/>
            <w:i/>
          </w:rPr>
          <w:t>VIII-1188</w:t>
        </w:r>
      </w:hyperlink>
      <w:r>
        <w:rPr>
          <w:i/>
        </w:rPr>
        <w:t>, 99.05.18, Žin., 1999, Nr.50-1599 (99.06.09)</w:t>
      </w:r>
    </w:p>
    <w:p w:rsidR="00000000" w:rsidRDefault="002643FA">
      <w:pPr>
        <w:ind w:right="-432"/>
        <w:jc w:val="both"/>
        <w:rPr>
          <w:sz w:val="22"/>
        </w:rPr>
      </w:pPr>
    </w:p>
    <w:p w:rsidR="00000000" w:rsidRDefault="002643FA">
      <w:pPr>
        <w:ind w:right="-432"/>
        <w:jc w:val="both"/>
        <w:rPr>
          <w:sz w:val="22"/>
        </w:rPr>
      </w:pPr>
    </w:p>
    <w:p w:rsidR="00000000" w:rsidRDefault="002643FA">
      <w:pPr>
        <w:ind w:right="-432" w:firstLine="720"/>
        <w:jc w:val="both"/>
        <w:rPr>
          <w:b/>
          <w:sz w:val="22"/>
        </w:rPr>
      </w:pPr>
      <w:r>
        <w:rPr>
          <w:b/>
          <w:sz w:val="22"/>
        </w:rPr>
        <w:t>31 straipsnis.Valstybinio socialinio draudimo fondo biudžeto išlaidos</w:t>
      </w:r>
    </w:p>
    <w:p w:rsidR="00000000" w:rsidRDefault="002643FA">
      <w:pPr>
        <w:ind w:right="-432" w:firstLine="720"/>
        <w:jc w:val="both"/>
        <w:rPr>
          <w:sz w:val="22"/>
        </w:rPr>
      </w:pPr>
      <w:r>
        <w:rPr>
          <w:sz w:val="22"/>
        </w:rPr>
        <w:t>Valstybinio socialinio draudimo fondo biudžeto</w:t>
      </w:r>
      <w:r>
        <w:rPr>
          <w:sz w:val="22"/>
        </w:rPr>
        <w:t xml:space="preserve"> išlaidos skirstomos ir apskaitomos pagal valstybinio socialinio draudimo rūšis. Išlaidų straipsnių klasifikaciją nustato Valstybinio socialinio draudimo fondo biudžeto sandaros įstatymas.</w:t>
      </w:r>
    </w:p>
    <w:p w:rsidR="00000000" w:rsidRDefault="002643FA">
      <w:pPr>
        <w:ind w:right="-432"/>
        <w:jc w:val="both"/>
        <w:rPr>
          <w:i/>
        </w:rPr>
      </w:pPr>
      <w:r>
        <w:rPr>
          <w:i/>
        </w:rPr>
        <w:t>Straipsnio pakeitimai:</w:t>
      </w:r>
    </w:p>
    <w:p w:rsidR="00000000" w:rsidRDefault="002643FA">
      <w:pPr>
        <w:ind w:right="-432"/>
        <w:jc w:val="both"/>
        <w:rPr>
          <w:i/>
        </w:rPr>
      </w:pPr>
      <w:r>
        <w:rPr>
          <w:i/>
        </w:rPr>
        <w:t xml:space="preserve">Nr. </w:t>
      </w:r>
      <w:hyperlink r:id="rId66" w:history="1">
        <w:r>
          <w:rPr>
            <w:rStyle w:val="Hyperlink"/>
            <w:i/>
          </w:rPr>
          <w:t>I-676</w:t>
        </w:r>
      </w:hyperlink>
      <w:r>
        <w:rPr>
          <w:i/>
        </w:rPr>
        <w:t>, 94.11.29, Žin., 1994, Nr. 96-1874 (94.12.14)</w:t>
      </w:r>
    </w:p>
    <w:p w:rsidR="00000000" w:rsidRDefault="002643FA">
      <w:pPr>
        <w:ind w:right="-432"/>
        <w:jc w:val="both"/>
        <w:rPr>
          <w:i/>
        </w:rPr>
      </w:pPr>
      <w:r>
        <w:rPr>
          <w:i/>
        </w:rPr>
        <w:t xml:space="preserve">Nr. </w:t>
      </w:r>
      <w:hyperlink r:id="rId67" w:history="1">
        <w:r>
          <w:rPr>
            <w:rStyle w:val="Hyperlink"/>
            <w:i/>
          </w:rPr>
          <w:t>VIII-1188</w:t>
        </w:r>
      </w:hyperlink>
      <w:r>
        <w:rPr>
          <w:i/>
        </w:rPr>
        <w:t>, 99.05.18, Žin., 1999, Nr.50-1599 (99.06.09)</w:t>
      </w:r>
    </w:p>
    <w:p w:rsidR="00000000" w:rsidRDefault="002643FA">
      <w:pPr>
        <w:ind w:right="-432"/>
        <w:jc w:val="both"/>
        <w:rPr>
          <w:sz w:val="22"/>
        </w:rPr>
      </w:pPr>
    </w:p>
    <w:p w:rsidR="00000000" w:rsidRDefault="002643FA">
      <w:pPr>
        <w:ind w:right="-432"/>
        <w:jc w:val="both"/>
        <w:rPr>
          <w:sz w:val="22"/>
        </w:rPr>
      </w:pPr>
    </w:p>
    <w:p w:rsidR="00000000" w:rsidRDefault="002643FA">
      <w:pPr>
        <w:ind w:right="-432"/>
        <w:jc w:val="both"/>
        <w:rPr>
          <w:b/>
          <w:sz w:val="22"/>
        </w:rPr>
      </w:pPr>
      <w:r>
        <w:rPr>
          <w:b/>
          <w:sz w:val="22"/>
        </w:rPr>
        <w:tab/>
        <w:t>32 straipsnis. Valstybini</w:t>
      </w:r>
      <w:r>
        <w:rPr>
          <w:b/>
          <w:sz w:val="22"/>
        </w:rPr>
        <w:t>o socialinio draudimo fondo rezervas</w:t>
      </w:r>
    </w:p>
    <w:p w:rsidR="00000000" w:rsidRDefault="002643FA">
      <w:pPr>
        <w:ind w:right="-432"/>
        <w:jc w:val="both"/>
        <w:rPr>
          <w:sz w:val="22"/>
        </w:rPr>
      </w:pPr>
      <w:r>
        <w:rPr>
          <w:sz w:val="22"/>
        </w:rPr>
        <w:tab/>
        <w:t>Valstybinio socialinio draudimo fondui stabilizuoti sudaromas fondo rezervas, kuris yra ne mažesnis kaip 15 procentų metinės pajamų sumos. Šis fondas formuojamas iš pajamų dalies, viršijančios išlaidas.</w:t>
      </w:r>
    </w:p>
    <w:p w:rsidR="00000000" w:rsidRDefault="002643FA">
      <w:pPr>
        <w:ind w:right="-432"/>
        <w:jc w:val="both"/>
        <w:rPr>
          <w:sz w:val="22"/>
        </w:rPr>
      </w:pPr>
      <w:r>
        <w:rPr>
          <w:sz w:val="22"/>
        </w:rPr>
        <w:tab/>
        <w:t xml:space="preserve">Jeigu rezervo </w:t>
      </w:r>
      <w:r>
        <w:rPr>
          <w:sz w:val="22"/>
        </w:rPr>
        <w:t>fonde susikaupia 20 ir daugiau procentų metinės pajamų sumos, Valstybinio socialinio draudimo fondo taryba turi teikti Vyriausybei siūlymus dėl įmokų tarifų mažinimo arba išmokų didinimo.</w:t>
      </w:r>
    </w:p>
    <w:p w:rsidR="00000000" w:rsidRDefault="002643FA">
      <w:pPr>
        <w:ind w:right="-432" w:firstLine="720"/>
        <w:jc w:val="both"/>
        <w:rPr>
          <w:sz w:val="22"/>
        </w:rPr>
      </w:pPr>
      <w:r>
        <w:rPr>
          <w:sz w:val="22"/>
        </w:rPr>
        <w:t>Rezervo lėšos Valstybinio socialinio draudimo fondo valdybos sprendi</w:t>
      </w:r>
      <w:r>
        <w:rPr>
          <w:sz w:val="22"/>
        </w:rPr>
        <w:t>mu gali būti naudojamos išlaidoms, kurių nebuvo galima numatyti tvirtinant biudžetą, apmokėti ir pajamų laikinam trūkumui padengti.</w:t>
      </w:r>
    </w:p>
    <w:p w:rsidR="00000000" w:rsidRDefault="002643FA">
      <w:pPr>
        <w:pStyle w:val="BodyText"/>
        <w:ind w:right="-432" w:firstLine="720"/>
        <w:rPr>
          <w:sz w:val="22"/>
        </w:rPr>
      </w:pPr>
      <w:r>
        <w:rPr>
          <w:b/>
          <w:i/>
          <w:sz w:val="22"/>
        </w:rPr>
        <w:t>Valstybinio socialinio draudimo fondo valdyba privalo užtikrinti Valstybinio socialinio draudimo fondo rezervo lėšų realiosi</w:t>
      </w:r>
      <w:r>
        <w:rPr>
          <w:b/>
          <w:i/>
          <w:sz w:val="22"/>
        </w:rPr>
        <w:t>os vertės išsaugojimą.</w:t>
      </w:r>
    </w:p>
    <w:p w:rsidR="00000000" w:rsidRDefault="002643FA">
      <w:pPr>
        <w:ind w:right="-432"/>
        <w:jc w:val="both"/>
        <w:rPr>
          <w:i/>
        </w:rPr>
      </w:pPr>
      <w:r>
        <w:rPr>
          <w:i/>
        </w:rPr>
        <w:t>Straipsnio pakeitimai:</w:t>
      </w:r>
    </w:p>
    <w:p w:rsidR="00000000" w:rsidRDefault="002643FA">
      <w:pPr>
        <w:ind w:right="-432"/>
        <w:jc w:val="both"/>
        <w:rPr>
          <w:i/>
        </w:rPr>
      </w:pPr>
      <w:r>
        <w:rPr>
          <w:i/>
        </w:rPr>
        <w:t xml:space="preserve">Nr. </w:t>
      </w:r>
      <w:hyperlink r:id="rId68" w:history="1">
        <w:r>
          <w:rPr>
            <w:rStyle w:val="Hyperlink"/>
            <w:i/>
          </w:rPr>
          <w:t>I-676</w:t>
        </w:r>
      </w:hyperlink>
      <w:r>
        <w:rPr>
          <w:i/>
        </w:rPr>
        <w:t>, 94.11.29, Žin., 1994, Nr. 96-1874 (94.12.14)</w:t>
      </w:r>
    </w:p>
    <w:p w:rsidR="00000000" w:rsidRDefault="002643FA">
      <w:pPr>
        <w:ind w:right="-432"/>
        <w:jc w:val="both"/>
        <w:rPr>
          <w:i/>
        </w:rPr>
      </w:pPr>
      <w:r>
        <w:rPr>
          <w:i/>
        </w:rPr>
        <w:t xml:space="preserve">Nr. </w:t>
      </w:r>
      <w:hyperlink r:id="rId69" w:history="1">
        <w:r>
          <w:rPr>
            <w:rStyle w:val="Hyperlink"/>
            <w:i/>
          </w:rPr>
          <w:t>VIII-1188</w:t>
        </w:r>
      </w:hyperlink>
      <w:r>
        <w:rPr>
          <w:i/>
        </w:rPr>
        <w:t>, 99.05.18, Žin., 1999, Nr.50-1599 (99.06.09)</w:t>
      </w:r>
    </w:p>
    <w:p w:rsidR="00000000" w:rsidRDefault="002643FA">
      <w:pPr>
        <w:ind w:right="-432"/>
        <w:jc w:val="both"/>
        <w:rPr>
          <w:sz w:val="22"/>
        </w:rPr>
      </w:pPr>
    </w:p>
    <w:p w:rsidR="00000000" w:rsidRDefault="002643FA">
      <w:pPr>
        <w:ind w:right="-432"/>
        <w:jc w:val="both"/>
        <w:rPr>
          <w:sz w:val="22"/>
        </w:rPr>
      </w:pPr>
    </w:p>
    <w:p w:rsidR="00000000" w:rsidRDefault="002643FA">
      <w:pPr>
        <w:ind w:right="-432" w:firstLine="709"/>
        <w:jc w:val="both"/>
        <w:rPr>
          <w:b/>
          <w:sz w:val="22"/>
        </w:rPr>
      </w:pPr>
      <w:r>
        <w:rPr>
          <w:b/>
          <w:sz w:val="22"/>
        </w:rPr>
        <w:t>33 straipsnis. Kasos apyvartos lėšos</w:t>
      </w:r>
    </w:p>
    <w:p w:rsidR="00000000" w:rsidRDefault="002643FA">
      <w:pPr>
        <w:pStyle w:val="BodyTextIndent3"/>
        <w:ind w:right="-432"/>
      </w:pPr>
      <w:r>
        <w:t>Valstybinio socialinio draudimo fondo biudžete sudaromos kasos apyvartos lėšos, būtinos pinigų cirkuliacijai užtikrinti. Šių lėšų dydis nustatomas tvirtina</w:t>
      </w:r>
      <w:r>
        <w:t>nt fondo biudžetą.</w:t>
      </w:r>
    </w:p>
    <w:p w:rsidR="00000000" w:rsidRDefault="002643FA">
      <w:pPr>
        <w:ind w:right="-432"/>
        <w:jc w:val="both"/>
        <w:rPr>
          <w:i/>
        </w:rPr>
      </w:pPr>
      <w:r>
        <w:rPr>
          <w:i/>
        </w:rPr>
        <w:t>Straipsnio pakeitimai:</w:t>
      </w:r>
    </w:p>
    <w:p w:rsidR="00000000" w:rsidRDefault="002643FA">
      <w:pPr>
        <w:ind w:right="-432"/>
        <w:jc w:val="both"/>
        <w:rPr>
          <w:i/>
        </w:rPr>
      </w:pPr>
      <w:r>
        <w:rPr>
          <w:i/>
        </w:rPr>
        <w:t xml:space="preserve">Nr. </w:t>
      </w:r>
      <w:hyperlink r:id="rId70" w:history="1">
        <w:r>
          <w:rPr>
            <w:rStyle w:val="Hyperlink"/>
            <w:i/>
          </w:rPr>
          <w:t>I-676</w:t>
        </w:r>
      </w:hyperlink>
      <w:r>
        <w:rPr>
          <w:i/>
        </w:rPr>
        <w:t>, 94.11.29, Žin., 1994, Nr. 96-1874 (94.12.14)</w:t>
      </w:r>
    </w:p>
    <w:p w:rsidR="00000000" w:rsidRDefault="002643FA">
      <w:pPr>
        <w:ind w:right="-432"/>
        <w:jc w:val="both"/>
        <w:rPr>
          <w:sz w:val="22"/>
        </w:rPr>
      </w:pPr>
    </w:p>
    <w:p w:rsidR="00000000" w:rsidRDefault="002643FA">
      <w:pPr>
        <w:ind w:right="-432"/>
        <w:jc w:val="both"/>
        <w:rPr>
          <w:sz w:val="22"/>
        </w:rPr>
      </w:pPr>
    </w:p>
    <w:p w:rsidR="00000000" w:rsidRDefault="002643FA">
      <w:pPr>
        <w:ind w:right="-432" w:firstLine="720"/>
        <w:jc w:val="both"/>
        <w:rPr>
          <w:b/>
          <w:sz w:val="22"/>
        </w:rPr>
      </w:pPr>
      <w:r>
        <w:rPr>
          <w:b/>
          <w:sz w:val="22"/>
        </w:rPr>
        <w:t>***34 straipsnis. Valstybinio socialinio draudimo įmokos</w:t>
      </w:r>
    </w:p>
    <w:p w:rsidR="00000000" w:rsidRDefault="002643FA">
      <w:pPr>
        <w:ind w:right="-432" w:firstLine="720"/>
        <w:jc w:val="both"/>
        <w:rPr>
          <w:sz w:val="22"/>
        </w:rPr>
      </w:pPr>
      <w:r>
        <w:rPr>
          <w:sz w:val="22"/>
        </w:rPr>
        <w:t>1.</w:t>
      </w:r>
      <w:r>
        <w:rPr>
          <w:b/>
          <w:sz w:val="22"/>
        </w:rPr>
        <w:t xml:space="preserve"> </w:t>
      </w:r>
      <w:r>
        <w:rPr>
          <w:sz w:val="22"/>
        </w:rPr>
        <w:t>Drausdamas asmenis</w:t>
      </w:r>
      <w:r>
        <w:rPr>
          <w:sz w:val="22"/>
        </w:rPr>
        <w:t>, išvardytus šio įstatymo 4 straipsnio 1 dalies 1 ir 2 punktuose, darbdavys privalo mokėti nustatyto dydžio valstybinio socialinio draudimo įmokas.</w:t>
      </w:r>
    </w:p>
    <w:p w:rsidR="00000000" w:rsidRDefault="002643FA">
      <w:pPr>
        <w:pStyle w:val="BodyTextIndent"/>
        <w:ind w:right="-432"/>
        <w:rPr>
          <w:rFonts w:ascii="Times New Roman" w:hAnsi="Times New Roman"/>
        </w:rPr>
      </w:pPr>
      <w:r>
        <w:rPr>
          <w:rFonts w:ascii="Times New Roman" w:hAnsi="Times New Roman"/>
        </w:rPr>
        <w:t xml:space="preserve">2. Įmokos skaičiuojamos ir mokamos nuo kiekvienam apdraustajam apskaičiuoto atlyginimo už darbą. Atlyginimo </w:t>
      </w:r>
      <w:r>
        <w:rPr>
          <w:rFonts w:ascii="Times New Roman" w:hAnsi="Times New Roman"/>
        </w:rPr>
        <w:t>suma, nuo kurios skaičiuojamos įmokos, negali būti mažesnė kaip kiekvieno kalendorinio mėnesio minimali mėnesinė alga.</w:t>
      </w:r>
    </w:p>
    <w:p w:rsidR="00000000" w:rsidRDefault="002643FA">
      <w:pPr>
        <w:ind w:right="-432" w:firstLine="720"/>
        <w:jc w:val="both"/>
        <w:rPr>
          <w:sz w:val="22"/>
        </w:rPr>
      </w:pPr>
      <w:r>
        <w:rPr>
          <w:sz w:val="22"/>
        </w:rPr>
        <w:t>3. Asmenys, išvardyti šio įstatymo 4 straipsnio 1 dalies 6, 7 ir 8 punktuose, valstybinio socialinio draudimo įmokas moka patys:</w:t>
      </w:r>
    </w:p>
    <w:p w:rsidR="00000000" w:rsidRDefault="002643FA">
      <w:pPr>
        <w:pStyle w:val="BodyTextIndent"/>
        <w:ind w:right="-432"/>
        <w:rPr>
          <w:rFonts w:ascii="Times New Roman" w:hAnsi="Times New Roman"/>
        </w:rPr>
      </w:pPr>
      <w:r>
        <w:rPr>
          <w:rFonts w:ascii="Times New Roman" w:hAnsi="Times New Roman"/>
        </w:rPr>
        <w:t>1) indiv</w:t>
      </w:r>
      <w:r>
        <w:rPr>
          <w:rFonts w:ascii="Times New Roman" w:hAnsi="Times New Roman"/>
        </w:rPr>
        <w:t xml:space="preserve">idualių (personalinių) įmonių savininkai ir jiems Lietuvos Respublikos Vyriausybės nustatyta tvarka prilyginti savarankiškai dirbantys asmenys draudžiasi valstybinei socialinio draudimo bazinei pensijai; </w:t>
      </w:r>
    </w:p>
    <w:p w:rsidR="00000000" w:rsidRDefault="002643FA">
      <w:pPr>
        <w:pStyle w:val="BodyTextIndent"/>
        <w:ind w:right="-432"/>
        <w:rPr>
          <w:rFonts w:ascii="Times New Roman" w:hAnsi="Times New Roman"/>
        </w:rPr>
      </w:pPr>
      <w:r>
        <w:rPr>
          <w:rFonts w:ascii="Times New Roman" w:hAnsi="Times New Roman"/>
        </w:rPr>
        <w:t xml:space="preserve">2) patentus įsigiję asmenys draudžiasi valstybinio </w:t>
      </w:r>
      <w:r>
        <w:rPr>
          <w:rFonts w:ascii="Times New Roman" w:hAnsi="Times New Roman"/>
        </w:rPr>
        <w:t>socialinio draudimo bazinei pensijai. Vyriausybės nustatyta tvarka atskiros šių asmenų kategorijos gali draustis pusei bazinės valstybinio socialinio draudimo pensijos ir mokėti proporcingai mažesnę valstybinio socialinio draudimo įmokos dalį. Jiems įskait</w:t>
      </w:r>
      <w:r>
        <w:rPr>
          <w:rFonts w:ascii="Times New Roman" w:hAnsi="Times New Roman"/>
        </w:rPr>
        <w:t>omas draudimo stažas pagal faktiškai sumokėtas įmokas į Valstybinio socialinio draudimo fondo biudžetą;</w:t>
      </w:r>
    </w:p>
    <w:p w:rsidR="00000000" w:rsidRDefault="002643FA">
      <w:pPr>
        <w:ind w:right="-432" w:firstLine="720"/>
        <w:jc w:val="both"/>
        <w:rPr>
          <w:sz w:val="22"/>
        </w:rPr>
      </w:pPr>
      <w:r>
        <w:rPr>
          <w:sz w:val="22"/>
        </w:rPr>
        <w:t>3) ūkininkai save ir dirbančius ūkyje pilnamečius jų ūkių narius draudžia valstybinio socialinio draudimo bazinei pensijai. Vyriausybės nustatyta tvarka</w:t>
      </w:r>
      <w:r>
        <w:rPr>
          <w:sz w:val="22"/>
        </w:rPr>
        <w:t xml:space="preserve"> ekonomiškai silpnų ūkių ūkininkai, drausdami save ir dirbančius ūkyje pilnamečius ūkių narius, turi teisę mokėti valstybinio socialinio draudimo įmokos dalį. Kita valstybinio socialinio draudimo įmokos dalis dengiama iš valstybės biudžeto lėšų. </w:t>
      </w:r>
    </w:p>
    <w:p w:rsidR="00000000" w:rsidRDefault="002643FA">
      <w:pPr>
        <w:pStyle w:val="BodyTextIndent"/>
        <w:ind w:right="-432"/>
        <w:rPr>
          <w:rFonts w:ascii="Times New Roman" w:hAnsi="Times New Roman"/>
        </w:rPr>
      </w:pPr>
      <w:r>
        <w:rPr>
          <w:rFonts w:ascii="Times New Roman" w:hAnsi="Times New Roman"/>
        </w:rPr>
        <w:t>4. Indivi</w:t>
      </w:r>
      <w:r>
        <w:rPr>
          <w:rFonts w:ascii="Times New Roman" w:hAnsi="Times New Roman"/>
        </w:rPr>
        <w:t xml:space="preserve">dualių (personalinių) įmonių savininkai ir jiems Lietuvos Respublikos Vyriausybės nustatyta tvarka prilyginti savarankiškai dirbantys asmenys, įsigiję patentus asmenys ir ūkininkai už save ir dirbančius ūkyje pilnamečius jų ūkių narius gali įmokų nemokėti </w:t>
      </w:r>
      <w:r>
        <w:rPr>
          <w:rFonts w:ascii="Times New Roman" w:hAnsi="Times New Roman"/>
        </w:rPr>
        <w:t>(tas laikotarpis bus neįskaitytas į valstybinio socialinio draudimo stažą) tik tada, jeigu jie yra Valstybinio socialinio draudimo fondo pensininkai arba I ar II grupių invalidai nuo vaikystės, gaunantys šalpos pensiją, taip pat jei yra draudžiami valstybi</w:t>
      </w:r>
      <w:r>
        <w:rPr>
          <w:rFonts w:ascii="Times New Roman" w:hAnsi="Times New Roman"/>
        </w:rPr>
        <w:t>niu socialiniu draudimu pagal Lietuvos Respublikos įstatymus arba turi būtinąjį stažą valstybinei socialinio draudimo senatvės pensijai gauti.</w:t>
      </w:r>
    </w:p>
    <w:p w:rsidR="00000000" w:rsidRDefault="002643FA">
      <w:pPr>
        <w:ind w:right="-432" w:firstLine="720"/>
        <w:jc w:val="both"/>
        <w:rPr>
          <w:sz w:val="22"/>
        </w:rPr>
      </w:pPr>
      <w:r>
        <w:rPr>
          <w:sz w:val="22"/>
        </w:rPr>
        <w:t>5. Įmokų dydis valstybinio socialinio draudimo bazinei pensijai gauti apskaičiuojamas pagal aktuarinius skaičiavi</w:t>
      </w:r>
      <w:r>
        <w:rPr>
          <w:sz w:val="22"/>
        </w:rPr>
        <w:t>mus ir Vyriausybės teikimu tvirtinamas Lietuvos Respublikos valstybinio socialinio draudimo fondo biudžeto rodiklių patvirtinimo įstatymu.</w:t>
      </w:r>
    </w:p>
    <w:p w:rsidR="00000000" w:rsidRDefault="002643FA">
      <w:pPr>
        <w:ind w:right="-432" w:firstLine="720"/>
        <w:jc w:val="both"/>
        <w:rPr>
          <w:sz w:val="22"/>
        </w:rPr>
      </w:pPr>
      <w:r>
        <w:rPr>
          <w:sz w:val="22"/>
        </w:rPr>
        <w:t>6. Įmokų mokėjimo tvarką nustato Valstybinio socialinio draudimo fondo biudžeto sandaros įstatymas.</w:t>
      </w:r>
    </w:p>
    <w:p w:rsidR="00000000" w:rsidRDefault="002643FA">
      <w:pPr>
        <w:ind w:right="-432"/>
        <w:jc w:val="both"/>
        <w:rPr>
          <w:sz w:val="22"/>
        </w:rPr>
      </w:pPr>
    </w:p>
    <w:p w:rsidR="00000000" w:rsidRDefault="002643FA">
      <w:pPr>
        <w:ind w:right="-432" w:firstLine="720"/>
        <w:jc w:val="both"/>
        <w:rPr>
          <w:sz w:val="22"/>
        </w:rPr>
      </w:pPr>
      <w:r>
        <w:rPr>
          <w:b/>
          <w:sz w:val="22"/>
        </w:rPr>
        <w:t>***</w:t>
      </w:r>
      <w:r>
        <w:rPr>
          <w:sz w:val="22"/>
        </w:rPr>
        <w:t>Valstybinio s</w:t>
      </w:r>
      <w:r>
        <w:rPr>
          <w:sz w:val="22"/>
        </w:rPr>
        <w:t>ocialinio draudimo įstatymo 34 straipsnyje nustatyta tvarka taikoma ir valstybinio socialinio draudimo įmokų mokėjimui už 2000 metų I ir II ketvirčius.</w:t>
      </w:r>
    </w:p>
    <w:p w:rsidR="00000000" w:rsidRDefault="002643FA">
      <w:pPr>
        <w:ind w:right="-432"/>
        <w:jc w:val="both"/>
        <w:rPr>
          <w:i/>
        </w:rPr>
      </w:pPr>
      <w:r>
        <w:rPr>
          <w:i/>
        </w:rPr>
        <w:t>Straipsnio pakeitimai:</w:t>
      </w:r>
    </w:p>
    <w:p w:rsidR="00000000" w:rsidRDefault="002643FA">
      <w:pPr>
        <w:ind w:right="-432"/>
        <w:jc w:val="both"/>
        <w:rPr>
          <w:i/>
        </w:rPr>
      </w:pPr>
      <w:r>
        <w:rPr>
          <w:i/>
        </w:rPr>
        <w:t xml:space="preserve">Nr. </w:t>
      </w:r>
      <w:hyperlink r:id="rId71" w:history="1">
        <w:r>
          <w:rPr>
            <w:rStyle w:val="Hyperlink"/>
            <w:i/>
          </w:rPr>
          <w:t>I-676</w:t>
        </w:r>
      </w:hyperlink>
      <w:r>
        <w:rPr>
          <w:i/>
        </w:rPr>
        <w:t>, 94.11.29, Žin., 1994, Nr. 96-1874 (94.12.14)</w:t>
      </w:r>
    </w:p>
    <w:p w:rsidR="00000000" w:rsidRDefault="002643FA">
      <w:pPr>
        <w:ind w:right="-432"/>
        <w:jc w:val="both"/>
        <w:rPr>
          <w:i/>
        </w:rPr>
      </w:pPr>
      <w:r>
        <w:rPr>
          <w:i/>
        </w:rPr>
        <w:t xml:space="preserve">Nr. </w:t>
      </w:r>
      <w:hyperlink r:id="rId72" w:history="1">
        <w:r>
          <w:rPr>
            <w:rStyle w:val="Hyperlink"/>
            <w:i/>
          </w:rPr>
          <w:t>I-1024</w:t>
        </w:r>
      </w:hyperlink>
      <w:r>
        <w:rPr>
          <w:i/>
        </w:rPr>
        <w:t>, 95.07.05, Žin., 1995, Nr. 59-1481 (95.07.19)</w:t>
      </w:r>
    </w:p>
    <w:p w:rsidR="00000000" w:rsidRDefault="002643FA">
      <w:pPr>
        <w:ind w:right="-432"/>
        <w:jc w:val="both"/>
        <w:rPr>
          <w:i/>
        </w:rPr>
      </w:pPr>
      <w:r>
        <w:rPr>
          <w:i/>
        </w:rPr>
        <w:t xml:space="preserve">Nr. </w:t>
      </w:r>
      <w:hyperlink r:id="rId73" w:history="1">
        <w:r>
          <w:rPr>
            <w:rStyle w:val="Hyperlink"/>
            <w:i/>
          </w:rPr>
          <w:t>I-1062</w:t>
        </w:r>
      </w:hyperlink>
      <w:r>
        <w:rPr>
          <w:i/>
        </w:rPr>
        <w:t>, 95.10.17, Žin., 1995, Nr. 89-1987 (95.11.02)</w:t>
      </w:r>
    </w:p>
    <w:p w:rsidR="00000000" w:rsidRDefault="002643FA">
      <w:pPr>
        <w:ind w:right="-432"/>
        <w:rPr>
          <w:i/>
        </w:rPr>
      </w:pPr>
      <w:r>
        <w:rPr>
          <w:i/>
        </w:rPr>
        <w:t xml:space="preserve">Nr. </w:t>
      </w:r>
      <w:hyperlink r:id="rId74" w:history="1">
        <w:r>
          <w:rPr>
            <w:rStyle w:val="Hyperlink"/>
            <w:i/>
          </w:rPr>
          <w:t>VIII-987</w:t>
        </w:r>
      </w:hyperlink>
      <w:r>
        <w:rPr>
          <w:i/>
        </w:rPr>
        <w:t>, 98.12.21, Žin., 1998, Nr.115-3242 (98.12.31)</w:t>
      </w:r>
    </w:p>
    <w:p w:rsidR="00000000" w:rsidRDefault="002643FA">
      <w:pPr>
        <w:ind w:right="-432"/>
        <w:jc w:val="both"/>
        <w:rPr>
          <w:i/>
        </w:rPr>
      </w:pPr>
      <w:r>
        <w:rPr>
          <w:i/>
        </w:rPr>
        <w:t xml:space="preserve">Nr. </w:t>
      </w:r>
      <w:hyperlink r:id="rId75" w:history="1">
        <w:r>
          <w:rPr>
            <w:rStyle w:val="Hyperlink"/>
            <w:i/>
          </w:rPr>
          <w:t>VIII-1188</w:t>
        </w:r>
      </w:hyperlink>
      <w:r>
        <w:rPr>
          <w:i/>
        </w:rPr>
        <w:t>, 99.05.18, Žin., 1999, Nr.50-1599 (99.06.09)</w:t>
      </w:r>
    </w:p>
    <w:p w:rsidR="00000000" w:rsidRDefault="002643FA">
      <w:pPr>
        <w:widowControl w:val="0"/>
        <w:ind w:right="-432"/>
        <w:jc w:val="both"/>
        <w:rPr>
          <w:i/>
          <w:snapToGrid w:val="0"/>
        </w:rPr>
      </w:pPr>
      <w:r>
        <w:rPr>
          <w:i/>
          <w:snapToGrid w:val="0"/>
        </w:rPr>
        <w:t xml:space="preserve">Nr. </w:t>
      </w:r>
      <w:hyperlink r:id="rId76" w:history="1">
        <w:r>
          <w:rPr>
            <w:rStyle w:val="Hyperlink"/>
            <w:i/>
          </w:rPr>
          <w:t>VIII-1355</w:t>
        </w:r>
      </w:hyperlink>
      <w:r>
        <w:rPr>
          <w:i/>
          <w:snapToGrid w:val="0"/>
        </w:rPr>
        <w:t>, 99.10.14, Žin., 1999, Nr.88-2583 (99.10.20)</w:t>
      </w:r>
    </w:p>
    <w:p w:rsidR="00000000" w:rsidRDefault="002643FA">
      <w:pPr>
        <w:widowControl w:val="0"/>
        <w:ind w:right="-432"/>
        <w:rPr>
          <w:i/>
          <w:snapToGrid w:val="0"/>
        </w:rPr>
      </w:pPr>
      <w:r>
        <w:rPr>
          <w:i/>
          <w:snapToGrid w:val="0"/>
        </w:rPr>
        <w:t xml:space="preserve">Nr. </w:t>
      </w:r>
      <w:hyperlink r:id="rId77" w:history="1">
        <w:r>
          <w:rPr>
            <w:rStyle w:val="Hyperlink"/>
            <w:i/>
          </w:rPr>
          <w:t>VIII-1573</w:t>
        </w:r>
      </w:hyperlink>
      <w:r>
        <w:rPr>
          <w:i/>
          <w:snapToGrid w:val="0"/>
        </w:rPr>
        <w:t>, 00.03.16, Žin., 2000, Nr.28-763 (00.04.05)</w:t>
      </w:r>
    </w:p>
    <w:p w:rsidR="00000000" w:rsidRDefault="002643FA">
      <w:pPr>
        <w:widowControl w:val="0"/>
        <w:ind w:right="-432"/>
        <w:jc w:val="both"/>
        <w:rPr>
          <w:i/>
          <w:snapToGrid w:val="0"/>
        </w:rPr>
      </w:pPr>
      <w:r>
        <w:rPr>
          <w:i/>
          <w:snapToGrid w:val="0"/>
        </w:rPr>
        <w:t xml:space="preserve">Nr. </w:t>
      </w:r>
      <w:hyperlink r:id="rId78" w:history="1">
        <w:r>
          <w:rPr>
            <w:rStyle w:val="Hyperlink"/>
            <w:i/>
          </w:rPr>
          <w:t>VIII-1788</w:t>
        </w:r>
      </w:hyperlink>
      <w:r>
        <w:rPr>
          <w:i/>
          <w:snapToGrid w:val="0"/>
        </w:rPr>
        <w:t>, 00.07.04, Žin., 2000, Nr.56-1652 (00.07.12)</w:t>
      </w:r>
    </w:p>
    <w:p w:rsidR="00000000" w:rsidRDefault="002643FA">
      <w:pPr>
        <w:ind w:right="-432"/>
        <w:jc w:val="both"/>
        <w:rPr>
          <w:sz w:val="22"/>
        </w:rPr>
      </w:pPr>
    </w:p>
    <w:p w:rsidR="00000000" w:rsidRDefault="002643FA">
      <w:pPr>
        <w:ind w:right="-432"/>
        <w:jc w:val="both"/>
        <w:rPr>
          <w:sz w:val="22"/>
        </w:rPr>
      </w:pPr>
    </w:p>
    <w:p w:rsidR="00000000" w:rsidRDefault="002643FA">
      <w:pPr>
        <w:ind w:right="-432" w:firstLine="720"/>
        <w:jc w:val="both"/>
        <w:rPr>
          <w:b/>
          <w:sz w:val="22"/>
        </w:rPr>
      </w:pPr>
      <w:r>
        <w:rPr>
          <w:b/>
          <w:sz w:val="22"/>
        </w:rPr>
        <w:t>35 stra</w:t>
      </w:r>
      <w:r>
        <w:rPr>
          <w:b/>
          <w:sz w:val="22"/>
        </w:rPr>
        <w:t>ipsnis. Valstybinio socialinio draudimo įmokų tarifai</w:t>
      </w:r>
    </w:p>
    <w:p w:rsidR="00000000" w:rsidRDefault="002643FA">
      <w:pPr>
        <w:ind w:right="-432" w:firstLine="720"/>
        <w:jc w:val="both"/>
        <w:rPr>
          <w:sz w:val="22"/>
        </w:rPr>
      </w:pPr>
      <w:r>
        <w:rPr>
          <w:sz w:val="22"/>
        </w:rPr>
        <w:t>Bendrasis privalomojo valstybinio socialinio draudimo įmokų tarifas ir jo dydžiai atskiroms draudimo rūšims, taip pat apdraustųjų, išvardytų šio įstatymo 4 straipsnio 1 dalies 1 ir 2 punktuose, įmokų ta</w:t>
      </w:r>
      <w:r>
        <w:rPr>
          <w:sz w:val="22"/>
        </w:rPr>
        <w:t>rifas Vyriausybės teikimu tvirtinami Lietuvos Respublikos valstybinio socialinio draudimo fondo biudžeto rodiklių patvirtinimo įstatymu.</w:t>
      </w:r>
    </w:p>
    <w:p w:rsidR="00000000" w:rsidRDefault="002643FA">
      <w:pPr>
        <w:ind w:right="-432"/>
        <w:jc w:val="both"/>
        <w:rPr>
          <w:i/>
        </w:rPr>
      </w:pPr>
      <w:r>
        <w:rPr>
          <w:i/>
        </w:rPr>
        <w:t>Straipsnio pakeitimai:</w:t>
      </w:r>
    </w:p>
    <w:p w:rsidR="00000000" w:rsidRDefault="002643FA">
      <w:pPr>
        <w:ind w:right="-432"/>
        <w:jc w:val="both"/>
        <w:rPr>
          <w:i/>
        </w:rPr>
      </w:pPr>
      <w:r>
        <w:rPr>
          <w:i/>
        </w:rPr>
        <w:t xml:space="preserve">Nr. </w:t>
      </w:r>
      <w:hyperlink r:id="rId79" w:history="1">
        <w:r>
          <w:rPr>
            <w:rStyle w:val="Hyperlink"/>
            <w:i/>
          </w:rPr>
          <w:t>I-676</w:t>
        </w:r>
      </w:hyperlink>
      <w:r>
        <w:rPr>
          <w:i/>
        </w:rPr>
        <w:t>, 94.11.2</w:t>
      </w:r>
      <w:r>
        <w:rPr>
          <w:i/>
        </w:rPr>
        <w:t>9, Žin., 1994, Nr. 96-1874 (94.12.14)</w:t>
      </w:r>
    </w:p>
    <w:p w:rsidR="00000000" w:rsidRDefault="002643FA">
      <w:pPr>
        <w:ind w:right="-432"/>
        <w:jc w:val="both"/>
        <w:rPr>
          <w:i/>
        </w:rPr>
      </w:pPr>
      <w:r>
        <w:rPr>
          <w:i/>
        </w:rPr>
        <w:t xml:space="preserve">Nr. </w:t>
      </w:r>
      <w:hyperlink r:id="rId80" w:history="1">
        <w:r>
          <w:rPr>
            <w:rStyle w:val="Hyperlink"/>
            <w:i/>
          </w:rPr>
          <w:t>VIII-1188</w:t>
        </w:r>
      </w:hyperlink>
      <w:r>
        <w:rPr>
          <w:i/>
        </w:rPr>
        <w:t>, 99.05.18, Žin., 1999, Nr.50-1599 (99.06.09)</w:t>
      </w:r>
    </w:p>
    <w:p w:rsidR="00000000" w:rsidRDefault="002643FA">
      <w:pPr>
        <w:widowControl w:val="0"/>
        <w:ind w:right="-432"/>
        <w:rPr>
          <w:i/>
          <w:snapToGrid w:val="0"/>
        </w:rPr>
      </w:pPr>
      <w:r>
        <w:rPr>
          <w:i/>
          <w:snapToGrid w:val="0"/>
        </w:rPr>
        <w:t xml:space="preserve">Nr. </w:t>
      </w:r>
      <w:hyperlink r:id="rId81" w:history="1">
        <w:r>
          <w:rPr>
            <w:rStyle w:val="Hyperlink"/>
            <w:i/>
          </w:rPr>
          <w:t>VIII-1573</w:t>
        </w:r>
      </w:hyperlink>
      <w:r>
        <w:rPr>
          <w:i/>
          <w:snapToGrid w:val="0"/>
        </w:rPr>
        <w:t>, 00.03.16, Žin., 2000, Nr.28-763 (00.04.05)</w:t>
      </w:r>
    </w:p>
    <w:p w:rsidR="00000000" w:rsidRDefault="002643FA">
      <w:pPr>
        <w:ind w:right="-432"/>
        <w:jc w:val="both"/>
        <w:rPr>
          <w:sz w:val="22"/>
        </w:rPr>
      </w:pPr>
    </w:p>
    <w:p w:rsidR="00000000" w:rsidRDefault="002643FA">
      <w:pPr>
        <w:ind w:right="-432"/>
        <w:jc w:val="both"/>
        <w:rPr>
          <w:sz w:val="22"/>
        </w:rPr>
      </w:pPr>
    </w:p>
    <w:p w:rsidR="00000000" w:rsidRDefault="002643FA">
      <w:pPr>
        <w:ind w:right="-432" w:firstLine="720"/>
        <w:jc w:val="both"/>
        <w:rPr>
          <w:b/>
          <w:sz w:val="22"/>
        </w:rPr>
      </w:pPr>
      <w:r>
        <w:rPr>
          <w:b/>
          <w:sz w:val="22"/>
        </w:rPr>
        <w:t>36 straipsnis. Valstybinio socialinio draudimo įmokų mokėjimo tvarka</w:t>
      </w:r>
    </w:p>
    <w:p w:rsidR="00000000" w:rsidRDefault="002643FA">
      <w:pPr>
        <w:ind w:right="-432" w:firstLine="720"/>
        <w:jc w:val="both"/>
        <w:rPr>
          <w:sz w:val="22"/>
        </w:rPr>
      </w:pPr>
      <w:r>
        <w:rPr>
          <w:sz w:val="22"/>
        </w:rPr>
        <w:t>Valstybinio socialinio draudimo įmokų mokėtojas (draudėjas) pats jas apskaičiuoja ir sumoka į Valstybinio socialinio draudimo fo</w:t>
      </w:r>
      <w:r>
        <w:rPr>
          <w:sz w:val="22"/>
        </w:rPr>
        <w:t>ndo biudžetą.</w:t>
      </w:r>
    </w:p>
    <w:p w:rsidR="00000000" w:rsidRDefault="002643FA">
      <w:pPr>
        <w:ind w:right="-432" w:firstLine="720"/>
        <w:jc w:val="both"/>
        <w:rPr>
          <w:sz w:val="22"/>
        </w:rPr>
      </w:pPr>
      <w:r>
        <w:rPr>
          <w:sz w:val="22"/>
        </w:rPr>
        <w:t>Draudėjai - įmonės, įstaigos ir organizacijos, kuriose dirba 4 straipsnio antrosios dalies 1 punkte išvardinti apdraustieji asmenys, apskaičiuoja, išskaito ir įmoka į Valstybinio socialinio draudimo fondo biudžetą iš minėtų apdraustųjų asmenų</w:t>
      </w:r>
      <w:r>
        <w:rPr>
          <w:sz w:val="22"/>
        </w:rPr>
        <w:t xml:space="preserve"> pajamų mokamas socialinio draudimo įmokas.</w:t>
      </w:r>
    </w:p>
    <w:p w:rsidR="00000000" w:rsidRDefault="002643FA">
      <w:pPr>
        <w:pStyle w:val="BodyText"/>
        <w:ind w:right="-432" w:firstLine="720"/>
        <w:rPr>
          <w:sz w:val="22"/>
        </w:rPr>
      </w:pPr>
      <w:r>
        <w:rPr>
          <w:b/>
          <w:i/>
          <w:sz w:val="22"/>
        </w:rPr>
        <w:t>Valstybinio socialinio draudimo fondo valdyba turi teisę perimti akcinės ar uždarosios akcinės bendrovės, siekiančios išvengti bankroto bylos iškėlimo už nesumokėtas įmokas, turto dalį, proporcingą bendrovės įsis</w:t>
      </w:r>
      <w:r>
        <w:rPr>
          <w:b/>
          <w:i/>
          <w:sz w:val="22"/>
        </w:rPr>
        <w:t>kolinimui Valstybinio socialinio draudimo fondo biudžetui, ar įsigyti jos akcijų. Bendrovės turto perėmimo, akcijų įsigijimo, jų įvertinimo, apskaitos bei realizavimo tvarką nustato Lietuvos Respublikos Vyriausybė ar jos įgaliota institucija.</w:t>
      </w:r>
    </w:p>
    <w:p w:rsidR="00000000" w:rsidRDefault="002643FA">
      <w:pPr>
        <w:ind w:right="-432" w:firstLine="720"/>
        <w:jc w:val="both"/>
        <w:rPr>
          <w:sz w:val="22"/>
        </w:rPr>
      </w:pPr>
      <w:r>
        <w:rPr>
          <w:sz w:val="22"/>
        </w:rPr>
        <w:t>Valstybinio s</w:t>
      </w:r>
      <w:r>
        <w:rPr>
          <w:sz w:val="22"/>
        </w:rPr>
        <w:t xml:space="preserve">ocialinio draudimo fondo valdyba gali atidėti privalomųjų įmokų į Valstybinio socialinio draudimo fondo biudžetą sumokėjimą iki 1 metų. </w:t>
      </w:r>
    </w:p>
    <w:p w:rsidR="00000000" w:rsidRDefault="002643FA">
      <w:pPr>
        <w:ind w:right="-432" w:firstLine="720"/>
        <w:jc w:val="both"/>
        <w:rPr>
          <w:sz w:val="22"/>
        </w:rPr>
      </w:pPr>
      <w:r>
        <w:rPr>
          <w:sz w:val="22"/>
        </w:rPr>
        <w:t>Įmokų mokėjimo ir jų mokėjimo atidėjimo tvarką nustato</w:t>
      </w:r>
      <w:r>
        <w:rPr>
          <w:b/>
          <w:sz w:val="22"/>
        </w:rPr>
        <w:t xml:space="preserve"> </w:t>
      </w:r>
      <w:r>
        <w:rPr>
          <w:sz w:val="22"/>
        </w:rPr>
        <w:t>Valstybinio socialinio draudimo fondo biudžeto sandaros įstatyma</w:t>
      </w:r>
      <w:r>
        <w:rPr>
          <w:sz w:val="22"/>
        </w:rPr>
        <w:t>s.</w:t>
      </w:r>
    </w:p>
    <w:p w:rsidR="00000000" w:rsidRDefault="002643FA">
      <w:pPr>
        <w:ind w:right="-432"/>
        <w:jc w:val="both"/>
        <w:rPr>
          <w:i/>
        </w:rPr>
      </w:pPr>
      <w:r>
        <w:rPr>
          <w:i/>
        </w:rPr>
        <w:t>Straipsnio pakeitimai:</w:t>
      </w:r>
    </w:p>
    <w:p w:rsidR="00000000" w:rsidRDefault="002643FA">
      <w:pPr>
        <w:ind w:right="-432"/>
        <w:jc w:val="both"/>
        <w:rPr>
          <w:i/>
        </w:rPr>
      </w:pPr>
      <w:r>
        <w:rPr>
          <w:i/>
        </w:rPr>
        <w:t xml:space="preserve">Nr. </w:t>
      </w:r>
      <w:hyperlink r:id="rId82" w:history="1">
        <w:r>
          <w:rPr>
            <w:rStyle w:val="Hyperlink"/>
            <w:i/>
          </w:rPr>
          <w:t>I-676</w:t>
        </w:r>
      </w:hyperlink>
      <w:r>
        <w:rPr>
          <w:i/>
        </w:rPr>
        <w:t>, 94.11.29, Žin., 1994, Nr. 96-1874 (94.12.14)</w:t>
      </w:r>
    </w:p>
    <w:p w:rsidR="00000000" w:rsidRDefault="002643FA">
      <w:pPr>
        <w:ind w:right="-432"/>
        <w:rPr>
          <w:i/>
        </w:rPr>
      </w:pPr>
      <w:r>
        <w:rPr>
          <w:i/>
        </w:rPr>
        <w:t xml:space="preserve">Nr. </w:t>
      </w:r>
      <w:hyperlink r:id="rId83" w:history="1">
        <w:r>
          <w:rPr>
            <w:rStyle w:val="Hyperlink"/>
            <w:i/>
          </w:rPr>
          <w:t>VIII-1086</w:t>
        </w:r>
      </w:hyperlink>
      <w:r>
        <w:rPr>
          <w:i/>
        </w:rPr>
        <w:t>, 99</w:t>
      </w:r>
      <w:r>
        <w:rPr>
          <w:i/>
        </w:rPr>
        <w:t>.03.16, Žin., 1999, Nr.32-900 (99.04.09)</w:t>
      </w:r>
    </w:p>
    <w:p w:rsidR="00000000" w:rsidRDefault="002643FA">
      <w:pPr>
        <w:ind w:right="-432"/>
        <w:jc w:val="both"/>
        <w:rPr>
          <w:i/>
        </w:rPr>
      </w:pPr>
      <w:r>
        <w:rPr>
          <w:i/>
        </w:rPr>
        <w:t xml:space="preserve">Nr. </w:t>
      </w:r>
      <w:hyperlink r:id="rId84" w:history="1">
        <w:r>
          <w:rPr>
            <w:rStyle w:val="Hyperlink"/>
            <w:i/>
          </w:rPr>
          <w:t>VIII-1188</w:t>
        </w:r>
      </w:hyperlink>
      <w:r>
        <w:rPr>
          <w:i/>
        </w:rPr>
        <w:t>, 99.05.18, Žin., 1999, Nr.50-1599 (99.06.09)</w:t>
      </w:r>
    </w:p>
    <w:p w:rsidR="00000000" w:rsidRDefault="002643FA">
      <w:pPr>
        <w:ind w:right="-432" w:firstLine="567"/>
        <w:jc w:val="both"/>
        <w:rPr>
          <w:sz w:val="22"/>
        </w:rPr>
      </w:pPr>
    </w:p>
    <w:p w:rsidR="00000000" w:rsidRDefault="002643FA">
      <w:pPr>
        <w:ind w:right="-432" w:firstLine="567"/>
        <w:jc w:val="both"/>
        <w:rPr>
          <w:sz w:val="22"/>
        </w:rPr>
      </w:pPr>
    </w:p>
    <w:p w:rsidR="00000000" w:rsidRDefault="002643FA">
      <w:pPr>
        <w:ind w:right="-432" w:firstLine="567"/>
        <w:jc w:val="both"/>
        <w:rPr>
          <w:b/>
          <w:sz w:val="22"/>
        </w:rPr>
      </w:pPr>
      <w:r>
        <w:rPr>
          <w:b/>
          <w:sz w:val="22"/>
        </w:rPr>
        <w:t>37 straipsnis. Atsakomybė valstybiniam socialiniam draudimui</w:t>
      </w:r>
    </w:p>
    <w:p w:rsidR="00000000" w:rsidRDefault="002643FA">
      <w:pPr>
        <w:ind w:right="-432" w:firstLine="567"/>
        <w:jc w:val="both"/>
        <w:rPr>
          <w:sz w:val="22"/>
        </w:rPr>
      </w:pPr>
      <w:r>
        <w:rPr>
          <w:sz w:val="22"/>
        </w:rPr>
        <w:t>Juridiniai arb</w:t>
      </w:r>
      <w:r>
        <w:rPr>
          <w:sz w:val="22"/>
        </w:rPr>
        <w:t>a fiziniai asmenys, dėl kurių kaltės valstybinio socialinio draudimo įstaigos turėjo išmokėti apdraustiesiems tam tikras išmokas arba kurių kaltais veiksmais buvo padaryta kitokia žala valstybinio socialinio draudimo turtui, privalo tą žalą atlyginti įstat</w:t>
      </w:r>
      <w:r>
        <w:rPr>
          <w:sz w:val="22"/>
        </w:rPr>
        <w:t>ymų nustatyta tvarka.</w:t>
      </w:r>
    </w:p>
    <w:p w:rsidR="00000000" w:rsidRDefault="002643FA">
      <w:pPr>
        <w:ind w:right="-432" w:firstLine="567"/>
        <w:jc w:val="both"/>
        <w:rPr>
          <w:sz w:val="22"/>
        </w:rPr>
      </w:pPr>
    </w:p>
    <w:p w:rsidR="00000000" w:rsidRDefault="002643FA">
      <w:pPr>
        <w:ind w:right="-432" w:firstLine="567"/>
        <w:jc w:val="both"/>
        <w:rPr>
          <w:b/>
          <w:sz w:val="22"/>
        </w:rPr>
      </w:pPr>
      <w:r>
        <w:rPr>
          <w:b/>
          <w:sz w:val="22"/>
        </w:rPr>
        <w:t>37</w:t>
      </w:r>
      <w:r>
        <w:rPr>
          <w:b/>
          <w:sz w:val="22"/>
          <w:vertAlign w:val="superscript"/>
        </w:rPr>
        <w:t>(1)</w:t>
      </w:r>
      <w:r>
        <w:rPr>
          <w:b/>
          <w:sz w:val="22"/>
        </w:rPr>
        <w:t xml:space="preserve"> straipsnis. Valstybinio socialinio draudimo įstaigų santykiai su Lietuvos bankų </w:t>
      </w:r>
    </w:p>
    <w:p w:rsidR="00000000" w:rsidRDefault="002643FA">
      <w:pPr>
        <w:ind w:left="1440" w:right="-432" w:firstLine="720"/>
        <w:jc w:val="both"/>
        <w:rPr>
          <w:b/>
          <w:sz w:val="22"/>
        </w:rPr>
      </w:pPr>
      <w:r>
        <w:rPr>
          <w:b/>
          <w:sz w:val="22"/>
        </w:rPr>
        <w:t>įstaigomis</w:t>
      </w:r>
    </w:p>
    <w:p w:rsidR="00000000" w:rsidRDefault="002643FA">
      <w:pPr>
        <w:ind w:right="-432" w:firstLine="567"/>
        <w:jc w:val="both"/>
        <w:rPr>
          <w:sz w:val="22"/>
        </w:rPr>
      </w:pPr>
      <w:r>
        <w:rPr>
          <w:sz w:val="22"/>
        </w:rPr>
        <w:t>Lietuvos bankų įstaigos valstybinio socialinio draudimo fondo lėšų apyvartos operacijas atlieka nemokamai. Atidarydamos ūkio subjektų s</w:t>
      </w:r>
      <w:r>
        <w:rPr>
          <w:sz w:val="22"/>
        </w:rPr>
        <w:t xml:space="preserve">ąskaitas, bankų įstaigos privalo išreikalauti pažymą apie ūkio subjekto įregistravimą valstybinio socialinio draudimo įstaigoje, o uždarydamos sąskaitas, - pažymą apie tai, kad ūkio subjektas neskolingas valstybinio socialinio draudimo fondui. Valstybinio </w:t>
      </w:r>
      <w:r>
        <w:rPr>
          <w:sz w:val="22"/>
        </w:rPr>
        <w:t>socialinio draudimo įstaigų reikalavimus išieškoti valstybinio socialinio draudimo lėšas banko įstaigos vykdo proporcingai įsiskolinimams privalomojo sveikatos draudimo ir valstybinio socialinio draudimo fondams, tačiau tik po to, kai ūkio subjektas yra at</w:t>
      </w:r>
      <w:r>
        <w:rPr>
          <w:sz w:val="22"/>
        </w:rPr>
        <w:t>siskaitęs už supirktą, taip pat perdirbtą žemės ūkio produkciją bei apmokėjęs pagal dokumentus, susijusius su darbo santykiais, iš visų ūkio subjekto sąskaitų šalies ir užsienio bankuose.</w:t>
      </w:r>
    </w:p>
    <w:p w:rsidR="00000000" w:rsidRDefault="002643FA">
      <w:pPr>
        <w:ind w:right="-432" w:firstLine="567"/>
        <w:jc w:val="both"/>
        <w:rPr>
          <w:sz w:val="22"/>
        </w:rPr>
      </w:pPr>
      <w:r>
        <w:rPr>
          <w:sz w:val="22"/>
        </w:rPr>
        <w:t>Lietuvos bankų įstaigos, pažeidusios šio straipsnio nuostatas ir pad</w:t>
      </w:r>
      <w:r>
        <w:rPr>
          <w:sz w:val="22"/>
        </w:rPr>
        <w:t>ariusios žalos valstybinio socialinio draudimo fondui, privalo ją atlyginti.</w:t>
      </w:r>
    </w:p>
    <w:p w:rsidR="00000000" w:rsidRDefault="002643FA">
      <w:pPr>
        <w:ind w:right="-432"/>
        <w:jc w:val="both"/>
        <w:rPr>
          <w:i/>
        </w:rPr>
      </w:pPr>
      <w:r>
        <w:rPr>
          <w:i/>
        </w:rPr>
        <w:t>Straipsnio pakeitimai:</w:t>
      </w:r>
    </w:p>
    <w:p w:rsidR="00000000" w:rsidRDefault="002643FA">
      <w:pPr>
        <w:ind w:right="-432"/>
        <w:jc w:val="both"/>
        <w:rPr>
          <w:i/>
        </w:rPr>
      </w:pPr>
      <w:r>
        <w:rPr>
          <w:i/>
        </w:rPr>
        <w:t xml:space="preserve">Nr. </w:t>
      </w:r>
      <w:hyperlink r:id="rId85" w:history="1">
        <w:r>
          <w:rPr>
            <w:rStyle w:val="Hyperlink"/>
            <w:i/>
          </w:rPr>
          <w:t>I-676</w:t>
        </w:r>
      </w:hyperlink>
      <w:r>
        <w:rPr>
          <w:i/>
        </w:rPr>
        <w:t>, 94.11.29, Žin., 1994, Nr. 96-1874 (94.12.14)</w:t>
      </w:r>
    </w:p>
    <w:p w:rsidR="00000000" w:rsidRDefault="002643FA">
      <w:pPr>
        <w:ind w:right="-432"/>
        <w:jc w:val="both"/>
        <w:rPr>
          <w:i/>
        </w:rPr>
      </w:pPr>
      <w:r>
        <w:rPr>
          <w:i/>
        </w:rPr>
        <w:t xml:space="preserve">Nr. </w:t>
      </w:r>
      <w:hyperlink r:id="rId86" w:history="1">
        <w:r>
          <w:rPr>
            <w:rStyle w:val="Hyperlink"/>
            <w:i/>
          </w:rPr>
          <w:t>I-1353</w:t>
        </w:r>
      </w:hyperlink>
      <w:r>
        <w:rPr>
          <w:i/>
        </w:rPr>
        <w:t>, 96.05.28, Žin., 1996, Nr. 53-1250 (96.06.05)</w:t>
      </w:r>
    </w:p>
    <w:p w:rsidR="00000000" w:rsidRDefault="002643FA">
      <w:pPr>
        <w:ind w:right="-432"/>
        <w:jc w:val="both"/>
        <w:rPr>
          <w:i/>
        </w:rPr>
      </w:pPr>
      <w:r>
        <w:rPr>
          <w:i/>
        </w:rPr>
        <w:t xml:space="preserve">Nr. </w:t>
      </w:r>
      <w:hyperlink r:id="rId87" w:history="1">
        <w:r>
          <w:rPr>
            <w:rStyle w:val="Hyperlink"/>
            <w:i/>
          </w:rPr>
          <w:t>I-1369</w:t>
        </w:r>
      </w:hyperlink>
      <w:r>
        <w:rPr>
          <w:i/>
        </w:rPr>
        <w:t>, 96.06.06, Žin., 1996, Nr. 57-1341 (96.06.19)</w:t>
      </w:r>
    </w:p>
    <w:p w:rsidR="00000000" w:rsidRDefault="002643FA">
      <w:pPr>
        <w:ind w:right="-432"/>
        <w:jc w:val="both"/>
        <w:rPr>
          <w:i/>
        </w:rPr>
      </w:pPr>
      <w:r>
        <w:rPr>
          <w:i/>
        </w:rPr>
        <w:t xml:space="preserve">Nr. </w:t>
      </w:r>
      <w:hyperlink r:id="rId88" w:history="1">
        <w:r>
          <w:rPr>
            <w:rStyle w:val="Hyperlink"/>
            <w:i/>
          </w:rPr>
          <w:t>VIII-384</w:t>
        </w:r>
      </w:hyperlink>
      <w:r>
        <w:rPr>
          <w:i/>
        </w:rPr>
        <w:t>, 97.07.02, Žin., 1997, Nr.67-1665 (97.07.16)</w:t>
      </w:r>
    </w:p>
    <w:p w:rsidR="00000000" w:rsidRDefault="002643FA">
      <w:pPr>
        <w:ind w:right="-432" w:firstLine="567"/>
        <w:jc w:val="both"/>
        <w:rPr>
          <w:sz w:val="22"/>
        </w:rPr>
      </w:pPr>
    </w:p>
    <w:p w:rsidR="00000000" w:rsidRDefault="002643FA">
      <w:pPr>
        <w:ind w:right="-432" w:firstLine="567"/>
        <w:jc w:val="both"/>
        <w:rPr>
          <w:sz w:val="22"/>
        </w:rPr>
      </w:pPr>
    </w:p>
    <w:p w:rsidR="00000000" w:rsidRDefault="002643FA">
      <w:pPr>
        <w:ind w:right="-432" w:firstLine="567"/>
        <w:jc w:val="both"/>
        <w:rPr>
          <w:b/>
          <w:strike/>
          <w:sz w:val="22"/>
        </w:rPr>
      </w:pPr>
      <w:r>
        <w:rPr>
          <w:b/>
          <w:sz w:val="22"/>
        </w:rPr>
        <w:t>38 straipsnis. Atsakomybė už įmokų mokėjimo teisingumą</w:t>
      </w:r>
    </w:p>
    <w:p w:rsidR="00000000" w:rsidRDefault="002643FA">
      <w:pPr>
        <w:ind w:right="-432" w:firstLine="567"/>
        <w:jc w:val="both"/>
        <w:rPr>
          <w:sz w:val="22"/>
        </w:rPr>
      </w:pPr>
      <w:r>
        <w:rPr>
          <w:sz w:val="22"/>
        </w:rPr>
        <w:t>Už pavėluotai pervestas į valstybinio socialinio draudimo fondą įmok</w:t>
      </w:r>
      <w:r>
        <w:rPr>
          <w:sz w:val="22"/>
        </w:rPr>
        <w:t>as skaičiuojami delspinigiai pagal finansų ministro nustatytą delspinigių normą, taikomą už pavėluotą mokesčių mokėjimą. Delspinigiai pradedami skaičiuoti nuo kitos dienos po to, kai įmokos turėjo būti sumokėtos arba pervestos, ir baigiami skaičiuoti įmokų</w:t>
      </w:r>
      <w:r>
        <w:rPr>
          <w:sz w:val="22"/>
        </w:rPr>
        <w:t xml:space="preserve"> sumokėjimo (pervedimo) dieną įskaitytinai.</w:t>
      </w:r>
    </w:p>
    <w:p w:rsidR="00000000" w:rsidRDefault="002643FA">
      <w:pPr>
        <w:ind w:right="-432" w:firstLine="720"/>
        <w:jc w:val="both"/>
        <w:rPr>
          <w:sz w:val="22"/>
        </w:rPr>
      </w:pPr>
      <w:r>
        <w:rPr>
          <w:sz w:val="22"/>
        </w:rPr>
        <w:t xml:space="preserve">Jeigu įmokos neteisėtai sumažintos, į valstybinio socialinio draudimo fondą išieškoma visa suma, kuria sumažintos įmokos, taip pat dvigubos šios sumos dydžio bauda. Jeigu draudėjas pastebėjo, kad apskaičiavo per </w:t>
      </w:r>
      <w:r>
        <w:rPr>
          <w:sz w:val="22"/>
        </w:rPr>
        <w:t>mažas valstybinio socialinio draudimo įmokas, bet iki pavedimo patikrinti draudėją (jei pavedimo nėra - iki tikrinimo pradžios) klaidas savanoriškai ištaisė, sumokėjo trūkstamą įmokų sumą ir pristatė valstybinio socialinio draudimo įstaigoms patikslintas a</w:t>
      </w:r>
      <w:r>
        <w:rPr>
          <w:sz w:val="22"/>
        </w:rPr>
        <w:t>pyskaitas bei informaciją apie draudžiamųjų asmenų pajamas, už padarytą pažeidimą bauda neskiriama. Šiuo atveju delspinigiai skaičiuojami nuo kitos dienos po to, kai įmokos turėjo būti sumokėtos, iki įmokų sumokėjimo dienos.</w:t>
      </w:r>
    </w:p>
    <w:p w:rsidR="00000000" w:rsidRDefault="002643FA">
      <w:pPr>
        <w:pStyle w:val="BodyTextIndent2"/>
        <w:ind w:right="-432"/>
      </w:pPr>
      <w:r>
        <w:t>Valstybinio socialinio draudimo</w:t>
      </w:r>
      <w:r>
        <w:t xml:space="preserve"> fondo valdyba Valstybinio socialinio draudimo fondo biudžeto sudarymo ir vykdymo taisyklėse nustatyta tvarka draudėjams gali atidėti delspinigių, apskaičiuotų už pavėluotai pervestas įmokas, išieškojimo laiką arba atleisti juos nuo priskaičiuotų delspinig</w:t>
      </w:r>
      <w:r>
        <w:t xml:space="preserve">ių mokėjimo, jei šie dėl nuo jų pačių veiklos nepriklausančių priežasčių negalėjo laiku sumokėti įmokų į Valstybinio socialinio draudimo fondo biudžetą. Ši lengvata netaikoma draudėjui, kuris padarė bent vieną šiame straipsnyje nurodytą piktybinį įstatymų </w:t>
      </w:r>
      <w:r>
        <w:t>pažeidimą.</w:t>
      </w:r>
    </w:p>
    <w:p w:rsidR="00000000" w:rsidRDefault="002643FA">
      <w:pPr>
        <w:ind w:right="-432"/>
        <w:jc w:val="both"/>
        <w:rPr>
          <w:sz w:val="22"/>
        </w:rPr>
      </w:pPr>
      <w:r>
        <w:rPr>
          <w:sz w:val="22"/>
        </w:rPr>
        <w:tab/>
        <w:t>Įstaigos ir organizacijos, visiškai išlaikomos iš valstybės biudžeto ir savivaldybių biudžetų, gali būti atleistos nuo delspinigių mokėjimo tik tiek, kiek jos nebuvo finansuojamos pagal Finansų ministerijos ir savivaldybių pateiktas ataskaitas.</w:t>
      </w:r>
    </w:p>
    <w:p w:rsidR="00000000" w:rsidRDefault="002643FA">
      <w:pPr>
        <w:ind w:right="-432" w:firstLine="720"/>
        <w:jc w:val="both"/>
        <w:rPr>
          <w:sz w:val="22"/>
        </w:rPr>
      </w:pPr>
      <w:r>
        <w:rPr>
          <w:sz w:val="22"/>
        </w:rPr>
        <w:t>Valstybinio socialinio draudimo fondo valdyba gali atleisti draudėjus nuo baudų mokėjimo, jei draudėjas įrodo, kad apskaičiavo per mažas įmokas dėl aplinkybių, kurios nepriklausė nuo jo valios ir kurių jis nenumatė ir negalėjo numatyti. Kad kaltės nėra, d</w:t>
      </w:r>
      <w:r>
        <w:rPr>
          <w:sz w:val="22"/>
        </w:rPr>
        <w:t>raudėjas turi įrodyti pats. Ši lengvata netaikoma draudėjui, kuris padarė bent vieną šiame straipsnyje nurodytą piktybinį įstatymų pažeidimą.</w:t>
      </w:r>
    </w:p>
    <w:p w:rsidR="00000000" w:rsidRDefault="002643FA">
      <w:pPr>
        <w:ind w:right="-432" w:firstLine="720"/>
        <w:jc w:val="both"/>
        <w:rPr>
          <w:sz w:val="22"/>
        </w:rPr>
      </w:pPr>
      <w:r>
        <w:rPr>
          <w:sz w:val="22"/>
        </w:rPr>
        <w:t>Piktybiniu įstatymų pažeidimu laikoma, jei:</w:t>
      </w:r>
    </w:p>
    <w:p w:rsidR="00000000" w:rsidRDefault="002643FA">
      <w:pPr>
        <w:ind w:right="-432" w:firstLine="720"/>
        <w:jc w:val="both"/>
        <w:rPr>
          <w:sz w:val="22"/>
        </w:rPr>
      </w:pPr>
      <w:r>
        <w:rPr>
          <w:sz w:val="22"/>
        </w:rPr>
        <w:t>1) nustatytais terminais neatvykstama į valstybinio socialinio draudim</w:t>
      </w:r>
      <w:r>
        <w:rPr>
          <w:sz w:val="22"/>
        </w:rPr>
        <w:t>o įstaigą įsiregistruoti draudėju ar nepranešamas pasikeitęs draudėjo adresas;</w:t>
      </w:r>
    </w:p>
    <w:p w:rsidR="00000000" w:rsidRDefault="002643FA">
      <w:pPr>
        <w:ind w:right="-432" w:firstLine="720"/>
        <w:jc w:val="both"/>
        <w:rPr>
          <w:sz w:val="22"/>
        </w:rPr>
      </w:pPr>
      <w:r>
        <w:rPr>
          <w:sz w:val="22"/>
        </w:rPr>
        <w:t xml:space="preserve">2) draudėjas aplaidžiai ar apgaulingai tvarko buhalterinę apskaitą arba neišsaugo, paslepia ar sunaikina apskaitos dokumentus ir dėl to negalima visiškai ar iš dalies nustatyti </w:t>
      </w:r>
      <w:r>
        <w:rPr>
          <w:sz w:val="22"/>
        </w:rPr>
        <w:t>jo komercinės, ūkinės, finansinės būklės rezultatų ar įvertinti turto;</w:t>
      </w:r>
    </w:p>
    <w:p w:rsidR="00000000" w:rsidRDefault="002643FA">
      <w:pPr>
        <w:ind w:right="-432" w:firstLine="720"/>
        <w:jc w:val="both"/>
        <w:rPr>
          <w:sz w:val="22"/>
        </w:rPr>
      </w:pPr>
      <w:r>
        <w:rPr>
          <w:sz w:val="22"/>
        </w:rPr>
        <w:t>3) draudėjas valstybinio socialinio draudimo įstaigai pateikiamoje apyskaitoje, ataskaitoje ir kitame dokumente įrašo žinomai neteisingus duomenis apie savo pajamas, sąskaitas bankuose,</w:t>
      </w:r>
      <w:r>
        <w:rPr>
          <w:sz w:val="22"/>
        </w:rPr>
        <w:t xml:space="preserve"> darbuotojų pajamas bei įmokas;</w:t>
      </w:r>
    </w:p>
    <w:p w:rsidR="00000000" w:rsidRDefault="002643FA">
      <w:pPr>
        <w:ind w:right="-432" w:firstLine="720"/>
        <w:jc w:val="both"/>
        <w:rPr>
          <w:sz w:val="22"/>
        </w:rPr>
      </w:pPr>
      <w:r>
        <w:rPr>
          <w:sz w:val="22"/>
        </w:rPr>
        <w:t>4) draudėjas valstybinio socialinio draudimo įstaigai laiku nepateikia apyskaitos, ataskaitos apie draudžiamųjų asmenų pajamas ir socialinio draudimo įmokas arba nesumoka įmokų po to, kai valstybinio socialinio draudimo įsta</w:t>
      </w:r>
      <w:r>
        <w:rPr>
          <w:sz w:val="22"/>
        </w:rPr>
        <w:t>iga raštu priminė pareigą pateikti apyskaitą, ataskaitą ar kitą dokumentą ir sumokėti įmokas;</w:t>
      </w:r>
    </w:p>
    <w:p w:rsidR="00000000" w:rsidRDefault="002643FA">
      <w:pPr>
        <w:ind w:right="-432" w:firstLine="720"/>
        <w:jc w:val="both"/>
        <w:rPr>
          <w:sz w:val="22"/>
        </w:rPr>
      </w:pPr>
      <w:r>
        <w:rPr>
          <w:sz w:val="22"/>
        </w:rPr>
        <w:t>5) draudėjas leidžia dirbti asmenims neįforminus darbo santykių, nepasirašius darbo sutarčių;</w:t>
      </w:r>
    </w:p>
    <w:p w:rsidR="00000000" w:rsidRDefault="002643FA">
      <w:pPr>
        <w:ind w:right="-432" w:firstLine="720"/>
        <w:jc w:val="both"/>
        <w:rPr>
          <w:sz w:val="22"/>
        </w:rPr>
      </w:pPr>
      <w:r>
        <w:rPr>
          <w:sz w:val="22"/>
        </w:rPr>
        <w:t>6) draudėjas pažeidžia Darbo apmokėjimo įstatymą;</w:t>
      </w:r>
    </w:p>
    <w:p w:rsidR="00000000" w:rsidRDefault="002643FA">
      <w:pPr>
        <w:ind w:right="-432" w:firstLine="720"/>
        <w:jc w:val="both"/>
        <w:rPr>
          <w:sz w:val="22"/>
        </w:rPr>
      </w:pPr>
      <w:r>
        <w:rPr>
          <w:sz w:val="22"/>
        </w:rPr>
        <w:t>7) draudėjas į buh</w:t>
      </w:r>
      <w:r>
        <w:rPr>
          <w:sz w:val="22"/>
        </w:rPr>
        <w:t>alterinės apskaitos dokumentus neįtraukia darbuotojams mokamų su darbo santykiais susijusių išmokų;</w:t>
      </w:r>
    </w:p>
    <w:p w:rsidR="00000000" w:rsidRDefault="002643FA">
      <w:pPr>
        <w:ind w:right="-432" w:firstLine="720"/>
        <w:jc w:val="both"/>
        <w:rPr>
          <w:sz w:val="22"/>
        </w:rPr>
      </w:pPr>
      <w:r>
        <w:rPr>
          <w:sz w:val="22"/>
        </w:rPr>
        <w:t>8) draudėjas neleidžia valstybinio socialinio draudimo įstaigos pareigūnui susipažinti su apskaitos dokumentais;</w:t>
      </w:r>
    </w:p>
    <w:p w:rsidR="00000000" w:rsidRDefault="002643FA">
      <w:pPr>
        <w:ind w:right="-432" w:firstLine="720"/>
        <w:jc w:val="both"/>
        <w:rPr>
          <w:sz w:val="22"/>
        </w:rPr>
      </w:pPr>
      <w:r>
        <w:rPr>
          <w:sz w:val="22"/>
        </w:rPr>
        <w:t xml:space="preserve">9) draudėjas, gavęs valstybinio socialinio </w:t>
      </w:r>
      <w:r>
        <w:rPr>
          <w:sz w:val="22"/>
        </w:rPr>
        <w:t>draudimo įstaigos nurodymą, be svarbių priežasčių neatvyksta į ją nurodytu laiku;</w:t>
      </w:r>
    </w:p>
    <w:p w:rsidR="00000000" w:rsidRDefault="002643FA">
      <w:pPr>
        <w:ind w:right="-432" w:firstLine="720"/>
        <w:jc w:val="both"/>
        <w:rPr>
          <w:sz w:val="22"/>
        </w:rPr>
      </w:pPr>
      <w:r>
        <w:rPr>
          <w:sz w:val="22"/>
        </w:rPr>
        <w:t>10) draudėjas klastoja arba pateikia valstybinio socialinio draudimo įstaigų pareigūnams žinomai suklastotus dokumentus;</w:t>
      </w:r>
    </w:p>
    <w:p w:rsidR="00000000" w:rsidRDefault="002643FA">
      <w:pPr>
        <w:ind w:right="-432" w:firstLine="720"/>
        <w:jc w:val="both"/>
        <w:rPr>
          <w:sz w:val="22"/>
        </w:rPr>
      </w:pPr>
      <w:r>
        <w:rPr>
          <w:sz w:val="22"/>
        </w:rPr>
        <w:t>11) draudėjas vengia mokėti socialinio draudimo įmoka</w:t>
      </w:r>
      <w:r>
        <w:rPr>
          <w:sz w:val="22"/>
        </w:rPr>
        <w:t>s arba trukdo jas nustatyti ar surinkti;</w:t>
      </w:r>
    </w:p>
    <w:p w:rsidR="00000000" w:rsidRDefault="002643FA">
      <w:pPr>
        <w:ind w:right="-432" w:firstLine="720"/>
        <w:jc w:val="both"/>
        <w:rPr>
          <w:sz w:val="22"/>
        </w:rPr>
      </w:pPr>
      <w:r>
        <w:rPr>
          <w:sz w:val="22"/>
        </w:rPr>
        <w:t>12) draudėjas pažeidinėja apskaitos taisykles.</w:t>
      </w:r>
    </w:p>
    <w:p w:rsidR="00000000" w:rsidRDefault="002643FA">
      <w:pPr>
        <w:ind w:right="-432" w:firstLine="720"/>
        <w:jc w:val="both"/>
        <w:rPr>
          <w:sz w:val="22"/>
        </w:rPr>
      </w:pPr>
      <w:r>
        <w:rPr>
          <w:sz w:val="22"/>
        </w:rPr>
        <w:t xml:space="preserve">Valstybinio socialinio draudimo fondo valdybos teritoriniai skyriai gali atidėti baudų išieškojimą iki vienerių metų, nustatydami baudos mokėjimo grafiką. Delspinigiai </w:t>
      </w:r>
      <w:r>
        <w:rPr>
          <w:sz w:val="22"/>
        </w:rPr>
        <w:t>skaičiuojami, jeigu pažeidžiamas mokėjimo grafikas.</w:t>
      </w:r>
    </w:p>
    <w:p w:rsidR="00000000" w:rsidRDefault="002643FA">
      <w:pPr>
        <w:ind w:right="-432" w:firstLine="720"/>
        <w:jc w:val="both"/>
        <w:rPr>
          <w:sz w:val="22"/>
        </w:rPr>
      </w:pPr>
      <w:r>
        <w:rPr>
          <w:sz w:val="22"/>
        </w:rPr>
        <w:t>Apskaičiuotos, bet į valstybinio socialinio draudimo fondą nesumokėtos draudėjų ir draudžiamųjų asmenų įmokos, delspinigiai ir baudos išieškomi ne ginčo tvarka netaikant senaties termino. Pirmiausia sumok</w:t>
      </w:r>
      <w:r>
        <w:rPr>
          <w:sz w:val="22"/>
        </w:rPr>
        <w:t>amos privalomosios įmokos, po to - baudos, o vėliausiai - delspinigiai. Apskaičiuoti arba perskaičiuoti galima ne daugiau kaip penkerių praėjusių kalendorinių metų valstybinio socialinio draudimo fondui priklausančias įmokas.</w:t>
      </w:r>
    </w:p>
    <w:p w:rsidR="00000000" w:rsidRDefault="002643FA">
      <w:pPr>
        <w:ind w:right="-432"/>
        <w:jc w:val="both"/>
        <w:rPr>
          <w:i/>
        </w:rPr>
      </w:pPr>
      <w:r>
        <w:rPr>
          <w:i/>
        </w:rPr>
        <w:t>Straipsnio pakeitimai:</w:t>
      </w:r>
    </w:p>
    <w:p w:rsidR="00000000" w:rsidRDefault="002643FA">
      <w:pPr>
        <w:ind w:right="-432"/>
        <w:jc w:val="both"/>
        <w:rPr>
          <w:i/>
        </w:rPr>
      </w:pPr>
      <w:r>
        <w:rPr>
          <w:i/>
        </w:rPr>
        <w:t xml:space="preserve">Nr. </w:t>
      </w:r>
      <w:hyperlink r:id="rId89" w:history="1">
        <w:r>
          <w:rPr>
            <w:rStyle w:val="Hyperlink"/>
            <w:i/>
          </w:rPr>
          <w:t>I-676</w:t>
        </w:r>
      </w:hyperlink>
      <w:r>
        <w:rPr>
          <w:i/>
        </w:rPr>
        <w:t>, 94.11.29, Žin., 1994, Nr. 96-1874 (94.12.14)</w:t>
      </w:r>
    </w:p>
    <w:p w:rsidR="00000000" w:rsidRDefault="002643FA">
      <w:pPr>
        <w:ind w:right="-432"/>
        <w:jc w:val="both"/>
        <w:rPr>
          <w:i/>
        </w:rPr>
      </w:pPr>
      <w:r>
        <w:rPr>
          <w:i/>
        </w:rPr>
        <w:t xml:space="preserve">Nr. </w:t>
      </w:r>
      <w:hyperlink r:id="rId90" w:history="1">
        <w:r>
          <w:rPr>
            <w:rStyle w:val="Hyperlink"/>
            <w:i/>
          </w:rPr>
          <w:t>I-1062</w:t>
        </w:r>
      </w:hyperlink>
      <w:r>
        <w:rPr>
          <w:i/>
        </w:rPr>
        <w:t>, 95.10.17, Žin., 1995, Nr. 89-1987 (95.</w:t>
      </w:r>
      <w:r>
        <w:rPr>
          <w:i/>
        </w:rPr>
        <w:t>11.02)</w:t>
      </w:r>
    </w:p>
    <w:p w:rsidR="00000000" w:rsidRDefault="002643FA">
      <w:pPr>
        <w:ind w:right="-432"/>
        <w:jc w:val="both"/>
        <w:rPr>
          <w:i/>
        </w:rPr>
      </w:pPr>
      <w:r>
        <w:rPr>
          <w:i/>
        </w:rPr>
        <w:t xml:space="preserve">Nr. </w:t>
      </w:r>
      <w:hyperlink r:id="rId91" w:history="1">
        <w:r>
          <w:rPr>
            <w:rStyle w:val="Hyperlink"/>
            <w:i/>
          </w:rPr>
          <w:t>I-1353</w:t>
        </w:r>
      </w:hyperlink>
      <w:r>
        <w:rPr>
          <w:i/>
        </w:rPr>
        <w:t xml:space="preserve">, 96.05.28, Žin., 1996, Nr. 53-1250 (96.06.05) </w:t>
      </w:r>
    </w:p>
    <w:p w:rsidR="00000000" w:rsidRDefault="002643FA">
      <w:pPr>
        <w:ind w:right="-432"/>
        <w:rPr>
          <w:i/>
        </w:rPr>
      </w:pPr>
      <w:r>
        <w:rPr>
          <w:i/>
        </w:rPr>
        <w:t xml:space="preserve">Nr. </w:t>
      </w:r>
      <w:hyperlink r:id="rId92" w:history="1">
        <w:r>
          <w:rPr>
            <w:rStyle w:val="Hyperlink"/>
            <w:i/>
          </w:rPr>
          <w:t>VIII-1086</w:t>
        </w:r>
      </w:hyperlink>
      <w:r>
        <w:rPr>
          <w:i/>
        </w:rPr>
        <w:t>, 99.03.16, Žin., 19</w:t>
      </w:r>
      <w:r>
        <w:rPr>
          <w:i/>
        </w:rPr>
        <w:t>99, Nr.32-900 (99.04.09)</w:t>
      </w:r>
    </w:p>
    <w:p w:rsidR="00000000" w:rsidRDefault="002643FA">
      <w:pPr>
        <w:ind w:right="-432"/>
        <w:jc w:val="both"/>
        <w:rPr>
          <w:i/>
        </w:rPr>
      </w:pPr>
      <w:r>
        <w:rPr>
          <w:i/>
        </w:rPr>
        <w:t xml:space="preserve">Nr. </w:t>
      </w:r>
      <w:hyperlink r:id="rId93" w:history="1">
        <w:r>
          <w:rPr>
            <w:rStyle w:val="Hyperlink"/>
            <w:i/>
          </w:rPr>
          <w:t>VIII-1188</w:t>
        </w:r>
      </w:hyperlink>
      <w:r>
        <w:rPr>
          <w:i/>
        </w:rPr>
        <w:t>, 99.05.18, Žin., 1999, Nr.50-1599 (99.06.09)</w:t>
      </w:r>
    </w:p>
    <w:p w:rsidR="00000000" w:rsidRDefault="002643FA">
      <w:pPr>
        <w:ind w:right="-432"/>
        <w:jc w:val="both"/>
        <w:rPr>
          <w:sz w:val="22"/>
        </w:rPr>
      </w:pPr>
    </w:p>
    <w:p w:rsidR="00000000" w:rsidRDefault="002643FA">
      <w:pPr>
        <w:ind w:right="-432"/>
        <w:jc w:val="both"/>
        <w:rPr>
          <w:sz w:val="22"/>
        </w:rPr>
      </w:pPr>
    </w:p>
    <w:p w:rsidR="00000000" w:rsidRDefault="002643FA">
      <w:pPr>
        <w:ind w:right="-432" w:firstLine="720"/>
        <w:jc w:val="both"/>
        <w:rPr>
          <w:b/>
          <w:sz w:val="22"/>
        </w:rPr>
      </w:pPr>
      <w:r>
        <w:rPr>
          <w:b/>
          <w:sz w:val="22"/>
        </w:rPr>
        <w:t>38</w:t>
      </w:r>
      <w:r>
        <w:rPr>
          <w:b/>
          <w:sz w:val="22"/>
          <w:vertAlign w:val="superscript"/>
        </w:rPr>
        <w:t>(1)</w:t>
      </w:r>
      <w:r>
        <w:rPr>
          <w:b/>
          <w:sz w:val="22"/>
        </w:rPr>
        <w:t xml:space="preserve"> straipsnis. Valstybinio socialinio draudimo įstaigų delspinigiai</w:t>
      </w:r>
    </w:p>
    <w:p w:rsidR="00000000" w:rsidRDefault="002643FA">
      <w:pPr>
        <w:ind w:right="-432" w:firstLine="720"/>
        <w:jc w:val="both"/>
        <w:rPr>
          <w:sz w:val="22"/>
        </w:rPr>
      </w:pPr>
      <w:r>
        <w:rPr>
          <w:sz w:val="22"/>
        </w:rPr>
        <w:t>Valstybinio socialin</w:t>
      </w:r>
      <w:r>
        <w:rPr>
          <w:sz w:val="22"/>
        </w:rPr>
        <w:t>io draudimo įstaigos moka delspinigius už draudėjams pavėluotai pervestas lėšas Valstybinio socialinio draudimo fondo išmokoms (ligos bei motinystės pašalpoms). Delspinigių dydis nustatomas pagal finansų ministro nustatytą normą, taikomą už pavėluotą mokes</w:t>
      </w:r>
      <w:r>
        <w:rPr>
          <w:sz w:val="22"/>
        </w:rPr>
        <w:t xml:space="preserve">čių mokėjimą. Delspinigiai pradedami skaičiuoti nuo tos dienos, kurią draudėjas, nustatytu laiku iš fondo negavęs lėšų, išmokėjo šią išmoką jos gavėjui iš savo lėšų, ir skaičiuojami, iki bus pervestos lėšos už šią išmoką. </w:t>
      </w:r>
    </w:p>
    <w:p w:rsidR="00000000" w:rsidRDefault="002643FA">
      <w:pPr>
        <w:ind w:right="-432"/>
        <w:jc w:val="both"/>
        <w:rPr>
          <w:i/>
        </w:rPr>
      </w:pPr>
      <w:r>
        <w:rPr>
          <w:i/>
        </w:rPr>
        <w:t>Straipsnio pakeitimai:</w:t>
      </w:r>
    </w:p>
    <w:p w:rsidR="00000000" w:rsidRDefault="002643FA">
      <w:pPr>
        <w:ind w:right="-432"/>
        <w:rPr>
          <w:i/>
        </w:rPr>
      </w:pPr>
      <w:r>
        <w:rPr>
          <w:i/>
        </w:rPr>
        <w:t xml:space="preserve">Nr. </w:t>
      </w:r>
      <w:hyperlink r:id="rId94" w:history="1">
        <w:r>
          <w:rPr>
            <w:rStyle w:val="Hyperlink"/>
            <w:i/>
          </w:rPr>
          <w:t>VIII-1086</w:t>
        </w:r>
      </w:hyperlink>
      <w:r>
        <w:rPr>
          <w:i/>
        </w:rPr>
        <w:t>, 99.03.16, Žin., 1999, Nr.32-900 (99.04.09)</w:t>
      </w:r>
    </w:p>
    <w:p w:rsidR="00000000" w:rsidRDefault="002643FA">
      <w:pPr>
        <w:ind w:right="-432"/>
        <w:jc w:val="both"/>
        <w:rPr>
          <w:sz w:val="22"/>
        </w:rPr>
      </w:pPr>
    </w:p>
    <w:p w:rsidR="00000000" w:rsidRDefault="002643FA">
      <w:pPr>
        <w:ind w:right="-432"/>
        <w:jc w:val="both"/>
        <w:rPr>
          <w:sz w:val="22"/>
        </w:rPr>
      </w:pPr>
    </w:p>
    <w:p w:rsidR="00000000" w:rsidRDefault="002643FA">
      <w:pPr>
        <w:ind w:right="-432"/>
        <w:jc w:val="center"/>
        <w:rPr>
          <w:sz w:val="22"/>
        </w:rPr>
      </w:pPr>
      <w:r>
        <w:rPr>
          <w:sz w:val="22"/>
        </w:rPr>
        <w:t>V SKYRIUS. VALSTYBINIO SOCIALINIO DRAUDIMO VALDYMAS</w:t>
      </w:r>
    </w:p>
    <w:p w:rsidR="00000000" w:rsidRDefault="002643FA">
      <w:pPr>
        <w:ind w:right="-432"/>
        <w:jc w:val="both"/>
        <w:rPr>
          <w:sz w:val="22"/>
        </w:rPr>
      </w:pPr>
    </w:p>
    <w:p w:rsidR="00000000" w:rsidRDefault="002643FA">
      <w:pPr>
        <w:ind w:right="-432" w:firstLine="720"/>
        <w:jc w:val="both"/>
        <w:rPr>
          <w:b/>
          <w:sz w:val="22"/>
        </w:rPr>
      </w:pPr>
      <w:r>
        <w:rPr>
          <w:b/>
          <w:sz w:val="22"/>
        </w:rPr>
        <w:t>39 straipsnis. Valstybinio socialinio draudimo valdymo sistema</w:t>
      </w:r>
    </w:p>
    <w:p w:rsidR="00000000" w:rsidRDefault="002643FA">
      <w:pPr>
        <w:ind w:right="-432" w:firstLine="720"/>
        <w:jc w:val="both"/>
        <w:rPr>
          <w:sz w:val="22"/>
        </w:rPr>
      </w:pPr>
      <w:r>
        <w:rPr>
          <w:sz w:val="22"/>
        </w:rPr>
        <w:t>Lietuvos Re</w:t>
      </w:r>
      <w:r>
        <w:rPr>
          <w:sz w:val="22"/>
        </w:rPr>
        <w:t xml:space="preserve">spublikos valstybinio socialinio draudimo valdymo sistemą sudaro: </w:t>
      </w:r>
    </w:p>
    <w:p w:rsidR="00000000" w:rsidRDefault="002643FA">
      <w:pPr>
        <w:ind w:right="-432" w:firstLine="720"/>
        <w:jc w:val="both"/>
        <w:rPr>
          <w:sz w:val="22"/>
        </w:rPr>
      </w:pPr>
      <w:r>
        <w:rPr>
          <w:sz w:val="22"/>
        </w:rPr>
        <w:t>1) Socialinės apsaugos ir darbo ministerija, kuri nustato perspektyvinius ir einamuosius valstybinio socialinio draudimo uždavinius, organizuoja Valstybinio socialinio draudimo fondo veiklo</w:t>
      </w:r>
      <w:r>
        <w:rPr>
          <w:sz w:val="22"/>
        </w:rPr>
        <w:t>s patikrinimus;</w:t>
      </w:r>
    </w:p>
    <w:p w:rsidR="00000000" w:rsidRDefault="002643FA">
      <w:pPr>
        <w:pStyle w:val="BodyText2"/>
        <w:spacing w:line="240" w:lineRule="auto"/>
        <w:ind w:right="-432"/>
        <w:rPr>
          <w:rFonts w:ascii="Times New Roman" w:hAnsi="Times New Roman"/>
          <w:sz w:val="22"/>
        </w:rPr>
      </w:pPr>
      <w:r>
        <w:rPr>
          <w:rFonts w:ascii="Times New Roman" w:hAnsi="Times New Roman"/>
          <w:sz w:val="22"/>
        </w:rPr>
        <w:t xml:space="preserve">2) Valstybinio socialinio draudimo fondo taryba prie Socialinės apsaugos ir darbo ministerijos; </w:t>
      </w:r>
    </w:p>
    <w:p w:rsidR="00000000" w:rsidRDefault="002643FA">
      <w:pPr>
        <w:ind w:right="-432" w:firstLine="720"/>
        <w:jc w:val="both"/>
        <w:rPr>
          <w:sz w:val="22"/>
        </w:rPr>
      </w:pPr>
      <w:r>
        <w:rPr>
          <w:sz w:val="22"/>
        </w:rPr>
        <w:t xml:space="preserve">3) Valstybinio socialinio draudimo fondo valdyba ir jos teritoriniai skyriai; </w:t>
      </w:r>
    </w:p>
    <w:p w:rsidR="00000000" w:rsidRDefault="002643FA">
      <w:pPr>
        <w:ind w:right="-432" w:firstLine="720"/>
        <w:jc w:val="both"/>
        <w:rPr>
          <w:sz w:val="22"/>
        </w:rPr>
      </w:pPr>
      <w:r>
        <w:rPr>
          <w:sz w:val="22"/>
        </w:rPr>
        <w:t>4) draudėjai.</w:t>
      </w:r>
    </w:p>
    <w:p w:rsidR="00000000" w:rsidRDefault="002643FA">
      <w:pPr>
        <w:ind w:right="-432"/>
        <w:jc w:val="both"/>
        <w:rPr>
          <w:i/>
        </w:rPr>
      </w:pPr>
      <w:r>
        <w:rPr>
          <w:i/>
        </w:rPr>
        <w:t>Straipsnio pakeitimai:</w:t>
      </w:r>
    </w:p>
    <w:p w:rsidR="00000000" w:rsidRDefault="002643FA">
      <w:pPr>
        <w:ind w:right="-432"/>
        <w:jc w:val="both"/>
        <w:rPr>
          <w:i/>
        </w:rPr>
      </w:pPr>
      <w:r>
        <w:rPr>
          <w:i/>
        </w:rPr>
        <w:t xml:space="preserve">Nr. </w:t>
      </w:r>
      <w:hyperlink r:id="rId95" w:history="1">
        <w:r>
          <w:rPr>
            <w:rStyle w:val="Hyperlink"/>
            <w:i/>
          </w:rPr>
          <w:t>I-676</w:t>
        </w:r>
      </w:hyperlink>
      <w:r>
        <w:rPr>
          <w:i/>
        </w:rPr>
        <w:t>, 94.11.29, Žin., 1994, Nr. 96-1874 (94.12.14)</w:t>
      </w:r>
    </w:p>
    <w:p w:rsidR="00000000" w:rsidRDefault="002643FA">
      <w:pPr>
        <w:ind w:right="-432"/>
        <w:jc w:val="both"/>
        <w:rPr>
          <w:i/>
        </w:rPr>
      </w:pPr>
      <w:r>
        <w:rPr>
          <w:i/>
        </w:rPr>
        <w:t xml:space="preserve">Nr. </w:t>
      </w:r>
      <w:hyperlink r:id="rId96" w:history="1">
        <w:r>
          <w:rPr>
            <w:rStyle w:val="Hyperlink"/>
            <w:i/>
          </w:rPr>
          <w:t>VIII-1188</w:t>
        </w:r>
      </w:hyperlink>
      <w:r>
        <w:rPr>
          <w:i/>
        </w:rPr>
        <w:t>, 99.05.18, Žin., 1999, Nr.50-1599 (99.06.09)</w:t>
      </w:r>
    </w:p>
    <w:p w:rsidR="00000000" w:rsidRDefault="002643FA">
      <w:pPr>
        <w:ind w:right="-432"/>
        <w:jc w:val="both"/>
        <w:rPr>
          <w:sz w:val="22"/>
        </w:rPr>
      </w:pPr>
    </w:p>
    <w:p w:rsidR="00000000" w:rsidRDefault="002643FA">
      <w:pPr>
        <w:ind w:right="-432"/>
        <w:jc w:val="both"/>
        <w:rPr>
          <w:sz w:val="22"/>
        </w:rPr>
      </w:pPr>
    </w:p>
    <w:p w:rsidR="00000000" w:rsidRDefault="002643FA">
      <w:pPr>
        <w:ind w:right="-432" w:firstLine="720"/>
        <w:jc w:val="both"/>
        <w:rPr>
          <w:b/>
          <w:sz w:val="22"/>
        </w:rPr>
      </w:pPr>
      <w:r>
        <w:rPr>
          <w:b/>
          <w:sz w:val="22"/>
        </w:rPr>
        <w:t>40 straip</w:t>
      </w:r>
      <w:r>
        <w:rPr>
          <w:b/>
          <w:sz w:val="22"/>
        </w:rPr>
        <w:t>snis. Valstybinio socialinio draudimo fondo taryba</w:t>
      </w:r>
    </w:p>
    <w:p w:rsidR="00000000" w:rsidRDefault="002643FA">
      <w:pPr>
        <w:pStyle w:val="BodyText"/>
        <w:ind w:right="-432" w:firstLine="720"/>
        <w:rPr>
          <w:sz w:val="22"/>
        </w:rPr>
      </w:pPr>
      <w:r>
        <w:rPr>
          <w:b/>
          <w:i/>
          <w:sz w:val="22"/>
        </w:rPr>
        <w:t>Valstybinio socialinio draudimo fondo, kaip savarankiškos finansų sistemos grandies, veiklą Lietuvos Respublikoje prižiūri 15 narių taryba. Ji sudaroma iš vienodo skaičiaus lygiateisių narių, atstovaujanči</w:t>
      </w:r>
      <w:r>
        <w:rPr>
          <w:b/>
          <w:i/>
          <w:sz w:val="22"/>
        </w:rPr>
        <w:t>ų apdraustųjų interesus ginančioms organizacijoms (profesinėms sąjungoms, susivienijimams, asociacijoms ir kt.), darbdavių organizacijoms (susivienijimams, asociacijoms ir kt.) bei valstybės valdymo institucijoms. Apdraustųjų ir darbdavių atstovus deleguoj</w:t>
      </w:r>
      <w:r>
        <w:rPr>
          <w:b/>
          <w:i/>
          <w:sz w:val="22"/>
        </w:rPr>
        <w:t>a atstovaujamos organizacijos, o valstybės valdymo institucijų atstovus (viceministrus) skiria Lietuvos Respublikos Vyriausybė. Tarybos sudėtį tvirtina Vyriausybė.</w:t>
      </w:r>
    </w:p>
    <w:p w:rsidR="00000000" w:rsidRDefault="002643FA">
      <w:pPr>
        <w:ind w:right="-432"/>
        <w:jc w:val="both"/>
        <w:rPr>
          <w:sz w:val="22"/>
        </w:rPr>
      </w:pPr>
      <w:r>
        <w:rPr>
          <w:sz w:val="22"/>
        </w:rPr>
        <w:tab/>
        <w:t>Tarybai vadovauja socialinės apsaugos ir darbo ministras arba jo įgaliotas tarybos narys.</w:t>
      </w:r>
    </w:p>
    <w:p w:rsidR="00000000" w:rsidRDefault="002643FA">
      <w:pPr>
        <w:ind w:right="-432"/>
        <w:jc w:val="both"/>
        <w:rPr>
          <w:i/>
        </w:rPr>
      </w:pPr>
      <w:r>
        <w:rPr>
          <w:i/>
        </w:rPr>
        <w:t>S</w:t>
      </w:r>
      <w:r>
        <w:rPr>
          <w:i/>
        </w:rPr>
        <w:t>traipsnio pakeitimai:</w:t>
      </w:r>
    </w:p>
    <w:p w:rsidR="00000000" w:rsidRDefault="002643FA">
      <w:pPr>
        <w:ind w:right="-432"/>
        <w:jc w:val="both"/>
        <w:rPr>
          <w:i/>
        </w:rPr>
      </w:pPr>
      <w:r>
        <w:rPr>
          <w:i/>
        </w:rPr>
        <w:t xml:space="preserve">Nr. </w:t>
      </w:r>
      <w:hyperlink r:id="rId97" w:history="1">
        <w:r>
          <w:rPr>
            <w:rStyle w:val="Hyperlink"/>
            <w:i/>
          </w:rPr>
          <w:t>I-676</w:t>
        </w:r>
      </w:hyperlink>
      <w:r>
        <w:rPr>
          <w:i/>
        </w:rPr>
        <w:t>, 94.11.29, Žin., 1994, Nr. 96-1874 (94.12.14)</w:t>
      </w:r>
    </w:p>
    <w:p w:rsidR="00000000" w:rsidRDefault="002643FA">
      <w:pPr>
        <w:ind w:right="-432"/>
        <w:jc w:val="both"/>
        <w:rPr>
          <w:i/>
        </w:rPr>
      </w:pPr>
      <w:r>
        <w:rPr>
          <w:i/>
        </w:rPr>
        <w:t xml:space="preserve">Nr. </w:t>
      </w:r>
      <w:hyperlink r:id="rId98" w:history="1">
        <w:r>
          <w:rPr>
            <w:rStyle w:val="Hyperlink"/>
            <w:i/>
          </w:rPr>
          <w:t>VIII-1188</w:t>
        </w:r>
      </w:hyperlink>
      <w:r>
        <w:rPr>
          <w:i/>
        </w:rPr>
        <w:t>, 99.05.</w:t>
      </w:r>
      <w:r>
        <w:rPr>
          <w:i/>
        </w:rPr>
        <w:t>18, Žin., 1999, Nr.50-1599 (99.06.09)</w:t>
      </w:r>
    </w:p>
    <w:p w:rsidR="00000000" w:rsidRDefault="002643FA">
      <w:pPr>
        <w:ind w:right="-432"/>
        <w:jc w:val="both"/>
        <w:rPr>
          <w:sz w:val="22"/>
        </w:rPr>
      </w:pPr>
    </w:p>
    <w:p w:rsidR="00000000" w:rsidRDefault="002643FA">
      <w:pPr>
        <w:ind w:right="-432"/>
        <w:jc w:val="both"/>
        <w:rPr>
          <w:sz w:val="22"/>
        </w:rPr>
      </w:pPr>
    </w:p>
    <w:p w:rsidR="00000000" w:rsidRDefault="002643FA">
      <w:pPr>
        <w:pStyle w:val="BodyText"/>
        <w:ind w:right="-432" w:firstLine="720"/>
        <w:rPr>
          <w:sz w:val="22"/>
        </w:rPr>
      </w:pPr>
      <w:r>
        <w:rPr>
          <w:i/>
          <w:sz w:val="22"/>
        </w:rPr>
        <w:t>41 straipsnis. Valstybinio socialinio draudimo fondo tarybos kompetencija</w:t>
      </w:r>
    </w:p>
    <w:p w:rsidR="00000000" w:rsidRDefault="002643FA">
      <w:pPr>
        <w:ind w:right="-432" w:firstLine="720"/>
        <w:jc w:val="both"/>
        <w:rPr>
          <w:sz w:val="22"/>
        </w:rPr>
      </w:pPr>
      <w:r>
        <w:rPr>
          <w:sz w:val="22"/>
        </w:rPr>
        <w:t>Valstybinio socialinio draudimo fondo taryba:</w:t>
      </w:r>
    </w:p>
    <w:p w:rsidR="00000000" w:rsidRDefault="002643FA">
      <w:pPr>
        <w:pStyle w:val="BodyText2"/>
        <w:spacing w:line="240" w:lineRule="auto"/>
        <w:ind w:right="-432"/>
        <w:rPr>
          <w:rFonts w:ascii="Times New Roman" w:hAnsi="Times New Roman"/>
          <w:sz w:val="22"/>
        </w:rPr>
      </w:pPr>
      <w:r>
        <w:rPr>
          <w:rFonts w:ascii="Times New Roman" w:hAnsi="Times New Roman"/>
          <w:sz w:val="22"/>
        </w:rPr>
        <w:t>1) prižiūri, kaip įgyvendinami socialinį draudimą reglamentuojantys teisės aktai, ir teikia išva</w:t>
      </w:r>
      <w:r>
        <w:rPr>
          <w:rFonts w:ascii="Times New Roman" w:hAnsi="Times New Roman"/>
          <w:sz w:val="22"/>
        </w:rPr>
        <w:t>das bei pasiūlymus;</w:t>
      </w:r>
    </w:p>
    <w:p w:rsidR="00000000" w:rsidRDefault="002643FA">
      <w:pPr>
        <w:ind w:right="-432" w:firstLine="720"/>
        <w:jc w:val="both"/>
        <w:rPr>
          <w:sz w:val="22"/>
        </w:rPr>
      </w:pPr>
      <w:r>
        <w:rPr>
          <w:sz w:val="22"/>
        </w:rPr>
        <w:t xml:space="preserve">2) teikia Lietuvos Respublikos Vyriausybei siūlymus dėl valstybinio socialinio draudimo įmokų tarifų, asignavimų iš valstybės biudžeto skyrimo, rezervo fondo formavimo; </w:t>
      </w:r>
    </w:p>
    <w:p w:rsidR="00000000" w:rsidRDefault="002643FA">
      <w:pPr>
        <w:pStyle w:val="List2"/>
        <w:widowControl/>
        <w:ind w:left="0" w:right="-432" w:firstLine="720"/>
        <w:jc w:val="both"/>
        <w:rPr>
          <w:sz w:val="22"/>
        </w:rPr>
      </w:pPr>
      <w:r>
        <w:rPr>
          <w:sz w:val="22"/>
        </w:rPr>
        <w:t>3) svarsto ir teikia išvadą dėl Valstybinio socialinio draudimo fo</w:t>
      </w:r>
      <w:r>
        <w:rPr>
          <w:sz w:val="22"/>
        </w:rPr>
        <w:t>ndo biudžeto projekto bei jo vykdymo ataskaitos;</w:t>
      </w:r>
    </w:p>
    <w:p w:rsidR="00000000" w:rsidRDefault="002643FA">
      <w:pPr>
        <w:pStyle w:val="List2"/>
        <w:widowControl/>
        <w:tabs>
          <w:tab w:val="left" w:pos="709"/>
        </w:tabs>
        <w:ind w:left="0" w:right="-432" w:firstLine="720"/>
        <w:jc w:val="both"/>
        <w:rPr>
          <w:sz w:val="22"/>
        </w:rPr>
      </w:pPr>
      <w:r>
        <w:rPr>
          <w:sz w:val="22"/>
        </w:rPr>
        <w:t>4) svarsto ir teikia išvadą dėl darbuotojų skaičiaus ir valstybinio socialinio draudimo organizavimo išlaidų normatyvų, taip pat darbo apmokėjimo schemų;</w:t>
      </w:r>
    </w:p>
    <w:p w:rsidR="00000000" w:rsidRDefault="002643FA">
      <w:pPr>
        <w:pStyle w:val="List2"/>
        <w:widowControl/>
        <w:ind w:left="0" w:right="-432" w:firstLine="720"/>
        <w:jc w:val="both"/>
        <w:rPr>
          <w:sz w:val="22"/>
        </w:rPr>
      </w:pPr>
      <w:r>
        <w:rPr>
          <w:sz w:val="22"/>
        </w:rPr>
        <w:t xml:space="preserve">5) pagal savo patvirtintą metodiką nustato vidutines </w:t>
      </w:r>
      <w:r>
        <w:rPr>
          <w:sz w:val="22"/>
        </w:rPr>
        <w:t>mėnesines draudžiamąsias pajamas. Šias pajamas tvirtina Vyriausybė;</w:t>
      </w:r>
    </w:p>
    <w:p w:rsidR="00000000" w:rsidRDefault="002643FA">
      <w:pPr>
        <w:pStyle w:val="List2"/>
        <w:widowControl/>
        <w:ind w:left="0" w:right="-432" w:firstLine="720"/>
        <w:jc w:val="both"/>
        <w:rPr>
          <w:sz w:val="22"/>
        </w:rPr>
      </w:pPr>
      <w:r>
        <w:rPr>
          <w:sz w:val="22"/>
        </w:rPr>
        <w:t>6) nagrinėja ir pareiškia nuomonę dėl kitų valstybinio socialinio draudimo bei jo organizavimo ir veiklos klausimų.</w:t>
      </w:r>
    </w:p>
    <w:p w:rsidR="00000000" w:rsidRDefault="002643FA">
      <w:pPr>
        <w:pStyle w:val="BodyText"/>
        <w:ind w:right="-432" w:firstLine="720"/>
        <w:rPr>
          <w:sz w:val="22"/>
        </w:rPr>
      </w:pPr>
      <w:r>
        <w:rPr>
          <w:b/>
          <w:i/>
          <w:sz w:val="22"/>
        </w:rPr>
        <w:t>Tarybos sprendimai priimami paprasta jos narių balsų dauguma. Esant vien</w:t>
      </w:r>
      <w:r>
        <w:rPr>
          <w:b/>
          <w:i/>
          <w:sz w:val="22"/>
        </w:rPr>
        <w:t>odam balsų skaičiui, Tarybos pirmininko balsas yra lemiamas. Tarybos darbas organizuojamas pagal jos pačios patvirtintą reglamentą.</w:t>
      </w:r>
    </w:p>
    <w:p w:rsidR="00000000" w:rsidRDefault="002643FA">
      <w:pPr>
        <w:ind w:right="-432"/>
        <w:jc w:val="both"/>
        <w:rPr>
          <w:i/>
        </w:rPr>
      </w:pPr>
      <w:r>
        <w:rPr>
          <w:i/>
        </w:rPr>
        <w:t>Straipsnio pakeitimai:</w:t>
      </w:r>
    </w:p>
    <w:p w:rsidR="00000000" w:rsidRDefault="002643FA">
      <w:pPr>
        <w:ind w:right="-432"/>
        <w:jc w:val="both"/>
        <w:rPr>
          <w:i/>
        </w:rPr>
      </w:pPr>
      <w:r>
        <w:rPr>
          <w:i/>
        </w:rPr>
        <w:t xml:space="preserve">Nr. </w:t>
      </w:r>
      <w:hyperlink r:id="rId99" w:history="1">
        <w:r>
          <w:rPr>
            <w:rStyle w:val="Hyperlink"/>
            <w:i/>
          </w:rPr>
          <w:t>I-676</w:t>
        </w:r>
      </w:hyperlink>
      <w:r>
        <w:rPr>
          <w:i/>
        </w:rPr>
        <w:t>, 94.11.29, Ži</w:t>
      </w:r>
      <w:r>
        <w:rPr>
          <w:i/>
        </w:rPr>
        <w:t>n., 1994, Nr. 96-1874 (94.12.14)</w:t>
      </w:r>
    </w:p>
    <w:p w:rsidR="00000000" w:rsidRDefault="002643FA">
      <w:pPr>
        <w:ind w:right="-432"/>
        <w:rPr>
          <w:i/>
        </w:rPr>
      </w:pPr>
      <w:r>
        <w:rPr>
          <w:i/>
        </w:rPr>
        <w:t xml:space="preserve">Nr. </w:t>
      </w:r>
      <w:hyperlink r:id="rId100" w:history="1">
        <w:r>
          <w:rPr>
            <w:rStyle w:val="Hyperlink"/>
            <w:i/>
          </w:rPr>
          <w:t>VIII-964</w:t>
        </w:r>
      </w:hyperlink>
      <w:r>
        <w:rPr>
          <w:i/>
        </w:rPr>
        <w:t>, 98.12.10, Žin., 1998, Nr.114-3191 (98.12.30)</w:t>
      </w:r>
    </w:p>
    <w:p w:rsidR="00000000" w:rsidRDefault="002643FA">
      <w:pPr>
        <w:ind w:right="-432"/>
        <w:jc w:val="both"/>
        <w:rPr>
          <w:i/>
        </w:rPr>
      </w:pPr>
      <w:r>
        <w:rPr>
          <w:i/>
        </w:rPr>
        <w:t xml:space="preserve">Nr. </w:t>
      </w:r>
      <w:hyperlink r:id="rId101" w:history="1">
        <w:r>
          <w:rPr>
            <w:rStyle w:val="Hyperlink"/>
            <w:i/>
          </w:rPr>
          <w:t>VII</w:t>
        </w:r>
        <w:r>
          <w:rPr>
            <w:rStyle w:val="Hyperlink"/>
            <w:i/>
          </w:rPr>
          <w:t>I-1188</w:t>
        </w:r>
      </w:hyperlink>
      <w:r>
        <w:rPr>
          <w:i/>
        </w:rPr>
        <w:t>, 99.05.18, Žin., 1999, Nr.50-1599 (99.06.09)</w:t>
      </w:r>
    </w:p>
    <w:p w:rsidR="00000000" w:rsidRDefault="002643FA">
      <w:pPr>
        <w:widowControl w:val="0"/>
        <w:ind w:right="-432"/>
        <w:rPr>
          <w:i/>
          <w:snapToGrid w:val="0"/>
        </w:rPr>
      </w:pPr>
      <w:r>
        <w:rPr>
          <w:i/>
          <w:snapToGrid w:val="0"/>
        </w:rPr>
        <w:t xml:space="preserve">Nr. </w:t>
      </w:r>
      <w:hyperlink r:id="rId102" w:history="1">
        <w:r>
          <w:rPr>
            <w:rStyle w:val="Hyperlink"/>
            <w:i/>
          </w:rPr>
          <w:t>VIII-1785</w:t>
        </w:r>
      </w:hyperlink>
      <w:r>
        <w:rPr>
          <w:i/>
          <w:snapToGrid w:val="0"/>
        </w:rPr>
        <w:t>, 00.07.04, Žin., 2000, Nr.58-1714 (00.07.19)</w:t>
      </w:r>
    </w:p>
    <w:p w:rsidR="00000000" w:rsidRDefault="002643FA">
      <w:pPr>
        <w:ind w:right="-432"/>
        <w:jc w:val="both"/>
        <w:rPr>
          <w:sz w:val="22"/>
        </w:rPr>
      </w:pPr>
    </w:p>
    <w:p w:rsidR="00000000" w:rsidRDefault="002643FA">
      <w:pPr>
        <w:ind w:right="-432"/>
        <w:jc w:val="both"/>
        <w:rPr>
          <w:sz w:val="22"/>
        </w:rPr>
      </w:pPr>
    </w:p>
    <w:p w:rsidR="00000000" w:rsidRDefault="002643FA">
      <w:pPr>
        <w:pStyle w:val="BodyText"/>
        <w:ind w:right="-432" w:firstLine="720"/>
        <w:rPr>
          <w:sz w:val="22"/>
        </w:rPr>
      </w:pPr>
      <w:r>
        <w:rPr>
          <w:i/>
          <w:sz w:val="22"/>
        </w:rPr>
        <w:t>42 straipsnis. Valstybinio socialinio draudimo fondo valdyba</w:t>
      </w:r>
    </w:p>
    <w:p w:rsidR="00000000" w:rsidRDefault="002643FA">
      <w:pPr>
        <w:pStyle w:val="BodyText"/>
        <w:ind w:right="-432" w:firstLine="720"/>
        <w:rPr>
          <w:sz w:val="22"/>
        </w:rPr>
      </w:pPr>
      <w:r>
        <w:rPr>
          <w:b/>
          <w:i/>
          <w:sz w:val="22"/>
        </w:rPr>
        <w:t>V</w:t>
      </w:r>
      <w:r>
        <w:rPr>
          <w:b/>
          <w:i/>
          <w:sz w:val="22"/>
        </w:rPr>
        <w:t>alstybinio socialinio draudimo fondo valdyba yra Valstybinio socialinio draudimo fondą administruojanti centrinė institucija, kurios pagrindinis uždavinys - operatyvus Valstybinio socialinio draudimo fondo biudžeto lėšų tvarkymas ir apskaita, užtikrinant į</w:t>
      </w:r>
      <w:r>
        <w:rPr>
          <w:b/>
          <w:i/>
          <w:sz w:val="22"/>
        </w:rPr>
        <w:t>mokų surinkimą bei išmokų paskyrimą ir pristatymą gavėjams.</w:t>
      </w:r>
    </w:p>
    <w:p w:rsidR="00000000" w:rsidRDefault="002643FA">
      <w:pPr>
        <w:pStyle w:val="BodyText"/>
        <w:ind w:right="-432" w:firstLine="720"/>
        <w:rPr>
          <w:sz w:val="22"/>
        </w:rPr>
      </w:pPr>
      <w:r>
        <w:rPr>
          <w:b/>
          <w:i/>
          <w:sz w:val="22"/>
        </w:rPr>
        <w:t>Valstybinio socialinio draudimo fondo valdyba yra juridinis asmuo, turintis savo sąskaitas bankuose bei antspaudą su Lietuvos valstybės herbu.</w:t>
      </w:r>
    </w:p>
    <w:p w:rsidR="00000000" w:rsidRDefault="002643FA">
      <w:pPr>
        <w:pStyle w:val="BodyText"/>
        <w:ind w:right="-432" w:firstLine="720"/>
        <w:rPr>
          <w:sz w:val="22"/>
        </w:rPr>
      </w:pPr>
      <w:r>
        <w:rPr>
          <w:b/>
          <w:i/>
          <w:sz w:val="22"/>
        </w:rPr>
        <w:t>Valdyba yra išlaikoma iš valstybinio socialinio draud</w:t>
      </w:r>
      <w:r>
        <w:rPr>
          <w:b/>
          <w:i/>
          <w:sz w:val="22"/>
        </w:rPr>
        <w:t>imo fondo lėšų ir veikia pagal šį įstatymą ir Lietuvos Respublikos Vyriausybės tvirtinamus Valstybinio socialinio draudimo fondo įstaigų nuostatus.</w:t>
      </w:r>
    </w:p>
    <w:p w:rsidR="00000000" w:rsidRDefault="002643FA">
      <w:pPr>
        <w:pStyle w:val="BodyText"/>
        <w:ind w:right="-432" w:firstLine="720"/>
        <w:rPr>
          <w:sz w:val="22"/>
        </w:rPr>
      </w:pPr>
      <w:r>
        <w:rPr>
          <w:b/>
          <w:i/>
          <w:sz w:val="22"/>
        </w:rPr>
        <w:t>Valstybinio socialinio draudimo fondo valdybos funkcijos:</w:t>
      </w:r>
    </w:p>
    <w:p w:rsidR="00000000" w:rsidRDefault="002643FA">
      <w:pPr>
        <w:pStyle w:val="List2"/>
        <w:widowControl/>
        <w:ind w:left="0" w:right="-432" w:firstLine="720"/>
        <w:jc w:val="both"/>
        <w:rPr>
          <w:sz w:val="22"/>
        </w:rPr>
      </w:pPr>
      <w:r>
        <w:rPr>
          <w:sz w:val="22"/>
        </w:rPr>
        <w:t>1) vykdo Lietuvos Respublikos valstybinio socialin</w:t>
      </w:r>
      <w:r>
        <w:rPr>
          <w:sz w:val="22"/>
        </w:rPr>
        <w:t>io draudimo fondo biudžetą;</w:t>
      </w:r>
    </w:p>
    <w:p w:rsidR="00000000" w:rsidRDefault="002643FA">
      <w:pPr>
        <w:pStyle w:val="List2"/>
        <w:widowControl/>
        <w:ind w:left="0" w:right="-432" w:firstLine="720"/>
        <w:jc w:val="both"/>
        <w:rPr>
          <w:sz w:val="22"/>
        </w:rPr>
      </w:pPr>
      <w:r>
        <w:rPr>
          <w:sz w:val="22"/>
        </w:rPr>
        <w:t>2) sudaro sutartis su kitais juridiniais ar fiziniais asmenimis dėl kai kurių draudimo funkcijų atlikimo, išskyrus įmokų rinkimą;</w:t>
      </w:r>
    </w:p>
    <w:p w:rsidR="00000000" w:rsidRDefault="002643FA">
      <w:pPr>
        <w:pStyle w:val="List2"/>
        <w:widowControl/>
        <w:ind w:left="0" w:right="-432" w:firstLine="720"/>
        <w:jc w:val="both"/>
        <w:rPr>
          <w:sz w:val="22"/>
        </w:rPr>
      </w:pPr>
      <w:r>
        <w:rPr>
          <w:sz w:val="22"/>
        </w:rPr>
        <w:t>3) užtikrina šiame įstatyme numatytą apdraustųjų aprūpinimą;</w:t>
      </w:r>
    </w:p>
    <w:p w:rsidR="00000000" w:rsidRDefault="002643FA">
      <w:pPr>
        <w:pStyle w:val="List2"/>
        <w:widowControl/>
        <w:ind w:left="0" w:right="-432" w:firstLine="720"/>
        <w:jc w:val="both"/>
        <w:rPr>
          <w:sz w:val="22"/>
        </w:rPr>
      </w:pPr>
      <w:r>
        <w:rPr>
          <w:sz w:val="22"/>
        </w:rPr>
        <w:t>4) priima sprendimus dėl kreditinių r</w:t>
      </w:r>
      <w:r>
        <w:rPr>
          <w:sz w:val="22"/>
        </w:rPr>
        <w:t>eikalavimų, atsiradusių dėl įmokų, baudų ir delspinigių nesumokėjimo, vykdymo terminų atidėjimo arba atsiskaitymo už kreditinius reikalavimus Vyriausybės nustatyta tvarka turtu, akcijomis ir vertybiniais popieriais, kai bankrutuojanti įmonė sanuojama ar su</w:t>
      </w:r>
      <w:r>
        <w:rPr>
          <w:sz w:val="22"/>
        </w:rPr>
        <w:t>daroma taikos sutartis;</w:t>
      </w:r>
    </w:p>
    <w:p w:rsidR="00000000" w:rsidRDefault="002643FA">
      <w:pPr>
        <w:pStyle w:val="List2"/>
        <w:widowControl/>
        <w:ind w:left="0" w:right="-432" w:firstLine="720"/>
        <w:jc w:val="both"/>
        <w:rPr>
          <w:sz w:val="22"/>
        </w:rPr>
      </w:pPr>
      <w:r>
        <w:rPr>
          <w:sz w:val="22"/>
        </w:rPr>
        <w:t>5) įstatymų nustatyta tvarka organizuoja savanorišką valstybinį socialinį draudimą;</w:t>
      </w:r>
    </w:p>
    <w:p w:rsidR="00000000" w:rsidRDefault="002643FA">
      <w:pPr>
        <w:pStyle w:val="List2"/>
        <w:widowControl/>
        <w:ind w:left="0" w:right="-432" w:firstLine="720"/>
        <w:jc w:val="both"/>
        <w:rPr>
          <w:sz w:val="22"/>
        </w:rPr>
      </w:pPr>
      <w:r>
        <w:rPr>
          <w:sz w:val="22"/>
        </w:rPr>
        <w:t>6) kita veikla, numatyta Valstybinio socialinio draudimo įstaigų nuostatuose.</w:t>
      </w:r>
    </w:p>
    <w:p w:rsidR="00000000" w:rsidRDefault="002643FA">
      <w:pPr>
        <w:pStyle w:val="List2"/>
        <w:widowControl/>
        <w:ind w:left="0" w:right="-432" w:firstLine="720"/>
        <w:jc w:val="both"/>
        <w:rPr>
          <w:sz w:val="22"/>
        </w:rPr>
      </w:pPr>
      <w:r>
        <w:rPr>
          <w:sz w:val="22"/>
        </w:rPr>
        <w:t>Valstybinio socialinio draudimo fondo valdyba ir jos teritoriniai skyr</w:t>
      </w:r>
      <w:r>
        <w:rPr>
          <w:sz w:val="22"/>
        </w:rPr>
        <w:t>iai Lietuvos Respublikos Vyriausybės ar jos įgaliotos institucijos nustatyta tvarka patikėjimo teise naudoja, valdo Valstybinio socialinio draudimo fondo turtą bei juo disponuoja.</w:t>
      </w:r>
    </w:p>
    <w:p w:rsidR="00000000" w:rsidRDefault="002643FA">
      <w:pPr>
        <w:pStyle w:val="List2"/>
        <w:widowControl/>
        <w:ind w:left="0" w:right="-432" w:firstLine="720"/>
        <w:jc w:val="both"/>
        <w:rPr>
          <w:sz w:val="22"/>
        </w:rPr>
      </w:pPr>
      <w:r>
        <w:rPr>
          <w:sz w:val="22"/>
        </w:rPr>
        <w:t>Valdyba turi teisę:</w:t>
      </w:r>
    </w:p>
    <w:p w:rsidR="00000000" w:rsidRDefault="002643FA">
      <w:pPr>
        <w:pStyle w:val="List2"/>
        <w:widowControl/>
        <w:ind w:left="0" w:right="-432" w:firstLine="720"/>
        <w:jc w:val="both"/>
        <w:rPr>
          <w:sz w:val="22"/>
        </w:rPr>
      </w:pPr>
      <w:r>
        <w:rPr>
          <w:sz w:val="22"/>
        </w:rPr>
        <w:t>1) įsigyti arba išsinuomoti Lietuvoje ar užsienyje turtą</w:t>
      </w:r>
      <w:r>
        <w:rPr>
          <w:sz w:val="22"/>
        </w:rPr>
        <w:t>, reikalingą socialinio draudimo veiklai;</w:t>
      </w:r>
    </w:p>
    <w:p w:rsidR="00000000" w:rsidRDefault="002643FA">
      <w:pPr>
        <w:pStyle w:val="List2"/>
        <w:widowControl/>
        <w:ind w:left="0" w:right="-432" w:firstLine="720"/>
        <w:jc w:val="both"/>
        <w:rPr>
          <w:sz w:val="22"/>
        </w:rPr>
      </w:pPr>
      <w:r>
        <w:rPr>
          <w:sz w:val="22"/>
        </w:rPr>
        <w:t>2) įsigyti vertybinių popierių ir jais disponuoti;</w:t>
      </w:r>
    </w:p>
    <w:p w:rsidR="00000000" w:rsidRDefault="002643FA">
      <w:pPr>
        <w:pStyle w:val="List2"/>
        <w:widowControl/>
        <w:ind w:left="0" w:right="-432" w:firstLine="720"/>
        <w:jc w:val="both"/>
        <w:rPr>
          <w:sz w:val="22"/>
        </w:rPr>
      </w:pPr>
      <w:r>
        <w:rPr>
          <w:sz w:val="22"/>
        </w:rPr>
        <w:t>3) savarankiškai sudaryti sutartis su Lietuvos Respublikos ir užsienio ūkio subjektais, atsiskaityti už pateiktas prekes, atliktus darbus ir paslaugas bet kokia su</w:t>
      </w:r>
      <w:r>
        <w:rPr>
          <w:sz w:val="22"/>
        </w:rPr>
        <w:t>tarta forma;</w:t>
      </w:r>
    </w:p>
    <w:p w:rsidR="00000000" w:rsidRDefault="002643FA">
      <w:pPr>
        <w:pStyle w:val="List2"/>
        <w:widowControl/>
        <w:ind w:left="0" w:right="-432" w:firstLine="720"/>
        <w:jc w:val="both"/>
        <w:rPr>
          <w:sz w:val="22"/>
        </w:rPr>
      </w:pPr>
      <w:r>
        <w:rPr>
          <w:sz w:val="22"/>
        </w:rPr>
        <w:t>4) įstatymų nustatyta tvarka steigti įmones veiklai, susijusiai su socialiniu draudimu;</w:t>
      </w:r>
    </w:p>
    <w:p w:rsidR="00000000" w:rsidRDefault="002643FA">
      <w:pPr>
        <w:pStyle w:val="List2"/>
        <w:widowControl/>
        <w:ind w:left="0" w:right="-432" w:firstLine="720"/>
        <w:jc w:val="both"/>
        <w:rPr>
          <w:sz w:val="22"/>
        </w:rPr>
      </w:pPr>
      <w:r>
        <w:rPr>
          <w:sz w:val="22"/>
        </w:rPr>
        <w:t>5) Lietuvos Respublikos Vyriausybės nustatyta tvarka įgyvendinti priemones papildomoms pajamoms gauti.</w:t>
      </w:r>
    </w:p>
    <w:p w:rsidR="00000000" w:rsidRDefault="002643FA">
      <w:pPr>
        <w:ind w:right="-432" w:firstLine="720"/>
        <w:jc w:val="both"/>
        <w:rPr>
          <w:sz w:val="22"/>
        </w:rPr>
      </w:pPr>
      <w:r>
        <w:rPr>
          <w:sz w:val="22"/>
        </w:rPr>
        <w:t>Valdybai vadovauja direktorius, kurį socialinės apsa</w:t>
      </w:r>
      <w:r>
        <w:rPr>
          <w:sz w:val="22"/>
        </w:rPr>
        <w:t>ugos ir darbo ministro teikimu, įvertinusi Valstybinio socialinio draudimo fondo tarybos rekomendacijas, skiria Vyriausybė. Valstybinio socialinio draudimo fondo valdybos direktorius yra tiesiogiai atskaitingas socialinės apsaugos ir darbo ministrui.</w:t>
      </w:r>
    </w:p>
    <w:p w:rsidR="00000000" w:rsidRDefault="002643FA">
      <w:pPr>
        <w:ind w:right="-432"/>
        <w:jc w:val="both"/>
        <w:rPr>
          <w:i/>
        </w:rPr>
      </w:pPr>
      <w:r>
        <w:rPr>
          <w:i/>
        </w:rPr>
        <w:t>Strai</w:t>
      </w:r>
      <w:r>
        <w:rPr>
          <w:i/>
        </w:rPr>
        <w:t>psnio pakeitimai:</w:t>
      </w:r>
    </w:p>
    <w:p w:rsidR="00000000" w:rsidRDefault="002643FA">
      <w:pPr>
        <w:ind w:right="-432"/>
        <w:jc w:val="both"/>
        <w:rPr>
          <w:i/>
        </w:rPr>
      </w:pPr>
      <w:r>
        <w:rPr>
          <w:i/>
        </w:rPr>
        <w:t xml:space="preserve">Nr. </w:t>
      </w:r>
      <w:hyperlink r:id="rId103" w:history="1">
        <w:r>
          <w:rPr>
            <w:rStyle w:val="Hyperlink"/>
            <w:i/>
          </w:rPr>
          <w:t>I-676</w:t>
        </w:r>
      </w:hyperlink>
      <w:r>
        <w:rPr>
          <w:i/>
        </w:rPr>
        <w:t>, 94.11.29, Žin., 1994, Nr. 96-1874 (94.12.14)</w:t>
      </w:r>
    </w:p>
    <w:p w:rsidR="00000000" w:rsidRDefault="002643FA">
      <w:pPr>
        <w:ind w:right="-432"/>
        <w:rPr>
          <w:i/>
        </w:rPr>
      </w:pPr>
      <w:r>
        <w:rPr>
          <w:i/>
        </w:rPr>
        <w:t xml:space="preserve">Nr. </w:t>
      </w:r>
      <w:hyperlink r:id="rId104" w:history="1">
        <w:r>
          <w:rPr>
            <w:rStyle w:val="Hyperlink"/>
            <w:i/>
          </w:rPr>
          <w:t>VIII-1086</w:t>
        </w:r>
      </w:hyperlink>
      <w:r>
        <w:rPr>
          <w:i/>
        </w:rPr>
        <w:t xml:space="preserve">, 99.03.16, </w:t>
      </w:r>
      <w:r>
        <w:rPr>
          <w:i/>
        </w:rPr>
        <w:t>Žin., 1999, Nr.32-900 (99.04.09)</w:t>
      </w:r>
    </w:p>
    <w:p w:rsidR="00000000" w:rsidRDefault="002643FA">
      <w:pPr>
        <w:ind w:right="-432"/>
        <w:jc w:val="both"/>
        <w:rPr>
          <w:i/>
        </w:rPr>
      </w:pPr>
      <w:r>
        <w:rPr>
          <w:i/>
        </w:rPr>
        <w:t xml:space="preserve">Nr. </w:t>
      </w:r>
      <w:hyperlink r:id="rId105" w:history="1">
        <w:r>
          <w:rPr>
            <w:rStyle w:val="Hyperlink"/>
            <w:i/>
          </w:rPr>
          <w:t>VIII-1188</w:t>
        </w:r>
      </w:hyperlink>
      <w:r>
        <w:rPr>
          <w:i/>
        </w:rPr>
        <w:t>, 99.05.18, Žin., 1999, Nr.50-1599 (99.06.09)</w:t>
      </w:r>
    </w:p>
    <w:p w:rsidR="00000000" w:rsidRDefault="002643FA">
      <w:pPr>
        <w:ind w:right="-432"/>
        <w:jc w:val="both"/>
        <w:rPr>
          <w:sz w:val="22"/>
        </w:rPr>
      </w:pPr>
    </w:p>
    <w:p w:rsidR="00000000" w:rsidRDefault="002643FA">
      <w:pPr>
        <w:ind w:right="-432"/>
        <w:jc w:val="both"/>
        <w:rPr>
          <w:sz w:val="22"/>
        </w:rPr>
      </w:pPr>
    </w:p>
    <w:p w:rsidR="00000000" w:rsidRDefault="002643FA">
      <w:pPr>
        <w:ind w:right="-432" w:firstLine="567"/>
        <w:jc w:val="both"/>
        <w:rPr>
          <w:b/>
          <w:sz w:val="22"/>
        </w:rPr>
      </w:pPr>
      <w:r>
        <w:rPr>
          <w:b/>
          <w:sz w:val="22"/>
        </w:rPr>
        <w:t>43 straipsnis. Valstybinio socialinio draudimo fondo valdybos teritorinės įstaigos</w:t>
      </w:r>
    </w:p>
    <w:p w:rsidR="00000000" w:rsidRDefault="002643FA">
      <w:pPr>
        <w:ind w:right="-432" w:firstLine="567"/>
        <w:jc w:val="both"/>
        <w:rPr>
          <w:sz w:val="22"/>
        </w:rPr>
      </w:pPr>
      <w:r>
        <w:rPr>
          <w:sz w:val="22"/>
        </w:rPr>
        <w:t>Rajonuose ir miestuose steigiami Valstybinio socialinio draudimo fondo valdybos skyriai, kurie yra tiesiogiai atsakingi už:</w:t>
      </w:r>
    </w:p>
    <w:p w:rsidR="00000000" w:rsidRDefault="002643FA">
      <w:pPr>
        <w:ind w:right="-432" w:firstLine="567"/>
        <w:jc w:val="both"/>
        <w:rPr>
          <w:sz w:val="22"/>
        </w:rPr>
      </w:pPr>
      <w:r>
        <w:rPr>
          <w:sz w:val="22"/>
        </w:rPr>
        <w:t>1) valstybinio socialinio draudimo įmokų surinkimą;</w:t>
      </w:r>
    </w:p>
    <w:p w:rsidR="00000000" w:rsidRDefault="002643FA">
      <w:pPr>
        <w:ind w:right="-432" w:firstLine="567"/>
        <w:jc w:val="both"/>
        <w:rPr>
          <w:sz w:val="22"/>
        </w:rPr>
      </w:pPr>
      <w:r>
        <w:rPr>
          <w:sz w:val="22"/>
        </w:rPr>
        <w:t>2) pensijų išmokėjimą teisingai ir laiku;</w:t>
      </w:r>
    </w:p>
    <w:p w:rsidR="00000000" w:rsidRDefault="002643FA">
      <w:pPr>
        <w:ind w:right="-432" w:firstLine="567"/>
        <w:jc w:val="both"/>
        <w:rPr>
          <w:sz w:val="22"/>
        </w:rPr>
      </w:pPr>
      <w:r>
        <w:rPr>
          <w:sz w:val="22"/>
        </w:rPr>
        <w:t>3) kitų Valstybinio socialinio draudim</w:t>
      </w:r>
      <w:r>
        <w:rPr>
          <w:sz w:val="22"/>
        </w:rPr>
        <w:t>o įstaigų nuostatuose numatytų funkcijų vykdymą.</w:t>
      </w:r>
    </w:p>
    <w:p w:rsidR="00000000" w:rsidRDefault="002643FA">
      <w:pPr>
        <w:ind w:right="-432" w:firstLine="567"/>
        <w:jc w:val="both"/>
        <w:rPr>
          <w:sz w:val="22"/>
        </w:rPr>
      </w:pPr>
      <w:r>
        <w:rPr>
          <w:sz w:val="22"/>
        </w:rPr>
        <w:t>Valstybinio socialinio draudimo fondo valdyba ir jos teritoriniai skyriai yra juridiniai asmenys, turi antspaudą su Lietuvos Respublikos valstybinio herbo atvaizdu.</w:t>
      </w:r>
    </w:p>
    <w:p w:rsidR="00000000" w:rsidRDefault="002643FA">
      <w:pPr>
        <w:ind w:right="-432"/>
        <w:jc w:val="both"/>
        <w:rPr>
          <w:i/>
        </w:rPr>
      </w:pPr>
      <w:r>
        <w:rPr>
          <w:i/>
        </w:rPr>
        <w:t>Straipsnio pakeitimai:</w:t>
      </w:r>
    </w:p>
    <w:p w:rsidR="00000000" w:rsidRDefault="002643FA">
      <w:pPr>
        <w:ind w:right="-432"/>
        <w:jc w:val="both"/>
        <w:rPr>
          <w:i/>
        </w:rPr>
      </w:pPr>
      <w:r>
        <w:rPr>
          <w:i/>
        </w:rPr>
        <w:t xml:space="preserve">Nr. </w:t>
      </w:r>
      <w:hyperlink r:id="rId106" w:history="1">
        <w:r>
          <w:rPr>
            <w:rStyle w:val="Hyperlink"/>
            <w:i/>
          </w:rPr>
          <w:t>I-676</w:t>
        </w:r>
      </w:hyperlink>
      <w:r>
        <w:rPr>
          <w:i/>
        </w:rPr>
        <w:t>, 94.11.29, Žin., 1994, Nr. 96-1874 (94.12.14)</w:t>
      </w:r>
    </w:p>
    <w:p w:rsidR="00000000" w:rsidRDefault="002643FA">
      <w:pPr>
        <w:ind w:right="-432"/>
        <w:jc w:val="both"/>
        <w:rPr>
          <w:sz w:val="22"/>
        </w:rPr>
      </w:pPr>
    </w:p>
    <w:p w:rsidR="00000000" w:rsidRDefault="002643FA">
      <w:pPr>
        <w:ind w:right="-432"/>
        <w:jc w:val="both"/>
        <w:rPr>
          <w:sz w:val="22"/>
        </w:rPr>
      </w:pPr>
    </w:p>
    <w:p w:rsidR="00000000" w:rsidRDefault="002643FA">
      <w:pPr>
        <w:ind w:right="-432"/>
        <w:jc w:val="both"/>
        <w:rPr>
          <w:b/>
          <w:sz w:val="22"/>
        </w:rPr>
      </w:pPr>
      <w:r>
        <w:rPr>
          <w:sz w:val="22"/>
        </w:rPr>
        <w:tab/>
      </w:r>
      <w:r>
        <w:rPr>
          <w:b/>
          <w:sz w:val="22"/>
        </w:rPr>
        <w:t>44 straipsnis. Draudėjų pareigos</w:t>
      </w:r>
    </w:p>
    <w:p w:rsidR="00000000" w:rsidRDefault="002643FA">
      <w:pPr>
        <w:ind w:right="-432" w:firstLine="720"/>
        <w:jc w:val="both"/>
        <w:rPr>
          <w:sz w:val="22"/>
        </w:rPr>
      </w:pPr>
      <w:r>
        <w:rPr>
          <w:sz w:val="22"/>
        </w:rPr>
        <w:t xml:space="preserve">Visi draudėjai, kurie turi mokėti valstybinio socialinio draudimo įmokas už draudžiamuosius, išvardintus </w:t>
      </w:r>
      <w:r>
        <w:rPr>
          <w:sz w:val="22"/>
        </w:rPr>
        <w:t>šio įstatymo 4 straipsnio 1 dalies 1 ir 2 punktuose, taip pat 4 straipsnio 1 dalies 6, 7 ir 8 punktuose nurodyti asmenys privalo registruotis Valstybinio socialinio draudimo fondo valdybos teritoriniuose skyriuose.</w:t>
      </w:r>
    </w:p>
    <w:p w:rsidR="00000000" w:rsidRDefault="002643FA">
      <w:pPr>
        <w:ind w:right="-432"/>
        <w:jc w:val="both"/>
        <w:rPr>
          <w:sz w:val="22"/>
        </w:rPr>
      </w:pPr>
      <w:r>
        <w:rPr>
          <w:sz w:val="22"/>
        </w:rPr>
        <w:tab/>
        <w:t>Draudėjai yra atsakingi už teisingą ir l</w:t>
      </w:r>
      <w:r>
        <w:rPr>
          <w:sz w:val="22"/>
        </w:rPr>
        <w:t>aiku atliekamą valstybinio socialinio draudimo įmokų priskaičiavimą ir įmokėjimą į valstybinio socialinio draudimo fondo biudžetą.</w:t>
      </w:r>
    </w:p>
    <w:p w:rsidR="00000000" w:rsidRDefault="002643FA">
      <w:pPr>
        <w:ind w:right="-432"/>
        <w:jc w:val="both"/>
        <w:rPr>
          <w:sz w:val="22"/>
        </w:rPr>
      </w:pPr>
      <w:r>
        <w:rPr>
          <w:sz w:val="22"/>
        </w:rPr>
        <w:tab/>
        <w:t>Draudėjai išmoka apdraustiesiems valstybinio socialinio draudimo pašalpas Valstybinio socialinio draudimo pašalpų nuostatų n</w:t>
      </w:r>
      <w:r>
        <w:rPr>
          <w:sz w:val="22"/>
        </w:rPr>
        <w:t>umatyta tvarka.</w:t>
      </w:r>
    </w:p>
    <w:p w:rsidR="00000000" w:rsidRDefault="002643FA">
      <w:pPr>
        <w:ind w:right="-432"/>
        <w:jc w:val="both"/>
        <w:rPr>
          <w:i/>
        </w:rPr>
      </w:pPr>
      <w:r>
        <w:rPr>
          <w:i/>
        </w:rPr>
        <w:t>Straipsnio pakeitimai:</w:t>
      </w:r>
    </w:p>
    <w:p w:rsidR="00000000" w:rsidRDefault="002643FA">
      <w:pPr>
        <w:ind w:right="-432"/>
        <w:jc w:val="both"/>
        <w:rPr>
          <w:i/>
        </w:rPr>
      </w:pPr>
      <w:r>
        <w:rPr>
          <w:i/>
        </w:rPr>
        <w:t xml:space="preserve">Nr. </w:t>
      </w:r>
      <w:hyperlink r:id="rId107" w:history="1">
        <w:r>
          <w:rPr>
            <w:rStyle w:val="Hyperlink"/>
            <w:i/>
          </w:rPr>
          <w:t>I-676</w:t>
        </w:r>
      </w:hyperlink>
      <w:r>
        <w:rPr>
          <w:i/>
        </w:rPr>
        <w:t>, 94.11.29, Žin., 1994, Nr. 96-1874 (94.12.14)</w:t>
      </w:r>
    </w:p>
    <w:p w:rsidR="00000000" w:rsidRDefault="002643FA">
      <w:pPr>
        <w:widowControl w:val="0"/>
        <w:ind w:right="-432"/>
        <w:rPr>
          <w:i/>
          <w:snapToGrid w:val="0"/>
        </w:rPr>
      </w:pPr>
      <w:r>
        <w:rPr>
          <w:i/>
          <w:snapToGrid w:val="0"/>
        </w:rPr>
        <w:t xml:space="preserve">Nr. </w:t>
      </w:r>
      <w:hyperlink r:id="rId108" w:history="1">
        <w:r>
          <w:rPr>
            <w:rStyle w:val="Hyperlink"/>
            <w:i/>
          </w:rPr>
          <w:t>V</w:t>
        </w:r>
        <w:r>
          <w:rPr>
            <w:rStyle w:val="Hyperlink"/>
            <w:i/>
          </w:rPr>
          <w:t>III-1573</w:t>
        </w:r>
      </w:hyperlink>
      <w:r>
        <w:rPr>
          <w:i/>
          <w:snapToGrid w:val="0"/>
        </w:rPr>
        <w:t>, 00.03.16, Žin., 2000, Nr.28-763 (00.04.05)</w:t>
      </w:r>
    </w:p>
    <w:p w:rsidR="00000000" w:rsidRDefault="002643FA">
      <w:pPr>
        <w:ind w:right="-432"/>
        <w:jc w:val="both"/>
        <w:rPr>
          <w:sz w:val="22"/>
        </w:rPr>
      </w:pPr>
    </w:p>
    <w:p w:rsidR="00000000" w:rsidRDefault="002643FA">
      <w:pPr>
        <w:ind w:right="-432"/>
        <w:jc w:val="both"/>
        <w:rPr>
          <w:sz w:val="22"/>
        </w:rPr>
      </w:pPr>
    </w:p>
    <w:p w:rsidR="00000000" w:rsidRDefault="002643FA">
      <w:pPr>
        <w:ind w:right="-432"/>
        <w:jc w:val="both"/>
        <w:rPr>
          <w:b/>
          <w:sz w:val="22"/>
        </w:rPr>
      </w:pPr>
      <w:r>
        <w:rPr>
          <w:b/>
          <w:sz w:val="22"/>
        </w:rPr>
        <w:tab/>
        <w:t>45 straipsnis. Valstybinio socialinio draudimo įstaigų teisė į kontrolę</w:t>
      </w:r>
    </w:p>
    <w:p w:rsidR="00000000" w:rsidRDefault="002643FA">
      <w:pPr>
        <w:ind w:right="-432"/>
        <w:jc w:val="both"/>
        <w:rPr>
          <w:sz w:val="22"/>
        </w:rPr>
      </w:pPr>
      <w:r>
        <w:rPr>
          <w:sz w:val="22"/>
        </w:rPr>
        <w:tab/>
        <w:t>Akredituota vykdyti valstybinį socialinį draudimą įstaiga turi teisę patikrinti dokumentus, kuriais grindžiamos jos žinioje es</w:t>
      </w:r>
      <w:r>
        <w:rPr>
          <w:sz w:val="22"/>
        </w:rPr>
        <w:t>ančios įmokos ir išmokos.</w:t>
      </w:r>
    </w:p>
    <w:p w:rsidR="00000000" w:rsidRDefault="002643FA">
      <w:pPr>
        <w:ind w:right="-432"/>
        <w:jc w:val="both"/>
        <w:rPr>
          <w:sz w:val="22"/>
        </w:rPr>
      </w:pPr>
      <w:r>
        <w:rPr>
          <w:sz w:val="22"/>
        </w:rPr>
        <w:tab/>
        <w:t>Vykdami valstybinio socialinio draudimo kontrolę, valstybinio socialinio draudimo įstaigų pareigūnai turi teisę:</w:t>
      </w:r>
    </w:p>
    <w:p w:rsidR="00000000" w:rsidRDefault="002643FA">
      <w:pPr>
        <w:ind w:right="-432"/>
        <w:jc w:val="both"/>
        <w:rPr>
          <w:sz w:val="22"/>
        </w:rPr>
      </w:pPr>
      <w:r>
        <w:rPr>
          <w:sz w:val="22"/>
        </w:rPr>
        <w:tab/>
        <w:t>1) gauti iš įmonių, įstaigų bei organizacijų ir kitų asmenų, įskaitant bankus ir kitas kredito bei finansų įstaigas</w:t>
      </w:r>
      <w:r>
        <w:rPr>
          <w:sz w:val="22"/>
        </w:rPr>
        <w:t>, pareigoms atlikti reikalingas žinias bei dokumentų nuorašus apie tikrinamo juridinio, fizinio asmens ar neturinčio juridinio asmens teisių asmens turtą bei pajamas;</w:t>
      </w:r>
    </w:p>
    <w:p w:rsidR="00000000" w:rsidRDefault="002643FA">
      <w:pPr>
        <w:ind w:right="-432"/>
        <w:jc w:val="both"/>
        <w:rPr>
          <w:sz w:val="22"/>
        </w:rPr>
      </w:pPr>
      <w:r>
        <w:rPr>
          <w:sz w:val="22"/>
        </w:rPr>
        <w:tab/>
        <w:t>2) norėdami nustatyti, kaip draudėjas vykdo prievoles valstybinio socialinio draudimo fo</w:t>
      </w:r>
      <w:r>
        <w:rPr>
          <w:sz w:val="22"/>
        </w:rPr>
        <w:t>ndui, be išankstinio įspėjimo, pateikę tarnybinį pažymėjimą, įeiti į draudėjo patalpas ar teritoriją, susijusias su jo veikla (įskaitant ir nuomojamas), tikrinti darbo sąlygas, darbuotojų skaičių ir panašiai. Pareigūnas turi šią teisę ir tais atvejais, kai</w:t>
      </w:r>
      <w:r>
        <w:rPr>
          <w:sz w:val="22"/>
        </w:rPr>
        <w:t xml:space="preserve"> veiklai bei pajamoms gauti naudojamos gyvenamosios patalpos ir kiti objektai. Įmonių, įstaigų, organizacijų vadovai bei fiziniai asmenys, trukdantys pareigūnui pasinaudoti šia teise, traukiami atsakomybėn įstatymų nustatyta tvarka. Be išankstinio įspėjimo</w:t>
      </w:r>
      <w:r>
        <w:rPr>
          <w:sz w:val="22"/>
        </w:rPr>
        <w:t xml:space="preserve"> įeiti į draudėjo patalpas ar teritoriją (įskaitant ir nuomojamas) galima tik draudėjo darbo metu. Kitais atvejais reikalingas draudėjo sutikimas;</w:t>
      </w:r>
    </w:p>
    <w:p w:rsidR="00000000" w:rsidRDefault="002643FA">
      <w:pPr>
        <w:ind w:right="-432"/>
        <w:jc w:val="both"/>
        <w:rPr>
          <w:sz w:val="22"/>
        </w:rPr>
      </w:pPr>
      <w:r>
        <w:rPr>
          <w:sz w:val="22"/>
        </w:rPr>
        <w:tab/>
        <w:t>3) paimti laikinai - iki 30 dienų - iš draudėjo dokumentus, fiksuojančius darbo pajamas, nuo kurių skaičiuoj</w:t>
      </w:r>
      <w:r>
        <w:rPr>
          <w:sz w:val="22"/>
        </w:rPr>
        <w:t>amos valstybinio socialinio draudimo įmokos, taip pat išmokos iš valstybinio socialinio draudimo fondo lėšų, palikus dokumentų paėmimo aktą; užantspauduoti dokumentų, vertybinių popierių, pinigų ir materialinių vertybių saugojimo vietas, daryti dokumentų k</w:t>
      </w:r>
      <w:r>
        <w:rPr>
          <w:sz w:val="22"/>
        </w:rPr>
        <w:t>opijas arba išrašus, žymas ant draudėjo dokumentų, kad būtų išvengta jų klastojimo;</w:t>
      </w:r>
    </w:p>
    <w:p w:rsidR="00000000" w:rsidRDefault="002643FA">
      <w:pPr>
        <w:ind w:right="-432"/>
        <w:jc w:val="both"/>
        <w:rPr>
          <w:sz w:val="22"/>
        </w:rPr>
      </w:pPr>
      <w:r>
        <w:rPr>
          <w:sz w:val="22"/>
        </w:rPr>
        <w:tab/>
        <w:t>4) duoti draudėjui privalomus vykdyti nurodymus valstybinio socialinio draudimo klausimais;</w:t>
      </w:r>
    </w:p>
    <w:p w:rsidR="00000000" w:rsidRDefault="002643FA">
      <w:pPr>
        <w:ind w:right="-432"/>
        <w:jc w:val="both"/>
        <w:rPr>
          <w:sz w:val="22"/>
        </w:rPr>
      </w:pPr>
      <w:r>
        <w:rPr>
          <w:sz w:val="22"/>
        </w:rPr>
        <w:tab/>
        <w:t>5) surašyti administracinių teisės pažeidimų protokolus bylose, kurios pagal į</w:t>
      </w:r>
      <w:r>
        <w:rPr>
          <w:sz w:val="22"/>
        </w:rPr>
        <w:t>statymą priskirtos valstybinio socialinio draudimo pareigūno kompetencijai;</w:t>
      </w:r>
    </w:p>
    <w:p w:rsidR="00000000" w:rsidRDefault="002643FA">
      <w:pPr>
        <w:ind w:right="-432"/>
        <w:jc w:val="both"/>
        <w:rPr>
          <w:sz w:val="22"/>
        </w:rPr>
      </w:pPr>
      <w:r>
        <w:rPr>
          <w:sz w:val="22"/>
        </w:rPr>
        <w:tab/>
        <w:t>6) pareikalauti iš draudėjo, kad būtų sutvarkyta buhalterinė apskaita;</w:t>
      </w:r>
    </w:p>
    <w:p w:rsidR="00000000" w:rsidRDefault="002643FA">
      <w:pPr>
        <w:ind w:right="-432" w:firstLine="720"/>
        <w:jc w:val="both"/>
        <w:rPr>
          <w:sz w:val="22"/>
        </w:rPr>
      </w:pPr>
      <w:r>
        <w:rPr>
          <w:sz w:val="22"/>
        </w:rPr>
        <w:t>7) gauti iš draudėjo paaiškinimus dėl valstybinio socialinio draudimo įmokų ir išmokų mokėjimo bei paaiškini</w:t>
      </w:r>
      <w:r>
        <w:rPr>
          <w:sz w:val="22"/>
        </w:rPr>
        <w:t>mus iš draudėjo teritorijoje esančių asmenų dėl darbo santykių, tarp jų ir draudėjo buvimo, kai yra pagrindo manyti, kad jie faktiškai ten dirba;</w:t>
      </w:r>
    </w:p>
    <w:p w:rsidR="00000000" w:rsidRDefault="002643FA">
      <w:pPr>
        <w:ind w:right="-432"/>
        <w:jc w:val="both"/>
        <w:rPr>
          <w:sz w:val="22"/>
        </w:rPr>
      </w:pPr>
      <w:r>
        <w:rPr>
          <w:sz w:val="22"/>
        </w:rPr>
        <w:tab/>
        <w:t>8) surašyti nustatytų pažeidimų aktus dėl valstybinio socialinio draudimo įmokų, baudų ir delspinigių apskaič</w:t>
      </w:r>
      <w:r>
        <w:rPr>
          <w:sz w:val="22"/>
        </w:rPr>
        <w:t>iavimo, žalos, padarytos valstybinio socialinio draudimo fondo biudžetui, atlyginimo arba nepriemokų išmokėjimo gavėjams, taip pat kitų Lietuvos Respublikos valstybinio socialinio draudimo įstatymo reikalavimų vykdymo.</w:t>
      </w:r>
    </w:p>
    <w:p w:rsidR="00000000" w:rsidRDefault="002643FA">
      <w:pPr>
        <w:ind w:right="-432"/>
        <w:jc w:val="both"/>
        <w:rPr>
          <w:sz w:val="22"/>
        </w:rPr>
      </w:pPr>
      <w:r>
        <w:rPr>
          <w:sz w:val="22"/>
        </w:rPr>
        <w:tab/>
        <w:t>Valstybinio socialinio draudimo fond</w:t>
      </w:r>
      <w:r>
        <w:rPr>
          <w:sz w:val="22"/>
        </w:rPr>
        <w:t>o valdybos direktorius ir jo pavaduotojai, teritorinių skyrių vedėjai ir jų pavaduotojai turi teisę:</w:t>
      </w:r>
    </w:p>
    <w:p w:rsidR="00000000" w:rsidRDefault="002643FA">
      <w:pPr>
        <w:ind w:right="-432"/>
        <w:jc w:val="both"/>
        <w:rPr>
          <w:sz w:val="22"/>
        </w:rPr>
      </w:pPr>
      <w:r>
        <w:rPr>
          <w:sz w:val="22"/>
        </w:rPr>
        <w:tab/>
        <w:t>1) išieškoti ne ginčo tvarka iš įmonių sąskaitų komerciniuose bankuose laiku nesumokėtas valstybinio socialinio draudimo įmokas bei netesybas;</w:t>
      </w:r>
    </w:p>
    <w:p w:rsidR="00000000" w:rsidRDefault="002643FA">
      <w:pPr>
        <w:ind w:right="-432"/>
        <w:jc w:val="both"/>
        <w:rPr>
          <w:sz w:val="22"/>
        </w:rPr>
      </w:pPr>
      <w:r>
        <w:rPr>
          <w:sz w:val="22"/>
        </w:rPr>
        <w:tab/>
        <w:t>2) duoti n</w:t>
      </w:r>
      <w:r>
        <w:rPr>
          <w:sz w:val="22"/>
        </w:rPr>
        <w:t>urodymus bankams nutraukti pinigų išdavimą bei pervedimą iš įmonių sąskaitų, jeigu jos nustatytu laiku nepateikė valstybinio socialinio draudimo įstaigoms finansinės apyskaitos ar nemoka socialinio draudimo įmokų ilgiau kaip 3 mėnesius, neleidžia patikrint</w:t>
      </w:r>
      <w:r>
        <w:rPr>
          <w:sz w:val="22"/>
        </w:rPr>
        <w:t>i socialinio draudimo įmokų bei išmokų arba kai tikrinimo metu nustatyti neteisingo įmokų apskaičiavimo faktai;</w:t>
      </w:r>
    </w:p>
    <w:p w:rsidR="00000000" w:rsidRDefault="002643FA">
      <w:pPr>
        <w:ind w:right="-432"/>
        <w:jc w:val="both"/>
        <w:rPr>
          <w:sz w:val="22"/>
        </w:rPr>
      </w:pPr>
      <w:r>
        <w:rPr>
          <w:sz w:val="22"/>
        </w:rPr>
        <w:tab/>
        <w:t>3) įstatymų nustatyta tvarka skirti administracines nuobaudas. Paskirtos piniginės baudos išieškomos į valstybinio socialinio draudimo fondo bi</w:t>
      </w:r>
      <w:r>
        <w:rPr>
          <w:sz w:val="22"/>
        </w:rPr>
        <w:t>udžetą;</w:t>
      </w:r>
    </w:p>
    <w:p w:rsidR="00000000" w:rsidRDefault="002643FA">
      <w:pPr>
        <w:ind w:right="-432"/>
        <w:jc w:val="both"/>
        <w:rPr>
          <w:sz w:val="22"/>
        </w:rPr>
      </w:pPr>
      <w:r>
        <w:rPr>
          <w:sz w:val="22"/>
        </w:rPr>
        <w:tab/>
        <w:t>4) kreiptis į visų nuosavybės formų įmonių, įstaigų, organizacijų vadovus dėl aplinkybių ir sąlygų, trukdančių valstybinio socialinio draudimo fondo įstaigų pareigūnams tinkamai atlikti pareigas. Įmonių vadovai bei kiti pareigūnai privalo išnagrin</w:t>
      </w:r>
      <w:r>
        <w:rPr>
          <w:sz w:val="22"/>
        </w:rPr>
        <w:t>ėti valstybinio socialinio draudimo fondo įstaigų pareigūnų nurodymus ir nedelsdami (ne vėliau kaip kitą dieną po nurodymo gavimo) pranešti valstybinio socialinio draudimo fondo įstaigai apie priimtas priemones.</w:t>
      </w:r>
    </w:p>
    <w:p w:rsidR="00000000" w:rsidRDefault="002643FA">
      <w:pPr>
        <w:ind w:right="-432"/>
        <w:jc w:val="both"/>
        <w:rPr>
          <w:sz w:val="22"/>
        </w:rPr>
      </w:pPr>
      <w:r>
        <w:rPr>
          <w:sz w:val="22"/>
        </w:rPr>
        <w:tab/>
        <w:t>Valstybinio socialinio draudimo fondo valdy</w:t>
      </w:r>
      <w:r>
        <w:rPr>
          <w:sz w:val="22"/>
        </w:rPr>
        <w:t>bos direktorius ir jo pavaduotojai turi teisę:</w:t>
      </w:r>
    </w:p>
    <w:p w:rsidR="00000000" w:rsidRDefault="002643FA">
      <w:pPr>
        <w:ind w:right="-432"/>
        <w:jc w:val="both"/>
        <w:rPr>
          <w:sz w:val="22"/>
        </w:rPr>
      </w:pPr>
      <w:r>
        <w:rPr>
          <w:sz w:val="22"/>
        </w:rPr>
        <w:tab/>
        <w:t>1) siūlyti rejestro tvarkytojui atšaukti įmonės registravimą, jeigu ši be pateisinamų priežasčių nevykdo socialinio draudimo įstaigų pareigūnų reikalavimų dėl valstybinio socialinio draudimo įmokų mokėjimo, f</w:t>
      </w:r>
      <w:r>
        <w:rPr>
          <w:sz w:val="22"/>
        </w:rPr>
        <w:t>inansinių ataskaitų ir duomenų apie apdraustuosius pateikimo;</w:t>
      </w:r>
    </w:p>
    <w:p w:rsidR="00000000" w:rsidRDefault="002643FA">
      <w:pPr>
        <w:ind w:right="-432" w:firstLine="720"/>
        <w:jc w:val="both"/>
        <w:rPr>
          <w:sz w:val="22"/>
        </w:rPr>
      </w:pPr>
      <w:r>
        <w:rPr>
          <w:sz w:val="22"/>
        </w:rPr>
        <w:t>2) areštuoti draudėjo turtą bei sąskaitas bankuose Lietuvos Respublikos mokesčių administravimo įstatymo nustatyta tvarka, jeigu nesumokėta (nepervesta) valstybinio socialinio draudimo fondo įst</w:t>
      </w:r>
      <w:r>
        <w:rPr>
          <w:sz w:val="22"/>
        </w:rPr>
        <w:t>aigoms įmokos, baudos ir delspinigiai.</w:t>
      </w:r>
    </w:p>
    <w:p w:rsidR="00000000" w:rsidRDefault="002643FA">
      <w:pPr>
        <w:ind w:right="-432"/>
        <w:jc w:val="both"/>
        <w:rPr>
          <w:sz w:val="22"/>
        </w:rPr>
      </w:pPr>
      <w:r>
        <w:rPr>
          <w:sz w:val="22"/>
        </w:rPr>
        <w:tab/>
        <w:t xml:space="preserve">Draudėjų ir apdraustųjų pretenzijas dėl valstybinio socialinio draudimo įstaigų pareigūnų, vykdančių kontrolę, veiksmų sprendžia atitinkamos įstaigos vadovas arba jo pavaduotojas, o dėl pastarųjų pareigūnų veiksmų - </w:t>
      </w:r>
      <w:r>
        <w:rPr>
          <w:sz w:val="22"/>
        </w:rPr>
        <w:t>Valstybinio socialinio draudimo fondo valdyba. Pareiškėjas, nesutinkantis su Valdybos sprendimu, turi teisę per 10 dienų po sprendimo gavimo kreiptis į teismą.</w:t>
      </w:r>
    </w:p>
    <w:p w:rsidR="00000000" w:rsidRDefault="002643FA">
      <w:pPr>
        <w:ind w:right="-432"/>
        <w:jc w:val="both"/>
        <w:rPr>
          <w:i/>
        </w:rPr>
      </w:pPr>
      <w:r>
        <w:rPr>
          <w:i/>
        </w:rPr>
        <w:t>Straipsnio pakeitimai:</w:t>
      </w:r>
    </w:p>
    <w:p w:rsidR="00000000" w:rsidRDefault="002643FA">
      <w:pPr>
        <w:ind w:right="-432"/>
        <w:jc w:val="both"/>
        <w:rPr>
          <w:i/>
        </w:rPr>
      </w:pPr>
      <w:r>
        <w:rPr>
          <w:i/>
        </w:rPr>
        <w:t xml:space="preserve">Nr. </w:t>
      </w:r>
      <w:hyperlink r:id="rId109" w:history="1">
        <w:r>
          <w:rPr>
            <w:rStyle w:val="Hyperlink"/>
            <w:i/>
          </w:rPr>
          <w:t>I-455</w:t>
        </w:r>
      </w:hyperlink>
      <w:r>
        <w:rPr>
          <w:i/>
        </w:rPr>
        <w:t>, 94.05.12, Žin., 1994, Nr. 39-702 (94.05.25)</w:t>
      </w:r>
    </w:p>
    <w:p w:rsidR="00000000" w:rsidRDefault="002643FA">
      <w:pPr>
        <w:ind w:right="-432"/>
        <w:jc w:val="both"/>
        <w:rPr>
          <w:i/>
        </w:rPr>
      </w:pPr>
      <w:r>
        <w:rPr>
          <w:i/>
        </w:rPr>
        <w:t xml:space="preserve">Nr. </w:t>
      </w:r>
      <w:hyperlink r:id="rId110" w:history="1">
        <w:r>
          <w:rPr>
            <w:rStyle w:val="Hyperlink"/>
            <w:i/>
          </w:rPr>
          <w:t>I-676</w:t>
        </w:r>
      </w:hyperlink>
      <w:r>
        <w:rPr>
          <w:i/>
        </w:rPr>
        <w:t>, 94.11.29, Žin., 1994, Nr. 96-1874 (94.12.14)</w:t>
      </w:r>
    </w:p>
    <w:p w:rsidR="00000000" w:rsidRDefault="002643FA">
      <w:pPr>
        <w:ind w:right="-432"/>
        <w:jc w:val="both"/>
        <w:rPr>
          <w:i/>
        </w:rPr>
      </w:pPr>
      <w:r>
        <w:rPr>
          <w:i/>
        </w:rPr>
        <w:t xml:space="preserve">Nr. </w:t>
      </w:r>
      <w:hyperlink r:id="rId111" w:history="1">
        <w:r>
          <w:rPr>
            <w:rStyle w:val="Hyperlink"/>
            <w:i/>
          </w:rPr>
          <w:t>I-1545</w:t>
        </w:r>
      </w:hyperlink>
      <w:r>
        <w:rPr>
          <w:i/>
        </w:rPr>
        <w:t xml:space="preserve">, 96.09.25, Žin., 1996, Nr.98-2232 (96.10.11) </w:t>
      </w:r>
    </w:p>
    <w:p w:rsidR="00000000" w:rsidRDefault="002643FA">
      <w:pPr>
        <w:ind w:right="-432"/>
        <w:rPr>
          <w:i/>
        </w:rPr>
      </w:pPr>
      <w:r>
        <w:rPr>
          <w:i/>
        </w:rPr>
        <w:t xml:space="preserve">Nr. </w:t>
      </w:r>
      <w:hyperlink r:id="rId112" w:history="1">
        <w:r>
          <w:rPr>
            <w:rStyle w:val="Hyperlink"/>
            <w:i/>
          </w:rPr>
          <w:t>VIII-1086</w:t>
        </w:r>
      </w:hyperlink>
      <w:r>
        <w:rPr>
          <w:i/>
        </w:rPr>
        <w:t>, 99.03.16, Žin., 1999, Nr.32-900 (99.04.09)</w:t>
      </w:r>
    </w:p>
    <w:p w:rsidR="00000000" w:rsidRDefault="002643FA">
      <w:pPr>
        <w:widowControl w:val="0"/>
        <w:ind w:right="-432"/>
        <w:jc w:val="both"/>
        <w:rPr>
          <w:i/>
          <w:snapToGrid w:val="0"/>
        </w:rPr>
      </w:pPr>
      <w:r>
        <w:rPr>
          <w:i/>
          <w:snapToGrid w:val="0"/>
        </w:rPr>
        <w:t xml:space="preserve">Nr. </w:t>
      </w:r>
      <w:hyperlink r:id="rId113" w:history="1">
        <w:r>
          <w:rPr>
            <w:rStyle w:val="Hyperlink"/>
            <w:i/>
          </w:rPr>
          <w:t>VIII-1383</w:t>
        </w:r>
      </w:hyperlink>
      <w:r>
        <w:rPr>
          <w:i/>
          <w:snapToGrid w:val="0"/>
        </w:rPr>
        <w:t>, 99.11.04, Žin., 1999, Nr.99-2844 (99.11.24)</w:t>
      </w:r>
    </w:p>
    <w:p w:rsidR="00000000" w:rsidRDefault="002643FA">
      <w:pPr>
        <w:ind w:right="-432"/>
        <w:jc w:val="both"/>
        <w:rPr>
          <w:sz w:val="22"/>
        </w:rPr>
      </w:pPr>
    </w:p>
    <w:p w:rsidR="00000000" w:rsidRDefault="002643FA">
      <w:pPr>
        <w:ind w:right="-432"/>
        <w:jc w:val="both"/>
        <w:rPr>
          <w:sz w:val="22"/>
        </w:rPr>
      </w:pPr>
    </w:p>
    <w:p w:rsidR="00000000" w:rsidRDefault="002643FA">
      <w:pPr>
        <w:ind w:right="-432" w:firstLine="720"/>
        <w:jc w:val="both"/>
        <w:rPr>
          <w:b/>
          <w:sz w:val="22"/>
        </w:rPr>
      </w:pPr>
      <w:r>
        <w:rPr>
          <w:b/>
          <w:sz w:val="22"/>
        </w:rPr>
        <w:t xml:space="preserve">46 straipsnis. Ginčų, kylančių iš valstybinio socialinio draudimo teisių santykių, </w:t>
      </w:r>
    </w:p>
    <w:p w:rsidR="00000000" w:rsidRDefault="002643FA">
      <w:pPr>
        <w:ind w:left="1440" w:right="-432" w:firstLine="545"/>
        <w:jc w:val="both"/>
        <w:rPr>
          <w:b/>
          <w:sz w:val="22"/>
        </w:rPr>
      </w:pPr>
      <w:r>
        <w:rPr>
          <w:b/>
          <w:sz w:val="22"/>
        </w:rPr>
        <w:t>sprendimas</w:t>
      </w:r>
    </w:p>
    <w:p w:rsidR="00000000" w:rsidRDefault="002643FA">
      <w:pPr>
        <w:ind w:right="-432" w:firstLine="720"/>
        <w:jc w:val="both"/>
        <w:rPr>
          <w:sz w:val="22"/>
        </w:rPr>
      </w:pPr>
      <w:r>
        <w:rPr>
          <w:sz w:val="22"/>
        </w:rPr>
        <w:t>Ginčus tarp draudėjų ir valstybinio socialinio draudimo įstaigų sp</w:t>
      </w:r>
      <w:r>
        <w:rPr>
          <w:sz w:val="22"/>
        </w:rPr>
        <w:t>rendžia Valstybinio socialinio draudimo fondo valdyba, Valstybinis arbitražas arba teismas.</w:t>
      </w:r>
    </w:p>
    <w:p w:rsidR="00000000" w:rsidRDefault="002643FA">
      <w:pPr>
        <w:ind w:right="-432" w:firstLine="720"/>
        <w:jc w:val="both"/>
        <w:rPr>
          <w:sz w:val="22"/>
        </w:rPr>
      </w:pPr>
      <w:r>
        <w:rPr>
          <w:sz w:val="22"/>
        </w:rPr>
        <w:t>Apdraustųjų ginčai su draudėjais ir valstybinio socialinio draudimo įstaigomis dėl pensijų, pašalpų ir kitokio aprūpinimo yra sprendžiami Valstybinių pensijų įstaty</w:t>
      </w:r>
      <w:r>
        <w:rPr>
          <w:sz w:val="22"/>
        </w:rPr>
        <w:t>me, kituose įstatymuose, taip pat Valstybinio socialinio draudimo pašalpų nuostatuose numatyta tvarka.</w:t>
      </w:r>
    </w:p>
    <w:p w:rsidR="00000000" w:rsidRDefault="002643FA">
      <w:pPr>
        <w:ind w:right="-432"/>
        <w:jc w:val="both"/>
        <w:rPr>
          <w:i/>
        </w:rPr>
      </w:pPr>
      <w:r>
        <w:rPr>
          <w:i/>
        </w:rPr>
        <w:t>Straipsnio pakeitimai:</w:t>
      </w:r>
    </w:p>
    <w:p w:rsidR="00000000" w:rsidRDefault="002643FA">
      <w:pPr>
        <w:ind w:right="-432"/>
        <w:jc w:val="both"/>
        <w:rPr>
          <w:i/>
        </w:rPr>
      </w:pPr>
      <w:r>
        <w:rPr>
          <w:i/>
        </w:rPr>
        <w:t xml:space="preserve">Nr. </w:t>
      </w:r>
      <w:hyperlink r:id="rId114" w:history="1">
        <w:r>
          <w:rPr>
            <w:rStyle w:val="Hyperlink"/>
            <w:i/>
          </w:rPr>
          <w:t>I-676</w:t>
        </w:r>
      </w:hyperlink>
      <w:r>
        <w:rPr>
          <w:i/>
        </w:rPr>
        <w:t>, 94.11.29, Žin., 1994, Nr. 96-1874 (94.12.</w:t>
      </w:r>
      <w:r>
        <w:rPr>
          <w:i/>
        </w:rPr>
        <w:t>14)</w:t>
      </w:r>
    </w:p>
    <w:p w:rsidR="00000000" w:rsidRDefault="002643FA">
      <w:pPr>
        <w:ind w:right="-432"/>
        <w:jc w:val="both"/>
        <w:rPr>
          <w:sz w:val="22"/>
        </w:rPr>
      </w:pPr>
    </w:p>
    <w:p w:rsidR="00000000" w:rsidRDefault="002643FA">
      <w:pPr>
        <w:ind w:right="-432"/>
        <w:jc w:val="both"/>
        <w:rPr>
          <w:sz w:val="22"/>
        </w:rPr>
      </w:pPr>
    </w:p>
    <w:p w:rsidR="00000000" w:rsidRDefault="002643FA">
      <w:pPr>
        <w:ind w:right="-432"/>
        <w:jc w:val="both"/>
        <w:rPr>
          <w:sz w:val="22"/>
        </w:rPr>
      </w:pPr>
    </w:p>
    <w:p w:rsidR="00000000" w:rsidRDefault="002643FA">
      <w:pPr>
        <w:ind w:right="-432"/>
        <w:jc w:val="both"/>
        <w:rPr>
          <w:sz w:val="22"/>
        </w:rPr>
      </w:pPr>
      <w:r>
        <w:rPr>
          <w:sz w:val="22"/>
        </w:rPr>
        <w:t>LIETUVOS RESPUBLIKOS</w:t>
      </w:r>
    </w:p>
    <w:p w:rsidR="00000000" w:rsidRDefault="002643FA">
      <w:pPr>
        <w:ind w:right="-432"/>
        <w:jc w:val="both"/>
        <w:rPr>
          <w:sz w:val="22"/>
        </w:rPr>
      </w:pPr>
      <w:r>
        <w:rPr>
          <w:sz w:val="22"/>
        </w:rPr>
        <w:t>AUKŠČIAUSIOSIOS TARYBOS PIRMININKAS</w:t>
      </w:r>
      <w:r>
        <w:rPr>
          <w:sz w:val="22"/>
        </w:rPr>
        <w:tab/>
        <w:t xml:space="preserve"> </w:t>
      </w:r>
      <w:r>
        <w:rPr>
          <w:sz w:val="22"/>
        </w:rPr>
        <w:tab/>
      </w:r>
      <w:r>
        <w:rPr>
          <w:sz w:val="22"/>
        </w:rPr>
        <w:tab/>
      </w:r>
      <w:r>
        <w:rPr>
          <w:sz w:val="22"/>
        </w:rPr>
        <w:tab/>
        <w:t xml:space="preserve">V.LANDSBERGIS </w:t>
      </w:r>
    </w:p>
    <w:p w:rsidR="00000000" w:rsidRDefault="002643FA">
      <w:pPr>
        <w:ind w:right="-432"/>
        <w:jc w:val="both"/>
        <w:rPr>
          <w:sz w:val="22"/>
        </w:rPr>
      </w:pPr>
    </w:p>
    <w:p w:rsidR="00000000" w:rsidRDefault="002643FA">
      <w:pPr>
        <w:ind w:right="-432"/>
        <w:jc w:val="both"/>
        <w:rPr>
          <w:sz w:val="22"/>
        </w:rPr>
      </w:pPr>
      <w:r>
        <w:rPr>
          <w:sz w:val="22"/>
        </w:rPr>
        <w:t>Vilnius, 1991 m. gegužės 21 d.</w:t>
      </w:r>
    </w:p>
    <w:p w:rsidR="00000000" w:rsidRDefault="002643FA">
      <w:pPr>
        <w:ind w:right="-432"/>
        <w:jc w:val="both"/>
        <w:rPr>
          <w:sz w:val="22"/>
        </w:rPr>
      </w:pPr>
      <w:r>
        <w:rPr>
          <w:sz w:val="22"/>
        </w:rPr>
        <w:tab/>
        <w:t xml:space="preserve">Nr. I-1336 </w:t>
      </w:r>
    </w:p>
    <w:p w:rsidR="00000000" w:rsidRDefault="002643FA">
      <w:pPr>
        <w:ind w:right="-432"/>
        <w:jc w:val="both"/>
        <w:rPr>
          <w:sz w:val="22"/>
        </w:rPr>
      </w:pPr>
    </w:p>
    <w:p w:rsidR="00000000" w:rsidRDefault="002643FA">
      <w:pPr>
        <w:ind w:right="-432"/>
        <w:jc w:val="center"/>
        <w:rPr>
          <w:sz w:val="22"/>
        </w:rPr>
      </w:pPr>
      <w:r>
        <w:rPr>
          <w:sz w:val="22"/>
        </w:rPr>
        <w:t>________________</w:t>
      </w:r>
    </w:p>
    <w:p w:rsidR="00000000" w:rsidRDefault="002643FA">
      <w:pPr>
        <w:ind w:right="-432"/>
        <w:jc w:val="center"/>
        <w:rPr>
          <w:sz w:val="22"/>
        </w:rPr>
      </w:pPr>
    </w:p>
    <w:p w:rsidR="00000000" w:rsidRDefault="002643FA">
      <w:pPr>
        <w:ind w:right="-432"/>
        <w:jc w:val="both"/>
      </w:pPr>
      <w:r>
        <w:t>Pakeitimai:</w:t>
      </w:r>
    </w:p>
    <w:p w:rsidR="00000000" w:rsidRDefault="002643FA">
      <w:pPr>
        <w:ind w:right="-432"/>
        <w:jc w:val="both"/>
      </w:pPr>
    </w:p>
    <w:p w:rsidR="00000000" w:rsidRDefault="002643FA">
      <w:pPr>
        <w:ind w:right="-432"/>
        <w:jc w:val="both"/>
      </w:pPr>
      <w:r>
        <w:t>1.</w:t>
      </w:r>
    </w:p>
    <w:p w:rsidR="00000000" w:rsidRDefault="002643FA">
      <w:pPr>
        <w:ind w:right="-432"/>
        <w:jc w:val="both"/>
      </w:pPr>
      <w:r>
        <w:t>Lietuvos Respublikos Aukščiausioji Taryba-Atkuriamasis Seimas, Įstatymas</w:t>
      </w:r>
    </w:p>
    <w:p w:rsidR="00000000" w:rsidRDefault="002643FA">
      <w:pPr>
        <w:ind w:right="-432"/>
        <w:jc w:val="both"/>
      </w:pPr>
      <w:r>
        <w:t xml:space="preserve">Nr. </w:t>
      </w:r>
      <w:hyperlink r:id="rId115" w:history="1">
        <w:r>
          <w:rPr>
            <w:rStyle w:val="Hyperlink"/>
          </w:rPr>
          <w:t>I-2501</w:t>
        </w:r>
      </w:hyperlink>
      <w:r>
        <w:t>, 92.04.16, Žin., 1992, Nr. 13-350</w:t>
      </w:r>
    </w:p>
    <w:p w:rsidR="00000000" w:rsidRDefault="002643FA">
      <w:pPr>
        <w:ind w:right="-432"/>
        <w:jc w:val="both"/>
      </w:pPr>
      <w:r>
        <w:t>DĖL LIETUVOS RESPUBLIKOS VALSTYBINIO SOCIALINIO DRAUDIMO ĮSTATYMO 25 STRAIPSNIO PAKEITIMO</w:t>
      </w:r>
    </w:p>
    <w:p w:rsidR="00000000" w:rsidRDefault="002643FA">
      <w:pPr>
        <w:ind w:right="-432"/>
        <w:jc w:val="both"/>
      </w:pPr>
    </w:p>
    <w:p w:rsidR="00000000" w:rsidRDefault="002643FA">
      <w:pPr>
        <w:ind w:right="-432"/>
        <w:jc w:val="both"/>
      </w:pPr>
      <w:r>
        <w:t>2.</w:t>
      </w:r>
    </w:p>
    <w:p w:rsidR="00000000" w:rsidRDefault="002643FA">
      <w:pPr>
        <w:ind w:right="-432"/>
        <w:jc w:val="both"/>
      </w:pPr>
      <w:r>
        <w:t>Lietuvos Respublikos Seimas, Įstatymas</w:t>
      </w:r>
    </w:p>
    <w:p w:rsidR="00000000" w:rsidRDefault="002643FA">
      <w:pPr>
        <w:ind w:right="-432"/>
        <w:jc w:val="both"/>
      </w:pPr>
      <w:r>
        <w:t xml:space="preserve">Nr. </w:t>
      </w:r>
      <w:hyperlink r:id="rId116" w:history="1">
        <w:r>
          <w:rPr>
            <w:rStyle w:val="Hyperlink"/>
          </w:rPr>
          <w:t>I-455</w:t>
        </w:r>
      </w:hyperlink>
      <w:r>
        <w:t>, 94.05.12, Žin., 1994, Nr. 39-702 (94.05.25)</w:t>
      </w:r>
    </w:p>
    <w:p w:rsidR="00000000" w:rsidRDefault="002643FA">
      <w:pPr>
        <w:ind w:right="-432"/>
        <w:jc w:val="both"/>
      </w:pPr>
      <w:r>
        <w:t>DĖL LIETUVOS RESPUBLIKOS VALSTYBINIO SOCIALINIO DRAUDIMO ĮSTATYMO PAPILDYMO</w:t>
      </w:r>
    </w:p>
    <w:p w:rsidR="00000000" w:rsidRDefault="002643FA">
      <w:pPr>
        <w:ind w:right="-432"/>
        <w:jc w:val="both"/>
      </w:pPr>
    </w:p>
    <w:p w:rsidR="00000000" w:rsidRDefault="002643FA">
      <w:pPr>
        <w:ind w:right="-432"/>
        <w:jc w:val="both"/>
      </w:pPr>
      <w:r>
        <w:t>3.</w:t>
      </w:r>
    </w:p>
    <w:p w:rsidR="00000000" w:rsidRDefault="002643FA">
      <w:pPr>
        <w:ind w:right="-432"/>
        <w:jc w:val="both"/>
      </w:pPr>
      <w:r>
        <w:t>Lietuvos Respublikos Seimas, Įstatymas</w:t>
      </w:r>
    </w:p>
    <w:p w:rsidR="00000000" w:rsidRDefault="002643FA">
      <w:pPr>
        <w:ind w:right="-432"/>
        <w:jc w:val="both"/>
      </w:pPr>
      <w:r>
        <w:t xml:space="preserve">Nr. </w:t>
      </w:r>
      <w:hyperlink r:id="rId117" w:history="1">
        <w:r>
          <w:rPr>
            <w:rStyle w:val="Hyperlink"/>
          </w:rPr>
          <w:t>I-623</w:t>
        </w:r>
      </w:hyperlink>
      <w:r>
        <w:t>, 94.11.03, Žin., 1994, Nr. 88-1666 (94.11.16)</w:t>
      </w:r>
    </w:p>
    <w:p w:rsidR="00000000" w:rsidRDefault="002643FA">
      <w:pPr>
        <w:ind w:right="-432"/>
        <w:jc w:val="both"/>
      </w:pPr>
      <w:r>
        <w:t>DĖL LIETUVOS RESPUBLIKOS VALSTYBINIO SOCIALINIO DRAUDIMO ĮSTATYMO PAKEITIMO</w:t>
      </w:r>
    </w:p>
    <w:p w:rsidR="00000000" w:rsidRDefault="002643FA">
      <w:pPr>
        <w:ind w:right="-432"/>
        <w:jc w:val="both"/>
      </w:pPr>
      <w:r>
        <w:t>Šis įstatymas įsigalioja nuo 1995 metų sausio 1 dienos.</w:t>
      </w:r>
    </w:p>
    <w:p w:rsidR="00000000" w:rsidRDefault="002643FA">
      <w:pPr>
        <w:ind w:right="-432"/>
        <w:jc w:val="both"/>
      </w:pPr>
    </w:p>
    <w:p w:rsidR="00000000" w:rsidRDefault="002643FA">
      <w:pPr>
        <w:ind w:right="-432"/>
        <w:jc w:val="both"/>
      </w:pPr>
      <w:r>
        <w:t>4.</w:t>
      </w:r>
    </w:p>
    <w:p w:rsidR="00000000" w:rsidRDefault="002643FA">
      <w:pPr>
        <w:ind w:right="-432"/>
        <w:jc w:val="both"/>
      </w:pPr>
      <w:r>
        <w:t>Lietuvos R</w:t>
      </w:r>
      <w:r>
        <w:t>espublikos Seimas, Įstatymas</w:t>
      </w:r>
    </w:p>
    <w:p w:rsidR="00000000" w:rsidRDefault="002643FA">
      <w:pPr>
        <w:ind w:right="-432"/>
        <w:jc w:val="both"/>
      </w:pPr>
      <w:r>
        <w:t xml:space="preserve">Nr. </w:t>
      </w:r>
      <w:hyperlink r:id="rId118" w:history="1">
        <w:r>
          <w:rPr>
            <w:rStyle w:val="Hyperlink"/>
          </w:rPr>
          <w:t>I-676</w:t>
        </w:r>
      </w:hyperlink>
      <w:r>
        <w:t>, 94.11.29, Žin., 1994, Nr. 96-1874 (94.12.14)</w:t>
      </w:r>
    </w:p>
    <w:p w:rsidR="00000000" w:rsidRDefault="002643FA">
      <w:pPr>
        <w:ind w:right="-432"/>
        <w:jc w:val="both"/>
      </w:pPr>
      <w:r>
        <w:t>DĖL LIETUVOS RESPUBLIKOS VALSTYBINIO SOCIALINIO DRAUDIMO ĮSTATYMO PAKEITIMO IR PAPILDYMO</w:t>
      </w:r>
    </w:p>
    <w:p w:rsidR="00000000" w:rsidRDefault="002643FA">
      <w:pPr>
        <w:ind w:right="-432"/>
        <w:jc w:val="both"/>
      </w:pPr>
    </w:p>
    <w:p w:rsidR="00000000" w:rsidRDefault="002643FA">
      <w:pPr>
        <w:ind w:right="-432"/>
        <w:jc w:val="both"/>
      </w:pPr>
      <w:r>
        <w:t>5.</w:t>
      </w:r>
    </w:p>
    <w:p w:rsidR="00000000" w:rsidRDefault="002643FA">
      <w:pPr>
        <w:ind w:right="-432"/>
        <w:jc w:val="both"/>
      </w:pPr>
      <w:r>
        <w:t>Lietuvos Respublikos Seimas, Įstatymas</w:t>
      </w:r>
    </w:p>
    <w:p w:rsidR="00000000" w:rsidRDefault="002643FA">
      <w:pPr>
        <w:ind w:right="-432"/>
        <w:jc w:val="both"/>
      </w:pPr>
      <w:r>
        <w:t xml:space="preserve">Nr. </w:t>
      </w:r>
      <w:hyperlink r:id="rId119" w:history="1">
        <w:r>
          <w:rPr>
            <w:rStyle w:val="Hyperlink"/>
          </w:rPr>
          <w:t>I-869</w:t>
        </w:r>
      </w:hyperlink>
      <w:r>
        <w:t>, 95.04.27, Žin., 1995, Nr. 36-889 (95.05.03)</w:t>
      </w:r>
    </w:p>
    <w:p w:rsidR="00000000" w:rsidRDefault="002643FA">
      <w:pPr>
        <w:ind w:right="-432"/>
        <w:jc w:val="both"/>
      </w:pPr>
      <w:r>
        <w:t>DĖL LIETUVOS RESPUBLIKOS VALSTYBINIO SOCIALINIO DRAUDIMO ĮSTATYMO PAKEITIMO</w:t>
      </w:r>
    </w:p>
    <w:p w:rsidR="00000000" w:rsidRDefault="002643FA">
      <w:pPr>
        <w:ind w:right="-432"/>
        <w:jc w:val="both"/>
      </w:pPr>
    </w:p>
    <w:p w:rsidR="00000000" w:rsidRDefault="002643FA">
      <w:pPr>
        <w:ind w:right="-432"/>
        <w:jc w:val="both"/>
      </w:pPr>
      <w:r>
        <w:t>6.</w:t>
      </w:r>
    </w:p>
    <w:p w:rsidR="00000000" w:rsidRDefault="002643FA">
      <w:pPr>
        <w:ind w:right="-432"/>
        <w:jc w:val="both"/>
      </w:pPr>
      <w:r>
        <w:t>Lie</w:t>
      </w:r>
      <w:r>
        <w:t>tuvos Respublikos Seimas, Įstatymas</w:t>
      </w:r>
    </w:p>
    <w:p w:rsidR="00000000" w:rsidRDefault="002643FA">
      <w:pPr>
        <w:ind w:right="-432"/>
        <w:jc w:val="both"/>
      </w:pPr>
      <w:r>
        <w:t xml:space="preserve">Nr. </w:t>
      </w:r>
      <w:hyperlink r:id="rId120" w:history="1">
        <w:r>
          <w:rPr>
            <w:rStyle w:val="Hyperlink"/>
          </w:rPr>
          <w:t>I-1024</w:t>
        </w:r>
      </w:hyperlink>
      <w:r>
        <w:t>, 95.07.05, Žin., 1995, Nr. 59-1481 (95.07.19)</w:t>
      </w:r>
    </w:p>
    <w:p w:rsidR="00000000" w:rsidRDefault="002643FA">
      <w:pPr>
        <w:ind w:right="-432"/>
        <w:jc w:val="both"/>
      </w:pPr>
      <w:r>
        <w:t>DĖL LIETUVOS RESPUBLIKOS VALSTYBINIO SOCIALINIO DRAUDIMO ĮSTATYMO PAPILDYMO IR PAKEI</w:t>
      </w:r>
      <w:r>
        <w:t>TIMO</w:t>
      </w:r>
    </w:p>
    <w:p w:rsidR="00000000" w:rsidRDefault="002643FA">
      <w:pPr>
        <w:ind w:right="-432"/>
        <w:jc w:val="both"/>
      </w:pPr>
    </w:p>
    <w:p w:rsidR="00000000" w:rsidRDefault="002643FA">
      <w:pPr>
        <w:ind w:right="-432"/>
        <w:jc w:val="both"/>
      </w:pPr>
      <w:r>
        <w:t>7.</w:t>
      </w:r>
    </w:p>
    <w:p w:rsidR="00000000" w:rsidRDefault="002643FA">
      <w:pPr>
        <w:ind w:right="-432"/>
        <w:jc w:val="both"/>
      </w:pPr>
      <w:r>
        <w:t>Lietuvos Respublikos Seimas, Įstatymas</w:t>
      </w:r>
    </w:p>
    <w:p w:rsidR="00000000" w:rsidRDefault="002643FA">
      <w:pPr>
        <w:ind w:right="-432"/>
        <w:jc w:val="both"/>
      </w:pPr>
      <w:r>
        <w:t xml:space="preserve">Nr. </w:t>
      </w:r>
      <w:hyperlink r:id="rId121" w:history="1">
        <w:r>
          <w:rPr>
            <w:rStyle w:val="Hyperlink"/>
          </w:rPr>
          <w:t>I-1062</w:t>
        </w:r>
      </w:hyperlink>
      <w:r>
        <w:t>, 95.10.17, Žin., 1995, Nr. 89-1987 (95.11.02)</w:t>
      </w:r>
    </w:p>
    <w:p w:rsidR="00000000" w:rsidRDefault="002643FA">
      <w:pPr>
        <w:ind w:right="-432"/>
        <w:jc w:val="both"/>
      </w:pPr>
      <w:r>
        <w:t>DĖL LIETUVOS RESPUBLIKOS VALSTYBINIO SOCIALINIO DRAUDIMO ĮSTATYMO PAKEIT</w:t>
      </w:r>
      <w:r>
        <w:t>IMO IR PAPILDYMO</w:t>
      </w:r>
    </w:p>
    <w:p w:rsidR="00000000" w:rsidRDefault="002643FA">
      <w:pPr>
        <w:ind w:right="-432"/>
        <w:jc w:val="both"/>
      </w:pPr>
    </w:p>
    <w:p w:rsidR="00000000" w:rsidRDefault="002643FA">
      <w:pPr>
        <w:ind w:right="-432"/>
        <w:jc w:val="both"/>
      </w:pPr>
      <w:r>
        <w:t>8.</w:t>
      </w:r>
    </w:p>
    <w:p w:rsidR="00000000" w:rsidRDefault="002643FA">
      <w:pPr>
        <w:ind w:right="-432"/>
        <w:jc w:val="both"/>
      </w:pPr>
      <w:r>
        <w:t>Lietuvos Respublikos Seimas, Įstatymas</w:t>
      </w:r>
    </w:p>
    <w:p w:rsidR="00000000" w:rsidRDefault="002643FA">
      <w:pPr>
        <w:ind w:right="-432"/>
        <w:jc w:val="both"/>
      </w:pPr>
      <w:r>
        <w:t xml:space="preserve">Nr. </w:t>
      </w:r>
      <w:hyperlink r:id="rId122" w:history="1">
        <w:r>
          <w:rPr>
            <w:rStyle w:val="Hyperlink"/>
          </w:rPr>
          <w:t>I-1353</w:t>
        </w:r>
      </w:hyperlink>
      <w:r>
        <w:t>, 96.05.28, Žin., 1996, Nr. 53-1250 (96.06.05)</w:t>
      </w:r>
    </w:p>
    <w:p w:rsidR="00000000" w:rsidRDefault="002643FA">
      <w:pPr>
        <w:ind w:right="-432"/>
        <w:jc w:val="both"/>
      </w:pPr>
      <w:r>
        <w:t>LIETUVOS RESPUBLIKOS VALSTYBINIO SOCIALINIO DRAUDIMO ĮSTATYM</w:t>
      </w:r>
      <w:r>
        <w:t>O 37</w:t>
      </w:r>
      <w:r>
        <w:rPr>
          <w:vertAlign w:val="superscript"/>
        </w:rPr>
        <w:t>(1)</w:t>
      </w:r>
      <w:r>
        <w:t xml:space="preserve"> IR 38 STRAIPSNIŲ PAKEITIMO ĮSTATYMAS</w:t>
      </w:r>
    </w:p>
    <w:p w:rsidR="00000000" w:rsidRDefault="002643FA">
      <w:pPr>
        <w:ind w:right="-432"/>
        <w:jc w:val="both"/>
      </w:pPr>
    </w:p>
    <w:p w:rsidR="00000000" w:rsidRDefault="002643FA">
      <w:pPr>
        <w:ind w:right="-432"/>
        <w:jc w:val="both"/>
      </w:pPr>
      <w:r>
        <w:t>9.</w:t>
      </w:r>
    </w:p>
    <w:p w:rsidR="00000000" w:rsidRDefault="002643FA">
      <w:pPr>
        <w:ind w:right="-432"/>
        <w:jc w:val="both"/>
      </w:pPr>
      <w:r>
        <w:t>Lietuvos Respublikos Seimas, Įstatymas</w:t>
      </w:r>
    </w:p>
    <w:p w:rsidR="00000000" w:rsidRDefault="002643FA">
      <w:pPr>
        <w:ind w:right="-432"/>
        <w:jc w:val="both"/>
      </w:pPr>
      <w:r>
        <w:t xml:space="preserve">Nr. </w:t>
      </w:r>
      <w:hyperlink r:id="rId123" w:history="1">
        <w:r>
          <w:rPr>
            <w:rStyle w:val="Hyperlink"/>
          </w:rPr>
          <w:t>I-1369</w:t>
        </w:r>
      </w:hyperlink>
      <w:r>
        <w:t>, 96.06.06, Žin., 1996, Nr. 57-1341 (96.06.19)</w:t>
      </w:r>
    </w:p>
    <w:p w:rsidR="00000000" w:rsidRDefault="002643FA">
      <w:pPr>
        <w:ind w:right="-432"/>
        <w:jc w:val="both"/>
      </w:pPr>
      <w:r>
        <w:t>LIETUVOS RESPUBLIKOS VALSTYBINIO</w:t>
      </w:r>
      <w:r>
        <w:t xml:space="preserve"> SOCIALINIO DRAUDIMO ĮSTATYMO 3, 27, 37</w:t>
      </w:r>
      <w:r>
        <w:rPr>
          <w:vertAlign w:val="superscript"/>
        </w:rPr>
        <w:t>(1)</w:t>
      </w:r>
      <w:r>
        <w:t xml:space="preserve"> STRAIPSNIŲ PAKEITIMO IR 23, 24, 25 STRAIPSNIŲ PRIPAŽINIMO NETEKUSIAIS GALIOS ĮSTATYMAS</w:t>
      </w:r>
    </w:p>
    <w:p w:rsidR="00000000" w:rsidRDefault="002643FA">
      <w:pPr>
        <w:ind w:right="-432"/>
        <w:jc w:val="both"/>
      </w:pPr>
      <w:r>
        <w:t>Šis įstatymas įsigalioja nuo 1997 metų sausio 1 dienos.</w:t>
      </w:r>
    </w:p>
    <w:p w:rsidR="00000000" w:rsidRDefault="002643FA">
      <w:pPr>
        <w:ind w:right="-432"/>
        <w:jc w:val="both"/>
      </w:pPr>
    </w:p>
    <w:p w:rsidR="00000000" w:rsidRDefault="002643FA">
      <w:pPr>
        <w:ind w:right="-432"/>
        <w:jc w:val="both"/>
      </w:pPr>
      <w:r>
        <w:t>10.</w:t>
      </w:r>
    </w:p>
    <w:p w:rsidR="00000000" w:rsidRDefault="002643FA">
      <w:pPr>
        <w:ind w:right="-432"/>
        <w:jc w:val="both"/>
      </w:pPr>
      <w:r>
        <w:t>Lietuvos Respublikos Seimas, Įstatymas</w:t>
      </w:r>
    </w:p>
    <w:p w:rsidR="00000000" w:rsidRDefault="002643FA">
      <w:pPr>
        <w:ind w:right="-432"/>
        <w:jc w:val="both"/>
      </w:pPr>
      <w:r>
        <w:t xml:space="preserve">Nr. </w:t>
      </w:r>
      <w:hyperlink r:id="rId124" w:history="1">
        <w:r>
          <w:rPr>
            <w:rStyle w:val="Hyperlink"/>
          </w:rPr>
          <w:t>I-1545</w:t>
        </w:r>
      </w:hyperlink>
      <w:r>
        <w:t>, 96.09.25, Žin., 1996, Nr.98-2232 (96.10.11)</w:t>
      </w:r>
    </w:p>
    <w:p w:rsidR="00000000" w:rsidRDefault="002643FA">
      <w:pPr>
        <w:ind w:right="-432"/>
        <w:jc w:val="both"/>
      </w:pPr>
      <w:r>
        <w:t>LIETUVOS RESPUBLIKOS VALSTYBINIO SOCIALINIO DRAUDIMO ĮSTATYMO 45 STRAIPSNIO PAKEITIMO IR PAPILDYMO ĮSTATYMAS</w:t>
      </w:r>
    </w:p>
    <w:p w:rsidR="00000000" w:rsidRDefault="002643FA">
      <w:pPr>
        <w:ind w:right="-432"/>
        <w:jc w:val="both"/>
      </w:pPr>
    </w:p>
    <w:p w:rsidR="00000000" w:rsidRDefault="002643FA">
      <w:pPr>
        <w:ind w:right="-432"/>
        <w:jc w:val="both"/>
      </w:pPr>
      <w:r>
        <w:t>11.</w:t>
      </w:r>
    </w:p>
    <w:p w:rsidR="00000000" w:rsidRDefault="002643FA">
      <w:pPr>
        <w:ind w:right="-432"/>
        <w:jc w:val="both"/>
      </w:pPr>
      <w:r>
        <w:t>Lietuvos Respublikos Seimas, Įsta</w:t>
      </w:r>
      <w:r>
        <w:t>tymas</w:t>
      </w:r>
    </w:p>
    <w:p w:rsidR="00000000" w:rsidRDefault="002643FA">
      <w:pPr>
        <w:ind w:right="-432"/>
        <w:jc w:val="both"/>
      </w:pPr>
      <w:r>
        <w:t xml:space="preserve">Nr. </w:t>
      </w:r>
      <w:hyperlink r:id="rId125" w:history="1">
        <w:r>
          <w:rPr>
            <w:rStyle w:val="Hyperlink"/>
          </w:rPr>
          <w:t>VIII-361</w:t>
        </w:r>
      </w:hyperlink>
      <w:r>
        <w:t>, 97.07.01, Žin., 1997, Nr.67-1651 (97.07.16)</w:t>
      </w:r>
    </w:p>
    <w:p w:rsidR="00000000" w:rsidRDefault="002643FA">
      <w:pPr>
        <w:ind w:right="-432"/>
        <w:jc w:val="both"/>
      </w:pPr>
      <w:r>
        <w:t>LIETUVOS RESPUBLIKOS VALSTYBINIO SOCIALINIO DRAUDIMO ĮSTATYMO 4, 38 STRAIPSNIŲ PAKEITIMO IR PAPILDYMO ĮSTATYMAS</w:t>
      </w:r>
    </w:p>
    <w:p w:rsidR="00000000" w:rsidRDefault="002643FA">
      <w:pPr>
        <w:ind w:right="-432"/>
        <w:jc w:val="both"/>
      </w:pPr>
    </w:p>
    <w:p w:rsidR="00000000" w:rsidRDefault="002643FA">
      <w:pPr>
        <w:ind w:right="-432"/>
      </w:pPr>
      <w:r>
        <w:t>12.</w:t>
      </w:r>
    </w:p>
    <w:p w:rsidR="00000000" w:rsidRDefault="002643FA">
      <w:pPr>
        <w:ind w:right="-432"/>
        <w:jc w:val="both"/>
      </w:pPr>
      <w:r>
        <w:t>Lietuvos Respublikos Seimas, Įstatymas</w:t>
      </w:r>
    </w:p>
    <w:p w:rsidR="00000000" w:rsidRDefault="002643FA">
      <w:pPr>
        <w:ind w:right="-432"/>
        <w:jc w:val="both"/>
      </w:pPr>
      <w:r>
        <w:t xml:space="preserve">Nr. </w:t>
      </w:r>
      <w:hyperlink r:id="rId126" w:history="1">
        <w:r>
          <w:rPr>
            <w:rStyle w:val="Hyperlink"/>
          </w:rPr>
          <w:t>VIII-384</w:t>
        </w:r>
      </w:hyperlink>
      <w:r>
        <w:t>, 97.07.02, Žin., 1997, Nr.67-1665 (97.07.16)</w:t>
      </w:r>
    </w:p>
    <w:p w:rsidR="00000000" w:rsidRDefault="002643FA">
      <w:pPr>
        <w:ind w:right="-432"/>
        <w:jc w:val="both"/>
      </w:pPr>
      <w:r>
        <w:t>LIETUVOS RESPUBLIKOS VALSTYBINIO SOCIALINIO DRAUDIMO ĮSTATYMO 37</w:t>
      </w:r>
      <w:r>
        <w:rPr>
          <w:vertAlign w:val="superscript"/>
        </w:rPr>
        <w:t>(1)</w:t>
      </w:r>
      <w:r>
        <w:t xml:space="preserve"> STRAIPSN</w:t>
      </w:r>
      <w:r>
        <w:t>IO PAKEITIMO IR PAPILDYMO ĮSTATYMAS</w:t>
      </w:r>
    </w:p>
    <w:p w:rsidR="00000000" w:rsidRDefault="002643FA">
      <w:pPr>
        <w:ind w:right="-432"/>
        <w:jc w:val="both"/>
      </w:pPr>
    </w:p>
    <w:p w:rsidR="00000000" w:rsidRDefault="002643FA">
      <w:pPr>
        <w:ind w:right="-432"/>
      </w:pPr>
      <w:r>
        <w:t>13.</w:t>
      </w:r>
    </w:p>
    <w:p w:rsidR="00000000" w:rsidRDefault="002643FA">
      <w:pPr>
        <w:ind w:right="-432"/>
      </w:pPr>
      <w:r>
        <w:t>Lietuvos Respublikos Seimas, Įstatymas</w:t>
      </w:r>
    </w:p>
    <w:p w:rsidR="00000000" w:rsidRDefault="002643FA">
      <w:pPr>
        <w:ind w:right="-432"/>
      </w:pPr>
      <w:r>
        <w:t xml:space="preserve">Nr. </w:t>
      </w:r>
      <w:hyperlink r:id="rId127" w:history="1">
        <w:r>
          <w:rPr>
            <w:rStyle w:val="Hyperlink"/>
          </w:rPr>
          <w:t>VIII-964</w:t>
        </w:r>
      </w:hyperlink>
      <w:r>
        <w:t>, 98.12.10, Žin., 1998, Nr.114-3191 (98.12.30)</w:t>
      </w:r>
    </w:p>
    <w:p w:rsidR="00000000" w:rsidRDefault="002643FA">
      <w:pPr>
        <w:ind w:right="-432"/>
        <w:jc w:val="both"/>
      </w:pPr>
      <w:r>
        <w:t>LIETUVOS RESPUBLIKOS VALSTYBINIO SOCIA</w:t>
      </w:r>
      <w:r>
        <w:t>LINIO DRAUDIMO ĮSTATYMO 41 STRAIPSNIO PAPILDYMO ĮSTATYMAS</w:t>
      </w:r>
    </w:p>
    <w:p w:rsidR="00000000" w:rsidRDefault="002643FA">
      <w:pPr>
        <w:ind w:right="-432"/>
      </w:pPr>
    </w:p>
    <w:p w:rsidR="00000000" w:rsidRDefault="002643FA">
      <w:pPr>
        <w:ind w:right="-432"/>
      </w:pPr>
      <w:r>
        <w:t>14.</w:t>
      </w:r>
    </w:p>
    <w:p w:rsidR="00000000" w:rsidRDefault="002643FA">
      <w:pPr>
        <w:ind w:right="-432"/>
      </w:pPr>
      <w:r>
        <w:t>Lietuvos Respublikos Seimas, Įstatymas</w:t>
      </w:r>
    </w:p>
    <w:p w:rsidR="00000000" w:rsidRDefault="002643FA">
      <w:pPr>
        <w:ind w:right="-432"/>
      </w:pPr>
      <w:r>
        <w:t xml:space="preserve">Nr. </w:t>
      </w:r>
      <w:hyperlink r:id="rId128" w:history="1">
        <w:r>
          <w:rPr>
            <w:rStyle w:val="Hyperlink"/>
          </w:rPr>
          <w:t>VIII-987</w:t>
        </w:r>
      </w:hyperlink>
      <w:r>
        <w:t>, 98.12.21, Žin., 1998, Nr.115-3242 (98.12.31)</w:t>
      </w:r>
    </w:p>
    <w:p w:rsidR="00000000" w:rsidRDefault="002643FA">
      <w:pPr>
        <w:ind w:right="-432"/>
        <w:jc w:val="both"/>
      </w:pPr>
      <w:r>
        <w:t>LIETUVOS RESPUBL</w:t>
      </w:r>
      <w:r>
        <w:t>IKOS VALSTYBINIO SOCIALINIO DRAUDIMO ĮSTATYMO 34 STRAIPSNIO PAPILDYMO ĮSTATYMAS</w:t>
      </w:r>
    </w:p>
    <w:p w:rsidR="00000000" w:rsidRDefault="002643FA">
      <w:pPr>
        <w:ind w:right="-432"/>
      </w:pPr>
    </w:p>
    <w:p w:rsidR="00000000" w:rsidRDefault="002643FA">
      <w:pPr>
        <w:ind w:right="-432"/>
      </w:pPr>
      <w:r>
        <w:t>15.</w:t>
      </w:r>
    </w:p>
    <w:p w:rsidR="00000000" w:rsidRDefault="002643FA">
      <w:pPr>
        <w:ind w:right="-432"/>
        <w:jc w:val="both"/>
      </w:pPr>
      <w:r>
        <w:t>Lietuvos Respublikos Seimas, Įstatymas</w:t>
      </w:r>
    </w:p>
    <w:p w:rsidR="00000000" w:rsidRDefault="002643FA">
      <w:pPr>
        <w:ind w:right="-432"/>
        <w:jc w:val="both"/>
      </w:pPr>
      <w:r>
        <w:t xml:space="preserve">Nr. </w:t>
      </w:r>
      <w:hyperlink r:id="rId129" w:history="1">
        <w:r>
          <w:rPr>
            <w:rStyle w:val="Hyperlink"/>
          </w:rPr>
          <w:t>VIII-1086</w:t>
        </w:r>
      </w:hyperlink>
      <w:r>
        <w:t>, 99.03.16, Žin., 1999, Nr.32-900 (99.04</w:t>
      </w:r>
      <w:r>
        <w:t>.09)</w:t>
      </w:r>
    </w:p>
    <w:p w:rsidR="00000000" w:rsidRDefault="002643FA">
      <w:pPr>
        <w:ind w:right="-432"/>
        <w:jc w:val="both"/>
      </w:pPr>
      <w:r>
        <w:t>LIETUVOS RESPUBLIKOS VALSTYBINIO SOCIALINIO DRAUDIMO ĮSTATYMO 4, 6, 22, 28, 29, 30, 36, 38, 42, 45 STRAIPSNIŲ PAKEITIMO IR PAPILDYMO BEI PAPILDYMO 38</w:t>
      </w:r>
      <w:r>
        <w:rPr>
          <w:vertAlign w:val="superscript"/>
        </w:rPr>
        <w:t>(1)</w:t>
      </w:r>
      <w:r>
        <w:t xml:space="preserve"> STRAIPSNIU ĮSTATYMAS</w:t>
      </w:r>
    </w:p>
    <w:p w:rsidR="00000000" w:rsidRDefault="002643FA">
      <w:pPr>
        <w:ind w:right="-432"/>
        <w:jc w:val="both"/>
      </w:pPr>
    </w:p>
    <w:p w:rsidR="00000000" w:rsidRDefault="002643FA">
      <w:pPr>
        <w:ind w:right="-432"/>
        <w:jc w:val="both"/>
      </w:pPr>
      <w:r>
        <w:t>16.</w:t>
      </w:r>
    </w:p>
    <w:p w:rsidR="00000000" w:rsidRDefault="002643FA">
      <w:pPr>
        <w:ind w:right="-432"/>
        <w:jc w:val="both"/>
      </w:pPr>
      <w:r>
        <w:t>Lietuvos Respublikos Seimas, Įstatymas</w:t>
      </w:r>
    </w:p>
    <w:p w:rsidR="00000000" w:rsidRDefault="002643FA">
      <w:pPr>
        <w:ind w:right="-432"/>
        <w:jc w:val="both"/>
      </w:pPr>
      <w:r>
        <w:t xml:space="preserve">Nr. </w:t>
      </w:r>
      <w:hyperlink r:id="rId130" w:history="1">
        <w:r>
          <w:rPr>
            <w:rStyle w:val="Hyperlink"/>
          </w:rPr>
          <w:t>VIII-1188</w:t>
        </w:r>
      </w:hyperlink>
      <w:r>
        <w:t>, 99.05.18, Žin., 1999, Nr.50-1599 (99.06.09)</w:t>
      </w:r>
    </w:p>
    <w:p w:rsidR="00000000" w:rsidRDefault="002643FA">
      <w:pPr>
        <w:ind w:right="-432"/>
        <w:jc w:val="both"/>
      </w:pPr>
      <w:r>
        <w:t>LIETUVOS RESPUBLIKOS VALSTYBINIO SOCIALINIO DRAUDIMO ĮSTATYMO 2, 3, 4, 7, 26, 28, 30, 31, 32, 34, 35, 36, 38, 39, 40, 41, 42 STRAIPSNIŲ PAKEITIMO IR PA</w:t>
      </w:r>
      <w:r>
        <w:t>PILDYMO 28</w:t>
      </w:r>
      <w:r>
        <w:rPr>
          <w:vertAlign w:val="superscript"/>
        </w:rPr>
        <w:t>(1)</w:t>
      </w:r>
      <w:r>
        <w:t xml:space="preserve"> STRAIPSNIU ĮSTATYMAS</w:t>
      </w:r>
    </w:p>
    <w:p w:rsidR="00000000" w:rsidRDefault="002643FA">
      <w:pPr>
        <w:pStyle w:val="BodyText3"/>
        <w:rPr>
          <w:sz w:val="20"/>
        </w:rPr>
      </w:pPr>
      <w:r>
        <w:rPr>
          <w:sz w:val="20"/>
        </w:rPr>
        <w:t>Įsigaliojus šiam įstatymui, ūkininkai atleidžiami nuo nesumokėtų valstybinio socialinio draudimo įmokų, delspinigių ir baudų mokėjimo už laikotarpį nuo 1995 m. sausio 1 d. iki 1999 m. sausio 1 d.</w:t>
      </w:r>
    </w:p>
    <w:p w:rsidR="00000000" w:rsidRDefault="002643FA">
      <w:pPr>
        <w:ind w:right="-432"/>
        <w:jc w:val="both"/>
      </w:pPr>
    </w:p>
    <w:p w:rsidR="00000000" w:rsidRDefault="002643FA">
      <w:pPr>
        <w:widowControl w:val="0"/>
        <w:ind w:right="-432"/>
        <w:jc w:val="both"/>
        <w:rPr>
          <w:snapToGrid w:val="0"/>
        </w:rPr>
      </w:pPr>
      <w:r>
        <w:rPr>
          <w:snapToGrid w:val="0"/>
        </w:rPr>
        <w:t>17.</w:t>
      </w:r>
    </w:p>
    <w:p w:rsidR="00000000" w:rsidRDefault="002643FA">
      <w:pPr>
        <w:widowControl w:val="0"/>
        <w:ind w:right="-432"/>
        <w:jc w:val="both"/>
        <w:rPr>
          <w:snapToGrid w:val="0"/>
        </w:rPr>
      </w:pPr>
      <w:r>
        <w:rPr>
          <w:snapToGrid w:val="0"/>
        </w:rPr>
        <w:t>Lietuvos Respublikos</w:t>
      </w:r>
      <w:r>
        <w:rPr>
          <w:snapToGrid w:val="0"/>
        </w:rPr>
        <w:t xml:space="preserve"> Seimas, Įstatymas</w:t>
      </w:r>
    </w:p>
    <w:p w:rsidR="00000000" w:rsidRDefault="002643FA">
      <w:pPr>
        <w:widowControl w:val="0"/>
        <w:ind w:right="-432"/>
        <w:jc w:val="both"/>
        <w:rPr>
          <w:snapToGrid w:val="0"/>
        </w:rPr>
      </w:pPr>
      <w:r>
        <w:rPr>
          <w:snapToGrid w:val="0"/>
        </w:rPr>
        <w:t xml:space="preserve">Nr. </w:t>
      </w:r>
      <w:hyperlink r:id="rId131" w:history="1">
        <w:r>
          <w:rPr>
            <w:rStyle w:val="Hyperlink"/>
          </w:rPr>
          <w:t>VIII-1355</w:t>
        </w:r>
      </w:hyperlink>
      <w:r>
        <w:rPr>
          <w:snapToGrid w:val="0"/>
        </w:rPr>
        <w:t>, 99.10.14, Žin., 1999, Nr.88-2583 (99.10.20)</w:t>
      </w:r>
    </w:p>
    <w:p w:rsidR="00000000" w:rsidRDefault="002643FA">
      <w:pPr>
        <w:widowControl w:val="0"/>
        <w:ind w:right="-432"/>
        <w:jc w:val="both"/>
        <w:rPr>
          <w:snapToGrid w:val="0"/>
        </w:rPr>
      </w:pPr>
      <w:r>
        <w:t>LIETUVOS RESPUBLIKOS</w:t>
      </w:r>
      <w:r>
        <w:rPr>
          <w:snapToGrid w:val="0"/>
        </w:rPr>
        <w:t xml:space="preserve"> VALSTYBINIO SOCIALINIO DRAUDIMO ĮSTATYMO 34 STRAIPSNIO PAPILDYMO IR PAKEITIMO </w:t>
      </w:r>
      <w:r>
        <w:rPr>
          <w:snapToGrid w:val="0"/>
        </w:rPr>
        <w:t>ĮSTATYMAS</w:t>
      </w:r>
    </w:p>
    <w:p w:rsidR="00000000" w:rsidRDefault="002643FA">
      <w:pPr>
        <w:spacing w:line="360" w:lineRule="auto"/>
        <w:ind w:right="-432"/>
        <w:jc w:val="both"/>
      </w:pPr>
      <w:r>
        <w:t>Šis įstatymas įsigalioja nuo 1999 m. lapkričio 1 d.</w:t>
      </w:r>
    </w:p>
    <w:p w:rsidR="00000000" w:rsidRDefault="002643FA">
      <w:pPr>
        <w:widowControl w:val="0"/>
        <w:ind w:right="-432"/>
        <w:jc w:val="both"/>
        <w:rPr>
          <w:snapToGrid w:val="0"/>
        </w:rPr>
      </w:pPr>
      <w:r>
        <w:rPr>
          <w:snapToGrid w:val="0"/>
        </w:rPr>
        <w:t>18.</w:t>
      </w:r>
    </w:p>
    <w:p w:rsidR="00000000" w:rsidRDefault="002643FA">
      <w:pPr>
        <w:widowControl w:val="0"/>
        <w:ind w:right="-432"/>
        <w:jc w:val="both"/>
        <w:rPr>
          <w:snapToGrid w:val="0"/>
        </w:rPr>
      </w:pPr>
      <w:r>
        <w:rPr>
          <w:snapToGrid w:val="0"/>
        </w:rPr>
        <w:t>Lietuvos Respublikos Seimas, Įstatymas</w:t>
      </w:r>
    </w:p>
    <w:p w:rsidR="00000000" w:rsidRDefault="002643FA">
      <w:pPr>
        <w:widowControl w:val="0"/>
        <w:ind w:right="-432"/>
        <w:jc w:val="both"/>
        <w:rPr>
          <w:snapToGrid w:val="0"/>
        </w:rPr>
      </w:pPr>
      <w:r>
        <w:rPr>
          <w:snapToGrid w:val="0"/>
        </w:rPr>
        <w:t xml:space="preserve">Nr. </w:t>
      </w:r>
      <w:hyperlink r:id="rId132" w:history="1">
        <w:r>
          <w:rPr>
            <w:rStyle w:val="Hyperlink"/>
          </w:rPr>
          <w:t>VIII-1383</w:t>
        </w:r>
      </w:hyperlink>
      <w:r>
        <w:rPr>
          <w:snapToGrid w:val="0"/>
        </w:rPr>
        <w:t>, 99.11.04, Žin., 1999, Nr.99-2844 (99.11.24)</w:t>
      </w:r>
    </w:p>
    <w:p w:rsidR="00000000" w:rsidRDefault="002643FA">
      <w:pPr>
        <w:widowControl w:val="0"/>
        <w:ind w:right="-432"/>
        <w:jc w:val="both"/>
        <w:rPr>
          <w:snapToGrid w:val="0"/>
        </w:rPr>
      </w:pPr>
      <w:r>
        <w:t>LIETUVOS RESP</w:t>
      </w:r>
      <w:r>
        <w:t>UBLIKOS</w:t>
      </w:r>
      <w:r>
        <w:rPr>
          <w:snapToGrid w:val="0"/>
        </w:rPr>
        <w:t xml:space="preserve"> VALSTYBINIO SOCIALINIO DRAUDIMO ĮSTATYMO 45 STRAIPSNIO PAKEITIMO ĮSTATYMAS</w:t>
      </w:r>
    </w:p>
    <w:p w:rsidR="00000000" w:rsidRDefault="002643FA">
      <w:pPr>
        <w:widowControl w:val="0"/>
        <w:ind w:right="-432"/>
        <w:rPr>
          <w:snapToGrid w:val="0"/>
        </w:rPr>
      </w:pPr>
    </w:p>
    <w:p w:rsidR="00000000" w:rsidRDefault="002643FA">
      <w:pPr>
        <w:widowControl w:val="0"/>
        <w:ind w:right="-432"/>
        <w:rPr>
          <w:snapToGrid w:val="0"/>
        </w:rPr>
      </w:pPr>
      <w:r>
        <w:rPr>
          <w:snapToGrid w:val="0"/>
        </w:rPr>
        <w:t>19.</w:t>
      </w:r>
    </w:p>
    <w:p w:rsidR="00000000" w:rsidRDefault="002643FA">
      <w:pPr>
        <w:widowControl w:val="0"/>
        <w:ind w:right="-432"/>
        <w:rPr>
          <w:snapToGrid w:val="0"/>
        </w:rPr>
      </w:pPr>
      <w:r>
        <w:rPr>
          <w:snapToGrid w:val="0"/>
        </w:rPr>
        <w:t>Lietuvos Respublikos Seimas, Įstatymas</w:t>
      </w:r>
    </w:p>
    <w:p w:rsidR="00000000" w:rsidRDefault="002643FA">
      <w:pPr>
        <w:widowControl w:val="0"/>
        <w:ind w:right="-432"/>
        <w:rPr>
          <w:snapToGrid w:val="0"/>
        </w:rPr>
      </w:pPr>
      <w:r>
        <w:rPr>
          <w:snapToGrid w:val="0"/>
        </w:rPr>
        <w:t xml:space="preserve">Nr. </w:t>
      </w:r>
      <w:hyperlink r:id="rId133" w:history="1">
        <w:r>
          <w:rPr>
            <w:rStyle w:val="Hyperlink"/>
          </w:rPr>
          <w:t>VIII-1573</w:t>
        </w:r>
      </w:hyperlink>
      <w:r>
        <w:rPr>
          <w:snapToGrid w:val="0"/>
        </w:rPr>
        <w:t>, 00.03.16, Žin., 2000, Nr.28-763 (00</w:t>
      </w:r>
      <w:r>
        <w:rPr>
          <w:snapToGrid w:val="0"/>
        </w:rPr>
        <w:t>.04.05)</w:t>
      </w:r>
    </w:p>
    <w:p w:rsidR="00000000" w:rsidRDefault="002643FA">
      <w:pPr>
        <w:widowControl w:val="0"/>
        <w:ind w:right="-432"/>
        <w:rPr>
          <w:snapToGrid w:val="0"/>
        </w:rPr>
      </w:pPr>
      <w:r>
        <w:rPr>
          <w:snapToGrid w:val="0"/>
        </w:rPr>
        <w:t>VALSTYBINIO SOCIALINIO DRAUDIMO ĮSTATYMO 4, 7, 17, 26, 34, 35, 44 STRAIPSNIŲ PAKEITIMO IR PAPILDYMO ĮSTATYMAS</w:t>
      </w:r>
    </w:p>
    <w:p w:rsidR="00000000" w:rsidRDefault="002643FA">
      <w:pPr>
        <w:widowControl w:val="0"/>
        <w:ind w:right="-432"/>
        <w:rPr>
          <w:snapToGrid w:val="0"/>
        </w:rPr>
      </w:pPr>
    </w:p>
    <w:p w:rsidR="00000000" w:rsidRDefault="002643FA">
      <w:pPr>
        <w:widowControl w:val="0"/>
        <w:ind w:right="-432"/>
        <w:rPr>
          <w:snapToGrid w:val="0"/>
        </w:rPr>
      </w:pPr>
      <w:r>
        <w:rPr>
          <w:snapToGrid w:val="0"/>
        </w:rPr>
        <w:t>20.</w:t>
      </w:r>
    </w:p>
    <w:p w:rsidR="00000000" w:rsidRDefault="002643FA">
      <w:pPr>
        <w:widowControl w:val="0"/>
        <w:ind w:right="-432"/>
        <w:jc w:val="both"/>
        <w:rPr>
          <w:snapToGrid w:val="0"/>
        </w:rPr>
      </w:pPr>
      <w:r>
        <w:rPr>
          <w:snapToGrid w:val="0"/>
        </w:rPr>
        <w:t>Lietuvos Respublikos Seimas, Įstatymas</w:t>
      </w:r>
    </w:p>
    <w:p w:rsidR="00000000" w:rsidRDefault="002643FA">
      <w:pPr>
        <w:widowControl w:val="0"/>
        <w:ind w:right="-432"/>
        <w:jc w:val="both"/>
        <w:rPr>
          <w:snapToGrid w:val="0"/>
        </w:rPr>
      </w:pPr>
      <w:r>
        <w:rPr>
          <w:snapToGrid w:val="0"/>
        </w:rPr>
        <w:t xml:space="preserve">Nr. </w:t>
      </w:r>
      <w:hyperlink r:id="rId134" w:history="1">
        <w:r>
          <w:rPr>
            <w:rStyle w:val="Hyperlink"/>
          </w:rPr>
          <w:t>VIII-1705</w:t>
        </w:r>
      </w:hyperlink>
      <w:r>
        <w:rPr>
          <w:snapToGrid w:val="0"/>
        </w:rPr>
        <w:t>,</w:t>
      </w:r>
      <w:r>
        <w:rPr>
          <w:snapToGrid w:val="0"/>
        </w:rPr>
        <w:t xml:space="preserve"> 00.05.23, Žin., 2000, Nr.45-1299 (00.06.02)</w:t>
      </w:r>
    </w:p>
    <w:p w:rsidR="00000000" w:rsidRDefault="002643FA">
      <w:pPr>
        <w:widowControl w:val="0"/>
        <w:ind w:right="-432"/>
        <w:jc w:val="both"/>
        <w:rPr>
          <w:snapToGrid w:val="0"/>
        </w:rPr>
      </w:pPr>
      <w:r>
        <w:rPr>
          <w:snapToGrid w:val="0"/>
        </w:rPr>
        <w:t>VALSTYBINIO SOCIALINIO DRAUDIMO ĮSTATYMO 3 STRAIPSNIO PAKEITIMO IR 20, 21 STRAIPSNIŲ PRIPAŽINIMO NETEKUSIAIS GALIOS ĮSTATYMAS</w:t>
      </w:r>
    </w:p>
    <w:p w:rsidR="00000000" w:rsidRDefault="002643FA">
      <w:pPr>
        <w:widowControl w:val="0"/>
        <w:ind w:right="-432"/>
      </w:pPr>
      <w:r>
        <w:t>Šis įstatymas įsigalioja nuo 2001 m. sausio 1 d.</w:t>
      </w:r>
    </w:p>
    <w:p w:rsidR="00000000" w:rsidRDefault="002643FA">
      <w:pPr>
        <w:widowControl w:val="0"/>
        <w:ind w:right="-432"/>
        <w:rPr>
          <w:snapToGrid w:val="0"/>
        </w:rPr>
      </w:pPr>
    </w:p>
    <w:p w:rsidR="00000000" w:rsidRDefault="002643FA">
      <w:pPr>
        <w:widowControl w:val="0"/>
        <w:ind w:right="-432"/>
        <w:rPr>
          <w:snapToGrid w:val="0"/>
        </w:rPr>
      </w:pPr>
      <w:r>
        <w:rPr>
          <w:snapToGrid w:val="0"/>
        </w:rPr>
        <w:t>21.</w:t>
      </w:r>
    </w:p>
    <w:p w:rsidR="00000000" w:rsidRDefault="002643FA">
      <w:pPr>
        <w:widowControl w:val="0"/>
        <w:ind w:right="-432"/>
        <w:rPr>
          <w:snapToGrid w:val="0"/>
        </w:rPr>
      </w:pPr>
      <w:r>
        <w:rPr>
          <w:snapToGrid w:val="0"/>
        </w:rPr>
        <w:t>Lietuvos Respublikos Seimas, Įs</w:t>
      </w:r>
      <w:r>
        <w:rPr>
          <w:snapToGrid w:val="0"/>
        </w:rPr>
        <w:t>tatymas</w:t>
      </w:r>
    </w:p>
    <w:p w:rsidR="00000000" w:rsidRDefault="002643FA">
      <w:pPr>
        <w:widowControl w:val="0"/>
        <w:ind w:right="-432"/>
        <w:rPr>
          <w:snapToGrid w:val="0"/>
        </w:rPr>
      </w:pPr>
      <w:r>
        <w:rPr>
          <w:snapToGrid w:val="0"/>
        </w:rPr>
        <w:t xml:space="preserve">Nr. </w:t>
      </w:r>
      <w:hyperlink r:id="rId135" w:history="1">
        <w:r>
          <w:rPr>
            <w:rStyle w:val="Hyperlink"/>
          </w:rPr>
          <w:t>VIII-1785</w:t>
        </w:r>
      </w:hyperlink>
      <w:r>
        <w:rPr>
          <w:snapToGrid w:val="0"/>
        </w:rPr>
        <w:t>, 00.07.04, Žin., 2000, Nr.58-1714 (00.07.19)</w:t>
      </w:r>
    </w:p>
    <w:p w:rsidR="00000000" w:rsidRDefault="002643FA">
      <w:pPr>
        <w:widowControl w:val="0"/>
        <w:ind w:right="-432"/>
        <w:rPr>
          <w:snapToGrid w:val="0"/>
        </w:rPr>
      </w:pPr>
      <w:r>
        <w:rPr>
          <w:snapToGrid w:val="0"/>
        </w:rPr>
        <w:t>VALSTYBINIO SOCIALINIO DRAUDIMO ĮSTATYMO 41 STRAIPSNIO PAKEITIMO ĮSTATYMAS</w:t>
      </w:r>
    </w:p>
    <w:p w:rsidR="00000000" w:rsidRDefault="002643FA">
      <w:pPr>
        <w:widowControl w:val="0"/>
        <w:ind w:right="-432"/>
        <w:rPr>
          <w:snapToGrid w:val="0"/>
        </w:rPr>
      </w:pPr>
    </w:p>
    <w:p w:rsidR="00000000" w:rsidRDefault="002643FA">
      <w:pPr>
        <w:widowControl w:val="0"/>
        <w:ind w:right="-432"/>
        <w:jc w:val="both"/>
        <w:rPr>
          <w:snapToGrid w:val="0"/>
        </w:rPr>
      </w:pPr>
      <w:r>
        <w:rPr>
          <w:snapToGrid w:val="0"/>
        </w:rPr>
        <w:t>22.</w:t>
      </w:r>
    </w:p>
    <w:p w:rsidR="00000000" w:rsidRDefault="002643FA">
      <w:pPr>
        <w:widowControl w:val="0"/>
        <w:ind w:right="-432"/>
        <w:jc w:val="both"/>
        <w:rPr>
          <w:snapToGrid w:val="0"/>
        </w:rPr>
      </w:pPr>
      <w:r>
        <w:rPr>
          <w:snapToGrid w:val="0"/>
        </w:rPr>
        <w:t xml:space="preserve">Lietuvos Respublikos Seimas, </w:t>
      </w:r>
      <w:r>
        <w:rPr>
          <w:snapToGrid w:val="0"/>
        </w:rPr>
        <w:t>Įstatymas</w:t>
      </w:r>
    </w:p>
    <w:p w:rsidR="00000000" w:rsidRDefault="002643FA">
      <w:pPr>
        <w:widowControl w:val="0"/>
        <w:ind w:right="-432"/>
        <w:jc w:val="both"/>
        <w:rPr>
          <w:snapToGrid w:val="0"/>
        </w:rPr>
      </w:pPr>
      <w:r>
        <w:rPr>
          <w:snapToGrid w:val="0"/>
        </w:rPr>
        <w:t xml:space="preserve">Nr. </w:t>
      </w:r>
      <w:hyperlink r:id="rId136" w:history="1">
        <w:r>
          <w:rPr>
            <w:rStyle w:val="Hyperlink"/>
          </w:rPr>
          <w:t>VIII-1788</w:t>
        </w:r>
      </w:hyperlink>
      <w:r>
        <w:rPr>
          <w:snapToGrid w:val="0"/>
        </w:rPr>
        <w:t>, 00.07.04, Žin., 2000, Nr.56-1652 (00.07.12)</w:t>
      </w:r>
    </w:p>
    <w:p w:rsidR="00000000" w:rsidRDefault="002643FA">
      <w:pPr>
        <w:widowControl w:val="0"/>
        <w:ind w:right="-432"/>
        <w:jc w:val="both"/>
        <w:rPr>
          <w:snapToGrid w:val="0"/>
        </w:rPr>
      </w:pPr>
      <w:r>
        <w:rPr>
          <w:snapToGrid w:val="0"/>
        </w:rPr>
        <w:t>VALSTYBINIO SOCIALINIO DRAUDIMO ĮSTATYMO 34 STRAIPSNIO PAKEITIMO IR PAPILDYMO ĮSTATYMAS</w:t>
      </w:r>
    </w:p>
    <w:p w:rsidR="00000000" w:rsidRDefault="002643FA">
      <w:pPr>
        <w:widowControl w:val="0"/>
        <w:ind w:right="-432"/>
        <w:jc w:val="both"/>
        <w:rPr>
          <w:snapToGrid w:val="0"/>
        </w:rPr>
      </w:pPr>
    </w:p>
    <w:p w:rsidR="00000000" w:rsidRDefault="002643FA">
      <w:pPr>
        <w:widowControl w:val="0"/>
        <w:ind w:right="-432"/>
        <w:jc w:val="both"/>
        <w:rPr>
          <w:snapToGrid w:val="0"/>
        </w:rPr>
      </w:pPr>
      <w:r>
        <w:rPr>
          <w:snapToGrid w:val="0"/>
        </w:rPr>
        <w:t>23.</w:t>
      </w:r>
    </w:p>
    <w:p w:rsidR="00000000" w:rsidRDefault="002643FA">
      <w:pPr>
        <w:widowControl w:val="0"/>
        <w:ind w:right="-432"/>
        <w:jc w:val="both"/>
        <w:rPr>
          <w:snapToGrid w:val="0"/>
        </w:rPr>
      </w:pPr>
      <w:r>
        <w:rPr>
          <w:snapToGrid w:val="0"/>
        </w:rPr>
        <w:t>Lietuvos Respu</w:t>
      </w:r>
      <w:r>
        <w:rPr>
          <w:snapToGrid w:val="0"/>
        </w:rPr>
        <w:t>blikos Seimas, Įstatymas</w:t>
      </w:r>
    </w:p>
    <w:p w:rsidR="00000000" w:rsidRDefault="002643FA">
      <w:pPr>
        <w:widowControl w:val="0"/>
        <w:ind w:right="-432"/>
        <w:jc w:val="both"/>
        <w:rPr>
          <w:snapToGrid w:val="0"/>
        </w:rPr>
      </w:pPr>
      <w:r>
        <w:rPr>
          <w:snapToGrid w:val="0"/>
        </w:rPr>
        <w:t xml:space="preserve">Nr. </w:t>
      </w:r>
      <w:hyperlink r:id="rId137" w:history="1">
        <w:r>
          <w:rPr>
            <w:rStyle w:val="Hyperlink"/>
          </w:rPr>
          <w:t>IX-98</w:t>
        </w:r>
      </w:hyperlink>
      <w:r>
        <w:rPr>
          <w:snapToGrid w:val="0"/>
        </w:rPr>
        <w:t>, 2000 12 20, Žin., 2000, Nr. 111-3570 (2000 12 29)</w:t>
      </w:r>
    </w:p>
    <w:p w:rsidR="00000000" w:rsidRDefault="002643FA">
      <w:pPr>
        <w:widowControl w:val="0"/>
        <w:ind w:right="-432"/>
        <w:jc w:val="both"/>
        <w:rPr>
          <w:snapToGrid w:val="0"/>
        </w:rPr>
      </w:pPr>
      <w:r>
        <w:rPr>
          <w:snapToGrid w:val="0"/>
        </w:rPr>
        <w:t>VALSTYBINIO SOCIALINIO DRAUDIMO ĮSTATYMO 3 STRAIPSNIO PAKEITIMO IR 26, 27 STRAIPSNIŲ PRIPA</w:t>
      </w:r>
      <w:r>
        <w:rPr>
          <w:snapToGrid w:val="0"/>
        </w:rPr>
        <w:t>ŽINIMO NETEKUSIAIS GALIOS ĮSTATYMAS</w:t>
      </w:r>
    </w:p>
    <w:p w:rsidR="00000000" w:rsidRDefault="002643FA">
      <w:pPr>
        <w:widowControl w:val="0"/>
        <w:ind w:right="-432"/>
        <w:jc w:val="both"/>
      </w:pPr>
      <w:r>
        <w:t>Šis įstatymas įsigalioja nuo 2001 m. sausio 1 d.</w:t>
      </w:r>
    </w:p>
    <w:p w:rsidR="00000000" w:rsidRDefault="002643FA">
      <w:pPr>
        <w:widowControl w:val="0"/>
        <w:ind w:right="-432"/>
        <w:rPr>
          <w:snapToGrid w:val="0"/>
        </w:rPr>
      </w:pPr>
    </w:p>
    <w:p w:rsidR="00000000" w:rsidRDefault="002643FA">
      <w:pPr>
        <w:widowControl w:val="0"/>
        <w:ind w:right="-432"/>
        <w:rPr>
          <w:snapToGrid w:val="0"/>
        </w:rPr>
      </w:pPr>
      <w:r>
        <w:rPr>
          <w:snapToGrid w:val="0"/>
        </w:rPr>
        <w:t>*** Pabaiga ***</w:t>
      </w:r>
    </w:p>
    <w:p w:rsidR="00000000" w:rsidRDefault="002643FA">
      <w:pPr>
        <w:widowControl w:val="0"/>
        <w:ind w:right="-432"/>
        <w:rPr>
          <w:snapToGrid w:val="0"/>
        </w:rPr>
      </w:pPr>
    </w:p>
    <w:p w:rsidR="00000000" w:rsidRDefault="002643FA">
      <w:pPr>
        <w:widowControl w:val="0"/>
        <w:ind w:right="-432"/>
        <w:rPr>
          <w:snapToGrid w:val="0"/>
        </w:rPr>
      </w:pPr>
    </w:p>
    <w:p w:rsidR="00000000" w:rsidRDefault="002643FA">
      <w:pPr>
        <w:widowControl w:val="0"/>
        <w:ind w:right="-432"/>
        <w:rPr>
          <w:snapToGrid w:val="0"/>
        </w:rPr>
      </w:pPr>
      <w:r>
        <w:rPr>
          <w:snapToGrid w:val="0"/>
        </w:rPr>
        <w:t>Redagavo: Aušrinė Trapinskienė (2001 01 03)</w:t>
      </w:r>
    </w:p>
    <w:p w:rsidR="00000000" w:rsidRDefault="002643FA">
      <w:pPr>
        <w:widowControl w:val="0"/>
        <w:ind w:right="-432"/>
        <w:rPr>
          <w:snapToGrid w:val="0"/>
        </w:rPr>
      </w:pPr>
      <w:r>
        <w:rPr>
          <w:snapToGrid w:val="0"/>
        </w:rPr>
        <w:t xml:space="preserve">                  </w:t>
      </w:r>
      <w:hyperlink r:id="rId138" w:history="1">
        <w:r>
          <w:rPr>
            <w:rStyle w:val="Hyperlink"/>
          </w:rPr>
          <w:t>autrap@lrs.lt</w:t>
        </w:r>
      </w:hyperlink>
    </w:p>
    <w:p w:rsidR="00000000" w:rsidRDefault="002643FA">
      <w:pPr>
        <w:widowControl w:val="0"/>
        <w:ind w:right="-432"/>
        <w:rPr>
          <w:snapToGrid w:val="0"/>
        </w:rPr>
      </w:pPr>
    </w:p>
    <w:sectPr w:rsidR="00000000">
      <w:pgSz w:w="12240" w:h="15840"/>
      <w:pgMar w:top="1440" w:right="1800" w:bottom="1440" w:left="1800" w:header="567" w:footer="567" w:gutter="0"/>
      <w:cols w:space="12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2643FA">
      <w:r>
        <w:separator/>
      </w:r>
    </w:p>
  </w:endnote>
  <w:endnote w:type="continuationSeparator" w:id="0">
    <w:p w:rsidR="00000000" w:rsidRDefault="002643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TimesLT">
    <w:altName w:val="Times New Roman"/>
    <w:charset w:val="BA"/>
    <w:family w:val="roman"/>
    <w:pitch w:val="variable"/>
    <w:sig w:usb0="00000001"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2643FA">
      <w:r>
        <w:separator/>
      </w:r>
    </w:p>
  </w:footnote>
  <w:footnote w:type="continuationSeparator" w:id="0">
    <w:p w:rsidR="00000000" w:rsidRDefault="002643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3FA"/>
    <w:rsid w:val="002643F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Heading1">
    <w:name w:val="heading 1"/>
    <w:basedOn w:val="Normal"/>
    <w:next w:val="Normal"/>
    <w:qFormat/>
    <w:pPr>
      <w:keepNext/>
      <w:jc w:val="center"/>
      <w:outlineLvl w:val="0"/>
    </w:pPr>
    <w:rPr>
      <w:b/>
      <w:sz w:val="2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Pr>
      <w:rFonts w:ascii="Courier New" w:hAnsi="Courier New"/>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customStyle="1" w:styleId="statymopavad">
    <w:name w:val="Įstatymo pavad."/>
    <w:basedOn w:val="Normal"/>
    <w:pPr>
      <w:spacing w:line="360" w:lineRule="auto"/>
      <w:ind w:firstLine="720"/>
      <w:jc w:val="center"/>
    </w:pPr>
    <w:rPr>
      <w:rFonts w:ascii="TimesLT" w:hAnsi="TimesLT"/>
      <w:caps/>
      <w:sz w:val="24"/>
    </w:rPr>
  </w:style>
  <w:style w:type="paragraph" w:styleId="BodyTextIndent">
    <w:name w:val="Body Text Indent"/>
    <w:basedOn w:val="Normal"/>
    <w:semiHidden/>
    <w:pPr>
      <w:spacing w:line="360" w:lineRule="auto"/>
      <w:ind w:firstLine="720"/>
      <w:jc w:val="both"/>
    </w:pPr>
    <w:rPr>
      <w:rFonts w:ascii="TimesLT" w:hAnsi="TimesLT"/>
      <w:sz w:val="24"/>
    </w:rPr>
  </w:style>
  <w:style w:type="paragraph" w:styleId="BodyText">
    <w:name w:val="Body Text"/>
    <w:basedOn w:val="Normal"/>
    <w:semiHidden/>
    <w:pPr>
      <w:jc w:val="both"/>
    </w:pPr>
    <w:rPr>
      <w:sz w:val="24"/>
    </w:rPr>
  </w:style>
  <w:style w:type="paragraph" w:styleId="BodyTextIndent3">
    <w:name w:val="Body Text Indent 3"/>
    <w:basedOn w:val="Normal"/>
    <w:semiHidden/>
    <w:pPr>
      <w:ind w:firstLine="720"/>
      <w:jc w:val="both"/>
    </w:pPr>
    <w:rPr>
      <w:b/>
      <w:sz w:val="24"/>
    </w:rPr>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 w:type="paragraph" w:styleId="BodyTextIndent2">
    <w:name w:val="Body Text Indent 2"/>
    <w:basedOn w:val="Normal"/>
    <w:semiHidden/>
    <w:pPr>
      <w:ind w:left="1985" w:hanging="1276"/>
    </w:pPr>
    <w:rPr>
      <w:b/>
      <w:sz w:val="22"/>
    </w:rPr>
  </w:style>
  <w:style w:type="paragraph" w:styleId="BodyText2">
    <w:name w:val="Body Text 2"/>
    <w:basedOn w:val="Normal"/>
    <w:semiHidden/>
    <w:pPr>
      <w:spacing w:line="360" w:lineRule="auto"/>
      <w:ind w:firstLine="720"/>
      <w:jc w:val="both"/>
    </w:pPr>
    <w:rPr>
      <w:rFonts w:ascii="TimesLT" w:hAnsi="TimesLT"/>
      <w:sz w:val="24"/>
    </w:rPr>
  </w:style>
  <w:style w:type="paragraph" w:styleId="List2">
    <w:name w:val="List 2"/>
    <w:basedOn w:val="Normal"/>
    <w:semiHidden/>
    <w:pPr>
      <w:widowControl w:val="0"/>
      <w:ind w:left="566" w:hanging="283"/>
    </w:pPr>
  </w:style>
  <w:style w:type="paragraph" w:styleId="BodyText3">
    <w:name w:val="Body Text 3"/>
    <w:basedOn w:val="Normal"/>
    <w:semiHidden/>
    <w:pPr>
      <w:ind w:right="-432"/>
      <w:jc w:val="both"/>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Heading1">
    <w:name w:val="heading 1"/>
    <w:basedOn w:val="Normal"/>
    <w:next w:val="Normal"/>
    <w:qFormat/>
    <w:pPr>
      <w:keepNext/>
      <w:jc w:val="center"/>
      <w:outlineLvl w:val="0"/>
    </w:pPr>
    <w:rPr>
      <w:b/>
      <w:sz w:val="2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Pr>
      <w:rFonts w:ascii="Courier New" w:hAnsi="Courier New"/>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customStyle="1" w:styleId="statymopavad">
    <w:name w:val="Įstatymo pavad."/>
    <w:basedOn w:val="Normal"/>
    <w:pPr>
      <w:spacing w:line="360" w:lineRule="auto"/>
      <w:ind w:firstLine="720"/>
      <w:jc w:val="center"/>
    </w:pPr>
    <w:rPr>
      <w:rFonts w:ascii="TimesLT" w:hAnsi="TimesLT"/>
      <w:caps/>
      <w:sz w:val="24"/>
    </w:rPr>
  </w:style>
  <w:style w:type="paragraph" w:styleId="BodyTextIndent">
    <w:name w:val="Body Text Indent"/>
    <w:basedOn w:val="Normal"/>
    <w:semiHidden/>
    <w:pPr>
      <w:spacing w:line="360" w:lineRule="auto"/>
      <w:ind w:firstLine="720"/>
      <w:jc w:val="both"/>
    </w:pPr>
    <w:rPr>
      <w:rFonts w:ascii="TimesLT" w:hAnsi="TimesLT"/>
      <w:sz w:val="24"/>
    </w:rPr>
  </w:style>
  <w:style w:type="paragraph" w:styleId="BodyText">
    <w:name w:val="Body Text"/>
    <w:basedOn w:val="Normal"/>
    <w:semiHidden/>
    <w:pPr>
      <w:jc w:val="both"/>
    </w:pPr>
    <w:rPr>
      <w:sz w:val="24"/>
    </w:rPr>
  </w:style>
  <w:style w:type="paragraph" w:styleId="BodyTextIndent3">
    <w:name w:val="Body Text Indent 3"/>
    <w:basedOn w:val="Normal"/>
    <w:semiHidden/>
    <w:pPr>
      <w:ind w:firstLine="720"/>
      <w:jc w:val="both"/>
    </w:pPr>
    <w:rPr>
      <w:b/>
      <w:sz w:val="24"/>
    </w:rPr>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 w:type="paragraph" w:styleId="BodyTextIndent2">
    <w:name w:val="Body Text Indent 2"/>
    <w:basedOn w:val="Normal"/>
    <w:semiHidden/>
    <w:pPr>
      <w:ind w:left="1985" w:hanging="1276"/>
    </w:pPr>
    <w:rPr>
      <w:b/>
      <w:sz w:val="22"/>
    </w:rPr>
  </w:style>
  <w:style w:type="paragraph" w:styleId="BodyText2">
    <w:name w:val="Body Text 2"/>
    <w:basedOn w:val="Normal"/>
    <w:semiHidden/>
    <w:pPr>
      <w:spacing w:line="360" w:lineRule="auto"/>
      <w:ind w:firstLine="720"/>
      <w:jc w:val="both"/>
    </w:pPr>
    <w:rPr>
      <w:rFonts w:ascii="TimesLT" w:hAnsi="TimesLT"/>
      <w:sz w:val="24"/>
    </w:rPr>
  </w:style>
  <w:style w:type="paragraph" w:styleId="List2">
    <w:name w:val="List 2"/>
    <w:basedOn w:val="Normal"/>
    <w:semiHidden/>
    <w:pPr>
      <w:widowControl w:val="0"/>
      <w:ind w:left="566" w:hanging="283"/>
    </w:pPr>
  </w:style>
  <w:style w:type="paragraph" w:styleId="BodyText3">
    <w:name w:val="Body Text 3"/>
    <w:basedOn w:val="Normal"/>
    <w:semiHidden/>
    <w:pPr>
      <w:ind w:right="-432"/>
      <w:jc w:val="both"/>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3.lrs.lt/cgi-bin/preps2?Condition1=6041&amp;Condition2=" TargetMode="External"/><Relationship Id="rId117" Type="http://schemas.openxmlformats.org/officeDocument/2006/relationships/hyperlink" Target="http://www3.lrs.lt/cgi-bin/preps2?Condition1=5983&amp;Condition2=" TargetMode="External"/><Relationship Id="rId21" Type="http://schemas.openxmlformats.org/officeDocument/2006/relationships/hyperlink" Target="http://www3.lrs.lt/cgi-bin/preps2?Condition1=6041&amp;Condition2=" TargetMode="External"/><Relationship Id="rId42" Type="http://schemas.openxmlformats.org/officeDocument/2006/relationships/hyperlink" Target="http://www3.lrs.lt/cgi-bin/preps2?Condition1=77233&amp;Condition2=" TargetMode="External"/><Relationship Id="rId47" Type="http://schemas.openxmlformats.org/officeDocument/2006/relationships/hyperlink" Target="http://www3.lrs.lt/cgi-bin/preps2?Condition1=28817&amp;Condition2=" TargetMode="External"/><Relationship Id="rId63" Type="http://schemas.openxmlformats.org/officeDocument/2006/relationships/hyperlink" Target="http://www3.lrs.lt/cgi-bin/preps2?Condition1=6041&amp;Condition2=" TargetMode="External"/><Relationship Id="rId68" Type="http://schemas.openxmlformats.org/officeDocument/2006/relationships/hyperlink" Target="http://www3.lrs.lt/cgi-bin/preps2?Condition1=6041&amp;Condition2=" TargetMode="External"/><Relationship Id="rId84" Type="http://schemas.openxmlformats.org/officeDocument/2006/relationships/hyperlink" Target="http://www3.lrs.lt/cgi-bin/preps2?Condition1=81677&amp;Condition2=" TargetMode="External"/><Relationship Id="rId89" Type="http://schemas.openxmlformats.org/officeDocument/2006/relationships/hyperlink" Target="http://www3.lrs.lt/cgi-bin/preps2?Condition1=6041&amp;Condition2=" TargetMode="External"/><Relationship Id="rId112" Type="http://schemas.openxmlformats.org/officeDocument/2006/relationships/hyperlink" Target="http://www3.lrs.lt/cgi-bin/preps2?Condition1=77233&amp;Condition2=" TargetMode="External"/><Relationship Id="rId133" Type="http://schemas.openxmlformats.org/officeDocument/2006/relationships/hyperlink" Target="http://www3.lrs.lt/cgi-bin/preps2?Condition1=98149&amp;Condition2=" TargetMode="External"/><Relationship Id="rId138" Type="http://schemas.openxmlformats.org/officeDocument/2006/relationships/hyperlink" Target="mailto:autrap@lrs.lt" TargetMode="External"/><Relationship Id="rId16" Type="http://schemas.openxmlformats.org/officeDocument/2006/relationships/hyperlink" Target="http://www3.lrs.lt/cgi-bin/preps2?Condition1=77233&amp;Condition2=" TargetMode="External"/><Relationship Id="rId107" Type="http://schemas.openxmlformats.org/officeDocument/2006/relationships/hyperlink" Target="http://www3.lrs.lt/cgi-bin/preps2?Condition1=6041&amp;Condition2=" TargetMode="External"/><Relationship Id="rId11" Type="http://schemas.openxmlformats.org/officeDocument/2006/relationships/hyperlink" Target="http://www3.lrs.lt/cgi-bin/preps2?Condition1=81677&amp;Condition2=" TargetMode="External"/><Relationship Id="rId32" Type="http://schemas.openxmlformats.org/officeDocument/2006/relationships/hyperlink" Target="http://www3.lrs.lt/cgi-bin/preps2?Condition1=6041&amp;Condition2=" TargetMode="External"/><Relationship Id="rId37" Type="http://schemas.openxmlformats.org/officeDocument/2006/relationships/hyperlink" Target="http://www3.lrs.lt/cgi-bin/preps2?Condition1=5983&amp;Condition2=" TargetMode="External"/><Relationship Id="rId53" Type="http://schemas.openxmlformats.org/officeDocument/2006/relationships/hyperlink" Target="http://www3.lrs.lt/cgi-bin/preps2?Condition1=98149&amp;Condition2=" TargetMode="External"/><Relationship Id="rId58" Type="http://schemas.openxmlformats.org/officeDocument/2006/relationships/hyperlink" Target="http://www3.lrs.lt/cgi-bin/preps2?Condition1=77233&amp;Condition2=" TargetMode="External"/><Relationship Id="rId74" Type="http://schemas.openxmlformats.org/officeDocument/2006/relationships/hyperlink" Target="http://www3.lrs.lt/cgi-bin/preps2?Condition1=69897&amp;Condition2=" TargetMode="External"/><Relationship Id="rId79" Type="http://schemas.openxmlformats.org/officeDocument/2006/relationships/hyperlink" Target="http://www3.lrs.lt/cgi-bin/preps2?Condition1=6041&amp;Condition2=" TargetMode="External"/><Relationship Id="rId102" Type="http://schemas.openxmlformats.org/officeDocument/2006/relationships/hyperlink" Target="http://www3.lrs.lt/cgi-bin/preps2?Condition1=105123&amp;Condition2=" TargetMode="External"/><Relationship Id="rId123" Type="http://schemas.openxmlformats.org/officeDocument/2006/relationships/hyperlink" Target="http://www3.lrs.lt/cgi-bin/preps2?Condition1=28817&amp;Condition2=" TargetMode="External"/><Relationship Id="rId128" Type="http://schemas.openxmlformats.org/officeDocument/2006/relationships/hyperlink" Target="http://www3.lrs.lt/cgi-bin/preps2?Condition1=69897&amp;Condition2=" TargetMode="External"/><Relationship Id="rId5" Type="http://schemas.openxmlformats.org/officeDocument/2006/relationships/footnotes" Target="footnotes.xml"/><Relationship Id="rId90" Type="http://schemas.openxmlformats.org/officeDocument/2006/relationships/hyperlink" Target="http://www3.lrs.lt/cgi-bin/preps2?Condition1=21786&amp;Condition2=" TargetMode="External"/><Relationship Id="rId95" Type="http://schemas.openxmlformats.org/officeDocument/2006/relationships/hyperlink" Target="http://www3.lrs.lt/cgi-bin/preps2?Condition1=6041&amp;Condition2=" TargetMode="External"/><Relationship Id="rId22" Type="http://schemas.openxmlformats.org/officeDocument/2006/relationships/hyperlink" Target="http://www3.lrs.lt/cgi-bin/preps2?Condition1=81677&amp;Condition2=" TargetMode="External"/><Relationship Id="rId27" Type="http://schemas.openxmlformats.org/officeDocument/2006/relationships/hyperlink" Target="http://www3.lrs.lt/cgi-bin/preps2?Condition1=6041&amp;Condition2=" TargetMode="External"/><Relationship Id="rId43" Type="http://schemas.openxmlformats.org/officeDocument/2006/relationships/hyperlink" Target="http://www3.lrs.lt/cgi-bin/preps2?Condition1=6041&amp;Condition2=" TargetMode="External"/><Relationship Id="rId48" Type="http://schemas.openxmlformats.org/officeDocument/2006/relationships/hyperlink" Target="http://www3.lrs.lt/cgi-bin/preps2?Condition1=2031&amp;Condition2=" TargetMode="External"/><Relationship Id="rId64" Type="http://schemas.openxmlformats.org/officeDocument/2006/relationships/hyperlink" Target="http://www3.lrs.lt/cgi-bin/preps2?Condition1=77233&amp;Condition2=" TargetMode="External"/><Relationship Id="rId69" Type="http://schemas.openxmlformats.org/officeDocument/2006/relationships/hyperlink" Target="http://www3.lrs.lt/cgi-bin/preps2?Condition1=81677&amp;Condition2=" TargetMode="External"/><Relationship Id="rId113" Type="http://schemas.openxmlformats.org/officeDocument/2006/relationships/hyperlink" Target="http://www3.lrs.lt/cgi-bin/preps2?Condition1=90473&amp;Condition2=" TargetMode="External"/><Relationship Id="rId118" Type="http://schemas.openxmlformats.org/officeDocument/2006/relationships/hyperlink" Target="http://www3.lrs.lt/cgi-bin/preps2?Condition1=6041&amp;Condition2=" TargetMode="External"/><Relationship Id="rId134" Type="http://schemas.openxmlformats.org/officeDocument/2006/relationships/hyperlink" Target="http://www3.lrs.lt/cgi-bin/preps2?Condition1=102069&amp;Condition2=" TargetMode="External"/><Relationship Id="rId139" Type="http://schemas.openxmlformats.org/officeDocument/2006/relationships/fontTable" Target="fontTable.xml"/><Relationship Id="rId8" Type="http://schemas.openxmlformats.org/officeDocument/2006/relationships/hyperlink" Target="http://www3.lrs.lt/cgi-bin/preps2?Condition1=81677&amp;Condition2=" TargetMode="External"/><Relationship Id="rId51" Type="http://schemas.openxmlformats.org/officeDocument/2006/relationships/hyperlink" Target="http://www3.lrs.lt/cgi-bin/preps2?Condition1=6041&amp;Condition2=" TargetMode="External"/><Relationship Id="rId72" Type="http://schemas.openxmlformats.org/officeDocument/2006/relationships/hyperlink" Target="http://www3.lrs.lt/cgi-bin/preps2?Condition1=18277&amp;Condition2=" TargetMode="External"/><Relationship Id="rId80" Type="http://schemas.openxmlformats.org/officeDocument/2006/relationships/hyperlink" Target="http://www3.lrs.lt/cgi-bin/preps2?Condition1=81677&amp;Condition2=" TargetMode="External"/><Relationship Id="rId85" Type="http://schemas.openxmlformats.org/officeDocument/2006/relationships/hyperlink" Target="http://www3.lrs.lt/cgi-bin/preps2?Condition1=6041&amp;Condition2=" TargetMode="External"/><Relationship Id="rId93" Type="http://schemas.openxmlformats.org/officeDocument/2006/relationships/hyperlink" Target="http://www3.lrs.lt/cgi-bin/preps2?Condition1=81677&amp;Condition2=" TargetMode="External"/><Relationship Id="rId98" Type="http://schemas.openxmlformats.org/officeDocument/2006/relationships/hyperlink" Target="http://www3.lrs.lt/cgi-bin/preps2?Condition1=81677&amp;Condition2=" TargetMode="External"/><Relationship Id="rId121" Type="http://schemas.openxmlformats.org/officeDocument/2006/relationships/hyperlink" Target="http://www3.lrs.lt/cgi-bin/preps2?Condition1=21786&amp;Condition2=" TargetMode="External"/><Relationship Id="rId3" Type="http://schemas.openxmlformats.org/officeDocument/2006/relationships/settings" Target="settings.xml"/><Relationship Id="rId12" Type="http://schemas.openxmlformats.org/officeDocument/2006/relationships/hyperlink" Target="http://www3.lrs.lt/cgi-bin/preps2?Condition1=102069&amp;Condition2=" TargetMode="External"/><Relationship Id="rId17" Type="http://schemas.openxmlformats.org/officeDocument/2006/relationships/hyperlink" Target="http://www3.lrs.lt/cgi-bin/preps2?Condition1=81677&amp;Condition2=" TargetMode="External"/><Relationship Id="rId25" Type="http://schemas.openxmlformats.org/officeDocument/2006/relationships/hyperlink" Target="http://www3.lrs.lt/cgi-bin/preps2?Condition1=21786&amp;Condition2=" TargetMode="External"/><Relationship Id="rId33" Type="http://schemas.openxmlformats.org/officeDocument/2006/relationships/hyperlink" Target="http://www3.lrs.lt/cgi-bin/preps2?Condition1=6041&amp;Condition2=" TargetMode="External"/><Relationship Id="rId38" Type="http://schemas.openxmlformats.org/officeDocument/2006/relationships/hyperlink" Target="http://www3.lrs.lt/cgi-bin/preps2?Condition1=5983&amp;Condition2=" TargetMode="External"/><Relationship Id="rId46" Type="http://schemas.openxmlformats.org/officeDocument/2006/relationships/hyperlink" Target="http://www3.lrs.lt/cgi-bin/preps2?Condition1=21786&amp;Condition2=" TargetMode="External"/><Relationship Id="rId59" Type="http://schemas.openxmlformats.org/officeDocument/2006/relationships/hyperlink" Target="http://www3.lrs.lt/cgi-bin/preps2?Condition1=81677&amp;Condition2=" TargetMode="External"/><Relationship Id="rId67" Type="http://schemas.openxmlformats.org/officeDocument/2006/relationships/hyperlink" Target="http://www3.lrs.lt/cgi-bin/preps2?Condition1=81677&amp;Condition2=" TargetMode="External"/><Relationship Id="rId103" Type="http://schemas.openxmlformats.org/officeDocument/2006/relationships/hyperlink" Target="http://www3.lrs.lt/cgi-bin/preps2?Condition1=6041&amp;Condition2=" TargetMode="External"/><Relationship Id="rId108" Type="http://schemas.openxmlformats.org/officeDocument/2006/relationships/hyperlink" Target="http://www3.lrs.lt/cgi-bin/preps2?Condition1=98149&amp;Condition2=" TargetMode="External"/><Relationship Id="rId116" Type="http://schemas.openxmlformats.org/officeDocument/2006/relationships/hyperlink" Target="http://www3.lrs.lt/cgi-bin/preps2?Condition1=5797&amp;Condition2=" TargetMode="External"/><Relationship Id="rId124" Type="http://schemas.openxmlformats.org/officeDocument/2006/relationships/hyperlink" Target="http://www3.lrs.lt/cgi-bin/preps2?Condition1=31721&amp;Condition2=" TargetMode="External"/><Relationship Id="rId129" Type="http://schemas.openxmlformats.org/officeDocument/2006/relationships/hyperlink" Target="http://www3.lrs.lt/cgi-bin/preps2?Condition1=77233&amp;Condition2=" TargetMode="External"/><Relationship Id="rId137" Type="http://schemas.openxmlformats.org/officeDocument/2006/relationships/hyperlink" Target="http://www3.lrs.lt/cgi-bin/preps2?Condition1=116572&amp;Condition2=" TargetMode="External"/><Relationship Id="rId20" Type="http://schemas.openxmlformats.org/officeDocument/2006/relationships/hyperlink" Target="http://www3.lrs.lt/cgi-bin/preps2?Condition1=77233&amp;Condition2=" TargetMode="External"/><Relationship Id="rId41" Type="http://schemas.openxmlformats.org/officeDocument/2006/relationships/hyperlink" Target="http://www3.lrs.lt/cgi-bin/preps2?Condition1=6041&amp;Condition2=" TargetMode="External"/><Relationship Id="rId54" Type="http://schemas.openxmlformats.org/officeDocument/2006/relationships/hyperlink" Target="http://www3.lrs.lt/cgi-bin/preps2?Condition1=116572&amp;Condition2=" TargetMode="External"/><Relationship Id="rId62" Type="http://schemas.openxmlformats.org/officeDocument/2006/relationships/hyperlink" Target="http://www3.lrs.lt/cgi-bin/preps2?Condition1=77233&amp;Condition2=" TargetMode="External"/><Relationship Id="rId70" Type="http://schemas.openxmlformats.org/officeDocument/2006/relationships/hyperlink" Target="http://www3.lrs.lt/cgi-bin/preps2?Condition1=6041&amp;Condition2=" TargetMode="External"/><Relationship Id="rId75" Type="http://schemas.openxmlformats.org/officeDocument/2006/relationships/hyperlink" Target="http://www3.lrs.lt/cgi-bin/preps2?Condition1=81677&amp;Condition2=" TargetMode="External"/><Relationship Id="rId83" Type="http://schemas.openxmlformats.org/officeDocument/2006/relationships/hyperlink" Target="http://www3.lrs.lt/cgi-bin/preps2?Condition1=77233&amp;Condition2=" TargetMode="External"/><Relationship Id="rId88" Type="http://schemas.openxmlformats.org/officeDocument/2006/relationships/hyperlink" Target="http://www3.lrs.lt/cgi-bin/preps2?Condition1=41675&amp;Condition2=" TargetMode="External"/><Relationship Id="rId91" Type="http://schemas.openxmlformats.org/officeDocument/2006/relationships/hyperlink" Target="http://www3.lrs.lt/cgi-bin/preps2?Condition1=28182&amp;Condition2=" TargetMode="External"/><Relationship Id="rId96" Type="http://schemas.openxmlformats.org/officeDocument/2006/relationships/hyperlink" Target="http://www3.lrs.lt/cgi-bin/preps2?Condition1=81677&amp;Condition2=" TargetMode="External"/><Relationship Id="rId111" Type="http://schemas.openxmlformats.org/officeDocument/2006/relationships/hyperlink" Target="http://www3.lrs.lt/cgi-bin/preps2?Condition1=31721&amp;Condition2=" TargetMode="External"/><Relationship Id="rId132" Type="http://schemas.openxmlformats.org/officeDocument/2006/relationships/hyperlink" Target="http://www3.lrs.lt/cgi-bin/preps2?Condition1=90473&amp;Condition2=" TargetMode="External"/><Relationship Id="rId140"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hyperlink" Target="http://www3.lrs.lt/cgi-bin/preps2?Condition1=41661&amp;Condition2=" TargetMode="External"/><Relationship Id="rId23" Type="http://schemas.openxmlformats.org/officeDocument/2006/relationships/hyperlink" Target="http://www3.lrs.lt/cgi-bin/preps2?Condition1=98149&amp;Condition2=" TargetMode="External"/><Relationship Id="rId28" Type="http://schemas.openxmlformats.org/officeDocument/2006/relationships/hyperlink" Target="http://www3.lrs.lt/cgi-bin/preps2?Condition1=21786&amp;Condition2=" TargetMode="External"/><Relationship Id="rId36" Type="http://schemas.openxmlformats.org/officeDocument/2006/relationships/hyperlink" Target="http://www3.lrs.lt/cgi-bin/preps2?Condition1=98149&amp;Condition2=" TargetMode="External"/><Relationship Id="rId49" Type="http://schemas.openxmlformats.org/officeDocument/2006/relationships/hyperlink" Target="http://www3.lrs.lt/cgi-bin/preps2?Condition1=17757&amp;Condition2=" TargetMode="External"/><Relationship Id="rId57" Type="http://schemas.openxmlformats.org/officeDocument/2006/relationships/hyperlink" Target="http://www3.lrs.lt/cgi-bin/preps2?Condition1=6041&amp;Condition2=" TargetMode="External"/><Relationship Id="rId106" Type="http://schemas.openxmlformats.org/officeDocument/2006/relationships/hyperlink" Target="http://www3.lrs.lt/cgi-bin/preps2?Condition1=6041&amp;Condition2=" TargetMode="External"/><Relationship Id="rId114" Type="http://schemas.openxmlformats.org/officeDocument/2006/relationships/hyperlink" Target="http://www3.lrs.lt/cgi-bin/preps2?Condition1=6041&amp;Condition2=" TargetMode="External"/><Relationship Id="rId119" Type="http://schemas.openxmlformats.org/officeDocument/2006/relationships/hyperlink" Target="http://www3.lrs.lt/cgi-bin/preps2?Condition1=17757&amp;Condition2=" TargetMode="External"/><Relationship Id="rId127" Type="http://schemas.openxmlformats.org/officeDocument/2006/relationships/hyperlink" Target="http://www3.lrs.lt/cgi-bin/preps2?Condition1=69737&amp;Condition2=" TargetMode="External"/><Relationship Id="rId10" Type="http://schemas.openxmlformats.org/officeDocument/2006/relationships/hyperlink" Target="http://www3.lrs.lt/cgi-bin/preps2?Condition1=28817&amp;Condition2=" TargetMode="External"/><Relationship Id="rId31" Type="http://schemas.openxmlformats.org/officeDocument/2006/relationships/hyperlink" Target="http://www3.lrs.lt/cgi-bin/preps2?Condition1=6041&amp;Condition2=" TargetMode="External"/><Relationship Id="rId44" Type="http://schemas.openxmlformats.org/officeDocument/2006/relationships/hyperlink" Target="http://www3.lrs.lt/cgi-bin/preps2?Condition1=28817&amp;Condition2=" TargetMode="External"/><Relationship Id="rId52" Type="http://schemas.openxmlformats.org/officeDocument/2006/relationships/hyperlink" Target="http://www3.lrs.lt/cgi-bin/preps2?Condition1=81677&amp;Condition2=" TargetMode="External"/><Relationship Id="rId60" Type="http://schemas.openxmlformats.org/officeDocument/2006/relationships/hyperlink" Target="http://www3.lrs.lt/cgi-bin/preps2?Condition1=81677&amp;Condition2=" TargetMode="External"/><Relationship Id="rId65" Type="http://schemas.openxmlformats.org/officeDocument/2006/relationships/hyperlink" Target="http://www3.lrs.lt/cgi-bin/preps2?Condition1=81677&amp;Condition2=" TargetMode="External"/><Relationship Id="rId73" Type="http://schemas.openxmlformats.org/officeDocument/2006/relationships/hyperlink" Target="http://www3.lrs.lt/cgi-bin/preps2?Condition1=21786&amp;Condition2=" TargetMode="External"/><Relationship Id="rId78" Type="http://schemas.openxmlformats.org/officeDocument/2006/relationships/hyperlink" Target="http://www3.lrs.lt/cgi-bin/preps2?Condition1=104680&amp;Condition2=" TargetMode="External"/><Relationship Id="rId81" Type="http://schemas.openxmlformats.org/officeDocument/2006/relationships/hyperlink" Target="http://www3.lrs.lt/cgi-bin/preps2?Condition1=98149&amp;Condition2=" TargetMode="External"/><Relationship Id="rId86" Type="http://schemas.openxmlformats.org/officeDocument/2006/relationships/hyperlink" Target="http://www3.lrs.lt/cgi-bin/preps2?Condition1=28182&amp;Condition2=" TargetMode="External"/><Relationship Id="rId94" Type="http://schemas.openxmlformats.org/officeDocument/2006/relationships/hyperlink" Target="http://www3.lrs.lt/cgi-bin/preps2?Condition1=77233&amp;Condition2=" TargetMode="External"/><Relationship Id="rId99" Type="http://schemas.openxmlformats.org/officeDocument/2006/relationships/hyperlink" Target="http://www3.lrs.lt/cgi-bin/preps2?Condition1=6041&amp;Condition2=" TargetMode="External"/><Relationship Id="rId101" Type="http://schemas.openxmlformats.org/officeDocument/2006/relationships/hyperlink" Target="http://www3.lrs.lt/cgi-bin/preps2?Condition1=81677&amp;Condition2=" TargetMode="External"/><Relationship Id="rId122" Type="http://schemas.openxmlformats.org/officeDocument/2006/relationships/hyperlink" Target="http://www3.lrs.lt/cgi-bin/preps2?Condition1=28182&amp;Condition2=" TargetMode="External"/><Relationship Id="rId130" Type="http://schemas.openxmlformats.org/officeDocument/2006/relationships/hyperlink" Target="http://www3.lrs.lt/cgi-bin/preps2?Condition1=81677&amp;Condition2=" TargetMode="External"/><Relationship Id="rId135" Type="http://schemas.openxmlformats.org/officeDocument/2006/relationships/hyperlink" Target="http://www3.lrs.lt/cgi-bin/preps2?Condition1=105123&amp;Condition2=" TargetMode="External"/><Relationship Id="rId4" Type="http://schemas.openxmlformats.org/officeDocument/2006/relationships/webSettings" Target="webSettings.xml"/><Relationship Id="rId9" Type="http://schemas.openxmlformats.org/officeDocument/2006/relationships/hyperlink" Target="http://www3.lrs.lt/cgi-bin/preps2?Condition1=6041&amp;Condition2=" TargetMode="External"/><Relationship Id="rId13" Type="http://schemas.openxmlformats.org/officeDocument/2006/relationships/hyperlink" Target="http://www3.lrs.lt/cgi-bin/preps2?Condition1=116572&amp;Condition2=" TargetMode="External"/><Relationship Id="rId18" Type="http://schemas.openxmlformats.org/officeDocument/2006/relationships/hyperlink" Target="http://www3.lrs.lt/cgi-bin/preps2?Condition1=98149&amp;Condition2=" TargetMode="External"/><Relationship Id="rId39" Type="http://schemas.openxmlformats.org/officeDocument/2006/relationships/hyperlink" Target="http://www3.lrs.lt/cgi-bin/preps2?Condition1=102069&amp;Condition2=" TargetMode="External"/><Relationship Id="rId109" Type="http://schemas.openxmlformats.org/officeDocument/2006/relationships/hyperlink" Target="http://www3.lrs.lt/cgi-bin/preps2?Condition1=5797&amp;Condition2=" TargetMode="External"/><Relationship Id="rId34" Type="http://schemas.openxmlformats.org/officeDocument/2006/relationships/hyperlink" Target="http://www3.lrs.lt/cgi-bin/preps2?Condition1=5983&amp;Condition2=" TargetMode="External"/><Relationship Id="rId50" Type="http://schemas.openxmlformats.org/officeDocument/2006/relationships/hyperlink" Target="http://www3.lrs.lt/cgi-bin/preps2?Condition1=28817&amp;Condition2=" TargetMode="External"/><Relationship Id="rId55" Type="http://schemas.openxmlformats.org/officeDocument/2006/relationships/hyperlink" Target="http://www3.lrs.lt/cgi-bin/preps2?Condition1=28817&amp;Condition2=" TargetMode="External"/><Relationship Id="rId76" Type="http://schemas.openxmlformats.org/officeDocument/2006/relationships/hyperlink" Target="http://www3.lrs.lt/cgi-bin/preps2?Condition1=88320&amp;Condition2=" TargetMode="External"/><Relationship Id="rId97" Type="http://schemas.openxmlformats.org/officeDocument/2006/relationships/hyperlink" Target="http://www3.lrs.lt/cgi-bin/preps2?Condition1=6041&amp;Condition2=" TargetMode="External"/><Relationship Id="rId104" Type="http://schemas.openxmlformats.org/officeDocument/2006/relationships/hyperlink" Target="http://www3.lrs.lt/cgi-bin/preps2?Condition1=77233&amp;Condition2=" TargetMode="External"/><Relationship Id="rId120" Type="http://schemas.openxmlformats.org/officeDocument/2006/relationships/hyperlink" Target="http://www3.lrs.lt/cgi-bin/preps2?Condition1=18277&amp;Condition2=" TargetMode="External"/><Relationship Id="rId125" Type="http://schemas.openxmlformats.org/officeDocument/2006/relationships/hyperlink" Target="http://www3.lrs.lt/cgi-bin/preps2?Condition1=41661&amp;Condition2=" TargetMode="External"/><Relationship Id="rId7" Type="http://schemas.openxmlformats.org/officeDocument/2006/relationships/hyperlink" Target="http://www3.lrs.lt/cgi-bin/preps2?Condition1=6041&amp;Condition2=" TargetMode="External"/><Relationship Id="rId71" Type="http://schemas.openxmlformats.org/officeDocument/2006/relationships/hyperlink" Target="http://www3.lrs.lt/cgi-bin/preps2?Condition1=6041&amp;Condition2=" TargetMode="External"/><Relationship Id="rId92" Type="http://schemas.openxmlformats.org/officeDocument/2006/relationships/hyperlink" Target="http://www3.lrs.lt/cgi-bin/preps2?Condition1=77233&amp;Condition2=" TargetMode="External"/><Relationship Id="rId2" Type="http://schemas.microsoft.com/office/2007/relationships/stylesWithEffects" Target="stylesWithEffects.xml"/><Relationship Id="rId29" Type="http://schemas.openxmlformats.org/officeDocument/2006/relationships/hyperlink" Target="http://www3.lrs.lt/cgi-bin/preps2?Condition1=6041&amp;Condition2=" TargetMode="External"/><Relationship Id="rId24" Type="http://schemas.openxmlformats.org/officeDocument/2006/relationships/hyperlink" Target="http://www3.lrs.lt/cgi-bin/preps2?Condition1=6041&amp;Condition2=" TargetMode="External"/><Relationship Id="rId40" Type="http://schemas.openxmlformats.org/officeDocument/2006/relationships/hyperlink" Target="http://www3.lrs.lt/cgi-bin/preps2?Condition1=102069&amp;Condition2=" TargetMode="External"/><Relationship Id="rId45" Type="http://schemas.openxmlformats.org/officeDocument/2006/relationships/hyperlink" Target="http://www3.lrs.lt/cgi-bin/preps2?Condition1=6041&amp;Condition2=" TargetMode="External"/><Relationship Id="rId66" Type="http://schemas.openxmlformats.org/officeDocument/2006/relationships/hyperlink" Target="http://www3.lrs.lt/cgi-bin/preps2?Condition1=6041&amp;Condition2=" TargetMode="External"/><Relationship Id="rId87" Type="http://schemas.openxmlformats.org/officeDocument/2006/relationships/hyperlink" Target="http://www3.lrs.lt/cgi-bin/preps2?Condition1=28817&amp;Condition2=" TargetMode="External"/><Relationship Id="rId110" Type="http://schemas.openxmlformats.org/officeDocument/2006/relationships/hyperlink" Target="http://www3.lrs.lt/cgi-bin/preps2?Condition1=6041&amp;Condition2=" TargetMode="External"/><Relationship Id="rId115" Type="http://schemas.openxmlformats.org/officeDocument/2006/relationships/hyperlink" Target="http://www3.lrs.lt/cgi-bin/preps2?Condition1=2031&amp;Condition2=" TargetMode="External"/><Relationship Id="rId131" Type="http://schemas.openxmlformats.org/officeDocument/2006/relationships/hyperlink" Target="http://www3.lrs.lt/cgi-bin/preps2?Condition1=88320&amp;Condition2=" TargetMode="External"/><Relationship Id="rId136" Type="http://schemas.openxmlformats.org/officeDocument/2006/relationships/hyperlink" Target="http://www3.lrs.lt/cgi-bin/preps2?Condition1=104680&amp;Condition2=" TargetMode="External"/><Relationship Id="rId61" Type="http://schemas.openxmlformats.org/officeDocument/2006/relationships/hyperlink" Target="http://www3.lrs.lt/cgi-bin/preps2?Condition1=6041&amp;Condition2=" TargetMode="External"/><Relationship Id="rId82" Type="http://schemas.openxmlformats.org/officeDocument/2006/relationships/hyperlink" Target="http://www3.lrs.lt/cgi-bin/preps2?Condition1=6041&amp;Condition2=" TargetMode="External"/><Relationship Id="rId19" Type="http://schemas.openxmlformats.org/officeDocument/2006/relationships/hyperlink" Target="http://www3.lrs.lt/cgi-bin/preps2?Condition1=6041&amp;Condition2=" TargetMode="External"/><Relationship Id="rId14" Type="http://schemas.openxmlformats.org/officeDocument/2006/relationships/hyperlink" Target="http://www3.lrs.lt/cgi-bin/preps2?Condition1=6041&amp;Condition2=" TargetMode="External"/><Relationship Id="rId30" Type="http://schemas.openxmlformats.org/officeDocument/2006/relationships/hyperlink" Target="http://www3.lrs.lt/cgi-bin/preps2?Condition1=18277&amp;Condition2=" TargetMode="External"/><Relationship Id="rId35" Type="http://schemas.openxmlformats.org/officeDocument/2006/relationships/hyperlink" Target="http://www3.lrs.lt/cgi-bin/preps2?Condition1=6041&amp;Condition2=" TargetMode="External"/><Relationship Id="rId56" Type="http://schemas.openxmlformats.org/officeDocument/2006/relationships/hyperlink" Target="http://www3.lrs.lt/cgi-bin/preps2?Condition1=116572&amp;Condition2=" TargetMode="External"/><Relationship Id="rId77" Type="http://schemas.openxmlformats.org/officeDocument/2006/relationships/hyperlink" Target="http://www3.lrs.lt/cgi-bin/preps2?Condition1=98149&amp;Condition2=" TargetMode="External"/><Relationship Id="rId100" Type="http://schemas.openxmlformats.org/officeDocument/2006/relationships/hyperlink" Target="http://www3.lrs.lt/cgi-bin/preps2?Condition1=69737&amp;Condition2=" TargetMode="External"/><Relationship Id="rId105" Type="http://schemas.openxmlformats.org/officeDocument/2006/relationships/hyperlink" Target="http://www3.lrs.lt/cgi-bin/preps2?Condition1=81677&amp;Condition2=" TargetMode="External"/><Relationship Id="rId126" Type="http://schemas.openxmlformats.org/officeDocument/2006/relationships/hyperlink" Target="http://www3.lrs.lt/cgi-bin/preps2?Condition1=41675&amp;Condition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8329</Words>
  <Characters>59473</Characters>
  <Application>Microsoft Office Word</Application>
  <DocSecurity>4</DocSecurity>
  <Lines>1213</Lines>
  <Paragraphs>691</Paragraphs>
  <ScaleCrop>false</ScaleCrop>
  <HeadingPairs>
    <vt:vector size="2" baseType="variant">
      <vt:variant>
        <vt:lpstr>Title</vt:lpstr>
      </vt:variant>
      <vt:variant>
        <vt:i4>1</vt:i4>
      </vt:variant>
    </vt:vector>
  </HeadingPairs>
  <TitlesOfParts>
    <vt:vector size="1" baseType="lpstr">
      <vt:lpstr>Redagavo: Ramun? L??ait? (1997</vt:lpstr>
    </vt:vector>
  </TitlesOfParts>
  <Company>Seimas</Company>
  <LinksUpToDate>false</LinksUpToDate>
  <CharactersWithSpaces>67111</CharactersWithSpaces>
  <SharedDoc>false</SharedDoc>
  <HLinks>
    <vt:vector size="792" baseType="variant">
      <vt:variant>
        <vt:i4>8257614</vt:i4>
      </vt:variant>
      <vt:variant>
        <vt:i4>393</vt:i4>
      </vt:variant>
      <vt:variant>
        <vt:i4>0</vt:i4>
      </vt:variant>
      <vt:variant>
        <vt:i4>5</vt:i4>
      </vt:variant>
      <vt:variant>
        <vt:lpwstr>mailto:autrap@lrs.lt</vt:lpwstr>
      </vt:variant>
      <vt:variant>
        <vt:lpwstr/>
      </vt:variant>
      <vt:variant>
        <vt:i4>6750246</vt:i4>
      </vt:variant>
      <vt:variant>
        <vt:i4>390</vt:i4>
      </vt:variant>
      <vt:variant>
        <vt:i4>0</vt:i4>
      </vt:variant>
      <vt:variant>
        <vt:i4>5</vt:i4>
      </vt:variant>
      <vt:variant>
        <vt:lpwstr>http://www3.lrs.lt/cgi-bin/preps2?Condition1=116572&amp;Condition2=</vt:lpwstr>
      </vt:variant>
      <vt:variant>
        <vt:lpwstr/>
      </vt:variant>
      <vt:variant>
        <vt:i4>6946854</vt:i4>
      </vt:variant>
      <vt:variant>
        <vt:i4>387</vt:i4>
      </vt:variant>
      <vt:variant>
        <vt:i4>0</vt:i4>
      </vt:variant>
      <vt:variant>
        <vt:i4>5</vt:i4>
      </vt:variant>
      <vt:variant>
        <vt:lpwstr>http://www3.lrs.lt/cgi-bin/preps2?Condition1=104680&amp;Condition2=</vt:lpwstr>
      </vt:variant>
      <vt:variant>
        <vt:lpwstr/>
      </vt:variant>
      <vt:variant>
        <vt:i4>6357026</vt:i4>
      </vt:variant>
      <vt:variant>
        <vt:i4>384</vt:i4>
      </vt:variant>
      <vt:variant>
        <vt:i4>0</vt:i4>
      </vt:variant>
      <vt:variant>
        <vt:i4>5</vt:i4>
      </vt:variant>
      <vt:variant>
        <vt:lpwstr>http://www3.lrs.lt/cgi-bin/preps2?Condition1=105123&amp;Condition2=</vt:lpwstr>
      </vt:variant>
      <vt:variant>
        <vt:lpwstr/>
      </vt:variant>
      <vt:variant>
        <vt:i4>6422569</vt:i4>
      </vt:variant>
      <vt:variant>
        <vt:i4>381</vt:i4>
      </vt:variant>
      <vt:variant>
        <vt:i4>0</vt:i4>
      </vt:variant>
      <vt:variant>
        <vt:i4>5</vt:i4>
      </vt:variant>
      <vt:variant>
        <vt:lpwstr>http://www3.lrs.lt/cgi-bin/preps2?Condition1=102069&amp;Condition2=</vt:lpwstr>
      </vt:variant>
      <vt:variant>
        <vt:lpwstr/>
      </vt:variant>
      <vt:variant>
        <vt:i4>3932283</vt:i4>
      </vt:variant>
      <vt:variant>
        <vt:i4>378</vt:i4>
      </vt:variant>
      <vt:variant>
        <vt:i4>0</vt:i4>
      </vt:variant>
      <vt:variant>
        <vt:i4>5</vt:i4>
      </vt:variant>
      <vt:variant>
        <vt:lpwstr>http://www3.lrs.lt/cgi-bin/preps2?Condition1=98149&amp;Condition2=</vt:lpwstr>
      </vt:variant>
      <vt:variant>
        <vt:lpwstr/>
      </vt:variant>
      <vt:variant>
        <vt:i4>3342448</vt:i4>
      </vt:variant>
      <vt:variant>
        <vt:i4>375</vt:i4>
      </vt:variant>
      <vt:variant>
        <vt:i4>0</vt:i4>
      </vt:variant>
      <vt:variant>
        <vt:i4>5</vt:i4>
      </vt:variant>
      <vt:variant>
        <vt:lpwstr>http://www3.lrs.lt/cgi-bin/preps2?Condition1=90473&amp;Condition2=</vt:lpwstr>
      </vt:variant>
      <vt:variant>
        <vt:lpwstr/>
      </vt:variant>
      <vt:variant>
        <vt:i4>3539069</vt:i4>
      </vt:variant>
      <vt:variant>
        <vt:i4>372</vt:i4>
      </vt:variant>
      <vt:variant>
        <vt:i4>0</vt:i4>
      </vt:variant>
      <vt:variant>
        <vt:i4>5</vt:i4>
      </vt:variant>
      <vt:variant>
        <vt:lpwstr>http://www3.lrs.lt/cgi-bin/preps2?Condition1=88320&amp;Condition2=</vt:lpwstr>
      </vt:variant>
      <vt:variant>
        <vt:lpwstr/>
      </vt:variant>
      <vt:variant>
        <vt:i4>3407985</vt:i4>
      </vt:variant>
      <vt:variant>
        <vt:i4>369</vt:i4>
      </vt:variant>
      <vt:variant>
        <vt:i4>0</vt:i4>
      </vt:variant>
      <vt:variant>
        <vt:i4>5</vt:i4>
      </vt:variant>
      <vt:variant>
        <vt:lpwstr>http://www3.lrs.lt/cgi-bin/preps2?Condition1=81677&amp;Condition2=</vt:lpwstr>
      </vt:variant>
      <vt:variant>
        <vt:lpwstr/>
      </vt:variant>
      <vt:variant>
        <vt:i4>3866739</vt:i4>
      </vt:variant>
      <vt:variant>
        <vt:i4>366</vt:i4>
      </vt:variant>
      <vt:variant>
        <vt:i4>0</vt:i4>
      </vt:variant>
      <vt:variant>
        <vt:i4>5</vt:i4>
      </vt:variant>
      <vt:variant>
        <vt:lpwstr>http://www3.lrs.lt/cgi-bin/preps2?Condition1=77233&amp;Condition2=</vt:lpwstr>
      </vt:variant>
      <vt:variant>
        <vt:lpwstr/>
      </vt:variant>
      <vt:variant>
        <vt:i4>3407991</vt:i4>
      </vt:variant>
      <vt:variant>
        <vt:i4>363</vt:i4>
      </vt:variant>
      <vt:variant>
        <vt:i4>0</vt:i4>
      </vt:variant>
      <vt:variant>
        <vt:i4>5</vt:i4>
      </vt:variant>
      <vt:variant>
        <vt:lpwstr>http://www3.lrs.lt/cgi-bin/preps2?Condition1=69897&amp;Condition2=</vt:lpwstr>
      </vt:variant>
      <vt:variant>
        <vt:lpwstr/>
      </vt:variant>
      <vt:variant>
        <vt:i4>3866749</vt:i4>
      </vt:variant>
      <vt:variant>
        <vt:i4>360</vt:i4>
      </vt:variant>
      <vt:variant>
        <vt:i4>0</vt:i4>
      </vt:variant>
      <vt:variant>
        <vt:i4>5</vt:i4>
      </vt:variant>
      <vt:variant>
        <vt:lpwstr>http://www3.lrs.lt/cgi-bin/preps2?Condition1=69737&amp;Condition2=</vt:lpwstr>
      </vt:variant>
      <vt:variant>
        <vt:lpwstr/>
      </vt:variant>
      <vt:variant>
        <vt:i4>3801201</vt:i4>
      </vt:variant>
      <vt:variant>
        <vt:i4>357</vt:i4>
      </vt:variant>
      <vt:variant>
        <vt:i4>0</vt:i4>
      </vt:variant>
      <vt:variant>
        <vt:i4>5</vt:i4>
      </vt:variant>
      <vt:variant>
        <vt:lpwstr>http://www3.lrs.lt/cgi-bin/preps2?Condition1=41675&amp;Condition2=</vt:lpwstr>
      </vt:variant>
      <vt:variant>
        <vt:lpwstr/>
      </vt:variant>
      <vt:variant>
        <vt:i4>4063344</vt:i4>
      </vt:variant>
      <vt:variant>
        <vt:i4>354</vt:i4>
      </vt:variant>
      <vt:variant>
        <vt:i4>0</vt:i4>
      </vt:variant>
      <vt:variant>
        <vt:i4>5</vt:i4>
      </vt:variant>
      <vt:variant>
        <vt:lpwstr>http://www3.lrs.lt/cgi-bin/preps2?Condition1=41661&amp;Condition2=</vt:lpwstr>
      </vt:variant>
      <vt:variant>
        <vt:lpwstr/>
      </vt:variant>
      <vt:variant>
        <vt:i4>3670132</vt:i4>
      </vt:variant>
      <vt:variant>
        <vt:i4>351</vt:i4>
      </vt:variant>
      <vt:variant>
        <vt:i4>0</vt:i4>
      </vt:variant>
      <vt:variant>
        <vt:i4>5</vt:i4>
      </vt:variant>
      <vt:variant>
        <vt:lpwstr>http://www3.lrs.lt/cgi-bin/preps2?Condition1=31721&amp;Condition2=</vt:lpwstr>
      </vt:variant>
      <vt:variant>
        <vt:lpwstr/>
      </vt:variant>
      <vt:variant>
        <vt:i4>3145854</vt:i4>
      </vt:variant>
      <vt:variant>
        <vt:i4>348</vt:i4>
      </vt:variant>
      <vt:variant>
        <vt:i4>0</vt:i4>
      </vt:variant>
      <vt:variant>
        <vt:i4>5</vt:i4>
      </vt:variant>
      <vt:variant>
        <vt:lpwstr>http://www3.lrs.lt/cgi-bin/preps2?Condition1=28817&amp;Condition2=</vt:lpwstr>
      </vt:variant>
      <vt:variant>
        <vt:lpwstr/>
      </vt:variant>
      <vt:variant>
        <vt:i4>3932279</vt:i4>
      </vt:variant>
      <vt:variant>
        <vt:i4>345</vt:i4>
      </vt:variant>
      <vt:variant>
        <vt:i4>0</vt:i4>
      </vt:variant>
      <vt:variant>
        <vt:i4>5</vt:i4>
      </vt:variant>
      <vt:variant>
        <vt:lpwstr>http://www3.lrs.lt/cgi-bin/preps2?Condition1=28182&amp;Condition2=</vt:lpwstr>
      </vt:variant>
      <vt:variant>
        <vt:lpwstr/>
      </vt:variant>
      <vt:variant>
        <vt:i4>4063358</vt:i4>
      </vt:variant>
      <vt:variant>
        <vt:i4>342</vt:i4>
      </vt:variant>
      <vt:variant>
        <vt:i4>0</vt:i4>
      </vt:variant>
      <vt:variant>
        <vt:i4>5</vt:i4>
      </vt:variant>
      <vt:variant>
        <vt:lpwstr>http://www3.lrs.lt/cgi-bin/preps2?Condition1=21786&amp;Condition2=</vt:lpwstr>
      </vt:variant>
      <vt:variant>
        <vt:lpwstr/>
      </vt:variant>
      <vt:variant>
        <vt:i4>3735672</vt:i4>
      </vt:variant>
      <vt:variant>
        <vt:i4>339</vt:i4>
      </vt:variant>
      <vt:variant>
        <vt:i4>0</vt:i4>
      </vt:variant>
      <vt:variant>
        <vt:i4>5</vt:i4>
      </vt:variant>
      <vt:variant>
        <vt:lpwstr>http://www3.lrs.lt/cgi-bin/preps2?Condition1=18277&amp;Condition2=</vt:lpwstr>
      </vt:variant>
      <vt:variant>
        <vt:lpwstr/>
      </vt:variant>
      <vt:variant>
        <vt:i4>3932277</vt:i4>
      </vt:variant>
      <vt:variant>
        <vt:i4>336</vt:i4>
      </vt:variant>
      <vt:variant>
        <vt:i4>0</vt:i4>
      </vt:variant>
      <vt:variant>
        <vt:i4>5</vt:i4>
      </vt:variant>
      <vt:variant>
        <vt:lpwstr>http://www3.lrs.lt/cgi-bin/preps2?Condition1=17757&amp;Condition2=</vt:lpwstr>
      </vt:variant>
      <vt:variant>
        <vt:lpwstr/>
      </vt:variant>
      <vt:variant>
        <vt:i4>5570577</vt:i4>
      </vt:variant>
      <vt:variant>
        <vt:i4>333</vt:i4>
      </vt:variant>
      <vt:variant>
        <vt:i4>0</vt:i4>
      </vt:variant>
      <vt:variant>
        <vt:i4>5</vt:i4>
      </vt:variant>
      <vt:variant>
        <vt:lpwstr>http://www3.lrs.lt/cgi-bin/preps2?Condition1=6041&amp;Condition2=</vt:lpwstr>
      </vt:variant>
      <vt:variant>
        <vt:lpwstr/>
      </vt:variant>
      <vt:variant>
        <vt:i4>5898266</vt:i4>
      </vt:variant>
      <vt:variant>
        <vt:i4>330</vt:i4>
      </vt:variant>
      <vt:variant>
        <vt:i4>0</vt:i4>
      </vt:variant>
      <vt:variant>
        <vt:i4>5</vt:i4>
      </vt:variant>
      <vt:variant>
        <vt:lpwstr>http://www3.lrs.lt/cgi-bin/preps2?Condition1=5983&amp;Condition2=</vt:lpwstr>
      </vt:variant>
      <vt:variant>
        <vt:lpwstr/>
      </vt:variant>
      <vt:variant>
        <vt:i4>5963792</vt:i4>
      </vt:variant>
      <vt:variant>
        <vt:i4>327</vt:i4>
      </vt:variant>
      <vt:variant>
        <vt:i4>0</vt:i4>
      </vt:variant>
      <vt:variant>
        <vt:i4>5</vt:i4>
      </vt:variant>
      <vt:variant>
        <vt:lpwstr>http://www3.lrs.lt/cgi-bin/preps2?Condition1=5797&amp;Condition2=</vt:lpwstr>
      </vt:variant>
      <vt:variant>
        <vt:lpwstr/>
      </vt:variant>
      <vt:variant>
        <vt:i4>5636113</vt:i4>
      </vt:variant>
      <vt:variant>
        <vt:i4>324</vt:i4>
      </vt:variant>
      <vt:variant>
        <vt:i4>0</vt:i4>
      </vt:variant>
      <vt:variant>
        <vt:i4>5</vt:i4>
      </vt:variant>
      <vt:variant>
        <vt:lpwstr>http://www3.lrs.lt/cgi-bin/preps2?Condition1=2031&amp;Condition2=</vt:lpwstr>
      </vt:variant>
      <vt:variant>
        <vt:lpwstr/>
      </vt:variant>
      <vt:variant>
        <vt:i4>5570577</vt:i4>
      </vt:variant>
      <vt:variant>
        <vt:i4>321</vt:i4>
      </vt:variant>
      <vt:variant>
        <vt:i4>0</vt:i4>
      </vt:variant>
      <vt:variant>
        <vt:i4>5</vt:i4>
      </vt:variant>
      <vt:variant>
        <vt:lpwstr>http://www3.lrs.lt/cgi-bin/preps2?Condition1=6041&amp;Condition2=</vt:lpwstr>
      </vt:variant>
      <vt:variant>
        <vt:lpwstr/>
      </vt:variant>
      <vt:variant>
        <vt:i4>3342448</vt:i4>
      </vt:variant>
      <vt:variant>
        <vt:i4>318</vt:i4>
      </vt:variant>
      <vt:variant>
        <vt:i4>0</vt:i4>
      </vt:variant>
      <vt:variant>
        <vt:i4>5</vt:i4>
      </vt:variant>
      <vt:variant>
        <vt:lpwstr>http://www3.lrs.lt/cgi-bin/preps2?Condition1=90473&amp;Condition2=</vt:lpwstr>
      </vt:variant>
      <vt:variant>
        <vt:lpwstr/>
      </vt:variant>
      <vt:variant>
        <vt:i4>3866739</vt:i4>
      </vt:variant>
      <vt:variant>
        <vt:i4>315</vt:i4>
      </vt:variant>
      <vt:variant>
        <vt:i4>0</vt:i4>
      </vt:variant>
      <vt:variant>
        <vt:i4>5</vt:i4>
      </vt:variant>
      <vt:variant>
        <vt:lpwstr>http://www3.lrs.lt/cgi-bin/preps2?Condition1=77233&amp;Condition2=</vt:lpwstr>
      </vt:variant>
      <vt:variant>
        <vt:lpwstr/>
      </vt:variant>
      <vt:variant>
        <vt:i4>3670132</vt:i4>
      </vt:variant>
      <vt:variant>
        <vt:i4>312</vt:i4>
      </vt:variant>
      <vt:variant>
        <vt:i4>0</vt:i4>
      </vt:variant>
      <vt:variant>
        <vt:i4>5</vt:i4>
      </vt:variant>
      <vt:variant>
        <vt:lpwstr>http://www3.lrs.lt/cgi-bin/preps2?Condition1=31721&amp;Condition2=</vt:lpwstr>
      </vt:variant>
      <vt:variant>
        <vt:lpwstr/>
      </vt:variant>
      <vt:variant>
        <vt:i4>5570577</vt:i4>
      </vt:variant>
      <vt:variant>
        <vt:i4>309</vt:i4>
      </vt:variant>
      <vt:variant>
        <vt:i4>0</vt:i4>
      </vt:variant>
      <vt:variant>
        <vt:i4>5</vt:i4>
      </vt:variant>
      <vt:variant>
        <vt:lpwstr>http://www3.lrs.lt/cgi-bin/preps2?Condition1=6041&amp;Condition2=</vt:lpwstr>
      </vt:variant>
      <vt:variant>
        <vt:lpwstr/>
      </vt:variant>
      <vt:variant>
        <vt:i4>5963792</vt:i4>
      </vt:variant>
      <vt:variant>
        <vt:i4>306</vt:i4>
      </vt:variant>
      <vt:variant>
        <vt:i4>0</vt:i4>
      </vt:variant>
      <vt:variant>
        <vt:i4>5</vt:i4>
      </vt:variant>
      <vt:variant>
        <vt:lpwstr>http://www3.lrs.lt/cgi-bin/preps2?Condition1=5797&amp;Condition2=</vt:lpwstr>
      </vt:variant>
      <vt:variant>
        <vt:lpwstr/>
      </vt:variant>
      <vt:variant>
        <vt:i4>3932283</vt:i4>
      </vt:variant>
      <vt:variant>
        <vt:i4>303</vt:i4>
      </vt:variant>
      <vt:variant>
        <vt:i4>0</vt:i4>
      </vt:variant>
      <vt:variant>
        <vt:i4>5</vt:i4>
      </vt:variant>
      <vt:variant>
        <vt:lpwstr>http://www3.lrs.lt/cgi-bin/preps2?Condition1=98149&amp;Condition2=</vt:lpwstr>
      </vt:variant>
      <vt:variant>
        <vt:lpwstr/>
      </vt:variant>
      <vt:variant>
        <vt:i4>5570577</vt:i4>
      </vt:variant>
      <vt:variant>
        <vt:i4>300</vt:i4>
      </vt:variant>
      <vt:variant>
        <vt:i4>0</vt:i4>
      </vt:variant>
      <vt:variant>
        <vt:i4>5</vt:i4>
      </vt:variant>
      <vt:variant>
        <vt:lpwstr>http://www3.lrs.lt/cgi-bin/preps2?Condition1=6041&amp;Condition2=</vt:lpwstr>
      </vt:variant>
      <vt:variant>
        <vt:lpwstr/>
      </vt:variant>
      <vt:variant>
        <vt:i4>5570577</vt:i4>
      </vt:variant>
      <vt:variant>
        <vt:i4>297</vt:i4>
      </vt:variant>
      <vt:variant>
        <vt:i4>0</vt:i4>
      </vt:variant>
      <vt:variant>
        <vt:i4>5</vt:i4>
      </vt:variant>
      <vt:variant>
        <vt:lpwstr>http://www3.lrs.lt/cgi-bin/preps2?Condition1=6041&amp;Condition2=</vt:lpwstr>
      </vt:variant>
      <vt:variant>
        <vt:lpwstr/>
      </vt:variant>
      <vt:variant>
        <vt:i4>3407985</vt:i4>
      </vt:variant>
      <vt:variant>
        <vt:i4>294</vt:i4>
      </vt:variant>
      <vt:variant>
        <vt:i4>0</vt:i4>
      </vt:variant>
      <vt:variant>
        <vt:i4>5</vt:i4>
      </vt:variant>
      <vt:variant>
        <vt:lpwstr>http://www3.lrs.lt/cgi-bin/preps2?Condition1=81677&amp;Condition2=</vt:lpwstr>
      </vt:variant>
      <vt:variant>
        <vt:lpwstr/>
      </vt:variant>
      <vt:variant>
        <vt:i4>3866739</vt:i4>
      </vt:variant>
      <vt:variant>
        <vt:i4>291</vt:i4>
      </vt:variant>
      <vt:variant>
        <vt:i4>0</vt:i4>
      </vt:variant>
      <vt:variant>
        <vt:i4>5</vt:i4>
      </vt:variant>
      <vt:variant>
        <vt:lpwstr>http://www3.lrs.lt/cgi-bin/preps2?Condition1=77233&amp;Condition2=</vt:lpwstr>
      </vt:variant>
      <vt:variant>
        <vt:lpwstr/>
      </vt:variant>
      <vt:variant>
        <vt:i4>5570577</vt:i4>
      </vt:variant>
      <vt:variant>
        <vt:i4>288</vt:i4>
      </vt:variant>
      <vt:variant>
        <vt:i4>0</vt:i4>
      </vt:variant>
      <vt:variant>
        <vt:i4>5</vt:i4>
      </vt:variant>
      <vt:variant>
        <vt:lpwstr>http://www3.lrs.lt/cgi-bin/preps2?Condition1=6041&amp;Condition2=</vt:lpwstr>
      </vt:variant>
      <vt:variant>
        <vt:lpwstr/>
      </vt:variant>
      <vt:variant>
        <vt:i4>6357026</vt:i4>
      </vt:variant>
      <vt:variant>
        <vt:i4>285</vt:i4>
      </vt:variant>
      <vt:variant>
        <vt:i4>0</vt:i4>
      </vt:variant>
      <vt:variant>
        <vt:i4>5</vt:i4>
      </vt:variant>
      <vt:variant>
        <vt:lpwstr>http://www3.lrs.lt/cgi-bin/preps2?Condition1=105123&amp;Condition2=</vt:lpwstr>
      </vt:variant>
      <vt:variant>
        <vt:lpwstr/>
      </vt:variant>
      <vt:variant>
        <vt:i4>3407985</vt:i4>
      </vt:variant>
      <vt:variant>
        <vt:i4>282</vt:i4>
      </vt:variant>
      <vt:variant>
        <vt:i4>0</vt:i4>
      </vt:variant>
      <vt:variant>
        <vt:i4>5</vt:i4>
      </vt:variant>
      <vt:variant>
        <vt:lpwstr>http://www3.lrs.lt/cgi-bin/preps2?Condition1=81677&amp;Condition2=</vt:lpwstr>
      </vt:variant>
      <vt:variant>
        <vt:lpwstr/>
      </vt:variant>
      <vt:variant>
        <vt:i4>3866749</vt:i4>
      </vt:variant>
      <vt:variant>
        <vt:i4>279</vt:i4>
      </vt:variant>
      <vt:variant>
        <vt:i4>0</vt:i4>
      </vt:variant>
      <vt:variant>
        <vt:i4>5</vt:i4>
      </vt:variant>
      <vt:variant>
        <vt:lpwstr>http://www3.lrs.lt/cgi-bin/preps2?Condition1=69737&amp;Condition2=</vt:lpwstr>
      </vt:variant>
      <vt:variant>
        <vt:lpwstr/>
      </vt:variant>
      <vt:variant>
        <vt:i4>5570577</vt:i4>
      </vt:variant>
      <vt:variant>
        <vt:i4>276</vt:i4>
      </vt:variant>
      <vt:variant>
        <vt:i4>0</vt:i4>
      </vt:variant>
      <vt:variant>
        <vt:i4>5</vt:i4>
      </vt:variant>
      <vt:variant>
        <vt:lpwstr>http://www3.lrs.lt/cgi-bin/preps2?Condition1=6041&amp;Condition2=</vt:lpwstr>
      </vt:variant>
      <vt:variant>
        <vt:lpwstr/>
      </vt:variant>
      <vt:variant>
        <vt:i4>3407985</vt:i4>
      </vt:variant>
      <vt:variant>
        <vt:i4>273</vt:i4>
      </vt:variant>
      <vt:variant>
        <vt:i4>0</vt:i4>
      </vt:variant>
      <vt:variant>
        <vt:i4>5</vt:i4>
      </vt:variant>
      <vt:variant>
        <vt:lpwstr>http://www3.lrs.lt/cgi-bin/preps2?Condition1=81677&amp;Condition2=</vt:lpwstr>
      </vt:variant>
      <vt:variant>
        <vt:lpwstr/>
      </vt:variant>
      <vt:variant>
        <vt:i4>5570577</vt:i4>
      </vt:variant>
      <vt:variant>
        <vt:i4>270</vt:i4>
      </vt:variant>
      <vt:variant>
        <vt:i4>0</vt:i4>
      </vt:variant>
      <vt:variant>
        <vt:i4>5</vt:i4>
      </vt:variant>
      <vt:variant>
        <vt:lpwstr>http://www3.lrs.lt/cgi-bin/preps2?Condition1=6041&amp;Condition2=</vt:lpwstr>
      </vt:variant>
      <vt:variant>
        <vt:lpwstr/>
      </vt:variant>
      <vt:variant>
        <vt:i4>3407985</vt:i4>
      </vt:variant>
      <vt:variant>
        <vt:i4>267</vt:i4>
      </vt:variant>
      <vt:variant>
        <vt:i4>0</vt:i4>
      </vt:variant>
      <vt:variant>
        <vt:i4>5</vt:i4>
      </vt:variant>
      <vt:variant>
        <vt:lpwstr>http://www3.lrs.lt/cgi-bin/preps2?Condition1=81677&amp;Condition2=</vt:lpwstr>
      </vt:variant>
      <vt:variant>
        <vt:lpwstr/>
      </vt:variant>
      <vt:variant>
        <vt:i4>5570577</vt:i4>
      </vt:variant>
      <vt:variant>
        <vt:i4>264</vt:i4>
      </vt:variant>
      <vt:variant>
        <vt:i4>0</vt:i4>
      </vt:variant>
      <vt:variant>
        <vt:i4>5</vt:i4>
      </vt:variant>
      <vt:variant>
        <vt:lpwstr>http://www3.lrs.lt/cgi-bin/preps2?Condition1=6041&amp;Condition2=</vt:lpwstr>
      </vt:variant>
      <vt:variant>
        <vt:lpwstr/>
      </vt:variant>
      <vt:variant>
        <vt:i4>3866739</vt:i4>
      </vt:variant>
      <vt:variant>
        <vt:i4>261</vt:i4>
      </vt:variant>
      <vt:variant>
        <vt:i4>0</vt:i4>
      </vt:variant>
      <vt:variant>
        <vt:i4>5</vt:i4>
      </vt:variant>
      <vt:variant>
        <vt:lpwstr>http://www3.lrs.lt/cgi-bin/preps2?Condition1=77233&amp;Condition2=</vt:lpwstr>
      </vt:variant>
      <vt:variant>
        <vt:lpwstr/>
      </vt:variant>
      <vt:variant>
        <vt:i4>3407985</vt:i4>
      </vt:variant>
      <vt:variant>
        <vt:i4>258</vt:i4>
      </vt:variant>
      <vt:variant>
        <vt:i4>0</vt:i4>
      </vt:variant>
      <vt:variant>
        <vt:i4>5</vt:i4>
      </vt:variant>
      <vt:variant>
        <vt:lpwstr>http://www3.lrs.lt/cgi-bin/preps2?Condition1=81677&amp;Condition2=</vt:lpwstr>
      </vt:variant>
      <vt:variant>
        <vt:lpwstr/>
      </vt:variant>
      <vt:variant>
        <vt:i4>3866739</vt:i4>
      </vt:variant>
      <vt:variant>
        <vt:i4>255</vt:i4>
      </vt:variant>
      <vt:variant>
        <vt:i4>0</vt:i4>
      </vt:variant>
      <vt:variant>
        <vt:i4>5</vt:i4>
      </vt:variant>
      <vt:variant>
        <vt:lpwstr>http://www3.lrs.lt/cgi-bin/preps2?Condition1=77233&amp;Condition2=</vt:lpwstr>
      </vt:variant>
      <vt:variant>
        <vt:lpwstr/>
      </vt:variant>
      <vt:variant>
        <vt:i4>3932279</vt:i4>
      </vt:variant>
      <vt:variant>
        <vt:i4>252</vt:i4>
      </vt:variant>
      <vt:variant>
        <vt:i4>0</vt:i4>
      </vt:variant>
      <vt:variant>
        <vt:i4>5</vt:i4>
      </vt:variant>
      <vt:variant>
        <vt:lpwstr>http://www3.lrs.lt/cgi-bin/preps2?Condition1=28182&amp;Condition2=</vt:lpwstr>
      </vt:variant>
      <vt:variant>
        <vt:lpwstr/>
      </vt:variant>
      <vt:variant>
        <vt:i4>4063358</vt:i4>
      </vt:variant>
      <vt:variant>
        <vt:i4>249</vt:i4>
      </vt:variant>
      <vt:variant>
        <vt:i4>0</vt:i4>
      </vt:variant>
      <vt:variant>
        <vt:i4>5</vt:i4>
      </vt:variant>
      <vt:variant>
        <vt:lpwstr>http://www3.lrs.lt/cgi-bin/preps2?Condition1=21786&amp;Condition2=</vt:lpwstr>
      </vt:variant>
      <vt:variant>
        <vt:lpwstr/>
      </vt:variant>
      <vt:variant>
        <vt:i4>5570577</vt:i4>
      </vt:variant>
      <vt:variant>
        <vt:i4>246</vt:i4>
      </vt:variant>
      <vt:variant>
        <vt:i4>0</vt:i4>
      </vt:variant>
      <vt:variant>
        <vt:i4>5</vt:i4>
      </vt:variant>
      <vt:variant>
        <vt:lpwstr>http://www3.lrs.lt/cgi-bin/preps2?Condition1=6041&amp;Condition2=</vt:lpwstr>
      </vt:variant>
      <vt:variant>
        <vt:lpwstr/>
      </vt:variant>
      <vt:variant>
        <vt:i4>3801201</vt:i4>
      </vt:variant>
      <vt:variant>
        <vt:i4>243</vt:i4>
      </vt:variant>
      <vt:variant>
        <vt:i4>0</vt:i4>
      </vt:variant>
      <vt:variant>
        <vt:i4>5</vt:i4>
      </vt:variant>
      <vt:variant>
        <vt:lpwstr>http://www3.lrs.lt/cgi-bin/preps2?Condition1=41675&amp;Condition2=</vt:lpwstr>
      </vt:variant>
      <vt:variant>
        <vt:lpwstr/>
      </vt:variant>
      <vt:variant>
        <vt:i4>3145854</vt:i4>
      </vt:variant>
      <vt:variant>
        <vt:i4>240</vt:i4>
      </vt:variant>
      <vt:variant>
        <vt:i4>0</vt:i4>
      </vt:variant>
      <vt:variant>
        <vt:i4>5</vt:i4>
      </vt:variant>
      <vt:variant>
        <vt:lpwstr>http://www3.lrs.lt/cgi-bin/preps2?Condition1=28817&amp;Condition2=</vt:lpwstr>
      </vt:variant>
      <vt:variant>
        <vt:lpwstr/>
      </vt:variant>
      <vt:variant>
        <vt:i4>3932279</vt:i4>
      </vt:variant>
      <vt:variant>
        <vt:i4>237</vt:i4>
      </vt:variant>
      <vt:variant>
        <vt:i4>0</vt:i4>
      </vt:variant>
      <vt:variant>
        <vt:i4>5</vt:i4>
      </vt:variant>
      <vt:variant>
        <vt:lpwstr>http://www3.lrs.lt/cgi-bin/preps2?Condition1=28182&amp;Condition2=</vt:lpwstr>
      </vt:variant>
      <vt:variant>
        <vt:lpwstr/>
      </vt:variant>
      <vt:variant>
        <vt:i4>5570577</vt:i4>
      </vt:variant>
      <vt:variant>
        <vt:i4>234</vt:i4>
      </vt:variant>
      <vt:variant>
        <vt:i4>0</vt:i4>
      </vt:variant>
      <vt:variant>
        <vt:i4>5</vt:i4>
      </vt:variant>
      <vt:variant>
        <vt:lpwstr>http://www3.lrs.lt/cgi-bin/preps2?Condition1=6041&amp;Condition2=</vt:lpwstr>
      </vt:variant>
      <vt:variant>
        <vt:lpwstr/>
      </vt:variant>
      <vt:variant>
        <vt:i4>3407985</vt:i4>
      </vt:variant>
      <vt:variant>
        <vt:i4>231</vt:i4>
      </vt:variant>
      <vt:variant>
        <vt:i4>0</vt:i4>
      </vt:variant>
      <vt:variant>
        <vt:i4>5</vt:i4>
      </vt:variant>
      <vt:variant>
        <vt:lpwstr>http://www3.lrs.lt/cgi-bin/preps2?Condition1=81677&amp;Condition2=</vt:lpwstr>
      </vt:variant>
      <vt:variant>
        <vt:lpwstr/>
      </vt:variant>
      <vt:variant>
        <vt:i4>3866739</vt:i4>
      </vt:variant>
      <vt:variant>
        <vt:i4>228</vt:i4>
      </vt:variant>
      <vt:variant>
        <vt:i4>0</vt:i4>
      </vt:variant>
      <vt:variant>
        <vt:i4>5</vt:i4>
      </vt:variant>
      <vt:variant>
        <vt:lpwstr>http://www3.lrs.lt/cgi-bin/preps2?Condition1=77233&amp;Condition2=</vt:lpwstr>
      </vt:variant>
      <vt:variant>
        <vt:lpwstr/>
      </vt:variant>
      <vt:variant>
        <vt:i4>5570577</vt:i4>
      </vt:variant>
      <vt:variant>
        <vt:i4>225</vt:i4>
      </vt:variant>
      <vt:variant>
        <vt:i4>0</vt:i4>
      </vt:variant>
      <vt:variant>
        <vt:i4>5</vt:i4>
      </vt:variant>
      <vt:variant>
        <vt:lpwstr>http://www3.lrs.lt/cgi-bin/preps2?Condition1=6041&amp;Condition2=</vt:lpwstr>
      </vt:variant>
      <vt:variant>
        <vt:lpwstr/>
      </vt:variant>
      <vt:variant>
        <vt:i4>3932283</vt:i4>
      </vt:variant>
      <vt:variant>
        <vt:i4>222</vt:i4>
      </vt:variant>
      <vt:variant>
        <vt:i4>0</vt:i4>
      </vt:variant>
      <vt:variant>
        <vt:i4>5</vt:i4>
      </vt:variant>
      <vt:variant>
        <vt:lpwstr>http://www3.lrs.lt/cgi-bin/preps2?Condition1=98149&amp;Condition2=</vt:lpwstr>
      </vt:variant>
      <vt:variant>
        <vt:lpwstr/>
      </vt:variant>
      <vt:variant>
        <vt:i4>3407985</vt:i4>
      </vt:variant>
      <vt:variant>
        <vt:i4>219</vt:i4>
      </vt:variant>
      <vt:variant>
        <vt:i4>0</vt:i4>
      </vt:variant>
      <vt:variant>
        <vt:i4>5</vt:i4>
      </vt:variant>
      <vt:variant>
        <vt:lpwstr>http://www3.lrs.lt/cgi-bin/preps2?Condition1=81677&amp;Condition2=</vt:lpwstr>
      </vt:variant>
      <vt:variant>
        <vt:lpwstr/>
      </vt:variant>
      <vt:variant>
        <vt:i4>5570577</vt:i4>
      </vt:variant>
      <vt:variant>
        <vt:i4>216</vt:i4>
      </vt:variant>
      <vt:variant>
        <vt:i4>0</vt:i4>
      </vt:variant>
      <vt:variant>
        <vt:i4>5</vt:i4>
      </vt:variant>
      <vt:variant>
        <vt:lpwstr>http://www3.lrs.lt/cgi-bin/preps2?Condition1=6041&amp;Condition2=</vt:lpwstr>
      </vt:variant>
      <vt:variant>
        <vt:lpwstr/>
      </vt:variant>
      <vt:variant>
        <vt:i4>6946854</vt:i4>
      </vt:variant>
      <vt:variant>
        <vt:i4>213</vt:i4>
      </vt:variant>
      <vt:variant>
        <vt:i4>0</vt:i4>
      </vt:variant>
      <vt:variant>
        <vt:i4>5</vt:i4>
      </vt:variant>
      <vt:variant>
        <vt:lpwstr>http://www3.lrs.lt/cgi-bin/preps2?Condition1=104680&amp;Condition2=</vt:lpwstr>
      </vt:variant>
      <vt:variant>
        <vt:lpwstr/>
      </vt:variant>
      <vt:variant>
        <vt:i4>3932283</vt:i4>
      </vt:variant>
      <vt:variant>
        <vt:i4>210</vt:i4>
      </vt:variant>
      <vt:variant>
        <vt:i4>0</vt:i4>
      </vt:variant>
      <vt:variant>
        <vt:i4>5</vt:i4>
      </vt:variant>
      <vt:variant>
        <vt:lpwstr>http://www3.lrs.lt/cgi-bin/preps2?Condition1=98149&amp;Condition2=</vt:lpwstr>
      </vt:variant>
      <vt:variant>
        <vt:lpwstr/>
      </vt:variant>
      <vt:variant>
        <vt:i4>3539069</vt:i4>
      </vt:variant>
      <vt:variant>
        <vt:i4>207</vt:i4>
      </vt:variant>
      <vt:variant>
        <vt:i4>0</vt:i4>
      </vt:variant>
      <vt:variant>
        <vt:i4>5</vt:i4>
      </vt:variant>
      <vt:variant>
        <vt:lpwstr>http://www3.lrs.lt/cgi-bin/preps2?Condition1=88320&amp;Condition2=</vt:lpwstr>
      </vt:variant>
      <vt:variant>
        <vt:lpwstr/>
      </vt:variant>
      <vt:variant>
        <vt:i4>3407985</vt:i4>
      </vt:variant>
      <vt:variant>
        <vt:i4>204</vt:i4>
      </vt:variant>
      <vt:variant>
        <vt:i4>0</vt:i4>
      </vt:variant>
      <vt:variant>
        <vt:i4>5</vt:i4>
      </vt:variant>
      <vt:variant>
        <vt:lpwstr>http://www3.lrs.lt/cgi-bin/preps2?Condition1=81677&amp;Condition2=</vt:lpwstr>
      </vt:variant>
      <vt:variant>
        <vt:lpwstr/>
      </vt:variant>
      <vt:variant>
        <vt:i4>3407991</vt:i4>
      </vt:variant>
      <vt:variant>
        <vt:i4>201</vt:i4>
      </vt:variant>
      <vt:variant>
        <vt:i4>0</vt:i4>
      </vt:variant>
      <vt:variant>
        <vt:i4>5</vt:i4>
      </vt:variant>
      <vt:variant>
        <vt:lpwstr>http://www3.lrs.lt/cgi-bin/preps2?Condition1=69897&amp;Condition2=</vt:lpwstr>
      </vt:variant>
      <vt:variant>
        <vt:lpwstr/>
      </vt:variant>
      <vt:variant>
        <vt:i4>4063358</vt:i4>
      </vt:variant>
      <vt:variant>
        <vt:i4>198</vt:i4>
      </vt:variant>
      <vt:variant>
        <vt:i4>0</vt:i4>
      </vt:variant>
      <vt:variant>
        <vt:i4>5</vt:i4>
      </vt:variant>
      <vt:variant>
        <vt:lpwstr>http://www3.lrs.lt/cgi-bin/preps2?Condition1=21786&amp;Condition2=</vt:lpwstr>
      </vt:variant>
      <vt:variant>
        <vt:lpwstr/>
      </vt:variant>
      <vt:variant>
        <vt:i4>3735672</vt:i4>
      </vt:variant>
      <vt:variant>
        <vt:i4>195</vt:i4>
      </vt:variant>
      <vt:variant>
        <vt:i4>0</vt:i4>
      </vt:variant>
      <vt:variant>
        <vt:i4>5</vt:i4>
      </vt:variant>
      <vt:variant>
        <vt:lpwstr>http://www3.lrs.lt/cgi-bin/preps2?Condition1=18277&amp;Condition2=</vt:lpwstr>
      </vt:variant>
      <vt:variant>
        <vt:lpwstr/>
      </vt:variant>
      <vt:variant>
        <vt:i4>5570577</vt:i4>
      </vt:variant>
      <vt:variant>
        <vt:i4>192</vt:i4>
      </vt:variant>
      <vt:variant>
        <vt:i4>0</vt:i4>
      </vt:variant>
      <vt:variant>
        <vt:i4>5</vt:i4>
      </vt:variant>
      <vt:variant>
        <vt:lpwstr>http://www3.lrs.lt/cgi-bin/preps2?Condition1=6041&amp;Condition2=</vt:lpwstr>
      </vt:variant>
      <vt:variant>
        <vt:lpwstr/>
      </vt:variant>
      <vt:variant>
        <vt:i4>5570577</vt:i4>
      </vt:variant>
      <vt:variant>
        <vt:i4>189</vt:i4>
      </vt:variant>
      <vt:variant>
        <vt:i4>0</vt:i4>
      </vt:variant>
      <vt:variant>
        <vt:i4>5</vt:i4>
      </vt:variant>
      <vt:variant>
        <vt:lpwstr>http://www3.lrs.lt/cgi-bin/preps2?Condition1=6041&amp;Condition2=</vt:lpwstr>
      </vt:variant>
      <vt:variant>
        <vt:lpwstr/>
      </vt:variant>
      <vt:variant>
        <vt:i4>3407985</vt:i4>
      </vt:variant>
      <vt:variant>
        <vt:i4>186</vt:i4>
      </vt:variant>
      <vt:variant>
        <vt:i4>0</vt:i4>
      </vt:variant>
      <vt:variant>
        <vt:i4>5</vt:i4>
      </vt:variant>
      <vt:variant>
        <vt:lpwstr>http://www3.lrs.lt/cgi-bin/preps2?Condition1=81677&amp;Condition2=</vt:lpwstr>
      </vt:variant>
      <vt:variant>
        <vt:lpwstr/>
      </vt:variant>
      <vt:variant>
        <vt:i4>5570577</vt:i4>
      </vt:variant>
      <vt:variant>
        <vt:i4>183</vt:i4>
      </vt:variant>
      <vt:variant>
        <vt:i4>0</vt:i4>
      </vt:variant>
      <vt:variant>
        <vt:i4>5</vt:i4>
      </vt:variant>
      <vt:variant>
        <vt:lpwstr>http://www3.lrs.lt/cgi-bin/preps2?Condition1=6041&amp;Condition2=</vt:lpwstr>
      </vt:variant>
      <vt:variant>
        <vt:lpwstr/>
      </vt:variant>
      <vt:variant>
        <vt:i4>3407985</vt:i4>
      </vt:variant>
      <vt:variant>
        <vt:i4>180</vt:i4>
      </vt:variant>
      <vt:variant>
        <vt:i4>0</vt:i4>
      </vt:variant>
      <vt:variant>
        <vt:i4>5</vt:i4>
      </vt:variant>
      <vt:variant>
        <vt:lpwstr>http://www3.lrs.lt/cgi-bin/preps2?Condition1=81677&amp;Condition2=</vt:lpwstr>
      </vt:variant>
      <vt:variant>
        <vt:lpwstr/>
      </vt:variant>
      <vt:variant>
        <vt:i4>5570577</vt:i4>
      </vt:variant>
      <vt:variant>
        <vt:i4>177</vt:i4>
      </vt:variant>
      <vt:variant>
        <vt:i4>0</vt:i4>
      </vt:variant>
      <vt:variant>
        <vt:i4>5</vt:i4>
      </vt:variant>
      <vt:variant>
        <vt:lpwstr>http://www3.lrs.lt/cgi-bin/preps2?Condition1=6041&amp;Condition2=</vt:lpwstr>
      </vt:variant>
      <vt:variant>
        <vt:lpwstr/>
      </vt:variant>
      <vt:variant>
        <vt:i4>3407985</vt:i4>
      </vt:variant>
      <vt:variant>
        <vt:i4>174</vt:i4>
      </vt:variant>
      <vt:variant>
        <vt:i4>0</vt:i4>
      </vt:variant>
      <vt:variant>
        <vt:i4>5</vt:i4>
      </vt:variant>
      <vt:variant>
        <vt:lpwstr>http://www3.lrs.lt/cgi-bin/preps2?Condition1=81677&amp;Condition2=</vt:lpwstr>
      </vt:variant>
      <vt:variant>
        <vt:lpwstr/>
      </vt:variant>
      <vt:variant>
        <vt:i4>3866739</vt:i4>
      </vt:variant>
      <vt:variant>
        <vt:i4>171</vt:i4>
      </vt:variant>
      <vt:variant>
        <vt:i4>0</vt:i4>
      </vt:variant>
      <vt:variant>
        <vt:i4>5</vt:i4>
      </vt:variant>
      <vt:variant>
        <vt:lpwstr>http://www3.lrs.lt/cgi-bin/preps2?Condition1=77233&amp;Condition2=</vt:lpwstr>
      </vt:variant>
      <vt:variant>
        <vt:lpwstr/>
      </vt:variant>
      <vt:variant>
        <vt:i4>5570577</vt:i4>
      </vt:variant>
      <vt:variant>
        <vt:i4>168</vt:i4>
      </vt:variant>
      <vt:variant>
        <vt:i4>0</vt:i4>
      </vt:variant>
      <vt:variant>
        <vt:i4>5</vt:i4>
      </vt:variant>
      <vt:variant>
        <vt:lpwstr>http://www3.lrs.lt/cgi-bin/preps2?Condition1=6041&amp;Condition2=</vt:lpwstr>
      </vt:variant>
      <vt:variant>
        <vt:lpwstr/>
      </vt:variant>
      <vt:variant>
        <vt:i4>3866739</vt:i4>
      </vt:variant>
      <vt:variant>
        <vt:i4>165</vt:i4>
      </vt:variant>
      <vt:variant>
        <vt:i4>0</vt:i4>
      </vt:variant>
      <vt:variant>
        <vt:i4>5</vt:i4>
      </vt:variant>
      <vt:variant>
        <vt:lpwstr>http://www3.lrs.lt/cgi-bin/preps2?Condition1=77233&amp;Condition2=</vt:lpwstr>
      </vt:variant>
      <vt:variant>
        <vt:lpwstr/>
      </vt:variant>
      <vt:variant>
        <vt:i4>5570577</vt:i4>
      </vt:variant>
      <vt:variant>
        <vt:i4>162</vt:i4>
      </vt:variant>
      <vt:variant>
        <vt:i4>0</vt:i4>
      </vt:variant>
      <vt:variant>
        <vt:i4>5</vt:i4>
      </vt:variant>
      <vt:variant>
        <vt:lpwstr>http://www3.lrs.lt/cgi-bin/preps2?Condition1=6041&amp;Condition2=</vt:lpwstr>
      </vt:variant>
      <vt:variant>
        <vt:lpwstr/>
      </vt:variant>
      <vt:variant>
        <vt:i4>3407985</vt:i4>
      </vt:variant>
      <vt:variant>
        <vt:i4>159</vt:i4>
      </vt:variant>
      <vt:variant>
        <vt:i4>0</vt:i4>
      </vt:variant>
      <vt:variant>
        <vt:i4>5</vt:i4>
      </vt:variant>
      <vt:variant>
        <vt:lpwstr>http://www3.lrs.lt/cgi-bin/preps2?Condition1=81677&amp;Condition2=</vt:lpwstr>
      </vt:variant>
      <vt:variant>
        <vt:lpwstr/>
      </vt:variant>
      <vt:variant>
        <vt:i4>3407985</vt:i4>
      </vt:variant>
      <vt:variant>
        <vt:i4>156</vt:i4>
      </vt:variant>
      <vt:variant>
        <vt:i4>0</vt:i4>
      </vt:variant>
      <vt:variant>
        <vt:i4>5</vt:i4>
      </vt:variant>
      <vt:variant>
        <vt:lpwstr>http://www3.lrs.lt/cgi-bin/preps2?Condition1=81677&amp;Condition2=</vt:lpwstr>
      </vt:variant>
      <vt:variant>
        <vt:lpwstr/>
      </vt:variant>
      <vt:variant>
        <vt:i4>3866739</vt:i4>
      </vt:variant>
      <vt:variant>
        <vt:i4>153</vt:i4>
      </vt:variant>
      <vt:variant>
        <vt:i4>0</vt:i4>
      </vt:variant>
      <vt:variant>
        <vt:i4>5</vt:i4>
      </vt:variant>
      <vt:variant>
        <vt:lpwstr>http://www3.lrs.lt/cgi-bin/preps2?Condition1=77233&amp;Condition2=</vt:lpwstr>
      </vt:variant>
      <vt:variant>
        <vt:lpwstr/>
      </vt:variant>
      <vt:variant>
        <vt:i4>5570577</vt:i4>
      </vt:variant>
      <vt:variant>
        <vt:i4>150</vt:i4>
      </vt:variant>
      <vt:variant>
        <vt:i4>0</vt:i4>
      </vt:variant>
      <vt:variant>
        <vt:i4>5</vt:i4>
      </vt:variant>
      <vt:variant>
        <vt:lpwstr>http://www3.lrs.lt/cgi-bin/preps2?Condition1=6041&amp;Condition2=</vt:lpwstr>
      </vt:variant>
      <vt:variant>
        <vt:lpwstr/>
      </vt:variant>
      <vt:variant>
        <vt:i4>6750246</vt:i4>
      </vt:variant>
      <vt:variant>
        <vt:i4>147</vt:i4>
      </vt:variant>
      <vt:variant>
        <vt:i4>0</vt:i4>
      </vt:variant>
      <vt:variant>
        <vt:i4>5</vt:i4>
      </vt:variant>
      <vt:variant>
        <vt:lpwstr>http://www3.lrs.lt/cgi-bin/preps2?Condition1=116572&amp;Condition2=</vt:lpwstr>
      </vt:variant>
      <vt:variant>
        <vt:lpwstr/>
      </vt:variant>
      <vt:variant>
        <vt:i4>3145854</vt:i4>
      </vt:variant>
      <vt:variant>
        <vt:i4>144</vt:i4>
      </vt:variant>
      <vt:variant>
        <vt:i4>0</vt:i4>
      </vt:variant>
      <vt:variant>
        <vt:i4>5</vt:i4>
      </vt:variant>
      <vt:variant>
        <vt:lpwstr>http://www3.lrs.lt/cgi-bin/preps2?Condition1=28817&amp;Condition2=</vt:lpwstr>
      </vt:variant>
      <vt:variant>
        <vt:lpwstr/>
      </vt:variant>
      <vt:variant>
        <vt:i4>6750246</vt:i4>
      </vt:variant>
      <vt:variant>
        <vt:i4>141</vt:i4>
      </vt:variant>
      <vt:variant>
        <vt:i4>0</vt:i4>
      </vt:variant>
      <vt:variant>
        <vt:i4>5</vt:i4>
      </vt:variant>
      <vt:variant>
        <vt:lpwstr>http://www3.lrs.lt/cgi-bin/preps2?Condition1=116572&amp;Condition2=</vt:lpwstr>
      </vt:variant>
      <vt:variant>
        <vt:lpwstr/>
      </vt:variant>
      <vt:variant>
        <vt:i4>3932283</vt:i4>
      </vt:variant>
      <vt:variant>
        <vt:i4>138</vt:i4>
      </vt:variant>
      <vt:variant>
        <vt:i4>0</vt:i4>
      </vt:variant>
      <vt:variant>
        <vt:i4>5</vt:i4>
      </vt:variant>
      <vt:variant>
        <vt:lpwstr>http://www3.lrs.lt/cgi-bin/preps2?Condition1=98149&amp;Condition2=</vt:lpwstr>
      </vt:variant>
      <vt:variant>
        <vt:lpwstr/>
      </vt:variant>
      <vt:variant>
        <vt:i4>3407985</vt:i4>
      </vt:variant>
      <vt:variant>
        <vt:i4>135</vt:i4>
      </vt:variant>
      <vt:variant>
        <vt:i4>0</vt:i4>
      </vt:variant>
      <vt:variant>
        <vt:i4>5</vt:i4>
      </vt:variant>
      <vt:variant>
        <vt:lpwstr>http://www3.lrs.lt/cgi-bin/preps2?Condition1=81677&amp;Condition2=</vt:lpwstr>
      </vt:variant>
      <vt:variant>
        <vt:lpwstr/>
      </vt:variant>
      <vt:variant>
        <vt:i4>5570577</vt:i4>
      </vt:variant>
      <vt:variant>
        <vt:i4>132</vt:i4>
      </vt:variant>
      <vt:variant>
        <vt:i4>0</vt:i4>
      </vt:variant>
      <vt:variant>
        <vt:i4>5</vt:i4>
      </vt:variant>
      <vt:variant>
        <vt:lpwstr>http://www3.lrs.lt/cgi-bin/preps2?Condition1=6041&amp;Condition2=</vt:lpwstr>
      </vt:variant>
      <vt:variant>
        <vt:lpwstr/>
      </vt:variant>
      <vt:variant>
        <vt:i4>3145854</vt:i4>
      </vt:variant>
      <vt:variant>
        <vt:i4>129</vt:i4>
      </vt:variant>
      <vt:variant>
        <vt:i4>0</vt:i4>
      </vt:variant>
      <vt:variant>
        <vt:i4>5</vt:i4>
      </vt:variant>
      <vt:variant>
        <vt:lpwstr>http://www3.lrs.lt/cgi-bin/preps2?Condition1=28817&amp;Condition2=</vt:lpwstr>
      </vt:variant>
      <vt:variant>
        <vt:lpwstr/>
      </vt:variant>
      <vt:variant>
        <vt:i4>3932277</vt:i4>
      </vt:variant>
      <vt:variant>
        <vt:i4>126</vt:i4>
      </vt:variant>
      <vt:variant>
        <vt:i4>0</vt:i4>
      </vt:variant>
      <vt:variant>
        <vt:i4>5</vt:i4>
      </vt:variant>
      <vt:variant>
        <vt:lpwstr>http://www3.lrs.lt/cgi-bin/preps2?Condition1=17757&amp;Condition2=</vt:lpwstr>
      </vt:variant>
      <vt:variant>
        <vt:lpwstr/>
      </vt:variant>
      <vt:variant>
        <vt:i4>5636113</vt:i4>
      </vt:variant>
      <vt:variant>
        <vt:i4>123</vt:i4>
      </vt:variant>
      <vt:variant>
        <vt:i4>0</vt:i4>
      </vt:variant>
      <vt:variant>
        <vt:i4>5</vt:i4>
      </vt:variant>
      <vt:variant>
        <vt:lpwstr>http://www3.lrs.lt/cgi-bin/preps2?Condition1=2031&amp;Condition2=</vt:lpwstr>
      </vt:variant>
      <vt:variant>
        <vt:lpwstr/>
      </vt:variant>
      <vt:variant>
        <vt:i4>3145854</vt:i4>
      </vt:variant>
      <vt:variant>
        <vt:i4>120</vt:i4>
      </vt:variant>
      <vt:variant>
        <vt:i4>0</vt:i4>
      </vt:variant>
      <vt:variant>
        <vt:i4>5</vt:i4>
      </vt:variant>
      <vt:variant>
        <vt:lpwstr>http://www3.lrs.lt/cgi-bin/preps2?Condition1=28817&amp;Condition2=</vt:lpwstr>
      </vt:variant>
      <vt:variant>
        <vt:lpwstr/>
      </vt:variant>
      <vt:variant>
        <vt:i4>4063358</vt:i4>
      </vt:variant>
      <vt:variant>
        <vt:i4>117</vt:i4>
      </vt:variant>
      <vt:variant>
        <vt:i4>0</vt:i4>
      </vt:variant>
      <vt:variant>
        <vt:i4>5</vt:i4>
      </vt:variant>
      <vt:variant>
        <vt:lpwstr>http://www3.lrs.lt/cgi-bin/preps2?Condition1=21786&amp;Condition2=</vt:lpwstr>
      </vt:variant>
      <vt:variant>
        <vt:lpwstr/>
      </vt:variant>
      <vt:variant>
        <vt:i4>5570577</vt:i4>
      </vt:variant>
      <vt:variant>
        <vt:i4>114</vt:i4>
      </vt:variant>
      <vt:variant>
        <vt:i4>0</vt:i4>
      </vt:variant>
      <vt:variant>
        <vt:i4>5</vt:i4>
      </vt:variant>
      <vt:variant>
        <vt:lpwstr>http://www3.lrs.lt/cgi-bin/preps2?Condition1=6041&amp;Condition2=</vt:lpwstr>
      </vt:variant>
      <vt:variant>
        <vt:lpwstr/>
      </vt:variant>
      <vt:variant>
        <vt:i4>3145854</vt:i4>
      </vt:variant>
      <vt:variant>
        <vt:i4>111</vt:i4>
      </vt:variant>
      <vt:variant>
        <vt:i4>0</vt:i4>
      </vt:variant>
      <vt:variant>
        <vt:i4>5</vt:i4>
      </vt:variant>
      <vt:variant>
        <vt:lpwstr>http://www3.lrs.lt/cgi-bin/preps2?Condition1=28817&amp;Condition2=</vt:lpwstr>
      </vt:variant>
      <vt:variant>
        <vt:lpwstr/>
      </vt:variant>
      <vt:variant>
        <vt:i4>5570577</vt:i4>
      </vt:variant>
      <vt:variant>
        <vt:i4>108</vt:i4>
      </vt:variant>
      <vt:variant>
        <vt:i4>0</vt:i4>
      </vt:variant>
      <vt:variant>
        <vt:i4>5</vt:i4>
      </vt:variant>
      <vt:variant>
        <vt:lpwstr>http://www3.lrs.lt/cgi-bin/preps2?Condition1=6041&amp;Condition2=</vt:lpwstr>
      </vt:variant>
      <vt:variant>
        <vt:lpwstr/>
      </vt:variant>
      <vt:variant>
        <vt:i4>3866739</vt:i4>
      </vt:variant>
      <vt:variant>
        <vt:i4>105</vt:i4>
      </vt:variant>
      <vt:variant>
        <vt:i4>0</vt:i4>
      </vt:variant>
      <vt:variant>
        <vt:i4>5</vt:i4>
      </vt:variant>
      <vt:variant>
        <vt:lpwstr>http://www3.lrs.lt/cgi-bin/preps2?Condition1=77233&amp;Condition2=</vt:lpwstr>
      </vt:variant>
      <vt:variant>
        <vt:lpwstr/>
      </vt:variant>
      <vt:variant>
        <vt:i4>5570577</vt:i4>
      </vt:variant>
      <vt:variant>
        <vt:i4>102</vt:i4>
      </vt:variant>
      <vt:variant>
        <vt:i4>0</vt:i4>
      </vt:variant>
      <vt:variant>
        <vt:i4>5</vt:i4>
      </vt:variant>
      <vt:variant>
        <vt:lpwstr>http://www3.lrs.lt/cgi-bin/preps2?Condition1=6041&amp;Condition2=</vt:lpwstr>
      </vt:variant>
      <vt:variant>
        <vt:lpwstr/>
      </vt:variant>
      <vt:variant>
        <vt:i4>6422569</vt:i4>
      </vt:variant>
      <vt:variant>
        <vt:i4>99</vt:i4>
      </vt:variant>
      <vt:variant>
        <vt:i4>0</vt:i4>
      </vt:variant>
      <vt:variant>
        <vt:i4>5</vt:i4>
      </vt:variant>
      <vt:variant>
        <vt:lpwstr>http://www3.lrs.lt/cgi-bin/preps2?Condition1=102069&amp;Condition2=</vt:lpwstr>
      </vt:variant>
      <vt:variant>
        <vt:lpwstr/>
      </vt:variant>
      <vt:variant>
        <vt:i4>6422569</vt:i4>
      </vt:variant>
      <vt:variant>
        <vt:i4>96</vt:i4>
      </vt:variant>
      <vt:variant>
        <vt:i4>0</vt:i4>
      </vt:variant>
      <vt:variant>
        <vt:i4>5</vt:i4>
      </vt:variant>
      <vt:variant>
        <vt:lpwstr>http://www3.lrs.lt/cgi-bin/preps2?Condition1=102069&amp;Condition2=</vt:lpwstr>
      </vt:variant>
      <vt:variant>
        <vt:lpwstr/>
      </vt:variant>
      <vt:variant>
        <vt:i4>5898266</vt:i4>
      </vt:variant>
      <vt:variant>
        <vt:i4>93</vt:i4>
      </vt:variant>
      <vt:variant>
        <vt:i4>0</vt:i4>
      </vt:variant>
      <vt:variant>
        <vt:i4>5</vt:i4>
      </vt:variant>
      <vt:variant>
        <vt:lpwstr>http://www3.lrs.lt/cgi-bin/preps2?Condition1=5983&amp;Condition2=</vt:lpwstr>
      </vt:variant>
      <vt:variant>
        <vt:lpwstr/>
      </vt:variant>
      <vt:variant>
        <vt:i4>5898266</vt:i4>
      </vt:variant>
      <vt:variant>
        <vt:i4>90</vt:i4>
      </vt:variant>
      <vt:variant>
        <vt:i4>0</vt:i4>
      </vt:variant>
      <vt:variant>
        <vt:i4>5</vt:i4>
      </vt:variant>
      <vt:variant>
        <vt:lpwstr>http://www3.lrs.lt/cgi-bin/preps2?Condition1=5983&amp;Condition2=</vt:lpwstr>
      </vt:variant>
      <vt:variant>
        <vt:lpwstr/>
      </vt:variant>
      <vt:variant>
        <vt:i4>3932283</vt:i4>
      </vt:variant>
      <vt:variant>
        <vt:i4>87</vt:i4>
      </vt:variant>
      <vt:variant>
        <vt:i4>0</vt:i4>
      </vt:variant>
      <vt:variant>
        <vt:i4>5</vt:i4>
      </vt:variant>
      <vt:variant>
        <vt:lpwstr>http://www3.lrs.lt/cgi-bin/preps2?Condition1=98149&amp;Condition2=</vt:lpwstr>
      </vt:variant>
      <vt:variant>
        <vt:lpwstr/>
      </vt:variant>
      <vt:variant>
        <vt:i4>5570577</vt:i4>
      </vt:variant>
      <vt:variant>
        <vt:i4>84</vt:i4>
      </vt:variant>
      <vt:variant>
        <vt:i4>0</vt:i4>
      </vt:variant>
      <vt:variant>
        <vt:i4>5</vt:i4>
      </vt:variant>
      <vt:variant>
        <vt:lpwstr>http://www3.lrs.lt/cgi-bin/preps2?Condition1=6041&amp;Condition2=</vt:lpwstr>
      </vt:variant>
      <vt:variant>
        <vt:lpwstr/>
      </vt:variant>
      <vt:variant>
        <vt:i4>5898266</vt:i4>
      </vt:variant>
      <vt:variant>
        <vt:i4>81</vt:i4>
      </vt:variant>
      <vt:variant>
        <vt:i4>0</vt:i4>
      </vt:variant>
      <vt:variant>
        <vt:i4>5</vt:i4>
      </vt:variant>
      <vt:variant>
        <vt:lpwstr>http://www3.lrs.lt/cgi-bin/preps2?Condition1=5983&amp;Condition2=</vt:lpwstr>
      </vt:variant>
      <vt:variant>
        <vt:lpwstr/>
      </vt:variant>
      <vt:variant>
        <vt:i4>5570577</vt:i4>
      </vt:variant>
      <vt:variant>
        <vt:i4>78</vt:i4>
      </vt:variant>
      <vt:variant>
        <vt:i4>0</vt:i4>
      </vt:variant>
      <vt:variant>
        <vt:i4>5</vt:i4>
      </vt:variant>
      <vt:variant>
        <vt:lpwstr>http://www3.lrs.lt/cgi-bin/preps2?Condition1=6041&amp;Condition2=</vt:lpwstr>
      </vt:variant>
      <vt:variant>
        <vt:lpwstr/>
      </vt:variant>
      <vt:variant>
        <vt:i4>5570577</vt:i4>
      </vt:variant>
      <vt:variant>
        <vt:i4>75</vt:i4>
      </vt:variant>
      <vt:variant>
        <vt:i4>0</vt:i4>
      </vt:variant>
      <vt:variant>
        <vt:i4>5</vt:i4>
      </vt:variant>
      <vt:variant>
        <vt:lpwstr>http://www3.lrs.lt/cgi-bin/preps2?Condition1=6041&amp;Condition2=</vt:lpwstr>
      </vt:variant>
      <vt:variant>
        <vt:lpwstr/>
      </vt:variant>
      <vt:variant>
        <vt:i4>5570577</vt:i4>
      </vt:variant>
      <vt:variant>
        <vt:i4>72</vt:i4>
      </vt:variant>
      <vt:variant>
        <vt:i4>0</vt:i4>
      </vt:variant>
      <vt:variant>
        <vt:i4>5</vt:i4>
      </vt:variant>
      <vt:variant>
        <vt:lpwstr>http://www3.lrs.lt/cgi-bin/preps2?Condition1=6041&amp;Condition2=</vt:lpwstr>
      </vt:variant>
      <vt:variant>
        <vt:lpwstr/>
      </vt:variant>
      <vt:variant>
        <vt:i4>3735672</vt:i4>
      </vt:variant>
      <vt:variant>
        <vt:i4>69</vt:i4>
      </vt:variant>
      <vt:variant>
        <vt:i4>0</vt:i4>
      </vt:variant>
      <vt:variant>
        <vt:i4>5</vt:i4>
      </vt:variant>
      <vt:variant>
        <vt:lpwstr>http://www3.lrs.lt/cgi-bin/preps2?Condition1=18277&amp;Condition2=</vt:lpwstr>
      </vt:variant>
      <vt:variant>
        <vt:lpwstr/>
      </vt:variant>
      <vt:variant>
        <vt:i4>5570577</vt:i4>
      </vt:variant>
      <vt:variant>
        <vt:i4>66</vt:i4>
      </vt:variant>
      <vt:variant>
        <vt:i4>0</vt:i4>
      </vt:variant>
      <vt:variant>
        <vt:i4>5</vt:i4>
      </vt:variant>
      <vt:variant>
        <vt:lpwstr>http://www3.lrs.lt/cgi-bin/preps2?Condition1=6041&amp;Condition2=</vt:lpwstr>
      </vt:variant>
      <vt:variant>
        <vt:lpwstr/>
      </vt:variant>
      <vt:variant>
        <vt:i4>4063358</vt:i4>
      </vt:variant>
      <vt:variant>
        <vt:i4>63</vt:i4>
      </vt:variant>
      <vt:variant>
        <vt:i4>0</vt:i4>
      </vt:variant>
      <vt:variant>
        <vt:i4>5</vt:i4>
      </vt:variant>
      <vt:variant>
        <vt:lpwstr>http://www3.lrs.lt/cgi-bin/preps2?Condition1=21786&amp;Condition2=</vt:lpwstr>
      </vt:variant>
      <vt:variant>
        <vt:lpwstr/>
      </vt:variant>
      <vt:variant>
        <vt:i4>5570577</vt:i4>
      </vt:variant>
      <vt:variant>
        <vt:i4>60</vt:i4>
      </vt:variant>
      <vt:variant>
        <vt:i4>0</vt:i4>
      </vt:variant>
      <vt:variant>
        <vt:i4>5</vt:i4>
      </vt:variant>
      <vt:variant>
        <vt:lpwstr>http://www3.lrs.lt/cgi-bin/preps2?Condition1=6041&amp;Condition2=</vt:lpwstr>
      </vt:variant>
      <vt:variant>
        <vt:lpwstr/>
      </vt:variant>
      <vt:variant>
        <vt:i4>5570577</vt:i4>
      </vt:variant>
      <vt:variant>
        <vt:i4>57</vt:i4>
      </vt:variant>
      <vt:variant>
        <vt:i4>0</vt:i4>
      </vt:variant>
      <vt:variant>
        <vt:i4>5</vt:i4>
      </vt:variant>
      <vt:variant>
        <vt:lpwstr>http://www3.lrs.lt/cgi-bin/preps2?Condition1=6041&amp;Condition2=</vt:lpwstr>
      </vt:variant>
      <vt:variant>
        <vt:lpwstr/>
      </vt:variant>
      <vt:variant>
        <vt:i4>4063358</vt:i4>
      </vt:variant>
      <vt:variant>
        <vt:i4>54</vt:i4>
      </vt:variant>
      <vt:variant>
        <vt:i4>0</vt:i4>
      </vt:variant>
      <vt:variant>
        <vt:i4>5</vt:i4>
      </vt:variant>
      <vt:variant>
        <vt:lpwstr>http://www3.lrs.lt/cgi-bin/preps2?Condition1=21786&amp;Condition2=</vt:lpwstr>
      </vt:variant>
      <vt:variant>
        <vt:lpwstr/>
      </vt:variant>
      <vt:variant>
        <vt:i4>5570577</vt:i4>
      </vt:variant>
      <vt:variant>
        <vt:i4>51</vt:i4>
      </vt:variant>
      <vt:variant>
        <vt:i4>0</vt:i4>
      </vt:variant>
      <vt:variant>
        <vt:i4>5</vt:i4>
      </vt:variant>
      <vt:variant>
        <vt:lpwstr>http://www3.lrs.lt/cgi-bin/preps2?Condition1=6041&amp;Condition2=</vt:lpwstr>
      </vt:variant>
      <vt:variant>
        <vt:lpwstr/>
      </vt:variant>
      <vt:variant>
        <vt:i4>3932283</vt:i4>
      </vt:variant>
      <vt:variant>
        <vt:i4>48</vt:i4>
      </vt:variant>
      <vt:variant>
        <vt:i4>0</vt:i4>
      </vt:variant>
      <vt:variant>
        <vt:i4>5</vt:i4>
      </vt:variant>
      <vt:variant>
        <vt:lpwstr>http://www3.lrs.lt/cgi-bin/preps2?Condition1=98149&amp;Condition2=</vt:lpwstr>
      </vt:variant>
      <vt:variant>
        <vt:lpwstr/>
      </vt:variant>
      <vt:variant>
        <vt:i4>3407985</vt:i4>
      </vt:variant>
      <vt:variant>
        <vt:i4>45</vt:i4>
      </vt:variant>
      <vt:variant>
        <vt:i4>0</vt:i4>
      </vt:variant>
      <vt:variant>
        <vt:i4>5</vt:i4>
      </vt:variant>
      <vt:variant>
        <vt:lpwstr>http://www3.lrs.lt/cgi-bin/preps2?Condition1=81677&amp;Condition2=</vt:lpwstr>
      </vt:variant>
      <vt:variant>
        <vt:lpwstr/>
      </vt:variant>
      <vt:variant>
        <vt:i4>5570577</vt:i4>
      </vt:variant>
      <vt:variant>
        <vt:i4>42</vt:i4>
      </vt:variant>
      <vt:variant>
        <vt:i4>0</vt:i4>
      </vt:variant>
      <vt:variant>
        <vt:i4>5</vt:i4>
      </vt:variant>
      <vt:variant>
        <vt:lpwstr>http://www3.lrs.lt/cgi-bin/preps2?Condition1=6041&amp;Condition2=</vt:lpwstr>
      </vt:variant>
      <vt:variant>
        <vt:lpwstr/>
      </vt:variant>
      <vt:variant>
        <vt:i4>3866739</vt:i4>
      </vt:variant>
      <vt:variant>
        <vt:i4>39</vt:i4>
      </vt:variant>
      <vt:variant>
        <vt:i4>0</vt:i4>
      </vt:variant>
      <vt:variant>
        <vt:i4>5</vt:i4>
      </vt:variant>
      <vt:variant>
        <vt:lpwstr>http://www3.lrs.lt/cgi-bin/preps2?Condition1=77233&amp;Condition2=</vt:lpwstr>
      </vt:variant>
      <vt:variant>
        <vt:lpwstr/>
      </vt:variant>
      <vt:variant>
        <vt:i4>5570577</vt:i4>
      </vt:variant>
      <vt:variant>
        <vt:i4>36</vt:i4>
      </vt:variant>
      <vt:variant>
        <vt:i4>0</vt:i4>
      </vt:variant>
      <vt:variant>
        <vt:i4>5</vt:i4>
      </vt:variant>
      <vt:variant>
        <vt:lpwstr>http://www3.lrs.lt/cgi-bin/preps2?Condition1=6041&amp;Condition2=</vt:lpwstr>
      </vt:variant>
      <vt:variant>
        <vt:lpwstr/>
      </vt:variant>
      <vt:variant>
        <vt:i4>3932283</vt:i4>
      </vt:variant>
      <vt:variant>
        <vt:i4>33</vt:i4>
      </vt:variant>
      <vt:variant>
        <vt:i4>0</vt:i4>
      </vt:variant>
      <vt:variant>
        <vt:i4>5</vt:i4>
      </vt:variant>
      <vt:variant>
        <vt:lpwstr>http://www3.lrs.lt/cgi-bin/preps2?Condition1=98149&amp;Condition2=</vt:lpwstr>
      </vt:variant>
      <vt:variant>
        <vt:lpwstr/>
      </vt:variant>
      <vt:variant>
        <vt:i4>3407985</vt:i4>
      </vt:variant>
      <vt:variant>
        <vt:i4>30</vt:i4>
      </vt:variant>
      <vt:variant>
        <vt:i4>0</vt:i4>
      </vt:variant>
      <vt:variant>
        <vt:i4>5</vt:i4>
      </vt:variant>
      <vt:variant>
        <vt:lpwstr>http://www3.lrs.lt/cgi-bin/preps2?Condition1=81677&amp;Condition2=</vt:lpwstr>
      </vt:variant>
      <vt:variant>
        <vt:lpwstr/>
      </vt:variant>
      <vt:variant>
        <vt:i4>3866739</vt:i4>
      </vt:variant>
      <vt:variant>
        <vt:i4>27</vt:i4>
      </vt:variant>
      <vt:variant>
        <vt:i4>0</vt:i4>
      </vt:variant>
      <vt:variant>
        <vt:i4>5</vt:i4>
      </vt:variant>
      <vt:variant>
        <vt:lpwstr>http://www3.lrs.lt/cgi-bin/preps2?Condition1=77233&amp;Condition2=</vt:lpwstr>
      </vt:variant>
      <vt:variant>
        <vt:lpwstr/>
      </vt:variant>
      <vt:variant>
        <vt:i4>4063344</vt:i4>
      </vt:variant>
      <vt:variant>
        <vt:i4>24</vt:i4>
      </vt:variant>
      <vt:variant>
        <vt:i4>0</vt:i4>
      </vt:variant>
      <vt:variant>
        <vt:i4>5</vt:i4>
      </vt:variant>
      <vt:variant>
        <vt:lpwstr>http://www3.lrs.lt/cgi-bin/preps2?Condition1=41661&amp;Condition2=</vt:lpwstr>
      </vt:variant>
      <vt:variant>
        <vt:lpwstr/>
      </vt:variant>
      <vt:variant>
        <vt:i4>5570577</vt:i4>
      </vt:variant>
      <vt:variant>
        <vt:i4>21</vt:i4>
      </vt:variant>
      <vt:variant>
        <vt:i4>0</vt:i4>
      </vt:variant>
      <vt:variant>
        <vt:i4>5</vt:i4>
      </vt:variant>
      <vt:variant>
        <vt:lpwstr>http://www3.lrs.lt/cgi-bin/preps2?Condition1=6041&amp;Condition2=</vt:lpwstr>
      </vt:variant>
      <vt:variant>
        <vt:lpwstr/>
      </vt:variant>
      <vt:variant>
        <vt:i4>6750246</vt:i4>
      </vt:variant>
      <vt:variant>
        <vt:i4>18</vt:i4>
      </vt:variant>
      <vt:variant>
        <vt:i4>0</vt:i4>
      </vt:variant>
      <vt:variant>
        <vt:i4>5</vt:i4>
      </vt:variant>
      <vt:variant>
        <vt:lpwstr>http://www3.lrs.lt/cgi-bin/preps2?Condition1=116572&amp;Condition2=</vt:lpwstr>
      </vt:variant>
      <vt:variant>
        <vt:lpwstr/>
      </vt:variant>
      <vt:variant>
        <vt:i4>6422569</vt:i4>
      </vt:variant>
      <vt:variant>
        <vt:i4>15</vt:i4>
      </vt:variant>
      <vt:variant>
        <vt:i4>0</vt:i4>
      </vt:variant>
      <vt:variant>
        <vt:i4>5</vt:i4>
      </vt:variant>
      <vt:variant>
        <vt:lpwstr>http://www3.lrs.lt/cgi-bin/preps2?Condition1=102069&amp;Condition2=</vt:lpwstr>
      </vt:variant>
      <vt:variant>
        <vt:lpwstr/>
      </vt:variant>
      <vt:variant>
        <vt:i4>3407985</vt:i4>
      </vt:variant>
      <vt:variant>
        <vt:i4>12</vt:i4>
      </vt:variant>
      <vt:variant>
        <vt:i4>0</vt:i4>
      </vt:variant>
      <vt:variant>
        <vt:i4>5</vt:i4>
      </vt:variant>
      <vt:variant>
        <vt:lpwstr>http://www3.lrs.lt/cgi-bin/preps2?Condition1=81677&amp;Condition2=</vt:lpwstr>
      </vt:variant>
      <vt:variant>
        <vt:lpwstr/>
      </vt:variant>
      <vt:variant>
        <vt:i4>3145854</vt:i4>
      </vt:variant>
      <vt:variant>
        <vt:i4>9</vt:i4>
      </vt:variant>
      <vt:variant>
        <vt:i4>0</vt:i4>
      </vt:variant>
      <vt:variant>
        <vt:i4>5</vt:i4>
      </vt:variant>
      <vt:variant>
        <vt:lpwstr>http://www3.lrs.lt/cgi-bin/preps2?Condition1=28817&amp;Condition2=</vt:lpwstr>
      </vt:variant>
      <vt:variant>
        <vt:lpwstr/>
      </vt:variant>
      <vt:variant>
        <vt:i4>5570577</vt:i4>
      </vt:variant>
      <vt:variant>
        <vt:i4>6</vt:i4>
      </vt:variant>
      <vt:variant>
        <vt:i4>0</vt:i4>
      </vt:variant>
      <vt:variant>
        <vt:i4>5</vt:i4>
      </vt:variant>
      <vt:variant>
        <vt:lpwstr>http://www3.lrs.lt/cgi-bin/preps2?Condition1=6041&amp;Condition2=</vt:lpwstr>
      </vt:variant>
      <vt:variant>
        <vt:lpwstr/>
      </vt:variant>
      <vt:variant>
        <vt:i4>3407985</vt:i4>
      </vt:variant>
      <vt:variant>
        <vt:i4>3</vt:i4>
      </vt:variant>
      <vt:variant>
        <vt:i4>0</vt:i4>
      </vt:variant>
      <vt:variant>
        <vt:i4>5</vt:i4>
      </vt:variant>
      <vt:variant>
        <vt:lpwstr>http://www3.lrs.lt/cgi-bin/preps2?Condition1=81677&amp;Condition2=</vt:lpwstr>
      </vt:variant>
      <vt:variant>
        <vt:lpwstr/>
      </vt:variant>
      <vt:variant>
        <vt:i4>5570577</vt:i4>
      </vt:variant>
      <vt:variant>
        <vt:i4>0</vt:i4>
      </vt:variant>
      <vt:variant>
        <vt:i4>0</vt:i4>
      </vt:variant>
      <vt:variant>
        <vt:i4>5</vt:i4>
      </vt:variant>
      <vt:variant>
        <vt:lpwstr>http://www3.lrs.lt/cgi-bin/preps2?Condition1=6041&amp;Condition2=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Redagavo: Ramun? L??ait? (1997</dc:title>
  <dc:subject/>
  <dc:creator>Seimas</dc:creator>
  <cp:keywords/>
  <cp:lastModifiedBy>Adlib User</cp:lastModifiedBy>
  <cp:revision>2</cp:revision>
  <cp:lastPrinted>8910-05-16T19:52:39Z</cp:lastPrinted>
  <dcterms:created xsi:type="dcterms:W3CDTF">2014-11-18T12:10:00Z</dcterms:created>
  <dcterms:modified xsi:type="dcterms:W3CDTF">2014-11-18T12:10:00Z</dcterms:modified>
</cp:coreProperties>
</file>