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2002-11-09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2000, Nr. </w:t>
      </w:r>
      <w:fldSimple w:instr="HYPERLINK https://www.e-tar.lt/portal/legalAct.html?documentId=TAR.19AD91BDE89C">
        <w:r w:rsidRPr="00532B9F">
          <w:rPr>
            <w:rFonts w:ascii="Times New Roman" w:eastAsia="MS Mincho" w:hAnsi="Times New Roman"/>
            <w:sz w:val="20"/>
            <w:i/>
            <w:iCs/>
            <w:color w:val="0000FF" w:themeColor="hyperlink"/>
            <w:u w:val="single"/>
          </w:rPr>
          <w:t>8-215</w:t>
        </w:r>
      </w:fldSimple>
      <w:r>
        <w:rPr>
          <w:rFonts w:ascii="Times New Roman" w:eastAsia="MS Mincho" w:hAnsi="Times New Roman"/>
          <w:sz w:val="20"/>
          <w:i/>
          <w:iCs/>
        </w:rPr>
        <w:t>, i. k. 099301MISAK00000420</w:t>
      </w:r>
    </w:p>
    <w:p>
      <w:pPr>
        <w:jc w:val="both"/>
        <w:rPr>
          <w:rFonts w:ascii="Times New Roman" w:hAnsi="Times New Roman"/>
          <w:sz w:val="20"/>
        </w:rPr>
      </w:pPr>
    </w:p>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7" o:title=""/>
          </v:shape>
          <w:control r:id="rId18" w:name="Control 3" w:shapeid="_x0000_s1027"/>
        </w:pict>
      </w:r>
      <w:r>
        <w:rPr>
          <w:b/>
          <w:color w:val="000000"/>
        </w:rPr>
        <w:t>LIETUVOS RESPUBLIKOS APLINKOS MINISTRO</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REGLAMENTO STR 2.01.01(3):1999 „ESMINIAI STATINIO REIKALAVIMAI. HIGIENA, SVEIKATA, APLINKOS APSAUGA“ PATVIRTINIMO</w:t>
      </w:r>
    </w:p>
    <w:p>
      <w:pPr>
        <w:jc w:val="center"/>
        <w:rPr>
          <w:color w:val="000000"/>
        </w:rPr>
      </w:pPr>
    </w:p>
    <w:p>
      <w:pPr>
        <w:jc w:val="center"/>
        <w:rPr>
          <w:color w:val="000000"/>
        </w:rPr>
      </w:pPr>
      <w:r>
        <w:rPr>
          <w:color w:val="000000"/>
        </w:rPr>
        <w:t>1999 m. gruodžio 27 d. Nr. 420</w:t>
      </w:r>
    </w:p>
    <w:p>
      <w:pPr>
        <w:jc w:val="center"/>
        <w:rPr>
          <w:color w:val="000000"/>
        </w:rPr>
      </w:pPr>
      <w:r>
        <w:rPr>
          <w:color w:val="000000"/>
        </w:rPr>
        <w:t>Vilnius</w:t>
      </w:r>
    </w:p>
    <w:p>
      <w:pPr>
        <w:jc w:val="center"/>
        <w:rPr>
          <w:color w:val="000000"/>
        </w:rPr>
      </w:pPr>
    </w:p>
    <w:p>
      <w:pPr>
        <w:ind w:firstLine="709"/>
        <w:jc w:val="both"/>
        <w:rPr>
          <w:color w:val="000000"/>
        </w:rPr>
      </w:pPr>
      <w:r>
        <w:rPr>
          <w:color w:val="000000"/>
        </w:rPr>
        <w:t xml:space="preserve">Vykdydamas Lietuvos Respublikos Vyriausybės 1999 09 29 nutarimą Nr. 1076 „Dėl Lietuvos pasirengimo narystei Europos Sąjungoje programos (Nacionalinė </w:t>
      </w:r>
      <w:r>
        <w:rPr>
          <w:i/>
          <w:color w:val="000000"/>
        </w:rPr>
        <w:t>Acquis</w:t>
      </w:r>
      <w:r>
        <w:rPr>
          <w:color w:val="000000"/>
        </w:rPr>
        <w:t xml:space="preserve"> priėmimo programa) teisės derinimo priemonių 1999 metų planų patvirtinimo“ (Žin., 1999, Nr. </w:t>
      </w:r>
      <w:hyperlink r:id="rId19" w:tgtFrame="_blank" w:history="1">
        <w:r>
          <w:rPr>
            <w:color w:val="0000FF" w:themeColor="hyperlink"/>
            <w:u w:val="single"/>
          </w:rPr>
          <w:t>83-2473</w:t>
        </w:r>
      </w:hyperlink>
      <w:r>
        <w:rPr>
          <w:color w:val="000000"/>
        </w:rPr>
        <w:t>):</w:t>
      </w: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techninių reikalavimų statybos reglamentą STR 2.01.01(3):1999 „Esminiai statinio reikalavimai. Higiena, sveikata, aplinkos apsauga“ (pridedama).</w:t>
      </w:r>
    </w:p>
    <w:p>
      <w:pPr>
        <w:ind w:firstLine="709"/>
        <w:jc w:val="both"/>
        <w:rPr>
          <w:color w:val="000000"/>
        </w:rPr>
      </w:pPr>
      <w:r>
        <w:rPr>
          <w:color w:val="000000"/>
        </w:rPr>
        <w:t>2</w:t>
      </w:r>
      <w:r>
        <w:rPr>
          <w:color w:val="000000"/>
        </w:rPr>
        <w:t>. Nustatau, kad šio įsakymo 1 punkte nurodytas reglamentas įsigaliotų nuo 2000 02 01.</w:t>
      </w:r>
    </w:p>
    <w:p>
      <w:pPr>
        <w:ind w:firstLine="709"/>
        <w:jc w:val="both"/>
        <w:rPr>
          <w:color w:val="000000"/>
        </w:rPr>
      </w:pPr>
      <w:r>
        <w:rPr>
          <w:color w:val="000000"/>
        </w:rPr>
        <w:t>3</w:t>
      </w:r>
      <w:r>
        <w:rPr>
          <w:color w:val="000000"/>
        </w:rPr>
        <w:t>. Aplinkos ministerijos informacijos kompiuterinėje sistemoje vadovautis reikšminiais žodžiais: „reglamentas“, „statyba“.</w:t>
      </w:r>
    </w:p>
    <w:p>
      <w:pPr>
        <w:jc w:val="center"/>
        <w:rPr>
          <w:color w:val="000000"/>
        </w:rPr>
      </w:pPr>
    </w:p>
    <w:p>
      <w:pPr>
        <w:jc w:val="center"/>
        <w:rPr>
          <w:color w:val="000000"/>
        </w:rPr>
      </w:pPr>
    </w:p>
    <w:p>
      <w:pPr>
        <w:tabs>
          <w:tab w:val="right" w:pos="9639"/>
        </w:tabs>
        <w:rPr>
          <w:caps/>
        </w:rPr>
      </w:pPr>
      <w:r>
        <w:rPr>
          <w:caps/>
        </w:rPr>
        <w:t>APLINKOS MINISTRAS</w:t>
        <w:tab/>
        <w:t>DANIUS LYGIS</w:t>
      </w:r>
    </w:p>
    <w:p>
      <w:pPr>
        <w:ind w:firstLine="5102"/>
        <w:rPr>
          <w:color w:val="000000"/>
        </w:rPr>
      </w:pPr>
      <w:r>
        <w:rPr>
          <w:color w:val="000000"/>
        </w:rPr>
        <w:br w:type="page"/>
      </w:r>
    </w:p>
    <w:p>
      <w:pPr>
        <w:ind w:firstLine="5102"/>
      </w:pPr>
      <w:r>
        <w:t>PATVIRTINTA</w:t>
      </w:r>
    </w:p>
    <w:p>
      <w:pPr>
        <w:ind w:firstLine="5102"/>
      </w:pPr>
      <w:r>
        <w:t>Lietuvos Respublikos aplinkos ministro</w:t>
      </w:r>
    </w:p>
    <w:p>
      <w:pPr>
        <w:ind w:firstLine="5102"/>
      </w:pPr>
      <w:r>
        <w:t>1999 12 27 įsakymu Nr. 420</w:t>
      </w:r>
    </w:p>
    <w:p>
      <w:pPr>
        <w:ind w:firstLine="5103"/>
      </w:pPr>
    </w:p>
    <w:p>
      <w:pPr>
        <w:jc w:val="center"/>
        <w:rPr>
          <w:b/>
        </w:rPr>
      </w:pPr>
      <w:r>
        <w:rPr>
          <w:b/>
        </w:rPr>
        <w:t>TECHNINIŲ REIKALAVIMŲ STATYBOS REGLAMENTAS</w:t>
      </w:r>
    </w:p>
    <w:p>
      <w:pPr>
        <w:jc w:val="center"/>
        <w:rPr>
          <w:b/>
        </w:rPr>
      </w:pPr>
      <w:r>
        <w:rPr>
          <w:b/>
        </w:rPr>
        <w:t>STR 2.01.01(3):1999</w:t>
      </w:r>
    </w:p>
    <w:p>
      <w:pPr>
        <w:jc w:val="center"/>
        <w:rPr>
          <w:b/>
        </w:rPr>
      </w:pPr>
    </w:p>
    <w:p>
      <w:pPr>
        <w:jc w:val="center"/>
        <w:rPr>
          <w:b/>
        </w:rPr>
      </w:pPr>
      <w:r>
        <w:rPr>
          <w:b/>
        </w:rPr>
        <w:t>ESMINIAI STATINIO REIKALAVIMAI.</w:t>
      </w:r>
    </w:p>
    <w:p>
      <w:pPr>
        <w:jc w:val="center"/>
        <w:rPr>
          <w:b/>
        </w:rPr>
      </w:pPr>
      <w:r>
        <w:rPr>
          <w:b/>
        </w:rPr>
        <w:t>HIGIENA, SVEIKATA, APLINKOS APSAUGA</w:t>
      </w:r>
    </w:p>
    <w:p>
      <w:pPr>
        <w:jc w:val="center"/>
        <w:rPr>
          <w:b/>
        </w:rPr>
      </w:pPr>
    </w:p>
    <w:p>
      <w:pPr>
        <w:jc w:val="center"/>
        <w:rPr>
          <w:b/>
        </w:rPr>
      </w:pPr>
      <w:r>
        <w:rPr>
          <w:b/>
        </w:rPr>
        <w:t>I</w:t>
      </w:r>
      <w:r>
        <w:rPr>
          <w:b/>
        </w:rPr>
        <w:t xml:space="preserve">. </w:t>
      </w:r>
      <w:r>
        <w:rPr>
          <w:b/>
        </w:rPr>
        <w:t>TAIKYMO SRITIS IR BENDROSIOS NUOSTATOS</w:t>
      </w:r>
    </w:p>
    <w:p>
      <w:pPr>
        <w:jc w:val="center"/>
        <w:rPr>
          <w:b/>
        </w:rPr>
      </w:pPr>
    </w:p>
    <w:p>
      <w:pPr>
        <w:snapToGrid w:val="0"/>
        <w:ind w:firstLine="567"/>
        <w:jc w:val="both"/>
      </w:pPr>
      <w:r>
        <w:rPr>
          <w:color w:val="000000"/>
          <w:szCs w:val="22"/>
          <w:lang w:eastAsia="lt-LT"/>
        </w:rPr>
        <w:t>1</w:t>
      </w:r>
      <w:r>
        <w:rPr>
          <w:color w:val="000000"/>
          <w:szCs w:val="22"/>
          <w:lang w:eastAsia="lt-LT"/>
        </w:rPr>
        <w:t>. Šis techninių reikalavimų Reglamentas nustato vieną iš šešių esminių statinio reikalavimų – statinio higienos, sveikatos, aplinkos apsaugos reikalavimus (žr. šio Reglamento 9.6.3 punktą)</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7703F0DD16E">
        <w:r w:rsidRPr="00532B9F">
          <w:rPr>
            <w:rFonts w:ascii="Times New Roman" w:eastAsia="MS Mincho" w:hAnsi="Times New Roman"/>
            <w:sz w:val="20"/>
            <w:i/>
            <w:iCs/>
            <w:color w:val="0000FF" w:themeColor="hyperlink"/>
            <w:u w:val="single"/>
          </w:rPr>
          <w:t>549</w:t>
        </w:r>
      </w:fldSimple>
      <w:r>
        <w:rPr>
          <w:rFonts w:ascii="Times New Roman" w:eastAsia="MS Mincho" w:hAnsi="Times New Roman"/>
          <w:sz w:val="20"/>
          <w:i/>
          <w:iCs/>
        </w:rPr>
        <w:t>,
2002-10-21,
Žin., 2002, Nr.
106-4776 (2002-11-08), i. k. 102301MISAK00000549            </w:t>
      </w:r>
    </w:p>
    <w:p/>
    <w:p>
      <w:pPr>
        <w:snapToGrid w:val="0"/>
        <w:ind w:firstLine="567"/>
        <w:jc w:val="both"/>
      </w:pPr>
      <w:r>
        <w:rPr>
          <w:color w:val="000000"/>
          <w:szCs w:val="22"/>
          <w:lang w:eastAsia="lt-LT"/>
        </w:rPr>
        <w:t>2</w:t>
      </w:r>
      <w:r>
        <w:rPr>
          <w:color w:val="000000"/>
          <w:szCs w:val="22"/>
          <w:lang w:eastAsia="lt-LT"/>
        </w:rPr>
        <w:t>. Reglamentas priklauso techninių reikalavimų reglamentams, kurie nustato pagrindines Lietuvos Respublikos statybos, techninio normavimo, projektavimo ir statybos kryptis, suderintas su Europos Ekonominės Bendrijos Tarybos 1988 m. gruodžio 21 d. direktyvos 89/106/EEC „Dėl valstybių narių įstatymų, reglamentų ir administracinių nuostatų, susijusių su statybos produktais, suderinimo“ (toliau – SPD; šios raidės reiškia sutrumpintą minėtos Direktyvos pavadinimą – Statybos produktų direktyva), jos priedų ir ją papildančių aiškinamųjų dokumentų (94/C62/01) nuostatomis.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7703F0DD16E">
        <w:r w:rsidRPr="00532B9F">
          <w:rPr>
            <w:rFonts w:ascii="Times New Roman" w:eastAsia="MS Mincho" w:hAnsi="Times New Roman"/>
            <w:sz w:val="20"/>
            <w:i/>
            <w:iCs/>
            <w:color w:val="0000FF" w:themeColor="hyperlink"/>
            <w:u w:val="single"/>
          </w:rPr>
          <w:t>549</w:t>
        </w:r>
      </w:fldSimple>
      <w:r>
        <w:rPr>
          <w:rFonts w:ascii="Times New Roman" w:eastAsia="MS Mincho" w:hAnsi="Times New Roman"/>
          <w:sz w:val="20"/>
          <w:i/>
          <w:iCs/>
        </w:rPr>
        <w:t>,
2002-10-21,
Žin., 2002, Nr.
106-4776 (2002-11-08), i. k. 102301MISAK00000549            </w:t>
      </w:r>
    </w:p>
    <w:p/>
    <w:p>
      <w:pPr>
        <w:ind w:firstLine="567"/>
        <w:jc w:val="both"/>
      </w:pPr>
      <w:r>
        <w:t>3</w:t>
      </w:r>
      <w:r>
        <w:t>. Šio reglamento 2 punkte minėti SPD papildantieji aiškinamieji dokumentai yra:</w:t>
      </w:r>
    </w:p>
    <w:p>
      <w:pPr>
        <w:ind w:firstLine="567"/>
        <w:jc w:val="both"/>
      </w:pPr>
      <w:r>
        <w:t>ID Nr. 1 „Mechaninis atsparumas ir pastovumas“;</w:t>
      </w:r>
    </w:p>
    <w:p>
      <w:pPr>
        <w:ind w:firstLine="567"/>
        <w:jc w:val="both"/>
      </w:pPr>
      <w:r>
        <w:t>ID Nr. 2 „Gaisrinė sauga“;</w:t>
      </w:r>
    </w:p>
    <w:p>
      <w:pPr>
        <w:ind w:firstLine="567"/>
        <w:jc w:val="both"/>
      </w:pPr>
      <w:r>
        <w:t>ID Nr. 3 „Higiena, sveikata, aplinkos apsauga“;</w:t>
      </w:r>
    </w:p>
    <w:p>
      <w:pPr>
        <w:ind w:firstLine="567"/>
        <w:jc w:val="both"/>
      </w:pPr>
      <w:r>
        <w:t>ID Nr. 4 „Naudojimo sauga“;</w:t>
      </w:r>
    </w:p>
    <w:p>
      <w:pPr>
        <w:ind w:firstLine="567"/>
        <w:jc w:val="both"/>
      </w:pPr>
      <w:r>
        <w:t>ID Nr. 5 „Apsauga nuo triukšmo“;</w:t>
      </w:r>
    </w:p>
    <w:p>
      <w:pPr>
        <w:ind w:firstLine="567"/>
        <w:jc w:val="both"/>
      </w:pPr>
      <w:r>
        <w:t>ID Nr. 6 „Energijos taupymas ir šilumos išsaugojimas“.</w:t>
      </w:r>
    </w:p>
    <w:p>
      <w:pPr>
        <w:ind w:firstLine="567"/>
        <w:jc w:val="both"/>
      </w:pPr>
      <w:r>
        <w:t>4</w:t>
      </w:r>
      <w:r>
        <w:t>. SPD ir jos priedai paskelbti oficialiame Europos Sąjungos leidinyje „Official Journal of the Europeant Comunities“ 1989 02 11 Nr. L 40 (32 tomas); jos priedai, aiškinamieji dokumentai ID (nurodyti šio reglamento 3 p.) – to paties leidinio 1994 02 28 Nr. C 62 (37 tomas).</w:t>
      </w:r>
    </w:p>
    <w:p>
      <w:pPr>
        <w:snapToGrid w:val="0"/>
        <w:ind w:firstLine="567"/>
        <w:jc w:val="both"/>
        <w:rPr>
          <w:color w:val="000000"/>
          <w:lang w:eastAsia="lt-LT"/>
        </w:rPr>
      </w:pPr>
      <w:r>
        <w:rPr>
          <w:color w:val="000000"/>
          <w:szCs w:val="22"/>
          <w:lang w:eastAsia="lt-LT"/>
        </w:rPr>
        <w:t>5</w:t>
      </w:r>
      <w:r>
        <w:rPr>
          <w:color w:val="000000"/>
          <w:szCs w:val="22"/>
          <w:lang w:eastAsia="lt-LT"/>
        </w:rPr>
        <w:t>. Šio Reglamento 2 punkte minėti reglamentai:</w:t>
      </w:r>
    </w:p>
    <w:p>
      <w:pPr>
        <w:snapToGrid w:val="0"/>
        <w:ind w:firstLine="567"/>
        <w:jc w:val="both"/>
        <w:rPr>
          <w:color w:val="000000"/>
          <w:lang w:eastAsia="lt-LT"/>
        </w:rPr>
      </w:pPr>
      <w:r>
        <w:rPr>
          <w:color w:val="000000"/>
          <w:szCs w:val="22"/>
          <w:lang w:eastAsia="lt-LT"/>
        </w:rPr>
        <w:t>5.1</w:t>
      </w:r>
      <w:r>
        <w:rPr>
          <w:color w:val="000000"/>
          <w:szCs w:val="22"/>
          <w:lang w:eastAsia="lt-LT"/>
        </w:rPr>
        <w:t xml:space="preserve">. statybos techninis reglamentas STR 1.01.04:2002 „Statybos produktai. Atitikties įvertinimas ir „CE“ ženklinimas“ (Žin., 2002, Nr. </w:t>
      </w:r>
      <w:hyperlink r:id="rId22" w:tgtFrame="_blank" w:history="1">
        <w:r>
          <w:rPr>
            <w:color w:val="0000FF" w:themeColor="hyperlink"/>
            <w:szCs w:val="22"/>
            <w:u w:val="single"/>
            <w:lang w:eastAsia="lt-LT"/>
          </w:rPr>
          <w:t>54-2140</w:t>
        </w:r>
      </w:hyperlink>
      <w:r>
        <w:rPr>
          <w:color w:val="000000"/>
          <w:szCs w:val="22"/>
          <w:lang w:eastAsia="lt-LT"/>
        </w:rPr>
        <w:t>);</w:t>
      </w:r>
    </w:p>
    <w:p>
      <w:pPr>
        <w:snapToGrid w:val="0"/>
        <w:ind w:firstLine="567"/>
        <w:jc w:val="both"/>
        <w:rPr>
          <w:color w:val="000000"/>
          <w:lang w:eastAsia="lt-LT"/>
        </w:rPr>
      </w:pPr>
      <w:r>
        <w:rPr>
          <w:color w:val="000000"/>
          <w:szCs w:val="22"/>
          <w:lang w:eastAsia="lt-LT"/>
        </w:rPr>
        <w:t>5.2</w:t>
      </w:r>
      <w:r>
        <w:rPr>
          <w:color w:val="000000"/>
          <w:szCs w:val="22"/>
          <w:lang w:eastAsia="lt-LT"/>
        </w:rPr>
        <w:t xml:space="preserve">. statybos techninis reglamentas STR 1.03.02:2002 „Statybos produktų atitikties deklaravimas“ (Žin., 2002, Nr. </w:t>
      </w:r>
      <w:hyperlink r:id="rId23" w:tgtFrame="_blank" w:history="1">
        <w:r>
          <w:rPr>
            <w:color w:val="0000FF" w:themeColor="hyperlink"/>
            <w:szCs w:val="22"/>
            <w:u w:val="single"/>
            <w:lang w:eastAsia="lt-LT"/>
          </w:rPr>
          <w:t>54-2142</w:t>
        </w:r>
      </w:hyperlink>
      <w:r>
        <w:rPr>
          <w:color w:val="000000"/>
          <w:szCs w:val="22"/>
          <w:lang w:eastAsia="lt-LT"/>
        </w:rPr>
        <w:t>);</w:t>
      </w:r>
    </w:p>
    <w:p>
      <w:pPr>
        <w:snapToGrid w:val="0"/>
        <w:ind w:firstLine="567"/>
        <w:jc w:val="both"/>
        <w:rPr>
          <w:color w:val="000000"/>
          <w:lang w:eastAsia="lt-LT"/>
        </w:rPr>
      </w:pPr>
      <w:r>
        <w:rPr>
          <w:color w:val="000000"/>
          <w:szCs w:val="22"/>
          <w:lang w:eastAsia="lt-LT"/>
        </w:rPr>
        <w:t>5.3</w:t>
      </w:r>
      <w:r>
        <w:rPr>
          <w:color w:val="000000"/>
          <w:szCs w:val="22"/>
          <w:lang w:eastAsia="lt-LT"/>
        </w:rPr>
        <w:t xml:space="preserve">. statybos techninis reglamentas STR 1.03.03:2002 „ Techniniai liudijimai. Rengimas ir tvirtinimas“ (Žin., 2002, Nr. </w:t>
      </w:r>
      <w:hyperlink r:id="rId24" w:tgtFrame="_blank" w:history="1">
        <w:r>
          <w:rPr>
            <w:color w:val="0000FF" w:themeColor="hyperlink"/>
            <w:szCs w:val="22"/>
            <w:u w:val="single"/>
            <w:lang w:eastAsia="lt-LT"/>
          </w:rPr>
          <w:t>54-2141</w:t>
        </w:r>
      </w:hyperlink>
      <w:r>
        <w:rPr>
          <w:color w:val="000000"/>
          <w:szCs w:val="22"/>
          <w:lang w:eastAsia="lt-LT"/>
        </w:rPr>
        <w:t>);</w:t>
      </w:r>
    </w:p>
    <w:p>
      <w:pPr>
        <w:snapToGrid w:val="0"/>
        <w:ind w:firstLine="567"/>
        <w:jc w:val="both"/>
        <w:rPr>
          <w:color w:val="000000"/>
          <w:lang w:eastAsia="lt-LT"/>
        </w:rPr>
      </w:pPr>
      <w:r>
        <w:rPr>
          <w:color w:val="000000"/>
          <w:szCs w:val="22"/>
          <w:lang w:eastAsia="lt-LT"/>
        </w:rPr>
        <w:t>5.4</w:t>
      </w:r>
      <w:r>
        <w:rPr>
          <w:color w:val="000000"/>
          <w:szCs w:val="22"/>
          <w:lang w:eastAsia="lt-LT"/>
        </w:rPr>
        <w:t xml:space="preserve">. statybos techninis reglamentas STR 2.01.01 (1):1999 „Esminiai statinio reikalavimai. Mechaninis patvarumas ir pastovumas“ (Žin., 1999, Nr. </w:t>
      </w:r>
      <w:hyperlink r:id="rId25" w:tgtFrame="_blank" w:history="1">
        <w:r>
          <w:rPr>
            <w:color w:val="0000FF" w:themeColor="hyperlink"/>
            <w:szCs w:val="22"/>
            <w:u w:val="single"/>
            <w:lang w:eastAsia="lt-LT"/>
          </w:rPr>
          <w:t>112-3260</w:t>
        </w:r>
      </w:hyperlink>
      <w:r>
        <w:rPr>
          <w:color w:val="000000"/>
          <w:szCs w:val="22"/>
          <w:lang w:eastAsia="lt-LT"/>
        </w:rPr>
        <w:t>);</w:t>
      </w:r>
    </w:p>
    <w:p>
      <w:pPr>
        <w:snapToGrid w:val="0"/>
        <w:ind w:firstLine="567"/>
        <w:jc w:val="both"/>
        <w:rPr>
          <w:color w:val="000000"/>
          <w:lang w:eastAsia="lt-LT"/>
        </w:rPr>
      </w:pPr>
      <w:r>
        <w:rPr>
          <w:color w:val="000000"/>
          <w:szCs w:val="22"/>
          <w:lang w:eastAsia="lt-LT"/>
        </w:rPr>
        <w:t>5.5</w:t>
      </w:r>
      <w:r>
        <w:rPr>
          <w:color w:val="000000"/>
          <w:szCs w:val="22"/>
          <w:lang w:eastAsia="lt-LT"/>
        </w:rPr>
        <w:t xml:space="preserve">. statybos techninis reglamentas STR 2.01.01(2): 1999 „Esminiai statinio reikalavimai. Gaisrinė sauga“ (Žin., 2000, Nr. </w:t>
      </w:r>
      <w:hyperlink r:id="rId26" w:tgtFrame="_blank" w:history="1">
        <w:r>
          <w:rPr>
            <w:color w:val="0000FF" w:themeColor="hyperlink"/>
            <w:szCs w:val="22"/>
            <w:u w:val="single"/>
            <w:lang w:eastAsia="lt-LT"/>
          </w:rPr>
          <w:t>17-424</w:t>
        </w:r>
      </w:hyperlink>
      <w:r>
        <w:rPr>
          <w:color w:val="000000"/>
          <w:szCs w:val="22"/>
          <w:lang w:eastAsia="lt-LT"/>
        </w:rPr>
        <w:t xml:space="preserve">; 2002, Nr. </w:t>
      </w:r>
      <w:hyperlink r:id="rId27" w:tgtFrame="_blank" w:history="1">
        <w:r>
          <w:rPr>
            <w:color w:val="0000FF" w:themeColor="hyperlink"/>
            <w:szCs w:val="22"/>
            <w:u w:val="single"/>
            <w:lang w:eastAsia="lt-LT"/>
          </w:rPr>
          <w:t>96-4233</w:t>
        </w:r>
      </w:hyperlink>
      <w:r>
        <w:rPr>
          <w:color w:val="000000"/>
          <w:szCs w:val="22"/>
          <w:lang w:eastAsia="lt-LT"/>
        </w:rPr>
        <w:t>);</w:t>
      </w:r>
    </w:p>
    <w:p>
      <w:pPr>
        <w:snapToGrid w:val="0"/>
        <w:ind w:firstLine="567"/>
        <w:jc w:val="both"/>
        <w:rPr>
          <w:color w:val="000000"/>
          <w:lang w:eastAsia="lt-LT"/>
        </w:rPr>
      </w:pPr>
      <w:r>
        <w:rPr>
          <w:color w:val="000000"/>
          <w:szCs w:val="22"/>
          <w:lang w:eastAsia="lt-LT"/>
        </w:rPr>
        <w:t>5.6</w:t>
      </w:r>
      <w:r>
        <w:rPr>
          <w:color w:val="000000"/>
          <w:szCs w:val="22"/>
          <w:lang w:eastAsia="lt-LT"/>
        </w:rPr>
        <w:t xml:space="preserve">. statybos techninis reglamentas STR 2.01.01 (4):1999 „Esminiai statinio reikalavimai. Naudojimo sauga“ (Žin., 2000, Nr. </w:t>
      </w:r>
      <w:hyperlink r:id="rId28" w:tgtFrame="_blank" w:history="1">
        <w:r>
          <w:rPr>
            <w:color w:val="0000FF" w:themeColor="hyperlink"/>
            <w:szCs w:val="22"/>
            <w:u w:val="single"/>
            <w:lang w:eastAsia="lt-LT"/>
          </w:rPr>
          <w:t>8-216</w:t>
        </w:r>
      </w:hyperlink>
      <w:r>
        <w:rPr>
          <w:color w:val="000000"/>
          <w:szCs w:val="22"/>
          <w:lang w:eastAsia="lt-LT"/>
        </w:rPr>
        <w:t xml:space="preserve">; 2002, Nr. </w:t>
      </w:r>
      <w:hyperlink r:id="rId29" w:tgtFrame="_blank" w:history="1">
        <w:r>
          <w:rPr>
            <w:color w:val="0000FF" w:themeColor="hyperlink"/>
            <w:szCs w:val="22"/>
            <w:u w:val="single"/>
            <w:lang w:eastAsia="lt-LT"/>
          </w:rPr>
          <w:t>96-4232</w:t>
        </w:r>
      </w:hyperlink>
      <w:r>
        <w:rPr>
          <w:color w:val="000000"/>
          <w:szCs w:val="22"/>
          <w:lang w:eastAsia="lt-LT"/>
        </w:rPr>
        <w:t>);</w:t>
      </w:r>
    </w:p>
    <w:p>
      <w:pPr>
        <w:snapToGrid w:val="0"/>
        <w:ind w:firstLine="567"/>
        <w:jc w:val="both"/>
        <w:rPr>
          <w:color w:val="000000"/>
          <w:lang w:eastAsia="lt-LT"/>
        </w:rPr>
      </w:pPr>
      <w:r>
        <w:rPr>
          <w:color w:val="000000"/>
          <w:szCs w:val="22"/>
          <w:lang w:eastAsia="lt-LT"/>
        </w:rPr>
        <w:t>5.7</w:t>
      </w:r>
      <w:r>
        <w:rPr>
          <w:color w:val="000000"/>
          <w:szCs w:val="22"/>
          <w:lang w:eastAsia="lt-LT"/>
        </w:rPr>
        <w:t xml:space="preserve">. statybos techninis reglamentas STR 2.01.01 (5):1999 „Esminiai statinio reikalavimai. Apsauga nuo triukšmo“ (Žin., 2000, Nr. </w:t>
      </w:r>
      <w:hyperlink r:id="rId30" w:tgtFrame="_blank" w:history="1">
        <w:r>
          <w:rPr>
            <w:color w:val="0000FF" w:themeColor="hyperlink"/>
            <w:szCs w:val="22"/>
            <w:u w:val="single"/>
            <w:lang w:eastAsia="lt-LT"/>
          </w:rPr>
          <w:t>8-216</w:t>
        </w:r>
      </w:hyperlink>
      <w:r>
        <w:rPr>
          <w:color w:val="000000"/>
          <w:szCs w:val="22"/>
          <w:lang w:eastAsia="lt-LT"/>
        </w:rPr>
        <w:t xml:space="preserve">; 2002, Nr. </w:t>
      </w:r>
      <w:hyperlink r:id="rId31" w:tgtFrame="_blank" w:history="1">
        <w:r>
          <w:rPr>
            <w:color w:val="0000FF" w:themeColor="hyperlink"/>
            <w:szCs w:val="22"/>
            <w:u w:val="single"/>
            <w:lang w:eastAsia="lt-LT"/>
          </w:rPr>
          <w:t>96-4232</w:t>
        </w:r>
      </w:hyperlink>
      <w:r>
        <w:rPr>
          <w:color w:val="000000"/>
          <w:szCs w:val="22"/>
          <w:lang w:eastAsia="lt-LT"/>
        </w:rPr>
        <w:t>);</w:t>
      </w:r>
    </w:p>
    <w:p>
      <w:pPr>
        <w:snapToGrid w:val="0"/>
        <w:ind w:firstLine="567"/>
        <w:jc w:val="both"/>
      </w:pPr>
      <w:r>
        <w:rPr>
          <w:color w:val="000000"/>
          <w:szCs w:val="22"/>
          <w:lang w:eastAsia="lt-LT"/>
        </w:rPr>
        <w:t>5.8</w:t>
      </w:r>
      <w:r>
        <w:rPr>
          <w:color w:val="000000"/>
          <w:szCs w:val="22"/>
          <w:lang w:eastAsia="lt-LT"/>
        </w:rPr>
        <w:t xml:space="preserve">. statybos techninis reglamentas STR 2.01.01(6):1999 „Esminiai statinio reikalavimai. Energijos taupymas ir šilumos išsaugojimas“ (Žin., 1999, Nr. </w:t>
      </w:r>
      <w:hyperlink r:id="rId32" w:tgtFrame="_blank" w:history="1">
        <w:r>
          <w:rPr>
            <w:color w:val="0000FF" w:themeColor="hyperlink"/>
            <w:szCs w:val="22"/>
            <w:u w:val="single"/>
            <w:lang w:eastAsia="lt-LT"/>
          </w:rPr>
          <w:t>107-3120</w:t>
        </w:r>
      </w:hyperlink>
      <w:r>
        <w:rPr>
          <w:color w:val="000000"/>
          <w:szCs w:val="22"/>
          <w:lang w:eastAsia="lt-LT"/>
        </w:rPr>
        <w:t xml:space="preserve">; 2002, Nr. </w:t>
      </w:r>
      <w:hyperlink r:id="rId33" w:tgtFrame="_blank" w:history="1">
        <w:r>
          <w:rPr>
            <w:color w:val="0000FF" w:themeColor="hyperlink"/>
            <w:szCs w:val="22"/>
            <w:u w:val="single"/>
            <w:lang w:eastAsia="lt-LT"/>
          </w:rPr>
          <w:t>98-4343</w:t>
        </w:r>
      </w:hyperlink>
      <w:r>
        <w:rPr>
          <w:color w:val="000000"/>
          <w:szCs w:val="22"/>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7703F0DD16E">
        <w:r w:rsidRPr="00532B9F">
          <w:rPr>
            <w:rFonts w:ascii="Times New Roman" w:eastAsia="MS Mincho" w:hAnsi="Times New Roman"/>
            <w:sz w:val="20"/>
            <w:i/>
            <w:iCs/>
            <w:color w:val="0000FF" w:themeColor="hyperlink"/>
            <w:u w:val="single"/>
          </w:rPr>
          <w:t>549</w:t>
        </w:r>
      </w:fldSimple>
      <w:r>
        <w:rPr>
          <w:rFonts w:ascii="Times New Roman" w:eastAsia="MS Mincho" w:hAnsi="Times New Roman"/>
          <w:sz w:val="20"/>
          <w:i/>
          <w:iCs/>
        </w:rPr>
        <w:t>,
2002-10-21,
Žin., 2002, Nr.
106-4776 (2002-11-08), i. k. 102301MISAK00000549            </w:t>
      </w:r>
    </w:p>
    <w:p/>
    <w:p>
      <w:pPr>
        <w:snapToGrid w:val="0"/>
        <w:ind w:firstLine="567"/>
        <w:jc w:val="both"/>
      </w:pPr>
      <w:r>
        <w:rPr>
          <w:color w:val="000000"/>
          <w:szCs w:val="22"/>
          <w:lang w:eastAsia="lt-LT"/>
        </w:rPr>
        <w:t>6</w:t>
      </w:r>
      <w:r>
        <w:rPr>
          <w:color w:val="000000"/>
          <w:szCs w:val="22"/>
          <w:lang w:eastAsia="lt-LT"/>
        </w:rPr>
        <w:t>. Šio Reglamento tikslas – vadovaujantis SPD ir jos aiškinamuoju dokumentu ID Nr. 3, konkretizuoti esminį statinio reikalavimą „Higiena, sveikata, aplinkos apsauga“, kad būtų galima įvertinti, kaip Lietuvos Respublikoje šią sritį reglamentuojantys galiojantys normatyviniai statybos techninių ir statinio saugos ir paskirties dokumentai atitinka SPD; paskelbti netekusiais galios SPD prieštaraujančius normatyvinius statybos techninius dokumentus, parengti naujus (pakeisti, papildyti galiojančius) normatyvinius dokumentus, taip pat darniaisiais Lietuvos standartais perimti darniuosius Europos standartus.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7703F0DD16E">
        <w:r w:rsidRPr="00532B9F">
          <w:rPr>
            <w:rFonts w:ascii="Times New Roman" w:eastAsia="MS Mincho" w:hAnsi="Times New Roman"/>
            <w:sz w:val="20"/>
            <w:i/>
            <w:iCs/>
            <w:color w:val="0000FF" w:themeColor="hyperlink"/>
            <w:u w:val="single"/>
          </w:rPr>
          <w:t>549</w:t>
        </w:r>
      </w:fldSimple>
      <w:r>
        <w:rPr>
          <w:rFonts w:ascii="Times New Roman" w:eastAsia="MS Mincho" w:hAnsi="Times New Roman"/>
          <w:sz w:val="20"/>
          <w:i/>
          <w:iCs/>
        </w:rPr>
        <w:t>,
2002-10-21,
Žin., 2002, Nr.
106-4776 (2002-11-08), i. k. 102301MISAK00000549            </w:t>
      </w:r>
    </w:p>
    <w:p/>
    <w:p>
      <w:pPr>
        <w:snapToGrid w:val="0"/>
        <w:ind w:firstLine="567"/>
        <w:jc w:val="both"/>
      </w:pPr>
      <w:r>
        <w:rPr>
          <w:color w:val="000000"/>
          <w:szCs w:val="22"/>
          <w:lang w:eastAsia="lt-LT"/>
        </w:rPr>
        <w:t>7</w:t>
      </w:r>
      <w:r>
        <w:rPr>
          <w:color w:val="000000"/>
          <w:szCs w:val="22"/>
          <w:lang w:eastAsia="lt-LT"/>
        </w:rPr>
        <w:t>. Šis Reglamentas yra privalomas normatyvinius statybos techninius ir statinių saugos ir paskirties dokumentus rengiantiems fiziniams, juridiniams asmenims, taip pat statybos dalyviams, valstybinėms statybos ir statinio saugos ir paskirties reikalavimų valstybinės priežiūros institucijoms, savivaldybėms.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7703F0DD16E">
        <w:r w:rsidRPr="00532B9F">
          <w:rPr>
            <w:rFonts w:ascii="Times New Roman" w:eastAsia="MS Mincho" w:hAnsi="Times New Roman"/>
            <w:sz w:val="20"/>
            <w:i/>
            <w:iCs/>
            <w:color w:val="0000FF" w:themeColor="hyperlink"/>
            <w:u w:val="single"/>
          </w:rPr>
          <w:t>549</w:t>
        </w:r>
      </w:fldSimple>
      <w:r>
        <w:rPr>
          <w:rFonts w:ascii="Times New Roman" w:eastAsia="MS Mincho" w:hAnsi="Times New Roman"/>
          <w:sz w:val="20"/>
          <w:i/>
          <w:iCs/>
        </w:rPr>
        <w:t>,
2002-10-21,
Žin., 2002, Nr.
106-4776 (2002-11-08), i. k. 102301MISAK00000549            </w:t>
      </w:r>
    </w:p>
    <w:p/>
    <w:p>
      <w:pPr>
        <w:snapToGrid w:val="0"/>
        <w:ind w:firstLine="567"/>
        <w:jc w:val="both"/>
      </w:pPr>
      <w:r>
        <w:rPr>
          <w:color w:val="000000"/>
          <w:szCs w:val="22"/>
          <w:lang w:eastAsia="lt-LT"/>
        </w:rPr>
        <w:t>8</w:t>
      </w:r>
      <w:r>
        <w:rPr>
          <w:color w:val="000000"/>
          <w:szCs w:val="22"/>
          <w:lang w:eastAsia="lt-LT"/>
        </w:rPr>
        <w:t>. Šio Reglamento nuostatos ir jo II skyriuje įrašytos sąvokos bei jų apibrėžimai privalomi rengiant kitus normatyvinius statybos techninius dokumentus ir normatyvinius statinių saugos ir paskirties dokumentus.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7703F0DD16E">
        <w:r w:rsidRPr="00532B9F">
          <w:rPr>
            <w:rFonts w:ascii="Times New Roman" w:eastAsia="MS Mincho" w:hAnsi="Times New Roman"/>
            <w:sz w:val="20"/>
            <w:i/>
            <w:iCs/>
            <w:color w:val="0000FF" w:themeColor="hyperlink"/>
            <w:u w:val="single"/>
          </w:rPr>
          <w:t>549</w:t>
        </w:r>
      </w:fldSimple>
      <w:r>
        <w:rPr>
          <w:rFonts w:ascii="Times New Roman" w:eastAsia="MS Mincho" w:hAnsi="Times New Roman"/>
          <w:sz w:val="20"/>
          <w:i/>
          <w:iCs/>
        </w:rPr>
        <w:t>,
2002-10-21,
Žin., 2002, Nr.
106-4776 (2002-11-08), i. k. 102301MISAK00000549            </w:t>
      </w:r>
    </w:p>
    <w:p/>
    <w:p>
      <w:pPr>
        <w:jc w:val="center"/>
        <w:rPr>
          <w:b/>
        </w:rPr>
      </w:pPr>
      <w:r>
        <w:rPr>
          <w:b/>
        </w:rPr>
        <w:t>II</w:t>
      </w:r>
      <w:r>
        <w:rPr>
          <w:b/>
        </w:rPr>
        <w:t xml:space="preserve">. </w:t>
      </w:r>
      <w:r>
        <w:rPr>
          <w:b/>
        </w:rPr>
        <w:t xml:space="preserve">PAGRINDINĖS SĄVOKOS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7703F0DD16E">
        <w:r w:rsidRPr="00532B9F">
          <w:rPr>
            <w:rFonts w:ascii="Times New Roman" w:eastAsia="MS Mincho" w:hAnsi="Times New Roman"/>
            <w:sz w:val="20"/>
            <w:i/>
            <w:iCs/>
            <w:color w:val="0000FF" w:themeColor="hyperlink"/>
            <w:u w:val="single"/>
          </w:rPr>
          <w:t>549</w:t>
        </w:r>
      </w:fldSimple>
      <w:r>
        <w:rPr>
          <w:rFonts w:ascii="Times New Roman" w:eastAsia="MS Mincho" w:hAnsi="Times New Roman"/>
          <w:sz w:val="20"/>
          <w:i/>
          <w:iCs/>
        </w:rPr>
        <w:t>,
2002-10-21,
Žin., 2002, Nr.
106-4776 (2002-11-08), i. k. 102301MISAK00000549        </w:t>
      </w:r>
    </w:p>
    <w:p/>
    <w:p>
      <w:pPr>
        <w:snapToGrid w:val="0"/>
        <w:ind w:firstLine="567"/>
        <w:jc w:val="both"/>
        <w:rPr>
          <w:color w:val="000000"/>
          <w:lang w:eastAsia="lt-LT"/>
        </w:rPr>
      </w:pPr>
      <w:r>
        <w:rPr>
          <w:color w:val="000000"/>
          <w:szCs w:val="22"/>
          <w:lang w:eastAsia="lt-LT"/>
        </w:rPr>
        <w:t>9</w:t>
      </w:r>
      <w:r>
        <w:rPr>
          <w:color w:val="000000"/>
          <w:szCs w:val="22"/>
          <w:lang w:eastAsia="lt-LT"/>
        </w:rPr>
        <w:t xml:space="preserve">. Šiame Reglamente vartojamos pagrindinės sąvokos yra tos pačios, kurios pateiktos Lietuvos Respublikos statybos įstatyme (Žin., 1996, Nr. </w:t>
      </w:r>
      <w:hyperlink r:id="rId20" w:tgtFrame="_blank" w:history="1">
        <w:r>
          <w:rPr>
            <w:color w:val="0000FF" w:themeColor="hyperlink"/>
            <w:szCs w:val="22"/>
            <w:u w:val="single"/>
            <w:lang w:eastAsia="lt-LT"/>
          </w:rPr>
          <w:t>32-788</w:t>
        </w:r>
      </w:hyperlink>
      <w:r>
        <w:rPr>
          <w:color w:val="000000"/>
          <w:szCs w:val="22"/>
          <w:lang w:eastAsia="lt-LT"/>
        </w:rPr>
        <w:t xml:space="preserve">; 2001, Nr. </w:t>
      </w:r>
      <w:hyperlink r:id="rId21" w:tgtFrame="_blank" w:history="1">
        <w:r>
          <w:rPr>
            <w:color w:val="0000FF" w:themeColor="hyperlink"/>
            <w:szCs w:val="22"/>
            <w:u w:val="single"/>
            <w:lang w:eastAsia="lt-LT"/>
          </w:rPr>
          <w:t>101-3597</w:t>
        </w:r>
      </w:hyperlink>
      <w:r>
        <w:rPr>
          <w:color w:val="000000"/>
          <w:szCs w:val="22"/>
          <w:lang w:eastAsia="lt-LT"/>
        </w:rPr>
        <w:t>). Žemiau pateikiamos tik tiesiogiai su Reglamentu susijusios sąvokos:</w:t>
      </w:r>
    </w:p>
    <w:p>
      <w:pPr>
        <w:snapToGrid w:val="0"/>
        <w:ind w:firstLine="567"/>
        <w:jc w:val="both"/>
        <w:rPr>
          <w:color w:val="000000"/>
          <w:lang w:eastAsia="lt-LT"/>
        </w:rPr>
      </w:pPr>
      <w:r>
        <w:rPr>
          <w:color w:val="000000"/>
          <w:szCs w:val="22"/>
          <w:lang w:eastAsia="lt-LT"/>
        </w:rPr>
        <w:t>9.1</w:t>
      </w:r>
      <w:r>
        <w:rPr>
          <w:color w:val="000000"/>
          <w:szCs w:val="22"/>
          <w:lang w:eastAsia="lt-LT"/>
        </w:rPr>
        <w:t xml:space="preserve">. </w:t>
      </w:r>
      <w:r>
        <w:rPr>
          <w:b/>
          <w:bCs/>
          <w:color w:val="000000"/>
          <w:szCs w:val="22"/>
          <w:lang w:eastAsia="lt-LT"/>
        </w:rPr>
        <w:t>Normatyviniai</w:t>
      </w:r>
      <w:r>
        <w:rPr>
          <w:color w:val="000000"/>
          <w:szCs w:val="22"/>
          <w:lang w:eastAsia="lt-LT"/>
        </w:rPr>
        <w:t xml:space="preserve"> </w:t>
      </w:r>
      <w:r>
        <w:rPr>
          <w:b/>
          <w:bCs/>
          <w:color w:val="000000"/>
          <w:szCs w:val="22"/>
          <w:lang w:eastAsia="lt-LT"/>
        </w:rPr>
        <w:t xml:space="preserve">statinio saugos ir paskirties dokumentai </w:t>
      </w:r>
      <w:r>
        <w:rPr>
          <w:color w:val="000000"/>
          <w:szCs w:val="22"/>
          <w:lang w:eastAsia="lt-LT"/>
        </w:rPr>
        <w:t>– dokumentai, kurie kitų įstatymų ar teisės aktų pagrindu nustato statinio apsaugos ir saugos, žmonių, kurie juo naudojasi, apsaugos ir saugos, statinio aplinkos apsaugos ir saugos reikalavimus pagal Statybos įstatymo 6 straipsnio 1 dalyje nurodytas sritis, atsižvelgiant į statinio paskirtį (statinio tipą) ir jame planuojamą veiklą. Šie dokumentai taip pat nustato statinio paskirties reikalavimus: statinio matmenų (priklausančių nuo statinio paskirties) apskaičiavimo, funkcininių ryšių tarp statinio dalių (patalpų) ir statinių, technologinių ir energetikos įrenginių, technologinių inžinerinių sistemų, technologijos ir energetikos procesų patikimumo, efektyvumo ir saugos; inžineriniais tinklais tiekiamų ir statinio inžinerinėse sistemose naudojamų vandens, nuotekų, energijos nešiklių ir pan.; žemės ūkio melioracijos sistemų reguliuojamo dirvožemio drėgmės režimo ir agrotechnikos.</w:t>
      </w:r>
    </w:p>
    <w:p>
      <w:pPr>
        <w:snapToGrid w:val="0"/>
        <w:ind w:firstLine="567"/>
        <w:jc w:val="both"/>
        <w:rPr>
          <w:color w:val="000000"/>
          <w:lang w:eastAsia="lt-LT"/>
        </w:rPr>
      </w:pPr>
      <w:r>
        <w:rPr>
          <w:color w:val="000000"/>
          <w:szCs w:val="22"/>
          <w:lang w:eastAsia="lt-LT"/>
        </w:rPr>
        <w:t>9.2</w:t>
      </w:r>
      <w:r>
        <w:rPr>
          <w:color w:val="000000"/>
          <w:szCs w:val="22"/>
          <w:lang w:eastAsia="lt-LT"/>
        </w:rPr>
        <w:t xml:space="preserve">. </w:t>
      </w:r>
      <w:r>
        <w:rPr>
          <w:b/>
          <w:bCs/>
          <w:color w:val="000000"/>
          <w:szCs w:val="22"/>
          <w:lang w:eastAsia="lt-LT"/>
        </w:rPr>
        <w:t>Naudojimo savybės</w:t>
      </w:r>
      <w:r>
        <w:rPr>
          <w:color w:val="000000"/>
          <w:szCs w:val="22"/>
          <w:lang w:eastAsia="lt-LT"/>
        </w:rPr>
        <w:t xml:space="preserve"> – kiekybiniai rodikliai (vertė, laipsniai, klasės arba lygiai), apibūdinantys</w:t>
      </w:r>
      <w:r>
        <w:rPr>
          <w:b/>
          <w:bCs/>
          <w:color w:val="000000"/>
          <w:szCs w:val="22"/>
          <w:lang w:eastAsia="lt-LT"/>
        </w:rPr>
        <w:t xml:space="preserve"> </w:t>
      </w:r>
      <w:r>
        <w:rPr>
          <w:color w:val="000000"/>
          <w:szCs w:val="22"/>
          <w:lang w:eastAsia="lt-LT"/>
        </w:rPr>
        <w:t>statinio, statinio dalies ar produkto esamą būklę, įvertinus dėl statinio ar statinio dalių numatomo naudojimo pagal paskirtį sąlygų arba numatomų produktų naudojimo sąlygų pokyčius.</w:t>
      </w:r>
    </w:p>
    <w:p>
      <w:pPr>
        <w:snapToGrid w:val="0"/>
        <w:ind w:firstLine="567"/>
        <w:jc w:val="both"/>
        <w:rPr>
          <w:color w:val="000000"/>
          <w:lang w:eastAsia="lt-LT"/>
        </w:rPr>
      </w:pPr>
      <w:r>
        <w:rPr>
          <w:color w:val="000000"/>
          <w:szCs w:val="22"/>
          <w:lang w:eastAsia="lt-LT"/>
        </w:rPr>
        <w:t>9.3</w:t>
      </w:r>
      <w:r>
        <w:rPr>
          <w:color w:val="000000"/>
          <w:szCs w:val="22"/>
          <w:lang w:eastAsia="lt-LT"/>
        </w:rPr>
        <w:t xml:space="preserve">. </w:t>
      </w:r>
      <w:r>
        <w:rPr>
          <w:b/>
          <w:bCs/>
          <w:color w:val="000000"/>
          <w:szCs w:val="22"/>
          <w:lang w:eastAsia="lt-LT"/>
        </w:rPr>
        <w:t>Normalus naudojimas</w:t>
      </w:r>
      <w:r>
        <w:rPr>
          <w:color w:val="000000"/>
          <w:szCs w:val="22"/>
          <w:lang w:eastAsia="lt-LT"/>
        </w:rPr>
        <w:t xml:space="preserve"> – prevencinių ir kitų priemonių visuma, siekiant užtikrinti statinio naudojimo paskirties reikalavimus per visą jo naudojimo trukmę. Šios priemonės apima valymą, tinkamos būklės palaikymą, atnaujinimą, instaliavimą ir atskirų statinio dalių pakeitimą.</w:t>
      </w:r>
    </w:p>
    <w:p>
      <w:pPr>
        <w:snapToGrid w:val="0"/>
        <w:ind w:firstLine="567"/>
        <w:jc w:val="both"/>
        <w:rPr>
          <w:color w:val="000000"/>
          <w:lang w:eastAsia="lt-LT"/>
        </w:rPr>
      </w:pPr>
      <w:r>
        <w:rPr>
          <w:color w:val="000000"/>
          <w:szCs w:val="22"/>
          <w:lang w:eastAsia="lt-LT"/>
        </w:rPr>
        <w:t>Normalus naudojimas taip pat apima kontrolines apžiūras, atliekamas tuo atveju, kai reikia įvertinti apskaičiuotų išlaidų santykį su tam tikrų statinio dalių verte.</w:t>
      </w:r>
    </w:p>
    <w:p>
      <w:pPr>
        <w:snapToGrid w:val="0"/>
        <w:ind w:firstLine="567"/>
        <w:jc w:val="both"/>
        <w:rPr>
          <w:color w:val="000000"/>
          <w:lang w:eastAsia="lt-LT"/>
        </w:rPr>
      </w:pPr>
      <w:r>
        <w:rPr>
          <w:color w:val="000000"/>
          <w:szCs w:val="22"/>
          <w:lang w:eastAsia="lt-LT"/>
        </w:rPr>
        <w:t>9.4</w:t>
      </w:r>
      <w:r>
        <w:rPr>
          <w:color w:val="000000"/>
          <w:szCs w:val="22"/>
          <w:lang w:eastAsia="lt-LT"/>
        </w:rPr>
        <w:t xml:space="preserve">. </w:t>
      </w:r>
      <w:r>
        <w:rPr>
          <w:b/>
          <w:bCs/>
          <w:color w:val="000000"/>
          <w:szCs w:val="22"/>
          <w:lang w:eastAsia="lt-LT"/>
        </w:rPr>
        <w:t xml:space="preserve">Poveikis </w:t>
      </w:r>
      <w:r>
        <w:rPr>
          <w:color w:val="000000"/>
          <w:szCs w:val="22"/>
          <w:lang w:eastAsia="lt-LT"/>
        </w:rPr>
        <w:t>– veiksniai, dėl kurių poveikio statiniui ar jo dalims atsirastų nukrypimų nuo esminių reikalavimų. Veiksniai gali būti mechaniniai, cheminiai, biologiniai, šiluminiai ir elektromagnetiniai.</w:t>
      </w:r>
    </w:p>
    <w:p>
      <w:pPr>
        <w:snapToGrid w:val="0"/>
        <w:ind w:firstLine="567"/>
        <w:jc w:val="both"/>
        <w:rPr>
          <w:color w:val="000000"/>
          <w:lang w:eastAsia="lt-LT"/>
        </w:rPr>
      </w:pPr>
      <w:r>
        <w:rPr>
          <w:color w:val="000000"/>
          <w:szCs w:val="22"/>
          <w:lang w:eastAsia="lt-LT"/>
        </w:rPr>
        <w:t>9.5</w:t>
      </w:r>
      <w:r>
        <w:rPr>
          <w:color w:val="000000"/>
          <w:szCs w:val="22"/>
          <w:lang w:eastAsia="lt-LT"/>
        </w:rPr>
        <w:t xml:space="preserve">. </w:t>
      </w:r>
      <w:r>
        <w:rPr>
          <w:b/>
          <w:bCs/>
          <w:color w:val="000000"/>
          <w:szCs w:val="22"/>
          <w:lang w:eastAsia="lt-LT"/>
        </w:rPr>
        <w:t>Statybos produkto naudojimas pagal paskirtį</w:t>
      </w:r>
      <w:r>
        <w:rPr>
          <w:color w:val="000000"/>
          <w:szCs w:val="22"/>
          <w:lang w:eastAsia="lt-LT"/>
        </w:rPr>
        <w:t xml:space="preserve"> – statybos produktas privalo būti tokių charakteristikų, kad, jį pagal paskirtį įkonstravus į tinkamai suprojektuotą ir pastatytą statinį, būtų tenkinami statinio esminiai reikalavimai.</w:t>
      </w:r>
    </w:p>
    <w:p>
      <w:pPr>
        <w:snapToGrid w:val="0"/>
        <w:ind w:firstLine="567"/>
        <w:jc w:val="both"/>
        <w:rPr>
          <w:color w:val="000000"/>
          <w:lang w:eastAsia="lt-LT"/>
        </w:rPr>
      </w:pPr>
      <w:r>
        <w:rPr>
          <w:color w:val="000000"/>
          <w:szCs w:val="22"/>
          <w:lang w:eastAsia="lt-LT"/>
        </w:rPr>
        <w:t>9.6</w:t>
      </w:r>
      <w:r>
        <w:rPr>
          <w:color w:val="000000"/>
          <w:szCs w:val="22"/>
          <w:lang w:eastAsia="lt-LT"/>
        </w:rPr>
        <w:t>.</w:t>
      </w:r>
      <w:r>
        <w:rPr>
          <w:b/>
          <w:bCs/>
          <w:color w:val="000000"/>
          <w:szCs w:val="22"/>
          <w:lang w:eastAsia="lt-LT"/>
        </w:rPr>
        <w:t xml:space="preserve"> Esminiai statinio reikalavimai</w:t>
      </w:r>
      <w:r>
        <w:rPr>
          <w:color w:val="000000"/>
          <w:szCs w:val="22"/>
          <w:lang w:eastAsia="lt-LT"/>
        </w:rPr>
        <w:t xml:space="preserve"> – statinys (jo dalis) turi būti suprojektuotas ir pastatytas iš tokių statybos produktų, kurių savybės per ekonomiškai pagrįstą statinio naudojimo trukmę užtikrintų šiuos esminius statinio reikalavimus: </w:t>
      </w:r>
    </w:p>
    <w:p>
      <w:pPr>
        <w:snapToGrid w:val="0"/>
        <w:ind w:firstLine="567"/>
        <w:jc w:val="both"/>
        <w:rPr>
          <w:color w:val="000000"/>
          <w:lang w:eastAsia="lt-LT"/>
        </w:rPr>
      </w:pPr>
      <w:r>
        <w:rPr>
          <w:color w:val="000000"/>
          <w:szCs w:val="22"/>
          <w:lang w:eastAsia="lt-LT"/>
        </w:rPr>
        <w:t>9.6.1</w:t>
      </w:r>
      <w:r>
        <w:rPr>
          <w:color w:val="000000"/>
          <w:szCs w:val="22"/>
          <w:lang w:eastAsia="lt-LT"/>
        </w:rPr>
        <w:t xml:space="preserve">. mechaninio atsparumo ir pastovumo, t. y. kad apkrovos, galinčios statinį veikti statybos ir naudojimo metu, nesukeltų šių pasekmių: viso statinio ar jo dalies griūties, didesnių deformacijų nei leistinos, žalos kitoms statinio dalims, įrenginiams ar sumontuotai įrangai; žalos dėl aplinkybių, kurių be didelių sunkumų ir išlaidų galima išvengti ar jas apriboti (sprogimas, smūgis, perkrova, žmonių padarytos klaidos); </w:t>
      </w:r>
    </w:p>
    <w:p>
      <w:pPr>
        <w:snapToGrid w:val="0"/>
        <w:ind w:firstLine="567"/>
        <w:jc w:val="both"/>
        <w:rPr>
          <w:color w:val="000000"/>
          <w:lang w:eastAsia="lt-LT"/>
        </w:rPr>
      </w:pPr>
      <w:r>
        <w:rPr>
          <w:color w:val="000000"/>
          <w:szCs w:val="22"/>
          <w:lang w:eastAsia="lt-LT"/>
        </w:rPr>
        <w:t>9.6.2</w:t>
      </w:r>
      <w:r>
        <w:rPr>
          <w:color w:val="000000"/>
          <w:szCs w:val="22"/>
          <w:lang w:eastAsia="lt-LT"/>
        </w:rPr>
        <w:t xml:space="preserve">. gaisrinės saugos, t. y. kad kilus gaisrui statinio laikančiosios konstrukcijos tam tikrą laiką galėtų išlaikyti jas veikusias ir dėl gaisro atsiradusias apkrovas; būtų apribota: gaisro kilimo galimybė ir ugnies bei dūmų plitimas statinyje, gaisro išplitimas į gretimus statinius; statinyje esantys žmonės galėtų saugiai išeiti iš jo ar būtų galima juos išgelbėti kitomis priemonėmis; veiktų žmonių įspėjimo ir gaisro gesinimo sistemos; gelbėtojai (ugniagesiai) galėtų saugiai dirbti; </w:t>
      </w:r>
    </w:p>
    <w:p>
      <w:pPr>
        <w:snapToGrid w:val="0"/>
        <w:ind w:firstLine="567"/>
        <w:jc w:val="both"/>
        <w:rPr>
          <w:color w:val="000000"/>
          <w:lang w:eastAsia="lt-LT"/>
        </w:rPr>
      </w:pPr>
      <w:r>
        <w:rPr>
          <w:color w:val="000000"/>
          <w:szCs w:val="22"/>
          <w:lang w:eastAsia="lt-LT"/>
        </w:rPr>
        <w:t>9.6.3</w:t>
      </w:r>
      <w:r>
        <w:rPr>
          <w:color w:val="000000"/>
          <w:szCs w:val="22"/>
          <w:lang w:eastAsia="lt-LT"/>
        </w:rPr>
        <w:t xml:space="preserve">. higienos, sveikatos ir aplinkos apsaugos, t. y. kad būtų nepažeistos statinyje ar prie jo esančių žmonių higienos sąlygos ir nekiltų grėsmė žmonių sveikatai dėl šių priežasčių: kenksmingų dujų išsiskyrimo, pavojingų kietųjų dalelių ar dujų atsiradimo ore, pavojingos spinduliuotės, vandens ar dirvožemio taršos, nuotekų, dūmų, kietųjų ar skystųjų atliekų netinkamo šalinimo, statinių konstrukcijų ar statinių vidaus drėgmės; </w:t>
      </w:r>
    </w:p>
    <w:p>
      <w:pPr>
        <w:snapToGrid w:val="0"/>
        <w:ind w:firstLine="567"/>
        <w:jc w:val="both"/>
        <w:rPr>
          <w:color w:val="000000"/>
          <w:lang w:eastAsia="lt-LT"/>
        </w:rPr>
      </w:pPr>
      <w:r>
        <w:rPr>
          <w:color w:val="000000"/>
          <w:szCs w:val="22"/>
          <w:lang w:eastAsia="lt-LT"/>
        </w:rPr>
        <w:t>9.6.4</w:t>
      </w:r>
      <w:r>
        <w:rPr>
          <w:color w:val="000000"/>
          <w:szCs w:val="22"/>
          <w:lang w:eastAsia="lt-LT"/>
        </w:rPr>
        <w:t xml:space="preserve">. saugaus naudojimo, t. y. kad statinį naudojant ar prižiūrint būtų išvengta nelaimingų atsitikimų (paslydimo, kritimo, susidūrimo, nudegimo, sužeidimo ar sužalojimo elektros srove, sprogimo) rizikos; </w:t>
      </w:r>
    </w:p>
    <w:p>
      <w:pPr>
        <w:snapToGrid w:val="0"/>
        <w:ind w:firstLine="567"/>
        <w:jc w:val="both"/>
        <w:rPr>
          <w:color w:val="000000"/>
          <w:lang w:eastAsia="lt-LT"/>
        </w:rPr>
      </w:pPr>
      <w:r>
        <w:rPr>
          <w:color w:val="000000"/>
          <w:szCs w:val="22"/>
          <w:lang w:eastAsia="lt-LT"/>
        </w:rPr>
        <w:t>9.6.5</w:t>
      </w:r>
      <w:r>
        <w:rPr>
          <w:color w:val="000000"/>
          <w:szCs w:val="22"/>
          <w:lang w:eastAsia="lt-LT"/>
        </w:rPr>
        <w:t xml:space="preserve">. apsaugos nuo triukšmo, t. y. kad statinyje ar prie jo būnančių žmonių girdimas triukšmas nekeltų grėsmės jų sveikatai, leistų miegoti, ilsėtis bei dirbti normaliomis sąlygomis; </w:t>
      </w:r>
    </w:p>
    <w:p>
      <w:pPr>
        <w:snapToGrid w:val="0"/>
        <w:ind w:firstLine="567"/>
        <w:jc w:val="both"/>
        <w:rPr>
          <w:color w:val="000000"/>
          <w:lang w:eastAsia="lt-LT"/>
        </w:rPr>
      </w:pPr>
      <w:r>
        <w:rPr>
          <w:color w:val="000000"/>
          <w:szCs w:val="22"/>
          <w:lang w:eastAsia="lt-LT"/>
        </w:rPr>
        <w:t>9.6.6</w:t>
      </w:r>
      <w:r>
        <w:rPr>
          <w:color w:val="000000"/>
          <w:szCs w:val="22"/>
          <w:lang w:eastAsia="lt-LT"/>
        </w:rPr>
        <w:t xml:space="preserve">. energijos taupymo ir šilumos išsaugojimo, t. y. kad naudojamas šiluminės energijos kiekis, atsižvelgiant į vietovės klimato sąlygas ir gyventojų poreikius, nebūtų didesnis už reikiamą (t. y. apskaičiuotą pagal higienos normų ir pastato ar jo patalpų paskirties reikalavimus). </w:t>
      </w:r>
    </w:p>
    <w:p>
      <w:pPr>
        <w:snapToGrid w:val="0"/>
        <w:ind w:firstLine="567"/>
        <w:jc w:val="both"/>
        <w:rPr>
          <w:color w:val="000000"/>
          <w:lang w:eastAsia="lt-LT"/>
        </w:rPr>
      </w:pPr>
      <w:r>
        <w:rPr>
          <w:color w:val="000000"/>
          <w:szCs w:val="22"/>
          <w:lang w:eastAsia="lt-LT"/>
        </w:rPr>
        <w:t>9.7</w:t>
      </w:r>
      <w:r>
        <w:rPr>
          <w:color w:val="000000"/>
          <w:szCs w:val="22"/>
          <w:lang w:eastAsia="lt-LT"/>
        </w:rPr>
        <w:t xml:space="preserve">. </w:t>
      </w:r>
      <w:r>
        <w:rPr>
          <w:b/>
          <w:bCs/>
          <w:color w:val="000000"/>
          <w:szCs w:val="22"/>
          <w:lang w:eastAsia="lt-LT"/>
        </w:rPr>
        <w:t xml:space="preserve">Standartas </w:t>
      </w:r>
      <w:r>
        <w:rPr>
          <w:color w:val="000000"/>
          <w:szCs w:val="22"/>
          <w:lang w:eastAsia="lt-LT"/>
        </w:rPr>
        <w:t>–</w:t>
      </w:r>
      <w:r>
        <w:rPr>
          <w:b/>
          <w:bCs/>
          <w:color w:val="000000"/>
          <w:szCs w:val="22"/>
          <w:lang w:eastAsia="lt-LT"/>
        </w:rPr>
        <w:t xml:space="preserve"> </w:t>
      </w:r>
      <w:r>
        <w:rPr>
          <w:color w:val="000000"/>
          <w:szCs w:val="22"/>
          <w:lang w:eastAsia="lt-LT"/>
        </w:rPr>
        <w:t xml:space="preserve">sutarimu parengtas ir pripažintos standartizacijos institucijos priimtas dokumentas, kuris nustato bendram ir daugkartiniam naudojimui tinkančias taisykles, bendruosius principus ar charakteristikas ir yra skirtas įvesti optimalią tvarką tam tikroje srityje. </w:t>
      </w:r>
      <w:r>
        <w:rPr>
          <w:b/>
          <w:bCs/>
          <w:color w:val="000000"/>
          <w:szCs w:val="22"/>
          <w:lang w:eastAsia="lt-LT"/>
        </w:rPr>
        <w:t xml:space="preserve">Darnusis Lietuvos standartas </w:t>
      </w:r>
      <w:r>
        <w:rPr>
          <w:color w:val="000000"/>
          <w:szCs w:val="22"/>
          <w:lang w:eastAsia="lt-LT"/>
        </w:rPr>
        <w:t xml:space="preserve">yra kaip Lietuvos standartas perimtas </w:t>
      </w:r>
      <w:r>
        <w:rPr>
          <w:b/>
          <w:bCs/>
          <w:color w:val="000000"/>
          <w:szCs w:val="22"/>
          <w:lang w:eastAsia="lt-LT"/>
        </w:rPr>
        <w:t>darnusis Europos standartas</w:t>
      </w:r>
      <w:r>
        <w:rPr>
          <w:color w:val="000000"/>
          <w:szCs w:val="22"/>
          <w:lang w:eastAsia="lt-LT"/>
        </w:rPr>
        <w:t xml:space="preserve">, kurį Europos standartizacijos organizacijos parengia ir priima Europos Komisijos pavedimu. </w:t>
      </w:r>
    </w:p>
    <w:p>
      <w:pPr>
        <w:snapToGrid w:val="0"/>
        <w:ind w:firstLine="567"/>
        <w:jc w:val="both"/>
        <w:rPr>
          <w:color w:val="000000"/>
          <w:lang w:eastAsia="lt-LT"/>
        </w:rPr>
      </w:pPr>
      <w:r>
        <w:rPr>
          <w:color w:val="000000"/>
          <w:szCs w:val="22"/>
          <w:lang w:eastAsia="lt-LT"/>
        </w:rPr>
        <w:t>9.8</w:t>
      </w:r>
      <w:r>
        <w:rPr>
          <w:color w:val="000000"/>
          <w:szCs w:val="22"/>
          <w:lang w:eastAsia="lt-LT"/>
        </w:rPr>
        <w:t xml:space="preserve">. </w:t>
      </w:r>
      <w:r>
        <w:rPr>
          <w:b/>
          <w:bCs/>
          <w:color w:val="000000"/>
          <w:szCs w:val="22"/>
          <w:lang w:eastAsia="lt-LT"/>
        </w:rPr>
        <w:t>Techninis liudijimas</w:t>
      </w:r>
      <w:r>
        <w:rPr>
          <w:color w:val="000000"/>
          <w:szCs w:val="22"/>
          <w:lang w:eastAsia="lt-LT"/>
        </w:rPr>
        <w:t xml:space="preserve"> – bet kuris dokumentas, patvirtinantis statybos produkto tinkamumo naudoti techninį įvertinimą pagal statinio, kuriame numatoma šį produktą naudoti, esminius reikalavimus ir nustatantis techninius statybos produkto reikalavimus. </w:t>
      </w:r>
    </w:p>
    <w:p>
      <w:pPr>
        <w:snapToGrid w:val="0"/>
        <w:ind w:firstLine="567"/>
        <w:jc w:val="both"/>
        <w:rPr>
          <w:color w:val="000000"/>
          <w:lang w:eastAsia="lt-LT"/>
        </w:rPr>
      </w:pPr>
      <w:r>
        <w:rPr>
          <w:color w:val="000000"/>
          <w:szCs w:val="22"/>
          <w:lang w:eastAsia="lt-LT"/>
        </w:rPr>
        <w:t>Techniniai liudijimai yra šie:</w:t>
      </w:r>
    </w:p>
    <w:p>
      <w:pPr>
        <w:snapToGrid w:val="0"/>
        <w:ind w:firstLine="567"/>
        <w:jc w:val="both"/>
        <w:rPr>
          <w:color w:val="000000"/>
          <w:lang w:eastAsia="lt-LT"/>
        </w:rPr>
      </w:pPr>
      <w:r>
        <w:rPr>
          <w:color w:val="000000"/>
          <w:szCs w:val="22"/>
          <w:lang w:eastAsia="lt-LT"/>
        </w:rPr>
        <w:t>9.8.1</w:t>
      </w:r>
      <w:r>
        <w:rPr>
          <w:color w:val="000000"/>
          <w:szCs w:val="22"/>
          <w:lang w:eastAsia="lt-LT"/>
        </w:rPr>
        <w:t>. Europos techninis liudijimas, kurį išduoda Europos techninio įteisinimo įstaigos (EOTA) narys pagal SPD reikalavimus;</w:t>
      </w:r>
    </w:p>
    <w:p>
      <w:pPr>
        <w:snapToGrid w:val="0"/>
        <w:ind w:firstLine="567"/>
        <w:jc w:val="both"/>
        <w:rPr>
          <w:color w:val="000000"/>
          <w:lang w:eastAsia="lt-LT"/>
        </w:rPr>
      </w:pPr>
      <w:r>
        <w:rPr>
          <w:color w:val="000000"/>
          <w:szCs w:val="22"/>
          <w:lang w:eastAsia="lt-LT"/>
        </w:rPr>
        <w:t>9.8.2</w:t>
      </w:r>
      <w:r>
        <w:rPr>
          <w:color w:val="000000"/>
          <w:szCs w:val="22"/>
          <w:lang w:eastAsia="lt-LT"/>
        </w:rPr>
        <w:t>. nacionalinis techninis liudijimas, kurį išduoda paskirtoji Lietuvos techninio įteisinimo įstaiga.</w:t>
      </w:r>
    </w:p>
    <w:p>
      <w:pPr>
        <w:snapToGrid w:val="0"/>
        <w:ind w:firstLine="567"/>
        <w:jc w:val="both"/>
        <w:rPr>
          <w:color w:val="000000"/>
          <w:lang w:eastAsia="lt-LT"/>
        </w:rPr>
      </w:pPr>
      <w:r>
        <w:rPr>
          <w:color w:val="000000"/>
          <w:szCs w:val="22"/>
          <w:lang w:eastAsia="lt-LT"/>
        </w:rPr>
        <w:t xml:space="preserve">PASTABA. </w:t>
      </w:r>
      <w:r>
        <w:rPr>
          <w:b/>
          <w:bCs/>
          <w:color w:val="000000"/>
          <w:szCs w:val="22"/>
          <w:lang w:eastAsia="lt-LT"/>
        </w:rPr>
        <w:t>Europos techninis liudijimas</w:t>
      </w:r>
      <w:r>
        <w:rPr>
          <w:color w:val="000000"/>
          <w:szCs w:val="22"/>
          <w:lang w:eastAsia="lt-LT"/>
        </w:rPr>
        <w:t xml:space="preserve"> – dokumentas, kurį išdavė Europos techninio įteisinimo įstaigos (European Organization for Technical Approvals (EOTA)) narys pagal šios organizacijos ir Europos komisijos nustatytą tvarką.</w:t>
      </w:r>
    </w:p>
    <w:p>
      <w:pPr>
        <w:snapToGrid w:val="0"/>
        <w:ind w:firstLine="567"/>
        <w:jc w:val="both"/>
        <w:rPr>
          <w:color w:val="000000"/>
          <w:lang w:eastAsia="lt-LT"/>
        </w:rPr>
      </w:pPr>
      <w:r>
        <w:rPr>
          <w:color w:val="000000"/>
          <w:szCs w:val="22"/>
          <w:lang w:eastAsia="lt-LT"/>
        </w:rPr>
        <w:t>9.9</w:t>
      </w:r>
      <w:r>
        <w:rPr>
          <w:color w:val="000000"/>
          <w:szCs w:val="22"/>
          <w:lang w:eastAsia="lt-LT"/>
        </w:rPr>
        <w:t xml:space="preserve">. </w:t>
      </w:r>
      <w:r>
        <w:rPr>
          <w:b/>
          <w:bCs/>
          <w:color w:val="000000"/>
          <w:szCs w:val="22"/>
          <w:lang w:eastAsia="lt-LT"/>
        </w:rPr>
        <w:t>Techninė specifikacija</w:t>
      </w:r>
      <w:r>
        <w:rPr>
          <w:color w:val="000000"/>
          <w:szCs w:val="22"/>
          <w:lang w:eastAsia="lt-LT"/>
        </w:rPr>
        <w:t xml:space="preserve"> – dokumentas (dokumento dalis), kuriame pateiktus techninius reikalavimus turi atitikti apibūdinamas produktas, procesas ar paslauga. Statybos produktų techninės specifikacijos yra standartai ir techniniai liudijimai.</w:t>
      </w:r>
    </w:p>
    <w:p>
      <w:pPr>
        <w:snapToGrid w:val="0"/>
        <w:ind w:firstLine="567"/>
        <w:jc w:val="both"/>
        <w:rPr>
          <w:color w:val="000000"/>
          <w:lang w:eastAsia="lt-LT"/>
        </w:rPr>
      </w:pPr>
      <w:r>
        <w:rPr>
          <w:color w:val="000000"/>
          <w:szCs w:val="22"/>
          <w:lang w:eastAsia="lt-LT"/>
        </w:rPr>
        <w:t>Techninės specifikacijos yra šių kategorijų:</w:t>
      </w:r>
    </w:p>
    <w:p>
      <w:pPr>
        <w:snapToGrid w:val="0"/>
        <w:ind w:firstLine="567"/>
        <w:jc w:val="both"/>
        <w:rPr>
          <w:color w:val="000000"/>
          <w:lang w:eastAsia="lt-LT"/>
        </w:rPr>
      </w:pPr>
      <w:r>
        <w:rPr>
          <w:color w:val="000000"/>
          <w:szCs w:val="22"/>
          <w:lang w:eastAsia="lt-LT"/>
        </w:rPr>
        <w:t>– A kategorijos – statybos techniniai reglamentai arba standartai, kurie taikomi projektuojant ir statant pastatus bei inžinerinius statinius ir jų dalis arba atskirais šios veiklos atvejais, vadovaujantis SPD nustatytais statinio esminiais reikalavimais;</w:t>
      </w:r>
    </w:p>
    <w:p>
      <w:pPr>
        <w:snapToGrid w:val="0"/>
        <w:ind w:firstLine="567"/>
        <w:jc w:val="both"/>
        <w:rPr>
          <w:color w:val="000000"/>
          <w:lang w:eastAsia="lt-LT"/>
        </w:rPr>
      </w:pPr>
      <w:r>
        <w:rPr>
          <w:color w:val="000000"/>
          <w:szCs w:val="22"/>
          <w:lang w:eastAsia="lt-LT"/>
        </w:rPr>
        <w:t>– B kategorijos – standartai ir techniniai liudijimai, kurie taikomi tik statybos produktams, įvertinant jų atitiktį ir ženklinant pagal SPD.</w:t>
      </w:r>
    </w:p>
    <w:p>
      <w:pPr>
        <w:snapToGrid w:val="0"/>
        <w:ind w:firstLine="567"/>
        <w:jc w:val="both"/>
        <w:rPr>
          <w:color w:val="000000"/>
          <w:lang w:eastAsia="lt-LT"/>
        </w:rPr>
      </w:pPr>
      <w:r>
        <w:rPr>
          <w:color w:val="000000"/>
          <w:szCs w:val="22"/>
          <w:lang w:eastAsia="lt-LT"/>
        </w:rPr>
        <w:t>PASTABOS:</w:t>
      </w:r>
    </w:p>
    <w:p>
      <w:pPr>
        <w:snapToGrid w:val="0"/>
        <w:ind w:firstLine="567"/>
        <w:jc w:val="both"/>
        <w:rPr>
          <w:color w:val="000000"/>
          <w:lang w:eastAsia="lt-LT"/>
        </w:rPr>
      </w:pPr>
      <w:r>
        <w:rPr>
          <w:color w:val="000000"/>
          <w:szCs w:val="22"/>
          <w:lang w:eastAsia="lt-LT"/>
        </w:rPr>
        <w:t>1</w:t>
      </w:r>
      <w:r>
        <w:rPr>
          <w:color w:val="000000"/>
          <w:szCs w:val="22"/>
          <w:lang w:eastAsia="lt-LT"/>
        </w:rPr>
        <w:t>. A ir B kategorijų techninėse specifikacijose įrašyti reikalavimai turi būti tarpusavyje suderinti.</w:t>
      </w:r>
    </w:p>
    <w:p>
      <w:pPr>
        <w:snapToGrid w:val="0"/>
        <w:ind w:firstLine="567"/>
        <w:jc w:val="both"/>
      </w:pPr>
      <w:r>
        <w:rPr>
          <w:color w:val="000000"/>
          <w:szCs w:val="22"/>
          <w:lang w:eastAsia="lt-LT"/>
        </w:rPr>
        <w:t>2</w:t>
      </w:r>
      <w:r>
        <w:rPr>
          <w:color w:val="000000"/>
          <w:szCs w:val="22"/>
          <w:lang w:eastAsia="lt-LT"/>
        </w:rPr>
        <w:t>. B kategorijos techninėse specifikacijose turi būti nurodoma atitinkamų statybos produktų paskirtis.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7703F0DD16E">
        <w:r w:rsidRPr="00532B9F">
          <w:rPr>
            <w:rFonts w:ascii="Times New Roman" w:eastAsia="MS Mincho" w:hAnsi="Times New Roman"/>
            <w:sz w:val="20"/>
            <w:i/>
            <w:iCs/>
            <w:color w:val="0000FF" w:themeColor="hyperlink"/>
            <w:u w:val="single"/>
          </w:rPr>
          <w:t>549</w:t>
        </w:r>
      </w:fldSimple>
      <w:r>
        <w:rPr>
          <w:rFonts w:ascii="Times New Roman" w:eastAsia="MS Mincho" w:hAnsi="Times New Roman"/>
          <w:sz w:val="20"/>
          <w:i/>
          <w:iCs/>
        </w:rPr>
        <w:t>,
2002-10-21,
Žin., 2002, Nr.
106-4776 (2002-11-08), i. k. 102301MISAK00000549            </w:t>
      </w:r>
    </w:p>
    <w:p/>
    <w:p>
      <w:pPr>
        <w:jc w:val="center"/>
        <w:rPr>
          <w:b/>
        </w:rPr>
      </w:pPr>
      <w:r>
        <w:rPr>
          <w:b/>
        </w:rPr>
        <w:t>III</w:t>
      </w:r>
      <w:r>
        <w:rPr>
          <w:b/>
        </w:rPr>
        <w:t>. ESMINIO REIKALAVIMO „HIGIENA, SVEIKATA IR APLINKOS APSAUGA“</w:t>
      </w:r>
    </w:p>
    <w:p>
      <w:pPr>
        <w:jc w:val="center"/>
        <w:rPr>
          <w:b/>
        </w:rPr>
      </w:pPr>
      <w:r>
        <w:rPr>
          <w:b/>
        </w:rPr>
        <w:t>PAAIŠKINIMAS</w:t>
      </w:r>
    </w:p>
    <w:p>
      <w:pPr>
        <w:jc w:val="center"/>
        <w:rPr>
          <w:b/>
        </w:rPr>
      </w:pPr>
    </w:p>
    <w:p>
      <w:pPr>
        <w:ind w:firstLine="567"/>
        <w:jc w:val="both"/>
      </w:pPr>
      <w:r>
        <w:t>10</w:t>
      </w:r>
      <w:r>
        <w:t>. Esminis reikalavimas „Higiena, sveikata ir aplinkos apsauga“ nustato, kad statinys turi būti suprojektuotas ir pastatytas taip, kad nekeltų grėsmės statinyje ar prie jo būnantiems žmonėms (toliau – žmonės) dėl šių priežasčių:</w:t>
      </w:r>
    </w:p>
    <w:p>
      <w:pPr>
        <w:ind w:firstLine="567"/>
        <w:jc w:val="both"/>
      </w:pPr>
      <w:r>
        <w:t>10.1</w:t>
      </w:r>
      <w:r>
        <w:t>. kenksmingų dujų išsiskyrimo;</w:t>
      </w:r>
    </w:p>
    <w:p>
      <w:pPr>
        <w:ind w:firstLine="567"/>
        <w:jc w:val="both"/>
      </w:pPr>
      <w:r>
        <w:t>10.2</w:t>
      </w:r>
      <w:r>
        <w:t>. pavojingų dalelių ar dujų buvimo ore;</w:t>
      </w:r>
    </w:p>
    <w:p>
      <w:pPr>
        <w:ind w:firstLine="567"/>
        <w:jc w:val="both"/>
      </w:pPr>
      <w:r>
        <w:t>10.3</w:t>
      </w:r>
      <w:r>
        <w:t>. pavojingos spinduliuotės;</w:t>
      </w:r>
    </w:p>
    <w:p>
      <w:pPr>
        <w:ind w:firstLine="567"/>
        <w:jc w:val="both"/>
      </w:pPr>
      <w:r>
        <w:t>10.4</w:t>
      </w:r>
      <w:r>
        <w:t>. vandens ar dirvožemio taršos ir gyvųjų organizmų nuodijimo;</w:t>
      </w:r>
    </w:p>
    <w:p>
      <w:pPr>
        <w:ind w:firstLine="567"/>
        <w:jc w:val="both"/>
      </w:pPr>
      <w:r>
        <w:t>10.5</w:t>
      </w:r>
      <w:r>
        <w:t>. netinkamo nuotėkų, dūmų, kietųjų ar skystųjų atliekų pašalinimo;</w:t>
      </w:r>
    </w:p>
    <w:p>
      <w:pPr>
        <w:ind w:firstLine="567"/>
        <w:jc w:val="both"/>
      </w:pPr>
      <w:r>
        <w:t>10.6</w:t>
      </w:r>
      <w:r>
        <w:t>. drėgmės statinio dalyse ir jo dalių vidaus paviršiuose.</w:t>
      </w:r>
    </w:p>
    <w:p>
      <w:pPr>
        <w:ind w:firstLine="567"/>
        <w:jc w:val="both"/>
      </w:pPr>
      <w:r>
        <w:t>11</w:t>
      </w:r>
      <w:r>
        <w:t>. Statinio esminio reikalavimo „Higiena, sveikata ir aplinkos apsauga“ įvykdymas užtikrinamas visuma reikalavimų ir priemonių, numatomų statinių sumanymo, projektavimo, statybos ir normalaus naudojimo metu, taip pat statybos produktų kokybiniais rodikliais. Šiuos reikalavimus ir priemones sąlygoja:</w:t>
      </w:r>
    </w:p>
    <w:p>
      <w:pPr>
        <w:ind w:firstLine="567"/>
        <w:jc w:val="both"/>
      </w:pPr>
      <w:r>
        <w:t>11.1</w:t>
      </w:r>
      <w:r>
        <w:t>. vidaus aplinka;</w:t>
      </w:r>
    </w:p>
    <w:p>
      <w:pPr>
        <w:ind w:firstLine="567"/>
        <w:jc w:val="both"/>
      </w:pPr>
      <w:r>
        <w:t>11.2</w:t>
      </w:r>
      <w:r>
        <w:t>. vandens tiekimas;</w:t>
      </w:r>
    </w:p>
    <w:p>
      <w:pPr>
        <w:ind w:firstLine="567"/>
        <w:jc w:val="both"/>
      </w:pPr>
      <w:r>
        <w:t>11.3</w:t>
      </w:r>
      <w:r>
        <w:t>. nuotėkų šalinimas;</w:t>
      </w:r>
    </w:p>
    <w:p>
      <w:pPr>
        <w:ind w:firstLine="567"/>
        <w:jc w:val="both"/>
      </w:pPr>
      <w:r>
        <w:t>11.4</w:t>
      </w:r>
      <w:r>
        <w:t>. kietųjų atliekų šalinimas;</w:t>
      </w:r>
    </w:p>
    <w:p>
      <w:pPr>
        <w:ind w:firstLine="567"/>
        <w:jc w:val="both"/>
      </w:pPr>
      <w:r>
        <w:t>11.5</w:t>
      </w:r>
      <w:r>
        <w:t>. išorės aplinka.</w:t>
      </w:r>
    </w:p>
    <w:p>
      <w:pPr>
        <w:ind w:firstLine="567"/>
        <w:jc w:val="both"/>
      </w:pPr>
      <w:r>
        <w:t>12</w:t>
      </w:r>
      <w:r>
        <w:t>. Pagal 11 punkte išvardytus aspektus statinių reikalavimai, jų įgyvendinimo ir kontrolės būdai bei statybos produktų kokybinės savybės nurodytos IV-VIII skyriuose ir A, B, C, D, E informaciniuose prieduose.</w:t>
      </w:r>
    </w:p>
    <w:p>
      <w:pPr>
        <w:ind w:firstLine="567"/>
        <w:jc w:val="both"/>
      </w:pPr>
      <w:r>
        <w:t>13</w:t>
      </w:r>
      <w:r>
        <w:t>. Apsaugą nuo triukšmo reglamentuoja STR 2.01.01(5):1999 „Esminiai reikalavimai. Apsauga nuo triukšmo“.</w:t>
      </w:r>
    </w:p>
    <w:p>
      <w:pPr>
        <w:ind w:firstLine="567"/>
        <w:jc w:val="both"/>
      </w:pPr>
    </w:p>
    <w:p>
      <w:pPr>
        <w:jc w:val="center"/>
        <w:rPr>
          <w:b/>
        </w:rPr>
      </w:pPr>
      <w:r>
        <w:rPr>
          <w:b/>
        </w:rPr>
        <w:t>IV</w:t>
      </w:r>
      <w:r>
        <w:rPr>
          <w:b/>
        </w:rPr>
        <w:t xml:space="preserve">. </w:t>
      </w:r>
      <w:r>
        <w:rPr>
          <w:b/>
        </w:rPr>
        <w:t>VIDAUS APLINKOS REIKALAVIMAI</w:t>
      </w:r>
    </w:p>
    <w:p>
      <w:pPr>
        <w:jc w:val="center"/>
        <w:rPr>
          <w:b/>
        </w:rPr>
      </w:pPr>
    </w:p>
    <w:p>
      <w:pPr>
        <w:ind w:firstLine="567"/>
        <w:jc w:val="both"/>
      </w:pPr>
      <w:r>
        <w:t>14</w:t>
      </w:r>
      <w:r>
        <w:t>. Vidaus aplinkos reikalavimai yra susiję su sveikos vidaus aplinkos žmonėms sukūrimu, reglamentuojant šilumos, apšvietos, oro kokybės, oro drėgnumo, triukšmo reikalavimus.</w:t>
      </w:r>
    </w:p>
    <w:p>
      <w:pPr>
        <w:ind w:firstLine="567"/>
        <w:jc w:val="both"/>
      </w:pPr>
      <w:r>
        <w:t>15</w:t>
      </w:r>
      <w:r>
        <w:t>. Šildymo, vėdinimo ir oro kondicionavimo reikalavimai pateikti šiame reglamente, o kiti šilumos ir apšvietos reikalavimai – STR 2.01.01(4):1999 „Esminiai statinio reikalavimai. Naudojimo sauga“ ir STR 2.01.01(6):1999 „Esminiai statinio reikalavimai. Energijos taupymas ir šilumos išsaugojimas“.</w:t>
      </w:r>
    </w:p>
    <w:p>
      <w:pPr>
        <w:ind w:firstLine="567"/>
        <w:jc w:val="both"/>
      </w:pPr>
      <w:r>
        <w:t>16</w:t>
      </w:r>
      <w:r>
        <w:t>. Oro kokybės reglamentavimas yra susijęs su teršalų, įskaitant ir gama spinduliuotę, vidaus aplinkoje ribojimu ar pašalinimu, siekiant, kad statiniuose būtų sukuriama tinkama gyventojų ir pastatų naudotojų sveikatai vidaus aplinka. Šiuo atveju atsižvelgiama į tokius kriterijus:</w:t>
      </w:r>
    </w:p>
    <w:p>
      <w:pPr>
        <w:ind w:firstLine="567"/>
        <w:jc w:val="both"/>
      </w:pPr>
      <w:r>
        <w:t>16.1</w:t>
      </w:r>
      <w:r>
        <w:t>. žmonių ir naminių gyvūnų medžiagų apykaitos produktus, tokius kaip vandens garai, anglies dioksidas, kūnų kvapas ir kt.;</w:t>
      </w:r>
    </w:p>
    <w:p>
      <w:pPr>
        <w:ind w:firstLine="567"/>
        <w:jc w:val="both"/>
      </w:pPr>
      <w:r>
        <w:t>16.2</w:t>
      </w:r>
      <w:r>
        <w:t>. pavojingus produktus, tokius kaip vandens garai, anglies monoksidas, azoto oksidai, anglies dioksidas, angliavandeniliai ir kt.;</w:t>
      </w:r>
    </w:p>
    <w:p>
      <w:pPr>
        <w:ind w:firstLine="567"/>
        <w:jc w:val="both"/>
      </w:pPr>
      <w:r>
        <w:t>16.3</w:t>
      </w:r>
      <w:r>
        <w:t>. tabako dūmus;</w:t>
      </w:r>
    </w:p>
    <w:p>
      <w:pPr>
        <w:ind w:firstLine="567"/>
        <w:jc w:val="both"/>
      </w:pPr>
      <w:r>
        <w:t>16.4</w:t>
      </w:r>
      <w:r>
        <w:t>. lakiuosius organinius junginius, tokius kaip formaldehidas, tirpikliai ir kt.;</w:t>
      </w:r>
    </w:p>
    <w:p>
      <w:pPr>
        <w:ind w:firstLine="567"/>
        <w:jc w:val="both"/>
      </w:pPr>
      <w:r>
        <w:t>16.5</w:t>
      </w:r>
      <w:r>
        <w:t>. neorganinės dalelės, tokias kaip smulkios ir stambios dulkės bei skaidulės ore;</w:t>
      </w:r>
    </w:p>
    <w:p>
      <w:pPr>
        <w:ind w:firstLine="567"/>
        <w:jc w:val="both"/>
      </w:pPr>
      <w:r>
        <w:t>16.6</w:t>
      </w:r>
      <w:r>
        <w:t>. mažuosius gyvuosius organizmus, mikroorganizmus (mažuosius vabzdžius, grybelius, bakterijas), taip pat virusus;</w:t>
      </w:r>
    </w:p>
    <w:p>
      <w:pPr>
        <w:ind w:firstLine="567"/>
        <w:jc w:val="both"/>
      </w:pPr>
      <w:r>
        <w:t>16.7</w:t>
      </w:r>
      <w:r>
        <w:t>. radoną ir radioaktyviąsias medžiagas, skleidžiančias gama spinduliuotę;</w:t>
      </w:r>
    </w:p>
    <w:p>
      <w:pPr>
        <w:ind w:firstLine="567"/>
        <w:jc w:val="both"/>
      </w:pPr>
      <w:r>
        <w:t>16.8</w:t>
      </w:r>
      <w:r>
        <w:t>. emisiją iš elektrinių ir elektroninių įrenginių (ozoną ir kt.).</w:t>
      </w:r>
    </w:p>
    <w:p>
      <w:pPr>
        <w:ind w:firstLine="567"/>
        <w:jc w:val="both"/>
      </w:pPr>
      <w:r>
        <w:t>17</w:t>
      </w:r>
      <w:r>
        <w:t>. Būtina atsižvelgti į visų šaltinių teršalus ir rūpintis oro kokybe (vėdinimu ir kt.). Vidaus aplinkoje esantys sveikatai kenksmingi taršos šaltiniai yra šie:</w:t>
      </w:r>
    </w:p>
    <w:p>
      <w:pPr>
        <w:ind w:firstLine="567"/>
        <w:jc w:val="both"/>
      </w:pPr>
      <w:r>
        <w:t>17.1</w:t>
      </w:r>
      <w:r>
        <w:t>. statybos produktai, įskaitant šiltinimo ir apdailos medžiagas;</w:t>
      </w:r>
    </w:p>
    <w:p>
      <w:pPr>
        <w:ind w:firstLine="567"/>
        <w:jc w:val="both"/>
      </w:pPr>
      <w:r>
        <w:t>17.2</w:t>
      </w:r>
      <w:r>
        <w:t>. pastatų inžinerinės sistemos, įskaitant degimo prietaisus;</w:t>
      </w:r>
    </w:p>
    <w:p>
      <w:pPr>
        <w:ind w:firstLine="567"/>
        <w:jc w:val="both"/>
      </w:pPr>
      <w:r>
        <w:t>17.3</w:t>
      </w:r>
      <w:r>
        <w:t>. baldai ir įranga, grindų dangos ir kt.;</w:t>
      </w:r>
    </w:p>
    <w:p>
      <w:pPr>
        <w:ind w:firstLine="567"/>
        <w:jc w:val="both"/>
      </w:pPr>
      <w:r>
        <w:t>17.4</w:t>
      </w:r>
      <w:r>
        <w:t>. užterštas išorės oras;</w:t>
      </w:r>
    </w:p>
    <w:p>
      <w:pPr>
        <w:ind w:firstLine="567"/>
        <w:jc w:val="both"/>
      </w:pPr>
      <w:r>
        <w:t>17.5</w:t>
      </w:r>
      <w:r>
        <w:t>. gruntas po pastatu;</w:t>
      </w:r>
    </w:p>
    <w:p>
      <w:pPr>
        <w:ind w:firstLine="567"/>
        <w:jc w:val="both"/>
      </w:pPr>
      <w:r>
        <w:t>17.6</w:t>
      </w:r>
      <w:r>
        <w:t>. procesai ir veikla, kuri vykdoma pastate (valymas, priežiūra, dažymas, poliravimas, kenkėjų naikinimas, virimas ir kt.);</w:t>
      </w:r>
    </w:p>
    <w:p>
      <w:pPr>
        <w:ind w:firstLine="567"/>
        <w:jc w:val="both"/>
      </w:pPr>
      <w:r>
        <w:t>17.7</w:t>
      </w:r>
      <w:r>
        <w:t>. gyventojai, naminiai gyvūnai ir augalai;</w:t>
      </w:r>
    </w:p>
    <w:p>
      <w:pPr>
        <w:ind w:firstLine="567"/>
        <w:jc w:val="both"/>
      </w:pPr>
      <w:r>
        <w:t>17.8</w:t>
      </w:r>
      <w:r>
        <w:t>. karšto vandens, vėdinimo ir oro kondicionavimo sistemos.</w:t>
      </w:r>
    </w:p>
    <w:p>
      <w:pPr>
        <w:ind w:firstLine="567"/>
        <w:jc w:val="both"/>
      </w:pPr>
      <w:r>
        <w:t>18</w:t>
      </w:r>
      <w:r>
        <w:t>. Siekiant išvengti teršalų ar sumažinti jų kiekį:</w:t>
      </w:r>
    </w:p>
    <w:p>
      <w:pPr>
        <w:ind w:firstLine="567"/>
        <w:jc w:val="both"/>
      </w:pPr>
      <w:r>
        <w:t>18.1</w:t>
      </w:r>
      <w:r>
        <w:t>. ribojami jų išmetimai iš šaltinių:</w:t>
      </w:r>
    </w:p>
    <w:p>
      <w:pPr>
        <w:ind w:firstLine="567"/>
        <w:jc w:val="both"/>
      </w:pPr>
      <w:r>
        <w:t>18.1.1</w:t>
      </w:r>
      <w:r>
        <w:t>. ribojamas medžiagų, kurios gali išskirti teršalus, naudojimas ir toks naudojimas, kai teršalų koncentracija viršija nustatytąją;</w:t>
      </w:r>
    </w:p>
    <w:p>
      <w:pPr>
        <w:ind w:firstLine="567"/>
        <w:jc w:val="both"/>
      </w:pPr>
      <w:r>
        <w:t>18.1.2</w:t>
      </w:r>
      <w:r>
        <w:t>. ribojamas teršalų išsiskyrimas ore;</w:t>
      </w:r>
    </w:p>
    <w:p>
      <w:pPr>
        <w:ind w:firstLine="567"/>
        <w:jc w:val="both"/>
      </w:pPr>
      <w:r>
        <w:t>18.1.3</w:t>
      </w:r>
      <w:r>
        <w:t>. sandarinami taršos šaltiniai;</w:t>
      </w:r>
    </w:p>
    <w:p>
      <w:pPr>
        <w:ind w:firstLine="567"/>
        <w:jc w:val="both"/>
      </w:pPr>
      <w:r>
        <w:t>18.1.4</w:t>
      </w:r>
      <w:r>
        <w:t>. tinkamai įrengiami ir eksploatuojami prietaisai;</w:t>
      </w:r>
    </w:p>
    <w:p>
      <w:pPr>
        <w:ind w:firstLine="567"/>
        <w:jc w:val="both"/>
      </w:pPr>
      <w:r>
        <w:t>18.1.5</w:t>
      </w:r>
      <w:r>
        <w:t>. projektuojami gaminiai ir konstrukcijos taršos šaltiniams išvengti ar apriboti;</w:t>
      </w:r>
    </w:p>
    <w:p>
      <w:pPr>
        <w:ind w:firstLine="567"/>
        <w:jc w:val="both"/>
      </w:pPr>
      <w:r>
        <w:t>18.1.6</w:t>
      </w:r>
      <w:r>
        <w:t>. naudojami fungicidai ar kiti biocidai biologinės taršos šaltiniui pašalinti, kai negalima pritaikyti techninių priemonių;</w:t>
      </w:r>
    </w:p>
    <w:p>
      <w:pPr>
        <w:ind w:firstLine="567"/>
        <w:jc w:val="both"/>
      </w:pPr>
      <w:r>
        <w:t>18.2</w:t>
      </w:r>
      <w:r>
        <w:t>. gerinama oro kokybė, taikant vėdinimą ir valymą:</w:t>
      </w:r>
    </w:p>
    <w:p>
      <w:pPr>
        <w:ind w:firstLine="567"/>
        <w:jc w:val="both"/>
      </w:pPr>
      <w:r>
        <w:t>18.2.1</w:t>
      </w:r>
      <w:r>
        <w:t>. mechaninį vėdinimą;</w:t>
      </w:r>
    </w:p>
    <w:p>
      <w:pPr>
        <w:ind w:firstLine="567"/>
        <w:jc w:val="both"/>
      </w:pPr>
      <w:r>
        <w:t>18.2.2</w:t>
      </w:r>
      <w:r>
        <w:t>. natūralų vėdinimą (aeravimą);</w:t>
      </w:r>
    </w:p>
    <w:p>
      <w:pPr>
        <w:ind w:firstLine="567"/>
        <w:jc w:val="both"/>
      </w:pPr>
      <w:r>
        <w:t>18.2.3</w:t>
      </w:r>
      <w:r>
        <w:t>. vidaus ar tiekiamo oro filtravimą;</w:t>
      </w:r>
    </w:p>
    <w:p>
      <w:pPr>
        <w:ind w:firstLine="567"/>
        <w:jc w:val="both"/>
      </w:pPr>
      <w:r>
        <w:t>18.2.4</w:t>
      </w:r>
      <w:r>
        <w:t>. vidaus arba tiekiamo oro teršalų absorbciją;</w:t>
      </w:r>
    </w:p>
    <w:p>
      <w:pPr>
        <w:ind w:firstLine="567"/>
        <w:jc w:val="both"/>
      </w:pPr>
      <w:r>
        <w:t>18.3</w:t>
      </w:r>
      <w:r>
        <w:t>. vykdomos prevencinės priemonės, pvz., neleidžiama tam tikrą laikotarpį po dažymo naudotis patalpa.</w:t>
      </w:r>
    </w:p>
    <w:p>
      <w:pPr>
        <w:ind w:firstLine="567"/>
        <w:jc w:val="both"/>
      </w:pPr>
      <w:r>
        <w:t>19</w:t>
      </w:r>
      <w:r>
        <w:t>. Reikalavimai įgyvendinami šiais būdais:</w:t>
      </w:r>
    </w:p>
    <w:p>
      <w:pPr>
        <w:ind w:firstLine="567"/>
        <w:jc w:val="both"/>
      </w:pPr>
      <w:r>
        <w:t>19.1</w:t>
      </w:r>
      <w:r>
        <w:t>. vertinant leidžiamas vidutines paros ir didžiausias konkrečių teršalų koncentracijas patalpų ore;</w:t>
      </w:r>
    </w:p>
    <w:p>
      <w:pPr>
        <w:ind w:firstLine="567"/>
        <w:jc w:val="both"/>
      </w:pPr>
      <w:r>
        <w:t>19.2</w:t>
      </w:r>
      <w:r>
        <w:t>. draudžiant ar ribojant tam tikrų medžiagų naudojimą;</w:t>
      </w:r>
    </w:p>
    <w:p>
      <w:pPr>
        <w:ind w:firstLine="567"/>
        <w:jc w:val="both"/>
      </w:pPr>
      <w:r>
        <w:t>19.3</w:t>
      </w:r>
      <w:r>
        <w:t>. nustatant tinkamus sandarinimo ir apsauginių barjerų sudarymo būdus bei jų išdėstymą;</w:t>
      </w:r>
    </w:p>
    <w:p>
      <w:pPr>
        <w:ind w:firstLine="567"/>
        <w:jc w:val="both"/>
      </w:pPr>
      <w:r>
        <w:t>19.4</w:t>
      </w:r>
      <w:r>
        <w:t>. ribojant iš medžiagų ir gaminių išskiriamus teršalus;</w:t>
      </w:r>
    </w:p>
    <w:p>
      <w:pPr>
        <w:ind w:firstLine="567"/>
        <w:jc w:val="both"/>
      </w:pPr>
      <w:r>
        <w:t>19.5</w:t>
      </w:r>
      <w:r>
        <w:t>. nustatant vėdinimo sistemomis tiekiamo į patalpas gryno oro kiekį ir jo apykaitą;</w:t>
      </w:r>
    </w:p>
    <w:p>
      <w:pPr>
        <w:ind w:firstLine="567"/>
        <w:jc w:val="both"/>
      </w:pPr>
      <w:r>
        <w:t>19.6</w:t>
      </w:r>
      <w:r>
        <w:t>. nustatant tinkamą angų plotą pastato atitvarose mechaninėms vėdinimo sistemoms įrengti;</w:t>
      </w:r>
    </w:p>
    <w:p>
      <w:pPr>
        <w:ind w:firstLine="567"/>
        <w:jc w:val="both"/>
      </w:pPr>
      <w:r>
        <w:t>19.7</w:t>
      </w:r>
      <w:r>
        <w:t>. vertinant teršalų koncentracijoms įtaką turinčius veiksnius (temperatūrą, drėgnumą ir kt.);</w:t>
      </w:r>
    </w:p>
    <w:p>
      <w:pPr>
        <w:ind w:firstLine="567"/>
        <w:jc w:val="both"/>
      </w:pPr>
      <w:r>
        <w:t>19.8</w:t>
      </w:r>
      <w:r>
        <w:t>. nustatant matavimo ir (arba) skaičiavimo būdus vidaus oro kokybei įvertinti ir reguliuoti.</w:t>
      </w:r>
    </w:p>
    <w:p>
      <w:pPr>
        <w:ind w:firstLine="567"/>
        <w:jc w:val="both"/>
      </w:pPr>
      <w:r>
        <w:t>20</w:t>
      </w:r>
      <w:r>
        <w:t>. Statinių oro kokybės reglamentavimo techniniai reikalavimai (pagal A kategorijos suderintas (</w:t>
      </w:r>
      <w:r>
        <w:rPr>
          <w:color w:val="000000"/>
          <w:szCs w:val="22"/>
          <w:lang w:eastAsia="lt-LT"/>
        </w:rPr>
        <w:t>darniąsias</w:t>
      </w:r>
      <w:r>
        <w:t>) technines specifikacijas):</w:t>
      </w:r>
    </w:p>
    <w:p>
      <w:pPr>
        <w:ind w:firstLine="567"/>
        <w:jc w:val="both"/>
      </w:pPr>
      <w:r>
        <w:t>20.1</w:t>
      </w:r>
      <w:r>
        <w:t>. vidaus oro kokybės reikalavimai išreiškiami apskaičiuotais ar tiesiogiai išmatuotais teršalų kiekiais, oro kokybės gerinimo būdais, pavyzdžiui, vėdinimo efektyvumu, nustatomu skaičiavimais ar matavimais;</w:t>
      </w:r>
    </w:p>
    <w:p>
      <w:pPr>
        <w:ind w:firstLine="567"/>
        <w:jc w:val="both"/>
      </w:pPr>
      <w:r>
        <w:t>20.2</w:t>
      </w:r>
      <w:r>
        <w:t>. pastato inžinerinių sistemų reikalavimai (pavyzdžiui, vėdinimo sistemų projektavimo).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7703F0DD16E">
        <w:r w:rsidRPr="00532B9F">
          <w:rPr>
            <w:rFonts w:ascii="Times New Roman" w:eastAsia="MS Mincho" w:hAnsi="Times New Roman"/>
            <w:sz w:val="20"/>
            <w:i/>
            <w:iCs/>
            <w:color w:val="0000FF" w:themeColor="hyperlink"/>
            <w:u w:val="single"/>
          </w:rPr>
          <w:t>549</w:t>
        </w:r>
      </w:fldSimple>
      <w:r>
        <w:rPr>
          <w:rFonts w:ascii="Times New Roman" w:eastAsia="MS Mincho" w:hAnsi="Times New Roman"/>
          <w:sz w:val="20"/>
          <w:i/>
          <w:iCs/>
        </w:rPr>
        <w:t>,
2002-10-21,
Žin., 2002, Nr.
106-4776 (2002-11-08), i. k. 102301MISAK00000549            </w:t>
      </w:r>
    </w:p>
    <w:p/>
    <w:p>
      <w:pPr>
        <w:ind w:firstLine="567"/>
        <w:jc w:val="both"/>
      </w:pPr>
      <w:r>
        <w:t>21</w:t>
      </w:r>
      <w:r>
        <w:t>. 20 punkte išvardytiems reikalavimams įgyvendinti būtinos suderintos (</w:t>
      </w:r>
      <w:r>
        <w:rPr>
          <w:color w:val="000000"/>
          <w:szCs w:val="22"/>
          <w:lang w:eastAsia="lt-LT"/>
        </w:rPr>
        <w:t>darniosios</w:t>
      </w:r>
      <w:r>
        <w:t>) A kategorijos techninės specifikacijos:</w:t>
      </w:r>
    </w:p>
    <w:p>
      <w:pPr>
        <w:ind w:firstLine="567"/>
        <w:jc w:val="both"/>
      </w:pPr>
      <w:r>
        <w:t>21.1</w:t>
      </w:r>
      <w:r>
        <w:t xml:space="preserve">. </w:t>
      </w:r>
      <w:r>
        <w:rPr>
          <w:i/>
        </w:rPr>
        <w:t>skaičiavimo būdams:</w:t>
      </w:r>
    </w:p>
    <w:p>
      <w:pPr>
        <w:ind w:firstLine="567"/>
        <w:jc w:val="both"/>
      </w:pPr>
      <w:r>
        <w:t>21.1.1</w:t>
      </w:r>
      <w:r>
        <w:t>. prognozuoti oro apykaitą, atsižvelgiant į klimatines ir vėdinimo sąlygas;</w:t>
      </w:r>
    </w:p>
    <w:p>
      <w:pPr>
        <w:ind w:firstLine="567"/>
        <w:jc w:val="both"/>
      </w:pPr>
      <w:r>
        <w:t>21.1.2</w:t>
      </w:r>
      <w:r>
        <w:t>. skaičiuoti vidaus teršalų koncentracijas, atsižvelgiant į sunaudotų statybinių medžiagų norminį kiekį patalpose, jų išskirtų teršalų kiekį, oro apykaitą, oro temperatūrą ir drėgnumą;</w:t>
      </w:r>
    </w:p>
    <w:p>
      <w:pPr>
        <w:ind w:firstLine="567"/>
        <w:jc w:val="both"/>
      </w:pPr>
      <w:r>
        <w:t>21.1.3</w:t>
      </w:r>
      <w:r>
        <w:t>. įvertinti 18 punkte apibrėžtus taršos prevencijos ir mažinimo būdus;</w:t>
      </w:r>
    </w:p>
    <w:p>
      <w:pPr>
        <w:ind w:firstLine="567"/>
        <w:jc w:val="both"/>
      </w:pPr>
      <w:r>
        <w:t>21.2</w:t>
      </w:r>
      <w:r>
        <w:t xml:space="preserve">. </w:t>
      </w:r>
      <w:r>
        <w:rPr>
          <w:i/>
        </w:rPr>
        <w:t>matavimo būdams:</w:t>
      </w:r>
    </w:p>
    <w:p>
      <w:pPr>
        <w:ind w:firstLine="567"/>
        <w:jc w:val="both"/>
      </w:pPr>
      <w:r>
        <w:t>21.2.1</w:t>
      </w:r>
      <w:r>
        <w:t>. vertinti pastatų vėdinimo efektyvumą;</w:t>
      </w:r>
    </w:p>
    <w:p>
      <w:pPr>
        <w:ind w:firstLine="567"/>
        <w:jc w:val="both"/>
      </w:pPr>
      <w:r>
        <w:t>21.3</w:t>
      </w:r>
      <w:r>
        <w:t>. nustatyti vidaus teršalus ir matuoti jų koncentracijas.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7703F0DD16E">
        <w:r w:rsidRPr="00532B9F">
          <w:rPr>
            <w:rFonts w:ascii="Times New Roman" w:eastAsia="MS Mincho" w:hAnsi="Times New Roman"/>
            <w:sz w:val="20"/>
            <w:i/>
            <w:iCs/>
            <w:color w:val="0000FF" w:themeColor="hyperlink"/>
            <w:u w:val="single"/>
          </w:rPr>
          <w:t>549</w:t>
        </w:r>
      </w:fldSimple>
      <w:r>
        <w:rPr>
          <w:rFonts w:ascii="Times New Roman" w:eastAsia="MS Mincho" w:hAnsi="Times New Roman"/>
          <w:sz w:val="20"/>
          <w:i/>
          <w:iCs/>
        </w:rPr>
        <w:t>,
2002-10-21,
Žin., 2002, Nr.
106-4776 (2002-11-08), i. k. 102301MISAK00000549            </w:t>
      </w:r>
    </w:p>
    <w:p/>
    <w:p>
      <w:pPr>
        <w:ind w:firstLine="567"/>
        <w:jc w:val="both"/>
      </w:pPr>
      <w:r>
        <w:t>22</w:t>
      </w:r>
      <w:r>
        <w:t>. Statybos produktų (pagal B kategorijos suderintas (</w:t>
      </w:r>
      <w:r>
        <w:rPr>
          <w:color w:val="000000"/>
          <w:szCs w:val="22"/>
          <w:lang w:eastAsia="lt-LT"/>
        </w:rPr>
        <w:t>darniąsias</w:t>
      </w:r>
      <w:r>
        <w:t>) technines specifikacijas), kurie turi įtakos vidaus oro kokybei, eksploatacinių savybių rodikliams nustatyti (jei tai leidžia jų technologija) būtinos suderintos (</w:t>
      </w:r>
      <w:r>
        <w:rPr>
          <w:color w:val="000000"/>
          <w:szCs w:val="22"/>
          <w:lang w:eastAsia="lt-LT"/>
        </w:rPr>
        <w:t>darniosios</w:t>
      </w:r>
      <w:r>
        <w:t>) techninės specifikacijos, o ten, kur reikia, – gali būti vertinami tiesiogiai (pvz., degimo prietaisuose).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7703F0DD16E">
        <w:r w:rsidRPr="00532B9F">
          <w:rPr>
            <w:rFonts w:ascii="Times New Roman" w:eastAsia="MS Mincho" w:hAnsi="Times New Roman"/>
            <w:sz w:val="20"/>
            <w:i/>
            <w:iCs/>
            <w:color w:val="0000FF" w:themeColor="hyperlink"/>
            <w:u w:val="single"/>
          </w:rPr>
          <w:t>549</w:t>
        </w:r>
      </w:fldSimple>
      <w:r>
        <w:rPr>
          <w:rFonts w:ascii="Times New Roman" w:eastAsia="MS Mincho" w:hAnsi="Times New Roman"/>
          <w:sz w:val="20"/>
          <w:i/>
          <w:iCs/>
        </w:rPr>
        <w:t>,
2002-10-21,
Žin., 2002, Nr.
106-4776 (2002-11-08), i. k. 102301MISAK00000549            </w:t>
      </w:r>
    </w:p>
    <w:p/>
    <w:p>
      <w:pPr>
        <w:ind w:firstLine="567"/>
        <w:jc w:val="both"/>
      </w:pPr>
      <w:r>
        <w:t>23</w:t>
      </w:r>
      <w:r>
        <w:t>. 24-29 punktuose nurodytų statybos produktų išvardytos savybės ir rodikliai taikomi visoms statybos produktų grupėms ir sistemoms.</w:t>
      </w:r>
    </w:p>
    <w:p>
      <w:pPr>
        <w:ind w:firstLine="567"/>
        <w:jc w:val="both"/>
      </w:pPr>
      <w:r>
        <w:t>24</w:t>
      </w:r>
      <w:r>
        <w:t>. Statybos produktų, galinčių išskirti teršalus į pastatų vidaus orą (grindų, pertvarų, sienų ir sienų apdailos, lubų medžiagų, izoliacinių medžiagų, dažų ir lakų, medienos konservantų, klijų, glaistų, drėgmei atsparių membranų, elektros kabelių ir tvirtinimo detalių, grindų glaistų, mūrų, mastikų, komunikacijų ir kt.), savybės ir rodikliai:</w:t>
      </w:r>
    </w:p>
    <w:p>
      <w:pPr>
        <w:ind w:firstLine="567"/>
        <w:jc w:val="both"/>
      </w:pPr>
      <w:r>
        <w:t>24.1</w:t>
      </w:r>
      <w:r>
        <w:t>. lakiųjų organinių junginių ir kitų teršalų išsiskyrimas, įvertinus (jei reikia) teršalų gaminyje koncentraciją;</w:t>
      </w:r>
    </w:p>
    <w:p>
      <w:pPr>
        <w:ind w:firstLine="567"/>
        <w:jc w:val="both"/>
      </w:pPr>
      <w:r>
        <w:t>24.2</w:t>
      </w:r>
      <w:r>
        <w:t>. galimybė susidaryti terpei kenksmingiems mikroorganizmams daugintis;</w:t>
      </w:r>
    </w:p>
    <w:p>
      <w:pPr>
        <w:ind w:firstLine="567"/>
        <w:jc w:val="both"/>
      </w:pPr>
      <w:r>
        <w:t>24.3</w:t>
      </w:r>
      <w:r>
        <w:t>. radioaktyvioji emisija.</w:t>
      </w:r>
    </w:p>
    <w:p>
      <w:pPr>
        <w:ind w:firstLine="567"/>
        <w:jc w:val="both"/>
      </w:pPr>
      <w:r>
        <w:t>25</w:t>
      </w:r>
      <w:r>
        <w:t>. Oro kondicionavimo ir vėdinimo sistemų savybės ir rodikliai:</w:t>
      </w:r>
    </w:p>
    <w:p>
      <w:pPr>
        <w:ind w:firstLine="567"/>
        <w:jc w:val="both"/>
      </w:pPr>
      <w:r>
        <w:t>25.1</w:t>
      </w:r>
      <w:r>
        <w:t>. drėkintuvų ir drėgmės surinktuvų (įrenginiai, skirti reguliuoti patalpų oro drėgmę ar tiekiamame į pastatus ore) atveju – vandens garų reguliavimo efektyvumas;</w:t>
      </w:r>
    </w:p>
    <w:p>
      <w:pPr>
        <w:ind w:firstLine="567"/>
        <w:jc w:val="both"/>
      </w:pPr>
      <w:r>
        <w:t>25.2</w:t>
      </w:r>
      <w:r>
        <w:t>. tiekiamo oro valymo sistemų (bendrųjų vėdinimo ir oro valymo sistemų valdymo įtaisai, oro kondicionieriai languose, blokiniai oro kondicionieriai ir filtrai patalpose ir kt.) atveju:</w:t>
      </w:r>
    </w:p>
    <w:p>
      <w:pPr>
        <w:ind w:firstLine="567"/>
        <w:jc w:val="both"/>
      </w:pPr>
      <w:r>
        <w:t>25.2.1</w:t>
      </w:r>
      <w:r>
        <w:t>. našumas, išreikštas oro srauto greičiu ir slėgių skirtumu;</w:t>
      </w:r>
    </w:p>
    <w:p>
      <w:pPr>
        <w:ind w:firstLine="567"/>
        <w:jc w:val="both"/>
      </w:pPr>
      <w:r>
        <w:t>25.2.2</w:t>
      </w:r>
      <w:r>
        <w:t>. teršalų šalinimo iš oro efektyvumas;</w:t>
      </w:r>
    </w:p>
    <w:p>
      <w:pPr>
        <w:ind w:firstLine="567"/>
        <w:jc w:val="both"/>
      </w:pPr>
      <w:r>
        <w:t>25.3</w:t>
      </w:r>
      <w:r>
        <w:t>. kitų oro kondicionavimo ir vėdinimo įrenginių bei sistemų (vėdinimo angos, atskirų patalpų ištraukiamosios vėdinimo sistemos ventiliatoriai, natūraliosios vėdinimo sistemos (kanalai), mechaninės vėdinimo sistemos, oro kondicionavimo sistemos ir kt.) atveju – oro srautas, oro greitis ir slėgių skirtumas, įskaitant visos sistemos ir jos elementų tinkamą funkcionavimą.</w:t>
      </w:r>
    </w:p>
    <w:p>
      <w:pPr>
        <w:ind w:firstLine="567"/>
        <w:jc w:val="both"/>
      </w:pPr>
      <w:r>
        <w:t>26</w:t>
      </w:r>
      <w:r>
        <w:t>. Degimo įrenginių (visi degimo įrenginiai, naudojami patalpoms ir vandeniui šildyti, virinti, pavyzdžiui, degimo prietaisai (sujungti su dūmtakiais arba ne), oro įsiurbimo angos: apsauginiai įtaisai ir kitokie valdymo įrenginiai, dūmtakiai, kaminai ir kt.) atveju:</w:t>
      </w:r>
    </w:p>
    <w:p>
      <w:pPr>
        <w:ind w:firstLine="567"/>
        <w:jc w:val="both"/>
      </w:pPr>
      <w:r>
        <w:t>26.1</w:t>
      </w:r>
      <w:r>
        <w:t>. degimo produktų išskyrimas iš įrenginių normalaus naudojimo metu, įvertinus vėdinimo sąlygas pastate;</w:t>
      </w:r>
    </w:p>
    <w:p>
      <w:pPr>
        <w:ind w:firstLine="567"/>
        <w:jc w:val="both"/>
      </w:pPr>
      <w:r>
        <w:t>26.2</w:t>
      </w:r>
      <w:r>
        <w:t>. dūmtakių matmenys ir sandarumas;</w:t>
      </w:r>
    </w:p>
    <w:p>
      <w:pPr>
        <w:ind w:firstLine="567"/>
        <w:jc w:val="both"/>
      </w:pPr>
      <w:r>
        <w:t>26.3</w:t>
      </w:r>
      <w:r>
        <w:t>. degimo produktų pašalinimo efektyvumas;</w:t>
      </w:r>
    </w:p>
    <w:p>
      <w:pPr>
        <w:ind w:firstLine="567"/>
        <w:jc w:val="both"/>
      </w:pPr>
      <w:r>
        <w:t>26.4</w:t>
      </w:r>
      <w:r>
        <w:t>. apsauginių mechanizmų efektyvumas;</w:t>
      </w:r>
    </w:p>
    <w:p>
      <w:pPr>
        <w:ind w:firstLine="567"/>
        <w:jc w:val="both"/>
      </w:pPr>
      <w:r>
        <w:t>26.5</w:t>
      </w:r>
      <w:r>
        <w:t>. tinkamas oro tiekimas;</w:t>
      </w:r>
    </w:p>
    <w:p>
      <w:pPr>
        <w:ind w:firstLine="567"/>
        <w:jc w:val="both"/>
      </w:pPr>
      <w:r>
        <w:t>26.6</w:t>
      </w:r>
      <w:r>
        <w:t>. kuro tiekimo vamzdžių sandarumas.</w:t>
      </w:r>
    </w:p>
    <w:p>
      <w:pPr>
        <w:ind w:firstLine="567"/>
        <w:jc w:val="both"/>
      </w:pPr>
      <w:r>
        <w:t>27</w:t>
      </w:r>
      <w:r>
        <w:t>. Taršos emisijos prevencijos ir izoliavimo medžiagų (izoliuojančios tarpinės ir dangos, skirtos užtikrinti kietųjų dalelių, plaušų ir kitų teršalų emisijos nuo paviršių prevenciją, konservantai ir fungicidai, stabdantys mikroorganizmų ir grybelių dauginimąsi) savybėmis ir charakteristikomis apibūdinamas konkrečių teršalų mažinimo efektyvumas.</w:t>
      </w:r>
    </w:p>
    <w:p>
      <w:pPr>
        <w:ind w:firstLine="567"/>
        <w:jc w:val="both"/>
      </w:pPr>
      <w:r>
        <w:t>28</w:t>
      </w:r>
      <w:r>
        <w:t>. Sandarinimo medžiagų (mastikos ir kitokio pobūdžio medžiagos bei juostos ir medžiagos, naudojamos užtaisyti plyšius ir įtrūkimus, neleidžiančios prasiskverbti dujoms, skysčiams ir garams) savybės ir rodikliai:</w:t>
      </w:r>
    </w:p>
    <w:p>
      <w:pPr>
        <w:ind w:firstLine="567"/>
        <w:jc w:val="both"/>
      </w:pPr>
      <w:r>
        <w:t>28.1</w:t>
      </w:r>
      <w:r>
        <w:t>. laidumas orui, atlikus sandarinimo darbus;</w:t>
      </w:r>
    </w:p>
    <w:p>
      <w:pPr>
        <w:ind w:firstLine="567"/>
        <w:jc w:val="both"/>
      </w:pPr>
      <w:r>
        <w:t>28.2</w:t>
      </w:r>
      <w:r>
        <w:t>. plyšių užtaisymo efektyvumas.</w:t>
      </w:r>
    </w:p>
    <w:p>
      <w:pPr>
        <w:ind w:firstLine="567"/>
        <w:jc w:val="both"/>
      </w:pPr>
      <w:r>
        <w:t>29</w:t>
      </w:r>
      <w:r>
        <w:t xml:space="preserve">. Karšto vandens kaupimo ir tiekimo sistemų, konkrečiai nurodant šilumoje plintančių </w:t>
      </w:r>
      <w:r>
        <w:rPr>
          <w:i/>
        </w:rPr>
        <w:t>(legionella)</w:t>
      </w:r>
      <w:r>
        <w:t xml:space="preserve"> bakterijų keliamą grėsmę (vandens rezervuarai, vandens minkštinimo įrenginiai, čiaupai, dušų galvutės, poveržlės, sandarikliai, sklendės, kaloriferiai, siurbliai, šilumokaičiai, cisternos, temperatūros valdymo įtaisai, vamzdynai ir kt.), savybės ir rodikliai:</w:t>
      </w:r>
    </w:p>
    <w:p>
      <w:pPr>
        <w:ind w:firstLine="567"/>
        <w:jc w:val="both"/>
      </w:pPr>
      <w:r>
        <w:t>29.1</w:t>
      </w:r>
      <w:r>
        <w:t>. tinkama ir tiksli temperatūros kontrolė;</w:t>
      </w:r>
    </w:p>
    <w:p>
      <w:pPr>
        <w:ind w:firstLine="567"/>
        <w:jc w:val="both"/>
      </w:pPr>
      <w:r>
        <w:t>29.2</w:t>
      </w:r>
      <w:r>
        <w:t>. projektiniai sprendiniai, lengvinantys vandens valymą ir cheminį apdorojimą;</w:t>
      </w:r>
    </w:p>
    <w:p>
      <w:pPr>
        <w:ind w:firstLine="567"/>
        <w:jc w:val="both"/>
      </w:pPr>
      <w:r>
        <w:t>29.3</w:t>
      </w:r>
      <w:r>
        <w:t>. projektiniai sprendiniai, ribojantys vandens aerozolių susidarymą;</w:t>
      </w:r>
    </w:p>
    <w:p>
      <w:pPr>
        <w:ind w:firstLine="567"/>
        <w:jc w:val="both"/>
      </w:pPr>
      <w:r>
        <w:t>29.4</w:t>
      </w:r>
      <w:r>
        <w:t xml:space="preserve">. projektiniai sprendiniai, minimaliai ribojantys vandens stratifikaciją (siekiant išvengti </w:t>
      </w:r>
      <w:r>
        <w:rPr>
          <w:i/>
        </w:rPr>
        <w:t>legionelle</w:t>
      </w:r>
      <w:r>
        <w:t xml:space="preserve"> bakterijų dauginimosi);</w:t>
      </w:r>
    </w:p>
    <w:p>
      <w:pPr>
        <w:ind w:firstLine="567"/>
        <w:jc w:val="both"/>
      </w:pPr>
      <w:r>
        <w:t>29.5</w:t>
      </w:r>
      <w:r>
        <w:t>. vandens tėkmės skatinimas;</w:t>
      </w:r>
    </w:p>
    <w:p>
      <w:pPr>
        <w:ind w:firstLine="567"/>
        <w:jc w:val="both"/>
      </w:pPr>
      <w:r>
        <w:t>29.6</w:t>
      </w:r>
      <w:r>
        <w:t>. projektiniai sprendiniai, ribojantys medžiagų, kuriose gali daugintis grybeliai bei mikroorganizmai, naudojimą.</w:t>
      </w:r>
    </w:p>
    <w:p>
      <w:pPr>
        <w:ind w:firstLine="567"/>
        <w:jc w:val="both"/>
      </w:pPr>
      <w:r>
        <w:t>30</w:t>
      </w:r>
      <w:r>
        <w:t>. Oro drėgmės reikalavimai susiję su žmonių sveikatos apsauga nuo per didelio ar per mažo drėgmės poveikio.</w:t>
      </w:r>
    </w:p>
    <w:p>
      <w:pPr>
        <w:ind w:firstLine="567"/>
        <w:jc w:val="both"/>
      </w:pPr>
      <w:r>
        <w:t>31</w:t>
      </w:r>
      <w:r>
        <w:t>. Statiniai turi būti suprojektuoti ir pastatyti taip, kad juose nebūtų žmonių higienai, sveikatai ir aplinkai kenksmingo drėgmės poveikio. Tokie normalios eksploatacijos reikalavimai privalo būti tenkinami per ekonomiškai pagrįstą statinio naudojimo laikotarpį.</w:t>
      </w:r>
    </w:p>
    <w:p>
      <w:pPr>
        <w:ind w:firstLine="567"/>
        <w:jc w:val="both"/>
      </w:pPr>
      <w:r>
        <w:t>32</w:t>
      </w:r>
      <w:r>
        <w:t>. Drėgmė gali paveikti žmonių sveikatą dėl:</w:t>
      </w:r>
    </w:p>
    <w:p>
      <w:pPr>
        <w:ind w:firstLine="567"/>
        <w:jc w:val="both"/>
      </w:pPr>
      <w:r>
        <w:t>32.1</w:t>
      </w:r>
      <w:r>
        <w:t>. per didelio ar per mažo santykinio dydžio;</w:t>
      </w:r>
    </w:p>
    <w:p>
      <w:pPr>
        <w:ind w:firstLine="567"/>
        <w:jc w:val="both"/>
      </w:pPr>
      <w:r>
        <w:t>32.2</w:t>
      </w:r>
      <w:r>
        <w:t>. netiesioginių drėgmės pasekmių, įskaitant pelėsių augimą ant vidinių statinių paviršių ir gaminių bei padidėjusį buitinių dulkių nusėdimą.</w:t>
      </w:r>
    </w:p>
    <w:p>
      <w:pPr>
        <w:ind w:firstLine="567"/>
        <w:jc w:val="both"/>
      </w:pPr>
      <w:r>
        <w:t>33</w:t>
      </w:r>
      <w:r>
        <w:t>. Oro drėgmė turi būti reguliuojama šiomis priemonėmis:</w:t>
      </w:r>
    </w:p>
    <w:p>
      <w:pPr>
        <w:ind w:firstLine="567"/>
        <w:jc w:val="both"/>
      </w:pPr>
      <w:r>
        <w:t>33.1</w:t>
      </w:r>
      <w:r>
        <w:t>. didinant arba mažinant oro temperatūrą (šildymas, šiluminė izoliacija, aušinimas);</w:t>
      </w:r>
    </w:p>
    <w:p>
      <w:pPr>
        <w:ind w:firstLine="567"/>
        <w:jc w:val="both"/>
      </w:pPr>
      <w:r>
        <w:t>33.2</w:t>
      </w:r>
      <w:r>
        <w:t>. vėdinant patalpas;</w:t>
      </w:r>
    </w:p>
    <w:p>
      <w:pPr>
        <w:ind w:firstLine="567"/>
        <w:jc w:val="both"/>
      </w:pPr>
      <w:r>
        <w:t>33.3</w:t>
      </w:r>
      <w:r>
        <w:t>. drėkinant ar džiovinant vidaus ir į vidų tiekiamą orą;</w:t>
      </w:r>
    </w:p>
    <w:p>
      <w:pPr>
        <w:ind w:firstLine="567"/>
        <w:jc w:val="both"/>
      </w:pPr>
      <w:r>
        <w:t>33.4</w:t>
      </w:r>
      <w:r>
        <w:t>. šalinant ar mažinant šaltinio skleidžiamą drėgmę arba ribojant drėgmę sukeliančią ūkinę veiklą.</w:t>
      </w:r>
    </w:p>
    <w:p>
      <w:pPr>
        <w:ind w:firstLine="567"/>
        <w:jc w:val="both"/>
      </w:pPr>
      <w:r>
        <w:t>34</w:t>
      </w:r>
      <w:r>
        <w:t>. Drėgmę ant statinių vidinių paviršių ir (arba) statybos produktų viduje būtina reguliuoti:</w:t>
      </w:r>
    </w:p>
    <w:p>
      <w:pPr>
        <w:ind w:firstLine="567"/>
        <w:jc w:val="both"/>
      </w:pPr>
      <w:r>
        <w:t>34.1</w:t>
      </w:r>
      <w:r>
        <w:t>. izoliuojant nuo išorės drėgmės:</w:t>
      </w:r>
    </w:p>
    <w:p>
      <w:pPr>
        <w:ind w:firstLine="567"/>
        <w:jc w:val="both"/>
      </w:pPr>
      <w:r>
        <w:t>34.1.1</w:t>
      </w:r>
      <w:r>
        <w:t>. apsaugant nuo lietaus, sniego ir kitos infiltracijos į statinius;</w:t>
      </w:r>
    </w:p>
    <w:p>
      <w:pPr>
        <w:ind w:firstLine="567"/>
        <w:jc w:val="both"/>
      </w:pPr>
      <w:r>
        <w:t>34.1.2</w:t>
      </w:r>
      <w:r>
        <w:t>. apsaugant nuo gruntinio vandens infiltracijos į statinius;</w:t>
      </w:r>
    </w:p>
    <w:p>
      <w:pPr>
        <w:ind w:firstLine="567"/>
        <w:jc w:val="both"/>
      </w:pPr>
      <w:r>
        <w:t>34.1.3</w:t>
      </w:r>
      <w:r>
        <w:t>. izoliuojant sienas ir grindis. Sienos turi būti tokios, kad iš grunto drėgmė nepatektų į pastatus ir kokią nors statinio dalį, kuri dėl to gali būti sugadinta. Išorinės sienos ir stogai taip pat turi būti nelaidūs lietaus ir sniego prasiskverbimui į pastato vidų; jų neturi sugadinti lietus ir sniegas, per juos lietus ir sniegas neturi patekti į jokią dalį, kuri dėl to gali būti sugadinta;</w:t>
      </w:r>
    </w:p>
    <w:p>
      <w:pPr>
        <w:ind w:firstLine="567"/>
        <w:jc w:val="both"/>
      </w:pPr>
      <w:r>
        <w:t>34.1.4</w:t>
      </w:r>
      <w:r>
        <w:t>. izoliuojant išorinių sienų ir stogo dangą. Dangos medžiagos gali būti: nepralaidžios vandeniui ir pralaidžios ar nepralaidžios garams, atsparios atmosferos poveikiui ir drėgmei;</w:t>
      </w:r>
    </w:p>
    <w:p>
      <w:pPr>
        <w:ind w:firstLine="567"/>
        <w:jc w:val="both"/>
      </w:pPr>
      <w:r>
        <w:t>34.1.5</w:t>
      </w:r>
      <w:r>
        <w:t>. kad artimiausios prie grunto grindys būtų nepralaidžios ir atsparios grunto drėgmei;</w:t>
      </w:r>
    </w:p>
    <w:p>
      <w:pPr>
        <w:ind w:firstLine="567"/>
        <w:jc w:val="both"/>
      </w:pPr>
      <w:r>
        <w:t>34.2</w:t>
      </w:r>
      <w:r>
        <w:t>. vengiant kondensacijos ant statinio vidinių paviršių ir elementų:</w:t>
      </w:r>
    </w:p>
    <w:p>
      <w:pPr>
        <w:ind w:firstLine="567"/>
        <w:jc w:val="both"/>
      </w:pPr>
      <w:r>
        <w:t>34.2.1</w:t>
      </w:r>
      <w:r>
        <w:t>. siekti, kad oro santykinė drėgmė arti paviršiaus būtų mažesnė nei leidžiama (tinkamai derinti šildymą, šiluminę izoliaciją ir vėdinimą);</w:t>
      </w:r>
    </w:p>
    <w:p>
      <w:pPr>
        <w:ind w:firstLine="567"/>
        <w:jc w:val="both"/>
      </w:pPr>
      <w:r>
        <w:t>34.2.2</w:t>
      </w:r>
      <w:r>
        <w:t>. apdoroti paviršius antiseptikais. Tai tam tikrais atvejais gali sukliudyti augti pelėsiams, tačiau toks apdorojimas paprastai yra laikina priemonė, naudojama, kai negalima taikyti projektavimo sprendinių drėgmės kondensacijai statinio elementuose išvengti;</w:t>
      </w:r>
    </w:p>
    <w:p>
      <w:pPr>
        <w:ind w:firstLine="567"/>
        <w:jc w:val="both"/>
      </w:pPr>
      <w:r>
        <w:t>34.2.3</w:t>
      </w:r>
      <w:r>
        <w:t>. siekti, kad garų slėgis statinių elementuose būtų mažesnis nei prisotintų garų slėgis (tinkamai projektuoti gaminius ir parinkti medžiagas). Jei drėgmės kondensavimo negalima išvengti, ši neturi viršyti leistinų normų (įvertinus naudojamų medžiagų imlumą drėgmei, jų išdėstymą statinyje ir laiką, reikalingą drėgmei išgaruoti).</w:t>
      </w:r>
    </w:p>
    <w:p>
      <w:pPr>
        <w:ind w:firstLine="567"/>
        <w:jc w:val="both"/>
      </w:pPr>
      <w:r>
        <w:t>35</w:t>
      </w:r>
      <w:r>
        <w:t>. Statinių (pagal A kategorijos suderintas (</w:t>
      </w:r>
      <w:r>
        <w:rPr>
          <w:color w:val="000000"/>
          <w:szCs w:val="22"/>
          <w:lang w:eastAsia="lt-LT"/>
        </w:rPr>
        <w:t>darniąsias</w:t>
      </w:r>
      <w:r>
        <w:t>) technines specifikacijas) reikalavimai:</w:t>
      </w:r>
    </w:p>
    <w:p>
      <w:pPr>
        <w:ind w:firstLine="567"/>
        <w:jc w:val="both"/>
      </w:pPr>
      <w:r>
        <w:t>35.1</w:t>
      </w:r>
      <w:r>
        <w:t>. oro drėgmei statiniuose reguliuoti – visuotinai taikomi būdai drėgmei nustatyti (įvertinus klimatines sąlygas, drėgmės susidarymo intensyvumą, statinių tipą ir statinių ar patalpų naudojimą, vėdinimo efektyvumą);</w:t>
      </w:r>
    </w:p>
    <w:p>
      <w:pPr>
        <w:ind w:firstLine="567"/>
        <w:jc w:val="both"/>
      </w:pPr>
      <w:r>
        <w:t>35.2</w:t>
      </w:r>
      <w:r>
        <w:t>. sandarinti nuo išorės drėgmės – visuotinai taikomi būdai galimam kondensato kiekiui ant statinio vidinių paviršių ir vidaus elementų nustatyti ir galimam išgaravimo lygiui įvertinti (jei reikia, įvertinus įvairias klimatines sąlygas ir vėdinimo efektyvumą).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7703F0DD16E">
        <w:r w:rsidRPr="00532B9F">
          <w:rPr>
            <w:rFonts w:ascii="Times New Roman" w:eastAsia="MS Mincho" w:hAnsi="Times New Roman"/>
            <w:sz w:val="20"/>
            <w:i/>
            <w:iCs/>
            <w:color w:val="0000FF" w:themeColor="hyperlink"/>
            <w:u w:val="single"/>
          </w:rPr>
          <w:t>549</w:t>
        </w:r>
      </w:fldSimple>
      <w:r>
        <w:rPr>
          <w:rFonts w:ascii="Times New Roman" w:eastAsia="MS Mincho" w:hAnsi="Times New Roman"/>
          <w:sz w:val="20"/>
          <w:i/>
          <w:iCs/>
        </w:rPr>
        <w:t>,
2002-10-21,
Žin., 2002, Nr.
106-4776 (2002-11-08), i. k. 102301MISAK00000549            </w:t>
      </w:r>
    </w:p>
    <w:p/>
    <w:p>
      <w:pPr>
        <w:ind w:firstLine="567"/>
        <w:jc w:val="both"/>
      </w:pPr>
      <w:r>
        <w:t>36</w:t>
      </w:r>
      <w:r>
        <w:t>. Įvertinus statinių tipus bei jų paskirtį, klimatines sąlygas ir gruntinio vandens savybes, statybos produktų (pagal B kategorijos suderintas (harmonizuotąsias) technines specifikacijas) eksploatacinėms savybėms nustatyti turi būti atsižvelgiama į šias savybes ir charakteristikas:</w:t>
      </w:r>
    </w:p>
    <w:p>
      <w:pPr>
        <w:ind w:firstLine="567"/>
        <w:jc w:val="both"/>
      </w:pPr>
      <w:r>
        <w:t>36.1</w:t>
      </w:r>
      <w:r>
        <w:t>. šildymo įrenginių (šilumokaičiai ir šildymo aparatai, radiatoriai, šildymo prietaisai, šildymo sistemų valdymo įtaisai) atveju – našumą ir šilumos perdavimą (žr. taip pat STR 2.01.01(6):1999 „Esminiai statinio reikalavimai.Energijos taupymas ir šilumos išsaugojimas“);</w:t>
      </w:r>
    </w:p>
    <w:p>
      <w:pPr>
        <w:ind w:firstLine="567"/>
        <w:jc w:val="both"/>
      </w:pPr>
      <w:r>
        <w:t>36.2</w:t>
      </w:r>
      <w:r>
        <w:t>. oro kondicionavimą ir vėdinimo įrenginius (išskyrus drėkintuvus):</w:t>
      </w:r>
    </w:p>
    <w:p>
      <w:pPr>
        <w:ind w:firstLine="567"/>
        <w:jc w:val="both"/>
      </w:pPr>
      <w:r>
        <w:t>36.2.1</w:t>
      </w:r>
      <w:r>
        <w:t>. oro srautą ir slėgių skirtumą;</w:t>
      </w:r>
    </w:p>
    <w:p>
      <w:pPr>
        <w:ind w:firstLine="567"/>
        <w:jc w:val="both"/>
      </w:pPr>
      <w:r>
        <w:t>36.2.2</w:t>
      </w:r>
      <w:r>
        <w:t>. vandens garų išskyrimo, valdymo ir reguliavimo būdus;</w:t>
      </w:r>
    </w:p>
    <w:p>
      <w:pPr>
        <w:ind w:firstLine="567"/>
        <w:jc w:val="both"/>
      </w:pPr>
      <w:r>
        <w:t>36.3</w:t>
      </w:r>
      <w:r>
        <w:t>. izoliacijos medžiagų (statybos produktai, naudojami pastatų elementams šiltinti, kurie atskiria šildomas patalpas nuo patalpų su žemesne temperatūra (pvz.: išorės sienos ar laiptinės, langai, stogai ir pirmo aukšto grindys) atveju – šiluminės charakteristikos, įvertinus projektavimo sąlygas (žr. STR 2.01.01(6):1999 „Esminiai statinio reikalavimai. Energijos taupymas ir šilumos išsaugojimas“);</w:t>
      </w:r>
    </w:p>
    <w:p>
      <w:pPr>
        <w:ind w:firstLine="567"/>
        <w:jc w:val="both"/>
      </w:pPr>
      <w:r>
        <w:t>36.4</w:t>
      </w:r>
      <w:r>
        <w:t>. fungicidų paviršiams apdoroti atveju – efektyvumas;</w:t>
      </w:r>
    </w:p>
    <w:p>
      <w:pPr>
        <w:ind w:firstLine="567"/>
        <w:jc w:val="both"/>
      </w:pPr>
      <w:r>
        <w:t>36.5</w:t>
      </w:r>
      <w:r>
        <w:t>. statybos produktų (gaminiai, įskaitant visus statinių elementus, kuriuos veikia krituliai (lietus, sniegas, kruša), gruntinis vanduo ir kitokia išorės drėgmė, pvz.: sienos, langai, stogai ir pirmo aukšto grindys, taip pat jų komponentai ir apdailos medžiagos, izoliacija, hidroizoliacija, dažai, lakai, sandarinimo priemonės ir kt.) atveju:</w:t>
      </w:r>
    </w:p>
    <w:p>
      <w:pPr>
        <w:ind w:firstLine="567"/>
        <w:jc w:val="both"/>
      </w:pPr>
      <w:r>
        <w:t>36.5.1</w:t>
      </w:r>
      <w:r>
        <w:t>. statinių sienų, sienų apdailos medžiagų atveju – laidumas garams, atsparumas drėgmei, atsparumas atmosferos veiksniams, tirpumas vandenyje, šiluminės charakteristikos (žr. STR 2.01.01(6):1999 „Esminiai statinio reikalavimai. Energijos taupymas ir šilumos išsaugojimas“);</w:t>
      </w:r>
    </w:p>
    <w:p>
      <w:pPr>
        <w:ind w:firstLine="567"/>
        <w:jc w:val="both"/>
      </w:pPr>
      <w:r>
        <w:t>36.5.2</w:t>
      </w:r>
      <w:r>
        <w:t>. atitvarų medžiagų atveju – pralaidumas garams, nepralaidumas vandeniui, siūlių atsparumas lietaus ir sniego poveikiui;</w:t>
      </w:r>
    </w:p>
    <w:p>
      <w:pPr>
        <w:ind w:firstLine="567"/>
        <w:jc w:val="both"/>
      </w:pPr>
      <w:r>
        <w:t>36.5.3</w:t>
      </w:r>
      <w:r>
        <w:t>. stogų, stogų medžiagų atveju – drėgmės pralaidumas, savybės: atsparumas drėgmei, absorbavimas, išgaravimas į aplinką, sandarumas vandeniui, tirpumas vandenyje, šiluminės charakteristikos (žr. STR 2.01.01(6):1999 „Esminiai statinio reikalavimai. Energijos taupymas ir šilumos išsaugojimas“);</w:t>
      </w:r>
    </w:p>
    <w:p>
      <w:pPr>
        <w:ind w:firstLine="567"/>
        <w:jc w:val="both"/>
      </w:pPr>
      <w:r>
        <w:t>36.5.4</w:t>
      </w:r>
      <w:r>
        <w:t>. pirmo aukšto grindų, rūsių grindų (betonas, kietos medžiagos, hidroizoliacija) atveju – atsparumas drėgmei, garų pralaidumas, šiluminės charakteristikos (žr. STR 2.01.01(6):1999 „Esminiai statinio reikalavimai. Energijos taupymas ir šilumos išsaugojimas“);</w:t>
      </w:r>
    </w:p>
    <w:p>
      <w:pPr>
        <w:ind w:firstLine="567"/>
        <w:jc w:val="both"/>
      </w:pPr>
      <w:r>
        <w:t>36.5.5</w:t>
      </w:r>
      <w:r>
        <w:t>. hidroizoliacijos sluoksnių, drėgmei atsparių ekranų atveju – pralaidumas garams, atsparumas drėgmei, nepralaidumas vandeniui, tirpumas vandenyje;</w:t>
      </w:r>
    </w:p>
    <w:p>
      <w:pPr>
        <w:ind w:firstLine="567"/>
        <w:jc w:val="both"/>
      </w:pPr>
      <w:r>
        <w:t>36.5.6</w:t>
      </w:r>
      <w:r>
        <w:t>. sandarių ekranų vandens garų atveju – pralaidumas garams, atsparumas drėgmei;</w:t>
      </w:r>
    </w:p>
    <w:p>
      <w:pPr>
        <w:ind w:firstLine="567"/>
        <w:jc w:val="both"/>
      </w:pPr>
      <w:r>
        <w:t>36.5.7</w:t>
      </w:r>
      <w:r>
        <w:t>. izoliacinių medžiagų, įskaitant ertmių izoliaciją, atveju – pralaidumas garams, siūlių funkcionalumas, atsparumas drėgmei, atsparumas vandeniui, šiluminės charakteristikos (žr. STR 2.01.01(6):1999 „Esminiai statinio reikalavimai. Energijos taupymas ir šilumos išsaugojimas“);</w:t>
      </w:r>
    </w:p>
    <w:p>
      <w:pPr>
        <w:ind w:firstLine="567"/>
        <w:jc w:val="both"/>
      </w:pPr>
      <w:r>
        <w:t>36.5.8</w:t>
      </w:r>
      <w:r>
        <w:t>. karnizų, atbrailų atveju – atsparumas vandeniui, siūlių patikimumas;</w:t>
      </w:r>
    </w:p>
    <w:p>
      <w:pPr>
        <w:ind w:firstLine="567"/>
        <w:jc w:val="both"/>
      </w:pPr>
      <w:r>
        <w:t>36.5.9</w:t>
      </w:r>
      <w:r>
        <w:t>. drėgmei atsparių latakų atveju – nepralaidumas vandeniui.</w:t>
      </w:r>
    </w:p>
    <w:p>
      <w:pPr>
        <w:ind w:firstLine="567"/>
        <w:jc w:val="both"/>
      </w:pPr>
    </w:p>
    <w:p>
      <w:pPr>
        <w:jc w:val="center"/>
        <w:rPr>
          <w:b/>
        </w:rPr>
      </w:pPr>
      <w:r>
        <w:rPr>
          <w:b/>
        </w:rPr>
        <w:t>V</w:t>
      </w:r>
      <w:r>
        <w:rPr>
          <w:b/>
        </w:rPr>
        <w:t xml:space="preserve">. </w:t>
      </w:r>
      <w:r>
        <w:rPr>
          <w:b/>
        </w:rPr>
        <w:t>VANDENS TIEKIMO REIKALAVIMAI</w:t>
      </w:r>
    </w:p>
    <w:p>
      <w:pPr>
        <w:jc w:val="center"/>
        <w:rPr>
          <w:b/>
        </w:rPr>
      </w:pPr>
    </w:p>
    <w:p>
      <w:pPr>
        <w:ind w:firstLine="567"/>
        <w:jc w:val="both"/>
      </w:pPr>
      <w:r>
        <w:t>37</w:t>
      </w:r>
      <w:r>
        <w:t>. Vanduo, vartojamas gėrimui, buities reikmėms, maisto produktams gaminti, neturi kelti grėsmės žmonių sveikatai.</w:t>
      </w:r>
    </w:p>
    <w:p>
      <w:pPr>
        <w:ind w:firstLine="567"/>
        <w:jc w:val="both"/>
      </w:pPr>
      <w:r>
        <w:t>38</w:t>
      </w:r>
      <w:r>
        <w:t>. Geriamojo vandens kokybės reikalavimus ir kokybės normas reglamentuoja Lietuvos Respublikos įstatymai, higienos normos, taip pat Europos Sąjungos Tarybos direktyvos 80/778 EEC ir 98/83 EEC.</w:t>
      </w:r>
    </w:p>
    <w:p>
      <w:pPr>
        <w:ind w:firstLine="567"/>
        <w:jc w:val="both"/>
      </w:pPr>
      <w:r>
        <w:t>39</w:t>
      </w:r>
      <w:r>
        <w:t>. Rezervuarai, vamzdžiai, armatūra ir kitokie komponentai, sąveikaudami su vandeniu, bei papildomas vandens apdorojimas (pvz.: šildymas, minkštinimas, nukenksminimas ir kt.) neturi pakeisti vandens kokybės taip, kad tai keltų grėsmę žmonių sveikatai.</w:t>
      </w:r>
    </w:p>
    <w:p>
      <w:pPr>
        <w:ind w:firstLine="567"/>
        <w:jc w:val="both"/>
      </w:pPr>
      <w:r>
        <w:t>40</w:t>
      </w:r>
      <w:r>
        <w:t>. Vandentiekio sistemos įrengiamos įvertinus:</w:t>
      </w:r>
    </w:p>
    <w:p>
      <w:pPr>
        <w:ind w:firstLine="567"/>
        <w:jc w:val="both"/>
      </w:pPr>
      <w:r>
        <w:t>40.1</w:t>
      </w:r>
      <w:r>
        <w:t>. apsaugos priemones nuo susimaišymo su nuotėkomis ar dvokiančiu oru bei sąveikos su bet kokiais užterštais pašaliniais skysčiais ar kitokiais teršalais;</w:t>
      </w:r>
    </w:p>
    <w:p>
      <w:pPr>
        <w:ind w:firstLine="567"/>
        <w:jc w:val="both"/>
      </w:pPr>
      <w:r>
        <w:t>40.2</w:t>
      </w:r>
      <w:r>
        <w:t>. apsaugos priemones nuo užteršimo mineraliniais ar organiniais teršalais, sukeliamais komponentų, sąveikaujančių su vandeniu ir atsirandančių dėl migracijos ir (arba) korozijos;</w:t>
      </w:r>
    </w:p>
    <w:p>
      <w:pPr>
        <w:ind w:firstLine="567"/>
        <w:jc w:val="both"/>
      </w:pPr>
      <w:r>
        <w:t>40.3</w:t>
      </w:r>
      <w:r>
        <w:t>. apsaugos priemones nuo mikrobiologinės taršos;</w:t>
      </w:r>
    </w:p>
    <w:p>
      <w:pPr>
        <w:ind w:firstLine="567"/>
        <w:jc w:val="both"/>
      </w:pPr>
      <w:r>
        <w:t>40.4</w:t>
      </w:r>
      <w:r>
        <w:t>. apsaugos priemones nuo užteršimo išoriniais mineraliniais ar organiniais teršalais, susidarančiais dėl vamzdynų nesandarumo ir (arba) teršalų prasiskverbimo.</w:t>
      </w:r>
    </w:p>
    <w:p>
      <w:pPr>
        <w:ind w:firstLine="567"/>
        <w:jc w:val="both"/>
      </w:pPr>
      <w:r>
        <w:t>41</w:t>
      </w:r>
      <w:r>
        <w:t>. Vamzdynais tiekiamo vandens apsauga nuo užteršimo užtikrinama šiomis priemonėmis:</w:t>
      </w:r>
    </w:p>
    <w:p>
      <w:pPr>
        <w:ind w:firstLine="567"/>
        <w:jc w:val="both"/>
      </w:pPr>
      <w:r>
        <w:t>41.1</w:t>
      </w:r>
      <w:r>
        <w:t>. sąveikos su užterštu vandeniu ar dvokiančiu oru atveju – įrengiant įtaisus, sulaikančius grįžtamuosius srautus;</w:t>
      </w:r>
    </w:p>
    <w:p>
      <w:pPr>
        <w:ind w:firstLine="567"/>
        <w:jc w:val="both"/>
      </w:pPr>
      <w:r>
        <w:t>41.2</w:t>
      </w:r>
      <w:r>
        <w:t>. sąveikos su išoriniais skystais ir kitokiais teršalais atveju – kontroliuojant gaminių, naudojamų vandens tiekimo sistemose, hidroizoliacines savybes ir vengiant vamzdynų užterštose teritorijose klojimo;</w:t>
      </w:r>
    </w:p>
    <w:p>
      <w:pPr>
        <w:ind w:firstLine="567"/>
        <w:jc w:val="both"/>
      </w:pPr>
      <w:r>
        <w:t>41.3</w:t>
      </w:r>
      <w:r>
        <w:t>. teršimo mineraliniais ar organiniais teršalais, išsiskiriančiais iš komponentų, sąveikaujančių su vandeniu, atveju ribojama:</w:t>
      </w:r>
    </w:p>
    <w:p>
      <w:pPr>
        <w:ind w:firstLine="567"/>
        <w:jc w:val="both"/>
      </w:pPr>
      <w:r>
        <w:t>41.3.1</w:t>
      </w:r>
      <w:r>
        <w:t>. teršalų migracija iš sąveikaujančių su vandeniu medžiagų;</w:t>
      </w:r>
    </w:p>
    <w:p>
      <w:pPr>
        <w:ind w:firstLine="567"/>
        <w:jc w:val="both"/>
      </w:pPr>
      <w:r>
        <w:t>41.3.2</w:t>
      </w:r>
      <w:r>
        <w:t>. teršalai, susidarę dėl korozijos, senėjimo ar erozijos;</w:t>
      </w:r>
    </w:p>
    <w:p>
      <w:pPr>
        <w:ind w:firstLine="567"/>
        <w:jc w:val="both"/>
      </w:pPr>
      <w:r>
        <w:t>41.4</w:t>
      </w:r>
      <w:r>
        <w:t>. taršai išoriniais mineraliniais ar organiniais teršalais išvengti būtina užtikrinti sistemų sandarumą;</w:t>
      </w:r>
    </w:p>
    <w:p>
      <w:pPr>
        <w:ind w:firstLine="567"/>
        <w:jc w:val="both"/>
      </w:pPr>
      <w:r>
        <w:t>41.5</w:t>
      </w:r>
      <w:r>
        <w:t>. siekiant išvengti mikrobiologinio užterštumo, galima taikyti įvairius būdus – chemikalų naudojimą, vandens sistemų be stovinčio vandens zonų projektavimą, mažinant organinių medžiagų vandenyje kiekį ir kt. Vandens tiekimo sistemose naudojamos medžiagos turi būti atsparios mikroorganizmų dauginimuisi ant jų paviršių, sąveikaujančių su vandeniu.</w:t>
      </w:r>
    </w:p>
    <w:p>
      <w:pPr>
        <w:ind w:firstLine="567"/>
        <w:jc w:val="both"/>
      </w:pPr>
      <w:r>
        <w:t>42</w:t>
      </w:r>
      <w:r>
        <w:t>. Atsižvelgiama į šias statybos produktų (pagal suderintas (</w:t>
      </w:r>
      <w:r>
        <w:rPr>
          <w:color w:val="000000"/>
          <w:szCs w:val="22"/>
          <w:lang w:eastAsia="lt-LT"/>
        </w:rPr>
        <w:t>darniąsias</w:t>
      </w:r>
      <w:r>
        <w:t>) B kategorijos technines specifikacijas) savybes:</w:t>
      </w:r>
    </w:p>
    <w:p>
      <w:pPr>
        <w:ind w:firstLine="567"/>
        <w:jc w:val="both"/>
      </w:pPr>
      <w:r>
        <w:t>42.1</w:t>
      </w:r>
      <w:r>
        <w:t>. medžiagų, sąveikaujančių su vandeniu, atveju – teršalų migraciją, sąlygas mikroorganizmams daugintis;</w:t>
      </w:r>
    </w:p>
    <w:p>
      <w:pPr>
        <w:ind w:firstLine="567"/>
        <w:jc w:val="both"/>
      </w:pPr>
      <w:r>
        <w:t>42.2</w:t>
      </w:r>
      <w:r>
        <w:t>. vamzdžių, armatūros ir sujungimų atveju – sandarumą, atsparumą korozijai, atsparumą dilimui, pralaidumą teršalams;</w:t>
      </w:r>
    </w:p>
    <w:p>
      <w:pPr>
        <w:ind w:firstLine="567"/>
        <w:jc w:val="both"/>
      </w:pPr>
      <w:r>
        <w:t>42.3</w:t>
      </w:r>
      <w:r>
        <w:t>. grįžtamojo srauto įtaisų atveju – efektyvumą, srauto kitimą ar slėgio kritimą, mechaninį stiprumą;</w:t>
      </w:r>
    </w:p>
    <w:p>
      <w:pPr>
        <w:ind w:firstLine="567"/>
        <w:jc w:val="both"/>
      </w:pPr>
      <w:r>
        <w:t>42.4</w:t>
      </w:r>
      <w:r>
        <w:t>. sklendžių ir čiaupų atveju – atsparumą korozijai, atsparumą dilimui, mechaninį stiprumą, srauto lygio efektyvumą;</w:t>
      </w:r>
    </w:p>
    <w:p>
      <w:pPr>
        <w:ind w:firstLine="567"/>
        <w:jc w:val="both"/>
      </w:pPr>
      <w:r>
        <w:t>42.5</w:t>
      </w:r>
      <w:r>
        <w:t>. cisternų ir rezervuarų atvejų – sandarumą, atsparumą korozijai, vandens talpą;</w:t>
      </w:r>
    </w:p>
    <w:p>
      <w:pPr>
        <w:ind w:firstLine="567"/>
        <w:jc w:val="both"/>
      </w:pPr>
      <w:r>
        <w:t>42.6</w:t>
      </w:r>
      <w:r>
        <w:t>. magistralinių įtaisų atveju – vandens talpą, vandens suvartojimą;</w:t>
      </w:r>
    </w:p>
    <w:p>
      <w:pPr>
        <w:ind w:firstLine="567"/>
        <w:jc w:val="both"/>
      </w:pPr>
      <w:r>
        <w:t>42.7</w:t>
      </w:r>
      <w:r>
        <w:t>. kitiems gaminiams taikomi 41 punkto reikalavimai.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7703F0DD16E">
        <w:r w:rsidRPr="00532B9F">
          <w:rPr>
            <w:rFonts w:ascii="Times New Roman" w:eastAsia="MS Mincho" w:hAnsi="Times New Roman"/>
            <w:sz w:val="20"/>
            <w:i/>
            <w:iCs/>
            <w:color w:val="0000FF" w:themeColor="hyperlink"/>
            <w:u w:val="single"/>
          </w:rPr>
          <w:t>549</w:t>
        </w:r>
      </w:fldSimple>
      <w:r>
        <w:rPr>
          <w:rFonts w:ascii="Times New Roman" w:eastAsia="MS Mincho" w:hAnsi="Times New Roman"/>
          <w:sz w:val="20"/>
          <w:i/>
          <w:iCs/>
        </w:rPr>
        <w:t>,
2002-10-21,
Žin., 2002, Nr.
106-4776 (2002-11-08), i. k. 102301MISAK00000549            </w:t>
      </w:r>
    </w:p>
    <w:p/>
    <w:p>
      <w:pPr>
        <w:jc w:val="center"/>
        <w:rPr>
          <w:b/>
        </w:rPr>
      </w:pPr>
      <w:r>
        <w:rPr>
          <w:b/>
        </w:rPr>
        <w:t>VI</w:t>
      </w:r>
      <w:r>
        <w:rPr>
          <w:b/>
        </w:rPr>
        <w:t xml:space="preserve">. </w:t>
      </w:r>
      <w:r>
        <w:rPr>
          <w:b/>
        </w:rPr>
        <w:t>NUOTĖKŲ ŠALINIMO REIKALAVIMAI</w:t>
      </w:r>
    </w:p>
    <w:p>
      <w:pPr>
        <w:jc w:val="center"/>
        <w:rPr>
          <w:b/>
        </w:rPr>
      </w:pPr>
    </w:p>
    <w:p>
      <w:pPr>
        <w:ind w:firstLine="567"/>
        <w:jc w:val="both"/>
      </w:pPr>
      <w:r>
        <w:t>43</w:t>
      </w:r>
      <w:r>
        <w:t>. Statiniai turi būti suprojektuoti ir pastatyti taip, kad nekeltų grėsmės žmonių higienai ir sveikatai bei aplinkai dėl netinkamo nuotėkų (šalinamų kanalizacijos sistemomis medžiagų, įskaitant užterštą vandenį, lietaus vandenį ir dvokiantį orą iš sistemų) tvarkymo.</w:t>
      </w:r>
    </w:p>
    <w:p>
      <w:pPr>
        <w:ind w:firstLine="567"/>
        <w:jc w:val="both"/>
      </w:pPr>
      <w:r>
        <w:t>44</w:t>
      </w:r>
      <w:r>
        <w:t>. Šie reikalavimai (43 p.) apima šias sritis:</w:t>
      </w:r>
    </w:p>
    <w:p>
      <w:pPr>
        <w:ind w:firstLine="567"/>
        <w:jc w:val="both"/>
      </w:pPr>
      <w:r>
        <w:t>44.1</w:t>
      </w:r>
      <w:r>
        <w:t>. skysčių patekimą į sistemą ir ištekėjimą iš jos;</w:t>
      </w:r>
    </w:p>
    <w:p>
      <w:pPr>
        <w:ind w:firstLine="567"/>
        <w:jc w:val="both"/>
      </w:pPr>
      <w:r>
        <w:t>44.2</w:t>
      </w:r>
      <w:r>
        <w:t>. nuotėkų grįžtamąjį srautą į pastatus;</w:t>
      </w:r>
    </w:p>
    <w:p>
      <w:pPr>
        <w:ind w:firstLine="567"/>
        <w:jc w:val="both"/>
      </w:pPr>
      <w:r>
        <w:t>44.3</w:t>
      </w:r>
      <w:r>
        <w:t>. dvokiančio oro išsiskyrimą;</w:t>
      </w:r>
    </w:p>
    <w:p>
      <w:pPr>
        <w:ind w:firstLine="567"/>
        <w:jc w:val="both"/>
      </w:pPr>
      <w:r>
        <w:t>44.4</w:t>
      </w:r>
      <w:r>
        <w:t>. mikrobiologinį užterštumą.</w:t>
      </w:r>
    </w:p>
    <w:p>
      <w:pPr>
        <w:ind w:firstLine="567"/>
        <w:jc w:val="both"/>
      </w:pPr>
      <w:r>
        <w:t>45</w:t>
      </w:r>
      <w:r>
        <w:t>. Tinkamo nuotėkų nuleidimo užtikrinimo priemonės:</w:t>
      </w:r>
    </w:p>
    <w:p>
      <w:pPr>
        <w:ind w:firstLine="567"/>
        <w:jc w:val="both"/>
      </w:pPr>
      <w:r>
        <w:t>45.1</w:t>
      </w:r>
      <w:r>
        <w:t>. skysčių nutekėjimui iš sistemos išvengti būtina užtikrinti visų kanalizacijos sistemos dalių sandarumą;</w:t>
      </w:r>
    </w:p>
    <w:p>
      <w:pPr>
        <w:ind w:firstLine="567"/>
        <w:jc w:val="both"/>
      </w:pPr>
      <w:r>
        <w:t>45.2</w:t>
      </w:r>
      <w:r>
        <w:t>. nuotėkų grįžtamajam srautui į pastatus išvengti būtina tinkamai projektuoti statinių kanalizacijos sistemas, jei reikia, įmontuojant sklendes į kanalizaciją prieš galimą grįžtamąjį srautą;</w:t>
      </w:r>
    </w:p>
    <w:p>
      <w:pPr>
        <w:ind w:firstLine="567"/>
        <w:jc w:val="both"/>
      </w:pPr>
      <w:r>
        <w:t>45.3</w:t>
      </w:r>
      <w:r>
        <w:t>. dvokiančio oro išsiskyrimui išvengti būtina užtikrinanti kanalizacijos sistemos dalių sandarumą. Kanalizacijos sistema ar įrengti specialūs įtaisai turi būti suprojektuoti taip, kad į sistemą patektų grynas oras, o dvokiantis oras nepatektų į gyvenamąją ar ją supančią aplinką. Kanalizacijos sistema turi būti suprojektuota taip, kad būtų išvengta bet kokio nuotėkų susikaupimo;</w:t>
      </w:r>
    </w:p>
    <w:p>
      <w:pPr>
        <w:ind w:firstLine="567"/>
        <w:jc w:val="both"/>
      </w:pPr>
      <w:r>
        <w:t>45.4</w:t>
      </w:r>
      <w:r>
        <w:t>. mikrobiologinis užterštumas dažniausiai sąlygojamas sanitarinių prietaisų naudojimo. Tam išvengti būtina užtikrinti medžiagų paviršių valomumą, parenkant tinkamų savybių valomų paviršių medžiagas.</w:t>
      </w:r>
    </w:p>
    <w:p>
      <w:pPr>
        <w:ind w:firstLine="567"/>
        <w:jc w:val="both"/>
      </w:pPr>
      <w:r>
        <w:t>46</w:t>
      </w:r>
      <w:r>
        <w:t>. Atsižvelgiama į šias statybos produktų (pagal suderintas (</w:t>
      </w:r>
      <w:r>
        <w:rPr>
          <w:color w:val="000000"/>
          <w:szCs w:val="22"/>
          <w:lang w:eastAsia="lt-LT"/>
        </w:rPr>
        <w:t>darniąsias</w:t>
      </w:r>
      <w:r>
        <w:t>) B kategorijos technines specifikacijas) savybes:</w:t>
      </w:r>
    </w:p>
    <w:p>
      <w:pPr>
        <w:ind w:firstLine="567"/>
        <w:jc w:val="both"/>
      </w:pPr>
      <w:r>
        <w:t>46.1</w:t>
      </w:r>
      <w:r>
        <w:t>. vamzdžių, armatūros, sujungimų, liukų ir jungčių atveju – nepralaidumą vandeniui, atsparumą korozijai, išleistuvų sandarumą orui (neturi praleisti dvokiančio oro);</w:t>
      </w:r>
    </w:p>
    <w:p>
      <w:pPr>
        <w:ind w:firstLine="567"/>
        <w:jc w:val="both"/>
      </w:pPr>
      <w:r>
        <w:t>46.2</w:t>
      </w:r>
      <w:r>
        <w:t>. grįžtamojo srauto įtaisų atveju – efektyvumą, mechaninį stiprumą;</w:t>
      </w:r>
    </w:p>
    <w:p>
      <w:pPr>
        <w:ind w:firstLine="567"/>
        <w:jc w:val="both"/>
      </w:pPr>
      <w:r>
        <w:t>46.3</w:t>
      </w:r>
      <w:r>
        <w:t>. sanitarinių prietaisų atveju – valomumą, formą ir dydį, spartinantį savaiminį apsivalymą;</w:t>
      </w:r>
    </w:p>
    <w:p>
      <w:pPr>
        <w:ind w:firstLine="567"/>
        <w:jc w:val="both"/>
      </w:pPr>
      <w:r>
        <w:t>46.4</w:t>
      </w:r>
      <w:r>
        <w:t>. lokalinių vandenvalos įrenginių atveju – nepralaidumą vandeniui, atsparumą korozijai, valymo efektyvumą;</w:t>
      </w:r>
    </w:p>
    <w:p>
      <w:pPr>
        <w:ind w:firstLine="567"/>
        <w:jc w:val="both"/>
      </w:pPr>
      <w:r>
        <w:t>46.5</w:t>
      </w:r>
      <w:r>
        <w:t>. kitiems gaminiams taikomi šio reglamento 44 punkto reikalavimai.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7703F0DD16E">
        <w:r w:rsidRPr="00532B9F">
          <w:rPr>
            <w:rFonts w:ascii="Times New Roman" w:eastAsia="MS Mincho" w:hAnsi="Times New Roman"/>
            <w:sz w:val="20"/>
            <w:i/>
            <w:iCs/>
            <w:color w:val="0000FF" w:themeColor="hyperlink"/>
            <w:u w:val="single"/>
          </w:rPr>
          <w:t>549</w:t>
        </w:r>
      </w:fldSimple>
      <w:r>
        <w:rPr>
          <w:rFonts w:ascii="Times New Roman" w:eastAsia="MS Mincho" w:hAnsi="Times New Roman"/>
          <w:sz w:val="20"/>
          <w:i/>
          <w:iCs/>
        </w:rPr>
        <w:t>,
2002-10-21,
Žin., 2002, Nr.
106-4776 (2002-11-08), i. k. 102301MISAK00000549            </w:t>
      </w:r>
    </w:p>
    <w:p/>
    <w:p>
      <w:pPr>
        <w:jc w:val="center"/>
        <w:rPr>
          <w:b/>
        </w:rPr>
      </w:pPr>
      <w:r>
        <w:rPr>
          <w:b/>
        </w:rPr>
        <w:t>VII</w:t>
      </w:r>
      <w:r>
        <w:rPr>
          <w:b/>
        </w:rPr>
        <w:t xml:space="preserve">. </w:t>
      </w:r>
      <w:r>
        <w:rPr>
          <w:b/>
        </w:rPr>
        <w:t>KIETŲJŲ ATLIEKŲ ŠALINIMO REIKALAVIMAI</w:t>
      </w:r>
    </w:p>
    <w:p>
      <w:pPr>
        <w:jc w:val="center"/>
        <w:rPr>
          <w:b/>
        </w:rPr>
      </w:pPr>
    </w:p>
    <w:p>
      <w:pPr>
        <w:ind w:firstLine="567"/>
        <w:jc w:val="both"/>
      </w:pPr>
      <w:r>
        <w:t>47</w:t>
      </w:r>
      <w:r>
        <w:t>. Kietosios nekanalizuojamos atliekos (komunalinės atliekos) reiškia visas kietąsias ir pusiau kietąsias (buitinės, komercinės, pramoninės, institucijų bei kitokios prigimties atliekos) atliekas, kurios gali susidaryti statiniuose. Buitinėmis atliekomis nelaikomos pramoninės, nuodingosios ir pavojingos kietosios atliekos.</w:t>
      </w:r>
    </w:p>
    <w:p>
      <w:pPr>
        <w:ind w:firstLine="567"/>
        <w:jc w:val="both"/>
      </w:pPr>
      <w:r>
        <w:t>48</w:t>
      </w:r>
      <w:r>
        <w:t>. Statiniai turi būti suprojektuoti ir pastatyti taip, kad jie nekeltų grėsmės žmonių higienai ar sveikatai ir neterštų aplinkos dėl netinkamo kietųjų atliekų šalinimo.</w:t>
      </w:r>
    </w:p>
    <w:p>
      <w:pPr>
        <w:ind w:firstLine="567"/>
        <w:jc w:val="both"/>
      </w:pPr>
      <w:r>
        <w:t>49</w:t>
      </w:r>
      <w:r>
        <w:t>. Reikalavimai (48 p.) yra susiję su žmonių sveikatos apsauga nuo grėsmę keliančių medžiagų, objektų ar gyvų organizmų, esančių kietosiose atliekose.</w:t>
      </w:r>
    </w:p>
    <w:p>
      <w:pPr>
        <w:ind w:firstLine="567"/>
        <w:jc w:val="both"/>
      </w:pPr>
      <w:r>
        <w:t>50</w:t>
      </w:r>
      <w:r>
        <w:t>. Žmonių sveikatai pavojus gali kilti dėl:</w:t>
      </w:r>
    </w:p>
    <w:p>
      <w:pPr>
        <w:ind w:firstLine="567"/>
        <w:jc w:val="both"/>
      </w:pPr>
      <w:r>
        <w:t>50.1</w:t>
      </w:r>
      <w:r>
        <w:t>. teršalų infiltracijos į gruntinius vandenis;</w:t>
      </w:r>
    </w:p>
    <w:p>
      <w:pPr>
        <w:ind w:firstLine="567"/>
        <w:jc w:val="both"/>
      </w:pPr>
      <w:r>
        <w:t>50.2</w:t>
      </w:r>
      <w:r>
        <w:t>. dujų susidarymo, nemalonių kvapų ir skysčių plitimo atliekoms pūvant;</w:t>
      </w:r>
    </w:p>
    <w:p>
      <w:pPr>
        <w:ind w:firstLine="567"/>
        <w:jc w:val="both"/>
      </w:pPr>
      <w:r>
        <w:t>50.3</w:t>
      </w:r>
      <w:r>
        <w:t>. atliekų išsisklaidymo aplinkoje (gyvūnai ar vėjas) ir dėl to galimo infekcijos plitimo;</w:t>
      </w:r>
    </w:p>
    <w:p>
      <w:pPr>
        <w:ind w:firstLine="567"/>
        <w:jc w:val="both"/>
      </w:pPr>
      <w:r>
        <w:t>50.4</w:t>
      </w:r>
      <w:r>
        <w:t>. musių, kitų vabzdžių ir kirminų, kurie gali sukelti ligas, veisimosi.</w:t>
      </w:r>
    </w:p>
    <w:p>
      <w:pPr>
        <w:ind w:firstLine="567"/>
        <w:jc w:val="both"/>
      </w:pPr>
      <w:r>
        <w:t>51</w:t>
      </w:r>
      <w:r>
        <w:t>. Gaisras, kilęs dėl netinkamo kietųjų atliekų sandėliavimo, bei triukšmas, skleidžiamas stacionarių ar mobiliųjų sandėliavimo, surinkimo ir apdorojimo įrenginių, taip pat gali kelti grėsmę sveikatai.</w:t>
      </w:r>
    </w:p>
    <w:p>
      <w:pPr>
        <w:ind w:firstLine="567"/>
        <w:jc w:val="both"/>
      </w:pPr>
      <w:r>
        <w:t>52</w:t>
      </w:r>
      <w:r>
        <w:t>. Tinkamo kietųjų atliekų tvarkymo užtikrinimo priemonės:</w:t>
      </w:r>
    </w:p>
    <w:p>
      <w:pPr>
        <w:ind w:firstLine="567"/>
        <w:jc w:val="both"/>
      </w:pPr>
      <w:r>
        <w:t>52.1</w:t>
      </w:r>
      <w:r>
        <w:t>. susidariusiųjų dujų emisijos, kvapų ir skysčių, taip pat atliekų filtrato infiltracijos į dirvožemį paskleidimui išvengti būtina užtikrinti atliekų surinkimo įrenginių ir jų dangčių sandarumą surenkant ir sandėliuojant kietąsias atliekas;</w:t>
      </w:r>
    </w:p>
    <w:p>
      <w:pPr>
        <w:ind w:firstLine="567"/>
        <w:jc w:val="both"/>
      </w:pPr>
      <w:r>
        <w:t>52.2</w:t>
      </w:r>
      <w:r>
        <w:t>. buitinių atliekų puvimui išvengti atliekas būtina presuoti sandėliavimo konteineriuose ir kaip galima greičiau jas pašalinti;</w:t>
      </w:r>
    </w:p>
    <w:p>
      <w:pPr>
        <w:ind w:firstLine="567"/>
        <w:jc w:val="both"/>
      </w:pPr>
      <w:r>
        <w:t>52.3</w:t>
      </w:r>
      <w:r>
        <w:t>. atliekų tvarkymo sistemos objektai turi būti suprojektuoti taip, kad būtų išvengta atliekų likučių po pašalinimo ir būtų galima kuo greičiau jas sutvarkyti.</w:t>
      </w:r>
    </w:p>
    <w:p>
      <w:pPr>
        <w:ind w:firstLine="567"/>
        <w:jc w:val="both"/>
      </w:pPr>
      <w:r>
        <w:t>53</w:t>
      </w:r>
      <w:r>
        <w:t>. Statybos produktams (pagal suderintas (</w:t>
      </w:r>
      <w:r>
        <w:rPr>
          <w:color w:val="000000"/>
          <w:szCs w:val="22"/>
          <w:lang w:eastAsia="lt-LT"/>
        </w:rPr>
        <w:t>darniąsias</w:t>
      </w:r>
      <w:r>
        <w:t>) B kategorijos technines specifikacijas) ir šių produktų grupėms nustatyti reikia įvertinti:</w:t>
      </w:r>
    </w:p>
    <w:p>
      <w:pPr>
        <w:ind w:firstLine="567"/>
        <w:jc w:val="both"/>
      </w:pPr>
      <w:r>
        <w:t>53.1</w:t>
      </w:r>
      <w:r>
        <w:t>. kaupimo priemonių (konteineriai, konteinerių priedai, kietųjų atliekų talpyklos) atveju:</w:t>
      </w:r>
    </w:p>
    <w:p>
      <w:pPr>
        <w:ind w:firstLine="567"/>
        <w:jc w:val="both"/>
      </w:pPr>
      <w:r>
        <w:t>53.1.1</w:t>
      </w:r>
      <w:r>
        <w:t>. formą ir dydį, sąlygojančius valymo efektyvumą;</w:t>
      </w:r>
    </w:p>
    <w:p>
      <w:pPr>
        <w:ind w:firstLine="567"/>
        <w:jc w:val="both"/>
      </w:pPr>
      <w:r>
        <w:t>53.1.2</w:t>
      </w:r>
      <w:r>
        <w:t>. konteinerių ir dangčių sandarumą;</w:t>
      </w:r>
    </w:p>
    <w:p>
      <w:pPr>
        <w:ind w:firstLine="567"/>
        <w:jc w:val="both"/>
      </w:pPr>
      <w:r>
        <w:t>53.2</w:t>
      </w:r>
      <w:r>
        <w:t>. surinkimo priemonių (maišai, surinkimo vamzdynų sistemos) atveju – sandarumą.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7703F0DD16E">
        <w:r w:rsidRPr="00532B9F">
          <w:rPr>
            <w:rFonts w:ascii="Times New Roman" w:eastAsia="MS Mincho" w:hAnsi="Times New Roman"/>
            <w:sz w:val="20"/>
            <w:i/>
            <w:iCs/>
            <w:color w:val="0000FF" w:themeColor="hyperlink"/>
            <w:u w:val="single"/>
          </w:rPr>
          <w:t>549</w:t>
        </w:r>
      </w:fldSimple>
      <w:r>
        <w:rPr>
          <w:rFonts w:ascii="Times New Roman" w:eastAsia="MS Mincho" w:hAnsi="Times New Roman"/>
          <w:sz w:val="20"/>
          <w:i/>
          <w:iCs/>
        </w:rPr>
        <w:t>,
2002-10-21,
Žin., 2002, Nr.
106-4776 (2002-11-08), i. k. 102301MISAK00000549            </w:t>
      </w:r>
    </w:p>
    <w:p/>
    <w:p>
      <w:pPr>
        <w:jc w:val="center"/>
        <w:rPr>
          <w:b/>
        </w:rPr>
      </w:pPr>
      <w:r>
        <w:rPr>
          <w:b/>
        </w:rPr>
        <w:t>VIII</w:t>
      </w:r>
      <w:r>
        <w:rPr>
          <w:b/>
        </w:rPr>
        <w:t xml:space="preserve">. </w:t>
      </w:r>
      <w:r>
        <w:rPr>
          <w:b/>
        </w:rPr>
        <w:t>IŠORĖS APLINKOS REIKALAVIMAI</w:t>
      </w:r>
    </w:p>
    <w:p>
      <w:pPr>
        <w:jc w:val="center"/>
        <w:rPr>
          <w:b/>
        </w:rPr>
      </w:pPr>
    </w:p>
    <w:p>
      <w:pPr>
        <w:ind w:firstLine="567"/>
        <w:jc w:val="both"/>
      </w:pPr>
      <w:r>
        <w:t>54</w:t>
      </w:r>
      <w:r>
        <w:t>. Statybos produktai neturi būti pralaidūs teršalams ir nuotėkoms, kurios gali pasklisti aplinkoje ir turėti aplinkai neigiamą poveikį, sukeliant grėsmę žmonių sveikatai, gyvūnams ir augalams bei ekosistemoms. Poveikis aplinkai turi būti nagrinėjamas įvairiais statybinių produktų naudojimo etapais:</w:t>
      </w:r>
    </w:p>
    <w:p>
      <w:pPr>
        <w:ind w:firstLine="567"/>
        <w:jc w:val="both"/>
      </w:pPr>
      <w:r>
        <w:t>54.1</w:t>
      </w:r>
      <w:r>
        <w:t>. gavybos, gamybos ir statybos procesų metu;</w:t>
      </w:r>
    </w:p>
    <w:p>
      <w:pPr>
        <w:ind w:firstLine="567"/>
        <w:jc w:val="both"/>
      </w:pPr>
      <w:r>
        <w:t>54.2</w:t>
      </w:r>
      <w:r>
        <w:t>. statinių naudojimo metu;</w:t>
      </w:r>
    </w:p>
    <w:p>
      <w:pPr>
        <w:ind w:firstLine="567"/>
        <w:jc w:val="both"/>
      </w:pPr>
      <w:r>
        <w:t>54.3</w:t>
      </w:r>
      <w:r>
        <w:t>. griovimo, atliekų tvarkymo, deginimo ar pakartotinio naudojimo metu.</w:t>
      </w:r>
    </w:p>
    <w:p>
      <w:pPr>
        <w:ind w:firstLine="567"/>
        <w:jc w:val="both"/>
      </w:pPr>
      <w:r>
        <w:t>55</w:t>
      </w:r>
      <w:r>
        <w:t>. Siekiant išvengti būsimos žalos aplinkai, būtina atsižvelgti į statybos produktų įvertinimą per visą jų naudojimo laikotarpį.</w:t>
      </w:r>
    </w:p>
    <w:p>
      <w:pPr>
        <w:ind w:firstLine="567"/>
        <w:jc w:val="both"/>
      </w:pPr>
      <w:r>
        <w:t>56</w:t>
      </w:r>
      <w:r>
        <w:t>. Statinių skleidžiami teršalai neturi kelti grėsmės žmonių sveikatai ir higienos sąlygoms.</w:t>
      </w:r>
    </w:p>
    <w:p>
      <w:pPr>
        <w:ind w:firstLine="567"/>
        <w:jc w:val="both"/>
      </w:pPr>
      <w:r>
        <w:t>57</w:t>
      </w:r>
      <w:r>
        <w:t>. Šis reikalavimas yra susijęs su žmonių sveikatos sauga ir aplinkos taršos prevencija. Tokią taršą gali sukelti:</w:t>
      </w:r>
    </w:p>
    <w:p>
      <w:pPr>
        <w:ind w:firstLine="567"/>
        <w:jc w:val="both"/>
      </w:pPr>
      <w:r>
        <w:t>57.1</w:t>
      </w:r>
      <w:r>
        <w:t>. statybos produktai;</w:t>
      </w:r>
    </w:p>
    <w:p>
      <w:pPr>
        <w:ind w:firstLine="567"/>
        <w:jc w:val="both"/>
      </w:pPr>
      <w:r>
        <w:t>57.2</w:t>
      </w:r>
      <w:r>
        <w:t>. statinių įranga, įskaitant gaisrinę saugos įrangą;</w:t>
      </w:r>
    </w:p>
    <w:p>
      <w:pPr>
        <w:ind w:firstLine="567"/>
        <w:jc w:val="both"/>
      </w:pPr>
      <w:r>
        <w:t>57.3</w:t>
      </w:r>
      <w:r>
        <w:t>. statinių inžinerinės sistemos.</w:t>
      </w:r>
    </w:p>
    <w:p>
      <w:pPr>
        <w:ind w:firstLine="567"/>
        <w:jc w:val="both"/>
      </w:pPr>
      <w:r>
        <w:t>58</w:t>
      </w:r>
      <w:r>
        <w:t>. Statinių poveikis aplinkai turi būti mažinamas:</w:t>
      </w:r>
    </w:p>
    <w:p>
      <w:pPr>
        <w:ind w:firstLine="567"/>
        <w:jc w:val="both"/>
      </w:pPr>
      <w:r>
        <w:t>58.1</w:t>
      </w:r>
      <w:r>
        <w:t>. ribojant teršalų sklaidą;</w:t>
      </w:r>
    </w:p>
    <w:p>
      <w:pPr>
        <w:ind w:firstLine="567"/>
        <w:jc w:val="both"/>
      </w:pPr>
      <w:r>
        <w:t>58.2</w:t>
      </w:r>
      <w:r>
        <w:t>. ribojant teršalų emisiją;</w:t>
      </w:r>
    </w:p>
    <w:p>
      <w:pPr>
        <w:ind w:firstLine="567"/>
        <w:jc w:val="both"/>
      </w:pPr>
      <w:r>
        <w:t>58.3</w:t>
      </w:r>
      <w:r>
        <w:t>. ribojant statybos produktų, statinių įrangos ar jų inžinerinių sistemų, kurios išskiria teršalus, naudojimą.</w:t>
      </w:r>
    </w:p>
    <w:p>
      <w:pPr>
        <w:ind w:firstLine="567"/>
        <w:jc w:val="both"/>
      </w:pPr>
      <w:r>
        <w:t>59</w:t>
      </w:r>
      <w:r>
        <w:t>. Statinių sukeliamas poveikis orui, dirvožemiui ir vandeniui ribojamas:</w:t>
      </w:r>
    </w:p>
    <w:p>
      <w:pPr>
        <w:ind w:firstLine="567"/>
        <w:jc w:val="both"/>
      </w:pPr>
      <w:r>
        <w:t>59.1</w:t>
      </w:r>
      <w:r>
        <w:t>. matavimo ar skaičiavimo būdais (kada galima), nustatant teršalų migraciją, sklaidą ar emisiją;</w:t>
      </w:r>
    </w:p>
    <w:p>
      <w:pPr>
        <w:ind w:firstLine="567"/>
        <w:jc w:val="both"/>
      </w:pPr>
      <w:r>
        <w:t>59.2</w:t>
      </w:r>
      <w:r>
        <w:t>. tinkamai projektuojant statinius.</w:t>
      </w:r>
    </w:p>
    <w:p>
      <w:pPr>
        <w:ind w:firstLine="567"/>
        <w:jc w:val="both"/>
      </w:pPr>
      <w:r>
        <w:t>60</w:t>
      </w:r>
      <w:r>
        <w:t>. Atsižvelgiama į šių statybos produktų (pagal suderintas (</w:t>
      </w:r>
      <w:r>
        <w:rPr>
          <w:color w:val="000000"/>
          <w:szCs w:val="22"/>
          <w:lang w:eastAsia="lt-LT"/>
        </w:rPr>
        <w:t>darniąsias</w:t>
      </w:r>
      <w:r>
        <w:t>) B kategorijos technines specifikacijas) savybes:</w:t>
      </w:r>
    </w:p>
    <w:p>
      <w:pPr>
        <w:ind w:firstLine="567"/>
        <w:jc w:val="both"/>
      </w:pPr>
      <w:r>
        <w:t>60.1</w:t>
      </w:r>
      <w:r>
        <w:t>. statybos produktų, naudojamų pamatams, poliams, išorės sienoms, grindims, stogams, taip pat granuliuotoms medžiagoms, atveju:</w:t>
      </w:r>
    </w:p>
    <w:p>
      <w:pPr>
        <w:ind w:firstLine="567"/>
        <w:jc w:val="both"/>
      </w:pPr>
      <w:r>
        <w:t>60.1.1</w:t>
      </w:r>
      <w:r>
        <w:t>. teršalų išsiskyrimą į išorės orą, dirvožemį ir vandenį, įvertinant, jei reikia, teršalų kiekį statybos produkte;</w:t>
      </w:r>
    </w:p>
    <w:p>
      <w:pPr>
        <w:ind w:firstLine="567"/>
        <w:jc w:val="both"/>
      </w:pPr>
      <w:r>
        <w:t>60.1.2</w:t>
      </w:r>
      <w:r>
        <w:t>. teršalų emisijos mažinimą sandarinant;</w:t>
      </w:r>
    </w:p>
    <w:p>
      <w:pPr>
        <w:ind w:firstLine="567"/>
        <w:jc w:val="both"/>
      </w:pPr>
      <w:r>
        <w:t>60.2</w:t>
      </w:r>
      <w:r>
        <w:t>. teršiančių medžiagų talpyklų, įskaitant sandarinimo sistemas, atveju:</w:t>
      </w:r>
    </w:p>
    <w:p>
      <w:pPr>
        <w:ind w:firstLine="567"/>
        <w:jc w:val="both"/>
      </w:pPr>
      <w:r>
        <w:t>60.2.1</w:t>
      </w:r>
      <w:r>
        <w:t>. teršalų išsiskyrimą į orą, dirvožemį ir vandenį;</w:t>
      </w:r>
    </w:p>
    <w:p>
      <w:pPr>
        <w:ind w:firstLine="567"/>
        <w:jc w:val="both"/>
      </w:pPr>
      <w:r>
        <w:t>60.2.2</w:t>
      </w:r>
      <w:r>
        <w:t>. sandarumą;</w:t>
      </w:r>
    </w:p>
    <w:p>
      <w:pPr>
        <w:ind w:firstLine="567"/>
        <w:jc w:val="both"/>
      </w:pPr>
      <w:r>
        <w:t>60.2.3</w:t>
      </w:r>
      <w:r>
        <w:t>. signalizacijos sistemos efektyvumą;</w:t>
      </w:r>
    </w:p>
    <w:p>
      <w:pPr>
        <w:ind w:firstLine="567"/>
        <w:jc w:val="both"/>
      </w:pPr>
      <w:r>
        <w:t>60.3</w:t>
      </w:r>
      <w:r>
        <w:t>. degimo įrenginių, dūmtakių ir kaminų atveju – teršalų išsiskyrimą į orą;</w:t>
      </w:r>
    </w:p>
    <w:p>
      <w:pPr>
        <w:ind w:firstLine="567"/>
        <w:jc w:val="both"/>
      </w:pPr>
      <w:r>
        <w:t>60.4</w:t>
      </w:r>
      <w:r>
        <w:t>. statinio inžinerinių sistemų (oro kondicionavimo ir vėdinimo sistemos, barjerai ir sandarinimo sistemos, vamzdynai) atveju – teršalų išsiskyrimą į orą, dirvožemį ir vandenį.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7703F0DD16E">
        <w:r w:rsidRPr="00532B9F">
          <w:rPr>
            <w:rFonts w:ascii="Times New Roman" w:eastAsia="MS Mincho" w:hAnsi="Times New Roman"/>
            <w:sz w:val="20"/>
            <w:i/>
            <w:iCs/>
            <w:color w:val="0000FF" w:themeColor="hyperlink"/>
            <w:u w:val="single"/>
          </w:rPr>
          <w:t>549</w:t>
        </w:r>
      </w:fldSimple>
      <w:r>
        <w:rPr>
          <w:rFonts w:ascii="Times New Roman" w:eastAsia="MS Mincho" w:hAnsi="Times New Roman"/>
          <w:sz w:val="20"/>
          <w:i/>
          <w:iCs/>
        </w:rPr>
        <w:t>,
2002-10-21,
Žin., 2002, Nr.
106-4776 (2002-11-08), i. k. 102301MISAK00000549            </w:t>
      </w:r>
    </w:p>
    <w:p/>
    <w:p>
      <w:pPr>
        <w:jc w:val="center"/>
        <w:rPr>
          <w:b/>
        </w:rPr>
      </w:pPr>
      <w:r>
        <w:rPr>
          <w:b/>
        </w:rPr>
        <w:t>IX</w:t>
      </w:r>
      <w:r>
        <w:rPr>
          <w:b/>
        </w:rPr>
        <w:t>. HIGIENOS, SVEIKATOS IR APLINKOS APSAUGOS NORMUOJAMI</w:t>
      </w:r>
    </w:p>
    <w:p>
      <w:pPr>
        <w:jc w:val="center"/>
        <w:rPr>
          <w:b/>
        </w:rPr>
      </w:pPr>
      <w:r>
        <w:rPr>
          <w:b/>
        </w:rPr>
        <w:t>PARAMETRAI</w:t>
      </w:r>
    </w:p>
    <w:p>
      <w:pPr>
        <w:jc w:val="center"/>
        <w:rPr>
          <w:b/>
        </w:rPr>
      </w:pPr>
    </w:p>
    <w:p>
      <w:pPr>
        <w:ind w:firstLine="567"/>
        <w:jc w:val="both"/>
      </w:pPr>
      <w:r>
        <w:t>61</w:t>
      </w:r>
      <w:r>
        <w:t>. Statinio esminio reikalavimo „Higiena, sveikata ir aplinkos apsauga“ normuojami rodiklių parametrai nustatomi A ir B kategorijos techninėse specifikacijose.</w:t>
      </w:r>
    </w:p>
    <w:p>
      <w:pPr>
        <w:jc w:val="center"/>
      </w:pPr>
      <w:r>
        <w:t>______________</w:t>
      </w:r>
    </w:p>
    <w:p>
      <w:pPr>
        <w:ind w:firstLine="5102"/>
      </w:pPr>
      <w:r>
        <w:br w:type="page"/>
      </w:r>
    </w:p>
    <w:p>
      <w:pPr>
        <w:ind w:firstLine="5102"/>
      </w:pPr>
      <w:r>
        <w:t>A</w:t>
      </w:r>
      <w:r>
        <w:t xml:space="preserve"> priedas (informacinis)</w:t>
      </w:r>
    </w:p>
    <w:p>
      <w:pPr>
        <w:ind w:firstLine="5103"/>
      </w:pPr>
    </w:p>
    <w:p>
      <w:pPr>
        <w:jc w:val="center"/>
        <w:rPr>
          <w:b/>
        </w:rPr>
      </w:pPr>
      <w:r>
        <w:rPr>
          <w:b/>
        </w:rPr>
        <w:t>TECHNINIŲ REIKALAVIMŲ STATYBOS REGLAMENTO STR 2.01.01(3):1999</w:t>
      </w:r>
    </w:p>
    <w:p>
      <w:pPr>
        <w:jc w:val="center"/>
        <w:rPr>
          <w:b/>
        </w:rPr>
      </w:pPr>
      <w:r>
        <w:rPr>
          <w:b/>
        </w:rPr>
        <w:t>TECHNINIŲ REIKALAVIMŲ SUVESTINĖ „VIDAUS APLINKOS ORO KOKYBĖ IR DRĖGNUMAS“</w:t>
      </w:r>
    </w:p>
    <w:p>
      <w:pPr>
        <w:jc w:val="center"/>
        <w:rPr>
          <w:b/>
        </w:rPr>
      </w:pPr>
    </w:p>
    <w:p>
      <w:pPr>
        <w:ind w:firstLine="567"/>
        <w:jc w:val="both"/>
      </w:pPr>
      <w:r>
        <w:t>ORO KOKYBĖ – 1</w:t>
      </w:r>
    </w:p>
    <w:p>
      <w:pPr>
        <w:ind w:firstLine="567"/>
        <w:jc w:val="both"/>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1862"/>
        <w:gridCol w:w="1862"/>
        <w:gridCol w:w="2121"/>
        <w:gridCol w:w="1934"/>
      </w:tblGrid>
      <w:tr>
        <w:trPr>
          <w:cantSplit/>
        </w:trPr>
        <w:tc>
          <w:tcPr>
            <w:tcW w:w="1772" w:type="dxa"/>
            <w:vMerge w:val="restart"/>
            <w:tcBorders>
              <w:top w:val="single" w:sz="4" w:space="0" w:color="auto"/>
              <w:left w:val="nil"/>
              <w:bottom w:val="nil"/>
              <w:right w:val="single" w:sz="4" w:space="0" w:color="auto"/>
            </w:tcBorders>
          </w:tcPr>
          <w:p>
            <w:pPr>
              <w:rPr>
                <w:sz w:val="20"/>
              </w:rPr>
            </w:pPr>
            <w:r>
              <w:rPr>
                <w:sz w:val="20"/>
              </w:rPr>
              <w:t>Reguliuojama sritis</w:t>
            </w:r>
          </w:p>
        </w:tc>
        <w:tc>
          <w:tcPr>
            <w:tcW w:w="3546"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Statinių pagal A kategorijos technines specifikacijas reikalavimai</w:t>
            </w:r>
          </w:p>
        </w:tc>
        <w:tc>
          <w:tcPr>
            <w:tcW w:w="3862" w:type="dxa"/>
            <w:gridSpan w:val="2"/>
            <w:tcBorders>
              <w:top w:val="single" w:sz="4" w:space="0" w:color="auto"/>
              <w:left w:val="single" w:sz="4" w:space="0" w:color="auto"/>
              <w:bottom w:val="single" w:sz="4" w:space="0" w:color="auto"/>
              <w:right w:val="nil"/>
            </w:tcBorders>
          </w:tcPr>
          <w:p>
            <w:pPr>
              <w:rPr>
                <w:sz w:val="20"/>
              </w:rPr>
            </w:pPr>
            <w:r>
              <w:rPr>
                <w:sz w:val="20"/>
              </w:rPr>
              <w:t>Statybos produktai pagal B kategorijos technines specifikacijas</w:t>
            </w:r>
          </w:p>
        </w:tc>
      </w:tr>
      <w:tr>
        <w:trPr>
          <w:cantSplit/>
        </w:trPr>
        <w:tc>
          <w:tcPr>
            <w:tcW w:w="1860" w:type="dxa"/>
            <w:vMerge/>
            <w:tcBorders>
              <w:top w:val="single" w:sz="4" w:space="0" w:color="auto"/>
              <w:left w:val="nil"/>
              <w:bottom w:val="nil"/>
              <w:right w:val="single" w:sz="4" w:space="0" w:color="auto"/>
            </w:tcBorders>
            <w:vAlign w:val="center"/>
          </w:tcPr>
          <w:p>
            <w:pPr>
              <w:rPr>
                <w:sz w:val="20"/>
              </w:rPr>
            </w:pPr>
          </w:p>
        </w:tc>
        <w:tc>
          <w:tcPr>
            <w:tcW w:w="1773" w:type="dxa"/>
            <w:tcBorders>
              <w:top w:val="single" w:sz="4" w:space="0" w:color="auto"/>
              <w:left w:val="single" w:sz="4" w:space="0" w:color="auto"/>
              <w:bottom w:val="nil"/>
              <w:right w:val="single" w:sz="4" w:space="0" w:color="auto"/>
            </w:tcBorders>
          </w:tcPr>
          <w:p>
            <w:pPr>
              <w:rPr>
                <w:sz w:val="20"/>
              </w:rPr>
            </w:pPr>
            <w:r>
              <w:rPr>
                <w:sz w:val="20"/>
              </w:rPr>
              <w:t>Funkcionavimo reikalavimai</w:t>
            </w:r>
          </w:p>
        </w:tc>
        <w:tc>
          <w:tcPr>
            <w:tcW w:w="1773" w:type="dxa"/>
            <w:tcBorders>
              <w:top w:val="single" w:sz="4" w:space="0" w:color="auto"/>
              <w:left w:val="single" w:sz="4" w:space="0" w:color="auto"/>
              <w:bottom w:val="nil"/>
              <w:right w:val="single" w:sz="4" w:space="0" w:color="auto"/>
            </w:tcBorders>
          </w:tcPr>
          <w:p>
            <w:pPr>
              <w:rPr>
                <w:sz w:val="20"/>
              </w:rPr>
            </w:pPr>
            <w:r>
              <w:rPr>
                <w:sz w:val="20"/>
              </w:rPr>
              <w:t>Eksploatacinių savybių reikalavimai</w:t>
            </w:r>
          </w:p>
        </w:tc>
        <w:tc>
          <w:tcPr>
            <w:tcW w:w="2020" w:type="dxa"/>
            <w:tcBorders>
              <w:top w:val="single" w:sz="4" w:space="0" w:color="auto"/>
              <w:left w:val="single" w:sz="4" w:space="0" w:color="auto"/>
              <w:bottom w:val="nil"/>
              <w:right w:val="single" w:sz="4" w:space="0" w:color="auto"/>
            </w:tcBorders>
          </w:tcPr>
          <w:p>
            <w:pPr>
              <w:rPr>
                <w:sz w:val="20"/>
              </w:rPr>
            </w:pPr>
            <w:r>
              <w:rPr>
                <w:sz w:val="20"/>
              </w:rPr>
              <w:t>Statybos produktai ar jų grupės</w:t>
            </w:r>
          </w:p>
        </w:tc>
        <w:tc>
          <w:tcPr>
            <w:tcW w:w="1842" w:type="dxa"/>
            <w:tcBorders>
              <w:top w:val="single" w:sz="4" w:space="0" w:color="auto"/>
              <w:left w:val="single" w:sz="4" w:space="0" w:color="auto"/>
              <w:bottom w:val="nil"/>
              <w:right w:val="nil"/>
            </w:tcBorders>
          </w:tcPr>
          <w:p>
            <w:pPr>
              <w:rPr>
                <w:sz w:val="20"/>
              </w:rPr>
            </w:pPr>
            <w:r>
              <w:rPr>
                <w:sz w:val="20"/>
              </w:rPr>
              <w:t>Savybės</w:t>
            </w:r>
          </w:p>
        </w:tc>
      </w:tr>
      <w:tr>
        <w:trPr>
          <w:cantSplit/>
        </w:trPr>
        <w:tc>
          <w:tcPr>
            <w:tcW w:w="1772" w:type="dxa"/>
            <w:tcBorders>
              <w:top w:val="nil"/>
              <w:left w:val="nil"/>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2020" w:type="dxa"/>
            <w:tcBorders>
              <w:top w:val="nil"/>
              <w:left w:val="single" w:sz="4" w:space="0" w:color="auto"/>
              <w:bottom w:val="single" w:sz="4" w:space="0" w:color="auto"/>
              <w:right w:val="single" w:sz="4" w:space="0" w:color="auto"/>
            </w:tcBorders>
          </w:tcPr>
          <w:p>
            <w:pPr>
              <w:rPr>
                <w:sz w:val="20"/>
              </w:rPr>
            </w:pPr>
          </w:p>
        </w:tc>
        <w:tc>
          <w:tcPr>
            <w:tcW w:w="1842" w:type="dxa"/>
            <w:tcBorders>
              <w:top w:val="nil"/>
              <w:left w:val="single" w:sz="4" w:space="0" w:color="auto"/>
              <w:bottom w:val="single" w:sz="4" w:space="0" w:color="auto"/>
              <w:right w:val="nil"/>
            </w:tcBorders>
          </w:tcPr>
          <w:p>
            <w:pPr>
              <w:rPr>
                <w:sz w:val="20"/>
              </w:rPr>
            </w:pPr>
          </w:p>
        </w:tc>
      </w:tr>
      <w:tr>
        <w:trPr>
          <w:cantSplit/>
        </w:trPr>
        <w:tc>
          <w:tcPr>
            <w:tcW w:w="1772" w:type="dxa"/>
            <w:vMerge w:val="restart"/>
            <w:tcBorders>
              <w:top w:val="nil"/>
              <w:left w:val="nil"/>
              <w:bottom w:val="nil"/>
              <w:right w:val="single" w:sz="4" w:space="0" w:color="auto"/>
            </w:tcBorders>
          </w:tcPr>
          <w:p>
            <w:pPr>
              <w:rPr>
                <w:sz w:val="20"/>
              </w:rPr>
            </w:pPr>
            <w:r>
              <w:rPr>
                <w:sz w:val="20"/>
              </w:rPr>
              <w:t>Statybos produktų teršalai</w:t>
            </w:r>
          </w:p>
        </w:tc>
        <w:tc>
          <w:tcPr>
            <w:tcW w:w="1773" w:type="dxa"/>
            <w:vMerge w:val="restart"/>
            <w:tcBorders>
              <w:top w:val="nil"/>
              <w:left w:val="single" w:sz="4" w:space="0" w:color="auto"/>
              <w:bottom w:val="nil"/>
              <w:right w:val="single" w:sz="4" w:space="0" w:color="auto"/>
            </w:tcBorders>
          </w:tcPr>
          <w:p>
            <w:pPr>
              <w:rPr>
                <w:sz w:val="20"/>
              </w:rPr>
            </w:pPr>
            <w:r>
              <w:rPr>
                <w:sz w:val="20"/>
              </w:rPr>
              <w:t>Riboti medžiagų, išskiriančių būdingus teršalus, naudojimą.</w:t>
            </w:r>
          </w:p>
        </w:tc>
        <w:tc>
          <w:tcPr>
            <w:tcW w:w="1773" w:type="dxa"/>
            <w:tcBorders>
              <w:top w:val="nil"/>
              <w:left w:val="single" w:sz="4" w:space="0" w:color="auto"/>
              <w:bottom w:val="nil"/>
              <w:right w:val="single" w:sz="4" w:space="0" w:color="auto"/>
            </w:tcBorders>
          </w:tcPr>
          <w:p>
            <w:pPr>
              <w:rPr>
                <w:sz w:val="20"/>
              </w:rPr>
            </w:pPr>
            <w:r>
              <w:rPr>
                <w:sz w:val="20"/>
              </w:rPr>
              <w:t>Medžiagų, išskiriančių būdingus teršalus, naudo jimo ir kiekio apribojimas.</w:t>
            </w:r>
          </w:p>
        </w:tc>
        <w:tc>
          <w:tcPr>
            <w:tcW w:w="2020" w:type="dxa"/>
            <w:vMerge w:val="restart"/>
            <w:tcBorders>
              <w:top w:val="nil"/>
              <w:left w:val="single" w:sz="4" w:space="0" w:color="auto"/>
              <w:bottom w:val="nil"/>
              <w:right w:val="single" w:sz="4" w:space="0" w:color="auto"/>
            </w:tcBorders>
          </w:tcPr>
          <w:p>
            <w:pPr>
              <w:rPr>
                <w:sz w:val="20"/>
              </w:rPr>
            </w:pPr>
            <w:r>
              <w:rPr>
                <w:sz w:val="20"/>
              </w:rPr>
              <w:t>Statybos produktai ir medžiagos, naudojamos statybos produktams.</w:t>
            </w:r>
          </w:p>
        </w:tc>
        <w:tc>
          <w:tcPr>
            <w:tcW w:w="1842" w:type="dxa"/>
            <w:tcBorders>
              <w:top w:val="nil"/>
              <w:left w:val="single" w:sz="4" w:space="0" w:color="auto"/>
              <w:bottom w:val="nil"/>
              <w:right w:val="nil"/>
            </w:tcBorders>
          </w:tcPr>
          <w:p>
            <w:pPr>
              <w:rPr>
                <w:sz w:val="20"/>
              </w:rPr>
            </w:pPr>
            <w:r>
              <w:rPr>
                <w:sz w:val="20"/>
              </w:rPr>
              <w:t>Lakiųjų organinių junginių ir kitokių teršalų emisija.</w:t>
            </w:r>
          </w:p>
        </w:tc>
      </w:tr>
      <w:tr>
        <w:trPr>
          <w:cantSplit/>
        </w:trPr>
        <w:tc>
          <w:tcPr>
            <w:tcW w:w="1860" w:type="dxa"/>
            <w:vMerge/>
            <w:tcBorders>
              <w:top w:val="nil"/>
              <w:left w:val="nil"/>
              <w:bottom w:val="nil"/>
              <w:right w:val="single" w:sz="4" w:space="0" w:color="auto"/>
            </w:tcBorders>
            <w:vAlign w:val="center"/>
          </w:tcPr>
          <w:p>
            <w:pPr>
              <w:rPr>
                <w:sz w:val="20"/>
              </w:rPr>
            </w:pPr>
          </w:p>
        </w:tc>
        <w:tc>
          <w:tcPr>
            <w:tcW w:w="1862" w:type="dxa"/>
            <w:vMerge/>
            <w:tcBorders>
              <w:top w:val="nil"/>
              <w:left w:val="single" w:sz="4" w:space="0" w:color="auto"/>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p>
        </w:tc>
        <w:tc>
          <w:tcPr>
            <w:tcW w:w="2121" w:type="dxa"/>
            <w:vMerge/>
            <w:tcBorders>
              <w:top w:val="nil"/>
              <w:left w:val="single" w:sz="4" w:space="0" w:color="auto"/>
              <w:bottom w:val="nil"/>
              <w:right w:val="single" w:sz="4" w:space="0" w:color="auto"/>
            </w:tcBorders>
            <w:vAlign w:val="center"/>
          </w:tcPr>
          <w:p>
            <w:pPr>
              <w:rPr>
                <w:sz w:val="20"/>
              </w:rPr>
            </w:pPr>
          </w:p>
        </w:tc>
        <w:tc>
          <w:tcPr>
            <w:tcW w:w="1842" w:type="dxa"/>
            <w:tcBorders>
              <w:top w:val="nil"/>
              <w:left w:val="single" w:sz="4" w:space="0" w:color="auto"/>
              <w:bottom w:val="nil"/>
              <w:right w:val="nil"/>
            </w:tcBorders>
          </w:tcPr>
          <w:p>
            <w:pPr>
              <w:rPr>
                <w:sz w:val="20"/>
              </w:rPr>
            </w:pPr>
          </w:p>
        </w:tc>
      </w:tr>
      <w:tr>
        <w:trPr>
          <w:cantSplit/>
        </w:trPr>
        <w:tc>
          <w:tcPr>
            <w:tcW w:w="1860" w:type="dxa"/>
            <w:vMerge/>
            <w:tcBorders>
              <w:top w:val="nil"/>
              <w:left w:val="nil"/>
              <w:bottom w:val="nil"/>
              <w:right w:val="single" w:sz="4" w:space="0" w:color="auto"/>
            </w:tcBorders>
            <w:vAlign w:val="center"/>
          </w:tcPr>
          <w:p>
            <w:pPr>
              <w:rPr>
                <w:sz w:val="20"/>
              </w:rPr>
            </w:pPr>
          </w:p>
        </w:tc>
        <w:tc>
          <w:tcPr>
            <w:tcW w:w="1862" w:type="dxa"/>
            <w:vMerge/>
            <w:tcBorders>
              <w:top w:val="nil"/>
              <w:left w:val="single" w:sz="4" w:space="0" w:color="auto"/>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r>
              <w:rPr>
                <w:sz w:val="20"/>
              </w:rPr>
              <w:t>Teršalų koncentracija pastatų vidaus ore leistinais atvejais.</w:t>
            </w:r>
          </w:p>
        </w:tc>
        <w:tc>
          <w:tcPr>
            <w:tcW w:w="2121" w:type="dxa"/>
            <w:vMerge/>
            <w:tcBorders>
              <w:top w:val="nil"/>
              <w:left w:val="single" w:sz="4" w:space="0" w:color="auto"/>
              <w:bottom w:val="nil"/>
              <w:right w:val="single" w:sz="4" w:space="0" w:color="auto"/>
            </w:tcBorders>
            <w:vAlign w:val="center"/>
          </w:tcPr>
          <w:p>
            <w:pPr>
              <w:rPr>
                <w:sz w:val="20"/>
              </w:rPr>
            </w:pPr>
          </w:p>
        </w:tc>
        <w:tc>
          <w:tcPr>
            <w:tcW w:w="1842" w:type="dxa"/>
            <w:vMerge w:val="restart"/>
            <w:tcBorders>
              <w:top w:val="nil"/>
              <w:left w:val="single" w:sz="4" w:space="0" w:color="auto"/>
              <w:bottom w:val="nil"/>
              <w:right w:val="nil"/>
            </w:tcBorders>
          </w:tcPr>
          <w:p>
            <w:pPr>
              <w:rPr>
                <w:sz w:val="20"/>
              </w:rPr>
            </w:pPr>
            <w:r>
              <w:rPr>
                <w:sz w:val="20"/>
              </w:rPr>
              <w:t>Tinkama terpė mikroorganizmams daugintis. Radioaktyvioji emisija.</w:t>
            </w:r>
          </w:p>
        </w:tc>
      </w:tr>
      <w:tr>
        <w:trPr>
          <w:cantSplit/>
        </w:trPr>
        <w:tc>
          <w:tcPr>
            <w:tcW w:w="1860" w:type="dxa"/>
            <w:vMerge/>
            <w:tcBorders>
              <w:top w:val="nil"/>
              <w:left w:val="nil"/>
              <w:bottom w:val="nil"/>
              <w:right w:val="single" w:sz="4" w:space="0" w:color="auto"/>
            </w:tcBorders>
            <w:vAlign w:val="center"/>
          </w:tcPr>
          <w:p>
            <w:pPr>
              <w:rPr>
                <w:sz w:val="20"/>
              </w:rPr>
            </w:pPr>
          </w:p>
        </w:tc>
        <w:tc>
          <w:tcPr>
            <w:tcW w:w="1862" w:type="dxa"/>
            <w:vMerge/>
            <w:tcBorders>
              <w:top w:val="nil"/>
              <w:left w:val="single" w:sz="4" w:space="0" w:color="auto"/>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p>
        </w:tc>
        <w:tc>
          <w:tcPr>
            <w:tcW w:w="2121" w:type="dxa"/>
            <w:vMerge/>
            <w:tcBorders>
              <w:top w:val="nil"/>
              <w:left w:val="single" w:sz="4" w:space="0" w:color="auto"/>
              <w:bottom w:val="nil"/>
              <w:right w:val="single" w:sz="4" w:space="0" w:color="auto"/>
            </w:tcBorders>
            <w:vAlign w:val="center"/>
          </w:tcPr>
          <w:p>
            <w:pPr>
              <w:rPr>
                <w:sz w:val="20"/>
              </w:rPr>
            </w:pPr>
          </w:p>
        </w:tc>
        <w:tc>
          <w:tcPr>
            <w:tcW w:w="1934" w:type="dxa"/>
            <w:vMerge/>
            <w:tcBorders>
              <w:top w:val="nil"/>
              <w:left w:val="single" w:sz="4" w:space="0" w:color="auto"/>
              <w:bottom w:val="nil"/>
              <w:right w:val="nil"/>
            </w:tcBorders>
            <w:vAlign w:val="center"/>
          </w:tcPr>
          <w:p>
            <w:pPr>
              <w:rPr>
                <w:sz w:val="20"/>
              </w:rPr>
            </w:pPr>
          </w:p>
        </w:tc>
      </w:tr>
      <w:tr>
        <w:trPr>
          <w:cantSplit/>
        </w:trPr>
        <w:tc>
          <w:tcPr>
            <w:tcW w:w="1860" w:type="dxa"/>
            <w:vMerge/>
            <w:tcBorders>
              <w:top w:val="nil"/>
              <w:left w:val="nil"/>
              <w:bottom w:val="nil"/>
              <w:right w:val="single" w:sz="4" w:space="0" w:color="auto"/>
            </w:tcBorders>
            <w:vAlign w:val="center"/>
          </w:tcPr>
          <w:p>
            <w:pPr>
              <w:rPr>
                <w:sz w:val="20"/>
              </w:rPr>
            </w:pPr>
          </w:p>
        </w:tc>
        <w:tc>
          <w:tcPr>
            <w:tcW w:w="1862" w:type="dxa"/>
            <w:vMerge/>
            <w:tcBorders>
              <w:top w:val="nil"/>
              <w:left w:val="single" w:sz="4" w:space="0" w:color="auto"/>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r>
              <w:rPr>
                <w:sz w:val="20"/>
              </w:rPr>
              <w:t>Projektavimo, statybos ar montavimo būdai.</w:t>
            </w:r>
          </w:p>
        </w:tc>
        <w:tc>
          <w:tcPr>
            <w:tcW w:w="2121" w:type="dxa"/>
            <w:vMerge/>
            <w:tcBorders>
              <w:top w:val="nil"/>
              <w:left w:val="single" w:sz="4" w:space="0" w:color="auto"/>
              <w:bottom w:val="nil"/>
              <w:right w:val="single" w:sz="4" w:space="0" w:color="auto"/>
            </w:tcBorders>
            <w:vAlign w:val="center"/>
          </w:tcPr>
          <w:p>
            <w:pPr>
              <w:rPr>
                <w:sz w:val="20"/>
              </w:rPr>
            </w:pPr>
          </w:p>
        </w:tc>
        <w:tc>
          <w:tcPr>
            <w:tcW w:w="1934" w:type="dxa"/>
            <w:vMerge/>
            <w:tcBorders>
              <w:top w:val="nil"/>
              <w:left w:val="single" w:sz="4" w:space="0" w:color="auto"/>
              <w:bottom w:val="nil"/>
              <w:right w:val="nil"/>
            </w:tcBorders>
            <w:vAlign w:val="center"/>
          </w:tcPr>
          <w:p>
            <w:pPr>
              <w:rPr>
                <w:sz w:val="20"/>
              </w:rPr>
            </w:pPr>
          </w:p>
        </w:tc>
      </w:tr>
      <w:tr>
        <w:trPr>
          <w:cantSplit/>
        </w:trPr>
        <w:tc>
          <w:tcPr>
            <w:tcW w:w="1860" w:type="dxa"/>
            <w:vMerge/>
            <w:tcBorders>
              <w:top w:val="nil"/>
              <w:left w:val="nil"/>
              <w:bottom w:val="nil"/>
              <w:right w:val="single" w:sz="4" w:space="0" w:color="auto"/>
            </w:tcBorders>
            <w:vAlign w:val="center"/>
          </w:tcPr>
          <w:p>
            <w:pPr>
              <w:rPr>
                <w:sz w:val="20"/>
              </w:rPr>
            </w:pPr>
          </w:p>
        </w:tc>
        <w:tc>
          <w:tcPr>
            <w:tcW w:w="1773" w:type="dxa"/>
            <w:tcBorders>
              <w:top w:val="single" w:sz="4" w:space="0" w:color="auto"/>
              <w:left w:val="single" w:sz="4" w:space="0" w:color="auto"/>
              <w:bottom w:val="nil"/>
              <w:right w:val="single" w:sz="4" w:space="0" w:color="auto"/>
            </w:tcBorders>
          </w:tcPr>
          <w:p>
            <w:pPr>
              <w:rPr>
                <w:sz w:val="20"/>
              </w:rPr>
            </w:pPr>
          </w:p>
        </w:tc>
        <w:tc>
          <w:tcPr>
            <w:tcW w:w="1773" w:type="dxa"/>
            <w:tcBorders>
              <w:top w:val="single" w:sz="4" w:space="0" w:color="auto"/>
              <w:left w:val="single" w:sz="4" w:space="0" w:color="auto"/>
              <w:bottom w:val="nil"/>
              <w:right w:val="single" w:sz="4" w:space="0" w:color="auto"/>
            </w:tcBorders>
          </w:tcPr>
          <w:p>
            <w:pPr>
              <w:rPr>
                <w:sz w:val="20"/>
              </w:rPr>
            </w:pPr>
          </w:p>
        </w:tc>
        <w:tc>
          <w:tcPr>
            <w:tcW w:w="2020" w:type="dxa"/>
            <w:tcBorders>
              <w:top w:val="single" w:sz="4" w:space="0" w:color="auto"/>
              <w:left w:val="single" w:sz="4" w:space="0" w:color="auto"/>
              <w:bottom w:val="nil"/>
              <w:right w:val="single" w:sz="4" w:space="0" w:color="auto"/>
            </w:tcBorders>
          </w:tcPr>
          <w:p>
            <w:pPr>
              <w:rPr>
                <w:sz w:val="20"/>
              </w:rPr>
            </w:pPr>
          </w:p>
        </w:tc>
        <w:tc>
          <w:tcPr>
            <w:tcW w:w="1842" w:type="dxa"/>
            <w:tcBorders>
              <w:top w:val="single" w:sz="4" w:space="0" w:color="auto"/>
              <w:left w:val="single" w:sz="4" w:space="0" w:color="auto"/>
              <w:bottom w:val="nil"/>
              <w:right w:val="nil"/>
            </w:tcBorders>
          </w:tcPr>
          <w:p>
            <w:pPr>
              <w:rPr>
                <w:sz w:val="20"/>
              </w:rPr>
            </w:pPr>
          </w:p>
        </w:tc>
      </w:tr>
      <w:tr>
        <w:trPr>
          <w:cantSplit/>
        </w:trPr>
        <w:tc>
          <w:tcPr>
            <w:tcW w:w="1860" w:type="dxa"/>
            <w:vMerge/>
            <w:tcBorders>
              <w:top w:val="nil"/>
              <w:left w:val="nil"/>
              <w:bottom w:val="nil"/>
              <w:right w:val="single" w:sz="4" w:space="0" w:color="auto"/>
            </w:tcBorders>
            <w:vAlign w:val="center"/>
          </w:tcPr>
          <w:p>
            <w:pPr>
              <w:rPr>
                <w:sz w:val="20"/>
              </w:rPr>
            </w:pPr>
          </w:p>
        </w:tc>
        <w:tc>
          <w:tcPr>
            <w:tcW w:w="1773" w:type="dxa"/>
            <w:vMerge w:val="restart"/>
            <w:tcBorders>
              <w:top w:val="nil"/>
              <w:left w:val="single" w:sz="4" w:space="0" w:color="auto"/>
              <w:bottom w:val="nil"/>
              <w:right w:val="single" w:sz="4" w:space="0" w:color="auto"/>
            </w:tcBorders>
          </w:tcPr>
          <w:p>
            <w:pPr>
              <w:rPr>
                <w:sz w:val="20"/>
              </w:rPr>
            </w:pPr>
            <w:r>
              <w:rPr>
                <w:sz w:val="20"/>
              </w:rPr>
              <w:t>Riboti teršalų emisiją į pastatų vidaus orą.</w:t>
            </w:r>
          </w:p>
        </w:tc>
        <w:tc>
          <w:tcPr>
            <w:tcW w:w="1773" w:type="dxa"/>
            <w:tcBorders>
              <w:top w:val="nil"/>
              <w:left w:val="single" w:sz="4" w:space="0" w:color="auto"/>
              <w:bottom w:val="nil"/>
              <w:right w:val="single" w:sz="4" w:space="0" w:color="auto"/>
            </w:tcBorders>
          </w:tcPr>
          <w:p>
            <w:pPr>
              <w:rPr>
                <w:sz w:val="20"/>
              </w:rPr>
            </w:pPr>
            <w:r>
              <w:rPr>
                <w:sz w:val="20"/>
              </w:rPr>
              <w:t>Teršalų koncentracija pastatų vidaus ore.</w:t>
            </w:r>
          </w:p>
        </w:tc>
        <w:tc>
          <w:tcPr>
            <w:tcW w:w="2020" w:type="dxa"/>
            <w:tcBorders>
              <w:top w:val="nil"/>
              <w:left w:val="single" w:sz="4" w:space="0" w:color="auto"/>
              <w:bottom w:val="nil"/>
              <w:right w:val="single" w:sz="4" w:space="0" w:color="auto"/>
            </w:tcBorders>
          </w:tcPr>
          <w:p>
            <w:pPr>
              <w:rPr>
                <w:sz w:val="20"/>
              </w:rPr>
            </w:pPr>
            <w:r>
              <w:rPr>
                <w:sz w:val="20"/>
              </w:rPr>
              <w:t>Sandarinimo dangos.</w:t>
            </w:r>
          </w:p>
        </w:tc>
        <w:tc>
          <w:tcPr>
            <w:tcW w:w="1842" w:type="dxa"/>
            <w:tcBorders>
              <w:top w:val="nil"/>
              <w:left w:val="single" w:sz="4" w:space="0" w:color="auto"/>
              <w:bottom w:val="nil"/>
              <w:right w:val="nil"/>
            </w:tcBorders>
          </w:tcPr>
          <w:p>
            <w:pPr>
              <w:rPr>
                <w:sz w:val="20"/>
              </w:rPr>
            </w:pPr>
            <w:r>
              <w:rPr>
                <w:sz w:val="20"/>
              </w:rPr>
              <w:t>Emisijos mažinimo efektyvumas.</w:t>
            </w:r>
          </w:p>
        </w:tc>
      </w:tr>
      <w:tr>
        <w:trPr>
          <w:cantSplit/>
        </w:trPr>
        <w:tc>
          <w:tcPr>
            <w:tcW w:w="1860" w:type="dxa"/>
            <w:vMerge/>
            <w:tcBorders>
              <w:top w:val="nil"/>
              <w:left w:val="nil"/>
              <w:bottom w:val="nil"/>
              <w:right w:val="single" w:sz="4" w:space="0" w:color="auto"/>
            </w:tcBorders>
            <w:vAlign w:val="center"/>
          </w:tcPr>
          <w:p>
            <w:pPr>
              <w:rPr>
                <w:sz w:val="20"/>
              </w:rPr>
            </w:pPr>
          </w:p>
        </w:tc>
        <w:tc>
          <w:tcPr>
            <w:tcW w:w="1862" w:type="dxa"/>
            <w:vMerge/>
            <w:tcBorders>
              <w:top w:val="nil"/>
              <w:left w:val="single" w:sz="4" w:space="0" w:color="auto"/>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p>
        </w:tc>
        <w:tc>
          <w:tcPr>
            <w:tcW w:w="2020" w:type="dxa"/>
            <w:tcBorders>
              <w:top w:val="nil"/>
              <w:left w:val="single" w:sz="4" w:space="0" w:color="auto"/>
              <w:bottom w:val="nil"/>
              <w:right w:val="single" w:sz="4" w:space="0" w:color="auto"/>
            </w:tcBorders>
          </w:tcPr>
          <w:p>
            <w:pPr>
              <w:rPr>
                <w:sz w:val="20"/>
              </w:rPr>
            </w:pPr>
          </w:p>
        </w:tc>
        <w:tc>
          <w:tcPr>
            <w:tcW w:w="1842" w:type="dxa"/>
            <w:tcBorders>
              <w:top w:val="nil"/>
              <w:left w:val="single" w:sz="4" w:space="0" w:color="auto"/>
              <w:bottom w:val="nil"/>
              <w:right w:val="nil"/>
            </w:tcBorders>
          </w:tcPr>
          <w:p>
            <w:pPr>
              <w:rPr>
                <w:sz w:val="20"/>
              </w:rPr>
            </w:pPr>
          </w:p>
        </w:tc>
      </w:tr>
      <w:tr>
        <w:trPr>
          <w:cantSplit/>
        </w:trPr>
        <w:tc>
          <w:tcPr>
            <w:tcW w:w="1860" w:type="dxa"/>
            <w:vMerge/>
            <w:tcBorders>
              <w:top w:val="nil"/>
              <w:left w:val="nil"/>
              <w:bottom w:val="nil"/>
              <w:right w:val="single" w:sz="4" w:space="0" w:color="auto"/>
            </w:tcBorders>
            <w:vAlign w:val="center"/>
          </w:tcPr>
          <w:p>
            <w:pPr>
              <w:rPr>
                <w:sz w:val="20"/>
              </w:rPr>
            </w:pPr>
          </w:p>
        </w:tc>
        <w:tc>
          <w:tcPr>
            <w:tcW w:w="1862" w:type="dxa"/>
            <w:vMerge/>
            <w:tcBorders>
              <w:top w:val="nil"/>
              <w:left w:val="single" w:sz="4" w:space="0" w:color="auto"/>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r>
              <w:rPr>
                <w:sz w:val="20"/>
              </w:rPr>
              <w:t>Projektavimo, statybos ar montavimo būdai.</w:t>
            </w:r>
          </w:p>
        </w:tc>
        <w:tc>
          <w:tcPr>
            <w:tcW w:w="2020" w:type="dxa"/>
            <w:tcBorders>
              <w:top w:val="nil"/>
              <w:left w:val="single" w:sz="4" w:space="0" w:color="auto"/>
              <w:bottom w:val="nil"/>
              <w:right w:val="single" w:sz="4" w:space="0" w:color="auto"/>
            </w:tcBorders>
          </w:tcPr>
          <w:p>
            <w:pPr>
              <w:rPr>
                <w:sz w:val="20"/>
              </w:rPr>
            </w:pPr>
            <w:r>
              <w:rPr>
                <w:sz w:val="20"/>
              </w:rPr>
              <w:t>Sandarinimo priemonės.</w:t>
            </w:r>
          </w:p>
        </w:tc>
        <w:tc>
          <w:tcPr>
            <w:tcW w:w="1842" w:type="dxa"/>
            <w:tcBorders>
              <w:top w:val="nil"/>
              <w:left w:val="single" w:sz="4" w:space="0" w:color="auto"/>
              <w:bottom w:val="nil"/>
              <w:right w:val="nil"/>
            </w:tcBorders>
          </w:tcPr>
          <w:p>
            <w:pPr>
              <w:rPr>
                <w:sz w:val="20"/>
              </w:rPr>
            </w:pPr>
            <w:r>
              <w:rPr>
                <w:sz w:val="20"/>
              </w:rPr>
              <w:t>Plyšių sandarinimo efektyvumas.</w:t>
            </w:r>
          </w:p>
        </w:tc>
      </w:tr>
      <w:tr>
        <w:trPr>
          <w:cantSplit/>
        </w:trPr>
        <w:tc>
          <w:tcPr>
            <w:tcW w:w="1772" w:type="dxa"/>
            <w:tcBorders>
              <w:top w:val="nil"/>
              <w:left w:val="nil"/>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2020" w:type="dxa"/>
            <w:tcBorders>
              <w:top w:val="nil"/>
              <w:left w:val="single" w:sz="4" w:space="0" w:color="auto"/>
              <w:bottom w:val="single" w:sz="4" w:space="0" w:color="auto"/>
              <w:right w:val="single" w:sz="4" w:space="0" w:color="auto"/>
            </w:tcBorders>
          </w:tcPr>
          <w:p>
            <w:pPr>
              <w:rPr>
                <w:sz w:val="20"/>
              </w:rPr>
            </w:pPr>
          </w:p>
        </w:tc>
        <w:tc>
          <w:tcPr>
            <w:tcW w:w="1842" w:type="dxa"/>
            <w:tcBorders>
              <w:top w:val="nil"/>
              <w:left w:val="single" w:sz="4" w:space="0" w:color="auto"/>
              <w:bottom w:val="single" w:sz="4" w:space="0" w:color="auto"/>
              <w:right w:val="nil"/>
            </w:tcBorders>
          </w:tcPr>
          <w:p>
            <w:pPr>
              <w:rPr>
                <w:sz w:val="20"/>
              </w:rPr>
            </w:pPr>
          </w:p>
        </w:tc>
      </w:tr>
    </w:tbl>
    <w:p>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Courier New" w:hAnsi="Courier New"/>
          <w:sz w:val="20"/>
        </w:rPr>
      </w:pPr>
    </w:p>
    <w:p>
      <w:pPr>
        <w:ind w:firstLine="567"/>
        <w:jc w:val="both"/>
      </w:pPr>
      <w:r>
        <w:t>ORO KOKYBĖ – 2</w:t>
      </w:r>
    </w:p>
    <w:p>
      <w:pPr>
        <w:ind w:firstLine="567"/>
        <w:jc w:val="both"/>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1862"/>
        <w:gridCol w:w="2048"/>
        <w:gridCol w:w="1935"/>
        <w:gridCol w:w="1934"/>
      </w:tblGrid>
      <w:tr>
        <w:trPr>
          <w:cantSplit/>
        </w:trPr>
        <w:tc>
          <w:tcPr>
            <w:tcW w:w="1772" w:type="dxa"/>
            <w:vMerge w:val="restart"/>
            <w:tcBorders>
              <w:top w:val="single" w:sz="4" w:space="0" w:color="auto"/>
              <w:left w:val="nil"/>
              <w:bottom w:val="nil"/>
              <w:right w:val="single" w:sz="4" w:space="0" w:color="auto"/>
            </w:tcBorders>
          </w:tcPr>
          <w:p>
            <w:pPr>
              <w:rPr>
                <w:sz w:val="20"/>
              </w:rPr>
            </w:pPr>
            <w:r>
              <w:rPr>
                <w:sz w:val="20"/>
              </w:rPr>
              <w:t>Reguliuojama sritis</w:t>
            </w:r>
          </w:p>
        </w:tc>
        <w:tc>
          <w:tcPr>
            <w:tcW w:w="3723" w:type="dxa"/>
            <w:gridSpan w:val="2"/>
            <w:tcBorders>
              <w:top w:val="single" w:sz="4" w:space="0" w:color="auto"/>
              <w:left w:val="single" w:sz="4" w:space="0" w:color="auto"/>
              <w:bottom w:val="nil"/>
              <w:right w:val="single" w:sz="4" w:space="0" w:color="auto"/>
            </w:tcBorders>
          </w:tcPr>
          <w:p>
            <w:pPr>
              <w:rPr>
                <w:sz w:val="20"/>
              </w:rPr>
            </w:pPr>
            <w:r>
              <w:rPr>
                <w:sz w:val="20"/>
              </w:rPr>
              <w:t>Statinių pagal A kategorijos technines specifikacijas reikalavimai</w:t>
            </w:r>
          </w:p>
        </w:tc>
        <w:tc>
          <w:tcPr>
            <w:tcW w:w="3685" w:type="dxa"/>
            <w:gridSpan w:val="2"/>
            <w:tcBorders>
              <w:top w:val="single" w:sz="4" w:space="0" w:color="auto"/>
              <w:left w:val="single" w:sz="4" w:space="0" w:color="auto"/>
              <w:bottom w:val="nil"/>
              <w:right w:val="nil"/>
            </w:tcBorders>
          </w:tcPr>
          <w:p>
            <w:pPr>
              <w:rPr>
                <w:sz w:val="20"/>
              </w:rPr>
            </w:pPr>
            <w:r>
              <w:rPr>
                <w:sz w:val="20"/>
              </w:rPr>
              <w:t>Statybos produktai pagal B kategorijos technines specifikacijas</w:t>
            </w:r>
          </w:p>
        </w:tc>
      </w:tr>
      <w:tr>
        <w:trPr>
          <w:cantSplit/>
        </w:trPr>
        <w:tc>
          <w:tcPr>
            <w:tcW w:w="1860" w:type="dxa"/>
            <w:vMerge/>
            <w:tcBorders>
              <w:top w:val="single" w:sz="4" w:space="0" w:color="auto"/>
              <w:left w:val="nil"/>
              <w:bottom w:val="nil"/>
              <w:right w:val="single" w:sz="4" w:space="0" w:color="auto"/>
            </w:tcBorders>
            <w:vAlign w:val="center"/>
          </w:tcPr>
          <w:p>
            <w:pPr>
              <w:rPr>
                <w:sz w:val="20"/>
              </w:rPr>
            </w:pPr>
          </w:p>
        </w:tc>
        <w:tc>
          <w:tcPr>
            <w:tcW w:w="3723" w:type="dxa"/>
            <w:gridSpan w:val="2"/>
            <w:tcBorders>
              <w:top w:val="nil"/>
              <w:left w:val="single" w:sz="4" w:space="0" w:color="auto"/>
              <w:bottom w:val="single" w:sz="4" w:space="0" w:color="auto"/>
              <w:right w:val="single" w:sz="4" w:space="0" w:color="auto"/>
            </w:tcBorders>
          </w:tcPr>
          <w:p>
            <w:pPr>
              <w:rPr>
                <w:sz w:val="20"/>
              </w:rPr>
            </w:pPr>
          </w:p>
        </w:tc>
        <w:tc>
          <w:tcPr>
            <w:tcW w:w="3685" w:type="dxa"/>
            <w:gridSpan w:val="2"/>
            <w:tcBorders>
              <w:top w:val="nil"/>
              <w:left w:val="single" w:sz="4" w:space="0" w:color="auto"/>
              <w:bottom w:val="single" w:sz="4" w:space="0" w:color="auto"/>
              <w:right w:val="nil"/>
            </w:tcBorders>
          </w:tcPr>
          <w:p>
            <w:pPr>
              <w:rPr>
                <w:sz w:val="20"/>
              </w:rPr>
            </w:pPr>
          </w:p>
        </w:tc>
      </w:tr>
      <w:tr>
        <w:trPr>
          <w:cantSplit/>
        </w:trPr>
        <w:tc>
          <w:tcPr>
            <w:tcW w:w="1860" w:type="dxa"/>
            <w:vMerge/>
            <w:tcBorders>
              <w:top w:val="single" w:sz="4" w:space="0" w:color="auto"/>
              <w:left w:val="nil"/>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r>
              <w:rPr>
                <w:sz w:val="20"/>
              </w:rPr>
              <w:t>Funkcionavimo reikalavimai</w:t>
            </w:r>
          </w:p>
        </w:tc>
        <w:tc>
          <w:tcPr>
            <w:tcW w:w="1950" w:type="dxa"/>
            <w:tcBorders>
              <w:top w:val="nil"/>
              <w:left w:val="single" w:sz="4" w:space="0" w:color="auto"/>
              <w:bottom w:val="nil"/>
              <w:right w:val="single" w:sz="4" w:space="0" w:color="auto"/>
            </w:tcBorders>
          </w:tcPr>
          <w:p>
            <w:pPr>
              <w:rPr>
                <w:sz w:val="20"/>
              </w:rPr>
            </w:pPr>
            <w:r>
              <w:rPr>
                <w:sz w:val="20"/>
              </w:rPr>
              <w:t>Eksploatacinių savybių reikalavimai</w:t>
            </w:r>
          </w:p>
        </w:tc>
        <w:tc>
          <w:tcPr>
            <w:tcW w:w="1843" w:type="dxa"/>
            <w:tcBorders>
              <w:top w:val="nil"/>
              <w:left w:val="single" w:sz="4" w:space="0" w:color="auto"/>
              <w:bottom w:val="nil"/>
              <w:right w:val="single" w:sz="4" w:space="0" w:color="auto"/>
            </w:tcBorders>
          </w:tcPr>
          <w:p>
            <w:pPr>
              <w:rPr>
                <w:sz w:val="20"/>
              </w:rPr>
            </w:pPr>
            <w:r>
              <w:rPr>
                <w:sz w:val="20"/>
              </w:rPr>
              <w:t>Statybos produktai ar jų grupės</w:t>
            </w:r>
          </w:p>
        </w:tc>
        <w:tc>
          <w:tcPr>
            <w:tcW w:w="1842" w:type="dxa"/>
            <w:tcBorders>
              <w:top w:val="nil"/>
              <w:left w:val="single" w:sz="4" w:space="0" w:color="auto"/>
              <w:bottom w:val="nil"/>
              <w:right w:val="nil"/>
            </w:tcBorders>
          </w:tcPr>
          <w:p>
            <w:pPr>
              <w:rPr>
                <w:sz w:val="20"/>
              </w:rPr>
            </w:pPr>
            <w:r>
              <w:rPr>
                <w:sz w:val="20"/>
              </w:rPr>
              <w:t>Savybės</w:t>
            </w:r>
          </w:p>
        </w:tc>
      </w:tr>
      <w:tr>
        <w:trPr>
          <w:cantSplit/>
        </w:trPr>
        <w:tc>
          <w:tcPr>
            <w:tcW w:w="1772" w:type="dxa"/>
            <w:tcBorders>
              <w:top w:val="nil"/>
              <w:left w:val="nil"/>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950" w:type="dxa"/>
            <w:tcBorders>
              <w:top w:val="nil"/>
              <w:left w:val="single" w:sz="4" w:space="0" w:color="auto"/>
              <w:bottom w:val="single" w:sz="4" w:space="0" w:color="auto"/>
              <w:right w:val="single" w:sz="4" w:space="0" w:color="auto"/>
            </w:tcBorders>
          </w:tcPr>
          <w:p>
            <w:pPr>
              <w:rPr>
                <w:sz w:val="20"/>
              </w:rPr>
            </w:pPr>
          </w:p>
        </w:tc>
        <w:tc>
          <w:tcPr>
            <w:tcW w:w="1843" w:type="dxa"/>
            <w:tcBorders>
              <w:top w:val="nil"/>
              <w:left w:val="single" w:sz="4" w:space="0" w:color="auto"/>
              <w:bottom w:val="single" w:sz="4" w:space="0" w:color="auto"/>
              <w:right w:val="single" w:sz="4" w:space="0" w:color="auto"/>
            </w:tcBorders>
          </w:tcPr>
          <w:p>
            <w:pPr>
              <w:rPr>
                <w:sz w:val="20"/>
              </w:rPr>
            </w:pPr>
          </w:p>
        </w:tc>
        <w:tc>
          <w:tcPr>
            <w:tcW w:w="1842" w:type="dxa"/>
            <w:tcBorders>
              <w:top w:val="nil"/>
              <w:left w:val="single" w:sz="4" w:space="0" w:color="auto"/>
              <w:bottom w:val="single" w:sz="4" w:space="0" w:color="auto"/>
              <w:right w:val="nil"/>
            </w:tcBorders>
          </w:tcPr>
          <w:p>
            <w:pPr>
              <w:rPr>
                <w:sz w:val="20"/>
              </w:rPr>
            </w:pPr>
          </w:p>
        </w:tc>
      </w:tr>
      <w:tr>
        <w:trPr>
          <w:cantSplit/>
        </w:trPr>
        <w:tc>
          <w:tcPr>
            <w:tcW w:w="1772" w:type="dxa"/>
            <w:vMerge w:val="restart"/>
            <w:tcBorders>
              <w:top w:val="nil"/>
              <w:left w:val="nil"/>
              <w:bottom w:val="nil"/>
              <w:right w:val="single" w:sz="4" w:space="0" w:color="auto"/>
            </w:tcBorders>
          </w:tcPr>
          <w:p>
            <w:pPr>
              <w:rPr>
                <w:sz w:val="20"/>
              </w:rPr>
            </w:pPr>
            <w:r>
              <w:rPr>
                <w:sz w:val="20"/>
              </w:rPr>
              <w:t>Statybos produktų kilmės teršalai</w:t>
            </w:r>
          </w:p>
        </w:tc>
        <w:tc>
          <w:tcPr>
            <w:tcW w:w="1773" w:type="dxa"/>
            <w:vMerge w:val="restart"/>
            <w:tcBorders>
              <w:top w:val="nil"/>
              <w:left w:val="single" w:sz="4" w:space="0" w:color="auto"/>
              <w:bottom w:val="nil"/>
              <w:right w:val="single" w:sz="4" w:space="0" w:color="auto"/>
            </w:tcBorders>
          </w:tcPr>
          <w:p>
            <w:pPr>
              <w:rPr>
                <w:sz w:val="20"/>
              </w:rPr>
            </w:pPr>
            <w:r>
              <w:rPr>
                <w:sz w:val="20"/>
              </w:rPr>
              <w:t>Mažinti koncentraciją ar pašalinti teršalus naudojant vėdinimo sistemą.</w:t>
            </w:r>
          </w:p>
        </w:tc>
        <w:tc>
          <w:tcPr>
            <w:tcW w:w="1950" w:type="dxa"/>
            <w:tcBorders>
              <w:top w:val="nil"/>
              <w:left w:val="single" w:sz="4" w:space="0" w:color="auto"/>
              <w:bottom w:val="nil"/>
              <w:right w:val="single" w:sz="4" w:space="0" w:color="auto"/>
            </w:tcBorders>
          </w:tcPr>
          <w:p>
            <w:pPr>
              <w:rPr>
                <w:sz w:val="20"/>
              </w:rPr>
            </w:pPr>
            <w:r>
              <w:rPr>
                <w:sz w:val="20"/>
              </w:rPr>
              <w:t>Teršalų koncentracija pastatų vidaus ore.</w:t>
            </w:r>
          </w:p>
        </w:tc>
        <w:tc>
          <w:tcPr>
            <w:tcW w:w="1843" w:type="dxa"/>
            <w:vMerge w:val="restart"/>
            <w:tcBorders>
              <w:top w:val="nil"/>
              <w:left w:val="single" w:sz="4" w:space="0" w:color="auto"/>
              <w:bottom w:val="nil"/>
              <w:right w:val="single" w:sz="4" w:space="0" w:color="auto"/>
            </w:tcBorders>
          </w:tcPr>
          <w:p>
            <w:pPr>
              <w:rPr>
                <w:sz w:val="20"/>
              </w:rPr>
            </w:pPr>
            <w:r>
              <w:rPr>
                <w:sz w:val="20"/>
              </w:rPr>
              <w:t>Oro kondicionavimas ir vėdinimas.</w:t>
            </w:r>
          </w:p>
        </w:tc>
        <w:tc>
          <w:tcPr>
            <w:tcW w:w="1842" w:type="dxa"/>
            <w:tcBorders>
              <w:top w:val="nil"/>
              <w:left w:val="single" w:sz="4" w:space="0" w:color="auto"/>
              <w:bottom w:val="nil"/>
              <w:right w:val="nil"/>
            </w:tcBorders>
          </w:tcPr>
          <w:p>
            <w:pPr>
              <w:rPr>
                <w:sz w:val="20"/>
              </w:rPr>
            </w:pPr>
            <w:r>
              <w:rPr>
                <w:sz w:val="20"/>
              </w:rPr>
              <w:t>Oro srautas, oro srauto greitis ir slėgių skirtumas.</w:t>
            </w:r>
          </w:p>
        </w:tc>
      </w:tr>
      <w:tr>
        <w:trPr>
          <w:cantSplit/>
        </w:trPr>
        <w:tc>
          <w:tcPr>
            <w:tcW w:w="1860" w:type="dxa"/>
            <w:vMerge/>
            <w:tcBorders>
              <w:top w:val="nil"/>
              <w:left w:val="nil"/>
              <w:bottom w:val="nil"/>
              <w:right w:val="single" w:sz="4" w:space="0" w:color="auto"/>
            </w:tcBorders>
            <w:vAlign w:val="center"/>
          </w:tcPr>
          <w:p>
            <w:pPr>
              <w:rPr>
                <w:sz w:val="20"/>
              </w:rPr>
            </w:pPr>
          </w:p>
        </w:tc>
        <w:tc>
          <w:tcPr>
            <w:tcW w:w="1862" w:type="dxa"/>
            <w:vMerge/>
            <w:tcBorders>
              <w:top w:val="nil"/>
              <w:left w:val="single" w:sz="4" w:space="0" w:color="auto"/>
              <w:bottom w:val="nil"/>
              <w:right w:val="single" w:sz="4" w:space="0" w:color="auto"/>
            </w:tcBorders>
            <w:vAlign w:val="center"/>
          </w:tcPr>
          <w:p>
            <w:pPr>
              <w:rPr>
                <w:sz w:val="20"/>
              </w:rPr>
            </w:pPr>
          </w:p>
        </w:tc>
        <w:tc>
          <w:tcPr>
            <w:tcW w:w="1950" w:type="dxa"/>
            <w:tcBorders>
              <w:top w:val="nil"/>
              <w:left w:val="single" w:sz="4" w:space="0" w:color="auto"/>
              <w:bottom w:val="nil"/>
              <w:right w:val="single" w:sz="4" w:space="0" w:color="auto"/>
            </w:tcBorders>
          </w:tcPr>
          <w:p>
            <w:pPr>
              <w:rPr>
                <w:sz w:val="20"/>
              </w:rPr>
            </w:pPr>
          </w:p>
        </w:tc>
        <w:tc>
          <w:tcPr>
            <w:tcW w:w="1935" w:type="dxa"/>
            <w:vMerge/>
            <w:tcBorders>
              <w:top w:val="nil"/>
              <w:left w:val="single" w:sz="4" w:space="0" w:color="auto"/>
              <w:bottom w:val="nil"/>
              <w:right w:val="single" w:sz="4" w:space="0" w:color="auto"/>
            </w:tcBorders>
            <w:vAlign w:val="center"/>
          </w:tcPr>
          <w:p>
            <w:pPr>
              <w:rPr>
                <w:sz w:val="20"/>
              </w:rPr>
            </w:pPr>
          </w:p>
        </w:tc>
        <w:tc>
          <w:tcPr>
            <w:tcW w:w="1842" w:type="dxa"/>
            <w:tcBorders>
              <w:top w:val="nil"/>
              <w:left w:val="single" w:sz="4" w:space="0" w:color="auto"/>
              <w:bottom w:val="nil"/>
              <w:right w:val="nil"/>
            </w:tcBorders>
          </w:tcPr>
          <w:p>
            <w:pPr>
              <w:rPr>
                <w:sz w:val="20"/>
              </w:rPr>
            </w:pPr>
          </w:p>
        </w:tc>
      </w:tr>
      <w:tr>
        <w:trPr>
          <w:cantSplit/>
        </w:trPr>
        <w:tc>
          <w:tcPr>
            <w:tcW w:w="1860" w:type="dxa"/>
            <w:vMerge/>
            <w:tcBorders>
              <w:top w:val="nil"/>
              <w:left w:val="nil"/>
              <w:bottom w:val="nil"/>
              <w:right w:val="single" w:sz="4" w:space="0" w:color="auto"/>
            </w:tcBorders>
            <w:vAlign w:val="center"/>
          </w:tcPr>
          <w:p>
            <w:pPr>
              <w:rPr>
                <w:sz w:val="20"/>
              </w:rPr>
            </w:pPr>
          </w:p>
        </w:tc>
        <w:tc>
          <w:tcPr>
            <w:tcW w:w="1862" w:type="dxa"/>
            <w:vMerge/>
            <w:tcBorders>
              <w:top w:val="nil"/>
              <w:left w:val="single" w:sz="4" w:space="0" w:color="auto"/>
              <w:bottom w:val="nil"/>
              <w:right w:val="single" w:sz="4" w:space="0" w:color="auto"/>
            </w:tcBorders>
            <w:vAlign w:val="center"/>
          </w:tcPr>
          <w:p>
            <w:pPr>
              <w:rPr>
                <w:sz w:val="20"/>
              </w:rPr>
            </w:pPr>
          </w:p>
        </w:tc>
        <w:tc>
          <w:tcPr>
            <w:tcW w:w="1950" w:type="dxa"/>
            <w:tcBorders>
              <w:top w:val="nil"/>
              <w:left w:val="single" w:sz="4" w:space="0" w:color="auto"/>
              <w:bottom w:val="nil"/>
              <w:right w:val="single" w:sz="4" w:space="0" w:color="auto"/>
            </w:tcBorders>
          </w:tcPr>
          <w:p>
            <w:pPr>
              <w:rPr>
                <w:sz w:val="20"/>
              </w:rPr>
            </w:pPr>
            <w:r>
              <w:rPr>
                <w:sz w:val="20"/>
              </w:rPr>
              <w:t>Oro apykaitos efektyvumas.</w:t>
            </w:r>
          </w:p>
        </w:tc>
        <w:tc>
          <w:tcPr>
            <w:tcW w:w="1935" w:type="dxa"/>
            <w:vMerge/>
            <w:tcBorders>
              <w:top w:val="nil"/>
              <w:left w:val="single" w:sz="4" w:space="0" w:color="auto"/>
              <w:bottom w:val="nil"/>
              <w:right w:val="single" w:sz="4" w:space="0" w:color="auto"/>
            </w:tcBorders>
            <w:vAlign w:val="center"/>
          </w:tcPr>
          <w:p>
            <w:pPr>
              <w:rPr>
                <w:sz w:val="20"/>
              </w:rPr>
            </w:pPr>
          </w:p>
        </w:tc>
        <w:tc>
          <w:tcPr>
            <w:tcW w:w="1842" w:type="dxa"/>
            <w:vMerge w:val="restart"/>
            <w:tcBorders>
              <w:top w:val="nil"/>
              <w:left w:val="single" w:sz="4" w:space="0" w:color="auto"/>
              <w:bottom w:val="nil"/>
              <w:right w:val="nil"/>
            </w:tcBorders>
          </w:tcPr>
          <w:p>
            <w:pPr>
              <w:rPr>
                <w:sz w:val="20"/>
              </w:rPr>
            </w:pPr>
            <w:r>
              <w:rPr>
                <w:sz w:val="20"/>
              </w:rPr>
              <w:t>Valymo ir priežiūros paprastumas.</w:t>
            </w:r>
          </w:p>
        </w:tc>
      </w:tr>
      <w:tr>
        <w:trPr>
          <w:cantSplit/>
        </w:trPr>
        <w:tc>
          <w:tcPr>
            <w:tcW w:w="1860" w:type="dxa"/>
            <w:vMerge/>
            <w:tcBorders>
              <w:top w:val="nil"/>
              <w:left w:val="nil"/>
              <w:bottom w:val="nil"/>
              <w:right w:val="single" w:sz="4" w:space="0" w:color="auto"/>
            </w:tcBorders>
            <w:vAlign w:val="center"/>
          </w:tcPr>
          <w:p>
            <w:pPr>
              <w:rPr>
                <w:sz w:val="20"/>
              </w:rPr>
            </w:pPr>
          </w:p>
        </w:tc>
        <w:tc>
          <w:tcPr>
            <w:tcW w:w="1862" w:type="dxa"/>
            <w:vMerge/>
            <w:tcBorders>
              <w:top w:val="nil"/>
              <w:left w:val="single" w:sz="4" w:space="0" w:color="auto"/>
              <w:bottom w:val="nil"/>
              <w:right w:val="single" w:sz="4" w:space="0" w:color="auto"/>
            </w:tcBorders>
            <w:vAlign w:val="center"/>
          </w:tcPr>
          <w:p>
            <w:pPr>
              <w:rPr>
                <w:sz w:val="20"/>
              </w:rPr>
            </w:pPr>
          </w:p>
        </w:tc>
        <w:tc>
          <w:tcPr>
            <w:tcW w:w="1950" w:type="dxa"/>
            <w:tcBorders>
              <w:top w:val="nil"/>
              <w:left w:val="single" w:sz="4" w:space="0" w:color="auto"/>
              <w:bottom w:val="nil"/>
              <w:right w:val="single" w:sz="4" w:space="0" w:color="auto"/>
            </w:tcBorders>
          </w:tcPr>
          <w:p>
            <w:pPr>
              <w:rPr>
                <w:sz w:val="20"/>
              </w:rPr>
            </w:pPr>
          </w:p>
        </w:tc>
        <w:tc>
          <w:tcPr>
            <w:tcW w:w="1935" w:type="dxa"/>
            <w:vMerge/>
            <w:tcBorders>
              <w:top w:val="nil"/>
              <w:left w:val="single" w:sz="4" w:space="0" w:color="auto"/>
              <w:bottom w:val="nil"/>
              <w:right w:val="single" w:sz="4" w:space="0" w:color="auto"/>
            </w:tcBorders>
            <w:vAlign w:val="center"/>
          </w:tcPr>
          <w:p>
            <w:pPr>
              <w:rPr>
                <w:sz w:val="20"/>
              </w:rPr>
            </w:pPr>
          </w:p>
        </w:tc>
        <w:tc>
          <w:tcPr>
            <w:tcW w:w="1934" w:type="dxa"/>
            <w:vMerge/>
            <w:tcBorders>
              <w:top w:val="nil"/>
              <w:left w:val="single" w:sz="4" w:space="0" w:color="auto"/>
              <w:bottom w:val="nil"/>
              <w:right w:val="nil"/>
            </w:tcBorders>
            <w:vAlign w:val="center"/>
          </w:tcPr>
          <w:p>
            <w:pPr>
              <w:rPr>
                <w:sz w:val="20"/>
              </w:rPr>
            </w:pPr>
          </w:p>
        </w:tc>
      </w:tr>
      <w:tr>
        <w:trPr>
          <w:cantSplit/>
        </w:trPr>
        <w:tc>
          <w:tcPr>
            <w:tcW w:w="1860" w:type="dxa"/>
            <w:vMerge/>
            <w:tcBorders>
              <w:top w:val="nil"/>
              <w:left w:val="nil"/>
              <w:bottom w:val="nil"/>
              <w:right w:val="single" w:sz="4" w:space="0" w:color="auto"/>
            </w:tcBorders>
            <w:vAlign w:val="center"/>
          </w:tcPr>
          <w:p>
            <w:pPr>
              <w:rPr>
                <w:sz w:val="20"/>
              </w:rPr>
            </w:pPr>
          </w:p>
        </w:tc>
        <w:tc>
          <w:tcPr>
            <w:tcW w:w="1862" w:type="dxa"/>
            <w:vMerge/>
            <w:tcBorders>
              <w:top w:val="nil"/>
              <w:left w:val="single" w:sz="4" w:space="0" w:color="auto"/>
              <w:bottom w:val="nil"/>
              <w:right w:val="single" w:sz="4" w:space="0" w:color="auto"/>
            </w:tcBorders>
            <w:vAlign w:val="center"/>
          </w:tcPr>
          <w:p>
            <w:pPr>
              <w:rPr>
                <w:sz w:val="20"/>
              </w:rPr>
            </w:pPr>
          </w:p>
        </w:tc>
        <w:tc>
          <w:tcPr>
            <w:tcW w:w="1950" w:type="dxa"/>
            <w:tcBorders>
              <w:top w:val="nil"/>
              <w:left w:val="single" w:sz="4" w:space="0" w:color="auto"/>
              <w:bottom w:val="nil"/>
              <w:right w:val="single" w:sz="4" w:space="0" w:color="auto"/>
            </w:tcBorders>
          </w:tcPr>
          <w:p>
            <w:pPr>
              <w:rPr>
                <w:sz w:val="20"/>
              </w:rPr>
            </w:pPr>
            <w:r>
              <w:rPr>
                <w:sz w:val="20"/>
              </w:rPr>
              <w:t>Statinių oro pralaidumo rodikliai.</w:t>
            </w:r>
          </w:p>
        </w:tc>
        <w:tc>
          <w:tcPr>
            <w:tcW w:w="1935" w:type="dxa"/>
            <w:vMerge/>
            <w:tcBorders>
              <w:top w:val="nil"/>
              <w:left w:val="single" w:sz="4" w:space="0" w:color="auto"/>
              <w:bottom w:val="nil"/>
              <w:right w:val="single" w:sz="4" w:space="0" w:color="auto"/>
            </w:tcBorders>
            <w:vAlign w:val="center"/>
          </w:tcPr>
          <w:p>
            <w:pPr>
              <w:rPr>
                <w:sz w:val="20"/>
              </w:rPr>
            </w:pPr>
          </w:p>
        </w:tc>
        <w:tc>
          <w:tcPr>
            <w:tcW w:w="1934" w:type="dxa"/>
            <w:vMerge/>
            <w:tcBorders>
              <w:top w:val="nil"/>
              <w:left w:val="single" w:sz="4" w:space="0" w:color="auto"/>
              <w:bottom w:val="nil"/>
              <w:right w:val="nil"/>
            </w:tcBorders>
            <w:vAlign w:val="center"/>
          </w:tcPr>
          <w:p>
            <w:pPr>
              <w:rPr>
                <w:sz w:val="20"/>
              </w:rPr>
            </w:pPr>
          </w:p>
        </w:tc>
      </w:tr>
      <w:tr>
        <w:trPr>
          <w:cantSplit/>
        </w:trPr>
        <w:tc>
          <w:tcPr>
            <w:tcW w:w="1860" w:type="dxa"/>
            <w:vMerge/>
            <w:tcBorders>
              <w:top w:val="nil"/>
              <w:left w:val="nil"/>
              <w:bottom w:val="nil"/>
              <w:right w:val="single" w:sz="4" w:space="0" w:color="auto"/>
            </w:tcBorders>
            <w:vAlign w:val="center"/>
          </w:tcPr>
          <w:p>
            <w:pPr>
              <w:rPr>
                <w:sz w:val="20"/>
              </w:rPr>
            </w:pPr>
          </w:p>
        </w:tc>
        <w:tc>
          <w:tcPr>
            <w:tcW w:w="1862" w:type="dxa"/>
            <w:vMerge/>
            <w:tcBorders>
              <w:top w:val="nil"/>
              <w:left w:val="single" w:sz="4" w:space="0" w:color="auto"/>
              <w:bottom w:val="nil"/>
              <w:right w:val="single" w:sz="4" w:space="0" w:color="auto"/>
            </w:tcBorders>
            <w:vAlign w:val="center"/>
          </w:tcPr>
          <w:p>
            <w:pPr>
              <w:rPr>
                <w:sz w:val="20"/>
              </w:rPr>
            </w:pPr>
          </w:p>
        </w:tc>
        <w:tc>
          <w:tcPr>
            <w:tcW w:w="1950" w:type="dxa"/>
            <w:tcBorders>
              <w:top w:val="nil"/>
              <w:left w:val="single" w:sz="4" w:space="0" w:color="auto"/>
              <w:bottom w:val="nil"/>
              <w:right w:val="single" w:sz="4" w:space="0" w:color="auto"/>
            </w:tcBorders>
          </w:tcPr>
          <w:p>
            <w:pPr>
              <w:rPr>
                <w:sz w:val="20"/>
              </w:rPr>
            </w:pPr>
          </w:p>
        </w:tc>
        <w:tc>
          <w:tcPr>
            <w:tcW w:w="1935" w:type="dxa"/>
            <w:vMerge/>
            <w:tcBorders>
              <w:top w:val="nil"/>
              <w:left w:val="single" w:sz="4" w:space="0" w:color="auto"/>
              <w:bottom w:val="nil"/>
              <w:right w:val="single" w:sz="4" w:space="0" w:color="auto"/>
            </w:tcBorders>
            <w:vAlign w:val="center"/>
          </w:tcPr>
          <w:p>
            <w:pPr>
              <w:rPr>
                <w:sz w:val="20"/>
              </w:rPr>
            </w:pPr>
          </w:p>
        </w:tc>
        <w:tc>
          <w:tcPr>
            <w:tcW w:w="1934" w:type="dxa"/>
            <w:vMerge/>
            <w:tcBorders>
              <w:top w:val="nil"/>
              <w:left w:val="single" w:sz="4" w:space="0" w:color="auto"/>
              <w:bottom w:val="nil"/>
              <w:right w:val="nil"/>
            </w:tcBorders>
            <w:vAlign w:val="center"/>
          </w:tcPr>
          <w:p>
            <w:pPr>
              <w:rPr>
                <w:sz w:val="20"/>
              </w:rPr>
            </w:pPr>
          </w:p>
        </w:tc>
      </w:tr>
      <w:tr>
        <w:trPr>
          <w:cantSplit/>
        </w:trPr>
        <w:tc>
          <w:tcPr>
            <w:tcW w:w="1860" w:type="dxa"/>
            <w:vMerge/>
            <w:tcBorders>
              <w:top w:val="nil"/>
              <w:left w:val="nil"/>
              <w:bottom w:val="nil"/>
              <w:right w:val="single" w:sz="4" w:space="0" w:color="auto"/>
            </w:tcBorders>
            <w:vAlign w:val="center"/>
          </w:tcPr>
          <w:p>
            <w:pPr>
              <w:rPr>
                <w:sz w:val="20"/>
              </w:rPr>
            </w:pPr>
          </w:p>
        </w:tc>
        <w:tc>
          <w:tcPr>
            <w:tcW w:w="1862" w:type="dxa"/>
            <w:vMerge/>
            <w:tcBorders>
              <w:top w:val="nil"/>
              <w:left w:val="single" w:sz="4" w:space="0" w:color="auto"/>
              <w:bottom w:val="nil"/>
              <w:right w:val="single" w:sz="4" w:space="0" w:color="auto"/>
            </w:tcBorders>
            <w:vAlign w:val="center"/>
          </w:tcPr>
          <w:p>
            <w:pPr>
              <w:rPr>
                <w:sz w:val="20"/>
              </w:rPr>
            </w:pPr>
          </w:p>
        </w:tc>
        <w:tc>
          <w:tcPr>
            <w:tcW w:w="1950" w:type="dxa"/>
            <w:tcBorders>
              <w:top w:val="nil"/>
              <w:left w:val="single" w:sz="4" w:space="0" w:color="auto"/>
              <w:bottom w:val="nil"/>
              <w:right w:val="single" w:sz="4" w:space="0" w:color="auto"/>
            </w:tcBorders>
          </w:tcPr>
          <w:p>
            <w:pPr>
              <w:rPr>
                <w:sz w:val="20"/>
              </w:rPr>
            </w:pPr>
            <w:r>
              <w:rPr>
                <w:sz w:val="20"/>
              </w:rPr>
              <w:t>Projektavimo, statybos ir montavimo būdai.</w:t>
            </w:r>
          </w:p>
        </w:tc>
        <w:tc>
          <w:tcPr>
            <w:tcW w:w="1935" w:type="dxa"/>
            <w:vMerge/>
            <w:tcBorders>
              <w:top w:val="nil"/>
              <w:left w:val="single" w:sz="4" w:space="0" w:color="auto"/>
              <w:bottom w:val="nil"/>
              <w:right w:val="single" w:sz="4" w:space="0" w:color="auto"/>
            </w:tcBorders>
            <w:vAlign w:val="center"/>
          </w:tcPr>
          <w:p>
            <w:pPr>
              <w:rPr>
                <w:sz w:val="20"/>
              </w:rPr>
            </w:pPr>
          </w:p>
        </w:tc>
        <w:tc>
          <w:tcPr>
            <w:tcW w:w="1934" w:type="dxa"/>
            <w:vMerge/>
            <w:tcBorders>
              <w:top w:val="nil"/>
              <w:left w:val="single" w:sz="4" w:space="0" w:color="auto"/>
              <w:bottom w:val="nil"/>
              <w:right w:val="nil"/>
            </w:tcBorders>
            <w:vAlign w:val="center"/>
          </w:tcPr>
          <w:p>
            <w:pPr>
              <w:rPr>
                <w:sz w:val="20"/>
              </w:rPr>
            </w:pPr>
          </w:p>
        </w:tc>
      </w:tr>
      <w:tr>
        <w:trPr>
          <w:cantSplit/>
        </w:trPr>
        <w:tc>
          <w:tcPr>
            <w:tcW w:w="1860" w:type="dxa"/>
            <w:vMerge/>
            <w:tcBorders>
              <w:top w:val="nil"/>
              <w:left w:val="nil"/>
              <w:bottom w:val="nil"/>
              <w:right w:val="single" w:sz="4" w:space="0" w:color="auto"/>
            </w:tcBorders>
            <w:vAlign w:val="center"/>
          </w:tcPr>
          <w:p>
            <w:pPr>
              <w:rPr>
                <w:sz w:val="20"/>
              </w:rPr>
            </w:pPr>
          </w:p>
        </w:tc>
        <w:tc>
          <w:tcPr>
            <w:tcW w:w="1862" w:type="dxa"/>
            <w:vMerge/>
            <w:tcBorders>
              <w:top w:val="nil"/>
              <w:left w:val="single" w:sz="4" w:space="0" w:color="auto"/>
              <w:bottom w:val="nil"/>
              <w:right w:val="single" w:sz="4" w:space="0" w:color="auto"/>
            </w:tcBorders>
            <w:vAlign w:val="center"/>
          </w:tcPr>
          <w:p>
            <w:pPr>
              <w:rPr>
                <w:sz w:val="20"/>
              </w:rPr>
            </w:pPr>
          </w:p>
        </w:tc>
        <w:tc>
          <w:tcPr>
            <w:tcW w:w="1950" w:type="dxa"/>
            <w:tcBorders>
              <w:top w:val="nil"/>
              <w:left w:val="single" w:sz="4" w:space="0" w:color="auto"/>
              <w:bottom w:val="nil"/>
              <w:right w:val="single" w:sz="4" w:space="0" w:color="auto"/>
            </w:tcBorders>
          </w:tcPr>
          <w:p>
            <w:pPr>
              <w:rPr>
                <w:sz w:val="20"/>
              </w:rPr>
            </w:pPr>
          </w:p>
        </w:tc>
        <w:tc>
          <w:tcPr>
            <w:tcW w:w="1935" w:type="dxa"/>
            <w:vMerge/>
            <w:tcBorders>
              <w:top w:val="nil"/>
              <w:left w:val="single" w:sz="4" w:space="0" w:color="auto"/>
              <w:bottom w:val="nil"/>
              <w:right w:val="single" w:sz="4" w:space="0" w:color="auto"/>
            </w:tcBorders>
            <w:vAlign w:val="center"/>
          </w:tcPr>
          <w:p>
            <w:pPr>
              <w:rPr>
                <w:sz w:val="20"/>
              </w:rPr>
            </w:pPr>
          </w:p>
        </w:tc>
        <w:tc>
          <w:tcPr>
            <w:tcW w:w="1934" w:type="dxa"/>
            <w:vMerge/>
            <w:tcBorders>
              <w:top w:val="nil"/>
              <w:left w:val="single" w:sz="4" w:space="0" w:color="auto"/>
              <w:bottom w:val="nil"/>
              <w:right w:val="nil"/>
            </w:tcBorders>
            <w:vAlign w:val="center"/>
          </w:tcPr>
          <w:p>
            <w:pPr>
              <w:rPr>
                <w:sz w:val="20"/>
              </w:rPr>
            </w:pPr>
          </w:p>
        </w:tc>
      </w:tr>
      <w:tr>
        <w:trPr>
          <w:cantSplit/>
        </w:trPr>
        <w:tc>
          <w:tcPr>
            <w:tcW w:w="1860" w:type="dxa"/>
            <w:vMerge/>
            <w:tcBorders>
              <w:top w:val="nil"/>
              <w:left w:val="nil"/>
              <w:bottom w:val="nil"/>
              <w:right w:val="single" w:sz="4" w:space="0" w:color="auto"/>
            </w:tcBorders>
            <w:vAlign w:val="center"/>
          </w:tcPr>
          <w:p>
            <w:pPr>
              <w:rPr>
                <w:sz w:val="20"/>
              </w:rPr>
            </w:pPr>
          </w:p>
        </w:tc>
        <w:tc>
          <w:tcPr>
            <w:tcW w:w="1862" w:type="dxa"/>
            <w:vMerge/>
            <w:tcBorders>
              <w:top w:val="nil"/>
              <w:left w:val="single" w:sz="4" w:space="0" w:color="auto"/>
              <w:bottom w:val="nil"/>
              <w:right w:val="single" w:sz="4" w:space="0" w:color="auto"/>
            </w:tcBorders>
            <w:vAlign w:val="center"/>
          </w:tcPr>
          <w:p>
            <w:pPr>
              <w:rPr>
                <w:sz w:val="20"/>
              </w:rPr>
            </w:pPr>
          </w:p>
        </w:tc>
        <w:tc>
          <w:tcPr>
            <w:tcW w:w="1950" w:type="dxa"/>
            <w:tcBorders>
              <w:top w:val="nil"/>
              <w:left w:val="single" w:sz="4" w:space="0" w:color="auto"/>
              <w:bottom w:val="nil"/>
              <w:right w:val="single" w:sz="4" w:space="0" w:color="auto"/>
            </w:tcBorders>
          </w:tcPr>
          <w:p>
            <w:pPr>
              <w:rPr>
                <w:sz w:val="20"/>
              </w:rPr>
            </w:pPr>
            <w:r>
              <w:rPr>
                <w:sz w:val="20"/>
              </w:rPr>
              <w:t>Oro tiekimo angų įrengimas ir išdėstymas, angų plotas, mechaninės vėdinimo sistemos įrengimas.</w:t>
            </w:r>
          </w:p>
        </w:tc>
        <w:tc>
          <w:tcPr>
            <w:tcW w:w="1935" w:type="dxa"/>
            <w:vMerge/>
            <w:tcBorders>
              <w:top w:val="nil"/>
              <w:left w:val="single" w:sz="4" w:space="0" w:color="auto"/>
              <w:bottom w:val="nil"/>
              <w:right w:val="single" w:sz="4" w:space="0" w:color="auto"/>
            </w:tcBorders>
            <w:vAlign w:val="center"/>
          </w:tcPr>
          <w:p>
            <w:pPr>
              <w:rPr>
                <w:sz w:val="20"/>
              </w:rPr>
            </w:pPr>
          </w:p>
        </w:tc>
        <w:tc>
          <w:tcPr>
            <w:tcW w:w="1934" w:type="dxa"/>
            <w:vMerge/>
            <w:tcBorders>
              <w:top w:val="nil"/>
              <w:left w:val="single" w:sz="4" w:space="0" w:color="auto"/>
              <w:bottom w:val="nil"/>
              <w:right w:val="nil"/>
            </w:tcBorders>
            <w:vAlign w:val="center"/>
          </w:tcPr>
          <w:p>
            <w:pPr>
              <w:rPr>
                <w:sz w:val="20"/>
              </w:rPr>
            </w:pPr>
          </w:p>
        </w:tc>
      </w:tr>
      <w:tr>
        <w:trPr>
          <w:cantSplit/>
        </w:trPr>
        <w:tc>
          <w:tcPr>
            <w:tcW w:w="1772" w:type="dxa"/>
            <w:tcBorders>
              <w:top w:val="nil"/>
              <w:left w:val="nil"/>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950" w:type="dxa"/>
            <w:tcBorders>
              <w:top w:val="nil"/>
              <w:left w:val="single" w:sz="4" w:space="0" w:color="auto"/>
              <w:bottom w:val="single" w:sz="4" w:space="0" w:color="auto"/>
              <w:right w:val="single" w:sz="4" w:space="0" w:color="auto"/>
            </w:tcBorders>
          </w:tcPr>
          <w:p>
            <w:pPr>
              <w:rPr>
                <w:sz w:val="20"/>
              </w:rPr>
            </w:pPr>
          </w:p>
        </w:tc>
        <w:tc>
          <w:tcPr>
            <w:tcW w:w="1843" w:type="dxa"/>
            <w:tcBorders>
              <w:top w:val="nil"/>
              <w:left w:val="single" w:sz="4" w:space="0" w:color="auto"/>
              <w:bottom w:val="single" w:sz="4" w:space="0" w:color="auto"/>
              <w:right w:val="single" w:sz="4" w:space="0" w:color="auto"/>
            </w:tcBorders>
          </w:tcPr>
          <w:p>
            <w:pPr>
              <w:rPr>
                <w:sz w:val="20"/>
              </w:rPr>
            </w:pPr>
          </w:p>
        </w:tc>
        <w:tc>
          <w:tcPr>
            <w:tcW w:w="1842" w:type="dxa"/>
            <w:tcBorders>
              <w:top w:val="nil"/>
              <w:left w:val="single" w:sz="4" w:space="0" w:color="auto"/>
              <w:bottom w:val="single" w:sz="4" w:space="0" w:color="auto"/>
              <w:right w:val="nil"/>
            </w:tcBorders>
          </w:tcPr>
          <w:p>
            <w:pPr>
              <w:rPr>
                <w:sz w:val="20"/>
              </w:rPr>
            </w:pPr>
          </w:p>
        </w:tc>
      </w:tr>
    </w:tbl>
    <w:p>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Courier New" w:hAnsi="Courier New"/>
          <w:sz w:val="20"/>
        </w:rPr>
      </w:pPr>
    </w:p>
    <w:p>
      <w:pPr>
        <w:ind w:firstLine="567"/>
        <w:jc w:val="both"/>
      </w:pPr>
      <w:r>
        <w:t>ORO KOKYBĖ – 3</w:t>
      </w:r>
    </w:p>
    <w:p>
      <w:pPr>
        <w:ind w:firstLine="567"/>
        <w:jc w:val="both"/>
      </w:pPr>
    </w:p>
    <w:tbl>
      <w:tblPr>
        <w:tblW w:w="963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1862"/>
        <w:gridCol w:w="2048"/>
        <w:gridCol w:w="1935"/>
        <w:gridCol w:w="1934"/>
      </w:tblGrid>
      <w:tr>
        <w:trPr>
          <w:cantSplit/>
        </w:trPr>
        <w:tc>
          <w:tcPr>
            <w:tcW w:w="1772" w:type="dxa"/>
            <w:vMerge w:val="restart"/>
            <w:tcBorders>
              <w:top w:val="single" w:sz="4" w:space="0" w:color="auto"/>
              <w:left w:val="nil"/>
              <w:bottom w:val="nil"/>
              <w:right w:val="single" w:sz="4" w:space="0" w:color="auto"/>
            </w:tcBorders>
          </w:tcPr>
          <w:p>
            <w:pPr>
              <w:rPr>
                <w:sz w:val="20"/>
              </w:rPr>
            </w:pPr>
            <w:r>
              <w:rPr>
                <w:sz w:val="20"/>
              </w:rPr>
              <w:t>Reguliuojama sritis</w:t>
            </w:r>
          </w:p>
        </w:tc>
        <w:tc>
          <w:tcPr>
            <w:tcW w:w="3723" w:type="dxa"/>
            <w:gridSpan w:val="2"/>
            <w:tcBorders>
              <w:top w:val="single" w:sz="4" w:space="0" w:color="auto"/>
              <w:left w:val="single" w:sz="4" w:space="0" w:color="auto"/>
              <w:bottom w:val="nil"/>
              <w:right w:val="single" w:sz="4" w:space="0" w:color="auto"/>
            </w:tcBorders>
          </w:tcPr>
          <w:p>
            <w:pPr>
              <w:rPr>
                <w:sz w:val="20"/>
              </w:rPr>
            </w:pPr>
            <w:r>
              <w:rPr>
                <w:sz w:val="20"/>
              </w:rPr>
              <w:t>Statinių pagal A kategorijos technines specifikacijas reikalavimai</w:t>
            </w:r>
          </w:p>
        </w:tc>
        <w:tc>
          <w:tcPr>
            <w:tcW w:w="3685" w:type="dxa"/>
            <w:gridSpan w:val="2"/>
            <w:tcBorders>
              <w:top w:val="single" w:sz="4" w:space="0" w:color="auto"/>
              <w:left w:val="single" w:sz="4" w:space="0" w:color="auto"/>
              <w:bottom w:val="nil"/>
              <w:right w:val="nil"/>
            </w:tcBorders>
          </w:tcPr>
          <w:p>
            <w:pPr>
              <w:rPr>
                <w:sz w:val="20"/>
              </w:rPr>
            </w:pPr>
            <w:r>
              <w:rPr>
                <w:sz w:val="20"/>
              </w:rPr>
              <w:t>Statybos produktai pagal B kategorijos technines specifikacijas</w:t>
            </w:r>
          </w:p>
        </w:tc>
      </w:tr>
      <w:tr>
        <w:trPr>
          <w:cantSplit/>
        </w:trPr>
        <w:tc>
          <w:tcPr>
            <w:tcW w:w="1860" w:type="dxa"/>
            <w:vMerge/>
            <w:tcBorders>
              <w:top w:val="single" w:sz="4" w:space="0" w:color="auto"/>
              <w:left w:val="nil"/>
              <w:bottom w:val="nil"/>
              <w:right w:val="single" w:sz="4" w:space="0" w:color="auto"/>
            </w:tcBorders>
            <w:vAlign w:val="center"/>
          </w:tcPr>
          <w:p>
            <w:pPr>
              <w:rPr>
                <w:sz w:val="20"/>
              </w:rPr>
            </w:pPr>
          </w:p>
        </w:tc>
        <w:tc>
          <w:tcPr>
            <w:tcW w:w="3723" w:type="dxa"/>
            <w:gridSpan w:val="2"/>
            <w:tcBorders>
              <w:top w:val="nil"/>
              <w:left w:val="single" w:sz="4" w:space="0" w:color="auto"/>
              <w:bottom w:val="single" w:sz="4" w:space="0" w:color="auto"/>
              <w:right w:val="single" w:sz="4" w:space="0" w:color="auto"/>
            </w:tcBorders>
          </w:tcPr>
          <w:p>
            <w:pPr>
              <w:rPr>
                <w:sz w:val="20"/>
              </w:rPr>
            </w:pPr>
          </w:p>
        </w:tc>
        <w:tc>
          <w:tcPr>
            <w:tcW w:w="3685" w:type="dxa"/>
            <w:gridSpan w:val="2"/>
            <w:tcBorders>
              <w:top w:val="nil"/>
              <w:left w:val="single" w:sz="4" w:space="0" w:color="auto"/>
              <w:bottom w:val="single" w:sz="4" w:space="0" w:color="auto"/>
              <w:right w:val="nil"/>
            </w:tcBorders>
          </w:tcPr>
          <w:p>
            <w:pPr>
              <w:rPr>
                <w:sz w:val="20"/>
              </w:rPr>
            </w:pPr>
          </w:p>
        </w:tc>
      </w:tr>
      <w:tr>
        <w:trPr>
          <w:cantSplit/>
        </w:trPr>
        <w:tc>
          <w:tcPr>
            <w:tcW w:w="1860" w:type="dxa"/>
            <w:vMerge/>
            <w:tcBorders>
              <w:top w:val="single" w:sz="4" w:space="0" w:color="auto"/>
              <w:left w:val="nil"/>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r>
              <w:rPr>
                <w:sz w:val="20"/>
              </w:rPr>
              <w:t>Funkcionavimo reikalavimai</w:t>
            </w:r>
          </w:p>
        </w:tc>
        <w:tc>
          <w:tcPr>
            <w:tcW w:w="1950" w:type="dxa"/>
            <w:tcBorders>
              <w:top w:val="nil"/>
              <w:left w:val="single" w:sz="4" w:space="0" w:color="auto"/>
              <w:bottom w:val="nil"/>
              <w:right w:val="single" w:sz="4" w:space="0" w:color="auto"/>
            </w:tcBorders>
          </w:tcPr>
          <w:p>
            <w:pPr>
              <w:rPr>
                <w:sz w:val="20"/>
              </w:rPr>
            </w:pPr>
            <w:r>
              <w:rPr>
                <w:sz w:val="20"/>
              </w:rPr>
              <w:t>Eksploatacinių savybių reikalavimai</w:t>
            </w:r>
          </w:p>
        </w:tc>
        <w:tc>
          <w:tcPr>
            <w:tcW w:w="1843" w:type="dxa"/>
            <w:tcBorders>
              <w:top w:val="nil"/>
              <w:left w:val="single" w:sz="4" w:space="0" w:color="auto"/>
              <w:bottom w:val="nil"/>
              <w:right w:val="single" w:sz="4" w:space="0" w:color="auto"/>
            </w:tcBorders>
          </w:tcPr>
          <w:p>
            <w:pPr>
              <w:rPr>
                <w:sz w:val="20"/>
              </w:rPr>
            </w:pPr>
            <w:r>
              <w:rPr>
                <w:sz w:val="20"/>
              </w:rPr>
              <w:t>Statybos produktai ar jų grupės</w:t>
            </w:r>
          </w:p>
        </w:tc>
        <w:tc>
          <w:tcPr>
            <w:tcW w:w="1842" w:type="dxa"/>
            <w:tcBorders>
              <w:top w:val="nil"/>
              <w:left w:val="single" w:sz="4" w:space="0" w:color="auto"/>
              <w:bottom w:val="nil"/>
              <w:right w:val="nil"/>
            </w:tcBorders>
          </w:tcPr>
          <w:p>
            <w:pPr>
              <w:rPr>
                <w:sz w:val="20"/>
              </w:rPr>
            </w:pPr>
            <w:r>
              <w:rPr>
                <w:sz w:val="20"/>
              </w:rPr>
              <w:t>Savybės</w:t>
            </w:r>
          </w:p>
        </w:tc>
      </w:tr>
      <w:tr>
        <w:trPr>
          <w:cantSplit/>
        </w:trPr>
        <w:tc>
          <w:tcPr>
            <w:tcW w:w="1772" w:type="dxa"/>
            <w:tcBorders>
              <w:top w:val="nil"/>
              <w:left w:val="nil"/>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950" w:type="dxa"/>
            <w:tcBorders>
              <w:top w:val="nil"/>
              <w:left w:val="single" w:sz="4" w:space="0" w:color="auto"/>
              <w:bottom w:val="single" w:sz="4" w:space="0" w:color="auto"/>
              <w:right w:val="single" w:sz="4" w:space="0" w:color="auto"/>
            </w:tcBorders>
          </w:tcPr>
          <w:p>
            <w:pPr>
              <w:rPr>
                <w:sz w:val="20"/>
              </w:rPr>
            </w:pPr>
          </w:p>
        </w:tc>
        <w:tc>
          <w:tcPr>
            <w:tcW w:w="1843" w:type="dxa"/>
            <w:tcBorders>
              <w:top w:val="nil"/>
              <w:left w:val="single" w:sz="4" w:space="0" w:color="auto"/>
              <w:bottom w:val="single" w:sz="4" w:space="0" w:color="auto"/>
              <w:right w:val="single" w:sz="4" w:space="0" w:color="auto"/>
            </w:tcBorders>
          </w:tcPr>
          <w:p>
            <w:pPr>
              <w:rPr>
                <w:sz w:val="20"/>
              </w:rPr>
            </w:pPr>
          </w:p>
        </w:tc>
        <w:tc>
          <w:tcPr>
            <w:tcW w:w="1842" w:type="dxa"/>
            <w:tcBorders>
              <w:top w:val="nil"/>
              <w:left w:val="single" w:sz="4" w:space="0" w:color="auto"/>
              <w:bottom w:val="single" w:sz="4" w:space="0" w:color="auto"/>
              <w:right w:val="nil"/>
            </w:tcBorders>
          </w:tcPr>
          <w:p>
            <w:pPr>
              <w:rPr>
                <w:sz w:val="20"/>
              </w:rPr>
            </w:pPr>
          </w:p>
        </w:tc>
      </w:tr>
      <w:tr>
        <w:trPr>
          <w:cantSplit/>
        </w:trPr>
        <w:tc>
          <w:tcPr>
            <w:tcW w:w="1772" w:type="dxa"/>
            <w:vMerge w:val="restart"/>
            <w:tcBorders>
              <w:top w:val="nil"/>
              <w:left w:val="nil"/>
              <w:bottom w:val="nil"/>
              <w:right w:val="single" w:sz="4" w:space="0" w:color="auto"/>
            </w:tcBorders>
          </w:tcPr>
          <w:p>
            <w:pPr>
              <w:rPr>
                <w:sz w:val="20"/>
              </w:rPr>
            </w:pPr>
            <w:r>
              <w:rPr>
                <w:sz w:val="20"/>
              </w:rPr>
              <w:t>Teršalai iš grunto</w:t>
            </w:r>
          </w:p>
        </w:tc>
        <w:tc>
          <w:tcPr>
            <w:tcW w:w="1773" w:type="dxa"/>
            <w:vMerge w:val="restart"/>
            <w:tcBorders>
              <w:top w:val="nil"/>
              <w:left w:val="single" w:sz="4" w:space="0" w:color="auto"/>
              <w:bottom w:val="nil"/>
              <w:right w:val="single" w:sz="4" w:space="0" w:color="auto"/>
            </w:tcBorders>
          </w:tcPr>
          <w:p>
            <w:pPr>
              <w:rPr>
                <w:sz w:val="20"/>
              </w:rPr>
            </w:pPr>
            <w:r>
              <w:rPr>
                <w:sz w:val="20"/>
              </w:rPr>
              <w:t>Vengti oro patekimo iš grunto.</w:t>
            </w:r>
          </w:p>
        </w:tc>
        <w:tc>
          <w:tcPr>
            <w:tcW w:w="1950" w:type="dxa"/>
            <w:tcBorders>
              <w:top w:val="nil"/>
              <w:left w:val="single" w:sz="4" w:space="0" w:color="auto"/>
              <w:bottom w:val="nil"/>
              <w:right w:val="single" w:sz="4" w:space="0" w:color="auto"/>
            </w:tcBorders>
          </w:tcPr>
          <w:p>
            <w:pPr>
              <w:rPr>
                <w:sz w:val="20"/>
              </w:rPr>
            </w:pPr>
            <w:r>
              <w:rPr>
                <w:sz w:val="20"/>
              </w:rPr>
              <w:t>Teršalų koncentracija pastatų vidaus ore.</w:t>
            </w:r>
          </w:p>
        </w:tc>
        <w:tc>
          <w:tcPr>
            <w:tcW w:w="1843" w:type="dxa"/>
            <w:tcBorders>
              <w:top w:val="nil"/>
              <w:left w:val="single" w:sz="4" w:space="0" w:color="auto"/>
              <w:bottom w:val="nil"/>
              <w:right w:val="single" w:sz="4" w:space="0" w:color="auto"/>
            </w:tcBorders>
          </w:tcPr>
          <w:p>
            <w:pPr>
              <w:rPr>
                <w:sz w:val="20"/>
              </w:rPr>
            </w:pPr>
            <w:r>
              <w:rPr>
                <w:sz w:val="20"/>
              </w:rPr>
              <w:t>Sandarinimo medžiagos, mastikos.</w:t>
            </w:r>
          </w:p>
        </w:tc>
        <w:tc>
          <w:tcPr>
            <w:tcW w:w="1842" w:type="dxa"/>
            <w:tcBorders>
              <w:top w:val="nil"/>
              <w:left w:val="single" w:sz="4" w:space="0" w:color="auto"/>
              <w:bottom w:val="nil"/>
              <w:right w:val="nil"/>
            </w:tcBorders>
          </w:tcPr>
          <w:p>
            <w:pPr>
              <w:rPr>
                <w:sz w:val="20"/>
              </w:rPr>
            </w:pPr>
            <w:r>
              <w:rPr>
                <w:sz w:val="20"/>
              </w:rPr>
              <w:t>Plyšių sandarinimo efektyvumas.</w:t>
            </w:r>
          </w:p>
        </w:tc>
      </w:tr>
      <w:tr>
        <w:trPr>
          <w:cantSplit/>
        </w:trPr>
        <w:tc>
          <w:tcPr>
            <w:tcW w:w="1860" w:type="dxa"/>
            <w:vMerge/>
            <w:tcBorders>
              <w:top w:val="nil"/>
              <w:left w:val="nil"/>
              <w:bottom w:val="nil"/>
              <w:right w:val="single" w:sz="4" w:space="0" w:color="auto"/>
            </w:tcBorders>
            <w:vAlign w:val="center"/>
          </w:tcPr>
          <w:p>
            <w:pPr>
              <w:rPr>
                <w:sz w:val="20"/>
              </w:rPr>
            </w:pPr>
          </w:p>
        </w:tc>
        <w:tc>
          <w:tcPr>
            <w:tcW w:w="1862" w:type="dxa"/>
            <w:vMerge/>
            <w:tcBorders>
              <w:top w:val="nil"/>
              <w:left w:val="single" w:sz="4" w:space="0" w:color="auto"/>
              <w:bottom w:val="nil"/>
              <w:right w:val="single" w:sz="4" w:space="0" w:color="auto"/>
            </w:tcBorders>
            <w:vAlign w:val="center"/>
          </w:tcPr>
          <w:p>
            <w:pPr>
              <w:rPr>
                <w:sz w:val="20"/>
              </w:rPr>
            </w:pPr>
          </w:p>
        </w:tc>
        <w:tc>
          <w:tcPr>
            <w:tcW w:w="1950" w:type="dxa"/>
            <w:tcBorders>
              <w:top w:val="nil"/>
              <w:left w:val="single" w:sz="4" w:space="0" w:color="auto"/>
              <w:bottom w:val="nil"/>
              <w:right w:val="single" w:sz="4" w:space="0" w:color="auto"/>
            </w:tcBorders>
          </w:tcPr>
          <w:p>
            <w:pPr>
              <w:rPr>
                <w:sz w:val="20"/>
              </w:rPr>
            </w:pPr>
          </w:p>
        </w:tc>
        <w:tc>
          <w:tcPr>
            <w:tcW w:w="1843" w:type="dxa"/>
            <w:tcBorders>
              <w:top w:val="nil"/>
              <w:left w:val="single" w:sz="4" w:space="0" w:color="auto"/>
              <w:bottom w:val="nil"/>
              <w:right w:val="single" w:sz="4" w:space="0" w:color="auto"/>
            </w:tcBorders>
          </w:tcPr>
          <w:p>
            <w:pPr>
              <w:rPr>
                <w:sz w:val="20"/>
              </w:rPr>
            </w:pPr>
          </w:p>
        </w:tc>
        <w:tc>
          <w:tcPr>
            <w:tcW w:w="1842" w:type="dxa"/>
            <w:tcBorders>
              <w:top w:val="nil"/>
              <w:left w:val="single" w:sz="4" w:space="0" w:color="auto"/>
              <w:bottom w:val="nil"/>
              <w:right w:val="nil"/>
            </w:tcBorders>
          </w:tcPr>
          <w:p>
            <w:pPr>
              <w:rPr>
                <w:sz w:val="20"/>
              </w:rPr>
            </w:pPr>
          </w:p>
        </w:tc>
      </w:tr>
      <w:tr>
        <w:trPr>
          <w:cantSplit/>
        </w:trPr>
        <w:tc>
          <w:tcPr>
            <w:tcW w:w="1860" w:type="dxa"/>
            <w:vMerge/>
            <w:tcBorders>
              <w:top w:val="nil"/>
              <w:left w:val="nil"/>
              <w:bottom w:val="nil"/>
              <w:right w:val="single" w:sz="4" w:space="0" w:color="auto"/>
            </w:tcBorders>
            <w:vAlign w:val="center"/>
          </w:tcPr>
          <w:p>
            <w:pPr>
              <w:rPr>
                <w:sz w:val="20"/>
              </w:rPr>
            </w:pPr>
          </w:p>
        </w:tc>
        <w:tc>
          <w:tcPr>
            <w:tcW w:w="1862" w:type="dxa"/>
            <w:vMerge/>
            <w:tcBorders>
              <w:top w:val="nil"/>
              <w:left w:val="single" w:sz="4" w:space="0" w:color="auto"/>
              <w:bottom w:val="nil"/>
              <w:right w:val="single" w:sz="4" w:space="0" w:color="auto"/>
            </w:tcBorders>
            <w:vAlign w:val="center"/>
          </w:tcPr>
          <w:p>
            <w:pPr>
              <w:rPr>
                <w:sz w:val="20"/>
              </w:rPr>
            </w:pPr>
          </w:p>
        </w:tc>
        <w:tc>
          <w:tcPr>
            <w:tcW w:w="1950" w:type="dxa"/>
            <w:tcBorders>
              <w:top w:val="nil"/>
              <w:left w:val="single" w:sz="4" w:space="0" w:color="auto"/>
              <w:bottom w:val="nil"/>
              <w:right w:val="single" w:sz="4" w:space="0" w:color="auto"/>
            </w:tcBorders>
          </w:tcPr>
          <w:p>
            <w:pPr>
              <w:rPr>
                <w:sz w:val="20"/>
              </w:rPr>
            </w:pPr>
            <w:r>
              <w:rPr>
                <w:sz w:val="20"/>
              </w:rPr>
              <w:t>Sandarinimo efektyvumas.</w:t>
            </w:r>
          </w:p>
        </w:tc>
        <w:tc>
          <w:tcPr>
            <w:tcW w:w="1843" w:type="dxa"/>
            <w:tcBorders>
              <w:top w:val="nil"/>
              <w:left w:val="single" w:sz="4" w:space="0" w:color="auto"/>
              <w:bottom w:val="nil"/>
              <w:right w:val="single" w:sz="4" w:space="0" w:color="auto"/>
            </w:tcBorders>
          </w:tcPr>
          <w:p>
            <w:pPr>
              <w:rPr>
                <w:sz w:val="20"/>
              </w:rPr>
            </w:pPr>
            <w:r>
              <w:rPr>
                <w:sz w:val="20"/>
              </w:rPr>
              <w:t>Izoliacinės plėvelės.</w:t>
            </w:r>
          </w:p>
        </w:tc>
        <w:tc>
          <w:tcPr>
            <w:tcW w:w="1842" w:type="dxa"/>
            <w:tcBorders>
              <w:top w:val="nil"/>
              <w:left w:val="single" w:sz="4" w:space="0" w:color="auto"/>
              <w:bottom w:val="nil"/>
              <w:right w:val="nil"/>
            </w:tcBorders>
          </w:tcPr>
          <w:p>
            <w:pPr>
              <w:rPr>
                <w:sz w:val="20"/>
              </w:rPr>
            </w:pPr>
            <w:r>
              <w:rPr>
                <w:sz w:val="20"/>
              </w:rPr>
              <w:t>Teršalų srauto mažinimo efektyvumas.</w:t>
            </w:r>
          </w:p>
        </w:tc>
      </w:tr>
      <w:tr>
        <w:trPr>
          <w:cantSplit/>
        </w:trPr>
        <w:tc>
          <w:tcPr>
            <w:tcW w:w="1860" w:type="dxa"/>
            <w:vMerge/>
            <w:tcBorders>
              <w:top w:val="nil"/>
              <w:left w:val="nil"/>
              <w:bottom w:val="nil"/>
              <w:right w:val="single" w:sz="4" w:space="0" w:color="auto"/>
            </w:tcBorders>
            <w:vAlign w:val="center"/>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950" w:type="dxa"/>
            <w:tcBorders>
              <w:top w:val="nil"/>
              <w:left w:val="single" w:sz="4" w:space="0" w:color="auto"/>
              <w:bottom w:val="single" w:sz="4" w:space="0" w:color="auto"/>
              <w:right w:val="single" w:sz="4" w:space="0" w:color="auto"/>
            </w:tcBorders>
          </w:tcPr>
          <w:p>
            <w:pPr>
              <w:rPr>
                <w:sz w:val="20"/>
              </w:rPr>
            </w:pPr>
          </w:p>
        </w:tc>
        <w:tc>
          <w:tcPr>
            <w:tcW w:w="1843" w:type="dxa"/>
            <w:tcBorders>
              <w:top w:val="nil"/>
              <w:left w:val="single" w:sz="4" w:space="0" w:color="auto"/>
              <w:bottom w:val="single" w:sz="4" w:space="0" w:color="auto"/>
              <w:right w:val="single" w:sz="4" w:space="0" w:color="auto"/>
            </w:tcBorders>
          </w:tcPr>
          <w:p>
            <w:pPr>
              <w:rPr>
                <w:sz w:val="20"/>
              </w:rPr>
            </w:pPr>
          </w:p>
        </w:tc>
        <w:tc>
          <w:tcPr>
            <w:tcW w:w="1842" w:type="dxa"/>
            <w:tcBorders>
              <w:top w:val="nil"/>
              <w:left w:val="single" w:sz="4" w:space="0" w:color="auto"/>
              <w:bottom w:val="single" w:sz="4" w:space="0" w:color="auto"/>
              <w:right w:val="nil"/>
            </w:tcBorders>
          </w:tcPr>
          <w:p>
            <w:pPr>
              <w:rPr>
                <w:sz w:val="20"/>
              </w:rPr>
            </w:pPr>
          </w:p>
        </w:tc>
      </w:tr>
      <w:tr>
        <w:trPr>
          <w:cantSplit/>
        </w:trPr>
        <w:tc>
          <w:tcPr>
            <w:tcW w:w="1860" w:type="dxa"/>
            <w:vMerge/>
            <w:tcBorders>
              <w:top w:val="nil"/>
              <w:left w:val="nil"/>
              <w:bottom w:val="nil"/>
              <w:right w:val="single" w:sz="4" w:space="0" w:color="auto"/>
            </w:tcBorders>
            <w:vAlign w:val="center"/>
          </w:tcPr>
          <w:p>
            <w:pPr>
              <w:rPr>
                <w:sz w:val="20"/>
              </w:rPr>
            </w:pPr>
          </w:p>
        </w:tc>
        <w:tc>
          <w:tcPr>
            <w:tcW w:w="1773" w:type="dxa"/>
            <w:vMerge w:val="restart"/>
            <w:tcBorders>
              <w:top w:val="nil"/>
              <w:left w:val="single" w:sz="4" w:space="0" w:color="auto"/>
              <w:bottom w:val="nil"/>
              <w:right w:val="single" w:sz="4" w:space="0" w:color="auto"/>
            </w:tcBorders>
          </w:tcPr>
          <w:p>
            <w:pPr>
              <w:rPr>
                <w:sz w:val="20"/>
              </w:rPr>
            </w:pPr>
            <w:r>
              <w:rPr>
                <w:sz w:val="20"/>
              </w:rPr>
              <w:t>Vėdinti po grindimis esančias patalpas.</w:t>
            </w:r>
          </w:p>
        </w:tc>
        <w:tc>
          <w:tcPr>
            <w:tcW w:w="1950" w:type="dxa"/>
            <w:tcBorders>
              <w:top w:val="nil"/>
              <w:left w:val="single" w:sz="4" w:space="0" w:color="auto"/>
              <w:bottom w:val="nil"/>
              <w:right w:val="single" w:sz="4" w:space="0" w:color="auto"/>
            </w:tcBorders>
          </w:tcPr>
          <w:p>
            <w:pPr>
              <w:rPr>
                <w:sz w:val="20"/>
              </w:rPr>
            </w:pPr>
            <w:r>
              <w:rPr>
                <w:sz w:val="20"/>
              </w:rPr>
              <w:t>Teršalų koncentracija vidaus ore.</w:t>
            </w:r>
          </w:p>
        </w:tc>
        <w:tc>
          <w:tcPr>
            <w:tcW w:w="1843" w:type="dxa"/>
            <w:tcBorders>
              <w:top w:val="nil"/>
              <w:left w:val="single" w:sz="4" w:space="0" w:color="auto"/>
              <w:bottom w:val="nil"/>
              <w:right w:val="single" w:sz="4" w:space="0" w:color="auto"/>
            </w:tcBorders>
          </w:tcPr>
          <w:p>
            <w:pPr>
              <w:rPr>
                <w:sz w:val="20"/>
              </w:rPr>
            </w:pPr>
            <w:r>
              <w:rPr>
                <w:sz w:val="20"/>
              </w:rPr>
              <w:t>Pogrindžio vėdinimo sistemos komponentai.</w:t>
            </w:r>
          </w:p>
        </w:tc>
        <w:tc>
          <w:tcPr>
            <w:tcW w:w="1842" w:type="dxa"/>
            <w:tcBorders>
              <w:top w:val="nil"/>
              <w:left w:val="single" w:sz="4" w:space="0" w:color="auto"/>
              <w:bottom w:val="nil"/>
              <w:right w:val="nil"/>
            </w:tcBorders>
          </w:tcPr>
          <w:p>
            <w:pPr>
              <w:rPr>
                <w:sz w:val="20"/>
              </w:rPr>
            </w:pPr>
            <w:r>
              <w:rPr>
                <w:sz w:val="20"/>
              </w:rPr>
              <w:t>Oro srauto charakteristikos.</w:t>
            </w:r>
          </w:p>
        </w:tc>
      </w:tr>
      <w:tr>
        <w:trPr>
          <w:cantSplit/>
        </w:trPr>
        <w:tc>
          <w:tcPr>
            <w:tcW w:w="1860" w:type="dxa"/>
            <w:vMerge/>
            <w:tcBorders>
              <w:top w:val="nil"/>
              <w:left w:val="nil"/>
              <w:bottom w:val="nil"/>
              <w:right w:val="single" w:sz="4" w:space="0" w:color="auto"/>
            </w:tcBorders>
            <w:vAlign w:val="center"/>
          </w:tcPr>
          <w:p>
            <w:pPr>
              <w:rPr>
                <w:sz w:val="20"/>
              </w:rPr>
            </w:pPr>
          </w:p>
        </w:tc>
        <w:tc>
          <w:tcPr>
            <w:tcW w:w="1862" w:type="dxa"/>
            <w:vMerge/>
            <w:tcBorders>
              <w:top w:val="nil"/>
              <w:left w:val="single" w:sz="4" w:space="0" w:color="auto"/>
              <w:bottom w:val="nil"/>
              <w:right w:val="single" w:sz="4" w:space="0" w:color="auto"/>
            </w:tcBorders>
            <w:vAlign w:val="center"/>
          </w:tcPr>
          <w:p>
            <w:pPr>
              <w:rPr>
                <w:sz w:val="20"/>
              </w:rPr>
            </w:pPr>
          </w:p>
        </w:tc>
        <w:tc>
          <w:tcPr>
            <w:tcW w:w="1950" w:type="dxa"/>
            <w:tcBorders>
              <w:top w:val="nil"/>
              <w:left w:val="single" w:sz="4" w:space="0" w:color="auto"/>
              <w:bottom w:val="nil"/>
              <w:right w:val="single" w:sz="4" w:space="0" w:color="auto"/>
            </w:tcBorders>
          </w:tcPr>
          <w:p>
            <w:pPr>
              <w:rPr>
                <w:sz w:val="20"/>
              </w:rPr>
            </w:pPr>
          </w:p>
        </w:tc>
        <w:tc>
          <w:tcPr>
            <w:tcW w:w="1843" w:type="dxa"/>
            <w:tcBorders>
              <w:top w:val="nil"/>
              <w:left w:val="single" w:sz="4" w:space="0" w:color="auto"/>
              <w:bottom w:val="nil"/>
              <w:right w:val="single" w:sz="4" w:space="0" w:color="auto"/>
            </w:tcBorders>
          </w:tcPr>
          <w:p>
            <w:pPr>
              <w:rPr>
                <w:sz w:val="20"/>
              </w:rPr>
            </w:pPr>
          </w:p>
        </w:tc>
        <w:tc>
          <w:tcPr>
            <w:tcW w:w="1842" w:type="dxa"/>
            <w:tcBorders>
              <w:top w:val="nil"/>
              <w:left w:val="single" w:sz="4" w:space="0" w:color="auto"/>
              <w:bottom w:val="nil"/>
              <w:right w:val="nil"/>
            </w:tcBorders>
          </w:tcPr>
          <w:p>
            <w:pPr>
              <w:rPr>
                <w:sz w:val="20"/>
              </w:rPr>
            </w:pPr>
          </w:p>
        </w:tc>
      </w:tr>
      <w:tr>
        <w:trPr>
          <w:cantSplit/>
        </w:trPr>
        <w:tc>
          <w:tcPr>
            <w:tcW w:w="1860" w:type="dxa"/>
            <w:vMerge/>
            <w:tcBorders>
              <w:top w:val="nil"/>
              <w:left w:val="nil"/>
              <w:bottom w:val="nil"/>
              <w:right w:val="single" w:sz="4" w:space="0" w:color="auto"/>
            </w:tcBorders>
            <w:vAlign w:val="center"/>
          </w:tcPr>
          <w:p>
            <w:pPr>
              <w:rPr>
                <w:sz w:val="20"/>
              </w:rPr>
            </w:pPr>
          </w:p>
        </w:tc>
        <w:tc>
          <w:tcPr>
            <w:tcW w:w="1862" w:type="dxa"/>
            <w:vMerge/>
            <w:tcBorders>
              <w:top w:val="nil"/>
              <w:left w:val="single" w:sz="4" w:space="0" w:color="auto"/>
              <w:bottom w:val="nil"/>
              <w:right w:val="single" w:sz="4" w:space="0" w:color="auto"/>
            </w:tcBorders>
            <w:vAlign w:val="center"/>
          </w:tcPr>
          <w:p>
            <w:pPr>
              <w:rPr>
                <w:sz w:val="20"/>
              </w:rPr>
            </w:pPr>
          </w:p>
        </w:tc>
        <w:tc>
          <w:tcPr>
            <w:tcW w:w="1950" w:type="dxa"/>
            <w:tcBorders>
              <w:top w:val="nil"/>
              <w:left w:val="single" w:sz="4" w:space="0" w:color="auto"/>
              <w:bottom w:val="nil"/>
              <w:right w:val="single" w:sz="4" w:space="0" w:color="auto"/>
            </w:tcBorders>
          </w:tcPr>
          <w:p>
            <w:pPr>
              <w:rPr>
                <w:sz w:val="20"/>
              </w:rPr>
            </w:pPr>
            <w:r>
              <w:rPr>
                <w:sz w:val="20"/>
              </w:rPr>
              <w:t>Oro apykaitos intensyvumas po grindimis esančiose ertmėse.</w:t>
            </w:r>
          </w:p>
        </w:tc>
        <w:tc>
          <w:tcPr>
            <w:tcW w:w="1843" w:type="dxa"/>
            <w:tcBorders>
              <w:top w:val="nil"/>
              <w:left w:val="single" w:sz="4" w:space="0" w:color="auto"/>
              <w:bottom w:val="nil"/>
              <w:right w:val="single" w:sz="4" w:space="0" w:color="auto"/>
            </w:tcBorders>
          </w:tcPr>
          <w:p>
            <w:pPr>
              <w:rPr>
                <w:sz w:val="20"/>
              </w:rPr>
            </w:pPr>
          </w:p>
        </w:tc>
        <w:tc>
          <w:tcPr>
            <w:tcW w:w="1842" w:type="dxa"/>
            <w:tcBorders>
              <w:top w:val="nil"/>
              <w:left w:val="single" w:sz="4" w:space="0" w:color="auto"/>
              <w:bottom w:val="nil"/>
              <w:right w:val="nil"/>
            </w:tcBorders>
          </w:tcPr>
          <w:p>
            <w:pPr>
              <w:rPr>
                <w:sz w:val="20"/>
              </w:rPr>
            </w:pPr>
            <w:r>
              <w:rPr>
                <w:sz w:val="20"/>
              </w:rPr>
              <w:t>Valymo ir priežiūros paprastumas.</w:t>
            </w:r>
          </w:p>
        </w:tc>
      </w:tr>
      <w:tr>
        <w:trPr>
          <w:cantSplit/>
        </w:trPr>
        <w:tc>
          <w:tcPr>
            <w:tcW w:w="1860" w:type="dxa"/>
            <w:vMerge/>
            <w:tcBorders>
              <w:top w:val="nil"/>
              <w:left w:val="nil"/>
              <w:bottom w:val="nil"/>
              <w:right w:val="single" w:sz="4" w:space="0" w:color="auto"/>
            </w:tcBorders>
            <w:vAlign w:val="center"/>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950" w:type="dxa"/>
            <w:tcBorders>
              <w:top w:val="nil"/>
              <w:left w:val="single" w:sz="4" w:space="0" w:color="auto"/>
              <w:bottom w:val="single" w:sz="4" w:space="0" w:color="auto"/>
              <w:right w:val="single" w:sz="4" w:space="0" w:color="auto"/>
            </w:tcBorders>
          </w:tcPr>
          <w:p>
            <w:pPr>
              <w:rPr>
                <w:sz w:val="20"/>
              </w:rPr>
            </w:pPr>
          </w:p>
        </w:tc>
        <w:tc>
          <w:tcPr>
            <w:tcW w:w="1843" w:type="dxa"/>
            <w:tcBorders>
              <w:top w:val="nil"/>
              <w:left w:val="single" w:sz="4" w:space="0" w:color="auto"/>
              <w:bottom w:val="single" w:sz="4" w:space="0" w:color="auto"/>
              <w:right w:val="single" w:sz="4" w:space="0" w:color="auto"/>
            </w:tcBorders>
          </w:tcPr>
          <w:p>
            <w:pPr>
              <w:rPr>
                <w:sz w:val="20"/>
              </w:rPr>
            </w:pPr>
          </w:p>
        </w:tc>
        <w:tc>
          <w:tcPr>
            <w:tcW w:w="1842" w:type="dxa"/>
            <w:tcBorders>
              <w:top w:val="nil"/>
              <w:left w:val="single" w:sz="4" w:space="0" w:color="auto"/>
              <w:bottom w:val="single" w:sz="4" w:space="0" w:color="auto"/>
              <w:right w:val="nil"/>
            </w:tcBorders>
          </w:tcPr>
          <w:p>
            <w:pPr>
              <w:rPr>
                <w:sz w:val="20"/>
              </w:rPr>
            </w:pPr>
          </w:p>
        </w:tc>
      </w:tr>
      <w:tr>
        <w:trPr>
          <w:cantSplit/>
        </w:trPr>
        <w:tc>
          <w:tcPr>
            <w:tcW w:w="1860" w:type="dxa"/>
            <w:vMerge/>
            <w:tcBorders>
              <w:top w:val="nil"/>
              <w:left w:val="nil"/>
              <w:bottom w:val="nil"/>
              <w:right w:val="single" w:sz="4" w:space="0" w:color="auto"/>
            </w:tcBorders>
            <w:vAlign w:val="center"/>
          </w:tcPr>
          <w:p>
            <w:pPr>
              <w:rPr>
                <w:sz w:val="20"/>
              </w:rPr>
            </w:pPr>
          </w:p>
        </w:tc>
        <w:tc>
          <w:tcPr>
            <w:tcW w:w="1773" w:type="dxa"/>
            <w:vMerge w:val="restart"/>
            <w:tcBorders>
              <w:top w:val="nil"/>
              <w:left w:val="single" w:sz="4" w:space="0" w:color="auto"/>
              <w:bottom w:val="nil"/>
              <w:right w:val="single" w:sz="4" w:space="0" w:color="auto"/>
            </w:tcBorders>
          </w:tcPr>
          <w:p>
            <w:pPr>
              <w:rPr>
                <w:sz w:val="20"/>
              </w:rPr>
            </w:pPr>
            <w:r>
              <w:rPr>
                <w:sz w:val="20"/>
              </w:rPr>
              <w:t>Pašalinti teršalus iš grunto po pastatu.</w:t>
            </w:r>
          </w:p>
        </w:tc>
        <w:tc>
          <w:tcPr>
            <w:tcW w:w="1950" w:type="dxa"/>
            <w:vMerge w:val="restart"/>
            <w:tcBorders>
              <w:top w:val="nil"/>
              <w:left w:val="single" w:sz="4" w:space="0" w:color="auto"/>
              <w:bottom w:val="nil"/>
              <w:right w:val="single" w:sz="4" w:space="0" w:color="auto"/>
            </w:tcBorders>
          </w:tcPr>
          <w:p>
            <w:pPr>
              <w:rPr>
                <w:sz w:val="20"/>
              </w:rPr>
            </w:pPr>
            <w:r>
              <w:rPr>
                <w:sz w:val="20"/>
              </w:rPr>
              <w:t>Teršalų koncentracija vidaus ore.</w:t>
            </w:r>
          </w:p>
        </w:tc>
        <w:tc>
          <w:tcPr>
            <w:tcW w:w="1843" w:type="dxa"/>
            <w:vMerge w:val="restart"/>
            <w:tcBorders>
              <w:top w:val="nil"/>
              <w:left w:val="single" w:sz="4" w:space="0" w:color="auto"/>
              <w:bottom w:val="nil"/>
              <w:right w:val="single" w:sz="4" w:space="0" w:color="auto"/>
            </w:tcBorders>
          </w:tcPr>
          <w:p>
            <w:pPr>
              <w:rPr>
                <w:sz w:val="20"/>
              </w:rPr>
            </w:pPr>
            <w:r>
              <w:rPr>
                <w:sz w:val="20"/>
              </w:rPr>
              <w:t>Įrenginių teršalams pašalinti komponentai.</w:t>
            </w:r>
          </w:p>
        </w:tc>
        <w:tc>
          <w:tcPr>
            <w:tcW w:w="1842" w:type="dxa"/>
            <w:tcBorders>
              <w:top w:val="nil"/>
              <w:left w:val="single" w:sz="4" w:space="0" w:color="auto"/>
              <w:bottom w:val="nil"/>
              <w:right w:val="nil"/>
            </w:tcBorders>
          </w:tcPr>
          <w:p>
            <w:pPr>
              <w:rPr>
                <w:sz w:val="20"/>
              </w:rPr>
            </w:pPr>
            <w:r>
              <w:rPr>
                <w:sz w:val="20"/>
              </w:rPr>
              <w:t>Oro srautas.</w:t>
            </w:r>
          </w:p>
        </w:tc>
      </w:tr>
      <w:tr>
        <w:trPr>
          <w:cantSplit/>
        </w:trPr>
        <w:tc>
          <w:tcPr>
            <w:tcW w:w="1860" w:type="dxa"/>
            <w:vMerge/>
            <w:tcBorders>
              <w:top w:val="nil"/>
              <w:left w:val="nil"/>
              <w:bottom w:val="nil"/>
              <w:right w:val="single" w:sz="4" w:space="0" w:color="auto"/>
            </w:tcBorders>
            <w:vAlign w:val="center"/>
          </w:tcPr>
          <w:p>
            <w:pPr>
              <w:rPr>
                <w:sz w:val="20"/>
              </w:rPr>
            </w:pPr>
          </w:p>
        </w:tc>
        <w:tc>
          <w:tcPr>
            <w:tcW w:w="1862" w:type="dxa"/>
            <w:vMerge/>
            <w:tcBorders>
              <w:top w:val="nil"/>
              <w:left w:val="single" w:sz="4" w:space="0" w:color="auto"/>
              <w:bottom w:val="nil"/>
              <w:right w:val="single" w:sz="4" w:space="0" w:color="auto"/>
            </w:tcBorders>
            <w:vAlign w:val="center"/>
          </w:tcPr>
          <w:p>
            <w:pPr>
              <w:rPr>
                <w:sz w:val="20"/>
              </w:rPr>
            </w:pPr>
          </w:p>
        </w:tc>
        <w:tc>
          <w:tcPr>
            <w:tcW w:w="2048" w:type="dxa"/>
            <w:vMerge/>
            <w:tcBorders>
              <w:top w:val="nil"/>
              <w:left w:val="single" w:sz="4" w:space="0" w:color="auto"/>
              <w:bottom w:val="nil"/>
              <w:right w:val="single" w:sz="4" w:space="0" w:color="auto"/>
            </w:tcBorders>
            <w:vAlign w:val="center"/>
          </w:tcPr>
          <w:p>
            <w:pPr>
              <w:rPr>
                <w:sz w:val="20"/>
              </w:rPr>
            </w:pPr>
          </w:p>
        </w:tc>
        <w:tc>
          <w:tcPr>
            <w:tcW w:w="1935" w:type="dxa"/>
            <w:vMerge/>
            <w:tcBorders>
              <w:top w:val="nil"/>
              <w:left w:val="single" w:sz="4" w:space="0" w:color="auto"/>
              <w:bottom w:val="nil"/>
              <w:right w:val="single" w:sz="4" w:space="0" w:color="auto"/>
            </w:tcBorders>
            <w:vAlign w:val="center"/>
          </w:tcPr>
          <w:p>
            <w:pPr>
              <w:rPr>
                <w:sz w:val="20"/>
              </w:rPr>
            </w:pPr>
          </w:p>
        </w:tc>
        <w:tc>
          <w:tcPr>
            <w:tcW w:w="1842" w:type="dxa"/>
            <w:tcBorders>
              <w:top w:val="nil"/>
              <w:left w:val="single" w:sz="4" w:space="0" w:color="auto"/>
              <w:bottom w:val="nil"/>
              <w:right w:val="nil"/>
            </w:tcBorders>
          </w:tcPr>
          <w:p>
            <w:pPr>
              <w:rPr>
                <w:sz w:val="20"/>
              </w:rPr>
            </w:pPr>
          </w:p>
        </w:tc>
      </w:tr>
      <w:tr>
        <w:trPr>
          <w:cantSplit/>
        </w:trPr>
        <w:tc>
          <w:tcPr>
            <w:tcW w:w="1860" w:type="dxa"/>
            <w:vMerge/>
            <w:tcBorders>
              <w:top w:val="nil"/>
              <w:left w:val="nil"/>
              <w:bottom w:val="nil"/>
              <w:right w:val="single" w:sz="4" w:space="0" w:color="auto"/>
            </w:tcBorders>
            <w:vAlign w:val="center"/>
          </w:tcPr>
          <w:p>
            <w:pPr>
              <w:rPr>
                <w:sz w:val="20"/>
              </w:rPr>
            </w:pPr>
          </w:p>
        </w:tc>
        <w:tc>
          <w:tcPr>
            <w:tcW w:w="1862" w:type="dxa"/>
            <w:vMerge/>
            <w:tcBorders>
              <w:top w:val="nil"/>
              <w:left w:val="single" w:sz="4" w:space="0" w:color="auto"/>
              <w:bottom w:val="nil"/>
              <w:right w:val="single" w:sz="4" w:space="0" w:color="auto"/>
            </w:tcBorders>
            <w:vAlign w:val="center"/>
          </w:tcPr>
          <w:p>
            <w:pPr>
              <w:rPr>
                <w:sz w:val="20"/>
              </w:rPr>
            </w:pPr>
          </w:p>
        </w:tc>
        <w:tc>
          <w:tcPr>
            <w:tcW w:w="2048" w:type="dxa"/>
            <w:vMerge/>
            <w:tcBorders>
              <w:top w:val="nil"/>
              <w:left w:val="single" w:sz="4" w:space="0" w:color="auto"/>
              <w:bottom w:val="nil"/>
              <w:right w:val="single" w:sz="4" w:space="0" w:color="auto"/>
            </w:tcBorders>
            <w:vAlign w:val="center"/>
          </w:tcPr>
          <w:p>
            <w:pPr>
              <w:rPr>
                <w:sz w:val="20"/>
              </w:rPr>
            </w:pPr>
          </w:p>
        </w:tc>
        <w:tc>
          <w:tcPr>
            <w:tcW w:w="1935" w:type="dxa"/>
            <w:vMerge/>
            <w:tcBorders>
              <w:top w:val="nil"/>
              <w:left w:val="single" w:sz="4" w:space="0" w:color="auto"/>
              <w:bottom w:val="nil"/>
              <w:right w:val="single" w:sz="4" w:space="0" w:color="auto"/>
            </w:tcBorders>
            <w:vAlign w:val="center"/>
          </w:tcPr>
          <w:p>
            <w:pPr>
              <w:rPr>
                <w:sz w:val="20"/>
              </w:rPr>
            </w:pPr>
          </w:p>
        </w:tc>
        <w:tc>
          <w:tcPr>
            <w:tcW w:w="1842" w:type="dxa"/>
            <w:tcBorders>
              <w:top w:val="nil"/>
              <w:left w:val="single" w:sz="4" w:space="0" w:color="auto"/>
              <w:bottom w:val="nil"/>
              <w:right w:val="nil"/>
            </w:tcBorders>
          </w:tcPr>
          <w:p>
            <w:pPr>
              <w:rPr>
                <w:sz w:val="20"/>
              </w:rPr>
            </w:pPr>
            <w:r>
              <w:rPr>
                <w:sz w:val="20"/>
              </w:rPr>
              <w:t>Valymo ir priežiūros paprastumas.</w:t>
            </w:r>
          </w:p>
        </w:tc>
      </w:tr>
      <w:tr>
        <w:trPr>
          <w:cantSplit/>
        </w:trPr>
        <w:tc>
          <w:tcPr>
            <w:tcW w:w="1860" w:type="dxa"/>
            <w:vMerge/>
            <w:tcBorders>
              <w:top w:val="nil"/>
              <w:left w:val="nil"/>
              <w:bottom w:val="nil"/>
              <w:right w:val="single" w:sz="4" w:space="0" w:color="auto"/>
            </w:tcBorders>
            <w:vAlign w:val="center"/>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950" w:type="dxa"/>
            <w:tcBorders>
              <w:top w:val="nil"/>
              <w:left w:val="single" w:sz="4" w:space="0" w:color="auto"/>
              <w:bottom w:val="single" w:sz="4" w:space="0" w:color="auto"/>
              <w:right w:val="single" w:sz="4" w:space="0" w:color="auto"/>
            </w:tcBorders>
          </w:tcPr>
          <w:p>
            <w:pPr>
              <w:rPr>
                <w:sz w:val="20"/>
              </w:rPr>
            </w:pPr>
          </w:p>
        </w:tc>
        <w:tc>
          <w:tcPr>
            <w:tcW w:w="1843" w:type="dxa"/>
            <w:tcBorders>
              <w:top w:val="nil"/>
              <w:left w:val="single" w:sz="4" w:space="0" w:color="auto"/>
              <w:bottom w:val="single" w:sz="4" w:space="0" w:color="auto"/>
              <w:right w:val="single" w:sz="4" w:space="0" w:color="auto"/>
            </w:tcBorders>
          </w:tcPr>
          <w:p>
            <w:pPr>
              <w:rPr>
                <w:rFonts w:ascii="TimesLT" w:hAnsi="TimesLT"/>
                <w:sz w:val="20"/>
              </w:rPr>
            </w:pPr>
          </w:p>
        </w:tc>
        <w:tc>
          <w:tcPr>
            <w:tcW w:w="1842" w:type="dxa"/>
            <w:tcBorders>
              <w:top w:val="nil"/>
              <w:left w:val="single" w:sz="4" w:space="0" w:color="auto"/>
              <w:bottom w:val="single" w:sz="4" w:space="0" w:color="auto"/>
              <w:right w:val="nil"/>
            </w:tcBorders>
          </w:tcPr>
          <w:p>
            <w:pPr>
              <w:rPr>
                <w:rFonts w:ascii="TimesLT" w:hAnsi="TimesLT"/>
                <w:sz w:val="20"/>
              </w:rPr>
            </w:pPr>
          </w:p>
        </w:tc>
      </w:tr>
      <w:tr>
        <w:trPr>
          <w:cantSplit/>
        </w:trPr>
        <w:tc>
          <w:tcPr>
            <w:tcW w:w="1860" w:type="dxa"/>
            <w:vMerge/>
            <w:tcBorders>
              <w:top w:val="nil"/>
              <w:left w:val="nil"/>
              <w:bottom w:val="nil"/>
              <w:right w:val="single" w:sz="4" w:space="0" w:color="auto"/>
            </w:tcBorders>
            <w:vAlign w:val="center"/>
          </w:tcPr>
          <w:p>
            <w:pPr>
              <w:rPr>
                <w:sz w:val="20"/>
              </w:rPr>
            </w:pPr>
          </w:p>
        </w:tc>
        <w:tc>
          <w:tcPr>
            <w:tcW w:w="1773" w:type="dxa"/>
            <w:tcBorders>
              <w:top w:val="single" w:sz="4" w:space="0" w:color="auto"/>
              <w:left w:val="single" w:sz="4" w:space="0" w:color="auto"/>
              <w:bottom w:val="nil"/>
              <w:right w:val="single" w:sz="4" w:space="0" w:color="auto"/>
            </w:tcBorders>
          </w:tcPr>
          <w:p>
            <w:pPr>
              <w:rPr>
                <w:sz w:val="20"/>
              </w:rPr>
            </w:pPr>
            <w:r>
              <w:rPr>
                <w:sz w:val="20"/>
              </w:rPr>
              <w:t>Mažinti koncentraciją ar pašalinti teršalus naudojant vėdinimo sistemą.</w:t>
            </w:r>
          </w:p>
        </w:tc>
        <w:tc>
          <w:tcPr>
            <w:tcW w:w="5635" w:type="dxa"/>
            <w:gridSpan w:val="3"/>
            <w:tcBorders>
              <w:top w:val="single" w:sz="4" w:space="0" w:color="auto"/>
              <w:left w:val="single" w:sz="4" w:space="0" w:color="auto"/>
              <w:bottom w:val="nil"/>
              <w:right w:val="nil"/>
            </w:tcBorders>
          </w:tcPr>
          <w:p>
            <w:pPr>
              <w:rPr>
                <w:sz w:val="20"/>
              </w:rPr>
            </w:pPr>
            <w:r>
              <w:rPr>
                <w:sz w:val="20"/>
              </w:rPr>
              <w:t>Žr. IA-2 p.1</w:t>
            </w:r>
          </w:p>
        </w:tc>
      </w:tr>
      <w:tr>
        <w:trPr>
          <w:cantSplit/>
        </w:trPr>
        <w:tc>
          <w:tcPr>
            <w:tcW w:w="1772" w:type="dxa"/>
            <w:tcBorders>
              <w:top w:val="nil"/>
              <w:left w:val="nil"/>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5635" w:type="dxa"/>
            <w:gridSpan w:val="3"/>
            <w:tcBorders>
              <w:top w:val="nil"/>
              <w:left w:val="single" w:sz="4" w:space="0" w:color="auto"/>
              <w:bottom w:val="single" w:sz="4" w:space="0" w:color="auto"/>
              <w:right w:val="nil"/>
            </w:tcBorders>
          </w:tcPr>
          <w:p>
            <w:pPr>
              <w:rPr>
                <w:sz w:val="20"/>
              </w:rPr>
            </w:pPr>
          </w:p>
        </w:tc>
      </w:tr>
      <w:tr>
        <w:trPr>
          <w:cantSplit/>
        </w:trPr>
        <w:tc>
          <w:tcPr>
            <w:tcW w:w="1772" w:type="dxa"/>
            <w:tcBorders>
              <w:top w:val="single" w:sz="4" w:space="0" w:color="auto"/>
              <w:left w:val="nil"/>
              <w:bottom w:val="nil"/>
              <w:right w:val="single" w:sz="4" w:space="0" w:color="auto"/>
            </w:tcBorders>
          </w:tcPr>
          <w:p>
            <w:pPr>
              <w:rPr>
                <w:sz w:val="20"/>
              </w:rPr>
            </w:pPr>
            <w:r>
              <w:rPr>
                <w:sz w:val="20"/>
              </w:rPr>
              <w:t>Žmonių, gyvūnų ar augalų išskiriami teršalai</w:t>
            </w:r>
          </w:p>
        </w:tc>
        <w:tc>
          <w:tcPr>
            <w:tcW w:w="1773" w:type="dxa"/>
            <w:tcBorders>
              <w:top w:val="single" w:sz="4" w:space="0" w:color="auto"/>
              <w:left w:val="single" w:sz="4" w:space="0" w:color="auto"/>
              <w:bottom w:val="nil"/>
              <w:right w:val="single" w:sz="4" w:space="0" w:color="auto"/>
            </w:tcBorders>
          </w:tcPr>
          <w:p>
            <w:pPr>
              <w:rPr>
                <w:sz w:val="20"/>
              </w:rPr>
            </w:pPr>
            <w:r>
              <w:rPr>
                <w:sz w:val="20"/>
              </w:rPr>
              <w:t>Mažinti koncentraciją ar pašalinti teršalus naudojant vėdinimo sistemą.</w:t>
            </w:r>
          </w:p>
        </w:tc>
        <w:tc>
          <w:tcPr>
            <w:tcW w:w="5635" w:type="dxa"/>
            <w:gridSpan w:val="3"/>
            <w:tcBorders>
              <w:top w:val="single" w:sz="4" w:space="0" w:color="auto"/>
              <w:left w:val="single" w:sz="4" w:space="0" w:color="auto"/>
              <w:bottom w:val="nil"/>
              <w:right w:val="nil"/>
            </w:tcBorders>
          </w:tcPr>
          <w:p>
            <w:pPr>
              <w:rPr>
                <w:sz w:val="20"/>
              </w:rPr>
            </w:pPr>
            <w:r>
              <w:rPr>
                <w:sz w:val="20"/>
              </w:rPr>
              <w:t>Žr. IA-2 p.1</w:t>
            </w:r>
          </w:p>
        </w:tc>
      </w:tr>
      <w:tr>
        <w:trPr>
          <w:cantSplit/>
        </w:trPr>
        <w:tc>
          <w:tcPr>
            <w:tcW w:w="1772" w:type="dxa"/>
            <w:tcBorders>
              <w:top w:val="nil"/>
              <w:left w:val="nil"/>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5635" w:type="dxa"/>
            <w:gridSpan w:val="3"/>
            <w:tcBorders>
              <w:top w:val="nil"/>
              <w:left w:val="single" w:sz="4" w:space="0" w:color="auto"/>
              <w:bottom w:val="single" w:sz="4" w:space="0" w:color="auto"/>
              <w:right w:val="nil"/>
            </w:tcBorders>
          </w:tcPr>
          <w:p>
            <w:pPr>
              <w:rPr>
                <w:sz w:val="20"/>
              </w:rPr>
            </w:pPr>
          </w:p>
        </w:tc>
      </w:tr>
    </w:tbl>
    <w:p>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Courier New" w:hAnsi="Courier New"/>
          <w:sz w:val="20"/>
        </w:rPr>
      </w:pPr>
    </w:p>
    <w:p>
      <w:pPr>
        <w:ind w:firstLine="567"/>
        <w:jc w:val="both"/>
      </w:pPr>
      <w:r>
        <w:t>ORO KOKYBĖ – 4</w:t>
      </w:r>
    </w:p>
    <w:p>
      <w:pPr>
        <w:jc w:val="both"/>
      </w:pPr>
    </w:p>
    <w:tbl>
      <w:tblPr>
        <w:tblW w:w="963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1862"/>
        <w:gridCol w:w="1862"/>
        <w:gridCol w:w="1972"/>
        <w:gridCol w:w="2083"/>
      </w:tblGrid>
      <w:tr>
        <w:trPr>
          <w:cantSplit/>
        </w:trPr>
        <w:tc>
          <w:tcPr>
            <w:tcW w:w="1772" w:type="dxa"/>
            <w:vMerge w:val="restart"/>
            <w:tcBorders>
              <w:top w:val="single" w:sz="4" w:space="0" w:color="auto"/>
              <w:left w:val="nil"/>
              <w:bottom w:val="nil"/>
              <w:right w:val="single" w:sz="4" w:space="0" w:color="auto"/>
            </w:tcBorders>
          </w:tcPr>
          <w:p>
            <w:pPr>
              <w:rPr>
                <w:sz w:val="20"/>
              </w:rPr>
            </w:pPr>
            <w:r>
              <w:rPr>
                <w:sz w:val="20"/>
              </w:rPr>
              <w:t>Reguliuojama sritis</w:t>
            </w:r>
          </w:p>
        </w:tc>
        <w:tc>
          <w:tcPr>
            <w:tcW w:w="3546" w:type="dxa"/>
            <w:gridSpan w:val="2"/>
            <w:tcBorders>
              <w:top w:val="single" w:sz="4" w:space="0" w:color="auto"/>
              <w:left w:val="single" w:sz="4" w:space="0" w:color="auto"/>
              <w:bottom w:val="nil"/>
              <w:right w:val="single" w:sz="4" w:space="0" w:color="auto"/>
            </w:tcBorders>
          </w:tcPr>
          <w:p>
            <w:pPr>
              <w:rPr>
                <w:sz w:val="20"/>
              </w:rPr>
            </w:pPr>
            <w:r>
              <w:rPr>
                <w:sz w:val="20"/>
              </w:rPr>
              <w:t>Statinių pagal A kategorijos technines specifikacijas reikalavimai</w:t>
            </w:r>
          </w:p>
        </w:tc>
        <w:tc>
          <w:tcPr>
            <w:tcW w:w="3862" w:type="dxa"/>
            <w:gridSpan w:val="2"/>
            <w:tcBorders>
              <w:top w:val="single" w:sz="4" w:space="0" w:color="auto"/>
              <w:left w:val="single" w:sz="4" w:space="0" w:color="auto"/>
              <w:bottom w:val="nil"/>
              <w:right w:val="nil"/>
            </w:tcBorders>
          </w:tcPr>
          <w:p>
            <w:pPr>
              <w:rPr>
                <w:sz w:val="20"/>
              </w:rPr>
            </w:pPr>
            <w:r>
              <w:rPr>
                <w:sz w:val="20"/>
              </w:rPr>
              <w:t>Statybos produktai pagal B kategorijos technines specifikacijas</w:t>
            </w:r>
          </w:p>
        </w:tc>
      </w:tr>
      <w:tr>
        <w:trPr>
          <w:cantSplit/>
        </w:trPr>
        <w:tc>
          <w:tcPr>
            <w:tcW w:w="1860" w:type="dxa"/>
            <w:vMerge/>
            <w:tcBorders>
              <w:top w:val="single" w:sz="4" w:space="0" w:color="auto"/>
              <w:left w:val="nil"/>
              <w:bottom w:val="nil"/>
              <w:right w:val="single" w:sz="4" w:space="0" w:color="auto"/>
            </w:tcBorders>
            <w:vAlign w:val="center"/>
          </w:tcPr>
          <w:p>
            <w:pPr>
              <w:rPr>
                <w:sz w:val="20"/>
              </w:rPr>
            </w:pPr>
          </w:p>
        </w:tc>
        <w:tc>
          <w:tcPr>
            <w:tcW w:w="3546" w:type="dxa"/>
            <w:gridSpan w:val="2"/>
            <w:tcBorders>
              <w:top w:val="nil"/>
              <w:left w:val="single" w:sz="4" w:space="0" w:color="auto"/>
              <w:bottom w:val="single" w:sz="4" w:space="0" w:color="auto"/>
              <w:right w:val="single" w:sz="4" w:space="0" w:color="auto"/>
            </w:tcBorders>
          </w:tcPr>
          <w:p>
            <w:pPr>
              <w:rPr>
                <w:sz w:val="20"/>
              </w:rPr>
            </w:pPr>
          </w:p>
        </w:tc>
        <w:tc>
          <w:tcPr>
            <w:tcW w:w="3862" w:type="dxa"/>
            <w:gridSpan w:val="2"/>
            <w:tcBorders>
              <w:top w:val="nil"/>
              <w:left w:val="single" w:sz="4" w:space="0" w:color="auto"/>
              <w:bottom w:val="single" w:sz="4" w:space="0" w:color="auto"/>
              <w:right w:val="nil"/>
            </w:tcBorders>
          </w:tcPr>
          <w:p>
            <w:pPr>
              <w:rPr>
                <w:sz w:val="20"/>
              </w:rPr>
            </w:pPr>
          </w:p>
        </w:tc>
      </w:tr>
      <w:tr>
        <w:trPr>
          <w:cantSplit/>
        </w:trPr>
        <w:tc>
          <w:tcPr>
            <w:tcW w:w="1860" w:type="dxa"/>
            <w:vMerge/>
            <w:tcBorders>
              <w:top w:val="single" w:sz="4" w:space="0" w:color="auto"/>
              <w:left w:val="nil"/>
              <w:bottom w:val="nil"/>
              <w:right w:val="single" w:sz="4" w:space="0" w:color="auto"/>
            </w:tcBorders>
            <w:vAlign w:val="center"/>
          </w:tcPr>
          <w:p>
            <w:pPr>
              <w:rPr>
                <w:sz w:val="20"/>
              </w:rPr>
            </w:pPr>
          </w:p>
        </w:tc>
        <w:tc>
          <w:tcPr>
            <w:tcW w:w="1773" w:type="dxa"/>
            <w:tcBorders>
              <w:top w:val="single" w:sz="4" w:space="0" w:color="auto"/>
              <w:left w:val="single" w:sz="4" w:space="0" w:color="auto"/>
              <w:bottom w:val="nil"/>
              <w:right w:val="single" w:sz="4" w:space="0" w:color="auto"/>
            </w:tcBorders>
          </w:tcPr>
          <w:p>
            <w:pPr>
              <w:rPr>
                <w:sz w:val="20"/>
              </w:rPr>
            </w:pPr>
            <w:r>
              <w:rPr>
                <w:sz w:val="20"/>
              </w:rPr>
              <w:t>Funkcionavimo reikalavimai</w:t>
            </w:r>
          </w:p>
        </w:tc>
        <w:tc>
          <w:tcPr>
            <w:tcW w:w="1773" w:type="dxa"/>
            <w:tcBorders>
              <w:top w:val="single" w:sz="4" w:space="0" w:color="auto"/>
              <w:left w:val="single" w:sz="4" w:space="0" w:color="auto"/>
              <w:bottom w:val="nil"/>
              <w:right w:val="single" w:sz="4" w:space="0" w:color="auto"/>
            </w:tcBorders>
          </w:tcPr>
          <w:p>
            <w:pPr>
              <w:rPr>
                <w:sz w:val="20"/>
              </w:rPr>
            </w:pPr>
            <w:r>
              <w:rPr>
                <w:sz w:val="20"/>
              </w:rPr>
              <w:t>Eksploatacinių savybių reikalavimai</w:t>
            </w:r>
          </w:p>
        </w:tc>
        <w:tc>
          <w:tcPr>
            <w:tcW w:w="1878" w:type="dxa"/>
            <w:tcBorders>
              <w:top w:val="single" w:sz="4" w:space="0" w:color="auto"/>
              <w:left w:val="single" w:sz="4" w:space="0" w:color="auto"/>
              <w:bottom w:val="nil"/>
              <w:right w:val="single" w:sz="4" w:space="0" w:color="auto"/>
            </w:tcBorders>
          </w:tcPr>
          <w:p>
            <w:pPr>
              <w:rPr>
                <w:sz w:val="20"/>
              </w:rPr>
            </w:pPr>
            <w:r>
              <w:rPr>
                <w:sz w:val="20"/>
              </w:rPr>
              <w:t>Statybos produktai ar jų grupės</w:t>
            </w:r>
          </w:p>
        </w:tc>
        <w:tc>
          <w:tcPr>
            <w:tcW w:w="1984" w:type="dxa"/>
            <w:tcBorders>
              <w:top w:val="single" w:sz="4" w:space="0" w:color="auto"/>
              <w:left w:val="single" w:sz="4" w:space="0" w:color="auto"/>
              <w:bottom w:val="nil"/>
              <w:right w:val="nil"/>
            </w:tcBorders>
          </w:tcPr>
          <w:p>
            <w:pPr>
              <w:rPr>
                <w:sz w:val="20"/>
              </w:rPr>
            </w:pPr>
            <w:r>
              <w:rPr>
                <w:sz w:val="20"/>
              </w:rPr>
              <w:t>Savybės</w:t>
            </w:r>
          </w:p>
        </w:tc>
      </w:tr>
      <w:tr>
        <w:trPr>
          <w:cantSplit/>
        </w:trPr>
        <w:tc>
          <w:tcPr>
            <w:tcW w:w="1772" w:type="dxa"/>
            <w:tcBorders>
              <w:top w:val="nil"/>
              <w:left w:val="nil"/>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i/>
                <w:sz w:val="20"/>
              </w:rPr>
            </w:pPr>
          </w:p>
        </w:tc>
        <w:tc>
          <w:tcPr>
            <w:tcW w:w="1878" w:type="dxa"/>
            <w:tcBorders>
              <w:top w:val="nil"/>
              <w:left w:val="single" w:sz="4" w:space="0" w:color="auto"/>
              <w:bottom w:val="single" w:sz="4" w:space="0" w:color="auto"/>
              <w:right w:val="single" w:sz="4" w:space="0" w:color="auto"/>
            </w:tcBorders>
          </w:tcPr>
          <w:p>
            <w:pPr>
              <w:rPr>
                <w:sz w:val="20"/>
              </w:rPr>
            </w:pPr>
          </w:p>
        </w:tc>
        <w:tc>
          <w:tcPr>
            <w:tcW w:w="1984" w:type="dxa"/>
            <w:tcBorders>
              <w:top w:val="nil"/>
              <w:left w:val="single" w:sz="4" w:space="0" w:color="auto"/>
              <w:bottom w:val="single" w:sz="4" w:space="0" w:color="auto"/>
              <w:right w:val="nil"/>
            </w:tcBorders>
          </w:tcPr>
          <w:p>
            <w:pPr>
              <w:rPr>
                <w:sz w:val="20"/>
              </w:rPr>
            </w:pPr>
          </w:p>
        </w:tc>
      </w:tr>
      <w:tr>
        <w:trPr>
          <w:cantSplit/>
        </w:trPr>
        <w:tc>
          <w:tcPr>
            <w:tcW w:w="1772" w:type="dxa"/>
            <w:vMerge w:val="restart"/>
            <w:tcBorders>
              <w:top w:val="nil"/>
              <w:left w:val="nil"/>
              <w:bottom w:val="nil"/>
              <w:right w:val="single" w:sz="4" w:space="0" w:color="auto"/>
            </w:tcBorders>
          </w:tcPr>
          <w:p>
            <w:pPr>
              <w:rPr>
                <w:sz w:val="20"/>
              </w:rPr>
            </w:pPr>
            <w:r>
              <w:rPr>
                <w:sz w:val="20"/>
              </w:rPr>
              <w:t>Teršalai iš vandens talpyklų ir tiekimo sistemų</w:t>
            </w:r>
          </w:p>
        </w:tc>
        <w:tc>
          <w:tcPr>
            <w:tcW w:w="1773" w:type="dxa"/>
            <w:tcBorders>
              <w:top w:val="nil"/>
              <w:left w:val="single" w:sz="4" w:space="0" w:color="auto"/>
              <w:bottom w:val="nil"/>
              <w:right w:val="single" w:sz="4" w:space="0" w:color="auto"/>
            </w:tcBorders>
          </w:tcPr>
          <w:p>
            <w:pPr>
              <w:rPr>
                <w:sz w:val="20"/>
              </w:rPr>
            </w:pPr>
            <w:r>
              <w:rPr>
                <w:sz w:val="20"/>
              </w:rPr>
              <w:t>Neleisti atsirasti aerozoliuose</w:t>
            </w:r>
            <w:r>
              <w:rPr>
                <w:i/>
                <w:sz w:val="20"/>
              </w:rPr>
              <w:t xml:space="preserve"> legionelle </w:t>
            </w:r>
            <w:r>
              <w:rPr>
                <w:sz w:val="20"/>
              </w:rPr>
              <w:t>bakterijų ir kitiems kenksmingiems mikroorganizmams.</w:t>
            </w:r>
          </w:p>
        </w:tc>
        <w:tc>
          <w:tcPr>
            <w:tcW w:w="1773" w:type="dxa"/>
            <w:tcBorders>
              <w:top w:val="nil"/>
              <w:left w:val="single" w:sz="4" w:space="0" w:color="auto"/>
              <w:bottom w:val="nil"/>
              <w:right w:val="single" w:sz="4" w:space="0" w:color="auto"/>
            </w:tcBorders>
          </w:tcPr>
          <w:p>
            <w:pPr>
              <w:rPr>
                <w:i/>
                <w:sz w:val="20"/>
              </w:rPr>
            </w:pPr>
            <w:r>
              <w:rPr>
                <w:i/>
                <w:sz w:val="20"/>
              </w:rPr>
              <w:t xml:space="preserve">Legionelle </w:t>
            </w:r>
            <w:r>
              <w:rPr>
                <w:sz w:val="20"/>
              </w:rPr>
              <w:t>bakterijų kiekis sistemose.</w:t>
            </w:r>
          </w:p>
        </w:tc>
        <w:tc>
          <w:tcPr>
            <w:tcW w:w="1878" w:type="dxa"/>
            <w:vMerge w:val="restart"/>
            <w:tcBorders>
              <w:top w:val="nil"/>
              <w:left w:val="single" w:sz="4" w:space="0" w:color="auto"/>
              <w:bottom w:val="nil"/>
              <w:right w:val="single" w:sz="4" w:space="0" w:color="auto"/>
            </w:tcBorders>
          </w:tcPr>
          <w:p>
            <w:pPr>
              <w:rPr>
                <w:sz w:val="20"/>
              </w:rPr>
            </w:pPr>
            <w:r>
              <w:rPr>
                <w:sz w:val="20"/>
              </w:rPr>
              <w:t>Karšto vandens kaupimas ir tiekimas.</w:t>
            </w:r>
          </w:p>
        </w:tc>
        <w:tc>
          <w:tcPr>
            <w:tcW w:w="1984" w:type="dxa"/>
            <w:vMerge w:val="restart"/>
            <w:tcBorders>
              <w:top w:val="nil"/>
              <w:left w:val="single" w:sz="4" w:space="0" w:color="auto"/>
              <w:bottom w:val="nil"/>
              <w:right w:val="nil"/>
            </w:tcBorders>
          </w:tcPr>
          <w:p>
            <w:pPr>
              <w:rPr>
                <w:sz w:val="20"/>
              </w:rPr>
            </w:pPr>
            <w:r>
              <w:rPr>
                <w:sz w:val="20"/>
              </w:rPr>
              <w:t xml:space="preserve">Temperatūros kontrolė. Aerozolių sumažinimas iki minimumo. Stratifikacijos ribojimas. </w:t>
            </w:r>
          </w:p>
          <w:p>
            <w:pPr>
              <w:rPr>
                <w:sz w:val="20"/>
              </w:rPr>
            </w:pPr>
            <w:r>
              <w:rPr>
                <w:sz w:val="20"/>
              </w:rPr>
              <w:t xml:space="preserve">Vandens tėkmės skatinimas. </w:t>
            </w:r>
          </w:p>
          <w:p>
            <w:pPr>
              <w:rPr>
                <w:sz w:val="20"/>
              </w:rPr>
            </w:pPr>
            <w:r>
              <w:rPr>
                <w:sz w:val="20"/>
              </w:rPr>
              <w:t xml:space="preserve">Vengti medžiagų, kuriose gali daugintis mikroorganizmai. </w:t>
            </w:r>
          </w:p>
          <w:p>
            <w:pPr>
              <w:rPr>
                <w:sz w:val="20"/>
              </w:rPr>
            </w:pPr>
            <w:r>
              <w:rPr>
                <w:sz w:val="20"/>
              </w:rPr>
              <w:t>Projektuoti sistemas, spartinančias valymą.</w:t>
            </w:r>
          </w:p>
        </w:tc>
      </w:tr>
      <w:tr>
        <w:trPr>
          <w:cantSplit/>
        </w:trPr>
        <w:tc>
          <w:tcPr>
            <w:tcW w:w="1860" w:type="dxa"/>
            <w:vMerge/>
            <w:tcBorders>
              <w:top w:val="nil"/>
              <w:left w:val="nil"/>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p>
        </w:tc>
        <w:tc>
          <w:tcPr>
            <w:tcW w:w="1773" w:type="dxa"/>
            <w:tcBorders>
              <w:top w:val="nil"/>
              <w:left w:val="single" w:sz="4" w:space="0" w:color="auto"/>
              <w:bottom w:val="nil"/>
              <w:right w:val="single" w:sz="4" w:space="0" w:color="auto"/>
            </w:tcBorders>
          </w:tcPr>
          <w:p>
            <w:pPr>
              <w:rPr>
                <w:sz w:val="20"/>
              </w:rPr>
            </w:pPr>
          </w:p>
        </w:tc>
        <w:tc>
          <w:tcPr>
            <w:tcW w:w="1972" w:type="dxa"/>
            <w:vMerge/>
            <w:tcBorders>
              <w:top w:val="nil"/>
              <w:left w:val="single" w:sz="4" w:space="0" w:color="auto"/>
              <w:bottom w:val="nil"/>
              <w:right w:val="single" w:sz="4" w:space="0" w:color="auto"/>
            </w:tcBorders>
            <w:vAlign w:val="center"/>
          </w:tcPr>
          <w:p>
            <w:pPr>
              <w:rPr>
                <w:sz w:val="20"/>
              </w:rPr>
            </w:pPr>
          </w:p>
        </w:tc>
        <w:tc>
          <w:tcPr>
            <w:tcW w:w="2083" w:type="dxa"/>
            <w:vMerge/>
            <w:tcBorders>
              <w:top w:val="nil"/>
              <w:left w:val="single" w:sz="4" w:space="0" w:color="auto"/>
              <w:bottom w:val="nil"/>
              <w:right w:val="nil"/>
            </w:tcBorders>
            <w:vAlign w:val="center"/>
          </w:tcPr>
          <w:p>
            <w:pPr>
              <w:rPr>
                <w:sz w:val="20"/>
              </w:rPr>
            </w:pPr>
          </w:p>
        </w:tc>
      </w:tr>
      <w:tr>
        <w:trPr>
          <w:cantSplit/>
        </w:trPr>
        <w:tc>
          <w:tcPr>
            <w:tcW w:w="1860" w:type="dxa"/>
            <w:vMerge/>
            <w:tcBorders>
              <w:top w:val="nil"/>
              <w:left w:val="nil"/>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r>
              <w:rPr>
                <w:sz w:val="20"/>
              </w:rPr>
              <w:t>Projektuoti efektyvias, lengvinančias tyrimą, valymą ir cheminį apdorojimą sistemas.</w:t>
            </w:r>
          </w:p>
        </w:tc>
        <w:tc>
          <w:tcPr>
            <w:tcW w:w="1773" w:type="dxa"/>
            <w:tcBorders>
              <w:top w:val="nil"/>
              <w:left w:val="single" w:sz="4" w:space="0" w:color="auto"/>
              <w:bottom w:val="nil"/>
              <w:right w:val="single" w:sz="4" w:space="0" w:color="auto"/>
            </w:tcBorders>
          </w:tcPr>
          <w:p>
            <w:pPr>
              <w:rPr>
                <w:sz w:val="20"/>
              </w:rPr>
            </w:pPr>
            <w:r>
              <w:rPr>
                <w:sz w:val="20"/>
              </w:rPr>
              <w:t>Sistemose neturi būti medžiagų, tinkamų mikroorganizmams daugintis.</w:t>
            </w:r>
          </w:p>
        </w:tc>
        <w:tc>
          <w:tcPr>
            <w:tcW w:w="1972" w:type="dxa"/>
            <w:vMerge/>
            <w:tcBorders>
              <w:top w:val="nil"/>
              <w:left w:val="single" w:sz="4" w:space="0" w:color="auto"/>
              <w:bottom w:val="nil"/>
              <w:right w:val="single" w:sz="4" w:space="0" w:color="auto"/>
            </w:tcBorders>
            <w:vAlign w:val="center"/>
          </w:tcPr>
          <w:p>
            <w:pPr>
              <w:rPr>
                <w:sz w:val="20"/>
              </w:rPr>
            </w:pPr>
          </w:p>
        </w:tc>
        <w:tc>
          <w:tcPr>
            <w:tcW w:w="2083" w:type="dxa"/>
            <w:vMerge/>
            <w:tcBorders>
              <w:top w:val="nil"/>
              <w:left w:val="single" w:sz="4" w:space="0" w:color="auto"/>
              <w:bottom w:val="nil"/>
              <w:right w:val="nil"/>
            </w:tcBorders>
            <w:vAlign w:val="center"/>
          </w:tcPr>
          <w:p>
            <w:pPr>
              <w:rPr>
                <w:sz w:val="20"/>
              </w:rPr>
            </w:pPr>
          </w:p>
        </w:tc>
      </w:tr>
      <w:tr>
        <w:trPr>
          <w:cantSplit/>
        </w:trPr>
        <w:tc>
          <w:tcPr>
            <w:tcW w:w="1860" w:type="dxa"/>
            <w:vMerge/>
            <w:tcBorders>
              <w:top w:val="nil"/>
              <w:left w:val="nil"/>
              <w:bottom w:val="nil"/>
              <w:right w:val="single" w:sz="4" w:space="0" w:color="auto"/>
            </w:tcBorders>
            <w:vAlign w:val="center"/>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972" w:type="dxa"/>
            <w:vMerge/>
            <w:tcBorders>
              <w:top w:val="nil"/>
              <w:left w:val="single" w:sz="4" w:space="0" w:color="auto"/>
              <w:bottom w:val="nil"/>
              <w:right w:val="single" w:sz="4" w:space="0" w:color="auto"/>
            </w:tcBorders>
            <w:vAlign w:val="center"/>
          </w:tcPr>
          <w:p>
            <w:pPr>
              <w:rPr>
                <w:sz w:val="20"/>
              </w:rPr>
            </w:pPr>
          </w:p>
        </w:tc>
        <w:tc>
          <w:tcPr>
            <w:tcW w:w="2083" w:type="dxa"/>
            <w:vMerge/>
            <w:tcBorders>
              <w:top w:val="nil"/>
              <w:left w:val="single" w:sz="4" w:space="0" w:color="auto"/>
              <w:bottom w:val="nil"/>
              <w:right w:val="nil"/>
            </w:tcBorders>
            <w:vAlign w:val="center"/>
          </w:tcPr>
          <w:p>
            <w:pPr>
              <w:rPr>
                <w:sz w:val="20"/>
              </w:rPr>
            </w:pPr>
          </w:p>
        </w:tc>
      </w:tr>
      <w:tr>
        <w:trPr>
          <w:cantSplit/>
        </w:trPr>
        <w:tc>
          <w:tcPr>
            <w:tcW w:w="1860" w:type="dxa"/>
            <w:vMerge/>
            <w:tcBorders>
              <w:top w:val="nil"/>
              <w:left w:val="nil"/>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r>
              <w:rPr>
                <w:sz w:val="20"/>
              </w:rPr>
              <w:t>Projektuoti sistemas, palaikančias pastovią temperatūrą, netinkamą</w:t>
            </w:r>
            <w:r>
              <w:rPr>
                <w:i/>
                <w:sz w:val="20"/>
              </w:rPr>
              <w:t xml:space="preserve"> legionelle </w:t>
            </w:r>
            <w:r>
              <w:rPr>
                <w:sz w:val="20"/>
              </w:rPr>
              <w:t>bakterijoms</w:t>
            </w:r>
            <w:r>
              <w:rPr>
                <w:i/>
                <w:sz w:val="20"/>
              </w:rPr>
              <w:t xml:space="preserve"> </w:t>
            </w:r>
            <w:r>
              <w:rPr>
                <w:sz w:val="20"/>
              </w:rPr>
              <w:t>daugintis.</w:t>
            </w:r>
          </w:p>
        </w:tc>
        <w:tc>
          <w:tcPr>
            <w:tcW w:w="1773" w:type="dxa"/>
            <w:tcBorders>
              <w:top w:val="nil"/>
              <w:left w:val="single" w:sz="4" w:space="0" w:color="auto"/>
              <w:bottom w:val="nil"/>
              <w:right w:val="single" w:sz="4" w:space="0" w:color="auto"/>
            </w:tcBorders>
          </w:tcPr>
          <w:p>
            <w:pPr>
              <w:rPr>
                <w:sz w:val="20"/>
              </w:rPr>
            </w:pPr>
            <w:r>
              <w:rPr>
                <w:sz w:val="20"/>
              </w:rPr>
              <w:t>Šalto vandens temperatūra.</w:t>
            </w:r>
          </w:p>
          <w:p>
            <w:pPr>
              <w:rPr>
                <w:sz w:val="20"/>
              </w:rPr>
            </w:pPr>
            <w:r>
              <w:rPr>
                <w:sz w:val="20"/>
              </w:rPr>
              <w:t>Karšto vandens tam tikros temperatūros palaikymas.</w:t>
            </w:r>
            <w:r>
              <w:rPr>
                <w:i/>
                <w:sz w:val="20"/>
              </w:rPr>
              <w:t xml:space="preserve"> </w:t>
            </w:r>
            <w:r>
              <w:rPr>
                <w:sz w:val="20"/>
              </w:rPr>
              <w:t>Stratifikacijos ribojimas. Sistemoje naudojamos medžiagos.</w:t>
            </w:r>
          </w:p>
        </w:tc>
        <w:tc>
          <w:tcPr>
            <w:tcW w:w="1972" w:type="dxa"/>
            <w:vMerge/>
            <w:tcBorders>
              <w:top w:val="nil"/>
              <w:left w:val="single" w:sz="4" w:space="0" w:color="auto"/>
              <w:bottom w:val="nil"/>
              <w:right w:val="single" w:sz="4" w:space="0" w:color="auto"/>
            </w:tcBorders>
            <w:vAlign w:val="center"/>
          </w:tcPr>
          <w:p>
            <w:pPr>
              <w:rPr>
                <w:sz w:val="20"/>
              </w:rPr>
            </w:pPr>
          </w:p>
        </w:tc>
        <w:tc>
          <w:tcPr>
            <w:tcW w:w="2083" w:type="dxa"/>
            <w:vMerge/>
            <w:tcBorders>
              <w:top w:val="nil"/>
              <w:left w:val="single" w:sz="4" w:space="0" w:color="auto"/>
              <w:bottom w:val="nil"/>
              <w:right w:val="nil"/>
            </w:tcBorders>
            <w:vAlign w:val="center"/>
          </w:tcPr>
          <w:p>
            <w:pPr>
              <w:rPr>
                <w:sz w:val="20"/>
              </w:rPr>
            </w:pPr>
          </w:p>
        </w:tc>
      </w:tr>
      <w:tr>
        <w:trPr>
          <w:cantSplit/>
        </w:trPr>
        <w:tc>
          <w:tcPr>
            <w:tcW w:w="1860" w:type="dxa"/>
            <w:vMerge/>
            <w:tcBorders>
              <w:top w:val="nil"/>
              <w:left w:val="nil"/>
              <w:bottom w:val="nil"/>
              <w:right w:val="single" w:sz="4" w:space="0" w:color="auto"/>
            </w:tcBorders>
            <w:vAlign w:val="center"/>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878" w:type="dxa"/>
            <w:tcBorders>
              <w:top w:val="nil"/>
              <w:left w:val="single" w:sz="4" w:space="0" w:color="auto"/>
              <w:bottom w:val="single" w:sz="4" w:space="0" w:color="auto"/>
              <w:right w:val="single" w:sz="4" w:space="0" w:color="auto"/>
            </w:tcBorders>
          </w:tcPr>
          <w:p>
            <w:pPr>
              <w:rPr>
                <w:sz w:val="20"/>
              </w:rPr>
            </w:pPr>
          </w:p>
        </w:tc>
        <w:tc>
          <w:tcPr>
            <w:tcW w:w="1984" w:type="dxa"/>
            <w:tcBorders>
              <w:top w:val="nil"/>
              <w:left w:val="single" w:sz="4" w:space="0" w:color="auto"/>
              <w:bottom w:val="single" w:sz="4" w:space="0" w:color="auto"/>
              <w:right w:val="nil"/>
            </w:tcBorders>
          </w:tcPr>
          <w:p>
            <w:pPr>
              <w:rPr>
                <w:sz w:val="20"/>
              </w:rPr>
            </w:pPr>
          </w:p>
        </w:tc>
      </w:tr>
      <w:tr>
        <w:trPr>
          <w:cantSplit/>
        </w:trPr>
        <w:tc>
          <w:tcPr>
            <w:tcW w:w="1860" w:type="dxa"/>
            <w:vMerge/>
            <w:tcBorders>
              <w:top w:val="nil"/>
              <w:left w:val="nil"/>
              <w:bottom w:val="nil"/>
              <w:right w:val="single" w:sz="4" w:space="0" w:color="auto"/>
            </w:tcBorders>
            <w:vAlign w:val="center"/>
          </w:tcPr>
          <w:p>
            <w:pPr>
              <w:rPr>
                <w:sz w:val="20"/>
              </w:rPr>
            </w:pPr>
          </w:p>
        </w:tc>
        <w:tc>
          <w:tcPr>
            <w:tcW w:w="1773" w:type="dxa"/>
            <w:tcBorders>
              <w:top w:val="single" w:sz="4" w:space="0" w:color="auto"/>
              <w:left w:val="single" w:sz="4" w:space="0" w:color="auto"/>
              <w:bottom w:val="nil"/>
              <w:right w:val="single" w:sz="4" w:space="0" w:color="auto"/>
            </w:tcBorders>
          </w:tcPr>
          <w:p>
            <w:pPr>
              <w:rPr>
                <w:sz w:val="20"/>
              </w:rPr>
            </w:pPr>
            <w:r>
              <w:rPr>
                <w:sz w:val="20"/>
              </w:rPr>
              <w:t>Projektuoti nuolatinio veikimo sistemas.</w:t>
            </w:r>
          </w:p>
        </w:tc>
        <w:tc>
          <w:tcPr>
            <w:tcW w:w="1773" w:type="dxa"/>
            <w:tcBorders>
              <w:top w:val="single" w:sz="4" w:space="0" w:color="auto"/>
              <w:left w:val="single" w:sz="4" w:space="0" w:color="auto"/>
              <w:bottom w:val="nil"/>
              <w:right w:val="single" w:sz="4" w:space="0" w:color="auto"/>
            </w:tcBorders>
          </w:tcPr>
          <w:p>
            <w:pPr>
              <w:rPr>
                <w:sz w:val="20"/>
              </w:rPr>
            </w:pPr>
            <w:r>
              <w:rPr>
                <w:sz w:val="20"/>
              </w:rPr>
              <w:t>Vengti nuosėdų susidarymo.</w:t>
            </w:r>
          </w:p>
        </w:tc>
        <w:tc>
          <w:tcPr>
            <w:tcW w:w="1878" w:type="dxa"/>
            <w:tcBorders>
              <w:top w:val="single" w:sz="4" w:space="0" w:color="auto"/>
              <w:left w:val="single" w:sz="4" w:space="0" w:color="auto"/>
              <w:bottom w:val="nil"/>
              <w:right w:val="single" w:sz="4" w:space="0" w:color="auto"/>
            </w:tcBorders>
          </w:tcPr>
          <w:p>
            <w:pPr>
              <w:rPr>
                <w:sz w:val="20"/>
              </w:rPr>
            </w:pPr>
          </w:p>
        </w:tc>
        <w:tc>
          <w:tcPr>
            <w:tcW w:w="1984" w:type="dxa"/>
            <w:tcBorders>
              <w:top w:val="single" w:sz="4" w:space="0" w:color="auto"/>
              <w:left w:val="single" w:sz="4" w:space="0" w:color="auto"/>
              <w:bottom w:val="nil"/>
              <w:right w:val="nil"/>
            </w:tcBorders>
          </w:tcPr>
          <w:p>
            <w:pPr>
              <w:rPr>
                <w:sz w:val="20"/>
              </w:rPr>
            </w:pPr>
          </w:p>
        </w:tc>
      </w:tr>
      <w:tr>
        <w:trPr>
          <w:cantSplit/>
        </w:trPr>
        <w:tc>
          <w:tcPr>
            <w:tcW w:w="1772" w:type="dxa"/>
            <w:tcBorders>
              <w:top w:val="nil"/>
              <w:left w:val="nil"/>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878" w:type="dxa"/>
            <w:tcBorders>
              <w:top w:val="nil"/>
              <w:left w:val="single" w:sz="4" w:space="0" w:color="auto"/>
              <w:bottom w:val="single" w:sz="4" w:space="0" w:color="auto"/>
              <w:right w:val="single" w:sz="4" w:space="0" w:color="auto"/>
            </w:tcBorders>
          </w:tcPr>
          <w:p>
            <w:pPr>
              <w:rPr>
                <w:sz w:val="20"/>
              </w:rPr>
            </w:pPr>
          </w:p>
        </w:tc>
        <w:tc>
          <w:tcPr>
            <w:tcW w:w="1984" w:type="dxa"/>
            <w:tcBorders>
              <w:top w:val="nil"/>
              <w:left w:val="single" w:sz="4" w:space="0" w:color="auto"/>
              <w:bottom w:val="single" w:sz="4" w:space="0" w:color="auto"/>
              <w:right w:val="nil"/>
            </w:tcBorders>
          </w:tcPr>
          <w:p>
            <w:pPr>
              <w:rPr>
                <w:sz w:val="20"/>
              </w:rPr>
            </w:pPr>
          </w:p>
        </w:tc>
      </w:tr>
    </w:tbl>
    <w:p>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Courier New" w:hAnsi="Courier New"/>
          <w:sz w:val="20"/>
        </w:rPr>
      </w:pPr>
    </w:p>
    <w:p>
      <w:pPr>
        <w:ind w:firstLine="567"/>
        <w:jc w:val="both"/>
      </w:pPr>
      <w:r>
        <w:t>ORO KOKYBĖ – 5</w:t>
      </w:r>
    </w:p>
    <w:p>
      <w:pPr>
        <w:jc w:val="both"/>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1862"/>
        <w:gridCol w:w="1862"/>
        <w:gridCol w:w="1972"/>
        <w:gridCol w:w="2083"/>
      </w:tblGrid>
      <w:tr>
        <w:trPr>
          <w:cantSplit/>
        </w:trPr>
        <w:tc>
          <w:tcPr>
            <w:tcW w:w="1772" w:type="dxa"/>
            <w:vMerge w:val="restart"/>
            <w:tcBorders>
              <w:top w:val="single" w:sz="4" w:space="0" w:color="auto"/>
              <w:left w:val="nil"/>
              <w:bottom w:val="nil"/>
              <w:right w:val="single" w:sz="4" w:space="0" w:color="auto"/>
            </w:tcBorders>
          </w:tcPr>
          <w:p>
            <w:pPr>
              <w:rPr>
                <w:sz w:val="20"/>
              </w:rPr>
            </w:pPr>
            <w:r>
              <w:rPr>
                <w:sz w:val="20"/>
              </w:rPr>
              <w:t>Reguliuojama sritis</w:t>
            </w:r>
          </w:p>
        </w:tc>
        <w:tc>
          <w:tcPr>
            <w:tcW w:w="3546" w:type="dxa"/>
            <w:gridSpan w:val="2"/>
            <w:tcBorders>
              <w:top w:val="single" w:sz="4" w:space="0" w:color="auto"/>
              <w:left w:val="single" w:sz="4" w:space="0" w:color="auto"/>
              <w:bottom w:val="nil"/>
              <w:right w:val="single" w:sz="4" w:space="0" w:color="auto"/>
            </w:tcBorders>
          </w:tcPr>
          <w:p>
            <w:pPr>
              <w:rPr>
                <w:sz w:val="20"/>
              </w:rPr>
            </w:pPr>
            <w:r>
              <w:rPr>
                <w:sz w:val="20"/>
              </w:rPr>
              <w:t>Statinių pagal A kategorijos technines specifikacijas reikalavimai</w:t>
            </w:r>
          </w:p>
        </w:tc>
        <w:tc>
          <w:tcPr>
            <w:tcW w:w="3862" w:type="dxa"/>
            <w:gridSpan w:val="2"/>
            <w:tcBorders>
              <w:top w:val="single" w:sz="4" w:space="0" w:color="auto"/>
              <w:left w:val="single" w:sz="4" w:space="0" w:color="auto"/>
              <w:bottom w:val="nil"/>
              <w:right w:val="nil"/>
            </w:tcBorders>
          </w:tcPr>
          <w:p>
            <w:pPr>
              <w:rPr>
                <w:sz w:val="20"/>
              </w:rPr>
            </w:pPr>
            <w:r>
              <w:rPr>
                <w:sz w:val="20"/>
              </w:rPr>
              <w:t>Statybos produktai pagal B kategorijos technines specifikacijas</w:t>
            </w:r>
          </w:p>
        </w:tc>
      </w:tr>
      <w:tr>
        <w:trPr>
          <w:cantSplit/>
        </w:trPr>
        <w:tc>
          <w:tcPr>
            <w:tcW w:w="1860" w:type="dxa"/>
            <w:vMerge/>
            <w:tcBorders>
              <w:top w:val="single" w:sz="4" w:space="0" w:color="auto"/>
              <w:left w:val="nil"/>
              <w:bottom w:val="nil"/>
              <w:right w:val="single" w:sz="4" w:space="0" w:color="auto"/>
            </w:tcBorders>
            <w:vAlign w:val="center"/>
          </w:tcPr>
          <w:p>
            <w:pPr>
              <w:rPr>
                <w:sz w:val="20"/>
              </w:rPr>
            </w:pPr>
          </w:p>
        </w:tc>
        <w:tc>
          <w:tcPr>
            <w:tcW w:w="3546" w:type="dxa"/>
            <w:gridSpan w:val="2"/>
            <w:tcBorders>
              <w:top w:val="nil"/>
              <w:left w:val="single" w:sz="4" w:space="0" w:color="auto"/>
              <w:bottom w:val="single" w:sz="4" w:space="0" w:color="auto"/>
              <w:right w:val="single" w:sz="4" w:space="0" w:color="auto"/>
            </w:tcBorders>
          </w:tcPr>
          <w:p>
            <w:pPr>
              <w:rPr>
                <w:sz w:val="20"/>
              </w:rPr>
            </w:pPr>
          </w:p>
        </w:tc>
        <w:tc>
          <w:tcPr>
            <w:tcW w:w="3862" w:type="dxa"/>
            <w:gridSpan w:val="2"/>
            <w:tcBorders>
              <w:top w:val="nil"/>
              <w:left w:val="single" w:sz="4" w:space="0" w:color="auto"/>
              <w:bottom w:val="single" w:sz="4" w:space="0" w:color="auto"/>
              <w:right w:val="nil"/>
            </w:tcBorders>
          </w:tcPr>
          <w:p>
            <w:pPr>
              <w:rPr>
                <w:sz w:val="20"/>
              </w:rPr>
            </w:pPr>
          </w:p>
        </w:tc>
      </w:tr>
      <w:tr>
        <w:trPr>
          <w:cantSplit/>
        </w:trPr>
        <w:tc>
          <w:tcPr>
            <w:tcW w:w="1860" w:type="dxa"/>
            <w:vMerge/>
            <w:tcBorders>
              <w:top w:val="single" w:sz="4" w:space="0" w:color="auto"/>
              <w:left w:val="nil"/>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r>
              <w:rPr>
                <w:sz w:val="20"/>
              </w:rPr>
              <w:t>Funkcionavimo reikalavimai</w:t>
            </w:r>
          </w:p>
        </w:tc>
        <w:tc>
          <w:tcPr>
            <w:tcW w:w="1773" w:type="dxa"/>
            <w:tcBorders>
              <w:top w:val="nil"/>
              <w:left w:val="single" w:sz="4" w:space="0" w:color="auto"/>
              <w:bottom w:val="nil"/>
              <w:right w:val="single" w:sz="4" w:space="0" w:color="auto"/>
            </w:tcBorders>
          </w:tcPr>
          <w:p>
            <w:pPr>
              <w:rPr>
                <w:sz w:val="20"/>
              </w:rPr>
            </w:pPr>
            <w:r>
              <w:rPr>
                <w:sz w:val="20"/>
              </w:rPr>
              <w:t>Eksploatacinių savybių reikalavimai</w:t>
            </w:r>
          </w:p>
        </w:tc>
        <w:tc>
          <w:tcPr>
            <w:tcW w:w="1878" w:type="dxa"/>
            <w:tcBorders>
              <w:top w:val="nil"/>
              <w:left w:val="single" w:sz="4" w:space="0" w:color="auto"/>
              <w:bottom w:val="nil"/>
              <w:right w:val="single" w:sz="4" w:space="0" w:color="auto"/>
            </w:tcBorders>
          </w:tcPr>
          <w:p>
            <w:pPr>
              <w:rPr>
                <w:sz w:val="20"/>
              </w:rPr>
            </w:pPr>
            <w:r>
              <w:rPr>
                <w:sz w:val="20"/>
              </w:rPr>
              <w:t>Statybos produktai ar jų grupės</w:t>
            </w:r>
          </w:p>
        </w:tc>
        <w:tc>
          <w:tcPr>
            <w:tcW w:w="1984" w:type="dxa"/>
            <w:tcBorders>
              <w:top w:val="nil"/>
              <w:left w:val="single" w:sz="4" w:space="0" w:color="auto"/>
              <w:bottom w:val="nil"/>
              <w:right w:val="nil"/>
            </w:tcBorders>
          </w:tcPr>
          <w:p>
            <w:pPr>
              <w:rPr>
                <w:sz w:val="20"/>
              </w:rPr>
            </w:pPr>
            <w:r>
              <w:rPr>
                <w:sz w:val="20"/>
              </w:rPr>
              <w:t>Savybės</w:t>
            </w:r>
          </w:p>
        </w:tc>
      </w:tr>
      <w:tr>
        <w:trPr>
          <w:cantSplit/>
        </w:trPr>
        <w:tc>
          <w:tcPr>
            <w:tcW w:w="1772" w:type="dxa"/>
            <w:tcBorders>
              <w:top w:val="nil"/>
              <w:left w:val="nil"/>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878" w:type="dxa"/>
            <w:tcBorders>
              <w:top w:val="nil"/>
              <w:left w:val="single" w:sz="4" w:space="0" w:color="auto"/>
              <w:bottom w:val="single" w:sz="4" w:space="0" w:color="auto"/>
              <w:right w:val="single" w:sz="4" w:space="0" w:color="auto"/>
            </w:tcBorders>
          </w:tcPr>
          <w:p>
            <w:pPr>
              <w:rPr>
                <w:sz w:val="20"/>
              </w:rPr>
            </w:pPr>
          </w:p>
        </w:tc>
        <w:tc>
          <w:tcPr>
            <w:tcW w:w="1984" w:type="dxa"/>
            <w:tcBorders>
              <w:top w:val="nil"/>
              <w:left w:val="single" w:sz="4" w:space="0" w:color="auto"/>
              <w:bottom w:val="single" w:sz="4" w:space="0" w:color="auto"/>
              <w:right w:val="nil"/>
            </w:tcBorders>
          </w:tcPr>
          <w:p>
            <w:pPr>
              <w:rPr>
                <w:sz w:val="20"/>
              </w:rPr>
            </w:pPr>
          </w:p>
        </w:tc>
      </w:tr>
      <w:tr>
        <w:trPr>
          <w:cantSplit/>
        </w:trPr>
        <w:tc>
          <w:tcPr>
            <w:tcW w:w="1772" w:type="dxa"/>
            <w:vMerge w:val="restart"/>
            <w:tcBorders>
              <w:top w:val="nil"/>
              <w:left w:val="nil"/>
              <w:bottom w:val="nil"/>
              <w:right w:val="single" w:sz="4" w:space="0" w:color="auto"/>
            </w:tcBorders>
          </w:tcPr>
          <w:p>
            <w:pPr>
              <w:rPr>
                <w:sz w:val="20"/>
              </w:rPr>
            </w:pPr>
            <w:r>
              <w:rPr>
                <w:sz w:val="20"/>
              </w:rPr>
              <w:t>Teršalai iš degimo įtaisų</w:t>
            </w:r>
          </w:p>
        </w:tc>
        <w:tc>
          <w:tcPr>
            <w:tcW w:w="1773" w:type="dxa"/>
            <w:vMerge w:val="restart"/>
            <w:tcBorders>
              <w:top w:val="nil"/>
              <w:left w:val="single" w:sz="4" w:space="0" w:color="auto"/>
              <w:bottom w:val="nil"/>
              <w:right w:val="single" w:sz="4" w:space="0" w:color="auto"/>
            </w:tcBorders>
          </w:tcPr>
          <w:p>
            <w:pPr>
              <w:rPr>
                <w:sz w:val="20"/>
              </w:rPr>
            </w:pPr>
            <w:r>
              <w:rPr>
                <w:sz w:val="20"/>
              </w:rPr>
              <w:t>Vengti degimo produktų kenksmingos koncentracijos, tinkamai prižiūrėti dūmtakius, kaminus, rūpintis oro tiekimu ir vengti degimo produktų išsiskyrimo bei dujų nutekėjimo iš degimo įtaisų.</w:t>
            </w:r>
          </w:p>
        </w:tc>
        <w:tc>
          <w:tcPr>
            <w:tcW w:w="1773" w:type="dxa"/>
            <w:tcBorders>
              <w:top w:val="nil"/>
              <w:left w:val="single" w:sz="4" w:space="0" w:color="auto"/>
              <w:bottom w:val="nil"/>
              <w:right w:val="single" w:sz="4" w:space="0" w:color="auto"/>
            </w:tcBorders>
          </w:tcPr>
          <w:p>
            <w:pPr>
              <w:rPr>
                <w:sz w:val="20"/>
              </w:rPr>
            </w:pPr>
            <w:r>
              <w:rPr>
                <w:sz w:val="20"/>
              </w:rPr>
              <w:t>Teršalų koncentracija pastatų vidaus ore.</w:t>
            </w:r>
          </w:p>
        </w:tc>
        <w:tc>
          <w:tcPr>
            <w:tcW w:w="1878" w:type="dxa"/>
            <w:vMerge w:val="restart"/>
            <w:tcBorders>
              <w:top w:val="nil"/>
              <w:left w:val="single" w:sz="4" w:space="0" w:color="auto"/>
              <w:bottom w:val="nil"/>
              <w:right w:val="single" w:sz="4" w:space="0" w:color="auto"/>
            </w:tcBorders>
          </w:tcPr>
          <w:p>
            <w:pPr>
              <w:rPr>
                <w:sz w:val="20"/>
              </w:rPr>
            </w:pPr>
            <w:r>
              <w:rPr>
                <w:sz w:val="20"/>
              </w:rPr>
              <w:t>Degimo įtaisai (prijungiami ar neprijungiami prie dūmtakių).</w:t>
            </w:r>
          </w:p>
        </w:tc>
        <w:tc>
          <w:tcPr>
            <w:tcW w:w="1984" w:type="dxa"/>
            <w:vMerge w:val="restart"/>
            <w:tcBorders>
              <w:top w:val="nil"/>
              <w:left w:val="single" w:sz="4" w:space="0" w:color="auto"/>
              <w:bottom w:val="nil"/>
              <w:right w:val="nil"/>
            </w:tcBorders>
          </w:tcPr>
          <w:p>
            <w:pPr>
              <w:rPr>
                <w:sz w:val="20"/>
              </w:rPr>
            </w:pPr>
            <w:r>
              <w:rPr>
                <w:sz w:val="20"/>
              </w:rPr>
              <w:t>Teršalų emisijos kontrolė įprastomis sąlygomis.</w:t>
            </w:r>
          </w:p>
        </w:tc>
      </w:tr>
      <w:tr>
        <w:trPr>
          <w:cantSplit/>
        </w:trPr>
        <w:tc>
          <w:tcPr>
            <w:tcW w:w="1860" w:type="dxa"/>
            <w:vMerge/>
            <w:tcBorders>
              <w:top w:val="nil"/>
              <w:left w:val="nil"/>
              <w:bottom w:val="nil"/>
              <w:right w:val="single" w:sz="4" w:space="0" w:color="auto"/>
            </w:tcBorders>
            <w:vAlign w:val="center"/>
          </w:tcPr>
          <w:p>
            <w:pPr>
              <w:rPr>
                <w:sz w:val="20"/>
              </w:rPr>
            </w:pPr>
          </w:p>
        </w:tc>
        <w:tc>
          <w:tcPr>
            <w:tcW w:w="1862" w:type="dxa"/>
            <w:vMerge/>
            <w:tcBorders>
              <w:top w:val="nil"/>
              <w:left w:val="single" w:sz="4" w:space="0" w:color="auto"/>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p>
        </w:tc>
        <w:tc>
          <w:tcPr>
            <w:tcW w:w="1972" w:type="dxa"/>
            <w:vMerge/>
            <w:tcBorders>
              <w:top w:val="nil"/>
              <w:left w:val="single" w:sz="4" w:space="0" w:color="auto"/>
              <w:bottom w:val="nil"/>
              <w:right w:val="single" w:sz="4" w:space="0" w:color="auto"/>
            </w:tcBorders>
            <w:vAlign w:val="center"/>
          </w:tcPr>
          <w:p>
            <w:pPr>
              <w:rPr>
                <w:sz w:val="20"/>
              </w:rPr>
            </w:pPr>
          </w:p>
        </w:tc>
        <w:tc>
          <w:tcPr>
            <w:tcW w:w="2083" w:type="dxa"/>
            <w:vMerge/>
            <w:tcBorders>
              <w:top w:val="nil"/>
              <w:left w:val="single" w:sz="4" w:space="0" w:color="auto"/>
              <w:bottom w:val="nil"/>
              <w:right w:val="nil"/>
            </w:tcBorders>
            <w:vAlign w:val="center"/>
          </w:tcPr>
          <w:p>
            <w:pPr>
              <w:rPr>
                <w:sz w:val="20"/>
              </w:rPr>
            </w:pPr>
          </w:p>
        </w:tc>
      </w:tr>
      <w:tr>
        <w:trPr>
          <w:cantSplit/>
        </w:trPr>
        <w:tc>
          <w:tcPr>
            <w:tcW w:w="1860" w:type="dxa"/>
            <w:vMerge/>
            <w:tcBorders>
              <w:top w:val="nil"/>
              <w:left w:val="nil"/>
              <w:bottom w:val="nil"/>
              <w:right w:val="single" w:sz="4" w:space="0" w:color="auto"/>
            </w:tcBorders>
            <w:vAlign w:val="center"/>
          </w:tcPr>
          <w:p>
            <w:pPr>
              <w:rPr>
                <w:sz w:val="20"/>
              </w:rPr>
            </w:pPr>
          </w:p>
        </w:tc>
        <w:tc>
          <w:tcPr>
            <w:tcW w:w="1862" w:type="dxa"/>
            <w:vMerge/>
            <w:tcBorders>
              <w:top w:val="nil"/>
              <w:left w:val="single" w:sz="4" w:space="0" w:color="auto"/>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r>
              <w:rPr>
                <w:sz w:val="20"/>
              </w:rPr>
              <w:t>Projektavimo, statybos ir montavimo būdai.</w:t>
            </w:r>
          </w:p>
        </w:tc>
        <w:tc>
          <w:tcPr>
            <w:tcW w:w="1972" w:type="dxa"/>
            <w:vMerge/>
            <w:tcBorders>
              <w:top w:val="nil"/>
              <w:left w:val="single" w:sz="4" w:space="0" w:color="auto"/>
              <w:bottom w:val="nil"/>
              <w:right w:val="single" w:sz="4" w:space="0" w:color="auto"/>
            </w:tcBorders>
            <w:vAlign w:val="center"/>
          </w:tcPr>
          <w:p>
            <w:pPr>
              <w:rPr>
                <w:sz w:val="20"/>
              </w:rPr>
            </w:pPr>
          </w:p>
        </w:tc>
        <w:tc>
          <w:tcPr>
            <w:tcW w:w="2083" w:type="dxa"/>
            <w:vMerge/>
            <w:tcBorders>
              <w:top w:val="nil"/>
              <w:left w:val="single" w:sz="4" w:space="0" w:color="auto"/>
              <w:bottom w:val="nil"/>
              <w:right w:val="nil"/>
            </w:tcBorders>
            <w:vAlign w:val="center"/>
          </w:tcPr>
          <w:p>
            <w:pPr>
              <w:rPr>
                <w:sz w:val="20"/>
              </w:rPr>
            </w:pPr>
          </w:p>
        </w:tc>
      </w:tr>
      <w:tr>
        <w:trPr>
          <w:cantSplit/>
        </w:trPr>
        <w:tc>
          <w:tcPr>
            <w:tcW w:w="1860" w:type="dxa"/>
            <w:vMerge/>
            <w:tcBorders>
              <w:top w:val="nil"/>
              <w:left w:val="nil"/>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p>
        </w:tc>
        <w:tc>
          <w:tcPr>
            <w:tcW w:w="1773" w:type="dxa"/>
            <w:tcBorders>
              <w:top w:val="nil"/>
              <w:left w:val="single" w:sz="4" w:space="0" w:color="auto"/>
              <w:bottom w:val="nil"/>
              <w:right w:val="single" w:sz="4" w:space="0" w:color="auto"/>
            </w:tcBorders>
          </w:tcPr>
          <w:p>
            <w:pPr>
              <w:rPr>
                <w:sz w:val="20"/>
              </w:rPr>
            </w:pPr>
          </w:p>
        </w:tc>
        <w:tc>
          <w:tcPr>
            <w:tcW w:w="1878" w:type="dxa"/>
            <w:tcBorders>
              <w:top w:val="nil"/>
              <w:left w:val="single" w:sz="4" w:space="0" w:color="auto"/>
              <w:bottom w:val="nil"/>
              <w:right w:val="single" w:sz="4" w:space="0" w:color="auto"/>
            </w:tcBorders>
          </w:tcPr>
          <w:p>
            <w:pPr>
              <w:rPr>
                <w:sz w:val="20"/>
              </w:rPr>
            </w:pPr>
          </w:p>
        </w:tc>
        <w:tc>
          <w:tcPr>
            <w:tcW w:w="1984" w:type="dxa"/>
            <w:tcBorders>
              <w:top w:val="nil"/>
              <w:left w:val="single" w:sz="4" w:space="0" w:color="auto"/>
              <w:bottom w:val="nil"/>
              <w:right w:val="nil"/>
            </w:tcBorders>
          </w:tcPr>
          <w:p>
            <w:pPr>
              <w:rPr>
                <w:sz w:val="20"/>
              </w:rPr>
            </w:pPr>
          </w:p>
        </w:tc>
      </w:tr>
      <w:tr>
        <w:trPr>
          <w:cantSplit/>
        </w:trPr>
        <w:tc>
          <w:tcPr>
            <w:tcW w:w="1860" w:type="dxa"/>
            <w:vMerge/>
            <w:tcBorders>
              <w:top w:val="nil"/>
              <w:left w:val="nil"/>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p>
        </w:tc>
        <w:tc>
          <w:tcPr>
            <w:tcW w:w="1773" w:type="dxa"/>
            <w:tcBorders>
              <w:top w:val="nil"/>
              <w:left w:val="single" w:sz="4" w:space="0" w:color="auto"/>
              <w:bottom w:val="nil"/>
              <w:right w:val="single" w:sz="4" w:space="0" w:color="auto"/>
            </w:tcBorders>
          </w:tcPr>
          <w:p>
            <w:pPr>
              <w:rPr>
                <w:sz w:val="20"/>
              </w:rPr>
            </w:pPr>
          </w:p>
        </w:tc>
        <w:tc>
          <w:tcPr>
            <w:tcW w:w="1878" w:type="dxa"/>
            <w:tcBorders>
              <w:top w:val="nil"/>
              <w:left w:val="single" w:sz="4" w:space="0" w:color="auto"/>
              <w:bottom w:val="nil"/>
              <w:right w:val="single" w:sz="4" w:space="0" w:color="auto"/>
            </w:tcBorders>
          </w:tcPr>
          <w:p>
            <w:pPr>
              <w:rPr>
                <w:sz w:val="20"/>
              </w:rPr>
            </w:pPr>
            <w:r>
              <w:rPr>
                <w:sz w:val="20"/>
              </w:rPr>
              <w:t>Avariniai apsauginiai įtaisai bei kiti valymo įrenginiai.</w:t>
            </w:r>
          </w:p>
        </w:tc>
        <w:tc>
          <w:tcPr>
            <w:tcW w:w="1984" w:type="dxa"/>
            <w:tcBorders>
              <w:top w:val="nil"/>
              <w:left w:val="single" w:sz="4" w:space="0" w:color="auto"/>
              <w:bottom w:val="nil"/>
              <w:right w:val="nil"/>
            </w:tcBorders>
          </w:tcPr>
          <w:p>
            <w:pPr>
              <w:rPr>
                <w:sz w:val="20"/>
              </w:rPr>
            </w:pPr>
            <w:r>
              <w:rPr>
                <w:sz w:val="20"/>
              </w:rPr>
              <w:t>Efektyvumas ir patikimumas.</w:t>
            </w:r>
          </w:p>
        </w:tc>
      </w:tr>
      <w:tr>
        <w:trPr>
          <w:cantSplit/>
        </w:trPr>
        <w:tc>
          <w:tcPr>
            <w:tcW w:w="1860" w:type="dxa"/>
            <w:vMerge/>
            <w:tcBorders>
              <w:top w:val="nil"/>
              <w:left w:val="nil"/>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p>
        </w:tc>
        <w:tc>
          <w:tcPr>
            <w:tcW w:w="1773" w:type="dxa"/>
            <w:tcBorders>
              <w:top w:val="nil"/>
              <w:left w:val="single" w:sz="4" w:space="0" w:color="auto"/>
              <w:bottom w:val="nil"/>
              <w:right w:val="single" w:sz="4" w:space="0" w:color="auto"/>
            </w:tcBorders>
          </w:tcPr>
          <w:p>
            <w:pPr>
              <w:rPr>
                <w:sz w:val="20"/>
              </w:rPr>
            </w:pPr>
          </w:p>
        </w:tc>
        <w:tc>
          <w:tcPr>
            <w:tcW w:w="1878" w:type="dxa"/>
            <w:tcBorders>
              <w:top w:val="nil"/>
              <w:left w:val="single" w:sz="4" w:space="0" w:color="auto"/>
              <w:bottom w:val="nil"/>
              <w:right w:val="single" w:sz="4" w:space="0" w:color="auto"/>
            </w:tcBorders>
          </w:tcPr>
          <w:p>
            <w:pPr>
              <w:rPr>
                <w:sz w:val="20"/>
              </w:rPr>
            </w:pPr>
          </w:p>
        </w:tc>
        <w:tc>
          <w:tcPr>
            <w:tcW w:w="1984" w:type="dxa"/>
            <w:tcBorders>
              <w:top w:val="nil"/>
              <w:left w:val="single" w:sz="4" w:space="0" w:color="auto"/>
              <w:bottom w:val="nil"/>
              <w:right w:val="nil"/>
            </w:tcBorders>
          </w:tcPr>
          <w:p>
            <w:pPr>
              <w:rPr>
                <w:sz w:val="20"/>
              </w:rPr>
            </w:pPr>
          </w:p>
        </w:tc>
      </w:tr>
      <w:tr>
        <w:trPr>
          <w:cantSplit/>
        </w:trPr>
        <w:tc>
          <w:tcPr>
            <w:tcW w:w="1860" w:type="dxa"/>
            <w:vMerge/>
            <w:tcBorders>
              <w:top w:val="nil"/>
              <w:left w:val="nil"/>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p>
        </w:tc>
        <w:tc>
          <w:tcPr>
            <w:tcW w:w="1773" w:type="dxa"/>
            <w:tcBorders>
              <w:top w:val="nil"/>
              <w:left w:val="single" w:sz="4" w:space="0" w:color="auto"/>
              <w:bottom w:val="nil"/>
              <w:right w:val="single" w:sz="4" w:space="0" w:color="auto"/>
            </w:tcBorders>
          </w:tcPr>
          <w:p>
            <w:pPr>
              <w:rPr>
                <w:sz w:val="20"/>
              </w:rPr>
            </w:pPr>
          </w:p>
        </w:tc>
        <w:tc>
          <w:tcPr>
            <w:tcW w:w="1878" w:type="dxa"/>
            <w:tcBorders>
              <w:top w:val="nil"/>
              <w:left w:val="single" w:sz="4" w:space="0" w:color="auto"/>
              <w:bottom w:val="nil"/>
              <w:right w:val="single" w:sz="4" w:space="0" w:color="auto"/>
            </w:tcBorders>
          </w:tcPr>
          <w:p>
            <w:pPr>
              <w:rPr>
                <w:sz w:val="20"/>
              </w:rPr>
            </w:pPr>
            <w:r>
              <w:rPr>
                <w:sz w:val="20"/>
              </w:rPr>
              <w:t>Oro tiekimo angos.</w:t>
            </w:r>
          </w:p>
        </w:tc>
        <w:tc>
          <w:tcPr>
            <w:tcW w:w="1984" w:type="dxa"/>
            <w:tcBorders>
              <w:top w:val="nil"/>
              <w:left w:val="single" w:sz="4" w:space="0" w:color="auto"/>
              <w:bottom w:val="nil"/>
              <w:right w:val="nil"/>
            </w:tcBorders>
          </w:tcPr>
          <w:p>
            <w:pPr>
              <w:rPr>
                <w:sz w:val="20"/>
              </w:rPr>
            </w:pPr>
            <w:r>
              <w:rPr>
                <w:sz w:val="20"/>
              </w:rPr>
              <w:t>Tam tikri matmenys ir pralaidumas orui.</w:t>
            </w:r>
          </w:p>
        </w:tc>
      </w:tr>
      <w:tr>
        <w:trPr>
          <w:cantSplit/>
        </w:trPr>
        <w:tc>
          <w:tcPr>
            <w:tcW w:w="1860" w:type="dxa"/>
            <w:vMerge/>
            <w:tcBorders>
              <w:top w:val="nil"/>
              <w:left w:val="nil"/>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p>
        </w:tc>
        <w:tc>
          <w:tcPr>
            <w:tcW w:w="1773" w:type="dxa"/>
            <w:tcBorders>
              <w:top w:val="nil"/>
              <w:left w:val="single" w:sz="4" w:space="0" w:color="auto"/>
              <w:bottom w:val="nil"/>
              <w:right w:val="single" w:sz="4" w:space="0" w:color="auto"/>
            </w:tcBorders>
          </w:tcPr>
          <w:p>
            <w:pPr>
              <w:rPr>
                <w:sz w:val="20"/>
              </w:rPr>
            </w:pPr>
          </w:p>
        </w:tc>
        <w:tc>
          <w:tcPr>
            <w:tcW w:w="1878" w:type="dxa"/>
            <w:tcBorders>
              <w:top w:val="nil"/>
              <w:left w:val="single" w:sz="4" w:space="0" w:color="auto"/>
              <w:bottom w:val="nil"/>
              <w:right w:val="single" w:sz="4" w:space="0" w:color="auto"/>
            </w:tcBorders>
          </w:tcPr>
          <w:p>
            <w:pPr>
              <w:rPr>
                <w:sz w:val="20"/>
              </w:rPr>
            </w:pPr>
          </w:p>
        </w:tc>
        <w:tc>
          <w:tcPr>
            <w:tcW w:w="1984" w:type="dxa"/>
            <w:tcBorders>
              <w:top w:val="nil"/>
              <w:left w:val="single" w:sz="4" w:space="0" w:color="auto"/>
              <w:bottom w:val="nil"/>
              <w:right w:val="nil"/>
            </w:tcBorders>
          </w:tcPr>
          <w:p>
            <w:pPr>
              <w:rPr>
                <w:sz w:val="20"/>
              </w:rPr>
            </w:pPr>
          </w:p>
        </w:tc>
      </w:tr>
      <w:tr>
        <w:trPr>
          <w:cantSplit/>
        </w:trPr>
        <w:tc>
          <w:tcPr>
            <w:tcW w:w="1860" w:type="dxa"/>
            <w:vMerge/>
            <w:tcBorders>
              <w:top w:val="nil"/>
              <w:left w:val="nil"/>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p>
        </w:tc>
        <w:tc>
          <w:tcPr>
            <w:tcW w:w="1773" w:type="dxa"/>
            <w:tcBorders>
              <w:top w:val="nil"/>
              <w:left w:val="single" w:sz="4" w:space="0" w:color="auto"/>
              <w:bottom w:val="nil"/>
              <w:right w:val="single" w:sz="4" w:space="0" w:color="auto"/>
            </w:tcBorders>
          </w:tcPr>
          <w:p>
            <w:pPr>
              <w:rPr>
                <w:sz w:val="20"/>
              </w:rPr>
            </w:pPr>
          </w:p>
        </w:tc>
        <w:tc>
          <w:tcPr>
            <w:tcW w:w="1878" w:type="dxa"/>
            <w:tcBorders>
              <w:top w:val="nil"/>
              <w:left w:val="single" w:sz="4" w:space="0" w:color="auto"/>
              <w:bottom w:val="nil"/>
              <w:right w:val="single" w:sz="4" w:space="0" w:color="auto"/>
            </w:tcBorders>
          </w:tcPr>
          <w:p>
            <w:pPr>
              <w:rPr>
                <w:sz w:val="20"/>
              </w:rPr>
            </w:pPr>
            <w:r>
              <w:rPr>
                <w:sz w:val="20"/>
              </w:rPr>
              <w:t>Dūmtakiai ir kanalai.</w:t>
            </w:r>
          </w:p>
        </w:tc>
        <w:tc>
          <w:tcPr>
            <w:tcW w:w="1984" w:type="dxa"/>
            <w:tcBorders>
              <w:top w:val="nil"/>
              <w:left w:val="single" w:sz="4" w:space="0" w:color="auto"/>
              <w:bottom w:val="nil"/>
              <w:right w:val="nil"/>
            </w:tcBorders>
          </w:tcPr>
          <w:p>
            <w:pPr>
              <w:rPr>
                <w:sz w:val="20"/>
              </w:rPr>
            </w:pPr>
            <w:r>
              <w:rPr>
                <w:sz w:val="20"/>
              </w:rPr>
              <w:t>Matmenys.</w:t>
            </w:r>
          </w:p>
        </w:tc>
      </w:tr>
      <w:tr>
        <w:trPr>
          <w:cantSplit/>
        </w:trPr>
        <w:tc>
          <w:tcPr>
            <w:tcW w:w="1860" w:type="dxa"/>
            <w:vMerge/>
            <w:tcBorders>
              <w:top w:val="nil"/>
              <w:left w:val="nil"/>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p>
        </w:tc>
        <w:tc>
          <w:tcPr>
            <w:tcW w:w="1773" w:type="dxa"/>
            <w:tcBorders>
              <w:top w:val="nil"/>
              <w:left w:val="single" w:sz="4" w:space="0" w:color="auto"/>
              <w:bottom w:val="nil"/>
              <w:right w:val="single" w:sz="4" w:space="0" w:color="auto"/>
            </w:tcBorders>
          </w:tcPr>
          <w:p>
            <w:pPr>
              <w:rPr>
                <w:sz w:val="20"/>
              </w:rPr>
            </w:pPr>
          </w:p>
        </w:tc>
        <w:tc>
          <w:tcPr>
            <w:tcW w:w="1878" w:type="dxa"/>
            <w:tcBorders>
              <w:top w:val="nil"/>
              <w:left w:val="single" w:sz="4" w:space="0" w:color="auto"/>
              <w:bottom w:val="nil"/>
              <w:right w:val="single" w:sz="4" w:space="0" w:color="auto"/>
            </w:tcBorders>
          </w:tcPr>
          <w:p>
            <w:pPr>
              <w:rPr>
                <w:sz w:val="20"/>
              </w:rPr>
            </w:pPr>
          </w:p>
        </w:tc>
        <w:tc>
          <w:tcPr>
            <w:tcW w:w="1984" w:type="dxa"/>
            <w:tcBorders>
              <w:top w:val="nil"/>
              <w:left w:val="single" w:sz="4" w:space="0" w:color="auto"/>
              <w:bottom w:val="nil"/>
              <w:right w:val="nil"/>
            </w:tcBorders>
          </w:tcPr>
          <w:p>
            <w:pPr>
              <w:rPr>
                <w:sz w:val="20"/>
              </w:rPr>
            </w:pPr>
          </w:p>
        </w:tc>
      </w:tr>
      <w:tr>
        <w:trPr>
          <w:cantSplit/>
        </w:trPr>
        <w:tc>
          <w:tcPr>
            <w:tcW w:w="1860" w:type="dxa"/>
            <w:vMerge/>
            <w:tcBorders>
              <w:top w:val="nil"/>
              <w:left w:val="nil"/>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p>
        </w:tc>
        <w:tc>
          <w:tcPr>
            <w:tcW w:w="1773" w:type="dxa"/>
            <w:tcBorders>
              <w:top w:val="nil"/>
              <w:left w:val="single" w:sz="4" w:space="0" w:color="auto"/>
              <w:bottom w:val="nil"/>
              <w:right w:val="single" w:sz="4" w:space="0" w:color="auto"/>
            </w:tcBorders>
          </w:tcPr>
          <w:p>
            <w:pPr>
              <w:rPr>
                <w:sz w:val="20"/>
              </w:rPr>
            </w:pPr>
          </w:p>
        </w:tc>
        <w:tc>
          <w:tcPr>
            <w:tcW w:w="1878" w:type="dxa"/>
            <w:tcBorders>
              <w:top w:val="nil"/>
              <w:left w:val="single" w:sz="4" w:space="0" w:color="auto"/>
              <w:bottom w:val="nil"/>
              <w:right w:val="single" w:sz="4" w:space="0" w:color="auto"/>
            </w:tcBorders>
          </w:tcPr>
          <w:p>
            <w:pPr>
              <w:rPr>
                <w:sz w:val="20"/>
              </w:rPr>
            </w:pPr>
          </w:p>
        </w:tc>
        <w:tc>
          <w:tcPr>
            <w:tcW w:w="1984" w:type="dxa"/>
            <w:tcBorders>
              <w:top w:val="nil"/>
              <w:left w:val="single" w:sz="4" w:space="0" w:color="auto"/>
              <w:bottom w:val="nil"/>
              <w:right w:val="nil"/>
            </w:tcBorders>
          </w:tcPr>
          <w:p>
            <w:pPr>
              <w:rPr>
                <w:sz w:val="20"/>
              </w:rPr>
            </w:pPr>
            <w:r>
              <w:rPr>
                <w:sz w:val="20"/>
              </w:rPr>
              <w:t>Šilumos ir srauto savybės.</w:t>
            </w:r>
          </w:p>
        </w:tc>
      </w:tr>
      <w:tr>
        <w:trPr>
          <w:cantSplit/>
        </w:trPr>
        <w:tc>
          <w:tcPr>
            <w:tcW w:w="1860" w:type="dxa"/>
            <w:vMerge/>
            <w:tcBorders>
              <w:top w:val="nil"/>
              <w:left w:val="nil"/>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p>
        </w:tc>
        <w:tc>
          <w:tcPr>
            <w:tcW w:w="1773" w:type="dxa"/>
            <w:tcBorders>
              <w:top w:val="nil"/>
              <w:left w:val="single" w:sz="4" w:space="0" w:color="auto"/>
              <w:bottom w:val="nil"/>
              <w:right w:val="single" w:sz="4" w:space="0" w:color="auto"/>
            </w:tcBorders>
          </w:tcPr>
          <w:p>
            <w:pPr>
              <w:rPr>
                <w:sz w:val="20"/>
              </w:rPr>
            </w:pPr>
          </w:p>
        </w:tc>
        <w:tc>
          <w:tcPr>
            <w:tcW w:w="1878" w:type="dxa"/>
            <w:tcBorders>
              <w:top w:val="nil"/>
              <w:left w:val="single" w:sz="4" w:space="0" w:color="auto"/>
              <w:bottom w:val="nil"/>
              <w:right w:val="single" w:sz="4" w:space="0" w:color="auto"/>
            </w:tcBorders>
          </w:tcPr>
          <w:p>
            <w:pPr>
              <w:rPr>
                <w:sz w:val="20"/>
              </w:rPr>
            </w:pPr>
          </w:p>
        </w:tc>
        <w:tc>
          <w:tcPr>
            <w:tcW w:w="1984" w:type="dxa"/>
            <w:tcBorders>
              <w:top w:val="nil"/>
              <w:left w:val="single" w:sz="4" w:space="0" w:color="auto"/>
              <w:bottom w:val="nil"/>
              <w:right w:val="nil"/>
            </w:tcBorders>
          </w:tcPr>
          <w:p>
            <w:pPr>
              <w:rPr>
                <w:sz w:val="20"/>
              </w:rPr>
            </w:pPr>
          </w:p>
        </w:tc>
      </w:tr>
      <w:tr>
        <w:trPr>
          <w:cantSplit/>
        </w:trPr>
        <w:tc>
          <w:tcPr>
            <w:tcW w:w="1860" w:type="dxa"/>
            <w:vMerge/>
            <w:tcBorders>
              <w:top w:val="nil"/>
              <w:left w:val="nil"/>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p>
        </w:tc>
        <w:tc>
          <w:tcPr>
            <w:tcW w:w="1773" w:type="dxa"/>
            <w:tcBorders>
              <w:top w:val="nil"/>
              <w:left w:val="single" w:sz="4" w:space="0" w:color="auto"/>
              <w:bottom w:val="nil"/>
              <w:right w:val="single" w:sz="4" w:space="0" w:color="auto"/>
            </w:tcBorders>
          </w:tcPr>
          <w:p>
            <w:pPr>
              <w:rPr>
                <w:sz w:val="20"/>
              </w:rPr>
            </w:pPr>
          </w:p>
        </w:tc>
        <w:tc>
          <w:tcPr>
            <w:tcW w:w="1878" w:type="dxa"/>
            <w:tcBorders>
              <w:top w:val="nil"/>
              <w:left w:val="single" w:sz="4" w:space="0" w:color="auto"/>
              <w:bottom w:val="nil"/>
              <w:right w:val="single" w:sz="4" w:space="0" w:color="auto"/>
            </w:tcBorders>
          </w:tcPr>
          <w:p>
            <w:pPr>
              <w:rPr>
                <w:sz w:val="20"/>
              </w:rPr>
            </w:pPr>
          </w:p>
        </w:tc>
        <w:tc>
          <w:tcPr>
            <w:tcW w:w="1984" w:type="dxa"/>
            <w:tcBorders>
              <w:top w:val="nil"/>
              <w:left w:val="single" w:sz="4" w:space="0" w:color="auto"/>
              <w:bottom w:val="nil"/>
              <w:right w:val="nil"/>
            </w:tcBorders>
          </w:tcPr>
          <w:p>
            <w:pPr>
              <w:rPr>
                <w:sz w:val="20"/>
              </w:rPr>
            </w:pPr>
            <w:r>
              <w:rPr>
                <w:sz w:val="20"/>
              </w:rPr>
              <w:t>Degimo produktų pašalinimo efektyvumas.</w:t>
            </w:r>
          </w:p>
        </w:tc>
      </w:tr>
      <w:tr>
        <w:trPr>
          <w:cantSplit/>
        </w:trPr>
        <w:tc>
          <w:tcPr>
            <w:tcW w:w="1772" w:type="dxa"/>
            <w:tcBorders>
              <w:top w:val="nil"/>
              <w:left w:val="nil"/>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878" w:type="dxa"/>
            <w:tcBorders>
              <w:top w:val="nil"/>
              <w:left w:val="single" w:sz="4" w:space="0" w:color="auto"/>
              <w:bottom w:val="single" w:sz="4" w:space="0" w:color="auto"/>
              <w:right w:val="single" w:sz="4" w:space="0" w:color="auto"/>
            </w:tcBorders>
          </w:tcPr>
          <w:p>
            <w:pPr>
              <w:rPr>
                <w:sz w:val="20"/>
              </w:rPr>
            </w:pPr>
          </w:p>
        </w:tc>
        <w:tc>
          <w:tcPr>
            <w:tcW w:w="1984" w:type="dxa"/>
            <w:tcBorders>
              <w:top w:val="nil"/>
              <w:left w:val="single" w:sz="4" w:space="0" w:color="auto"/>
              <w:bottom w:val="single" w:sz="4" w:space="0" w:color="auto"/>
              <w:right w:val="nil"/>
            </w:tcBorders>
          </w:tcPr>
          <w:p>
            <w:pPr>
              <w:rPr>
                <w:sz w:val="20"/>
              </w:rPr>
            </w:pPr>
          </w:p>
        </w:tc>
      </w:tr>
    </w:tbl>
    <w:p>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Courier New" w:hAnsi="Courier New"/>
          <w:sz w:val="20"/>
        </w:rPr>
      </w:pPr>
    </w:p>
    <w:p>
      <w:pPr>
        <w:ind w:firstLine="567"/>
        <w:jc w:val="both"/>
      </w:pPr>
      <w:r>
        <w:t>ORO KOKYBĖ – 6</w:t>
      </w:r>
    </w:p>
    <w:p>
      <w:pPr>
        <w:jc w:val="both"/>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1862"/>
        <w:gridCol w:w="1862"/>
        <w:gridCol w:w="1972"/>
        <w:gridCol w:w="2083"/>
      </w:tblGrid>
      <w:tr>
        <w:trPr>
          <w:cantSplit/>
        </w:trPr>
        <w:tc>
          <w:tcPr>
            <w:tcW w:w="1772" w:type="dxa"/>
            <w:vMerge w:val="restart"/>
            <w:tcBorders>
              <w:top w:val="single" w:sz="4" w:space="0" w:color="auto"/>
              <w:left w:val="nil"/>
              <w:bottom w:val="nil"/>
              <w:right w:val="single" w:sz="4" w:space="0" w:color="auto"/>
            </w:tcBorders>
          </w:tcPr>
          <w:p>
            <w:pPr>
              <w:rPr>
                <w:sz w:val="20"/>
              </w:rPr>
            </w:pPr>
            <w:r>
              <w:rPr>
                <w:sz w:val="20"/>
              </w:rPr>
              <w:t>Reguliuojama sritis</w:t>
            </w:r>
          </w:p>
        </w:tc>
        <w:tc>
          <w:tcPr>
            <w:tcW w:w="3546" w:type="dxa"/>
            <w:gridSpan w:val="2"/>
            <w:tcBorders>
              <w:top w:val="single" w:sz="4" w:space="0" w:color="auto"/>
              <w:left w:val="single" w:sz="4" w:space="0" w:color="auto"/>
              <w:bottom w:val="nil"/>
              <w:right w:val="single" w:sz="4" w:space="0" w:color="auto"/>
            </w:tcBorders>
          </w:tcPr>
          <w:p>
            <w:pPr>
              <w:rPr>
                <w:sz w:val="20"/>
              </w:rPr>
            </w:pPr>
            <w:r>
              <w:rPr>
                <w:sz w:val="20"/>
              </w:rPr>
              <w:t>Statinių pagal A kategorijos technines specifikacijas reikalavimai</w:t>
            </w:r>
          </w:p>
        </w:tc>
        <w:tc>
          <w:tcPr>
            <w:tcW w:w="3862" w:type="dxa"/>
            <w:gridSpan w:val="2"/>
            <w:tcBorders>
              <w:top w:val="single" w:sz="4" w:space="0" w:color="auto"/>
              <w:left w:val="single" w:sz="4" w:space="0" w:color="auto"/>
              <w:bottom w:val="nil"/>
              <w:right w:val="nil"/>
            </w:tcBorders>
          </w:tcPr>
          <w:p>
            <w:pPr>
              <w:rPr>
                <w:sz w:val="20"/>
              </w:rPr>
            </w:pPr>
            <w:r>
              <w:rPr>
                <w:sz w:val="20"/>
              </w:rPr>
              <w:t>Statybos produktai pagal B kategorijos technines specifikacijas</w:t>
            </w:r>
          </w:p>
        </w:tc>
      </w:tr>
      <w:tr>
        <w:trPr>
          <w:cantSplit/>
        </w:trPr>
        <w:tc>
          <w:tcPr>
            <w:tcW w:w="1860" w:type="dxa"/>
            <w:vMerge/>
            <w:tcBorders>
              <w:top w:val="single" w:sz="4" w:space="0" w:color="auto"/>
              <w:left w:val="nil"/>
              <w:bottom w:val="nil"/>
              <w:right w:val="single" w:sz="4" w:space="0" w:color="auto"/>
            </w:tcBorders>
            <w:vAlign w:val="center"/>
          </w:tcPr>
          <w:p>
            <w:pPr>
              <w:rPr>
                <w:sz w:val="20"/>
              </w:rPr>
            </w:pPr>
          </w:p>
        </w:tc>
        <w:tc>
          <w:tcPr>
            <w:tcW w:w="3546" w:type="dxa"/>
            <w:gridSpan w:val="2"/>
            <w:tcBorders>
              <w:top w:val="nil"/>
              <w:left w:val="single" w:sz="4" w:space="0" w:color="auto"/>
              <w:bottom w:val="single" w:sz="4" w:space="0" w:color="auto"/>
              <w:right w:val="single" w:sz="4" w:space="0" w:color="auto"/>
            </w:tcBorders>
          </w:tcPr>
          <w:p>
            <w:pPr>
              <w:rPr>
                <w:sz w:val="20"/>
              </w:rPr>
            </w:pPr>
          </w:p>
        </w:tc>
        <w:tc>
          <w:tcPr>
            <w:tcW w:w="3862" w:type="dxa"/>
            <w:gridSpan w:val="2"/>
            <w:tcBorders>
              <w:top w:val="nil"/>
              <w:left w:val="single" w:sz="4" w:space="0" w:color="auto"/>
              <w:bottom w:val="single" w:sz="4" w:space="0" w:color="auto"/>
              <w:right w:val="nil"/>
            </w:tcBorders>
          </w:tcPr>
          <w:p>
            <w:pPr>
              <w:rPr>
                <w:sz w:val="20"/>
              </w:rPr>
            </w:pPr>
          </w:p>
        </w:tc>
      </w:tr>
      <w:tr>
        <w:trPr>
          <w:cantSplit/>
        </w:trPr>
        <w:tc>
          <w:tcPr>
            <w:tcW w:w="1860" w:type="dxa"/>
            <w:vMerge/>
            <w:tcBorders>
              <w:top w:val="single" w:sz="4" w:space="0" w:color="auto"/>
              <w:left w:val="nil"/>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r>
              <w:rPr>
                <w:sz w:val="20"/>
              </w:rPr>
              <w:t>Funkcionavimo reikalavimai</w:t>
            </w:r>
          </w:p>
        </w:tc>
        <w:tc>
          <w:tcPr>
            <w:tcW w:w="1773" w:type="dxa"/>
            <w:tcBorders>
              <w:top w:val="nil"/>
              <w:left w:val="single" w:sz="4" w:space="0" w:color="auto"/>
              <w:bottom w:val="nil"/>
              <w:right w:val="single" w:sz="4" w:space="0" w:color="auto"/>
            </w:tcBorders>
          </w:tcPr>
          <w:p>
            <w:pPr>
              <w:rPr>
                <w:sz w:val="20"/>
              </w:rPr>
            </w:pPr>
            <w:r>
              <w:rPr>
                <w:sz w:val="20"/>
              </w:rPr>
              <w:t>Eksploatacinių savybių reikalavimai</w:t>
            </w:r>
          </w:p>
        </w:tc>
        <w:tc>
          <w:tcPr>
            <w:tcW w:w="1878" w:type="dxa"/>
            <w:tcBorders>
              <w:top w:val="nil"/>
              <w:left w:val="single" w:sz="4" w:space="0" w:color="auto"/>
              <w:bottom w:val="nil"/>
              <w:right w:val="single" w:sz="4" w:space="0" w:color="auto"/>
            </w:tcBorders>
          </w:tcPr>
          <w:p>
            <w:pPr>
              <w:rPr>
                <w:sz w:val="20"/>
              </w:rPr>
            </w:pPr>
            <w:r>
              <w:rPr>
                <w:sz w:val="20"/>
              </w:rPr>
              <w:t>Statybos produktai ar jų grupės</w:t>
            </w:r>
          </w:p>
        </w:tc>
        <w:tc>
          <w:tcPr>
            <w:tcW w:w="1984" w:type="dxa"/>
            <w:tcBorders>
              <w:top w:val="nil"/>
              <w:left w:val="single" w:sz="4" w:space="0" w:color="auto"/>
              <w:bottom w:val="nil"/>
              <w:right w:val="nil"/>
            </w:tcBorders>
          </w:tcPr>
          <w:p>
            <w:pPr>
              <w:rPr>
                <w:sz w:val="20"/>
              </w:rPr>
            </w:pPr>
            <w:r>
              <w:rPr>
                <w:sz w:val="20"/>
              </w:rPr>
              <w:t>Savybės</w:t>
            </w:r>
          </w:p>
        </w:tc>
      </w:tr>
      <w:tr>
        <w:trPr>
          <w:cantSplit/>
        </w:trPr>
        <w:tc>
          <w:tcPr>
            <w:tcW w:w="1772" w:type="dxa"/>
            <w:tcBorders>
              <w:top w:val="nil"/>
              <w:left w:val="nil"/>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878" w:type="dxa"/>
            <w:tcBorders>
              <w:top w:val="nil"/>
              <w:left w:val="single" w:sz="4" w:space="0" w:color="auto"/>
              <w:bottom w:val="single" w:sz="4" w:space="0" w:color="auto"/>
              <w:right w:val="single" w:sz="4" w:space="0" w:color="auto"/>
            </w:tcBorders>
          </w:tcPr>
          <w:p>
            <w:pPr>
              <w:rPr>
                <w:sz w:val="20"/>
              </w:rPr>
            </w:pPr>
          </w:p>
        </w:tc>
        <w:tc>
          <w:tcPr>
            <w:tcW w:w="1984" w:type="dxa"/>
            <w:tcBorders>
              <w:top w:val="nil"/>
              <w:left w:val="single" w:sz="4" w:space="0" w:color="auto"/>
              <w:bottom w:val="single" w:sz="4" w:space="0" w:color="auto"/>
              <w:right w:val="nil"/>
            </w:tcBorders>
          </w:tcPr>
          <w:p>
            <w:pPr>
              <w:rPr>
                <w:sz w:val="20"/>
              </w:rPr>
            </w:pPr>
          </w:p>
        </w:tc>
      </w:tr>
      <w:tr>
        <w:trPr>
          <w:cantSplit/>
        </w:trPr>
        <w:tc>
          <w:tcPr>
            <w:tcW w:w="1772" w:type="dxa"/>
            <w:vMerge w:val="restart"/>
            <w:tcBorders>
              <w:top w:val="nil"/>
              <w:left w:val="nil"/>
              <w:bottom w:val="nil"/>
              <w:right w:val="single" w:sz="4" w:space="0" w:color="auto"/>
            </w:tcBorders>
          </w:tcPr>
          <w:p>
            <w:pPr>
              <w:rPr>
                <w:sz w:val="20"/>
              </w:rPr>
            </w:pPr>
            <w:r>
              <w:rPr>
                <w:sz w:val="20"/>
              </w:rPr>
              <w:t>Teršalai iš pastato tinklų, vėdinimo ir oro kondicionavimo sistemų</w:t>
            </w:r>
          </w:p>
        </w:tc>
        <w:tc>
          <w:tcPr>
            <w:tcW w:w="1773" w:type="dxa"/>
            <w:vMerge w:val="restart"/>
            <w:tcBorders>
              <w:top w:val="nil"/>
              <w:left w:val="single" w:sz="4" w:space="0" w:color="auto"/>
              <w:bottom w:val="nil"/>
              <w:right w:val="single" w:sz="4" w:space="0" w:color="auto"/>
            </w:tcBorders>
          </w:tcPr>
          <w:p>
            <w:pPr>
              <w:rPr>
                <w:sz w:val="20"/>
              </w:rPr>
            </w:pPr>
            <w:r>
              <w:rPr>
                <w:sz w:val="20"/>
              </w:rPr>
              <w:t>Neleisti daugintis kenksmingiems organizmams ir plisti teršalams.</w:t>
            </w:r>
          </w:p>
        </w:tc>
        <w:tc>
          <w:tcPr>
            <w:tcW w:w="1773" w:type="dxa"/>
            <w:tcBorders>
              <w:top w:val="nil"/>
              <w:left w:val="single" w:sz="4" w:space="0" w:color="auto"/>
              <w:bottom w:val="nil"/>
              <w:right w:val="single" w:sz="4" w:space="0" w:color="auto"/>
            </w:tcBorders>
          </w:tcPr>
          <w:p>
            <w:pPr>
              <w:rPr>
                <w:sz w:val="20"/>
              </w:rPr>
            </w:pPr>
            <w:r>
              <w:rPr>
                <w:sz w:val="20"/>
              </w:rPr>
              <w:t>Tinkamų medžiagų pasirinkimas.</w:t>
            </w:r>
          </w:p>
        </w:tc>
        <w:tc>
          <w:tcPr>
            <w:tcW w:w="1878" w:type="dxa"/>
            <w:tcBorders>
              <w:top w:val="nil"/>
              <w:left w:val="single" w:sz="4" w:space="0" w:color="auto"/>
              <w:bottom w:val="nil"/>
              <w:right w:val="single" w:sz="4" w:space="0" w:color="auto"/>
            </w:tcBorders>
          </w:tcPr>
          <w:p>
            <w:pPr>
              <w:rPr>
                <w:sz w:val="20"/>
              </w:rPr>
            </w:pPr>
            <w:r>
              <w:rPr>
                <w:sz w:val="20"/>
              </w:rPr>
              <w:t>Filtravimo sistemos.</w:t>
            </w:r>
          </w:p>
        </w:tc>
        <w:tc>
          <w:tcPr>
            <w:tcW w:w="1984" w:type="dxa"/>
            <w:tcBorders>
              <w:top w:val="nil"/>
              <w:left w:val="single" w:sz="4" w:space="0" w:color="auto"/>
              <w:bottom w:val="nil"/>
              <w:right w:val="nil"/>
            </w:tcBorders>
          </w:tcPr>
          <w:p>
            <w:pPr>
              <w:rPr>
                <w:sz w:val="20"/>
              </w:rPr>
            </w:pPr>
            <w:r>
              <w:rPr>
                <w:sz w:val="20"/>
              </w:rPr>
              <w:t>Oro valymo efektyvumas.</w:t>
            </w:r>
          </w:p>
        </w:tc>
      </w:tr>
      <w:tr>
        <w:trPr>
          <w:cantSplit/>
        </w:trPr>
        <w:tc>
          <w:tcPr>
            <w:tcW w:w="1860" w:type="dxa"/>
            <w:vMerge/>
            <w:tcBorders>
              <w:top w:val="nil"/>
              <w:left w:val="nil"/>
              <w:bottom w:val="nil"/>
              <w:right w:val="single" w:sz="4" w:space="0" w:color="auto"/>
            </w:tcBorders>
            <w:vAlign w:val="center"/>
          </w:tcPr>
          <w:p>
            <w:pPr>
              <w:rPr>
                <w:sz w:val="20"/>
              </w:rPr>
            </w:pPr>
          </w:p>
        </w:tc>
        <w:tc>
          <w:tcPr>
            <w:tcW w:w="1862" w:type="dxa"/>
            <w:vMerge/>
            <w:tcBorders>
              <w:top w:val="nil"/>
              <w:left w:val="single" w:sz="4" w:space="0" w:color="auto"/>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p>
        </w:tc>
        <w:tc>
          <w:tcPr>
            <w:tcW w:w="1878" w:type="dxa"/>
            <w:tcBorders>
              <w:top w:val="nil"/>
              <w:left w:val="single" w:sz="4" w:space="0" w:color="auto"/>
              <w:bottom w:val="nil"/>
              <w:right w:val="single" w:sz="4" w:space="0" w:color="auto"/>
            </w:tcBorders>
          </w:tcPr>
          <w:p>
            <w:pPr>
              <w:rPr>
                <w:sz w:val="20"/>
              </w:rPr>
            </w:pPr>
          </w:p>
        </w:tc>
        <w:tc>
          <w:tcPr>
            <w:tcW w:w="1984" w:type="dxa"/>
            <w:tcBorders>
              <w:top w:val="nil"/>
              <w:left w:val="single" w:sz="4" w:space="0" w:color="auto"/>
              <w:bottom w:val="nil"/>
              <w:right w:val="nil"/>
            </w:tcBorders>
          </w:tcPr>
          <w:p>
            <w:pPr>
              <w:rPr>
                <w:sz w:val="20"/>
              </w:rPr>
            </w:pPr>
          </w:p>
        </w:tc>
      </w:tr>
      <w:tr>
        <w:trPr>
          <w:cantSplit/>
        </w:trPr>
        <w:tc>
          <w:tcPr>
            <w:tcW w:w="1860" w:type="dxa"/>
            <w:vMerge/>
            <w:tcBorders>
              <w:top w:val="nil"/>
              <w:left w:val="nil"/>
              <w:bottom w:val="nil"/>
              <w:right w:val="single" w:sz="4" w:space="0" w:color="auto"/>
            </w:tcBorders>
            <w:vAlign w:val="center"/>
          </w:tcPr>
          <w:p>
            <w:pPr>
              <w:rPr>
                <w:sz w:val="20"/>
              </w:rPr>
            </w:pPr>
          </w:p>
        </w:tc>
        <w:tc>
          <w:tcPr>
            <w:tcW w:w="1862" w:type="dxa"/>
            <w:vMerge/>
            <w:tcBorders>
              <w:top w:val="nil"/>
              <w:left w:val="single" w:sz="4" w:space="0" w:color="auto"/>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r>
              <w:rPr>
                <w:sz w:val="20"/>
              </w:rPr>
              <w:t>Teršalų koncentracija pastatų vidaus ore.</w:t>
            </w:r>
          </w:p>
        </w:tc>
        <w:tc>
          <w:tcPr>
            <w:tcW w:w="1878" w:type="dxa"/>
            <w:tcBorders>
              <w:top w:val="nil"/>
              <w:left w:val="single" w:sz="4" w:space="0" w:color="auto"/>
              <w:bottom w:val="nil"/>
              <w:right w:val="single" w:sz="4" w:space="0" w:color="auto"/>
            </w:tcBorders>
          </w:tcPr>
          <w:p>
            <w:pPr>
              <w:rPr>
                <w:sz w:val="20"/>
              </w:rPr>
            </w:pPr>
          </w:p>
        </w:tc>
        <w:tc>
          <w:tcPr>
            <w:tcW w:w="1984" w:type="dxa"/>
            <w:tcBorders>
              <w:top w:val="nil"/>
              <w:left w:val="single" w:sz="4" w:space="0" w:color="auto"/>
              <w:bottom w:val="nil"/>
              <w:right w:val="nil"/>
            </w:tcBorders>
          </w:tcPr>
          <w:p>
            <w:pPr>
              <w:rPr>
                <w:sz w:val="20"/>
              </w:rPr>
            </w:pPr>
            <w:r>
              <w:rPr>
                <w:sz w:val="20"/>
              </w:rPr>
              <w:t>Oro srauto greitis ir slėgių skirtumo poveikis.</w:t>
            </w:r>
          </w:p>
        </w:tc>
      </w:tr>
      <w:tr>
        <w:trPr>
          <w:cantSplit/>
        </w:trPr>
        <w:tc>
          <w:tcPr>
            <w:tcW w:w="1860" w:type="dxa"/>
            <w:vMerge/>
            <w:tcBorders>
              <w:top w:val="nil"/>
              <w:left w:val="nil"/>
              <w:bottom w:val="nil"/>
              <w:right w:val="single" w:sz="4" w:space="0" w:color="auto"/>
            </w:tcBorders>
            <w:vAlign w:val="center"/>
          </w:tcPr>
          <w:p>
            <w:pPr>
              <w:rPr>
                <w:sz w:val="20"/>
              </w:rPr>
            </w:pPr>
          </w:p>
        </w:tc>
        <w:tc>
          <w:tcPr>
            <w:tcW w:w="1862" w:type="dxa"/>
            <w:vMerge/>
            <w:tcBorders>
              <w:top w:val="nil"/>
              <w:left w:val="single" w:sz="4" w:space="0" w:color="auto"/>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p>
        </w:tc>
        <w:tc>
          <w:tcPr>
            <w:tcW w:w="1878" w:type="dxa"/>
            <w:tcBorders>
              <w:top w:val="nil"/>
              <w:left w:val="single" w:sz="4" w:space="0" w:color="auto"/>
              <w:bottom w:val="nil"/>
              <w:right w:val="single" w:sz="4" w:space="0" w:color="auto"/>
            </w:tcBorders>
          </w:tcPr>
          <w:p>
            <w:pPr>
              <w:rPr>
                <w:sz w:val="20"/>
              </w:rPr>
            </w:pPr>
          </w:p>
        </w:tc>
        <w:tc>
          <w:tcPr>
            <w:tcW w:w="1984" w:type="dxa"/>
            <w:tcBorders>
              <w:top w:val="nil"/>
              <w:left w:val="single" w:sz="4" w:space="0" w:color="auto"/>
              <w:bottom w:val="nil"/>
              <w:right w:val="nil"/>
            </w:tcBorders>
          </w:tcPr>
          <w:p>
            <w:pPr>
              <w:rPr>
                <w:sz w:val="20"/>
              </w:rPr>
            </w:pPr>
          </w:p>
        </w:tc>
      </w:tr>
      <w:tr>
        <w:trPr>
          <w:cantSplit/>
        </w:trPr>
        <w:tc>
          <w:tcPr>
            <w:tcW w:w="1860" w:type="dxa"/>
            <w:vMerge/>
            <w:tcBorders>
              <w:top w:val="nil"/>
              <w:left w:val="nil"/>
              <w:bottom w:val="nil"/>
              <w:right w:val="single" w:sz="4" w:space="0" w:color="auto"/>
            </w:tcBorders>
            <w:vAlign w:val="center"/>
          </w:tcPr>
          <w:p>
            <w:pPr>
              <w:rPr>
                <w:sz w:val="20"/>
              </w:rPr>
            </w:pPr>
          </w:p>
        </w:tc>
        <w:tc>
          <w:tcPr>
            <w:tcW w:w="1862" w:type="dxa"/>
            <w:vMerge/>
            <w:tcBorders>
              <w:top w:val="nil"/>
              <w:left w:val="single" w:sz="4" w:space="0" w:color="auto"/>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r>
              <w:rPr>
                <w:sz w:val="20"/>
              </w:rPr>
              <w:t>Projektavimo, statybos ir montavimo būdai.</w:t>
            </w:r>
          </w:p>
        </w:tc>
        <w:tc>
          <w:tcPr>
            <w:tcW w:w="1878" w:type="dxa"/>
            <w:tcBorders>
              <w:top w:val="nil"/>
              <w:left w:val="single" w:sz="4" w:space="0" w:color="auto"/>
              <w:bottom w:val="nil"/>
              <w:right w:val="single" w:sz="4" w:space="0" w:color="auto"/>
            </w:tcBorders>
          </w:tcPr>
          <w:p>
            <w:pPr>
              <w:rPr>
                <w:sz w:val="20"/>
              </w:rPr>
            </w:pPr>
          </w:p>
        </w:tc>
        <w:tc>
          <w:tcPr>
            <w:tcW w:w="1984" w:type="dxa"/>
            <w:tcBorders>
              <w:top w:val="nil"/>
              <w:left w:val="single" w:sz="4" w:space="0" w:color="auto"/>
              <w:bottom w:val="nil"/>
              <w:right w:val="nil"/>
            </w:tcBorders>
          </w:tcPr>
          <w:p>
            <w:pPr>
              <w:rPr>
                <w:sz w:val="20"/>
              </w:rPr>
            </w:pPr>
          </w:p>
        </w:tc>
      </w:tr>
      <w:tr>
        <w:trPr>
          <w:cantSplit/>
        </w:trPr>
        <w:tc>
          <w:tcPr>
            <w:tcW w:w="1860" w:type="dxa"/>
            <w:vMerge/>
            <w:tcBorders>
              <w:top w:val="nil"/>
              <w:left w:val="nil"/>
              <w:bottom w:val="nil"/>
              <w:right w:val="single" w:sz="4" w:space="0" w:color="auto"/>
            </w:tcBorders>
            <w:vAlign w:val="center"/>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878" w:type="dxa"/>
            <w:tcBorders>
              <w:top w:val="nil"/>
              <w:left w:val="single" w:sz="4" w:space="0" w:color="auto"/>
              <w:bottom w:val="single" w:sz="4" w:space="0" w:color="auto"/>
              <w:right w:val="single" w:sz="4" w:space="0" w:color="auto"/>
            </w:tcBorders>
          </w:tcPr>
          <w:p>
            <w:pPr>
              <w:rPr>
                <w:sz w:val="20"/>
              </w:rPr>
            </w:pPr>
          </w:p>
        </w:tc>
        <w:tc>
          <w:tcPr>
            <w:tcW w:w="1984" w:type="dxa"/>
            <w:tcBorders>
              <w:top w:val="nil"/>
              <w:left w:val="single" w:sz="4" w:space="0" w:color="auto"/>
              <w:bottom w:val="single" w:sz="4" w:space="0" w:color="auto"/>
              <w:right w:val="nil"/>
            </w:tcBorders>
          </w:tcPr>
          <w:p>
            <w:pPr>
              <w:rPr>
                <w:sz w:val="20"/>
              </w:rPr>
            </w:pPr>
          </w:p>
        </w:tc>
      </w:tr>
      <w:tr>
        <w:trPr>
          <w:cantSplit/>
        </w:trPr>
        <w:tc>
          <w:tcPr>
            <w:tcW w:w="1860" w:type="dxa"/>
            <w:vMerge/>
            <w:tcBorders>
              <w:top w:val="nil"/>
              <w:left w:val="nil"/>
              <w:bottom w:val="nil"/>
              <w:right w:val="single" w:sz="4" w:space="0" w:color="auto"/>
            </w:tcBorders>
            <w:vAlign w:val="center"/>
          </w:tcPr>
          <w:p>
            <w:pPr>
              <w:rPr>
                <w:sz w:val="20"/>
              </w:rPr>
            </w:pPr>
          </w:p>
        </w:tc>
        <w:tc>
          <w:tcPr>
            <w:tcW w:w="1773" w:type="dxa"/>
            <w:tcBorders>
              <w:top w:val="single" w:sz="4" w:space="0" w:color="auto"/>
              <w:left w:val="single" w:sz="4" w:space="0" w:color="auto"/>
              <w:bottom w:val="nil"/>
              <w:right w:val="single" w:sz="4" w:space="0" w:color="auto"/>
            </w:tcBorders>
          </w:tcPr>
          <w:p>
            <w:pPr>
              <w:rPr>
                <w:sz w:val="20"/>
              </w:rPr>
            </w:pPr>
            <w:r>
              <w:rPr>
                <w:sz w:val="20"/>
              </w:rPr>
              <w:t>Kontroliuoti pastatų vidaus oro drėgmę.</w:t>
            </w:r>
          </w:p>
        </w:tc>
        <w:tc>
          <w:tcPr>
            <w:tcW w:w="1773" w:type="dxa"/>
            <w:tcBorders>
              <w:top w:val="single" w:sz="4" w:space="0" w:color="auto"/>
              <w:left w:val="single" w:sz="4" w:space="0" w:color="auto"/>
              <w:bottom w:val="nil"/>
              <w:right w:val="single" w:sz="4" w:space="0" w:color="auto"/>
            </w:tcBorders>
          </w:tcPr>
          <w:p>
            <w:pPr>
              <w:rPr>
                <w:sz w:val="20"/>
              </w:rPr>
            </w:pPr>
            <w:r>
              <w:rPr>
                <w:sz w:val="20"/>
              </w:rPr>
              <w:t>Pastatų vidaus oro drėgmė.</w:t>
            </w:r>
          </w:p>
        </w:tc>
        <w:tc>
          <w:tcPr>
            <w:tcW w:w="1878" w:type="dxa"/>
            <w:tcBorders>
              <w:top w:val="single" w:sz="4" w:space="0" w:color="auto"/>
              <w:left w:val="single" w:sz="4" w:space="0" w:color="auto"/>
              <w:bottom w:val="nil"/>
              <w:right w:val="single" w:sz="4" w:space="0" w:color="auto"/>
            </w:tcBorders>
          </w:tcPr>
          <w:p>
            <w:pPr>
              <w:rPr>
                <w:sz w:val="20"/>
              </w:rPr>
            </w:pPr>
            <w:r>
              <w:rPr>
                <w:sz w:val="20"/>
              </w:rPr>
              <w:t>Drėkintuvai. Drėgmės surinktuvai.</w:t>
            </w:r>
          </w:p>
        </w:tc>
        <w:tc>
          <w:tcPr>
            <w:tcW w:w="1984" w:type="dxa"/>
            <w:tcBorders>
              <w:top w:val="single" w:sz="4" w:space="0" w:color="auto"/>
              <w:left w:val="single" w:sz="4" w:space="0" w:color="auto"/>
              <w:bottom w:val="nil"/>
              <w:right w:val="nil"/>
            </w:tcBorders>
          </w:tcPr>
          <w:p>
            <w:pPr>
              <w:rPr>
                <w:sz w:val="20"/>
              </w:rPr>
            </w:pPr>
            <w:r>
              <w:rPr>
                <w:sz w:val="20"/>
              </w:rPr>
              <w:t>Vandens garų kontrolės efektyvumas.</w:t>
            </w:r>
          </w:p>
        </w:tc>
      </w:tr>
      <w:tr>
        <w:trPr>
          <w:cantSplit/>
        </w:trPr>
        <w:tc>
          <w:tcPr>
            <w:tcW w:w="1772" w:type="dxa"/>
            <w:tcBorders>
              <w:top w:val="nil"/>
              <w:left w:val="nil"/>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878" w:type="dxa"/>
            <w:tcBorders>
              <w:top w:val="nil"/>
              <w:left w:val="single" w:sz="4" w:space="0" w:color="auto"/>
              <w:bottom w:val="single" w:sz="4" w:space="0" w:color="auto"/>
              <w:right w:val="single" w:sz="4" w:space="0" w:color="auto"/>
            </w:tcBorders>
          </w:tcPr>
          <w:p>
            <w:pPr>
              <w:rPr>
                <w:sz w:val="20"/>
              </w:rPr>
            </w:pPr>
          </w:p>
        </w:tc>
        <w:tc>
          <w:tcPr>
            <w:tcW w:w="1984" w:type="dxa"/>
            <w:tcBorders>
              <w:top w:val="nil"/>
              <w:left w:val="single" w:sz="4" w:space="0" w:color="auto"/>
              <w:bottom w:val="single" w:sz="4" w:space="0" w:color="auto"/>
              <w:right w:val="nil"/>
            </w:tcBorders>
          </w:tcPr>
          <w:p>
            <w:pPr>
              <w:rPr>
                <w:sz w:val="20"/>
              </w:rPr>
            </w:pPr>
          </w:p>
        </w:tc>
      </w:tr>
    </w:tbl>
    <w:p>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Courier New" w:hAnsi="Courier New"/>
          <w:sz w:val="20"/>
        </w:rPr>
      </w:pPr>
    </w:p>
    <w:p>
      <w:pPr>
        <w:ind w:firstLine="567"/>
        <w:jc w:val="both"/>
      </w:pPr>
      <w:r>
        <w:t>ORO KOKYBĖ – 7</w:t>
      </w:r>
    </w:p>
    <w:p>
      <w:pPr>
        <w:jc w:val="both"/>
      </w:pPr>
    </w:p>
    <w:tbl>
      <w:tblPr>
        <w:tblW w:w="963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1862"/>
        <w:gridCol w:w="1862"/>
        <w:gridCol w:w="1972"/>
        <w:gridCol w:w="2083"/>
      </w:tblGrid>
      <w:tr>
        <w:tc>
          <w:tcPr>
            <w:tcW w:w="1772" w:type="dxa"/>
            <w:vMerge w:val="restart"/>
            <w:tcBorders>
              <w:top w:val="single" w:sz="4" w:space="0" w:color="auto"/>
              <w:left w:val="nil"/>
              <w:bottom w:val="nil"/>
              <w:right w:val="single" w:sz="4" w:space="0" w:color="auto"/>
            </w:tcBorders>
          </w:tcPr>
          <w:p>
            <w:pPr>
              <w:rPr>
                <w:sz w:val="20"/>
              </w:rPr>
            </w:pPr>
            <w:r>
              <w:rPr>
                <w:sz w:val="20"/>
              </w:rPr>
              <w:t>Reguliuojama sritis</w:t>
            </w:r>
          </w:p>
        </w:tc>
        <w:tc>
          <w:tcPr>
            <w:tcW w:w="3546" w:type="dxa"/>
            <w:gridSpan w:val="2"/>
            <w:tcBorders>
              <w:top w:val="single" w:sz="4" w:space="0" w:color="auto"/>
              <w:left w:val="single" w:sz="4" w:space="0" w:color="auto"/>
              <w:bottom w:val="nil"/>
              <w:right w:val="single" w:sz="4" w:space="0" w:color="auto"/>
            </w:tcBorders>
          </w:tcPr>
          <w:p>
            <w:pPr>
              <w:rPr>
                <w:sz w:val="20"/>
              </w:rPr>
            </w:pPr>
            <w:r>
              <w:rPr>
                <w:sz w:val="20"/>
              </w:rPr>
              <w:t>Statinių pagal A kategorijos technines specifikacijas reikalavimai</w:t>
            </w:r>
          </w:p>
        </w:tc>
        <w:tc>
          <w:tcPr>
            <w:tcW w:w="3862" w:type="dxa"/>
            <w:gridSpan w:val="2"/>
            <w:tcBorders>
              <w:top w:val="single" w:sz="4" w:space="0" w:color="auto"/>
              <w:left w:val="single" w:sz="4" w:space="0" w:color="auto"/>
              <w:bottom w:val="nil"/>
              <w:right w:val="nil"/>
            </w:tcBorders>
          </w:tcPr>
          <w:p>
            <w:pPr>
              <w:rPr>
                <w:sz w:val="20"/>
              </w:rPr>
            </w:pPr>
            <w:r>
              <w:rPr>
                <w:sz w:val="20"/>
              </w:rPr>
              <w:t>Statybos produktai pagal B kategorijos technines specifikacijas</w:t>
            </w:r>
          </w:p>
        </w:tc>
      </w:tr>
      <w:tr>
        <w:tc>
          <w:tcPr>
            <w:tcW w:w="1860" w:type="dxa"/>
            <w:vMerge/>
            <w:tcBorders>
              <w:top w:val="single" w:sz="4" w:space="0" w:color="auto"/>
              <w:left w:val="nil"/>
              <w:bottom w:val="nil"/>
              <w:right w:val="single" w:sz="4" w:space="0" w:color="auto"/>
            </w:tcBorders>
            <w:vAlign w:val="center"/>
          </w:tcPr>
          <w:p>
            <w:pPr>
              <w:rPr>
                <w:sz w:val="20"/>
              </w:rPr>
            </w:pPr>
          </w:p>
        </w:tc>
        <w:tc>
          <w:tcPr>
            <w:tcW w:w="3546" w:type="dxa"/>
            <w:gridSpan w:val="2"/>
            <w:tcBorders>
              <w:top w:val="nil"/>
              <w:left w:val="single" w:sz="4" w:space="0" w:color="auto"/>
              <w:bottom w:val="single" w:sz="4" w:space="0" w:color="auto"/>
              <w:right w:val="single" w:sz="4" w:space="0" w:color="auto"/>
            </w:tcBorders>
          </w:tcPr>
          <w:p>
            <w:pPr>
              <w:rPr>
                <w:sz w:val="20"/>
              </w:rPr>
            </w:pPr>
          </w:p>
        </w:tc>
        <w:tc>
          <w:tcPr>
            <w:tcW w:w="3862" w:type="dxa"/>
            <w:gridSpan w:val="2"/>
            <w:tcBorders>
              <w:top w:val="nil"/>
              <w:left w:val="single" w:sz="4" w:space="0" w:color="auto"/>
              <w:bottom w:val="single" w:sz="4" w:space="0" w:color="auto"/>
              <w:right w:val="nil"/>
            </w:tcBorders>
          </w:tcPr>
          <w:p>
            <w:pPr>
              <w:rPr>
                <w:sz w:val="20"/>
              </w:rPr>
            </w:pPr>
          </w:p>
        </w:tc>
      </w:tr>
      <w:tr>
        <w:tc>
          <w:tcPr>
            <w:tcW w:w="1860" w:type="dxa"/>
            <w:vMerge/>
            <w:tcBorders>
              <w:top w:val="single" w:sz="4" w:space="0" w:color="auto"/>
              <w:left w:val="nil"/>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r>
              <w:rPr>
                <w:sz w:val="20"/>
              </w:rPr>
              <w:t>Funkcionavimo reikalavimai</w:t>
            </w:r>
          </w:p>
        </w:tc>
        <w:tc>
          <w:tcPr>
            <w:tcW w:w="1773" w:type="dxa"/>
            <w:tcBorders>
              <w:top w:val="nil"/>
              <w:left w:val="single" w:sz="4" w:space="0" w:color="auto"/>
              <w:bottom w:val="nil"/>
              <w:right w:val="single" w:sz="4" w:space="0" w:color="auto"/>
            </w:tcBorders>
          </w:tcPr>
          <w:p>
            <w:pPr>
              <w:rPr>
                <w:sz w:val="20"/>
              </w:rPr>
            </w:pPr>
            <w:r>
              <w:rPr>
                <w:sz w:val="20"/>
              </w:rPr>
              <w:t>Eksploatacinių savybių reikalavimai</w:t>
            </w:r>
          </w:p>
        </w:tc>
        <w:tc>
          <w:tcPr>
            <w:tcW w:w="1878" w:type="dxa"/>
            <w:tcBorders>
              <w:top w:val="nil"/>
              <w:left w:val="single" w:sz="4" w:space="0" w:color="auto"/>
              <w:bottom w:val="nil"/>
              <w:right w:val="single" w:sz="4" w:space="0" w:color="auto"/>
            </w:tcBorders>
          </w:tcPr>
          <w:p>
            <w:pPr>
              <w:rPr>
                <w:sz w:val="20"/>
              </w:rPr>
            </w:pPr>
            <w:r>
              <w:rPr>
                <w:sz w:val="20"/>
              </w:rPr>
              <w:t>Statybos produktai ar jų grupės</w:t>
            </w:r>
          </w:p>
        </w:tc>
        <w:tc>
          <w:tcPr>
            <w:tcW w:w="1984" w:type="dxa"/>
            <w:tcBorders>
              <w:top w:val="nil"/>
              <w:left w:val="single" w:sz="4" w:space="0" w:color="auto"/>
              <w:bottom w:val="nil"/>
              <w:right w:val="nil"/>
            </w:tcBorders>
          </w:tcPr>
          <w:p>
            <w:pPr>
              <w:rPr>
                <w:sz w:val="20"/>
              </w:rPr>
            </w:pPr>
            <w:r>
              <w:rPr>
                <w:sz w:val="20"/>
              </w:rPr>
              <w:t>Savybės</w:t>
            </w:r>
          </w:p>
        </w:tc>
      </w:tr>
      <w:tr>
        <w:tc>
          <w:tcPr>
            <w:tcW w:w="1772" w:type="dxa"/>
            <w:tcBorders>
              <w:top w:val="nil"/>
              <w:left w:val="nil"/>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878" w:type="dxa"/>
            <w:tcBorders>
              <w:top w:val="nil"/>
              <w:left w:val="single" w:sz="4" w:space="0" w:color="auto"/>
              <w:bottom w:val="single" w:sz="4" w:space="0" w:color="auto"/>
              <w:right w:val="single" w:sz="4" w:space="0" w:color="auto"/>
            </w:tcBorders>
          </w:tcPr>
          <w:p>
            <w:pPr>
              <w:rPr>
                <w:sz w:val="20"/>
              </w:rPr>
            </w:pPr>
          </w:p>
        </w:tc>
        <w:tc>
          <w:tcPr>
            <w:tcW w:w="1984" w:type="dxa"/>
            <w:tcBorders>
              <w:top w:val="nil"/>
              <w:left w:val="single" w:sz="4" w:space="0" w:color="auto"/>
              <w:bottom w:val="single" w:sz="4" w:space="0" w:color="auto"/>
              <w:right w:val="nil"/>
            </w:tcBorders>
          </w:tcPr>
          <w:p>
            <w:pPr>
              <w:rPr>
                <w:sz w:val="20"/>
              </w:rPr>
            </w:pPr>
          </w:p>
        </w:tc>
      </w:tr>
      <w:tr>
        <w:tc>
          <w:tcPr>
            <w:tcW w:w="1772" w:type="dxa"/>
            <w:vMerge w:val="restart"/>
            <w:tcBorders>
              <w:top w:val="nil"/>
              <w:left w:val="nil"/>
              <w:bottom w:val="nil"/>
              <w:right w:val="single" w:sz="4" w:space="0" w:color="auto"/>
            </w:tcBorders>
          </w:tcPr>
          <w:p>
            <w:pPr>
              <w:rPr>
                <w:sz w:val="20"/>
              </w:rPr>
            </w:pPr>
            <w:r>
              <w:rPr>
                <w:sz w:val="20"/>
              </w:rPr>
              <w:t>Teršalai iš aplinkos oro</w:t>
            </w:r>
          </w:p>
        </w:tc>
        <w:tc>
          <w:tcPr>
            <w:tcW w:w="1773" w:type="dxa"/>
            <w:vMerge w:val="restart"/>
            <w:tcBorders>
              <w:top w:val="nil"/>
              <w:left w:val="single" w:sz="4" w:space="0" w:color="auto"/>
              <w:bottom w:val="nil"/>
              <w:right w:val="single" w:sz="4" w:space="0" w:color="auto"/>
            </w:tcBorders>
          </w:tcPr>
          <w:p>
            <w:pPr>
              <w:rPr>
                <w:sz w:val="20"/>
              </w:rPr>
            </w:pPr>
            <w:r>
              <w:rPr>
                <w:sz w:val="20"/>
              </w:rPr>
              <w:t>Valyti patenkantį orą.</w:t>
            </w:r>
          </w:p>
        </w:tc>
        <w:tc>
          <w:tcPr>
            <w:tcW w:w="1773" w:type="dxa"/>
            <w:tcBorders>
              <w:top w:val="nil"/>
              <w:left w:val="single" w:sz="4" w:space="0" w:color="auto"/>
              <w:bottom w:val="nil"/>
              <w:right w:val="single" w:sz="4" w:space="0" w:color="auto"/>
            </w:tcBorders>
          </w:tcPr>
          <w:p>
            <w:pPr>
              <w:rPr>
                <w:sz w:val="20"/>
              </w:rPr>
            </w:pPr>
            <w:r>
              <w:rPr>
                <w:sz w:val="20"/>
              </w:rPr>
              <w:t>Teršalų koncentracija pastatų išvalytame vidaus ore.</w:t>
            </w:r>
          </w:p>
        </w:tc>
        <w:tc>
          <w:tcPr>
            <w:tcW w:w="1878" w:type="dxa"/>
            <w:vMerge w:val="restart"/>
            <w:tcBorders>
              <w:top w:val="nil"/>
              <w:left w:val="single" w:sz="4" w:space="0" w:color="auto"/>
              <w:bottom w:val="nil"/>
              <w:right w:val="single" w:sz="4" w:space="0" w:color="auto"/>
            </w:tcBorders>
          </w:tcPr>
          <w:p>
            <w:pPr>
              <w:rPr>
                <w:sz w:val="20"/>
              </w:rPr>
            </w:pPr>
            <w:r>
              <w:rPr>
                <w:sz w:val="20"/>
              </w:rPr>
              <w:t>Filtrai.</w:t>
            </w:r>
          </w:p>
        </w:tc>
        <w:tc>
          <w:tcPr>
            <w:tcW w:w="1984" w:type="dxa"/>
            <w:tcBorders>
              <w:top w:val="nil"/>
              <w:left w:val="single" w:sz="4" w:space="0" w:color="auto"/>
              <w:bottom w:val="nil"/>
              <w:right w:val="nil"/>
            </w:tcBorders>
          </w:tcPr>
          <w:p>
            <w:pPr>
              <w:rPr>
                <w:sz w:val="20"/>
              </w:rPr>
            </w:pPr>
            <w:r>
              <w:rPr>
                <w:sz w:val="20"/>
              </w:rPr>
              <w:t>Oro valymo efektyvumas.</w:t>
            </w:r>
          </w:p>
        </w:tc>
      </w:tr>
      <w:tr>
        <w:tc>
          <w:tcPr>
            <w:tcW w:w="1860" w:type="dxa"/>
            <w:vMerge/>
            <w:tcBorders>
              <w:top w:val="nil"/>
              <w:left w:val="nil"/>
              <w:bottom w:val="nil"/>
              <w:right w:val="single" w:sz="4" w:space="0" w:color="auto"/>
            </w:tcBorders>
            <w:vAlign w:val="center"/>
          </w:tcPr>
          <w:p>
            <w:pPr>
              <w:rPr>
                <w:sz w:val="20"/>
              </w:rPr>
            </w:pPr>
          </w:p>
        </w:tc>
        <w:tc>
          <w:tcPr>
            <w:tcW w:w="1862" w:type="dxa"/>
            <w:vMerge/>
            <w:tcBorders>
              <w:top w:val="nil"/>
              <w:left w:val="single" w:sz="4" w:space="0" w:color="auto"/>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p>
        </w:tc>
        <w:tc>
          <w:tcPr>
            <w:tcW w:w="1972" w:type="dxa"/>
            <w:vMerge/>
            <w:tcBorders>
              <w:top w:val="nil"/>
              <w:left w:val="single" w:sz="4" w:space="0" w:color="auto"/>
              <w:bottom w:val="nil"/>
              <w:right w:val="single" w:sz="4" w:space="0" w:color="auto"/>
            </w:tcBorders>
            <w:vAlign w:val="center"/>
          </w:tcPr>
          <w:p>
            <w:pPr>
              <w:rPr>
                <w:sz w:val="20"/>
              </w:rPr>
            </w:pPr>
          </w:p>
        </w:tc>
        <w:tc>
          <w:tcPr>
            <w:tcW w:w="1984" w:type="dxa"/>
            <w:tcBorders>
              <w:top w:val="nil"/>
              <w:left w:val="single" w:sz="4" w:space="0" w:color="auto"/>
              <w:bottom w:val="nil"/>
              <w:right w:val="nil"/>
            </w:tcBorders>
          </w:tcPr>
          <w:p>
            <w:pPr>
              <w:rPr>
                <w:sz w:val="20"/>
              </w:rPr>
            </w:pPr>
          </w:p>
        </w:tc>
      </w:tr>
      <w:tr>
        <w:tc>
          <w:tcPr>
            <w:tcW w:w="1860" w:type="dxa"/>
            <w:vMerge/>
            <w:tcBorders>
              <w:top w:val="nil"/>
              <w:left w:val="nil"/>
              <w:bottom w:val="nil"/>
              <w:right w:val="single" w:sz="4" w:space="0" w:color="auto"/>
            </w:tcBorders>
            <w:vAlign w:val="center"/>
          </w:tcPr>
          <w:p>
            <w:pPr>
              <w:rPr>
                <w:sz w:val="20"/>
              </w:rPr>
            </w:pPr>
          </w:p>
        </w:tc>
        <w:tc>
          <w:tcPr>
            <w:tcW w:w="1862" w:type="dxa"/>
            <w:vMerge/>
            <w:tcBorders>
              <w:top w:val="nil"/>
              <w:left w:val="single" w:sz="4" w:space="0" w:color="auto"/>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r>
              <w:rPr>
                <w:sz w:val="20"/>
              </w:rPr>
              <w:t>Oro įsiurbimo ir išmetimo sistemų projektavimas ir išdėstymas.</w:t>
            </w:r>
          </w:p>
        </w:tc>
        <w:tc>
          <w:tcPr>
            <w:tcW w:w="1972" w:type="dxa"/>
            <w:vMerge/>
            <w:tcBorders>
              <w:top w:val="nil"/>
              <w:left w:val="single" w:sz="4" w:space="0" w:color="auto"/>
              <w:bottom w:val="nil"/>
              <w:right w:val="single" w:sz="4" w:space="0" w:color="auto"/>
            </w:tcBorders>
            <w:vAlign w:val="center"/>
          </w:tcPr>
          <w:p>
            <w:pPr>
              <w:rPr>
                <w:sz w:val="20"/>
              </w:rPr>
            </w:pPr>
          </w:p>
        </w:tc>
        <w:tc>
          <w:tcPr>
            <w:tcW w:w="1984" w:type="dxa"/>
            <w:tcBorders>
              <w:top w:val="nil"/>
              <w:left w:val="single" w:sz="4" w:space="0" w:color="auto"/>
              <w:bottom w:val="nil"/>
              <w:right w:val="nil"/>
            </w:tcBorders>
          </w:tcPr>
          <w:p>
            <w:pPr>
              <w:rPr>
                <w:sz w:val="20"/>
              </w:rPr>
            </w:pPr>
            <w:r>
              <w:rPr>
                <w:sz w:val="20"/>
              </w:rPr>
              <w:t>Oro srautas ir slėgių skirtumo poveikis.</w:t>
            </w:r>
          </w:p>
        </w:tc>
      </w:tr>
      <w:tr>
        <w:tc>
          <w:tcPr>
            <w:tcW w:w="1772" w:type="dxa"/>
            <w:tcBorders>
              <w:top w:val="nil"/>
              <w:left w:val="nil"/>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878" w:type="dxa"/>
            <w:tcBorders>
              <w:top w:val="nil"/>
              <w:left w:val="single" w:sz="4" w:space="0" w:color="auto"/>
              <w:bottom w:val="single" w:sz="4" w:space="0" w:color="auto"/>
              <w:right w:val="single" w:sz="4" w:space="0" w:color="auto"/>
            </w:tcBorders>
          </w:tcPr>
          <w:p>
            <w:pPr>
              <w:rPr>
                <w:sz w:val="20"/>
              </w:rPr>
            </w:pPr>
          </w:p>
        </w:tc>
        <w:tc>
          <w:tcPr>
            <w:tcW w:w="1984" w:type="dxa"/>
            <w:tcBorders>
              <w:top w:val="nil"/>
              <w:left w:val="single" w:sz="4" w:space="0" w:color="auto"/>
              <w:bottom w:val="single" w:sz="4" w:space="0" w:color="auto"/>
              <w:right w:val="nil"/>
            </w:tcBorders>
          </w:tcPr>
          <w:p>
            <w:pPr>
              <w:rPr>
                <w:sz w:val="20"/>
              </w:rPr>
            </w:pPr>
          </w:p>
        </w:tc>
      </w:tr>
      <w:tr>
        <w:tc>
          <w:tcPr>
            <w:tcW w:w="1772" w:type="dxa"/>
            <w:tcBorders>
              <w:top w:val="single" w:sz="4" w:space="0" w:color="auto"/>
              <w:left w:val="nil"/>
              <w:bottom w:val="nil"/>
              <w:right w:val="single" w:sz="4" w:space="0" w:color="auto"/>
            </w:tcBorders>
          </w:tcPr>
          <w:p>
            <w:pPr>
              <w:rPr>
                <w:sz w:val="20"/>
              </w:rPr>
            </w:pPr>
          </w:p>
        </w:tc>
        <w:tc>
          <w:tcPr>
            <w:tcW w:w="1773" w:type="dxa"/>
            <w:tcBorders>
              <w:top w:val="single" w:sz="4" w:space="0" w:color="auto"/>
              <w:left w:val="single" w:sz="4" w:space="0" w:color="auto"/>
              <w:bottom w:val="nil"/>
              <w:right w:val="single" w:sz="4" w:space="0" w:color="auto"/>
            </w:tcBorders>
          </w:tcPr>
          <w:p>
            <w:pPr>
              <w:rPr>
                <w:sz w:val="20"/>
              </w:rPr>
            </w:pPr>
            <w:r>
              <w:rPr>
                <w:sz w:val="20"/>
              </w:rPr>
              <w:t>Sandarinti nekontroliuojamus oro takus.</w:t>
            </w:r>
          </w:p>
        </w:tc>
        <w:tc>
          <w:tcPr>
            <w:tcW w:w="1773" w:type="dxa"/>
            <w:tcBorders>
              <w:top w:val="single" w:sz="4" w:space="0" w:color="auto"/>
              <w:left w:val="single" w:sz="4" w:space="0" w:color="auto"/>
              <w:bottom w:val="nil"/>
              <w:right w:val="single" w:sz="4" w:space="0" w:color="auto"/>
            </w:tcBorders>
          </w:tcPr>
          <w:p>
            <w:pPr>
              <w:rPr>
                <w:sz w:val="20"/>
              </w:rPr>
            </w:pPr>
            <w:r>
              <w:rPr>
                <w:sz w:val="20"/>
              </w:rPr>
              <w:t>Teršalų koncentracija pastatų vidaus ore.</w:t>
            </w:r>
          </w:p>
        </w:tc>
        <w:tc>
          <w:tcPr>
            <w:tcW w:w="1878" w:type="dxa"/>
            <w:tcBorders>
              <w:top w:val="single" w:sz="4" w:space="0" w:color="auto"/>
              <w:left w:val="single" w:sz="4" w:space="0" w:color="auto"/>
              <w:bottom w:val="nil"/>
              <w:right w:val="single" w:sz="4" w:space="0" w:color="auto"/>
            </w:tcBorders>
          </w:tcPr>
          <w:p>
            <w:pPr>
              <w:rPr>
                <w:sz w:val="20"/>
              </w:rPr>
            </w:pPr>
            <w:r>
              <w:rPr>
                <w:sz w:val="20"/>
              </w:rPr>
              <w:t>Sandarinimo medžiagos.</w:t>
            </w:r>
          </w:p>
        </w:tc>
        <w:tc>
          <w:tcPr>
            <w:tcW w:w="1984" w:type="dxa"/>
            <w:tcBorders>
              <w:top w:val="single" w:sz="4" w:space="0" w:color="auto"/>
              <w:left w:val="single" w:sz="4" w:space="0" w:color="auto"/>
              <w:bottom w:val="nil"/>
              <w:right w:val="nil"/>
            </w:tcBorders>
          </w:tcPr>
          <w:p>
            <w:pPr>
              <w:rPr>
                <w:sz w:val="20"/>
              </w:rPr>
            </w:pPr>
            <w:r>
              <w:rPr>
                <w:sz w:val="20"/>
              </w:rPr>
              <w:t>Plyšių sandarinimo efektyvumas.</w:t>
            </w:r>
          </w:p>
        </w:tc>
      </w:tr>
      <w:tr>
        <w:tc>
          <w:tcPr>
            <w:tcW w:w="1772" w:type="dxa"/>
            <w:tcBorders>
              <w:top w:val="nil"/>
              <w:left w:val="nil"/>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878" w:type="dxa"/>
            <w:tcBorders>
              <w:top w:val="nil"/>
              <w:left w:val="single" w:sz="4" w:space="0" w:color="auto"/>
              <w:bottom w:val="single" w:sz="4" w:space="0" w:color="auto"/>
              <w:right w:val="single" w:sz="4" w:space="0" w:color="auto"/>
            </w:tcBorders>
          </w:tcPr>
          <w:p>
            <w:pPr>
              <w:rPr>
                <w:sz w:val="20"/>
              </w:rPr>
            </w:pPr>
          </w:p>
        </w:tc>
        <w:tc>
          <w:tcPr>
            <w:tcW w:w="1984" w:type="dxa"/>
            <w:tcBorders>
              <w:top w:val="nil"/>
              <w:left w:val="single" w:sz="4" w:space="0" w:color="auto"/>
              <w:bottom w:val="single" w:sz="4" w:space="0" w:color="auto"/>
              <w:right w:val="nil"/>
            </w:tcBorders>
          </w:tcPr>
          <w:p>
            <w:pPr>
              <w:rPr>
                <w:sz w:val="20"/>
              </w:rPr>
            </w:pPr>
          </w:p>
        </w:tc>
      </w:tr>
    </w:tbl>
    <w:p>
      <w:pPr>
        <w:jc w:val="both"/>
      </w:pPr>
    </w:p>
    <w:p>
      <w:pPr>
        <w:ind w:firstLine="567"/>
        <w:jc w:val="both"/>
      </w:pPr>
      <w:r>
        <w:t>DRĖGNUMAS – 1</w:t>
      </w:r>
    </w:p>
    <w:p>
      <w:pPr>
        <w:jc w:val="both"/>
      </w:pPr>
    </w:p>
    <w:tbl>
      <w:tblPr>
        <w:tblW w:w="963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1862"/>
        <w:gridCol w:w="1862"/>
        <w:gridCol w:w="1972"/>
        <w:gridCol w:w="2083"/>
      </w:tblGrid>
      <w:tr>
        <w:trPr>
          <w:cantSplit/>
        </w:trPr>
        <w:tc>
          <w:tcPr>
            <w:tcW w:w="1772" w:type="dxa"/>
            <w:vMerge w:val="restart"/>
            <w:tcBorders>
              <w:top w:val="single" w:sz="4" w:space="0" w:color="auto"/>
              <w:left w:val="nil"/>
              <w:bottom w:val="nil"/>
              <w:right w:val="single" w:sz="4" w:space="0" w:color="auto"/>
            </w:tcBorders>
          </w:tcPr>
          <w:p>
            <w:pPr>
              <w:rPr>
                <w:sz w:val="20"/>
              </w:rPr>
            </w:pPr>
            <w:r>
              <w:rPr>
                <w:sz w:val="20"/>
              </w:rPr>
              <w:t>Reguliuojama sritis</w:t>
            </w:r>
          </w:p>
        </w:tc>
        <w:tc>
          <w:tcPr>
            <w:tcW w:w="3546" w:type="dxa"/>
            <w:gridSpan w:val="2"/>
            <w:tcBorders>
              <w:top w:val="single" w:sz="4" w:space="0" w:color="auto"/>
              <w:left w:val="single" w:sz="4" w:space="0" w:color="auto"/>
              <w:bottom w:val="nil"/>
              <w:right w:val="single" w:sz="4" w:space="0" w:color="auto"/>
            </w:tcBorders>
          </w:tcPr>
          <w:p>
            <w:pPr>
              <w:rPr>
                <w:sz w:val="20"/>
              </w:rPr>
            </w:pPr>
            <w:r>
              <w:rPr>
                <w:sz w:val="20"/>
              </w:rPr>
              <w:t>Statinių pagal A kategorijos technines specifikacijas reikalavimai</w:t>
            </w:r>
          </w:p>
        </w:tc>
        <w:tc>
          <w:tcPr>
            <w:tcW w:w="3862" w:type="dxa"/>
            <w:gridSpan w:val="2"/>
            <w:tcBorders>
              <w:top w:val="single" w:sz="4" w:space="0" w:color="auto"/>
              <w:left w:val="single" w:sz="4" w:space="0" w:color="auto"/>
              <w:bottom w:val="nil"/>
              <w:right w:val="nil"/>
            </w:tcBorders>
          </w:tcPr>
          <w:p>
            <w:pPr>
              <w:rPr>
                <w:sz w:val="20"/>
              </w:rPr>
            </w:pPr>
            <w:r>
              <w:rPr>
                <w:sz w:val="20"/>
              </w:rPr>
              <w:t>Statybos produktai pagal B kategorijos technines specifikacijas</w:t>
            </w:r>
          </w:p>
        </w:tc>
      </w:tr>
      <w:tr>
        <w:trPr>
          <w:cantSplit/>
        </w:trPr>
        <w:tc>
          <w:tcPr>
            <w:tcW w:w="1860" w:type="dxa"/>
            <w:vMerge/>
            <w:tcBorders>
              <w:top w:val="single" w:sz="4" w:space="0" w:color="auto"/>
              <w:left w:val="nil"/>
              <w:bottom w:val="nil"/>
              <w:right w:val="single" w:sz="4" w:space="0" w:color="auto"/>
            </w:tcBorders>
            <w:vAlign w:val="center"/>
          </w:tcPr>
          <w:p>
            <w:pPr>
              <w:rPr>
                <w:sz w:val="20"/>
              </w:rPr>
            </w:pPr>
          </w:p>
        </w:tc>
        <w:tc>
          <w:tcPr>
            <w:tcW w:w="3546" w:type="dxa"/>
            <w:gridSpan w:val="2"/>
            <w:tcBorders>
              <w:top w:val="nil"/>
              <w:left w:val="single" w:sz="4" w:space="0" w:color="auto"/>
              <w:bottom w:val="single" w:sz="4" w:space="0" w:color="auto"/>
              <w:right w:val="single" w:sz="4" w:space="0" w:color="auto"/>
            </w:tcBorders>
          </w:tcPr>
          <w:p>
            <w:pPr>
              <w:rPr>
                <w:sz w:val="20"/>
              </w:rPr>
            </w:pPr>
          </w:p>
        </w:tc>
        <w:tc>
          <w:tcPr>
            <w:tcW w:w="3862" w:type="dxa"/>
            <w:gridSpan w:val="2"/>
            <w:tcBorders>
              <w:top w:val="nil"/>
              <w:left w:val="single" w:sz="4" w:space="0" w:color="auto"/>
              <w:bottom w:val="single" w:sz="4" w:space="0" w:color="auto"/>
              <w:right w:val="nil"/>
            </w:tcBorders>
          </w:tcPr>
          <w:p>
            <w:pPr>
              <w:rPr>
                <w:sz w:val="20"/>
              </w:rPr>
            </w:pPr>
          </w:p>
        </w:tc>
      </w:tr>
      <w:tr>
        <w:trPr>
          <w:cantSplit/>
        </w:trPr>
        <w:tc>
          <w:tcPr>
            <w:tcW w:w="1860" w:type="dxa"/>
            <w:vMerge/>
            <w:tcBorders>
              <w:top w:val="single" w:sz="4" w:space="0" w:color="auto"/>
              <w:left w:val="nil"/>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r>
              <w:rPr>
                <w:sz w:val="20"/>
              </w:rPr>
              <w:t>Funkcionavimo reikalavimai</w:t>
            </w:r>
          </w:p>
        </w:tc>
        <w:tc>
          <w:tcPr>
            <w:tcW w:w="1773" w:type="dxa"/>
            <w:tcBorders>
              <w:top w:val="nil"/>
              <w:left w:val="single" w:sz="4" w:space="0" w:color="auto"/>
              <w:bottom w:val="nil"/>
              <w:right w:val="single" w:sz="4" w:space="0" w:color="auto"/>
            </w:tcBorders>
          </w:tcPr>
          <w:p>
            <w:pPr>
              <w:rPr>
                <w:sz w:val="20"/>
              </w:rPr>
            </w:pPr>
            <w:r>
              <w:rPr>
                <w:sz w:val="20"/>
              </w:rPr>
              <w:t>Eksploatacinių savybių reikalavimai</w:t>
            </w:r>
          </w:p>
        </w:tc>
        <w:tc>
          <w:tcPr>
            <w:tcW w:w="1878" w:type="dxa"/>
            <w:tcBorders>
              <w:top w:val="nil"/>
              <w:left w:val="single" w:sz="4" w:space="0" w:color="auto"/>
              <w:bottom w:val="nil"/>
              <w:right w:val="single" w:sz="4" w:space="0" w:color="auto"/>
            </w:tcBorders>
          </w:tcPr>
          <w:p>
            <w:pPr>
              <w:rPr>
                <w:sz w:val="20"/>
              </w:rPr>
            </w:pPr>
            <w:r>
              <w:rPr>
                <w:sz w:val="20"/>
              </w:rPr>
              <w:t>Statybos produktai ar jų grupės</w:t>
            </w:r>
          </w:p>
        </w:tc>
        <w:tc>
          <w:tcPr>
            <w:tcW w:w="1984" w:type="dxa"/>
            <w:tcBorders>
              <w:top w:val="nil"/>
              <w:left w:val="single" w:sz="4" w:space="0" w:color="auto"/>
              <w:bottom w:val="nil"/>
              <w:right w:val="nil"/>
            </w:tcBorders>
          </w:tcPr>
          <w:p>
            <w:pPr>
              <w:rPr>
                <w:sz w:val="20"/>
              </w:rPr>
            </w:pPr>
            <w:r>
              <w:rPr>
                <w:sz w:val="20"/>
              </w:rPr>
              <w:t>Savybės</w:t>
            </w:r>
          </w:p>
        </w:tc>
      </w:tr>
      <w:tr>
        <w:trPr>
          <w:cantSplit/>
        </w:trPr>
        <w:tc>
          <w:tcPr>
            <w:tcW w:w="1772" w:type="dxa"/>
            <w:tcBorders>
              <w:top w:val="nil"/>
              <w:left w:val="nil"/>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878" w:type="dxa"/>
            <w:tcBorders>
              <w:top w:val="nil"/>
              <w:left w:val="single" w:sz="4" w:space="0" w:color="auto"/>
              <w:bottom w:val="single" w:sz="4" w:space="0" w:color="auto"/>
              <w:right w:val="single" w:sz="4" w:space="0" w:color="auto"/>
            </w:tcBorders>
          </w:tcPr>
          <w:p>
            <w:pPr>
              <w:rPr>
                <w:sz w:val="20"/>
              </w:rPr>
            </w:pPr>
          </w:p>
        </w:tc>
        <w:tc>
          <w:tcPr>
            <w:tcW w:w="1984" w:type="dxa"/>
            <w:tcBorders>
              <w:top w:val="nil"/>
              <w:left w:val="single" w:sz="4" w:space="0" w:color="auto"/>
              <w:bottom w:val="single" w:sz="4" w:space="0" w:color="auto"/>
              <w:right w:val="nil"/>
            </w:tcBorders>
          </w:tcPr>
          <w:p>
            <w:pPr>
              <w:rPr>
                <w:sz w:val="20"/>
              </w:rPr>
            </w:pPr>
          </w:p>
        </w:tc>
      </w:tr>
      <w:tr>
        <w:trPr>
          <w:cantSplit/>
        </w:trPr>
        <w:tc>
          <w:tcPr>
            <w:tcW w:w="1772" w:type="dxa"/>
            <w:vMerge w:val="restart"/>
            <w:tcBorders>
              <w:top w:val="nil"/>
              <w:left w:val="nil"/>
              <w:bottom w:val="nil"/>
              <w:right w:val="single" w:sz="4" w:space="0" w:color="auto"/>
            </w:tcBorders>
          </w:tcPr>
          <w:p>
            <w:pPr>
              <w:rPr>
                <w:sz w:val="20"/>
              </w:rPr>
            </w:pPr>
            <w:r>
              <w:rPr>
                <w:sz w:val="20"/>
              </w:rPr>
              <w:t>Patalpų oro drėgmė</w:t>
            </w:r>
          </w:p>
        </w:tc>
        <w:tc>
          <w:tcPr>
            <w:tcW w:w="1773" w:type="dxa"/>
            <w:vMerge w:val="restart"/>
            <w:tcBorders>
              <w:top w:val="nil"/>
              <w:left w:val="single" w:sz="4" w:space="0" w:color="auto"/>
              <w:bottom w:val="nil"/>
              <w:right w:val="single" w:sz="4" w:space="0" w:color="auto"/>
            </w:tcBorders>
          </w:tcPr>
          <w:p>
            <w:pPr>
              <w:rPr>
                <w:sz w:val="20"/>
              </w:rPr>
            </w:pPr>
            <w:r>
              <w:rPr>
                <w:sz w:val="20"/>
              </w:rPr>
              <w:t>Pasirūpinti tinkamu oro drėgmės lygiu.</w:t>
            </w:r>
          </w:p>
        </w:tc>
        <w:tc>
          <w:tcPr>
            <w:tcW w:w="1773" w:type="dxa"/>
            <w:tcBorders>
              <w:top w:val="nil"/>
              <w:left w:val="single" w:sz="4" w:space="0" w:color="auto"/>
              <w:bottom w:val="nil"/>
              <w:right w:val="single" w:sz="4" w:space="0" w:color="auto"/>
            </w:tcBorders>
          </w:tcPr>
          <w:p>
            <w:pPr>
              <w:rPr>
                <w:sz w:val="20"/>
              </w:rPr>
            </w:pPr>
            <w:r>
              <w:rPr>
                <w:sz w:val="20"/>
              </w:rPr>
              <w:t>Pasirūpinti tinkama oro temperatūra.</w:t>
            </w:r>
          </w:p>
        </w:tc>
        <w:tc>
          <w:tcPr>
            <w:tcW w:w="1878" w:type="dxa"/>
            <w:tcBorders>
              <w:top w:val="nil"/>
              <w:left w:val="single" w:sz="4" w:space="0" w:color="auto"/>
              <w:bottom w:val="nil"/>
              <w:right w:val="single" w:sz="4" w:space="0" w:color="auto"/>
            </w:tcBorders>
          </w:tcPr>
          <w:p>
            <w:pPr>
              <w:rPr>
                <w:sz w:val="20"/>
              </w:rPr>
            </w:pPr>
            <w:r>
              <w:rPr>
                <w:sz w:val="20"/>
              </w:rPr>
              <w:t>Šildymo įrenginiai.</w:t>
            </w:r>
          </w:p>
        </w:tc>
        <w:tc>
          <w:tcPr>
            <w:tcW w:w="1984" w:type="dxa"/>
            <w:tcBorders>
              <w:top w:val="nil"/>
              <w:left w:val="single" w:sz="4" w:space="0" w:color="auto"/>
              <w:bottom w:val="nil"/>
              <w:right w:val="nil"/>
            </w:tcBorders>
          </w:tcPr>
          <w:p>
            <w:pPr>
              <w:rPr>
                <w:sz w:val="20"/>
              </w:rPr>
            </w:pPr>
            <w:r>
              <w:rPr>
                <w:sz w:val="20"/>
              </w:rPr>
              <w:t>Našumas.</w:t>
            </w:r>
          </w:p>
        </w:tc>
      </w:tr>
      <w:tr>
        <w:trPr>
          <w:cantSplit/>
        </w:trPr>
        <w:tc>
          <w:tcPr>
            <w:tcW w:w="1860" w:type="dxa"/>
            <w:vMerge/>
            <w:tcBorders>
              <w:top w:val="nil"/>
              <w:left w:val="nil"/>
              <w:bottom w:val="nil"/>
              <w:right w:val="single" w:sz="4" w:space="0" w:color="auto"/>
            </w:tcBorders>
            <w:vAlign w:val="center"/>
          </w:tcPr>
          <w:p>
            <w:pPr>
              <w:rPr>
                <w:sz w:val="20"/>
              </w:rPr>
            </w:pPr>
          </w:p>
        </w:tc>
        <w:tc>
          <w:tcPr>
            <w:tcW w:w="1862" w:type="dxa"/>
            <w:vMerge/>
            <w:tcBorders>
              <w:top w:val="nil"/>
              <w:left w:val="single" w:sz="4" w:space="0" w:color="auto"/>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p>
        </w:tc>
        <w:tc>
          <w:tcPr>
            <w:tcW w:w="1878" w:type="dxa"/>
            <w:tcBorders>
              <w:top w:val="nil"/>
              <w:left w:val="single" w:sz="4" w:space="0" w:color="auto"/>
              <w:bottom w:val="nil"/>
              <w:right w:val="single" w:sz="4" w:space="0" w:color="auto"/>
            </w:tcBorders>
          </w:tcPr>
          <w:p>
            <w:pPr>
              <w:rPr>
                <w:sz w:val="20"/>
              </w:rPr>
            </w:pPr>
          </w:p>
        </w:tc>
        <w:tc>
          <w:tcPr>
            <w:tcW w:w="1984" w:type="dxa"/>
            <w:tcBorders>
              <w:top w:val="nil"/>
              <w:left w:val="single" w:sz="4" w:space="0" w:color="auto"/>
              <w:bottom w:val="nil"/>
              <w:right w:val="nil"/>
            </w:tcBorders>
          </w:tcPr>
          <w:p>
            <w:pPr>
              <w:rPr>
                <w:sz w:val="20"/>
              </w:rPr>
            </w:pPr>
          </w:p>
        </w:tc>
      </w:tr>
      <w:tr>
        <w:trPr>
          <w:cantSplit/>
        </w:trPr>
        <w:tc>
          <w:tcPr>
            <w:tcW w:w="1860" w:type="dxa"/>
            <w:vMerge/>
            <w:tcBorders>
              <w:top w:val="nil"/>
              <w:left w:val="nil"/>
              <w:bottom w:val="nil"/>
              <w:right w:val="single" w:sz="4" w:space="0" w:color="auto"/>
            </w:tcBorders>
            <w:vAlign w:val="center"/>
          </w:tcPr>
          <w:p>
            <w:pPr>
              <w:rPr>
                <w:sz w:val="20"/>
              </w:rPr>
            </w:pPr>
          </w:p>
        </w:tc>
        <w:tc>
          <w:tcPr>
            <w:tcW w:w="1862" w:type="dxa"/>
            <w:vMerge/>
            <w:tcBorders>
              <w:top w:val="nil"/>
              <w:left w:val="single" w:sz="4" w:space="0" w:color="auto"/>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r>
              <w:rPr>
                <w:sz w:val="20"/>
              </w:rPr>
              <w:t>Pasirūpinti tinkama oro apykaita ir tiekiamo ar vidaus oro drėgme.</w:t>
            </w:r>
          </w:p>
        </w:tc>
        <w:tc>
          <w:tcPr>
            <w:tcW w:w="1878" w:type="dxa"/>
            <w:tcBorders>
              <w:top w:val="nil"/>
              <w:left w:val="single" w:sz="4" w:space="0" w:color="auto"/>
              <w:bottom w:val="nil"/>
              <w:right w:val="single" w:sz="4" w:space="0" w:color="auto"/>
            </w:tcBorders>
          </w:tcPr>
          <w:p>
            <w:pPr>
              <w:rPr>
                <w:sz w:val="20"/>
              </w:rPr>
            </w:pPr>
            <w:r>
              <w:rPr>
                <w:sz w:val="20"/>
              </w:rPr>
              <w:t>Oro kondicionavimo ir vėdinimo įrenginiai, įskaitant drėgmės surinktuvus.</w:t>
            </w:r>
          </w:p>
        </w:tc>
        <w:tc>
          <w:tcPr>
            <w:tcW w:w="1984" w:type="dxa"/>
            <w:tcBorders>
              <w:top w:val="nil"/>
              <w:left w:val="single" w:sz="4" w:space="0" w:color="auto"/>
              <w:bottom w:val="nil"/>
              <w:right w:val="nil"/>
            </w:tcBorders>
          </w:tcPr>
          <w:p>
            <w:pPr>
              <w:rPr>
                <w:sz w:val="20"/>
              </w:rPr>
            </w:pPr>
            <w:r>
              <w:rPr>
                <w:sz w:val="20"/>
              </w:rPr>
              <w:t>Žr. 1A – 2.</w:t>
            </w:r>
          </w:p>
        </w:tc>
      </w:tr>
      <w:tr>
        <w:trPr>
          <w:cantSplit/>
        </w:trPr>
        <w:tc>
          <w:tcPr>
            <w:tcW w:w="1860" w:type="dxa"/>
            <w:vMerge/>
            <w:tcBorders>
              <w:top w:val="nil"/>
              <w:left w:val="nil"/>
              <w:bottom w:val="nil"/>
              <w:right w:val="single" w:sz="4" w:space="0" w:color="auto"/>
            </w:tcBorders>
            <w:vAlign w:val="center"/>
          </w:tcPr>
          <w:p>
            <w:pPr>
              <w:rPr>
                <w:sz w:val="20"/>
              </w:rPr>
            </w:pPr>
          </w:p>
        </w:tc>
        <w:tc>
          <w:tcPr>
            <w:tcW w:w="1862" w:type="dxa"/>
            <w:vMerge/>
            <w:tcBorders>
              <w:top w:val="nil"/>
              <w:left w:val="single" w:sz="4" w:space="0" w:color="auto"/>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p>
        </w:tc>
        <w:tc>
          <w:tcPr>
            <w:tcW w:w="1878" w:type="dxa"/>
            <w:tcBorders>
              <w:top w:val="nil"/>
              <w:left w:val="single" w:sz="4" w:space="0" w:color="auto"/>
              <w:bottom w:val="nil"/>
              <w:right w:val="single" w:sz="4" w:space="0" w:color="auto"/>
            </w:tcBorders>
          </w:tcPr>
          <w:p>
            <w:pPr>
              <w:rPr>
                <w:sz w:val="20"/>
              </w:rPr>
            </w:pPr>
          </w:p>
        </w:tc>
        <w:tc>
          <w:tcPr>
            <w:tcW w:w="1984" w:type="dxa"/>
            <w:tcBorders>
              <w:top w:val="nil"/>
              <w:left w:val="single" w:sz="4" w:space="0" w:color="auto"/>
              <w:bottom w:val="nil"/>
              <w:right w:val="nil"/>
            </w:tcBorders>
          </w:tcPr>
          <w:p>
            <w:pPr>
              <w:rPr>
                <w:sz w:val="20"/>
              </w:rPr>
            </w:pPr>
          </w:p>
        </w:tc>
      </w:tr>
      <w:tr>
        <w:trPr>
          <w:cantSplit/>
        </w:trPr>
        <w:tc>
          <w:tcPr>
            <w:tcW w:w="1860" w:type="dxa"/>
            <w:vMerge/>
            <w:tcBorders>
              <w:top w:val="nil"/>
              <w:left w:val="nil"/>
              <w:bottom w:val="nil"/>
              <w:right w:val="single" w:sz="4" w:space="0" w:color="auto"/>
            </w:tcBorders>
            <w:vAlign w:val="center"/>
          </w:tcPr>
          <w:p>
            <w:pPr>
              <w:rPr>
                <w:sz w:val="20"/>
              </w:rPr>
            </w:pPr>
          </w:p>
        </w:tc>
        <w:tc>
          <w:tcPr>
            <w:tcW w:w="1862" w:type="dxa"/>
            <w:vMerge/>
            <w:tcBorders>
              <w:top w:val="nil"/>
              <w:left w:val="single" w:sz="4" w:space="0" w:color="auto"/>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r>
              <w:rPr>
                <w:sz w:val="20"/>
              </w:rPr>
              <w:t>Pašalinti ar sumažinti drėgmę prie šaltinio ar izoliuoti drėgmę sukeliančią veiklą.</w:t>
            </w:r>
          </w:p>
        </w:tc>
        <w:tc>
          <w:tcPr>
            <w:tcW w:w="1878" w:type="dxa"/>
            <w:tcBorders>
              <w:top w:val="nil"/>
              <w:left w:val="single" w:sz="4" w:space="0" w:color="auto"/>
              <w:bottom w:val="nil"/>
              <w:right w:val="single" w:sz="4" w:space="0" w:color="auto"/>
            </w:tcBorders>
          </w:tcPr>
          <w:p>
            <w:pPr>
              <w:rPr>
                <w:sz w:val="20"/>
              </w:rPr>
            </w:pPr>
          </w:p>
        </w:tc>
        <w:tc>
          <w:tcPr>
            <w:tcW w:w="1984" w:type="dxa"/>
            <w:tcBorders>
              <w:top w:val="nil"/>
              <w:left w:val="single" w:sz="4" w:space="0" w:color="auto"/>
              <w:bottom w:val="nil"/>
              <w:right w:val="nil"/>
            </w:tcBorders>
          </w:tcPr>
          <w:p>
            <w:pPr>
              <w:rPr>
                <w:sz w:val="20"/>
              </w:rPr>
            </w:pPr>
          </w:p>
        </w:tc>
      </w:tr>
      <w:tr>
        <w:trPr>
          <w:cantSplit/>
        </w:trPr>
        <w:tc>
          <w:tcPr>
            <w:tcW w:w="1860" w:type="dxa"/>
            <w:vMerge/>
            <w:tcBorders>
              <w:top w:val="nil"/>
              <w:left w:val="nil"/>
              <w:bottom w:val="nil"/>
              <w:right w:val="single" w:sz="4" w:space="0" w:color="auto"/>
            </w:tcBorders>
            <w:vAlign w:val="center"/>
          </w:tcPr>
          <w:p>
            <w:pPr>
              <w:rPr>
                <w:sz w:val="20"/>
              </w:rPr>
            </w:pPr>
          </w:p>
        </w:tc>
        <w:tc>
          <w:tcPr>
            <w:tcW w:w="1862" w:type="dxa"/>
            <w:vMerge/>
            <w:tcBorders>
              <w:top w:val="nil"/>
              <w:left w:val="single" w:sz="4" w:space="0" w:color="auto"/>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p>
        </w:tc>
        <w:tc>
          <w:tcPr>
            <w:tcW w:w="1878" w:type="dxa"/>
            <w:tcBorders>
              <w:top w:val="nil"/>
              <w:left w:val="single" w:sz="4" w:space="0" w:color="auto"/>
              <w:bottom w:val="nil"/>
              <w:right w:val="single" w:sz="4" w:space="0" w:color="auto"/>
            </w:tcBorders>
          </w:tcPr>
          <w:p>
            <w:pPr>
              <w:rPr>
                <w:sz w:val="20"/>
              </w:rPr>
            </w:pPr>
          </w:p>
        </w:tc>
        <w:tc>
          <w:tcPr>
            <w:tcW w:w="1984" w:type="dxa"/>
            <w:tcBorders>
              <w:top w:val="nil"/>
              <w:left w:val="single" w:sz="4" w:space="0" w:color="auto"/>
              <w:bottom w:val="nil"/>
              <w:right w:val="nil"/>
            </w:tcBorders>
          </w:tcPr>
          <w:p>
            <w:pPr>
              <w:rPr>
                <w:sz w:val="20"/>
              </w:rPr>
            </w:pPr>
          </w:p>
        </w:tc>
      </w:tr>
      <w:tr>
        <w:trPr>
          <w:cantSplit/>
        </w:trPr>
        <w:tc>
          <w:tcPr>
            <w:tcW w:w="1860" w:type="dxa"/>
            <w:vMerge/>
            <w:tcBorders>
              <w:top w:val="nil"/>
              <w:left w:val="nil"/>
              <w:bottom w:val="nil"/>
              <w:right w:val="single" w:sz="4" w:space="0" w:color="auto"/>
            </w:tcBorders>
            <w:vAlign w:val="center"/>
          </w:tcPr>
          <w:p>
            <w:pPr>
              <w:rPr>
                <w:sz w:val="20"/>
              </w:rPr>
            </w:pPr>
          </w:p>
        </w:tc>
        <w:tc>
          <w:tcPr>
            <w:tcW w:w="1862" w:type="dxa"/>
            <w:vMerge/>
            <w:tcBorders>
              <w:top w:val="nil"/>
              <w:left w:val="single" w:sz="4" w:space="0" w:color="auto"/>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r>
              <w:rPr>
                <w:sz w:val="20"/>
              </w:rPr>
              <w:t>Pasirūpinti specialiais valdymo prietaisais.</w:t>
            </w:r>
          </w:p>
        </w:tc>
        <w:tc>
          <w:tcPr>
            <w:tcW w:w="1878" w:type="dxa"/>
            <w:tcBorders>
              <w:top w:val="nil"/>
              <w:left w:val="single" w:sz="4" w:space="0" w:color="auto"/>
              <w:bottom w:val="nil"/>
              <w:right w:val="single" w:sz="4" w:space="0" w:color="auto"/>
            </w:tcBorders>
          </w:tcPr>
          <w:p>
            <w:pPr>
              <w:rPr>
                <w:sz w:val="20"/>
              </w:rPr>
            </w:pPr>
            <w:r>
              <w:rPr>
                <w:sz w:val="20"/>
              </w:rPr>
              <w:t>Valdymo įrenginiai.</w:t>
            </w:r>
          </w:p>
        </w:tc>
        <w:tc>
          <w:tcPr>
            <w:tcW w:w="1984" w:type="dxa"/>
            <w:tcBorders>
              <w:top w:val="nil"/>
              <w:left w:val="single" w:sz="4" w:space="0" w:color="auto"/>
              <w:bottom w:val="nil"/>
              <w:right w:val="nil"/>
            </w:tcBorders>
          </w:tcPr>
          <w:p>
            <w:pPr>
              <w:rPr>
                <w:sz w:val="20"/>
              </w:rPr>
            </w:pPr>
            <w:r>
              <w:rPr>
                <w:sz w:val="20"/>
              </w:rPr>
              <w:t>Efektyvumas, patikimumas ir tikslumas.</w:t>
            </w:r>
          </w:p>
        </w:tc>
      </w:tr>
      <w:tr>
        <w:trPr>
          <w:cantSplit/>
        </w:trPr>
        <w:tc>
          <w:tcPr>
            <w:tcW w:w="1772" w:type="dxa"/>
            <w:tcBorders>
              <w:top w:val="nil"/>
              <w:left w:val="nil"/>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878" w:type="dxa"/>
            <w:tcBorders>
              <w:top w:val="nil"/>
              <w:left w:val="single" w:sz="4" w:space="0" w:color="auto"/>
              <w:bottom w:val="single" w:sz="4" w:space="0" w:color="auto"/>
              <w:right w:val="single" w:sz="4" w:space="0" w:color="auto"/>
            </w:tcBorders>
          </w:tcPr>
          <w:p>
            <w:pPr>
              <w:rPr>
                <w:sz w:val="20"/>
              </w:rPr>
            </w:pPr>
          </w:p>
        </w:tc>
        <w:tc>
          <w:tcPr>
            <w:tcW w:w="1984" w:type="dxa"/>
            <w:tcBorders>
              <w:top w:val="nil"/>
              <w:left w:val="single" w:sz="4" w:space="0" w:color="auto"/>
              <w:bottom w:val="single" w:sz="4" w:space="0" w:color="auto"/>
              <w:right w:val="nil"/>
            </w:tcBorders>
          </w:tcPr>
          <w:p>
            <w:pPr>
              <w:rPr>
                <w:sz w:val="20"/>
              </w:rPr>
            </w:pPr>
          </w:p>
        </w:tc>
      </w:tr>
    </w:tbl>
    <w:p>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Courier New" w:hAnsi="Courier New"/>
          <w:sz w:val="20"/>
        </w:rPr>
      </w:pPr>
    </w:p>
    <w:p>
      <w:pPr>
        <w:ind w:firstLine="567"/>
        <w:jc w:val="both"/>
      </w:pPr>
      <w:r>
        <w:t>DRĖGNUMAS – 2</w:t>
      </w:r>
    </w:p>
    <w:p>
      <w:pPr>
        <w:jc w:val="both"/>
      </w:pPr>
    </w:p>
    <w:tbl>
      <w:tblPr>
        <w:tblW w:w="963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1862"/>
        <w:gridCol w:w="1862"/>
        <w:gridCol w:w="1972"/>
        <w:gridCol w:w="2083"/>
      </w:tblGrid>
      <w:tr>
        <w:tc>
          <w:tcPr>
            <w:tcW w:w="1772" w:type="dxa"/>
            <w:tcBorders>
              <w:top w:val="single" w:sz="4" w:space="0" w:color="auto"/>
              <w:left w:val="nil"/>
              <w:bottom w:val="nil"/>
              <w:right w:val="single" w:sz="4" w:space="0" w:color="auto"/>
            </w:tcBorders>
          </w:tcPr>
          <w:p>
            <w:pPr>
              <w:rPr>
                <w:sz w:val="20"/>
              </w:rPr>
            </w:pPr>
            <w:r>
              <w:rPr>
                <w:sz w:val="20"/>
              </w:rPr>
              <w:t>Reguliuojama sritis</w:t>
            </w:r>
          </w:p>
        </w:tc>
        <w:tc>
          <w:tcPr>
            <w:tcW w:w="3546" w:type="dxa"/>
            <w:gridSpan w:val="2"/>
            <w:tcBorders>
              <w:top w:val="single" w:sz="4" w:space="0" w:color="auto"/>
              <w:left w:val="single" w:sz="4" w:space="0" w:color="auto"/>
              <w:bottom w:val="nil"/>
              <w:right w:val="single" w:sz="4" w:space="0" w:color="auto"/>
            </w:tcBorders>
          </w:tcPr>
          <w:p>
            <w:pPr>
              <w:rPr>
                <w:sz w:val="20"/>
              </w:rPr>
            </w:pPr>
            <w:r>
              <w:rPr>
                <w:sz w:val="20"/>
              </w:rPr>
              <w:t>Statinių pagal A kategorijos technines specifikacijas reikalavimai</w:t>
            </w:r>
          </w:p>
        </w:tc>
        <w:tc>
          <w:tcPr>
            <w:tcW w:w="3862" w:type="dxa"/>
            <w:gridSpan w:val="2"/>
            <w:tcBorders>
              <w:top w:val="single" w:sz="4" w:space="0" w:color="auto"/>
              <w:left w:val="single" w:sz="4" w:space="0" w:color="auto"/>
              <w:bottom w:val="nil"/>
              <w:right w:val="nil"/>
            </w:tcBorders>
          </w:tcPr>
          <w:p>
            <w:pPr>
              <w:rPr>
                <w:sz w:val="20"/>
              </w:rPr>
            </w:pPr>
            <w:r>
              <w:rPr>
                <w:sz w:val="20"/>
              </w:rPr>
              <w:t>Statybos produktai pagal B kategorijos technines specifikacijas</w:t>
            </w:r>
          </w:p>
        </w:tc>
      </w:tr>
      <w:tr>
        <w:tc>
          <w:tcPr>
            <w:tcW w:w="1772" w:type="dxa"/>
            <w:tcBorders>
              <w:top w:val="nil"/>
              <w:left w:val="nil"/>
              <w:bottom w:val="nil"/>
              <w:right w:val="single" w:sz="4" w:space="0" w:color="auto"/>
            </w:tcBorders>
          </w:tcPr>
          <w:p>
            <w:pPr>
              <w:rPr>
                <w:sz w:val="20"/>
              </w:rPr>
            </w:pPr>
          </w:p>
        </w:tc>
        <w:tc>
          <w:tcPr>
            <w:tcW w:w="3546" w:type="dxa"/>
            <w:gridSpan w:val="2"/>
            <w:tcBorders>
              <w:top w:val="nil"/>
              <w:left w:val="single" w:sz="4" w:space="0" w:color="auto"/>
              <w:bottom w:val="single" w:sz="4" w:space="0" w:color="auto"/>
              <w:right w:val="single" w:sz="4" w:space="0" w:color="auto"/>
            </w:tcBorders>
          </w:tcPr>
          <w:p>
            <w:pPr>
              <w:rPr>
                <w:sz w:val="20"/>
              </w:rPr>
            </w:pPr>
          </w:p>
        </w:tc>
        <w:tc>
          <w:tcPr>
            <w:tcW w:w="3862" w:type="dxa"/>
            <w:gridSpan w:val="2"/>
            <w:tcBorders>
              <w:top w:val="nil"/>
              <w:left w:val="single" w:sz="4" w:space="0" w:color="auto"/>
              <w:bottom w:val="single" w:sz="4" w:space="0" w:color="auto"/>
              <w:right w:val="nil"/>
            </w:tcBorders>
          </w:tcPr>
          <w:p>
            <w:pPr>
              <w:rPr>
                <w:sz w:val="20"/>
              </w:rPr>
            </w:pPr>
          </w:p>
        </w:tc>
      </w:tr>
      <w:tr>
        <w:tc>
          <w:tcPr>
            <w:tcW w:w="1772" w:type="dxa"/>
            <w:tcBorders>
              <w:top w:val="nil"/>
              <w:left w:val="nil"/>
              <w:bottom w:val="nil"/>
              <w:right w:val="single" w:sz="4" w:space="0" w:color="auto"/>
            </w:tcBorders>
          </w:tcPr>
          <w:p>
            <w:pPr>
              <w:rPr>
                <w:sz w:val="20"/>
              </w:rPr>
            </w:pPr>
          </w:p>
        </w:tc>
        <w:tc>
          <w:tcPr>
            <w:tcW w:w="1773" w:type="dxa"/>
            <w:tcBorders>
              <w:top w:val="single" w:sz="4" w:space="0" w:color="auto"/>
              <w:left w:val="single" w:sz="4" w:space="0" w:color="auto"/>
              <w:bottom w:val="nil"/>
              <w:right w:val="single" w:sz="4" w:space="0" w:color="auto"/>
            </w:tcBorders>
          </w:tcPr>
          <w:p>
            <w:pPr>
              <w:rPr>
                <w:sz w:val="20"/>
              </w:rPr>
            </w:pPr>
            <w:r>
              <w:rPr>
                <w:sz w:val="20"/>
              </w:rPr>
              <w:t>Funkcionavimo reikalavimai</w:t>
            </w:r>
          </w:p>
        </w:tc>
        <w:tc>
          <w:tcPr>
            <w:tcW w:w="1773" w:type="dxa"/>
            <w:tcBorders>
              <w:top w:val="single" w:sz="4" w:space="0" w:color="auto"/>
              <w:left w:val="single" w:sz="4" w:space="0" w:color="auto"/>
              <w:bottom w:val="nil"/>
              <w:right w:val="single" w:sz="4" w:space="0" w:color="auto"/>
            </w:tcBorders>
          </w:tcPr>
          <w:p>
            <w:pPr>
              <w:rPr>
                <w:sz w:val="20"/>
              </w:rPr>
            </w:pPr>
            <w:r>
              <w:rPr>
                <w:sz w:val="20"/>
              </w:rPr>
              <w:t>Eksploatacinių savybių reikalavimai</w:t>
            </w:r>
          </w:p>
        </w:tc>
        <w:tc>
          <w:tcPr>
            <w:tcW w:w="1878" w:type="dxa"/>
            <w:tcBorders>
              <w:top w:val="single" w:sz="4" w:space="0" w:color="auto"/>
              <w:left w:val="single" w:sz="4" w:space="0" w:color="auto"/>
              <w:bottom w:val="nil"/>
              <w:right w:val="single" w:sz="4" w:space="0" w:color="auto"/>
            </w:tcBorders>
          </w:tcPr>
          <w:p>
            <w:pPr>
              <w:rPr>
                <w:sz w:val="20"/>
              </w:rPr>
            </w:pPr>
            <w:r>
              <w:rPr>
                <w:sz w:val="20"/>
              </w:rPr>
              <w:t>Statybos produktai ar jų grupės</w:t>
            </w:r>
          </w:p>
        </w:tc>
        <w:tc>
          <w:tcPr>
            <w:tcW w:w="1984" w:type="dxa"/>
            <w:tcBorders>
              <w:top w:val="single" w:sz="4" w:space="0" w:color="auto"/>
              <w:left w:val="single" w:sz="4" w:space="0" w:color="auto"/>
              <w:bottom w:val="nil"/>
              <w:right w:val="nil"/>
            </w:tcBorders>
          </w:tcPr>
          <w:p>
            <w:pPr>
              <w:rPr>
                <w:sz w:val="20"/>
              </w:rPr>
            </w:pPr>
            <w:r>
              <w:rPr>
                <w:sz w:val="20"/>
              </w:rPr>
              <w:t>Savybės</w:t>
            </w:r>
          </w:p>
        </w:tc>
      </w:tr>
      <w:tr>
        <w:tc>
          <w:tcPr>
            <w:tcW w:w="1772" w:type="dxa"/>
            <w:tcBorders>
              <w:top w:val="nil"/>
              <w:left w:val="nil"/>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878" w:type="dxa"/>
            <w:tcBorders>
              <w:top w:val="nil"/>
              <w:left w:val="single" w:sz="4" w:space="0" w:color="auto"/>
              <w:bottom w:val="single" w:sz="4" w:space="0" w:color="auto"/>
              <w:right w:val="single" w:sz="4" w:space="0" w:color="auto"/>
            </w:tcBorders>
          </w:tcPr>
          <w:p>
            <w:pPr>
              <w:rPr>
                <w:sz w:val="20"/>
              </w:rPr>
            </w:pPr>
          </w:p>
        </w:tc>
        <w:tc>
          <w:tcPr>
            <w:tcW w:w="1984" w:type="dxa"/>
            <w:tcBorders>
              <w:top w:val="nil"/>
              <w:left w:val="single" w:sz="4" w:space="0" w:color="auto"/>
              <w:bottom w:val="single" w:sz="4" w:space="0" w:color="auto"/>
              <w:right w:val="nil"/>
            </w:tcBorders>
          </w:tcPr>
          <w:p>
            <w:pPr>
              <w:rPr>
                <w:sz w:val="20"/>
              </w:rPr>
            </w:pPr>
          </w:p>
        </w:tc>
      </w:tr>
      <w:tr>
        <w:tc>
          <w:tcPr>
            <w:tcW w:w="1772" w:type="dxa"/>
            <w:vMerge w:val="restart"/>
            <w:tcBorders>
              <w:top w:val="single" w:sz="4" w:space="0" w:color="auto"/>
              <w:left w:val="nil"/>
              <w:bottom w:val="nil"/>
              <w:right w:val="single" w:sz="4" w:space="0" w:color="auto"/>
            </w:tcBorders>
          </w:tcPr>
          <w:p>
            <w:pPr>
              <w:rPr>
                <w:sz w:val="20"/>
              </w:rPr>
            </w:pPr>
            <w:r>
              <w:rPr>
                <w:sz w:val="20"/>
              </w:rPr>
              <w:t>Drėgmė ant vidinių paviršių ar gaminių viduje.</w:t>
            </w:r>
          </w:p>
        </w:tc>
        <w:tc>
          <w:tcPr>
            <w:tcW w:w="1773" w:type="dxa"/>
            <w:tcBorders>
              <w:top w:val="single" w:sz="4" w:space="0" w:color="auto"/>
              <w:left w:val="single" w:sz="4" w:space="0" w:color="auto"/>
              <w:bottom w:val="nil"/>
              <w:right w:val="single" w:sz="4" w:space="0" w:color="auto"/>
            </w:tcBorders>
          </w:tcPr>
          <w:p>
            <w:pPr>
              <w:rPr>
                <w:sz w:val="20"/>
              </w:rPr>
            </w:pPr>
            <w:r>
              <w:rPr>
                <w:sz w:val="20"/>
              </w:rPr>
              <w:t>Vengti pelėsių augimo ant statinių vidinių paviršių ar gaminių viduje.</w:t>
            </w:r>
          </w:p>
        </w:tc>
        <w:tc>
          <w:tcPr>
            <w:tcW w:w="1773" w:type="dxa"/>
            <w:tcBorders>
              <w:top w:val="single" w:sz="4" w:space="0" w:color="auto"/>
              <w:left w:val="single" w:sz="4" w:space="0" w:color="auto"/>
              <w:bottom w:val="nil"/>
              <w:right w:val="single" w:sz="4" w:space="0" w:color="auto"/>
            </w:tcBorders>
          </w:tcPr>
          <w:p>
            <w:pPr>
              <w:rPr>
                <w:sz w:val="20"/>
              </w:rPr>
            </w:pPr>
            <w:r>
              <w:rPr>
                <w:sz w:val="20"/>
              </w:rPr>
              <w:t>Pasirūpinti tinkama oro temperatūra.</w:t>
            </w:r>
          </w:p>
        </w:tc>
        <w:tc>
          <w:tcPr>
            <w:tcW w:w="1878" w:type="dxa"/>
            <w:tcBorders>
              <w:top w:val="single" w:sz="4" w:space="0" w:color="auto"/>
              <w:left w:val="single" w:sz="4" w:space="0" w:color="auto"/>
              <w:bottom w:val="nil"/>
              <w:right w:val="single" w:sz="4" w:space="0" w:color="auto"/>
            </w:tcBorders>
          </w:tcPr>
          <w:p>
            <w:pPr>
              <w:rPr>
                <w:sz w:val="20"/>
              </w:rPr>
            </w:pPr>
            <w:r>
              <w:rPr>
                <w:sz w:val="20"/>
              </w:rPr>
              <w:t>Šildymo ir aušinimo įrenginiai.</w:t>
            </w:r>
          </w:p>
        </w:tc>
        <w:tc>
          <w:tcPr>
            <w:tcW w:w="1984" w:type="dxa"/>
            <w:tcBorders>
              <w:top w:val="single" w:sz="4" w:space="0" w:color="auto"/>
              <w:left w:val="single" w:sz="4" w:space="0" w:color="auto"/>
              <w:bottom w:val="nil"/>
              <w:right w:val="nil"/>
            </w:tcBorders>
          </w:tcPr>
          <w:p>
            <w:pPr>
              <w:rPr>
                <w:sz w:val="20"/>
              </w:rPr>
            </w:pPr>
            <w:r>
              <w:rPr>
                <w:sz w:val="20"/>
              </w:rPr>
              <w:t>Našumas (žr.1A).</w:t>
            </w:r>
          </w:p>
        </w:tc>
      </w:tr>
      <w:tr>
        <w:tc>
          <w:tcPr>
            <w:tcW w:w="1860" w:type="dxa"/>
            <w:vMerge/>
            <w:tcBorders>
              <w:top w:val="single" w:sz="4" w:space="0" w:color="auto"/>
              <w:left w:val="nil"/>
              <w:bottom w:val="nil"/>
              <w:right w:val="single" w:sz="4" w:space="0" w:color="auto"/>
            </w:tcBorders>
            <w:vAlign w:val="center"/>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878" w:type="dxa"/>
            <w:tcBorders>
              <w:top w:val="nil"/>
              <w:left w:val="single" w:sz="4" w:space="0" w:color="auto"/>
              <w:bottom w:val="single" w:sz="4" w:space="0" w:color="auto"/>
              <w:right w:val="single" w:sz="4" w:space="0" w:color="auto"/>
            </w:tcBorders>
          </w:tcPr>
          <w:p>
            <w:pPr>
              <w:rPr>
                <w:sz w:val="20"/>
              </w:rPr>
            </w:pPr>
          </w:p>
        </w:tc>
        <w:tc>
          <w:tcPr>
            <w:tcW w:w="1984" w:type="dxa"/>
            <w:tcBorders>
              <w:top w:val="nil"/>
              <w:left w:val="single" w:sz="4" w:space="0" w:color="auto"/>
              <w:bottom w:val="single" w:sz="4" w:space="0" w:color="auto"/>
              <w:right w:val="nil"/>
            </w:tcBorders>
          </w:tcPr>
          <w:p>
            <w:pPr>
              <w:rPr>
                <w:sz w:val="20"/>
              </w:rPr>
            </w:pPr>
          </w:p>
        </w:tc>
      </w:tr>
      <w:tr>
        <w:tc>
          <w:tcPr>
            <w:tcW w:w="1860" w:type="dxa"/>
            <w:vMerge/>
            <w:tcBorders>
              <w:top w:val="single" w:sz="4" w:space="0" w:color="auto"/>
              <w:left w:val="nil"/>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r>
              <w:rPr>
                <w:sz w:val="20"/>
              </w:rPr>
              <w:t>Riboti buitinių dulkių nuosėdas.</w:t>
            </w:r>
          </w:p>
        </w:tc>
        <w:tc>
          <w:tcPr>
            <w:tcW w:w="1773" w:type="dxa"/>
            <w:tcBorders>
              <w:top w:val="nil"/>
              <w:left w:val="single" w:sz="4" w:space="0" w:color="auto"/>
              <w:bottom w:val="nil"/>
              <w:right w:val="single" w:sz="4" w:space="0" w:color="auto"/>
            </w:tcBorders>
          </w:tcPr>
          <w:p>
            <w:pPr>
              <w:rPr>
                <w:sz w:val="20"/>
              </w:rPr>
            </w:pPr>
            <w:r>
              <w:rPr>
                <w:sz w:val="20"/>
              </w:rPr>
              <w:t>Pasirūpinti tinkama oro apykaita ir tiekiamo ar vidaus oro drėgme.</w:t>
            </w:r>
          </w:p>
        </w:tc>
        <w:tc>
          <w:tcPr>
            <w:tcW w:w="1878" w:type="dxa"/>
            <w:tcBorders>
              <w:top w:val="nil"/>
              <w:left w:val="single" w:sz="4" w:space="0" w:color="auto"/>
              <w:bottom w:val="nil"/>
              <w:right w:val="single" w:sz="4" w:space="0" w:color="auto"/>
            </w:tcBorders>
          </w:tcPr>
          <w:p>
            <w:pPr>
              <w:rPr>
                <w:sz w:val="20"/>
              </w:rPr>
            </w:pPr>
            <w:r>
              <w:rPr>
                <w:sz w:val="20"/>
              </w:rPr>
              <w:t>Oro kondicionavimo ir vėdinimo įrenginiai, įskaitant drėkintuvus, drėgmės surinktuvus.</w:t>
            </w:r>
          </w:p>
        </w:tc>
        <w:tc>
          <w:tcPr>
            <w:tcW w:w="1984" w:type="dxa"/>
            <w:tcBorders>
              <w:top w:val="nil"/>
              <w:left w:val="single" w:sz="4" w:space="0" w:color="auto"/>
              <w:bottom w:val="nil"/>
              <w:right w:val="nil"/>
            </w:tcBorders>
          </w:tcPr>
          <w:p>
            <w:pPr>
              <w:rPr>
                <w:sz w:val="20"/>
              </w:rPr>
            </w:pPr>
            <w:r>
              <w:rPr>
                <w:sz w:val="20"/>
              </w:rPr>
              <w:t>Žr. lentelę 1A- 2.</w:t>
            </w:r>
          </w:p>
        </w:tc>
      </w:tr>
      <w:tr>
        <w:tc>
          <w:tcPr>
            <w:tcW w:w="1860" w:type="dxa"/>
            <w:vMerge/>
            <w:tcBorders>
              <w:top w:val="single" w:sz="4" w:space="0" w:color="auto"/>
              <w:left w:val="nil"/>
              <w:bottom w:val="nil"/>
              <w:right w:val="single" w:sz="4" w:space="0" w:color="auto"/>
            </w:tcBorders>
            <w:vAlign w:val="center"/>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878" w:type="dxa"/>
            <w:tcBorders>
              <w:top w:val="nil"/>
              <w:left w:val="single" w:sz="4" w:space="0" w:color="auto"/>
              <w:bottom w:val="single" w:sz="4" w:space="0" w:color="auto"/>
              <w:right w:val="single" w:sz="4" w:space="0" w:color="auto"/>
            </w:tcBorders>
          </w:tcPr>
          <w:p>
            <w:pPr>
              <w:rPr>
                <w:sz w:val="20"/>
              </w:rPr>
            </w:pPr>
          </w:p>
        </w:tc>
        <w:tc>
          <w:tcPr>
            <w:tcW w:w="1984" w:type="dxa"/>
            <w:tcBorders>
              <w:top w:val="nil"/>
              <w:left w:val="single" w:sz="4" w:space="0" w:color="auto"/>
              <w:bottom w:val="single" w:sz="4" w:space="0" w:color="auto"/>
              <w:right w:val="nil"/>
            </w:tcBorders>
          </w:tcPr>
          <w:p>
            <w:pPr>
              <w:rPr>
                <w:sz w:val="20"/>
              </w:rPr>
            </w:pPr>
          </w:p>
        </w:tc>
      </w:tr>
      <w:tr>
        <w:tc>
          <w:tcPr>
            <w:tcW w:w="1860" w:type="dxa"/>
            <w:vMerge/>
            <w:tcBorders>
              <w:top w:val="single" w:sz="4" w:space="0" w:color="auto"/>
              <w:left w:val="nil"/>
              <w:bottom w:val="nil"/>
              <w:right w:val="single" w:sz="4" w:space="0" w:color="auto"/>
            </w:tcBorders>
            <w:vAlign w:val="center"/>
          </w:tcPr>
          <w:p>
            <w:pPr>
              <w:rPr>
                <w:sz w:val="20"/>
              </w:rPr>
            </w:pPr>
          </w:p>
        </w:tc>
        <w:tc>
          <w:tcPr>
            <w:tcW w:w="1773" w:type="dxa"/>
            <w:vMerge w:val="restart"/>
            <w:tcBorders>
              <w:top w:val="nil"/>
              <w:left w:val="single" w:sz="4" w:space="0" w:color="auto"/>
              <w:bottom w:val="nil"/>
              <w:right w:val="single" w:sz="4" w:space="0" w:color="auto"/>
            </w:tcBorders>
          </w:tcPr>
          <w:p>
            <w:pPr>
              <w:rPr>
                <w:sz w:val="20"/>
              </w:rPr>
            </w:pPr>
            <w:r>
              <w:rPr>
                <w:sz w:val="20"/>
              </w:rPr>
              <w:t>Riboti paviršiaus ir vidaus kondensaciją.</w:t>
            </w:r>
          </w:p>
        </w:tc>
        <w:tc>
          <w:tcPr>
            <w:tcW w:w="1773" w:type="dxa"/>
            <w:tcBorders>
              <w:top w:val="nil"/>
              <w:left w:val="single" w:sz="4" w:space="0" w:color="auto"/>
              <w:bottom w:val="nil"/>
              <w:right w:val="single" w:sz="4" w:space="0" w:color="auto"/>
            </w:tcBorders>
          </w:tcPr>
          <w:p>
            <w:pPr>
              <w:rPr>
                <w:sz w:val="20"/>
              </w:rPr>
            </w:pPr>
            <w:r>
              <w:rPr>
                <w:sz w:val="20"/>
              </w:rPr>
              <w:t>Pasirūpinti tinkama izoliacija ir projektavimu, vengti šalčio tiltelių.</w:t>
            </w:r>
          </w:p>
        </w:tc>
        <w:tc>
          <w:tcPr>
            <w:tcW w:w="1878" w:type="dxa"/>
            <w:tcBorders>
              <w:top w:val="nil"/>
              <w:left w:val="single" w:sz="4" w:space="0" w:color="auto"/>
              <w:bottom w:val="nil"/>
              <w:right w:val="single" w:sz="4" w:space="0" w:color="auto"/>
            </w:tcBorders>
          </w:tcPr>
          <w:p>
            <w:pPr>
              <w:rPr>
                <w:sz w:val="20"/>
              </w:rPr>
            </w:pPr>
            <w:r>
              <w:rPr>
                <w:sz w:val="20"/>
              </w:rPr>
              <w:t>Izoliacijos elementai, tokie kaip sienos, langai, stogai ir grindys.</w:t>
            </w:r>
          </w:p>
        </w:tc>
        <w:tc>
          <w:tcPr>
            <w:tcW w:w="1984" w:type="dxa"/>
            <w:tcBorders>
              <w:top w:val="nil"/>
              <w:left w:val="single" w:sz="4" w:space="0" w:color="auto"/>
              <w:bottom w:val="nil"/>
              <w:right w:val="nil"/>
            </w:tcBorders>
          </w:tcPr>
          <w:p>
            <w:pPr>
              <w:rPr>
                <w:sz w:val="20"/>
              </w:rPr>
            </w:pPr>
            <w:r>
              <w:rPr>
                <w:sz w:val="20"/>
              </w:rPr>
              <w:t>Šiluminės savybės</w:t>
            </w:r>
          </w:p>
          <w:p>
            <w:pPr>
              <w:rPr>
                <w:sz w:val="20"/>
              </w:rPr>
            </w:pPr>
            <w:r>
              <w:rPr>
                <w:sz w:val="20"/>
              </w:rPr>
              <w:t xml:space="preserve">(STR 2.01.01(6):1999). </w:t>
            </w:r>
          </w:p>
          <w:p>
            <w:pPr>
              <w:rPr>
                <w:sz w:val="20"/>
              </w:rPr>
            </w:pPr>
          </w:p>
          <w:p>
            <w:pPr>
              <w:rPr>
                <w:sz w:val="20"/>
              </w:rPr>
            </w:pPr>
          </w:p>
          <w:p>
            <w:pPr>
              <w:rPr>
                <w:sz w:val="20"/>
              </w:rPr>
            </w:pPr>
            <w:r>
              <w:rPr>
                <w:sz w:val="20"/>
              </w:rPr>
              <w:t>Sandarumas orui.</w:t>
            </w:r>
          </w:p>
          <w:p>
            <w:pPr>
              <w:rPr>
                <w:sz w:val="20"/>
              </w:rPr>
            </w:pPr>
            <w:r>
              <w:rPr>
                <w:sz w:val="20"/>
              </w:rPr>
              <w:t>Efektyvumas.</w:t>
            </w:r>
          </w:p>
        </w:tc>
      </w:tr>
      <w:tr>
        <w:tc>
          <w:tcPr>
            <w:tcW w:w="1860" w:type="dxa"/>
            <w:vMerge/>
            <w:tcBorders>
              <w:top w:val="single" w:sz="4" w:space="0" w:color="auto"/>
              <w:left w:val="nil"/>
              <w:bottom w:val="nil"/>
              <w:right w:val="single" w:sz="4" w:space="0" w:color="auto"/>
            </w:tcBorders>
            <w:vAlign w:val="center"/>
          </w:tcPr>
          <w:p>
            <w:pPr>
              <w:rPr>
                <w:sz w:val="20"/>
              </w:rPr>
            </w:pPr>
          </w:p>
        </w:tc>
        <w:tc>
          <w:tcPr>
            <w:tcW w:w="1862" w:type="dxa"/>
            <w:vMerge/>
            <w:tcBorders>
              <w:top w:val="nil"/>
              <w:left w:val="single" w:sz="4" w:space="0" w:color="auto"/>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p>
        </w:tc>
        <w:tc>
          <w:tcPr>
            <w:tcW w:w="1878" w:type="dxa"/>
            <w:tcBorders>
              <w:top w:val="nil"/>
              <w:left w:val="single" w:sz="4" w:space="0" w:color="auto"/>
              <w:bottom w:val="nil"/>
              <w:right w:val="single" w:sz="4" w:space="0" w:color="auto"/>
            </w:tcBorders>
          </w:tcPr>
          <w:p>
            <w:pPr>
              <w:rPr>
                <w:sz w:val="20"/>
              </w:rPr>
            </w:pPr>
          </w:p>
        </w:tc>
        <w:tc>
          <w:tcPr>
            <w:tcW w:w="1984" w:type="dxa"/>
            <w:tcBorders>
              <w:top w:val="nil"/>
              <w:left w:val="single" w:sz="4" w:space="0" w:color="auto"/>
              <w:bottom w:val="nil"/>
              <w:right w:val="nil"/>
            </w:tcBorders>
          </w:tcPr>
          <w:p>
            <w:pPr>
              <w:rPr>
                <w:sz w:val="20"/>
              </w:rPr>
            </w:pPr>
          </w:p>
        </w:tc>
      </w:tr>
      <w:tr>
        <w:tc>
          <w:tcPr>
            <w:tcW w:w="1860" w:type="dxa"/>
            <w:vMerge/>
            <w:tcBorders>
              <w:top w:val="single" w:sz="4" w:space="0" w:color="auto"/>
              <w:left w:val="nil"/>
              <w:bottom w:val="nil"/>
              <w:right w:val="single" w:sz="4" w:space="0" w:color="auto"/>
            </w:tcBorders>
            <w:vAlign w:val="center"/>
          </w:tcPr>
          <w:p>
            <w:pPr>
              <w:rPr>
                <w:sz w:val="20"/>
              </w:rPr>
            </w:pPr>
          </w:p>
        </w:tc>
        <w:tc>
          <w:tcPr>
            <w:tcW w:w="1862" w:type="dxa"/>
            <w:vMerge/>
            <w:tcBorders>
              <w:top w:val="nil"/>
              <w:left w:val="single" w:sz="4" w:space="0" w:color="auto"/>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r>
              <w:rPr>
                <w:sz w:val="20"/>
              </w:rPr>
              <w:t>Vengti sąlygų, palankių pelėsiams daugintis.</w:t>
            </w:r>
          </w:p>
        </w:tc>
        <w:tc>
          <w:tcPr>
            <w:tcW w:w="1878" w:type="dxa"/>
            <w:tcBorders>
              <w:top w:val="nil"/>
              <w:left w:val="single" w:sz="4" w:space="0" w:color="auto"/>
              <w:bottom w:val="nil"/>
              <w:right w:val="single" w:sz="4" w:space="0" w:color="auto"/>
            </w:tcBorders>
          </w:tcPr>
          <w:p>
            <w:pPr>
              <w:rPr>
                <w:sz w:val="20"/>
              </w:rPr>
            </w:pPr>
            <w:r>
              <w:rPr>
                <w:sz w:val="20"/>
              </w:rPr>
              <w:t>Fungicidai paviršiams apdoroti.</w:t>
            </w:r>
          </w:p>
        </w:tc>
        <w:tc>
          <w:tcPr>
            <w:tcW w:w="1984" w:type="dxa"/>
            <w:tcBorders>
              <w:top w:val="nil"/>
              <w:left w:val="single" w:sz="4" w:space="0" w:color="auto"/>
              <w:bottom w:val="nil"/>
              <w:right w:val="nil"/>
            </w:tcBorders>
          </w:tcPr>
          <w:p>
            <w:pPr>
              <w:rPr>
                <w:sz w:val="20"/>
              </w:rPr>
            </w:pPr>
          </w:p>
        </w:tc>
      </w:tr>
      <w:tr>
        <w:tc>
          <w:tcPr>
            <w:tcW w:w="1772" w:type="dxa"/>
            <w:tcBorders>
              <w:top w:val="nil"/>
              <w:left w:val="nil"/>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878" w:type="dxa"/>
            <w:tcBorders>
              <w:top w:val="nil"/>
              <w:left w:val="single" w:sz="4" w:space="0" w:color="auto"/>
              <w:bottom w:val="single" w:sz="4" w:space="0" w:color="auto"/>
              <w:right w:val="single" w:sz="4" w:space="0" w:color="auto"/>
            </w:tcBorders>
          </w:tcPr>
          <w:p>
            <w:pPr>
              <w:rPr>
                <w:sz w:val="20"/>
              </w:rPr>
            </w:pPr>
          </w:p>
        </w:tc>
        <w:tc>
          <w:tcPr>
            <w:tcW w:w="1984" w:type="dxa"/>
            <w:tcBorders>
              <w:top w:val="nil"/>
              <w:left w:val="single" w:sz="4" w:space="0" w:color="auto"/>
              <w:bottom w:val="single" w:sz="4" w:space="0" w:color="auto"/>
              <w:right w:val="nil"/>
            </w:tcBorders>
          </w:tcPr>
          <w:p>
            <w:pPr>
              <w:rPr>
                <w:sz w:val="20"/>
              </w:rPr>
            </w:pPr>
          </w:p>
        </w:tc>
      </w:tr>
    </w:tbl>
    <w:p>
      <w:pPr>
        <w:ind w:firstLine="567"/>
        <w:jc w:val="both"/>
      </w:pPr>
    </w:p>
    <w:p>
      <w:pPr>
        <w:ind w:firstLine="567"/>
        <w:jc w:val="both"/>
      </w:pPr>
      <w:r>
        <w:t>DRĖGNUMAS – 3</w:t>
      </w:r>
    </w:p>
    <w:p>
      <w:pPr>
        <w:jc w:val="both"/>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1862"/>
        <w:gridCol w:w="1862"/>
        <w:gridCol w:w="1972"/>
        <w:gridCol w:w="2083"/>
      </w:tblGrid>
      <w:tr>
        <w:trPr>
          <w:cantSplit/>
        </w:trPr>
        <w:tc>
          <w:tcPr>
            <w:tcW w:w="1772" w:type="dxa"/>
            <w:vMerge w:val="restart"/>
            <w:tcBorders>
              <w:top w:val="single" w:sz="4" w:space="0" w:color="auto"/>
              <w:left w:val="nil"/>
              <w:bottom w:val="nil"/>
              <w:right w:val="single" w:sz="4" w:space="0" w:color="auto"/>
            </w:tcBorders>
          </w:tcPr>
          <w:p>
            <w:pPr>
              <w:rPr>
                <w:sz w:val="20"/>
              </w:rPr>
            </w:pPr>
            <w:r>
              <w:rPr>
                <w:sz w:val="20"/>
              </w:rPr>
              <w:t>Reguliuojama sritis</w:t>
            </w:r>
          </w:p>
        </w:tc>
        <w:tc>
          <w:tcPr>
            <w:tcW w:w="3546" w:type="dxa"/>
            <w:gridSpan w:val="2"/>
            <w:tcBorders>
              <w:top w:val="single" w:sz="4" w:space="0" w:color="auto"/>
              <w:left w:val="single" w:sz="4" w:space="0" w:color="auto"/>
              <w:bottom w:val="nil"/>
              <w:right w:val="single" w:sz="4" w:space="0" w:color="auto"/>
            </w:tcBorders>
          </w:tcPr>
          <w:p>
            <w:pPr>
              <w:rPr>
                <w:sz w:val="20"/>
              </w:rPr>
            </w:pPr>
            <w:r>
              <w:rPr>
                <w:sz w:val="20"/>
              </w:rPr>
              <w:t>Statinių pagal A kategorijos technines specifikacijas reikalavimai</w:t>
            </w:r>
          </w:p>
        </w:tc>
        <w:tc>
          <w:tcPr>
            <w:tcW w:w="3862" w:type="dxa"/>
            <w:gridSpan w:val="2"/>
            <w:tcBorders>
              <w:top w:val="single" w:sz="4" w:space="0" w:color="auto"/>
              <w:left w:val="single" w:sz="4" w:space="0" w:color="auto"/>
              <w:bottom w:val="nil"/>
              <w:right w:val="nil"/>
            </w:tcBorders>
          </w:tcPr>
          <w:p>
            <w:pPr>
              <w:rPr>
                <w:sz w:val="20"/>
              </w:rPr>
            </w:pPr>
            <w:r>
              <w:rPr>
                <w:sz w:val="20"/>
              </w:rPr>
              <w:t>Statybos produktai pagal B kategorijos technines specifikacijas</w:t>
            </w:r>
          </w:p>
        </w:tc>
      </w:tr>
      <w:tr>
        <w:trPr>
          <w:cantSplit/>
        </w:trPr>
        <w:tc>
          <w:tcPr>
            <w:tcW w:w="1860" w:type="dxa"/>
            <w:vMerge/>
            <w:tcBorders>
              <w:top w:val="single" w:sz="4" w:space="0" w:color="auto"/>
              <w:left w:val="nil"/>
              <w:bottom w:val="nil"/>
              <w:right w:val="single" w:sz="4" w:space="0" w:color="auto"/>
            </w:tcBorders>
            <w:vAlign w:val="center"/>
          </w:tcPr>
          <w:p>
            <w:pPr>
              <w:rPr>
                <w:sz w:val="20"/>
              </w:rPr>
            </w:pPr>
          </w:p>
        </w:tc>
        <w:tc>
          <w:tcPr>
            <w:tcW w:w="3546" w:type="dxa"/>
            <w:gridSpan w:val="2"/>
            <w:tcBorders>
              <w:top w:val="nil"/>
              <w:left w:val="single" w:sz="4" w:space="0" w:color="auto"/>
              <w:bottom w:val="single" w:sz="4" w:space="0" w:color="auto"/>
              <w:right w:val="single" w:sz="4" w:space="0" w:color="auto"/>
            </w:tcBorders>
          </w:tcPr>
          <w:p>
            <w:pPr>
              <w:rPr>
                <w:sz w:val="20"/>
              </w:rPr>
            </w:pPr>
          </w:p>
        </w:tc>
        <w:tc>
          <w:tcPr>
            <w:tcW w:w="3862" w:type="dxa"/>
            <w:gridSpan w:val="2"/>
            <w:tcBorders>
              <w:top w:val="nil"/>
              <w:left w:val="single" w:sz="4" w:space="0" w:color="auto"/>
              <w:bottom w:val="single" w:sz="4" w:space="0" w:color="auto"/>
              <w:right w:val="nil"/>
            </w:tcBorders>
          </w:tcPr>
          <w:p>
            <w:pPr>
              <w:rPr>
                <w:sz w:val="20"/>
              </w:rPr>
            </w:pPr>
          </w:p>
        </w:tc>
      </w:tr>
      <w:tr>
        <w:trPr>
          <w:cantSplit/>
        </w:trPr>
        <w:tc>
          <w:tcPr>
            <w:tcW w:w="1860" w:type="dxa"/>
            <w:vMerge/>
            <w:tcBorders>
              <w:top w:val="single" w:sz="4" w:space="0" w:color="auto"/>
              <w:left w:val="nil"/>
              <w:bottom w:val="nil"/>
              <w:right w:val="single" w:sz="4" w:space="0" w:color="auto"/>
            </w:tcBorders>
            <w:vAlign w:val="center"/>
          </w:tcPr>
          <w:p>
            <w:pPr>
              <w:rPr>
                <w:sz w:val="20"/>
              </w:rPr>
            </w:pPr>
          </w:p>
        </w:tc>
        <w:tc>
          <w:tcPr>
            <w:tcW w:w="1773" w:type="dxa"/>
            <w:tcBorders>
              <w:top w:val="single" w:sz="4" w:space="0" w:color="auto"/>
              <w:left w:val="single" w:sz="4" w:space="0" w:color="auto"/>
              <w:bottom w:val="nil"/>
              <w:right w:val="single" w:sz="4" w:space="0" w:color="auto"/>
            </w:tcBorders>
          </w:tcPr>
          <w:p>
            <w:pPr>
              <w:rPr>
                <w:sz w:val="20"/>
              </w:rPr>
            </w:pPr>
            <w:r>
              <w:rPr>
                <w:sz w:val="20"/>
              </w:rPr>
              <w:t>Funkcionavimo reikalavimai</w:t>
            </w:r>
          </w:p>
        </w:tc>
        <w:tc>
          <w:tcPr>
            <w:tcW w:w="1773" w:type="dxa"/>
            <w:tcBorders>
              <w:top w:val="single" w:sz="4" w:space="0" w:color="auto"/>
              <w:left w:val="single" w:sz="4" w:space="0" w:color="auto"/>
              <w:bottom w:val="nil"/>
              <w:right w:val="single" w:sz="4" w:space="0" w:color="auto"/>
            </w:tcBorders>
          </w:tcPr>
          <w:p>
            <w:pPr>
              <w:rPr>
                <w:sz w:val="20"/>
              </w:rPr>
            </w:pPr>
            <w:r>
              <w:rPr>
                <w:sz w:val="20"/>
              </w:rPr>
              <w:t>Eksploatacinių savybių reikalavimai</w:t>
            </w:r>
          </w:p>
        </w:tc>
        <w:tc>
          <w:tcPr>
            <w:tcW w:w="1878" w:type="dxa"/>
            <w:tcBorders>
              <w:top w:val="single" w:sz="4" w:space="0" w:color="auto"/>
              <w:left w:val="single" w:sz="4" w:space="0" w:color="auto"/>
              <w:bottom w:val="nil"/>
              <w:right w:val="single" w:sz="4" w:space="0" w:color="auto"/>
            </w:tcBorders>
          </w:tcPr>
          <w:p>
            <w:pPr>
              <w:rPr>
                <w:sz w:val="20"/>
              </w:rPr>
            </w:pPr>
            <w:r>
              <w:rPr>
                <w:sz w:val="20"/>
              </w:rPr>
              <w:t>Statybos produktai ar jų grupės</w:t>
            </w:r>
          </w:p>
        </w:tc>
        <w:tc>
          <w:tcPr>
            <w:tcW w:w="1984" w:type="dxa"/>
            <w:tcBorders>
              <w:top w:val="single" w:sz="4" w:space="0" w:color="auto"/>
              <w:left w:val="single" w:sz="4" w:space="0" w:color="auto"/>
              <w:bottom w:val="nil"/>
              <w:right w:val="nil"/>
            </w:tcBorders>
          </w:tcPr>
          <w:p>
            <w:pPr>
              <w:rPr>
                <w:sz w:val="20"/>
              </w:rPr>
            </w:pPr>
            <w:r>
              <w:rPr>
                <w:sz w:val="20"/>
              </w:rPr>
              <w:t>Savybės</w:t>
            </w:r>
          </w:p>
        </w:tc>
      </w:tr>
      <w:tr>
        <w:trPr>
          <w:cantSplit/>
        </w:trPr>
        <w:tc>
          <w:tcPr>
            <w:tcW w:w="1772" w:type="dxa"/>
            <w:tcBorders>
              <w:top w:val="nil"/>
              <w:left w:val="nil"/>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878" w:type="dxa"/>
            <w:tcBorders>
              <w:top w:val="nil"/>
              <w:left w:val="single" w:sz="4" w:space="0" w:color="auto"/>
              <w:bottom w:val="single" w:sz="4" w:space="0" w:color="auto"/>
              <w:right w:val="single" w:sz="4" w:space="0" w:color="auto"/>
            </w:tcBorders>
          </w:tcPr>
          <w:p>
            <w:pPr>
              <w:rPr>
                <w:sz w:val="20"/>
              </w:rPr>
            </w:pPr>
          </w:p>
        </w:tc>
        <w:tc>
          <w:tcPr>
            <w:tcW w:w="1984" w:type="dxa"/>
            <w:tcBorders>
              <w:top w:val="nil"/>
              <w:left w:val="single" w:sz="4" w:space="0" w:color="auto"/>
              <w:bottom w:val="single" w:sz="4" w:space="0" w:color="auto"/>
              <w:right w:val="nil"/>
            </w:tcBorders>
          </w:tcPr>
          <w:p>
            <w:pPr>
              <w:rPr>
                <w:sz w:val="20"/>
              </w:rPr>
            </w:pPr>
          </w:p>
        </w:tc>
      </w:tr>
      <w:tr>
        <w:trPr>
          <w:cantSplit/>
        </w:trPr>
        <w:tc>
          <w:tcPr>
            <w:tcW w:w="1772" w:type="dxa"/>
            <w:vMerge w:val="restart"/>
            <w:tcBorders>
              <w:top w:val="single" w:sz="4" w:space="0" w:color="auto"/>
              <w:left w:val="nil"/>
              <w:bottom w:val="nil"/>
              <w:right w:val="single" w:sz="4" w:space="0" w:color="auto"/>
            </w:tcBorders>
          </w:tcPr>
          <w:p>
            <w:pPr>
              <w:rPr>
                <w:sz w:val="20"/>
              </w:rPr>
            </w:pPr>
            <w:r>
              <w:rPr>
                <w:sz w:val="20"/>
              </w:rPr>
              <w:t>Drėgmė ant statinių vidinių paviršių ar gaminių viduje.</w:t>
            </w:r>
          </w:p>
        </w:tc>
        <w:tc>
          <w:tcPr>
            <w:tcW w:w="1773" w:type="dxa"/>
            <w:vMerge w:val="restart"/>
            <w:tcBorders>
              <w:top w:val="single" w:sz="4" w:space="0" w:color="auto"/>
              <w:left w:val="single" w:sz="4" w:space="0" w:color="auto"/>
              <w:bottom w:val="nil"/>
              <w:right w:val="single" w:sz="4" w:space="0" w:color="auto"/>
            </w:tcBorders>
          </w:tcPr>
          <w:p>
            <w:pPr>
              <w:rPr>
                <w:sz w:val="20"/>
              </w:rPr>
            </w:pPr>
            <w:r>
              <w:rPr>
                <w:sz w:val="20"/>
              </w:rPr>
              <w:t>Vengti kritulių (lietaus, sniego) ir (arba) gruntinio vandens infiltracijos bei prasiskverbimo į statinius.</w:t>
            </w:r>
          </w:p>
        </w:tc>
        <w:tc>
          <w:tcPr>
            <w:tcW w:w="1773" w:type="dxa"/>
            <w:vMerge w:val="restart"/>
            <w:tcBorders>
              <w:top w:val="single" w:sz="4" w:space="0" w:color="auto"/>
              <w:left w:val="single" w:sz="4" w:space="0" w:color="auto"/>
              <w:bottom w:val="nil"/>
              <w:right w:val="single" w:sz="4" w:space="0" w:color="auto"/>
            </w:tcBorders>
          </w:tcPr>
          <w:p>
            <w:pPr>
              <w:rPr>
                <w:sz w:val="20"/>
              </w:rPr>
            </w:pPr>
            <w:r>
              <w:rPr>
                <w:sz w:val="20"/>
              </w:rPr>
              <w:t>Pasirūpinti tinkamu projektavimu.</w:t>
            </w:r>
          </w:p>
        </w:tc>
        <w:tc>
          <w:tcPr>
            <w:tcW w:w="1878" w:type="dxa"/>
            <w:tcBorders>
              <w:top w:val="single" w:sz="4" w:space="0" w:color="auto"/>
              <w:left w:val="single" w:sz="4" w:space="0" w:color="auto"/>
              <w:bottom w:val="nil"/>
              <w:right w:val="single" w:sz="4" w:space="0" w:color="auto"/>
            </w:tcBorders>
          </w:tcPr>
          <w:p>
            <w:pPr>
              <w:rPr>
                <w:sz w:val="20"/>
              </w:rPr>
            </w:pPr>
            <w:r>
              <w:rPr>
                <w:sz w:val="20"/>
              </w:rPr>
              <w:t>Sienos, sienų medžiagos.</w:t>
            </w:r>
          </w:p>
        </w:tc>
        <w:tc>
          <w:tcPr>
            <w:tcW w:w="1984" w:type="dxa"/>
            <w:tcBorders>
              <w:top w:val="single" w:sz="4" w:space="0" w:color="auto"/>
              <w:left w:val="single" w:sz="4" w:space="0" w:color="auto"/>
              <w:bottom w:val="nil"/>
              <w:right w:val="nil"/>
            </w:tcBorders>
          </w:tcPr>
          <w:p>
            <w:pPr>
              <w:rPr>
                <w:sz w:val="20"/>
              </w:rPr>
            </w:pPr>
            <w:r>
              <w:rPr>
                <w:sz w:val="20"/>
              </w:rPr>
              <w:t>Pralaidumas garams. Atsparumas drėgmei. Įgeriamumo ir drėgmės išskyrimo geba. Šilumos savybės</w:t>
            </w:r>
          </w:p>
          <w:p>
            <w:pPr>
              <w:rPr>
                <w:sz w:val="20"/>
              </w:rPr>
            </w:pPr>
            <w:r>
              <w:rPr>
                <w:sz w:val="20"/>
              </w:rPr>
              <w:t>(žr. STR 2.01.01(6):1999).</w:t>
            </w:r>
          </w:p>
        </w:tc>
      </w:tr>
      <w:tr>
        <w:trPr>
          <w:cantSplit/>
        </w:trPr>
        <w:tc>
          <w:tcPr>
            <w:tcW w:w="1860" w:type="dxa"/>
            <w:vMerge/>
            <w:tcBorders>
              <w:top w:val="single" w:sz="4" w:space="0" w:color="auto"/>
              <w:left w:val="nil"/>
              <w:bottom w:val="nil"/>
              <w:right w:val="single" w:sz="4" w:space="0" w:color="auto"/>
            </w:tcBorders>
            <w:vAlign w:val="center"/>
          </w:tcPr>
          <w:p>
            <w:pPr>
              <w:rPr>
                <w:sz w:val="20"/>
              </w:rPr>
            </w:pPr>
          </w:p>
        </w:tc>
        <w:tc>
          <w:tcPr>
            <w:tcW w:w="1862" w:type="dxa"/>
            <w:vMerge/>
            <w:tcBorders>
              <w:top w:val="single" w:sz="4" w:space="0" w:color="auto"/>
              <w:left w:val="single" w:sz="4" w:space="0" w:color="auto"/>
              <w:bottom w:val="nil"/>
              <w:right w:val="single" w:sz="4" w:space="0" w:color="auto"/>
            </w:tcBorders>
            <w:vAlign w:val="center"/>
          </w:tcPr>
          <w:p>
            <w:pPr>
              <w:rPr>
                <w:sz w:val="20"/>
              </w:rPr>
            </w:pPr>
          </w:p>
        </w:tc>
        <w:tc>
          <w:tcPr>
            <w:tcW w:w="1862" w:type="dxa"/>
            <w:vMerge/>
            <w:tcBorders>
              <w:top w:val="single" w:sz="4" w:space="0" w:color="auto"/>
              <w:left w:val="single" w:sz="4" w:space="0" w:color="auto"/>
              <w:bottom w:val="nil"/>
              <w:right w:val="single" w:sz="4" w:space="0" w:color="auto"/>
            </w:tcBorders>
            <w:vAlign w:val="center"/>
          </w:tcPr>
          <w:p>
            <w:pPr>
              <w:rPr>
                <w:sz w:val="20"/>
              </w:rPr>
            </w:pPr>
          </w:p>
        </w:tc>
        <w:tc>
          <w:tcPr>
            <w:tcW w:w="1878" w:type="dxa"/>
            <w:tcBorders>
              <w:top w:val="nil"/>
              <w:left w:val="single" w:sz="4" w:space="0" w:color="auto"/>
              <w:bottom w:val="single" w:sz="4" w:space="0" w:color="auto"/>
              <w:right w:val="single" w:sz="4" w:space="0" w:color="auto"/>
            </w:tcBorders>
          </w:tcPr>
          <w:p>
            <w:pPr>
              <w:rPr>
                <w:sz w:val="20"/>
              </w:rPr>
            </w:pPr>
          </w:p>
        </w:tc>
        <w:tc>
          <w:tcPr>
            <w:tcW w:w="1984" w:type="dxa"/>
            <w:tcBorders>
              <w:top w:val="nil"/>
              <w:left w:val="single" w:sz="4" w:space="0" w:color="auto"/>
              <w:bottom w:val="single" w:sz="4" w:space="0" w:color="auto"/>
              <w:right w:val="nil"/>
            </w:tcBorders>
          </w:tcPr>
          <w:p>
            <w:pPr>
              <w:rPr>
                <w:sz w:val="20"/>
              </w:rPr>
            </w:pPr>
          </w:p>
        </w:tc>
      </w:tr>
      <w:tr>
        <w:trPr>
          <w:cantSplit/>
        </w:trPr>
        <w:tc>
          <w:tcPr>
            <w:tcW w:w="1860" w:type="dxa"/>
            <w:vMerge/>
            <w:tcBorders>
              <w:top w:val="single" w:sz="4" w:space="0" w:color="auto"/>
              <w:left w:val="nil"/>
              <w:bottom w:val="nil"/>
              <w:right w:val="single" w:sz="4" w:space="0" w:color="auto"/>
            </w:tcBorders>
            <w:vAlign w:val="center"/>
          </w:tcPr>
          <w:p>
            <w:pPr>
              <w:rPr>
                <w:sz w:val="20"/>
              </w:rPr>
            </w:pPr>
          </w:p>
        </w:tc>
        <w:tc>
          <w:tcPr>
            <w:tcW w:w="1862" w:type="dxa"/>
            <w:vMerge/>
            <w:tcBorders>
              <w:top w:val="single" w:sz="4" w:space="0" w:color="auto"/>
              <w:left w:val="single" w:sz="4" w:space="0" w:color="auto"/>
              <w:bottom w:val="nil"/>
              <w:right w:val="single" w:sz="4" w:space="0" w:color="auto"/>
            </w:tcBorders>
            <w:vAlign w:val="center"/>
          </w:tcPr>
          <w:p>
            <w:pPr>
              <w:rPr>
                <w:sz w:val="20"/>
              </w:rPr>
            </w:pPr>
          </w:p>
        </w:tc>
        <w:tc>
          <w:tcPr>
            <w:tcW w:w="1862" w:type="dxa"/>
            <w:vMerge/>
            <w:tcBorders>
              <w:top w:val="single" w:sz="4" w:space="0" w:color="auto"/>
              <w:left w:val="single" w:sz="4" w:space="0" w:color="auto"/>
              <w:bottom w:val="nil"/>
              <w:right w:val="single" w:sz="4" w:space="0" w:color="auto"/>
            </w:tcBorders>
            <w:vAlign w:val="center"/>
          </w:tcPr>
          <w:p>
            <w:pPr>
              <w:rPr>
                <w:sz w:val="20"/>
              </w:rPr>
            </w:pPr>
          </w:p>
        </w:tc>
        <w:tc>
          <w:tcPr>
            <w:tcW w:w="1878" w:type="dxa"/>
            <w:tcBorders>
              <w:top w:val="single" w:sz="4" w:space="0" w:color="auto"/>
              <w:left w:val="single" w:sz="4" w:space="0" w:color="auto"/>
              <w:bottom w:val="nil"/>
              <w:right w:val="single" w:sz="4" w:space="0" w:color="auto"/>
            </w:tcBorders>
          </w:tcPr>
          <w:p>
            <w:pPr>
              <w:rPr>
                <w:sz w:val="20"/>
              </w:rPr>
            </w:pPr>
            <w:r>
              <w:rPr>
                <w:sz w:val="20"/>
              </w:rPr>
              <w:t>Atitvarinės sienos. Apdailos medžiagos. Apdailos sistemos.</w:t>
            </w:r>
          </w:p>
        </w:tc>
        <w:tc>
          <w:tcPr>
            <w:tcW w:w="1984" w:type="dxa"/>
            <w:tcBorders>
              <w:top w:val="single" w:sz="4" w:space="0" w:color="auto"/>
              <w:left w:val="single" w:sz="4" w:space="0" w:color="auto"/>
              <w:bottom w:val="nil"/>
              <w:right w:val="nil"/>
            </w:tcBorders>
          </w:tcPr>
          <w:p>
            <w:pPr>
              <w:rPr>
                <w:sz w:val="20"/>
              </w:rPr>
            </w:pPr>
            <w:r>
              <w:rPr>
                <w:sz w:val="20"/>
              </w:rPr>
              <w:t>Pralaidumas garams. Sandarumas vandeniui. Sujungimų atsparumas vandens ir sniego prasiskverbimui.</w:t>
            </w:r>
          </w:p>
        </w:tc>
      </w:tr>
      <w:tr>
        <w:trPr>
          <w:cantSplit/>
        </w:trPr>
        <w:tc>
          <w:tcPr>
            <w:tcW w:w="1860" w:type="dxa"/>
            <w:vMerge/>
            <w:tcBorders>
              <w:top w:val="single" w:sz="4" w:space="0" w:color="auto"/>
              <w:left w:val="nil"/>
              <w:bottom w:val="nil"/>
              <w:right w:val="single" w:sz="4" w:space="0" w:color="auto"/>
            </w:tcBorders>
            <w:vAlign w:val="center"/>
          </w:tcPr>
          <w:p>
            <w:pPr>
              <w:rPr>
                <w:sz w:val="20"/>
              </w:rPr>
            </w:pPr>
          </w:p>
        </w:tc>
        <w:tc>
          <w:tcPr>
            <w:tcW w:w="1862" w:type="dxa"/>
            <w:vMerge/>
            <w:tcBorders>
              <w:top w:val="single" w:sz="4" w:space="0" w:color="auto"/>
              <w:left w:val="single" w:sz="4" w:space="0" w:color="auto"/>
              <w:bottom w:val="nil"/>
              <w:right w:val="single" w:sz="4" w:space="0" w:color="auto"/>
            </w:tcBorders>
            <w:vAlign w:val="center"/>
          </w:tcPr>
          <w:p>
            <w:pPr>
              <w:rPr>
                <w:sz w:val="20"/>
              </w:rPr>
            </w:pPr>
          </w:p>
        </w:tc>
        <w:tc>
          <w:tcPr>
            <w:tcW w:w="1862" w:type="dxa"/>
            <w:vMerge/>
            <w:tcBorders>
              <w:top w:val="single" w:sz="4" w:space="0" w:color="auto"/>
              <w:left w:val="single" w:sz="4" w:space="0" w:color="auto"/>
              <w:bottom w:val="nil"/>
              <w:right w:val="single" w:sz="4" w:space="0" w:color="auto"/>
            </w:tcBorders>
            <w:vAlign w:val="center"/>
          </w:tcPr>
          <w:p>
            <w:pPr>
              <w:rPr>
                <w:sz w:val="20"/>
              </w:rPr>
            </w:pPr>
          </w:p>
        </w:tc>
        <w:tc>
          <w:tcPr>
            <w:tcW w:w="1878" w:type="dxa"/>
            <w:tcBorders>
              <w:top w:val="nil"/>
              <w:left w:val="single" w:sz="4" w:space="0" w:color="auto"/>
              <w:bottom w:val="single" w:sz="4" w:space="0" w:color="auto"/>
              <w:right w:val="single" w:sz="4" w:space="0" w:color="auto"/>
            </w:tcBorders>
          </w:tcPr>
          <w:p>
            <w:pPr>
              <w:rPr>
                <w:sz w:val="20"/>
              </w:rPr>
            </w:pPr>
          </w:p>
        </w:tc>
        <w:tc>
          <w:tcPr>
            <w:tcW w:w="1984" w:type="dxa"/>
            <w:tcBorders>
              <w:top w:val="nil"/>
              <w:left w:val="single" w:sz="4" w:space="0" w:color="auto"/>
              <w:bottom w:val="single" w:sz="4" w:space="0" w:color="auto"/>
              <w:right w:val="nil"/>
            </w:tcBorders>
          </w:tcPr>
          <w:p>
            <w:pPr>
              <w:rPr>
                <w:sz w:val="20"/>
              </w:rPr>
            </w:pPr>
          </w:p>
        </w:tc>
      </w:tr>
      <w:tr>
        <w:trPr>
          <w:cantSplit/>
        </w:trPr>
        <w:tc>
          <w:tcPr>
            <w:tcW w:w="1860" w:type="dxa"/>
            <w:vMerge/>
            <w:tcBorders>
              <w:top w:val="single" w:sz="4" w:space="0" w:color="auto"/>
              <w:left w:val="nil"/>
              <w:bottom w:val="nil"/>
              <w:right w:val="single" w:sz="4" w:space="0" w:color="auto"/>
            </w:tcBorders>
            <w:vAlign w:val="center"/>
          </w:tcPr>
          <w:p>
            <w:pPr>
              <w:rPr>
                <w:sz w:val="20"/>
              </w:rPr>
            </w:pPr>
          </w:p>
        </w:tc>
        <w:tc>
          <w:tcPr>
            <w:tcW w:w="1862" w:type="dxa"/>
            <w:vMerge/>
            <w:tcBorders>
              <w:top w:val="single" w:sz="4" w:space="0" w:color="auto"/>
              <w:left w:val="single" w:sz="4" w:space="0" w:color="auto"/>
              <w:bottom w:val="nil"/>
              <w:right w:val="single" w:sz="4" w:space="0" w:color="auto"/>
            </w:tcBorders>
            <w:vAlign w:val="center"/>
          </w:tcPr>
          <w:p>
            <w:pPr>
              <w:rPr>
                <w:sz w:val="20"/>
              </w:rPr>
            </w:pPr>
          </w:p>
        </w:tc>
        <w:tc>
          <w:tcPr>
            <w:tcW w:w="1862" w:type="dxa"/>
            <w:vMerge/>
            <w:tcBorders>
              <w:top w:val="single" w:sz="4" w:space="0" w:color="auto"/>
              <w:left w:val="single" w:sz="4" w:space="0" w:color="auto"/>
              <w:bottom w:val="nil"/>
              <w:right w:val="single" w:sz="4" w:space="0" w:color="auto"/>
            </w:tcBorders>
            <w:vAlign w:val="center"/>
          </w:tcPr>
          <w:p>
            <w:pPr>
              <w:rPr>
                <w:sz w:val="20"/>
              </w:rPr>
            </w:pPr>
          </w:p>
        </w:tc>
        <w:tc>
          <w:tcPr>
            <w:tcW w:w="1878" w:type="dxa"/>
            <w:tcBorders>
              <w:top w:val="single" w:sz="4" w:space="0" w:color="auto"/>
              <w:left w:val="single" w:sz="4" w:space="0" w:color="auto"/>
              <w:bottom w:val="nil"/>
              <w:right w:val="single" w:sz="4" w:space="0" w:color="auto"/>
            </w:tcBorders>
          </w:tcPr>
          <w:p>
            <w:pPr>
              <w:rPr>
                <w:sz w:val="20"/>
              </w:rPr>
            </w:pPr>
            <w:r>
              <w:rPr>
                <w:sz w:val="20"/>
              </w:rPr>
              <w:t>Stogai, stogų medžiagos.</w:t>
            </w:r>
          </w:p>
        </w:tc>
        <w:tc>
          <w:tcPr>
            <w:tcW w:w="1984" w:type="dxa"/>
            <w:tcBorders>
              <w:top w:val="single" w:sz="4" w:space="0" w:color="auto"/>
              <w:left w:val="single" w:sz="4" w:space="0" w:color="auto"/>
              <w:bottom w:val="nil"/>
              <w:right w:val="nil"/>
            </w:tcBorders>
          </w:tcPr>
          <w:p>
            <w:pPr>
              <w:rPr>
                <w:sz w:val="20"/>
              </w:rPr>
            </w:pPr>
            <w:r>
              <w:rPr>
                <w:sz w:val="20"/>
              </w:rPr>
              <w:t>Pralaidumas garams. Įgeriamumo ir drėgmės išskyrimo geba. Atsparumas drėgmei. Sandarumas vandeniui. Tirpimas vandenyje. Šilumos savybės (žr. STR 2.01.01(6):1999).</w:t>
            </w:r>
          </w:p>
        </w:tc>
      </w:tr>
      <w:tr>
        <w:trPr>
          <w:cantSplit/>
        </w:trPr>
        <w:tc>
          <w:tcPr>
            <w:tcW w:w="1772" w:type="dxa"/>
            <w:tcBorders>
              <w:top w:val="nil"/>
              <w:left w:val="nil"/>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878" w:type="dxa"/>
            <w:tcBorders>
              <w:top w:val="nil"/>
              <w:left w:val="single" w:sz="4" w:space="0" w:color="auto"/>
              <w:bottom w:val="single" w:sz="4" w:space="0" w:color="auto"/>
              <w:right w:val="single" w:sz="4" w:space="0" w:color="auto"/>
            </w:tcBorders>
          </w:tcPr>
          <w:p>
            <w:pPr>
              <w:rPr>
                <w:sz w:val="20"/>
              </w:rPr>
            </w:pPr>
          </w:p>
        </w:tc>
        <w:tc>
          <w:tcPr>
            <w:tcW w:w="1984" w:type="dxa"/>
            <w:tcBorders>
              <w:top w:val="nil"/>
              <w:left w:val="single" w:sz="4" w:space="0" w:color="auto"/>
              <w:bottom w:val="single" w:sz="4" w:space="0" w:color="auto"/>
              <w:right w:val="nil"/>
            </w:tcBorders>
          </w:tcPr>
          <w:p>
            <w:pPr>
              <w:rPr>
                <w:sz w:val="20"/>
              </w:rPr>
            </w:pPr>
          </w:p>
        </w:tc>
      </w:tr>
    </w:tbl>
    <w:p>
      <w:pPr>
        <w:jc w:val="both"/>
      </w:pPr>
    </w:p>
    <w:p>
      <w:pPr>
        <w:ind w:firstLine="567"/>
        <w:jc w:val="both"/>
      </w:pPr>
      <w:r>
        <w:t>DRĖGNUMAS – 4</w:t>
      </w:r>
    </w:p>
    <w:p>
      <w:pPr>
        <w:ind w:firstLine="567"/>
        <w:jc w:val="both"/>
      </w:pPr>
    </w:p>
    <w:tbl>
      <w:tblPr>
        <w:tblW w:w="963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1862"/>
        <w:gridCol w:w="1862"/>
        <w:gridCol w:w="1972"/>
        <w:gridCol w:w="2083"/>
      </w:tblGrid>
      <w:tr>
        <w:trPr>
          <w:cantSplit/>
        </w:trPr>
        <w:tc>
          <w:tcPr>
            <w:tcW w:w="1772" w:type="dxa"/>
            <w:vMerge w:val="restart"/>
            <w:tcBorders>
              <w:top w:val="single" w:sz="4" w:space="0" w:color="auto"/>
              <w:left w:val="nil"/>
              <w:bottom w:val="nil"/>
              <w:right w:val="single" w:sz="4" w:space="0" w:color="auto"/>
            </w:tcBorders>
          </w:tcPr>
          <w:p>
            <w:pPr>
              <w:rPr>
                <w:sz w:val="20"/>
              </w:rPr>
            </w:pPr>
            <w:r>
              <w:rPr>
                <w:sz w:val="20"/>
              </w:rPr>
              <w:t>Reguliuojama sritis</w:t>
            </w:r>
          </w:p>
        </w:tc>
        <w:tc>
          <w:tcPr>
            <w:tcW w:w="3546" w:type="dxa"/>
            <w:gridSpan w:val="2"/>
            <w:tcBorders>
              <w:top w:val="single" w:sz="4" w:space="0" w:color="auto"/>
              <w:left w:val="single" w:sz="4" w:space="0" w:color="auto"/>
              <w:bottom w:val="nil"/>
              <w:right w:val="single" w:sz="4" w:space="0" w:color="auto"/>
            </w:tcBorders>
          </w:tcPr>
          <w:p>
            <w:pPr>
              <w:rPr>
                <w:sz w:val="20"/>
              </w:rPr>
            </w:pPr>
            <w:r>
              <w:rPr>
                <w:sz w:val="20"/>
              </w:rPr>
              <w:t>Statinių pagal A kategorijos technines specifikacijas reikalavimai</w:t>
            </w:r>
          </w:p>
        </w:tc>
        <w:tc>
          <w:tcPr>
            <w:tcW w:w="3862" w:type="dxa"/>
            <w:gridSpan w:val="2"/>
            <w:tcBorders>
              <w:top w:val="single" w:sz="4" w:space="0" w:color="auto"/>
              <w:left w:val="single" w:sz="4" w:space="0" w:color="auto"/>
              <w:bottom w:val="nil"/>
              <w:right w:val="nil"/>
            </w:tcBorders>
          </w:tcPr>
          <w:p>
            <w:pPr>
              <w:rPr>
                <w:sz w:val="20"/>
              </w:rPr>
            </w:pPr>
            <w:r>
              <w:rPr>
                <w:sz w:val="20"/>
              </w:rPr>
              <w:t>Statybos produktai pagal B kategorijos technines specifikacijas</w:t>
            </w:r>
          </w:p>
        </w:tc>
      </w:tr>
      <w:tr>
        <w:trPr>
          <w:cantSplit/>
        </w:trPr>
        <w:tc>
          <w:tcPr>
            <w:tcW w:w="1860" w:type="dxa"/>
            <w:vMerge/>
            <w:tcBorders>
              <w:top w:val="single" w:sz="4" w:space="0" w:color="auto"/>
              <w:left w:val="nil"/>
              <w:bottom w:val="nil"/>
              <w:right w:val="single" w:sz="4" w:space="0" w:color="auto"/>
            </w:tcBorders>
            <w:vAlign w:val="center"/>
          </w:tcPr>
          <w:p>
            <w:pPr>
              <w:rPr>
                <w:sz w:val="20"/>
              </w:rPr>
            </w:pPr>
          </w:p>
        </w:tc>
        <w:tc>
          <w:tcPr>
            <w:tcW w:w="3546" w:type="dxa"/>
            <w:gridSpan w:val="2"/>
            <w:tcBorders>
              <w:top w:val="nil"/>
              <w:left w:val="single" w:sz="4" w:space="0" w:color="auto"/>
              <w:bottom w:val="single" w:sz="4" w:space="0" w:color="auto"/>
              <w:right w:val="single" w:sz="4" w:space="0" w:color="auto"/>
            </w:tcBorders>
          </w:tcPr>
          <w:p>
            <w:pPr>
              <w:rPr>
                <w:sz w:val="20"/>
              </w:rPr>
            </w:pPr>
          </w:p>
        </w:tc>
        <w:tc>
          <w:tcPr>
            <w:tcW w:w="3862" w:type="dxa"/>
            <w:gridSpan w:val="2"/>
            <w:tcBorders>
              <w:top w:val="nil"/>
              <w:left w:val="single" w:sz="4" w:space="0" w:color="auto"/>
              <w:bottom w:val="single" w:sz="4" w:space="0" w:color="auto"/>
              <w:right w:val="nil"/>
            </w:tcBorders>
          </w:tcPr>
          <w:p>
            <w:pPr>
              <w:rPr>
                <w:sz w:val="20"/>
              </w:rPr>
            </w:pPr>
          </w:p>
        </w:tc>
      </w:tr>
      <w:tr>
        <w:trPr>
          <w:cantSplit/>
        </w:trPr>
        <w:tc>
          <w:tcPr>
            <w:tcW w:w="1860" w:type="dxa"/>
            <w:vMerge/>
            <w:tcBorders>
              <w:top w:val="single" w:sz="4" w:space="0" w:color="auto"/>
              <w:left w:val="nil"/>
              <w:bottom w:val="nil"/>
              <w:right w:val="single" w:sz="4" w:space="0" w:color="auto"/>
            </w:tcBorders>
            <w:vAlign w:val="center"/>
          </w:tcPr>
          <w:p>
            <w:pPr>
              <w:rPr>
                <w:sz w:val="20"/>
              </w:rPr>
            </w:pPr>
          </w:p>
        </w:tc>
        <w:tc>
          <w:tcPr>
            <w:tcW w:w="1773" w:type="dxa"/>
            <w:tcBorders>
              <w:top w:val="single" w:sz="4" w:space="0" w:color="auto"/>
              <w:left w:val="single" w:sz="4" w:space="0" w:color="auto"/>
              <w:bottom w:val="nil"/>
              <w:right w:val="single" w:sz="4" w:space="0" w:color="auto"/>
            </w:tcBorders>
          </w:tcPr>
          <w:p>
            <w:pPr>
              <w:rPr>
                <w:sz w:val="20"/>
              </w:rPr>
            </w:pPr>
            <w:r>
              <w:rPr>
                <w:sz w:val="20"/>
              </w:rPr>
              <w:t>Funkcionavimo reikalavimai</w:t>
            </w:r>
          </w:p>
        </w:tc>
        <w:tc>
          <w:tcPr>
            <w:tcW w:w="1773" w:type="dxa"/>
            <w:tcBorders>
              <w:top w:val="single" w:sz="4" w:space="0" w:color="auto"/>
              <w:left w:val="single" w:sz="4" w:space="0" w:color="auto"/>
              <w:bottom w:val="nil"/>
              <w:right w:val="single" w:sz="4" w:space="0" w:color="auto"/>
            </w:tcBorders>
          </w:tcPr>
          <w:p>
            <w:pPr>
              <w:rPr>
                <w:sz w:val="20"/>
              </w:rPr>
            </w:pPr>
            <w:r>
              <w:rPr>
                <w:sz w:val="20"/>
              </w:rPr>
              <w:t>Eksploatacinių savybių reikalavimai</w:t>
            </w:r>
          </w:p>
        </w:tc>
        <w:tc>
          <w:tcPr>
            <w:tcW w:w="1878" w:type="dxa"/>
            <w:tcBorders>
              <w:top w:val="single" w:sz="4" w:space="0" w:color="auto"/>
              <w:left w:val="single" w:sz="4" w:space="0" w:color="auto"/>
              <w:bottom w:val="nil"/>
              <w:right w:val="single" w:sz="4" w:space="0" w:color="auto"/>
            </w:tcBorders>
          </w:tcPr>
          <w:p>
            <w:pPr>
              <w:rPr>
                <w:sz w:val="20"/>
              </w:rPr>
            </w:pPr>
            <w:r>
              <w:rPr>
                <w:sz w:val="20"/>
              </w:rPr>
              <w:t>Statybos produktai ar jų grupės</w:t>
            </w:r>
          </w:p>
        </w:tc>
        <w:tc>
          <w:tcPr>
            <w:tcW w:w="1984" w:type="dxa"/>
            <w:tcBorders>
              <w:top w:val="single" w:sz="4" w:space="0" w:color="auto"/>
              <w:left w:val="single" w:sz="4" w:space="0" w:color="auto"/>
              <w:bottom w:val="nil"/>
              <w:right w:val="nil"/>
            </w:tcBorders>
          </w:tcPr>
          <w:p>
            <w:pPr>
              <w:rPr>
                <w:sz w:val="20"/>
              </w:rPr>
            </w:pPr>
            <w:r>
              <w:rPr>
                <w:sz w:val="20"/>
              </w:rPr>
              <w:t>Savybės</w:t>
            </w:r>
          </w:p>
        </w:tc>
      </w:tr>
      <w:tr>
        <w:trPr>
          <w:cantSplit/>
        </w:trPr>
        <w:tc>
          <w:tcPr>
            <w:tcW w:w="1772" w:type="dxa"/>
            <w:tcBorders>
              <w:top w:val="nil"/>
              <w:left w:val="nil"/>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878" w:type="dxa"/>
            <w:tcBorders>
              <w:top w:val="nil"/>
              <w:left w:val="single" w:sz="4" w:space="0" w:color="auto"/>
              <w:bottom w:val="single" w:sz="4" w:space="0" w:color="auto"/>
              <w:right w:val="single" w:sz="4" w:space="0" w:color="auto"/>
            </w:tcBorders>
          </w:tcPr>
          <w:p>
            <w:pPr>
              <w:rPr>
                <w:sz w:val="20"/>
              </w:rPr>
            </w:pPr>
          </w:p>
        </w:tc>
        <w:tc>
          <w:tcPr>
            <w:tcW w:w="1984" w:type="dxa"/>
            <w:tcBorders>
              <w:top w:val="nil"/>
              <w:left w:val="single" w:sz="4" w:space="0" w:color="auto"/>
              <w:bottom w:val="single" w:sz="4" w:space="0" w:color="auto"/>
              <w:right w:val="nil"/>
            </w:tcBorders>
          </w:tcPr>
          <w:p>
            <w:pPr>
              <w:rPr>
                <w:sz w:val="20"/>
              </w:rPr>
            </w:pPr>
          </w:p>
        </w:tc>
      </w:tr>
      <w:tr>
        <w:trPr>
          <w:cantSplit/>
        </w:trPr>
        <w:tc>
          <w:tcPr>
            <w:tcW w:w="1772" w:type="dxa"/>
            <w:vMerge w:val="restart"/>
            <w:tcBorders>
              <w:top w:val="single" w:sz="4" w:space="0" w:color="auto"/>
              <w:left w:val="nil"/>
              <w:bottom w:val="nil"/>
              <w:right w:val="single" w:sz="4" w:space="0" w:color="auto"/>
            </w:tcBorders>
          </w:tcPr>
          <w:p>
            <w:pPr>
              <w:rPr>
                <w:sz w:val="20"/>
              </w:rPr>
            </w:pPr>
            <w:r>
              <w:rPr>
                <w:sz w:val="20"/>
              </w:rPr>
              <w:t>Drėgmė ant statinių vidinių paviršių ar gaminių viduje.</w:t>
            </w:r>
          </w:p>
        </w:tc>
        <w:tc>
          <w:tcPr>
            <w:tcW w:w="3546" w:type="dxa"/>
            <w:gridSpan w:val="2"/>
            <w:vMerge w:val="restart"/>
            <w:tcBorders>
              <w:top w:val="single" w:sz="4" w:space="0" w:color="auto"/>
              <w:left w:val="single" w:sz="4" w:space="0" w:color="auto"/>
              <w:bottom w:val="nil"/>
              <w:right w:val="single" w:sz="4" w:space="0" w:color="auto"/>
            </w:tcBorders>
          </w:tcPr>
          <w:p>
            <w:pPr>
              <w:rPr>
                <w:sz w:val="20"/>
              </w:rPr>
            </w:pPr>
          </w:p>
        </w:tc>
        <w:tc>
          <w:tcPr>
            <w:tcW w:w="1878" w:type="dxa"/>
            <w:tcBorders>
              <w:top w:val="single" w:sz="4" w:space="0" w:color="auto"/>
              <w:left w:val="single" w:sz="4" w:space="0" w:color="auto"/>
              <w:bottom w:val="nil"/>
              <w:right w:val="single" w:sz="4" w:space="0" w:color="auto"/>
            </w:tcBorders>
          </w:tcPr>
          <w:p>
            <w:pPr>
              <w:rPr>
                <w:sz w:val="20"/>
              </w:rPr>
            </w:pPr>
            <w:r>
              <w:rPr>
                <w:sz w:val="20"/>
              </w:rPr>
              <w:t>Grindys.</w:t>
            </w:r>
          </w:p>
        </w:tc>
        <w:tc>
          <w:tcPr>
            <w:tcW w:w="1984" w:type="dxa"/>
            <w:tcBorders>
              <w:top w:val="single" w:sz="4" w:space="0" w:color="auto"/>
              <w:left w:val="single" w:sz="4" w:space="0" w:color="auto"/>
              <w:bottom w:val="nil"/>
              <w:right w:val="nil"/>
            </w:tcBorders>
          </w:tcPr>
          <w:p>
            <w:pPr>
              <w:rPr>
                <w:sz w:val="20"/>
              </w:rPr>
            </w:pPr>
            <w:r>
              <w:rPr>
                <w:sz w:val="20"/>
              </w:rPr>
              <w:t xml:space="preserve">Atsparumas drėgmei. </w:t>
            </w:r>
          </w:p>
          <w:p>
            <w:pPr>
              <w:rPr>
                <w:sz w:val="20"/>
              </w:rPr>
            </w:pPr>
            <w:r>
              <w:rPr>
                <w:sz w:val="20"/>
              </w:rPr>
              <w:t>Šilumos savybės.</w:t>
            </w:r>
          </w:p>
          <w:p>
            <w:pPr>
              <w:rPr>
                <w:sz w:val="20"/>
              </w:rPr>
            </w:pPr>
            <w:r>
              <w:rPr>
                <w:sz w:val="20"/>
              </w:rPr>
              <w:t>Pralaidumas garams.</w:t>
            </w:r>
          </w:p>
        </w:tc>
      </w:tr>
      <w:tr>
        <w:trPr>
          <w:cantSplit/>
        </w:trPr>
        <w:tc>
          <w:tcPr>
            <w:tcW w:w="1860" w:type="dxa"/>
            <w:vMerge/>
            <w:tcBorders>
              <w:top w:val="single" w:sz="4" w:space="0" w:color="auto"/>
              <w:left w:val="nil"/>
              <w:bottom w:val="nil"/>
              <w:right w:val="single" w:sz="4" w:space="0" w:color="auto"/>
            </w:tcBorders>
            <w:vAlign w:val="center"/>
          </w:tcPr>
          <w:p>
            <w:pPr>
              <w:rPr>
                <w:sz w:val="20"/>
              </w:rPr>
            </w:pPr>
          </w:p>
        </w:tc>
        <w:tc>
          <w:tcPr>
            <w:tcW w:w="3724" w:type="dxa"/>
            <w:gridSpan w:val="2"/>
            <w:vMerge/>
            <w:tcBorders>
              <w:top w:val="single" w:sz="4" w:space="0" w:color="auto"/>
              <w:left w:val="single" w:sz="4" w:space="0" w:color="auto"/>
              <w:bottom w:val="nil"/>
              <w:right w:val="single" w:sz="4" w:space="0" w:color="auto"/>
            </w:tcBorders>
            <w:vAlign w:val="center"/>
          </w:tcPr>
          <w:p>
            <w:pPr>
              <w:rPr>
                <w:sz w:val="20"/>
              </w:rPr>
            </w:pPr>
          </w:p>
        </w:tc>
        <w:tc>
          <w:tcPr>
            <w:tcW w:w="1878" w:type="dxa"/>
            <w:tcBorders>
              <w:top w:val="nil"/>
              <w:left w:val="single" w:sz="4" w:space="0" w:color="auto"/>
              <w:bottom w:val="single" w:sz="4" w:space="0" w:color="auto"/>
              <w:right w:val="single" w:sz="4" w:space="0" w:color="auto"/>
            </w:tcBorders>
          </w:tcPr>
          <w:p>
            <w:pPr>
              <w:rPr>
                <w:sz w:val="20"/>
              </w:rPr>
            </w:pPr>
          </w:p>
        </w:tc>
        <w:tc>
          <w:tcPr>
            <w:tcW w:w="1984" w:type="dxa"/>
            <w:tcBorders>
              <w:top w:val="nil"/>
              <w:left w:val="single" w:sz="4" w:space="0" w:color="auto"/>
              <w:bottom w:val="single" w:sz="4" w:space="0" w:color="auto"/>
              <w:right w:val="nil"/>
            </w:tcBorders>
          </w:tcPr>
          <w:p>
            <w:pPr>
              <w:rPr>
                <w:sz w:val="20"/>
              </w:rPr>
            </w:pPr>
          </w:p>
        </w:tc>
      </w:tr>
      <w:tr>
        <w:trPr>
          <w:cantSplit/>
        </w:trPr>
        <w:tc>
          <w:tcPr>
            <w:tcW w:w="1860" w:type="dxa"/>
            <w:vMerge/>
            <w:tcBorders>
              <w:top w:val="single" w:sz="4" w:space="0" w:color="auto"/>
              <w:left w:val="nil"/>
              <w:bottom w:val="nil"/>
              <w:right w:val="single" w:sz="4" w:space="0" w:color="auto"/>
            </w:tcBorders>
            <w:vAlign w:val="center"/>
          </w:tcPr>
          <w:p>
            <w:pPr>
              <w:rPr>
                <w:sz w:val="20"/>
              </w:rPr>
            </w:pPr>
          </w:p>
        </w:tc>
        <w:tc>
          <w:tcPr>
            <w:tcW w:w="3724" w:type="dxa"/>
            <w:gridSpan w:val="2"/>
            <w:vMerge/>
            <w:tcBorders>
              <w:top w:val="single" w:sz="4" w:space="0" w:color="auto"/>
              <w:left w:val="single" w:sz="4" w:space="0" w:color="auto"/>
              <w:bottom w:val="nil"/>
              <w:right w:val="single" w:sz="4" w:space="0" w:color="auto"/>
            </w:tcBorders>
            <w:vAlign w:val="center"/>
          </w:tcPr>
          <w:p>
            <w:pPr>
              <w:rPr>
                <w:sz w:val="20"/>
              </w:rPr>
            </w:pPr>
          </w:p>
        </w:tc>
        <w:tc>
          <w:tcPr>
            <w:tcW w:w="1878" w:type="dxa"/>
            <w:tcBorders>
              <w:top w:val="nil"/>
              <w:left w:val="single" w:sz="4" w:space="0" w:color="auto"/>
              <w:bottom w:val="nil"/>
              <w:right w:val="single" w:sz="4" w:space="0" w:color="auto"/>
            </w:tcBorders>
          </w:tcPr>
          <w:p>
            <w:pPr>
              <w:rPr>
                <w:sz w:val="20"/>
              </w:rPr>
            </w:pPr>
            <w:r>
              <w:rPr>
                <w:sz w:val="20"/>
              </w:rPr>
              <w:t>Hidroizoliacijos sluoksniai, drėgmei atsparūs ekranai.</w:t>
            </w:r>
          </w:p>
        </w:tc>
        <w:tc>
          <w:tcPr>
            <w:tcW w:w="1984" w:type="dxa"/>
            <w:tcBorders>
              <w:top w:val="nil"/>
              <w:left w:val="single" w:sz="4" w:space="0" w:color="auto"/>
              <w:bottom w:val="nil"/>
              <w:right w:val="nil"/>
            </w:tcBorders>
          </w:tcPr>
          <w:p>
            <w:pPr>
              <w:rPr>
                <w:sz w:val="20"/>
              </w:rPr>
            </w:pPr>
            <w:r>
              <w:rPr>
                <w:sz w:val="20"/>
              </w:rPr>
              <w:t xml:space="preserve">Pralaidumas garams. </w:t>
            </w:r>
          </w:p>
          <w:p>
            <w:pPr>
              <w:rPr>
                <w:sz w:val="20"/>
              </w:rPr>
            </w:pPr>
            <w:r>
              <w:rPr>
                <w:sz w:val="20"/>
              </w:rPr>
              <w:t xml:space="preserve">Atsparumas drėgmei. </w:t>
            </w:r>
          </w:p>
          <w:p>
            <w:pPr>
              <w:rPr>
                <w:sz w:val="20"/>
              </w:rPr>
            </w:pPr>
            <w:r>
              <w:rPr>
                <w:sz w:val="20"/>
              </w:rPr>
              <w:t xml:space="preserve">Sandarumas vandeniui. </w:t>
            </w:r>
          </w:p>
          <w:p>
            <w:pPr>
              <w:rPr>
                <w:sz w:val="20"/>
              </w:rPr>
            </w:pPr>
            <w:r>
              <w:rPr>
                <w:sz w:val="20"/>
              </w:rPr>
              <w:t>Tirpumas vandenyje.</w:t>
            </w:r>
          </w:p>
        </w:tc>
      </w:tr>
      <w:tr>
        <w:trPr>
          <w:cantSplit/>
        </w:trPr>
        <w:tc>
          <w:tcPr>
            <w:tcW w:w="1860" w:type="dxa"/>
            <w:vMerge/>
            <w:tcBorders>
              <w:top w:val="single" w:sz="4" w:space="0" w:color="auto"/>
              <w:left w:val="nil"/>
              <w:bottom w:val="nil"/>
              <w:right w:val="single" w:sz="4" w:space="0" w:color="auto"/>
            </w:tcBorders>
            <w:vAlign w:val="center"/>
          </w:tcPr>
          <w:p>
            <w:pPr>
              <w:rPr>
                <w:sz w:val="20"/>
              </w:rPr>
            </w:pPr>
          </w:p>
        </w:tc>
        <w:tc>
          <w:tcPr>
            <w:tcW w:w="3724" w:type="dxa"/>
            <w:gridSpan w:val="2"/>
            <w:vMerge/>
            <w:tcBorders>
              <w:top w:val="single" w:sz="4" w:space="0" w:color="auto"/>
              <w:left w:val="single" w:sz="4" w:space="0" w:color="auto"/>
              <w:bottom w:val="nil"/>
              <w:right w:val="single" w:sz="4" w:space="0" w:color="auto"/>
            </w:tcBorders>
            <w:vAlign w:val="center"/>
          </w:tcPr>
          <w:p>
            <w:pPr>
              <w:rPr>
                <w:sz w:val="20"/>
              </w:rPr>
            </w:pPr>
          </w:p>
        </w:tc>
        <w:tc>
          <w:tcPr>
            <w:tcW w:w="1878" w:type="dxa"/>
            <w:tcBorders>
              <w:top w:val="nil"/>
              <w:left w:val="single" w:sz="4" w:space="0" w:color="auto"/>
              <w:bottom w:val="single" w:sz="4" w:space="0" w:color="auto"/>
              <w:right w:val="single" w:sz="4" w:space="0" w:color="auto"/>
            </w:tcBorders>
          </w:tcPr>
          <w:p>
            <w:pPr>
              <w:rPr>
                <w:sz w:val="20"/>
              </w:rPr>
            </w:pPr>
          </w:p>
        </w:tc>
        <w:tc>
          <w:tcPr>
            <w:tcW w:w="1984" w:type="dxa"/>
            <w:tcBorders>
              <w:top w:val="nil"/>
              <w:left w:val="single" w:sz="4" w:space="0" w:color="auto"/>
              <w:bottom w:val="single" w:sz="4" w:space="0" w:color="auto"/>
              <w:right w:val="nil"/>
            </w:tcBorders>
          </w:tcPr>
          <w:p>
            <w:pPr>
              <w:rPr>
                <w:sz w:val="20"/>
              </w:rPr>
            </w:pPr>
          </w:p>
        </w:tc>
      </w:tr>
      <w:tr>
        <w:trPr>
          <w:cantSplit/>
        </w:trPr>
        <w:tc>
          <w:tcPr>
            <w:tcW w:w="1860" w:type="dxa"/>
            <w:vMerge/>
            <w:tcBorders>
              <w:top w:val="single" w:sz="4" w:space="0" w:color="auto"/>
              <w:left w:val="nil"/>
              <w:bottom w:val="nil"/>
              <w:right w:val="single" w:sz="4" w:space="0" w:color="auto"/>
            </w:tcBorders>
            <w:vAlign w:val="center"/>
          </w:tcPr>
          <w:p>
            <w:pPr>
              <w:rPr>
                <w:sz w:val="20"/>
              </w:rPr>
            </w:pPr>
          </w:p>
        </w:tc>
        <w:tc>
          <w:tcPr>
            <w:tcW w:w="3724" w:type="dxa"/>
            <w:gridSpan w:val="2"/>
            <w:vMerge/>
            <w:tcBorders>
              <w:top w:val="single" w:sz="4" w:space="0" w:color="auto"/>
              <w:left w:val="single" w:sz="4" w:space="0" w:color="auto"/>
              <w:bottom w:val="nil"/>
              <w:right w:val="single" w:sz="4" w:space="0" w:color="auto"/>
            </w:tcBorders>
            <w:vAlign w:val="center"/>
          </w:tcPr>
          <w:p>
            <w:pPr>
              <w:rPr>
                <w:sz w:val="20"/>
              </w:rPr>
            </w:pPr>
          </w:p>
        </w:tc>
        <w:tc>
          <w:tcPr>
            <w:tcW w:w="1878" w:type="dxa"/>
            <w:tcBorders>
              <w:top w:val="nil"/>
              <w:left w:val="single" w:sz="4" w:space="0" w:color="auto"/>
              <w:bottom w:val="nil"/>
              <w:right w:val="single" w:sz="4" w:space="0" w:color="auto"/>
            </w:tcBorders>
          </w:tcPr>
          <w:p>
            <w:pPr>
              <w:rPr>
                <w:sz w:val="20"/>
              </w:rPr>
            </w:pPr>
            <w:r>
              <w:rPr>
                <w:sz w:val="20"/>
              </w:rPr>
              <w:t xml:space="preserve">Vandens garams sandarūs  ekranai.</w:t>
            </w:r>
          </w:p>
        </w:tc>
        <w:tc>
          <w:tcPr>
            <w:tcW w:w="1984" w:type="dxa"/>
            <w:tcBorders>
              <w:top w:val="nil"/>
              <w:left w:val="single" w:sz="4" w:space="0" w:color="auto"/>
              <w:bottom w:val="nil"/>
              <w:right w:val="nil"/>
            </w:tcBorders>
          </w:tcPr>
          <w:p>
            <w:pPr>
              <w:rPr>
                <w:sz w:val="20"/>
              </w:rPr>
            </w:pPr>
            <w:r>
              <w:rPr>
                <w:sz w:val="20"/>
              </w:rPr>
              <w:t>Garų pralaidumas.</w:t>
            </w:r>
          </w:p>
          <w:p>
            <w:pPr>
              <w:rPr>
                <w:sz w:val="20"/>
              </w:rPr>
            </w:pPr>
            <w:r>
              <w:rPr>
                <w:sz w:val="20"/>
              </w:rPr>
              <w:t>Atsparumas drėgmei.</w:t>
            </w:r>
          </w:p>
        </w:tc>
      </w:tr>
      <w:tr>
        <w:trPr>
          <w:cantSplit/>
        </w:trPr>
        <w:tc>
          <w:tcPr>
            <w:tcW w:w="1860" w:type="dxa"/>
            <w:vMerge/>
            <w:tcBorders>
              <w:top w:val="single" w:sz="4" w:space="0" w:color="auto"/>
              <w:left w:val="nil"/>
              <w:bottom w:val="nil"/>
              <w:right w:val="single" w:sz="4" w:space="0" w:color="auto"/>
            </w:tcBorders>
            <w:vAlign w:val="center"/>
          </w:tcPr>
          <w:p>
            <w:pPr>
              <w:rPr>
                <w:sz w:val="20"/>
              </w:rPr>
            </w:pPr>
          </w:p>
        </w:tc>
        <w:tc>
          <w:tcPr>
            <w:tcW w:w="3724" w:type="dxa"/>
            <w:gridSpan w:val="2"/>
            <w:vMerge/>
            <w:tcBorders>
              <w:top w:val="single" w:sz="4" w:space="0" w:color="auto"/>
              <w:left w:val="single" w:sz="4" w:space="0" w:color="auto"/>
              <w:bottom w:val="nil"/>
              <w:right w:val="single" w:sz="4" w:space="0" w:color="auto"/>
            </w:tcBorders>
            <w:vAlign w:val="center"/>
          </w:tcPr>
          <w:p>
            <w:pPr>
              <w:rPr>
                <w:sz w:val="20"/>
              </w:rPr>
            </w:pPr>
          </w:p>
        </w:tc>
        <w:tc>
          <w:tcPr>
            <w:tcW w:w="1878" w:type="dxa"/>
            <w:tcBorders>
              <w:top w:val="nil"/>
              <w:left w:val="single" w:sz="4" w:space="0" w:color="auto"/>
              <w:bottom w:val="nil"/>
              <w:right w:val="single" w:sz="4" w:space="0" w:color="auto"/>
            </w:tcBorders>
          </w:tcPr>
          <w:p>
            <w:pPr>
              <w:rPr>
                <w:sz w:val="20"/>
              </w:rPr>
            </w:pPr>
          </w:p>
        </w:tc>
        <w:tc>
          <w:tcPr>
            <w:tcW w:w="1984" w:type="dxa"/>
            <w:tcBorders>
              <w:top w:val="nil"/>
              <w:left w:val="single" w:sz="4" w:space="0" w:color="auto"/>
              <w:bottom w:val="nil"/>
              <w:right w:val="nil"/>
            </w:tcBorders>
          </w:tcPr>
          <w:p>
            <w:pPr>
              <w:rPr>
                <w:sz w:val="20"/>
              </w:rPr>
            </w:pPr>
          </w:p>
        </w:tc>
      </w:tr>
      <w:tr>
        <w:trPr>
          <w:cantSplit/>
        </w:trPr>
        <w:tc>
          <w:tcPr>
            <w:tcW w:w="1860" w:type="dxa"/>
            <w:vMerge/>
            <w:tcBorders>
              <w:top w:val="single" w:sz="4" w:space="0" w:color="auto"/>
              <w:left w:val="nil"/>
              <w:bottom w:val="nil"/>
              <w:right w:val="single" w:sz="4" w:space="0" w:color="auto"/>
            </w:tcBorders>
            <w:vAlign w:val="center"/>
          </w:tcPr>
          <w:p>
            <w:pPr>
              <w:rPr>
                <w:sz w:val="20"/>
              </w:rPr>
            </w:pPr>
          </w:p>
        </w:tc>
        <w:tc>
          <w:tcPr>
            <w:tcW w:w="3724" w:type="dxa"/>
            <w:gridSpan w:val="2"/>
            <w:vMerge/>
            <w:tcBorders>
              <w:top w:val="single" w:sz="4" w:space="0" w:color="auto"/>
              <w:left w:val="single" w:sz="4" w:space="0" w:color="auto"/>
              <w:bottom w:val="nil"/>
              <w:right w:val="single" w:sz="4" w:space="0" w:color="auto"/>
            </w:tcBorders>
            <w:vAlign w:val="center"/>
          </w:tcPr>
          <w:p>
            <w:pPr>
              <w:rPr>
                <w:sz w:val="20"/>
              </w:rPr>
            </w:pPr>
          </w:p>
        </w:tc>
        <w:tc>
          <w:tcPr>
            <w:tcW w:w="1878" w:type="dxa"/>
            <w:tcBorders>
              <w:top w:val="nil"/>
              <w:left w:val="single" w:sz="4" w:space="0" w:color="auto"/>
              <w:bottom w:val="nil"/>
              <w:right w:val="single" w:sz="4" w:space="0" w:color="auto"/>
            </w:tcBorders>
          </w:tcPr>
          <w:p>
            <w:pPr>
              <w:rPr>
                <w:sz w:val="20"/>
              </w:rPr>
            </w:pPr>
            <w:r>
              <w:rPr>
                <w:sz w:val="20"/>
              </w:rPr>
              <w:t>Izoliacinės medžiagos.</w:t>
            </w:r>
          </w:p>
        </w:tc>
        <w:tc>
          <w:tcPr>
            <w:tcW w:w="1984" w:type="dxa"/>
            <w:tcBorders>
              <w:top w:val="nil"/>
              <w:left w:val="single" w:sz="4" w:space="0" w:color="auto"/>
              <w:bottom w:val="nil"/>
              <w:right w:val="nil"/>
            </w:tcBorders>
          </w:tcPr>
          <w:p>
            <w:pPr>
              <w:rPr>
                <w:sz w:val="20"/>
              </w:rPr>
            </w:pPr>
            <w:r>
              <w:rPr>
                <w:sz w:val="20"/>
              </w:rPr>
              <w:t xml:space="preserve">Garų pralaidumas. </w:t>
            </w:r>
          </w:p>
          <w:p>
            <w:pPr>
              <w:rPr>
                <w:sz w:val="20"/>
              </w:rPr>
            </w:pPr>
            <w:r>
              <w:rPr>
                <w:sz w:val="20"/>
              </w:rPr>
              <w:t xml:space="preserve">Sujungimų funkcionalumas. </w:t>
            </w:r>
          </w:p>
          <w:p>
            <w:pPr>
              <w:rPr>
                <w:sz w:val="20"/>
              </w:rPr>
            </w:pPr>
            <w:r>
              <w:rPr>
                <w:sz w:val="20"/>
              </w:rPr>
              <w:t>Atsparumas drėgmei.</w:t>
            </w:r>
          </w:p>
          <w:p>
            <w:pPr>
              <w:rPr>
                <w:sz w:val="20"/>
              </w:rPr>
            </w:pPr>
            <w:r>
              <w:rPr>
                <w:sz w:val="20"/>
              </w:rPr>
              <w:t>Šilumos savybės ir projektavimo aspektai.</w:t>
            </w:r>
          </w:p>
        </w:tc>
      </w:tr>
      <w:tr>
        <w:trPr>
          <w:cantSplit/>
        </w:trPr>
        <w:tc>
          <w:tcPr>
            <w:tcW w:w="1860" w:type="dxa"/>
            <w:vMerge/>
            <w:tcBorders>
              <w:top w:val="single" w:sz="4" w:space="0" w:color="auto"/>
              <w:left w:val="nil"/>
              <w:bottom w:val="nil"/>
              <w:right w:val="single" w:sz="4" w:space="0" w:color="auto"/>
            </w:tcBorders>
            <w:vAlign w:val="center"/>
          </w:tcPr>
          <w:p>
            <w:pPr>
              <w:rPr>
                <w:sz w:val="20"/>
              </w:rPr>
            </w:pPr>
          </w:p>
        </w:tc>
        <w:tc>
          <w:tcPr>
            <w:tcW w:w="3724" w:type="dxa"/>
            <w:gridSpan w:val="2"/>
            <w:vMerge/>
            <w:tcBorders>
              <w:top w:val="single" w:sz="4" w:space="0" w:color="auto"/>
              <w:left w:val="single" w:sz="4" w:space="0" w:color="auto"/>
              <w:bottom w:val="nil"/>
              <w:right w:val="single" w:sz="4" w:space="0" w:color="auto"/>
            </w:tcBorders>
            <w:vAlign w:val="center"/>
          </w:tcPr>
          <w:p>
            <w:pPr>
              <w:rPr>
                <w:sz w:val="20"/>
              </w:rPr>
            </w:pPr>
          </w:p>
        </w:tc>
        <w:tc>
          <w:tcPr>
            <w:tcW w:w="1878" w:type="dxa"/>
            <w:tcBorders>
              <w:top w:val="nil"/>
              <w:left w:val="single" w:sz="4" w:space="0" w:color="auto"/>
              <w:bottom w:val="single" w:sz="4" w:space="0" w:color="auto"/>
              <w:right w:val="single" w:sz="4" w:space="0" w:color="auto"/>
            </w:tcBorders>
          </w:tcPr>
          <w:p>
            <w:pPr>
              <w:rPr>
                <w:sz w:val="20"/>
              </w:rPr>
            </w:pPr>
          </w:p>
        </w:tc>
        <w:tc>
          <w:tcPr>
            <w:tcW w:w="1984" w:type="dxa"/>
            <w:tcBorders>
              <w:top w:val="nil"/>
              <w:left w:val="single" w:sz="4" w:space="0" w:color="auto"/>
              <w:bottom w:val="single" w:sz="4" w:space="0" w:color="auto"/>
              <w:right w:val="nil"/>
            </w:tcBorders>
          </w:tcPr>
          <w:p>
            <w:pPr>
              <w:rPr>
                <w:sz w:val="20"/>
              </w:rPr>
            </w:pPr>
          </w:p>
        </w:tc>
      </w:tr>
      <w:tr>
        <w:trPr>
          <w:cantSplit/>
        </w:trPr>
        <w:tc>
          <w:tcPr>
            <w:tcW w:w="1860" w:type="dxa"/>
            <w:vMerge/>
            <w:tcBorders>
              <w:top w:val="single" w:sz="4" w:space="0" w:color="auto"/>
              <w:left w:val="nil"/>
              <w:bottom w:val="nil"/>
              <w:right w:val="single" w:sz="4" w:space="0" w:color="auto"/>
            </w:tcBorders>
            <w:vAlign w:val="center"/>
          </w:tcPr>
          <w:p>
            <w:pPr>
              <w:rPr>
                <w:sz w:val="20"/>
              </w:rPr>
            </w:pPr>
          </w:p>
        </w:tc>
        <w:tc>
          <w:tcPr>
            <w:tcW w:w="3724" w:type="dxa"/>
            <w:gridSpan w:val="2"/>
            <w:vMerge/>
            <w:tcBorders>
              <w:top w:val="single" w:sz="4" w:space="0" w:color="auto"/>
              <w:left w:val="single" w:sz="4" w:space="0" w:color="auto"/>
              <w:bottom w:val="nil"/>
              <w:right w:val="single" w:sz="4" w:space="0" w:color="auto"/>
            </w:tcBorders>
            <w:vAlign w:val="center"/>
          </w:tcPr>
          <w:p>
            <w:pPr>
              <w:rPr>
                <w:sz w:val="20"/>
              </w:rPr>
            </w:pPr>
          </w:p>
        </w:tc>
        <w:tc>
          <w:tcPr>
            <w:tcW w:w="1878" w:type="dxa"/>
            <w:tcBorders>
              <w:top w:val="single" w:sz="4" w:space="0" w:color="auto"/>
              <w:left w:val="single" w:sz="4" w:space="0" w:color="auto"/>
              <w:bottom w:val="nil"/>
              <w:right w:val="single" w:sz="4" w:space="0" w:color="auto"/>
            </w:tcBorders>
          </w:tcPr>
          <w:p>
            <w:pPr>
              <w:rPr>
                <w:sz w:val="20"/>
              </w:rPr>
            </w:pPr>
            <w:r>
              <w:rPr>
                <w:sz w:val="20"/>
              </w:rPr>
              <w:t>Karnizai, atbrailos.</w:t>
            </w:r>
          </w:p>
        </w:tc>
        <w:tc>
          <w:tcPr>
            <w:tcW w:w="1984" w:type="dxa"/>
            <w:tcBorders>
              <w:top w:val="single" w:sz="4" w:space="0" w:color="auto"/>
              <w:left w:val="single" w:sz="4" w:space="0" w:color="auto"/>
              <w:bottom w:val="nil"/>
              <w:right w:val="nil"/>
            </w:tcBorders>
          </w:tcPr>
          <w:p>
            <w:pPr>
              <w:rPr>
                <w:sz w:val="20"/>
              </w:rPr>
            </w:pPr>
            <w:r>
              <w:rPr>
                <w:sz w:val="20"/>
              </w:rPr>
              <w:t>Atsparumas vandeniui.</w:t>
            </w:r>
          </w:p>
          <w:p>
            <w:pPr>
              <w:rPr>
                <w:sz w:val="20"/>
              </w:rPr>
            </w:pPr>
            <w:r>
              <w:rPr>
                <w:sz w:val="20"/>
              </w:rPr>
              <w:t>Siūlių patikimumas.</w:t>
            </w:r>
          </w:p>
        </w:tc>
      </w:tr>
      <w:tr>
        <w:trPr>
          <w:cantSplit/>
        </w:trPr>
        <w:tc>
          <w:tcPr>
            <w:tcW w:w="1860" w:type="dxa"/>
            <w:vMerge/>
            <w:tcBorders>
              <w:top w:val="single" w:sz="4" w:space="0" w:color="auto"/>
              <w:left w:val="nil"/>
              <w:bottom w:val="nil"/>
              <w:right w:val="single" w:sz="4" w:space="0" w:color="auto"/>
            </w:tcBorders>
            <w:vAlign w:val="center"/>
          </w:tcPr>
          <w:p>
            <w:pPr>
              <w:rPr>
                <w:sz w:val="20"/>
              </w:rPr>
            </w:pPr>
          </w:p>
        </w:tc>
        <w:tc>
          <w:tcPr>
            <w:tcW w:w="3724" w:type="dxa"/>
            <w:gridSpan w:val="2"/>
            <w:vMerge/>
            <w:tcBorders>
              <w:top w:val="single" w:sz="4" w:space="0" w:color="auto"/>
              <w:left w:val="single" w:sz="4" w:space="0" w:color="auto"/>
              <w:bottom w:val="nil"/>
              <w:right w:val="single" w:sz="4" w:space="0" w:color="auto"/>
            </w:tcBorders>
            <w:vAlign w:val="center"/>
          </w:tcPr>
          <w:p>
            <w:pPr>
              <w:rPr>
                <w:sz w:val="20"/>
              </w:rPr>
            </w:pPr>
          </w:p>
        </w:tc>
        <w:tc>
          <w:tcPr>
            <w:tcW w:w="1878" w:type="dxa"/>
            <w:tcBorders>
              <w:top w:val="nil"/>
              <w:left w:val="single" w:sz="4" w:space="0" w:color="auto"/>
              <w:bottom w:val="single" w:sz="4" w:space="0" w:color="auto"/>
              <w:right w:val="single" w:sz="4" w:space="0" w:color="auto"/>
            </w:tcBorders>
          </w:tcPr>
          <w:p>
            <w:pPr>
              <w:rPr>
                <w:sz w:val="20"/>
              </w:rPr>
            </w:pPr>
          </w:p>
        </w:tc>
        <w:tc>
          <w:tcPr>
            <w:tcW w:w="1984" w:type="dxa"/>
            <w:tcBorders>
              <w:top w:val="nil"/>
              <w:left w:val="single" w:sz="4" w:space="0" w:color="auto"/>
              <w:bottom w:val="single" w:sz="4" w:space="0" w:color="auto"/>
              <w:right w:val="nil"/>
            </w:tcBorders>
          </w:tcPr>
          <w:p>
            <w:pPr>
              <w:rPr>
                <w:sz w:val="20"/>
              </w:rPr>
            </w:pPr>
          </w:p>
        </w:tc>
      </w:tr>
      <w:tr>
        <w:trPr>
          <w:cantSplit/>
        </w:trPr>
        <w:tc>
          <w:tcPr>
            <w:tcW w:w="1860" w:type="dxa"/>
            <w:vMerge/>
            <w:tcBorders>
              <w:top w:val="single" w:sz="4" w:space="0" w:color="auto"/>
              <w:left w:val="nil"/>
              <w:bottom w:val="nil"/>
              <w:right w:val="single" w:sz="4" w:space="0" w:color="auto"/>
            </w:tcBorders>
            <w:vAlign w:val="center"/>
          </w:tcPr>
          <w:p>
            <w:pPr>
              <w:rPr>
                <w:sz w:val="20"/>
              </w:rPr>
            </w:pPr>
          </w:p>
        </w:tc>
        <w:tc>
          <w:tcPr>
            <w:tcW w:w="3724" w:type="dxa"/>
            <w:gridSpan w:val="2"/>
            <w:vMerge/>
            <w:tcBorders>
              <w:top w:val="single" w:sz="4" w:space="0" w:color="auto"/>
              <w:left w:val="single" w:sz="4" w:space="0" w:color="auto"/>
              <w:bottom w:val="nil"/>
              <w:right w:val="single" w:sz="4" w:space="0" w:color="auto"/>
            </w:tcBorders>
            <w:vAlign w:val="center"/>
          </w:tcPr>
          <w:p>
            <w:pPr>
              <w:rPr>
                <w:sz w:val="20"/>
              </w:rPr>
            </w:pPr>
          </w:p>
        </w:tc>
        <w:tc>
          <w:tcPr>
            <w:tcW w:w="1878" w:type="dxa"/>
            <w:tcBorders>
              <w:top w:val="single" w:sz="4" w:space="0" w:color="auto"/>
              <w:left w:val="single" w:sz="4" w:space="0" w:color="auto"/>
              <w:bottom w:val="nil"/>
              <w:right w:val="single" w:sz="4" w:space="0" w:color="auto"/>
            </w:tcBorders>
          </w:tcPr>
          <w:p>
            <w:pPr>
              <w:rPr>
                <w:sz w:val="20"/>
              </w:rPr>
            </w:pPr>
            <w:r>
              <w:rPr>
                <w:sz w:val="20"/>
              </w:rPr>
              <w:t>Drėgmei atsparūs latakai.</w:t>
            </w:r>
          </w:p>
        </w:tc>
        <w:tc>
          <w:tcPr>
            <w:tcW w:w="1984" w:type="dxa"/>
            <w:tcBorders>
              <w:top w:val="single" w:sz="4" w:space="0" w:color="auto"/>
              <w:left w:val="single" w:sz="4" w:space="0" w:color="auto"/>
              <w:bottom w:val="nil"/>
              <w:right w:val="nil"/>
            </w:tcBorders>
          </w:tcPr>
          <w:p>
            <w:pPr>
              <w:rPr>
                <w:sz w:val="20"/>
              </w:rPr>
            </w:pPr>
            <w:r>
              <w:rPr>
                <w:sz w:val="20"/>
              </w:rPr>
              <w:t>Nepralaidumas vandeniui.</w:t>
            </w:r>
          </w:p>
        </w:tc>
      </w:tr>
      <w:tr>
        <w:trPr>
          <w:cantSplit/>
        </w:trPr>
        <w:tc>
          <w:tcPr>
            <w:tcW w:w="1772" w:type="dxa"/>
            <w:tcBorders>
              <w:top w:val="nil"/>
              <w:left w:val="nil"/>
              <w:bottom w:val="single" w:sz="4" w:space="0" w:color="auto"/>
              <w:right w:val="single" w:sz="4" w:space="0" w:color="auto"/>
            </w:tcBorders>
          </w:tcPr>
          <w:p>
            <w:pPr>
              <w:rPr>
                <w:sz w:val="20"/>
              </w:rPr>
            </w:pPr>
          </w:p>
        </w:tc>
        <w:tc>
          <w:tcPr>
            <w:tcW w:w="3546" w:type="dxa"/>
            <w:gridSpan w:val="2"/>
            <w:tcBorders>
              <w:top w:val="nil"/>
              <w:left w:val="single" w:sz="4" w:space="0" w:color="auto"/>
              <w:bottom w:val="single" w:sz="4" w:space="0" w:color="auto"/>
              <w:right w:val="single" w:sz="4" w:space="0" w:color="auto"/>
            </w:tcBorders>
          </w:tcPr>
          <w:p>
            <w:pPr>
              <w:rPr>
                <w:sz w:val="20"/>
              </w:rPr>
            </w:pPr>
          </w:p>
        </w:tc>
        <w:tc>
          <w:tcPr>
            <w:tcW w:w="1878" w:type="dxa"/>
            <w:tcBorders>
              <w:top w:val="nil"/>
              <w:left w:val="single" w:sz="4" w:space="0" w:color="auto"/>
              <w:bottom w:val="single" w:sz="4" w:space="0" w:color="auto"/>
              <w:right w:val="single" w:sz="4" w:space="0" w:color="auto"/>
            </w:tcBorders>
          </w:tcPr>
          <w:p>
            <w:pPr>
              <w:rPr>
                <w:sz w:val="20"/>
              </w:rPr>
            </w:pPr>
          </w:p>
        </w:tc>
        <w:tc>
          <w:tcPr>
            <w:tcW w:w="1984" w:type="dxa"/>
            <w:tcBorders>
              <w:top w:val="nil"/>
              <w:left w:val="single" w:sz="4" w:space="0" w:color="auto"/>
              <w:bottom w:val="single" w:sz="4" w:space="0" w:color="auto"/>
              <w:right w:val="nil"/>
            </w:tcBorders>
          </w:tcPr>
          <w:p>
            <w:pPr>
              <w:rPr>
                <w:sz w:val="20"/>
              </w:rPr>
            </w:pPr>
          </w:p>
        </w:tc>
      </w:tr>
    </w:tbl>
    <w:p>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
        <w:t>______________</w:t>
      </w:r>
    </w:p>
    <w:p>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p>
    <w:p>
      <w:pPr>
        <w:ind w:firstLine="567"/>
        <w:jc w:val="both"/>
      </w:pPr>
    </w:p>
    <w:p>
      <w:pPr>
        <w:ind w:firstLine="5102"/>
      </w:pPr>
      <w:r>
        <w:br w:type="page"/>
      </w:r>
    </w:p>
    <w:p>
      <w:pPr>
        <w:ind w:firstLine="5102"/>
      </w:pPr>
      <w:r>
        <w:t>B</w:t>
      </w:r>
      <w:r>
        <w:t xml:space="preserve"> priedas (informacinis)</w:t>
      </w:r>
    </w:p>
    <w:p>
      <w:pPr>
        <w:ind w:firstLine="5103"/>
      </w:pPr>
    </w:p>
    <w:p>
      <w:pPr>
        <w:jc w:val="center"/>
        <w:rPr>
          <w:b/>
        </w:rPr>
      </w:pPr>
      <w:r>
        <w:rPr>
          <w:b/>
        </w:rPr>
        <w:t>TECHNINIŲ REIKALAVIMŲ STATYBOS REGLAMENTO STR 2.01.01(3):1999 TECHNINIŲ REIKALAVIMŲ SUVESTINĖ „VANDENS TIEKIMAS“</w:t>
      </w:r>
    </w:p>
    <w:p>
      <w:pPr>
        <w:rPr>
          <w:b/>
        </w:rPr>
      </w:pPr>
    </w:p>
    <w:tbl>
      <w:tblPr>
        <w:tblW w:w="963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1862"/>
        <w:gridCol w:w="2048"/>
        <w:gridCol w:w="1786"/>
        <w:gridCol w:w="2083"/>
      </w:tblGrid>
      <w:tr>
        <w:trPr>
          <w:cantSplit/>
        </w:trPr>
        <w:tc>
          <w:tcPr>
            <w:tcW w:w="1772" w:type="dxa"/>
            <w:vMerge w:val="restart"/>
            <w:tcBorders>
              <w:top w:val="single" w:sz="4" w:space="0" w:color="auto"/>
              <w:left w:val="nil"/>
              <w:bottom w:val="nil"/>
              <w:right w:val="single" w:sz="4" w:space="0" w:color="auto"/>
            </w:tcBorders>
          </w:tcPr>
          <w:p>
            <w:pPr>
              <w:rPr>
                <w:sz w:val="20"/>
              </w:rPr>
            </w:pPr>
            <w:r>
              <w:rPr>
                <w:sz w:val="20"/>
              </w:rPr>
              <w:t>Reguliuojama sritis</w:t>
            </w:r>
          </w:p>
        </w:tc>
        <w:tc>
          <w:tcPr>
            <w:tcW w:w="3723" w:type="dxa"/>
            <w:gridSpan w:val="2"/>
            <w:tcBorders>
              <w:top w:val="single" w:sz="4" w:space="0" w:color="auto"/>
              <w:left w:val="single" w:sz="4" w:space="0" w:color="auto"/>
              <w:bottom w:val="nil"/>
              <w:right w:val="single" w:sz="4" w:space="0" w:color="auto"/>
            </w:tcBorders>
          </w:tcPr>
          <w:p>
            <w:pPr>
              <w:rPr>
                <w:sz w:val="20"/>
              </w:rPr>
            </w:pPr>
            <w:r>
              <w:rPr>
                <w:sz w:val="20"/>
              </w:rPr>
              <w:t>Statinių pagal A kategorijos technines specifikacijas reikalavimai</w:t>
            </w:r>
          </w:p>
        </w:tc>
        <w:tc>
          <w:tcPr>
            <w:tcW w:w="3685" w:type="dxa"/>
            <w:gridSpan w:val="2"/>
            <w:tcBorders>
              <w:top w:val="single" w:sz="4" w:space="0" w:color="auto"/>
              <w:left w:val="single" w:sz="4" w:space="0" w:color="auto"/>
              <w:bottom w:val="nil"/>
              <w:right w:val="nil"/>
            </w:tcBorders>
          </w:tcPr>
          <w:p>
            <w:pPr>
              <w:rPr>
                <w:sz w:val="20"/>
              </w:rPr>
            </w:pPr>
            <w:r>
              <w:rPr>
                <w:sz w:val="20"/>
              </w:rPr>
              <w:t>Statybos produktai pagal B kategorijos technines specifikacijas</w:t>
            </w:r>
          </w:p>
        </w:tc>
      </w:tr>
      <w:tr>
        <w:trPr>
          <w:cantSplit/>
        </w:trPr>
        <w:tc>
          <w:tcPr>
            <w:tcW w:w="1860" w:type="dxa"/>
            <w:vMerge/>
            <w:tcBorders>
              <w:top w:val="single" w:sz="4" w:space="0" w:color="auto"/>
              <w:left w:val="nil"/>
              <w:bottom w:val="nil"/>
              <w:right w:val="single" w:sz="4" w:space="0" w:color="auto"/>
            </w:tcBorders>
            <w:vAlign w:val="center"/>
          </w:tcPr>
          <w:p>
            <w:pPr>
              <w:rPr>
                <w:sz w:val="20"/>
              </w:rPr>
            </w:pPr>
          </w:p>
        </w:tc>
        <w:tc>
          <w:tcPr>
            <w:tcW w:w="3723" w:type="dxa"/>
            <w:gridSpan w:val="2"/>
            <w:tcBorders>
              <w:top w:val="nil"/>
              <w:left w:val="single" w:sz="4" w:space="0" w:color="auto"/>
              <w:bottom w:val="single" w:sz="4" w:space="0" w:color="auto"/>
              <w:right w:val="single" w:sz="4" w:space="0" w:color="auto"/>
            </w:tcBorders>
          </w:tcPr>
          <w:p>
            <w:pPr>
              <w:rPr>
                <w:sz w:val="20"/>
              </w:rPr>
            </w:pPr>
          </w:p>
        </w:tc>
        <w:tc>
          <w:tcPr>
            <w:tcW w:w="3685" w:type="dxa"/>
            <w:gridSpan w:val="2"/>
            <w:tcBorders>
              <w:top w:val="nil"/>
              <w:left w:val="single" w:sz="4" w:space="0" w:color="auto"/>
              <w:bottom w:val="single" w:sz="4" w:space="0" w:color="auto"/>
              <w:right w:val="nil"/>
            </w:tcBorders>
          </w:tcPr>
          <w:p>
            <w:pPr>
              <w:rPr>
                <w:sz w:val="20"/>
              </w:rPr>
            </w:pPr>
          </w:p>
        </w:tc>
      </w:tr>
      <w:tr>
        <w:trPr>
          <w:cantSplit/>
        </w:trPr>
        <w:tc>
          <w:tcPr>
            <w:tcW w:w="1860" w:type="dxa"/>
            <w:vMerge/>
            <w:tcBorders>
              <w:top w:val="single" w:sz="4" w:space="0" w:color="auto"/>
              <w:left w:val="nil"/>
              <w:bottom w:val="nil"/>
              <w:right w:val="single" w:sz="4" w:space="0" w:color="auto"/>
            </w:tcBorders>
            <w:vAlign w:val="center"/>
          </w:tcPr>
          <w:p>
            <w:pPr>
              <w:rPr>
                <w:sz w:val="20"/>
              </w:rPr>
            </w:pPr>
          </w:p>
        </w:tc>
        <w:tc>
          <w:tcPr>
            <w:tcW w:w="1773" w:type="dxa"/>
            <w:tcBorders>
              <w:top w:val="single" w:sz="4" w:space="0" w:color="auto"/>
              <w:left w:val="single" w:sz="4" w:space="0" w:color="auto"/>
              <w:bottom w:val="nil"/>
              <w:right w:val="single" w:sz="4" w:space="0" w:color="auto"/>
            </w:tcBorders>
          </w:tcPr>
          <w:p>
            <w:pPr>
              <w:rPr>
                <w:sz w:val="20"/>
              </w:rPr>
            </w:pPr>
            <w:r>
              <w:rPr>
                <w:sz w:val="20"/>
              </w:rPr>
              <w:t>Funkcionavimo reikalavimai</w:t>
            </w:r>
          </w:p>
        </w:tc>
        <w:tc>
          <w:tcPr>
            <w:tcW w:w="1950" w:type="dxa"/>
            <w:tcBorders>
              <w:top w:val="single" w:sz="4" w:space="0" w:color="auto"/>
              <w:left w:val="single" w:sz="4" w:space="0" w:color="auto"/>
              <w:bottom w:val="nil"/>
              <w:right w:val="single" w:sz="4" w:space="0" w:color="auto"/>
            </w:tcBorders>
          </w:tcPr>
          <w:p>
            <w:pPr>
              <w:rPr>
                <w:sz w:val="20"/>
              </w:rPr>
            </w:pPr>
            <w:r>
              <w:rPr>
                <w:sz w:val="20"/>
              </w:rPr>
              <w:t>Eksploatacinių savybių reikalavimai</w:t>
            </w:r>
          </w:p>
        </w:tc>
        <w:tc>
          <w:tcPr>
            <w:tcW w:w="1701" w:type="dxa"/>
            <w:tcBorders>
              <w:top w:val="single" w:sz="4" w:space="0" w:color="auto"/>
              <w:left w:val="single" w:sz="4" w:space="0" w:color="auto"/>
              <w:bottom w:val="nil"/>
              <w:right w:val="single" w:sz="4" w:space="0" w:color="auto"/>
            </w:tcBorders>
          </w:tcPr>
          <w:p>
            <w:pPr>
              <w:rPr>
                <w:sz w:val="20"/>
              </w:rPr>
            </w:pPr>
            <w:r>
              <w:rPr>
                <w:sz w:val="20"/>
              </w:rPr>
              <w:t>Statybos produktai ar jų grupės</w:t>
            </w:r>
          </w:p>
        </w:tc>
        <w:tc>
          <w:tcPr>
            <w:tcW w:w="1984" w:type="dxa"/>
            <w:tcBorders>
              <w:top w:val="single" w:sz="4" w:space="0" w:color="auto"/>
              <w:left w:val="single" w:sz="4" w:space="0" w:color="auto"/>
              <w:bottom w:val="nil"/>
              <w:right w:val="nil"/>
            </w:tcBorders>
          </w:tcPr>
          <w:p>
            <w:pPr>
              <w:rPr>
                <w:sz w:val="20"/>
              </w:rPr>
            </w:pPr>
            <w:r>
              <w:rPr>
                <w:sz w:val="20"/>
              </w:rPr>
              <w:t>Savybės</w:t>
            </w:r>
          </w:p>
        </w:tc>
      </w:tr>
      <w:tr>
        <w:trPr>
          <w:cantSplit/>
        </w:trPr>
        <w:tc>
          <w:tcPr>
            <w:tcW w:w="1772" w:type="dxa"/>
            <w:tcBorders>
              <w:top w:val="nil"/>
              <w:left w:val="nil"/>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950" w:type="dxa"/>
            <w:tcBorders>
              <w:top w:val="nil"/>
              <w:left w:val="single" w:sz="4" w:space="0" w:color="auto"/>
              <w:bottom w:val="single" w:sz="4" w:space="0" w:color="auto"/>
              <w:right w:val="single" w:sz="4" w:space="0" w:color="auto"/>
            </w:tcBorders>
          </w:tcPr>
          <w:p>
            <w:pPr>
              <w:rPr>
                <w:sz w:val="20"/>
              </w:rPr>
            </w:pPr>
          </w:p>
        </w:tc>
        <w:tc>
          <w:tcPr>
            <w:tcW w:w="1701" w:type="dxa"/>
            <w:tcBorders>
              <w:top w:val="nil"/>
              <w:left w:val="single" w:sz="4" w:space="0" w:color="auto"/>
              <w:bottom w:val="single" w:sz="4" w:space="0" w:color="auto"/>
              <w:right w:val="single" w:sz="4" w:space="0" w:color="auto"/>
            </w:tcBorders>
          </w:tcPr>
          <w:p>
            <w:pPr>
              <w:rPr>
                <w:sz w:val="20"/>
              </w:rPr>
            </w:pPr>
          </w:p>
        </w:tc>
        <w:tc>
          <w:tcPr>
            <w:tcW w:w="1984" w:type="dxa"/>
            <w:tcBorders>
              <w:top w:val="nil"/>
              <w:left w:val="single" w:sz="4" w:space="0" w:color="auto"/>
              <w:bottom w:val="single" w:sz="4" w:space="0" w:color="auto"/>
              <w:right w:val="nil"/>
            </w:tcBorders>
          </w:tcPr>
          <w:p>
            <w:pPr>
              <w:rPr>
                <w:rFonts w:ascii="TimesLT" w:hAnsi="TimesLT"/>
                <w:sz w:val="20"/>
              </w:rPr>
            </w:pPr>
          </w:p>
        </w:tc>
      </w:tr>
      <w:tr>
        <w:trPr>
          <w:cantSplit/>
        </w:trPr>
        <w:tc>
          <w:tcPr>
            <w:tcW w:w="1772" w:type="dxa"/>
            <w:vMerge w:val="restart"/>
            <w:tcBorders>
              <w:top w:val="single" w:sz="4" w:space="0" w:color="auto"/>
              <w:left w:val="nil"/>
              <w:bottom w:val="nil"/>
              <w:right w:val="single" w:sz="4" w:space="0" w:color="auto"/>
            </w:tcBorders>
          </w:tcPr>
          <w:p>
            <w:pPr>
              <w:rPr>
                <w:sz w:val="20"/>
              </w:rPr>
            </w:pPr>
            <w:r>
              <w:rPr>
                <w:sz w:val="20"/>
              </w:rPr>
              <w:t>Vandens tiekimas</w:t>
            </w:r>
          </w:p>
        </w:tc>
        <w:tc>
          <w:tcPr>
            <w:tcW w:w="1773" w:type="dxa"/>
            <w:tcBorders>
              <w:top w:val="single" w:sz="4" w:space="0" w:color="auto"/>
              <w:left w:val="single" w:sz="4" w:space="0" w:color="auto"/>
              <w:bottom w:val="nil"/>
              <w:right w:val="single" w:sz="4" w:space="0" w:color="auto"/>
            </w:tcBorders>
          </w:tcPr>
          <w:p>
            <w:pPr>
              <w:rPr>
                <w:sz w:val="20"/>
              </w:rPr>
            </w:pPr>
            <w:r>
              <w:rPr>
                <w:sz w:val="20"/>
              </w:rPr>
              <w:t>Tinkamas gaminių naudojimas sistemose ir efektyvi eksploatacija.</w:t>
            </w:r>
          </w:p>
        </w:tc>
        <w:tc>
          <w:tcPr>
            <w:tcW w:w="1950" w:type="dxa"/>
            <w:tcBorders>
              <w:top w:val="single" w:sz="4" w:space="0" w:color="auto"/>
              <w:left w:val="single" w:sz="4" w:space="0" w:color="auto"/>
              <w:bottom w:val="nil"/>
              <w:right w:val="single" w:sz="4" w:space="0" w:color="auto"/>
            </w:tcBorders>
          </w:tcPr>
          <w:p>
            <w:pPr>
              <w:rPr>
                <w:sz w:val="20"/>
              </w:rPr>
            </w:pPr>
            <w:r>
              <w:rPr>
                <w:sz w:val="20"/>
              </w:rPr>
              <w:t>Nurodyti sistemų projektą ir montavimo būdą.</w:t>
            </w:r>
          </w:p>
        </w:tc>
        <w:tc>
          <w:tcPr>
            <w:tcW w:w="3685" w:type="dxa"/>
            <w:gridSpan w:val="2"/>
            <w:tcBorders>
              <w:top w:val="single" w:sz="4" w:space="0" w:color="auto"/>
              <w:left w:val="single" w:sz="4" w:space="0" w:color="auto"/>
              <w:bottom w:val="nil"/>
              <w:right w:val="nil"/>
            </w:tcBorders>
          </w:tcPr>
          <w:p>
            <w:pPr>
              <w:rPr>
                <w:sz w:val="20"/>
              </w:rPr>
            </w:pPr>
          </w:p>
        </w:tc>
      </w:tr>
      <w:tr>
        <w:trPr>
          <w:cantSplit/>
        </w:trPr>
        <w:tc>
          <w:tcPr>
            <w:tcW w:w="1860" w:type="dxa"/>
            <w:vMerge/>
            <w:tcBorders>
              <w:top w:val="single" w:sz="4" w:space="0" w:color="auto"/>
              <w:left w:val="nil"/>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p>
        </w:tc>
        <w:tc>
          <w:tcPr>
            <w:tcW w:w="1950" w:type="dxa"/>
            <w:tcBorders>
              <w:top w:val="nil"/>
              <w:left w:val="single" w:sz="4" w:space="0" w:color="auto"/>
              <w:bottom w:val="nil"/>
              <w:right w:val="single" w:sz="4" w:space="0" w:color="auto"/>
            </w:tcBorders>
          </w:tcPr>
          <w:p>
            <w:pPr>
              <w:rPr>
                <w:sz w:val="20"/>
              </w:rPr>
            </w:pPr>
          </w:p>
        </w:tc>
        <w:tc>
          <w:tcPr>
            <w:tcW w:w="1701" w:type="dxa"/>
            <w:tcBorders>
              <w:top w:val="nil"/>
              <w:left w:val="single" w:sz="4" w:space="0" w:color="auto"/>
              <w:bottom w:val="single" w:sz="4" w:space="0" w:color="auto"/>
              <w:right w:val="nil"/>
            </w:tcBorders>
          </w:tcPr>
          <w:p>
            <w:pPr>
              <w:rPr>
                <w:sz w:val="20"/>
              </w:rPr>
            </w:pPr>
          </w:p>
        </w:tc>
        <w:tc>
          <w:tcPr>
            <w:tcW w:w="1984" w:type="dxa"/>
            <w:tcBorders>
              <w:top w:val="nil"/>
              <w:left w:val="nil"/>
              <w:bottom w:val="nil"/>
              <w:right w:val="nil"/>
            </w:tcBorders>
          </w:tcPr>
          <w:p>
            <w:pPr>
              <w:rPr>
                <w:sz w:val="20"/>
              </w:rPr>
            </w:pPr>
          </w:p>
        </w:tc>
      </w:tr>
      <w:tr>
        <w:trPr>
          <w:cantSplit/>
        </w:trPr>
        <w:tc>
          <w:tcPr>
            <w:tcW w:w="1860" w:type="dxa"/>
            <w:vMerge/>
            <w:tcBorders>
              <w:top w:val="single" w:sz="4" w:space="0" w:color="auto"/>
              <w:left w:val="nil"/>
              <w:bottom w:val="nil"/>
              <w:right w:val="single" w:sz="4" w:space="0" w:color="auto"/>
            </w:tcBorders>
            <w:vAlign w:val="center"/>
          </w:tcPr>
          <w:p>
            <w:pPr>
              <w:rPr>
                <w:sz w:val="20"/>
              </w:rPr>
            </w:pPr>
          </w:p>
        </w:tc>
        <w:tc>
          <w:tcPr>
            <w:tcW w:w="1773" w:type="dxa"/>
            <w:tcBorders>
              <w:top w:val="single" w:sz="4" w:space="0" w:color="auto"/>
              <w:left w:val="single" w:sz="4" w:space="0" w:color="auto"/>
              <w:bottom w:val="nil"/>
              <w:right w:val="single" w:sz="4" w:space="0" w:color="auto"/>
            </w:tcBorders>
          </w:tcPr>
          <w:p>
            <w:pPr>
              <w:rPr>
                <w:sz w:val="20"/>
              </w:rPr>
            </w:pPr>
            <w:r>
              <w:rPr>
                <w:sz w:val="20"/>
              </w:rPr>
              <w:t>Vengti susimaišymo su užterštu vandeniu.</w:t>
            </w:r>
          </w:p>
        </w:tc>
        <w:tc>
          <w:tcPr>
            <w:tcW w:w="1950" w:type="dxa"/>
            <w:tcBorders>
              <w:top w:val="single" w:sz="4" w:space="0" w:color="auto"/>
              <w:left w:val="single" w:sz="4" w:space="0" w:color="auto"/>
              <w:bottom w:val="nil"/>
              <w:right w:val="single" w:sz="4" w:space="0" w:color="auto"/>
            </w:tcBorders>
          </w:tcPr>
          <w:p>
            <w:pPr>
              <w:rPr>
                <w:sz w:val="20"/>
              </w:rPr>
            </w:pPr>
            <w:r>
              <w:rPr>
                <w:sz w:val="20"/>
              </w:rPr>
              <w:t>Vengti grįžtamojo srauto.</w:t>
            </w:r>
          </w:p>
        </w:tc>
        <w:tc>
          <w:tcPr>
            <w:tcW w:w="1701" w:type="dxa"/>
            <w:tcBorders>
              <w:top w:val="nil"/>
              <w:left w:val="single" w:sz="4" w:space="0" w:color="auto"/>
              <w:bottom w:val="nil"/>
              <w:right w:val="single" w:sz="4" w:space="0" w:color="auto"/>
            </w:tcBorders>
          </w:tcPr>
          <w:p>
            <w:pPr>
              <w:rPr>
                <w:sz w:val="20"/>
              </w:rPr>
            </w:pPr>
            <w:r>
              <w:rPr>
                <w:sz w:val="20"/>
              </w:rPr>
              <w:t>Grįžtamojo srauto įtaisai.</w:t>
            </w:r>
          </w:p>
        </w:tc>
        <w:tc>
          <w:tcPr>
            <w:tcW w:w="1984" w:type="dxa"/>
            <w:tcBorders>
              <w:top w:val="single" w:sz="4" w:space="0" w:color="auto"/>
              <w:left w:val="single" w:sz="4" w:space="0" w:color="auto"/>
              <w:bottom w:val="nil"/>
              <w:right w:val="nil"/>
            </w:tcBorders>
          </w:tcPr>
          <w:p>
            <w:pPr>
              <w:rPr>
                <w:sz w:val="20"/>
              </w:rPr>
            </w:pPr>
            <w:r>
              <w:rPr>
                <w:sz w:val="20"/>
              </w:rPr>
              <w:t>Efektyvumas. Slėgio kritimas.</w:t>
            </w:r>
          </w:p>
          <w:p>
            <w:pPr>
              <w:rPr>
                <w:sz w:val="20"/>
              </w:rPr>
            </w:pPr>
            <w:r>
              <w:rPr>
                <w:sz w:val="20"/>
              </w:rPr>
              <w:t>Mechaninis stiprumas.</w:t>
            </w:r>
          </w:p>
        </w:tc>
      </w:tr>
      <w:tr>
        <w:trPr>
          <w:cantSplit/>
        </w:trPr>
        <w:tc>
          <w:tcPr>
            <w:tcW w:w="1860" w:type="dxa"/>
            <w:vMerge/>
            <w:tcBorders>
              <w:top w:val="single" w:sz="4" w:space="0" w:color="auto"/>
              <w:left w:val="nil"/>
              <w:bottom w:val="nil"/>
              <w:right w:val="single" w:sz="4" w:space="0" w:color="auto"/>
            </w:tcBorders>
            <w:vAlign w:val="center"/>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950" w:type="dxa"/>
            <w:tcBorders>
              <w:top w:val="nil"/>
              <w:left w:val="single" w:sz="4" w:space="0" w:color="auto"/>
              <w:bottom w:val="single" w:sz="4" w:space="0" w:color="auto"/>
              <w:right w:val="single" w:sz="4" w:space="0" w:color="auto"/>
            </w:tcBorders>
          </w:tcPr>
          <w:p>
            <w:pPr>
              <w:rPr>
                <w:sz w:val="20"/>
              </w:rPr>
            </w:pPr>
          </w:p>
        </w:tc>
        <w:tc>
          <w:tcPr>
            <w:tcW w:w="1701" w:type="dxa"/>
            <w:tcBorders>
              <w:top w:val="nil"/>
              <w:left w:val="single" w:sz="4" w:space="0" w:color="auto"/>
              <w:bottom w:val="single" w:sz="4" w:space="0" w:color="auto"/>
              <w:right w:val="single" w:sz="4" w:space="0" w:color="auto"/>
            </w:tcBorders>
          </w:tcPr>
          <w:p>
            <w:pPr>
              <w:rPr>
                <w:sz w:val="20"/>
              </w:rPr>
            </w:pPr>
          </w:p>
        </w:tc>
        <w:tc>
          <w:tcPr>
            <w:tcW w:w="1984" w:type="dxa"/>
            <w:tcBorders>
              <w:top w:val="nil"/>
              <w:left w:val="single" w:sz="4" w:space="0" w:color="auto"/>
              <w:bottom w:val="single" w:sz="4" w:space="0" w:color="auto"/>
              <w:right w:val="nil"/>
            </w:tcBorders>
          </w:tcPr>
          <w:p>
            <w:pPr>
              <w:rPr>
                <w:sz w:val="20"/>
              </w:rPr>
            </w:pPr>
          </w:p>
        </w:tc>
      </w:tr>
      <w:tr>
        <w:trPr>
          <w:cantSplit/>
        </w:trPr>
        <w:tc>
          <w:tcPr>
            <w:tcW w:w="1860" w:type="dxa"/>
            <w:vMerge/>
            <w:tcBorders>
              <w:top w:val="single" w:sz="4" w:space="0" w:color="auto"/>
              <w:left w:val="nil"/>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r>
              <w:rPr>
                <w:sz w:val="20"/>
              </w:rPr>
              <w:t>Neleisti sąveikos su išoriniais teršalais.</w:t>
            </w:r>
          </w:p>
        </w:tc>
        <w:tc>
          <w:tcPr>
            <w:tcW w:w="1950" w:type="dxa"/>
            <w:tcBorders>
              <w:top w:val="nil"/>
              <w:left w:val="single" w:sz="4" w:space="0" w:color="auto"/>
              <w:bottom w:val="nil"/>
              <w:right w:val="single" w:sz="4" w:space="0" w:color="auto"/>
            </w:tcBorders>
          </w:tcPr>
          <w:p>
            <w:pPr>
              <w:rPr>
                <w:sz w:val="20"/>
              </w:rPr>
            </w:pPr>
            <w:r>
              <w:rPr>
                <w:sz w:val="20"/>
              </w:rPr>
              <w:t>Netiesti per užterštas teritorijas.</w:t>
            </w:r>
          </w:p>
        </w:tc>
        <w:tc>
          <w:tcPr>
            <w:tcW w:w="1701" w:type="dxa"/>
            <w:tcBorders>
              <w:top w:val="nil"/>
              <w:left w:val="single" w:sz="4" w:space="0" w:color="auto"/>
              <w:bottom w:val="nil"/>
              <w:right w:val="single" w:sz="4" w:space="0" w:color="auto"/>
            </w:tcBorders>
          </w:tcPr>
          <w:p>
            <w:pPr>
              <w:rPr>
                <w:sz w:val="20"/>
              </w:rPr>
            </w:pPr>
            <w:r>
              <w:rPr>
                <w:sz w:val="20"/>
              </w:rPr>
              <w:t>Vamzdžiai, armatūra, sujungimai.</w:t>
            </w:r>
          </w:p>
        </w:tc>
        <w:tc>
          <w:tcPr>
            <w:tcW w:w="1984" w:type="dxa"/>
            <w:tcBorders>
              <w:top w:val="nil"/>
              <w:left w:val="single" w:sz="4" w:space="0" w:color="auto"/>
              <w:bottom w:val="nil"/>
              <w:right w:val="nil"/>
            </w:tcBorders>
          </w:tcPr>
          <w:p>
            <w:pPr>
              <w:rPr>
                <w:sz w:val="20"/>
              </w:rPr>
            </w:pPr>
            <w:r>
              <w:rPr>
                <w:sz w:val="20"/>
              </w:rPr>
              <w:t>Atsparumas korozijai, dilimui. Pralaidumas teršalams.</w:t>
            </w:r>
          </w:p>
        </w:tc>
      </w:tr>
      <w:tr>
        <w:trPr>
          <w:cantSplit/>
        </w:trPr>
        <w:tc>
          <w:tcPr>
            <w:tcW w:w="1860" w:type="dxa"/>
            <w:vMerge/>
            <w:tcBorders>
              <w:top w:val="single" w:sz="4" w:space="0" w:color="auto"/>
              <w:left w:val="nil"/>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p>
        </w:tc>
        <w:tc>
          <w:tcPr>
            <w:tcW w:w="1950" w:type="dxa"/>
            <w:tcBorders>
              <w:top w:val="nil"/>
              <w:left w:val="single" w:sz="4" w:space="0" w:color="auto"/>
              <w:bottom w:val="nil"/>
              <w:right w:val="single" w:sz="4" w:space="0" w:color="auto"/>
            </w:tcBorders>
          </w:tcPr>
          <w:p>
            <w:pPr>
              <w:rPr>
                <w:sz w:val="20"/>
              </w:rPr>
            </w:pPr>
          </w:p>
        </w:tc>
        <w:tc>
          <w:tcPr>
            <w:tcW w:w="1701" w:type="dxa"/>
            <w:tcBorders>
              <w:top w:val="nil"/>
              <w:left w:val="single" w:sz="4" w:space="0" w:color="auto"/>
              <w:bottom w:val="nil"/>
              <w:right w:val="single" w:sz="4" w:space="0" w:color="auto"/>
            </w:tcBorders>
          </w:tcPr>
          <w:p>
            <w:pPr>
              <w:rPr>
                <w:sz w:val="20"/>
              </w:rPr>
            </w:pPr>
          </w:p>
        </w:tc>
        <w:tc>
          <w:tcPr>
            <w:tcW w:w="1984" w:type="dxa"/>
            <w:tcBorders>
              <w:top w:val="nil"/>
              <w:left w:val="single" w:sz="4" w:space="0" w:color="auto"/>
              <w:bottom w:val="nil"/>
              <w:right w:val="nil"/>
            </w:tcBorders>
          </w:tcPr>
          <w:p>
            <w:pPr>
              <w:rPr>
                <w:sz w:val="20"/>
              </w:rPr>
            </w:pPr>
          </w:p>
        </w:tc>
      </w:tr>
      <w:tr>
        <w:trPr>
          <w:cantSplit/>
        </w:trPr>
        <w:tc>
          <w:tcPr>
            <w:tcW w:w="1860" w:type="dxa"/>
            <w:vMerge/>
            <w:tcBorders>
              <w:top w:val="single" w:sz="4" w:space="0" w:color="auto"/>
              <w:left w:val="nil"/>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p>
        </w:tc>
        <w:tc>
          <w:tcPr>
            <w:tcW w:w="1950" w:type="dxa"/>
            <w:tcBorders>
              <w:top w:val="nil"/>
              <w:left w:val="single" w:sz="4" w:space="0" w:color="auto"/>
              <w:bottom w:val="nil"/>
              <w:right w:val="single" w:sz="4" w:space="0" w:color="auto"/>
            </w:tcBorders>
          </w:tcPr>
          <w:p>
            <w:pPr>
              <w:rPr>
                <w:sz w:val="20"/>
              </w:rPr>
            </w:pPr>
            <w:r>
              <w:rPr>
                <w:sz w:val="20"/>
              </w:rPr>
              <w:t>Kontroliuoti sandarumą.</w:t>
            </w:r>
          </w:p>
        </w:tc>
        <w:tc>
          <w:tcPr>
            <w:tcW w:w="1701" w:type="dxa"/>
            <w:tcBorders>
              <w:top w:val="nil"/>
              <w:left w:val="single" w:sz="4" w:space="0" w:color="auto"/>
              <w:bottom w:val="nil"/>
              <w:right w:val="single" w:sz="4" w:space="0" w:color="auto"/>
            </w:tcBorders>
          </w:tcPr>
          <w:p>
            <w:pPr>
              <w:rPr>
                <w:sz w:val="20"/>
              </w:rPr>
            </w:pPr>
          </w:p>
        </w:tc>
        <w:tc>
          <w:tcPr>
            <w:tcW w:w="1984" w:type="dxa"/>
            <w:tcBorders>
              <w:top w:val="nil"/>
              <w:left w:val="single" w:sz="4" w:space="0" w:color="auto"/>
              <w:bottom w:val="nil"/>
              <w:right w:val="nil"/>
            </w:tcBorders>
          </w:tcPr>
          <w:p>
            <w:pPr>
              <w:rPr>
                <w:sz w:val="20"/>
              </w:rPr>
            </w:pPr>
          </w:p>
        </w:tc>
      </w:tr>
      <w:tr>
        <w:trPr>
          <w:cantSplit/>
        </w:trPr>
        <w:tc>
          <w:tcPr>
            <w:tcW w:w="1860" w:type="dxa"/>
            <w:vMerge/>
            <w:tcBorders>
              <w:top w:val="single" w:sz="4" w:space="0" w:color="auto"/>
              <w:left w:val="nil"/>
              <w:bottom w:val="nil"/>
              <w:right w:val="single" w:sz="4" w:space="0" w:color="auto"/>
            </w:tcBorders>
            <w:vAlign w:val="center"/>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950" w:type="dxa"/>
            <w:tcBorders>
              <w:top w:val="nil"/>
              <w:left w:val="single" w:sz="4" w:space="0" w:color="auto"/>
              <w:bottom w:val="nil"/>
              <w:right w:val="single" w:sz="4" w:space="0" w:color="auto"/>
            </w:tcBorders>
          </w:tcPr>
          <w:p>
            <w:pPr>
              <w:rPr>
                <w:sz w:val="20"/>
              </w:rPr>
            </w:pPr>
          </w:p>
        </w:tc>
        <w:tc>
          <w:tcPr>
            <w:tcW w:w="1701" w:type="dxa"/>
            <w:tcBorders>
              <w:top w:val="nil"/>
              <w:left w:val="single" w:sz="4" w:space="0" w:color="auto"/>
              <w:bottom w:val="nil"/>
              <w:right w:val="single" w:sz="4" w:space="0" w:color="auto"/>
            </w:tcBorders>
          </w:tcPr>
          <w:p>
            <w:pPr>
              <w:rPr>
                <w:sz w:val="20"/>
              </w:rPr>
            </w:pPr>
          </w:p>
        </w:tc>
        <w:tc>
          <w:tcPr>
            <w:tcW w:w="1984" w:type="dxa"/>
            <w:tcBorders>
              <w:top w:val="nil"/>
              <w:left w:val="single" w:sz="4" w:space="0" w:color="auto"/>
              <w:bottom w:val="nil"/>
              <w:right w:val="nil"/>
            </w:tcBorders>
          </w:tcPr>
          <w:p>
            <w:pPr>
              <w:rPr>
                <w:sz w:val="20"/>
              </w:rPr>
            </w:pPr>
          </w:p>
        </w:tc>
      </w:tr>
      <w:tr>
        <w:trPr>
          <w:cantSplit/>
        </w:trPr>
        <w:tc>
          <w:tcPr>
            <w:tcW w:w="1860" w:type="dxa"/>
            <w:vMerge/>
            <w:tcBorders>
              <w:top w:val="single" w:sz="4" w:space="0" w:color="auto"/>
              <w:left w:val="nil"/>
              <w:bottom w:val="nil"/>
              <w:right w:val="single" w:sz="4" w:space="0" w:color="auto"/>
            </w:tcBorders>
            <w:vAlign w:val="center"/>
          </w:tcPr>
          <w:p>
            <w:pPr>
              <w:rPr>
                <w:sz w:val="20"/>
              </w:rPr>
            </w:pPr>
          </w:p>
        </w:tc>
        <w:tc>
          <w:tcPr>
            <w:tcW w:w="1773" w:type="dxa"/>
            <w:vMerge w:val="restart"/>
            <w:tcBorders>
              <w:top w:val="single" w:sz="4" w:space="0" w:color="auto"/>
              <w:left w:val="single" w:sz="4" w:space="0" w:color="auto"/>
              <w:bottom w:val="nil"/>
              <w:right w:val="single" w:sz="4" w:space="0" w:color="auto"/>
            </w:tcBorders>
          </w:tcPr>
          <w:p>
            <w:pPr>
              <w:rPr>
                <w:sz w:val="20"/>
              </w:rPr>
            </w:pPr>
            <w:r>
              <w:rPr>
                <w:sz w:val="20"/>
              </w:rPr>
              <w:t>Neleisti užteršti vandenis teršalais, susidarančiais dėl medžiagų su vandeniu sąveikos.</w:t>
            </w:r>
          </w:p>
        </w:tc>
        <w:tc>
          <w:tcPr>
            <w:tcW w:w="1950" w:type="dxa"/>
            <w:tcBorders>
              <w:top w:val="single" w:sz="4" w:space="0" w:color="auto"/>
              <w:left w:val="single" w:sz="4" w:space="0" w:color="auto"/>
              <w:bottom w:val="nil"/>
              <w:right w:val="single" w:sz="4" w:space="0" w:color="auto"/>
            </w:tcBorders>
          </w:tcPr>
          <w:p>
            <w:pPr>
              <w:rPr>
                <w:sz w:val="20"/>
              </w:rPr>
            </w:pPr>
            <w:r>
              <w:rPr>
                <w:sz w:val="20"/>
              </w:rPr>
              <w:t>Riboti teršalų išsiskyrimą iš sąveikaujančių su vandeniu medžiagų.</w:t>
            </w:r>
          </w:p>
        </w:tc>
        <w:tc>
          <w:tcPr>
            <w:tcW w:w="1701" w:type="dxa"/>
            <w:tcBorders>
              <w:top w:val="single" w:sz="4" w:space="0" w:color="auto"/>
              <w:left w:val="single" w:sz="4" w:space="0" w:color="auto"/>
              <w:bottom w:val="nil"/>
              <w:right w:val="single" w:sz="4" w:space="0" w:color="auto"/>
            </w:tcBorders>
          </w:tcPr>
          <w:p>
            <w:pPr>
              <w:rPr>
                <w:sz w:val="20"/>
              </w:rPr>
            </w:pPr>
            <w:r>
              <w:rPr>
                <w:sz w:val="20"/>
              </w:rPr>
              <w:t>Visos su vandeniu sąveikaujančios medžiagos.</w:t>
            </w:r>
          </w:p>
        </w:tc>
        <w:tc>
          <w:tcPr>
            <w:tcW w:w="1984" w:type="dxa"/>
            <w:tcBorders>
              <w:top w:val="single" w:sz="4" w:space="0" w:color="auto"/>
              <w:left w:val="single" w:sz="4" w:space="0" w:color="auto"/>
              <w:bottom w:val="nil"/>
              <w:right w:val="nil"/>
            </w:tcBorders>
          </w:tcPr>
          <w:p>
            <w:pPr>
              <w:rPr>
                <w:sz w:val="20"/>
              </w:rPr>
            </w:pPr>
            <w:r>
              <w:rPr>
                <w:sz w:val="20"/>
              </w:rPr>
              <w:t>Teršalų migracija. Mikroorganizmų dauginimosi sąlygos (statybos produktų geometrinės formos).</w:t>
            </w:r>
          </w:p>
        </w:tc>
      </w:tr>
      <w:tr>
        <w:trPr>
          <w:cantSplit/>
        </w:trPr>
        <w:tc>
          <w:tcPr>
            <w:tcW w:w="1860" w:type="dxa"/>
            <w:vMerge/>
            <w:tcBorders>
              <w:top w:val="single" w:sz="4" w:space="0" w:color="auto"/>
              <w:left w:val="nil"/>
              <w:bottom w:val="nil"/>
              <w:right w:val="single" w:sz="4" w:space="0" w:color="auto"/>
            </w:tcBorders>
            <w:vAlign w:val="center"/>
          </w:tcPr>
          <w:p>
            <w:pPr>
              <w:rPr>
                <w:sz w:val="20"/>
              </w:rPr>
            </w:pPr>
          </w:p>
        </w:tc>
        <w:tc>
          <w:tcPr>
            <w:tcW w:w="1862" w:type="dxa"/>
            <w:vMerge/>
            <w:tcBorders>
              <w:top w:val="single" w:sz="4" w:space="0" w:color="auto"/>
              <w:left w:val="single" w:sz="4" w:space="0" w:color="auto"/>
              <w:bottom w:val="nil"/>
              <w:right w:val="single" w:sz="4" w:space="0" w:color="auto"/>
            </w:tcBorders>
            <w:vAlign w:val="center"/>
          </w:tcPr>
          <w:p>
            <w:pPr>
              <w:rPr>
                <w:sz w:val="20"/>
              </w:rPr>
            </w:pPr>
          </w:p>
        </w:tc>
        <w:tc>
          <w:tcPr>
            <w:tcW w:w="1950" w:type="dxa"/>
            <w:tcBorders>
              <w:top w:val="nil"/>
              <w:left w:val="single" w:sz="4" w:space="0" w:color="auto"/>
              <w:bottom w:val="single" w:sz="4" w:space="0" w:color="auto"/>
              <w:right w:val="single" w:sz="4" w:space="0" w:color="auto"/>
            </w:tcBorders>
          </w:tcPr>
          <w:p>
            <w:pPr>
              <w:rPr>
                <w:sz w:val="20"/>
              </w:rPr>
            </w:pPr>
          </w:p>
        </w:tc>
        <w:tc>
          <w:tcPr>
            <w:tcW w:w="1701" w:type="dxa"/>
            <w:tcBorders>
              <w:top w:val="nil"/>
              <w:left w:val="single" w:sz="4" w:space="0" w:color="auto"/>
              <w:bottom w:val="single" w:sz="4" w:space="0" w:color="auto"/>
              <w:right w:val="single" w:sz="4" w:space="0" w:color="auto"/>
            </w:tcBorders>
          </w:tcPr>
          <w:p>
            <w:pPr>
              <w:rPr>
                <w:sz w:val="20"/>
              </w:rPr>
            </w:pPr>
          </w:p>
        </w:tc>
        <w:tc>
          <w:tcPr>
            <w:tcW w:w="1984" w:type="dxa"/>
            <w:tcBorders>
              <w:top w:val="nil"/>
              <w:left w:val="single" w:sz="4" w:space="0" w:color="auto"/>
              <w:bottom w:val="single" w:sz="4" w:space="0" w:color="auto"/>
              <w:right w:val="nil"/>
            </w:tcBorders>
          </w:tcPr>
          <w:p>
            <w:pPr>
              <w:rPr>
                <w:sz w:val="20"/>
              </w:rPr>
            </w:pPr>
          </w:p>
        </w:tc>
      </w:tr>
      <w:tr>
        <w:trPr>
          <w:cantSplit/>
        </w:trPr>
        <w:tc>
          <w:tcPr>
            <w:tcW w:w="1860" w:type="dxa"/>
            <w:vMerge/>
            <w:tcBorders>
              <w:top w:val="single" w:sz="4" w:space="0" w:color="auto"/>
              <w:left w:val="nil"/>
              <w:bottom w:val="nil"/>
              <w:right w:val="single" w:sz="4" w:space="0" w:color="auto"/>
            </w:tcBorders>
            <w:vAlign w:val="center"/>
          </w:tcPr>
          <w:p>
            <w:pPr>
              <w:rPr>
                <w:sz w:val="20"/>
              </w:rPr>
            </w:pPr>
          </w:p>
        </w:tc>
        <w:tc>
          <w:tcPr>
            <w:tcW w:w="1862" w:type="dxa"/>
            <w:vMerge/>
            <w:tcBorders>
              <w:top w:val="single" w:sz="4" w:space="0" w:color="auto"/>
              <w:left w:val="single" w:sz="4" w:space="0" w:color="auto"/>
              <w:bottom w:val="nil"/>
              <w:right w:val="single" w:sz="4" w:space="0" w:color="auto"/>
            </w:tcBorders>
            <w:vAlign w:val="center"/>
          </w:tcPr>
          <w:p>
            <w:pPr>
              <w:rPr>
                <w:sz w:val="20"/>
              </w:rPr>
            </w:pPr>
          </w:p>
        </w:tc>
        <w:tc>
          <w:tcPr>
            <w:tcW w:w="1950" w:type="dxa"/>
            <w:tcBorders>
              <w:top w:val="single" w:sz="4" w:space="0" w:color="auto"/>
              <w:left w:val="single" w:sz="4" w:space="0" w:color="auto"/>
              <w:bottom w:val="nil"/>
              <w:right w:val="single" w:sz="4" w:space="0" w:color="auto"/>
            </w:tcBorders>
          </w:tcPr>
          <w:p>
            <w:pPr>
              <w:rPr>
                <w:sz w:val="20"/>
              </w:rPr>
            </w:pPr>
            <w:r>
              <w:rPr>
                <w:sz w:val="20"/>
              </w:rPr>
              <w:t>Riboti teršalus dėl korozijos ir senėjimo.</w:t>
            </w:r>
          </w:p>
        </w:tc>
        <w:tc>
          <w:tcPr>
            <w:tcW w:w="1701" w:type="dxa"/>
            <w:tcBorders>
              <w:top w:val="single" w:sz="4" w:space="0" w:color="auto"/>
              <w:left w:val="single" w:sz="4" w:space="0" w:color="auto"/>
              <w:bottom w:val="nil"/>
              <w:right w:val="single" w:sz="4" w:space="0" w:color="auto"/>
            </w:tcBorders>
          </w:tcPr>
          <w:p>
            <w:pPr>
              <w:rPr>
                <w:sz w:val="20"/>
              </w:rPr>
            </w:pPr>
            <w:r>
              <w:rPr>
                <w:sz w:val="20"/>
              </w:rPr>
              <w:t>Visos su vandeniu sąveikaujančios medžiagos.</w:t>
            </w:r>
          </w:p>
        </w:tc>
        <w:tc>
          <w:tcPr>
            <w:tcW w:w="1984" w:type="dxa"/>
            <w:tcBorders>
              <w:top w:val="single" w:sz="4" w:space="0" w:color="auto"/>
              <w:left w:val="single" w:sz="4" w:space="0" w:color="auto"/>
              <w:bottom w:val="nil"/>
              <w:right w:val="nil"/>
            </w:tcBorders>
          </w:tcPr>
          <w:p>
            <w:pPr>
              <w:rPr>
                <w:sz w:val="20"/>
              </w:rPr>
            </w:pPr>
            <w:r>
              <w:rPr>
                <w:sz w:val="20"/>
              </w:rPr>
              <w:t>Atsparumas korozijai, dilimui.</w:t>
            </w:r>
          </w:p>
        </w:tc>
      </w:tr>
      <w:tr>
        <w:trPr>
          <w:cantSplit/>
        </w:trPr>
        <w:tc>
          <w:tcPr>
            <w:tcW w:w="1860" w:type="dxa"/>
            <w:vMerge/>
            <w:tcBorders>
              <w:top w:val="single" w:sz="4" w:space="0" w:color="auto"/>
              <w:left w:val="nil"/>
              <w:bottom w:val="nil"/>
              <w:right w:val="single" w:sz="4" w:space="0" w:color="auto"/>
            </w:tcBorders>
            <w:vAlign w:val="center"/>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950" w:type="dxa"/>
            <w:tcBorders>
              <w:top w:val="nil"/>
              <w:left w:val="single" w:sz="4" w:space="0" w:color="auto"/>
              <w:bottom w:val="single" w:sz="4" w:space="0" w:color="auto"/>
              <w:right w:val="single" w:sz="4" w:space="0" w:color="auto"/>
            </w:tcBorders>
          </w:tcPr>
          <w:p>
            <w:pPr>
              <w:rPr>
                <w:sz w:val="20"/>
              </w:rPr>
            </w:pPr>
          </w:p>
        </w:tc>
        <w:tc>
          <w:tcPr>
            <w:tcW w:w="1701" w:type="dxa"/>
            <w:tcBorders>
              <w:top w:val="nil"/>
              <w:left w:val="single" w:sz="4" w:space="0" w:color="auto"/>
              <w:bottom w:val="single" w:sz="4" w:space="0" w:color="auto"/>
              <w:right w:val="single" w:sz="4" w:space="0" w:color="auto"/>
            </w:tcBorders>
          </w:tcPr>
          <w:p>
            <w:pPr>
              <w:rPr>
                <w:sz w:val="20"/>
              </w:rPr>
            </w:pPr>
          </w:p>
        </w:tc>
        <w:tc>
          <w:tcPr>
            <w:tcW w:w="1984" w:type="dxa"/>
            <w:tcBorders>
              <w:top w:val="nil"/>
              <w:left w:val="single" w:sz="4" w:space="0" w:color="auto"/>
              <w:bottom w:val="single" w:sz="4" w:space="0" w:color="auto"/>
              <w:right w:val="nil"/>
            </w:tcBorders>
          </w:tcPr>
          <w:p>
            <w:pPr>
              <w:rPr>
                <w:sz w:val="20"/>
              </w:rPr>
            </w:pPr>
          </w:p>
        </w:tc>
      </w:tr>
      <w:tr>
        <w:trPr>
          <w:cantSplit/>
        </w:trPr>
        <w:tc>
          <w:tcPr>
            <w:tcW w:w="1860" w:type="dxa"/>
            <w:vMerge/>
            <w:tcBorders>
              <w:top w:val="single" w:sz="4" w:space="0" w:color="auto"/>
              <w:left w:val="nil"/>
              <w:bottom w:val="nil"/>
              <w:right w:val="single" w:sz="4" w:space="0" w:color="auto"/>
            </w:tcBorders>
            <w:vAlign w:val="center"/>
          </w:tcPr>
          <w:p>
            <w:pPr>
              <w:rPr>
                <w:sz w:val="20"/>
              </w:rPr>
            </w:pPr>
          </w:p>
        </w:tc>
        <w:tc>
          <w:tcPr>
            <w:tcW w:w="1773" w:type="dxa"/>
            <w:tcBorders>
              <w:top w:val="single" w:sz="4" w:space="0" w:color="auto"/>
              <w:left w:val="single" w:sz="4" w:space="0" w:color="auto"/>
              <w:bottom w:val="nil"/>
              <w:right w:val="single" w:sz="4" w:space="0" w:color="auto"/>
            </w:tcBorders>
          </w:tcPr>
          <w:p>
            <w:pPr>
              <w:rPr>
                <w:sz w:val="20"/>
              </w:rPr>
            </w:pPr>
            <w:r>
              <w:rPr>
                <w:sz w:val="20"/>
              </w:rPr>
              <w:t>Vengti pernelyg didelio mikrobiologinio užterštumo.</w:t>
            </w:r>
          </w:p>
        </w:tc>
        <w:tc>
          <w:tcPr>
            <w:tcW w:w="1950" w:type="dxa"/>
            <w:tcBorders>
              <w:top w:val="single" w:sz="4" w:space="0" w:color="auto"/>
              <w:left w:val="single" w:sz="4" w:space="0" w:color="auto"/>
              <w:bottom w:val="nil"/>
              <w:right w:val="single" w:sz="4" w:space="0" w:color="auto"/>
            </w:tcBorders>
          </w:tcPr>
          <w:p>
            <w:pPr>
              <w:rPr>
                <w:sz w:val="20"/>
              </w:rPr>
            </w:pPr>
            <w:r>
              <w:rPr>
                <w:sz w:val="20"/>
              </w:rPr>
              <w:t>Tinkamas projektavimas, vengiant pavojingų zonų.</w:t>
            </w:r>
          </w:p>
        </w:tc>
        <w:tc>
          <w:tcPr>
            <w:tcW w:w="1701" w:type="dxa"/>
            <w:tcBorders>
              <w:top w:val="single" w:sz="4" w:space="0" w:color="auto"/>
              <w:left w:val="single" w:sz="4" w:space="0" w:color="auto"/>
              <w:bottom w:val="nil"/>
              <w:right w:val="single" w:sz="4" w:space="0" w:color="auto"/>
            </w:tcBorders>
          </w:tcPr>
          <w:p>
            <w:pPr>
              <w:rPr>
                <w:sz w:val="20"/>
              </w:rPr>
            </w:pPr>
            <w:r>
              <w:rPr>
                <w:sz w:val="20"/>
              </w:rPr>
              <w:t>Rezervuarai, cisternos, vamzdžiai, armatūra ir sujungimai.</w:t>
            </w:r>
          </w:p>
        </w:tc>
        <w:tc>
          <w:tcPr>
            <w:tcW w:w="1984" w:type="dxa"/>
            <w:tcBorders>
              <w:top w:val="single" w:sz="4" w:space="0" w:color="auto"/>
              <w:left w:val="single" w:sz="4" w:space="0" w:color="auto"/>
              <w:bottom w:val="nil"/>
              <w:right w:val="nil"/>
            </w:tcBorders>
          </w:tcPr>
          <w:p>
            <w:pPr>
              <w:rPr>
                <w:sz w:val="20"/>
              </w:rPr>
            </w:pPr>
            <w:r>
              <w:rPr>
                <w:sz w:val="20"/>
              </w:rPr>
              <w:t>Forma. Sandarumas.</w:t>
            </w:r>
          </w:p>
        </w:tc>
      </w:tr>
      <w:tr>
        <w:trPr>
          <w:cantSplit/>
        </w:trPr>
        <w:tc>
          <w:tcPr>
            <w:tcW w:w="1772" w:type="dxa"/>
            <w:tcBorders>
              <w:top w:val="nil"/>
              <w:left w:val="nil"/>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950" w:type="dxa"/>
            <w:tcBorders>
              <w:top w:val="nil"/>
              <w:left w:val="single" w:sz="4" w:space="0" w:color="auto"/>
              <w:bottom w:val="single" w:sz="4" w:space="0" w:color="auto"/>
              <w:right w:val="single" w:sz="4" w:space="0" w:color="auto"/>
            </w:tcBorders>
          </w:tcPr>
          <w:p>
            <w:pPr>
              <w:rPr>
                <w:sz w:val="20"/>
              </w:rPr>
            </w:pPr>
          </w:p>
        </w:tc>
        <w:tc>
          <w:tcPr>
            <w:tcW w:w="1701" w:type="dxa"/>
            <w:tcBorders>
              <w:top w:val="nil"/>
              <w:left w:val="single" w:sz="4" w:space="0" w:color="auto"/>
              <w:bottom w:val="single" w:sz="4" w:space="0" w:color="auto"/>
              <w:right w:val="single" w:sz="4" w:space="0" w:color="auto"/>
            </w:tcBorders>
          </w:tcPr>
          <w:p>
            <w:pPr>
              <w:rPr>
                <w:sz w:val="20"/>
              </w:rPr>
            </w:pPr>
          </w:p>
        </w:tc>
        <w:tc>
          <w:tcPr>
            <w:tcW w:w="1984" w:type="dxa"/>
            <w:tcBorders>
              <w:top w:val="nil"/>
              <w:left w:val="single" w:sz="4" w:space="0" w:color="auto"/>
              <w:bottom w:val="single" w:sz="4" w:space="0" w:color="auto"/>
              <w:right w:val="nil"/>
            </w:tcBorders>
          </w:tcPr>
          <w:p>
            <w:pPr>
              <w:rPr>
                <w:sz w:val="20"/>
              </w:rPr>
            </w:pPr>
          </w:p>
        </w:tc>
      </w:tr>
    </w:tbl>
    <w:p>
      <w:pPr>
        <w:jc w:val="center"/>
        <w:rPr>
          <w:b/>
        </w:rPr>
      </w:pPr>
      <w:r>
        <w:rPr>
          <w:b/>
        </w:rPr>
        <w:t>______________</w:t>
      </w:r>
    </w:p>
    <w:p>
      <w:pPr>
        <w:rPr>
          <w:b/>
        </w:rPr>
      </w:pPr>
    </w:p>
    <w:p>
      <w:pPr>
        <w:ind w:firstLine="567"/>
        <w:jc w:val="both"/>
      </w:pPr>
    </w:p>
    <w:p>
      <w:pPr>
        <w:ind w:firstLine="5102"/>
      </w:pPr>
      <w:r>
        <w:br w:type="page"/>
      </w:r>
      <w:r>
        <w:t>C</w:t>
      </w:r>
      <w:r>
        <w:t xml:space="preserve"> priedas (informacinis)</w:t>
      </w:r>
    </w:p>
    <w:p>
      <w:pPr>
        <w:ind w:firstLine="5103"/>
      </w:pPr>
    </w:p>
    <w:p>
      <w:pPr>
        <w:jc w:val="center"/>
        <w:rPr>
          <w:b/>
        </w:rPr>
      </w:pPr>
      <w:r>
        <w:rPr>
          <w:b/>
        </w:rPr>
        <w:t>TECHNINIŲ REIKALAVIMŲ STATYBOS REGLAMENTO STR 2.01.01(3):1999 TECHNINIŲ REIKALAVIMŲ SUVESTINĖ „NUOTĖKŲ TVARKYMAS“</w:t>
      </w:r>
    </w:p>
    <w:p>
      <w:pPr>
        <w:jc w:val="center"/>
        <w:rPr>
          <w:b/>
        </w:rPr>
      </w:pPr>
    </w:p>
    <w:tbl>
      <w:tblPr>
        <w:tblW w:w="963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1862"/>
        <w:gridCol w:w="1862"/>
        <w:gridCol w:w="1972"/>
        <w:gridCol w:w="2083"/>
      </w:tblGrid>
      <w:tr>
        <w:trPr>
          <w:cantSplit/>
        </w:trPr>
        <w:tc>
          <w:tcPr>
            <w:tcW w:w="1772" w:type="dxa"/>
            <w:vMerge w:val="restart"/>
            <w:tcBorders>
              <w:top w:val="single" w:sz="4" w:space="0" w:color="auto"/>
              <w:left w:val="nil"/>
              <w:bottom w:val="nil"/>
              <w:right w:val="single" w:sz="4" w:space="0" w:color="auto"/>
            </w:tcBorders>
          </w:tcPr>
          <w:p>
            <w:pPr>
              <w:rPr>
                <w:sz w:val="20"/>
              </w:rPr>
            </w:pPr>
            <w:r>
              <w:rPr>
                <w:sz w:val="20"/>
              </w:rPr>
              <w:t>Reguliuojama sritis</w:t>
            </w:r>
          </w:p>
        </w:tc>
        <w:tc>
          <w:tcPr>
            <w:tcW w:w="3546" w:type="dxa"/>
            <w:gridSpan w:val="2"/>
            <w:tcBorders>
              <w:top w:val="single" w:sz="4" w:space="0" w:color="auto"/>
              <w:left w:val="single" w:sz="4" w:space="0" w:color="auto"/>
              <w:bottom w:val="nil"/>
              <w:right w:val="single" w:sz="4" w:space="0" w:color="auto"/>
            </w:tcBorders>
          </w:tcPr>
          <w:p>
            <w:pPr>
              <w:rPr>
                <w:sz w:val="20"/>
              </w:rPr>
            </w:pPr>
            <w:r>
              <w:rPr>
                <w:sz w:val="20"/>
              </w:rPr>
              <w:t>Statinių pagal A kategorijos technines specifikacijas reikalavimai</w:t>
            </w:r>
          </w:p>
        </w:tc>
        <w:tc>
          <w:tcPr>
            <w:tcW w:w="3862" w:type="dxa"/>
            <w:gridSpan w:val="2"/>
            <w:tcBorders>
              <w:top w:val="single" w:sz="4" w:space="0" w:color="auto"/>
              <w:left w:val="single" w:sz="4" w:space="0" w:color="auto"/>
              <w:bottom w:val="nil"/>
              <w:right w:val="nil"/>
            </w:tcBorders>
          </w:tcPr>
          <w:p>
            <w:pPr>
              <w:rPr>
                <w:sz w:val="20"/>
              </w:rPr>
            </w:pPr>
            <w:r>
              <w:rPr>
                <w:sz w:val="20"/>
              </w:rPr>
              <w:t>Statybos produktai pagal B kategorijos technines specifikacijas</w:t>
            </w:r>
          </w:p>
        </w:tc>
      </w:tr>
      <w:tr>
        <w:trPr>
          <w:cantSplit/>
        </w:trPr>
        <w:tc>
          <w:tcPr>
            <w:tcW w:w="1860" w:type="dxa"/>
            <w:vMerge/>
            <w:tcBorders>
              <w:top w:val="single" w:sz="4" w:space="0" w:color="auto"/>
              <w:left w:val="nil"/>
              <w:bottom w:val="nil"/>
              <w:right w:val="single" w:sz="4" w:space="0" w:color="auto"/>
            </w:tcBorders>
            <w:vAlign w:val="center"/>
          </w:tcPr>
          <w:p>
            <w:pPr>
              <w:rPr>
                <w:sz w:val="20"/>
              </w:rPr>
            </w:pPr>
          </w:p>
        </w:tc>
        <w:tc>
          <w:tcPr>
            <w:tcW w:w="3546" w:type="dxa"/>
            <w:gridSpan w:val="2"/>
            <w:tcBorders>
              <w:top w:val="nil"/>
              <w:left w:val="single" w:sz="4" w:space="0" w:color="auto"/>
              <w:bottom w:val="single" w:sz="4" w:space="0" w:color="auto"/>
              <w:right w:val="single" w:sz="4" w:space="0" w:color="auto"/>
            </w:tcBorders>
          </w:tcPr>
          <w:p>
            <w:pPr>
              <w:rPr>
                <w:sz w:val="20"/>
              </w:rPr>
            </w:pPr>
          </w:p>
        </w:tc>
        <w:tc>
          <w:tcPr>
            <w:tcW w:w="3862" w:type="dxa"/>
            <w:gridSpan w:val="2"/>
            <w:tcBorders>
              <w:top w:val="nil"/>
              <w:left w:val="single" w:sz="4" w:space="0" w:color="auto"/>
              <w:bottom w:val="single" w:sz="4" w:space="0" w:color="auto"/>
              <w:right w:val="nil"/>
            </w:tcBorders>
          </w:tcPr>
          <w:p>
            <w:pPr>
              <w:rPr>
                <w:sz w:val="20"/>
              </w:rPr>
            </w:pPr>
          </w:p>
        </w:tc>
      </w:tr>
      <w:tr>
        <w:trPr>
          <w:cantSplit/>
        </w:trPr>
        <w:tc>
          <w:tcPr>
            <w:tcW w:w="1860" w:type="dxa"/>
            <w:vMerge/>
            <w:tcBorders>
              <w:top w:val="single" w:sz="4" w:space="0" w:color="auto"/>
              <w:left w:val="nil"/>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r>
              <w:rPr>
                <w:sz w:val="20"/>
              </w:rPr>
              <w:t>Funkcionavimo reikalavimai</w:t>
            </w:r>
          </w:p>
        </w:tc>
        <w:tc>
          <w:tcPr>
            <w:tcW w:w="1773" w:type="dxa"/>
            <w:tcBorders>
              <w:top w:val="nil"/>
              <w:left w:val="single" w:sz="4" w:space="0" w:color="auto"/>
              <w:bottom w:val="nil"/>
              <w:right w:val="single" w:sz="4" w:space="0" w:color="auto"/>
            </w:tcBorders>
          </w:tcPr>
          <w:p>
            <w:pPr>
              <w:rPr>
                <w:sz w:val="20"/>
              </w:rPr>
            </w:pPr>
            <w:r>
              <w:rPr>
                <w:sz w:val="20"/>
              </w:rPr>
              <w:t>Eksploatacinių savybių reikalavimai</w:t>
            </w:r>
          </w:p>
        </w:tc>
        <w:tc>
          <w:tcPr>
            <w:tcW w:w="1878" w:type="dxa"/>
            <w:tcBorders>
              <w:top w:val="nil"/>
              <w:left w:val="single" w:sz="4" w:space="0" w:color="auto"/>
              <w:bottom w:val="nil"/>
              <w:right w:val="single" w:sz="4" w:space="0" w:color="auto"/>
            </w:tcBorders>
          </w:tcPr>
          <w:p>
            <w:pPr>
              <w:rPr>
                <w:sz w:val="20"/>
              </w:rPr>
            </w:pPr>
            <w:r>
              <w:rPr>
                <w:sz w:val="20"/>
              </w:rPr>
              <w:t>Statybos produktai ar jų grupės</w:t>
            </w:r>
          </w:p>
        </w:tc>
        <w:tc>
          <w:tcPr>
            <w:tcW w:w="1984" w:type="dxa"/>
            <w:tcBorders>
              <w:top w:val="nil"/>
              <w:left w:val="single" w:sz="4" w:space="0" w:color="auto"/>
              <w:bottom w:val="nil"/>
              <w:right w:val="nil"/>
            </w:tcBorders>
          </w:tcPr>
          <w:p>
            <w:pPr>
              <w:rPr>
                <w:sz w:val="20"/>
              </w:rPr>
            </w:pPr>
            <w:r>
              <w:rPr>
                <w:sz w:val="20"/>
              </w:rPr>
              <w:t>Savybės</w:t>
            </w:r>
          </w:p>
        </w:tc>
      </w:tr>
      <w:tr>
        <w:trPr>
          <w:cantSplit/>
        </w:trPr>
        <w:tc>
          <w:tcPr>
            <w:tcW w:w="1772" w:type="dxa"/>
            <w:tcBorders>
              <w:top w:val="nil"/>
              <w:left w:val="nil"/>
              <w:bottom w:val="nil"/>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878" w:type="dxa"/>
            <w:tcBorders>
              <w:top w:val="nil"/>
              <w:left w:val="single" w:sz="4" w:space="0" w:color="auto"/>
              <w:bottom w:val="single" w:sz="4" w:space="0" w:color="auto"/>
              <w:right w:val="single" w:sz="4" w:space="0" w:color="auto"/>
            </w:tcBorders>
          </w:tcPr>
          <w:p>
            <w:pPr>
              <w:rPr>
                <w:sz w:val="20"/>
              </w:rPr>
            </w:pPr>
          </w:p>
        </w:tc>
        <w:tc>
          <w:tcPr>
            <w:tcW w:w="1984" w:type="dxa"/>
            <w:tcBorders>
              <w:top w:val="nil"/>
              <w:left w:val="single" w:sz="4" w:space="0" w:color="auto"/>
              <w:bottom w:val="single" w:sz="4" w:space="0" w:color="auto"/>
              <w:right w:val="nil"/>
            </w:tcBorders>
          </w:tcPr>
          <w:p>
            <w:pPr>
              <w:rPr>
                <w:sz w:val="20"/>
              </w:rPr>
            </w:pPr>
          </w:p>
        </w:tc>
      </w:tr>
      <w:tr>
        <w:trPr>
          <w:cantSplit/>
        </w:trPr>
        <w:tc>
          <w:tcPr>
            <w:tcW w:w="1772" w:type="dxa"/>
            <w:vMerge w:val="restart"/>
            <w:tcBorders>
              <w:top w:val="nil"/>
              <w:left w:val="nil"/>
              <w:bottom w:val="nil"/>
              <w:right w:val="single" w:sz="4" w:space="0" w:color="auto"/>
            </w:tcBorders>
          </w:tcPr>
          <w:p>
            <w:pPr>
              <w:rPr>
                <w:sz w:val="20"/>
              </w:rPr>
            </w:pPr>
            <w:r>
              <w:rPr>
                <w:sz w:val="20"/>
              </w:rPr>
              <w:t>Nuotėkų tvarkymas</w:t>
            </w:r>
          </w:p>
        </w:tc>
        <w:tc>
          <w:tcPr>
            <w:tcW w:w="1773" w:type="dxa"/>
            <w:tcBorders>
              <w:top w:val="nil"/>
              <w:left w:val="single" w:sz="4" w:space="0" w:color="auto"/>
              <w:bottom w:val="nil"/>
              <w:right w:val="single" w:sz="4" w:space="0" w:color="auto"/>
            </w:tcBorders>
          </w:tcPr>
          <w:p>
            <w:pPr>
              <w:rPr>
                <w:sz w:val="20"/>
              </w:rPr>
            </w:pPr>
            <w:r>
              <w:rPr>
                <w:sz w:val="20"/>
              </w:rPr>
              <w:t>Tinkamas gaminių naudojimas sistemose ir efektyvi eksploatacija.</w:t>
            </w:r>
          </w:p>
        </w:tc>
        <w:tc>
          <w:tcPr>
            <w:tcW w:w="1773" w:type="dxa"/>
            <w:tcBorders>
              <w:top w:val="nil"/>
              <w:left w:val="single" w:sz="4" w:space="0" w:color="auto"/>
              <w:bottom w:val="nil"/>
              <w:right w:val="single" w:sz="4" w:space="0" w:color="auto"/>
            </w:tcBorders>
          </w:tcPr>
          <w:p>
            <w:pPr>
              <w:rPr>
                <w:sz w:val="20"/>
              </w:rPr>
            </w:pPr>
            <w:r>
              <w:rPr>
                <w:sz w:val="20"/>
              </w:rPr>
              <w:t>Nurodyti nuotėkų sistemų projektavimo ir įrengimo būdus.</w:t>
            </w:r>
          </w:p>
        </w:tc>
        <w:tc>
          <w:tcPr>
            <w:tcW w:w="1878" w:type="dxa"/>
            <w:tcBorders>
              <w:top w:val="nil"/>
              <w:left w:val="single" w:sz="4" w:space="0" w:color="auto"/>
              <w:bottom w:val="nil"/>
              <w:right w:val="single" w:sz="4" w:space="0" w:color="auto"/>
            </w:tcBorders>
          </w:tcPr>
          <w:p>
            <w:pPr>
              <w:rPr>
                <w:sz w:val="20"/>
              </w:rPr>
            </w:pPr>
          </w:p>
        </w:tc>
        <w:tc>
          <w:tcPr>
            <w:tcW w:w="1984" w:type="dxa"/>
            <w:tcBorders>
              <w:top w:val="nil"/>
              <w:left w:val="single" w:sz="4" w:space="0" w:color="auto"/>
              <w:bottom w:val="nil"/>
              <w:right w:val="nil"/>
            </w:tcBorders>
          </w:tcPr>
          <w:p>
            <w:pPr>
              <w:rPr>
                <w:sz w:val="20"/>
              </w:rPr>
            </w:pPr>
          </w:p>
        </w:tc>
      </w:tr>
      <w:tr>
        <w:trPr>
          <w:cantSplit/>
        </w:trPr>
        <w:tc>
          <w:tcPr>
            <w:tcW w:w="1860" w:type="dxa"/>
            <w:vMerge/>
            <w:tcBorders>
              <w:top w:val="nil"/>
              <w:left w:val="nil"/>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p>
        </w:tc>
        <w:tc>
          <w:tcPr>
            <w:tcW w:w="1773" w:type="dxa"/>
            <w:tcBorders>
              <w:top w:val="nil"/>
              <w:left w:val="single" w:sz="4" w:space="0" w:color="auto"/>
              <w:bottom w:val="nil"/>
              <w:right w:val="single" w:sz="4" w:space="0" w:color="auto"/>
            </w:tcBorders>
          </w:tcPr>
          <w:p>
            <w:pPr>
              <w:rPr>
                <w:sz w:val="20"/>
              </w:rPr>
            </w:pPr>
          </w:p>
        </w:tc>
        <w:tc>
          <w:tcPr>
            <w:tcW w:w="1878" w:type="dxa"/>
            <w:tcBorders>
              <w:top w:val="nil"/>
              <w:left w:val="single" w:sz="4" w:space="0" w:color="auto"/>
              <w:bottom w:val="nil"/>
              <w:right w:val="single" w:sz="4" w:space="0" w:color="auto"/>
            </w:tcBorders>
          </w:tcPr>
          <w:p>
            <w:pPr>
              <w:rPr>
                <w:sz w:val="20"/>
              </w:rPr>
            </w:pPr>
          </w:p>
        </w:tc>
        <w:tc>
          <w:tcPr>
            <w:tcW w:w="1984" w:type="dxa"/>
            <w:tcBorders>
              <w:top w:val="nil"/>
              <w:left w:val="single" w:sz="4" w:space="0" w:color="auto"/>
              <w:bottom w:val="nil"/>
              <w:right w:val="nil"/>
            </w:tcBorders>
          </w:tcPr>
          <w:p>
            <w:pPr>
              <w:rPr>
                <w:sz w:val="20"/>
              </w:rPr>
            </w:pPr>
          </w:p>
        </w:tc>
      </w:tr>
      <w:tr>
        <w:trPr>
          <w:cantSplit/>
        </w:trPr>
        <w:tc>
          <w:tcPr>
            <w:tcW w:w="1860" w:type="dxa"/>
            <w:vMerge/>
            <w:tcBorders>
              <w:top w:val="nil"/>
              <w:left w:val="nil"/>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r>
              <w:rPr>
                <w:sz w:val="20"/>
              </w:rPr>
              <w:t>Vengti nutekėjimų iš sistemos.</w:t>
            </w:r>
          </w:p>
        </w:tc>
        <w:tc>
          <w:tcPr>
            <w:tcW w:w="1773" w:type="dxa"/>
            <w:tcBorders>
              <w:top w:val="nil"/>
              <w:left w:val="single" w:sz="4" w:space="0" w:color="auto"/>
              <w:bottom w:val="nil"/>
              <w:right w:val="single" w:sz="4" w:space="0" w:color="auto"/>
            </w:tcBorders>
          </w:tcPr>
          <w:p>
            <w:pPr>
              <w:rPr>
                <w:sz w:val="20"/>
              </w:rPr>
            </w:pPr>
            <w:r>
              <w:rPr>
                <w:sz w:val="20"/>
              </w:rPr>
              <w:t>Kontroliuoti sandarumą vandeniui.</w:t>
            </w:r>
          </w:p>
        </w:tc>
        <w:tc>
          <w:tcPr>
            <w:tcW w:w="1878" w:type="dxa"/>
            <w:tcBorders>
              <w:top w:val="nil"/>
              <w:left w:val="single" w:sz="4" w:space="0" w:color="auto"/>
              <w:bottom w:val="nil"/>
              <w:right w:val="single" w:sz="4" w:space="0" w:color="auto"/>
            </w:tcBorders>
          </w:tcPr>
          <w:p>
            <w:pPr>
              <w:rPr>
                <w:sz w:val="20"/>
              </w:rPr>
            </w:pPr>
            <w:r>
              <w:rPr>
                <w:sz w:val="20"/>
              </w:rPr>
              <w:t>Vamzdžiai, armatūra, sujungimai, šulinėliai, prieduobės.</w:t>
            </w:r>
          </w:p>
        </w:tc>
        <w:tc>
          <w:tcPr>
            <w:tcW w:w="1984" w:type="dxa"/>
            <w:tcBorders>
              <w:top w:val="nil"/>
              <w:left w:val="single" w:sz="4" w:space="0" w:color="auto"/>
              <w:bottom w:val="nil"/>
              <w:right w:val="nil"/>
            </w:tcBorders>
          </w:tcPr>
          <w:p>
            <w:pPr>
              <w:rPr>
                <w:sz w:val="20"/>
              </w:rPr>
            </w:pPr>
            <w:r>
              <w:rPr>
                <w:sz w:val="20"/>
              </w:rPr>
              <w:t>Sandarumas vandeniui. Atsparumas korozijai. Angų sandarumas orui.</w:t>
            </w:r>
          </w:p>
        </w:tc>
      </w:tr>
      <w:tr>
        <w:trPr>
          <w:cantSplit/>
        </w:trPr>
        <w:tc>
          <w:tcPr>
            <w:tcW w:w="1860" w:type="dxa"/>
            <w:vMerge/>
            <w:tcBorders>
              <w:top w:val="nil"/>
              <w:left w:val="nil"/>
              <w:bottom w:val="nil"/>
              <w:right w:val="single" w:sz="4" w:space="0" w:color="auto"/>
            </w:tcBorders>
            <w:vAlign w:val="center"/>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878" w:type="dxa"/>
            <w:tcBorders>
              <w:top w:val="nil"/>
              <w:left w:val="single" w:sz="4" w:space="0" w:color="auto"/>
              <w:bottom w:val="single" w:sz="4" w:space="0" w:color="auto"/>
              <w:right w:val="single" w:sz="4" w:space="0" w:color="auto"/>
            </w:tcBorders>
          </w:tcPr>
          <w:p>
            <w:pPr>
              <w:rPr>
                <w:sz w:val="20"/>
              </w:rPr>
            </w:pPr>
          </w:p>
        </w:tc>
        <w:tc>
          <w:tcPr>
            <w:tcW w:w="1984" w:type="dxa"/>
            <w:tcBorders>
              <w:top w:val="nil"/>
              <w:left w:val="single" w:sz="4" w:space="0" w:color="auto"/>
              <w:bottom w:val="single" w:sz="4" w:space="0" w:color="auto"/>
              <w:right w:val="nil"/>
            </w:tcBorders>
          </w:tcPr>
          <w:p>
            <w:pPr>
              <w:rPr>
                <w:sz w:val="20"/>
              </w:rPr>
            </w:pPr>
          </w:p>
        </w:tc>
      </w:tr>
      <w:tr>
        <w:trPr>
          <w:cantSplit/>
        </w:trPr>
        <w:tc>
          <w:tcPr>
            <w:tcW w:w="1860" w:type="dxa"/>
            <w:vMerge/>
            <w:tcBorders>
              <w:top w:val="nil"/>
              <w:left w:val="nil"/>
              <w:bottom w:val="nil"/>
              <w:right w:val="single" w:sz="4" w:space="0" w:color="auto"/>
            </w:tcBorders>
            <w:vAlign w:val="center"/>
          </w:tcPr>
          <w:p>
            <w:pPr>
              <w:rPr>
                <w:sz w:val="20"/>
              </w:rPr>
            </w:pPr>
          </w:p>
        </w:tc>
        <w:tc>
          <w:tcPr>
            <w:tcW w:w="1773" w:type="dxa"/>
            <w:tcBorders>
              <w:top w:val="single" w:sz="4" w:space="0" w:color="auto"/>
              <w:left w:val="single" w:sz="4" w:space="0" w:color="auto"/>
              <w:bottom w:val="nil"/>
              <w:right w:val="single" w:sz="4" w:space="0" w:color="auto"/>
            </w:tcBorders>
          </w:tcPr>
          <w:p>
            <w:pPr>
              <w:rPr>
                <w:sz w:val="20"/>
              </w:rPr>
            </w:pPr>
            <w:r>
              <w:rPr>
                <w:sz w:val="20"/>
              </w:rPr>
              <w:t>Vengti grįžtamojo nuotėkų srauto.</w:t>
            </w:r>
          </w:p>
        </w:tc>
        <w:tc>
          <w:tcPr>
            <w:tcW w:w="1773" w:type="dxa"/>
            <w:tcBorders>
              <w:top w:val="single" w:sz="4" w:space="0" w:color="auto"/>
              <w:left w:val="single" w:sz="4" w:space="0" w:color="auto"/>
              <w:bottom w:val="nil"/>
              <w:right w:val="single" w:sz="4" w:space="0" w:color="auto"/>
            </w:tcBorders>
          </w:tcPr>
          <w:p>
            <w:pPr>
              <w:rPr>
                <w:sz w:val="20"/>
              </w:rPr>
            </w:pPr>
            <w:r>
              <w:rPr>
                <w:sz w:val="20"/>
              </w:rPr>
              <w:t>Tinkamas projektas ir įtaisai, sulaikantys grižtamąjį srautą.</w:t>
            </w:r>
          </w:p>
        </w:tc>
        <w:tc>
          <w:tcPr>
            <w:tcW w:w="1878" w:type="dxa"/>
            <w:tcBorders>
              <w:top w:val="single" w:sz="4" w:space="0" w:color="auto"/>
              <w:left w:val="single" w:sz="4" w:space="0" w:color="auto"/>
              <w:bottom w:val="nil"/>
              <w:right w:val="single" w:sz="4" w:space="0" w:color="auto"/>
            </w:tcBorders>
          </w:tcPr>
          <w:p>
            <w:pPr>
              <w:rPr>
                <w:sz w:val="20"/>
              </w:rPr>
            </w:pPr>
            <w:r>
              <w:rPr>
                <w:sz w:val="20"/>
              </w:rPr>
              <w:t>Grįžtamojo srauto įtaisai.</w:t>
            </w:r>
          </w:p>
        </w:tc>
        <w:tc>
          <w:tcPr>
            <w:tcW w:w="1984" w:type="dxa"/>
            <w:tcBorders>
              <w:top w:val="single" w:sz="4" w:space="0" w:color="auto"/>
              <w:left w:val="single" w:sz="4" w:space="0" w:color="auto"/>
              <w:bottom w:val="nil"/>
              <w:right w:val="nil"/>
            </w:tcBorders>
          </w:tcPr>
          <w:p>
            <w:pPr>
              <w:rPr>
                <w:sz w:val="20"/>
              </w:rPr>
            </w:pPr>
            <w:r>
              <w:rPr>
                <w:sz w:val="20"/>
              </w:rPr>
              <w:t>Efektyvumas. Mechaninis stiprumas.</w:t>
            </w:r>
          </w:p>
        </w:tc>
      </w:tr>
      <w:tr>
        <w:trPr>
          <w:cantSplit/>
        </w:trPr>
        <w:tc>
          <w:tcPr>
            <w:tcW w:w="1860" w:type="dxa"/>
            <w:vMerge/>
            <w:tcBorders>
              <w:top w:val="nil"/>
              <w:left w:val="nil"/>
              <w:bottom w:val="nil"/>
              <w:right w:val="single" w:sz="4" w:space="0" w:color="auto"/>
            </w:tcBorders>
            <w:vAlign w:val="center"/>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878" w:type="dxa"/>
            <w:tcBorders>
              <w:top w:val="nil"/>
              <w:left w:val="single" w:sz="4" w:space="0" w:color="auto"/>
              <w:bottom w:val="single" w:sz="4" w:space="0" w:color="auto"/>
              <w:right w:val="single" w:sz="4" w:space="0" w:color="auto"/>
            </w:tcBorders>
          </w:tcPr>
          <w:p>
            <w:pPr>
              <w:rPr>
                <w:sz w:val="20"/>
              </w:rPr>
            </w:pPr>
          </w:p>
        </w:tc>
        <w:tc>
          <w:tcPr>
            <w:tcW w:w="1984" w:type="dxa"/>
            <w:tcBorders>
              <w:top w:val="nil"/>
              <w:left w:val="single" w:sz="4" w:space="0" w:color="auto"/>
              <w:bottom w:val="single" w:sz="4" w:space="0" w:color="auto"/>
              <w:right w:val="nil"/>
            </w:tcBorders>
          </w:tcPr>
          <w:p>
            <w:pPr>
              <w:rPr>
                <w:sz w:val="20"/>
              </w:rPr>
            </w:pPr>
          </w:p>
        </w:tc>
      </w:tr>
      <w:tr>
        <w:trPr>
          <w:cantSplit/>
        </w:trPr>
        <w:tc>
          <w:tcPr>
            <w:tcW w:w="1860" w:type="dxa"/>
            <w:vMerge/>
            <w:tcBorders>
              <w:top w:val="nil"/>
              <w:left w:val="nil"/>
              <w:bottom w:val="nil"/>
              <w:right w:val="single" w:sz="4" w:space="0" w:color="auto"/>
            </w:tcBorders>
            <w:vAlign w:val="center"/>
          </w:tcPr>
          <w:p>
            <w:pPr>
              <w:rPr>
                <w:sz w:val="20"/>
              </w:rPr>
            </w:pPr>
          </w:p>
        </w:tc>
        <w:tc>
          <w:tcPr>
            <w:tcW w:w="1773" w:type="dxa"/>
            <w:tcBorders>
              <w:top w:val="single" w:sz="4" w:space="0" w:color="auto"/>
              <w:left w:val="single" w:sz="4" w:space="0" w:color="auto"/>
              <w:bottom w:val="nil"/>
              <w:right w:val="single" w:sz="4" w:space="0" w:color="auto"/>
            </w:tcBorders>
          </w:tcPr>
          <w:p>
            <w:pPr>
              <w:rPr>
                <w:sz w:val="20"/>
              </w:rPr>
            </w:pPr>
            <w:r>
              <w:rPr>
                <w:sz w:val="20"/>
              </w:rPr>
              <w:t>Vengti dvokiančio oro išsiskyrimo.</w:t>
            </w:r>
          </w:p>
        </w:tc>
        <w:tc>
          <w:tcPr>
            <w:tcW w:w="1773" w:type="dxa"/>
            <w:tcBorders>
              <w:top w:val="single" w:sz="4" w:space="0" w:color="auto"/>
              <w:left w:val="single" w:sz="4" w:space="0" w:color="auto"/>
              <w:bottom w:val="nil"/>
              <w:right w:val="single" w:sz="4" w:space="0" w:color="auto"/>
            </w:tcBorders>
          </w:tcPr>
          <w:p>
            <w:pPr>
              <w:rPr>
                <w:sz w:val="20"/>
              </w:rPr>
            </w:pPr>
            <w:r>
              <w:rPr>
                <w:sz w:val="20"/>
              </w:rPr>
              <w:t>Tinkamas projektas. Kontroliuoti dangčių sandarumą orui.</w:t>
            </w:r>
          </w:p>
        </w:tc>
        <w:tc>
          <w:tcPr>
            <w:tcW w:w="1878" w:type="dxa"/>
            <w:tcBorders>
              <w:top w:val="single" w:sz="4" w:space="0" w:color="auto"/>
              <w:left w:val="single" w:sz="4" w:space="0" w:color="auto"/>
              <w:bottom w:val="nil"/>
              <w:right w:val="single" w:sz="4" w:space="0" w:color="auto"/>
            </w:tcBorders>
          </w:tcPr>
          <w:p>
            <w:pPr>
              <w:rPr>
                <w:sz w:val="20"/>
              </w:rPr>
            </w:pPr>
            <w:r>
              <w:rPr>
                <w:sz w:val="20"/>
              </w:rPr>
              <w:t>Dangčiai ir sandarinimo įtaisai.</w:t>
            </w:r>
          </w:p>
        </w:tc>
        <w:tc>
          <w:tcPr>
            <w:tcW w:w="1984" w:type="dxa"/>
            <w:tcBorders>
              <w:top w:val="single" w:sz="4" w:space="0" w:color="auto"/>
              <w:left w:val="single" w:sz="4" w:space="0" w:color="auto"/>
              <w:bottom w:val="nil"/>
              <w:right w:val="nil"/>
            </w:tcBorders>
          </w:tcPr>
          <w:p>
            <w:pPr>
              <w:rPr>
                <w:sz w:val="20"/>
              </w:rPr>
            </w:pPr>
            <w:r>
              <w:rPr>
                <w:sz w:val="20"/>
              </w:rPr>
              <w:t>Sandarumas orui.</w:t>
            </w:r>
          </w:p>
        </w:tc>
      </w:tr>
      <w:tr>
        <w:trPr>
          <w:cantSplit/>
        </w:trPr>
        <w:tc>
          <w:tcPr>
            <w:tcW w:w="1860" w:type="dxa"/>
            <w:vMerge/>
            <w:tcBorders>
              <w:top w:val="nil"/>
              <w:left w:val="nil"/>
              <w:bottom w:val="nil"/>
              <w:right w:val="single" w:sz="4" w:space="0" w:color="auto"/>
            </w:tcBorders>
            <w:vAlign w:val="center"/>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878" w:type="dxa"/>
            <w:tcBorders>
              <w:top w:val="nil"/>
              <w:left w:val="single" w:sz="4" w:space="0" w:color="auto"/>
              <w:bottom w:val="single" w:sz="4" w:space="0" w:color="auto"/>
              <w:right w:val="single" w:sz="4" w:space="0" w:color="auto"/>
            </w:tcBorders>
          </w:tcPr>
          <w:p>
            <w:pPr>
              <w:rPr>
                <w:sz w:val="20"/>
              </w:rPr>
            </w:pPr>
          </w:p>
        </w:tc>
        <w:tc>
          <w:tcPr>
            <w:tcW w:w="1984" w:type="dxa"/>
            <w:tcBorders>
              <w:top w:val="nil"/>
              <w:left w:val="single" w:sz="4" w:space="0" w:color="auto"/>
              <w:bottom w:val="single" w:sz="4" w:space="0" w:color="auto"/>
              <w:right w:val="nil"/>
            </w:tcBorders>
          </w:tcPr>
          <w:p>
            <w:pPr>
              <w:rPr>
                <w:sz w:val="20"/>
              </w:rPr>
            </w:pPr>
          </w:p>
        </w:tc>
      </w:tr>
      <w:tr>
        <w:trPr>
          <w:cantSplit/>
        </w:trPr>
        <w:tc>
          <w:tcPr>
            <w:tcW w:w="1860" w:type="dxa"/>
            <w:vMerge/>
            <w:tcBorders>
              <w:top w:val="nil"/>
              <w:left w:val="nil"/>
              <w:bottom w:val="nil"/>
              <w:right w:val="single" w:sz="4" w:space="0" w:color="auto"/>
            </w:tcBorders>
            <w:vAlign w:val="center"/>
          </w:tcPr>
          <w:p>
            <w:pPr>
              <w:rPr>
                <w:sz w:val="20"/>
              </w:rPr>
            </w:pPr>
          </w:p>
        </w:tc>
        <w:tc>
          <w:tcPr>
            <w:tcW w:w="1773" w:type="dxa"/>
            <w:vMerge w:val="restart"/>
            <w:tcBorders>
              <w:top w:val="single" w:sz="4" w:space="0" w:color="auto"/>
              <w:left w:val="single" w:sz="4" w:space="0" w:color="auto"/>
              <w:bottom w:val="nil"/>
              <w:right w:val="single" w:sz="4" w:space="0" w:color="auto"/>
            </w:tcBorders>
          </w:tcPr>
          <w:p>
            <w:pPr>
              <w:rPr>
                <w:sz w:val="20"/>
              </w:rPr>
            </w:pPr>
            <w:r>
              <w:rPr>
                <w:sz w:val="20"/>
              </w:rPr>
              <w:t>Vengti biologinio užteršimo.</w:t>
            </w:r>
          </w:p>
        </w:tc>
        <w:tc>
          <w:tcPr>
            <w:tcW w:w="1773" w:type="dxa"/>
            <w:vMerge w:val="restart"/>
            <w:tcBorders>
              <w:top w:val="single" w:sz="4" w:space="0" w:color="auto"/>
              <w:left w:val="single" w:sz="4" w:space="0" w:color="auto"/>
              <w:bottom w:val="nil"/>
              <w:right w:val="single" w:sz="4" w:space="0" w:color="auto"/>
            </w:tcBorders>
          </w:tcPr>
          <w:p>
            <w:pPr>
              <w:rPr>
                <w:sz w:val="20"/>
              </w:rPr>
            </w:pPr>
            <w:r>
              <w:rPr>
                <w:sz w:val="20"/>
              </w:rPr>
              <w:t>Garantuoti valymo galimybes.</w:t>
            </w:r>
          </w:p>
        </w:tc>
        <w:tc>
          <w:tcPr>
            <w:tcW w:w="1878" w:type="dxa"/>
            <w:tcBorders>
              <w:top w:val="single" w:sz="4" w:space="0" w:color="auto"/>
              <w:left w:val="single" w:sz="4" w:space="0" w:color="auto"/>
              <w:bottom w:val="nil"/>
              <w:right w:val="single" w:sz="4" w:space="0" w:color="auto"/>
            </w:tcBorders>
          </w:tcPr>
          <w:p>
            <w:pPr>
              <w:rPr>
                <w:sz w:val="20"/>
              </w:rPr>
            </w:pPr>
            <w:r>
              <w:rPr>
                <w:sz w:val="20"/>
              </w:rPr>
              <w:t>Sanitariniai prietaisai.</w:t>
            </w:r>
          </w:p>
        </w:tc>
        <w:tc>
          <w:tcPr>
            <w:tcW w:w="1984" w:type="dxa"/>
            <w:tcBorders>
              <w:top w:val="single" w:sz="4" w:space="0" w:color="auto"/>
              <w:left w:val="single" w:sz="4" w:space="0" w:color="auto"/>
              <w:bottom w:val="nil"/>
              <w:right w:val="nil"/>
            </w:tcBorders>
          </w:tcPr>
          <w:p>
            <w:pPr>
              <w:rPr>
                <w:sz w:val="20"/>
              </w:rPr>
            </w:pPr>
            <w:r>
              <w:rPr>
                <w:sz w:val="20"/>
              </w:rPr>
              <w:t>Galimybė valyti. Savaiminiam valymuisi palanki forma.</w:t>
            </w:r>
          </w:p>
        </w:tc>
      </w:tr>
      <w:tr>
        <w:trPr>
          <w:cantSplit/>
        </w:trPr>
        <w:tc>
          <w:tcPr>
            <w:tcW w:w="1860" w:type="dxa"/>
            <w:vMerge/>
            <w:tcBorders>
              <w:top w:val="nil"/>
              <w:left w:val="nil"/>
              <w:bottom w:val="nil"/>
              <w:right w:val="single" w:sz="4" w:space="0" w:color="auto"/>
            </w:tcBorders>
            <w:vAlign w:val="center"/>
          </w:tcPr>
          <w:p>
            <w:pPr>
              <w:rPr>
                <w:sz w:val="20"/>
              </w:rPr>
            </w:pPr>
          </w:p>
        </w:tc>
        <w:tc>
          <w:tcPr>
            <w:tcW w:w="1862" w:type="dxa"/>
            <w:vMerge/>
            <w:tcBorders>
              <w:top w:val="single" w:sz="4" w:space="0" w:color="auto"/>
              <w:left w:val="single" w:sz="4" w:space="0" w:color="auto"/>
              <w:bottom w:val="nil"/>
              <w:right w:val="single" w:sz="4" w:space="0" w:color="auto"/>
            </w:tcBorders>
            <w:vAlign w:val="center"/>
          </w:tcPr>
          <w:p>
            <w:pPr>
              <w:rPr>
                <w:sz w:val="20"/>
              </w:rPr>
            </w:pPr>
          </w:p>
        </w:tc>
        <w:tc>
          <w:tcPr>
            <w:tcW w:w="1862" w:type="dxa"/>
            <w:vMerge/>
            <w:tcBorders>
              <w:top w:val="single" w:sz="4" w:space="0" w:color="auto"/>
              <w:left w:val="single" w:sz="4" w:space="0" w:color="auto"/>
              <w:bottom w:val="nil"/>
              <w:right w:val="single" w:sz="4" w:space="0" w:color="auto"/>
            </w:tcBorders>
            <w:vAlign w:val="center"/>
          </w:tcPr>
          <w:p>
            <w:pPr>
              <w:rPr>
                <w:sz w:val="20"/>
              </w:rPr>
            </w:pPr>
          </w:p>
        </w:tc>
        <w:tc>
          <w:tcPr>
            <w:tcW w:w="1878" w:type="dxa"/>
            <w:tcBorders>
              <w:top w:val="nil"/>
              <w:left w:val="single" w:sz="4" w:space="0" w:color="auto"/>
              <w:bottom w:val="single" w:sz="4" w:space="0" w:color="auto"/>
              <w:right w:val="single" w:sz="4" w:space="0" w:color="auto"/>
            </w:tcBorders>
          </w:tcPr>
          <w:p>
            <w:pPr>
              <w:rPr>
                <w:sz w:val="20"/>
              </w:rPr>
            </w:pPr>
          </w:p>
        </w:tc>
        <w:tc>
          <w:tcPr>
            <w:tcW w:w="1984" w:type="dxa"/>
            <w:tcBorders>
              <w:top w:val="nil"/>
              <w:left w:val="single" w:sz="4" w:space="0" w:color="auto"/>
              <w:bottom w:val="single" w:sz="4" w:space="0" w:color="auto"/>
              <w:right w:val="nil"/>
            </w:tcBorders>
          </w:tcPr>
          <w:p>
            <w:pPr>
              <w:rPr>
                <w:sz w:val="20"/>
              </w:rPr>
            </w:pPr>
          </w:p>
        </w:tc>
      </w:tr>
      <w:tr>
        <w:trPr>
          <w:cantSplit/>
          <w:trHeight w:val="230"/>
        </w:trPr>
        <w:tc>
          <w:tcPr>
            <w:tcW w:w="1860" w:type="dxa"/>
            <w:vMerge/>
            <w:tcBorders>
              <w:top w:val="nil"/>
              <w:left w:val="nil"/>
              <w:bottom w:val="nil"/>
              <w:right w:val="single" w:sz="4" w:space="0" w:color="auto"/>
            </w:tcBorders>
            <w:vAlign w:val="center"/>
          </w:tcPr>
          <w:p>
            <w:pPr>
              <w:rPr>
                <w:sz w:val="20"/>
              </w:rPr>
            </w:pPr>
          </w:p>
        </w:tc>
        <w:tc>
          <w:tcPr>
            <w:tcW w:w="1862" w:type="dxa"/>
            <w:vMerge/>
            <w:tcBorders>
              <w:top w:val="single" w:sz="4" w:space="0" w:color="auto"/>
              <w:left w:val="single" w:sz="4" w:space="0" w:color="auto"/>
              <w:bottom w:val="nil"/>
              <w:right w:val="single" w:sz="4" w:space="0" w:color="auto"/>
            </w:tcBorders>
            <w:vAlign w:val="center"/>
          </w:tcPr>
          <w:p>
            <w:pPr>
              <w:rPr>
                <w:sz w:val="20"/>
              </w:rPr>
            </w:pPr>
          </w:p>
        </w:tc>
        <w:tc>
          <w:tcPr>
            <w:tcW w:w="1862" w:type="dxa"/>
            <w:vMerge/>
            <w:tcBorders>
              <w:top w:val="single" w:sz="4" w:space="0" w:color="auto"/>
              <w:left w:val="single" w:sz="4" w:space="0" w:color="auto"/>
              <w:bottom w:val="nil"/>
              <w:right w:val="single" w:sz="4" w:space="0" w:color="auto"/>
            </w:tcBorders>
            <w:vAlign w:val="center"/>
          </w:tcPr>
          <w:p>
            <w:pPr>
              <w:rPr>
                <w:sz w:val="20"/>
              </w:rPr>
            </w:pPr>
          </w:p>
        </w:tc>
        <w:tc>
          <w:tcPr>
            <w:tcW w:w="1878" w:type="dxa"/>
            <w:vMerge w:val="restart"/>
            <w:tcBorders>
              <w:top w:val="single" w:sz="4" w:space="0" w:color="auto"/>
              <w:left w:val="single" w:sz="4" w:space="0" w:color="auto"/>
              <w:bottom w:val="nil"/>
              <w:right w:val="single" w:sz="4" w:space="0" w:color="auto"/>
            </w:tcBorders>
          </w:tcPr>
          <w:p>
            <w:pPr>
              <w:rPr>
                <w:sz w:val="20"/>
              </w:rPr>
            </w:pPr>
            <w:r>
              <w:rPr>
                <w:sz w:val="20"/>
              </w:rPr>
              <w:t>Valymo įrenginiai.</w:t>
            </w:r>
          </w:p>
        </w:tc>
        <w:tc>
          <w:tcPr>
            <w:tcW w:w="1984" w:type="dxa"/>
            <w:vMerge w:val="restart"/>
            <w:tcBorders>
              <w:top w:val="single" w:sz="4" w:space="0" w:color="auto"/>
              <w:left w:val="single" w:sz="4" w:space="0" w:color="auto"/>
              <w:bottom w:val="nil"/>
              <w:right w:val="nil"/>
            </w:tcBorders>
          </w:tcPr>
          <w:p>
            <w:pPr>
              <w:rPr>
                <w:sz w:val="20"/>
              </w:rPr>
            </w:pPr>
            <w:r>
              <w:rPr>
                <w:sz w:val="20"/>
              </w:rPr>
              <w:t>Sandarumas vandeniui.</w:t>
            </w:r>
          </w:p>
          <w:p>
            <w:pPr>
              <w:rPr>
                <w:sz w:val="20"/>
              </w:rPr>
            </w:pPr>
            <w:r>
              <w:rPr>
                <w:sz w:val="20"/>
              </w:rPr>
              <w:t xml:space="preserve">Atsparumas korozijai. </w:t>
            </w:r>
          </w:p>
          <w:p>
            <w:pPr>
              <w:rPr>
                <w:sz w:val="20"/>
              </w:rPr>
            </w:pPr>
            <w:r>
              <w:rPr>
                <w:sz w:val="20"/>
              </w:rPr>
              <w:t>Apdorojimo efektyvumas.</w:t>
            </w:r>
          </w:p>
        </w:tc>
      </w:tr>
      <w:tr>
        <w:trPr>
          <w:cantSplit/>
          <w:trHeight w:val="230"/>
        </w:trPr>
        <w:tc>
          <w:tcPr>
            <w:tcW w:w="1860" w:type="dxa"/>
            <w:vMerge/>
            <w:tcBorders>
              <w:top w:val="nil"/>
              <w:left w:val="nil"/>
              <w:bottom w:val="nil"/>
              <w:right w:val="single" w:sz="4" w:space="0" w:color="auto"/>
            </w:tcBorders>
            <w:vAlign w:val="center"/>
          </w:tcPr>
          <w:p>
            <w:pPr>
              <w:rPr>
                <w:sz w:val="20"/>
              </w:rPr>
            </w:pPr>
          </w:p>
        </w:tc>
        <w:tc>
          <w:tcPr>
            <w:tcW w:w="1862" w:type="dxa"/>
            <w:vMerge/>
            <w:tcBorders>
              <w:top w:val="single" w:sz="4" w:space="0" w:color="auto"/>
              <w:left w:val="single" w:sz="4" w:space="0" w:color="auto"/>
              <w:bottom w:val="nil"/>
              <w:right w:val="single" w:sz="4" w:space="0" w:color="auto"/>
            </w:tcBorders>
            <w:vAlign w:val="center"/>
          </w:tcPr>
          <w:p>
            <w:pPr>
              <w:rPr>
                <w:sz w:val="20"/>
              </w:rPr>
            </w:pPr>
          </w:p>
        </w:tc>
        <w:tc>
          <w:tcPr>
            <w:tcW w:w="1862" w:type="dxa"/>
            <w:vMerge/>
            <w:tcBorders>
              <w:top w:val="single" w:sz="4" w:space="0" w:color="auto"/>
              <w:left w:val="single" w:sz="4" w:space="0" w:color="auto"/>
              <w:bottom w:val="nil"/>
              <w:right w:val="single" w:sz="4" w:space="0" w:color="auto"/>
            </w:tcBorders>
            <w:vAlign w:val="center"/>
          </w:tcPr>
          <w:p>
            <w:pPr>
              <w:rPr>
                <w:sz w:val="20"/>
              </w:rPr>
            </w:pPr>
          </w:p>
        </w:tc>
        <w:tc>
          <w:tcPr>
            <w:tcW w:w="1972" w:type="dxa"/>
            <w:vMerge/>
            <w:tcBorders>
              <w:top w:val="single" w:sz="4" w:space="0" w:color="auto"/>
              <w:left w:val="single" w:sz="4" w:space="0" w:color="auto"/>
              <w:bottom w:val="nil"/>
              <w:right w:val="single" w:sz="4" w:space="0" w:color="auto"/>
            </w:tcBorders>
            <w:vAlign w:val="center"/>
          </w:tcPr>
          <w:p>
            <w:pPr>
              <w:rPr>
                <w:sz w:val="20"/>
              </w:rPr>
            </w:pPr>
          </w:p>
        </w:tc>
        <w:tc>
          <w:tcPr>
            <w:tcW w:w="2083" w:type="dxa"/>
            <w:vMerge/>
            <w:tcBorders>
              <w:top w:val="single" w:sz="4" w:space="0" w:color="auto"/>
              <w:left w:val="single" w:sz="4" w:space="0" w:color="auto"/>
              <w:bottom w:val="nil"/>
              <w:right w:val="nil"/>
            </w:tcBorders>
            <w:vAlign w:val="center"/>
          </w:tcPr>
          <w:p>
            <w:pPr>
              <w:rPr>
                <w:sz w:val="20"/>
              </w:rPr>
            </w:pPr>
          </w:p>
        </w:tc>
      </w:tr>
      <w:tr>
        <w:trPr>
          <w:cantSplit/>
          <w:trHeight w:val="230"/>
        </w:trPr>
        <w:tc>
          <w:tcPr>
            <w:tcW w:w="1860" w:type="dxa"/>
            <w:vMerge/>
            <w:tcBorders>
              <w:top w:val="nil"/>
              <w:left w:val="nil"/>
              <w:bottom w:val="nil"/>
              <w:right w:val="single" w:sz="4" w:space="0" w:color="auto"/>
            </w:tcBorders>
            <w:vAlign w:val="center"/>
          </w:tcPr>
          <w:p>
            <w:pPr>
              <w:rPr>
                <w:sz w:val="20"/>
              </w:rPr>
            </w:pPr>
          </w:p>
        </w:tc>
        <w:tc>
          <w:tcPr>
            <w:tcW w:w="1862" w:type="dxa"/>
            <w:vMerge/>
            <w:tcBorders>
              <w:top w:val="single" w:sz="4" w:space="0" w:color="auto"/>
              <w:left w:val="single" w:sz="4" w:space="0" w:color="auto"/>
              <w:bottom w:val="nil"/>
              <w:right w:val="single" w:sz="4" w:space="0" w:color="auto"/>
            </w:tcBorders>
            <w:vAlign w:val="center"/>
          </w:tcPr>
          <w:p>
            <w:pPr>
              <w:rPr>
                <w:sz w:val="20"/>
              </w:rPr>
            </w:pPr>
          </w:p>
        </w:tc>
        <w:tc>
          <w:tcPr>
            <w:tcW w:w="1862" w:type="dxa"/>
            <w:vMerge/>
            <w:tcBorders>
              <w:top w:val="single" w:sz="4" w:space="0" w:color="auto"/>
              <w:left w:val="single" w:sz="4" w:space="0" w:color="auto"/>
              <w:bottom w:val="nil"/>
              <w:right w:val="single" w:sz="4" w:space="0" w:color="auto"/>
            </w:tcBorders>
            <w:vAlign w:val="center"/>
          </w:tcPr>
          <w:p>
            <w:pPr>
              <w:rPr>
                <w:sz w:val="20"/>
              </w:rPr>
            </w:pPr>
          </w:p>
        </w:tc>
        <w:tc>
          <w:tcPr>
            <w:tcW w:w="1972" w:type="dxa"/>
            <w:vMerge/>
            <w:tcBorders>
              <w:top w:val="single" w:sz="4" w:space="0" w:color="auto"/>
              <w:left w:val="single" w:sz="4" w:space="0" w:color="auto"/>
              <w:bottom w:val="nil"/>
              <w:right w:val="single" w:sz="4" w:space="0" w:color="auto"/>
            </w:tcBorders>
            <w:vAlign w:val="center"/>
          </w:tcPr>
          <w:p>
            <w:pPr>
              <w:rPr>
                <w:sz w:val="20"/>
              </w:rPr>
            </w:pPr>
          </w:p>
        </w:tc>
        <w:tc>
          <w:tcPr>
            <w:tcW w:w="2083" w:type="dxa"/>
            <w:vMerge/>
            <w:tcBorders>
              <w:top w:val="single" w:sz="4" w:space="0" w:color="auto"/>
              <w:left w:val="single" w:sz="4" w:space="0" w:color="auto"/>
              <w:bottom w:val="nil"/>
              <w:right w:val="nil"/>
            </w:tcBorders>
            <w:vAlign w:val="center"/>
          </w:tcPr>
          <w:p>
            <w:pPr>
              <w:rPr>
                <w:sz w:val="20"/>
              </w:rPr>
            </w:pPr>
          </w:p>
        </w:tc>
      </w:tr>
      <w:tr>
        <w:trPr>
          <w:cantSplit/>
        </w:trPr>
        <w:tc>
          <w:tcPr>
            <w:tcW w:w="1772" w:type="dxa"/>
            <w:tcBorders>
              <w:top w:val="nil"/>
              <w:left w:val="nil"/>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878" w:type="dxa"/>
            <w:tcBorders>
              <w:top w:val="nil"/>
              <w:left w:val="single" w:sz="4" w:space="0" w:color="auto"/>
              <w:bottom w:val="single" w:sz="4" w:space="0" w:color="auto"/>
              <w:right w:val="single" w:sz="4" w:space="0" w:color="auto"/>
            </w:tcBorders>
          </w:tcPr>
          <w:p>
            <w:pPr>
              <w:rPr>
                <w:sz w:val="20"/>
              </w:rPr>
            </w:pPr>
          </w:p>
        </w:tc>
        <w:tc>
          <w:tcPr>
            <w:tcW w:w="1984" w:type="dxa"/>
            <w:tcBorders>
              <w:top w:val="nil"/>
              <w:left w:val="single" w:sz="4" w:space="0" w:color="auto"/>
              <w:bottom w:val="single" w:sz="4" w:space="0" w:color="auto"/>
              <w:right w:val="nil"/>
            </w:tcBorders>
          </w:tcPr>
          <w:p>
            <w:pPr>
              <w:rPr>
                <w:sz w:val="20"/>
              </w:rPr>
            </w:pPr>
          </w:p>
        </w:tc>
      </w:tr>
    </w:tbl>
    <w:p>
      <w:pPr>
        <w:jc w:val="center"/>
      </w:pPr>
      <w:r>
        <w:t>______________</w:t>
      </w:r>
    </w:p>
    <w:p>
      <w:pPr>
        <w:ind w:firstLine="567"/>
        <w:jc w:val="both"/>
      </w:pPr>
    </w:p>
    <w:p>
      <w:pPr>
        <w:ind w:firstLine="5102"/>
      </w:pPr>
      <w:r>
        <w:br w:type="page"/>
      </w:r>
    </w:p>
    <w:p>
      <w:pPr>
        <w:ind w:firstLine="5102"/>
      </w:pPr>
      <w:r>
        <w:t>D</w:t>
      </w:r>
      <w:r>
        <w:t xml:space="preserve"> priedas (informacinis)</w:t>
      </w:r>
    </w:p>
    <w:p>
      <w:pPr>
        <w:ind w:firstLine="5103"/>
      </w:pPr>
    </w:p>
    <w:p>
      <w:pPr>
        <w:jc w:val="center"/>
        <w:rPr>
          <w:b/>
        </w:rPr>
      </w:pPr>
      <w:r>
        <w:rPr>
          <w:b/>
        </w:rPr>
        <w:t>TECHNINIŲ REIKALAVIMŲ STATYBOS REGLAMENTAS STR 2.01.01(3):1999 TECHNINIŲ REIKALAVIMŲ SUVESTINĖ „KIETŲ ATLIEKŲ ŠALINIMAS“</w:t>
      </w:r>
    </w:p>
    <w:p>
      <w:pPr>
        <w:rPr>
          <w:b/>
        </w:rPr>
      </w:pPr>
    </w:p>
    <w:tbl>
      <w:tblPr>
        <w:tblW w:w="963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1862"/>
        <w:gridCol w:w="1862"/>
        <w:gridCol w:w="1972"/>
        <w:gridCol w:w="2083"/>
      </w:tblGrid>
      <w:tr>
        <w:trPr>
          <w:cantSplit/>
        </w:trPr>
        <w:tc>
          <w:tcPr>
            <w:tcW w:w="1772" w:type="dxa"/>
            <w:vMerge w:val="restart"/>
            <w:tcBorders>
              <w:top w:val="single" w:sz="4" w:space="0" w:color="auto"/>
              <w:left w:val="nil"/>
              <w:bottom w:val="nil"/>
              <w:right w:val="single" w:sz="4" w:space="0" w:color="auto"/>
            </w:tcBorders>
          </w:tcPr>
          <w:p>
            <w:pPr>
              <w:rPr>
                <w:sz w:val="20"/>
              </w:rPr>
            </w:pPr>
            <w:r>
              <w:rPr>
                <w:sz w:val="20"/>
              </w:rPr>
              <w:t>Reguliuojama sritis</w:t>
            </w:r>
          </w:p>
        </w:tc>
        <w:tc>
          <w:tcPr>
            <w:tcW w:w="3546" w:type="dxa"/>
            <w:gridSpan w:val="2"/>
            <w:tcBorders>
              <w:top w:val="single" w:sz="4" w:space="0" w:color="auto"/>
              <w:left w:val="single" w:sz="4" w:space="0" w:color="auto"/>
              <w:bottom w:val="nil"/>
              <w:right w:val="single" w:sz="4" w:space="0" w:color="auto"/>
            </w:tcBorders>
          </w:tcPr>
          <w:p>
            <w:pPr>
              <w:rPr>
                <w:sz w:val="20"/>
              </w:rPr>
            </w:pPr>
            <w:r>
              <w:rPr>
                <w:sz w:val="20"/>
              </w:rPr>
              <w:t>Statinių pagal A kategorijos technines specifikacijas reikalavimai</w:t>
            </w:r>
          </w:p>
        </w:tc>
        <w:tc>
          <w:tcPr>
            <w:tcW w:w="3862" w:type="dxa"/>
            <w:gridSpan w:val="2"/>
            <w:tcBorders>
              <w:top w:val="single" w:sz="4" w:space="0" w:color="auto"/>
              <w:left w:val="single" w:sz="4" w:space="0" w:color="auto"/>
              <w:bottom w:val="nil"/>
              <w:right w:val="nil"/>
            </w:tcBorders>
          </w:tcPr>
          <w:p>
            <w:pPr>
              <w:rPr>
                <w:sz w:val="20"/>
              </w:rPr>
            </w:pPr>
            <w:r>
              <w:rPr>
                <w:sz w:val="20"/>
              </w:rPr>
              <w:t>Statybos produktai pagal B kategorijos technines specifikacijas</w:t>
            </w:r>
          </w:p>
        </w:tc>
      </w:tr>
      <w:tr>
        <w:trPr>
          <w:cantSplit/>
        </w:trPr>
        <w:tc>
          <w:tcPr>
            <w:tcW w:w="1860" w:type="dxa"/>
            <w:vMerge/>
            <w:tcBorders>
              <w:top w:val="single" w:sz="4" w:space="0" w:color="auto"/>
              <w:left w:val="nil"/>
              <w:bottom w:val="nil"/>
              <w:right w:val="single" w:sz="4" w:space="0" w:color="auto"/>
            </w:tcBorders>
            <w:vAlign w:val="center"/>
          </w:tcPr>
          <w:p>
            <w:pPr>
              <w:rPr>
                <w:sz w:val="20"/>
              </w:rPr>
            </w:pPr>
          </w:p>
        </w:tc>
        <w:tc>
          <w:tcPr>
            <w:tcW w:w="3546" w:type="dxa"/>
            <w:gridSpan w:val="2"/>
            <w:tcBorders>
              <w:top w:val="nil"/>
              <w:left w:val="single" w:sz="4" w:space="0" w:color="auto"/>
              <w:bottom w:val="single" w:sz="4" w:space="0" w:color="auto"/>
              <w:right w:val="single" w:sz="4" w:space="0" w:color="auto"/>
            </w:tcBorders>
          </w:tcPr>
          <w:p>
            <w:pPr>
              <w:rPr>
                <w:sz w:val="20"/>
              </w:rPr>
            </w:pPr>
          </w:p>
        </w:tc>
        <w:tc>
          <w:tcPr>
            <w:tcW w:w="3862" w:type="dxa"/>
            <w:gridSpan w:val="2"/>
            <w:tcBorders>
              <w:top w:val="nil"/>
              <w:left w:val="single" w:sz="4" w:space="0" w:color="auto"/>
              <w:bottom w:val="single" w:sz="4" w:space="0" w:color="auto"/>
              <w:right w:val="nil"/>
            </w:tcBorders>
          </w:tcPr>
          <w:p>
            <w:pPr>
              <w:rPr>
                <w:sz w:val="20"/>
              </w:rPr>
            </w:pPr>
          </w:p>
        </w:tc>
      </w:tr>
      <w:tr>
        <w:trPr>
          <w:cantSplit/>
        </w:trPr>
        <w:tc>
          <w:tcPr>
            <w:tcW w:w="1860" w:type="dxa"/>
            <w:vMerge/>
            <w:tcBorders>
              <w:top w:val="single" w:sz="4" w:space="0" w:color="auto"/>
              <w:left w:val="nil"/>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r>
              <w:rPr>
                <w:sz w:val="20"/>
              </w:rPr>
              <w:t>Funkcionavimo reikalavimai</w:t>
            </w:r>
          </w:p>
        </w:tc>
        <w:tc>
          <w:tcPr>
            <w:tcW w:w="1773" w:type="dxa"/>
            <w:tcBorders>
              <w:top w:val="nil"/>
              <w:left w:val="single" w:sz="4" w:space="0" w:color="auto"/>
              <w:bottom w:val="nil"/>
              <w:right w:val="single" w:sz="4" w:space="0" w:color="auto"/>
            </w:tcBorders>
          </w:tcPr>
          <w:p>
            <w:pPr>
              <w:rPr>
                <w:sz w:val="20"/>
              </w:rPr>
            </w:pPr>
            <w:r>
              <w:rPr>
                <w:sz w:val="20"/>
              </w:rPr>
              <w:t>Eksploatacinių savybių reikalavimai</w:t>
            </w:r>
          </w:p>
        </w:tc>
        <w:tc>
          <w:tcPr>
            <w:tcW w:w="1878" w:type="dxa"/>
            <w:tcBorders>
              <w:top w:val="nil"/>
              <w:left w:val="single" w:sz="4" w:space="0" w:color="auto"/>
              <w:bottom w:val="nil"/>
              <w:right w:val="single" w:sz="4" w:space="0" w:color="auto"/>
            </w:tcBorders>
          </w:tcPr>
          <w:p>
            <w:pPr>
              <w:rPr>
                <w:sz w:val="20"/>
              </w:rPr>
            </w:pPr>
            <w:r>
              <w:rPr>
                <w:sz w:val="20"/>
              </w:rPr>
              <w:t>Statybos produktai ar jų grupės</w:t>
            </w:r>
          </w:p>
        </w:tc>
        <w:tc>
          <w:tcPr>
            <w:tcW w:w="1984" w:type="dxa"/>
            <w:tcBorders>
              <w:top w:val="nil"/>
              <w:left w:val="single" w:sz="4" w:space="0" w:color="auto"/>
              <w:bottom w:val="nil"/>
              <w:right w:val="nil"/>
            </w:tcBorders>
          </w:tcPr>
          <w:p>
            <w:pPr>
              <w:rPr>
                <w:sz w:val="20"/>
              </w:rPr>
            </w:pPr>
            <w:r>
              <w:rPr>
                <w:sz w:val="20"/>
              </w:rPr>
              <w:t>Savybės</w:t>
            </w:r>
          </w:p>
        </w:tc>
      </w:tr>
      <w:tr>
        <w:trPr>
          <w:cantSplit/>
        </w:trPr>
        <w:tc>
          <w:tcPr>
            <w:tcW w:w="1772" w:type="dxa"/>
            <w:tcBorders>
              <w:top w:val="nil"/>
              <w:left w:val="nil"/>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878" w:type="dxa"/>
            <w:tcBorders>
              <w:top w:val="nil"/>
              <w:left w:val="single" w:sz="4" w:space="0" w:color="auto"/>
              <w:bottom w:val="single" w:sz="4" w:space="0" w:color="auto"/>
              <w:right w:val="single" w:sz="4" w:space="0" w:color="auto"/>
            </w:tcBorders>
          </w:tcPr>
          <w:p>
            <w:pPr>
              <w:rPr>
                <w:sz w:val="20"/>
              </w:rPr>
            </w:pPr>
          </w:p>
        </w:tc>
        <w:tc>
          <w:tcPr>
            <w:tcW w:w="1984" w:type="dxa"/>
            <w:tcBorders>
              <w:top w:val="nil"/>
              <w:left w:val="single" w:sz="4" w:space="0" w:color="auto"/>
              <w:bottom w:val="single" w:sz="4" w:space="0" w:color="auto"/>
              <w:right w:val="nil"/>
            </w:tcBorders>
          </w:tcPr>
          <w:p>
            <w:pPr>
              <w:rPr>
                <w:sz w:val="20"/>
              </w:rPr>
            </w:pPr>
          </w:p>
        </w:tc>
      </w:tr>
      <w:tr>
        <w:trPr>
          <w:cantSplit/>
        </w:trPr>
        <w:tc>
          <w:tcPr>
            <w:tcW w:w="1772" w:type="dxa"/>
            <w:vMerge w:val="restart"/>
            <w:tcBorders>
              <w:top w:val="nil"/>
              <w:left w:val="nil"/>
              <w:bottom w:val="nil"/>
              <w:right w:val="single" w:sz="4" w:space="0" w:color="auto"/>
            </w:tcBorders>
          </w:tcPr>
          <w:p>
            <w:pPr>
              <w:rPr>
                <w:sz w:val="20"/>
              </w:rPr>
            </w:pPr>
            <w:r>
              <w:rPr>
                <w:sz w:val="20"/>
              </w:rPr>
              <w:t>Kietųjų atliekų tvarkymas.</w:t>
            </w:r>
          </w:p>
        </w:tc>
        <w:tc>
          <w:tcPr>
            <w:tcW w:w="1773" w:type="dxa"/>
            <w:tcBorders>
              <w:top w:val="nil"/>
              <w:left w:val="single" w:sz="4" w:space="0" w:color="auto"/>
              <w:bottom w:val="nil"/>
              <w:right w:val="single" w:sz="4" w:space="0" w:color="auto"/>
            </w:tcBorders>
          </w:tcPr>
          <w:p>
            <w:pPr>
              <w:rPr>
                <w:sz w:val="20"/>
              </w:rPr>
            </w:pPr>
            <w:r>
              <w:rPr>
                <w:sz w:val="20"/>
              </w:rPr>
              <w:t>Neleisti plisti teršalams iš atliekų surinkimo ir kaupimo vietų bei kauptis kietosioms atliekoms.</w:t>
            </w:r>
          </w:p>
        </w:tc>
        <w:tc>
          <w:tcPr>
            <w:tcW w:w="1773" w:type="dxa"/>
            <w:tcBorders>
              <w:top w:val="nil"/>
              <w:left w:val="single" w:sz="4" w:space="0" w:color="auto"/>
              <w:bottom w:val="nil"/>
              <w:right w:val="single" w:sz="4" w:space="0" w:color="auto"/>
            </w:tcBorders>
          </w:tcPr>
          <w:p>
            <w:pPr>
              <w:rPr>
                <w:sz w:val="20"/>
              </w:rPr>
            </w:pPr>
            <w:r>
              <w:rPr>
                <w:sz w:val="20"/>
              </w:rPr>
              <w:t>Kontroliuoti higienos sąlygas ir švarumo lygį.</w:t>
            </w:r>
          </w:p>
        </w:tc>
        <w:tc>
          <w:tcPr>
            <w:tcW w:w="1878" w:type="dxa"/>
            <w:tcBorders>
              <w:top w:val="nil"/>
              <w:left w:val="single" w:sz="4" w:space="0" w:color="auto"/>
              <w:bottom w:val="nil"/>
              <w:right w:val="single" w:sz="4" w:space="0" w:color="auto"/>
            </w:tcBorders>
          </w:tcPr>
          <w:p>
            <w:pPr>
              <w:rPr>
                <w:sz w:val="20"/>
              </w:rPr>
            </w:pPr>
            <w:r>
              <w:rPr>
                <w:sz w:val="20"/>
              </w:rPr>
              <w:t>Atliekų kaupimo įrenginiams.</w:t>
            </w:r>
          </w:p>
        </w:tc>
        <w:tc>
          <w:tcPr>
            <w:tcW w:w="1984" w:type="dxa"/>
            <w:tcBorders>
              <w:top w:val="nil"/>
              <w:left w:val="single" w:sz="4" w:space="0" w:color="auto"/>
              <w:bottom w:val="nil"/>
              <w:right w:val="nil"/>
            </w:tcBorders>
          </w:tcPr>
          <w:p>
            <w:pPr>
              <w:rPr>
                <w:sz w:val="20"/>
              </w:rPr>
            </w:pPr>
            <w:r>
              <w:rPr>
                <w:sz w:val="20"/>
              </w:rPr>
              <w:t>Savaiminiam valymuisi palanki forma ir matmenys.</w:t>
            </w:r>
          </w:p>
        </w:tc>
      </w:tr>
      <w:tr>
        <w:trPr>
          <w:cantSplit/>
        </w:trPr>
        <w:tc>
          <w:tcPr>
            <w:tcW w:w="1860" w:type="dxa"/>
            <w:vMerge/>
            <w:tcBorders>
              <w:top w:val="nil"/>
              <w:left w:val="nil"/>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p>
        </w:tc>
        <w:tc>
          <w:tcPr>
            <w:tcW w:w="1773" w:type="dxa"/>
            <w:tcBorders>
              <w:top w:val="nil"/>
              <w:left w:val="single" w:sz="4" w:space="0" w:color="auto"/>
              <w:bottom w:val="nil"/>
              <w:right w:val="single" w:sz="4" w:space="0" w:color="auto"/>
            </w:tcBorders>
          </w:tcPr>
          <w:p>
            <w:pPr>
              <w:rPr>
                <w:sz w:val="20"/>
              </w:rPr>
            </w:pPr>
          </w:p>
        </w:tc>
        <w:tc>
          <w:tcPr>
            <w:tcW w:w="1878" w:type="dxa"/>
            <w:tcBorders>
              <w:top w:val="nil"/>
              <w:left w:val="single" w:sz="4" w:space="0" w:color="auto"/>
              <w:bottom w:val="single" w:sz="4" w:space="0" w:color="auto"/>
              <w:right w:val="single" w:sz="4" w:space="0" w:color="auto"/>
            </w:tcBorders>
          </w:tcPr>
          <w:p>
            <w:pPr>
              <w:rPr>
                <w:sz w:val="20"/>
              </w:rPr>
            </w:pPr>
          </w:p>
        </w:tc>
        <w:tc>
          <w:tcPr>
            <w:tcW w:w="1984" w:type="dxa"/>
            <w:tcBorders>
              <w:top w:val="nil"/>
              <w:left w:val="single" w:sz="4" w:space="0" w:color="auto"/>
              <w:bottom w:val="single" w:sz="4" w:space="0" w:color="auto"/>
              <w:right w:val="nil"/>
            </w:tcBorders>
          </w:tcPr>
          <w:p>
            <w:pPr>
              <w:rPr>
                <w:sz w:val="20"/>
              </w:rPr>
            </w:pPr>
          </w:p>
        </w:tc>
      </w:tr>
      <w:tr>
        <w:trPr>
          <w:cantSplit/>
        </w:trPr>
        <w:tc>
          <w:tcPr>
            <w:tcW w:w="1860" w:type="dxa"/>
            <w:vMerge/>
            <w:tcBorders>
              <w:top w:val="nil"/>
              <w:left w:val="nil"/>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r>
              <w:rPr>
                <w:sz w:val="20"/>
              </w:rPr>
              <w:t>Vengti pažeidimų dėl kietųjų atliekų sandėliavimo ir surinkimo.</w:t>
            </w:r>
          </w:p>
        </w:tc>
        <w:tc>
          <w:tcPr>
            <w:tcW w:w="1773" w:type="dxa"/>
            <w:tcBorders>
              <w:top w:val="nil"/>
              <w:left w:val="single" w:sz="4" w:space="0" w:color="auto"/>
              <w:bottom w:val="nil"/>
              <w:right w:val="single" w:sz="4" w:space="0" w:color="auto"/>
            </w:tcBorders>
          </w:tcPr>
          <w:p>
            <w:pPr>
              <w:rPr>
                <w:sz w:val="20"/>
              </w:rPr>
            </w:pPr>
          </w:p>
        </w:tc>
        <w:tc>
          <w:tcPr>
            <w:tcW w:w="1878" w:type="dxa"/>
            <w:tcBorders>
              <w:top w:val="single" w:sz="4" w:space="0" w:color="auto"/>
              <w:left w:val="single" w:sz="4" w:space="0" w:color="auto"/>
              <w:bottom w:val="nil"/>
              <w:right w:val="single" w:sz="4" w:space="0" w:color="auto"/>
            </w:tcBorders>
          </w:tcPr>
          <w:p>
            <w:pPr>
              <w:rPr>
                <w:sz w:val="20"/>
              </w:rPr>
            </w:pPr>
            <w:r>
              <w:rPr>
                <w:sz w:val="20"/>
              </w:rPr>
              <w:t>Dangčiai. Atliekų konteineriai, surinkimo priemonės.</w:t>
            </w:r>
          </w:p>
        </w:tc>
        <w:tc>
          <w:tcPr>
            <w:tcW w:w="1984" w:type="dxa"/>
            <w:tcBorders>
              <w:top w:val="single" w:sz="4" w:space="0" w:color="auto"/>
              <w:left w:val="single" w:sz="4" w:space="0" w:color="auto"/>
              <w:bottom w:val="nil"/>
              <w:right w:val="nil"/>
            </w:tcBorders>
          </w:tcPr>
          <w:p>
            <w:pPr>
              <w:rPr>
                <w:sz w:val="20"/>
              </w:rPr>
            </w:pPr>
            <w:r>
              <w:rPr>
                <w:sz w:val="20"/>
              </w:rPr>
              <w:t>Sandarumas.</w:t>
            </w:r>
          </w:p>
        </w:tc>
      </w:tr>
      <w:tr>
        <w:trPr>
          <w:cantSplit/>
        </w:trPr>
        <w:tc>
          <w:tcPr>
            <w:tcW w:w="1772" w:type="dxa"/>
            <w:tcBorders>
              <w:top w:val="nil"/>
              <w:left w:val="nil"/>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878" w:type="dxa"/>
            <w:tcBorders>
              <w:top w:val="nil"/>
              <w:left w:val="single" w:sz="4" w:space="0" w:color="auto"/>
              <w:bottom w:val="single" w:sz="4" w:space="0" w:color="auto"/>
              <w:right w:val="single" w:sz="4" w:space="0" w:color="auto"/>
            </w:tcBorders>
          </w:tcPr>
          <w:p>
            <w:pPr>
              <w:rPr>
                <w:sz w:val="20"/>
              </w:rPr>
            </w:pPr>
          </w:p>
        </w:tc>
        <w:tc>
          <w:tcPr>
            <w:tcW w:w="1984" w:type="dxa"/>
            <w:tcBorders>
              <w:top w:val="nil"/>
              <w:left w:val="single" w:sz="4" w:space="0" w:color="auto"/>
              <w:bottom w:val="single" w:sz="4" w:space="0" w:color="auto"/>
              <w:right w:val="nil"/>
            </w:tcBorders>
          </w:tcPr>
          <w:p>
            <w:pPr>
              <w:rPr>
                <w:sz w:val="20"/>
              </w:rPr>
            </w:pPr>
          </w:p>
        </w:tc>
      </w:tr>
    </w:tbl>
    <w:p>
      <w:pPr>
        <w:jc w:val="center"/>
      </w:pPr>
      <w:r>
        <w:t>______________</w:t>
      </w:r>
    </w:p>
    <w:p>
      <w:pPr>
        <w:ind w:firstLine="567"/>
        <w:jc w:val="both"/>
      </w:pPr>
    </w:p>
    <w:p>
      <w:pPr>
        <w:ind w:firstLine="5102"/>
      </w:pPr>
      <w:r>
        <w:br w:type="page"/>
      </w:r>
    </w:p>
    <w:p>
      <w:pPr>
        <w:ind w:firstLine="5102"/>
      </w:pPr>
      <w:r>
        <w:t>E</w:t>
      </w:r>
      <w:r>
        <w:t xml:space="preserve"> priedas (informacinis)</w:t>
      </w:r>
    </w:p>
    <w:p>
      <w:pPr>
        <w:ind w:firstLine="5103"/>
      </w:pPr>
    </w:p>
    <w:p>
      <w:pPr>
        <w:jc w:val="center"/>
        <w:rPr>
          <w:b/>
        </w:rPr>
      </w:pPr>
      <w:r>
        <w:rPr>
          <w:b/>
        </w:rPr>
        <w:t>TECHNINIŲ REIKALAVIMŲ STATYBOS REGLAMENTO STR 2.01.01(3):1999 TECHNINIŲ REIKALAVIMŲ SUVESTINĖ „IŠORĖS APLINKA“</w:t>
      </w:r>
    </w:p>
    <w:p>
      <w:pPr>
        <w:rPr>
          <w:b/>
        </w:rPr>
      </w:pPr>
    </w:p>
    <w:tbl>
      <w:tblPr>
        <w:tblW w:w="963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1862"/>
        <w:gridCol w:w="1862"/>
        <w:gridCol w:w="1972"/>
        <w:gridCol w:w="2083"/>
      </w:tblGrid>
      <w:tr>
        <w:tc>
          <w:tcPr>
            <w:tcW w:w="1772" w:type="dxa"/>
            <w:tcBorders>
              <w:top w:val="single" w:sz="4" w:space="0" w:color="auto"/>
              <w:left w:val="nil"/>
              <w:bottom w:val="nil"/>
              <w:right w:val="single" w:sz="4" w:space="0" w:color="auto"/>
            </w:tcBorders>
          </w:tcPr>
          <w:p>
            <w:pPr>
              <w:rPr>
                <w:sz w:val="20"/>
              </w:rPr>
            </w:pPr>
            <w:r>
              <w:rPr>
                <w:sz w:val="20"/>
              </w:rPr>
              <w:t>Reguliuojama sritis</w:t>
            </w:r>
          </w:p>
        </w:tc>
        <w:tc>
          <w:tcPr>
            <w:tcW w:w="3546" w:type="dxa"/>
            <w:gridSpan w:val="2"/>
            <w:tcBorders>
              <w:top w:val="single" w:sz="4" w:space="0" w:color="auto"/>
              <w:left w:val="single" w:sz="4" w:space="0" w:color="auto"/>
              <w:bottom w:val="nil"/>
              <w:right w:val="single" w:sz="4" w:space="0" w:color="auto"/>
            </w:tcBorders>
          </w:tcPr>
          <w:p>
            <w:pPr>
              <w:rPr>
                <w:sz w:val="20"/>
              </w:rPr>
            </w:pPr>
            <w:r>
              <w:rPr>
                <w:sz w:val="20"/>
              </w:rPr>
              <w:t>Statinių pagal A kategorijos technines specifikacijas reikalavimai</w:t>
            </w:r>
          </w:p>
        </w:tc>
        <w:tc>
          <w:tcPr>
            <w:tcW w:w="3862" w:type="dxa"/>
            <w:gridSpan w:val="2"/>
            <w:tcBorders>
              <w:top w:val="single" w:sz="4" w:space="0" w:color="auto"/>
              <w:left w:val="single" w:sz="4" w:space="0" w:color="auto"/>
              <w:bottom w:val="nil"/>
              <w:right w:val="nil"/>
            </w:tcBorders>
          </w:tcPr>
          <w:p>
            <w:pPr>
              <w:rPr>
                <w:sz w:val="20"/>
              </w:rPr>
            </w:pPr>
            <w:r>
              <w:rPr>
                <w:sz w:val="20"/>
              </w:rPr>
              <w:t>Statybos produktai pagal B kategorijos technines specifikacijas</w:t>
            </w:r>
          </w:p>
        </w:tc>
      </w:tr>
      <w:tr>
        <w:tc>
          <w:tcPr>
            <w:tcW w:w="1772" w:type="dxa"/>
            <w:tcBorders>
              <w:top w:val="nil"/>
              <w:left w:val="nil"/>
              <w:bottom w:val="nil"/>
              <w:right w:val="single" w:sz="4" w:space="0" w:color="auto"/>
            </w:tcBorders>
          </w:tcPr>
          <w:p>
            <w:pPr>
              <w:rPr>
                <w:sz w:val="20"/>
              </w:rPr>
            </w:pPr>
          </w:p>
        </w:tc>
        <w:tc>
          <w:tcPr>
            <w:tcW w:w="3546" w:type="dxa"/>
            <w:gridSpan w:val="2"/>
            <w:tcBorders>
              <w:top w:val="nil"/>
              <w:left w:val="single" w:sz="4" w:space="0" w:color="auto"/>
              <w:bottom w:val="single" w:sz="4" w:space="0" w:color="auto"/>
              <w:right w:val="single" w:sz="4" w:space="0" w:color="auto"/>
            </w:tcBorders>
          </w:tcPr>
          <w:p>
            <w:pPr>
              <w:rPr>
                <w:sz w:val="20"/>
              </w:rPr>
            </w:pPr>
          </w:p>
        </w:tc>
        <w:tc>
          <w:tcPr>
            <w:tcW w:w="3862" w:type="dxa"/>
            <w:gridSpan w:val="2"/>
            <w:tcBorders>
              <w:top w:val="nil"/>
              <w:left w:val="single" w:sz="4" w:space="0" w:color="auto"/>
              <w:bottom w:val="single" w:sz="4" w:space="0" w:color="auto"/>
              <w:right w:val="nil"/>
            </w:tcBorders>
          </w:tcPr>
          <w:p>
            <w:pPr>
              <w:rPr>
                <w:sz w:val="20"/>
              </w:rPr>
            </w:pPr>
          </w:p>
        </w:tc>
      </w:tr>
      <w:tr>
        <w:tc>
          <w:tcPr>
            <w:tcW w:w="1772" w:type="dxa"/>
            <w:tcBorders>
              <w:top w:val="nil"/>
              <w:left w:val="nil"/>
              <w:bottom w:val="nil"/>
              <w:right w:val="single" w:sz="4" w:space="0" w:color="auto"/>
            </w:tcBorders>
          </w:tcPr>
          <w:p>
            <w:pPr>
              <w:rPr>
                <w:sz w:val="20"/>
              </w:rPr>
            </w:pPr>
          </w:p>
        </w:tc>
        <w:tc>
          <w:tcPr>
            <w:tcW w:w="1773" w:type="dxa"/>
            <w:tcBorders>
              <w:top w:val="nil"/>
              <w:left w:val="single" w:sz="4" w:space="0" w:color="auto"/>
              <w:bottom w:val="nil"/>
              <w:right w:val="single" w:sz="4" w:space="0" w:color="auto"/>
            </w:tcBorders>
          </w:tcPr>
          <w:p>
            <w:pPr>
              <w:rPr>
                <w:sz w:val="20"/>
              </w:rPr>
            </w:pPr>
            <w:r>
              <w:rPr>
                <w:sz w:val="20"/>
              </w:rPr>
              <w:t>Funkcionavimo reikalavimai</w:t>
            </w:r>
          </w:p>
        </w:tc>
        <w:tc>
          <w:tcPr>
            <w:tcW w:w="1773" w:type="dxa"/>
            <w:tcBorders>
              <w:top w:val="nil"/>
              <w:left w:val="single" w:sz="4" w:space="0" w:color="auto"/>
              <w:bottom w:val="nil"/>
              <w:right w:val="single" w:sz="4" w:space="0" w:color="auto"/>
            </w:tcBorders>
          </w:tcPr>
          <w:p>
            <w:pPr>
              <w:rPr>
                <w:sz w:val="20"/>
              </w:rPr>
            </w:pPr>
            <w:r>
              <w:rPr>
                <w:sz w:val="20"/>
              </w:rPr>
              <w:t>Eksploatacinių savybių reikalavimai</w:t>
            </w:r>
          </w:p>
        </w:tc>
        <w:tc>
          <w:tcPr>
            <w:tcW w:w="1878" w:type="dxa"/>
            <w:tcBorders>
              <w:top w:val="nil"/>
              <w:left w:val="single" w:sz="4" w:space="0" w:color="auto"/>
              <w:bottom w:val="nil"/>
              <w:right w:val="single" w:sz="4" w:space="0" w:color="auto"/>
            </w:tcBorders>
          </w:tcPr>
          <w:p>
            <w:pPr>
              <w:rPr>
                <w:sz w:val="20"/>
              </w:rPr>
            </w:pPr>
            <w:r>
              <w:rPr>
                <w:sz w:val="20"/>
              </w:rPr>
              <w:t>Statybos produktai ar jų grupės</w:t>
            </w:r>
          </w:p>
        </w:tc>
        <w:tc>
          <w:tcPr>
            <w:tcW w:w="1984" w:type="dxa"/>
            <w:tcBorders>
              <w:top w:val="nil"/>
              <w:left w:val="single" w:sz="4" w:space="0" w:color="auto"/>
              <w:bottom w:val="nil"/>
              <w:right w:val="nil"/>
            </w:tcBorders>
          </w:tcPr>
          <w:p>
            <w:pPr>
              <w:rPr>
                <w:sz w:val="20"/>
              </w:rPr>
            </w:pPr>
            <w:r>
              <w:rPr>
                <w:sz w:val="20"/>
              </w:rPr>
              <w:t>Savybės</w:t>
            </w:r>
          </w:p>
        </w:tc>
      </w:tr>
      <w:tr>
        <w:tc>
          <w:tcPr>
            <w:tcW w:w="1772" w:type="dxa"/>
            <w:tcBorders>
              <w:top w:val="nil"/>
              <w:left w:val="nil"/>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878" w:type="dxa"/>
            <w:tcBorders>
              <w:top w:val="nil"/>
              <w:left w:val="single" w:sz="4" w:space="0" w:color="auto"/>
              <w:bottom w:val="single" w:sz="4" w:space="0" w:color="auto"/>
              <w:right w:val="single" w:sz="4" w:space="0" w:color="auto"/>
            </w:tcBorders>
          </w:tcPr>
          <w:p>
            <w:pPr>
              <w:rPr>
                <w:sz w:val="20"/>
              </w:rPr>
            </w:pPr>
          </w:p>
        </w:tc>
        <w:tc>
          <w:tcPr>
            <w:tcW w:w="1984" w:type="dxa"/>
            <w:tcBorders>
              <w:top w:val="nil"/>
              <w:left w:val="single" w:sz="4" w:space="0" w:color="auto"/>
              <w:bottom w:val="single" w:sz="4" w:space="0" w:color="auto"/>
              <w:right w:val="nil"/>
            </w:tcBorders>
          </w:tcPr>
          <w:p>
            <w:pPr>
              <w:rPr>
                <w:sz w:val="20"/>
              </w:rPr>
            </w:pPr>
          </w:p>
        </w:tc>
      </w:tr>
      <w:tr>
        <w:tc>
          <w:tcPr>
            <w:tcW w:w="1772" w:type="dxa"/>
            <w:vMerge w:val="restart"/>
            <w:tcBorders>
              <w:top w:val="nil"/>
              <w:left w:val="nil"/>
              <w:bottom w:val="nil"/>
              <w:right w:val="single" w:sz="4" w:space="0" w:color="auto"/>
            </w:tcBorders>
          </w:tcPr>
          <w:p>
            <w:pPr>
              <w:rPr>
                <w:sz w:val="20"/>
              </w:rPr>
            </w:pPr>
            <w:r>
              <w:rPr>
                <w:sz w:val="20"/>
              </w:rPr>
              <w:t>Poveikis išorės aplinkai</w:t>
            </w:r>
          </w:p>
        </w:tc>
        <w:tc>
          <w:tcPr>
            <w:tcW w:w="1773" w:type="dxa"/>
            <w:vMerge w:val="restart"/>
            <w:tcBorders>
              <w:top w:val="nil"/>
              <w:left w:val="single" w:sz="4" w:space="0" w:color="auto"/>
              <w:bottom w:val="nil"/>
              <w:right w:val="single" w:sz="4" w:space="0" w:color="auto"/>
            </w:tcBorders>
          </w:tcPr>
          <w:p>
            <w:pPr>
              <w:rPr>
                <w:sz w:val="20"/>
              </w:rPr>
            </w:pPr>
            <w:r>
              <w:rPr>
                <w:sz w:val="20"/>
              </w:rPr>
              <w:t>Teršalų emisijos, teršalų sklidimo prevencija.</w:t>
            </w:r>
          </w:p>
        </w:tc>
        <w:tc>
          <w:tcPr>
            <w:tcW w:w="1773" w:type="dxa"/>
            <w:vMerge w:val="restart"/>
            <w:tcBorders>
              <w:top w:val="nil"/>
              <w:left w:val="single" w:sz="4" w:space="0" w:color="auto"/>
              <w:bottom w:val="nil"/>
              <w:right w:val="single" w:sz="4" w:space="0" w:color="auto"/>
            </w:tcBorders>
          </w:tcPr>
          <w:p>
            <w:pPr>
              <w:rPr>
                <w:sz w:val="20"/>
              </w:rPr>
            </w:pPr>
            <w:r>
              <w:rPr>
                <w:sz w:val="20"/>
              </w:rPr>
              <w:t>Teršalų emisijos ir teršalų sklidimo matavimo ar skaičiavimo būdai.</w:t>
            </w:r>
          </w:p>
        </w:tc>
        <w:tc>
          <w:tcPr>
            <w:tcW w:w="1878" w:type="dxa"/>
            <w:tcBorders>
              <w:top w:val="nil"/>
              <w:left w:val="single" w:sz="4" w:space="0" w:color="auto"/>
              <w:bottom w:val="nil"/>
              <w:right w:val="single" w:sz="4" w:space="0" w:color="auto"/>
            </w:tcBorders>
          </w:tcPr>
          <w:p>
            <w:pPr>
              <w:rPr>
                <w:sz w:val="20"/>
              </w:rPr>
            </w:pPr>
            <w:r>
              <w:rPr>
                <w:sz w:val="20"/>
              </w:rPr>
              <w:t>Statybos medžiagos, naudojamos pamatams, išorinėms sienoms, išoriniams grindiniams, stogams ir biriosios medžiagos.</w:t>
            </w:r>
          </w:p>
        </w:tc>
        <w:tc>
          <w:tcPr>
            <w:tcW w:w="1984" w:type="dxa"/>
            <w:tcBorders>
              <w:top w:val="nil"/>
              <w:left w:val="single" w:sz="4" w:space="0" w:color="auto"/>
              <w:bottom w:val="nil"/>
              <w:right w:val="nil"/>
            </w:tcBorders>
          </w:tcPr>
          <w:p>
            <w:pPr>
              <w:rPr>
                <w:sz w:val="20"/>
              </w:rPr>
            </w:pPr>
            <w:r>
              <w:rPr>
                <w:sz w:val="20"/>
              </w:rPr>
              <w:t>Teršalų išleidimas į išorės orą, dirvožemį ir vandenį, įvertinus, jei reikia, teršalų koncentraciją gaminiuose. Išleidimo mažinimo faktorius dėl sandarinimo.</w:t>
            </w:r>
          </w:p>
        </w:tc>
      </w:tr>
      <w:tr>
        <w:tc>
          <w:tcPr>
            <w:tcW w:w="1860" w:type="dxa"/>
            <w:vMerge/>
            <w:tcBorders>
              <w:top w:val="nil"/>
              <w:left w:val="nil"/>
              <w:bottom w:val="nil"/>
              <w:right w:val="single" w:sz="4" w:space="0" w:color="auto"/>
            </w:tcBorders>
            <w:vAlign w:val="center"/>
          </w:tcPr>
          <w:p>
            <w:pPr>
              <w:rPr>
                <w:sz w:val="20"/>
              </w:rPr>
            </w:pPr>
          </w:p>
        </w:tc>
        <w:tc>
          <w:tcPr>
            <w:tcW w:w="1862" w:type="dxa"/>
            <w:vMerge/>
            <w:tcBorders>
              <w:top w:val="nil"/>
              <w:left w:val="single" w:sz="4" w:space="0" w:color="auto"/>
              <w:bottom w:val="nil"/>
              <w:right w:val="single" w:sz="4" w:space="0" w:color="auto"/>
            </w:tcBorders>
            <w:vAlign w:val="center"/>
          </w:tcPr>
          <w:p>
            <w:pPr>
              <w:rPr>
                <w:sz w:val="20"/>
              </w:rPr>
            </w:pPr>
          </w:p>
        </w:tc>
        <w:tc>
          <w:tcPr>
            <w:tcW w:w="1862" w:type="dxa"/>
            <w:vMerge/>
            <w:tcBorders>
              <w:top w:val="nil"/>
              <w:left w:val="single" w:sz="4" w:space="0" w:color="auto"/>
              <w:bottom w:val="nil"/>
              <w:right w:val="single" w:sz="4" w:space="0" w:color="auto"/>
            </w:tcBorders>
            <w:vAlign w:val="center"/>
          </w:tcPr>
          <w:p>
            <w:pPr>
              <w:rPr>
                <w:sz w:val="20"/>
              </w:rPr>
            </w:pPr>
          </w:p>
        </w:tc>
        <w:tc>
          <w:tcPr>
            <w:tcW w:w="1878" w:type="dxa"/>
            <w:tcBorders>
              <w:top w:val="nil"/>
              <w:left w:val="single" w:sz="4" w:space="0" w:color="auto"/>
              <w:bottom w:val="single" w:sz="4" w:space="0" w:color="auto"/>
              <w:right w:val="single" w:sz="4" w:space="0" w:color="auto"/>
            </w:tcBorders>
          </w:tcPr>
          <w:p>
            <w:pPr>
              <w:rPr>
                <w:sz w:val="20"/>
              </w:rPr>
            </w:pPr>
          </w:p>
        </w:tc>
        <w:tc>
          <w:tcPr>
            <w:tcW w:w="1984" w:type="dxa"/>
            <w:tcBorders>
              <w:top w:val="nil"/>
              <w:left w:val="single" w:sz="4" w:space="0" w:color="auto"/>
              <w:bottom w:val="single" w:sz="4" w:space="0" w:color="auto"/>
              <w:right w:val="nil"/>
            </w:tcBorders>
          </w:tcPr>
          <w:p>
            <w:pPr>
              <w:rPr>
                <w:sz w:val="20"/>
              </w:rPr>
            </w:pPr>
          </w:p>
        </w:tc>
      </w:tr>
      <w:tr>
        <w:tc>
          <w:tcPr>
            <w:tcW w:w="1860" w:type="dxa"/>
            <w:vMerge/>
            <w:tcBorders>
              <w:top w:val="nil"/>
              <w:left w:val="nil"/>
              <w:bottom w:val="nil"/>
              <w:right w:val="single" w:sz="4" w:space="0" w:color="auto"/>
            </w:tcBorders>
            <w:vAlign w:val="center"/>
          </w:tcPr>
          <w:p>
            <w:pPr>
              <w:rPr>
                <w:sz w:val="20"/>
              </w:rPr>
            </w:pPr>
          </w:p>
        </w:tc>
        <w:tc>
          <w:tcPr>
            <w:tcW w:w="1862" w:type="dxa"/>
            <w:vMerge/>
            <w:tcBorders>
              <w:top w:val="nil"/>
              <w:left w:val="single" w:sz="4" w:space="0" w:color="auto"/>
              <w:bottom w:val="nil"/>
              <w:right w:val="single" w:sz="4" w:space="0" w:color="auto"/>
            </w:tcBorders>
            <w:vAlign w:val="center"/>
          </w:tcPr>
          <w:p>
            <w:pPr>
              <w:rPr>
                <w:sz w:val="20"/>
              </w:rPr>
            </w:pPr>
          </w:p>
        </w:tc>
        <w:tc>
          <w:tcPr>
            <w:tcW w:w="1862" w:type="dxa"/>
            <w:vMerge/>
            <w:tcBorders>
              <w:top w:val="nil"/>
              <w:left w:val="single" w:sz="4" w:space="0" w:color="auto"/>
              <w:bottom w:val="nil"/>
              <w:right w:val="single" w:sz="4" w:space="0" w:color="auto"/>
            </w:tcBorders>
            <w:vAlign w:val="center"/>
          </w:tcPr>
          <w:p>
            <w:pPr>
              <w:rPr>
                <w:sz w:val="20"/>
              </w:rPr>
            </w:pPr>
          </w:p>
        </w:tc>
        <w:tc>
          <w:tcPr>
            <w:tcW w:w="1878" w:type="dxa"/>
            <w:tcBorders>
              <w:top w:val="single" w:sz="4" w:space="0" w:color="auto"/>
              <w:left w:val="single" w:sz="4" w:space="0" w:color="auto"/>
              <w:bottom w:val="nil"/>
              <w:right w:val="single" w:sz="4" w:space="0" w:color="auto"/>
            </w:tcBorders>
          </w:tcPr>
          <w:p>
            <w:pPr>
              <w:rPr>
                <w:sz w:val="20"/>
              </w:rPr>
            </w:pPr>
            <w:r>
              <w:rPr>
                <w:sz w:val="20"/>
              </w:rPr>
              <w:t>Teršiančių medžiagų talpyklos ir jų sandarinimo sistemos.</w:t>
            </w:r>
          </w:p>
        </w:tc>
        <w:tc>
          <w:tcPr>
            <w:tcW w:w="1984" w:type="dxa"/>
            <w:tcBorders>
              <w:top w:val="single" w:sz="4" w:space="0" w:color="auto"/>
              <w:left w:val="single" w:sz="4" w:space="0" w:color="auto"/>
              <w:bottom w:val="nil"/>
              <w:right w:val="nil"/>
            </w:tcBorders>
          </w:tcPr>
          <w:p>
            <w:pPr>
              <w:rPr>
                <w:sz w:val="20"/>
              </w:rPr>
            </w:pPr>
            <w:r>
              <w:rPr>
                <w:sz w:val="20"/>
              </w:rPr>
              <w:t>Teršalų išleidimas į dirvožemį, vandenį ir orą. Sandarumo, signalizacijos sistemų efektyvumas.</w:t>
            </w:r>
          </w:p>
        </w:tc>
      </w:tr>
      <w:tr>
        <w:tc>
          <w:tcPr>
            <w:tcW w:w="1860" w:type="dxa"/>
            <w:vMerge/>
            <w:tcBorders>
              <w:top w:val="nil"/>
              <w:left w:val="nil"/>
              <w:bottom w:val="nil"/>
              <w:right w:val="single" w:sz="4" w:space="0" w:color="auto"/>
            </w:tcBorders>
            <w:vAlign w:val="center"/>
          </w:tcPr>
          <w:p>
            <w:pPr>
              <w:rPr>
                <w:sz w:val="20"/>
              </w:rPr>
            </w:pPr>
          </w:p>
        </w:tc>
        <w:tc>
          <w:tcPr>
            <w:tcW w:w="1862" w:type="dxa"/>
            <w:vMerge/>
            <w:tcBorders>
              <w:top w:val="nil"/>
              <w:left w:val="single" w:sz="4" w:space="0" w:color="auto"/>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p>
        </w:tc>
        <w:tc>
          <w:tcPr>
            <w:tcW w:w="1878" w:type="dxa"/>
            <w:tcBorders>
              <w:top w:val="nil"/>
              <w:left w:val="single" w:sz="4" w:space="0" w:color="auto"/>
              <w:bottom w:val="single" w:sz="4" w:space="0" w:color="auto"/>
              <w:right w:val="single" w:sz="4" w:space="0" w:color="auto"/>
            </w:tcBorders>
          </w:tcPr>
          <w:p>
            <w:pPr>
              <w:rPr>
                <w:sz w:val="20"/>
              </w:rPr>
            </w:pPr>
          </w:p>
        </w:tc>
        <w:tc>
          <w:tcPr>
            <w:tcW w:w="1984" w:type="dxa"/>
            <w:tcBorders>
              <w:top w:val="nil"/>
              <w:left w:val="single" w:sz="4" w:space="0" w:color="auto"/>
              <w:bottom w:val="single" w:sz="4" w:space="0" w:color="auto"/>
              <w:right w:val="nil"/>
            </w:tcBorders>
          </w:tcPr>
          <w:p>
            <w:pPr>
              <w:rPr>
                <w:sz w:val="20"/>
              </w:rPr>
            </w:pPr>
          </w:p>
        </w:tc>
      </w:tr>
      <w:tr>
        <w:tc>
          <w:tcPr>
            <w:tcW w:w="1860" w:type="dxa"/>
            <w:vMerge/>
            <w:tcBorders>
              <w:top w:val="nil"/>
              <w:left w:val="nil"/>
              <w:bottom w:val="nil"/>
              <w:right w:val="single" w:sz="4" w:space="0" w:color="auto"/>
            </w:tcBorders>
            <w:vAlign w:val="center"/>
          </w:tcPr>
          <w:p>
            <w:pPr>
              <w:rPr>
                <w:sz w:val="20"/>
              </w:rPr>
            </w:pPr>
          </w:p>
        </w:tc>
        <w:tc>
          <w:tcPr>
            <w:tcW w:w="1862" w:type="dxa"/>
            <w:vMerge/>
            <w:tcBorders>
              <w:top w:val="nil"/>
              <w:left w:val="single" w:sz="4" w:space="0" w:color="auto"/>
              <w:bottom w:val="nil"/>
              <w:right w:val="single" w:sz="4" w:space="0" w:color="auto"/>
            </w:tcBorders>
            <w:vAlign w:val="center"/>
          </w:tcPr>
          <w:p>
            <w:pPr>
              <w:rPr>
                <w:sz w:val="20"/>
              </w:rPr>
            </w:pPr>
          </w:p>
        </w:tc>
        <w:tc>
          <w:tcPr>
            <w:tcW w:w="1773" w:type="dxa"/>
            <w:tcBorders>
              <w:top w:val="nil"/>
              <w:left w:val="single" w:sz="4" w:space="0" w:color="auto"/>
              <w:bottom w:val="nil"/>
              <w:right w:val="single" w:sz="4" w:space="0" w:color="auto"/>
            </w:tcBorders>
          </w:tcPr>
          <w:p>
            <w:pPr>
              <w:rPr>
                <w:sz w:val="20"/>
              </w:rPr>
            </w:pPr>
            <w:r>
              <w:rPr>
                <w:sz w:val="20"/>
              </w:rPr>
              <w:t>Užtikrinti tinkamą projektavimą. Pasirūpinti tinkamu projektu.</w:t>
            </w:r>
          </w:p>
        </w:tc>
        <w:tc>
          <w:tcPr>
            <w:tcW w:w="1878" w:type="dxa"/>
            <w:tcBorders>
              <w:top w:val="single" w:sz="4" w:space="0" w:color="auto"/>
              <w:left w:val="single" w:sz="4" w:space="0" w:color="auto"/>
              <w:bottom w:val="nil"/>
              <w:right w:val="single" w:sz="4" w:space="0" w:color="auto"/>
            </w:tcBorders>
          </w:tcPr>
          <w:p>
            <w:pPr>
              <w:rPr>
                <w:sz w:val="20"/>
              </w:rPr>
            </w:pPr>
            <w:r>
              <w:rPr>
                <w:sz w:val="20"/>
              </w:rPr>
              <w:t>Degimo įtaisai, dūmtakiai ir kaminai.</w:t>
            </w:r>
          </w:p>
        </w:tc>
        <w:tc>
          <w:tcPr>
            <w:tcW w:w="1984" w:type="dxa"/>
            <w:tcBorders>
              <w:top w:val="single" w:sz="4" w:space="0" w:color="auto"/>
              <w:left w:val="single" w:sz="4" w:space="0" w:color="auto"/>
              <w:bottom w:val="nil"/>
              <w:right w:val="nil"/>
            </w:tcBorders>
          </w:tcPr>
          <w:p>
            <w:pPr>
              <w:rPr>
                <w:sz w:val="20"/>
              </w:rPr>
            </w:pPr>
            <w:r>
              <w:rPr>
                <w:sz w:val="20"/>
              </w:rPr>
              <w:t>Teršalų išleidimas į orą.</w:t>
            </w:r>
          </w:p>
        </w:tc>
      </w:tr>
      <w:tr>
        <w:tc>
          <w:tcPr>
            <w:tcW w:w="1860" w:type="dxa"/>
            <w:vMerge/>
            <w:tcBorders>
              <w:top w:val="nil"/>
              <w:left w:val="nil"/>
              <w:bottom w:val="nil"/>
              <w:right w:val="single" w:sz="4" w:space="0" w:color="auto"/>
            </w:tcBorders>
            <w:vAlign w:val="center"/>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878" w:type="dxa"/>
            <w:tcBorders>
              <w:top w:val="nil"/>
              <w:left w:val="single" w:sz="4" w:space="0" w:color="auto"/>
              <w:bottom w:val="single" w:sz="4" w:space="0" w:color="auto"/>
              <w:right w:val="single" w:sz="4" w:space="0" w:color="auto"/>
            </w:tcBorders>
          </w:tcPr>
          <w:p>
            <w:pPr>
              <w:rPr>
                <w:sz w:val="20"/>
              </w:rPr>
            </w:pPr>
          </w:p>
        </w:tc>
        <w:tc>
          <w:tcPr>
            <w:tcW w:w="1984" w:type="dxa"/>
            <w:tcBorders>
              <w:top w:val="nil"/>
              <w:left w:val="single" w:sz="4" w:space="0" w:color="auto"/>
              <w:bottom w:val="single" w:sz="4" w:space="0" w:color="auto"/>
              <w:right w:val="nil"/>
            </w:tcBorders>
          </w:tcPr>
          <w:p>
            <w:pPr>
              <w:rPr>
                <w:sz w:val="20"/>
              </w:rPr>
            </w:pPr>
          </w:p>
        </w:tc>
      </w:tr>
      <w:tr>
        <w:trPr>
          <w:trHeight w:val="1665"/>
        </w:trPr>
        <w:tc>
          <w:tcPr>
            <w:tcW w:w="1860" w:type="dxa"/>
            <w:vMerge/>
            <w:tcBorders>
              <w:top w:val="nil"/>
              <w:left w:val="nil"/>
              <w:bottom w:val="nil"/>
              <w:right w:val="single" w:sz="4" w:space="0" w:color="auto"/>
            </w:tcBorders>
            <w:vAlign w:val="center"/>
          </w:tcPr>
          <w:p>
            <w:pPr>
              <w:rPr>
                <w:sz w:val="20"/>
              </w:rPr>
            </w:pPr>
          </w:p>
        </w:tc>
        <w:tc>
          <w:tcPr>
            <w:tcW w:w="1773" w:type="dxa"/>
            <w:tcBorders>
              <w:top w:val="single" w:sz="4" w:space="0" w:color="auto"/>
              <w:left w:val="single" w:sz="4" w:space="0" w:color="auto"/>
              <w:bottom w:val="nil"/>
              <w:right w:val="single" w:sz="4" w:space="0" w:color="auto"/>
            </w:tcBorders>
          </w:tcPr>
          <w:p>
            <w:pPr>
              <w:rPr>
                <w:sz w:val="20"/>
              </w:rPr>
            </w:pPr>
            <w:r>
              <w:rPr>
                <w:sz w:val="20"/>
              </w:rPr>
              <w:t>Efektyvių sandarinimo, nuotėkų pašalinimo, valymo operacijų prevencija bei priežiūra.</w:t>
            </w:r>
          </w:p>
        </w:tc>
        <w:tc>
          <w:tcPr>
            <w:tcW w:w="1773" w:type="dxa"/>
            <w:tcBorders>
              <w:top w:val="single" w:sz="4" w:space="0" w:color="auto"/>
              <w:left w:val="single" w:sz="4" w:space="0" w:color="auto"/>
              <w:bottom w:val="nil"/>
              <w:right w:val="single" w:sz="4" w:space="0" w:color="auto"/>
            </w:tcBorders>
          </w:tcPr>
          <w:p>
            <w:pPr>
              <w:rPr>
                <w:sz w:val="20"/>
              </w:rPr>
            </w:pPr>
            <w:r>
              <w:rPr>
                <w:sz w:val="20"/>
              </w:rPr>
              <w:t>Sandarinimo, nuotėkų pašalinimo, valymo ir priežiūros būdai.</w:t>
            </w:r>
          </w:p>
        </w:tc>
        <w:tc>
          <w:tcPr>
            <w:tcW w:w="1878" w:type="dxa"/>
            <w:tcBorders>
              <w:top w:val="single" w:sz="4" w:space="0" w:color="auto"/>
              <w:left w:val="single" w:sz="4" w:space="0" w:color="auto"/>
              <w:bottom w:val="nil"/>
              <w:right w:val="single" w:sz="4" w:space="0" w:color="auto"/>
            </w:tcBorders>
          </w:tcPr>
          <w:p>
            <w:pPr>
              <w:rPr>
                <w:sz w:val="20"/>
              </w:rPr>
            </w:pPr>
            <w:r>
              <w:rPr>
                <w:sz w:val="20"/>
              </w:rPr>
              <w:t>Tinklai ir sistemos, barjerai bei sandarinimo, oro kondicionavimo, vėdinimo sistemos ir vamzdynai.</w:t>
            </w:r>
          </w:p>
        </w:tc>
        <w:tc>
          <w:tcPr>
            <w:tcW w:w="1984" w:type="dxa"/>
            <w:tcBorders>
              <w:top w:val="single" w:sz="4" w:space="0" w:color="auto"/>
              <w:left w:val="single" w:sz="4" w:space="0" w:color="auto"/>
              <w:bottom w:val="nil"/>
              <w:right w:val="nil"/>
            </w:tcBorders>
          </w:tcPr>
          <w:p>
            <w:pPr>
              <w:rPr>
                <w:sz w:val="20"/>
              </w:rPr>
            </w:pPr>
          </w:p>
        </w:tc>
      </w:tr>
      <w:tr>
        <w:tc>
          <w:tcPr>
            <w:tcW w:w="1772" w:type="dxa"/>
            <w:tcBorders>
              <w:top w:val="nil"/>
              <w:left w:val="nil"/>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773" w:type="dxa"/>
            <w:tcBorders>
              <w:top w:val="nil"/>
              <w:left w:val="single" w:sz="4" w:space="0" w:color="auto"/>
              <w:bottom w:val="single" w:sz="4" w:space="0" w:color="auto"/>
              <w:right w:val="single" w:sz="4" w:space="0" w:color="auto"/>
            </w:tcBorders>
          </w:tcPr>
          <w:p>
            <w:pPr>
              <w:rPr>
                <w:sz w:val="20"/>
              </w:rPr>
            </w:pPr>
          </w:p>
        </w:tc>
        <w:tc>
          <w:tcPr>
            <w:tcW w:w="1878" w:type="dxa"/>
            <w:tcBorders>
              <w:top w:val="nil"/>
              <w:left w:val="single" w:sz="4" w:space="0" w:color="auto"/>
              <w:bottom w:val="single" w:sz="4" w:space="0" w:color="auto"/>
              <w:right w:val="single" w:sz="4" w:space="0" w:color="auto"/>
            </w:tcBorders>
          </w:tcPr>
          <w:p>
            <w:pPr>
              <w:rPr>
                <w:sz w:val="20"/>
              </w:rPr>
            </w:pPr>
          </w:p>
        </w:tc>
        <w:tc>
          <w:tcPr>
            <w:tcW w:w="1984" w:type="dxa"/>
            <w:tcBorders>
              <w:top w:val="nil"/>
              <w:left w:val="single" w:sz="4" w:space="0" w:color="auto"/>
              <w:bottom w:val="single" w:sz="4" w:space="0" w:color="auto"/>
              <w:right w:val="nil"/>
            </w:tcBorders>
          </w:tcPr>
          <w:p>
            <w:pPr>
              <w:rPr>
                <w:sz w:val="20"/>
              </w:rPr>
            </w:pPr>
          </w:p>
        </w:tc>
      </w:tr>
    </w:tbl>
    <w:p>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center"/>
        <w:rPr>
          <w:szCs w:val="24"/>
        </w:rPr>
      </w:pPr>
      <w:r>
        <w:rPr>
          <w:szCs w:val="24"/>
        </w:rPr>
        <w:t>______________</w:t>
      </w:r>
    </w:p>
    <w:p>
      <w:pPr>
        <w:rPr>
          <w:sz w:val="20"/>
          <w:lang w:val="en-AU" w:eastAsia="lt-LT"/>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7703F0DD16E">
        <w:r w:rsidRPr="00532B9F">
          <w:rPr>
            <w:rFonts w:ascii="Times New Roman" w:eastAsia="MS Mincho" w:hAnsi="Times New Roman"/>
            <w:sz w:val="20"/>
            <w:iCs/>
            <w:color w:val="0000FF" w:themeColor="hyperlink"/>
            <w:u w:val="single"/>
          </w:rPr>
          <w:t>549</w:t>
        </w:r>
      </w:fldSimple>
      <w:r>
        <w:rPr>
          <w:rFonts w:ascii="Times New Roman" w:eastAsia="MS Mincho" w:hAnsi="Times New Roman"/>
          <w:sz w:val="20"/>
          <w:iCs/>
        </w:rPr>
        <w:t>,
2002-10-21,
Žin., 2002, Nr.
106-4776 (2002-11-08), i. k. 102301MISAK00000549                </w:t>
      </w:r>
    </w:p>
    <w:p>
      <w:pPr>
        <w:jc w:val="both"/>
        <w:rPr>
          <w:rFonts w:ascii="Times New Roman" w:hAnsi="Times New Roman"/>
        </w:rPr>
      </w:pPr>
      <w:r>
        <w:rPr>
          <w:rFonts w:ascii="Times New Roman" w:hAnsi="Times New Roman"/>
          <w:sz w:val="20"/>
        </w:rPr>
        <w:t>Dėl Lietuvos Respublikos aplinkos ministro 1999 m. gruodžio 27 d. įsakymo Nr. 420 "Dėl reglamento STR 2.01.01(3):1999 "Esminiai statinio reikalavimai. Higiena, sveikata, aplinkos apsauga"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sz w:val="20"/>
          <w:lang w:val="en-AU" w:eastAsia="lt-LT"/>
        </w:rPr>
      </w:pPr>
      <w:r>
        <w:rPr>
          <w:sz w:val="20"/>
          <w:lang w:val="en-AU" w:eastAsia="lt-LT"/>
        </w:rPr>
        <w:separator/>
      </w:r>
    </w:p>
  </w:endnote>
  <w:endnote w:type="continuationSeparator" w:id="0">
    <w:p>
      <w:pPr>
        <w:rPr>
          <w:sz w:val="20"/>
          <w:lang w:val="en-AU" w:eastAsia="lt-LT"/>
        </w:rPr>
      </w:pPr>
      <w:r>
        <w:rPr>
          <w:sz w:val="20"/>
          <w:lang w:val="en-AU"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sz w:val="20"/>
          <w:lang w:val="en-AU" w:eastAsia="lt-LT"/>
        </w:rPr>
      </w:pPr>
      <w:r>
        <w:rPr>
          <w:sz w:val="20"/>
          <w:lang w:val="en-AU" w:eastAsia="lt-LT"/>
        </w:rPr>
        <w:separator/>
      </w:r>
    </w:p>
  </w:footnote>
  <w:footnote w:type="continuationSeparator" w:id="0">
    <w:p>
      <w:pPr>
        <w:rPr>
          <w:sz w:val="20"/>
          <w:lang w:val="en-AU" w:eastAsia="lt-LT"/>
        </w:rPr>
      </w:pPr>
      <w:r>
        <w:rPr>
          <w:sz w:val="20"/>
          <w:lang w:val="en-AU"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2"/>
  </w:compat>
  <w:rsids>
    <w:rsidRoot w:val="00C9650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1DADBF2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67411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hyperlink" TargetMode="External" Target="https://www.e-tar.lt/portal/lt/legalAct/TAR.30D4ED6173A9"/>
  <Relationship Id="rId11" Type="http://schemas.openxmlformats.org/officeDocument/2006/relationships/hyperlink" TargetMode="External" Target="https://www.e-tar.lt/portal/lt/legalAct/TAR.F31E79DEC55D"/>
  <Relationship Id="rId12" Type="http://schemas.openxmlformats.org/officeDocument/2006/relationships/settings" Target="settings.xml"/>
  <Relationship Id="rId13" Type="http://schemas.openxmlformats.org/officeDocument/2006/relationships/styles" Target="styles.xml"/>
  <Relationship Id="rId14" Type="http://schemas.microsoft.com/office/2007/relationships/stylesWithEffects" Target="stylesWithEffects.xml"/>
  <Relationship Id="rId15" Type="http://schemas.openxmlformats.org/officeDocument/2006/relationships/theme" Target="theme/theme1.xml"/>
  <Relationship Id="rId16" Type="http://schemas.openxmlformats.org/officeDocument/2006/relationships/webSettings" Target="webSettings.xml"/>
  <Relationship Id="rId17" Type="http://schemas.openxmlformats.org/officeDocument/2006/relationships/image" Target="media/image2.wmf"/>
  <Relationship Id="rId18" Type="http://schemas.openxmlformats.org/officeDocument/2006/relationships/control" Target="activeX/activeX2.xml"/>
  <Relationship Id="rId19" Type="http://schemas.openxmlformats.org/officeDocument/2006/relationships/hyperlink" TargetMode="External" Target="https://www.e-tar.lt/portal/lt/legalAct/TAR.D1E04166BAA1"/>
  <Relationship Id="rId2" Type="http://schemas.openxmlformats.org/officeDocument/2006/relationships/header" Target="header5.xml"/>
  <Relationship Id="rId20" Type="http://schemas.openxmlformats.org/officeDocument/2006/relationships/hyperlink" TargetMode="External" Target="https://www.e-tar.lt/portal/lt/legalAct/TAR.F31E79DEC55D"/>
  <Relationship Id="rId21" Type="http://schemas.openxmlformats.org/officeDocument/2006/relationships/hyperlink" TargetMode="External" Target="https://www.e-tar.lt/portal/lt/legalAct/TAR.80A638E6C263"/>
  <Relationship Id="rId22" Type="http://schemas.openxmlformats.org/officeDocument/2006/relationships/hyperlink" TargetMode="External" Target="https://www.e-tar.lt/portal/lt/legalAct/TAR.067BAF0886DF"/>
  <Relationship Id="rId23" Type="http://schemas.openxmlformats.org/officeDocument/2006/relationships/hyperlink" TargetMode="External" Target="https://www.e-tar.lt/portal/lt/legalAct/TAR.8AE22F766805"/>
  <Relationship Id="rId24" Type="http://schemas.openxmlformats.org/officeDocument/2006/relationships/hyperlink" TargetMode="External" Target="https://www.e-tar.lt/portal/lt/legalAct/TAR.15C11050CD6A"/>
  <Relationship Id="rId25" Type="http://schemas.openxmlformats.org/officeDocument/2006/relationships/hyperlink" TargetMode="External" Target="https://www.e-tar.lt/portal/lt/legalAct/TAR.5B9324E8D5A9"/>
  <Relationship Id="rId26" Type="http://schemas.openxmlformats.org/officeDocument/2006/relationships/hyperlink" TargetMode="External" Target="https://www.e-tar.lt/portal/lt/legalAct/TAR.6CA64A9DFF4C"/>
  <Relationship Id="rId27" Type="http://schemas.openxmlformats.org/officeDocument/2006/relationships/hyperlink" TargetMode="External" Target="https://www.e-tar.lt/portal/lt/legalAct/TAR.730AF460C084"/>
  <Relationship Id="rId28" Type="http://schemas.openxmlformats.org/officeDocument/2006/relationships/hyperlink" TargetMode="External" Target="https://www.e-tar.lt/portal/lt/legalAct/TAR.133EBB9373E5"/>
  <Relationship Id="rId29" Type="http://schemas.openxmlformats.org/officeDocument/2006/relationships/hyperlink" TargetMode="External" Target="https://www.e-tar.lt/portal/lt/legalAct/TAR.5D4C2A68C9D5"/>
  <Relationship Id="rId3" Type="http://schemas.openxmlformats.org/officeDocument/2006/relationships/footer" Target="footer4.xml"/>
  <Relationship Id="rId30" Type="http://schemas.openxmlformats.org/officeDocument/2006/relationships/hyperlink" TargetMode="External" Target="https://www.e-tar.lt/portal/lt/legalAct/TAR.133EBB9373E5"/>
  <Relationship Id="rId31" Type="http://schemas.openxmlformats.org/officeDocument/2006/relationships/hyperlink" TargetMode="External" Target="https://www.e-tar.lt/portal/lt/legalAct/TAR.5D4C2A68C9D5"/>
  <Relationship Id="rId32" Type="http://schemas.openxmlformats.org/officeDocument/2006/relationships/hyperlink" TargetMode="External" Target="https://www.e-tar.lt/portal/lt/legalAct/TAR.74E56D229B1A"/>
  <Relationship Id="rId33" Type="http://schemas.openxmlformats.org/officeDocument/2006/relationships/hyperlink" TargetMode="External" Target="https://www.e-tar.lt/portal/lt/legalAct/TAR.AB58CC62DE9C"/>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L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view w:val="normal"/>
  <w:defaultTabStop w:val="720"/>
  <w:characterSpacingControl w:val="doNotCompress"/>
  <w:compat>
    <w:useFELayout/>
  </w:compat>
  <w:rsids>
    <w:rsidRoot w:val="00F6511D"/>
    <w:rsid w:val="00F65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6511D"/>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11</TotalTime>
  <Pages>27</Pages>
  <Words>45106</Words>
  <Characters>25711</Characters>
  <Application>Microsoft Office Word</Application>
  <DocSecurity>0</DocSecurity>
  <Lines>214</Lines>
  <Paragraphs>141</Paragraphs>
  <ScaleCrop>false</ScaleCrop>
  <Company/>
  <LinksUpToDate>false</LinksUpToDate>
  <CharactersWithSpaces>70676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2015-10-03T02:55:00Z</dcterms:created>
  <dc:creator>Tadeuš Buivid</dc:creator>
  <lastModifiedBy>JUOSPONIENĖ Karolina</lastModifiedBy>
  <dcterms:modified xsi:type="dcterms:W3CDTF">2016-09-19T08:41:00Z</dcterms:modified>
  <revision>5</revision>
</coreProperties>
</file>