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02" w:rsidRDefault="006A1102">
      <w:pPr>
        <w:jc w:val="both"/>
      </w:pPr>
      <w:bookmarkStart w:id="0" w:name="_GoBack"/>
      <w:bookmarkEnd w:id="0"/>
      <w:r>
        <w:t>Įstatymas paskelbtas: Žin., 1994, Nr.</w:t>
      </w:r>
      <w:hyperlink r:id="rId8" w:history="1">
        <w:r>
          <w:rPr>
            <w:rStyle w:val="Hyperlink"/>
          </w:rPr>
          <w:t xml:space="preserve"> 89-1706</w:t>
        </w:r>
      </w:hyperlink>
    </w:p>
    <w:p w:rsidR="006A1102" w:rsidRDefault="006A1102">
      <w:pPr>
        <w:jc w:val="both"/>
      </w:pPr>
      <w:r>
        <w:t>Neoficialus įstatymo tekstas</w:t>
      </w:r>
    </w:p>
    <w:p w:rsidR="006A1102" w:rsidRDefault="006A1102">
      <w:pPr>
        <w:jc w:val="both"/>
        <w:rPr>
          <w:sz w:val="22"/>
        </w:rPr>
      </w:pPr>
    </w:p>
    <w:p w:rsidR="006A1102" w:rsidRDefault="006A1102">
      <w:pPr>
        <w:jc w:val="center"/>
        <w:rPr>
          <w:b/>
          <w:sz w:val="22"/>
        </w:rPr>
      </w:pPr>
      <w:r>
        <w:rPr>
          <w:b/>
          <w:sz w:val="22"/>
        </w:rPr>
        <w:t>LIETUVOS RESPUBLIKOS</w:t>
      </w:r>
    </w:p>
    <w:p w:rsidR="006A1102" w:rsidRDefault="006A1102">
      <w:pPr>
        <w:jc w:val="center"/>
        <w:rPr>
          <w:b/>
          <w:sz w:val="22"/>
        </w:rPr>
      </w:pPr>
      <w:r>
        <w:rPr>
          <w:b/>
          <w:sz w:val="22"/>
        </w:rPr>
        <w:t>IŠMOKŲ VAIKAMS</w:t>
      </w:r>
    </w:p>
    <w:p w:rsidR="006A1102" w:rsidRDefault="006A1102">
      <w:pPr>
        <w:jc w:val="center"/>
        <w:rPr>
          <w:b/>
          <w:sz w:val="22"/>
        </w:rPr>
      </w:pPr>
      <w:r>
        <w:rPr>
          <w:b/>
          <w:sz w:val="22"/>
        </w:rPr>
        <w:t>ĮSTATYMAS</w:t>
      </w:r>
    </w:p>
    <w:p w:rsidR="006A1102" w:rsidRDefault="006A1102">
      <w:pPr>
        <w:jc w:val="center"/>
        <w:rPr>
          <w:sz w:val="22"/>
        </w:rPr>
      </w:pPr>
    </w:p>
    <w:p w:rsidR="006A1102" w:rsidRDefault="006A1102">
      <w:pPr>
        <w:jc w:val="center"/>
        <w:rPr>
          <w:sz w:val="22"/>
        </w:rPr>
      </w:pPr>
      <w:smartTag w:uri="urn:schemas-microsoft-com:office:smarttags" w:element="metricconverter">
        <w:smartTagPr>
          <w:attr w:name="ProductID" w:val="1994 m"/>
        </w:smartTagPr>
        <w:r>
          <w:rPr>
            <w:sz w:val="22"/>
          </w:rPr>
          <w:t>1994 m</w:t>
        </w:r>
      </w:smartTag>
      <w:r>
        <w:rPr>
          <w:sz w:val="22"/>
        </w:rPr>
        <w:t>. lapkričio 3 d. Nr. I-621</w:t>
      </w:r>
    </w:p>
    <w:p w:rsidR="006A1102" w:rsidRDefault="006A1102">
      <w:pPr>
        <w:jc w:val="center"/>
        <w:rPr>
          <w:sz w:val="22"/>
        </w:rPr>
      </w:pPr>
      <w:r>
        <w:rPr>
          <w:sz w:val="22"/>
        </w:rPr>
        <w:t xml:space="preserve">Vilnius </w:t>
      </w:r>
    </w:p>
    <w:p w:rsidR="006A1102" w:rsidRDefault="006A1102">
      <w:pPr>
        <w:jc w:val="center"/>
        <w:rPr>
          <w:sz w:val="22"/>
        </w:rPr>
      </w:pPr>
    </w:p>
    <w:p w:rsidR="006A1102" w:rsidRDefault="006A1102">
      <w:pPr>
        <w:jc w:val="both"/>
        <w:rPr>
          <w:b/>
          <w:bCs/>
          <w:i/>
          <w:iCs/>
        </w:rPr>
      </w:pPr>
      <w:r>
        <w:rPr>
          <w:b/>
          <w:bCs/>
          <w:i/>
          <w:iCs/>
        </w:rPr>
        <w:t xml:space="preserve">Nauja įstatymo redakcija nuo </w:t>
      </w:r>
      <w:smartTag w:uri="urn:schemas-microsoft-com:office:smarttags" w:element="metricconverter">
        <w:smartTagPr>
          <w:attr w:name="ProductID" w:val="2004 m"/>
        </w:smartTagPr>
        <w:r>
          <w:rPr>
            <w:b/>
            <w:bCs/>
            <w:i/>
            <w:iCs/>
          </w:rPr>
          <w:t>2004 m</w:t>
        </w:r>
      </w:smartTag>
      <w:r>
        <w:rPr>
          <w:b/>
          <w:bCs/>
          <w:i/>
          <w:iCs/>
        </w:rPr>
        <w:t>. liepos 1 d. (keistas įstatymo pavadinimas):</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IX-2237</w:t>
        </w:r>
      </w:hyperlink>
      <w:r>
        <w:rPr>
          <w:rFonts w:ascii="Times New Roman" w:eastAsia="MS Mincho" w:hAnsi="Times New Roman"/>
          <w:i/>
          <w:iCs/>
        </w:rPr>
        <w:t>, 2004-05-18, Žin., 2004 Nr. 88-3208 (2004-06-30)</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1" w:name="skirsnis1"/>
      <w:r>
        <w:rPr>
          <w:rFonts w:ascii="Times New Roman" w:hAnsi="Times New Roman"/>
          <w:b/>
          <w:sz w:val="22"/>
          <w:lang w:val="lt-LT"/>
        </w:rPr>
        <w:t>PIRMASIS SKIRSNIS</w:t>
      </w:r>
    </w:p>
    <w:bookmarkEnd w:id="1"/>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r>
        <w:rPr>
          <w:rFonts w:ascii="Times New Roman" w:hAnsi="Times New Roman"/>
          <w:b/>
          <w:sz w:val="22"/>
          <w:lang w:val="lt-LT"/>
        </w:rPr>
        <w:t>BENDROSIOS NUOSTATOS</w:t>
      </w:r>
    </w:p>
    <w:p w:rsidR="006A1102" w:rsidRDefault="006A1102">
      <w:pPr>
        <w:ind w:firstLine="720"/>
        <w:jc w:val="both"/>
        <w:rPr>
          <w:sz w:val="22"/>
        </w:rPr>
      </w:pPr>
    </w:p>
    <w:p w:rsidR="006A1102" w:rsidRDefault="006A1102">
      <w:pPr>
        <w:ind w:firstLine="720"/>
        <w:jc w:val="both"/>
        <w:rPr>
          <w:b/>
          <w:sz w:val="22"/>
        </w:rPr>
      </w:pPr>
      <w:bookmarkStart w:id="2" w:name="straipsnis1"/>
      <w:r>
        <w:rPr>
          <w:b/>
          <w:sz w:val="22"/>
        </w:rPr>
        <w:t>1 straipsnis</w:t>
      </w:r>
      <w:r>
        <w:rPr>
          <w:sz w:val="22"/>
        </w:rPr>
        <w:t xml:space="preserve">. </w:t>
      </w:r>
      <w:r>
        <w:rPr>
          <w:b/>
          <w:sz w:val="22"/>
        </w:rPr>
        <w:t>Įstatymo paskirtis ir taikymas</w:t>
      </w:r>
    </w:p>
    <w:bookmarkEnd w:id="2"/>
    <w:p w:rsidR="006A1102" w:rsidRDefault="006A1102">
      <w:pPr>
        <w:ind w:firstLine="720"/>
        <w:jc w:val="both"/>
        <w:rPr>
          <w:sz w:val="22"/>
        </w:rPr>
      </w:pPr>
      <w:r>
        <w:rPr>
          <w:sz w:val="22"/>
        </w:rPr>
        <w:t xml:space="preserve">1. Šio įstatymo paskirtis – nustatyti išmokų vaikams rūšis, jų dydžius, asmenų, turinčių teisę gauti išmokas, kategorijas, šių išmokų skyrimo ir mokėjimo sąlygas, tvarką ir finansavimą. </w:t>
      </w:r>
    </w:p>
    <w:p w:rsidR="006A1102" w:rsidRDefault="006A1102">
      <w:pPr>
        <w:ind w:firstLine="720"/>
        <w:jc w:val="both"/>
        <w:rPr>
          <w:sz w:val="22"/>
        </w:rPr>
      </w:pPr>
      <w:r>
        <w:rPr>
          <w:sz w:val="22"/>
        </w:rPr>
        <w:t>2. Šis įstatymas taikomas nuolat Lietuvos Respublikoje gyvenantiems asmenims ir Lietuvos Respublikoje gyvenantiems užsieniečiams, įstatymų nustatyta tvarka paskirtiems vaiko, Lietuvos Respublikos piliečio, globėjais (rūpintojais), ir Lietuvos Respublikoje gyvenantiems vaikams užsieniečiams, kuriems įstatymų nustatyta tvarka globa (rūpyba) nustatyta Lietuvos Respublikoje arba kurių globos (rūpybos) vykdymą perėmė Lietuvos Respublikos kompetentinga institucija.</w:t>
      </w:r>
    </w:p>
    <w:p w:rsidR="006A1102" w:rsidRDefault="006A1102">
      <w:pPr>
        <w:pStyle w:val="PlainText"/>
        <w:ind w:firstLine="720"/>
        <w:jc w:val="both"/>
        <w:rPr>
          <w:rFonts w:ascii="Times New Roman" w:eastAsia="MS Mincho" w:hAnsi="Times New Roman"/>
          <w:i/>
          <w:iCs/>
        </w:rPr>
      </w:pPr>
      <w:r>
        <w:rPr>
          <w:rFonts w:ascii="Times New Roman" w:hAnsi="Times New Roman"/>
          <w:sz w:val="22"/>
          <w:lang w:eastAsia="lt-LT"/>
        </w:rPr>
        <w:t>3. Vienkartinė išmoka vaikui ir išmoka vaikui skiriama, jei šio straipsnio 2 dalies nuostatą atitinka nors vienas iš vaiko tėvų (įtėvių), globėjų (rūpintojų) ir vaikas nuolat gyvena Lietuvos Respublikoje. Išmoka privalomosios pradinės karo tarnybos kario vaikui (toliau – privalomosios tarnybos kario vaikui) skiriama, jei šio straipsnio 2 dalies nuostatą atitinka nors vienas iš vaiko tėvų ir vaikas nuolat gyvena Lietuvos Respublikoje. Vienkartinė išmoka įsikurti skiriama tik nuolat Lietuvos Respublikoje gyvenantiems asmenims.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ind w:firstLine="720"/>
        <w:jc w:val="both"/>
        <w:rPr>
          <w:sz w:val="22"/>
        </w:rPr>
      </w:pPr>
    </w:p>
    <w:p w:rsidR="006A1102" w:rsidRDefault="006A1102">
      <w:pPr>
        <w:ind w:firstLine="720"/>
        <w:jc w:val="both"/>
        <w:rPr>
          <w:b/>
          <w:sz w:val="22"/>
        </w:rPr>
      </w:pPr>
      <w:bookmarkStart w:id="3" w:name="straipsnis2_2"/>
      <w:bookmarkStart w:id="4" w:name="straipsnis2"/>
      <w:r>
        <w:rPr>
          <w:b/>
          <w:sz w:val="22"/>
        </w:rPr>
        <w:t xml:space="preserve">2 straipsnis. Pagrindinės šio įstatymo sąvokos </w:t>
      </w:r>
    </w:p>
    <w:bookmarkEnd w:id="3"/>
    <w:bookmarkEnd w:id="4"/>
    <w:p w:rsidR="006A1102" w:rsidRDefault="006A1102">
      <w:pPr>
        <w:ind w:firstLine="720"/>
        <w:jc w:val="both"/>
        <w:rPr>
          <w:sz w:val="22"/>
        </w:rPr>
      </w:pPr>
      <w:r>
        <w:rPr>
          <w:sz w:val="22"/>
        </w:rPr>
        <w:t xml:space="preserve">1. </w:t>
      </w:r>
      <w:r>
        <w:rPr>
          <w:b/>
          <w:sz w:val="22"/>
        </w:rPr>
        <w:t xml:space="preserve">Bazinė socialinė išmoka </w:t>
      </w:r>
      <w:r>
        <w:rPr>
          <w:sz w:val="22"/>
        </w:rPr>
        <w:t>– rodiklis socialinės apsaugos išmokoms apibrėžti ir apskaičiuoti, kurio dydį teisės aktų nustatyta tvarka tvirtina Lietuvos Respublikos Vyriausybė.</w:t>
      </w:r>
    </w:p>
    <w:p w:rsidR="006A1102" w:rsidRDefault="006A1102">
      <w:pPr>
        <w:ind w:firstLine="720"/>
        <w:jc w:val="both"/>
        <w:rPr>
          <w:sz w:val="22"/>
        </w:rPr>
      </w:pPr>
      <w:r>
        <w:rPr>
          <w:bCs/>
          <w:sz w:val="22"/>
        </w:rPr>
        <w:t xml:space="preserve">2. </w:t>
      </w:r>
      <w:r>
        <w:rPr>
          <w:b/>
          <w:sz w:val="22"/>
        </w:rPr>
        <w:t xml:space="preserve">Globojamas vaikas </w:t>
      </w:r>
      <w:r>
        <w:rPr>
          <w:sz w:val="22"/>
        </w:rPr>
        <w:t>– vaikas, kuriam įstatymų nustatyta tvarka yra nustatyta vaiko laikinoji arba nuolatinė globa ar rūpyba.</w:t>
      </w:r>
    </w:p>
    <w:p w:rsidR="006A1102" w:rsidRDefault="006A1102">
      <w:pPr>
        <w:pStyle w:val="Heading6"/>
        <w:spacing w:line="240" w:lineRule="auto"/>
        <w:ind w:left="0" w:firstLine="720"/>
        <w:rPr>
          <w:b w:val="0"/>
          <w:bCs w:val="0"/>
          <w:sz w:val="22"/>
          <w:szCs w:val="24"/>
        </w:rPr>
      </w:pPr>
      <w:r>
        <w:rPr>
          <w:b w:val="0"/>
          <w:bCs w:val="0"/>
          <w:sz w:val="22"/>
          <w:szCs w:val="24"/>
        </w:rPr>
        <w:t xml:space="preserve">3. </w:t>
      </w:r>
      <w:r>
        <w:rPr>
          <w:sz w:val="22"/>
          <w:szCs w:val="24"/>
        </w:rPr>
        <w:t xml:space="preserve">Išmokos vaikams </w:t>
      </w:r>
      <w:r>
        <w:rPr>
          <w:b w:val="0"/>
          <w:bCs w:val="0"/>
          <w:sz w:val="22"/>
          <w:szCs w:val="24"/>
        </w:rPr>
        <w:t>(toliau –</w:t>
      </w:r>
      <w:r>
        <w:rPr>
          <w:bCs w:val="0"/>
          <w:sz w:val="22"/>
          <w:szCs w:val="24"/>
        </w:rPr>
        <w:t xml:space="preserve"> </w:t>
      </w:r>
      <w:r>
        <w:rPr>
          <w:sz w:val="22"/>
          <w:szCs w:val="24"/>
        </w:rPr>
        <w:t>išmokos</w:t>
      </w:r>
      <w:r>
        <w:rPr>
          <w:b w:val="0"/>
          <w:bCs w:val="0"/>
          <w:sz w:val="22"/>
          <w:szCs w:val="24"/>
        </w:rPr>
        <w:t>)</w:t>
      </w:r>
      <w:r>
        <w:rPr>
          <w:sz w:val="22"/>
          <w:szCs w:val="24"/>
        </w:rPr>
        <w:t xml:space="preserve"> </w:t>
      </w:r>
      <w:r>
        <w:rPr>
          <w:b w:val="0"/>
          <w:bCs w:val="0"/>
          <w:sz w:val="22"/>
          <w:szCs w:val="24"/>
        </w:rPr>
        <w:t xml:space="preserve">– periodinės ir vienkartinės piniginės išmokos, skiriamos ir mokamos vaikams ir pilnamečiams asmenims, </w:t>
      </w:r>
      <w:r>
        <w:rPr>
          <w:b w:val="0"/>
          <w:bCs w:val="0"/>
          <w:sz w:val="22"/>
        </w:rPr>
        <w:t xml:space="preserve">nėščioms moterims, vienam iš vaiko tėvų ar globėjų (rūpintojų) </w:t>
      </w:r>
      <w:r>
        <w:rPr>
          <w:b w:val="0"/>
          <w:bCs w:val="0"/>
          <w:sz w:val="22"/>
          <w:szCs w:val="24"/>
        </w:rPr>
        <w:t xml:space="preserve">šio įstatymo nustatytomis sąlygomis ir tvarka. </w:t>
      </w:r>
    </w:p>
    <w:p w:rsidR="006A1102" w:rsidRDefault="006A1102">
      <w:pPr>
        <w:ind w:firstLine="720"/>
        <w:jc w:val="both"/>
        <w:rPr>
          <w:sz w:val="22"/>
        </w:rPr>
      </w:pPr>
      <w:r>
        <w:rPr>
          <w:bCs/>
          <w:sz w:val="22"/>
        </w:rPr>
        <w:t xml:space="preserve">4. </w:t>
      </w:r>
      <w:r>
        <w:rPr>
          <w:b/>
          <w:sz w:val="22"/>
        </w:rPr>
        <w:t>Nuolat Lietuvos Respublikoje gyvenantys asmenys</w:t>
      </w:r>
      <w:r>
        <w:rPr>
          <w:sz w:val="22"/>
        </w:rPr>
        <w:t xml:space="preserve"> – Lietuvos Respublikos piliečiai, kurių duomenys apie gyvenamąją vietą Lietuvos Respublikoje, o neturinčių gyvenamosios vietos – apie savivaldybę, kurioje gyvena, yra įrašyti į Lietuvos Respublikos gyventojų registrą, arba nuolat Lietuvos Respublikoje gyvenantys užsieniečiai bei asmenys be pilietybės. </w:t>
      </w:r>
    </w:p>
    <w:p w:rsidR="006A1102" w:rsidRDefault="006A1102">
      <w:pPr>
        <w:ind w:firstLine="720"/>
        <w:jc w:val="both"/>
        <w:rPr>
          <w:sz w:val="22"/>
        </w:rPr>
      </w:pPr>
      <w:r>
        <w:rPr>
          <w:bCs/>
          <w:sz w:val="22"/>
        </w:rPr>
        <w:t xml:space="preserve">5. </w:t>
      </w:r>
      <w:r>
        <w:rPr>
          <w:b/>
          <w:sz w:val="22"/>
        </w:rPr>
        <w:t>Socialinės rizikos šeima</w:t>
      </w:r>
      <w:r>
        <w:rPr>
          <w:sz w:val="22"/>
        </w:rPr>
        <w:t xml:space="preserve"> – šeima, kurioje vyrauja krizė dėl to, kad vienas ar keli šeimos nariai piktnaudžiauja alkoholiu, narkotinėmis, psichotropinėmis ar toksinėmis medžiagomis arba (ir) yra priklausomi nuo azartinių lošimų, arba (ir) dėl turimos negalios, skurdo, socialinių įgūdžių stokos negali ar nemoka prižiūrėti vaikų, arba (ir) naudoja psichologinę, fizinę ar seksualinę prievartą, arba (ir) gaunamą valstybės paramą panaudoja ne šeimos interesams. </w:t>
      </w:r>
    </w:p>
    <w:p w:rsidR="006A1102" w:rsidRDefault="006A1102">
      <w:pPr>
        <w:ind w:firstLine="720"/>
        <w:jc w:val="both"/>
        <w:rPr>
          <w:sz w:val="22"/>
        </w:rPr>
      </w:pPr>
      <w:r>
        <w:rPr>
          <w:sz w:val="22"/>
        </w:rPr>
        <w:t xml:space="preserve">6. </w:t>
      </w:r>
      <w:r>
        <w:rPr>
          <w:b/>
          <w:bCs/>
          <w:sz w:val="22"/>
        </w:rPr>
        <w:t xml:space="preserve">Šeima </w:t>
      </w:r>
      <w:r>
        <w:rPr>
          <w:sz w:val="22"/>
        </w:rPr>
        <w:t xml:space="preserve">– sutuoktiniai arba bendrai gyvenantys asmenys, taip pat susituokęs asmuo, su kuriuo teismo sprendimu dėl sutuoktinių gyvenimo skyrium yra likę gyventi jų vaikai, arba vienas iš tėvų, jų vaikai ir įvaikiai iki 18 metų. Į šeimos sudėtį taip pat įskaitomi nesusituokę ir su kitu asmeniu bendrai negyvenantys asmenys nuo 18 iki 24 metų, kurie mokosi </w:t>
      </w:r>
      <w:r>
        <w:rPr>
          <w:sz w:val="22"/>
          <w:lang w:eastAsia="lt-LT"/>
        </w:rPr>
        <w:t>pagal bendrojo lavinimo programą, pagal formaliojo profesinio mokymo programą arba studijuoja aukštojoje mokykloje pagal dieninės studijų formos nuosekliųjų studijų programą</w:t>
      </w:r>
      <w:r>
        <w:rPr>
          <w:sz w:val="22"/>
        </w:rPr>
        <w:t>, taip pat asmenys nuo bendrojo lavinimo programos baigimo dienos iki tų pačių metų rugsėjo 1 dienos</w:t>
      </w:r>
      <w:r>
        <w:rPr>
          <w:caps/>
          <w:sz w:val="22"/>
        </w:rPr>
        <w:t>.</w:t>
      </w:r>
      <w:r>
        <w:rPr>
          <w:sz w:val="22"/>
        </w:rPr>
        <w:t xml:space="preserve"> Į globėjų (rūpintojų) šeimos sudėtį vaikai, kuriems įstatymų nustatyta tvarka yra nustatyta globa ar rūpyba, neįskaitomi.</w:t>
      </w:r>
    </w:p>
    <w:p w:rsidR="006A1102" w:rsidRDefault="006A1102">
      <w:pPr>
        <w:ind w:firstLine="720"/>
        <w:jc w:val="both"/>
        <w:rPr>
          <w:sz w:val="22"/>
        </w:rPr>
      </w:pPr>
      <w:r>
        <w:rPr>
          <w:sz w:val="22"/>
        </w:rPr>
        <w:t xml:space="preserve">7. </w:t>
      </w:r>
      <w:r>
        <w:rPr>
          <w:b/>
          <w:bCs/>
          <w:sz w:val="22"/>
        </w:rPr>
        <w:t>Vaiko globėjas (rūpintojas)</w:t>
      </w:r>
      <w:r>
        <w:rPr>
          <w:sz w:val="22"/>
        </w:rPr>
        <w:t xml:space="preserve"> – fizinis ar juridinis asmuo, kuriam įstatymų nustatyta tvarka pavesta be tėvų globos likusio vaiko priežiūra, auklėjimas, teisių bei interesų gynimas ir atstovavimas jam.</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X-496</w:t>
        </w:r>
      </w:hyperlink>
      <w:r>
        <w:rPr>
          <w:rFonts w:ascii="Times New Roman" w:eastAsia="MS Mincho" w:hAnsi="Times New Roman"/>
          <w:i/>
          <w:iCs/>
        </w:rPr>
        <w:t>, 2006-01-19, Žin., 2006, Nr. 17-592 (2006-02-11)</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ind w:firstLine="720"/>
        <w:jc w:val="both"/>
        <w:rPr>
          <w:sz w:val="22"/>
        </w:rPr>
      </w:pPr>
    </w:p>
    <w:p w:rsidR="006A1102" w:rsidRDefault="006A1102">
      <w:pPr>
        <w:pStyle w:val="HTMLPreformatted"/>
        <w:ind w:firstLine="720"/>
        <w:jc w:val="both"/>
        <w:rPr>
          <w:rFonts w:ascii="Times New Roman" w:hAnsi="Times New Roman"/>
          <w:bCs/>
          <w:sz w:val="22"/>
          <w:szCs w:val="24"/>
          <w:lang w:val="lt-LT"/>
        </w:rPr>
      </w:pPr>
      <w:bookmarkStart w:id="5" w:name="straipsnis3_2"/>
      <w:bookmarkStart w:id="6" w:name="straipsnis3"/>
      <w:r>
        <w:rPr>
          <w:rFonts w:ascii="Times New Roman" w:hAnsi="Times New Roman"/>
          <w:b/>
          <w:bCs/>
          <w:sz w:val="22"/>
          <w:szCs w:val="24"/>
          <w:lang w:val="lt-LT"/>
        </w:rPr>
        <w:t>3 straipsnis. Išmokų rūšys</w:t>
      </w:r>
      <w:r>
        <w:rPr>
          <w:rFonts w:ascii="Times New Roman" w:hAnsi="Times New Roman"/>
          <w:bCs/>
          <w:sz w:val="22"/>
          <w:szCs w:val="24"/>
          <w:lang w:val="lt-LT"/>
        </w:rPr>
        <w:t xml:space="preserve"> </w:t>
      </w:r>
    </w:p>
    <w:bookmarkEnd w:id="5"/>
    <w:bookmarkEnd w:id="6"/>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Nustatomos šios išmokų rūšys:</w:t>
      </w: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 xml:space="preserve">1) vienkartinė išmoka vaikui; </w:t>
      </w: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 xml:space="preserve">2) išmoka vaikui; </w:t>
      </w: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 xml:space="preserve">3) išmoka privalomosios tarnybos kario vaikui; </w:t>
      </w: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4) globos (rūpybos) išmoka;</w:t>
      </w:r>
    </w:p>
    <w:p w:rsidR="006A1102" w:rsidRDefault="006A1102">
      <w:pPr>
        <w:ind w:firstLine="720"/>
        <w:jc w:val="both"/>
        <w:rPr>
          <w:sz w:val="22"/>
          <w:lang w:eastAsia="lt-LT"/>
        </w:rPr>
      </w:pPr>
      <w:r>
        <w:rPr>
          <w:sz w:val="22"/>
          <w:lang w:eastAsia="lt-LT"/>
        </w:rPr>
        <w:t>5) vienkartinė išmoka įsikurti;</w:t>
      </w:r>
    </w:p>
    <w:p w:rsidR="006A1102" w:rsidRDefault="006A1102">
      <w:pPr>
        <w:ind w:firstLine="709"/>
        <w:jc w:val="both"/>
        <w:rPr>
          <w:sz w:val="22"/>
          <w:lang w:eastAsia="lt-LT"/>
        </w:rPr>
      </w:pPr>
      <w:r>
        <w:rPr>
          <w:sz w:val="22"/>
          <w:szCs w:val="24"/>
        </w:rPr>
        <w:t>6) vienkartinė išmoka nėščiai moteriai.</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p>
    <w:p w:rsidR="006A1102" w:rsidRDefault="006A1102">
      <w:pPr>
        <w:ind w:firstLine="720"/>
        <w:jc w:val="both"/>
        <w:rPr>
          <w:b/>
          <w:sz w:val="22"/>
        </w:rPr>
      </w:pPr>
      <w:bookmarkStart w:id="7" w:name="straipsnis4"/>
      <w:r>
        <w:rPr>
          <w:b/>
          <w:sz w:val="22"/>
        </w:rPr>
        <w:t>4 straipsnis. Išmokų finansavimas</w:t>
      </w:r>
    </w:p>
    <w:bookmarkEnd w:id="7"/>
    <w:p w:rsidR="006A1102" w:rsidRDefault="006A1102" w:rsidP="00C864B2">
      <w:pPr>
        <w:ind w:right="-7" w:firstLine="720"/>
        <w:jc w:val="both"/>
        <w:rPr>
          <w:sz w:val="22"/>
        </w:rPr>
      </w:pPr>
      <w:r>
        <w:rPr>
          <w:sz w:val="22"/>
        </w:rPr>
        <w:t xml:space="preserve">1. Šio įstatymo nustatytos išmokos mokamos iš valstybės biudžeto specialios tikslinės dotacijos savivaldybių biudžetams, o nuo </w:t>
      </w:r>
      <w:smartTag w:uri="urn:schemas-microsoft-com:office:smarttags" w:element="metricconverter">
        <w:smartTagPr>
          <w:attr w:name="ProductID" w:val="2007 m"/>
        </w:smartTagPr>
        <w:r>
          <w:rPr>
            <w:sz w:val="22"/>
          </w:rPr>
          <w:t>2007 m</w:t>
        </w:r>
      </w:smartTag>
      <w:r>
        <w:rPr>
          <w:sz w:val="22"/>
        </w:rPr>
        <w:t>. sausio 1 d. – iš valstybės biudžeto lėšų.</w:t>
      </w:r>
    </w:p>
    <w:p w:rsidR="00C864B2" w:rsidRPr="00087CEA" w:rsidRDefault="00C864B2" w:rsidP="00C864B2">
      <w:pPr>
        <w:pStyle w:val="BodyTextIndent"/>
        <w:ind w:right="-7" w:firstLine="720"/>
        <w:rPr>
          <w:szCs w:val="22"/>
        </w:rPr>
      </w:pPr>
      <w:r>
        <w:rPr>
          <w:szCs w:val="22"/>
        </w:rPr>
        <w:t>*</w:t>
      </w:r>
      <w:r w:rsidRPr="00087CEA">
        <w:rPr>
          <w:szCs w:val="22"/>
        </w:rPr>
        <w:t>2. Išmokoms administruoti skiriama nuo 2 iki 4 procentų šio įstatymo reglamentuotoms išmokoms mokėti skirtų lėšų. Konkretų išmokoms administruoti skiriamų lėšų procento dydį iki biudžetinių metų pradžios nustato socialinės apsaugos ir darbo ministras.</w:t>
      </w:r>
    </w:p>
    <w:p w:rsidR="00C864B2" w:rsidRPr="00C864B2" w:rsidRDefault="00C864B2" w:rsidP="00C864B2">
      <w:pPr>
        <w:tabs>
          <w:tab w:val="left" w:pos="720"/>
        </w:tabs>
        <w:ind w:right="-7" w:firstLine="720"/>
        <w:jc w:val="both"/>
        <w:rPr>
          <w:b/>
          <w:lang w:eastAsia="lt-LT"/>
        </w:rPr>
      </w:pPr>
      <w:r w:rsidRPr="00C864B2">
        <w:rPr>
          <w:b/>
          <w:lang w:eastAsia="lt-LT"/>
        </w:rPr>
        <w:t xml:space="preserve">*Pastaba. Nustatant konkretų </w:t>
      </w:r>
      <w:r w:rsidRPr="00C864B2">
        <w:rPr>
          <w:b/>
          <w:bCs/>
        </w:rPr>
        <w:t xml:space="preserve">išmokoms administruoti skiriamų lėšų procento dydį </w:t>
      </w:r>
      <w:r w:rsidRPr="00C864B2">
        <w:rPr>
          <w:b/>
          <w:bCs/>
          <w:lang w:eastAsia="lt-LT"/>
        </w:rPr>
        <w:t>2009</w:t>
      </w:r>
      <w:r w:rsidRPr="00C864B2">
        <w:rPr>
          <w:b/>
          <w:lang w:eastAsia="lt-LT"/>
        </w:rPr>
        <w:t xml:space="preserve"> metams, </w:t>
      </w:r>
      <w:r w:rsidRPr="00C864B2">
        <w:rPr>
          <w:b/>
          <w:bCs/>
        </w:rPr>
        <w:t>netaikoma</w:t>
      </w:r>
      <w:r w:rsidRPr="00C864B2">
        <w:rPr>
          <w:b/>
          <w:lang w:eastAsia="lt-LT"/>
        </w:rPr>
        <w:t xml:space="preserve"> 2 dalies nuostata dėl termino iki </w:t>
      </w:r>
      <w:r w:rsidRPr="00C864B2">
        <w:rPr>
          <w:b/>
          <w:bCs/>
        </w:rPr>
        <w:t>biudžetinių metų pradžios.</w:t>
      </w:r>
    </w:p>
    <w:p w:rsidR="00C864B2" w:rsidRDefault="00C864B2" w:rsidP="00C864B2">
      <w:pPr>
        <w:ind w:right="-7" w:firstLine="720"/>
        <w:jc w:val="both"/>
        <w:rPr>
          <w:sz w:val="22"/>
          <w:szCs w:val="22"/>
        </w:rPr>
      </w:pPr>
    </w:p>
    <w:p w:rsidR="00C864B2" w:rsidRPr="00087CEA" w:rsidRDefault="00C864B2" w:rsidP="00C864B2">
      <w:pPr>
        <w:ind w:right="-7" w:firstLine="720"/>
        <w:jc w:val="both"/>
        <w:rPr>
          <w:sz w:val="22"/>
          <w:szCs w:val="22"/>
        </w:rPr>
      </w:pPr>
      <w:r w:rsidRPr="00087CEA">
        <w:rPr>
          <w:sz w:val="22"/>
          <w:szCs w:val="22"/>
        </w:rPr>
        <w:t>3. Valstybės biudžeto lėšų išmokoms administruoti paskirstymo, pervedimo, tikslinimo, naudojimo, atsiskaitymo už jas ir kontrolės tvarką nustato socialinės apsaugos ir darbo ministras.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C864B2" w:rsidRPr="00C864B2" w:rsidRDefault="00C864B2" w:rsidP="00C864B2">
      <w:pPr>
        <w:autoSpaceDE w:val="0"/>
        <w:autoSpaceDN w:val="0"/>
        <w:adjustRightInd w:val="0"/>
        <w:rPr>
          <w:i/>
        </w:rPr>
      </w:pPr>
      <w:r w:rsidRPr="00C864B2">
        <w:rPr>
          <w:i/>
        </w:rPr>
        <w:t xml:space="preserve">Nr. </w:t>
      </w:r>
      <w:hyperlink r:id="rId18" w:history="1">
        <w:r w:rsidRPr="00406B87">
          <w:rPr>
            <w:rStyle w:val="Hyperlink"/>
            <w:i/>
          </w:rPr>
          <w:t>XI-180</w:t>
        </w:r>
      </w:hyperlink>
      <w:r w:rsidRPr="00C864B2">
        <w:rPr>
          <w:i/>
        </w:rPr>
        <w:t>, 2009-02-19, Žin., 2009, Nr. 25-982 (2009-03-05)</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8" w:name="skirsnis2"/>
      <w:r>
        <w:rPr>
          <w:rFonts w:ascii="Times New Roman" w:hAnsi="Times New Roman"/>
          <w:b/>
          <w:sz w:val="22"/>
          <w:lang w:val="lt-LT"/>
        </w:rPr>
        <w:t>ANTRASIS SKIRSNIS</w:t>
      </w:r>
    </w:p>
    <w:bookmarkEnd w:id="8"/>
    <w:p w:rsidR="006A1102" w:rsidRDefault="006A1102">
      <w:pPr>
        <w:pStyle w:val="Heading5"/>
        <w:tabs>
          <w:tab w:val="left" w:pos="720"/>
        </w:tabs>
        <w:spacing w:line="240" w:lineRule="auto"/>
        <w:rPr>
          <w:bCs/>
          <w:caps/>
          <w:sz w:val="22"/>
          <w:szCs w:val="24"/>
        </w:rPr>
      </w:pPr>
      <w:r>
        <w:rPr>
          <w:bCs/>
          <w:caps/>
          <w:sz w:val="22"/>
          <w:szCs w:val="24"/>
        </w:rPr>
        <w:t>Vienkartinė išmoka vaikui, Išmoka Vaikui IR</w:t>
      </w:r>
    </w:p>
    <w:p w:rsidR="006A1102" w:rsidRDefault="006A1102">
      <w:pPr>
        <w:jc w:val="center"/>
        <w:rPr>
          <w:b/>
          <w:bCs/>
          <w:sz w:val="22"/>
        </w:rPr>
      </w:pPr>
      <w:r>
        <w:rPr>
          <w:b/>
          <w:bCs/>
          <w:caps/>
          <w:sz w:val="22"/>
          <w:szCs w:val="24"/>
        </w:rPr>
        <w:t>IŠMOKA PRIVALOMOSIOS TARNYBOS KARIO VAIKUI</w:t>
      </w:r>
    </w:p>
    <w:p w:rsidR="006A1102" w:rsidRDefault="006A1102">
      <w:pPr>
        <w:jc w:val="both"/>
        <w:rPr>
          <w:bCs/>
          <w:i/>
          <w:iCs/>
        </w:rPr>
      </w:pPr>
      <w:r>
        <w:rPr>
          <w:bCs/>
          <w:i/>
          <w:iCs/>
        </w:rPr>
        <w:t>Skirsnio pavadinimas keistas:</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ind w:firstLine="720"/>
        <w:rPr>
          <w:sz w:val="22"/>
        </w:rPr>
      </w:pPr>
    </w:p>
    <w:p w:rsidR="006A1102" w:rsidRDefault="006A1102">
      <w:pPr>
        <w:ind w:firstLine="720"/>
        <w:jc w:val="both"/>
        <w:rPr>
          <w:b/>
          <w:sz w:val="22"/>
        </w:rPr>
      </w:pPr>
      <w:bookmarkStart w:id="9" w:name="straipsnis5"/>
      <w:r>
        <w:rPr>
          <w:b/>
          <w:sz w:val="22"/>
        </w:rPr>
        <w:t xml:space="preserve">5 straipsnis. Vienkartinė išmoka vaikui </w:t>
      </w:r>
    </w:p>
    <w:bookmarkEnd w:id="9"/>
    <w:p w:rsidR="006A1102" w:rsidRDefault="006A1102">
      <w:pPr>
        <w:tabs>
          <w:tab w:val="left" w:pos="720"/>
        </w:tabs>
        <w:ind w:firstLine="720"/>
        <w:jc w:val="both"/>
        <w:rPr>
          <w:sz w:val="22"/>
          <w:lang w:eastAsia="lt-LT"/>
        </w:rPr>
      </w:pPr>
      <w:r>
        <w:rPr>
          <w:sz w:val="22"/>
          <w:lang w:eastAsia="lt-LT"/>
        </w:rPr>
        <w:t xml:space="preserve">1. Kiekvienam gimusiam vaikui skiriama 11 </w:t>
      </w:r>
      <w:r>
        <w:rPr>
          <w:sz w:val="22"/>
        </w:rPr>
        <w:t xml:space="preserve">bazinių socialinių išmokų </w:t>
      </w:r>
      <w:r>
        <w:rPr>
          <w:sz w:val="22"/>
          <w:lang w:eastAsia="lt-LT"/>
        </w:rPr>
        <w:t>dydžio vienkartinė išmoka.</w:t>
      </w:r>
    </w:p>
    <w:p w:rsidR="006A1102" w:rsidRDefault="006A1102">
      <w:pPr>
        <w:ind w:firstLine="709"/>
        <w:jc w:val="both"/>
        <w:rPr>
          <w:sz w:val="22"/>
          <w:lang w:eastAsia="lt-LT"/>
        </w:rPr>
      </w:pPr>
      <w:r>
        <w:rPr>
          <w:sz w:val="22"/>
        </w:rPr>
        <w:t xml:space="preserve">2. Įvaikintam vaikui, </w:t>
      </w:r>
      <w:r>
        <w:rPr>
          <w:sz w:val="22"/>
          <w:lang w:eastAsia="lt-LT"/>
        </w:rPr>
        <w:t xml:space="preserve">neatsižvelgiant į tai, kad jau buvo išmokėta išmoka gimusiam vaikui, </w:t>
      </w:r>
      <w:r>
        <w:rPr>
          <w:sz w:val="22"/>
        </w:rPr>
        <w:t xml:space="preserve">skiriama </w:t>
      </w:r>
      <w:r>
        <w:rPr>
          <w:sz w:val="22"/>
          <w:lang w:eastAsia="lt-LT"/>
        </w:rPr>
        <w:t xml:space="preserve">11 </w:t>
      </w:r>
      <w:r>
        <w:rPr>
          <w:sz w:val="22"/>
        </w:rPr>
        <w:t>bazinių socialinių išmokų dydžio</w:t>
      </w:r>
      <w:r>
        <w:rPr>
          <w:sz w:val="22"/>
          <w:lang w:eastAsia="lt-LT"/>
        </w:rPr>
        <w:t xml:space="preserve"> vienkartinė išmoka.</w:t>
      </w:r>
    </w:p>
    <w:p w:rsidR="006A1102" w:rsidRDefault="006A1102">
      <w:pPr>
        <w:ind w:firstLine="709"/>
        <w:jc w:val="both"/>
        <w:rPr>
          <w:sz w:val="22"/>
          <w:lang w:eastAsia="lt-LT"/>
        </w:rPr>
      </w:pPr>
      <w:r>
        <w:rPr>
          <w:sz w:val="22"/>
          <w:lang w:eastAsia="lt-LT"/>
        </w:rPr>
        <w:t>3. Vienkartinė išmoka vaikui mokama vienam iš vaiką auginančių tėvų (ar turimam vieninteliam iš tėvų), įtėvių ar vaiko globėjui.</w:t>
      </w:r>
    </w:p>
    <w:p w:rsidR="006A1102" w:rsidRDefault="006A1102">
      <w:pPr>
        <w:ind w:firstLine="709"/>
        <w:jc w:val="both"/>
        <w:rPr>
          <w:sz w:val="22"/>
        </w:rPr>
      </w:pPr>
      <w:r>
        <w:rPr>
          <w:sz w:val="22"/>
        </w:rPr>
        <w:t>4. Išmoka gimusiam vaikui neskiriama, jei vaikas gimė negyvas, arba kreipimosi metu yra išlaikomas valstybės ar savivaldybės finansuojamoje įstaigoje.</w:t>
      </w:r>
    </w:p>
    <w:p w:rsidR="006A1102" w:rsidRDefault="006A1102">
      <w:pPr>
        <w:ind w:firstLine="709"/>
        <w:jc w:val="both"/>
        <w:rPr>
          <w:sz w:val="22"/>
        </w:rPr>
      </w:pPr>
      <w:r>
        <w:rPr>
          <w:sz w:val="22"/>
        </w:rPr>
        <w:t>5. Išmoka įvaikintam vaikui neskiriama sutuoktinio (sugyventinio) vaikui, kurį įvaikino kitas sutuoktinis.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ind w:firstLine="720"/>
        <w:jc w:val="both"/>
        <w:rPr>
          <w:sz w:val="22"/>
        </w:rPr>
      </w:pPr>
    </w:p>
    <w:p w:rsidR="006A1102" w:rsidRDefault="006A1102">
      <w:pPr>
        <w:tabs>
          <w:tab w:val="left" w:pos="720"/>
        </w:tabs>
        <w:ind w:firstLine="720"/>
        <w:rPr>
          <w:b/>
          <w:sz w:val="22"/>
          <w:lang w:eastAsia="lt-LT"/>
        </w:rPr>
      </w:pPr>
      <w:bookmarkStart w:id="10" w:name="straipsnis6_2"/>
      <w:bookmarkStart w:id="11" w:name="straipsnis6"/>
      <w:r>
        <w:rPr>
          <w:b/>
          <w:sz w:val="22"/>
          <w:lang w:eastAsia="lt-LT"/>
        </w:rPr>
        <w:t>6 straipsnis. Išmoka vaikui</w:t>
      </w:r>
    </w:p>
    <w:bookmarkEnd w:id="10"/>
    <w:bookmarkEnd w:id="11"/>
    <w:p w:rsidR="006A1102" w:rsidRDefault="006A1102">
      <w:pPr>
        <w:pStyle w:val="BodyText"/>
        <w:tabs>
          <w:tab w:val="left" w:pos="720"/>
        </w:tabs>
        <w:ind w:right="0" w:firstLine="720"/>
      </w:pPr>
      <w:r>
        <w:t xml:space="preserve">1. Šeimoje, auginančioje vieną ar du vaikus, kiekvienam vaikui skiriama 0,75 bazinės socialinės išmokos dydžio išmoka per mėnesį nuo vaiko gimimo dienos, iki sukaks 3 metai. </w:t>
      </w:r>
    </w:p>
    <w:p w:rsidR="006A1102" w:rsidRDefault="006A1102">
      <w:pPr>
        <w:pStyle w:val="BodyText"/>
        <w:tabs>
          <w:tab w:val="left" w:pos="720"/>
        </w:tabs>
        <w:ind w:right="0" w:firstLine="720"/>
      </w:pPr>
      <w:r>
        <w:t xml:space="preserve">2. Šeimoje, auginančioje tris ar daugiau vaikų, kiekvienam vaikui skiriama 1,1 bazinės socialinės išmokos dydžio išmoka per mėnesį nuo vaiko gimimo dienos, iki sukaks 3 metai. </w:t>
      </w:r>
    </w:p>
    <w:p w:rsidR="006A1102" w:rsidRDefault="006A1102">
      <w:pPr>
        <w:tabs>
          <w:tab w:val="left" w:pos="720"/>
        </w:tabs>
        <w:ind w:firstLine="720"/>
        <w:jc w:val="both"/>
        <w:rPr>
          <w:sz w:val="22"/>
        </w:rPr>
      </w:pPr>
      <w:r>
        <w:rPr>
          <w:sz w:val="22"/>
          <w:szCs w:val="24"/>
        </w:rPr>
        <w:t xml:space="preserve">3. Šeimoje, auginančioje vieną ar du vaikus, kiekvienam vaikui nuo 3 iki 18 metų ir vyresniam, kuris mokosi pagal bendrojo lavinimo programą ir (ar) pagal </w:t>
      </w:r>
      <w:r>
        <w:rPr>
          <w:bCs/>
          <w:sz w:val="22"/>
          <w:szCs w:val="24"/>
        </w:rPr>
        <w:t>formaliojo profesinio mokymo programą pirmajai kvalifikacijai įgyti, bet ne ilgiau, kaip iki jam sukanka 21 metai, skiriama 0,4 bazinės socialinės išmokos dydžio išmoka per mėnesį.</w:t>
      </w:r>
    </w:p>
    <w:p w:rsidR="006A1102" w:rsidRDefault="006A1102">
      <w:pPr>
        <w:pStyle w:val="BodyText"/>
        <w:ind w:right="0" w:firstLine="720"/>
      </w:pPr>
      <w:r>
        <w:t>4. Šeimoje, auginančioje tris ar daugiau vaikų, kiekvienam vaikui nuo 3 iki 18 metų ir vyresniam, jei jis mokosi pagal bendrojo lavinimo programą, pagal formaliojo profesinio mokymo programą pirmajai kvalifikacijai įgyti ar studijuoja aukštojoje mokykloje pagal dieninės studijų formos nuosekliųjų studijų programą (įskaitant ir akademinių atostogų laikotarpį), bet ne ilgiau, kaip iki jam sukanka 24 metai, skiriama 0,75 bazinės socialinės išmokos dydžio išmoka per mėnesį.</w:t>
      </w:r>
    </w:p>
    <w:p w:rsidR="006A1102" w:rsidRDefault="006A1102">
      <w:pPr>
        <w:pStyle w:val="BodyText"/>
        <w:ind w:right="0" w:firstLine="720"/>
        <w:rPr>
          <w:bCs/>
        </w:rPr>
      </w:pPr>
      <w:r>
        <w:rPr>
          <w:bCs/>
        </w:rPr>
        <w:t>5. Kiekvienam globojamam vaikui skiriama 0,75 bazinės socialinės išmokos dydžio išmoka per mėnesį nuo gimimo dienos, iki jam sukanka 3 metai, o globojamam (rūpinamam) vaikui nuo 3 iki 18 metų ir vyresniam, kuris mokosi pagal bendrojo lavinimo programą ir (ar) pagal formaliojo profesinio mokymo programą pirmajai kvalifikacijai įgyti, bet ne ilgiau, kaip iki jam sukanka 21 metai, skiriama 0,4 bazinės socialinės išmokos dydžio išmoka per mėnesį.</w:t>
      </w:r>
    </w:p>
    <w:p w:rsidR="006A1102" w:rsidRDefault="006A1102">
      <w:pPr>
        <w:pStyle w:val="Heading6"/>
        <w:tabs>
          <w:tab w:val="left" w:pos="720"/>
        </w:tabs>
        <w:spacing w:line="240" w:lineRule="auto"/>
        <w:ind w:left="0" w:firstLine="720"/>
        <w:rPr>
          <w:b w:val="0"/>
          <w:bCs w:val="0"/>
          <w:sz w:val="22"/>
          <w:szCs w:val="24"/>
        </w:rPr>
      </w:pPr>
      <w:r>
        <w:rPr>
          <w:b w:val="0"/>
          <w:bCs w:val="0"/>
          <w:sz w:val="22"/>
        </w:rPr>
        <w:t xml:space="preserve">6. </w:t>
      </w:r>
      <w:r>
        <w:rPr>
          <w:b w:val="0"/>
          <w:bCs w:val="0"/>
          <w:sz w:val="22"/>
          <w:szCs w:val="24"/>
        </w:rPr>
        <w:t xml:space="preserve">Baigusiam bendrojo lavinimo programą vyresniam kaip 18 metų asmeniui išmoka vaikui mokama iki tų pačių metų rugsėjo 1 dienos. </w:t>
      </w:r>
    </w:p>
    <w:p w:rsidR="006A1102" w:rsidRDefault="006A1102">
      <w:pPr>
        <w:pStyle w:val="BodyText"/>
        <w:tabs>
          <w:tab w:val="left" w:pos="720"/>
        </w:tabs>
        <w:ind w:right="0" w:firstLine="720"/>
      </w:pPr>
      <w:r>
        <w:t>7. Išmoka vaikui neskiriama arba jos mokėjimas nutraukiamas, jei:</w:t>
      </w:r>
    </w:p>
    <w:p w:rsidR="006A1102" w:rsidRDefault="006A1102">
      <w:pPr>
        <w:pStyle w:val="BodyText"/>
        <w:tabs>
          <w:tab w:val="left" w:pos="720"/>
        </w:tabs>
        <w:ind w:right="0" w:firstLine="720"/>
      </w:pPr>
      <w:r>
        <w:t>1) asmuo yra pilnametis ar emancipuotas ir turi savo vaikų;</w:t>
      </w:r>
    </w:p>
    <w:p w:rsidR="006A1102" w:rsidRDefault="006A1102">
      <w:pPr>
        <w:pStyle w:val="Heading6"/>
        <w:tabs>
          <w:tab w:val="left" w:pos="720"/>
        </w:tabs>
        <w:spacing w:line="240" w:lineRule="auto"/>
        <w:ind w:left="0" w:firstLine="720"/>
        <w:rPr>
          <w:b w:val="0"/>
          <w:bCs w:val="0"/>
          <w:sz w:val="22"/>
        </w:rPr>
      </w:pPr>
      <w:r>
        <w:rPr>
          <w:b w:val="0"/>
          <w:bCs w:val="0"/>
          <w:sz w:val="22"/>
        </w:rPr>
        <w:t>2) asmuo susituokia;</w:t>
      </w:r>
    </w:p>
    <w:p w:rsidR="006A1102" w:rsidRDefault="006A1102">
      <w:pPr>
        <w:pStyle w:val="BodyText"/>
        <w:tabs>
          <w:tab w:val="left" w:pos="720"/>
        </w:tabs>
        <w:ind w:right="0" w:firstLine="720"/>
      </w:pPr>
      <w:r>
        <w:t>3) yra paskelbta paieška arba jis teismo pripažintas nežinia kur esančiu;</w:t>
      </w:r>
    </w:p>
    <w:p w:rsidR="006A1102" w:rsidRDefault="006A1102">
      <w:pPr>
        <w:pStyle w:val="Heading6"/>
        <w:tabs>
          <w:tab w:val="left" w:pos="720"/>
        </w:tabs>
        <w:spacing w:line="240" w:lineRule="auto"/>
        <w:ind w:left="0" w:firstLine="720"/>
        <w:rPr>
          <w:b w:val="0"/>
          <w:bCs w:val="0"/>
          <w:sz w:val="22"/>
        </w:rPr>
      </w:pPr>
      <w:r>
        <w:rPr>
          <w:b w:val="0"/>
          <w:bCs w:val="0"/>
          <w:sz w:val="22"/>
        </w:rPr>
        <w:t>4) asmuo yra pilnametis, atliekantis bausmę, sulaikytas ar suimtas.</w:t>
      </w:r>
    </w:p>
    <w:p w:rsidR="006A1102" w:rsidRDefault="006A1102">
      <w:pPr>
        <w:ind w:firstLine="720"/>
        <w:jc w:val="both"/>
      </w:pPr>
      <w:r>
        <w:rPr>
          <w:bCs/>
          <w:sz w:val="22"/>
        </w:rPr>
        <w:t xml:space="preserve">8. Nuo </w:t>
      </w:r>
      <w:smartTag w:uri="urn:schemas-microsoft-com:office:smarttags" w:element="metricconverter">
        <w:smartTagPr>
          <w:attr w:name="ProductID" w:val="2009 m"/>
        </w:smartTagPr>
        <w:r>
          <w:rPr>
            <w:bCs/>
            <w:sz w:val="22"/>
          </w:rPr>
          <w:t>2009 m</w:t>
        </w:r>
      </w:smartTag>
      <w:r>
        <w:rPr>
          <w:bCs/>
          <w:sz w:val="22"/>
        </w:rPr>
        <w:t xml:space="preserve">. kovo 1 d. iki </w:t>
      </w:r>
      <w:smartTag w:uri="urn:schemas-microsoft-com:office:smarttags" w:element="metricconverter">
        <w:smartTagPr>
          <w:attr w:name="ProductID" w:val="2010 m"/>
        </w:smartTagPr>
        <w:r>
          <w:rPr>
            <w:bCs/>
            <w:sz w:val="22"/>
          </w:rPr>
          <w:t>2010 m</w:t>
        </w:r>
      </w:smartTag>
      <w:r>
        <w:rPr>
          <w:bCs/>
          <w:sz w:val="22"/>
        </w:rPr>
        <w:t xml:space="preserve">. gruodžio 31 d. šio straipsnio 3 ir 4 dalyse nurodyta išmoka vaikui skiriama, </w:t>
      </w:r>
      <w:r>
        <w:rPr>
          <w:sz w:val="22"/>
        </w:rPr>
        <w:t xml:space="preserve">jei </w:t>
      </w:r>
      <w:r>
        <w:rPr>
          <w:color w:val="000000"/>
          <w:sz w:val="22"/>
        </w:rPr>
        <w:t>vidutinės pajamos, nustatytos Lietuvos Respublikos piniginės socialinės paramos nepasiturinčioms šeimoms ir vieniems gyvenantiems asmenims įstatymo 15 straipsnyje, vienam šeimos nariui per mėnesį</w:t>
      </w:r>
      <w:r>
        <w:rPr>
          <w:sz w:val="22"/>
        </w:rPr>
        <w:t xml:space="preserve"> yra mažesnės kaip 3 valstybės remiamų pajamų dydžiai.</w:t>
      </w:r>
    </w:p>
    <w:p w:rsidR="006A1102" w:rsidRDefault="006A1102">
      <w:pPr>
        <w:pStyle w:val="Footer"/>
        <w:tabs>
          <w:tab w:val="left" w:pos="720"/>
        </w:tabs>
        <w:rPr>
          <w:rFonts w:eastAsia="MS Mincho"/>
          <w:i/>
          <w:iCs/>
        </w:rPr>
      </w:pPr>
      <w:r>
        <w:rPr>
          <w:rFonts w:eastAsia="MS Mincho"/>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26" w:history="1">
        <w:r w:rsidRPr="00406B8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6A1102" w:rsidRDefault="006A1102">
      <w:pPr>
        <w:ind w:firstLine="720"/>
        <w:jc w:val="both"/>
        <w:rPr>
          <w:sz w:val="22"/>
        </w:rPr>
      </w:pPr>
    </w:p>
    <w:p w:rsidR="006A1102" w:rsidRDefault="006A1102">
      <w:pPr>
        <w:ind w:firstLine="720"/>
        <w:jc w:val="both"/>
        <w:rPr>
          <w:b/>
          <w:sz w:val="22"/>
        </w:rPr>
      </w:pPr>
      <w:bookmarkStart w:id="12" w:name="straipsnis7"/>
      <w:r>
        <w:rPr>
          <w:b/>
          <w:sz w:val="22"/>
        </w:rPr>
        <w:t>7 straipsnis.</w:t>
      </w:r>
      <w:r>
        <w:rPr>
          <w:sz w:val="22"/>
        </w:rPr>
        <w:t xml:space="preserve"> </w:t>
      </w:r>
      <w:r>
        <w:rPr>
          <w:b/>
          <w:sz w:val="22"/>
        </w:rPr>
        <w:t>Išmoka privalomosios tarnybos</w:t>
      </w:r>
      <w:r>
        <w:rPr>
          <w:sz w:val="22"/>
        </w:rPr>
        <w:t xml:space="preserve"> </w:t>
      </w:r>
      <w:r>
        <w:rPr>
          <w:b/>
          <w:sz w:val="22"/>
        </w:rPr>
        <w:t xml:space="preserve">kario vaikui </w:t>
      </w:r>
    </w:p>
    <w:bookmarkEnd w:id="12"/>
    <w:p w:rsidR="006A1102" w:rsidRDefault="006A1102">
      <w:pPr>
        <w:ind w:firstLine="720"/>
        <w:jc w:val="both"/>
      </w:pPr>
      <w:r>
        <w:rPr>
          <w:sz w:val="22"/>
        </w:rPr>
        <w:t>1. Kiekvienam privalomosios tarnybos kario vaikui jo tėvo tarnybos laikotarpiu skiriama 1,5 bazinės socialinės išmokos dydžio išmoka per mėnesį.</w:t>
      </w:r>
    </w:p>
    <w:p w:rsidR="006A1102" w:rsidRDefault="006A1102">
      <w:pPr>
        <w:pStyle w:val="BodyTextIndent2"/>
        <w:ind w:right="0" w:firstLine="720"/>
      </w:pPr>
      <w:r>
        <w:t xml:space="preserve">2. Išmoka privalomosios tarnybos kario vaikui mokama vaiko motinai. Jei vaiką auginanti motina nėra nuolatinė Lietuvos Respublikos gyventoja, išmoka mokama vaiko tėvui. </w:t>
      </w:r>
    </w:p>
    <w:p w:rsidR="006A1102" w:rsidRDefault="006A1102">
      <w:pPr>
        <w:pStyle w:val="BodyTextIndent2"/>
        <w:ind w:right="0" w:firstLine="720"/>
      </w:pPr>
      <w:r>
        <w:t>3. Vaikui, kuris nuolat arba darbo dienomis išlaikomas (nakvynė ir maistas) valstybės ar savivaldybės finansuojamoje įstaigoje, ir globojamam vaikui ši išmoka neskiriama.</w:t>
      </w:r>
    </w:p>
    <w:p w:rsidR="006A1102" w:rsidRDefault="006A1102">
      <w:pPr>
        <w:pStyle w:val="BodyTextIndent2"/>
        <w:ind w:right="0" w:firstLine="720"/>
      </w:pPr>
      <w:r>
        <w:t>4. Išmokos privalomosios tarnybos kario vaikui gavėjas turi teisę</w:t>
      </w:r>
      <w:r>
        <w:rPr>
          <w:b/>
        </w:rPr>
        <w:t xml:space="preserve"> </w:t>
      </w:r>
      <w:r>
        <w:t xml:space="preserve">gauti šio įstatymo 6 straipsnyje nustatytą išmoką vaikui. </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BodyTextIndent2"/>
        <w:ind w:right="0" w:firstLine="720"/>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13" w:name="skirsnis3"/>
      <w:r>
        <w:rPr>
          <w:rFonts w:ascii="Times New Roman" w:hAnsi="Times New Roman"/>
          <w:b/>
          <w:sz w:val="22"/>
          <w:lang w:val="lt-LT"/>
        </w:rPr>
        <w:t>TREČIASIS SKIRSNIS</w:t>
      </w:r>
    </w:p>
    <w:bookmarkEnd w:id="13"/>
    <w:p w:rsidR="006A1102" w:rsidRDefault="006A1102">
      <w:pPr>
        <w:jc w:val="center"/>
        <w:rPr>
          <w:b/>
          <w:bCs/>
          <w:sz w:val="22"/>
        </w:rPr>
      </w:pPr>
      <w:r>
        <w:rPr>
          <w:b/>
          <w:bCs/>
          <w:caps/>
          <w:sz w:val="22"/>
          <w:szCs w:val="24"/>
        </w:rPr>
        <w:t>GLOBOS (RŪPYBOS) IŠMOKA IR VIENKARTINĖ IŠMOKA ĮSIKURTI</w:t>
      </w:r>
    </w:p>
    <w:p w:rsidR="006A1102" w:rsidRDefault="006A1102">
      <w:pPr>
        <w:jc w:val="both"/>
        <w:rPr>
          <w:bCs/>
          <w:i/>
          <w:iCs/>
        </w:rPr>
      </w:pPr>
      <w:r>
        <w:rPr>
          <w:bCs/>
          <w:i/>
          <w:iCs/>
        </w:rPr>
        <w:t>Skirsnio pavadinimas keistas:</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ind w:firstLine="720"/>
        <w:jc w:val="both"/>
        <w:rPr>
          <w:b/>
          <w:sz w:val="22"/>
        </w:rPr>
      </w:pPr>
    </w:p>
    <w:p w:rsidR="006A1102" w:rsidRDefault="006A1102">
      <w:pPr>
        <w:ind w:firstLine="720"/>
        <w:jc w:val="both"/>
        <w:rPr>
          <w:b/>
          <w:sz w:val="22"/>
        </w:rPr>
      </w:pPr>
      <w:bookmarkStart w:id="14" w:name="straipsnis8"/>
      <w:r>
        <w:rPr>
          <w:b/>
          <w:sz w:val="22"/>
        </w:rPr>
        <w:t>8 straipsnis. Globos (rūpybos) išmoka</w:t>
      </w:r>
    </w:p>
    <w:bookmarkEnd w:id="14"/>
    <w:p w:rsidR="006A1102" w:rsidRDefault="006A1102">
      <w:pPr>
        <w:pStyle w:val="BodyText"/>
        <w:tabs>
          <w:tab w:val="left" w:pos="720"/>
        </w:tabs>
        <w:ind w:right="0" w:firstLine="720"/>
        <w:rPr>
          <w:bCs/>
        </w:rPr>
      </w:pPr>
      <w:r>
        <w:t>1. Vaikui, kuriam nustatyta globa (rūpyba) šeimoje ar vaikų globos institucijoje, jo globos (rūpybos) laikotarpiu skiriama 4 bazinių socialinių išmokų dydžio išmoka per mėnesį. Vaikui, kuriam nustatyta globa (rūpyba) šeimynoje, jo globos (rūpybos) laikotarpiu skiriama 8 bazinių socialinių išmokų dydžio išmoka per mėnesį.</w:t>
      </w:r>
    </w:p>
    <w:p w:rsidR="006A1102" w:rsidRDefault="006A1102">
      <w:pPr>
        <w:tabs>
          <w:tab w:val="left" w:pos="720"/>
        </w:tabs>
        <w:ind w:firstLine="720"/>
        <w:jc w:val="both"/>
        <w:rPr>
          <w:sz w:val="22"/>
          <w:lang w:eastAsia="lt-LT"/>
        </w:rPr>
      </w:pPr>
      <w:r>
        <w:rPr>
          <w:sz w:val="22"/>
        </w:rPr>
        <w:t xml:space="preserve">2. </w:t>
      </w:r>
      <w:r>
        <w:rPr>
          <w:sz w:val="22"/>
          <w:lang w:eastAsia="lt-LT"/>
        </w:rPr>
        <w:t xml:space="preserve">Jei pasibaigus vaiko globai (rūpybai) dėl pilnametystės, emancipacijos ar santuokos sudarymo asmuo mokosi </w:t>
      </w:r>
      <w:r>
        <w:rPr>
          <w:color w:val="000000"/>
          <w:sz w:val="22"/>
          <w:lang w:eastAsia="lt-LT"/>
        </w:rPr>
        <w:t xml:space="preserve">pagal bendrojo lavinimo programą, </w:t>
      </w:r>
      <w:r>
        <w:rPr>
          <w:bCs/>
          <w:sz w:val="22"/>
          <w:lang w:eastAsia="lt-LT"/>
        </w:rPr>
        <w:t>pagal formaliojo profesinio mokymo programą</w:t>
      </w:r>
      <w:r>
        <w:rPr>
          <w:sz w:val="22"/>
          <w:lang w:eastAsia="lt-LT"/>
        </w:rPr>
        <w:t xml:space="preserve"> </w:t>
      </w:r>
      <w:r>
        <w:rPr>
          <w:bCs/>
          <w:sz w:val="22"/>
          <w:lang w:eastAsia="lt-LT"/>
        </w:rPr>
        <w:t xml:space="preserve">ar </w:t>
      </w:r>
      <w:r>
        <w:rPr>
          <w:sz w:val="22"/>
          <w:lang w:eastAsia="lt-LT"/>
        </w:rPr>
        <w:t>studijuoja aukštojoje mokykloje pagal dieninės studijų formos nuosekliųjų studijų programą</w:t>
      </w:r>
      <w:r>
        <w:rPr>
          <w:b/>
          <w:sz w:val="22"/>
          <w:lang w:eastAsia="lt-LT"/>
        </w:rPr>
        <w:t xml:space="preserve"> </w:t>
      </w:r>
      <w:r>
        <w:rPr>
          <w:sz w:val="22"/>
        </w:rPr>
        <w:t>(įskaitant ir akademinių atostogų laikotarpį),</w:t>
      </w:r>
      <w:r>
        <w:rPr>
          <w:b/>
          <w:bCs/>
          <w:sz w:val="22"/>
        </w:rPr>
        <w:t xml:space="preserve"> </w:t>
      </w:r>
      <w:r>
        <w:rPr>
          <w:sz w:val="22"/>
          <w:lang w:eastAsia="lt-LT"/>
        </w:rPr>
        <w:t xml:space="preserve">taip pat tuo atveju, kai yra mirę </w:t>
      </w:r>
      <w:r>
        <w:rPr>
          <w:sz w:val="22"/>
        </w:rPr>
        <w:t>pilnamečio</w:t>
      </w:r>
      <w:r>
        <w:rPr>
          <w:sz w:val="22"/>
          <w:lang w:eastAsia="lt-LT"/>
        </w:rPr>
        <w:t xml:space="preserve"> asmens abu tėvai (turėtas vienintelis iš tėvų), mokymosi laikotarpiu,</w:t>
      </w:r>
      <w:r>
        <w:rPr>
          <w:b/>
          <w:sz w:val="22"/>
          <w:lang w:eastAsia="lt-LT"/>
        </w:rPr>
        <w:t xml:space="preserve"> </w:t>
      </w:r>
      <w:r>
        <w:rPr>
          <w:sz w:val="22"/>
          <w:lang w:eastAsia="lt-LT"/>
        </w:rPr>
        <w:t xml:space="preserve">bet ne ilgiau, kaip iki asmeniui sukanka 24 metai, skiriama ir kartą per mėnesį mokama 4 </w:t>
      </w:r>
      <w:r>
        <w:rPr>
          <w:sz w:val="22"/>
        </w:rPr>
        <w:t xml:space="preserve">bazinių socialinių išmokų </w:t>
      </w:r>
      <w:r>
        <w:rPr>
          <w:sz w:val="22"/>
          <w:lang w:eastAsia="lt-LT"/>
        </w:rPr>
        <w:t>dydžio išmoka. Ši išmoka neskiriama ir nemokama asmenims, daugiau kaip du kartus įstojusiems į tos pačios mokyklų grupės mokyklą (kaip suskirstyta pagal Lietuvos Respublikos švietimo įstatymą).</w:t>
      </w:r>
    </w:p>
    <w:p w:rsidR="006A1102" w:rsidRDefault="006A1102">
      <w:pPr>
        <w:tabs>
          <w:tab w:val="left" w:pos="720"/>
        </w:tabs>
        <w:ind w:firstLine="720"/>
        <w:jc w:val="both"/>
        <w:rPr>
          <w:sz w:val="22"/>
        </w:rPr>
      </w:pPr>
      <w:r>
        <w:rPr>
          <w:sz w:val="22"/>
          <w:lang w:eastAsia="lt-LT"/>
        </w:rPr>
        <w:t xml:space="preserve">3. </w:t>
      </w:r>
      <w:r>
        <w:rPr>
          <w:sz w:val="22"/>
        </w:rPr>
        <w:t>Baigusiam bendrojo lavinimo programą vyresniam kaip 18 metų asmeniui globos (rūpybos) išmoka mokama iki tų pačių metų rugsėjo 1 dienos.</w:t>
      </w:r>
    </w:p>
    <w:p w:rsidR="006A1102" w:rsidRDefault="006A1102">
      <w:pPr>
        <w:ind w:firstLine="720"/>
        <w:jc w:val="both"/>
        <w:rPr>
          <w:sz w:val="22"/>
        </w:rPr>
      </w:pPr>
      <w:r>
        <w:rPr>
          <w:sz w:val="22"/>
        </w:rPr>
        <w:t>4. Kai išmokos gavėjas, gaunantis globos (rūpybos) išmoką, įstatymų nustatyta tvarka gauna našlaičių pensiją ir (arba) vaiko išlaikymui kas mėnesį mokamą periodinę išmoką, vaiko globos (rūpybos) išmokos dydis yra lygus skirtumui tarp išmokos gavėjui nustatyto vaiko globos (rūpybos) išmokos dydžio ir gaunamos našlaičių pensijos bei (arba) vaiko išlaikymui kas mėnesį mokamos periodinės išmokos dydžio.</w:t>
      </w:r>
    </w:p>
    <w:p w:rsidR="006A1102" w:rsidRDefault="006A1102">
      <w:pPr>
        <w:ind w:firstLine="720"/>
        <w:jc w:val="both"/>
        <w:rPr>
          <w:sz w:val="22"/>
        </w:rPr>
      </w:pPr>
      <w:r>
        <w:rPr>
          <w:sz w:val="22"/>
        </w:rPr>
        <w:t>5. Išmokos gavėjas, gaunantis šio straipsnio 2 dalyje nustatytą</w:t>
      </w:r>
      <w:r>
        <w:rPr>
          <w:b/>
          <w:sz w:val="22"/>
        </w:rPr>
        <w:t xml:space="preserve"> </w:t>
      </w:r>
      <w:r>
        <w:rPr>
          <w:sz w:val="22"/>
        </w:rPr>
        <w:t xml:space="preserve">išmoką, turi teisę gauti stipendiją pagal mokymosi rezultatus. </w:t>
      </w:r>
    </w:p>
    <w:p w:rsidR="006A1102" w:rsidRDefault="006A1102">
      <w:pPr>
        <w:ind w:firstLine="720"/>
        <w:jc w:val="both"/>
        <w:rPr>
          <w:sz w:val="22"/>
        </w:rPr>
      </w:pPr>
      <w:r>
        <w:rPr>
          <w:sz w:val="22"/>
          <w:lang w:eastAsia="lt-LT"/>
        </w:rPr>
        <w:t>6. Vaikui (asmeniui),</w:t>
      </w:r>
      <w:r>
        <w:rPr>
          <w:sz w:val="22"/>
        </w:rPr>
        <w:t xml:space="preserve"> kuris mokosi pagal bendrojo lavinimo ir (ar) pagal formaliojo profesinio mokymo programas</w:t>
      </w:r>
      <w:r>
        <w:rPr>
          <w:sz w:val="22"/>
          <w:lang w:eastAsia="lt-LT"/>
        </w:rPr>
        <w:t xml:space="preserve"> ir yra išlaikomas (nemokamai gauna nakvynę ir maistą) </w:t>
      </w:r>
      <w:r>
        <w:rPr>
          <w:sz w:val="22"/>
        </w:rPr>
        <w:t xml:space="preserve">bendrojo lavinimo mokyklos ar profesinio mokymo įstaigos bendrabutyje, </w:t>
      </w:r>
      <w:r>
        <w:rPr>
          <w:sz w:val="22"/>
          <w:lang w:eastAsia="lt-LT"/>
        </w:rPr>
        <w:t xml:space="preserve">skiriama 2 </w:t>
      </w:r>
      <w:r>
        <w:rPr>
          <w:sz w:val="22"/>
        </w:rPr>
        <w:t xml:space="preserve">bazinių socialinių išmokų </w:t>
      </w:r>
      <w:r>
        <w:rPr>
          <w:sz w:val="22"/>
          <w:lang w:eastAsia="lt-LT"/>
        </w:rPr>
        <w:t>dydžio išmoka per mėnesį.</w:t>
      </w:r>
    </w:p>
    <w:p w:rsidR="006A1102" w:rsidRDefault="006A1102">
      <w:pPr>
        <w:ind w:firstLine="720"/>
        <w:jc w:val="both"/>
        <w:rPr>
          <w:sz w:val="22"/>
        </w:rPr>
      </w:pPr>
      <w:r>
        <w:rPr>
          <w:sz w:val="22"/>
        </w:rPr>
        <w:t>7. Globos (rūpybos) išmoka neskiriama:</w:t>
      </w:r>
    </w:p>
    <w:p w:rsidR="006A1102" w:rsidRDefault="006A1102">
      <w:pPr>
        <w:ind w:firstLine="720"/>
        <w:jc w:val="both"/>
        <w:rPr>
          <w:sz w:val="22"/>
        </w:rPr>
      </w:pPr>
      <w:r>
        <w:rPr>
          <w:sz w:val="22"/>
        </w:rPr>
        <w:t>1) jei vaikas (asmuo) yra sulaikytas, suimtas, atlieka bausmę, paskelbta jo paieška ar teismo pripažintas nežinia kur esančiu;</w:t>
      </w:r>
    </w:p>
    <w:p w:rsidR="006A1102" w:rsidRDefault="006A1102">
      <w:pPr>
        <w:ind w:firstLine="720"/>
        <w:jc w:val="both"/>
        <w:rPr>
          <w:sz w:val="22"/>
        </w:rPr>
      </w:pPr>
      <w:r>
        <w:rPr>
          <w:sz w:val="22"/>
        </w:rPr>
        <w:t>2) jei vaiko laikinoji globa (rūpyba) nustatyta tėvų prašymu dėl jų laikino išvykimo iš Lietuvos Respublikos.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X-496</w:t>
        </w:r>
      </w:hyperlink>
      <w:r>
        <w:rPr>
          <w:rFonts w:ascii="Times New Roman" w:eastAsia="MS Mincho" w:hAnsi="Times New Roman"/>
          <w:i/>
          <w:iCs/>
        </w:rPr>
        <w:t>, 2006-01-19, Žin., 2006, Nr. 17-592 (2006-02-11)</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33" w:history="1">
        <w:r w:rsidRPr="00406B8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6A1102" w:rsidRDefault="006A1102">
      <w:pPr>
        <w:ind w:firstLine="720"/>
        <w:jc w:val="both"/>
        <w:rPr>
          <w:b/>
          <w:sz w:val="22"/>
        </w:rPr>
      </w:pPr>
    </w:p>
    <w:p w:rsidR="006A1102" w:rsidRDefault="006A1102">
      <w:pPr>
        <w:tabs>
          <w:tab w:val="left" w:pos="720"/>
        </w:tabs>
        <w:ind w:firstLine="720"/>
        <w:jc w:val="both"/>
        <w:rPr>
          <w:bCs/>
          <w:sz w:val="22"/>
        </w:rPr>
      </w:pPr>
      <w:bookmarkStart w:id="15" w:name="straipsnis9_2"/>
      <w:bookmarkStart w:id="16" w:name="straipsnis9"/>
      <w:r>
        <w:rPr>
          <w:b/>
          <w:bCs/>
          <w:sz w:val="22"/>
          <w:lang w:eastAsia="lt-LT"/>
        </w:rPr>
        <w:t>9 straipsnis</w:t>
      </w:r>
      <w:r>
        <w:rPr>
          <w:b/>
          <w:bCs/>
          <w:sz w:val="22"/>
        </w:rPr>
        <w:t>. Vienkartinė išmoka įsikurti</w:t>
      </w:r>
      <w:r>
        <w:rPr>
          <w:bCs/>
          <w:sz w:val="22"/>
        </w:rPr>
        <w:t xml:space="preserve"> </w:t>
      </w:r>
    </w:p>
    <w:bookmarkEnd w:id="15"/>
    <w:bookmarkEnd w:id="16"/>
    <w:p w:rsidR="006A1102" w:rsidRDefault="006A1102">
      <w:pPr>
        <w:tabs>
          <w:tab w:val="left" w:pos="720"/>
        </w:tabs>
        <w:ind w:firstLine="720"/>
        <w:jc w:val="both"/>
        <w:rPr>
          <w:sz w:val="22"/>
        </w:rPr>
      </w:pPr>
      <w:r>
        <w:rPr>
          <w:bCs/>
          <w:sz w:val="22"/>
        </w:rPr>
        <w:t>1. Asmenims, kuriems buvo nustatyta vaiko globa (rūpyba), pasibaigus vaiko globai (rūpybai) dėl</w:t>
      </w:r>
      <w:r>
        <w:rPr>
          <w:sz w:val="22"/>
        </w:rPr>
        <w:t xml:space="preserve"> pilnametystės, emancipacijos ar santuokos sudarymo, skiriama vienkartinė 50</w:t>
      </w:r>
      <w:r>
        <w:rPr>
          <w:b/>
          <w:bCs/>
          <w:sz w:val="22"/>
        </w:rPr>
        <w:t xml:space="preserve"> </w:t>
      </w:r>
      <w:r>
        <w:rPr>
          <w:sz w:val="22"/>
        </w:rPr>
        <w:t xml:space="preserve">bazinių socialinių išmokų dydžio, o nuo </w:t>
      </w:r>
      <w:smartTag w:uri="urn:schemas-microsoft-com:office:smarttags" w:element="metricconverter">
        <w:smartTagPr>
          <w:attr w:name="ProductID" w:val="2009 m"/>
        </w:smartTagPr>
        <w:r>
          <w:rPr>
            <w:sz w:val="22"/>
          </w:rPr>
          <w:t>2009 m</w:t>
        </w:r>
      </w:smartTag>
      <w:r>
        <w:rPr>
          <w:sz w:val="22"/>
        </w:rPr>
        <w:t xml:space="preserve">. sausio 1 d. – 75 bazinių socialinių išmokų dydžio išmoka įsikurti. </w:t>
      </w:r>
    </w:p>
    <w:p w:rsidR="006A1102" w:rsidRDefault="006A1102">
      <w:pPr>
        <w:tabs>
          <w:tab w:val="left" w:pos="720"/>
        </w:tabs>
        <w:ind w:firstLine="720"/>
        <w:jc w:val="both"/>
        <w:rPr>
          <w:sz w:val="22"/>
          <w:lang w:eastAsia="lt-LT"/>
        </w:rPr>
      </w:pPr>
      <w:r>
        <w:rPr>
          <w:sz w:val="22"/>
          <w:lang w:eastAsia="lt-LT"/>
        </w:rPr>
        <w:t>2. Vienkartinė išmoka įsikurti neskiriama:</w:t>
      </w:r>
    </w:p>
    <w:p w:rsidR="006A1102" w:rsidRDefault="006A1102">
      <w:pPr>
        <w:tabs>
          <w:tab w:val="left" w:pos="720"/>
        </w:tabs>
        <w:ind w:firstLine="720"/>
        <w:jc w:val="both"/>
        <w:rPr>
          <w:sz w:val="22"/>
          <w:lang w:eastAsia="lt-LT"/>
        </w:rPr>
      </w:pPr>
      <w:r>
        <w:rPr>
          <w:sz w:val="22"/>
          <w:lang w:eastAsia="lt-LT"/>
        </w:rPr>
        <w:t xml:space="preserve">1) </w:t>
      </w:r>
      <w:r>
        <w:rPr>
          <w:sz w:val="22"/>
        </w:rPr>
        <w:t>jei</w:t>
      </w:r>
      <w:r>
        <w:rPr>
          <w:sz w:val="22"/>
          <w:lang w:eastAsia="lt-LT"/>
        </w:rPr>
        <w:t xml:space="preserve"> asmuo yra išlaikomas (nemokamai gauna nakvynę ir maistą) valstybės ar savivaldybės finansuojamoje įstaigoje;</w:t>
      </w:r>
    </w:p>
    <w:p w:rsidR="006A1102" w:rsidRDefault="006A1102">
      <w:pPr>
        <w:tabs>
          <w:tab w:val="left" w:pos="720"/>
        </w:tabs>
        <w:ind w:firstLine="720"/>
        <w:jc w:val="both"/>
        <w:rPr>
          <w:sz w:val="22"/>
        </w:rPr>
      </w:pPr>
      <w:r>
        <w:rPr>
          <w:sz w:val="22"/>
        </w:rPr>
        <w:t>2) jei vaiko laikinoji globa (rūpyba) buvo nustatyta tėvų prašymu dėl jų laikino išvykimo iš Lietuvos Respublikos.</w:t>
      </w:r>
    </w:p>
    <w:p w:rsidR="006A1102" w:rsidRDefault="006A1102">
      <w:pPr>
        <w:tabs>
          <w:tab w:val="left" w:pos="720"/>
        </w:tabs>
        <w:ind w:firstLine="720"/>
        <w:jc w:val="both"/>
        <w:rPr>
          <w:sz w:val="22"/>
          <w:lang w:eastAsia="lt-LT"/>
        </w:rPr>
      </w:pPr>
      <w:r>
        <w:rPr>
          <w:sz w:val="22"/>
          <w:lang w:eastAsia="lt-LT"/>
        </w:rPr>
        <w:t xml:space="preserve">3. Vienkartinė išmoka įsikurti grynaisiais pinigais neišmokama, </w:t>
      </w:r>
      <w:r>
        <w:rPr>
          <w:sz w:val="22"/>
        </w:rPr>
        <w:t>išskyrus atvejus, kai lieka nepanaudota mažesnė negu 1 bazinės socialinės išmokos dydžio išmokos dalis, kuri gali būti išmokama grynaisiais pinigais pačiam išmokos gavėjui.</w:t>
      </w:r>
      <w:r>
        <w:rPr>
          <w:sz w:val="22"/>
          <w:lang w:eastAsia="lt-LT"/>
        </w:rPr>
        <w:t xml:space="preserve"> Vienkartinė išmoka įsikurti gali būti panaudota:</w:t>
      </w:r>
    </w:p>
    <w:p w:rsidR="006A1102" w:rsidRDefault="006A1102">
      <w:pPr>
        <w:tabs>
          <w:tab w:val="left" w:pos="720"/>
        </w:tabs>
        <w:ind w:firstLine="720"/>
        <w:jc w:val="both"/>
        <w:rPr>
          <w:sz w:val="22"/>
          <w:lang w:eastAsia="lt-LT"/>
        </w:rPr>
      </w:pPr>
      <w:r>
        <w:rPr>
          <w:sz w:val="22"/>
          <w:lang w:eastAsia="lt-LT"/>
        </w:rPr>
        <w:t xml:space="preserve">1) būstui </w:t>
      </w:r>
      <w:r>
        <w:rPr>
          <w:bCs/>
          <w:sz w:val="22"/>
          <w:lang w:eastAsia="lt-LT"/>
        </w:rPr>
        <w:t>(gyvenamosioms patalpoms)</w:t>
      </w:r>
      <w:r>
        <w:rPr>
          <w:sz w:val="22"/>
          <w:lang w:eastAsia="lt-LT"/>
        </w:rPr>
        <w:t xml:space="preserve"> pirkti;</w:t>
      </w:r>
    </w:p>
    <w:p w:rsidR="006A1102" w:rsidRDefault="006A1102">
      <w:pPr>
        <w:tabs>
          <w:tab w:val="left" w:pos="720"/>
        </w:tabs>
        <w:ind w:firstLine="720"/>
        <w:jc w:val="both"/>
        <w:rPr>
          <w:sz w:val="22"/>
          <w:lang w:eastAsia="lt-LT"/>
        </w:rPr>
      </w:pPr>
      <w:r>
        <w:rPr>
          <w:sz w:val="22"/>
          <w:lang w:eastAsia="lt-LT"/>
        </w:rPr>
        <w:t xml:space="preserve">2) sumokėti daliai paskolos būstui statyti arba pirkti; </w:t>
      </w:r>
    </w:p>
    <w:p w:rsidR="006A1102" w:rsidRDefault="006A1102">
      <w:pPr>
        <w:tabs>
          <w:tab w:val="left" w:pos="720"/>
        </w:tabs>
        <w:ind w:firstLine="720"/>
        <w:jc w:val="both"/>
        <w:rPr>
          <w:sz w:val="22"/>
          <w:lang w:eastAsia="lt-LT"/>
        </w:rPr>
      </w:pPr>
      <w:r>
        <w:rPr>
          <w:sz w:val="22"/>
          <w:lang w:eastAsia="lt-LT"/>
        </w:rPr>
        <w:t xml:space="preserve">3) būsto nuomai; </w:t>
      </w:r>
    </w:p>
    <w:p w:rsidR="006A1102" w:rsidRDefault="006A1102">
      <w:pPr>
        <w:tabs>
          <w:tab w:val="left" w:pos="720"/>
        </w:tabs>
        <w:ind w:firstLine="720"/>
        <w:jc w:val="both"/>
        <w:rPr>
          <w:sz w:val="22"/>
          <w:lang w:eastAsia="lt-LT"/>
        </w:rPr>
      </w:pPr>
      <w:r>
        <w:rPr>
          <w:sz w:val="22"/>
          <w:lang w:eastAsia="lt-LT"/>
        </w:rPr>
        <w:t>4) mokesčiams už nuomojamojo ar nuosavybės teise turimo būsto komunalines paslaugas;</w:t>
      </w:r>
    </w:p>
    <w:p w:rsidR="006A1102" w:rsidRDefault="006A1102">
      <w:pPr>
        <w:tabs>
          <w:tab w:val="left" w:pos="720"/>
        </w:tabs>
        <w:ind w:firstLine="720"/>
        <w:jc w:val="both"/>
        <w:rPr>
          <w:sz w:val="22"/>
          <w:lang w:eastAsia="lt-LT"/>
        </w:rPr>
      </w:pPr>
      <w:r>
        <w:rPr>
          <w:sz w:val="22"/>
          <w:lang w:eastAsia="lt-LT"/>
        </w:rPr>
        <w:t>5) būstui remontuoti arba rekonstruoti;</w:t>
      </w:r>
    </w:p>
    <w:p w:rsidR="006A1102" w:rsidRDefault="006A1102">
      <w:pPr>
        <w:tabs>
          <w:tab w:val="left" w:pos="720"/>
        </w:tabs>
        <w:ind w:firstLine="720"/>
        <w:jc w:val="both"/>
        <w:rPr>
          <w:sz w:val="22"/>
        </w:rPr>
      </w:pPr>
      <w:r>
        <w:rPr>
          <w:sz w:val="22"/>
          <w:lang w:eastAsia="lt-LT"/>
        </w:rPr>
        <w:t xml:space="preserve">6) baldams, buitinei, vaizdo ir garso technikai, namų apyvokos reikmenims, vienam asmeniniam kompiuteriui įsigyti; </w:t>
      </w:r>
    </w:p>
    <w:p w:rsidR="006A1102" w:rsidRDefault="006A1102">
      <w:pPr>
        <w:tabs>
          <w:tab w:val="left" w:pos="720"/>
        </w:tabs>
        <w:ind w:firstLine="720"/>
        <w:jc w:val="both"/>
        <w:rPr>
          <w:sz w:val="22"/>
        </w:rPr>
      </w:pPr>
      <w:r>
        <w:rPr>
          <w:sz w:val="22"/>
        </w:rPr>
        <w:t xml:space="preserve">7) studijų ir </w:t>
      </w:r>
      <w:r>
        <w:rPr>
          <w:bCs/>
          <w:sz w:val="22"/>
        </w:rPr>
        <w:t xml:space="preserve">neformaliojo švietimo </w:t>
      </w:r>
      <w:r>
        <w:rPr>
          <w:sz w:val="22"/>
        </w:rPr>
        <w:t>kainai padengti;</w:t>
      </w:r>
    </w:p>
    <w:p w:rsidR="006A1102" w:rsidRDefault="006A1102">
      <w:pPr>
        <w:pStyle w:val="Footer"/>
        <w:tabs>
          <w:tab w:val="left" w:pos="720"/>
        </w:tabs>
        <w:ind w:firstLine="709"/>
        <w:rPr>
          <w:sz w:val="22"/>
        </w:rPr>
      </w:pPr>
      <w:r>
        <w:rPr>
          <w:sz w:val="22"/>
        </w:rPr>
        <w:t>8) žemės sklypui įsigyti.</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17" w:name="skirsnis4"/>
      <w:r>
        <w:rPr>
          <w:rFonts w:ascii="Times New Roman" w:hAnsi="Times New Roman"/>
          <w:b/>
          <w:sz w:val="22"/>
          <w:lang w:val="lt-LT"/>
        </w:rPr>
        <w:t xml:space="preserve">KETVIRTASIS SKIRSNIS </w:t>
      </w:r>
    </w:p>
    <w:bookmarkEnd w:id="17"/>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aps/>
          <w:sz w:val="22"/>
          <w:lang w:val="lt-LT"/>
        </w:rPr>
      </w:pPr>
      <w:r>
        <w:rPr>
          <w:rFonts w:ascii="Times New Roman" w:hAnsi="Times New Roman"/>
          <w:b/>
          <w:caps/>
          <w:sz w:val="22"/>
          <w:lang w:val="lt-LT"/>
        </w:rPr>
        <w:t>Vienkartinė Išmoka nėščiai moteriai</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caps/>
          <w:sz w:val="22"/>
          <w:lang w:val="lt-LT"/>
        </w:rPr>
      </w:pPr>
    </w:p>
    <w:p w:rsidR="006A1102" w:rsidRDefault="006A1102">
      <w:pPr>
        <w:tabs>
          <w:tab w:val="left" w:pos="720"/>
        </w:tabs>
        <w:ind w:firstLine="720"/>
        <w:jc w:val="both"/>
        <w:rPr>
          <w:sz w:val="22"/>
        </w:rPr>
      </w:pPr>
      <w:bookmarkStart w:id="18" w:name="straipsnis10_2"/>
      <w:bookmarkStart w:id="19" w:name="straipsnis10"/>
      <w:r>
        <w:rPr>
          <w:b/>
          <w:sz w:val="22"/>
        </w:rPr>
        <w:t>10 straipsnis. Vienkartinė išmoka nėščiai moteriai</w:t>
      </w:r>
    </w:p>
    <w:bookmarkEnd w:id="18"/>
    <w:bookmarkEnd w:id="19"/>
    <w:p w:rsidR="006A1102" w:rsidRDefault="006A1102">
      <w:pPr>
        <w:ind w:firstLine="720"/>
        <w:jc w:val="both"/>
        <w:rPr>
          <w:sz w:val="22"/>
        </w:rPr>
      </w:pPr>
      <w:r>
        <w:rPr>
          <w:sz w:val="22"/>
        </w:rPr>
        <w:t>Nėščiai moteriai, pagal Lietuvos Respublikos ligos ir motinystės socialinio draudimo įstatymą neturinčiai teisės gauti motinystės pašalpos, likus 70 kalendorinių dienų iki numatomos gimdymo datos, skiriama 2 bazinių socialinių išmokų</w:t>
      </w:r>
      <w:r>
        <w:rPr>
          <w:b/>
          <w:sz w:val="22"/>
        </w:rPr>
        <w:t xml:space="preserve"> </w:t>
      </w:r>
      <w:r>
        <w:rPr>
          <w:sz w:val="22"/>
        </w:rPr>
        <w:t>dydžio vienkartinė išmoka.</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20" w:name="skirsnis5"/>
      <w:r>
        <w:rPr>
          <w:rFonts w:ascii="Times New Roman" w:hAnsi="Times New Roman"/>
          <w:b/>
          <w:sz w:val="22"/>
          <w:lang w:val="lt-LT"/>
        </w:rPr>
        <w:t xml:space="preserve">PENKTASIS SKIRSNIS </w:t>
      </w:r>
    </w:p>
    <w:bookmarkEnd w:id="20"/>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aps/>
          <w:sz w:val="22"/>
          <w:lang w:val="lt-LT"/>
        </w:rPr>
      </w:pPr>
      <w:r>
        <w:rPr>
          <w:rFonts w:ascii="Times New Roman" w:hAnsi="Times New Roman"/>
          <w:b/>
          <w:caps/>
          <w:sz w:val="22"/>
          <w:lang w:val="lt-LT"/>
        </w:rPr>
        <w:t>IŠMOKŲ skyrimas ir mokėjimas</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6A1102" w:rsidRDefault="006A1102">
      <w:pPr>
        <w:ind w:firstLine="709"/>
        <w:jc w:val="both"/>
        <w:rPr>
          <w:b/>
          <w:bCs/>
          <w:sz w:val="22"/>
        </w:rPr>
      </w:pPr>
      <w:bookmarkStart w:id="21" w:name="straipsnis11"/>
      <w:r>
        <w:rPr>
          <w:b/>
          <w:bCs/>
          <w:sz w:val="22"/>
        </w:rPr>
        <w:t>11 straipsnis. Išmokas skiriančios ir mokančios įstaigos</w:t>
      </w:r>
    </w:p>
    <w:bookmarkEnd w:id="21"/>
    <w:p w:rsidR="006A1102" w:rsidRDefault="006A1102">
      <w:pPr>
        <w:ind w:firstLine="709"/>
        <w:jc w:val="both"/>
        <w:rPr>
          <w:sz w:val="22"/>
        </w:rPr>
      </w:pPr>
      <w:r>
        <w:rPr>
          <w:sz w:val="22"/>
        </w:rPr>
        <w:t>Šio įstatymo nustatytas išmokas skiria ir moka savivaldybių administracijos vadovaudamosi šiuo įstatymu ir Vyriausybės patvirtintais Išmokų vaikams skyrimo ir mokėjimo nuostatais.</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22" w:name="straipsnis12"/>
      <w:r>
        <w:rPr>
          <w:rFonts w:ascii="Times New Roman" w:hAnsi="Times New Roman"/>
          <w:b/>
          <w:sz w:val="22"/>
          <w:lang w:val="lt-LT"/>
        </w:rPr>
        <w:t xml:space="preserve">12 straipsnis. Išmokų skyrimo ir mokėjimo tvarka </w:t>
      </w:r>
    </w:p>
    <w:bookmarkEnd w:id="22"/>
    <w:p w:rsidR="006A1102" w:rsidRDefault="006A1102">
      <w:pPr>
        <w:ind w:firstLine="709"/>
        <w:jc w:val="both"/>
        <w:rPr>
          <w:sz w:val="22"/>
        </w:rPr>
      </w:pPr>
      <w:r>
        <w:rPr>
          <w:sz w:val="22"/>
        </w:rPr>
        <w:t>1. Išmokas, išskyrus globos (rūpybos) išmoką, skiria ir moka savivaldybės, kurios teritorijoje asmuo, turintis teisę gauti šio įstatymo nustatytas išmokas, deklaruoja gyvenamąją vietą, administracija, o jeigu jis gyvenamosios vietos neturi, – savivaldybės, kurioje šis asmuo gyvena, administracija.</w:t>
      </w:r>
    </w:p>
    <w:p w:rsidR="006A1102" w:rsidRDefault="006A1102">
      <w:pPr>
        <w:tabs>
          <w:tab w:val="left" w:pos="720"/>
        </w:tabs>
        <w:ind w:firstLine="720"/>
        <w:jc w:val="both"/>
        <w:rPr>
          <w:sz w:val="22"/>
        </w:rPr>
      </w:pPr>
      <w:r>
        <w:rPr>
          <w:sz w:val="22"/>
        </w:rPr>
        <w:t>2. Globos (rūpybos) išmoką asmenims, kurie mokosi profesinio mokymo įstaigose, aukštosiose mokyklose, skiria ir moka savivaldybės, kurios teritorijoje yra mokykla, administracija. Jeigu gyvenamąją vietą Lietuvos Respublikoje deklaravęs asmuo studijuoja užsienio valstybės</w:t>
      </w:r>
      <w:r>
        <w:rPr>
          <w:b/>
          <w:sz w:val="22"/>
        </w:rPr>
        <w:t xml:space="preserve"> </w:t>
      </w:r>
      <w:r>
        <w:rPr>
          <w:sz w:val="22"/>
        </w:rPr>
        <w:t>bendrojo lavinimo mokykloje, profesinio mokymo įstaigoje, aukštojoje mokykloje, globos (rūpybos) išmoką jam skiria ir moka savivaldybės, kurios teritorijoje asmuo yra deklaravęs gyvenamąją vietą, administracija.</w:t>
      </w:r>
    </w:p>
    <w:p w:rsidR="006A1102" w:rsidRDefault="006A1102">
      <w:pPr>
        <w:ind w:firstLine="709"/>
        <w:jc w:val="both"/>
        <w:rPr>
          <w:sz w:val="22"/>
        </w:rPr>
      </w:pPr>
      <w:r>
        <w:rPr>
          <w:sz w:val="22"/>
        </w:rPr>
        <w:t>3. Vaiko globėjui (rūpintojui) globos (rūpybos) išmoką moka tos savivaldybės, kurios vaiko teisių apsaugos institucijos teikimu vaikui buvo nustatyta globa (rūpyba) arba globėju (rūpintoju) paskirta apskrities viršininko įsteigta vaikų socialinės globos įstaiga, administracija. Tais atvejais, kai besimokantis vyresnis kaip 18 metų asmuo lieka gyventi ir yra išlaikomas (nemokamai gauna nakvynę, maistą ir kitas paslaugas) socialinės globos įstaigoje, kurioje iki pilnametystės jam buvo nustatyta globa (rūpyba), ši išmoka mokama socialinės globos įstaigai.</w:t>
      </w:r>
    </w:p>
    <w:p w:rsidR="006A1102" w:rsidRDefault="006A1102">
      <w:pPr>
        <w:ind w:firstLine="709"/>
        <w:jc w:val="both"/>
        <w:rPr>
          <w:i/>
          <w:sz w:val="22"/>
        </w:rPr>
      </w:pPr>
      <w:r>
        <w:rPr>
          <w:sz w:val="22"/>
        </w:rPr>
        <w:t>4. Kreipiantis dėl išmokos, privaloma pateikti visus Išmokų vaikams skyrimo ir mokėjimo nuostatuose nurodytus dokumentus, būtinus išmokai skirti.</w:t>
      </w:r>
    </w:p>
    <w:p w:rsidR="006A1102" w:rsidRDefault="006A1102">
      <w:pPr>
        <w:ind w:firstLine="709"/>
        <w:jc w:val="both"/>
        <w:rPr>
          <w:sz w:val="22"/>
        </w:rPr>
      </w:pPr>
      <w:r>
        <w:rPr>
          <w:sz w:val="22"/>
        </w:rPr>
        <w:t>5. Savivaldybės administracija per mėnesį nuo visų dokumentų gavimo dienos privalo priimti sprendimą dėl išmokos skyrimo ir apie tai raštu pranešti pareiškėjui. Kreipiantis dėl vienkartinės išmokos vaikui bei vienkartinės išmokos nėščiai moteriai, sprendimas dėl išmokos skyrimo priimamas ir išmokos išmokamos per 10 darbo dienų. Tais atvejais, kai priimamas sprendimas neskirti išmokos, nurodomos neskyrimo priežastys.</w:t>
      </w:r>
    </w:p>
    <w:p w:rsidR="006A1102" w:rsidRDefault="006A1102">
      <w:pPr>
        <w:ind w:firstLine="709"/>
        <w:jc w:val="both"/>
        <w:rPr>
          <w:sz w:val="22"/>
        </w:rPr>
      </w:pPr>
      <w:r>
        <w:rPr>
          <w:sz w:val="22"/>
        </w:rPr>
        <w:t>6. Kilus ginčui tarp tėvų dėl to, kas gaus išmoką, savivaldybės administracija priimdama sprendimą turi atsižvelgti į vaiko (vaikų) interesus.</w:t>
      </w:r>
    </w:p>
    <w:p w:rsidR="006A1102" w:rsidRDefault="006A1102">
      <w:pPr>
        <w:ind w:firstLine="709"/>
        <w:jc w:val="both"/>
        <w:rPr>
          <w:sz w:val="22"/>
        </w:rPr>
      </w:pPr>
      <w:r>
        <w:rPr>
          <w:sz w:val="22"/>
        </w:rPr>
        <w:t>7. Vienkartinės išmokos vaikui, vienkartinės išmokos įsikurti ir vienkartinės išmokos nėščiai moteriai dydis apskaičiuojamas pagal teisės į išmoką atsiradimo dieną galiojusius išmokos ir bazinės socialinės išmokos dydžius. Išmokos vaikui, išmokos privalomosios tarnybos kario vaikui ir globos (rūpybos) išmokos dydis apskaičiuojamas pagal tą mėnesį, už kurį išmoka mokama, galiojančius išmokos ir bazinės socialinės išmokos dydžius.</w:t>
      </w:r>
    </w:p>
    <w:p w:rsidR="006A1102" w:rsidRDefault="006A1102">
      <w:pPr>
        <w:ind w:firstLine="709"/>
        <w:jc w:val="both"/>
        <w:rPr>
          <w:sz w:val="22"/>
        </w:rPr>
      </w:pPr>
      <w:r>
        <w:rPr>
          <w:sz w:val="22"/>
        </w:rPr>
        <w:t>8. Jei šio įstatymo nustatyta periodinė išmoka skiriama už ne visą mėnesį, jos dydis apskaičiuojamas proporcingai to mėnesio kalendorinių dienų, už kurias išmoka skiriama, skaičiui.</w:t>
      </w:r>
    </w:p>
    <w:p w:rsidR="006A1102" w:rsidRDefault="006A1102">
      <w:pPr>
        <w:pStyle w:val="BodyText"/>
        <w:tabs>
          <w:tab w:val="left" w:pos="720"/>
        </w:tabs>
        <w:ind w:right="0" w:firstLine="720"/>
      </w:pPr>
      <w:r>
        <w:rPr>
          <w:bCs/>
        </w:rPr>
        <w:t>9.</w:t>
      </w:r>
      <w:r>
        <w:t xml:space="preserve"> Išmoka vaikui mokama vienam iš vaiką (vaikus) auginančių tėvų (ar turimam vieninteliam iš tėvų), </w:t>
      </w:r>
      <w:r>
        <w:rPr>
          <w:bCs/>
        </w:rPr>
        <w:t>globėjui (rūpintojui)</w:t>
      </w:r>
      <w:r>
        <w:t xml:space="preserve"> </w:t>
      </w:r>
      <w:r>
        <w:rPr>
          <w:bCs/>
        </w:rPr>
        <w:t>arba pačiam 18 metų ir vyresniam asmeniui.</w:t>
      </w:r>
      <w:r>
        <w:t xml:space="preserve"> Išmokos gavimo būdą pasirenka išmokos gavėjas, išskyrus socialinės rizikos šeimas.</w:t>
      </w:r>
    </w:p>
    <w:p w:rsidR="006A1102" w:rsidRDefault="006A1102">
      <w:pPr>
        <w:pStyle w:val="Footer"/>
        <w:suppressAutoHyphens/>
        <w:ind w:firstLine="709"/>
        <w:jc w:val="both"/>
        <w:rPr>
          <w:bCs/>
          <w:color w:val="000000"/>
          <w:sz w:val="22"/>
          <w:szCs w:val="24"/>
        </w:rPr>
      </w:pPr>
      <w:r>
        <w:rPr>
          <w:bCs/>
          <w:color w:val="000000"/>
          <w:sz w:val="22"/>
          <w:szCs w:val="24"/>
        </w:rPr>
        <w:tab/>
        <w:t>10. Šeimos vidutinės mėnesio pajamos išmokai vaikui gauti apskaičiuojamos pagal 12 kalendorinių mėnesių iki kreipimosi dėl išmokos mėnesio pajamas, nustatytas Lietuvos Respublikos piniginės socialinės paramos nepasiturinčioms šeimoms ir vieniems gyvenantiems asmenims įstatymo 15 straipsnyje.</w:t>
      </w:r>
    </w:p>
    <w:p w:rsidR="006A1102" w:rsidRDefault="006A1102">
      <w:pPr>
        <w:pStyle w:val="BodyText"/>
        <w:tabs>
          <w:tab w:val="left" w:pos="720"/>
        </w:tabs>
        <w:ind w:right="0" w:firstLine="720"/>
        <w:rPr>
          <w:color w:val="000000"/>
        </w:rPr>
      </w:pPr>
      <w:r>
        <w:rPr>
          <w:color w:val="000000"/>
        </w:rPr>
        <w:t>11. Jei šeima gauna piniginę socialinę paramą pagal Lietuvos Respublikos piniginės socialinės paramos nepasiturinčioms šeimoms ir vieniems gyvenantiems asmenims įstatymą, šeimos pajamos išmokai vaikui gauti apskaičiuojamos pagal pajamas, kurios paskutinį kartą buvo nurodytos skiriant piniginę socialinę paramą, įskaitant paskirtos socialinės pašalpos dydį ir neįskaitant būsto šildymo išlaidų, išlaidų šaltam vandeniui ir karštam vandeniui kompensacijų dydžio.</w:t>
      </w:r>
    </w:p>
    <w:p w:rsidR="00C864B2" w:rsidRDefault="00C864B2" w:rsidP="00C864B2">
      <w:pPr>
        <w:pStyle w:val="Footer"/>
        <w:suppressAutoHyphens/>
        <w:jc w:val="both"/>
        <w:rPr>
          <w:b/>
          <w:bCs/>
          <w:color w:val="000000"/>
          <w:szCs w:val="24"/>
        </w:rPr>
      </w:pPr>
      <w:r>
        <w:rPr>
          <w:b/>
          <w:bCs/>
          <w:color w:val="000000"/>
          <w:szCs w:val="24"/>
        </w:rPr>
        <w:t xml:space="preserve">10 ir 11 dalys pripažįstamos netekusiomis galios nuo </w:t>
      </w:r>
      <w:smartTag w:uri="urn:schemas-microsoft-com:office:smarttags" w:element="metricconverter">
        <w:smartTagPr>
          <w:attr w:name="ProductID" w:val="2010 m"/>
        </w:smartTagPr>
        <w:r>
          <w:rPr>
            <w:b/>
            <w:bCs/>
            <w:color w:val="000000"/>
            <w:szCs w:val="24"/>
          </w:rPr>
          <w:t>2010 m</w:t>
        </w:r>
      </w:smartTag>
      <w:r>
        <w:rPr>
          <w:b/>
          <w:bCs/>
          <w:color w:val="000000"/>
          <w:szCs w:val="24"/>
        </w:rPr>
        <w:t xml:space="preserve"> gruodžio 31 d.</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X-496</w:t>
        </w:r>
      </w:hyperlink>
      <w:r>
        <w:rPr>
          <w:rFonts w:ascii="Times New Roman" w:eastAsia="MS Mincho" w:hAnsi="Times New Roman"/>
          <w:i/>
          <w:iCs/>
        </w:rPr>
        <w:t>, 2006-01-19, Žin., 2006, Nr. 17-592 (2006-02-11)</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42" w:history="1">
        <w:r w:rsidRPr="00406B8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6A1102" w:rsidRDefault="006A1102">
      <w:pPr>
        <w:ind w:firstLine="709"/>
        <w:jc w:val="both"/>
        <w:rPr>
          <w:b/>
          <w:bCs/>
          <w:sz w:val="22"/>
        </w:rPr>
      </w:pPr>
      <w:bookmarkStart w:id="23" w:name="straipsnis13"/>
      <w:r>
        <w:rPr>
          <w:b/>
          <w:bCs/>
          <w:sz w:val="22"/>
        </w:rPr>
        <w:t>13 straipsnis. Kreipimosi dėl išmokų ir jų mokėjimo terminai</w:t>
      </w:r>
    </w:p>
    <w:bookmarkEnd w:id="23"/>
    <w:p w:rsidR="006A1102" w:rsidRDefault="006A1102">
      <w:pPr>
        <w:ind w:firstLine="709"/>
        <w:jc w:val="both"/>
        <w:rPr>
          <w:sz w:val="22"/>
        </w:rPr>
      </w:pPr>
      <w:r>
        <w:rPr>
          <w:sz w:val="22"/>
        </w:rPr>
        <w:t>1. Vienkartinė išmoka gimusiam vaikui skiriama, jei dėl jos buvo kreiptasi ne vėliau kaip per 12 mėnesių nuo vaiko gimimo dienos. Vaiko globėjui ji mokama, jei jis kreipiasi per 6 mėnesius nuo globos nustatymo dienos, bet ne vėliau kaip iki vaikui sukaks pusantrų metų, ir jeigu vienkartinė išmoka už šį vaiką anksčiau nebuvo išmokėta. Vienkartinė išmoka įvaikintam vaikui skiriama, jei dėl jos buvo kreiptasi ne vėliau kaip per 12 mėnesių nuo vaiko įvaikinimo dienos.</w:t>
      </w:r>
    </w:p>
    <w:p w:rsidR="006A1102" w:rsidRDefault="006A1102">
      <w:pPr>
        <w:ind w:firstLine="709"/>
        <w:jc w:val="both"/>
        <w:rPr>
          <w:sz w:val="22"/>
          <w:szCs w:val="24"/>
        </w:rPr>
      </w:pPr>
      <w:r>
        <w:rPr>
          <w:sz w:val="22"/>
        </w:rPr>
        <w:t xml:space="preserve">2. Iki </w:t>
      </w:r>
      <w:smartTag w:uri="urn:schemas-microsoft-com:office:smarttags" w:element="metricconverter">
        <w:smartTagPr>
          <w:attr w:name="ProductID" w:val="2010 m"/>
        </w:smartTagPr>
        <w:r>
          <w:rPr>
            <w:sz w:val="22"/>
          </w:rPr>
          <w:t>2010 m</w:t>
        </w:r>
      </w:smartTag>
      <w:r>
        <w:rPr>
          <w:sz w:val="22"/>
        </w:rPr>
        <w:t xml:space="preserve">. gruodžio 31 d. išmoka vaikui, sukakusiam 3 metus ir vyresniam, skiriama ir mokama 12 mėnesių nuo prašymo ir visų reikiamų dokumentų, būtinų išmokai skirti, pateikimo dienos. Pasibaigus paskirtos išmokos vaikui mokėjimo laikotarpiui, dėl tolesnio išmokos vaikui skyrimo asmuo turi kreiptis ir pateikti būtinus dokumentus išmokai gauti bei duomenis apie šeimos pajamas už praėjusius 12 kalendorinių mėnesių iki naujo prašymo išmokai gauti pateikimo dienos. </w:t>
      </w:r>
      <w:r>
        <w:rPr>
          <w:bCs/>
          <w:sz w:val="22"/>
        </w:rPr>
        <w:t>Išmoka</w:t>
      </w:r>
      <w:r>
        <w:rPr>
          <w:sz w:val="22"/>
        </w:rPr>
        <w:t xml:space="preserve"> privalomosios tarnybos kario vaikui, globos (rūpybos) išmoka ir išmoka vaikui asmenims, įgijusiems teisę ją gauti nuo </w:t>
      </w:r>
      <w:smartTag w:uri="urn:schemas-microsoft-com:office:smarttags" w:element="metricconverter">
        <w:smartTagPr>
          <w:attr w:name="ProductID" w:val="2011 m"/>
        </w:smartTagPr>
        <w:r>
          <w:rPr>
            <w:sz w:val="22"/>
          </w:rPr>
          <w:t>2011 m</w:t>
        </w:r>
      </w:smartTag>
      <w:r>
        <w:rPr>
          <w:sz w:val="22"/>
        </w:rPr>
        <w:t>. sausio 1 d., skiriama ir mokama nuo teisės gauti išmoką atsiradimo dienos, tačiau ne daugiau kaip už 12 praėjusių mėnesių nuo visų dokumentų, būtinų išmokai skirti, pateikimo savivaldybės administracijai</w:t>
      </w:r>
      <w:r>
        <w:rPr>
          <w:b/>
          <w:sz w:val="22"/>
        </w:rPr>
        <w:t xml:space="preserve"> </w:t>
      </w:r>
      <w:r>
        <w:rPr>
          <w:bCs/>
          <w:sz w:val="22"/>
        </w:rPr>
        <w:t>dienos.</w:t>
      </w:r>
    </w:p>
    <w:p w:rsidR="006A1102" w:rsidRDefault="006A1102">
      <w:pPr>
        <w:ind w:firstLine="709"/>
        <w:jc w:val="both"/>
        <w:rPr>
          <w:sz w:val="22"/>
          <w:szCs w:val="24"/>
        </w:rPr>
      </w:pPr>
      <w:r>
        <w:rPr>
          <w:sz w:val="22"/>
          <w:szCs w:val="24"/>
        </w:rPr>
        <w:t>3. Vienkartinė išmoka įsikurti skiriama, jei prašymą šiai išmokai skirti savivaldybės administracijai asmuo pateikė, iki jam sukako 25 metai. Išmoka turi būti panaudota per 24 mėnesius nuo sprendimo skirti išmoką priėmimo dienos.</w:t>
      </w:r>
    </w:p>
    <w:p w:rsidR="006A1102" w:rsidRDefault="006A1102">
      <w:pPr>
        <w:ind w:firstLine="709"/>
        <w:jc w:val="both"/>
        <w:rPr>
          <w:sz w:val="22"/>
        </w:rPr>
      </w:pPr>
      <w:r>
        <w:rPr>
          <w:sz w:val="22"/>
        </w:rPr>
        <w:t>4. Vienkartinė išmoka nėščiai moteriai skiriama, jei dėl jos buvo kreiptasi ne vėliau kaip per 12 mėnesių nuo dienos, kurią moteriai buvo likę 70 kalendorinių dienų iki numatomos gimdymo datos.</w:t>
      </w:r>
    </w:p>
    <w:p w:rsidR="006A1102" w:rsidRDefault="006A1102">
      <w:pPr>
        <w:ind w:firstLine="709"/>
        <w:jc w:val="both"/>
        <w:rPr>
          <w:sz w:val="22"/>
        </w:rPr>
      </w:pPr>
      <w:r>
        <w:rPr>
          <w:sz w:val="22"/>
        </w:rPr>
        <w:t>5. Jei išmokos gavėjas, gaunantis išmoką pagal deklaruotą gyvenamąją vietą (jei gyvenamosios vietos neturi, – pagal savivaldybę, kurioje gyvena), persikelia gyventi į kitą savivaldybę, išmokos mokėjimas ankstesnėje savivaldybėje nutraukiamas, išmokėjus ją už tą mėnesį, kurį asmuo pakeitė deklaruotą gyvenamąją vietą (jei gyvenamosios vietos neturi, – savivaldybę, kurioje gyvena). Naujai deklaruojamos gyvenamosios vietos savivaldybėje (jei gyvenamosios vietos neturi, – savivaldybėje, kurioje apsigyvena) ši išmoka skiriama ir mokama nustatyta tvarka, bet ne anksčiau kaip nuo kito mėnesio po to, kai asmens deklaruojama gyvenamoji vieta (jei gyvenamosios vietos neturi, – savivaldybė, kurioje gyvena) buvo pakeista.</w:t>
      </w:r>
    </w:p>
    <w:p w:rsidR="006A1102" w:rsidRDefault="006A1102">
      <w:pPr>
        <w:ind w:firstLine="709"/>
        <w:jc w:val="both"/>
        <w:rPr>
          <w:sz w:val="22"/>
        </w:rPr>
      </w:pPr>
      <w:r>
        <w:rPr>
          <w:sz w:val="22"/>
        </w:rPr>
        <w:t xml:space="preserve">6. Asmeniui, kuriam išmoka paskirta ar mokama, mirus, iki mirties dienos neišmokėta išmokos suma išmokama Išmokų vaikams skyrimo ir mokėjimo nuostatų nustatyta tvarka. </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45" w:history="1">
        <w:r w:rsidRPr="00406B8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6A1102" w:rsidRDefault="006A1102">
      <w:pPr>
        <w:pStyle w:val="BodyTextIndent2"/>
        <w:ind w:right="0" w:firstLine="720"/>
        <w:rPr>
          <w:b/>
        </w:rPr>
      </w:pPr>
    </w:p>
    <w:p w:rsidR="006A1102" w:rsidRDefault="006A1102">
      <w:pPr>
        <w:ind w:firstLine="709"/>
        <w:jc w:val="both"/>
        <w:rPr>
          <w:b/>
          <w:bCs/>
          <w:sz w:val="22"/>
        </w:rPr>
      </w:pPr>
      <w:bookmarkStart w:id="24" w:name="straipsnis14"/>
      <w:r>
        <w:rPr>
          <w:b/>
          <w:bCs/>
          <w:sz w:val="22"/>
        </w:rPr>
        <w:t>14 straipsnis. Išmokų neprimokėjimas, permokėjimas ir išskaitymas iš jų</w:t>
      </w:r>
    </w:p>
    <w:bookmarkEnd w:id="24"/>
    <w:p w:rsidR="006A1102" w:rsidRDefault="006A1102">
      <w:pPr>
        <w:ind w:firstLine="709"/>
        <w:jc w:val="both"/>
        <w:rPr>
          <w:sz w:val="22"/>
        </w:rPr>
      </w:pPr>
      <w:r>
        <w:rPr>
          <w:sz w:val="22"/>
        </w:rPr>
        <w:t xml:space="preserve">1. Savivaldybės administracija privalo informuoti išmokos gavėją apie jo pareigas ir aplinkybes, turinčias įtakos išmokos dydžiui ar mokėjimui. </w:t>
      </w:r>
    </w:p>
    <w:p w:rsidR="006A1102" w:rsidRDefault="006A1102">
      <w:pPr>
        <w:ind w:firstLine="709"/>
        <w:jc w:val="both"/>
        <w:rPr>
          <w:sz w:val="22"/>
        </w:rPr>
      </w:pPr>
      <w:r>
        <w:rPr>
          <w:sz w:val="22"/>
        </w:rPr>
        <w:t xml:space="preserve">2. Dėl savivaldybės administracijos kaltės neprimokėta išmokos suma išmokama už visą praėjusį laiką savivaldybės administracijos sprendimu. </w:t>
      </w:r>
    </w:p>
    <w:p w:rsidR="006A1102" w:rsidRDefault="006A1102">
      <w:pPr>
        <w:ind w:firstLine="709"/>
        <w:jc w:val="both"/>
        <w:rPr>
          <w:sz w:val="22"/>
        </w:rPr>
      </w:pPr>
      <w:r>
        <w:rPr>
          <w:sz w:val="22"/>
          <w:szCs w:val="24"/>
        </w:rPr>
        <w:t>3. Dėl išmokos gavėjo kaltės permokėta išmokos suma turi būti grąžinama ar išskaičiuojama savivaldybės administracijos sprendimu. Iš gavėjui pagal šį įstatymą priklausančių išmokų išskaitoma ne daugiau kaip po 20 procentų mokėtinos išmokos sumos per mėnesį, išskyrus atvejus, kai gavėjas sutinka, kad būtų išskaičiuojama daugiau kaip 20 procentų mokėtinos išmokos sumos, tol, kol bus visiškai padengta išieškoma suma. Jei išmokos mokėjimas gavėjui nutraukiamas, o visa permokėta išmokos suma negrąžinta arba neišskaičiuota, likęs įsiskolinimas išieškomas teismo tvarka.</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ind w:firstLine="709"/>
        <w:jc w:val="both"/>
        <w:rPr>
          <w:sz w:val="22"/>
        </w:rPr>
      </w:pPr>
    </w:p>
    <w:p w:rsidR="006A1102" w:rsidRDefault="006A1102">
      <w:pPr>
        <w:ind w:firstLine="709"/>
        <w:jc w:val="both"/>
        <w:rPr>
          <w:b/>
          <w:bCs/>
          <w:sz w:val="22"/>
        </w:rPr>
      </w:pPr>
      <w:bookmarkStart w:id="25" w:name="straipsnis15"/>
      <w:r>
        <w:rPr>
          <w:b/>
          <w:bCs/>
          <w:sz w:val="22"/>
        </w:rPr>
        <w:t>15 straipsnis. Informacijos teikimas</w:t>
      </w:r>
    </w:p>
    <w:bookmarkEnd w:id="25"/>
    <w:p w:rsidR="006A1102" w:rsidRDefault="006A1102">
      <w:pPr>
        <w:ind w:firstLine="709"/>
        <w:jc w:val="both"/>
        <w:rPr>
          <w:sz w:val="22"/>
        </w:rPr>
      </w:pPr>
      <w:r>
        <w:rPr>
          <w:sz w:val="22"/>
        </w:rPr>
        <w:t xml:space="preserve">1. Lietuvos Respublikos valstybės ir savivaldybių institucijos, įstaigos bei kiti juridiniai asmenys savivaldybių administracijų prašymu privalo nemokamai teikti išmokoms skirti ir mokėti reikalingą informaciją. </w:t>
      </w:r>
    </w:p>
    <w:p w:rsidR="006A1102" w:rsidRDefault="006A1102">
      <w:pPr>
        <w:ind w:firstLine="709"/>
        <w:jc w:val="both"/>
        <w:rPr>
          <w:sz w:val="22"/>
        </w:rPr>
      </w:pPr>
      <w:r>
        <w:rPr>
          <w:sz w:val="22"/>
        </w:rPr>
        <w:t>2. Savivaldybių administracijos socialinės apsaugos ir darbo ministro nustatyta tvarka turi teikti duomenis apie jų teritorijose gyvenančioms šeimoms (asmenims) išmokėtas išmokas.</w:t>
      </w:r>
    </w:p>
    <w:p w:rsidR="006A1102" w:rsidRDefault="006A1102">
      <w:pPr>
        <w:ind w:firstLine="709"/>
        <w:jc w:val="both"/>
        <w:rPr>
          <w:sz w:val="22"/>
        </w:rPr>
      </w:pPr>
    </w:p>
    <w:p w:rsidR="006A1102" w:rsidRDefault="006A1102">
      <w:pPr>
        <w:ind w:firstLine="709"/>
        <w:jc w:val="both"/>
        <w:rPr>
          <w:b/>
          <w:bCs/>
          <w:sz w:val="22"/>
        </w:rPr>
      </w:pPr>
      <w:bookmarkStart w:id="26" w:name="straipsnis16"/>
      <w:r>
        <w:rPr>
          <w:b/>
          <w:bCs/>
          <w:sz w:val="22"/>
        </w:rPr>
        <w:t xml:space="preserve">16 straipsnis. Savivaldybių administracijų sprendimų apskundimas </w:t>
      </w:r>
    </w:p>
    <w:bookmarkEnd w:id="26"/>
    <w:p w:rsidR="006A1102" w:rsidRDefault="006A1102">
      <w:pPr>
        <w:ind w:firstLine="709"/>
        <w:jc w:val="both"/>
        <w:rPr>
          <w:sz w:val="22"/>
        </w:rPr>
      </w:pPr>
      <w:r>
        <w:rPr>
          <w:sz w:val="22"/>
        </w:rPr>
        <w:t>Savivaldybės administracijos sprendimas dėl asmens teisės gauti šio įstatymo nustatytą išmoką gali būti skundžiamas Administracinių bylų teisenos įstatymo nustatyta tvarka.</w:t>
      </w:r>
    </w:p>
    <w:p w:rsidR="006A1102" w:rsidRDefault="006A1102">
      <w:pPr>
        <w:ind w:firstLine="720"/>
        <w:jc w:val="center"/>
        <w:rPr>
          <w:b/>
          <w:sz w:val="22"/>
        </w:rPr>
      </w:pPr>
    </w:p>
    <w:p w:rsidR="006A1102" w:rsidRDefault="006A1102">
      <w:pPr>
        <w:jc w:val="center"/>
        <w:rPr>
          <w:b/>
          <w:sz w:val="22"/>
        </w:rPr>
      </w:pPr>
      <w:bookmarkStart w:id="27" w:name="skirsnis6"/>
      <w:r>
        <w:rPr>
          <w:b/>
          <w:sz w:val="22"/>
        </w:rPr>
        <w:t>ŠEŠTASIS SKIRSNIS</w:t>
      </w:r>
    </w:p>
    <w:bookmarkEnd w:id="27"/>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aps/>
          <w:sz w:val="22"/>
          <w:lang w:val="lt-LT"/>
        </w:rPr>
      </w:pPr>
      <w:r>
        <w:rPr>
          <w:rFonts w:ascii="Times New Roman" w:hAnsi="Times New Roman"/>
          <w:b/>
          <w:caps/>
          <w:sz w:val="22"/>
          <w:lang w:val="lt-LT"/>
        </w:rPr>
        <w:t xml:space="preserve">išmokų teikimas socialinės rizikos šeimoms </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caps/>
          <w:sz w:val="22"/>
          <w:lang w:val="lt-LT"/>
        </w:rPr>
      </w:pPr>
    </w:p>
    <w:p w:rsidR="006A1102" w:rsidRDefault="006A1102">
      <w:pPr>
        <w:pStyle w:val="BodyTextIndent2"/>
        <w:ind w:right="0" w:firstLine="720"/>
        <w:rPr>
          <w:b/>
        </w:rPr>
      </w:pPr>
      <w:bookmarkStart w:id="28" w:name="straipsnis17"/>
      <w:r>
        <w:rPr>
          <w:b/>
        </w:rPr>
        <w:t>17 straipsnis.</w:t>
      </w:r>
      <w:r>
        <w:t xml:space="preserve"> </w:t>
      </w:r>
      <w:r>
        <w:rPr>
          <w:b/>
        </w:rPr>
        <w:t xml:space="preserve">Išmokų teikimas socialinės rizikos šeimoms </w:t>
      </w:r>
    </w:p>
    <w:bookmarkEnd w:id="28"/>
    <w:p w:rsidR="006A1102" w:rsidRDefault="006A1102">
      <w:pPr>
        <w:pStyle w:val="BodyTextIndent2"/>
        <w:ind w:right="0" w:firstLine="720"/>
      </w:pPr>
      <w:r>
        <w:t>1. Socialinės rizikos šeimoms šio įstatymo nustatytos išmokos teikiamos savivaldybių tarybų nustatyta tvarka.</w:t>
      </w:r>
    </w:p>
    <w:p w:rsidR="006A1102" w:rsidRDefault="006A1102">
      <w:pPr>
        <w:pStyle w:val="BodyTextIndent2"/>
        <w:ind w:right="0" w:firstLine="720"/>
      </w:pPr>
      <w:r>
        <w:t>2. Išmokos socialinės rizikos šeimoms gali būti teikiamos vienu iš šių būdų:</w:t>
      </w:r>
    </w:p>
    <w:p w:rsidR="006A1102" w:rsidRDefault="006A1102">
      <w:pPr>
        <w:pStyle w:val="BodyTextIndent2"/>
        <w:ind w:right="0" w:firstLine="720"/>
      </w:pPr>
      <w:r>
        <w:t xml:space="preserve">1) piniginėmis lėšomis vaiką prižiūrinčiai motinai ar tėvui (įmotei ar įtėviui); </w:t>
      </w:r>
    </w:p>
    <w:p w:rsidR="006A1102" w:rsidRDefault="006A1102">
      <w:pPr>
        <w:pStyle w:val="BodyTextIndent2"/>
        <w:ind w:right="0" w:firstLine="720"/>
      </w:pPr>
      <w:r>
        <w:t>2) piniginėmis lėšomis</w:t>
      </w:r>
      <w:r>
        <w:rPr>
          <w:i/>
        </w:rPr>
        <w:t xml:space="preserve"> </w:t>
      </w:r>
      <w:r>
        <w:t>vyresniam kaip 16 metų vaikui;</w:t>
      </w:r>
    </w:p>
    <w:p w:rsidR="006A1102" w:rsidRDefault="006A1102">
      <w:pPr>
        <w:pStyle w:val="BodyTextIndent2"/>
        <w:ind w:right="0" w:firstLine="720"/>
      </w:pPr>
      <w:r>
        <w:t>3) maisto produktais, drabužiais, avalyne, higienos reikmenimis ir kitomis vaikams būtinomis prekėmis;</w:t>
      </w:r>
    </w:p>
    <w:p w:rsidR="006A1102" w:rsidRDefault="006A1102">
      <w:pPr>
        <w:pStyle w:val="BodyTextIndent2"/>
        <w:ind w:right="0" w:firstLine="720"/>
      </w:pPr>
      <w:r>
        <w:t>4) kortelėmis, skirtomis pirkti maisto parduotuvėse;</w:t>
      </w:r>
    </w:p>
    <w:p w:rsidR="006A1102" w:rsidRDefault="006A1102">
      <w:pPr>
        <w:pStyle w:val="BodyTextIndent2"/>
        <w:ind w:right="0" w:firstLine="720"/>
      </w:pPr>
      <w:r>
        <w:t>5) talonais maitinimui;</w:t>
      </w:r>
    </w:p>
    <w:p w:rsidR="006A1102" w:rsidRDefault="006A1102">
      <w:pPr>
        <w:pStyle w:val="BodyTextIndent2"/>
        <w:ind w:right="0" w:firstLine="720"/>
      </w:pPr>
      <w:r>
        <w:t>6) paslaugomis, vadovaujantis Socialinių paslaugų įstatymu;</w:t>
      </w:r>
    </w:p>
    <w:p w:rsidR="006A1102" w:rsidRDefault="006A1102">
      <w:pPr>
        <w:pStyle w:val="BodyTextIndent2"/>
        <w:ind w:right="0" w:firstLine="720"/>
      </w:pPr>
      <w:r>
        <w:t>7) apmokant vaikų maitinimo išlaidas mokyklose ar dienos centruose;</w:t>
      </w:r>
    </w:p>
    <w:p w:rsidR="006A1102" w:rsidRDefault="006A1102">
      <w:pPr>
        <w:pStyle w:val="BodyTextIndent2"/>
        <w:ind w:right="0" w:firstLine="720"/>
      </w:pPr>
      <w:r>
        <w:t xml:space="preserve">8) apmokant vaikų išlaikymo išlaidas ikimokyklinėse įstaigose; </w:t>
      </w:r>
    </w:p>
    <w:p w:rsidR="006A1102" w:rsidRDefault="006A1102">
      <w:pPr>
        <w:pStyle w:val="BodyTextIndent2"/>
        <w:ind w:right="0" w:firstLine="720"/>
      </w:pPr>
      <w:r>
        <w:t>9) kitais savivaldybių tarybų nustatytais būdais.</w:t>
      </w:r>
    </w:p>
    <w:p w:rsidR="006A1102" w:rsidRDefault="006A1102">
      <w:pPr>
        <w:pStyle w:val="BodyTextIndent2"/>
        <w:ind w:right="0" w:firstLine="720"/>
        <w:rPr>
          <w:b/>
        </w:rPr>
      </w:pPr>
    </w:p>
    <w:p w:rsidR="006A1102" w:rsidRDefault="006A1102">
      <w:pPr>
        <w:pStyle w:val="Heading5"/>
        <w:spacing w:line="240" w:lineRule="auto"/>
        <w:rPr>
          <w:sz w:val="22"/>
        </w:rPr>
      </w:pPr>
      <w:bookmarkStart w:id="29" w:name="skirsnis7"/>
      <w:r>
        <w:rPr>
          <w:sz w:val="22"/>
        </w:rPr>
        <w:t>SEPTINTASIS SKIRSNIS</w:t>
      </w:r>
    </w:p>
    <w:bookmarkEnd w:id="29"/>
    <w:p w:rsidR="006A1102" w:rsidRDefault="006A1102">
      <w:pPr>
        <w:pStyle w:val="BodyTextIndent2"/>
        <w:ind w:right="0" w:firstLine="0"/>
        <w:jc w:val="center"/>
        <w:rPr>
          <w:b/>
          <w:caps/>
        </w:rPr>
      </w:pPr>
      <w:r>
        <w:rPr>
          <w:b/>
          <w:caps/>
        </w:rPr>
        <w:t xml:space="preserve">savivaldybių administracijų teisės ir išmokų gavėjų pareigos </w:t>
      </w:r>
    </w:p>
    <w:p w:rsidR="006A1102" w:rsidRDefault="006A1102">
      <w:pPr>
        <w:pStyle w:val="BodyTextIndent2"/>
        <w:ind w:right="0" w:firstLine="720"/>
        <w:jc w:val="center"/>
        <w:rPr>
          <w:b/>
        </w:rPr>
      </w:pPr>
    </w:p>
    <w:p w:rsidR="006A1102" w:rsidRDefault="006A1102">
      <w:pPr>
        <w:pStyle w:val="BodyTextIndent2"/>
        <w:ind w:right="0" w:firstLine="720"/>
        <w:rPr>
          <w:b/>
        </w:rPr>
      </w:pPr>
      <w:bookmarkStart w:id="30" w:name="straipsnis18"/>
      <w:r>
        <w:rPr>
          <w:b/>
        </w:rPr>
        <w:t>18 straipsnis. Savivaldybių administracijų teisės</w:t>
      </w:r>
    </w:p>
    <w:bookmarkEnd w:id="30"/>
    <w:p w:rsidR="006A1102" w:rsidRDefault="006A1102">
      <w:pPr>
        <w:pStyle w:val="BodyTextIndent2"/>
        <w:ind w:right="0" w:firstLine="720"/>
      </w:pPr>
      <w:r>
        <w:t>Savivaldybių administracijos turi teisę:</w:t>
      </w:r>
    </w:p>
    <w:p w:rsidR="006A1102" w:rsidRDefault="006A1102">
      <w:pPr>
        <w:pStyle w:val="BodyTextIndent2"/>
        <w:ind w:right="0" w:firstLine="720"/>
      </w:pPr>
      <w:r>
        <w:t xml:space="preserve">1) apklausti asmenis, kurie kreipiasi dėl šio įstatymo nustatytų išmokų ar kurie jas gauna, tikrinti jų pateiktus dokumentus ir reikalauti papildomos informacijos, įrodančios jų teisę gauti šio įstatymo nustatytas išmokas; </w:t>
      </w:r>
    </w:p>
    <w:p w:rsidR="006A1102" w:rsidRDefault="006A1102">
      <w:pPr>
        <w:pStyle w:val="BodyText2"/>
        <w:ind w:firstLine="720"/>
        <w:jc w:val="both"/>
        <w:rPr>
          <w:b w:val="0"/>
          <w:sz w:val="22"/>
        </w:rPr>
      </w:pPr>
      <w:r>
        <w:rPr>
          <w:b w:val="0"/>
          <w:sz w:val="22"/>
        </w:rPr>
        <w:t>2) tikrinti šeimų gyvenimo sąlygas ir, surašius buities tyrimo aktą, priimti sprendimą laikyti šeimą socialinės rizikos šeima;</w:t>
      </w:r>
    </w:p>
    <w:p w:rsidR="006A1102" w:rsidRDefault="006A1102">
      <w:pPr>
        <w:pStyle w:val="BodyText2"/>
        <w:ind w:firstLine="720"/>
        <w:jc w:val="both"/>
        <w:rPr>
          <w:b w:val="0"/>
          <w:bCs/>
          <w:sz w:val="22"/>
        </w:rPr>
      </w:pPr>
      <w:r>
        <w:rPr>
          <w:b w:val="0"/>
          <w:sz w:val="22"/>
        </w:rPr>
        <w:t>3) neskirti išmokos, sustabdyti arba nutraukti jos mokėjimą, jeigu išmokos gavėjas (jo atstovas pagal įstatymą) nevykdo šio įstatymo 19 straipsnyje nustatytų pareigų arba savivaldybės vaiko teisių apsaugos institucija informuoja, kad tėvams apribota tėvų valdžia, globėjas (rūpintojas) atleistas ar nušalintas nuo globėjo (rūpintojo) pareigų.</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BodyTextIndent"/>
        <w:ind w:right="0" w:firstLine="720"/>
        <w:rPr>
          <w:b/>
        </w:rPr>
      </w:pPr>
    </w:p>
    <w:p w:rsidR="006A1102" w:rsidRDefault="006A1102">
      <w:pPr>
        <w:pStyle w:val="BodyTextIndent"/>
        <w:ind w:right="0" w:firstLine="720"/>
        <w:rPr>
          <w:b/>
        </w:rPr>
      </w:pPr>
      <w:bookmarkStart w:id="31" w:name="straipsnis19"/>
      <w:r>
        <w:rPr>
          <w:b/>
        </w:rPr>
        <w:t>19 straipsnis. Išmokų gavėjų pareigos</w:t>
      </w:r>
    </w:p>
    <w:bookmarkEnd w:id="31"/>
    <w:p w:rsidR="006A1102" w:rsidRDefault="006A1102">
      <w:pPr>
        <w:pStyle w:val="BodyTextIndent2"/>
        <w:ind w:right="0" w:firstLine="720"/>
      </w:pPr>
      <w:r>
        <w:t>Asmenys, kurie kreipiasi dėl šio įstatymo nustatytų išmokų ir kurie jas gauna, privalo:</w:t>
      </w:r>
    </w:p>
    <w:p w:rsidR="006A1102" w:rsidRDefault="006A1102">
      <w:pPr>
        <w:pStyle w:val="BodyTextIndent2"/>
        <w:ind w:right="0" w:firstLine="720"/>
      </w:pPr>
      <w:r>
        <w:t xml:space="preserve">1) pateikti visą teisingą informaciją, įrodančią asmens teisę gauti šio įstatymo nustatytas išmokas, ir būtinus išmokoms gauti dokumentus; </w:t>
      </w:r>
    </w:p>
    <w:p w:rsidR="006A1102" w:rsidRDefault="006A1102">
      <w:pPr>
        <w:pStyle w:val="BodyTextIndent2"/>
        <w:ind w:right="0" w:firstLine="720"/>
      </w:pPr>
      <w:r>
        <w:t>2) pranešti savivaldybės administracijai</w:t>
      </w:r>
      <w:r>
        <w:rPr>
          <w:b/>
        </w:rPr>
        <w:t xml:space="preserve"> </w:t>
      </w:r>
      <w:r>
        <w:t>apie aplinkybes, turinčias įtakos išmokos dydžiui ar mokėjimui, per mėnesį nuo šių aplinkybių atsiradimo dienos;</w:t>
      </w:r>
    </w:p>
    <w:p w:rsidR="006A1102" w:rsidRDefault="006A1102">
      <w:pPr>
        <w:pStyle w:val="BodyTextIndent2"/>
        <w:ind w:right="0" w:firstLine="720"/>
      </w:pPr>
      <w:r>
        <w:t>3) savivaldybės administracijos</w:t>
      </w:r>
      <w:r>
        <w:rPr>
          <w:b/>
        </w:rPr>
        <w:t xml:space="preserve"> </w:t>
      </w:r>
      <w:r>
        <w:t xml:space="preserve">darbuotojams sudaryti galimybę tikrinti jų gyvenimo sąlygas; </w:t>
      </w:r>
    </w:p>
    <w:p w:rsidR="006A1102" w:rsidRDefault="006A1102">
      <w:pPr>
        <w:pStyle w:val="BodyTextIndent2"/>
        <w:ind w:right="0" w:firstLine="720"/>
      </w:pPr>
      <w:r>
        <w:t>4) išmokas panaudoti pagal jų tikslinę paskirtį.</w:t>
      </w:r>
    </w:p>
    <w:p w:rsidR="006A1102" w:rsidRDefault="006A1102">
      <w:pPr>
        <w:pStyle w:val="BodyTextIndent"/>
        <w:ind w:right="0" w:firstLine="720"/>
      </w:pPr>
    </w:p>
    <w:p w:rsidR="006A1102" w:rsidRDefault="006A1102">
      <w:pPr>
        <w:pStyle w:val="BodyTextIndent2"/>
        <w:ind w:right="0" w:firstLine="0"/>
        <w:jc w:val="center"/>
        <w:rPr>
          <w:b/>
        </w:rPr>
      </w:pPr>
      <w:bookmarkStart w:id="32" w:name="skirsnis8"/>
      <w:r>
        <w:rPr>
          <w:b/>
        </w:rPr>
        <w:t>AŠTUNTASIS SKIRSNIS</w:t>
      </w:r>
    </w:p>
    <w:bookmarkEnd w:id="32"/>
    <w:p w:rsidR="006A1102" w:rsidRDefault="006A1102">
      <w:pPr>
        <w:pStyle w:val="BodyText3"/>
        <w:jc w:val="center"/>
        <w:rPr>
          <w:b/>
          <w:i w:val="0"/>
        </w:rPr>
      </w:pPr>
      <w:r>
        <w:rPr>
          <w:b/>
          <w:i w:val="0"/>
        </w:rPr>
        <w:t>BAIGIAMOSIOS NUOSTATOS</w:t>
      </w:r>
    </w:p>
    <w:p w:rsidR="006A1102" w:rsidRDefault="006A1102">
      <w:pPr>
        <w:ind w:firstLine="709"/>
        <w:jc w:val="both"/>
        <w:rPr>
          <w:sz w:val="22"/>
        </w:rPr>
      </w:pPr>
    </w:p>
    <w:p w:rsidR="006A1102" w:rsidRDefault="006A1102">
      <w:pPr>
        <w:pStyle w:val="BodyTextIndent"/>
        <w:tabs>
          <w:tab w:val="left" w:pos="720"/>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ind w:left="2127" w:right="0" w:hanging="1418"/>
        <w:rPr>
          <w:b/>
        </w:rPr>
      </w:pPr>
      <w:bookmarkStart w:id="33" w:name="straipsnis20_2"/>
      <w:bookmarkStart w:id="34" w:name="straipsnis20"/>
      <w:r>
        <w:rPr>
          <w:b/>
        </w:rPr>
        <w:t>20 straipsnis. Savivaldybių administracijų pareiga užtikrinti šio įstatymo nustatytų išmokų skyrimą ir mokėjimą, taip pat garantuoti paskirtų ir mokėtų išmokų tęstinumą</w:t>
      </w:r>
    </w:p>
    <w:bookmarkEnd w:id="33"/>
    <w:bookmarkEnd w:id="34"/>
    <w:p w:rsidR="006A1102" w:rsidRDefault="006A1102">
      <w:pPr>
        <w:ind w:firstLine="709"/>
        <w:jc w:val="both"/>
        <w:rPr>
          <w:sz w:val="22"/>
        </w:rPr>
      </w:pPr>
      <w:r>
        <w:rPr>
          <w:sz w:val="22"/>
        </w:rPr>
        <w:t xml:space="preserve">1. Vaikui, kuriam globa (rūpyba) apskrities viršininko įsteigtoje vaikų socialinės globos įstaigoje nustatyta arba globėju (rūpintoju) ši įstaiga yra paskirta po </w:t>
      </w:r>
      <w:smartTag w:uri="urn:schemas-microsoft-com:office:smarttags" w:element="metricconverter">
        <w:smartTagPr>
          <w:attr w:name="ProductID" w:val="2007 m"/>
        </w:smartTagPr>
        <w:r>
          <w:rPr>
            <w:sz w:val="22"/>
          </w:rPr>
          <w:t>2007 m</w:t>
        </w:r>
      </w:smartTag>
      <w:r>
        <w:rPr>
          <w:sz w:val="22"/>
        </w:rPr>
        <w:t>. sausio 1 d., skiriama 4 bazinių socialinių išmokų dydžio globos (rūpybos) išmoka. Ji mokama vadovaujantis šio įstatymo 12 straipsnio 3 dalimi.</w:t>
      </w:r>
    </w:p>
    <w:p w:rsidR="006A1102" w:rsidRDefault="006A1102">
      <w:pPr>
        <w:ind w:firstLine="709"/>
        <w:jc w:val="both"/>
        <w:rPr>
          <w:sz w:val="22"/>
        </w:rPr>
      </w:pPr>
      <w:r>
        <w:rPr>
          <w:sz w:val="22"/>
        </w:rPr>
        <w:t xml:space="preserve">2. Vaikams (išskyrus atvejus, kai globėjas (rūpintojas) yra apskrities viršininko įsteigta vaikų globos įstaiga), kuriems globa (rūpyba) nustatyta iki </w:t>
      </w:r>
      <w:smartTag w:uri="urn:schemas-microsoft-com:office:smarttags" w:element="metricconverter">
        <w:smartTagPr>
          <w:attr w:name="ProductID" w:val="2007 m"/>
        </w:smartTagPr>
        <w:r>
          <w:rPr>
            <w:sz w:val="22"/>
          </w:rPr>
          <w:t>2007 m</w:t>
        </w:r>
      </w:smartTag>
      <w:r>
        <w:rPr>
          <w:sz w:val="22"/>
        </w:rPr>
        <w:t>. sausio 1 d., išmoką moka savivaldybės, kurios teritorijoje globėjas (rūpintojas) yra įregistruotas arba deklaruoja gyvenamąją vietą, administracija.</w:t>
      </w:r>
    </w:p>
    <w:p w:rsidR="006A1102" w:rsidRDefault="006A1102">
      <w:pPr>
        <w:ind w:firstLine="709"/>
        <w:jc w:val="both"/>
        <w:rPr>
          <w:bCs/>
          <w:sz w:val="22"/>
        </w:rPr>
      </w:pPr>
      <w:r>
        <w:rPr>
          <w:sz w:val="22"/>
        </w:rPr>
        <w:t xml:space="preserve">3. Likus ne mažiau kaip 1 mėnesiui iki išmokos vaikui, paskirtos, iki vaikui sukaks 3 metai, mokėjimo termino pabaigos, arba išmokos vaikui, paskirtos 12 mėnesių, mokėjimo termino pabaigos, savivaldybės administracija informuoja išmokos gavėją apie asmens teisę kreiptis dėl tolesnio išmokos vaikui skyrimo. Išmokos vaikui, paskirtos iki </w:t>
      </w:r>
      <w:smartTag w:uri="urn:schemas-microsoft-com:office:smarttags" w:element="metricconverter">
        <w:smartTagPr>
          <w:attr w:name="ProductID" w:val="2010 m"/>
        </w:smartTagPr>
        <w:r>
          <w:rPr>
            <w:sz w:val="22"/>
          </w:rPr>
          <w:t>2010 m</w:t>
        </w:r>
      </w:smartTag>
      <w:r>
        <w:rPr>
          <w:sz w:val="22"/>
        </w:rPr>
        <w:t>. gruodžio 31 d., mokėjimo terminui pasibaigus, sprendimą ją skirti ir mokėti pagal šio įstatymo nuostatas savivaldybės administracija priima be naujo asmens prašymo ir apie išmokos vaikui mokėjimo pratęsimą informuoja išmokos gavėją.</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50" w:history="1">
        <w:r w:rsidRPr="00406B8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6A1102" w:rsidRDefault="006A1102">
      <w:pPr>
        <w:ind w:firstLine="709"/>
        <w:jc w:val="both"/>
        <w:rPr>
          <w:sz w:val="22"/>
        </w:rPr>
      </w:pPr>
    </w:p>
    <w:p w:rsidR="006A1102" w:rsidRDefault="006A1102">
      <w:pPr>
        <w:ind w:firstLine="709"/>
        <w:jc w:val="both"/>
        <w:rPr>
          <w:b/>
          <w:sz w:val="22"/>
        </w:rPr>
      </w:pPr>
      <w:bookmarkStart w:id="35" w:name="straipsnis21"/>
      <w:r>
        <w:rPr>
          <w:b/>
          <w:sz w:val="22"/>
        </w:rPr>
        <w:t>21 straipsnis. Įstatymo įgyvendinimas</w:t>
      </w:r>
    </w:p>
    <w:bookmarkEnd w:id="35"/>
    <w:p w:rsidR="006A1102" w:rsidRDefault="006A1102">
      <w:pPr>
        <w:ind w:firstLine="709"/>
        <w:jc w:val="both"/>
        <w:rPr>
          <w:sz w:val="22"/>
        </w:rPr>
      </w:pPr>
      <w:r>
        <w:rPr>
          <w:sz w:val="22"/>
        </w:rPr>
        <w:t xml:space="preserve">1. Vyriausybė iki </w:t>
      </w:r>
      <w:smartTag w:uri="urn:schemas-microsoft-com:office:smarttags" w:element="metricconverter">
        <w:smartTagPr>
          <w:attr w:name="ProductID" w:val="2004 m"/>
        </w:smartTagPr>
        <w:r>
          <w:rPr>
            <w:sz w:val="22"/>
          </w:rPr>
          <w:t>2004 m</w:t>
        </w:r>
      </w:smartTag>
      <w:r>
        <w:rPr>
          <w:sz w:val="22"/>
        </w:rPr>
        <w:t xml:space="preserve">. birželio 30 d. patvirtina Išmokų vaikams skyrimo ir mokėjimo nuostatus. </w:t>
      </w:r>
    </w:p>
    <w:p w:rsidR="006A1102" w:rsidRDefault="006A1102">
      <w:pPr>
        <w:ind w:firstLine="709"/>
        <w:jc w:val="both"/>
        <w:rPr>
          <w:sz w:val="22"/>
        </w:rPr>
      </w:pPr>
      <w:r>
        <w:rPr>
          <w:sz w:val="22"/>
        </w:rPr>
        <w:t xml:space="preserve">2. Savivaldybių tarybos iki </w:t>
      </w:r>
      <w:smartTag w:uri="urn:schemas-microsoft-com:office:smarttags" w:element="metricconverter">
        <w:smartTagPr>
          <w:attr w:name="ProductID" w:val="2004 m"/>
        </w:smartTagPr>
        <w:r>
          <w:rPr>
            <w:sz w:val="22"/>
          </w:rPr>
          <w:t>2004 m</w:t>
        </w:r>
      </w:smartTag>
      <w:r>
        <w:rPr>
          <w:sz w:val="22"/>
        </w:rPr>
        <w:t xml:space="preserve">. birželio 30 d. nustato Išmokų teikimo socialinės rizikos šeimoms tvarką. </w:t>
      </w:r>
    </w:p>
    <w:p w:rsidR="006A1102" w:rsidRDefault="006A1102">
      <w:pPr>
        <w:ind w:firstLine="709"/>
        <w:jc w:val="both"/>
        <w:rPr>
          <w:sz w:val="22"/>
        </w:rPr>
      </w:pPr>
    </w:p>
    <w:p w:rsidR="006A1102" w:rsidRDefault="006A1102" w:rsidP="00C864B2">
      <w:pPr>
        <w:ind w:firstLine="709"/>
        <w:jc w:val="both"/>
        <w:rPr>
          <w:b/>
          <w:bCs/>
        </w:rPr>
      </w:pPr>
      <w:bookmarkStart w:id="36" w:name="straipsnis22"/>
      <w:r>
        <w:rPr>
          <w:b/>
          <w:sz w:val="22"/>
        </w:rPr>
        <w:t xml:space="preserve">22 straipsnis. </w:t>
      </w:r>
      <w:r w:rsidR="00C864B2" w:rsidRPr="00C864B2">
        <w:rPr>
          <w:b/>
        </w:rPr>
        <w:t>N</w:t>
      </w:r>
      <w:r w:rsidRPr="00C864B2">
        <w:rPr>
          <w:b/>
          <w:bCs/>
        </w:rPr>
        <w:t>etek</w:t>
      </w:r>
      <w:r w:rsidR="00C864B2" w:rsidRPr="00C864B2">
        <w:rPr>
          <w:b/>
          <w:bCs/>
        </w:rPr>
        <w:t>o</w:t>
      </w:r>
      <w:r w:rsidRPr="00C864B2">
        <w:rPr>
          <w:b/>
          <w:bCs/>
        </w:rPr>
        <w:t xml:space="preserve"> galios nuo </w:t>
      </w:r>
      <w:smartTag w:uri="urn:schemas-microsoft-com:office:smarttags" w:element="metricconverter">
        <w:smartTagPr>
          <w:attr w:name="ProductID" w:val="2009 m"/>
        </w:smartTagPr>
        <w:r w:rsidRPr="00C864B2">
          <w:rPr>
            <w:b/>
            <w:bCs/>
          </w:rPr>
          <w:t>2009 m</w:t>
        </w:r>
      </w:smartTag>
      <w:r w:rsidRPr="00C864B2">
        <w:rPr>
          <w:b/>
          <w:bCs/>
        </w:rPr>
        <w:t>. kovo 1 d.</w:t>
      </w:r>
    </w:p>
    <w:bookmarkEnd w:id="36"/>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X-1158</w:t>
        </w:r>
      </w:hyperlink>
      <w:r>
        <w:rPr>
          <w:rFonts w:ascii="Times New Roman" w:eastAsia="MS Mincho" w:hAnsi="Times New Roman"/>
          <w:i/>
          <w:iCs/>
        </w:rPr>
        <w:t>, 2007-06-05, Žin., 2007, Nr. 68-2648 (2007-06-21)</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53" w:history="1">
        <w:r w:rsidRPr="00406B8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6A1102" w:rsidRDefault="006A1102">
      <w:pPr>
        <w:jc w:val="both"/>
        <w:rPr>
          <w:sz w:val="22"/>
        </w:rPr>
      </w:pPr>
    </w:p>
    <w:p w:rsidR="006A1102" w:rsidRDefault="006A1102">
      <w:pPr>
        <w:jc w:val="both"/>
        <w:rPr>
          <w:sz w:val="22"/>
        </w:rPr>
      </w:pPr>
      <w:r>
        <w:rPr>
          <w:sz w:val="22"/>
        </w:rPr>
        <w:tab/>
        <w:t xml:space="preserve">Skelbiu šį Lietuvos Respublikos Seimo priimtą įstatymą. </w:t>
      </w:r>
    </w:p>
    <w:p w:rsidR="006A1102" w:rsidRDefault="006A1102">
      <w:pPr>
        <w:jc w:val="both"/>
        <w:rPr>
          <w:sz w:val="22"/>
        </w:rPr>
      </w:pPr>
    </w:p>
    <w:p w:rsidR="006A1102" w:rsidRDefault="006A1102">
      <w:pPr>
        <w:jc w:val="both"/>
        <w:rPr>
          <w:sz w:val="22"/>
        </w:rPr>
      </w:pPr>
    </w:p>
    <w:p w:rsidR="006A1102" w:rsidRDefault="006A1102">
      <w:pPr>
        <w:jc w:val="both"/>
        <w:rPr>
          <w:sz w:val="22"/>
        </w:rPr>
      </w:pPr>
    </w:p>
    <w:p w:rsidR="006A1102" w:rsidRDefault="006A1102">
      <w:pPr>
        <w:jc w:val="both"/>
        <w:rPr>
          <w:sz w:val="22"/>
        </w:rPr>
      </w:pPr>
      <w:r>
        <w:rPr>
          <w:sz w:val="22"/>
        </w:rPr>
        <w:t>RESPUBLIKOS PREZIDENTAS</w:t>
      </w:r>
      <w:r>
        <w:rPr>
          <w:sz w:val="22"/>
        </w:rPr>
        <w:tab/>
        <w:t xml:space="preserve"> </w:t>
      </w:r>
      <w:r>
        <w:rPr>
          <w:sz w:val="22"/>
        </w:rPr>
        <w:tab/>
      </w:r>
      <w:r>
        <w:rPr>
          <w:sz w:val="22"/>
        </w:rPr>
        <w:tab/>
      </w:r>
      <w:r>
        <w:rPr>
          <w:sz w:val="22"/>
        </w:rPr>
        <w:tab/>
        <w:t>ALGIRDAS BRAZAUSKAS</w:t>
      </w:r>
    </w:p>
    <w:p w:rsidR="006A1102" w:rsidRDefault="006A1102">
      <w:pPr>
        <w:jc w:val="both"/>
        <w:rPr>
          <w:sz w:val="22"/>
        </w:rPr>
      </w:pPr>
    </w:p>
    <w:p w:rsidR="006A1102" w:rsidRDefault="006A1102">
      <w:pPr>
        <w:jc w:val="center"/>
        <w:rPr>
          <w:sz w:val="22"/>
        </w:rPr>
      </w:pPr>
      <w:r>
        <w:rPr>
          <w:sz w:val="22"/>
        </w:rPr>
        <w:t>______________</w:t>
      </w:r>
    </w:p>
    <w:p w:rsidR="006A1102" w:rsidRDefault="006A1102">
      <w:pPr>
        <w:jc w:val="both"/>
        <w:rPr>
          <w:b/>
          <w:bCs/>
        </w:rPr>
      </w:pPr>
      <w:r>
        <w:rPr>
          <w:b/>
          <w:bCs/>
        </w:rPr>
        <w:t>Pakeitimai:</w:t>
      </w:r>
    </w:p>
    <w:p w:rsidR="006A1102" w:rsidRDefault="006A1102">
      <w:pPr>
        <w:jc w:val="both"/>
      </w:pPr>
    </w:p>
    <w:p w:rsidR="006A1102" w:rsidRDefault="006A1102">
      <w:pPr>
        <w:jc w:val="both"/>
      </w:pPr>
      <w:r>
        <w:t>1.</w:t>
      </w:r>
    </w:p>
    <w:p w:rsidR="006A1102" w:rsidRDefault="006A1102">
      <w:pPr>
        <w:jc w:val="both"/>
      </w:pPr>
      <w:r>
        <w:t>Lietuvos Respublikos Seimas, Įstatymas</w:t>
      </w:r>
    </w:p>
    <w:p w:rsidR="006A1102" w:rsidRDefault="006A1102">
      <w:pPr>
        <w:jc w:val="both"/>
      </w:pPr>
      <w:r>
        <w:t xml:space="preserve">Nr. </w:t>
      </w:r>
      <w:hyperlink r:id="rId54" w:history="1">
        <w:r>
          <w:rPr>
            <w:rStyle w:val="Hyperlink"/>
          </w:rPr>
          <w:t>VIII-478</w:t>
        </w:r>
      </w:hyperlink>
      <w:r>
        <w:t>, 97.10.23, Žin., 1997, Nr.99-2506 (97.10.31)</w:t>
      </w:r>
    </w:p>
    <w:p w:rsidR="006A1102" w:rsidRDefault="006A1102">
      <w:pPr>
        <w:jc w:val="both"/>
      </w:pPr>
      <w:r>
        <w:t>LIETUVOS RESPUBLIKOS VALSTYBINIŲ PAŠALPŲ ŠEIMOMS, AUGINANČIOMS VAIKUS, ĮSTATYMO PAPILDYMO 4(1) STRAIPSNIU IR 9 BEI 11 STRAIPSNIŲ PAPILDYMO</w:t>
      </w:r>
    </w:p>
    <w:p w:rsidR="006A1102" w:rsidRDefault="006A1102">
      <w:pPr>
        <w:jc w:val="both"/>
      </w:pPr>
    </w:p>
    <w:p w:rsidR="006A1102" w:rsidRDefault="006A1102">
      <w:pPr>
        <w:jc w:val="both"/>
      </w:pPr>
      <w:r>
        <w:t>2.</w:t>
      </w:r>
    </w:p>
    <w:p w:rsidR="006A1102" w:rsidRDefault="006A1102">
      <w:pPr>
        <w:jc w:val="both"/>
      </w:pPr>
      <w:r>
        <w:t>Lietuvos Respublikos Seimas, Įstatymas</w:t>
      </w:r>
    </w:p>
    <w:p w:rsidR="006A1102" w:rsidRDefault="006A1102">
      <w:pPr>
        <w:jc w:val="both"/>
      </w:pPr>
      <w:r>
        <w:t xml:space="preserve">Nr. </w:t>
      </w:r>
      <w:hyperlink r:id="rId55" w:history="1">
        <w:r>
          <w:rPr>
            <w:rStyle w:val="Hyperlink"/>
          </w:rPr>
          <w:t>VIII-676</w:t>
        </w:r>
      </w:hyperlink>
      <w:r>
        <w:t>, 98.03.24, Žin., 1998, Nr.35-934 (98.04.15)</w:t>
      </w:r>
    </w:p>
    <w:p w:rsidR="006A1102" w:rsidRDefault="006A1102">
      <w:pPr>
        <w:jc w:val="both"/>
      </w:pPr>
      <w:r>
        <w:t>LIETUVOS RESPUBLIKOS VALSTYBINIŲ PAŠALPŲ ŠEIMOMS, AUGINANČIOMS VAIKUS, ĮSTATYMO 4, 5, 9 STRAIPSNIŲ PAKEITIMO IR PAPILDYMO ĮSTATYMAS</w:t>
      </w:r>
    </w:p>
    <w:p w:rsidR="006A1102" w:rsidRDefault="006A1102">
      <w:pPr>
        <w:jc w:val="both"/>
      </w:pPr>
      <w:r>
        <w:t xml:space="preserve">Šis įstatymas įsigalioja nuo </w:t>
      </w:r>
      <w:smartTag w:uri="urn:schemas-microsoft-com:office:smarttags" w:element="metricconverter">
        <w:smartTagPr>
          <w:attr w:name="ProductID" w:val="1998 m"/>
        </w:smartTagPr>
        <w:r>
          <w:t>1998 m</w:t>
        </w:r>
      </w:smartTag>
      <w:r>
        <w:t>. liepos 1 d.</w:t>
      </w:r>
    </w:p>
    <w:p w:rsidR="006A1102" w:rsidRDefault="006A1102">
      <w:pPr>
        <w:jc w:val="both"/>
      </w:pPr>
    </w:p>
    <w:p w:rsidR="006A1102" w:rsidRDefault="006A1102">
      <w:pPr>
        <w:jc w:val="both"/>
      </w:pPr>
      <w:r>
        <w:t>3.</w:t>
      </w:r>
    </w:p>
    <w:p w:rsidR="006A1102" w:rsidRDefault="006A1102">
      <w:pPr>
        <w:jc w:val="both"/>
      </w:pPr>
      <w:r>
        <w:t>Lietuvos Respublikos Seimas, Įstatymas</w:t>
      </w:r>
    </w:p>
    <w:p w:rsidR="006A1102" w:rsidRDefault="006A1102">
      <w:pPr>
        <w:jc w:val="both"/>
      </w:pPr>
      <w:r>
        <w:t xml:space="preserve">Nr. </w:t>
      </w:r>
      <w:hyperlink r:id="rId56" w:history="1">
        <w:r>
          <w:rPr>
            <w:rStyle w:val="Hyperlink"/>
          </w:rPr>
          <w:t>VIII-985</w:t>
        </w:r>
      </w:hyperlink>
      <w:r>
        <w:t>, 98.12.21, Žin., 1998, Nr.115-3240 (98.12.31)</w:t>
      </w:r>
    </w:p>
    <w:p w:rsidR="006A1102" w:rsidRDefault="006A1102">
      <w:pPr>
        <w:jc w:val="both"/>
      </w:pPr>
      <w:r>
        <w:t>LIETUVOS RESPUBLIKOS VALSTYBINIŲ PAŠALPŲ ŠEIMOMS, AUGINANČIOMS VAIKUS, ĮSTATYMO 5, 7, 8, 9 STRAIPSNIŲ PAKEITIMO ĮSTATYMAS</w:t>
      </w:r>
    </w:p>
    <w:p w:rsidR="006A1102" w:rsidRDefault="006A1102">
      <w:pPr>
        <w:jc w:val="both"/>
      </w:pPr>
      <w:r>
        <w:t xml:space="preserve">Šio įstatymo 1, 2, 4 straipsniai įsigalioja nuo </w:t>
      </w:r>
      <w:smartTag w:uri="urn:schemas-microsoft-com:office:smarttags" w:element="metricconverter">
        <w:smartTagPr>
          <w:attr w:name="ProductID" w:val="1999 m"/>
        </w:smartTagPr>
        <w:r>
          <w:t>1999 m</w:t>
        </w:r>
      </w:smartTag>
      <w:r>
        <w:t xml:space="preserve">. sausio 1 d., o 3 straipsnis - nuo </w:t>
      </w:r>
      <w:smartTag w:uri="urn:schemas-microsoft-com:office:smarttags" w:element="metricconverter">
        <w:smartTagPr>
          <w:attr w:name="ProductID" w:val="2000 m"/>
        </w:smartTagPr>
        <w:r>
          <w:t>2000 m</w:t>
        </w:r>
      </w:smartTag>
      <w:r>
        <w:t>. sausio 1 d.</w:t>
      </w:r>
    </w:p>
    <w:p w:rsidR="006A1102" w:rsidRDefault="006A1102">
      <w:pPr>
        <w:widowControl w:val="0"/>
        <w:jc w:val="both"/>
        <w:rPr>
          <w:snapToGrid w:val="0"/>
        </w:rPr>
      </w:pPr>
    </w:p>
    <w:p w:rsidR="006A1102" w:rsidRDefault="006A1102">
      <w:pPr>
        <w:widowControl w:val="0"/>
        <w:jc w:val="both"/>
        <w:rPr>
          <w:snapToGrid w:val="0"/>
        </w:rPr>
      </w:pPr>
      <w:r>
        <w:rPr>
          <w:snapToGrid w:val="0"/>
        </w:rPr>
        <w:t>4.</w:t>
      </w:r>
    </w:p>
    <w:p w:rsidR="006A1102" w:rsidRDefault="006A1102">
      <w:pPr>
        <w:widowControl w:val="0"/>
        <w:jc w:val="both"/>
        <w:rPr>
          <w:snapToGrid w:val="0"/>
        </w:rPr>
      </w:pPr>
      <w:r>
        <w:rPr>
          <w:snapToGrid w:val="0"/>
        </w:rPr>
        <w:t>Lietuvos Respublikos Seimas, Įstatymas</w:t>
      </w:r>
    </w:p>
    <w:p w:rsidR="006A1102" w:rsidRDefault="006A1102">
      <w:pPr>
        <w:widowControl w:val="0"/>
        <w:jc w:val="both"/>
        <w:rPr>
          <w:snapToGrid w:val="0"/>
        </w:rPr>
      </w:pPr>
      <w:r>
        <w:rPr>
          <w:snapToGrid w:val="0"/>
        </w:rPr>
        <w:t xml:space="preserve">Nr. </w:t>
      </w:r>
      <w:hyperlink r:id="rId57" w:history="1">
        <w:r>
          <w:rPr>
            <w:rStyle w:val="Hyperlink"/>
          </w:rPr>
          <w:t>VIII-1497</w:t>
        </w:r>
      </w:hyperlink>
      <w:r>
        <w:rPr>
          <w:snapToGrid w:val="0"/>
        </w:rPr>
        <w:t>, 99.12.23, Žin., 2000, Nr.1-5 (00.01.05)</w:t>
      </w:r>
    </w:p>
    <w:p w:rsidR="006A1102" w:rsidRDefault="006A1102">
      <w:pPr>
        <w:widowControl w:val="0"/>
        <w:jc w:val="both"/>
        <w:rPr>
          <w:snapToGrid w:val="0"/>
        </w:rPr>
      </w:pPr>
      <w:r>
        <w:t>LIETUVOS RESPUBLIKOS</w:t>
      </w:r>
      <w:r>
        <w:rPr>
          <w:snapToGrid w:val="0"/>
        </w:rPr>
        <w:t xml:space="preserve"> VALSTYBINIŲ PAŠALPŲ ŠEIMOMS, AUGINANČIOMS VAIKUS, ĮSTATYMO 9 STRAIPSNIO PAKEITIMO ĮSTATYMAS</w:t>
      </w:r>
    </w:p>
    <w:p w:rsidR="006A1102" w:rsidRDefault="006A1102">
      <w:pPr>
        <w:jc w:val="both"/>
      </w:pPr>
      <w:r>
        <w:t xml:space="preserve">Šis įstatymas įsigalioja nuo </w:t>
      </w:r>
      <w:smartTag w:uri="urn:schemas-microsoft-com:office:smarttags" w:element="metricconverter">
        <w:smartTagPr>
          <w:attr w:name="ProductID" w:val="2000 m"/>
        </w:smartTagPr>
        <w:r>
          <w:t>2000 m</w:t>
        </w:r>
      </w:smartTag>
      <w:r>
        <w:t>. sausio 1 d.</w:t>
      </w:r>
    </w:p>
    <w:p w:rsidR="006A1102" w:rsidRDefault="006A1102">
      <w:pPr>
        <w:widowControl w:val="0"/>
        <w:jc w:val="both"/>
        <w:rPr>
          <w:snapToGrid w:val="0"/>
        </w:rPr>
      </w:pPr>
    </w:p>
    <w:p w:rsidR="006A1102" w:rsidRDefault="006A1102">
      <w:pPr>
        <w:widowControl w:val="0"/>
        <w:jc w:val="both"/>
        <w:rPr>
          <w:snapToGrid w:val="0"/>
        </w:rPr>
      </w:pPr>
      <w:r>
        <w:rPr>
          <w:snapToGrid w:val="0"/>
        </w:rPr>
        <w:t>5.</w:t>
      </w:r>
    </w:p>
    <w:p w:rsidR="006A1102" w:rsidRDefault="006A1102">
      <w:pPr>
        <w:widowControl w:val="0"/>
        <w:jc w:val="both"/>
        <w:rPr>
          <w:snapToGrid w:val="0"/>
        </w:rPr>
      </w:pPr>
      <w:r>
        <w:rPr>
          <w:snapToGrid w:val="0"/>
        </w:rPr>
        <w:t>Lietuvos Respublikos Seimas, Įstatymas</w:t>
      </w:r>
    </w:p>
    <w:p w:rsidR="006A1102" w:rsidRDefault="006A1102">
      <w:pPr>
        <w:widowControl w:val="0"/>
        <w:jc w:val="both"/>
        <w:rPr>
          <w:snapToGrid w:val="0"/>
        </w:rPr>
      </w:pPr>
      <w:r>
        <w:rPr>
          <w:snapToGrid w:val="0"/>
        </w:rPr>
        <w:t xml:space="preserve">Nr. </w:t>
      </w:r>
      <w:hyperlink r:id="rId58" w:history="1">
        <w:r>
          <w:rPr>
            <w:rStyle w:val="Hyperlink"/>
          </w:rPr>
          <w:t>IX-168</w:t>
        </w:r>
      </w:hyperlink>
      <w:r>
        <w:rPr>
          <w:snapToGrid w:val="0"/>
        </w:rPr>
        <w:t>, 2001 01 25, Žin., 2001, Nr. 16-495 (2001 02 21)</w:t>
      </w:r>
    </w:p>
    <w:p w:rsidR="006A1102" w:rsidRDefault="006A1102">
      <w:pPr>
        <w:widowControl w:val="0"/>
        <w:jc w:val="both"/>
        <w:rPr>
          <w:snapToGrid w:val="0"/>
        </w:rPr>
      </w:pPr>
      <w:r>
        <w:rPr>
          <w:snapToGrid w:val="0"/>
        </w:rPr>
        <w:t>VALSTYBINIŲ PAŠALPŲ ŠEIMOMS, AUGINANČIOMS VAIKUS, ĮSTATYMO 1, 2, 3, 4, 4(1) STRAIPSNIŲ PAKEITIMO IR PAPILDYMO ĮSTATYMAS</w:t>
      </w:r>
    </w:p>
    <w:p w:rsidR="006A1102" w:rsidRDefault="006A1102">
      <w:pPr>
        <w:widowControl w:val="0"/>
        <w:jc w:val="both"/>
      </w:pPr>
      <w:r>
        <w:t xml:space="preserve">Šis įstatymas įsigalioja nuo </w:t>
      </w:r>
      <w:smartTag w:uri="urn:schemas-microsoft-com:office:smarttags" w:element="metricconverter">
        <w:smartTagPr>
          <w:attr w:name="ProductID" w:val="2001 m"/>
        </w:smartTagPr>
        <w:r>
          <w:t>2001 m</w:t>
        </w:r>
      </w:smartTag>
      <w:r>
        <w:t>. liepos 1 d., išskyrus šio įstatymo 3 straipsnį ir 4 straipsnyje išdėstyto 4 straipsnio 1 ir 2 dalis.</w:t>
      </w:r>
    </w:p>
    <w:p w:rsidR="006A1102" w:rsidRDefault="006A1102">
      <w:pPr>
        <w:widowControl w:val="0"/>
        <w:jc w:val="both"/>
        <w:rPr>
          <w:snapToGrid w:val="0"/>
        </w:rPr>
      </w:pPr>
    </w:p>
    <w:p w:rsidR="006A1102" w:rsidRDefault="006A1102">
      <w:pPr>
        <w:pStyle w:val="PlainText"/>
        <w:jc w:val="both"/>
        <w:rPr>
          <w:rFonts w:ascii="Times New Roman" w:hAnsi="Times New Roman"/>
        </w:rPr>
      </w:pPr>
      <w:r>
        <w:rPr>
          <w:rFonts w:ascii="Times New Roman" w:hAnsi="Times New Roman"/>
        </w:rPr>
        <w:t>6.</w:t>
      </w:r>
    </w:p>
    <w:p w:rsidR="006A1102" w:rsidRDefault="006A1102">
      <w:pPr>
        <w:pStyle w:val="PlainText"/>
        <w:jc w:val="both"/>
        <w:rPr>
          <w:rFonts w:ascii="Times New Roman" w:hAnsi="Times New Roman"/>
        </w:rPr>
      </w:pPr>
      <w:r>
        <w:rPr>
          <w:rFonts w:ascii="Times New Roman" w:hAnsi="Times New Roman"/>
        </w:rPr>
        <w:t>Lietuvos Respublikos Seimas, Įstatymas</w:t>
      </w:r>
    </w:p>
    <w:p w:rsidR="006A1102" w:rsidRDefault="006A1102">
      <w:pPr>
        <w:pStyle w:val="PlainText"/>
        <w:jc w:val="both"/>
        <w:rPr>
          <w:rFonts w:ascii="Times New Roman" w:hAnsi="Times New Roman"/>
        </w:rPr>
      </w:pPr>
      <w:r>
        <w:rPr>
          <w:rFonts w:ascii="Times New Roman" w:hAnsi="Times New Roman"/>
        </w:rPr>
        <w:t xml:space="preserve">Nr. </w:t>
      </w:r>
      <w:hyperlink r:id="rId59" w:history="1">
        <w:r>
          <w:rPr>
            <w:rStyle w:val="Hyperlink"/>
            <w:rFonts w:ascii="Times New Roman" w:hAnsi="Times New Roman"/>
          </w:rPr>
          <w:t>IX-878</w:t>
        </w:r>
      </w:hyperlink>
      <w:r>
        <w:rPr>
          <w:rFonts w:ascii="Times New Roman" w:hAnsi="Times New Roman"/>
        </w:rPr>
        <w:t>, 2002-05-09, Žin., 2002, Nr. 53-2044 (2002-05-29)</w:t>
      </w:r>
    </w:p>
    <w:p w:rsidR="006A1102" w:rsidRDefault="006A1102">
      <w:pPr>
        <w:pStyle w:val="PlainText"/>
        <w:jc w:val="both"/>
        <w:rPr>
          <w:rFonts w:ascii="Times New Roman" w:hAnsi="Times New Roman"/>
        </w:rPr>
      </w:pPr>
      <w:r>
        <w:rPr>
          <w:rFonts w:ascii="Times New Roman" w:hAnsi="Times New Roman"/>
        </w:rPr>
        <w:t>VALSTYBINIŲ PAŠALPŲ ŠEIMOMS, AUGINANČIOMS VAIKUS, ĮSTATYMO 2, 4, 4(1), 5, 7, 8 IR 9 STRAIPSNIŲ PAKEITIMO IR PAPILDYMO ĮSTATYMAS</w:t>
      </w:r>
    </w:p>
    <w:p w:rsidR="006A1102" w:rsidRDefault="006A1102">
      <w:pPr>
        <w:pStyle w:val="PlainText"/>
        <w:jc w:val="both"/>
        <w:rPr>
          <w:rFonts w:ascii="Times New Roman" w:hAnsi="Times New Roman"/>
        </w:rPr>
      </w:pPr>
      <w:r>
        <w:rPr>
          <w:rFonts w:ascii="Times New Roman" w:hAnsi="Times New Roman"/>
        </w:rPr>
        <w:t xml:space="preserve">Šis Įstatymas, išskyrus 7 straipsnį,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birželio 1 d.</w:t>
      </w:r>
    </w:p>
    <w:p w:rsidR="006A1102" w:rsidRDefault="006A1102">
      <w:pPr>
        <w:pStyle w:val="PlainText"/>
        <w:jc w:val="both"/>
        <w:rPr>
          <w:rFonts w:ascii="Times New Roman" w:hAnsi="Times New Roman"/>
          <w:b/>
        </w:rPr>
      </w:pPr>
      <w:r>
        <w:rPr>
          <w:rFonts w:ascii="Times New Roman" w:hAnsi="Times New Roman"/>
          <w:b/>
        </w:rPr>
        <w:t>Šio Įstatymo atitaisymas skelbtas: Žin., 2002, Nr. 55 (2002-06-05)</w:t>
      </w:r>
    </w:p>
    <w:p w:rsidR="006A1102" w:rsidRDefault="006A1102">
      <w:pPr>
        <w:pStyle w:val="PlainText"/>
        <w:jc w:val="both"/>
        <w:rPr>
          <w:rFonts w:ascii="Times New Roman"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7.</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60" w:history="1">
        <w:r>
          <w:rPr>
            <w:rStyle w:val="Hyperlink"/>
            <w:rFonts w:ascii="Times New Roman" w:eastAsia="MS Mincho" w:hAnsi="Times New Roman"/>
          </w:rPr>
          <w:t>IX-1750</w:t>
        </w:r>
      </w:hyperlink>
      <w:r>
        <w:rPr>
          <w:rFonts w:ascii="Times New Roman" w:eastAsia="MS Mincho" w:hAnsi="Times New Roman"/>
        </w:rPr>
        <w:t>, 2003-10-07, Žin., 2003, Nr. 101-4537 (2003-10-29)</w:t>
      </w:r>
    </w:p>
    <w:p w:rsidR="006A1102" w:rsidRDefault="006A1102">
      <w:pPr>
        <w:pStyle w:val="PlainText"/>
        <w:jc w:val="both"/>
        <w:rPr>
          <w:rFonts w:ascii="Times New Roman" w:eastAsia="MS Mincho" w:hAnsi="Times New Roman"/>
        </w:rPr>
      </w:pPr>
      <w:r>
        <w:rPr>
          <w:rFonts w:ascii="Times New Roman" w:eastAsia="MS Mincho" w:hAnsi="Times New Roman"/>
        </w:rPr>
        <w:t>VALSTYBINIŲ PAŠALPŲ ŠEIMOMS, AUGINANČIOMS VAIKUS, ĮSTATYMO 5, 7, 8 STRAIPSNIŲ PAKEITIMO IR PAPILDYMO ĮSTATYMAS</w:t>
      </w:r>
    </w:p>
    <w:p w:rsidR="006A1102" w:rsidRDefault="006A1102">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6A1102" w:rsidRDefault="006A1102">
      <w:pPr>
        <w:pStyle w:val="PlainText"/>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8.</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61" w:history="1">
        <w:r>
          <w:rPr>
            <w:rStyle w:val="Hyperlink"/>
            <w:rFonts w:ascii="Times New Roman" w:eastAsia="MS Mincho" w:hAnsi="Times New Roman"/>
          </w:rPr>
          <w:t>IX-2237</w:t>
        </w:r>
      </w:hyperlink>
      <w:r>
        <w:rPr>
          <w:rFonts w:ascii="Times New Roman" w:eastAsia="MS Mincho" w:hAnsi="Times New Roman"/>
        </w:rPr>
        <w:t>, 2004-05-18, Žin., 2004 Nr. 88-3208 (2004-06-30)</w:t>
      </w:r>
    </w:p>
    <w:p w:rsidR="006A1102" w:rsidRDefault="006A1102">
      <w:pPr>
        <w:pStyle w:val="PlainText"/>
        <w:jc w:val="both"/>
        <w:rPr>
          <w:rFonts w:ascii="Times New Roman" w:eastAsia="MS Mincho" w:hAnsi="Times New Roman"/>
        </w:rPr>
      </w:pPr>
      <w:r>
        <w:rPr>
          <w:rFonts w:ascii="Times New Roman" w:eastAsia="MS Mincho" w:hAnsi="Times New Roman"/>
        </w:rPr>
        <w:t>VALSTYBINIŲ PAŠALPŲ ŠEIMOMS, AUGINANČIOMS VAIKUS, ĮSTATYMO PAKEITIMO ĮSTATYMAS</w:t>
      </w:r>
    </w:p>
    <w:p w:rsidR="006A1102" w:rsidRDefault="006A1102">
      <w:pPr>
        <w:jc w:val="both"/>
      </w:pPr>
      <w:r>
        <w:t xml:space="preserve">Šis įstatymas, išskyrus 6 straipsnio 3 dalį ir 21 straipsnį, įsigalioja nuo </w:t>
      </w:r>
      <w:smartTag w:uri="urn:schemas-microsoft-com:office:smarttags" w:element="metricconverter">
        <w:smartTagPr>
          <w:attr w:name="ProductID" w:val="2004 m"/>
        </w:smartTagPr>
        <w:r>
          <w:t>2004 m</w:t>
        </w:r>
      </w:smartTag>
      <w:r>
        <w:t>. liepos 1 d.</w:t>
      </w:r>
    </w:p>
    <w:p w:rsidR="006A1102" w:rsidRDefault="006A1102">
      <w:pPr>
        <w:jc w:val="both"/>
        <w:rPr>
          <w:b/>
          <w:bCs/>
        </w:rPr>
      </w:pPr>
      <w:r>
        <w:rPr>
          <w:b/>
          <w:bCs/>
        </w:rPr>
        <w:t>Nauja įstatymo redakcija (keistas įstatymo pavadinimas)</w:t>
      </w:r>
    </w:p>
    <w:p w:rsidR="006A1102" w:rsidRDefault="006A1102">
      <w:pPr>
        <w:pStyle w:val="PlainText"/>
        <w:jc w:val="both"/>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9.</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62" w:history="1">
        <w:r>
          <w:rPr>
            <w:rStyle w:val="Hyperlink"/>
            <w:rFonts w:ascii="Times New Roman" w:eastAsia="MS Mincho" w:hAnsi="Times New Roman"/>
          </w:rPr>
          <w:t>IX-2470</w:t>
        </w:r>
      </w:hyperlink>
      <w:r>
        <w:rPr>
          <w:rFonts w:ascii="Times New Roman" w:eastAsia="MS Mincho" w:hAnsi="Times New Roman"/>
        </w:rPr>
        <w:t>, 2004-09-29, Žin., 2004, Nr. 152-5534 (2004-10-16)</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2, 5, 6, 8 IR 12 STRAIPSNIŲ PAKEITIMO ĮSTATYMAS</w:t>
      </w:r>
    </w:p>
    <w:p w:rsidR="006A1102" w:rsidRDefault="006A1102">
      <w:pPr>
        <w:pStyle w:val="PlainText"/>
        <w:jc w:val="both"/>
        <w:rPr>
          <w:rFonts w:ascii="Times New Roman" w:hAnsi="Times New Roman"/>
        </w:rPr>
      </w:pPr>
      <w:r>
        <w:rPr>
          <w:rFonts w:ascii="Times New Roman" w:hAnsi="Times New Roman"/>
        </w:rPr>
        <w:t xml:space="preserve">Šio įstatymo 2 straipsnis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sausio 1 d.</w:t>
      </w:r>
    </w:p>
    <w:p w:rsidR="006A1102" w:rsidRDefault="006A1102">
      <w:pPr>
        <w:pStyle w:val="PlainText"/>
        <w:jc w:val="both"/>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10.</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63" w:history="1">
        <w:r>
          <w:rPr>
            <w:rStyle w:val="Hyperlink"/>
            <w:rFonts w:ascii="Times New Roman" w:eastAsia="MS Mincho" w:hAnsi="Times New Roman"/>
          </w:rPr>
          <w:t>X-496</w:t>
        </w:r>
      </w:hyperlink>
      <w:r>
        <w:rPr>
          <w:rFonts w:ascii="Times New Roman" w:eastAsia="MS Mincho" w:hAnsi="Times New Roman"/>
        </w:rPr>
        <w:t>, 2006-01-19, Žin., 2006, Nr. 17-592 (2006-02-11)</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2, 8 IR 12 STRAIPSNIŲ PAKEITIMO ĮSTATYMAS</w:t>
      </w:r>
    </w:p>
    <w:p w:rsidR="006A1102" w:rsidRDefault="006A1102">
      <w:pPr>
        <w:pStyle w:val="BodyText3"/>
        <w:rPr>
          <w:bCs/>
          <w:i w:val="0"/>
          <w:sz w:val="20"/>
          <w:szCs w:val="24"/>
        </w:rPr>
      </w:pPr>
      <w:r>
        <w:rPr>
          <w:bCs/>
          <w:i w:val="0"/>
          <w:sz w:val="20"/>
        </w:rPr>
        <w:t xml:space="preserve">Šis įstatymas įsigalioja nuo </w:t>
      </w:r>
      <w:smartTag w:uri="urn:schemas-microsoft-com:office:smarttags" w:element="metricconverter">
        <w:smartTagPr>
          <w:attr w:name="ProductID" w:val="2007 m"/>
        </w:smartTagPr>
        <w:r>
          <w:rPr>
            <w:bCs/>
            <w:i w:val="0"/>
            <w:sz w:val="20"/>
          </w:rPr>
          <w:t>2007 m</w:t>
        </w:r>
      </w:smartTag>
      <w:r>
        <w:rPr>
          <w:bCs/>
          <w:i w:val="0"/>
          <w:sz w:val="20"/>
        </w:rPr>
        <w:t xml:space="preserve">. sausio 1 d. </w:t>
      </w:r>
    </w:p>
    <w:p w:rsidR="006A1102" w:rsidRDefault="006A1102">
      <w:pPr>
        <w:pStyle w:val="BodyText3"/>
        <w:rPr>
          <w:bCs/>
          <w:i w:val="0"/>
          <w:sz w:val="20"/>
          <w:szCs w:val="24"/>
        </w:rPr>
      </w:pPr>
      <w:r>
        <w:rPr>
          <w:bCs/>
          <w:i w:val="0"/>
          <w:sz w:val="20"/>
          <w:szCs w:val="24"/>
        </w:rPr>
        <w:t>Šio įstatymo 2 straipsnyje nurodyta 4 MGL dydžio išmoka skiriama vaikui, kuriam globa (rūpyba) apskrities viršininko įsteigtoje vaikų globos įstaigoje nustatyta po šio įstatymo įsigaliojimo.</w:t>
      </w:r>
    </w:p>
    <w:p w:rsidR="006A1102" w:rsidRDefault="006A1102">
      <w:pPr>
        <w:pStyle w:val="BodyText3"/>
        <w:rPr>
          <w:bCs/>
          <w:i w:val="0"/>
          <w:sz w:val="20"/>
          <w:szCs w:val="24"/>
        </w:rPr>
      </w:pPr>
      <w:r>
        <w:rPr>
          <w:bCs/>
          <w:i w:val="0"/>
          <w:sz w:val="20"/>
          <w:szCs w:val="24"/>
        </w:rPr>
        <w:t>Vaikams (išskyrus atvejus, kai globėjas (rūpintojas) yra apskrities viršininko įsteigta vaikų globos įstaiga), kuriems globa (rūpyba) nustatyta iki šio įstatymo įsigaliojimo, išmoką moka savivaldybės, kurios teritorijoje globėjas (rūpintojas) yra įregistruotas arba deklaruoja gyvenamąją vietą, administracija.</w:t>
      </w:r>
    </w:p>
    <w:p w:rsidR="006A1102" w:rsidRDefault="006A1102">
      <w:pPr>
        <w:pStyle w:val="PlainText"/>
        <w:jc w:val="both"/>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11.</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64" w:history="1">
        <w:r>
          <w:rPr>
            <w:rStyle w:val="Hyperlink"/>
            <w:rFonts w:ascii="Times New Roman" w:eastAsia="MS Mincho" w:hAnsi="Times New Roman"/>
          </w:rPr>
          <w:t>X-641</w:t>
        </w:r>
      </w:hyperlink>
      <w:r>
        <w:rPr>
          <w:rFonts w:ascii="Times New Roman" w:eastAsia="MS Mincho" w:hAnsi="Times New Roman"/>
        </w:rPr>
        <w:t>, 2006-06-01, Žin., 2006, Nr. 68-2496 (2006-06-17)</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1, 3, 4, 5, 6, 8, 9, 10, 12, 13, 18 STRAIPSNIŲ PAKEITIMO IR PAPILDYMO ĮSTATYMAS</w:t>
      </w:r>
    </w:p>
    <w:p w:rsidR="006A1102" w:rsidRDefault="006A1102">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liepos 1 d.</w:t>
      </w:r>
    </w:p>
    <w:p w:rsidR="006A1102" w:rsidRDefault="006A1102">
      <w:pPr>
        <w:pStyle w:val="PlainText"/>
        <w:rPr>
          <w:rFonts w:ascii="Times New Roman" w:eastAsia="MS Mincho" w:hAnsi="Times New Roman"/>
        </w:rPr>
      </w:pPr>
    </w:p>
    <w:p w:rsidR="006A1102" w:rsidRDefault="006A1102">
      <w:pPr>
        <w:pStyle w:val="PlainText"/>
        <w:rPr>
          <w:rFonts w:ascii="Times New Roman" w:eastAsia="MS Mincho" w:hAnsi="Times New Roman"/>
        </w:rPr>
      </w:pPr>
      <w:r>
        <w:rPr>
          <w:rFonts w:ascii="Times New Roman" w:eastAsia="MS Mincho" w:hAnsi="Times New Roman"/>
        </w:rPr>
        <w:t>12.</w:t>
      </w:r>
    </w:p>
    <w:p w:rsidR="006A1102" w:rsidRDefault="006A1102">
      <w:pPr>
        <w:pStyle w:val="PlainText"/>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rPr>
          <w:rFonts w:ascii="Times New Roman" w:eastAsia="MS Mincho" w:hAnsi="Times New Roman"/>
        </w:rPr>
      </w:pPr>
      <w:r>
        <w:rPr>
          <w:rFonts w:ascii="Times New Roman" w:eastAsia="MS Mincho" w:hAnsi="Times New Roman"/>
        </w:rPr>
        <w:t xml:space="preserve">Nr. </w:t>
      </w:r>
      <w:hyperlink r:id="rId65" w:history="1">
        <w:r>
          <w:rPr>
            <w:rStyle w:val="Hyperlink"/>
            <w:rFonts w:ascii="Times New Roman" w:eastAsia="MS Mincho" w:hAnsi="Times New Roman"/>
          </w:rPr>
          <w:t>X-1158</w:t>
        </w:r>
      </w:hyperlink>
      <w:r>
        <w:rPr>
          <w:rFonts w:ascii="Times New Roman" w:eastAsia="MS Mincho" w:hAnsi="Times New Roman"/>
        </w:rPr>
        <w:t>, 2007-06-05, Žin., 2007, Nr. 68-2648 (2007-06-21)</w:t>
      </w:r>
    </w:p>
    <w:p w:rsidR="006A1102" w:rsidRDefault="006A1102">
      <w:pPr>
        <w:pStyle w:val="PlainText"/>
        <w:rPr>
          <w:rFonts w:ascii="Times New Roman" w:eastAsia="MS Mincho" w:hAnsi="Times New Roman"/>
        </w:rPr>
      </w:pPr>
      <w:r>
        <w:rPr>
          <w:rFonts w:ascii="Times New Roman" w:eastAsia="MS Mincho" w:hAnsi="Times New Roman"/>
        </w:rPr>
        <w:t>IŠMOKŲ VAIKAMS ĮSTATYMO 22 STRAIPSNIO PAKEITIMO ĮSTATYMAS</w:t>
      </w:r>
    </w:p>
    <w:p w:rsidR="006A1102" w:rsidRDefault="006A1102">
      <w:pPr>
        <w:pStyle w:val="PlainText"/>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13.</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66" w:history="1">
        <w:r>
          <w:rPr>
            <w:rStyle w:val="Hyperlink"/>
            <w:rFonts w:ascii="Times New Roman" w:eastAsia="MS Mincho" w:hAnsi="Times New Roman"/>
          </w:rPr>
          <w:t>X-1664</w:t>
        </w:r>
      </w:hyperlink>
      <w:r>
        <w:rPr>
          <w:rFonts w:ascii="Times New Roman" w:eastAsia="MS Mincho" w:hAnsi="Times New Roman"/>
        </w:rPr>
        <w:t>, 2008-07-01, Žin., 2008, Nr. 81-3175 (2008-07-17)</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1, 2, 3, 5, 6, 7, 8, 9, 10, 12, 13, 14, 18, 20, 22 STRAIPSNIŲ IR ANTROJO, TREČIOJO SKIRSNIŲ PAVADINIMŲ PAKEITIMO ĮSTATYMAS</w:t>
      </w:r>
    </w:p>
    <w:p w:rsidR="006A1102" w:rsidRDefault="006A1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Šis įstatymas</w:t>
      </w:r>
      <w:r>
        <w:t xml:space="preserve">, išskyrus 5 straipsnį, </w:t>
      </w:r>
      <w:r>
        <w:rPr>
          <w:bCs/>
        </w:rPr>
        <w:t xml:space="preserve">įsigalioja </w:t>
      </w:r>
      <w:smartTag w:uri="urn:schemas-microsoft-com:office:smarttags" w:element="metricconverter">
        <w:smartTagPr>
          <w:attr w:name="ProductID" w:val="2008 m"/>
        </w:smartTagPr>
        <w:r>
          <w:rPr>
            <w:bCs/>
          </w:rPr>
          <w:t>2008 m</w:t>
        </w:r>
      </w:smartTag>
      <w:r>
        <w:rPr>
          <w:bCs/>
        </w:rPr>
        <w:t>. rugpjūčio 1 d.</w:t>
      </w:r>
    </w:p>
    <w:p w:rsidR="006A1102" w:rsidRDefault="006A1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xml:space="preserve">Šio įstatymo 5 </w:t>
      </w:r>
      <w:r>
        <w:rPr>
          <w:bCs/>
        </w:rPr>
        <w:t>straipsnis</w:t>
      </w:r>
      <w:r>
        <w:t xml:space="preserve"> įsigalioja </w:t>
      </w:r>
      <w:smartTag w:uri="urn:schemas-microsoft-com:office:smarttags" w:element="metricconverter">
        <w:smartTagPr>
          <w:attr w:name="ProductID" w:val="2009 m"/>
        </w:smartTagPr>
        <w:r>
          <w:rPr>
            <w:bCs/>
          </w:rPr>
          <w:t>2009 m</w:t>
        </w:r>
      </w:smartTag>
      <w:r>
        <w:rPr>
          <w:bCs/>
        </w:rPr>
        <w:t>. sausio 1 d.</w:t>
      </w:r>
    </w:p>
    <w:p w:rsidR="006A1102" w:rsidRDefault="006A1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Lietuvos Respublikoje gyvenantiems vaikams užsieniečiams</w:t>
      </w:r>
      <w:r>
        <w:rPr>
          <w:bCs/>
        </w:rPr>
        <w:t xml:space="preserve">, kuriems įstatymų nustatyta tvarka globa (rūpyba) nustatyta Lietuvos Respublikoje ar </w:t>
      </w:r>
      <w:r>
        <w:t>jų globos (rūpybos) vykdymą perėmė Lietuvos Respublikos kompetentinga institucija</w:t>
      </w:r>
      <w:r>
        <w:rPr>
          <w:bCs/>
        </w:rPr>
        <w:t>, globos (rūpybos)</w:t>
      </w:r>
      <w:r>
        <w:rPr>
          <w:b/>
        </w:rPr>
        <w:t xml:space="preserve"> išmoka mokama nuo </w:t>
      </w:r>
      <w:smartTag w:uri="urn:schemas-microsoft-com:office:smarttags" w:element="metricconverter">
        <w:smartTagPr>
          <w:attr w:name="ProductID" w:val="2009 m"/>
        </w:smartTagPr>
        <w:r>
          <w:rPr>
            <w:b/>
          </w:rPr>
          <w:t>2009 m</w:t>
        </w:r>
      </w:smartTag>
      <w:r>
        <w:rPr>
          <w:b/>
        </w:rPr>
        <w:t>. sausio 1 d.</w:t>
      </w:r>
      <w:r>
        <w:rPr>
          <w:bCs/>
        </w:rPr>
        <w:t xml:space="preserve"> </w:t>
      </w:r>
    </w:p>
    <w:p w:rsidR="006A1102" w:rsidRDefault="006A1102">
      <w:pPr>
        <w:pStyle w:val="PlainText"/>
        <w:jc w:val="both"/>
        <w:rPr>
          <w:rFonts w:ascii="Times New Roman" w:hAnsi="Times New Roman"/>
          <w:bCs/>
        </w:rPr>
      </w:pPr>
      <w:r>
        <w:rPr>
          <w:rFonts w:ascii="Times New Roman" w:hAnsi="Times New Roman"/>
          <w:bCs/>
        </w:rPr>
        <w:t>Šio įstatymo įsigaliojimo dieną bazinės socialinės išmokos dydis yra lygus Lietuvos Respublikos teisės aktų nustatytam minimaliojo gyvenimo lygio dydžiui.</w:t>
      </w:r>
    </w:p>
    <w:p w:rsidR="006A1102" w:rsidRDefault="006A1102">
      <w:pPr>
        <w:pStyle w:val="PlainText"/>
        <w:jc w:val="both"/>
        <w:rPr>
          <w:rFonts w:ascii="Times New Roman" w:eastAsia="MS Mincho" w:hAnsi="Times New Roman"/>
        </w:rPr>
      </w:pPr>
    </w:p>
    <w:p w:rsidR="006A1102" w:rsidRDefault="006A1102">
      <w:pPr>
        <w:pStyle w:val="PlainText"/>
        <w:rPr>
          <w:rFonts w:ascii="Times New Roman" w:eastAsia="MS Mincho" w:hAnsi="Times New Roman"/>
        </w:rPr>
      </w:pPr>
      <w:r>
        <w:rPr>
          <w:rFonts w:ascii="Times New Roman" w:eastAsia="MS Mincho" w:hAnsi="Times New Roman"/>
        </w:rPr>
        <w:t>14.</w:t>
      </w:r>
    </w:p>
    <w:p w:rsidR="006A1102" w:rsidRDefault="006A1102">
      <w:pPr>
        <w:pStyle w:val="PlainText"/>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rPr>
          <w:rFonts w:ascii="Times New Roman" w:eastAsia="MS Mincho" w:hAnsi="Times New Roman"/>
        </w:rPr>
      </w:pPr>
      <w:r>
        <w:rPr>
          <w:rFonts w:ascii="Times New Roman" w:eastAsia="MS Mincho" w:hAnsi="Times New Roman"/>
        </w:rPr>
        <w:t xml:space="preserve">Nr. </w:t>
      </w:r>
      <w:hyperlink r:id="rId67" w:history="1">
        <w:r w:rsidRPr="00406B87">
          <w:rPr>
            <w:rStyle w:val="Hyperlink"/>
            <w:rFonts w:ascii="Times New Roman" w:eastAsia="MS Mincho" w:hAnsi="Times New Roman"/>
          </w:rPr>
          <w:t>XI-90</w:t>
        </w:r>
      </w:hyperlink>
      <w:r>
        <w:rPr>
          <w:rFonts w:ascii="Times New Roman" w:eastAsia="MS Mincho" w:hAnsi="Times New Roman"/>
        </w:rPr>
        <w:t>, 2008-12-19, Žin., 2008, Nr. 149-6016 (2008-12-30)</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6, 8, 12, 13, 20 STRAIPSNIŲ PAKEITIMO IR PAPILDYMO IR 22 STRAIPSNIO PRIPAŽINIMO NETEKUSIU GALIOS ĮSTATYMAS</w:t>
      </w:r>
    </w:p>
    <w:p w:rsidR="006A1102" w:rsidRDefault="006A1102">
      <w:pPr>
        <w:jc w:val="both"/>
        <w:rPr>
          <w:bCs/>
        </w:rPr>
      </w:pPr>
      <w:r>
        <w:rPr>
          <w:bCs/>
        </w:rPr>
        <w:t>Šis įstatymas</w:t>
      </w:r>
      <w:r>
        <w:t xml:space="preserve">, išskyrus Įstatymo 1 straipsnio 1 ir 2 dalis, 3 straipsnio 3 ir 4 dalis, 4, 5 ir 6 straipsnį, </w:t>
      </w:r>
      <w:r>
        <w:rPr>
          <w:bCs/>
        </w:rPr>
        <w:t xml:space="preserve">įsigalioja </w:t>
      </w:r>
      <w:smartTag w:uri="urn:schemas-microsoft-com:office:smarttags" w:element="metricconverter">
        <w:smartTagPr>
          <w:attr w:name="ProductID" w:val="2009 m"/>
        </w:smartTagPr>
        <w:r>
          <w:rPr>
            <w:bCs/>
          </w:rPr>
          <w:t>2009 m</w:t>
        </w:r>
      </w:smartTag>
      <w:r>
        <w:rPr>
          <w:bCs/>
        </w:rPr>
        <w:t>. sausio 1 d.</w:t>
      </w:r>
    </w:p>
    <w:p w:rsidR="006A1102" w:rsidRDefault="006A1102">
      <w:pPr>
        <w:jc w:val="both"/>
        <w:rPr>
          <w:bCs/>
        </w:rPr>
      </w:pPr>
      <w:r>
        <w:t xml:space="preserve">Šio įstatymo 1 straipsnio 1 ir 2 dalys, 3 straipsnio 3 ir 4 dalys, 4, 5 ir 6 straipsniai įsigalioja </w:t>
      </w:r>
      <w:smartTag w:uri="urn:schemas-microsoft-com:office:smarttags" w:element="metricconverter">
        <w:smartTagPr>
          <w:attr w:name="ProductID" w:val="2009 m"/>
        </w:smartTagPr>
        <w:r>
          <w:rPr>
            <w:bCs/>
          </w:rPr>
          <w:t>2009 m</w:t>
        </w:r>
      </w:smartTag>
      <w:r>
        <w:rPr>
          <w:bCs/>
        </w:rPr>
        <w:t>. kovo 1 d.</w:t>
      </w:r>
    </w:p>
    <w:p w:rsidR="006A1102" w:rsidRDefault="006A1102">
      <w:pPr>
        <w:pStyle w:val="PlainText"/>
        <w:rPr>
          <w:rFonts w:ascii="Times New Roman" w:hAnsi="Times New Roman"/>
          <w:bCs/>
        </w:rPr>
      </w:pPr>
      <w:r>
        <w:rPr>
          <w:rFonts w:ascii="Times New Roman" w:hAnsi="Times New Roman"/>
          <w:bCs/>
        </w:rPr>
        <w:t xml:space="preserve">Šio įstatymo 3 straipsnio 3 ir 4 dalis pripažinti netekusiomis galios nuo </w:t>
      </w:r>
      <w:smartTag w:uri="urn:schemas-microsoft-com:office:smarttags" w:element="metricconverter">
        <w:smartTagPr>
          <w:attr w:name="ProductID" w:val="2010 m"/>
        </w:smartTagPr>
        <w:r>
          <w:rPr>
            <w:rFonts w:ascii="Times New Roman" w:hAnsi="Times New Roman"/>
            <w:bCs/>
          </w:rPr>
          <w:t>2010 m</w:t>
        </w:r>
      </w:smartTag>
      <w:r>
        <w:rPr>
          <w:rFonts w:ascii="Times New Roman" w:hAnsi="Times New Roman"/>
          <w:bCs/>
        </w:rPr>
        <w:t>. gruodžio 31 d.</w:t>
      </w:r>
    </w:p>
    <w:p w:rsidR="006A1102" w:rsidRDefault="006A1102">
      <w:pPr>
        <w:pStyle w:val="PlainText"/>
        <w:rPr>
          <w:rFonts w:ascii="Times New Roman" w:eastAsia="MS Mincho" w:hAnsi="Times New Roman"/>
        </w:rPr>
      </w:pPr>
    </w:p>
    <w:p w:rsidR="00C864B2" w:rsidRPr="00CD1A11" w:rsidRDefault="00C864B2" w:rsidP="00C864B2">
      <w:pPr>
        <w:autoSpaceDE w:val="0"/>
        <w:autoSpaceDN w:val="0"/>
        <w:adjustRightInd w:val="0"/>
      </w:pPr>
      <w:r w:rsidRPr="00CD1A11">
        <w:t>15.</w:t>
      </w:r>
    </w:p>
    <w:p w:rsidR="00C864B2" w:rsidRPr="00CD1A11" w:rsidRDefault="00C864B2" w:rsidP="00C864B2">
      <w:pPr>
        <w:autoSpaceDE w:val="0"/>
        <w:autoSpaceDN w:val="0"/>
        <w:adjustRightInd w:val="0"/>
      </w:pPr>
      <w:r w:rsidRPr="00CD1A11">
        <w:t>Lietuvos Respublikos Seimas, Įstatymas</w:t>
      </w:r>
    </w:p>
    <w:p w:rsidR="00C864B2" w:rsidRPr="00CD1A11" w:rsidRDefault="00C864B2" w:rsidP="00C864B2">
      <w:pPr>
        <w:autoSpaceDE w:val="0"/>
        <w:autoSpaceDN w:val="0"/>
        <w:adjustRightInd w:val="0"/>
      </w:pPr>
      <w:r w:rsidRPr="00CD1A11">
        <w:t xml:space="preserve">Nr. </w:t>
      </w:r>
      <w:hyperlink r:id="rId68" w:history="1">
        <w:r w:rsidRPr="00406B87">
          <w:rPr>
            <w:rStyle w:val="Hyperlink"/>
          </w:rPr>
          <w:t>XI-180</w:t>
        </w:r>
      </w:hyperlink>
      <w:r w:rsidRPr="00CD1A11">
        <w:t xml:space="preserve">, 2009-02-19, </w:t>
      </w:r>
      <w:r>
        <w:t>Ž</w:t>
      </w:r>
      <w:r w:rsidRPr="00CD1A11">
        <w:t>in., 2009, Nr. 25-982 (2009-03-05)</w:t>
      </w:r>
    </w:p>
    <w:p w:rsidR="00C864B2" w:rsidRPr="00CD1A11" w:rsidRDefault="00C864B2" w:rsidP="00C864B2">
      <w:pPr>
        <w:autoSpaceDE w:val="0"/>
        <w:autoSpaceDN w:val="0"/>
        <w:adjustRightInd w:val="0"/>
      </w:pPr>
      <w:r w:rsidRPr="00CD1A11">
        <w:t>IŠMOKŲ VAIKAMS ĮSTATYMO 4 STRAIPSNIO PAKEITIMO IR PAPILDYMO ĮSTATYMAS</w:t>
      </w:r>
    </w:p>
    <w:p w:rsidR="00C864B2" w:rsidRPr="00C864B2" w:rsidRDefault="00C864B2" w:rsidP="00C864B2">
      <w:pPr>
        <w:tabs>
          <w:tab w:val="left" w:pos="720"/>
        </w:tabs>
        <w:ind w:right="-7"/>
        <w:jc w:val="both"/>
        <w:rPr>
          <w:b/>
          <w:lang w:eastAsia="lt-LT"/>
        </w:rPr>
      </w:pPr>
      <w:r w:rsidRPr="00C864B2">
        <w:rPr>
          <w:lang w:eastAsia="lt-LT"/>
        </w:rPr>
        <w:t xml:space="preserve">Nustatant konkretų </w:t>
      </w:r>
      <w:r w:rsidRPr="00C864B2">
        <w:rPr>
          <w:bCs/>
        </w:rPr>
        <w:t xml:space="preserve">išmokoms administruoti skiriamų lėšų procento dydį </w:t>
      </w:r>
      <w:r w:rsidRPr="00C864B2">
        <w:rPr>
          <w:bCs/>
          <w:lang w:eastAsia="lt-LT"/>
        </w:rPr>
        <w:t>2009</w:t>
      </w:r>
      <w:r w:rsidRPr="00C864B2">
        <w:rPr>
          <w:lang w:eastAsia="lt-LT"/>
        </w:rPr>
        <w:t xml:space="preserve"> metams, </w:t>
      </w:r>
      <w:r w:rsidRPr="00C864B2">
        <w:rPr>
          <w:bCs/>
        </w:rPr>
        <w:t>netaikoma</w:t>
      </w:r>
      <w:r w:rsidRPr="00C864B2">
        <w:rPr>
          <w:lang w:eastAsia="lt-LT"/>
        </w:rPr>
        <w:t xml:space="preserve"> šio įstatymo 1 straipsnio 1 dalies nuostata dėl termino iki </w:t>
      </w:r>
      <w:r w:rsidRPr="00C864B2">
        <w:rPr>
          <w:bCs/>
        </w:rPr>
        <w:t>biudžetinių metų pradžios.</w:t>
      </w:r>
    </w:p>
    <w:p w:rsidR="00C864B2" w:rsidRPr="00CD1A11" w:rsidRDefault="00C864B2" w:rsidP="00C864B2">
      <w:pPr>
        <w:autoSpaceDE w:val="0"/>
        <w:autoSpaceDN w:val="0"/>
        <w:adjustRightInd w:val="0"/>
      </w:pPr>
    </w:p>
    <w:p w:rsidR="00C864B2" w:rsidRPr="00CD1A11" w:rsidRDefault="00C864B2" w:rsidP="00C864B2">
      <w:pPr>
        <w:autoSpaceDE w:val="0"/>
        <w:autoSpaceDN w:val="0"/>
        <w:adjustRightInd w:val="0"/>
      </w:pPr>
      <w:r w:rsidRPr="00CD1A11">
        <w:t>*** Pabaiga ***</w:t>
      </w:r>
    </w:p>
    <w:p w:rsidR="00C864B2" w:rsidRPr="00CD1A11" w:rsidRDefault="00C864B2" w:rsidP="00C864B2">
      <w:pPr>
        <w:autoSpaceDE w:val="0"/>
        <w:autoSpaceDN w:val="0"/>
        <w:adjustRightInd w:val="0"/>
      </w:pPr>
    </w:p>
    <w:p w:rsidR="00C864B2" w:rsidRPr="00CD1A11" w:rsidRDefault="00C864B2" w:rsidP="00C864B2">
      <w:pPr>
        <w:autoSpaceDE w:val="0"/>
        <w:autoSpaceDN w:val="0"/>
        <w:adjustRightInd w:val="0"/>
      </w:pPr>
    </w:p>
    <w:p w:rsidR="00C864B2" w:rsidRPr="00CD1A11" w:rsidRDefault="00C864B2" w:rsidP="00C864B2">
      <w:pPr>
        <w:autoSpaceDE w:val="0"/>
        <w:autoSpaceDN w:val="0"/>
        <w:adjustRightInd w:val="0"/>
      </w:pPr>
      <w:r w:rsidRPr="00CD1A11">
        <w:t>Redagavo Au</w:t>
      </w:r>
      <w:r>
        <w:t>š</w:t>
      </w:r>
      <w:r w:rsidRPr="00CD1A11">
        <w:t>rin</w:t>
      </w:r>
      <w:r>
        <w:t>ė</w:t>
      </w:r>
      <w:r w:rsidRPr="00CD1A11">
        <w:t xml:space="preserve"> </w:t>
      </w:r>
      <w:proofErr w:type="spellStart"/>
      <w:r w:rsidRPr="00CD1A11">
        <w:t>Trapinskien</w:t>
      </w:r>
      <w:r>
        <w:t>ė</w:t>
      </w:r>
      <w:proofErr w:type="spellEnd"/>
      <w:r w:rsidRPr="00CD1A11">
        <w:t xml:space="preserve"> (2009-03-05)</w:t>
      </w:r>
    </w:p>
    <w:p w:rsidR="00C864B2" w:rsidRPr="00CD1A11" w:rsidRDefault="00C864B2" w:rsidP="00C864B2">
      <w:r w:rsidRPr="00CD1A11">
        <w:t xml:space="preserve">                  </w:t>
      </w:r>
      <w:proofErr w:type="spellStart"/>
      <w:r w:rsidRPr="00CD1A11">
        <w:t>autrap@lrs</w:t>
      </w:r>
      <w:proofErr w:type="spellEnd"/>
      <w:r w:rsidRPr="00CD1A11">
        <w:t>.lt</w:t>
      </w:r>
    </w:p>
    <w:p w:rsidR="006A1102" w:rsidRDefault="006A1102">
      <w:pPr>
        <w:pStyle w:val="PlainText"/>
        <w:jc w:val="both"/>
        <w:rPr>
          <w:rFonts w:ascii="Times New Roman" w:eastAsia="MS Mincho" w:hAnsi="Times New Roman"/>
        </w:rPr>
      </w:pPr>
    </w:p>
    <w:sectPr w:rsidR="006A110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A3" w:rsidRDefault="00FC0DA3">
      <w:r>
        <w:separator/>
      </w:r>
    </w:p>
  </w:endnote>
  <w:endnote w:type="continuationSeparator" w:id="0">
    <w:p w:rsidR="00FC0DA3" w:rsidRDefault="00FC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A3" w:rsidRDefault="00FC0DA3">
      <w:r>
        <w:separator/>
      </w:r>
    </w:p>
  </w:footnote>
  <w:footnote w:type="continuationSeparator" w:id="0">
    <w:p w:rsidR="00FC0DA3" w:rsidRDefault="00FC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19B"/>
    <w:multiLevelType w:val="singleLevel"/>
    <w:tmpl w:val="FC2005A4"/>
    <w:lvl w:ilvl="0">
      <w:start w:val="1"/>
      <w:numFmt w:val="decimal"/>
      <w:lvlText w:val="%1)"/>
      <w:lvlJc w:val="left"/>
      <w:pPr>
        <w:tabs>
          <w:tab w:val="num" w:pos="1080"/>
        </w:tabs>
        <w:ind w:left="1080" w:hanging="360"/>
      </w:pPr>
      <w:rPr>
        <w:rFonts w:hint="default"/>
      </w:rPr>
    </w:lvl>
  </w:abstractNum>
  <w:abstractNum w:abstractNumId="1">
    <w:nsid w:val="08DB79C3"/>
    <w:multiLevelType w:val="hybridMultilevel"/>
    <w:tmpl w:val="4546118A"/>
    <w:lvl w:ilvl="0" w:tplc="FFFFFFFF">
      <w:start w:val="1"/>
      <w:numFmt w:val="decimal"/>
      <w:lvlText w:val="%1."/>
      <w:lvlJc w:val="left"/>
      <w:pPr>
        <w:tabs>
          <w:tab w:val="num" w:pos="1274"/>
        </w:tabs>
        <w:ind w:left="1274" w:hanging="555"/>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2">
    <w:nsid w:val="0C3E5E90"/>
    <w:multiLevelType w:val="hybridMultilevel"/>
    <w:tmpl w:val="C7D0F8E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A00607"/>
    <w:multiLevelType w:val="singleLevel"/>
    <w:tmpl w:val="D9B4603A"/>
    <w:lvl w:ilvl="0">
      <w:start w:val="1"/>
      <w:numFmt w:val="decimal"/>
      <w:lvlText w:val="%1)"/>
      <w:lvlJc w:val="left"/>
      <w:pPr>
        <w:tabs>
          <w:tab w:val="num" w:pos="1080"/>
        </w:tabs>
        <w:ind w:left="1080" w:hanging="360"/>
      </w:pPr>
      <w:rPr>
        <w:rFonts w:hint="default"/>
      </w:rPr>
    </w:lvl>
  </w:abstractNum>
  <w:abstractNum w:abstractNumId="4">
    <w:nsid w:val="1ADF24B4"/>
    <w:multiLevelType w:val="singleLevel"/>
    <w:tmpl w:val="81505AE0"/>
    <w:lvl w:ilvl="0">
      <w:start w:val="1"/>
      <w:numFmt w:val="decimal"/>
      <w:lvlText w:val="%1)"/>
      <w:lvlJc w:val="left"/>
      <w:pPr>
        <w:tabs>
          <w:tab w:val="num" w:pos="1211"/>
        </w:tabs>
        <w:ind w:left="1211" w:hanging="360"/>
      </w:pPr>
      <w:rPr>
        <w:rFonts w:hint="default"/>
      </w:rPr>
    </w:lvl>
  </w:abstractNum>
  <w:abstractNum w:abstractNumId="5">
    <w:nsid w:val="204D52CF"/>
    <w:multiLevelType w:val="hybridMultilevel"/>
    <w:tmpl w:val="BE6EF342"/>
    <w:lvl w:ilvl="0" w:tplc="FFFFFFFF">
      <w:start w:val="1"/>
      <w:numFmt w:val="decimal"/>
      <w:lvlText w:val="%1)"/>
      <w:lvlJc w:val="left"/>
      <w:pPr>
        <w:tabs>
          <w:tab w:val="num" w:pos="1353"/>
        </w:tabs>
        <w:ind w:left="1353" w:hanging="360"/>
      </w:pPr>
      <w:rPr>
        <w:rFonts w:ascii="Times New Roman" w:hAnsi="Times New Roman" w:cs="Times New Roman" w:hint="default"/>
        <w:b w:val="0"/>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6">
    <w:nsid w:val="2A63617C"/>
    <w:multiLevelType w:val="hybridMultilevel"/>
    <w:tmpl w:val="886AB08C"/>
    <w:lvl w:ilvl="0" w:tplc="E4D07D8A">
      <w:start w:val="3"/>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38DE5E3D"/>
    <w:multiLevelType w:val="singleLevel"/>
    <w:tmpl w:val="040EFE5E"/>
    <w:lvl w:ilvl="0">
      <w:start w:val="1"/>
      <w:numFmt w:val="decimal"/>
      <w:lvlText w:val="%1."/>
      <w:lvlJc w:val="left"/>
      <w:pPr>
        <w:tabs>
          <w:tab w:val="num" w:pos="1211"/>
        </w:tabs>
        <w:ind w:left="1211" w:hanging="360"/>
      </w:pPr>
      <w:rPr>
        <w:rFonts w:hint="default"/>
      </w:rPr>
    </w:lvl>
  </w:abstractNum>
  <w:abstractNum w:abstractNumId="8">
    <w:nsid w:val="4379324A"/>
    <w:multiLevelType w:val="singleLevel"/>
    <w:tmpl w:val="FBDA7378"/>
    <w:lvl w:ilvl="0">
      <w:start w:val="1"/>
      <w:numFmt w:val="decimal"/>
      <w:lvlText w:val="%1) "/>
      <w:legacy w:legacy="1" w:legacySpace="0" w:legacyIndent="283"/>
      <w:lvlJc w:val="left"/>
      <w:pPr>
        <w:ind w:left="850" w:hanging="283"/>
      </w:pPr>
      <w:rPr>
        <w:b w:val="0"/>
        <w:i w:val="0"/>
        <w:sz w:val="24"/>
        <w:szCs w:val="24"/>
      </w:rPr>
    </w:lvl>
  </w:abstractNum>
  <w:abstractNum w:abstractNumId="9">
    <w:nsid w:val="4BB2342B"/>
    <w:multiLevelType w:val="hybridMultilevel"/>
    <w:tmpl w:val="9992FB7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9547A1A"/>
    <w:multiLevelType w:val="singleLevel"/>
    <w:tmpl w:val="05783E62"/>
    <w:lvl w:ilvl="0">
      <w:start w:val="1"/>
      <w:numFmt w:val="decimal"/>
      <w:lvlText w:val="%1)"/>
      <w:lvlJc w:val="left"/>
      <w:pPr>
        <w:tabs>
          <w:tab w:val="num" w:pos="1080"/>
        </w:tabs>
        <w:ind w:left="1080" w:hanging="360"/>
      </w:pPr>
      <w:rPr>
        <w:rFonts w:hint="default"/>
      </w:rPr>
    </w:lvl>
  </w:abstractNum>
  <w:abstractNum w:abstractNumId="11">
    <w:nsid w:val="794E7749"/>
    <w:multiLevelType w:val="hybridMultilevel"/>
    <w:tmpl w:val="720CA98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8"/>
  </w:num>
  <w:num w:numId="5">
    <w:abstractNumId w:val="5"/>
  </w:num>
  <w:num w:numId="6">
    <w:abstractNumId w:val="2"/>
  </w:num>
  <w:num w:numId="7">
    <w:abstractNumId w:val="4"/>
  </w:num>
  <w:num w:numId="8">
    <w:abstractNumId w:val="7"/>
  </w:num>
  <w:num w:numId="9">
    <w:abstractNumId w:val="3"/>
  </w:num>
  <w:num w:numId="10">
    <w:abstractNumId w:val="0"/>
  </w:num>
  <w:num w:numId="11">
    <w:abstractNumId w:val="10"/>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2"/>
    <w:rsid w:val="001C152D"/>
    <w:rsid w:val="002F6FFE"/>
    <w:rsid w:val="00406B87"/>
    <w:rsid w:val="004B2D63"/>
    <w:rsid w:val="00624200"/>
    <w:rsid w:val="006A1102"/>
    <w:rsid w:val="00AF5478"/>
    <w:rsid w:val="00BC0C72"/>
    <w:rsid w:val="00C864B2"/>
    <w:rsid w:val="00D81194"/>
    <w:rsid w:val="00E36BD1"/>
    <w:rsid w:val="00FB0FBB"/>
    <w:rsid w:val="00FC0D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ind w:left="360"/>
      <w:jc w:val="both"/>
      <w:outlineLvl w:val="5"/>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32"/>
      <w:jc w:val="both"/>
    </w:pPr>
    <w:rPr>
      <w:sz w:val="22"/>
    </w:rPr>
  </w:style>
  <w:style w:type="paragraph" w:styleId="BodyTextIndent">
    <w:name w:val="Body Text Indent"/>
    <w:basedOn w:val="Normal"/>
    <w:pPr>
      <w:ind w:right="-432" w:firstLine="426"/>
      <w:jc w:val="both"/>
    </w:pPr>
    <w:rPr>
      <w:sz w:val="22"/>
    </w:rPr>
  </w:style>
  <w:style w:type="paragraph" w:styleId="BodyTextIndent2">
    <w:name w:val="Body Text Indent 2"/>
    <w:basedOn w:val="Normal"/>
    <w:pPr>
      <w:ind w:right="-432" w:firstLine="709"/>
      <w:jc w:val="both"/>
    </w:pPr>
    <w:rPr>
      <w:sz w:val="22"/>
    </w:rPr>
  </w:style>
  <w:style w:type="paragraph" w:styleId="BodyTextIndent3">
    <w:name w:val="Body Text Indent 3"/>
    <w:basedOn w:val="Normal"/>
    <w:pPr>
      <w:ind w:right="-432" w:firstLine="630"/>
      <w:jc w:val="both"/>
    </w:pPr>
    <w:rPr>
      <w:sz w:val="22"/>
    </w:rPr>
  </w:style>
  <w:style w:type="character" w:styleId="Hyperlink">
    <w:name w:val="Hyperlink"/>
    <w:basedOn w:val="DefaultParagraphFont"/>
    <w:rPr>
      <w:color w:val="0000FF"/>
      <w:u w:val="single"/>
    </w:rPr>
  </w:style>
  <w:style w:type="character" w:customStyle="1" w:styleId="statymoNr">
    <w:name w:val="Įstatymo Nr."/>
    <w:basedOn w:val="DefaultParagraphFont"/>
    <w:rPr>
      <w:rFonts w:ascii="HelveticaLT" w:hAnsi="HelveticaLT"/>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en-GB"/>
    </w:rPr>
  </w:style>
  <w:style w:type="paragraph" w:styleId="BodyText2">
    <w:name w:val="Body Text 2"/>
    <w:basedOn w:val="Normal"/>
    <w:pPr>
      <w:jc w:val="center"/>
    </w:pPr>
    <w:rPr>
      <w:b/>
      <w:sz w:val="28"/>
    </w:rPr>
  </w:style>
  <w:style w:type="paragraph" w:styleId="BodyText3">
    <w:name w:val="Body Text 3"/>
    <w:basedOn w:val="Normal"/>
    <w:pPr>
      <w:jc w:val="both"/>
    </w:pPr>
    <w:rPr>
      <w:i/>
      <w:sz w:val="22"/>
    </w:rPr>
  </w:style>
  <w:style w:type="paragraph" w:customStyle="1" w:styleId="BodyText21">
    <w:name w:val="Body Text 21"/>
    <w:basedOn w:val="Normal"/>
    <w:pPr>
      <w:suppressAutoHyphens/>
      <w:spacing w:line="360" w:lineRule="auto"/>
      <w:ind w:firstLine="720"/>
      <w:jc w:val="both"/>
    </w:pPr>
    <w:rPr>
      <w:rFonts w:ascii="TimesLT" w:hAnsi="TimesLT"/>
      <w:b/>
      <w:sz w:val="24"/>
      <w:lang w:eastAsia="ar-SA"/>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ind w:left="360"/>
      <w:jc w:val="both"/>
      <w:outlineLvl w:val="5"/>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32"/>
      <w:jc w:val="both"/>
    </w:pPr>
    <w:rPr>
      <w:sz w:val="22"/>
    </w:rPr>
  </w:style>
  <w:style w:type="paragraph" w:styleId="BodyTextIndent">
    <w:name w:val="Body Text Indent"/>
    <w:basedOn w:val="Normal"/>
    <w:pPr>
      <w:ind w:right="-432" w:firstLine="426"/>
      <w:jc w:val="both"/>
    </w:pPr>
    <w:rPr>
      <w:sz w:val="22"/>
    </w:rPr>
  </w:style>
  <w:style w:type="paragraph" w:styleId="BodyTextIndent2">
    <w:name w:val="Body Text Indent 2"/>
    <w:basedOn w:val="Normal"/>
    <w:pPr>
      <w:ind w:right="-432" w:firstLine="709"/>
      <w:jc w:val="both"/>
    </w:pPr>
    <w:rPr>
      <w:sz w:val="22"/>
    </w:rPr>
  </w:style>
  <w:style w:type="paragraph" w:styleId="BodyTextIndent3">
    <w:name w:val="Body Text Indent 3"/>
    <w:basedOn w:val="Normal"/>
    <w:pPr>
      <w:ind w:right="-432" w:firstLine="630"/>
      <w:jc w:val="both"/>
    </w:pPr>
    <w:rPr>
      <w:sz w:val="22"/>
    </w:rPr>
  </w:style>
  <w:style w:type="character" w:styleId="Hyperlink">
    <w:name w:val="Hyperlink"/>
    <w:basedOn w:val="DefaultParagraphFont"/>
    <w:rPr>
      <w:color w:val="0000FF"/>
      <w:u w:val="single"/>
    </w:rPr>
  </w:style>
  <w:style w:type="character" w:customStyle="1" w:styleId="statymoNr">
    <w:name w:val="Įstatymo Nr."/>
    <w:basedOn w:val="DefaultParagraphFont"/>
    <w:rPr>
      <w:rFonts w:ascii="HelveticaLT" w:hAnsi="HelveticaLT"/>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en-GB"/>
    </w:rPr>
  </w:style>
  <w:style w:type="paragraph" w:styleId="BodyText2">
    <w:name w:val="Body Text 2"/>
    <w:basedOn w:val="Normal"/>
    <w:pPr>
      <w:jc w:val="center"/>
    </w:pPr>
    <w:rPr>
      <w:b/>
      <w:sz w:val="28"/>
    </w:rPr>
  </w:style>
  <w:style w:type="paragraph" w:styleId="BodyText3">
    <w:name w:val="Body Text 3"/>
    <w:basedOn w:val="Normal"/>
    <w:pPr>
      <w:jc w:val="both"/>
    </w:pPr>
    <w:rPr>
      <w:i/>
      <w:sz w:val="22"/>
    </w:rPr>
  </w:style>
  <w:style w:type="paragraph" w:customStyle="1" w:styleId="BodyText21">
    <w:name w:val="Body Text 21"/>
    <w:basedOn w:val="Normal"/>
    <w:pPr>
      <w:suppressAutoHyphens/>
      <w:spacing w:line="360" w:lineRule="auto"/>
      <w:ind w:firstLine="720"/>
      <w:jc w:val="both"/>
    </w:pPr>
    <w:rPr>
      <w:rFonts w:ascii="TimesLT" w:hAnsi="TimesLT"/>
      <w:b/>
      <w:sz w:val="24"/>
      <w:lang w:eastAsia="ar-S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70345&amp;b=" TargetMode="External"/><Relationship Id="rId18" Type="http://schemas.openxmlformats.org/officeDocument/2006/relationships/hyperlink" Target="http://www3.lrs.lt/cgi-bin/preps2?a=338327&amp;b=" TargetMode="External"/><Relationship Id="rId26" Type="http://schemas.openxmlformats.org/officeDocument/2006/relationships/hyperlink" Target="http://www3.lrs.lt/cgi-bin/preps2?a=334470&amp;b=" TargetMode="External"/><Relationship Id="rId39" Type="http://schemas.openxmlformats.org/officeDocument/2006/relationships/hyperlink" Target="http://www3.lrs.lt/cgi-bin/preps2?a=270345&amp;b=" TargetMode="External"/><Relationship Id="rId21" Type="http://schemas.openxmlformats.org/officeDocument/2006/relationships/hyperlink" Target="http://www3.lrs.lt/cgi-bin/preps2?a=278234&amp;b=" TargetMode="External"/><Relationship Id="rId34" Type="http://schemas.openxmlformats.org/officeDocument/2006/relationships/hyperlink" Target="http://www3.lrs.lt/cgi-bin/preps2?a=278234&amp;b=" TargetMode="External"/><Relationship Id="rId42" Type="http://schemas.openxmlformats.org/officeDocument/2006/relationships/hyperlink" Target="http://www3.lrs.lt/cgi-bin/preps2?a=334470&amp;b=" TargetMode="External"/><Relationship Id="rId47" Type="http://schemas.openxmlformats.org/officeDocument/2006/relationships/hyperlink" Target="http://www3.lrs.lt/cgi-bin/preps2?a=278234&amp;b=" TargetMode="External"/><Relationship Id="rId50" Type="http://schemas.openxmlformats.org/officeDocument/2006/relationships/hyperlink" Target="http://www3.lrs.lt/cgi-bin/preps2?a=334470&amp;b=" TargetMode="External"/><Relationship Id="rId55" Type="http://schemas.openxmlformats.org/officeDocument/2006/relationships/hyperlink" Target="http://www3.lrs.lt/cgi-bin/preps2?Condition1=53548&amp;Condition2=" TargetMode="External"/><Relationship Id="rId63" Type="http://schemas.openxmlformats.org/officeDocument/2006/relationships/hyperlink" Target="http://www3.lrs.lt/cgi-bin/preps2?a=270345&amp;b=" TargetMode="External"/><Relationship Id="rId68" Type="http://schemas.openxmlformats.org/officeDocument/2006/relationships/hyperlink" Target="http://www3.lrs.lt/cgi-bin/preps2?a=338327&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324329&amp;b=" TargetMode="External"/><Relationship Id="rId29" Type="http://schemas.openxmlformats.org/officeDocument/2006/relationships/hyperlink" Target="http://www3.lrs.lt/cgi-bin/preps2?a=24294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24329&amp;b=" TargetMode="External"/><Relationship Id="rId24" Type="http://schemas.openxmlformats.org/officeDocument/2006/relationships/hyperlink" Target="http://www3.lrs.lt/cgi-bin/preps2?a=278234&amp;b=" TargetMode="External"/><Relationship Id="rId32" Type="http://schemas.openxmlformats.org/officeDocument/2006/relationships/hyperlink" Target="http://www3.lrs.lt/cgi-bin/preps2?a=324329&amp;b=" TargetMode="External"/><Relationship Id="rId37" Type="http://schemas.openxmlformats.org/officeDocument/2006/relationships/hyperlink" Target="http://www3.lrs.lt/cgi-bin/preps2?a=324329&amp;b=" TargetMode="External"/><Relationship Id="rId40" Type="http://schemas.openxmlformats.org/officeDocument/2006/relationships/hyperlink" Target="http://www3.lrs.lt/cgi-bin/preps2?a=278234&amp;b=" TargetMode="External"/><Relationship Id="rId45" Type="http://schemas.openxmlformats.org/officeDocument/2006/relationships/hyperlink" Target="http://www3.lrs.lt/cgi-bin/preps2?a=334470&amp;b=" TargetMode="External"/><Relationship Id="rId53" Type="http://schemas.openxmlformats.org/officeDocument/2006/relationships/hyperlink" Target="http://www3.lrs.lt/cgi-bin/preps2?a=334470&amp;b=" TargetMode="External"/><Relationship Id="rId58" Type="http://schemas.openxmlformats.org/officeDocument/2006/relationships/hyperlink" Target="http://www3.lrs.lt/cgi-bin/preps2?Condition1=121302&amp;Condition2=" TargetMode="External"/><Relationship Id="rId66" Type="http://schemas.openxmlformats.org/officeDocument/2006/relationships/hyperlink" Target="http://www3.lrs.lt/cgi-bin/preps2?a=324329&amp;b=" TargetMode="External"/><Relationship Id="rId5" Type="http://schemas.openxmlformats.org/officeDocument/2006/relationships/webSettings" Target="webSettings.xml"/><Relationship Id="rId15" Type="http://schemas.openxmlformats.org/officeDocument/2006/relationships/hyperlink" Target="http://www3.lrs.lt/cgi-bin/preps2?a=278234&amp;b=" TargetMode="External"/><Relationship Id="rId23" Type="http://schemas.openxmlformats.org/officeDocument/2006/relationships/hyperlink" Target="http://www3.lrs.lt/cgi-bin/preps2?a=242944&amp;b=" TargetMode="External"/><Relationship Id="rId28" Type="http://schemas.openxmlformats.org/officeDocument/2006/relationships/hyperlink" Target="http://www3.lrs.lt/cgi-bin/preps2?a=324329&amp;b=" TargetMode="External"/><Relationship Id="rId36" Type="http://schemas.openxmlformats.org/officeDocument/2006/relationships/hyperlink" Target="http://www3.lrs.lt/cgi-bin/preps2?a=278234&amp;b=" TargetMode="External"/><Relationship Id="rId49" Type="http://schemas.openxmlformats.org/officeDocument/2006/relationships/hyperlink" Target="http://www3.lrs.lt/cgi-bin/preps2?a=324329&amp;b=" TargetMode="External"/><Relationship Id="rId57" Type="http://schemas.openxmlformats.org/officeDocument/2006/relationships/hyperlink" Target="http://www3.lrs.lt/cgi-bin/preps2?Condition1=93336&amp;Condition2=" TargetMode="External"/><Relationship Id="rId61" Type="http://schemas.openxmlformats.org/officeDocument/2006/relationships/hyperlink" Target="http://www3.lrs.lt/cgi-bin/preps2?a=234411&amp;b=" TargetMode="External"/><Relationship Id="rId10" Type="http://schemas.openxmlformats.org/officeDocument/2006/relationships/hyperlink" Target="http://www3.lrs.lt/cgi-bin/preps2?a=278234&amp;b=" TargetMode="External"/><Relationship Id="rId19" Type="http://schemas.openxmlformats.org/officeDocument/2006/relationships/hyperlink" Target="http://www3.lrs.lt/cgi-bin/preps2?a=324329&amp;b=" TargetMode="External"/><Relationship Id="rId31" Type="http://schemas.openxmlformats.org/officeDocument/2006/relationships/hyperlink" Target="http://www3.lrs.lt/cgi-bin/preps2?a=278234&amp;b=" TargetMode="External"/><Relationship Id="rId44" Type="http://schemas.openxmlformats.org/officeDocument/2006/relationships/hyperlink" Target="http://www3.lrs.lt/cgi-bin/preps2?a=324329&amp;b=" TargetMode="External"/><Relationship Id="rId52" Type="http://schemas.openxmlformats.org/officeDocument/2006/relationships/hyperlink" Target="http://www3.lrs.lt/cgi-bin/preps2?a=324329&amp;b=" TargetMode="External"/><Relationship Id="rId60" Type="http://schemas.openxmlformats.org/officeDocument/2006/relationships/hyperlink" Target="http://www3.lrs.lt/cgi-bin/preps2?a=220091&amp;b=" TargetMode="External"/><Relationship Id="rId65" Type="http://schemas.openxmlformats.org/officeDocument/2006/relationships/hyperlink" Target="http://www3.lrs.lt/cgi-bin/preps2?a=299701&amp;b=" TargetMode="External"/><Relationship Id="rId4" Type="http://schemas.openxmlformats.org/officeDocument/2006/relationships/settings" Target="settings.xml"/><Relationship Id="rId9" Type="http://schemas.openxmlformats.org/officeDocument/2006/relationships/hyperlink" Target="http://www3.lrs.lt/cgi-bin/preps2?a=234411&amp;b=" TargetMode="External"/><Relationship Id="rId14" Type="http://schemas.openxmlformats.org/officeDocument/2006/relationships/hyperlink" Target="http://www3.lrs.lt/cgi-bin/preps2?a=324329&amp;b=" TargetMode="External"/><Relationship Id="rId22" Type="http://schemas.openxmlformats.org/officeDocument/2006/relationships/hyperlink" Target="http://www3.lrs.lt/cgi-bin/preps2?a=324329&amp;b=" TargetMode="External"/><Relationship Id="rId27" Type="http://schemas.openxmlformats.org/officeDocument/2006/relationships/hyperlink" Target="http://www3.lrs.lt/cgi-bin/preps2?a=324329&amp;b=" TargetMode="External"/><Relationship Id="rId30" Type="http://schemas.openxmlformats.org/officeDocument/2006/relationships/hyperlink" Target="http://www3.lrs.lt/cgi-bin/preps2?a=270345&amp;b=" TargetMode="External"/><Relationship Id="rId35" Type="http://schemas.openxmlformats.org/officeDocument/2006/relationships/hyperlink" Target="http://www3.lrs.lt/cgi-bin/preps2?a=324329&amp;b=" TargetMode="External"/><Relationship Id="rId43" Type="http://schemas.openxmlformats.org/officeDocument/2006/relationships/hyperlink" Target="http://www3.lrs.lt/cgi-bin/preps2?a=278234&amp;b=" TargetMode="External"/><Relationship Id="rId48" Type="http://schemas.openxmlformats.org/officeDocument/2006/relationships/hyperlink" Target="http://www3.lrs.lt/cgi-bin/preps2?a=324329&amp;b=" TargetMode="External"/><Relationship Id="rId56" Type="http://schemas.openxmlformats.org/officeDocument/2006/relationships/hyperlink" Target="http://www3.lrs.lt/cgi-bin/preps2?Condition1=69895&amp;Condition2=" TargetMode="External"/><Relationship Id="rId64" Type="http://schemas.openxmlformats.org/officeDocument/2006/relationships/hyperlink" Target="http://www3.lrs.lt/cgi-bin/preps2?a=278234&amp;b=" TargetMode="External"/><Relationship Id="rId69" Type="http://schemas.openxmlformats.org/officeDocument/2006/relationships/fontTable" Target="fontTable.xml"/><Relationship Id="rId8" Type="http://schemas.openxmlformats.org/officeDocument/2006/relationships/hyperlink" Target="http://www3.lrs.lt/pls/inter/dokpaieska.showdoc_l?p_id=5981" TargetMode="External"/><Relationship Id="rId51" Type="http://schemas.openxmlformats.org/officeDocument/2006/relationships/hyperlink" Target="http://www3.lrs.lt/cgi-bin/preps2?a=299701&amp;b=" TargetMode="External"/><Relationship Id="rId3" Type="http://schemas.microsoft.com/office/2007/relationships/stylesWithEffects" Target="stylesWithEffects.xml"/><Relationship Id="rId12" Type="http://schemas.openxmlformats.org/officeDocument/2006/relationships/hyperlink" Target="http://www3.lrs.lt/cgi-bin/preps2?a=242944&amp;b=" TargetMode="External"/><Relationship Id="rId17" Type="http://schemas.openxmlformats.org/officeDocument/2006/relationships/hyperlink" Target="http://www3.lrs.lt/cgi-bin/preps2?a=278234&amp;b=" TargetMode="External"/><Relationship Id="rId25" Type="http://schemas.openxmlformats.org/officeDocument/2006/relationships/hyperlink" Target="http://www3.lrs.lt/cgi-bin/preps2?a=324329&amp;b=" TargetMode="External"/><Relationship Id="rId33" Type="http://schemas.openxmlformats.org/officeDocument/2006/relationships/hyperlink" Target="http://www3.lrs.lt/cgi-bin/preps2?a=334470&amp;b=" TargetMode="External"/><Relationship Id="rId38" Type="http://schemas.openxmlformats.org/officeDocument/2006/relationships/hyperlink" Target="http://www3.lrs.lt/cgi-bin/preps2?a=242944&amp;b=" TargetMode="External"/><Relationship Id="rId46" Type="http://schemas.openxmlformats.org/officeDocument/2006/relationships/hyperlink" Target="http://www3.lrs.lt/cgi-bin/preps2?a=324329&amp;b=" TargetMode="External"/><Relationship Id="rId59" Type="http://schemas.openxmlformats.org/officeDocument/2006/relationships/hyperlink" Target="http://www3.lrs.lt/cgi-bin/preps2?a=167059&amp;b=" TargetMode="External"/><Relationship Id="rId67" Type="http://schemas.openxmlformats.org/officeDocument/2006/relationships/hyperlink" Target="http://www3.lrs.lt/cgi-bin/preps2?a=334470&amp;b=" TargetMode="External"/><Relationship Id="rId20" Type="http://schemas.openxmlformats.org/officeDocument/2006/relationships/hyperlink" Target="http://www3.lrs.lt/cgi-bin/preps2?a=242944&amp;b=" TargetMode="External"/><Relationship Id="rId41" Type="http://schemas.openxmlformats.org/officeDocument/2006/relationships/hyperlink" Target="http://www3.lrs.lt/cgi-bin/preps2?a=324329&amp;b=" TargetMode="External"/><Relationship Id="rId54" Type="http://schemas.openxmlformats.org/officeDocument/2006/relationships/hyperlink" Target="http://www3.lrs.lt/cgi-bin/preps2?Condition1=45413&amp;Condition2=" TargetMode="External"/><Relationship Id="rId62" Type="http://schemas.openxmlformats.org/officeDocument/2006/relationships/hyperlink" Target="http://www3.lrs.lt/cgi-bin/preps2?a=242944&amp;b="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5179</Words>
  <Characters>33094</Characters>
  <Application>Microsoft Office Word</Application>
  <DocSecurity>4</DocSecurity>
  <Lines>945</Lines>
  <Paragraphs>416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LIETUVOS RESPUBLIKOS</vt:lpstr>
      <vt:lpstr>                      LIETUVOS RESPUBLIKOS</vt:lpstr>
    </vt:vector>
  </TitlesOfParts>
  <Company>Seimas</Company>
  <LinksUpToDate>false</LinksUpToDate>
  <CharactersWithSpaces>37857</CharactersWithSpaces>
  <SharedDoc>false</SharedDoc>
  <HLinks>
    <vt:vector size="366" baseType="variant">
      <vt:variant>
        <vt:i4>1704019</vt:i4>
      </vt:variant>
      <vt:variant>
        <vt:i4>180</vt:i4>
      </vt:variant>
      <vt:variant>
        <vt:i4>0</vt:i4>
      </vt:variant>
      <vt:variant>
        <vt:i4>5</vt:i4>
      </vt:variant>
      <vt:variant>
        <vt:lpwstr>http://www3.lrs.lt/cgi-bin/preps2?a=338327&amp;b=</vt:lpwstr>
      </vt:variant>
      <vt:variant>
        <vt:lpwstr/>
      </vt:variant>
      <vt:variant>
        <vt:i4>1704026</vt:i4>
      </vt:variant>
      <vt:variant>
        <vt:i4>177</vt:i4>
      </vt:variant>
      <vt:variant>
        <vt:i4>0</vt:i4>
      </vt:variant>
      <vt:variant>
        <vt:i4>5</vt:i4>
      </vt:variant>
      <vt:variant>
        <vt:lpwstr>http://www3.lrs.lt/cgi-bin/preps2?a=334470&amp;b=</vt:lpwstr>
      </vt:variant>
      <vt:variant>
        <vt:lpwstr/>
      </vt:variant>
      <vt:variant>
        <vt:i4>1376351</vt:i4>
      </vt:variant>
      <vt:variant>
        <vt:i4>174</vt:i4>
      </vt:variant>
      <vt:variant>
        <vt:i4>0</vt:i4>
      </vt:variant>
      <vt:variant>
        <vt:i4>5</vt:i4>
      </vt:variant>
      <vt:variant>
        <vt:lpwstr>http://www3.lrs.lt/cgi-bin/preps2?a=324329&amp;b=</vt:lpwstr>
      </vt:variant>
      <vt:variant>
        <vt:lpwstr/>
      </vt:variant>
      <vt:variant>
        <vt:i4>1179729</vt:i4>
      </vt:variant>
      <vt:variant>
        <vt:i4>171</vt:i4>
      </vt:variant>
      <vt:variant>
        <vt:i4>0</vt:i4>
      </vt:variant>
      <vt:variant>
        <vt:i4>5</vt:i4>
      </vt:variant>
      <vt:variant>
        <vt:lpwstr>http://www3.lrs.lt/cgi-bin/preps2?a=299701&amp;b=</vt:lpwstr>
      </vt:variant>
      <vt:variant>
        <vt:lpwstr/>
      </vt:variant>
      <vt:variant>
        <vt:i4>1835091</vt:i4>
      </vt:variant>
      <vt:variant>
        <vt:i4>168</vt:i4>
      </vt:variant>
      <vt:variant>
        <vt:i4>0</vt:i4>
      </vt:variant>
      <vt:variant>
        <vt:i4>5</vt:i4>
      </vt:variant>
      <vt:variant>
        <vt:lpwstr>http://www3.lrs.lt/cgi-bin/preps2?a=278234&amp;b=</vt:lpwstr>
      </vt:variant>
      <vt:variant>
        <vt:lpwstr/>
      </vt:variant>
      <vt:variant>
        <vt:i4>1835100</vt:i4>
      </vt:variant>
      <vt:variant>
        <vt:i4>165</vt:i4>
      </vt:variant>
      <vt:variant>
        <vt:i4>0</vt:i4>
      </vt:variant>
      <vt:variant>
        <vt:i4>5</vt:i4>
      </vt:variant>
      <vt:variant>
        <vt:lpwstr>http://www3.lrs.lt/cgi-bin/preps2?a=270345&amp;b=</vt:lpwstr>
      </vt:variant>
      <vt:variant>
        <vt:lpwstr/>
      </vt:variant>
      <vt:variant>
        <vt:i4>1310814</vt:i4>
      </vt:variant>
      <vt:variant>
        <vt:i4>162</vt:i4>
      </vt:variant>
      <vt:variant>
        <vt:i4>0</vt:i4>
      </vt:variant>
      <vt:variant>
        <vt:i4>5</vt:i4>
      </vt:variant>
      <vt:variant>
        <vt:lpwstr>http://www3.lrs.lt/cgi-bin/preps2?a=242944&amp;b=</vt:lpwstr>
      </vt:variant>
      <vt:variant>
        <vt:lpwstr/>
      </vt:variant>
      <vt:variant>
        <vt:i4>1769565</vt:i4>
      </vt:variant>
      <vt:variant>
        <vt:i4>159</vt:i4>
      </vt:variant>
      <vt:variant>
        <vt:i4>0</vt:i4>
      </vt:variant>
      <vt:variant>
        <vt:i4>5</vt:i4>
      </vt:variant>
      <vt:variant>
        <vt:lpwstr>http://www3.lrs.lt/cgi-bin/preps2?a=234411&amp;b=</vt:lpwstr>
      </vt:variant>
      <vt:variant>
        <vt:lpwstr/>
      </vt:variant>
      <vt:variant>
        <vt:i4>1966161</vt:i4>
      </vt:variant>
      <vt:variant>
        <vt:i4>156</vt:i4>
      </vt:variant>
      <vt:variant>
        <vt:i4>0</vt:i4>
      </vt:variant>
      <vt:variant>
        <vt:i4>5</vt:i4>
      </vt:variant>
      <vt:variant>
        <vt:lpwstr>http://www3.lrs.lt/cgi-bin/preps2?a=220091&amp;b=</vt:lpwstr>
      </vt:variant>
      <vt:variant>
        <vt:lpwstr/>
      </vt:variant>
      <vt:variant>
        <vt:i4>1179737</vt:i4>
      </vt:variant>
      <vt:variant>
        <vt:i4>153</vt:i4>
      </vt:variant>
      <vt:variant>
        <vt:i4>0</vt:i4>
      </vt:variant>
      <vt:variant>
        <vt:i4>5</vt:i4>
      </vt:variant>
      <vt:variant>
        <vt:lpwstr>http://www3.lrs.lt/cgi-bin/preps2?a=167059&amp;b=</vt:lpwstr>
      </vt:variant>
      <vt:variant>
        <vt:lpwstr/>
      </vt:variant>
      <vt:variant>
        <vt:i4>6750243</vt:i4>
      </vt:variant>
      <vt:variant>
        <vt:i4>150</vt:i4>
      </vt:variant>
      <vt:variant>
        <vt:i4>0</vt:i4>
      </vt:variant>
      <vt:variant>
        <vt:i4>5</vt:i4>
      </vt:variant>
      <vt:variant>
        <vt:lpwstr>http://www3.lrs.lt/cgi-bin/preps2?Condition1=121302&amp;Condition2=</vt:lpwstr>
      </vt:variant>
      <vt:variant>
        <vt:lpwstr/>
      </vt:variant>
      <vt:variant>
        <vt:i4>3211383</vt:i4>
      </vt:variant>
      <vt:variant>
        <vt:i4>147</vt:i4>
      </vt:variant>
      <vt:variant>
        <vt:i4>0</vt:i4>
      </vt:variant>
      <vt:variant>
        <vt:i4>5</vt:i4>
      </vt:variant>
      <vt:variant>
        <vt:lpwstr>http://www3.lrs.lt/cgi-bin/preps2?Condition1=93336&amp;Condition2=</vt:lpwstr>
      </vt:variant>
      <vt:variant>
        <vt:lpwstr/>
      </vt:variant>
      <vt:variant>
        <vt:i4>3539063</vt:i4>
      </vt:variant>
      <vt:variant>
        <vt:i4>144</vt:i4>
      </vt:variant>
      <vt:variant>
        <vt:i4>0</vt:i4>
      </vt:variant>
      <vt:variant>
        <vt:i4>5</vt:i4>
      </vt:variant>
      <vt:variant>
        <vt:lpwstr>http://www3.lrs.lt/cgi-bin/preps2?Condition1=69895&amp;Condition2=</vt:lpwstr>
      </vt:variant>
      <vt:variant>
        <vt:lpwstr/>
      </vt:variant>
      <vt:variant>
        <vt:i4>3473520</vt:i4>
      </vt:variant>
      <vt:variant>
        <vt:i4>141</vt:i4>
      </vt:variant>
      <vt:variant>
        <vt:i4>0</vt:i4>
      </vt:variant>
      <vt:variant>
        <vt:i4>5</vt:i4>
      </vt:variant>
      <vt:variant>
        <vt:lpwstr>http://www3.lrs.lt/cgi-bin/preps2?Condition1=53548&amp;Condition2=</vt:lpwstr>
      </vt:variant>
      <vt:variant>
        <vt:lpwstr/>
      </vt:variant>
      <vt:variant>
        <vt:i4>4063347</vt:i4>
      </vt:variant>
      <vt:variant>
        <vt:i4>138</vt:i4>
      </vt:variant>
      <vt:variant>
        <vt:i4>0</vt:i4>
      </vt:variant>
      <vt:variant>
        <vt:i4>5</vt:i4>
      </vt:variant>
      <vt:variant>
        <vt:lpwstr>http://www3.lrs.lt/cgi-bin/preps2?Condition1=45413&amp;Condition2=</vt:lpwstr>
      </vt:variant>
      <vt:variant>
        <vt:lpwstr/>
      </vt:variant>
      <vt:variant>
        <vt:i4>1704026</vt:i4>
      </vt:variant>
      <vt:variant>
        <vt:i4>135</vt:i4>
      </vt:variant>
      <vt:variant>
        <vt:i4>0</vt:i4>
      </vt:variant>
      <vt:variant>
        <vt:i4>5</vt:i4>
      </vt:variant>
      <vt:variant>
        <vt:lpwstr>http://www3.lrs.lt/cgi-bin/preps2?a=334470&amp;b=</vt:lpwstr>
      </vt:variant>
      <vt:variant>
        <vt:lpwstr/>
      </vt:variant>
      <vt:variant>
        <vt:i4>1376351</vt:i4>
      </vt:variant>
      <vt:variant>
        <vt:i4>132</vt:i4>
      </vt:variant>
      <vt:variant>
        <vt:i4>0</vt:i4>
      </vt:variant>
      <vt:variant>
        <vt:i4>5</vt:i4>
      </vt:variant>
      <vt:variant>
        <vt:lpwstr>http://www3.lrs.lt/cgi-bin/preps2?a=324329&amp;b=</vt:lpwstr>
      </vt:variant>
      <vt:variant>
        <vt:lpwstr/>
      </vt:variant>
      <vt:variant>
        <vt:i4>1179729</vt:i4>
      </vt:variant>
      <vt:variant>
        <vt:i4>129</vt:i4>
      </vt:variant>
      <vt:variant>
        <vt:i4>0</vt:i4>
      </vt:variant>
      <vt:variant>
        <vt:i4>5</vt:i4>
      </vt:variant>
      <vt:variant>
        <vt:lpwstr>http://www3.lrs.lt/cgi-bin/preps2?a=299701&amp;b=</vt:lpwstr>
      </vt:variant>
      <vt:variant>
        <vt:lpwstr/>
      </vt:variant>
      <vt:variant>
        <vt:i4>1704026</vt:i4>
      </vt:variant>
      <vt:variant>
        <vt:i4>126</vt:i4>
      </vt:variant>
      <vt:variant>
        <vt:i4>0</vt:i4>
      </vt:variant>
      <vt:variant>
        <vt:i4>5</vt:i4>
      </vt:variant>
      <vt:variant>
        <vt:lpwstr>http://www3.lrs.lt/cgi-bin/preps2?a=334470&amp;b=</vt:lpwstr>
      </vt:variant>
      <vt:variant>
        <vt:lpwstr/>
      </vt:variant>
      <vt:variant>
        <vt:i4>1376351</vt:i4>
      </vt:variant>
      <vt:variant>
        <vt:i4>123</vt:i4>
      </vt:variant>
      <vt:variant>
        <vt:i4>0</vt:i4>
      </vt:variant>
      <vt:variant>
        <vt:i4>5</vt:i4>
      </vt:variant>
      <vt:variant>
        <vt:lpwstr>http://www3.lrs.lt/cgi-bin/preps2?a=324329&amp;b=</vt:lpwstr>
      </vt:variant>
      <vt:variant>
        <vt:lpwstr/>
      </vt:variant>
      <vt:variant>
        <vt:i4>1376351</vt:i4>
      </vt:variant>
      <vt:variant>
        <vt:i4>120</vt:i4>
      </vt:variant>
      <vt:variant>
        <vt:i4>0</vt:i4>
      </vt:variant>
      <vt:variant>
        <vt:i4>5</vt:i4>
      </vt:variant>
      <vt:variant>
        <vt:lpwstr>http://www3.lrs.lt/cgi-bin/preps2?a=324329&amp;b=</vt:lpwstr>
      </vt:variant>
      <vt:variant>
        <vt:lpwstr/>
      </vt:variant>
      <vt:variant>
        <vt:i4>1835091</vt:i4>
      </vt:variant>
      <vt:variant>
        <vt:i4>117</vt:i4>
      </vt:variant>
      <vt:variant>
        <vt:i4>0</vt:i4>
      </vt:variant>
      <vt:variant>
        <vt:i4>5</vt:i4>
      </vt:variant>
      <vt:variant>
        <vt:lpwstr>http://www3.lrs.lt/cgi-bin/preps2?a=278234&amp;b=</vt:lpwstr>
      </vt:variant>
      <vt:variant>
        <vt:lpwstr/>
      </vt:variant>
      <vt:variant>
        <vt:i4>1376351</vt:i4>
      </vt:variant>
      <vt:variant>
        <vt:i4>114</vt:i4>
      </vt:variant>
      <vt:variant>
        <vt:i4>0</vt:i4>
      </vt:variant>
      <vt:variant>
        <vt:i4>5</vt:i4>
      </vt:variant>
      <vt:variant>
        <vt:lpwstr>http://www3.lrs.lt/cgi-bin/preps2?a=324329&amp;b=</vt:lpwstr>
      </vt:variant>
      <vt:variant>
        <vt:lpwstr/>
      </vt:variant>
      <vt:variant>
        <vt:i4>1704026</vt:i4>
      </vt:variant>
      <vt:variant>
        <vt:i4>111</vt:i4>
      </vt:variant>
      <vt:variant>
        <vt:i4>0</vt:i4>
      </vt:variant>
      <vt:variant>
        <vt:i4>5</vt:i4>
      </vt:variant>
      <vt:variant>
        <vt:lpwstr>http://www3.lrs.lt/cgi-bin/preps2?a=334470&amp;b=</vt:lpwstr>
      </vt:variant>
      <vt:variant>
        <vt:lpwstr/>
      </vt:variant>
      <vt:variant>
        <vt:i4>1376351</vt:i4>
      </vt:variant>
      <vt:variant>
        <vt:i4>108</vt:i4>
      </vt:variant>
      <vt:variant>
        <vt:i4>0</vt:i4>
      </vt:variant>
      <vt:variant>
        <vt:i4>5</vt:i4>
      </vt:variant>
      <vt:variant>
        <vt:lpwstr>http://www3.lrs.lt/cgi-bin/preps2?a=324329&amp;b=</vt:lpwstr>
      </vt:variant>
      <vt:variant>
        <vt:lpwstr/>
      </vt:variant>
      <vt:variant>
        <vt:i4>1835091</vt:i4>
      </vt:variant>
      <vt:variant>
        <vt:i4>105</vt:i4>
      </vt:variant>
      <vt:variant>
        <vt:i4>0</vt:i4>
      </vt:variant>
      <vt:variant>
        <vt:i4>5</vt:i4>
      </vt:variant>
      <vt:variant>
        <vt:lpwstr>http://www3.lrs.lt/cgi-bin/preps2?a=278234&amp;b=</vt:lpwstr>
      </vt:variant>
      <vt:variant>
        <vt:lpwstr/>
      </vt:variant>
      <vt:variant>
        <vt:i4>1704026</vt:i4>
      </vt:variant>
      <vt:variant>
        <vt:i4>102</vt:i4>
      </vt:variant>
      <vt:variant>
        <vt:i4>0</vt:i4>
      </vt:variant>
      <vt:variant>
        <vt:i4>5</vt:i4>
      </vt:variant>
      <vt:variant>
        <vt:lpwstr>http://www3.lrs.lt/cgi-bin/preps2?a=334470&amp;b=</vt:lpwstr>
      </vt:variant>
      <vt:variant>
        <vt:lpwstr/>
      </vt:variant>
      <vt:variant>
        <vt:i4>1376351</vt:i4>
      </vt:variant>
      <vt:variant>
        <vt:i4>99</vt:i4>
      </vt:variant>
      <vt:variant>
        <vt:i4>0</vt:i4>
      </vt:variant>
      <vt:variant>
        <vt:i4>5</vt:i4>
      </vt:variant>
      <vt:variant>
        <vt:lpwstr>http://www3.lrs.lt/cgi-bin/preps2?a=324329&amp;b=</vt:lpwstr>
      </vt:variant>
      <vt:variant>
        <vt:lpwstr/>
      </vt:variant>
      <vt:variant>
        <vt:i4>1835091</vt:i4>
      </vt:variant>
      <vt:variant>
        <vt:i4>96</vt:i4>
      </vt:variant>
      <vt:variant>
        <vt:i4>0</vt:i4>
      </vt:variant>
      <vt:variant>
        <vt:i4>5</vt:i4>
      </vt:variant>
      <vt:variant>
        <vt:lpwstr>http://www3.lrs.lt/cgi-bin/preps2?a=278234&amp;b=</vt:lpwstr>
      </vt:variant>
      <vt:variant>
        <vt:lpwstr/>
      </vt:variant>
      <vt:variant>
        <vt:i4>1835100</vt:i4>
      </vt:variant>
      <vt:variant>
        <vt:i4>93</vt:i4>
      </vt:variant>
      <vt:variant>
        <vt:i4>0</vt:i4>
      </vt:variant>
      <vt:variant>
        <vt:i4>5</vt:i4>
      </vt:variant>
      <vt:variant>
        <vt:lpwstr>http://www3.lrs.lt/cgi-bin/preps2?a=270345&amp;b=</vt:lpwstr>
      </vt:variant>
      <vt:variant>
        <vt:lpwstr/>
      </vt:variant>
      <vt:variant>
        <vt:i4>1310814</vt:i4>
      </vt:variant>
      <vt:variant>
        <vt:i4>90</vt:i4>
      </vt:variant>
      <vt:variant>
        <vt:i4>0</vt:i4>
      </vt:variant>
      <vt:variant>
        <vt:i4>5</vt:i4>
      </vt:variant>
      <vt:variant>
        <vt:lpwstr>http://www3.lrs.lt/cgi-bin/preps2?a=242944&amp;b=</vt:lpwstr>
      </vt:variant>
      <vt:variant>
        <vt:lpwstr/>
      </vt:variant>
      <vt:variant>
        <vt:i4>1376351</vt:i4>
      </vt:variant>
      <vt:variant>
        <vt:i4>87</vt:i4>
      </vt:variant>
      <vt:variant>
        <vt:i4>0</vt:i4>
      </vt:variant>
      <vt:variant>
        <vt:i4>5</vt:i4>
      </vt:variant>
      <vt:variant>
        <vt:lpwstr>http://www3.lrs.lt/cgi-bin/preps2?a=324329&amp;b=</vt:lpwstr>
      </vt:variant>
      <vt:variant>
        <vt:lpwstr/>
      </vt:variant>
      <vt:variant>
        <vt:i4>1835091</vt:i4>
      </vt:variant>
      <vt:variant>
        <vt:i4>84</vt:i4>
      </vt:variant>
      <vt:variant>
        <vt:i4>0</vt:i4>
      </vt:variant>
      <vt:variant>
        <vt:i4>5</vt:i4>
      </vt:variant>
      <vt:variant>
        <vt:lpwstr>http://www3.lrs.lt/cgi-bin/preps2?a=278234&amp;b=</vt:lpwstr>
      </vt:variant>
      <vt:variant>
        <vt:lpwstr/>
      </vt:variant>
      <vt:variant>
        <vt:i4>1376351</vt:i4>
      </vt:variant>
      <vt:variant>
        <vt:i4>81</vt:i4>
      </vt:variant>
      <vt:variant>
        <vt:i4>0</vt:i4>
      </vt:variant>
      <vt:variant>
        <vt:i4>5</vt:i4>
      </vt:variant>
      <vt:variant>
        <vt:lpwstr>http://www3.lrs.lt/cgi-bin/preps2?a=324329&amp;b=</vt:lpwstr>
      </vt:variant>
      <vt:variant>
        <vt:lpwstr/>
      </vt:variant>
      <vt:variant>
        <vt:i4>1835091</vt:i4>
      </vt:variant>
      <vt:variant>
        <vt:i4>78</vt:i4>
      </vt:variant>
      <vt:variant>
        <vt:i4>0</vt:i4>
      </vt:variant>
      <vt:variant>
        <vt:i4>5</vt:i4>
      </vt:variant>
      <vt:variant>
        <vt:lpwstr>http://www3.lrs.lt/cgi-bin/preps2?a=278234&amp;b=</vt:lpwstr>
      </vt:variant>
      <vt:variant>
        <vt:lpwstr/>
      </vt:variant>
      <vt:variant>
        <vt:i4>1704026</vt:i4>
      </vt:variant>
      <vt:variant>
        <vt:i4>75</vt:i4>
      </vt:variant>
      <vt:variant>
        <vt:i4>0</vt:i4>
      </vt:variant>
      <vt:variant>
        <vt:i4>5</vt:i4>
      </vt:variant>
      <vt:variant>
        <vt:lpwstr>http://www3.lrs.lt/cgi-bin/preps2?a=334470&amp;b=</vt:lpwstr>
      </vt:variant>
      <vt:variant>
        <vt:lpwstr/>
      </vt:variant>
      <vt:variant>
        <vt:i4>1376351</vt:i4>
      </vt:variant>
      <vt:variant>
        <vt:i4>72</vt:i4>
      </vt:variant>
      <vt:variant>
        <vt:i4>0</vt:i4>
      </vt:variant>
      <vt:variant>
        <vt:i4>5</vt:i4>
      </vt:variant>
      <vt:variant>
        <vt:lpwstr>http://www3.lrs.lt/cgi-bin/preps2?a=324329&amp;b=</vt:lpwstr>
      </vt:variant>
      <vt:variant>
        <vt:lpwstr/>
      </vt:variant>
      <vt:variant>
        <vt:i4>1835091</vt:i4>
      </vt:variant>
      <vt:variant>
        <vt:i4>69</vt:i4>
      </vt:variant>
      <vt:variant>
        <vt:i4>0</vt:i4>
      </vt:variant>
      <vt:variant>
        <vt:i4>5</vt:i4>
      </vt:variant>
      <vt:variant>
        <vt:lpwstr>http://www3.lrs.lt/cgi-bin/preps2?a=278234&amp;b=</vt:lpwstr>
      </vt:variant>
      <vt:variant>
        <vt:lpwstr/>
      </vt:variant>
      <vt:variant>
        <vt:i4>1835100</vt:i4>
      </vt:variant>
      <vt:variant>
        <vt:i4>66</vt:i4>
      </vt:variant>
      <vt:variant>
        <vt:i4>0</vt:i4>
      </vt:variant>
      <vt:variant>
        <vt:i4>5</vt:i4>
      </vt:variant>
      <vt:variant>
        <vt:lpwstr>http://www3.lrs.lt/cgi-bin/preps2?a=270345&amp;b=</vt:lpwstr>
      </vt:variant>
      <vt:variant>
        <vt:lpwstr/>
      </vt:variant>
      <vt:variant>
        <vt:i4>1310814</vt:i4>
      </vt:variant>
      <vt:variant>
        <vt:i4>63</vt:i4>
      </vt:variant>
      <vt:variant>
        <vt:i4>0</vt:i4>
      </vt:variant>
      <vt:variant>
        <vt:i4>5</vt:i4>
      </vt:variant>
      <vt:variant>
        <vt:lpwstr>http://www3.lrs.lt/cgi-bin/preps2?a=242944&amp;b=</vt:lpwstr>
      </vt:variant>
      <vt:variant>
        <vt:lpwstr/>
      </vt:variant>
      <vt:variant>
        <vt:i4>1376351</vt:i4>
      </vt:variant>
      <vt:variant>
        <vt:i4>60</vt:i4>
      </vt:variant>
      <vt:variant>
        <vt:i4>0</vt:i4>
      </vt:variant>
      <vt:variant>
        <vt:i4>5</vt:i4>
      </vt:variant>
      <vt:variant>
        <vt:lpwstr>http://www3.lrs.lt/cgi-bin/preps2?a=324329&amp;b=</vt:lpwstr>
      </vt:variant>
      <vt:variant>
        <vt:lpwstr/>
      </vt:variant>
      <vt:variant>
        <vt:i4>1376351</vt:i4>
      </vt:variant>
      <vt:variant>
        <vt:i4>57</vt:i4>
      </vt:variant>
      <vt:variant>
        <vt:i4>0</vt:i4>
      </vt:variant>
      <vt:variant>
        <vt:i4>5</vt:i4>
      </vt:variant>
      <vt:variant>
        <vt:lpwstr>http://www3.lrs.lt/cgi-bin/preps2?a=324329&amp;b=</vt:lpwstr>
      </vt:variant>
      <vt:variant>
        <vt:lpwstr/>
      </vt:variant>
      <vt:variant>
        <vt:i4>1704026</vt:i4>
      </vt:variant>
      <vt:variant>
        <vt:i4>54</vt:i4>
      </vt:variant>
      <vt:variant>
        <vt:i4>0</vt:i4>
      </vt:variant>
      <vt:variant>
        <vt:i4>5</vt:i4>
      </vt:variant>
      <vt:variant>
        <vt:lpwstr>http://www3.lrs.lt/cgi-bin/preps2?a=334470&amp;b=</vt:lpwstr>
      </vt:variant>
      <vt:variant>
        <vt:lpwstr/>
      </vt:variant>
      <vt:variant>
        <vt:i4>1376351</vt:i4>
      </vt:variant>
      <vt:variant>
        <vt:i4>51</vt:i4>
      </vt:variant>
      <vt:variant>
        <vt:i4>0</vt:i4>
      </vt:variant>
      <vt:variant>
        <vt:i4>5</vt:i4>
      </vt:variant>
      <vt:variant>
        <vt:lpwstr>http://www3.lrs.lt/cgi-bin/preps2?a=324329&amp;b=</vt:lpwstr>
      </vt:variant>
      <vt:variant>
        <vt:lpwstr/>
      </vt:variant>
      <vt:variant>
        <vt:i4>1835091</vt:i4>
      </vt:variant>
      <vt:variant>
        <vt:i4>48</vt:i4>
      </vt:variant>
      <vt:variant>
        <vt:i4>0</vt:i4>
      </vt:variant>
      <vt:variant>
        <vt:i4>5</vt:i4>
      </vt:variant>
      <vt:variant>
        <vt:lpwstr>http://www3.lrs.lt/cgi-bin/preps2?a=278234&amp;b=</vt:lpwstr>
      </vt:variant>
      <vt:variant>
        <vt:lpwstr/>
      </vt:variant>
      <vt:variant>
        <vt:i4>1310814</vt:i4>
      </vt:variant>
      <vt:variant>
        <vt:i4>45</vt:i4>
      </vt:variant>
      <vt:variant>
        <vt:i4>0</vt:i4>
      </vt:variant>
      <vt:variant>
        <vt:i4>5</vt:i4>
      </vt:variant>
      <vt:variant>
        <vt:lpwstr>http://www3.lrs.lt/cgi-bin/preps2?a=242944&amp;b=</vt:lpwstr>
      </vt:variant>
      <vt:variant>
        <vt:lpwstr/>
      </vt:variant>
      <vt:variant>
        <vt:i4>1376351</vt:i4>
      </vt:variant>
      <vt:variant>
        <vt:i4>42</vt:i4>
      </vt:variant>
      <vt:variant>
        <vt:i4>0</vt:i4>
      </vt:variant>
      <vt:variant>
        <vt:i4>5</vt:i4>
      </vt:variant>
      <vt:variant>
        <vt:lpwstr>http://www3.lrs.lt/cgi-bin/preps2?a=324329&amp;b=</vt:lpwstr>
      </vt:variant>
      <vt:variant>
        <vt:lpwstr/>
      </vt:variant>
      <vt:variant>
        <vt:i4>1835091</vt:i4>
      </vt:variant>
      <vt:variant>
        <vt:i4>39</vt:i4>
      </vt:variant>
      <vt:variant>
        <vt:i4>0</vt:i4>
      </vt:variant>
      <vt:variant>
        <vt:i4>5</vt:i4>
      </vt:variant>
      <vt:variant>
        <vt:lpwstr>http://www3.lrs.lt/cgi-bin/preps2?a=278234&amp;b=</vt:lpwstr>
      </vt:variant>
      <vt:variant>
        <vt:lpwstr/>
      </vt:variant>
      <vt:variant>
        <vt:i4>1310814</vt:i4>
      </vt:variant>
      <vt:variant>
        <vt:i4>36</vt:i4>
      </vt:variant>
      <vt:variant>
        <vt:i4>0</vt:i4>
      </vt:variant>
      <vt:variant>
        <vt:i4>5</vt:i4>
      </vt:variant>
      <vt:variant>
        <vt:lpwstr>http://www3.lrs.lt/cgi-bin/preps2?a=242944&amp;b=</vt:lpwstr>
      </vt:variant>
      <vt:variant>
        <vt:lpwstr/>
      </vt:variant>
      <vt:variant>
        <vt:i4>1376351</vt:i4>
      </vt:variant>
      <vt:variant>
        <vt:i4>33</vt:i4>
      </vt:variant>
      <vt:variant>
        <vt:i4>0</vt:i4>
      </vt:variant>
      <vt:variant>
        <vt:i4>5</vt:i4>
      </vt:variant>
      <vt:variant>
        <vt:lpwstr>http://www3.lrs.lt/cgi-bin/preps2?a=324329&amp;b=</vt:lpwstr>
      </vt:variant>
      <vt:variant>
        <vt:lpwstr/>
      </vt:variant>
      <vt:variant>
        <vt:i4>1704019</vt:i4>
      </vt:variant>
      <vt:variant>
        <vt:i4>30</vt:i4>
      </vt:variant>
      <vt:variant>
        <vt:i4>0</vt:i4>
      </vt:variant>
      <vt:variant>
        <vt:i4>5</vt:i4>
      </vt:variant>
      <vt:variant>
        <vt:lpwstr>http://www3.lrs.lt/cgi-bin/preps2?a=338327&amp;b=</vt:lpwstr>
      </vt:variant>
      <vt:variant>
        <vt:lpwstr/>
      </vt:variant>
      <vt:variant>
        <vt:i4>1835091</vt:i4>
      </vt:variant>
      <vt:variant>
        <vt:i4>27</vt:i4>
      </vt:variant>
      <vt:variant>
        <vt:i4>0</vt:i4>
      </vt:variant>
      <vt:variant>
        <vt:i4>5</vt:i4>
      </vt:variant>
      <vt:variant>
        <vt:lpwstr>http://www3.lrs.lt/cgi-bin/preps2?a=278234&amp;b=</vt:lpwstr>
      </vt:variant>
      <vt:variant>
        <vt:lpwstr/>
      </vt:variant>
      <vt:variant>
        <vt:i4>1376351</vt:i4>
      </vt:variant>
      <vt:variant>
        <vt:i4>24</vt:i4>
      </vt:variant>
      <vt:variant>
        <vt:i4>0</vt:i4>
      </vt:variant>
      <vt:variant>
        <vt:i4>5</vt:i4>
      </vt:variant>
      <vt:variant>
        <vt:lpwstr>http://www3.lrs.lt/cgi-bin/preps2?a=324329&amp;b=</vt:lpwstr>
      </vt:variant>
      <vt:variant>
        <vt:lpwstr/>
      </vt:variant>
      <vt:variant>
        <vt:i4>1835091</vt:i4>
      </vt:variant>
      <vt:variant>
        <vt:i4>21</vt:i4>
      </vt:variant>
      <vt:variant>
        <vt:i4>0</vt:i4>
      </vt:variant>
      <vt:variant>
        <vt:i4>5</vt:i4>
      </vt:variant>
      <vt:variant>
        <vt:lpwstr>http://www3.lrs.lt/cgi-bin/preps2?a=278234&amp;b=</vt:lpwstr>
      </vt:variant>
      <vt:variant>
        <vt:lpwstr/>
      </vt:variant>
      <vt:variant>
        <vt:i4>1376351</vt:i4>
      </vt:variant>
      <vt:variant>
        <vt:i4>18</vt:i4>
      </vt:variant>
      <vt:variant>
        <vt:i4>0</vt:i4>
      </vt:variant>
      <vt:variant>
        <vt:i4>5</vt:i4>
      </vt:variant>
      <vt:variant>
        <vt:lpwstr>http://www3.lrs.lt/cgi-bin/preps2?a=324329&amp;b=</vt:lpwstr>
      </vt:variant>
      <vt:variant>
        <vt:lpwstr/>
      </vt:variant>
      <vt:variant>
        <vt:i4>1835100</vt:i4>
      </vt:variant>
      <vt:variant>
        <vt:i4>15</vt:i4>
      </vt:variant>
      <vt:variant>
        <vt:i4>0</vt:i4>
      </vt:variant>
      <vt:variant>
        <vt:i4>5</vt:i4>
      </vt:variant>
      <vt:variant>
        <vt:lpwstr>http://www3.lrs.lt/cgi-bin/preps2?a=270345&amp;b=</vt:lpwstr>
      </vt:variant>
      <vt:variant>
        <vt:lpwstr/>
      </vt:variant>
      <vt:variant>
        <vt:i4>1310814</vt:i4>
      </vt:variant>
      <vt:variant>
        <vt:i4>12</vt:i4>
      </vt:variant>
      <vt:variant>
        <vt:i4>0</vt:i4>
      </vt:variant>
      <vt:variant>
        <vt:i4>5</vt:i4>
      </vt:variant>
      <vt:variant>
        <vt:lpwstr>http://www3.lrs.lt/cgi-bin/preps2?a=242944&amp;b=</vt:lpwstr>
      </vt:variant>
      <vt:variant>
        <vt:lpwstr/>
      </vt:variant>
      <vt:variant>
        <vt:i4>1376351</vt:i4>
      </vt:variant>
      <vt:variant>
        <vt:i4>9</vt:i4>
      </vt:variant>
      <vt:variant>
        <vt:i4>0</vt:i4>
      </vt:variant>
      <vt:variant>
        <vt:i4>5</vt:i4>
      </vt:variant>
      <vt:variant>
        <vt:lpwstr>http://www3.lrs.lt/cgi-bin/preps2?a=324329&amp;b=</vt:lpwstr>
      </vt:variant>
      <vt:variant>
        <vt:lpwstr/>
      </vt:variant>
      <vt:variant>
        <vt:i4>1835091</vt:i4>
      </vt:variant>
      <vt:variant>
        <vt:i4>6</vt:i4>
      </vt:variant>
      <vt:variant>
        <vt:i4>0</vt:i4>
      </vt:variant>
      <vt:variant>
        <vt:i4>5</vt:i4>
      </vt:variant>
      <vt:variant>
        <vt:lpwstr>http://www3.lrs.lt/cgi-bin/preps2?a=278234&amp;b=</vt:lpwstr>
      </vt:variant>
      <vt:variant>
        <vt:lpwstr/>
      </vt:variant>
      <vt:variant>
        <vt:i4>1769565</vt:i4>
      </vt:variant>
      <vt:variant>
        <vt:i4>3</vt:i4>
      </vt:variant>
      <vt:variant>
        <vt:i4>0</vt:i4>
      </vt:variant>
      <vt:variant>
        <vt:i4>5</vt:i4>
      </vt:variant>
      <vt:variant>
        <vt:lpwstr>http://www3.lrs.lt/cgi-bin/preps2?a=234411&amp;b=</vt:lpwstr>
      </vt:variant>
      <vt:variant>
        <vt:lpwstr/>
      </vt:variant>
      <vt:variant>
        <vt:i4>2687096</vt:i4>
      </vt:variant>
      <vt:variant>
        <vt:i4>0</vt:i4>
      </vt:variant>
      <vt:variant>
        <vt:i4>0</vt:i4>
      </vt:variant>
      <vt:variant>
        <vt:i4>5</vt:i4>
      </vt:variant>
      <vt:variant>
        <vt:lpwstr>http://www3.lrs.lt/pls/inter/dokpaieska.showdoc_l?p_id=5981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LIETUVOS RESPUBLIKOS</dc:title>
  <dc:subject/>
  <dc:creator>Seimas</dc:creator>
  <cp:keywords/>
  <dc:description> </dc:description>
  <cp:lastModifiedBy>Adlib User</cp:lastModifiedBy>
  <cp:revision>2</cp:revision>
  <cp:lastPrinted>8910-05-16T19:52:39Z</cp:lastPrinted>
  <dcterms:created xsi:type="dcterms:W3CDTF">2015-02-13T19:39:00Z</dcterms:created>
  <dcterms:modified xsi:type="dcterms:W3CDTF">2015-02-13T19:39:00Z</dcterms:modified>
</cp:coreProperties>
</file>