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2020-08-26 iki 2020-10-31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8BDB7F7BEEF3">
        <w:r w:rsidRPr="00532B9F">
          <w:rPr>
            <w:rFonts w:ascii="Times New Roman" w:eastAsia="MS Mincho" w:hAnsi="Times New Roman"/>
            <w:sz w:val="20"/>
            <w:i/>
            <w:iCs/>
            <w:color w:val="0000FF" w:themeColor="hyperlink"/>
            <w:u w:val="single"/>
          </w:rPr>
          <w:t>66-2513</w:t>
        </w:r>
      </w:fldSimple>
      <w:r>
        <w:rPr>
          <w:rFonts w:ascii="Times New Roman" w:eastAsia="MS Mincho" w:hAnsi="Times New Roman"/>
          <w:sz w:val="20"/>
          <w:i/>
          <w:iCs/>
        </w:rPr>
        <w:t>, i. k. 1081100NUTA00000534</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2020 m. spalio 31 d. pateikti ir neišnagrinėti prašymai gauti kremavimo veiklos licenciją nagrinėjami pagal iki šio termino galiojusias procedūras.</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2008 m. gegužės 28 d. nutarimo Nr. 534 „Dėl Kremavimo veiklos licencijavimo taisyklių patvirtinimo“ pakeitimo</w:t>
      </w:r>
    </w:p>
    <w:p/>
    <w:p>
      <w:pPr>
        <w:tabs>
          <w:tab w:val="center" w:pos="4153"/>
          <w:tab w:val="right" w:pos="8306"/>
        </w:tabs>
        <w:rPr>
          <w:lang w:val="en-GB"/>
        </w:rPr>
      </w:pPr>
      <w:r>
        <w:t xml:space="preserve"> </w:t>
      </w: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9" o:title=""/>
          </v:shape>
          <w:control r:id="rId10" w:name="Control 3" w:shapeid="_x0000_s1027"/>
        </w:pict>
      </w:r>
      <w:r>
        <w:rPr>
          <w:lang w:eastAsia="lt-LT"/>
        </w:rPr>
        <w:drawing>
          <wp:inline distT="0" distB="0" distL="0" distR="0">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widowControl w:val="0"/>
        <w:jc w:val="center"/>
        <w:rPr>
          <w:caps/>
        </w:rPr>
      </w:pPr>
      <w:r>
        <w:rPr>
          <w:caps/>
        </w:rPr>
        <w:t>Lietuvos Respublikos Vyriausybė</w:t>
      </w:r>
    </w:p>
    <w:p>
      <w:pPr>
        <w:widowControl w:val="0"/>
        <w:jc w:val="center"/>
        <w:rPr>
          <w:caps/>
          <w:spacing w:val="60"/>
        </w:rPr>
      </w:pPr>
      <w:r>
        <w:rPr>
          <w:caps/>
          <w:spacing w:val="60"/>
        </w:rPr>
        <w:t>NUTARIMAS</w:t>
      </w:r>
    </w:p>
    <w:p>
      <w:pPr>
        <w:widowControl w:val="0"/>
        <w:jc w:val="center"/>
        <w:outlineLvl w:val="1"/>
        <w:rPr>
          <w:b/>
          <w:caps/>
        </w:rPr>
      </w:pPr>
    </w:p>
    <w:p>
      <w:pPr>
        <w:widowControl w:val="0"/>
        <w:jc w:val="center"/>
        <w:outlineLvl w:val="1"/>
        <w:rPr>
          <w:b/>
          <w:caps/>
        </w:rPr>
      </w:pPr>
      <w:r>
        <w:rPr>
          <w:b/>
          <w:caps/>
        </w:rPr>
        <w:t xml:space="preserve">DĖL </w:t>
      </w:r>
      <w:r>
        <w:rPr>
          <w:b/>
          <w:bCs/>
          <w:caps/>
          <w:shd w:val="clear" w:color="auto" w:fill="FFFFFF"/>
        </w:rPr>
        <w:t>KREMAVIMO VEIKLOS LICENCIJAVIMO TAISYKLIŲ PATVIRTINIMO</w:t>
      </w:r>
    </w:p>
    <w:p/>
    <w:p>
      <w:pPr>
        <w:jc w:val="center"/>
      </w:pPr>
      <w:r>
        <w:t>2008 m. gegužės 28 d. Nr. 534</w:t>
      </w:r>
    </w:p>
    <w:p>
      <w:pPr>
        <w:jc w:val="center"/>
      </w:pPr>
      <w:r>
        <w:t>Vilnius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Vadovaudamasi Lietuvos Respublikos žmonių palaikų laidojimo įstatymo 11 straipsnio 1 dalimi,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pPr>
      <w:r>
        <w:rPr>
          <w:shd w:val="clear" w:color="auto" w:fill="FFFFFF"/>
        </w:rPr>
        <w:t>Patvirtinti Kremavimo veiklos licencijavimo taisykles (pridedama).</w:t>
      </w:r>
    </w:p>
    <w:p>
      <w:pPr>
        <w:tabs>
          <w:tab w:val="right" w:pos="9071"/>
        </w:tabs>
      </w:pPr>
    </w:p>
    <w:p>
      <w:pPr>
        <w:tabs>
          <w:tab w:val="right" w:pos="9071"/>
        </w:tabs>
      </w:pPr>
    </w:p>
    <w:p>
      <w:pPr>
        <w:tabs>
          <w:tab w:val="right" w:pos="9071"/>
        </w:tabs>
      </w:pPr>
    </w:p>
    <w:p>
      <w:pPr>
        <w:tabs>
          <w:tab w:val="right" w:pos="9071"/>
        </w:tabs>
      </w:pPr>
      <w:r>
        <w:t>Ministras Pirmininkas</w:t>
        <w:tab/>
        <w:t>Gediminas Kirkilas</w:t>
      </w:r>
    </w:p>
    <w:p/>
    <w:p/>
    <w:p/>
    <w:p>
      <w:pPr>
        <w:tabs>
          <w:tab w:val="right" w:pos="9071"/>
        </w:tabs>
      </w:pPr>
      <w:r>
        <w:t>Aplinkos ministras</w:t>
        <w:tab/>
        <w:t>Artūras Paulauskas</w:t>
      </w:r>
    </w:p>
    <w:p>
      <w:pPr>
        <w:ind w:firstLine="5102"/>
      </w:pPr>
    </w:p>
    <w:p>
      <w:pPr>
        <w:sectPr>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pgNumType w:start="1"/>
          <w:cols w:space="1296"/>
          <w:titlePg/>
        </w:sectPr>
      </w:pPr>
    </w:p>
    <w:p>
      <w:pPr>
        <w:ind w:firstLine="5102"/>
      </w:pPr>
      <w:r>
        <w:rPr>
          <w:caps/>
        </w:rPr>
        <w:t>Patvirtinta</w:t>
      </w:r>
    </w:p>
    <w:p>
      <w:pPr>
        <w:ind w:firstLine="5102"/>
      </w:pPr>
      <w:r>
        <w:t xml:space="preserve">Lietuvos Respublikos Vyriausybės </w:t>
      </w:r>
    </w:p>
    <w:p>
      <w:pPr>
        <w:ind w:firstLine="5102"/>
      </w:pPr>
      <w:r>
        <w:t>2008 m. gegužės 28 d. nutarimu Nr. 534</w:t>
      </w:r>
    </w:p>
    <w:p>
      <w:pPr>
        <w:ind w:firstLine="5102"/>
      </w:pPr>
      <w:r>
        <w:t xml:space="preserve">(Lietuvos Respublikos Vyriausybės </w:t>
      </w:r>
    </w:p>
    <w:p>
      <w:pPr>
        <w:ind w:firstLine="5102"/>
      </w:pPr>
      <w:r>
        <w:t xml:space="preserve">2011 m. kovo 9 d. </w:t>
      </w:r>
    </w:p>
    <w:p>
      <w:pPr>
        <w:ind w:firstLine="5102"/>
      </w:pPr>
      <w:r>
        <w:t>nutarimo Nr. 291 redakcija)</w:t>
      </w:r>
    </w:p>
    <w:p/>
    <w:p>
      <w:pPr>
        <w:jc w:val="center"/>
        <w:rPr>
          <w:b/>
          <w:bCs/>
          <w:shd w:val="clear" w:color="auto" w:fill="FFFFFF"/>
        </w:rPr>
      </w:pPr>
      <w:r>
        <w:rPr>
          <w:b/>
          <w:bCs/>
          <w:shd w:val="clear" w:color="auto" w:fill="FFFFFF"/>
        </w:rPr>
        <w:t>KREMAVIMO VEIKLOS LICENCIJAVIMO TAISYKLĖS</w:t>
      </w:r>
    </w:p>
    <w:p>
      <w:pPr>
        <w:jc w:val="center"/>
        <w:rPr>
          <w:bCs/>
          <w:shd w:val="clear" w:color="auto" w:fill="FFFFFF"/>
        </w:rPr>
      </w:pPr>
    </w:p>
    <w:p>
      <w:pPr>
        <w:keepNext/>
        <w:jc w:val="center"/>
        <w:rPr>
          <w:b/>
          <w:bCs/>
          <w:shd w:val="clear" w:color="auto" w:fill="FFFFFF"/>
        </w:rPr>
      </w:pPr>
      <w:r>
        <w:rPr>
          <w:b/>
          <w:bCs/>
          <w:shd w:val="clear" w:color="auto" w:fill="FFFFFF"/>
        </w:rPr>
        <w:t>I</w:t>
      </w:r>
      <w:r>
        <w:rPr>
          <w:b/>
          <w:bCs/>
          <w:shd w:val="clear" w:color="auto" w:fill="FFFFFF"/>
        </w:rPr>
        <w:t xml:space="preserve">. </w:t>
      </w:r>
      <w:r>
        <w:rPr>
          <w:b/>
          <w:bCs/>
        </w:rPr>
        <w:t xml:space="preserve">SKYRIUS </w:t>
        <w:b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1</w:t>
      </w:r>
      <w:r>
        <w:rPr>
          <w:shd w:val="clear" w:color="auto" w:fill="FFFFFF"/>
        </w:rPr>
        <w:t>. Kremavimo veiklos licencijavimo taisyklės (toliau – Taisyklės) nustato kremavimo veiklos licencijas išduodančios institucijos įgaliojimus, dokumentus, kuriuos reikia pateikti, norint gauti kremavimo veiklos licencijas, šių licencijų išdavimo, pakeitimo, dublikatų išdavimo, atsisakymo išduoti ar pakeisti licenciją tvarką, licencijos turėtojo teises ir pareigas, licencijuojamos veiklos sąlygas ir jų laikymosi priežiūrą, įspėjimo apie galimą licencijos galiojimo sustabdymą pateikimo ir šio įspėjimo panaikinimo, licencijos galiojimo sustabdymo, galiojimo sustabdymo panaikinimo ir licencijos galiojimo panaikinimo tvarką.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Taisyklėse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2.1</w:t>
      </w:r>
      <w:r>
        <w:rPr>
          <w:szCs w:val="24"/>
          <w:lang w:eastAsia="lt-LT"/>
        </w:rPr>
        <w:t>. </w:t>
      </w:r>
      <w:r>
        <w:rPr>
          <w:b/>
          <w:szCs w:val="24"/>
          <w:lang w:eastAsia="lt-LT"/>
        </w:rPr>
        <w:t>Kremavimo veiklos licencija</w:t>
      </w:r>
      <w:r>
        <w:rPr>
          <w:szCs w:val="24"/>
          <w:lang w:eastAsia="lt-LT"/>
        </w:rPr>
        <w:t xml:space="preserve"> (toliau – licencija) – Aplinkos ministerijos ar jos įgaliotos institucijos išduotas dokumentas, patvirtinantis licencijos turėtojo teisę verstis kremavimo veikla.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2.2</w:t>
      </w:r>
      <w:r>
        <w:rPr>
          <w:szCs w:val="24"/>
          <w:lang w:eastAsia="lt-LT"/>
        </w:rPr>
        <w:t>. </w:t>
      </w:r>
      <w:r>
        <w:rPr>
          <w:b/>
          <w:szCs w:val="24"/>
          <w:lang w:eastAsia="lt-LT"/>
        </w:rPr>
        <w:t>Licencijos turėtojas</w:t>
      </w:r>
      <w:r>
        <w:rPr>
          <w:szCs w:val="24"/>
          <w:lang w:eastAsia="lt-LT"/>
        </w:rPr>
        <w:t xml:space="preserve"> – kremavimo paslaugas teikiantis Lietuvos Respublikoje įsteigtas juridinis asmuo, kitoje Europos Sąjungos valstybėje narėje ar Europos ekonominės erdvės valstybėje įsteigtas juridinis asmuo ar kita organizacija arba jų filialas, turintys Taisyklių nustatyta tvarka išduotą licenciją.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2.3</w:t>
      </w:r>
      <w:r>
        <w:rPr>
          <w:szCs w:val="24"/>
          <w:lang w:eastAsia="lt-LT"/>
        </w:rPr>
        <w:t>. </w:t>
      </w:r>
      <w:r>
        <w:rPr>
          <w:b/>
          <w:szCs w:val="24"/>
          <w:lang w:eastAsia="lt-LT"/>
        </w:rPr>
        <w:t>Licencijuojama veikla</w:t>
      </w:r>
      <w:r>
        <w:rPr>
          <w:szCs w:val="24"/>
          <w:lang w:eastAsia="lt-LT"/>
        </w:rPr>
        <w:t xml:space="preserve"> – Lietuvos Respublikos žmonių palaikų laidojimo įstatymo 2 straipsnio 13 dalyje nurodyta kremavimo veikla.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2.4</w:t>
      </w:r>
      <w:r>
        <w:rPr>
          <w:szCs w:val="24"/>
          <w:lang w:eastAsia="lt-LT"/>
        </w:rPr>
        <w:t>. </w:t>
      </w:r>
      <w:r>
        <w:rPr>
          <w:b/>
          <w:szCs w:val="24"/>
          <w:lang w:eastAsia="lt-LT"/>
        </w:rPr>
        <w:t>Pareiškėjas</w:t>
      </w:r>
      <w:r>
        <w:rPr>
          <w:szCs w:val="24"/>
          <w:lang w:eastAsia="lt-LT"/>
        </w:rPr>
        <w:t xml:space="preserve"> – Lietuvos Respublikoje įsteigtas juridinis asmuo, kitoje Europos Sąjungos valstybėje narėje ar Europos ekonominės erdvės valstybėje įsteigtas juridinis asmuo ar kita organizacija arba jų filialas, kurie ketina verstis kremavimo veikla ir Taisyklių nustatyta tvarka kreipiasi dėl licencijos išdavimo.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Pr>
          <w:szCs w:val="24"/>
          <w:lang w:eastAsia="lt-LT"/>
        </w:rPr>
        <w:t>2.5</w:t>
      </w:r>
      <w:r>
        <w:rPr>
          <w:szCs w:val="24"/>
          <w:lang w:eastAsia="lt-LT"/>
        </w:rPr>
        <w:t>. Kitos Taisyklėse vartojamos sąvokos apibrėžtos Lietuvos Respublikos žmonių palaikų laidojimo įstatyme ir kituose kremavimo veiklą reglamentuojančiuose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jc w:val="center"/>
        <w:rPr>
          <w:b/>
          <w:bCs/>
          <w:shd w:val="clear" w:color="auto" w:fill="FFFFFF"/>
        </w:rPr>
      </w:pPr>
      <w:r>
        <w:rPr>
          <w:b/>
          <w:bCs/>
          <w:shd w:val="clear" w:color="auto" w:fill="FFFFFF"/>
        </w:rPr>
        <w:t>II</w:t>
      </w:r>
      <w:r>
        <w:rPr>
          <w:b/>
          <w:bCs/>
          <w:shd w:val="clear" w:color="auto" w:fill="FFFFFF"/>
        </w:rPr>
        <w:t xml:space="preserve">. </w:t>
      </w:r>
      <w:r>
        <w:rPr>
          <w:b/>
          <w:bCs/>
        </w:rPr>
        <w:t xml:space="preserve">SKYRIUS </w:t>
        <w:br/>
        <w:t xml:space="preserve">LICENCIJAS IŠDUODANTI INSTITUCIJA IR JOS ĮGALIOJIMAI </w:t>
      </w:r>
    </w:p>
    <w:p>
      <w:pPr>
        <w:ind w:firstLine="567"/>
        <w:jc w:val="both"/>
        <w:rPr>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3</w:t>
      </w:r>
      <w:r>
        <w:rPr>
          <w:shd w:val="clear" w:color="auto" w:fill="FFFFFF"/>
        </w:rPr>
        <w:t>. Licencijas išduoda Aplinkos ministerija ar jos įgaliota institucija (toliau – licencijas išduodanti institucija).</w:t>
      </w:r>
    </w:p>
    <w:p>
      <w:pPr>
        <w:ind w:firstLine="567"/>
        <w:jc w:val="both"/>
        <w:rPr>
          <w:shd w:val="clear" w:color="auto" w:fill="FFFFFF"/>
        </w:rPr>
      </w:pPr>
      <w:r>
        <w:rPr>
          <w:shd w:val="clear" w:color="auto" w:fill="FFFFFF"/>
        </w:rPr>
        <w:t>4</w:t>
      </w:r>
      <w:r>
        <w:rPr>
          <w:shd w:val="clear" w:color="auto" w:fill="FFFFFF"/>
        </w:rPr>
        <w:t>. Licencijas išduodanti institucija atlieka šias funkcijas, susijusias su kremavimo veiklos licencijavimu:</w:t>
      </w:r>
    </w:p>
    <w:p>
      <w:pPr>
        <w:ind w:firstLine="567"/>
        <w:jc w:val="both"/>
        <w:rPr>
          <w:shd w:val="clear" w:color="auto" w:fill="FFFFFF"/>
        </w:rPr>
      </w:pPr>
      <w:r>
        <w:rPr>
          <w:shd w:val="clear" w:color="auto" w:fill="FFFFFF"/>
        </w:rPr>
        <w:t>4.1</w:t>
      </w:r>
      <w:r>
        <w:rPr>
          <w:shd w:val="clear" w:color="auto" w:fill="FFFFFF"/>
        </w:rPr>
        <w:t>. išduoda ar pakeičia licenciją arba motyvuotai atsisako išduoti ar pakeisti licenciją, išduoda licencijos dublikatą arba atsisako jį išduoti, įspėja apie galimą licencijos galiojimo sustabdymą, panaikina arba motyvuotai atsisako panaikinti įspėjimą apie galimą licencijos galiojimo sustabdymą, sustabdo licencijos galiojimą, panaikina arba motyvuotai atsisako panaikinti licencijos galiojimo sustabdymą, panaikina licencijos galiojimą;</w:t>
      </w:r>
    </w:p>
    <w:p>
      <w:pPr>
        <w:pStyle w:val="PlainText"/>
        <w:ind w:firstLine="567"/>
        <w:jc w:val="both"/>
        <w:rPr>
          <w:rFonts w:ascii="Times New Roman" w:hAnsi="Times New Roman"/>
          <w:b/>
          <w:bCs/>
          <w:sz w:val="22"/>
        </w:rPr>
      </w:pPr>
      <w:r>
        <w:rPr>
          <w:rFonts w:ascii="Times New Roman" w:hAnsi="Times New Roman"/>
          <w:sz w:val="22"/>
        </w:rPr>
        <w:t>4.2</w:t>
      </w:r>
      <w:r>
        <w:rPr>
          <w:rFonts w:ascii="Times New Roman" w:hAnsi="Times New Roman"/>
          <w:sz w:val="22"/>
        </w:rPr>
        <w:t>.</w:t>
      </w:r>
      <w:r>
        <w:rPr>
          <w:rFonts w:ascii="Times New Roman" w:eastAsia="MS Mincho" w:hAnsi="Times New Roman"/>
          <w:sz w:val="20"/>
          <w:i/>
          <w:iCs/>
        </w:rPr>
        <w:t xml:space="preserve"> Neteko galios nuo 2020-08-26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Pr>
          <w:szCs w:val="24"/>
          <w:lang w:eastAsia="lt-LT"/>
        </w:rPr>
        <w:t>4.3</w:t>
      </w:r>
      <w:r>
        <w:rPr>
          <w:szCs w:val="24"/>
          <w:lang w:eastAsia="lt-LT"/>
        </w:rPr>
        <w:t>. priėmusi sprendimą išduoti ar pakeisti licenciją, sustabdyti licencijos galiojimą, panaikinti licencijos galiojimo sustabdymą, panaikinti licencijos galiojimą, ne vėliau kaip per 3 darbo dienas nuo sprendimo priėmimo apie tai praneša Juridinių asmenų registrui Juridinių asmenų registro nuostatų, patvirtintų Lietuvos Respublikos Vyriausybės 2003 m. lapkričio 12 d. nutarimu Nr. 1407 „Dėl Juridinių asmenų registro įsteigimo ir Juridinių asmenų registro nuostatų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zCs w:val="24"/>
          <w:shd w:val="clear" w:color="auto" w:fill="FFFFFF"/>
        </w:rPr>
        <w:t>4.4</w:t>
      </w:r>
      <w:r>
        <w:rPr>
          <w:szCs w:val="24"/>
          <w:shd w:val="clear" w:color="auto" w:fill="FFFFFF"/>
        </w:rPr>
        <w:t>. skelbia savo interneto svetainėje informaciją apie priimtus sprendimus išduoti ar pakeisti licenciją, sustabdyti licencijos galiojimą, panaikinti licencijos galiojimo sustabdymą ar panaikinti licencijos galiojimą. Informacijoje nurodomi šie duomenys: licencijos turėtojo pavadinimas, teisinė forma, kodas ir buveinė, licencijuojama veikla, licencijos pavadinimas ir numeris, jos išdavimo, pakeitimo, galiojimo sustabdymo, galiojimo sustabdymo panaikinimo ar galiojimo panaikinimo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
      <w:pPr>
        <w:pStyle w:val="PlainText"/>
        <w:ind w:firstLine="567"/>
        <w:jc w:val="both"/>
        <w:rPr>
          <w:rFonts w:ascii="Times New Roman" w:hAnsi="Times New Roman"/>
          <w:b/>
          <w:bCs/>
          <w:sz w:val="22"/>
        </w:rPr>
      </w:pPr>
      <w:r>
        <w:rPr>
          <w:rFonts w:ascii="Times New Roman" w:hAnsi="Times New Roman"/>
          <w:sz w:val="22"/>
        </w:rPr>
        <w:t>4.5</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
      <w:pPr>
        <w:tabs>
          <w:tab w:val="left" w:pos="1296"/>
        </w:tabs>
        <w:ind w:firstLine="567"/>
        <w:jc w:val="both"/>
        <w:rPr>
          <w:bCs/>
          <w:caps/>
          <w:shd w:val="clear" w:color="auto" w:fill="FFFFFF"/>
        </w:rPr>
      </w:pPr>
      <w:r>
        <w:rPr>
          <w:szCs w:val="24"/>
          <w:lang w:eastAsia="lt-LT"/>
        </w:rPr>
        <w:t>5</w:t>
      </w:r>
      <w:r>
        <w:rPr>
          <w:szCs w:val="24"/>
          <w:lang w:eastAsia="lt-LT"/>
        </w:rPr>
        <w:t>. Atlikdama Taisyklių 4 punkte nurodytas funkcijas, licencijas išduodanti institucija turi teisę gauti iš pareiškėjų, licencijų turėtojų ir valstybės institucijų informaciją, kurios reikia nagrinėjant prašymus išduoti, pakeisti licenciją, išduoti licencijos dublikatą, taip pat informaciją, kurios reikia priimant sprendimus dėl įspėjimo apie galimą licencijos galiojimo sustabdymą ir sprendimus dėl įspėjimo panaikinimo, licencijos galiojimo sustabdymo arba panaikinimo, licencijos galiojimo sustabdymo panaikinimo. Atlikdama Taisyklių 4.1 papunktyje nurodytas funkcijas, licencijas išduodanti institucija priima sprendimus vadovaudamasi Lietuvos Respublikos viešojo administravimo įstatymo ketvirtojo skirsnio nuostatomis dėl ūkio subjektų veiklos priežiūros.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keepNext/>
        <w:jc w:val="center"/>
        <w:rPr>
          <w:b/>
          <w:bCs/>
          <w:caps/>
          <w:shd w:val="clear" w:color="auto" w:fill="FFFFFF"/>
        </w:rPr>
      </w:pPr>
      <w:r>
        <w:rPr>
          <w:b/>
          <w:bCs/>
          <w:caps/>
          <w:shd w:val="clear" w:color="auto" w:fill="FFFFFF"/>
        </w:rPr>
        <w:t>III</w:t>
      </w:r>
      <w:r>
        <w:rPr>
          <w:b/>
          <w:bCs/>
          <w:caps/>
          <w:shd w:val="clear" w:color="auto" w:fill="FFFFFF"/>
        </w:rPr>
        <w:t xml:space="preserve">. </w:t>
      </w:r>
      <w:r>
        <w:rPr>
          <w:b/>
          <w:bCs/>
          <w:caps/>
        </w:rPr>
        <w:t xml:space="preserve">SKYRIUS </w:t>
        <w:br/>
        <w:t xml:space="preserve">DOKUMENTAI, KURIŲ REIKIA LICENCIJAI GAUTI AR PAKEISTI </w:t>
      </w:r>
    </w:p>
    <w:p>
      <w:pPr>
        <w:keepNext/>
        <w:ind w:firstLine="567"/>
        <w:jc w:val="both"/>
        <w:rPr>
          <w:bCs/>
          <w:caps/>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keepNext/>
        <w:ind w:firstLine="567"/>
        <w:jc w:val="both"/>
        <w:rPr>
          <w:shd w:val="clear" w:color="auto" w:fill="FFFFFF"/>
        </w:rPr>
      </w:pPr>
      <w:r>
        <w:rPr>
          <w:shd w:val="clear" w:color="auto" w:fill="FFFFFF"/>
        </w:rPr>
        <w:t>6</w:t>
      </w:r>
      <w:r>
        <w:rPr>
          <w:shd w:val="clear" w:color="auto" w:fill="FFFFFF"/>
        </w:rPr>
        <w:t>. Pareiškėjas licencijas išduodančiai institucijai pateikia:</w:t>
      </w:r>
    </w:p>
    <w:p>
      <w:pPr>
        <w:ind w:firstLine="567"/>
        <w:jc w:val="both"/>
        <w:rPr>
          <w:shd w:val="clear" w:color="auto" w:fill="FFFFFF"/>
        </w:rPr>
      </w:pPr>
      <w:r>
        <w:rPr>
          <w:shd w:val="clear" w:color="auto" w:fill="FFFFFF"/>
        </w:rPr>
        <w:t>6.1</w:t>
      </w:r>
      <w:r>
        <w:rPr>
          <w:shd w:val="clear" w:color="auto" w:fill="FFFFFF"/>
        </w:rPr>
        <w:t>. Aplinkos ministerijos nustatytos formos prašymą išduoti ar pakeisti licenciją (toliau – prašymas). Prašyme nurodoma:</w:t>
      </w:r>
    </w:p>
    <w:p>
      <w:pPr>
        <w:ind w:firstLine="567"/>
        <w:jc w:val="both"/>
        <w:rPr>
          <w:shd w:val="clear" w:color="auto" w:fill="FFFFFF"/>
        </w:rPr>
      </w:pPr>
      <w:r>
        <w:rPr>
          <w:shd w:val="clear" w:color="auto" w:fill="FFFFFF"/>
        </w:rPr>
        <w:t>6.1.1</w:t>
      </w:r>
      <w:r>
        <w:rPr>
          <w:shd w:val="clear" w:color="auto" w:fill="FFFFFF"/>
        </w:rPr>
        <w:t>. pareiškėjo pavadinimas, teisinė forma, kodas, buveinė, telefono numeris, taip pat fakso numeris ir elektroninio pašto adresas, jeigu pareiškėjas juos turi;</w:t>
      </w:r>
    </w:p>
    <w:p>
      <w:pPr>
        <w:ind w:firstLine="567"/>
        <w:jc w:val="both"/>
        <w:rPr>
          <w:shd w:val="clear" w:color="auto" w:fill="FFFFFF"/>
        </w:rPr>
      </w:pPr>
      <w:r>
        <w:rPr>
          <w:shd w:val="clear" w:color="auto" w:fill="FFFFFF"/>
        </w:rPr>
        <w:t>6.1.2</w:t>
      </w:r>
      <w:r>
        <w:rPr>
          <w:shd w:val="clear" w:color="auto" w:fill="FFFFFF"/>
        </w:rPr>
        <w:t>. prašymo pateikimo data, prašymą užpildžiusio asmens, turinčio teisę veikti pareiškėjo vardu, vardas ir pavardė, pareigos, parašas, telefono numeris ir elektroninio pašto adresas, jeigu asmuo tokį turi;</w:t>
      </w:r>
    </w:p>
    <w:p>
      <w:pPr>
        <w:ind w:firstLine="567"/>
        <w:jc w:val="both"/>
        <w:rPr>
          <w:shd w:val="clear" w:color="auto" w:fill="FFFFFF"/>
        </w:rPr>
      </w:pPr>
      <w:r>
        <w:rPr>
          <w:shd w:val="clear" w:color="auto" w:fill="FFFFFF"/>
        </w:rPr>
        <w:t>6.1.3</w:t>
      </w:r>
      <w:r>
        <w:rPr>
          <w:shd w:val="clear" w:color="auto" w:fill="FFFFFF"/>
        </w:rPr>
        <w:t xml:space="preserve">. vietos, kurioje bus vykdoma kremavimo veikla, adresas; </w:t>
      </w:r>
    </w:p>
    <w:p>
      <w:pPr>
        <w:ind w:firstLine="567"/>
        <w:jc w:val="both"/>
        <w:rPr>
          <w:shd w:val="clear" w:color="auto" w:fill="FFFFFF"/>
        </w:rPr>
      </w:pPr>
      <w:r>
        <w:rPr>
          <w:shd w:val="clear" w:color="auto" w:fill="FFFFFF"/>
        </w:rPr>
        <w:t>6.2</w:t>
      </w:r>
      <w:r>
        <w:rPr>
          <w:shd w:val="clear" w:color="auto" w:fill="FFFFFF"/>
        </w:rPr>
        <w:t>. dokumentų, įrodančių, kad pareiškėjo personalas turi reikiamą kvalifikaciją, o pareiškėjo įranga ir patalpos, kuriose bus vykdoma kremavimo veikla, atitinka Lietuvos Respublikos Vyriausybės ar jos įgaliotos institucijos nustatytus aplinkosaugos reikalavimus, taip pat darbuotojų saugos ir sveikatos reikalavimus, kopijas, patvirtintas asmens, turinčio teisę veikti pareiškėjo vardu, parašu ir pareiškėjo antspaudu, jeigu pareiškėjas privalo jį turėti.</w:t>
      </w:r>
    </w:p>
    <w:p>
      <w:pPr>
        <w:ind w:firstLine="567"/>
        <w:jc w:val="both"/>
        <w:rPr>
          <w:shd w:val="clear" w:color="auto" w:fill="FFFFFF"/>
        </w:rPr>
      </w:pPr>
      <w:r>
        <w:rPr>
          <w:shd w:val="clear" w:color="auto" w:fill="FFFFFF"/>
        </w:rPr>
        <w:t>7</w:t>
      </w:r>
      <w:r>
        <w:rPr>
          <w:shd w:val="clear" w:color="auto" w:fill="FFFFFF"/>
        </w:rPr>
        <w:t>. Taisyklių 6 punkte nurodytus dokumentus pareiškėjas gali pateikti per atstumą, elektroninėmis priemonėmis per kontaktinį centrą ar tiesiogiai licencijas išduodančiai institucijai.</w:t>
      </w: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
      <w:pPr>
        <w:keepNext/>
        <w:jc w:val="center"/>
        <w:rPr>
          <w:bCs/>
          <w:shd w:val="clear" w:color="auto" w:fill="FFFFFF"/>
        </w:rPr>
      </w:pPr>
      <w:r>
        <w:rPr>
          <w:b/>
          <w:bCs/>
          <w:shd w:val="clear" w:color="auto" w:fill="FFFFFF"/>
        </w:rPr>
        <w:t>IV</w:t>
      </w:r>
      <w:r>
        <w:rPr>
          <w:b/>
          <w:bCs/>
          <w:shd w:val="clear" w:color="auto" w:fill="FFFFFF"/>
        </w:rPr>
        <w:t xml:space="preserve">. </w:t>
      </w:r>
      <w:r>
        <w:rPr>
          <w:b/>
          <w:bCs/>
        </w:rPr>
        <w:t xml:space="preserve">SKYRIUS </w:t>
        <w:br/>
        <w:t xml:space="preserve">LICENCIJŲ IŠDAVIMAS IR PAKEITIMAS, LICENCIJŲ DUBLIKATŲ IŠDAVIMAS </w:t>
      </w:r>
    </w:p>
    <w:p>
      <w:pPr>
        <w:keepNext/>
        <w:ind w:firstLine="567"/>
        <w:jc w:val="both"/>
        <w:rPr>
          <w:b/>
          <w:bCs/>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9</w:t>
      </w:r>
      <w:r>
        <w:rPr>
          <w:shd w:val="clear" w:color="auto" w:fill="FFFFFF"/>
        </w:rPr>
        <w:t>. Licencijas išduodanti institucija, gavusi Taisyklių</w:t>
      </w:r>
      <w:r>
        <w:t xml:space="preserve"> 6 punkte</w:t>
      </w:r>
      <w:r>
        <w:rPr>
          <w:shd w:val="clear" w:color="auto" w:fill="FFFFFF"/>
        </w:rPr>
        <w:t xml:space="preserve"> nurodytus dokumentus:</w:t>
      </w:r>
    </w:p>
    <w:p>
      <w:pPr>
        <w:tabs>
          <w:tab w:val="left" w:pos="1296"/>
        </w:tabs>
        <w:ind w:firstLine="567"/>
        <w:jc w:val="both"/>
      </w:pPr>
      <w:r>
        <w:rPr>
          <w:szCs w:val="24"/>
          <w:lang w:eastAsia="lt-LT"/>
        </w:rPr>
        <w:t>9.1</w:t>
      </w:r>
      <w:r>
        <w:rPr>
          <w:szCs w:val="24"/>
          <w:lang w:eastAsia="lt-LT"/>
        </w:rPr>
        <w:t>. patikrina Nacionalinio visuomenės sveikatos centro prie Sveikatos apsaugos ministerijos (toliau – Nacionalinis visuomenės sveikatos centras) interneto svetainėje, interneto svetainėje www.verslovartai.lt ar Licencijų informacinėje sistemoje pateiktus duomenis apie pareiškėjui išduotą leidimą-higienos pasą kremavimo veiklai;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9.2</w:t>
      </w:r>
      <w:r>
        <w:rPr>
          <w:shd w:val="clear" w:color="auto" w:fill="FFFFFF"/>
        </w:rPr>
        <w:t>. patikrina pareiškėjo įregistravimą ir jo duomenis Juridinių asmenų registro tvarkytojo interneto svetainėje arba per Europos Sąjungos vidaus rinkos informacinę sistemą;</w:t>
      </w:r>
    </w:p>
    <w:p>
      <w:pPr>
        <w:ind w:firstLine="567"/>
        <w:jc w:val="both"/>
        <w:rPr>
          <w:shd w:val="clear" w:color="auto" w:fill="FFFFFF"/>
        </w:rPr>
      </w:pPr>
      <w:r>
        <w:rPr>
          <w:shd w:val="clear" w:color="auto" w:fill="FFFFFF"/>
        </w:rPr>
        <w:t>9.3</w:t>
      </w:r>
      <w:r>
        <w:rPr>
          <w:shd w:val="clear" w:color="auto" w:fill="FFFFFF"/>
        </w:rPr>
        <w:t>. per 5 darbo dienas išsiunčia pareiškėjui patvirtinimą, kad prašymas išduoti (pakeisti) licenciją gautas, ir jame nurodo terminą, per kurį prašymas privalo būti išnagrinėtas, taip pat pareiškėjo teisių gynimo priemones, kuriomis galima naudotis, jeigu kiltų licencijas išduodančios institucijos ir pareiškėjo ginčų, ir nuostatą, kad pareiškėjui negavus atsakymo per nustatytą terminą, laikoma, kad licencija išduota. Patvirtinimas pareiškėjui išsiunčiamas elektroninėmis priemonėmis, tiesiogiai ar per kontaktinį centrą.</w:t>
      </w:r>
    </w:p>
    <w:p>
      <w:pPr>
        <w:ind w:firstLine="567"/>
        <w:jc w:val="both"/>
        <w:rPr>
          <w:shd w:val="clear" w:color="auto" w:fill="FFFFFF"/>
        </w:rPr>
      </w:pPr>
      <w:r>
        <w:rPr>
          <w:shd w:val="clear" w:color="auto" w:fill="FFFFFF"/>
        </w:rPr>
        <w:t>10</w:t>
      </w:r>
      <w:r>
        <w:rPr>
          <w:shd w:val="clear" w:color="auto" w:fill="FFFFFF"/>
        </w:rPr>
        <w:t>. Jeigu pareiškėjas licencijas išduodančiai institucijai pateikia ne visus Taisyklių 6 punkte nurodytus dokumentus arba pareiškėjo pateikti dokumentai užpildyti netaisyklingai, juose pateikti neteisingi duomenys ar šie dokumentai neatitinka jiems keliamų reikalavimų, licencijas išduodanti institucija per 5 darbo dienas nuo dokumentų gavimo raštu praneša pareiškėjui apie nustatytus trūkumus ir nurodo ne ilgesnį kaip 10 darbo dienų terminą trūkumams pašalinti. Tuomet Taisyklių 11</w:t>
      </w:r>
      <w:r>
        <w:t xml:space="preserve"> pu</w:t>
      </w:r>
      <w:r>
        <w:rPr>
          <w:shd w:val="clear" w:color="auto" w:fill="FFFFFF"/>
        </w:rPr>
        <w:t>nkte nurodytų sprendimų priėmimo terminas skaičiuojamas nuo visų patikslintų ar pataisytų dokumentų gavimo dienos. Pareiškėjui apie priimtą sprendimą pranešama elektroninėmis priemonėmis, tiesiogiai ar per kontaktinį centrą.</w:t>
      </w:r>
    </w:p>
    <w:p>
      <w:pPr>
        <w:ind w:firstLine="567"/>
        <w:jc w:val="both"/>
        <w:rPr>
          <w:shd w:val="clear" w:color="auto" w:fill="FFFFFF"/>
        </w:rPr>
      </w:pPr>
      <w:r>
        <w:rPr>
          <w:shd w:val="clear" w:color="auto" w:fill="FFFFFF"/>
        </w:rPr>
        <w:t>11</w:t>
      </w:r>
      <w:r>
        <w:rPr>
          <w:shd w:val="clear" w:color="auto" w:fill="FFFFFF"/>
        </w:rPr>
        <w:t>. Licencijas išduodanti institucija ne vėliau kaip per 30 dienų nuo Taisyklių 6 punkte nurodytų dokumentų gavimo priima sprendimą dėl licencijos išdavimo arba atsisakymo ją išduoti ir apie priimtą sprendimą praneša pareiškėjui raštu, elektroninėmis priemonėmis, tiesiogiai ar per kontaktinį centrą. Licencija atiduodama pareiškėjui ar išsiunčiama paštu registruotu laišku (jeigu pareiškėjas prašyme nurodė, kad pageidauja licenciją gauti paštu) tik sumokėjus valstybės rinkliavą.</w:t>
      </w:r>
    </w:p>
    <w:p>
      <w:pPr>
        <w:tabs>
          <w:tab w:val="left" w:pos="1296"/>
        </w:tabs>
        <w:ind w:firstLine="567"/>
        <w:jc w:val="both"/>
        <w:rPr>
          <w:shd w:val="clear" w:color="auto" w:fill="FFFFFF"/>
        </w:rPr>
      </w:pPr>
      <w:r>
        <w:rPr>
          <w:szCs w:val="24"/>
          <w:lang w:eastAsia="lt-LT"/>
        </w:rPr>
        <w:t>12</w:t>
      </w:r>
      <w:r>
        <w:rPr>
          <w:szCs w:val="24"/>
          <w:lang w:eastAsia="lt-LT"/>
        </w:rPr>
        <w:t>. Licencija turi būti pakeista, kai pasikeičia bent vienas iš licencijoje nurodytų licencijos turėtojo duomenų: pavadinimas, teisinė forma, kodas. Pasikeitus bent vienam iš šių duomenų, licencijos turėtojas ne vėliau kaip per 10 darbo dienų nuo duomenų pasikeitimo licencijas išduodančiai institucijai turi pateikti Taisyklių 6.1 papunktyje nurodytą prašymą. Licencijas išduodanti institucija, gavusi šiame punkte nurodytą prašymą, jį nagrinėja, per 5 darbo dienas nuo prašymo gavimo priima sprendimą dėl licencijos pakeitimo ir ne vėliau kaip per 3 darbo dienas nuo sprendimo priėmimo praneša apie jį pareiškėjui raštu, elektroninėmis priemonėmis, tiesiogiai ar per kontaktinį centrą. Pakeista licencija atiduodama pareiškėjui ar išsiunčiama paštu registruotu laišku (jeigu pareiškėjas prašyme nurodė, kad pageidauja licenciją gauti paštu) tik sumokėjus valstybės rinkliavą.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13</w:t>
      </w:r>
      <w:r>
        <w:rPr>
          <w:shd w:val="clear" w:color="auto" w:fill="FFFFFF"/>
        </w:rPr>
        <w:t>. Licencijos dublikatas išduodamas, jeigu licencijos turėtojas praranda ar sugadina licenciją. Licencijos turėtojas, praradęs licenciją, privalo nedelsdamas apie tai pranešti licencijas išduodančiai institucijai.</w:t>
      </w:r>
    </w:p>
    <w:p>
      <w:pPr>
        <w:ind w:firstLine="567"/>
        <w:jc w:val="both"/>
        <w:rPr>
          <w:shd w:val="clear" w:color="auto" w:fill="FFFFFF"/>
        </w:rPr>
      </w:pPr>
      <w:r>
        <w:rPr>
          <w:shd w:val="clear" w:color="auto" w:fill="FFFFFF"/>
        </w:rPr>
        <w:t>14</w:t>
      </w:r>
      <w:r>
        <w:rPr>
          <w:shd w:val="clear" w:color="auto" w:fill="FFFFFF"/>
        </w:rPr>
        <w:t xml:space="preserve">. Licencijos turėtojas, norėdamas gauti licencijos dublikatą, licencijas išduodančiai institucijai pateikia Aplinkos ministerijos nustatytos formos motyvuotą prašymą išduoti licencijos dublikatą. </w:t>
      </w:r>
    </w:p>
    <w:p>
      <w:pPr>
        <w:ind w:firstLine="567"/>
        <w:jc w:val="both"/>
        <w:rPr>
          <w:shd w:val="clear" w:color="auto" w:fill="FFFFFF"/>
        </w:rPr>
      </w:pPr>
      <w:r>
        <w:rPr>
          <w:shd w:val="clear" w:color="auto" w:fill="FFFFFF"/>
        </w:rPr>
        <w:t>15</w:t>
      </w:r>
      <w:r>
        <w:rPr>
          <w:shd w:val="clear" w:color="auto" w:fill="FFFFFF"/>
        </w:rPr>
        <w:t>. Licencijas išduodanti institucija, gavusi Taisyklių 14 punkte nurodytą prašymą, jį nagrinėja, per 5 darbo dienas nuo prašymo gavimo priima sprendimą dėl licencijos dublikato išdavimo ir ne vėliau kaip per 3 darbo dienas nuo sprendimo priėmimo apie jį praneša pareiškėjui raštu, elektroninėmis priemonėmis, tiesiogiai ar per kontaktinį centrą. Licencijas išduodanti institucija išduoda licencijos dublikatą su žyma „Dublikatas“. Licencijos dublikatas atiduodamas pareiškėjui ar išsiunčiamas paštu registruotu laišku (jeigu pareiškėjas prašyme nurodė, kad pageidauja licencijos dublikatą gauti paštu) tik sumokėjus valstybės rinkliavą.</w:t>
      </w:r>
    </w:p>
    <w:p>
      <w:pPr>
        <w:ind w:firstLine="567"/>
        <w:jc w:val="both"/>
        <w:rPr>
          <w:shd w:val="clear" w:color="auto" w:fill="FFFFFF"/>
        </w:rPr>
      </w:pPr>
    </w:p>
    <w:p>
      <w:pPr>
        <w:keepNext/>
        <w:jc w:val="center"/>
        <w:rPr>
          <w:b/>
          <w:bCs/>
          <w:shd w:val="clear" w:color="auto" w:fill="FFFFFF"/>
        </w:rPr>
      </w:pPr>
      <w:r>
        <w:rPr>
          <w:b/>
          <w:bCs/>
          <w:shd w:val="clear" w:color="auto" w:fill="FFFFFF"/>
        </w:rPr>
        <w:t>V</w:t>
      </w:r>
      <w:r>
        <w:rPr>
          <w:b/>
          <w:bCs/>
          <w:shd w:val="clear" w:color="auto" w:fill="FFFFFF"/>
        </w:rPr>
        <w:t xml:space="preserve">. </w:t>
      </w:r>
      <w:r>
        <w:rPr>
          <w:b/>
          <w:bCs/>
        </w:rPr>
        <w:t xml:space="preserve">SKYRIUS </w:t>
        <w:br/>
        <w:t xml:space="preserve">LICENCIJOS FORMA IR DUOMENYS </w:t>
      </w:r>
    </w:p>
    <w:p>
      <w:pPr>
        <w:keepNext/>
        <w:ind w:firstLine="567"/>
        <w:jc w:val="both"/>
        <w:rPr>
          <w:b/>
          <w:bCs/>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keepNext/>
        <w:ind w:firstLine="567"/>
        <w:jc w:val="both"/>
        <w:rPr>
          <w:shd w:val="clear" w:color="auto" w:fill="FFFFFF"/>
        </w:rPr>
      </w:pPr>
      <w:r>
        <w:rPr>
          <w:shd w:val="clear" w:color="auto" w:fill="FFFFFF"/>
        </w:rPr>
        <w:t>16</w:t>
      </w:r>
      <w:r>
        <w:rPr>
          <w:shd w:val="clear" w:color="auto" w:fill="FFFFFF"/>
        </w:rPr>
        <w:t>. Licencijos formą tvirtina aplinkos ministras.</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2020-08-26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
      <w:pPr>
        <w:jc w:val="center"/>
        <w:rPr>
          <w:b/>
          <w:bCs/>
          <w:caps/>
          <w:shd w:val="clear" w:color="auto" w:fill="FFFFFF"/>
        </w:rPr>
      </w:pPr>
      <w:r>
        <w:rPr>
          <w:b/>
          <w:bCs/>
          <w:caps/>
          <w:shd w:val="clear" w:color="auto" w:fill="FFFFFF"/>
        </w:rPr>
        <w:t>VI</w:t>
      </w:r>
      <w:r>
        <w:rPr>
          <w:b/>
          <w:bCs/>
          <w:caps/>
          <w:shd w:val="clear" w:color="auto" w:fill="FFFFFF"/>
        </w:rPr>
        <w:t xml:space="preserve">. </w:t>
      </w:r>
      <w:r>
        <w:rPr>
          <w:b/>
          <w:bCs/>
          <w:caps/>
        </w:rPr>
        <w:t xml:space="preserve">SKYRIUS </w:t>
        <w:br/>
        <w:t xml:space="preserve">ATSISAKYMAS IŠDUOTI LICENCIJĄ </w:t>
      </w:r>
    </w:p>
    <w:p>
      <w:pPr>
        <w:ind w:firstLine="567"/>
        <w:jc w:val="both"/>
        <w:rPr>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18</w:t>
      </w:r>
      <w:r>
        <w:rPr>
          <w:shd w:val="clear" w:color="auto" w:fill="FFFFFF"/>
        </w:rPr>
        <w:t>. Licencija neišduodama, jeigu:</w:t>
      </w:r>
    </w:p>
    <w:p>
      <w:pPr>
        <w:ind w:firstLine="567"/>
        <w:jc w:val="both"/>
        <w:rPr>
          <w:shd w:val="clear" w:color="auto" w:fill="FFFFFF"/>
        </w:rPr>
      </w:pPr>
      <w:r>
        <w:rPr>
          <w:shd w:val="clear" w:color="auto" w:fill="FFFFFF"/>
        </w:rPr>
        <w:t>18.1</w:t>
      </w:r>
      <w:r>
        <w:rPr>
          <w:shd w:val="clear" w:color="auto" w:fill="FFFFFF"/>
        </w:rPr>
        <w:t>. pareiškėjas pateikia licencijas išduodančiai institucijai ne visus dokumentus, nurodytus Taisyklių</w:t>
      </w:r>
      <w:r>
        <w:t xml:space="preserve"> 6 </w:t>
      </w:r>
      <w:r>
        <w:rPr>
          <w:shd w:val="clear" w:color="auto" w:fill="FFFFFF"/>
        </w:rPr>
        <w:t>punkte, arba pateikia netaisyklingai užpildytus, keliamų reikalavimų neatitinkančius dokumentus ar neteisingus duomenis ir per licencijas išduodančios institucijos nustatytą terminą nepašalina trūkumų;</w:t>
      </w:r>
    </w:p>
    <w:p>
      <w:pPr>
        <w:ind w:firstLine="567"/>
        <w:jc w:val="both"/>
        <w:rPr>
          <w:shd w:val="clear" w:color="auto" w:fill="FFFFFF"/>
        </w:rPr>
      </w:pPr>
      <w:r>
        <w:rPr>
          <w:shd w:val="clear" w:color="auto" w:fill="FFFFFF"/>
        </w:rPr>
        <w:t>18.2</w:t>
      </w:r>
      <w:r>
        <w:rPr>
          <w:shd w:val="clear" w:color="auto" w:fill="FFFFFF"/>
        </w:rPr>
        <w:t>. pareiškėjo personalas neturi reikiamos kvalifikacijos, įranga ir patalpos, kuriose bus vykdoma kremavimo veikla, neatitinka Lietuvos Respublikos Vyriausybės ar jos įgaliotos institucijos nustatytų aplinkosaugos reikalavimų, taip pat darbuotojų saugos ir sveikatos reikalavimų;</w:t>
      </w:r>
    </w:p>
    <w:p>
      <w:pPr>
        <w:tabs>
          <w:tab w:val="left" w:pos="1296"/>
        </w:tabs>
        <w:ind w:firstLine="567"/>
        <w:jc w:val="both"/>
      </w:pPr>
      <w:r>
        <w:rPr>
          <w:szCs w:val="24"/>
          <w:lang w:eastAsia="lt-LT"/>
        </w:rPr>
        <w:t>18.3</w:t>
      </w:r>
      <w:r>
        <w:rPr>
          <w:szCs w:val="24"/>
          <w:lang w:eastAsia="lt-LT"/>
        </w:rPr>
        <w:t>. pareiškėjui nėra išduotas leidimas higienos-pasas kremavimo veiklai arba pareiškėjui išduoto leidimo-higienos paso galiojimas sustabdytas ar panaikintas;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tabs>
          <w:tab w:val="left" w:pos="1296"/>
        </w:tabs>
        <w:ind w:firstLine="567"/>
        <w:jc w:val="both"/>
        <w:rPr>
          <w:shd w:val="clear" w:color="auto" w:fill="FFFFFF"/>
        </w:rPr>
      </w:pPr>
      <w:r>
        <w:rPr>
          <w:szCs w:val="24"/>
          <w:lang w:eastAsia="lt-LT"/>
        </w:rPr>
        <w:t>18.4</w:t>
      </w:r>
      <w:r>
        <w:rPr>
          <w:szCs w:val="24"/>
          <w:lang w:eastAsia="lt-LT"/>
        </w:rPr>
        <w:t>. pareiškėjui panaikintas licencijos galiojimas ir nuo licencijos galiojimo panaikinimo nepraėjo 6 mėnesiai. Ši nuostata netaikoma, kai licencijos galiojimas panaikintas Taisyklių 41.1 papunktyje nustatytu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19</w:t>
      </w:r>
      <w:r>
        <w:rPr>
          <w:shd w:val="clear" w:color="auto" w:fill="FFFFFF"/>
        </w:rPr>
        <w:t>. Licencijas išduodanti institucija, Taisyklių 11 punkte nustatyta tvarka pranešdama pareiškėjui apie priimtą sprendimą atsisakyti išduoti licenciją, nurodo atsisakymo išduoti licenciją priežastis.</w:t>
      </w:r>
    </w:p>
    <w:p>
      <w:pPr>
        <w:ind w:firstLine="567"/>
        <w:jc w:val="both"/>
        <w:rPr>
          <w:shd w:val="clear" w:color="auto" w:fill="FFFFFF"/>
        </w:rPr>
      </w:pPr>
      <w:r>
        <w:rPr>
          <w:shd w:val="clear" w:color="auto" w:fill="FFFFFF"/>
        </w:rPr>
        <w:t>20</w:t>
      </w:r>
      <w:r>
        <w:rPr>
          <w:shd w:val="clear" w:color="auto" w:fill="FFFFFF"/>
        </w:rPr>
        <w:t>. Pareiškėjas, dėl kurio priimtas Taisyklių 19 punkte nurodytas sprendimas, pašalinęs trukdančias gauti licenciją priežastis, turi teisę pakartotinai kreiptis su prašymu išduoti licenciją.</w:t>
      </w:r>
    </w:p>
    <w:p>
      <w:pPr>
        <w:ind w:firstLine="567"/>
        <w:jc w:val="both"/>
        <w:rPr>
          <w:b/>
          <w:bCs/>
          <w:caps/>
          <w:shd w:val="clear" w:color="auto" w:fill="FFFFFF"/>
        </w:rPr>
      </w:pPr>
    </w:p>
    <w:p>
      <w:pPr>
        <w:keepNext/>
        <w:jc w:val="center"/>
        <w:rPr>
          <w:b/>
          <w:bCs/>
          <w:shd w:val="clear" w:color="auto" w:fill="FFFFFF"/>
        </w:rPr>
      </w:pPr>
      <w:r>
        <w:rPr>
          <w:b/>
          <w:bCs/>
          <w:shd w:val="clear" w:color="auto" w:fill="FFFFFF"/>
        </w:rPr>
        <w:t>VII</w:t>
      </w:r>
      <w:r>
        <w:rPr>
          <w:b/>
          <w:bCs/>
          <w:shd w:val="clear" w:color="auto" w:fill="FFFFFF"/>
        </w:rPr>
        <w:t xml:space="preserve">. </w:t>
      </w:r>
      <w:r>
        <w:rPr>
          <w:b/>
          <w:bCs/>
        </w:rPr>
        <w:t xml:space="preserve">SKYRIUS </w:t>
        <w:br/>
        <w:t xml:space="preserve">LICENCIJOS TURĖTOJO TEISĖS IR PAREIGOS </w:t>
      </w:r>
    </w:p>
    <w:p>
      <w:pPr>
        <w:ind w:firstLine="567"/>
        <w:jc w:val="both"/>
        <w:rPr>
          <w:b/>
          <w:bCs/>
          <w:caps/>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caps/>
          <w:shd w:val="clear" w:color="auto" w:fill="FFFFFF"/>
        </w:rPr>
        <w:t>21</w:t>
      </w:r>
      <w:r>
        <w:rPr>
          <w:caps/>
          <w:shd w:val="clear" w:color="auto" w:fill="FFFFFF"/>
        </w:rPr>
        <w:t xml:space="preserve">. </w:t>
      </w:r>
      <w:r>
        <w:rPr>
          <w:shd w:val="clear" w:color="auto" w:fill="FFFFFF"/>
        </w:rPr>
        <w:t>Licencijos turėtojas turi teisę:</w:t>
      </w:r>
    </w:p>
    <w:p>
      <w:pPr>
        <w:ind w:firstLine="567"/>
        <w:jc w:val="both"/>
        <w:rPr>
          <w:shd w:val="clear" w:color="auto" w:fill="FFFFFF"/>
        </w:rPr>
      </w:pPr>
      <w:r>
        <w:rPr>
          <w:shd w:val="clear" w:color="auto" w:fill="FFFFFF"/>
        </w:rPr>
        <w:t>21.1</w:t>
      </w:r>
      <w:r>
        <w:rPr>
          <w:shd w:val="clear" w:color="auto" w:fill="FFFFFF"/>
        </w:rPr>
        <w:t>. verstis kremavimo veikla;</w:t>
      </w:r>
    </w:p>
    <w:p>
      <w:pPr>
        <w:ind w:firstLine="567"/>
        <w:jc w:val="both"/>
        <w:rPr>
          <w:shd w:val="clear" w:color="auto" w:fill="FFFFFF"/>
        </w:rPr>
      </w:pPr>
      <w:r>
        <w:rPr>
          <w:shd w:val="clear" w:color="auto" w:fill="FFFFFF"/>
        </w:rPr>
        <w:t>21.2</w:t>
      </w:r>
      <w:r>
        <w:rPr>
          <w:shd w:val="clear" w:color="auto" w:fill="FFFFFF"/>
        </w:rPr>
        <w:t>. gauti licencijas išduodančios institucijos paaiškinimus raštu dėl atsisakymo pakeisti licenciją, įspėjimo apie galimą licencijos galiojimo sustabdymą, licencijos galiojimo sustabdymo, atsisakymo panaikinti įspėjimą apie galimą licencijos galiojimo sustabdymą, atsisakymo panaikinti licencijos galiojimo sustabdymą, licencijos galiojimo panaikinimo;</w:t>
      </w:r>
    </w:p>
    <w:p>
      <w:pPr>
        <w:ind w:firstLine="567"/>
        <w:jc w:val="both"/>
        <w:rPr>
          <w:color w:val="000000"/>
          <w:shd w:val="clear" w:color="auto" w:fill="FFFFFF"/>
        </w:rPr>
      </w:pPr>
      <w:r>
        <w:rPr>
          <w:shd w:val="clear" w:color="auto" w:fill="FFFFFF"/>
        </w:rPr>
        <w:t>21.3</w:t>
      </w:r>
      <w:r>
        <w:rPr>
          <w:shd w:val="clear" w:color="auto" w:fill="FFFFFF"/>
        </w:rPr>
        <w:t xml:space="preserve">. Lietuvos Respublikos </w:t>
      </w:r>
      <w:r>
        <w:rPr>
          <w:color w:val="000000"/>
          <w:shd w:val="clear" w:color="auto" w:fill="FFFFFF"/>
        </w:rPr>
        <w:t xml:space="preserve">įstatymų nustatyta tvarka apskųsti licencijas išduodančios institucijos veiksmus ir sprendimus dėl atsisakymo pakeisti </w:t>
      </w:r>
      <w:r>
        <w:rPr>
          <w:shd w:val="clear" w:color="auto" w:fill="FFFFFF"/>
        </w:rPr>
        <w:t>l</w:t>
      </w:r>
      <w:r>
        <w:rPr>
          <w:color w:val="000000"/>
          <w:shd w:val="clear" w:color="auto" w:fill="FFFFFF"/>
        </w:rPr>
        <w:t xml:space="preserve">icenciją, įspėjimo apie galimą </w:t>
      </w:r>
      <w:r>
        <w:rPr>
          <w:shd w:val="clear" w:color="auto" w:fill="FFFFFF"/>
        </w:rPr>
        <w:t>l</w:t>
      </w:r>
      <w:r>
        <w:rPr>
          <w:color w:val="000000"/>
          <w:shd w:val="clear" w:color="auto" w:fill="FFFFFF"/>
        </w:rPr>
        <w:t>icencijos galiojimo sustabdymą ar atsisakymo panaikinti įspėjimą apie galimą licencijos galiojimo sustabdymą, licencijos galiojimo sustabdymo, atsisakymo panaikinti licencijos galiojimo sustabdymą ar licencijos galiojimo panaikinimo.</w:t>
      </w:r>
    </w:p>
    <w:p>
      <w:pPr>
        <w:ind w:firstLine="567"/>
        <w:jc w:val="both"/>
        <w:rPr>
          <w:color w:val="000000"/>
          <w:shd w:val="clear" w:color="auto" w:fill="FFFFFF"/>
        </w:rPr>
      </w:pPr>
      <w:r>
        <w:rPr>
          <w:color w:val="000000"/>
          <w:shd w:val="clear" w:color="auto" w:fill="FFFFFF"/>
        </w:rPr>
        <w:t>22</w:t>
      </w:r>
      <w:r>
        <w:rPr>
          <w:color w:val="000000"/>
          <w:shd w:val="clear" w:color="auto" w:fill="FFFFFF"/>
        </w:rPr>
        <w:t>. Licencijos turėtojas privalo:</w:t>
      </w:r>
    </w:p>
    <w:p>
      <w:pPr>
        <w:ind w:firstLine="567"/>
        <w:jc w:val="both"/>
        <w:rPr>
          <w:color w:val="000000"/>
          <w:shd w:val="clear" w:color="auto" w:fill="FFFFFF"/>
        </w:rPr>
      </w:pPr>
      <w:r>
        <w:rPr>
          <w:color w:val="000000"/>
          <w:shd w:val="clear" w:color="auto" w:fill="FFFFFF"/>
        </w:rPr>
        <w:t>22.1</w:t>
      </w:r>
      <w:r>
        <w:rPr>
          <w:color w:val="000000"/>
          <w:shd w:val="clear" w:color="auto" w:fill="FFFFFF"/>
        </w:rPr>
        <w:t>. laikytis licencijuojamos veiklos sąlygų;</w:t>
      </w:r>
    </w:p>
    <w:p>
      <w:pPr>
        <w:ind w:firstLine="567"/>
        <w:jc w:val="both"/>
        <w:rPr>
          <w:color w:val="000000"/>
          <w:shd w:val="clear" w:color="auto" w:fill="FFFFFF"/>
        </w:rPr>
      </w:pPr>
      <w:r>
        <w:rPr>
          <w:color w:val="000000"/>
          <w:shd w:val="clear" w:color="auto" w:fill="FFFFFF"/>
        </w:rPr>
        <w:t>22.2</w:t>
      </w:r>
      <w:r>
        <w:rPr>
          <w:color w:val="000000"/>
          <w:shd w:val="clear" w:color="auto" w:fill="FFFFFF"/>
        </w:rPr>
        <w:t xml:space="preserve">. Taisyklių 38 ir 43 </w:t>
      </w:r>
      <w:r>
        <w:rPr>
          <w:color w:val="000000"/>
        </w:rPr>
        <w:t>pu</w:t>
      </w:r>
      <w:r>
        <w:rPr>
          <w:color w:val="000000"/>
          <w:shd w:val="clear" w:color="auto" w:fill="FFFFFF"/>
        </w:rPr>
        <w:t>nktuose nustatytais atvejais sustabdyti arba nutraukti licencijuojamą veiklą.</w:t>
      </w:r>
    </w:p>
    <w:p>
      <w:pPr>
        <w:ind w:firstLine="567"/>
        <w:jc w:val="both"/>
        <w:rPr>
          <w:color w:val="000000"/>
          <w:shd w:val="clear" w:color="auto" w:fill="FFFFFF"/>
        </w:rPr>
      </w:pPr>
      <w:r>
        <w:rPr>
          <w:color w:val="000000"/>
          <w:shd w:val="clear" w:color="auto" w:fill="FFFFFF"/>
        </w:rPr>
        <w:t>23</w:t>
      </w:r>
      <w:r>
        <w:rPr>
          <w:color w:val="000000"/>
          <w:shd w:val="clear" w:color="auto" w:fill="FFFFFF"/>
        </w:rPr>
        <w:t xml:space="preserve">. Kitos Taisyklių </w:t>
      </w:r>
      <w:r>
        <w:rPr>
          <w:color w:val="000000"/>
        </w:rPr>
        <w:t>21 ir 22 pun</w:t>
      </w:r>
      <w:r>
        <w:rPr>
          <w:color w:val="000000"/>
          <w:shd w:val="clear" w:color="auto" w:fill="FFFFFF"/>
        </w:rPr>
        <w:t xml:space="preserve">ktuose nenustatytos licencijos turėtojų teisės ir pareigos nustatytos Lietuvos Respublikos žmonių palaikų laidojimo įstatyme, kituose Lietuvos Respublikos įstatymuose ir teisės aktuose. </w:t>
      </w:r>
    </w:p>
    <w:p>
      <w:pPr>
        <w:ind w:firstLine="567"/>
        <w:jc w:val="both"/>
      </w:pPr>
    </w:p>
    <w:p>
      <w:pPr>
        <w:keepNext/>
        <w:jc w:val="center"/>
        <w:rPr>
          <w:b/>
          <w:bCs/>
          <w:caps/>
          <w:shd w:val="clear" w:color="auto" w:fill="FFFFFF"/>
        </w:rPr>
      </w:pPr>
      <w:r>
        <w:rPr>
          <w:b/>
          <w:bCs/>
          <w:caps/>
          <w:shd w:val="clear" w:color="auto" w:fill="FFFFFF"/>
        </w:rPr>
        <w:t>VIII</w:t>
      </w:r>
      <w:r>
        <w:rPr>
          <w:b/>
          <w:bCs/>
          <w:caps/>
          <w:shd w:val="clear" w:color="auto" w:fill="FFFFFF"/>
        </w:rPr>
        <w:t xml:space="preserve">. </w:t>
      </w:r>
      <w:r>
        <w:rPr>
          <w:b/>
          <w:bCs/>
          <w:caps/>
        </w:rPr>
        <w:t xml:space="preserve">SKYRIUS </w:t>
        <w:br/>
        <w:t xml:space="preserve">LICENCIJUOJAMOS VEIKLOS SĄLYGOS IR JŲ LAIKYMOSI PRIEŽIŪRA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24</w:t>
      </w:r>
      <w:r>
        <w:rPr>
          <w:shd w:val="clear" w:color="auto" w:fill="FFFFFF"/>
        </w:rPr>
        <w:t>. Licencijų turėtojai užtikrina Lietuvos Respublikos žmonių palaikų laidojimo įstatymo, Taisyklių ir kitų teisės aktų, reglamentuojančių kremavimo veiklą, vykdymą, taip pat visuomenės sveikatos saugos, darbuotojų saugos ir sveikatos, aplinkos apsaugos, asmens duomenų tvarkymo ir apsaugos reikalavimų, nustatytų Lietuvos Respublikos įstatymuose ir kituose teisės aktuose, laikymąsi.</w:t>
      </w:r>
    </w:p>
    <w:p>
      <w:pPr>
        <w:ind w:firstLine="567"/>
        <w:jc w:val="both"/>
        <w:rPr>
          <w:shd w:val="clear" w:color="auto" w:fill="FFFFFF"/>
        </w:rPr>
      </w:pPr>
      <w:r>
        <w:rPr>
          <w:color w:val="000000"/>
          <w:shd w:val="clear" w:color="auto" w:fill="FFFFFF"/>
        </w:rPr>
        <w:t>25</w:t>
      </w:r>
      <w:r>
        <w:rPr>
          <w:color w:val="000000"/>
          <w:shd w:val="clear" w:color="auto" w:fill="FFFFFF"/>
        </w:rPr>
        <w:t xml:space="preserve">. Licencijos </w:t>
      </w:r>
      <w:r>
        <w:rPr>
          <w:shd w:val="clear" w:color="auto" w:fill="FFFFFF"/>
        </w:rPr>
        <w:t>turėtojas negali savo vardu įgalioti kitų asmenų verstis licencijuojama veikla ar pagal sutartį perduoti jiems teisę vykdyti licencijuojamą veiklą.</w:t>
      </w:r>
    </w:p>
    <w:p>
      <w:pPr>
        <w:ind w:firstLine="567"/>
        <w:jc w:val="both"/>
        <w:rPr>
          <w:shd w:val="clear" w:color="auto" w:fill="FFFFFF"/>
        </w:rPr>
      </w:pPr>
      <w:r>
        <w:rPr>
          <w:shd w:val="clear" w:color="auto" w:fill="FFFFFF"/>
        </w:rPr>
        <w:t>26</w:t>
      </w:r>
      <w:r>
        <w:rPr>
          <w:shd w:val="clear" w:color="auto" w:fill="FFFFFF"/>
        </w:rPr>
        <w:t>. Licencijos turėtojas licenciją turi laikyti veiklos vietoje. Kiekvienas licencijos turėtojo padalinys, vykdantis kremavimo veiklą, privalo turėti licencijos kopiją, patvirtintą licencijos turėtojo antspaudu, jeigu licencijos turėtojas privalo jį turėti, ir licencijos turėtojo vadovo arba jo įgalioto asmens parašu.</w:t>
      </w:r>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
      <w:pPr>
        <w:ind w:firstLine="567"/>
        <w:jc w:val="both"/>
      </w:pPr>
      <w:r>
        <w:rPr>
          <w:lang w:eastAsia="lt-LT"/>
        </w:rPr>
        <w:t>28</w:t>
      </w:r>
      <w:r>
        <w:rPr>
          <w:lang w:eastAsia="lt-LT"/>
        </w:rPr>
        <w:t>. Aplinkos apsaugos departamentas prie Aplinkos ministerijos ir kitos valstybinės priežiūros institucijos pagal kompetenciją prižiūri kremavimo įmonių veiklą ir kontroliuoja, kaip jos vykdo aplinkos apsaugos, asmens duomenų tvarkymo ir apsaugos reikalavimus, nustatytus Lietuvos Respublikos žmonių palaikų laidojimo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b057e088cf11e8af589337bf1eb893">
        <w:r w:rsidRPr="00532B9F">
          <w:rPr>
            <w:rFonts w:ascii="Times New Roman" w:eastAsia="MS Mincho" w:hAnsi="Times New Roman"/>
            <w:sz w:val="20"/>
            <w:i/>
            <w:iCs/>
            <w:color w:val="0000FF" w:themeColor="hyperlink"/>
            <w:u w:val="single"/>
          </w:rPr>
          <w:t>659</w:t>
        </w:r>
      </w:fldSimple>
      <w:r>
        <w:rPr>
          <w:rFonts w:ascii="Times New Roman" w:eastAsia="MS Mincho" w:hAnsi="Times New Roman"/>
          <w:sz w:val="20"/>
          <w:i/>
          <w:iCs/>
        </w:rPr>
        <w:t>,
2018-07-04,
paskelbta TAR 2018-07-16, i. k. 2018-12006            </w:t>
      </w:r>
    </w:p>
    <w:p/>
    <w:p>
      <w:pPr>
        <w:ind w:firstLine="567"/>
        <w:jc w:val="both"/>
      </w:pPr>
      <w:r>
        <w:t>29</w:t>
      </w:r>
      <w:r>
        <w:t>. Licencijų turėtojų veiklos priežiūra atliekama vadovaujantis Lietuvos Respublikos viešojo administravimo įstatymo ketvirtojo skirsnio nuostatomis dėl ūkio subjektų veiklos priežiūros. Taisyklių 27 ir 28 punktuose nurodytos institucijos, nustačiusios kremavimo veiklos reikalavimų pažeidimų, per 3 darbo dienas nuo sprendimo apie nustatytus pažeidimus priėmimo raštu praneša:</w:t>
      </w:r>
    </w:p>
    <w:p>
      <w:pPr>
        <w:ind w:firstLine="567"/>
        <w:jc w:val="both"/>
      </w:pPr>
      <w:r>
        <w:t>29.1</w:t>
      </w:r>
      <w:r>
        <w:t>. licencijas išduodančiai institucijai – apie nustatytus pažeidimus ir pateikia dokumentus su išvada (-omis), patvirtinančia (-iomis) priežastis, dėl kurių gali būti sustabdytas licencijos galiojimas, ir nurodo nustatytus terminus pažeidimams pašalinti;</w:t>
      </w:r>
    </w:p>
    <w:p>
      <w:pPr>
        <w:ind w:firstLine="567"/>
        <w:jc w:val="both"/>
        <w:rPr>
          <w:b/>
          <w:bCs/>
          <w:shd w:val="clear" w:color="auto" w:fill="FFFFFF"/>
        </w:rPr>
      </w:pPr>
      <w:r>
        <w:rPr>
          <w:shd w:val="clear" w:color="auto" w:fill="FFFFFF"/>
        </w:rPr>
        <w:t>29.2</w:t>
      </w:r>
      <w:r>
        <w:rPr>
          <w:shd w:val="clear" w:color="auto" w:fill="FFFFFF"/>
        </w:rPr>
        <w:t xml:space="preserve">. licencijos turėtojui </w:t>
      </w:r>
      <w:r>
        <w:t xml:space="preserve">– </w:t>
      </w:r>
      <w:r>
        <w:rPr>
          <w:shd w:val="clear" w:color="auto" w:fill="FFFFFF"/>
        </w:rPr>
        <w:t xml:space="preserve">apie licencijas išduodančiai institucijai pateiktą pasiūlymą sustabdyti licencijos galiojimą, jeigu toks pasiūlymas pateikiamas. </w:t>
      </w:r>
    </w:p>
    <w:p>
      <w:pPr>
        <w:ind w:firstLine="567"/>
        <w:jc w:val="both"/>
        <w:rPr>
          <w:b/>
          <w:bCs/>
          <w:shd w:val="clear" w:color="auto" w:fill="FFFFFF"/>
        </w:rPr>
      </w:pPr>
    </w:p>
    <w:p>
      <w:pPr>
        <w:keepNext/>
        <w:keepLines/>
        <w:jc w:val="center"/>
        <w:rPr>
          <w:b/>
          <w:bCs/>
          <w:shd w:val="clear" w:color="auto" w:fill="FFFFFF"/>
        </w:rPr>
      </w:pPr>
      <w:r>
        <w:rPr>
          <w:b/>
          <w:bCs/>
          <w:shd w:val="clear" w:color="auto" w:fill="FFFFFF"/>
        </w:rPr>
        <w:t>IX</w:t>
      </w:r>
      <w:r>
        <w:rPr>
          <w:b/>
          <w:bCs/>
          <w:shd w:val="clear" w:color="auto" w:fill="FFFFFF"/>
        </w:rPr>
        <w:t xml:space="preserve">. </w:t>
      </w:r>
      <w:r>
        <w:rPr>
          <w:b/>
          <w:bCs/>
        </w:rPr>
        <w:t xml:space="preserve">SKYRIUS </w:t>
        <w:br/>
        <w:t xml:space="preserve">ĮSPĖJIMAS APIE GALIMĄ LICENCIJOS GALIOJIMO SUSTABDYMĄ, LICENCIJOS GALIOJIMO SUSTABDYMAS, ĮSPĖJIMO APIE GALIMĄ LICENCIJOS GALIOJIMO SUSTABDYMĄ PANAIKINIMAS, LICENCIJOS GALIOJIMO SUSTABDYMO PANAIKINIMAS IR LICENCIJOS GALIOJIMO PANAIKINIMAS </w:t>
      </w:r>
    </w:p>
    <w:p>
      <w:pPr>
        <w:ind w:firstLine="567"/>
        <w:jc w:val="both"/>
        <w:rPr>
          <w:b/>
          <w:bCs/>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30</w:t>
      </w:r>
      <w:r>
        <w:rPr>
          <w:shd w:val="clear" w:color="auto" w:fill="FFFFFF"/>
        </w:rPr>
        <w:t>. Už licencijuojamos veiklos sąlygų pažeidimus licencijos turėtojas gali būti įspėjamas apie galimą licencijos galiojimo sustabdymą arba licencijos turėtojui gali būti sustabdomas ar panaikinamas licencijos galiojimas.</w:t>
      </w:r>
    </w:p>
    <w:p>
      <w:pPr>
        <w:ind w:firstLine="567"/>
        <w:jc w:val="both"/>
        <w:rPr>
          <w:shd w:val="clear" w:color="auto" w:fill="FFFFFF"/>
        </w:rPr>
      </w:pPr>
      <w:r>
        <w:rPr>
          <w:shd w:val="clear" w:color="auto" w:fill="FFFFFF"/>
        </w:rPr>
        <w:t>31</w:t>
      </w:r>
      <w:r>
        <w:rPr>
          <w:shd w:val="clear" w:color="auto" w:fill="FFFFFF"/>
        </w:rPr>
        <w:t>. Licencijas išduodanti institucija priima sprendimą įspėti licencijos turėtoją apie galimą licencijos galiojimo sustabdymą, jeigu paaiškėja, kad licencijai gauti licencijos turėtojas pateikė neteisingus duomenis.</w:t>
      </w:r>
    </w:p>
    <w:p>
      <w:pPr>
        <w:ind w:firstLine="567"/>
        <w:jc w:val="both"/>
        <w:rPr>
          <w:shd w:val="clear" w:color="auto" w:fill="FFFFFF"/>
        </w:rPr>
      </w:pPr>
      <w:r>
        <w:rPr>
          <w:color w:val="000000"/>
          <w:szCs w:val="24"/>
          <w:shd w:val="clear" w:color="auto" w:fill="FFFFFF"/>
        </w:rPr>
        <w:t>32</w:t>
      </w:r>
      <w:r>
        <w:rPr>
          <w:color w:val="000000"/>
          <w:szCs w:val="24"/>
          <w:shd w:val="clear" w:color="auto" w:fill="FFFFFF"/>
        </w:rPr>
        <w:t>. Licencijas išduodanti institucija, priimdama sprendimą įspėti licencijos turėtoją apie galimą licencijos galiojimo sustabdymą, nustato ne ilgesnį kaip 20 darbo dienų terminą nustatytiems pažeidimams pašalinti ir per 3 darbo dienas nuo sprendimo priėmimo praneša apie tai licencijos turėtojui, nurodo sprendimo priėmimo priežastis ir terminą pažeidimams pašalinti. Licencijos turėtojui apie priimtą sprendimą pranešama vienu iš Taisyklių 11 punkte numatytų būdų.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
      <w:pPr>
        <w:ind w:firstLine="567"/>
        <w:jc w:val="both"/>
        <w:rPr>
          <w:shd w:val="clear" w:color="auto" w:fill="FFFFFF"/>
        </w:rPr>
      </w:pPr>
      <w:r>
        <w:rPr>
          <w:shd w:val="clear" w:color="auto" w:fill="FFFFFF"/>
        </w:rPr>
        <w:t>33</w:t>
      </w:r>
      <w:r>
        <w:rPr>
          <w:shd w:val="clear" w:color="auto" w:fill="FFFFFF"/>
        </w:rPr>
        <w:t xml:space="preserve">. Licencijos turėtojas, per licencijas išduodančios institucijos nustatytą terminą pašalinęs pažeidimus, dėl kurių buvo priimtas sprendimas jį įspėti apie galimą licencijos galiojimo sustabdymą, gali kreiptis į licencijas išduodančią instituciją, pateikdamas Aplinkos ministerijos nustatytos formos motyvuotą prašymą panaikinti įspėjimą apie galimą licencijos galiojimo sustabdymą ir dokumentus, įrodančius, kad pažeidimai pašalinti. </w:t>
      </w:r>
    </w:p>
    <w:p>
      <w:pPr>
        <w:tabs>
          <w:tab w:val="left" w:pos="1296"/>
        </w:tabs>
        <w:ind w:firstLine="567"/>
        <w:jc w:val="both"/>
        <w:rPr>
          <w:shd w:val="clear" w:color="auto" w:fill="FFFFFF"/>
        </w:rPr>
      </w:pPr>
      <w:r>
        <w:rPr>
          <w:szCs w:val="24"/>
          <w:lang w:eastAsia="lt-LT"/>
        </w:rPr>
        <w:t>34</w:t>
      </w:r>
      <w:r>
        <w:rPr>
          <w:szCs w:val="24"/>
          <w:lang w:eastAsia="lt-LT"/>
        </w:rPr>
        <w:t>. Licencijas išduodanti institucija, gavusi Taisyklių 33 punkte nurodytus dokumentus, ne vėliau kaip per 10 darbo dienų nuo jų gavimo priima sprendimą dėl įspėjimo apie galimą licencijos galiojimo sustabdymą panaikinimo arba, jeigu licencijos turėtojo pateiktų dokumentų nepakanka nustatyti, kad pažeidimai pašalinti, priima sprendimą atsisakyti panaikinti įspėjimą apie galimą licencijos galiojimo sustabdymą ir, jeigu yra pasibaigęs pažeidimų pašalinimo terminas, priima Taisyklių 35.2 papunktyje nurodytą sprendimą. Apie priimtą sprendimą licencijas išduodanti institucija per 3 darbo dienas nuo sprendimo priėmimo raštu praneša licencijos turėtojui ir nurodo sprendimo priėmimo priežastį.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35</w:t>
      </w:r>
      <w:r>
        <w:rPr>
          <w:shd w:val="clear" w:color="auto" w:fill="FFFFFF"/>
        </w:rPr>
        <w:t>. Licencijos galiojimas sustabdomas, jeigu:</w:t>
      </w:r>
    </w:p>
    <w:p>
      <w:pPr>
        <w:ind w:firstLine="567"/>
        <w:jc w:val="both"/>
        <w:rPr>
          <w:shd w:val="clear" w:color="auto" w:fill="FFFFFF"/>
        </w:rPr>
      </w:pPr>
      <w:r>
        <w:rPr>
          <w:shd w:val="clear" w:color="auto" w:fill="FFFFFF"/>
        </w:rPr>
        <w:t>35.1</w:t>
      </w:r>
      <w:r>
        <w:rPr>
          <w:shd w:val="clear" w:color="auto" w:fill="FFFFFF"/>
        </w:rPr>
        <w:t>. licencijos turėtojas pateikia licencijas išduodančiai institucijai Aplinkos ministerijos nustatytos formos prašymą sustabdyti licencijos galiojimą;</w:t>
      </w:r>
    </w:p>
    <w:p>
      <w:pPr>
        <w:ind w:firstLine="567"/>
        <w:jc w:val="both"/>
        <w:rPr>
          <w:shd w:val="clear" w:color="auto" w:fill="FFFFFF"/>
        </w:rPr>
      </w:pPr>
      <w:r>
        <w:rPr>
          <w:shd w:val="clear" w:color="auto" w:fill="FFFFFF"/>
        </w:rPr>
        <w:t>35.2</w:t>
      </w:r>
      <w:r>
        <w:rPr>
          <w:shd w:val="clear" w:color="auto" w:fill="FFFFFF"/>
        </w:rPr>
        <w:t>. licencijos turėtojas per įspėjime apie galimą licencijos galiojimo sustabdymą nustatytą terminą nepateikia dokumentų, patvirtinančių pažeidimų pašalinimą, arba pateiktų dokumentų nepakanka nustatyti, kad pažeidimai pašalinti, ir yra pasibaigęs pažeidimų pašalinimo terminas;</w:t>
      </w:r>
    </w:p>
    <w:p>
      <w:pPr>
        <w:ind w:firstLine="567"/>
        <w:jc w:val="both"/>
        <w:rPr>
          <w:shd w:val="clear" w:color="auto" w:fill="FFFFFF"/>
        </w:rPr>
      </w:pPr>
      <w:r>
        <w:rPr>
          <w:shd w:val="clear" w:color="auto" w:fill="FFFFFF"/>
        </w:rPr>
        <w:t>35.3</w:t>
      </w:r>
      <w:r>
        <w:rPr>
          <w:shd w:val="clear" w:color="auto" w:fill="FFFFFF"/>
        </w:rPr>
        <w:t>. gautas Taisyklių 27 ir 28 punktuose nurodytų valstybės institucijų rašytinis pasiūlymas sustabdyti licencijos galiojimą dėl nustatytų kremavimo veiklos reikalavimų pažeidimų ir dokumentai su išvada (-omis), patvirtinančia (-iomis) priežastis, dėl kurių gali būti sustabdytas licencijos galiojimas;</w:t>
      </w:r>
    </w:p>
    <w:p>
      <w:pPr>
        <w:tabs>
          <w:tab w:val="left" w:pos="1296"/>
        </w:tabs>
        <w:ind w:firstLine="567"/>
        <w:jc w:val="both"/>
        <w:rPr>
          <w:shd w:val="clear" w:color="auto" w:fill="FFFFFF"/>
        </w:rPr>
      </w:pPr>
      <w:r>
        <w:rPr>
          <w:szCs w:val="24"/>
          <w:lang w:eastAsia="lt-LT"/>
        </w:rPr>
        <w:t>35.4</w:t>
      </w:r>
      <w:r>
        <w:rPr>
          <w:szCs w:val="24"/>
          <w:lang w:eastAsia="lt-LT"/>
        </w:rPr>
        <w:t>. sustabdomas leidimo-higienos paso kremavimo veiklai galiojimas. Nacionalinis visuomenės sveikatos centras, sustabdęs leidimo-higienos paso galiojimą, turi per 3 darbo dienas nuo sprendimo priėmimo raštu pranešti apie tai licencijas išduodančiai institucijai ir nurodyti jo sustabdymo galiojimo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tabs>
          <w:tab w:val="left" w:pos="1296"/>
        </w:tabs>
        <w:ind w:firstLine="567"/>
        <w:jc w:val="both"/>
        <w:rPr>
          <w:shd w:val="clear" w:color="auto" w:fill="FFFFFF"/>
        </w:rPr>
      </w:pPr>
      <w:r>
        <w:rPr>
          <w:szCs w:val="24"/>
          <w:lang w:eastAsia="lt-LT"/>
        </w:rPr>
        <w:t>36</w:t>
      </w:r>
      <w:r>
        <w:rPr>
          <w:szCs w:val="24"/>
          <w:lang w:eastAsia="lt-LT"/>
        </w:rPr>
        <w:t>. Sprendimą dėl licencijos galiojimo sustabdymo licencijas išduodanti institucija priima per 5 darbo dienas nuo informacijos apie Taisyklių 35 punkte nurodytų aplinkybių atsiradimą gavimo ir nustato ne ilgesnį kaip 3 mėnesių terminą licencijos turėtojui pašalinti pažeidimus, dėl kurių licencijos galiojimas buvo sustabdytas, išskyrus atvejus, kai sprendimas sustabdyti licencijos galiojimą priimamas Taisyklių 35.1 ir 35.3 papunkčiuose nurodytais atvejais. Taisyklių 35.3 papunktyje nurodytu atveju pažeidimų pašalinimo terminas nustatomas atsižvelgiant į Taisyklių 27 ir 28 punktuose nurodytų valstybės institucijų nurodytas licencijos galiojimo sustabdymo priežastis, bet ne ilgesnis kaip 3 mėnesiai.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37</w:t>
      </w:r>
      <w:r>
        <w:rPr>
          <w:shd w:val="clear" w:color="auto" w:fill="FFFFFF"/>
        </w:rPr>
        <w:t>. Apie priimtą sprendimą sustabdyti licencijos galiojimą licencijas išduodanti institucija per 3 darbo dienas nuo sprendimo priėmimo raštu praneša licencijos turėtojui ir nurodo licencijos galiojimo sustabdymo priežastis ir terminą, per kurį būtina pašalinti pažeidimus, kad licencijos galiojimo sustabdymas būtų panaikintas. Licencijos turėtojui apie priimtą sprendimą pranešama elektroninėmis priemonėmis, tiesiogiai ar per kontaktinį centrą.</w:t>
      </w:r>
    </w:p>
    <w:p>
      <w:pPr>
        <w:ind w:firstLine="567"/>
        <w:jc w:val="both"/>
        <w:rPr>
          <w:shd w:val="clear" w:color="auto" w:fill="FFFFFF"/>
        </w:rPr>
      </w:pPr>
      <w:r>
        <w:rPr>
          <w:shd w:val="clear" w:color="auto" w:fill="FFFFFF"/>
        </w:rPr>
        <w:t>38</w:t>
      </w:r>
      <w:r>
        <w:rPr>
          <w:shd w:val="clear" w:color="auto" w:fill="FFFFFF"/>
        </w:rPr>
        <w:t>. Licencijas išduodančiai institucijai priėmus sprendimą sustabdyti licencijos galiojimą, licencijos turėtojas privalo sustabdyti licencijuojamą veiklą ne vėliau kaip per 5 darbo dienas nuo pranešimo apie licencijos galiojimo sustabdymą gavimo.</w:t>
      </w:r>
    </w:p>
    <w:p>
      <w:pPr>
        <w:tabs>
          <w:tab w:val="left" w:pos="1296"/>
        </w:tabs>
        <w:ind w:firstLine="567"/>
        <w:jc w:val="both"/>
        <w:rPr>
          <w:shd w:val="clear" w:color="auto" w:fill="FFFFFF"/>
        </w:rPr>
      </w:pPr>
      <w:r>
        <w:rPr>
          <w:szCs w:val="24"/>
          <w:lang w:eastAsia="lt-LT"/>
        </w:rPr>
        <w:t>39</w:t>
      </w:r>
      <w:r>
        <w:rPr>
          <w:szCs w:val="24"/>
          <w:lang w:eastAsia="lt-LT"/>
        </w:rPr>
        <w:t>. Licencijos turėtojas, per licencijas išduodančios institucijos nustatytą terminą pašalinęs pažeidimus, dėl kurių licencijos galiojimas buvo sustabdytas, gali kreiptis į licencijas išduodančią instituciją ir pateikti Aplinkos ministerijos nustatytos formos motyvuotą prašymą panaikinti licencijos galiojimo sustabdymą, taip pat dokumentus, patvirtinančius, kad pažeidimai pašalinti. Licencijas išduodanti institucija, gavusi šiame punkte nurodytus dokumentus, ne vėliau kaip per 10 darbo dienų nuo jų gavimo priima sprendimą panaikinti licencijos galiojimo sustabdymą arba, jeigu pateiktų dokumentų nepakanka nustatyti, kad pažeidimai pašalinti, priima sprendimą atsisakyti panaikinti licencijos galiojimo sustabdymą, o jeigu pažeidimų pašalinimo terminas yra pasibaigęs, priima Taisyklių 41.2 papunktyje nurodytą sprendimą. Kai licencijos galiojimas sustabdomas Taisyklių 35.1 papunktyje nurodytu atveju, licencijos galiojimo sustabdymas panaikinamas per 10 darbo dienų nuo prašymo panaikinti licencijos galiojimo sustabdymą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40</w:t>
      </w:r>
      <w:r>
        <w:rPr>
          <w:shd w:val="clear" w:color="auto" w:fill="FFFFFF"/>
        </w:rPr>
        <w:t>. Apie priimtą sprendimą panaikinti licencijos galiojimo sustabdymą arba atsisakyti panaikinti licencijos galiojimo sustabdymą licencijas išduodanti institucija ne vėliau kaip per 3 darbo dienas nuo sprendimo priėmimo praneša licencijos turėtojui ir nurodo sprendimo priėmimo priežastis. Licencijos turėtojui apie priimtą sprendimą pranešama elektroninėmis priemonėmis, tiesiogiai ar per kontaktinį centrą.</w:t>
      </w:r>
    </w:p>
    <w:p>
      <w:pPr>
        <w:ind w:firstLine="567"/>
        <w:jc w:val="both"/>
        <w:rPr>
          <w:shd w:val="clear" w:color="auto" w:fill="FFFFFF"/>
        </w:rPr>
      </w:pPr>
      <w:r>
        <w:rPr>
          <w:shd w:val="clear" w:color="auto" w:fill="FFFFFF"/>
        </w:rPr>
        <w:t>41</w:t>
      </w:r>
      <w:r>
        <w:rPr>
          <w:shd w:val="clear" w:color="auto" w:fill="FFFFFF"/>
        </w:rPr>
        <w:t>. Licencijos galiojimas panaikinamas, jeigu:</w:t>
      </w:r>
    </w:p>
    <w:p>
      <w:pPr>
        <w:ind w:firstLine="567"/>
        <w:jc w:val="both"/>
        <w:rPr>
          <w:shd w:val="clear" w:color="auto" w:fill="FFFFFF"/>
        </w:rPr>
      </w:pPr>
      <w:r>
        <w:rPr>
          <w:shd w:val="clear" w:color="auto" w:fill="FFFFFF"/>
        </w:rPr>
        <w:t>41.1</w:t>
      </w:r>
      <w:r>
        <w:rPr>
          <w:shd w:val="clear" w:color="auto" w:fill="FFFFFF"/>
        </w:rPr>
        <w:t>. licencijos turėtojas pateikia licencijas išduodančiai institucijai Aplinkos ministerijos nustatytos formos prašymą panaikinti licencijos galiojimą;</w:t>
      </w:r>
    </w:p>
    <w:p>
      <w:pPr>
        <w:tabs>
          <w:tab w:val="left" w:pos="1296"/>
        </w:tabs>
        <w:ind w:firstLine="567"/>
        <w:jc w:val="both"/>
        <w:rPr>
          <w:shd w:val="clear" w:color="auto" w:fill="FFFFFF"/>
        </w:rPr>
      </w:pPr>
      <w:r>
        <w:rPr>
          <w:szCs w:val="24"/>
          <w:lang w:eastAsia="lt-LT"/>
        </w:rPr>
        <w:t>41.2</w:t>
      </w:r>
      <w:r>
        <w:rPr>
          <w:szCs w:val="24"/>
          <w:lang w:eastAsia="lt-LT"/>
        </w:rPr>
        <w:t>. licencijos turėtojas, kurio licencijos galiojimas sustabdytas Taisyklių 35.2 ir 35.3 papunkčiuose nurodytais atvejais, per šiame sprendime nustatytą terminą nepateikia dokumentų, įrodančių, kad pažeidimai, dėl kurių licencijos galiojimas buvo sustabdytas, pašalinti, arba pateiktų dokumentų nepakanka nustatyti, kad pažeidimai pašalinti, ir yra pasibaigęs pažeidimų pašalinimo terminas;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41.3</w:t>
      </w:r>
      <w:r>
        <w:rPr>
          <w:shd w:val="clear" w:color="auto" w:fill="FFFFFF"/>
        </w:rPr>
        <w:t>. nustatoma, kad licencijos turėtojas licencijos galiojimo sustabdymo metu vykdo licencijuojamą veiklą;</w:t>
      </w:r>
    </w:p>
    <w:p>
      <w:pPr>
        <w:ind w:firstLine="567"/>
        <w:jc w:val="both"/>
        <w:rPr>
          <w:shd w:val="clear" w:color="auto" w:fill="FFFFFF"/>
        </w:rPr>
      </w:pPr>
      <w:r>
        <w:rPr>
          <w:shd w:val="clear" w:color="auto" w:fill="FFFFFF"/>
        </w:rPr>
        <w:t>41.4</w:t>
      </w:r>
      <w:r>
        <w:rPr>
          <w:shd w:val="clear" w:color="auto" w:fill="FFFFFF"/>
        </w:rPr>
        <w:t>. licencijos turėtojas likviduojamas ar reorganizuojamas;</w:t>
      </w:r>
    </w:p>
    <w:p>
      <w:pPr>
        <w:tabs>
          <w:tab w:val="left" w:pos="1296"/>
        </w:tabs>
        <w:ind w:firstLine="567"/>
        <w:jc w:val="both"/>
        <w:rPr>
          <w:shd w:val="clear" w:color="auto" w:fill="FFFFFF"/>
        </w:rPr>
      </w:pPr>
      <w:r>
        <w:rPr>
          <w:szCs w:val="24"/>
          <w:lang w:eastAsia="lt-LT"/>
        </w:rPr>
        <w:t>41.5</w:t>
      </w:r>
      <w:r>
        <w:rPr>
          <w:szCs w:val="24"/>
          <w:lang w:eastAsia="lt-LT"/>
        </w:rPr>
        <w:t>. panaikinamas leidimo-higienos paso galiojimas. Nacionalinis visuomenės sveikatos centras, panaikinęs leidimo-higienos paso galiojimą, apie tai raštu praneša licencijas išduodančiai institucijai per 3 darbo dienas nuo leidimo-higienos paso galiojimo panaikinimo.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E1B94F25DF">
        <w:r w:rsidRPr="00532B9F">
          <w:rPr>
            <w:rFonts w:ascii="Times New Roman" w:eastAsia="MS Mincho" w:hAnsi="Times New Roman"/>
            <w:sz w:val="20"/>
            <w:i/>
            <w:iCs/>
            <w:color w:val="0000FF" w:themeColor="hyperlink"/>
            <w:u w:val="single"/>
          </w:rPr>
          <w:t>238</w:t>
        </w:r>
      </w:fldSimple>
      <w:r>
        <w:rPr>
          <w:rFonts w:ascii="Times New Roman" w:eastAsia="MS Mincho" w:hAnsi="Times New Roman"/>
          <w:sz w:val="20"/>
          <w:i/>
          <w:iCs/>
        </w:rPr>
        <w:t>,
2012-02-29,
Žin., 2012, Nr.
29-1316 (2012-03-08), i. k. 1121100NUTA00000238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rPr>
          <w:shd w:val="clear" w:color="auto" w:fill="FFFFFF"/>
        </w:rPr>
      </w:pPr>
      <w:r>
        <w:rPr>
          <w:shd w:val="clear" w:color="auto" w:fill="FFFFFF"/>
        </w:rPr>
        <w:t>42</w:t>
      </w:r>
      <w:r>
        <w:rPr>
          <w:shd w:val="clear" w:color="auto" w:fill="FFFFFF"/>
        </w:rPr>
        <w:t xml:space="preserve">. Licencijas išduodanti institucija sprendimą panaikinti licencijos galiojimą priima ne vėliau kaip per </w:t>
      </w:r>
      <w:r>
        <w:t>5</w:t>
      </w:r>
      <w:r>
        <w:rPr>
          <w:shd w:val="clear" w:color="auto" w:fill="FFFFFF"/>
        </w:rPr>
        <w:t xml:space="preserve"> darbo dienas nuo informacijos apie Taisyklių 41 punkte nurodytų aplinkybių atsiradimą gavimo. Apie priimtą sprendimą panaikinti licencijos galiojimą licencijas išduodanti institucija ne vėliau kaip per 3 darbo dienas nuo sprendimo priėmimo raštu praneša licencijos turėtojui ir nurodo sprendimo priėmimo priežastis. Licencijos turėtojui apie priimtą sprendimą pranešama elektroninėmis priemonėmis, tiesiogiai ar per kontaktinį centrą.</w:t>
      </w:r>
    </w:p>
    <w:p>
      <w:pPr>
        <w:ind w:firstLine="567"/>
        <w:jc w:val="both"/>
        <w:rPr>
          <w:shd w:val="clear" w:color="auto" w:fill="FFFFFF"/>
        </w:rPr>
      </w:pPr>
      <w:r>
        <w:rPr>
          <w:color w:val="000000"/>
          <w:szCs w:val="24"/>
          <w:shd w:val="clear" w:color="auto" w:fill="FFFFFF"/>
        </w:rPr>
        <w:t>43</w:t>
      </w:r>
      <w:r>
        <w:rPr>
          <w:color w:val="000000"/>
          <w:szCs w:val="24"/>
          <w:shd w:val="clear" w:color="auto" w:fill="FFFFFF"/>
        </w:rPr>
        <w:t>. Panaikinus licencijos galiojimą, licencijos turėtojas privalo nutraukti licencijuojamą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ce13b0e6c611ea9342c1d4e2ff6ff6">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2020-08-19,
paskelbta TAR 2020-08-25, i. k. 2020-17825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hd w:val="clear" w:color="auto" w:fill="FFFFFF"/>
        </w:rPr>
      </w:pPr>
      <w:r>
        <w:rPr>
          <w:szCs w:val="24"/>
          <w:lang w:eastAsia="lt-LT"/>
        </w:rPr>
        <w:t>44</w:t>
      </w:r>
      <w:r>
        <w:rPr>
          <w:szCs w:val="24"/>
          <w:lang w:eastAsia="lt-LT"/>
        </w:rPr>
        <w:t>. Lietuvos Respublikoje įsteigtas juridinis asmuo, kitoje Europos Sąjungos valstybėje narėje ar Europos ekonominės erdvės valstybėje įsteigtas juridinis asmuo ar kita organizacija arba jų filialas, kuriems Taisyklių 41.2, 41.3, 41.4 ir 41.5 papunkčiuose nustatytais atvejais buvo panaikintas turėtų licencijų galiojimas, dėl naujos licencijos išdavimo gali kreiptis ne anksčiau kaip po 6 mėnesių nuo licencijos galiojimo panaikinimo.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jc w:val="center"/>
        <w:rPr>
          <w:b/>
          <w:bCs/>
          <w:shd w:val="clear" w:color="auto" w:fill="FFFFFF"/>
        </w:rPr>
      </w:pPr>
      <w:r>
        <w:rPr>
          <w:b/>
          <w:bCs/>
          <w:shd w:val="clear" w:color="auto" w:fill="FFFFFF"/>
        </w:rPr>
        <w:t>X</w:t>
      </w:r>
      <w:r>
        <w:rPr>
          <w:b/>
          <w:bCs/>
          <w:shd w:val="clear" w:color="auto" w:fill="FFFFFF"/>
        </w:rPr>
        <w:t xml:space="preserve">. </w:t>
      </w:r>
      <w:r>
        <w:rPr>
          <w:b/>
          <w:bCs/>
        </w:rPr>
        <w:t xml:space="preserve">SKYRIUS </w:t>
        <w:br/>
        <w:t xml:space="preserve">BAIGIAMOSIOS NUOSTATOS </w:t>
      </w:r>
    </w:p>
    <w:p>
      <w:pPr>
        <w:ind w:firstLine="567"/>
        <w:jc w:val="both"/>
        <w:rPr>
          <w:shd w:val="clear" w:color="auto" w:fill="FFFFFF"/>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tabs>
          <w:tab w:val="left" w:pos="1296"/>
        </w:tabs>
        <w:ind w:firstLine="567"/>
        <w:jc w:val="both"/>
        <w:rPr>
          <w:shd w:val="clear" w:color="auto" w:fill="FFFFFF"/>
        </w:rPr>
      </w:pPr>
      <w:r>
        <w:rPr>
          <w:szCs w:val="24"/>
          <w:lang w:eastAsia="lt-LT"/>
        </w:rPr>
        <w:t>45</w:t>
      </w:r>
      <w:r>
        <w:rPr>
          <w:szCs w:val="24"/>
          <w:lang w:eastAsia="lt-LT"/>
        </w:rPr>
        <w:t>. Už licencijos išdavimą, pakeitimą ir dublikato išdavimą mokama nustatyto dydžio valstybės rinkliava Lietuvos Respublikos rinkliavų įstatymo ir Lietuvos Respublikos Vyriausybės 2000 m. gruodžio 15 d. nutarimo Nr. 1458 „Dėl Konkrečių valstybės rinkliavos dydžių sąrašo ir Valstybės rinkliavos mokėjimo ir grąžinimo taisyklių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55d440af0c11e5b12fbb7dc920ee2c">
        <w:r w:rsidRPr="00532B9F">
          <w:rPr>
            <w:rFonts w:ascii="Times New Roman" w:eastAsia="MS Mincho" w:hAnsi="Times New Roman"/>
            <w:sz w:val="20"/>
            <w:i/>
            <w:iCs/>
            <w:color w:val="0000FF" w:themeColor="hyperlink"/>
            <w:u w:val="single"/>
          </w:rPr>
          <w:t>1390</w:t>
        </w:r>
      </w:fldSimple>
      <w:r>
        <w:rPr>
          <w:rFonts w:ascii="Times New Roman" w:eastAsia="MS Mincho" w:hAnsi="Times New Roman"/>
          <w:sz w:val="20"/>
          <w:i/>
          <w:iCs/>
        </w:rPr>
        <w:t>,
2015-12-23,
paskelbta TAR 2015-12-30, i. k. 2015-21110            </w:t>
      </w:r>
    </w:p>
    <w:p/>
    <w:p>
      <w:pPr>
        <w:ind w:firstLine="567"/>
        <w:jc w:val="both"/>
      </w:pPr>
      <w:r>
        <w:rPr>
          <w:shd w:val="clear" w:color="auto" w:fill="FFFFFF"/>
        </w:rPr>
        <w:t>46</w:t>
      </w:r>
      <w:r>
        <w:rPr>
          <w:shd w:val="clear" w:color="auto" w:fill="FFFFFF"/>
        </w:rPr>
        <w:t xml:space="preserve">. Skundai ir ginčai dėl licencijos išdavimo ar pakeitimo, </w:t>
      </w:r>
      <w:r>
        <w:rPr>
          <w:color w:val="000000"/>
          <w:shd w:val="clear" w:color="auto" w:fill="FFFFFF"/>
        </w:rPr>
        <w:t xml:space="preserve">atsisakymo ją išduoti ar pakeisti, įspėjimo apie galimą licencijos galiojimo sustabdymą arba atsisakymo panaikinti įspėjimą apie galimą licencijos galiojimo sustabdymą, licencijos galiojimo sustabdymo ar atsisakymo panaikinti licencijos galiojimo sustabdymą, licencijos galiojimo panaikinimo ir licencijuojamos veiklos sąlygų pažeidimų </w:t>
      </w:r>
      <w:r>
        <w:rPr>
          <w:shd w:val="clear" w:color="auto" w:fill="FFFFFF"/>
        </w:rPr>
        <w:t>nagrinėjami teisės aktų nustatyta tvarka.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251D0ECF81">
        <w:r w:rsidRPr="00532B9F">
          <w:rPr>
            <w:rFonts w:ascii="Times New Roman" w:eastAsia="MS Mincho" w:hAnsi="Times New Roman"/>
            <w:sz w:val="20"/>
            <w:i/>
            <w:iCs/>
            <w:color w:val="0000FF" w:themeColor="hyperlink"/>
            <w:u w:val="single"/>
          </w:rPr>
          <w:t>291</w:t>
        </w:r>
      </w:fldSimple>
      <w:r>
        <w:rPr>
          <w:rFonts w:ascii="Times New Roman" w:eastAsia="MS Mincho" w:hAnsi="Times New Roman"/>
          <w:sz w:val="20"/>
          <w:i/>
          <w:iCs/>
        </w:rPr>
        <w:t>,
2011-03-09,
Žin., 2011, Nr.
32-1502 (2011-03-17), i. k. 1111100NUTA00000291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251D0ECF81">
        <w:r w:rsidRPr="00532B9F">
          <w:rPr>
            <w:rFonts w:ascii="Times New Roman" w:eastAsia="MS Mincho" w:hAnsi="Times New Roman"/>
            <w:sz w:val="20"/>
            <w:iCs/>
            <w:color w:val="0000FF" w:themeColor="hyperlink"/>
            <w:u w:val="single"/>
          </w:rPr>
          <w:t>291</w:t>
        </w:r>
      </w:fldSimple>
      <w:r>
        <w:rPr>
          <w:rFonts w:ascii="Times New Roman" w:eastAsia="MS Mincho" w:hAnsi="Times New Roman"/>
          <w:sz w:val="20"/>
          <w:iCs/>
        </w:rPr>
        <w:t>,
2011-03-09,
Žin., 2011, Nr.
32-1502 (2011-03-17), i. k. 1111100NUTA00000291                </w:t>
      </w:r>
    </w:p>
    <w:p>
      <w:pPr>
        <w:jc w:val="both"/>
        <w:rPr>
          <w:rFonts w:ascii="Times New Roman" w:hAnsi="Times New Roman"/>
        </w:rPr>
      </w:pPr>
      <w:r>
        <w:rPr>
          <w:rFonts w:ascii="Times New Roman" w:hAnsi="Times New Roman"/>
          <w:sz w:val="20"/>
        </w:rPr>
        <w:t>Dėl Lietuvos Respublikos Vyriausybės 2008 m. gegužės 28 d. nutarimo Nr. 534 "Dėl Kremavimo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8E1B94F25DF">
        <w:r w:rsidRPr="00532B9F">
          <w:rPr>
            <w:rFonts w:ascii="Times New Roman" w:eastAsia="MS Mincho" w:hAnsi="Times New Roman"/>
            <w:sz w:val="20"/>
            <w:iCs/>
            <w:color w:val="0000FF" w:themeColor="hyperlink"/>
            <w:u w:val="single"/>
          </w:rPr>
          <w:t>238</w:t>
        </w:r>
      </w:fldSimple>
      <w:r>
        <w:rPr>
          <w:rFonts w:ascii="Times New Roman" w:eastAsia="MS Mincho" w:hAnsi="Times New Roman"/>
          <w:sz w:val="20"/>
          <w:iCs/>
        </w:rPr>
        <w:t>,
2012-02-29,
Žin., 2012, Nr.
29-1316 (2012-03-08), i. k. 1121100NUTA00000238                </w:t>
      </w:r>
    </w:p>
    <w:p>
      <w:pPr>
        <w:jc w:val="both"/>
        <w:rPr>
          <w:rFonts w:ascii="Times New Roman" w:hAnsi="Times New Roman"/>
        </w:rPr>
      </w:pPr>
      <w:r>
        <w:rPr>
          <w:rFonts w:ascii="Times New Roman" w:hAnsi="Times New Roman"/>
          <w:sz w:val="20"/>
        </w:rPr>
        <w:t>Dėl Lietuvos Respublikos Vyriausybės 2008 m. gegužės 28 d. nutarimo Nr. 534 "Dėl Kremavimo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955d440af0c11e5b12fbb7dc920ee2c">
        <w:r w:rsidRPr="00532B9F">
          <w:rPr>
            <w:rFonts w:ascii="Times New Roman" w:eastAsia="MS Mincho" w:hAnsi="Times New Roman"/>
            <w:sz w:val="20"/>
            <w:iCs/>
            <w:color w:val="0000FF" w:themeColor="hyperlink"/>
            <w:u w:val="single"/>
          </w:rPr>
          <w:t>1390</w:t>
        </w:r>
      </w:fldSimple>
      <w:r>
        <w:rPr>
          <w:rFonts w:ascii="Times New Roman" w:eastAsia="MS Mincho" w:hAnsi="Times New Roman"/>
          <w:sz w:val="20"/>
          <w:iCs/>
        </w:rPr>
        <w:t>,
2015-12-23,
paskelbta TAR 2015-12-30, i. k. 2015-21110                </w:t>
      </w:r>
    </w:p>
    <w:p>
      <w:pPr>
        <w:jc w:val="both"/>
        <w:rPr>
          <w:rFonts w:ascii="Times New Roman" w:hAnsi="Times New Roman"/>
        </w:rPr>
      </w:pPr>
      <w:r>
        <w:rPr>
          <w:rFonts w:ascii="Times New Roman" w:hAnsi="Times New Roman"/>
          <w:sz w:val="20"/>
        </w:rPr>
        <w:t>Dėl Lietuvos Respublikos Vyriausybės 2008 m. gegužės 28 d. nutarimo Nr. 534 „Dėl Kremavimo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4b057e088cf11e8af589337bf1eb893">
        <w:r w:rsidRPr="00532B9F">
          <w:rPr>
            <w:rFonts w:ascii="Times New Roman" w:eastAsia="MS Mincho" w:hAnsi="Times New Roman"/>
            <w:sz w:val="20"/>
            <w:iCs/>
            <w:color w:val="0000FF" w:themeColor="hyperlink"/>
            <w:u w:val="single"/>
          </w:rPr>
          <w:t>659</w:t>
        </w:r>
      </w:fldSimple>
      <w:r>
        <w:rPr>
          <w:rFonts w:ascii="Times New Roman" w:eastAsia="MS Mincho" w:hAnsi="Times New Roman"/>
          <w:sz w:val="20"/>
          <w:iCs/>
        </w:rPr>
        <w:t>,
2018-07-04,
paskelbta TAR 2018-07-16, i. k. 2018-12006                </w:t>
      </w:r>
    </w:p>
    <w:p>
      <w:pPr>
        <w:jc w:val="both"/>
        <w:rPr>
          <w:rFonts w:ascii="Times New Roman" w:hAnsi="Times New Roman"/>
        </w:rPr>
      </w:pPr>
      <w:r>
        <w:rPr>
          <w:rFonts w:ascii="Times New Roman" w:hAnsi="Times New Roman"/>
          <w:sz w:val="20"/>
        </w:rPr>
        <w:t>Dėl Lietuvos Respublikos Vyriausybės 2008 m. gegužės 28 d. nutarimo Nr. 534 „Dėl Kremavimo veiklos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0ce13b0e6c611ea9342c1d4e2ff6ff6">
        <w:r w:rsidRPr="00532B9F">
          <w:rPr>
            <w:rFonts w:ascii="Times New Roman" w:eastAsia="MS Mincho" w:hAnsi="Times New Roman"/>
            <w:sz w:val="20"/>
            <w:iCs/>
            <w:color w:val="0000FF" w:themeColor="hyperlink"/>
            <w:u w:val="single"/>
          </w:rPr>
          <w:t>919</w:t>
        </w:r>
      </w:fldSimple>
      <w:r>
        <w:rPr>
          <w:rFonts w:ascii="Times New Roman" w:eastAsia="MS Mincho" w:hAnsi="Times New Roman"/>
          <w:sz w:val="20"/>
          <w:iCs/>
        </w:rPr>
        <w:t>,
2020-08-19,
paskelbta TAR 2020-08-25, i. k. 2020-17825                </w:t>
      </w:r>
    </w:p>
    <w:p>
      <w:pPr>
        <w:jc w:val="both"/>
        <w:rPr>
          <w:rFonts w:ascii="Times New Roman" w:hAnsi="Times New Roman"/>
        </w:rPr>
      </w:pPr>
      <w:r>
        <w:rPr>
          <w:rFonts w:ascii="Times New Roman" w:hAnsi="Times New Roman"/>
          <w:sz w:val="20"/>
        </w:rPr>
        <w:t>Dėl Lietuvos Respublikos Vyriausybės 2008 m. gegužės 28 d. nutarimo Nr. 534 „Dėl Kremavimo veiklos licencijavimo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65FE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image" Target="media/image3.png"/>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9</Pages>
  <Words>18866</Words>
  <Characters>10755</Characters>
  <Application>Microsoft Office Word</Application>
  <DocSecurity>0</DocSecurity>
  <Lines>89</Lines>
  <Paragraphs>59</Paragraphs>
  <ScaleCrop>false</ScaleCrop>
  <Company>LRVK</Company>
  <LinksUpToDate>false</LinksUpToDate>
  <CharactersWithSpaces>29562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2015-09-23T17:06:00Z</dcterms:created>
  <dc:creator>lrvk</dc:creator>
  <lastModifiedBy>BODIN Aušra</lastModifiedBy>
  <lastPrinted>2008-06-06T05:38:00Z</lastPrinted>
  <dcterms:modified xsi:type="dcterms:W3CDTF">2020-08-26T10:23:00Z</dcterms:modified>
  <revision>12</revision>
</coreProperties>
</file>