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D2A" w:rsidRDefault="000F7D2A" w:rsidP="000F7D2A">
      <w:pPr>
        <w:jc w:val="both"/>
        <w:rPr>
          <w:sz w:val="20"/>
        </w:rPr>
      </w:pPr>
      <w:bookmarkStart w:id="0" w:name="_GoBack"/>
      <w:bookmarkEnd w:id="0"/>
      <w:r>
        <w:rPr>
          <w:sz w:val="20"/>
        </w:rPr>
        <w:t>Nutarimas skelbtas: Žin., 2005, Nr. 43-1371</w:t>
      </w:r>
    </w:p>
    <w:p w:rsidR="000F7D2A" w:rsidRPr="003D628C" w:rsidRDefault="000F7D2A" w:rsidP="000F7D2A">
      <w:pPr>
        <w:jc w:val="both"/>
        <w:rPr>
          <w:sz w:val="20"/>
        </w:rPr>
      </w:pPr>
      <w:r>
        <w:rPr>
          <w:sz w:val="20"/>
        </w:rPr>
        <w:t>Neoficialus nutarimo tekstas</w:t>
      </w:r>
    </w:p>
    <w:p w:rsidR="000F7D2A" w:rsidRPr="000F7D2A" w:rsidRDefault="000F7D2A" w:rsidP="000F7D2A">
      <w:pPr>
        <w:pStyle w:val="Heading1"/>
        <w:spacing w:before="120"/>
        <w:rPr>
          <w:rFonts w:ascii="Times New Roman" w:hAnsi="Times New Roman"/>
          <w:b/>
          <w:sz w:val="22"/>
          <w:szCs w:val="22"/>
        </w:rPr>
      </w:pPr>
      <w:r w:rsidRPr="000F7D2A">
        <w:rPr>
          <w:rFonts w:ascii="Times New Roman" w:hAnsi="Times New Roman"/>
          <w:b/>
          <w:sz w:val="22"/>
          <w:szCs w:val="22"/>
        </w:rPr>
        <w:t>Lietuvos Respublikos Vyriausybė</w:t>
      </w:r>
    </w:p>
    <w:p w:rsidR="000F7D2A" w:rsidRPr="000F7D2A" w:rsidRDefault="000F7D2A" w:rsidP="000F7D2A">
      <w:pPr>
        <w:jc w:val="center"/>
        <w:rPr>
          <w:b/>
          <w:caps/>
          <w:sz w:val="22"/>
          <w:szCs w:val="22"/>
        </w:rPr>
      </w:pPr>
      <w:r w:rsidRPr="000F7D2A">
        <w:rPr>
          <w:b/>
          <w:caps/>
          <w:sz w:val="22"/>
          <w:szCs w:val="22"/>
        </w:rPr>
        <w:t>nutarimas</w:t>
      </w:r>
    </w:p>
    <w:p w:rsidR="000F7D2A" w:rsidRDefault="000F7D2A" w:rsidP="000F7D2A">
      <w:pPr>
        <w:pStyle w:val="Heading2"/>
        <w:rPr>
          <w:sz w:val="22"/>
          <w:szCs w:val="22"/>
        </w:rPr>
      </w:pPr>
    </w:p>
    <w:p w:rsidR="00EB39EF" w:rsidRPr="000F7D2A" w:rsidRDefault="000F7D2A" w:rsidP="000F7D2A">
      <w:pPr>
        <w:pStyle w:val="Heading2"/>
        <w:rPr>
          <w:sz w:val="22"/>
          <w:szCs w:val="22"/>
        </w:rPr>
      </w:pPr>
      <w:r w:rsidRPr="00CE65E6">
        <w:rPr>
          <w:sz w:val="22"/>
          <w:szCs w:val="22"/>
        </w:rPr>
        <w:t>DĖL VALSTYBINIŲ ČEDASO, KAZIMIERAVO, NIEDAUS, SENOSIOS RUSNĖS ORNITOLOGINIŲ IR SVENCELĖS PIEVŲ BOTANINIO-ZOOLOGINIO DRAUSTINIŲ ĮSTEIGIMO IR JŲ RIBŲ PLANŲ PATVIRTINIMO</w:t>
      </w:r>
    </w:p>
    <w:p w:rsidR="000F7D2A" w:rsidRPr="000F7D2A" w:rsidRDefault="000F7D2A" w:rsidP="000F7D2A">
      <w:pPr>
        <w:jc w:val="both"/>
        <w:rPr>
          <w:i/>
          <w:sz w:val="20"/>
        </w:rPr>
      </w:pPr>
      <w:r w:rsidRPr="000F7D2A">
        <w:rPr>
          <w:i/>
          <w:sz w:val="20"/>
        </w:rPr>
        <w:t>Antraštės pakeitimai:</w:t>
      </w:r>
    </w:p>
    <w:p w:rsidR="000F7D2A" w:rsidRPr="000F7D2A" w:rsidRDefault="000F7D2A" w:rsidP="000F7D2A">
      <w:pPr>
        <w:jc w:val="both"/>
        <w:rPr>
          <w:i/>
          <w:sz w:val="20"/>
        </w:rPr>
      </w:pPr>
      <w:r w:rsidRPr="000F7D2A">
        <w:rPr>
          <w:i/>
          <w:sz w:val="20"/>
        </w:rPr>
        <w:t xml:space="preserve">Nr. </w:t>
      </w:r>
      <w:hyperlink r:id="rId8" w:history="1">
        <w:r w:rsidRPr="00F04D52">
          <w:rPr>
            <w:rStyle w:val="Hyperlink"/>
            <w:i/>
            <w:sz w:val="20"/>
          </w:rPr>
          <w:t>86</w:t>
        </w:r>
      </w:hyperlink>
      <w:r w:rsidRPr="000F7D2A">
        <w:rPr>
          <w:i/>
          <w:sz w:val="20"/>
        </w:rPr>
        <w:t xml:space="preserve">, 2014-01-29, paskelbtas TAR 2014-02-04 i. k. 2014-01020 </w:t>
      </w:r>
    </w:p>
    <w:p w:rsidR="00EB39EF" w:rsidRPr="000F7D2A" w:rsidRDefault="00EB39EF" w:rsidP="000F7D2A">
      <w:pPr>
        <w:pStyle w:val="Header"/>
        <w:tabs>
          <w:tab w:val="clear" w:pos="4153"/>
          <w:tab w:val="clear" w:pos="8306"/>
        </w:tabs>
        <w:rPr>
          <w:sz w:val="22"/>
          <w:szCs w:val="22"/>
        </w:rPr>
      </w:pPr>
    </w:p>
    <w:p w:rsidR="00EB39EF" w:rsidRPr="000F7D2A" w:rsidRDefault="00EB39EF" w:rsidP="000F7D2A">
      <w:pPr>
        <w:jc w:val="center"/>
        <w:rPr>
          <w:sz w:val="22"/>
          <w:szCs w:val="22"/>
        </w:rPr>
      </w:pPr>
      <w:r w:rsidRPr="000F7D2A">
        <w:rPr>
          <w:sz w:val="22"/>
          <w:szCs w:val="22"/>
        </w:rPr>
        <w:t>2005 m. kovo 30 d. Nr. 336</w:t>
      </w:r>
    </w:p>
    <w:p w:rsidR="00EB39EF" w:rsidRPr="000F7D2A" w:rsidRDefault="00EB39EF" w:rsidP="000F7D2A">
      <w:pPr>
        <w:jc w:val="center"/>
        <w:rPr>
          <w:sz w:val="22"/>
          <w:szCs w:val="22"/>
        </w:rPr>
      </w:pPr>
      <w:r w:rsidRPr="000F7D2A">
        <w:rPr>
          <w:sz w:val="22"/>
          <w:szCs w:val="22"/>
        </w:rPr>
        <w:t>Vilnius</w:t>
      </w:r>
    </w:p>
    <w:p w:rsidR="00EB39EF" w:rsidRPr="000F7D2A" w:rsidRDefault="00EB39EF" w:rsidP="000F7D2A">
      <w:pPr>
        <w:jc w:val="center"/>
        <w:rPr>
          <w:sz w:val="22"/>
          <w:szCs w:val="22"/>
        </w:rPr>
      </w:pP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  <w:r w:rsidRPr="000F7D2A">
        <w:rPr>
          <w:color w:val="000000"/>
          <w:sz w:val="22"/>
          <w:szCs w:val="22"/>
        </w:rPr>
        <w:t>Vadovaudamasi Lietuvos Respublikos saugomų teritorijų įstatymo (Žin., 1993, Nr. </w:t>
      </w:r>
      <w:hyperlink r:id="rId9" w:history="1">
        <w:r w:rsidRPr="000F7D2A">
          <w:rPr>
            <w:rStyle w:val="Hyperlink"/>
            <w:sz w:val="22"/>
            <w:szCs w:val="22"/>
          </w:rPr>
          <w:t>63-1188</w:t>
        </w:r>
        <w:bookmarkStart w:id="1" w:name="q_8249_2"/>
        <w:bookmarkEnd w:id="1"/>
      </w:hyperlink>
      <w:r w:rsidRPr="000F7D2A">
        <w:rPr>
          <w:color w:val="000000"/>
          <w:sz w:val="22"/>
          <w:szCs w:val="22"/>
        </w:rPr>
        <w:t>; 2001, Nr. </w:t>
      </w:r>
      <w:hyperlink r:id="rId10" w:history="1">
        <w:r w:rsidRPr="000F7D2A">
          <w:rPr>
            <w:rStyle w:val="Hyperlink"/>
            <w:sz w:val="22"/>
            <w:szCs w:val="22"/>
          </w:rPr>
          <w:t>108-3902</w:t>
        </w:r>
        <w:bookmarkStart w:id="2" w:name="q_8249_3"/>
        <w:bookmarkEnd w:id="2"/>
      </w:hyperlink>
      <w:r w:rsidRPr="000F7D2A">
        <w:rPr>
          <w:color w:val="000000"/>
          <w:sz w:val="22"/>
          <w:szCs w:val="22"/>
        </w:rPr>
        <w:t>) 8, 2</w:t>
      </w:r>
      <w:r w:rsidRPr="000F7D2A">
        <w:rPr>
          <w:sz w:val="22"/>
          <w:szCs w:val="22"/>
        </w:rPr>
        <w:t>3 ir 28 straipsniais, Lietuvos Respublikos teritorijų planavimo įstatymo (Žin., 1995, Nr. </w:t>
      </w:r>
      <w:hyperlink r:id="rId11" w:history="1">
        <w:r w:rsidRPr="000F7D2A">
          <w:rPr>
            <w:rStyle w:val="Hyperlink"/>
            <w:sz w:val="22"/>
            <w:szCs w:val="22"/>
          </w:rPr>
          <w:t>107-2391</w:t>
        </w:r>
      </w:hyperlink>
      <w:r w:rsidRPr="000F7D2A">
        <w:rPr>
          <w:sz w:val="22"/>
          <w:szCs w:val="22"/>
        </w:rPr>
        <w:t>; 2004, Nr. </w:t>
      </w:r>
      <w:hyperlink r:id="rId12" w:history="1">
        <w:r w:rsidRPr="000F7D2A">
          <w:rPr>
            <w:rStyle w:val="Hyperlink"/>
            <w:sz w:val="22"/>
            <w:szCs w:val="22"/>
          </w:rPr>
          <w:t>21-617</w:t>
        </w:r>
      </w:hyperlink>
      <w:r w:rsidRPr="000F7D2A">
        <w:rPr>
          <w:sz w:val="22"/>
          <w:szCs w:val="22"/>
        </w:rPr>
        <w:t>) 18, 28 straipsniais ir įgyvendindama 1979 m. balandžio 2 d. Tarybos direktyvos 79/409/EEB dėl laukinių paukščių apsaugos (su paskutiniais pakeitimais, padarytais 1997 m. liepos 29 d. Komisijos direktyva 97/49/EEB) nuostatas, Lietuvos Respublikos Vyriausybė</w:t>
      </w:r>
      <w:r w:rsidRPr="000F7D2A">
        <w:rPr>
          <w:spacing w:val="80"/>
          <w:sz w:val="22"/>
          <w:szCs w:val="22"/>
        </w:rPr>
        <w:t xml:space="preserve"> nutaria</w:t>
      </w:r>
      <w:r w:rsidRPr="000F7D2A">
        <w:rPr>
          <w:sz w:val="22"/>
          <w:szCs w:val="22"/>
        </w:rPr>
        <w:t>:</w:t>
      </w:r>
    </w:p>
    <w:p w:rsidR="000F7D2A" w:rsidRDefault="000F7D2A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0F7D2A" w:rsidP="000F7D2A">
      <w:pPr>
        <w:ind w:firstLine="709"/>
        <w:jc w:val="both"/>
        <w:rPr>
          <w:sz w:val="22"/>
          <w:szCs w:val="22"/>
        </w:rPr>
      </w:pPr>
      <w:r w:rsidRPr="00CE65E6">
        <w:rPr>
          <w:sz w:val="22"/>
          <w:szCs w:val="22"/>
        </w:rPr>
        <w:t>1. </w:t>
      </w:r>
      <w:r w:rsidRPr="00CE65E6">
        <w:rPr>
          <w:spacing w:val="-2"/>
          <w:sz w:val="22"/>
          <w:szCs w:val="22"/>
        </w:rPr>
        <w:t>Įsteigti valstybinius Čedaso, Kazimieravo, Niedaus, Senosios Rusnės ornitologinius ir Svencelės pievų botaninį-zoologinį draustinius</w:t>
      </w:r>
      <w:r w:rsidR="00EB39EF" w:rsidRPr="000F7D2A">
        <w:rPr>
          <w:sz w:val="22"/>
          <w:szCs w:val="22"/>
        </w:rPr>
        <w:t>.</w:t>
      </w:r>
    </w:p>
    <w:p w:rsidR="000F7D2A" w:rsidRDefault="000F7D2A" w:rsidP="000F7D2A">
      <w:pPr>
        <w:jc w:val="both"/>
        <w:rPr>
          <w:i/>
          <w:sz w:val="20"/>
        </w:rPr>
      </w:pPr>
      <w:r>
        <w:rPr>
          <w:i/>
          <w:sz w:val="20"/>
        </w:rPr>
        <w:t>Punkto pakeitimai:</w:t>
      </w:r>
    </w:p>
    <w:p w:rsidR="000F7D2A" w:rsidRPr="000F7D2A" w:rsidRDefault="000F7D2A" w:rsidP="000F7D2A">
      <w:pPr>
        <w:jc w:val="both"/>
        <w:rPr>
          <w:i/>
          <w:sz w:val="20"/>
        </w:rPr>
      </w:pPr>
      <w:r w:rsidRPr="000F7D2A">
        <w:rPr>
          <w:i/>
          <w:sz w:val="20"/>
        </w:rPr>
        <w:t xml:space="preserve">Nr. </w:t>
      </w:r>
      <w:hyperlink r:id="rId13" w:history="1">
        <w:r w:rsidRPr="00F04D52">
          <w:rPr>
            <w:rStyle w:val="Hyperlink"/>
            <w:i/>
            <w:sz w:val="20"/>
          </w:rPr>
          <w:t>86</w:t>
        </w:r>
      </w:hyperlink>
      <w:r w:rsidRPr="000F7D2A">
        <w:rPr>
          <w:i/>
          <w:sz w:val="20"/>
        </w:rPr>
        <w:t xml:space="preserve">, 2014-01-29, paskelbtas TAR 2014-02-04 i. k. 2014-01020 </w:t>
      </w:r>
    </w:p>
    <w:p w:rsidR="000F7D2A" w:rsidRPr="000F7D2A" w:rsidRDefault="000F7D2A" w:rsidP="000F7D2A">
      <w:pPr>
        <w:pStyle w:val="Header"/>
        <w:tabs>
          <w:tab w:val="clear" w:pos="4153"/>
          <w:tab w:val="clear" w:pos="8306"/>
        </w:tabs>
        <w:rPr>
          <w:sz w:val="22"/>
          <w:szCs w:val="22"/>
        </w:rPr>
      </w:pPr>
    </w:p>
    <w:p w:rsidR="00EB39EF" w:rsidRPr="000F7D2A" w:rsidRDefault="000F7D2A" w:rsidP="000F7D2A">
      <w:pPr>
        <w:ind w:firstLine="709"/>
        <w:jc w:val="both"/>
        <w:rPr>
          <w:sz w:val="22"/>
          <w:szCs w:val="22"/>
        </w:rPr>
      </w:pPr>
      <w:r w:rsidRPr="00CE65E6">
        <w:rPr>
          <w:sz w:val="22"/>
          <w:szCs w:val="22"/>
        </w:rPr>
        <w:t>2. Patvirtinti valstybinių Čedaso, Kazimieravo, Niedaus, Senosios Rusnės ornitologinių ir Svencelės pievų botaninio-zoologinio draustinių ribų planus (pridedama</w:t>
      </w:r>
      <w:r w:rsidR="00EB39EF" w:rsidRPr="000F7D2A">
        <w:rPr>
          <w:sz w:val="22"/>
          <w:szCs w:val="22"/>
        </w:rPr>
        <w:t>).</w:t>
      </w:r>
    </w:p>
    <w:p w:rsidR="000F7D2A" w:rsidRDefault="000F7D2A" w:rsidP="000F7D2A">
      <w:pPr>
        <w:jc w:val="both"/>
        <w:rPr>
          <w:i/>
          <w:sz w:val="20"/>
        </w:rPr>
      </w:pPr>
      <w:r>
        <w:rPr>
          <w:i/>
          <w:sz w:val="20"/>
        </w:rPr>
        <w:t>Punkto pakeitimai:</w:t>
      </w:r>
    </w:p>
    <w:p w:rsidR="000F7D2A" w:rsidRPr="000F7D2A" w:rsidRDefault="000F7D2A" w:rsidP="000F7D2A">
      <w:pPr>
        <w:jc w:val="both"/>
        <w:rPr>
          <w:i/>
          <w:sz w:val="20"/>
        </w:rPr>
      </w:pPr>
      <w:r w:rsidRPr="000F7D2A">
        <w:rPr>
          <w:i/>
          <w:sz w:val="20"/>
        </w:rPr>
        <w:t xml:space="preserve">Nr. </w:t>
      </w:r>
      <w:hyperlink r:id="rId14" w:history="1">
        <w:r w:rsidRPr="00F04D52">
          <w:rPr>
            <w:rStyle w:val="Hyperlink"/>
            <w:i/>
            <w:sz w:val="20"/>
          </w:rPr>
          <w:t>86</w:t>
        </w:r>
      </w:hyperlink>
      <w:r w:rsidRPr="000F7D2A">
        <w:rPr>
          <w:i/>
          <w:sz w:val="20"/>
        </w:rPr>
        <w:t xml:space="preserve">, 2014-01-29, paskelbtas TAR 2014-02-04 i. k. 2014-01020 </w:t>
      </w:r>
    </w:p>
    <w:p w:rsidR="000F7D2A" w:rsidRPr="000F7D2A" w:rsidRDefault="000F7D2A" w:rsidP="000F7D2A">
      <w:pPr>
        <w:pStyle w:val="Header"/>
        <w:tabs>
          <w:tab w:val="clear" w:pos="4153"/>
          <w:tab w:val="clear" w:pos="8306"/>
        </w:tabs>
        <w:rPr>
          <w:sz w:val="22"/>
          <w:szCs w:val="22"/>
        </w:rPr>
      </w:pPr>
    </w:p>
    <w:p w:rsidR="00EB39EF" w:rsidRPr="000F7D2A" w:rsidRDefault="000F7D2A" w:rsidP="000F7D2A">
      <w:pPr>
        <w:ind w:firstLine="709"/>
        <w:jc w:val="both"/>
        <w:rPr>
          <w:sz w:val="22"/>
          <w:szCs w:val="22"/>
        </w:rPr>
      </w:pPr>
      <w:r w:rsidRPr="00CE65E6">
        <w:rPr>
          <w:sz w:val="22"/>
          <w:szCs w:val="22"/>
        </w:rPr>
        <w:t>3. Pavesti Valstybinei saugomų teritorijų tarnybai prie Aplinkos ministerijos per 15 dienų nuo šio nutarimo įsigaliojimo įregistruoti valstybinių Čedaso, Kazimieravo, Niedaus, Senosios Rusnės ornitologinių ir Svencelės pievų botaninio-zoologinio draustinių ribų planus Lietuvos Respublikos teritorijų planavimo dokumentų registre ir per mėnesį nuo šio nutarimo įsigaliojimo pateikti juos suinteresuotoms ministerijoms, kitoms valstybės institucijoms, taip pat atitinkamoms savivaldybėms</w:t>
      </w:r>
      <w:r w:rsidR="00EB39EF" w:rsidRPr="000F7D2A">
        <w:rPr>
          <w:sz w:val="22"/>
          <w:szCs w:val="22"/>
        </w:rPr>
        <w:t>.</w:t>
      </w:r>
    </w:p>
    <w:p w:rsidR="000F7D2A" w:rsidRDefault="000F7D2A" w:rsidP="000F7D2A">
      <w:pPr>
        <w:jc w:val="both"/>
        <w:rPr>
          <w:i/>
          <w:sz w:val="20"/>
        </w:rPr>
      </w:pPr>
      <w:r>
        <w:rPr>
          <w:i/>
          <w:sz w:val="20"/>
        </w:rPr>
        <w:t>Punkto pakeitimai:</w:t>
      </w:r>
    </w:p>
    <w:p w:rsidR="000F7D2A" w:rsidRPr="000F7D2A" w:rsidRDefault="000F7D2A" w:rsidP="000F7D2A">
      <w:pPr>
        <w:jc w:val="both"/>
        <w:rPr>
          <w:i/>
          <w:sz w:val="20"/>
        </w:rPr>
      </w:pPr>
      <w:r w:rsidRPr="000F7D2A">
        <w:rPr>
          <w:i/>
          <w:sz w:val="20"/>
        </w:rPr>
        <w:t xml:space="preserve">Nr. </w:t>
      </w:r>
      <w:hyperlink r:id="rId15" w:history="1">
        <w:r w:rsidRPr="00F04D52">
          <w:rPr>
            <w:rStyle w:val="Hyperlink"/>
            <w:i/>
            <w:sz w:val="20"/>
          </w:rPr>
          <w:t>86</w:t>
        </w:r>
      </w:hyperlink>
      <w:r w:rsidRPr="000F7D2A">
        <w:rPr>
          <w:i/>
          <w:sz w:val="20"/>
        </w:rPr>
        <w:t xml:space="preserve">, 2014-01-29, paskelbtas TAR 2014-02-04 i. k. 2014-01020 </w:t>
      </w:r>
    </w:p>
    <w:p w:rsidR="000F7D2A" w:rsidRPr="000F7D2A" w:rsidRDefault="000F7D2A" w:rsidP="000F7D2A">
      <w:pPr>
        <w:pStyle w:val="Header"/>
        <w:tabs>
          <w:tab w:val="clear" w:pos="4153"/>
          <w:tab w:val="clear" w:pos="8306"/>
        </w:tabs>
        <w:rPr>
          <w:sz w:val="22"/>
          <w:szCs w:val="22"/>
        </w:rPr>
      </w:pP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tabs>
          <w:tab w:val="left" w:pos="6237"/>
        </w:tabs>
        <w:rPr>
          <w:sz w:val="22"/>
          <w:szCs w:val="22"/>
        </w:rPr>
      </w:pPr>
      <w:r w:rsidRPr="000F7D2A">
        <w:rPr>
          <w:sz w:val="22"/>
          <w:szCs w:val="22"/>
        </w:rPr>
        <w:t>Ministras Pirmininkas</w:t>
      </w:r>
      <w:r w:rsidRPr="000F7D2A">
        <w:rPr>
          <w:sz w:val="22"/>
          <w:szCs w:val="22"/>
        </w:rPr>
        <w:tab/>
        <w:t>Algirdas Brazauskas</w:t>
      </w:r>
    </w:p>
    <w:p w:rsidR="00EB39EF" w:rsidRPr="000F7D2A" w:rsidRDefault="00EB39EF" w:rsidP="000F7D2A">
      <w:pPr>
        <w:tabs>
          <w:tab w:val="left" w:pos="6804"/>
        </w:tabs>
        <w:rPr>
          <w:sz w:val="22"/>
          <w:szCs w:val="22"/>
        </w:rPr>
      </w:pPr>
    </w:p>
    <w:p w:rsidR="00EB39EF" w:rsidRPr="000F7D2A" w:rsidRDefault="00EB39EF" w:rsidP="000F7D2A">
      <w:pPr>
        <w:tabs>
          <w:tab w:val="left" w:pos="6804"/>
        </w:tabs>
        <w:rPr>
          <w:sz w:val="22"/>
          <w:szCs w:val="22"/>
        </w:rPr>
      </w:pPr>
    </w:p>
    <w:p w:rsidR="00EB39EF" w:rsidRPr="000F7D2A" w:rsidRDefault="00EB39EF" w:rsidP="000F7D2A">
      <w:pPr>
        <w:tabs>
          <w:tab w:val="left" w:pos="6804"/>
        </w:tabs>
        <w:rPr>
          <w:sz w:val="22"/>
          <w:szCs w:val="22"/>
        </w:rPr>
      </w:pPr>
    </w:p>
    <w:p w:rsidR="00EB39EF" w:rsidRPr="000F7D2A" w:rsidRDefault="00EB39EF" w:rsidP="000F7D2A">
      <w:pPr>
        <w:pStyle w:val="Header"/>
        <w:tabs>
          <w:tab w:val="clear" w:pos="4153"/>
          <w:tab w:val="clear" w:pos="8306"/>
          <w:tab w:val="left" w:pos="6237"/>
        </w:tabs>
        <w:rPr>
          <w:sz w:val="22"/>
          <w:szCs w:val="22"/>
        </w:rPr>
      </w:pPr>
      <w:r w:rsidRPr="000F7D2A">
        <w:rPr>
          <w:sz w:val="22"/>
          <w:szCs w:val="22"/>
        </w:rPr>
        <w:t>Aplinkos ministras</w:t>
      </w:r>
      <w:r w:rsidRPr="000F7D2A">
        <w:rPr>
          <w:sz w:val="22"/>
          <w:szCs w:val="22"/>
        </w:rPr>
        <w:tab/>
        <w:t>Arūnas Kundrotas</w:t>
      </w:r>
    </w:p>
    <w:p w:rsidR="00EB39EF" w:rsidRPr="000F7D2A" w:rsidRDefault="00EB39EF" w:rsidP="000F7D2A">
      <w:pPr>
        <w:pStyle w:val="Header"/>
        <w:tabs>
          <w:tab w:val="clear" w:pos="4153"/>
          <w:tab w:val="clear" w:pos="8306"/>
          <w:tab w:val="left" w:pos="6237"/>
        </w:tabs>
        <w:rPr>
          <w:sz w:val="22"/>
          <w:szCs w:val="22"/>
        </w:rPr>
      </w:pPr>
    </w:p>
    <w:p w:rsidR="00EB39EF" w:rsidRPr="000F7D2A" w:rsidRDefault="00EB39EF" w:rsidP="000F7D2A">
      <w:pPr>
        <w:jc w:val="both"/>
        <w:rPr>
          <w:sz w:val="22"/>
          <w:szCs w:val="22"/>
        </w:rPr>
      </w:pPr>
    </w:p>
    <w:p w:rsidR="00EB39EF" w:rsidRPr="000F7D2A" w:rsidRDefault="00EB39EF" w:rsidP="000F7D2A">
      <w:pPr>
        <w:jc w:val="both"/>
        <w:rPr>
          <w:sz w:val="22"/>
          <w:szCs w:val="22"/>
        </w:rPr>
        <w:sectPr w:rsidR="00EB39EF" w:rsidRPr="000F7D2A">
          <w:headerReference w:type="even" r:id="rId16"/>
          <w:headerReference w:type="default" r:id="rId17"/>
          <w:pgSz w:w="11906" w:h="16838"/>
          <w:pgMar w:top="1134" w:right="1134" w:bottom="1134" w:left="1701" w:header="567" w:footer="567" w:gutter="0"/>
          <w:cols w:space="1296"/>
          <w:titlePg/>
        </w:sectPr>
      </w:pPr>
    </w:p>
    <w:p w:rsidR="00EB39EF" w:rsidRPr="000F7D2A" w:rsidRDefault="00EB39EF" w:rsidP="000F7D2A">
      <w:pPr>
        <w:ind w:left="4536"/>
        <w:rPr>
          <w:caps/>
          <w:sz w:val="22"/>
          <w:szCs w:val="22"/>
        </w:rPr>
      </w:pPr>
      <w:r w:rsidRPr="000F7D2A">
        <w:rPr>
          <w:caps/>
          <w:sz w:val="22"/>
          <w:szCs w:val="22"/>
        </w:rPr>
        <w:t>Patvirtinta</w:t>
      </w:r>
    </w:p>
    <w:p w:rsidR="00EB39EF" w:rsidRPr="000F7D2A" w:rsidRDefault="00EB39EF" w:rsidP="000F7D2A">
      <w:pPr>
        <w:pStyle w:val="BodyTextIndent"/>
        <w:spacing w:before="0"/>
        <w:jc w:val="left"/>
        <w:rPr>
          <w:sz w:val="22"/>
          <w:szCs w:val="22"/>
        </w:rPr>
      </w:pPr>
      <w:r w:rsidRPr="000F7D2A">
        <w:rPr>
          <w:sz w:val="22"/>
          <w:szCs w:val="22"/>
        </w:rPr>
        <w:t>Lietuvos Respublikos Vyriausybės</w:t>
      </w:r>
      <w:r w:rsidRPr="000F7D2A">
        <w:rPr>
          <w:sz w:val="22"/>
          <w:szCs w:val="22"/>
        </w:rPr>
        <w:br/>
        <w:t>2005 m. kovo 30 d. nutarimu Nr. 336</w:t>
      </w:r>
    </w:p>
    <w:p w:rsidR="00EB39EF" w:rsidRPr="000F7D2A" w:rsidRDefault="00EB39EF" w:rsidP="000F7D2A">
      <w:pPr>
        <w:jc w:val="center"/>
        <w:rPr>
          <w:sz w:val="22"/>
          <w:szCs w:val="22"/>
        </w:rPr>
      </w:pPr>
    </w:p>
    <w:p w:rsidR="00EB39EF" w:rsidRPr="000F7D2A" w:rsidRDefault="00EB39EF" w:rsidP="000F7D2A">
      <w:pPr>
        <w:jc w:val="center"/>
        <w:rPr>
          <w:sz w:val="22"/>
          <w:szCs w:val="22"/>
        </w:rPr>
      </w:pPr>
    </w:p>
    <w:p w:rsidR="00EB39EF" w:rsidRPr="000F7D2A" w:rsidRDefault="00CC52B5" w:rsidP="000F7D2A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53100" cy="6219825"/>
            <wp:effectExtent l="0" t="0" r="0" b="0"/>
            <wp:docPr id="1" name="Picture 1" descr="Cedas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edasa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  <w:r w:rsidRPr="000F7D2A">
        <w:rPr>
          <w:sz w:val="22"/>
          <w:szCs w:val="22"/>
        </w:rPr>
        <w:t>Čedaso ornitologinio draustinio ribos parengtos naudojant ortofotografinius žemėla</w:t>
      </w:r>
      <w:r w:rsidRPr="000F7D2A">
        <w:rPr>
          <w:sz w:val="22"/>
          <w:szCs w:val="22"/>
        </w:rPr>
        <w:softHyphen/>
        <w:t>pius M 1:10000 Lietuvos koordinačių sistemoje (LKS-94).</w:t>
      </w: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jc w:val="center"/>
        <w:rPr>
          <w:sz w:val="22"/>
          <w:szCs w:val="22"/>
        </w:rPr>
      </w:pPr>
      <w:r w:rsidRPr="000F7D2A">
        <w:rPr>
          <w:sz w:val="22"/>
          <w:szCs w:val="22"/>
        </w:rPr>
        <w:t>––––––––––––––––</w:t>
      </w: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  <w:sectPr w:rsidR="00EB39EF" w:rsidRPr="000F7D2A">
          <w:headerReference w:type="first" r:id="rId19"/>
          <w:pgSz w:w="11906" w:h="16838" w:code="9"/>
          <w:pgMar w:top="1134" w:right="1134" w:bottom="1134" w:left="1701" w:header="567" w:footer="567" w:gutter="0"/>
          <w:pgNumType w:start="1"/>
          <w:cols w:space="1296"/>
          <w:titlePg/>
        </w:sectPr>
      </w:pPr>
    </w:p>
    <w:p w:rsidR="00EB39EF" w:rsidRPr="000F7D2A" w:rsidRDefault="00EB39EF" w:rsidP="000F7D2A">
      <w:pPr>
        <w:ind w:left="4536"/>
        <w:rPr>
          <w:caps/>
          <w:sz w:val="22"/>
          <w:szCs w:val="22"/>
        </w:rPr>
      </w:pPr>
      <w:r w:rsidRPr="000F7D2A">
        <w:rPr>
          <w:caps/>
          <w:sz w:val="22"/>
          <w:szCs w:val="22"/>
        </w:rPr>
        <w:t>Patvirtinta</w:t>
      </w:r>
    </w:p>
    <w:p w:rsidR="00EB39EF" w:rsidRPr="000F7D2A" w:rsidRDefault="00EB39EF" w:rsidP="000F7D2A">
      <w:pPr>
        <w:pStyle w:val="BodyTextIndent"/>
        <w:spacing w:before="0"/>
        <w:jc w:val="left"/>
        <w:rPr>
          <w:sz w:val="22"/>
          <w:szCs w:val="22"/>
        </w:rPr>
      </w:pPr>
      <w:r w:rsidRPr="000F7D2A">
        <w:rPr>
          <w:sz w:val="22"/>
          <w:szCs w:val="22"/>
        </w:rPr>
        <w:t>Lietuvos Respublikos Vyriausybės</w:t>
      </w:r>
      <w:r w:rsidRPr="000F7D2A">
        <w:rPr>
          <w:sz w:val="22"/>
          <w:szCs w:val="22"/>
        </w:rPr>
        <w:br/>
        <w:t>2005 m. kovo 30 d. nutarimu Nr. 336</w:t>
      </w:r>
    </w:p>
    <w:p w:rsidR="00EB39EF" w:rsidRPr="000F7D2A" w:rsidRDefault="00EB39EF" w:rsidP="000F7D2A">
      <w:pPr>
        <w:jc w:val="center"/>
        <w:rPr>
          <w:sz w:val="22"/>
          <w:szCs w:val="22"/>
        </w:rPr>
      </w:pPr>
    </w:p>
    <w:p w:rsidR="00EB39EF" w:rsidRPr="000F7D2A" w:rsidRDefault="00EB39EF" w:rsidP="000F7D2A">
      <w:pPr>
        <w:jc w:val="center"/>
        <w:rPr>
          <w:sz w:val="22"/>
          <w:szCs w:val="22"/>
        </w:rPr>
      </w:pPr>
    </w:p>
    <w:p w:rsidR="00EB39EF" w:rsidRPr="000F7D2A" w:rsidRDefault="00CC52B5" w:rsidP="000F7D2A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62625" cy="6229350"/>
            <wp:effectExtent l="0" t="0" r="0" b="0"/>
            <wp:docPr id="2" name="Picture 2" descr="Kazimiera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zimierava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  <w:r w:rsidRPr="000F7D2A">
        <w:rPr>
          <w:sz w:val="22"/>
          <w:szCs w:val="22"/>
        </w:rPr>
        <w:t>Kazimieravo ornitologinio draustinio ribos parengtos naudojant ortofotografinius že</w:t>
      </w:r>
      <w:r w:rsidRPr="000F7D2A">
        <w:rPr>
          <w:sz w:val="22"/>
          <w:szCs w:val="22"/>
        </w:rPr>
        <w:softHyphen/>
        <w:t>mė</w:t>
      </w:r>
      <w:r w:rsidRPr="000F7D2A">
        <w:rPr>
          <w:sz w:val="22"/>
          <w:szCs w:val="22"/>
        </w:rPr>
        <w:softHyphen/>
        <w:t>lapius M 1:10000 Lietuvos koordinačių sistemoje (LKS-94).</w:t>
      </w: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jc w:val="center"/>
        <w:rPr>
          <w:sz w:val="22"/>
          <w:szCs w:val="22"/>
        </w:rPr>
      </w:pPr>
      <w:r w:rsidRPr="000F7D2A">
        <w:rPr>
          <w:sz w:val="22"/>
          <w:szCs w:val="22"/>
        </w:rPr>
        <w:t>––––––––––––––––</w:t>
      </w: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  <w:sectPr w:rsidR="00EB39EF" w:rsidRPr="000F7D2A">
          <w:pgSz w:w="11906" w:h="16838" w:code="9"/>
          <w:pgMar w:top="1134" w:right="1134" w:bottom="1134" w:left="1701" w:header="567" w:footer="567" w:gutter="0"/>
          <w:pgNumType w:start="1"/>
          <w:cols w:space="1296"/>
          <w:titlePg/>
        </w:sectPr>
      </w:pPr>
    </w:p>
    <w:p w:rsidR="00EB39EF" w:rsidRPr="000F7D2A" w:rsidRDefault="00EB39EF" w:rsidP="000F7D2A">
      <w:pPr>
        <w:ind w:left="4536"/>
        <w:rPr>
          <w:caps/>
          <w:sz w:val="22"/>
          <w:szCs w:val="22"/>
        </w:rPr>
      </w:pPr>
      <w:r w:rsidRPr="000F7D2A">
        <w:rPr>
          <w:caps/>
          <w:sz w:val="22"/>
          <w:szCs w:val="22"/>
        </w:rPr>
        <w:t>Patvirtinta</w:t>
      </w:r>
    </w:p>
    <w:p w:rsidR="00EB39EF" w:rsidRPr="000F7D2A" w:rsidRDefault="00EB39EF" w:rsidP="000F7D2A">
      <w:pPr>
        <w:pStyle w:val="BodyTextIndent"/>
        <w:spacing w:before="0"/>
        <w:jc w:val="left"/>
        <w:rPr>
          <w:sz w:val="22"/>
          <w:szCs w:val="22"/>
        </w:rPr>
      </w:pPr>
      <w:r w:rsidRPr="000F7D2A">
        <w:rPr>
          <w:sz w:val="22"/>
          <w:szCs w:val="22"/>
        </w:rPr>
        <w:t>Lietuvos Respublikos Vyriausybės</w:t>
      </w:r>
      <w:r w:rsidRPr="000F7D2A">
        <w:rPr>
          <w:sz w:val="22"/>
          <w:szCs w:val="22"/>
        </w:rPr>
        <w:br/>
        <w:t>2005 m. kovo 30 d. nutarimu Nr. 336</w:t>
      </w:r>
    </w:p>
    <w:p w:rsidR="00EB39EF" w:rsidRPr="000F7D2A" w:rsidRDefault="00EB39EF" w:rsidP="000F7D2A">
      <w:pPr>
        <w:jc w:val="center"/>
        <w:rPr>
          <w:sz w:val="22"/>
          <w:szCs w:val="22"/>
        </w:rPr>
      </w:pPr>
    </w:p>
    <w:p w:rsidR="00EB39EF" w:rsidRPr="000F7D2A" w:rsidRDefault="00EB39EF" w:rsidP="000F7D2A">
      <w:pPr>
        <w:jc w:val="center"/>
        <w:rPr>
          <w:sz w:val="22"/>
          <w:szCs w:val="22"/>
        </w:rPr>
      </w:pPr>
    </w:p>
    <w:p w:rsidR="00EB39EF" w:rsidRPr="000F7D2A" w:rsidRDefault="00CC52B5" w:rsidP="000F7D2A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53100" cy="6219825"/>
            <wp:effectExtent l="0" t="0" r="0" b="0"/>
            <wp:docPr id="3" name="Picture 3" descr="Nied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edu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  <w:r w:rsidRPr="000F7D2A">
        <w:rPr>
          <w:sz w:val="22"/>
          <w:szCs w:val="22"/>
        </w:rPr>
        <w:t>Niedaus ornitologinio draustinio ribos parengtos naudojant ortofotografinius žemėla</w:t>
      </w:r>
      <w:r w:rsidRPr="000F7D2A">
        <w:rPr>
          <w:sz w:val="22"/>
          <w:szCs w:val="22"/>
        </w:rPr>
        <w:softHyphen/>
        <w:t>pius M 1:10000 Lietuvos koordinačių sistemoje (LKS-94).</w:t>
      </w: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jc w:val="center"/>
        <w:rPr>
          <w:sz w:val="22"/>
          <w:szCs w:val="22"/>
        </w:rPr>
      </w:pPr>
      <w:r w:rsidRPr="000F7D2A">
        <w:rPr>
          <w:sz w:val="22"/>
          <w:szCs w:val="22"/>
        </w:rPr>
        <w:t>––––––––––––––––</w:t>
      </w: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  <w:sectPr w:rsidR="00EB39EF" w:rsidRPr="000F7D2A">
          <w:pgSz w:w="11906" w:h="16838" w:code="9"/>
          <w:pgMar w:top="1134" w:right="1134" w:bottom="1134" w:left="1701" w:header="567" w:footer="567" w:gutter="0"/>
          <w:pgNumType w:start="1"/>
          <w:cols w:space="1296"/>
          <w:titlePg/>
        </w:sectPr>
      </w:pPr>
    </w:p>
    <w:p w:rsidR="00EB39EF" w:rsidRPr="000F7D2A" w:rsidRDefault="00EB39EF" w:rsidP="000F7D2A">
      <w:pPr>
        <w:ind w:left="4536"/>
        <w:rPr>
          <w:caps/>
          <w:sz w:val="22"/>
          <w:szCs w:val="22"/>
        </w:rPr>
      </w:pPr>
      <w:r w:rsidRPr="000F7D2A">
        <w:rPr>
          <w:caps/>
          <w:sz w:val="22"/>
          <w:szCs w:val="22"/>
        </w:rPr>
        <w:t>Patvirtinta</w:t>
      </w:r>
    </w:p>
    <w:p w:rsidR="00EB39EF" w:rsidRPr="000F7D2A" w:rsidRDefault="00EB39EF" w:rsidP="000F7D2A">
      <w:pPr>
        <w:pStyle w:val="BodyTextIndent"/>
        <w:spacing w:before="0"/>
        <w:jc w:val="left"/>
        <w:rPr>
          <w:sz w:val="22"/>
          <w:szCs w:val="22"/>
        </w:rPr>
      </w:pPr>
      <w:r w:rsidRPr="000F7D2A">
        <w:rPr>
          <w:sz w:val="22"/>
          <w:szCs w:val="22"/>
        </w:rPr>
        <w:t>Lietuvos Respublikos Vyriausybės</w:t>
      </w:r>
      <w:r w:rsidRPr="000F7D2A">
        <w:rPr>
          <w:sz w:val="22"/>
          <w:szCs w:val="22"/>
        </w:rPr>
        <w:br/>
        <w:t>2005 m. kovo 30 d. nutarimu Nr. 336</w:t>
      </w:r>
    </w:p>
    <w:p w:rsidR="00EB39EF" w:rsidRPr="000F7D2A" w:rsidRDefault="00EB39EF" w:rsidP="000F7D2A">
      <w:pPr>
        <w:jc w:val="center"/>
        <w:rPr>
          <w:sz w:val="22"/>
          <w:szCs w:val="22"/>
        </w:rPr>
      </w:pPr>
    </w:p>
    <w:p w:rsidR="00EB39EF" w:rsidRPr="000F7D2A" w:rsidRDefault="00EB39EF" w:rsidP="000F7D2A">
      <w:pPr>
        <w:jc w:val="center"/>
        <w:rPr>
          <w:sz w:val="22"/>
          <w:szCs w:val="22"/>
        </w:rPr>
      </w:pPr>
    </w:p>
    <w:p w:rsidR="00EB39EF" w:rsidRPr="000F7D2A" w:rsidRDefault="00CC52B5" w:rsidP="000F7D2A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53100" cy="6210300"/>
            <wp:effectExtent l="0" t="0" r="0" b="0"/>
            <wp:docPr id="4" name="Picture 4" descr="Senoji_Rus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noji_Rusn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  <w:r w:rsidRPr="000F7D2A">
        <w:rPr>
          <w:sz w:val="22"/>
          <w:szCs w:val="22"/>
        </w:rPr>
        <w:t>Senosios Rusnės ornitologinio draustinio ribos parengtos naudojant ortofotografinius žemėlapius M 1:10000 Lietuvos koordinačių sistemoje (LKS-94).</w:t>
      </w: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jc w:val="center"/>
        <w:rPr>
          <w:sz w:val="22"/>
          <w:szCs w:val="22"/>
        </w:rPr>
      </w:pPr>
      <w:r w:rsidRPr="000F7D2A">
        <w:rPr>
          <w:sz w:val="22"/>
          <w:szCs w:val="22"/>
        </w:rPr>
        <w:t>––––––––––––––––</w:t>
      </w: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  <w:sectPr w:rsidR="00EB39EF" w:rsidRPr="000F7D2A">
          <w:pgSz w:w="11906" w:h="16838" w:code="9"/>
          <w:pgMar w:top="1134" w:right="1134" w:bottom="1134" w:left="1701" w:header="567" w:footer="567" w:gutter="0"/>
          <w:pgNumType w:start="1"/>
          <w:cols w:space="1296"/>
          <w:titlePg/>
        </w:sectPr>
      </w:pPr>
    </w:p>
    <w:p w:rsidR="00EB39EF" w:rsidRPr="000F7D2A" w:rsidRDefault="00EB39EF" w:rsidP="000F7D2A">
      <w:pPr>
        <w:ind w:left="4536"/>
        <w:rPr>
          <w:caps/>
          <w:sz w:val="22"/>
          <w:szCs w:val="22"/>
        </w:rPr>
      </w:pPr>
      <w:r w:rsidRPr="000F7D2A">
        <w:rPr>
          <w:caps/>
          <w:sz w:val="22"/>
          <w:szCs w:val="22"/>
        </w:rPr>
        <w:t>Patvirtinta</w:t>
      </w:r>
    </w:p>
    <w:p w:rsidR="00EB39EF" w:rsidRPr="000F7D2A" w:rsidRDefault="00EB39EF" w:rsidP="000F7D2A">
      <w:pPr>
        <w:pStyle w:val="BodyTextIndent"/>
        <w:spacing w:before="0"/>
        <w:jc w:val="left"/>
        <w:rPr>
          <w:sz w:val="22"/>
          <w:szCs w:val="22"/>
        </w:rPr>
      </w:pPr>
      <w:r w:rsidRPr="000F7D2A">
        <w:rPr>
          <w:sz w:val="22"/>
          <w:szCs w:val="22"/>
        </w:rPr>
        <w:t>Lietuvos Respublikos Vyriausybės</w:t>
      </w:r>
      <w:r w:rsidRPr="000F7D2A">
        <w:rPr>
          <w:sz w:val="22"/>
          <w:szCs w:val="22"/>
        </w:rPr>
        <w:br/>
        <w:t>2005 m. kovo 30 d. nutarimu Nr. 336</w:t>
      </w:r>
    </w:p>
    <w:p w:rsidR="00EB39EF" w:rsidRPr="000F7D2A" w:rsidRDefault="00EB39EF" w:rsidP="000F7D2A">
      <w:pPr>
        <w:jc w:val="center"/>
        <w:rPr>
          <w:sz w:val="22"/>
          <w:szCs w:val="22"/>
        </w:rPr>
      </w:pPr>
    </w:p>
    <w:p w:rsidR="00EB39EF" w:rsidRPr="000F7D2A" w:rsidRDefault="00EB39EF" w:rsidP="000F7D2A">
      <w:pPr>
        <w:jc w:val="center"/>
        <w:rPr>
          <w:sz w:val="22"/>
          <w:szCs w:val="22"/>
        </w:rPr>
      </w:pPr>
    </w:p>
    <w:p w:rsidR="00EB39EF" w:rsidRPr="000F7D2A" w:rsidRDefault="00CC52B5" w:rsidP="000F7D2A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753100" cy="6219825"/>
            <wp:effectExtent l="0" t="0" r="0" b="0"/>
            <wp:docPr id="5" name="Picture 5" descr="Sven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vencel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  <w:r w:rsidRPr="000F7D2A">
        <w:rPr>
          <w:sz w:val="22"/>
          <w:szCs w:val="22"/>
        </w:rPr>
        <w:t>Svencelės pievų botaninio-zoologinio draustinio ribos parengtos naudojant ortofotografinius žemėlapius M 1:10000 Lietuvos koordinačių sistemoje (LKS-94).</w:t>
      </w: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EB39EF" w:rsidRPr="000F7D2A" w:rsidRDefault="00EB39EF" w:rsidP="000F7D2A">
      <w:pPr>
        <w:ind w:firstLine="709"/>
        <w:jc w:val="both"/>
        <w:rPr>
          <w:sz w:val="22"/>
          <w:szCs w:val="22"/>
        </w:rPr>
      </w:pPr>
    </w:p>
    <w:p w:rsidR="003D628C" w:rsidRPr="000F7D2A" w:rsidRDefault="00EB39EF" w:rsidP="000F7D2A">
      <w:pPr>
        <w:jc w:val="center"/>
        <w:rPr>
          <w:sz w:val="22"/>
          <w:szCs w:val="22"/>
        </w:rPr>
      </w:pPr>
      <w:r w:rsidRPr="000F7D2A">
        <w:rPr>
          <w:sz w:val="22"/>
          <w:szCs w:val="22"/>
        </w:rPr>
        <w:t>––––––––––––––––</w:t>
      </w:r>
    </w:p>
    <w:p w:rsidR="003D628C" w:rsidRDefault="003D628C" w:rsidP="000F7D2A">
      <w:pPr>
        <w:jc w:val="both"/>
        <w:rPr>
          <w:sz w:val="20"/>
        </w:rPr>
      </w:pPr>
    </w:p>
    <w:p w:rsidR="000F7D2A" w:rsidRDefault="000F7D2A" w:rsidP="000F7D2A">
      <w:pPr>
        <w:jc w:val="both"/>
        <w:rPr>
          <w:sz w:val="20"/>
        </w:rPr>
      </w:pPr>
    </w:p>
    <w:p w:rsidR="000F7D2A" w:rsidRPr="003D628C" w:rsidRDefault="000F7D2A" w:rsidP="000F7D2A">
      <w:pPr>
        <w:jc w:val="both"/>
        <w:rPr>
          <w:sz w:val="20"/>
        </w:rPr>
      </w:pPr>
    </w:p>
    <w:p w:rsidR="003D628C" w:rsidRPr="003D628C" w:rsidRDefault="003D628C" w:rsidP="000F7D2A">
      <w:pPr>
        <w:jc w:val="both"/>
        <w:rPr>
          <w:sz w:val="20"/>
        </w:rPr>
      </w:pPr>
      <w:r w:rsidRPr="003D628C">
        <w:rPr>
          <w:sz w:val="20"/>
        </w:rPr>
        <w:t>Pakeitimai:</w:t>
      </w:r>
    </w:p>
    <w:p w:rsidR="003D628C" w:rsidRPr="003D628C" w:rsidRDefault="003D628C" w:rsidP="000F7D2A">
      <w:pPr>
        <w:jc w:val="both"/>
        <w:rPr>
          <w:sz w:val="20"/>
        </w:rPr>
      </w:pPr>
      <w:r w:rsidRPr="003D628C">
        <w:rPr>
          <w:sz w:val="20"/>
        </w:rPr>
        <w:t>1.</w:t>
      </w:r>
    </w:p>
    <w:p w:rsidR="003D628C" w:rsidRPr="003D628C" w:rsidRDefault="003D628C" w:rsidP="000F7D2A">
      <w:pPr>
        <w:jc w:val="both"/>
        <w:rPr>
          <w:sz w:val="20"/>
        </w:rPr>
      </w:pPr>
      <w:r w:rsidRPr="003D628C">
        <w:rPr>
          <w:sz w:val="20"/>
        </w:rPr>
        <w:t>Lietuvos Respublikos Vyriausybė, Nutarimas</w:t>
      </w:r>
    </w:p>
    <w:p w:rsidR="003D628C" w:rsidRPr="003D628C" w:rsidRDefault="003D628C" w:rsidP="000F7D2A">
      <w:pPr>
        <w:jc w:val="both"/>
        <w:rPr>
          <w:sz w:val="20"/>
        </w:rPr>
      </w:pPr>
      <w:r w:rsidRPr="003D628C">
        <w:rPr>
          <w:sz w:val="20"/>
        </w:rPr>
        <w:t xml:space="preserve">Nr. </w:t>
      </w:r>
      <w:hyperlink r:id="rId24" w:history="1">
        <w:r w:rsidRPr="00F04D52">
          <w:rPr>
            <w:rStyle w:val="Hyperlink"/>
            <w:sz w:val="20"/>
          </w:rPr>
          <w:t>86</w:t>
        </w:r>
      </w:hyperlink>
      <w:r w:rsidRPr="003D628C">
        <w:rPr>
          <w:sz w:val="20"/>
        </w:rPr>
        <w:t xml:space="preserve">, 2014-01-29, </w:t>
      </w:r>
      <w:r w:rsidR="000F7D2A">
        <w:rPr>
          <w:sz w:val="20"/>
        </w:rPr>
        <w:t xml:space="preserve">paskelbtas </w:t>
      </w:r>
      <w:r w:rsidRPr="003D628C">
        <w:rPr>
          <w:sz w:val="20"/>
        </w:rPr>
        <w:t>TAR 2014</w:t>
      </w:r>
      <w:r w:rsidR="000F7D2A" w:rsidRPr="003D628C">
        <w:rPr>
          <w:sz w:val="20"/>
        </w:rPr>
        <w:t>-02-04</w:t>
      </w:r>
      <w:r w:rsidRPr="003D628C">
        <w:rPr>
          <w:sz w:val="20"/>
        </w:rPr>
        <w:t xml:space="preserve"> </w:t>
      </w:r>
      <w:r w:rsidR="000F7D2A">
        <w:rPr>
          <w:sz w:val="20"/>
        </w:rPr>
        <w:t>i</w:t>
      </w:r>
      <w:r w:rsidRPr="003D628C">
        <w:rPr>
          <w:sz w:val="20"/>
        </w:rPr>
        <w:t>.</w:t>
      </w:r>
      <w:r w:rsidR="000F7D2A">
        <w:rPr>
          <w:sz w:val="20"/>
        </w:rPr>
        <w:t xml:space="preserve"> k.</w:t>
      </w:r>
      <w:r w:rsidRPr="003D628C">
        <w:rPr>
          <w:sz w:val="20"/>
        </w:rPr>
        <w:t xml:space="preserve"> 2014-01020 </w:t>
      </w:r>
    </w:p>
    <w:p w:rsidR="003D628C" w:rsidRPr="003D628C" w:rsidRDefault="003D628C" w:rsidP="000F7D2A">
      <w:pPr>
        <w:jc w:val="both"/>
        <w:rPr>
          <w:sz w:val="20"/>
        </w:rPr>
      </w:pPr>
      <w:r w:rsidRPr="003D628C">
        <w:rPr>
          <w:sz w:val="20"/>
        </w:rPr>
        <w:t>DĖL LIETUVOS RESPUBLIKOS VYRIAUSYBĖS 2005 M. KOVO 30 D. NUTARIMO NR. 336 „DĖL VALSTYBINIŲ ČEDASO, KAZIMIERAVO, NIEDAUS, SENOSIOS RUSNĖS ORNITOLOGINIŲ, SAUSGALVIŲ PIEVŲ IR SVENCELĖS PIEVŲ BOTANINIŲ-ZOOLOGINIŲ DRAUSTINIŲ ĮSTEIGIMO IR JŲ RIBŲ PLANŲ PATVIRTINIMO“ PAKEITIMO</w:t>
      </w:r>
    </w:p>
    <w:p w:rsidR="003D628C" w:rsidRPr="003D628C" w:rsidRDefault="003D628C" w:rsidP="000F7D2A">
      <w:pPr>
        <w:jc w:val="both"/>
        <w:rPr>
          <w:sz w:val="20"/>
        </w:rPr>
      </w:pPr>
    </w:p>
    <w:p w:rsidR="003D628C" w:rsidRPr="003D628C" w:rsidRDefault="003D628C" w:rsidP="000F7D2A">
      <w:pPr>
        <w:jc w:val="both"/>
        <w:rPr>
          <w:sz w:val="20"/>
        </w:rPr>
      </w:pPr>
      <w:r w:rsidRPr="003D628C">
        <w:rPr>
          <w:sz w:val="20"/>
        </w:rPr>
        <w:t>*** Pabaiga ***</w:t>
      </w:r>
    </w:p>
    <w:p w:rsidR="003D628C" w:rsidRPr="003D628C" w:rsidRDefault="003D628C" w:rsidP="000F7D2A">
      <w:pPr>
        <w:jc w:val="both"/>
        <w:rPr>
          <w:sz w:val="20"/>
        </w:rPr>
      </w:pPr>
    </w:p>
    <w:p w:rsidR="003D628C" w:rsidRPr="003D628C" w:rsidRDefault="003D628C" w:rsidP="000F7D2A">
      <w:pPr>
        <w:jc w:val="both"/>
        <w:rPr>
          <w:sz w:val="20"/>
        </w:rPr>
      </w:pPr>
    </w:p>
    <w:p w:rsidR="003D628C" w:rsidRPr="003D628C" w:rsidRDefault="003D628C" w:rsidP="000F7D2A">
      <w:pPr>
        <w:jc w:val="both"/>
        <w:rPr>
          <w:sz w:val="20"/>
        </w:rPr>
      </w:pPr>
      <w:r w:rsidRPr="003D628C">
        <w:rPr>
          <w:sz w:val="20"/>
        </w:rPr>
        <w:t>Redagavo Aušra Bodin (2014-02-14)</w:t>
      </w:r>
    </w:p>
    <w:p w:rsidR="003D628C" w:rsidRPr="003D628C" w:rsidRDefault="003D628C" w:rsidP="000F7D2A">
      <w:pPr>
        <w:jc w:val="both"/>
        <w:rPr>
          <w:sz w:val="20"/>
        </w:rPr>
      </w:pPr>
      <w:r w:rsidRPr="003D628C">
        <w:rPr>
          <w:sz w:val="20"/>
        </w:rPr>
        <w:t xml:space="preserve">                  aubodi@lrs.lt</w:t>
      </w:r>
    </w:p>
    <w:p w:rsidR="00EB39EF" w:rsidRDefault="00EB39EF" w:rsidP="000F7D2A">
      <w:pPr>
        <w:jc w:val="both"/>
      </w:pPr>
    </w:p>
    <w:sectPr w:rsidR="00EB39EF">
      <w:pgSz w:w="11906" w:h="16838" w:code="9"/>
      <w:pgMar w:top="1134" w:right="1134" w:bottom="1134" w:left="1701" w:header="567" w:footer="567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06D" w:rsidRDefault="00CA306D">
      <w:r>
        <w:separator/>
      </w:r>
    </w:p>
  </w:endnote>
  <w:endnote w:type="continuationSeparator" w:id="0">
    <w:p w:rsidR="00CA306D" w:rsidRDefault="00CA3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HelveticaLT">
    <w:altName w:val="Arial"/>
    <w:charset w:val="BA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06D" w:rsidRDefault="00CA306D">
      <w:r>
        <w:separator/>
      </w:r>
    </w:p>
  </w:footnote>
  <w:footnote w:type="continuationSeparator" w:id="0">
    <w:p w:rsidR="00CA306D" w:rsidRDefault="00CA30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9EF" w:rsidRDefault="00EB39EF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EB39EF" w:rsidRDefault="00EB39EF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9EF" w:rsidRDefault="00EB39EF">
    <w:pPr>
      <w:pStyle w:val="Header"/>
      <w:framePr w:wrap="around" w:vAnchor="text" w:hAnchor="margin" w:xAlign="center" w:y="1"/>
      <w:rPr>
        <w:rStyle w:val="PageNumber"/>
        <w:sz w:val="22"/>
      </w:rPr>
    </w:pPr>
    <w:r>
      <w:rPr>
        <w:rStyle w:val="PageNumber"/>
        <w:sz w:val="22"/>
      </w:rPr>
      <w:fldChar w:fldCharType="begin"/>
    </w:r>
    <w:r>
      <w:rPr>
        <w:rStyle w:val="PageNumber"/>
        <w:sz w:val="22"/>
      </w:rPr>
      <w:instrText xml:space="preserve">PAGE  </w:instrText>
    </w:r>
    <w:r>
      <w:rPr>
        <w:rStyle w:val="PageNumber"/>
        <w:sz w:val="22"/>
      </w:rPr>
      <w:fldChar w:fldCharType="separate"/>
    </w:r>
    <w:r w:rsidR="00F04D52">
      <w:rPr>
        <w:rStyle w:val="PageNumber"/>
        <w:noProof/>
        <w:sz w:val="22"/>
      </w:rPr>
      <w:t>2</w:t>
    </w:r>
    <w:r>
      <w:rPr>
        <w:rStyle w:val="PageNumber"/>
        <w:sz w:val="22"/>
      </w:rPr>
      <w:fldChar w:fldCharType="end"/>
    </w:r>
  </w:p>
  <w:p w:rsidR="00EB39EF" w:rsidRDefault="00EB39EF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9EF" w:rsidRDefault="00EB39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219A"/>
    <w:multiLevelType w:val="singleLevel"/>
    <w:tmpl w:val="2800FDE6"/>
    <w:lvl w:ilvl="0">
      <w:start w:val="226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41F47C8"/>
    <w:multiLevelType w:val="multilevel"/>
    <w:tmpl w:val="B88A323A"/>
    <w:lvl w:ilvl="0">
      <w:start w:val="1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">
    <w:nsid w:val="053E3CDD"/>
    <w:multiLevelType w:val="singleLevel"/>
    <w:tmpl w:val="3266BBB2"/>
    <w:lvl w:ilvl="0">
      <w:start w:val="199"/>
      <w:numFmt w:val="decimal"/>
      <w:lvlText w:val="%1"/>
      <w:lvlJc w:val="left"/>
      <w:pPr>
        <w:tabs>
          <w:tab w:val="num" w:pos="5100"/>
        </w:tabs>
        <w:ind w:left="5100" w:hanging="360"/>
      </w:pPr>
      <w:rPr>
        <w:rFonts w:hint="default"/>
      </w:rPr>
    </w:lvl>
  </w:abstractNum>
  <w:abstractNum w:abstractNumId="3">
    <w:nsid w:val="0D2A3823"/>
    <w:multiLevelType w:val="singleLevel"/>
    <w:tmpl w:val="8E8C1AE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>
    <w:nsid w:val="10356F40"/>
    <w:multiLevelType w:val="multilevel"/>
    <w:tmpl w:val="610EC318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>
    <w:nsid w:val="11B62B60"/>
    <w:multiLevelType w:val="singleLevel"/>
    <w:tmpl w:val="613C942E"/>
    <w:lvl w:ilvl="0">
      <w:start w:val="1"/>
      <w:numFmt w:val="decimal"/>
      <w:lvlText w:val="%1."/>
      <w:lvlJc w:val="center"/>
      <w:pPr>
        <w:tabs>
          <w:tab w:val="num" w:pos="530"/>
        </w:tabs>
        <w:ind w:left="284" w:hanging="114"/>
      </w:pPr>
      <w:rPr>
        <w:kern w:val="0"/>
      </w:rPr>
    </w:lvl>
  </w:abstractNum>
  <w:abstractNum w:abstractNumId="6">
    <w:nsid w:val="186F0B2B"/>
    <w:multiLevelType w:val="singleLevel"/>
    <w:tmpl w:val="1AD498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19A46AE5"/>
    <w:multiLevelType w:val="singleLevel"/>
    <w:tmpl w:val="2800FDE6"/>
    <w:lvl w:ilvl="0">
      <w:start w:val="226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1A2F2938"/>
    <w:multiLevelType w:val="multilevel"/>
    <w:tmpl w:val="E60E29D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06"/>
        </w:tabs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9"/>
        </w:tabs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52"/>
        </w:tabs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45"/>
        </w:tabs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98"/>
        </w:tabs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91"/>
        </w:tabs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44"/>
        </w:tabs>
        <w:ind w:left="9744" w:hanging="1800"/>
      </w:pPr>
      <w:rPr>
        <w:rFonts w:hint="default"/>
      </w:rPr>
    </w:lvl>
  </w:abstractNum>
  <w:abstractNum w:abstractNumId="9">
    <w:nsid w:val="1C594061"/>
    <w:multiLevelType w:val="multilevel"/>
    <w:tmpl w:val="06AC3400"/>
    <w:lvl w:ilvl="0">
      <w:start w:val="7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0">
    <w:nsid w:val="1C7A273C"/>
    <w:multiLevelType w:val="singleLevel"/>
    <w:tmpl w:val="608436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1D5D2AB0"/>
    <w:multiLevelType w:val="multilevel"/>
    <w:tmpl w:val="B4B40DCA"/>
    <w:lvl w:ilvl="0">
      <w:start w:val="6"/>
      <w:numFmt w:val="decimal"/>
      <w:lvlText w:val="%1."/>
      <w:lvlJc w:val="left"/>
      <w:pPr>
        <w:tabs>
          <w:tab w:val="num" w:pos="366"/>
        </w:tabs>
        <w:ind w:left="366" w:hanging="366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446"/>
        </w:tabs>
        <w:ind w:left="1446" w:hanging="36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12">
    <w:nsid w:val="1DE04A1C"/>
    <w:multiLevelType w:val="multilevel"/>
    <w:tmpl w:val="F32A4D50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06"/>
        </w:tabs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9"/>
        </w:tabs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52"/>
        </w:tabs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45"/>
        </w:tabs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98"/>
        </w:tabs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91"/>
        </w:tabs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44"/>
        </w:tabs>
        <w:ind w:left="9744" w:hanging="1800"/>
      </w:pPr>
      <w:rPr>
        <w:rFonts w:hint="default"/>
      </w:rPr>
    </w:lvl>
  </w:abstractNum>
  <w:abstractNum w:abstractNumId="13">
    <w:nsid w:val="229C6853"/>
    <w:multiLevelType w:val="singleLevel"/>
    <w:tmpl w:val="FFAE58D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14">
    <w:nsid w:val="29DD44FE"/>
    <w:multiLevelType w:val="singleLevel"/>
    <w:tmpl w:val="D10083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2B312F09"/>
    <w:multiLevelType w:val="multilevel"/>
    <w:tmpl w:val="5C709DE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2BA33C15"/>
    <w:multiLevelType w:val="singleLevel"/>
    <w:tmpl w:val="6A688804"/>
    <w:lvl w:ilvl="0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7">
    <w:nsid w:val="2EFE7F43"/>
    <w:multiLevelType w:val="multilevel"/>
    <w:tmpl w:val="0826EE5C"/>
    <w:lvl w:ilvl="0">
      <w:start w:val="2"/>
      <w:numFmt w:val="decimal"/>
      <w:lvlText w:val=""/>
      <w:lvlJc w:val="left"/>
      <w:pPr>
        <w:tabs>
          <w:tab w:val="num" w:pos="1080"/>
        </w:tabs>
        <w:ind w:left="1080" w:hanging="360"/>
      </w:pPr>
      <w:rPr>
        <w:rFonts w:hint="default"/>
        <w:sz w:val="22"/>
      </w:rPr>
    </w:lvl>
    <w:lvl w:ilvl="1">
      <w:start w:val="5"/>
      <w:numFmt w:val="decimal"/>
      <w:isLgl/>
      <w:lvlText w:val="%1.%2."/>
      <w:lvlJc w:val="left"/>
      <w:pPr>
        <w:tabs>
          <w:tab w:val="num" w:pos="1530"/>
        </w:tabs>
        <w:ind w:left="153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18">
    <w:nsid w:val="359C7196"/>
    <w:multiLevelType w:val="singleLevel"/>
    <w:tmpl w:val="A636CE3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>
    <w:nsid w:val="36AD4DA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>
    <w:nsid w:val="3DB04537"/>
    <w:multiLevelType w:val="singleLevel"/>
    <w:tmpl w:val="87DC84DC"/>
    <w:lvl w:ilvl="0">
      <w:start w:val="1"/>
      <w:numFmt w:val="decimal"/>
      <w:lvlText w:val="%1."/>
      <w:lvlJc w:val="left"/>
      <w:pPr>
        <w:tabs>
          <w:tab w:val="num" w:pos="1211"/>
        </w:tabs>
        <w:ind w:left="1191" w:hanging="340"/>
      </w:pPr>
      <w:rPr>
        <w:kern w:val="0"/>
      </w:rPr>
    </w:lvl>
  </w:abstractNum>
  <w:abstractNum w:abstractNumId="21">
    <w:nsid w:val="3FEB4C4C"/>
    <w:multiLevelType w:val="singleLevel"/>
    <w:tmpl w:val="6E0AFB00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2">
    <w:nsid w:val="40820834"/>
    <w:multiLevelType w:val="multilevel"/>
    <w:tmpl w:val="A98849A4"/>
    <w:lvl w:ilvl="0">
      <w:start w:val="4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23">
    <w:nsid w:val="413A124A"/>
    <w:multiLevelType w:val="multilevel"/>
    <w:tmpl w:val="EDD8F59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06"/>
        </w:tabs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9"/>
        </w:tabs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52"/>
        </w:tabs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45"/>
        </w:tabs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98"/>
        </w:tabs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91"/>
        </w:tabs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44"/>
        </w:tabs>
        <w:ind w:left="9744" w:hanging="1800"/>
      </w:pPr>
      <w:rPr>
        <w:rFonts w:hint="default"/>
      </w:rPr>
    </w:lvl>
  </w:abstractNum>
  <w:abstractNum w:abstractNumId="24">
    <w:nsid w:val="427F3CF4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>
    <w:nsid w:val="432810D1"/>
    <w:multiLevelType w:val="multilevel"/>
    <w:tmpl w:val="AB1841C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6">
    <w:nsid w:val="44A12A40"/>
    <w:multiLevelType w:val="multilevel"/>
    <w:tmpl w:val="0218992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06"/>
        </w:tabs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9"/>
        </w:tabs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52"/>
        </w:tabs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45"/>
        </w:tabs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98"/>
        </w:tabs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91"/>
        </w:tabs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44"/>
        </w:tabs>
        <w:ind w:left="9744" w:hanging="1800"/>
      </w:pPr>
      <w:rPr>
        <w:rFonts w:hint="default"/>
      </w:rPr>
    </w:lvl>
  </w:abstractNum>
  <w:abstractNum w:abstractNumId="27">
    <w:nsid w:val="523E52AB"/>
    <w:multiLevelType w:val="multilevel"/>
    <w:tmpl w:val="76204B36"/>
    <w:lvl w:ilvl="0">
      <w:start w:val="16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28">
    <w:nsid w:val="56110EE6"/>
    <w:multiLevelType w:val="multilevel"/>
    <w:tmpl w:val="84120C92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06"/>
        </w:tabs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9"/>
        </w:tabs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52"/>
        </w:tabs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45"/>
        </w:tabs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98"/>
        </w:tabs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91"/>
        </w:tabs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44"/>
        </w:tabs>
        <w:ind w:left="9744" w:hanging="1800"/>
      </w:pPr>
      <w:rPr>
        <w:rFonts w:hint="default"/>
      </w:rPr>
    </w:lvl>
  </w:abstractNum>
  <w:abstractNum w:abstractNumId="29">
    <w:nsid w:val="572033FC"/>
    <w:multiLevelType w:val="singleLevel"/>
    <w:tmpl w:val="ECE46A80"/>
    <w:lvl w:ilvl="0">
      <w:start w:val="266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0">
    <w:nsid w:val="59530441"/>
    <w:multiLevelType w:val="multilevel"/>
    <w:tmpl w:val="E69ECABE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1">
    <w:nsid w:val="59705BA1"/>
    <w:multiLevelType w:val="multilevel"/>
    <w:tmpl w:val="11F2B76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2">
    <w:nsid w:val="5D6B24CD"/>
    <w:multiLevelType w:val="singleLevel"/>
    <w:tmpl w:val="0C4C2F04"/>
    <w:lvl w:ilvl="0">
      <w:start w:val="199"/>
      <w:numFmt w:val="decimal"/>
      <w:lvlText w:val="%1"/>
      <w:lvlJc w:val="left"/>
      <w:pPr>
        <w:tabs>
          <w:tab w:val="num" w:pos="5100"/>
        </w:tabs>
        <w:ind w:left="5100" w:hanging="360"/>
      </w:pPr>
      <w:rPr>
        <w:rFonts w:hint="default"/>
      </w:rPr>
    </w:lvl>
  </w:abstractNum>
  <w:abstractNum w:abstractNumId="33">
    <w:nsid w:val="5E9A0CB3"/>
    <w:multiLevelType w:val="multilevel"/>
    <w:tmpl w:val="CB90F69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34">
    <w:nsid w:val="614138DB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>
    <w:nsid w:val="64753295"/>
    <w:multiLevelType w:val="multilevel"/>
    <w:tmpl w:val="7E82AF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70"/>
        </w:tabs>
        <w:ind w:left="117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36">
    <w:nsid w:val="64AF625D"/>
    <w:multiLevelType w:val="singleLevel"/>
    <w:tmpl w:val="BC5A3FB8"/>
    <w:lvl w:ilvl="0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7">
    <w:nsid w:val="66797929"/>
    <w:multiLevelType w:val="multilevel"/>
    <w:tmpl w:val="E36A15E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06"/>
        </w:tabs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9"/>
        </w:tabs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52"/>
        </w:tabs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45"/>
        </w:tabs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98"/>
        </w:tabs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91"/>
        </w:tabs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44"/>
        </w:tabs>
        <w:ind w:left="9744" w:hanging="1800"/>
      </w:pPr>
      <w:rPr>
        <w:rFonts w:hint="default"/>
      </w:rPr>
    </w:lvl>
  </w:abstractNum>
  <w:abstractNum w:abstractNumId="38">
    <w:nsid w:val="697D1C7C"/>
    <w:multiLevelType w:val="multilevel"/>
    <w:tmpl w:val="1286DFA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9">
    <w:nsid w:val="6DAD4E4A"/>
    <w:multiLevelType w:val="singleLevel"/>
    <w:tmpl w:val="82B2705C"/>
    <w:lvl w:ilvl="0">
      <w:start w:val="19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40">
    <w:nsid w:val="6E9A4ABA"/>
    <w:multiLevelType w:val="singleLevel"/>
    <w:tmpl w:val="EA52EB0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41">
    <w:nsid w:val="6EA33012"/>
    <w:multiLevelType w:val="multilevel"/>
    <w:tmpl w:val="69DCBBD0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13"/>
        </w:tabs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73"/>
        </w:tabs>
        <w:ind w:left="2073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33"/>
        </w:tabs>
        <w:ind w:left="243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  <w:rPr>
        <w:rFonts w:hint="default"/>
      </w:rPr>
    </w:lvl>
  </w:abstractNum>
  <w:abstractNum w:abstractNumId="42">
    <w:nsid w:val="6EE06082"/>
    <w:multiLevelType w:val="multilevel"/>
    <w:tmpl w:val="066A4E2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43">
    <w:nsid w:val="7034590F"/>
    <w:multiLevelType w:val="multilevel"/>
    <w:tmpl w:val="96F235A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4">
    <w:nsid w:val="708F73F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5">
    <w:nsid w:val="714074C2"/>
    <w:multiLevelType w:val="multilevel"/>
    <w:tmpl w:val="0C321A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06"/>
        </w:tabs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9"/>
        </w:tabs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52"/>
        </w:tabs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45"/>
        </w:tabs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98"/>
        </w:tabs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91"/>
        </w:tabs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44"/>
        </w:tabs>
        <w:ind w:left="9744" w:hanging="1800"/>
      </w:pPr>
      <w:rPr>
        <w:rFonts w:hint="default"/>
      </w:rPr>
    </w:lvl>
  </w:abstractNum>
  <w:abstractNum w:abstractNumId="46">
    <w:nsid w:val="71551EC8"/>
    <w:multiLevelType w:val="multilevel"/>
    <w:tmpl w:val="4302100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47">
    <w:nsid w:val="756E49D8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8">
    <w:nsid w:val="7A6E24DA"/>
    <w:multiLevelType w:val="multilevel"/>
    <w:tmpl w:val="D902D402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706"/>
        </w:tabs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99"/>
        </w:tabs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052"/>
        </w:tabs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045"/>
        </w:tabs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398"/>
        </w:tabs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391"/>
        </w:tabs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744"/>
        </w:tabs>
        <w:ind w:left="9744" w:hanging="1800"/>
      </w:pPr>
      <w:rPr>
        <w:rFonts w:hint="default"/>
      </w:rPr>
    </w:lvl>
  </w:abstractNum>
  <w:abstractNum w:abstractNumId="49">
    <w:nsid w:val="7D9918BA"/>
    <w:multiLevelType w:val="multilevel"/>
    <w:tmpl w:val="9946ACC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18"/>
  </w:num>
  <w:num w:numId="2">
    <w:abstractNumId w:val="35"/>
  </w:num>
  <w:num w:numId="3">
    <w:abstractNumId w:val="36"/>
  </w:num>
  <w:num w:numId="4">
    <w:abstractNumId w:val="40"/>
  </w:num>
  <w:num w:numId="5">
    <w:abstractNumId w:val="13"/>
  </w:num>
  <w:num w:numId="6">
    <w:abstractNumId w:val="3"/>
  </w:num>
  <w:num w:numId="7">
    <w:abstractNumId w:val="27"/>
  </w:num>
  <w:num w:numId="8">
    <w:abstractNumId w:val="42"/>
  </w:num>
  <w:num w:numId="9">
    <w:abstractNumId w:val="15"/>
  </w:num>
  <w:num w:numId="10">
    <w:abstractNumId w:val="49"/>
  </w:num>
  <w:num w:numId="11">
    <w:abstractNumId w:val="46"/>
  </w:num>
  <w:num w:numId="12">
    <w:abstractNumId w:val="38"/>
  </w:num>
  <w:num w:numId="13">
    <w:abstractNumId w:val="30"/>
  </w:num>
  <w:num w:numId="14">
    <w:abstractNumId w:val="22"/>
  </w:num>
  <w:num w:numId="15">
    <w:abstractNumId w:val="25"/>
  </w:num>
  <w:num w:numId="16">
    <w:abstractNumId w:val="31"/>
  </w:num>
  <w:num w:numId="17">
    <w:abstractNumId w:val="4"/>
  </w:num>
  <w:num w:numId="18">
    <w:abstractNumId w:val="43"/>
  </w:num>
  <w:num w:numId="19">
    <w:abstractNumId w:val="39"/>
  </w:num>
  <w:num w:numId="20">
    <w:abstractNumId w:val="17"/>
  </w:num>
  <w:num w:numId="21">
    <w:abstractNumId w:val="33"/>
  </w:num>
  <w:num w:numId="22">
    <w:abstractNumId w:val="1"/>
  </w:num>
  <w:num w:numId="23">
    <w:abstractNumId w:val="11"/>
  </w:num>
  <w:num w:numId="24">
    <w:abstractNumId w:val="9"/>
  </w:num>
  <w:num w:numId="25">
    <w:abstractNumId w:val="32"/>
  </w:num>
  <w:num w:numId="26">
    <w:abstractNumId w:val="2"/>
  </w:num>
  <w:num w:numId="27">
    <w:abstractNumId w:val="45"/>
  </w:num>
  <w:num w:numId="28">
    <w:abstractNumId w:val="8"/>
  </w:num>
  <w:num w:numId="29">
    <w:abstractNumId w:val="41"/>
  </w:num>
  <w:num w:numId="30">
    <w:abstractNumId w:val="21"/>
  </w:num>
  <w:num w:numId="31">
    <w:abstractNumId w:val="37"/>
  </w:num>
  <w:num w:numId="32">
    <w:abstractNumId w:val="23"/>
  </w:num>
  <w:num w:numId="33">
    <w:abstractNumId w:val="12"/>
  </w:num>
  <w:num w:numId="34">
    <w:abstractNumId w:val="26"/>
  </w:num>
  <w:num w:numId="35">
    <w:abstractNumId w:val="28"/>
  </w:num>
  <w:num w:numId="36">
    <w:abstractNumId w:val="48"/>
  </w:num>
  <w:num w:numId="37">
    <w:abstractNumId w:val="34"/>
  </w:num>
  <w:num w:numId="38">
    <w:abstractNumId w:val="14"/>
  </w:num>
  <w:num w:numId="39">
    <w:abstractNumId w:val="19"/>
  </w:num>
  <w:num w:numId="40">
    <w:abstractNumId w:val="44"/>
  </w:num>
  <w:num w:numId="41">
    <w:abstractNumId w:val="47"/>
  </w:num>
  <w:num w:numId="42">
    <w:abstractNumId w:val="7"/>
  </w:num>
  <w:num w:numId="43">
    <w:abstractNumId w:val="0"/>
  </w:num>
  <w:num w:numId="44">
    <w:abstractNumId w:val="20"/>
  </w:num>
  <w:num w:numId="45">
    <w:abstractNumId w:val="5"/>
  </w:num>
  <w:num w:numId="46">
    <w:abstractNumId w:val="29"/>
  </w:num>
  <w:num w:numId="47">
    <w:abstractNumId w:val="10"/>
  </w:num>
  <w:num w:numId="48">
    <w:abstractNumId w:val="6"/>
  </w:num>
  <w:num w:numId="49">
    <w:abstractNumId w:val="24"/>
  </w:num>
  <w:num w:numId="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9EF"/>
    <w:rsid w:val="000F7D2A"/>
    <w:rsid w:val="00286E47"/>
    <w:rsid w:val="00385FDE"/>
    <w:rsid w:val="003D628C"/>
    <w:rsid w:val="00CA306D"/>
    <w:rsid w:val="00CC52B5"/>
    <w:rsid w:val="00D77F13"/>
    <w:rsid w:val="00EB39EF"/>
    <w:rsid w:val="00F0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liases w:val="Hyperlink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HelveticaLT" w:hAnsi="HelveticaLT"/>
      <w:caps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caps/>
    </w:rPr>
  </w:style>
  <w:style w:type="paragraph" w:styleId="Heading3">
    <w:name w:val="heading 3"/>
    <w:basedOn w:val="Normal"/>
    <w:next w:val="Normal"/>
    <w:qFormat/>
    <w:pPr>
      <w:keepNext/>
      <w:ind w:left="2880" w:firstLine="720"/>
      <w:jc w:val="both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caps/>
    </w:rPr>
  </w:style>
  <w:style w:type="paragraph" w:styleId="Heading5">
    <w:name w:val="heading 5"/>
    <w:basedOn w:val="Normal"/>
    <w:next w:val="Normal"/>
    <w:qFormat/>
    <w:pPr>
      <w:keepNext/>
      <w:ind w:left="1800" w:firstLine="360"/>
      <w:jc w:val="both"/>
      <w:outlineLvl w:val="4"/>
    </w:pPr>
    <w:rPr>
      <w:u w:val="single"/>
    </w:rPr>
  </w:style>
  <w:style w:type="paragraph" w:styleId="Heading6">
    <w:name w:val="heading 6"/>
    <w:basedOn w:val="Normal"/>
    <w:next w:val="Normal"/>
    <w:qFormat/>
    <w:pPr>
      <w:keepNext/>
      <w:ind w:left="1800" w:firstLine="360"/>
      <w:jc w:val="both"/>
      <w:outlineLvl w:val="5"/>
    </w:pPr>
  </w:style>
  <w:style w:type="paragraph" w:styleId="Heading7">
    <w:name w:val="heading 7"/>
    <w:basedOn w:val="Normal"/>
    <w:next w:val="Normal"/>
    <w:qFormat/>
    <w:pPr>
      <w:keepNext/>
      <w:ind w:left="5400" w:firstLine="360"/>
      <w:jc w:val="both"/>
      <w:outlineLvl w:val="6"/>
    </w:pPr>
  </w:style>
  <w:style w:type="paragraph" w:styleId="Heading8">
    <w:name w:val="heading 8"/>
    <w:basedOn w:val="Normal"/>
    <w:next w:val="Normal"/>
    <w:qFormat/>
    <w:pPr>
      <w:keepNext/>
      <w:ind w:left="993"/>
      <w:jc w:val="both"/>
      <w:outlineLvl w:val="7"/>
    </w:pPr>
  </w:style>
  <w:style w:type="paragraph" w:styleId="Heading9">
    <w:name w:val="heading 9"/>
    <w:basedOn w:val="Normal"/>
    <w:next w:val="Normal"/>
    <w:qFormat/>
    <w:pPr>
      <w:keepNext/>
      <w:ind w:left="1440" w:firstLine="720"/>
      <w:jc w:val="both"/>
      <w:outlineLvl w:val="8"/>
    </w:p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pPr>
      <w:spacing w:before="120"/>
      <w:ind w:left="4536"/>
      <w:jc w:val="center"/>
    </w:pPr>
  </w:style>
  <w:style w:type="paragraph" w:styleId="BodyTextIndent3">
    <w:name w:val="Body Text Indent 3"/>
    <w:basedOn w:val="Normal"/>
    <w:pPr>
      <w:ind w:firstLine="1080"/>
      <w:jc w:val="both"/>
    </w:pPr>
  </w:style>
  <w:style w:type="paragraph" w:styleId="BodyText">
    <w:name w:val="Body Text"/>
    <w:basedOn w:val="Normal"/>
    <w:pPr>
      <w:jc w:val="both"/>
    </w:pPr>
  </w:style>
  <w:style w:type="paragraph" w:styleId="BodyTextIndent2">
    <w:name w:val="Body Text Indent 2"/>
    <w:basedOn w:val="Normal"/>
    <w:pPr>
      <w:ind w:left="1080" w:firstLine="30"/>
      <w:jc w:val="both"/>
    </w:pPr>
    <w:rPr>
      <w:sz w:val="22"/>
    </w:rPr>
  </w:style>
  <w:style w:type="paragraph" w:styleId="CommentText">
    <w:name w:val="annotation text"/>
    <w:basedOn w:val="Normal"/>
    <w:semiHidden/>
    <w:rPr>
      <w:sz w:val="20"/>
    </w:rPr>
  </w:style>
  <w:style w:type="paragraph" w:styleId="Caption">
    <w:name w:val="caption"/>
    <w:basedOn w:val="Normal"/>
    <w:next w:val="Normal"/>
    <w:qFormat/>
    <w:rPr>
      <w:b/>
      <w:sz w:val="22"/>
      <w:lang w:val="en-GB"/>
    </w:rPr>
  </w:style>
  <w:style w:type="character" w:styleId="Hyperlink">
    <w:name w:val="Hyperlink"/>
    <w:rPr>
      <w:color w:val="0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aliases w:val="Hyperlink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HelveticaLT" w:hAnsi="HelveticaLT"/>
      <w:caps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caps/>
    </w:rPr>
  </w:style>
  <w:style w:type="paragraph" w:styleId="Heading3">
    <w:name w:val="heading 3"/>
    <w:basedOn w:val="Normal"/>
    <w:next w:val="Normal"/>
    <w:qFormat/>
    <w:pPr>
      <w:keepNext/>
      <w:ind w:left="2880" w:firstLine="720"/>
      <w:jc w:val="both"/>
      <w:outlineLvl w:val="2"/>
    </w:pPr>
    <w:rPr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caps/>
    </w:rPr>
  </w:style>
  <w:style w:type="paragraph" w:styleId="Heading5">
    <w:name w:val="heading 5"/>
    <w:basedOn w:val="Normal"/>
    <w:next w:val="Normal"/>
    <w:qFormat/>
    <w:pPr>
      <w:keepNext/>
      <w:ind w:left="1800" w:firstLine="360"/>
      <w:jc w:val="both"/>
      <w:outlineLvl w:val="4"/>
    </w:pPr>
    <w:rPr>
      <w:u w:val="single"/>
    </w:rPr>
  </w:style>
  <w:style w:type="paragraph" w:styleId="Heading6">
    <w:name w:val="heading 6"/>
    <w:basedOn w:val="Normal"/>
    <w:next w:val="Normal"/>
    <w:qFormat/>
    <w:pPr>
      <w:keepNext/>
      <w:ind w:left="1800" w:firstLine="360"/>
      <w:jc w:val="both"/>
      <w:outlineLvl w:val="5"/>
    </w:pPr>
  </w:style>
  <w:style w:type="paragraph" w:styleId="Heading7">
    <w:name w:val="heading 7"/>
    <w:basedOn w:val="Normal"/>
    <w:next w:val="Normal"/>
    <w:qFormat/>
    <w:pPr>
      <w:keepNext/>
      <w:ind w:left="5400" w:firstLine="360"/>
      <w:jc w:val="both"/>
      <w:outlineLvl w:val="6"/>
    </w:pPr>
  </w:style>
  <w:style w:type="paragraph" w:styleId="Heading8">
    <w:name w:val="heading 8"/>
    <w:basedOn w:val="Normal"/>
    <w:next w:val="Normal"/>
    <w:qFormat/>
    <w:pPr>
      <w:keepNext/>
      <w:ind w:left="993"/>
      <w:jc w:val="both"/>
      <w:outlineLvl w:val="7"/>
    </w:pPr>
  </w:style>
  <w:style w:type="paragraph" w:styleId="Heading9">
    <w:name w:val="heading 9"/>
    <w:basedOn w:val="Normal"/>
    <w:next w:val="Normal"/>
    <w:qFormat/>
    <w:pPr>
      <w:keepNext/>
      <w:ind w:left="1440" w:firstLine="720"/>
      <w:jc w:val="both"/>
      <w:outlineLvl w:val="8"/>
    </w:p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Indent">
    <w:name w:val="Body Text Indent"/>
    <w:basedOn w:val="Normal"/>
    <w:pPr>
      <w:spacing w:before="120"/>
      <w:ind w:left="4536"/>
      <w:jc w:val="center"/>
    </w:pPr>
  </w:style>
  <w:style w:type="paragraph" w:styleId="BodyTextIndent3">
    <w:name w:val="Body Text Indent 3"/>
    <w:basedOn w:val="Normal"/>
    <w:pPr>
      <w:ind w:firstLine="1080"/>
      <w:jc w:val="both"/>
    </w:pPr>
  </w:style>
  <w:style w:type="paragraph" w:styleId="BodyText">
    <w:name w:val="Body Text"/>
    <w:basedOn w:val="Normal"/>
    <w:pPr>
      <w:jc w:val="both"/>
    </w:pPr>
  </w:style>
  <w:style w:type="paragraph" w:styleId="BodyTextIndent2">
    <w:name w:val="Body Text Indent 2"/>
    <w:basedOn w:val="Normal"/>
    <w:pPr>
      <w:ind w:left="1080" w:firstLine="30"/>
      <w:jc w:val="both"/>
    </w:pPr>
    <w:rPr>
      <w:sz w:val="22"/>
    </w:rPr>
  </w:style>
  <w:style w:type="paragraph" w:styleId="CommentText">
    <w:name w:val="annotation text"/>
    <w:basedOn w:val="Normal"/>
    <w:semiHidden/>
    <w:rPr>
      <w:sz w:val="20"/>
    </w:rPr>
  </w:style>
  <w:style w:type="paragraph" w:styleId="Caption">
    <w:name w:val="caption"/>
    <w:basedOn w:val="Normal"/>
    <w:next w:val="Normal"/>
    <w:qFormat/>
    <w:rPr>
      <w:b/>
      <w:sz w:val="22"/>
      <w:lang w:val="en-GB"/>
    </w:rPr>
  </w:style>
  <w:style w:type="character" w:styleId="Hyperlink">
    <w:name w:val="Hyperlink"/>
    <w:rPr>
      <w:color w:val="0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3.lrs.lt/cgi-bin/preps2?a=465445&amp;b=" TargetMode="External"/><Relationship Id="rId13" Type="http://schemas.openxmlformats.org/officeDocument/2006/relationships/hyperlink" Target="http://www3.lrs.lt/cgi-bin/preps2?a=465445&amp;b=" TargetMode="External"/><Relationship Id="rId18" Type="http://schemas.openxmlformats.org/officeDocument/2006/relationships/image" Target="media/image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hyperlink" Target="http://www3.lrs.lt/cgi-bin/preps2?a=226486&amp;b=" TargetMode="External"/><Relationship Id="rId17" Type="http://schemas.openxmlformats.org/officeDocument/2006/relationships/header" Target="header2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3.lrs.lt/cgi-bin/preps2?a=23069&amp;b=" TargetMode="External"/><Relationship Id="rId24" Type="http://schemas.openxmlformats.org/officeDocument/2006/relationships/hyperlink" Target="http://www3.lrs.lt/cgi-bin/preps2?a=465445&amp;b=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3.lrs.lt/cgi-bin/preps2?a=465445&amp;b=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://www3.lrs.lt/cgi-bin/preps2?a=156931&amp;b=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3.lrs.lt/cgi-bin/preps2?a=5627&amp;b=" TargetMode="External"/><Relationship Id="rId14" Type="http://schemas.openxmlformats.org/officeDocument/2006/relationships/hyperlink" Target="http://www3.lrs.lt/cgi-bin/preps2?a=465445&amp;b=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509</Words>
  <Characters>3828</Characters>
  <Application>Microsoft Office Word</Application>
  <DocSecurity>4</DocSecurity>
  <Lines>166</Lines>
  <Paragraphs>58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LRVK</Company>
  <LinksUpToDate>false</LinksUpToDate>
  <CharactersWithSpaces>4279</CharactersWithSpaces>
  <SharedDoc>false</SharedDoc>
  <HLinks>
    <vt:vector size="54" baseType="variant">
      <vt:variant>
        <vt:i4>1704031</vt:i4>
      </vt:variant>
      <vt:variant>
        <vt:i4>24</vt:i4>
      </vt:variant>
      <vt:variant>
        <vt:i4>0</vt:i4>
      </vt:variant>
      <vt:variant>
        <vt:i4>5</vt:i4>
      </vt:variant>
      <vt:variant>
        <vt:lpwstr>http://www3.lrs.lt/cgi-bin/preps2?a=465445&amp;b=</vt:lpwstr>
      </vt:variant>
      <vt:variant>
        <vt:lpwstr/>
      </vt:variant>
      <vt:variant>
        <vt:i4>1704031</vt:i4>
      </vt:variant>
      <vt:variant>
        <vt:i4>21</vt:i4>
      </vt:variant>
      <vt:variant>
        <vt:i4>0</vt:i4>
      </vt:variant>
      <vt:variant>
        <vt:i4>5</vt:i4>
      </vt:variant>
      <vt:variant>
        <vt:lpwstr>http://www3.lrs.lt/cgi-bin/preps2?a=465445&amp;b=</vt:lpwstr>
      </vt:variant>
      <vt:variant>
        <vt:lpwstr/>
      </vt:variant>
      <vt:variant>
        <vt:i4>1704031</vt:i4>
      </vt:variant>
      <vt:variant>
        <vt:i4>18</vt:i4>
      </vt:variant>
      <vt:variant>
        <vt:i4>0</vt:i4>
      </vt:variant>
      <vt:variant>
        <vt:i4>5</vt:i4>
      </vt:variant>
      <vt:variant>
        <vt:lpwstr>http://www3.lrs.lt/cgi-bin/preps2?a=465445&amp;b=</vt:lpwstr>
      </vt:variant>
      <vt:variant>
        <vt:lpwstr/>
      </vt:variant>
      <vt:variant>
        <vt:i4>1704031</vt:i4>
      </vt:variant>
      <vt:variant>
        <vt:i4>15</vt:i4>
      </vt:variant>
      <vt:variant>
        <vt:i4>0</vt:i4>
      </vt:variant>
      <vt:variant>
        <vt:i4>5</vt:i4>
      </vt:variant>
      <vt:variant>
        <vt:lpwstr>http://www3.lrs.lt/cgi-bin/preps2?a=465445&amp;b=</vt:lpwstr>
      </vt:variant>
      <vt:variant>
        <vt:lpwstr/>
      </vt:variant>
      <vt:variant>
        <vt:i4>1900630</vt:i4>
      </vt:variant>
      <vt:variant>
        <vt:i4>12</vt:i4>
      </vt:variant>
      <vt:variant>
        <vt:i4>0</vt:i4>
      </vt:variant>
      <vt:variant>
        <vt:i4>5</vt:i4>
      </vt:variant>
      <vt:variant>
        <vt:lpwstr>http://www3.lrs.lt/cgi-bin/preps2?a=226486&amp;b=</vt:lpwstr>
      </vt:variant>
      <vt:variant>
        <vt:lpwstr/>
      </vt:variant>
      <vt:variant>
        <vt:i4>5308437</vt:i4>
      </vt:variant>
      <vt:variant>
        <vt:i4>9</vt:i4>
      </vt:variant>
      <vt:variant>
        <vt:i4>0</vt:i4>
      </vt:variant>
      <vt:variant>
        <vt:i4>5</vt:i4>
      </vt:variant>
      <vt:variant>
        <vt:lpwstr>http://www3.lrs.lt/cgi-bin/preps2?a=23069&amp;b=</vt:lpwstr>
      </vt:variant>
      <vt:variant>
        <vt:lpwstr/>
      </vt:variant>
      <vt:variant>
        <vt:i4>1048670</vt:i4>
      </vt:variant>
      <vt:variant>
        <vt:i4>6</vt:i4>
      </vt:variant>
      <vt:variant>
        <vt:i4>0</vt:i4>
      </vt:variant>
      <vt:variant>
        <vt:i4>5</vt:i4>
      </vt:variant>
      <vt:variant>
        <vt:lpwstr>http://www3.lrs.lt/cgi-bin/preps2?a=156931&amp;b=</vt:lpwstr>
      </vt:variant>
      <vt:variant>
        <vt:lpwstr/>
      </vt:variant>
      <vt:variant>
        <vt:i4>2883693</vt:i4>
      </vt:variant>
      <vt:variant>
        <vt:i4>3</vt:i4>
      </vt:variant>
      <vt:variant>
        <vt:i4>0</vt:i4>
      </vt:variant>
      <vt:variant>
        <vt:i4>5</vt:i4>
      </vt:variant>
      <vt:variant>
        <vt:lpwstr>http://www3.lrs.lt/cgi-bin/preps2?a=5627&amp;b=</vt:lpwstr>
      </vt:variant>
      <vt:variant>
        <vt:lpwstr/>
      </vt:variant>
      <vt:variant>
        <vt:i4>1704031</vt:i4>
      </vt:variant>
      <vt:variant>
        <vt:i4>0</vt:i4>
      </vt:variant>
      <vt:variant>
        <vt:i4>0</vt:i4>
      </vt:variant>
      <vt:variant>
        <vt:i4>5</vt:i4>
      </vt:variant>
      <vt:variant>
        <vt:lpwstr>http://www3.lrs.lt/cgi-bin/preps2?a=465445&amp;b=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lrvk</dc:creator>
  <cp:keywords/>
  <cp:lastModifiedBy>Adlib User</cp:lastModifiedBy>
  <cp:revision>2</cp:revision>
  <cp:lastPrinted>2005-03-29T11:52:00Z</cp:lastPrinted>
  <dcterms:created xsi:type="dcterms:W3CDTF">2015-02-14T15:01:00Z</dcterms:created>
  <dcterms:modified xsi:type="dcterms:W3CDTF">2015-02-14T15:01:00Z</dcterms:modified>
</cp:coreProperties>
</file>