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2019-11-09:</w:t>
      </w:r>
    </w:p>
    <w:p>
      <w:pPr>
        <w:jc w:val="both"/>
        <w:rPr>
          <w:rFonts w:ascii="Times New Roman" w:hAnsi="Times New Roman"/>
          <w:i/>
        </w:rPr>
      </w:pPr>
      <w:r>
        <w:rPr>
          <w:rFonts w:ascii="Times New Roman" w:hAnsi="Times New Roman"/>
          <w:sz w:val="20"/>
          <w:i/>
        </w:rPr>
        <w:t>
                    Lietuvos Respublikos sveikatos apsaugos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f843590001f511ea9d279ea27696ab7b">
        <w:r w:rsidRPr="00532B9F">
          <w:rPr>
            <w:rFonts w:ascii="Times New Roman" w:eastAsia="MS Mincho" w:hAnsi="Times New Roman"/>
            <w:sz w:val="20"/>
            <w:i/>
            <w:iCs/>
            <w:color w:val="0000FF" w:themeColor="hyperlink"/>
            <w:u w:val="single"/>
          </w:rPr>
          <w:t>V-1219</w:t>
        </w:r>
      </w:fldSimple>
      <w:r>
        <w:rPr>
          <w:rFonts w:ascii="Times New Roman" w:eastAsia="MS Mincho" w:hAnsi="Times New Roman"/>
          <w:sz w:val="20"/>
          <w:iCs/>
          <w:i/>
        </w:rPr>
        <w:t>,
2019-10-29,
paskelbta TAR 2019-11-08, i. k. 2019-17944                </w:t>
      </w:r>
    </w:p>
    <w:p>
      <w:pPr>
        <w:jc w:val="both"/>
        <w:rPr>
          <w:rFonts w:ascii="Times New Roman" w:hAnsi="Times New Roman"/>
          <w:i/>
        </w:rPr>
      </w:pPr>
      <w:r>
        <w:rPr>
          <w:rFonts w:ascii="Times New Roman" w:hAnsi="Times New Roman"/>
          <w:sz w:val="20"/>
          <w:i/>
        </w:rPr>
        <w:t>Dėl kai kurių Lietuvos Respublikos sveikatos apsaugos ministro įsakymų pripažinimo netekusiais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2019-08-01 iki 2019-11-08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9CB9F6659D08">
        <w:r w:rsidRPr="00532B9F">
          <w:rPr>
            <w:rFonts w:ascii="Times New Roman" w:eastAsia="MS Mincho" w:hAnsi="Times New Roman"/>
            <w:sz w:val="20"/>
            <w:i/>
            <w:iCs/>
            <w:color w:val="0000FF" w:themeColor="hyperlink"/>
            <w:u w:val="single"/>
          </w:rPr>
          <w:t>45-1495</w:t>
        </w:r>
      </w:fldSimple>
      <w:r>
        <w:rPr>
          <w:rFonts w:ascii="Times New Roman" w:eastAsia="MS Mincho" w:hAnsi="Times New Roman"/>
          <w:sz w:val="20"/>
          <w:i/>
          <w:iCs/>
        </w:rPr>
        <w:t>, i. k. 1042250ISAK0000V-41</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Suvestinė teisės akto redakcija atlikta nepilnai dėl netikslaus pakeitimo teksto.</w:t>
      </w:r>
    </w:p>
    <w:p>
      <w:pPr>
        <w:pStyle w:val="PlainText"/>
        <w:rPr>
          <w:rFonts w:ascii="Times New Roman" w:eastAsia="MS Mincho" w:hAnsi="Times New Roman"/>
          <w:sz w:val="20"/>
          <w:i/>
          <w:iCs/>
        </w:rPr>
      </w:pPr>
      <w:r>
        <w:rPr>
          <w:rFonts w:ascii="Times New Roman" w:eastAsia="MS Mincho" w:hAnsi="Times New Roman"/>
          <w:sz w:val="20"/>
          <w:i/>
          <w:iCs/>
        </w:rPr>
        <w:t>Lietuvos Respublikos sveikatos apsaugos ministerija, Įsakymas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cd2740b35c11e98451fa7b5933515d">
        <w:r w:rsidRPr="00532B9F">
          <w:rPr>
            <w:rFonts w:ascii="Times New Roman" w:eastAsia="MS Mincho" w:hAnsi="Times New Roman"/>
            <w:sz w:val="20"/>
            <w:i/>
            <w:iCs/>
            <w:color w:val="0000FF" w:themeColor="hyperlink"/>
            <w:u w:val="single"/>
          </w:rPr>
          <w:t>V-934</w:t>
        </w:r>
      </w:fldSimple>
      <w:r>
        <w:rPr>
          <w:rFonts w:ascii="Times New Roman" w:eastAsia="MS Mincho" w:hAnsi="Times New Roman"/>
          <w:sz w:val="20"/>
          <w:i/>
          <w:iCs/>
        </w:rPr>
        <w:t>,
2019-07-26,
paskelbta TAR 2019-07-31, i. k. 2019-12577        </w:t>
      </w:r>
    </w:p>
    <w:p>
      <w:pPr>
        <w:pStyle w:val="PlainText"/>
        <w:rPr>
          <w:rFonts w:ascii="Times New Roman" w:eastAsia="MS Mincho" w:hAnsi="Times New Roman"/>
          <w:sz w:val="20"/>
          <w:i/>
          <w:iCs/>
        </w:rPr>
      </w:pPr>
      <w:r>
        <w:rPr>
          <w:rFonts w:ascii="Times New Roman" w:eastAsia="MS Mincho" w:hAnsi="Times New Roman"/>
          <w:sz w:val="20"/>
          <w:i/>
          <w:iCs/>
        </w:rPr>
        <w:t>Dėl Lietuvos Respublikos sveikatos apsaugos ministro 2004 m. vasario 2 d. įsakymo Nr. V-41 „Dėl Bendrosios praktikos slaugytojo profesinės kvalifikacijos pripažinimo norint dirbti pagal bendrosios praktikos slaugytojo profesiją ar laikinai ir kartais teikti bendrosios praktikos slaugos paslaugas Lietuvos Respublikoje tvarkos aprašo patvirtinimo“ pakeitimo</w:t>
      </w:r>
    </w:p>
    <w:p/>
    <w:p>
      <w:pPr>
        <w:rPr>
          <w:rFonts w:ascii="Times New Roman" w:hAnsi="Times New Roman"/>
          <w:sz w:val="20"/>
          <w:b/>
          <w:i/>
        </w:rPr>
      </w:pPr>
      <w:r>
        <w:rPr>
          <w:rFonts w:ascii="Times New Roman" w:hAnsi="Times New Roman"/>
          <w:sz w:val="20"/>
          <w:b/>
          <w:i/>
        </w:rPr>
        <w:t>Nauja redakcija nuo 2016-07-14:</w:t>
      </w:r>
    </w:p>
    <w:p>
      <w:pPr>
        <w:rPr>
          <w:rFonts w:ascii="Times New Roman" w:hAnsi="Times New Roman"/>
          <w:sz w:val="20"/>
          <w:i/>
        </w:rPr>
      </w:pPr>
      <w:r>
        <w:rPr>
          <w:rFonts w:ascii="Times New Roman" w:hAnsi="Times New Roman"/>
          <w:sz w:val="20"/>
          <w:i/>
        </w:rPr>
        <w:t xml:space="preserve">Nr. </w:t>
      </w:r>
      <w:fldSimple w:instr="HYPERLINK https://www.e-tar.lt/portal/legalAct.html?documentId=901d1b9048c611e6b5d09300a16a686c">
        <w:r w:rsidRPr="00532B9F">
          <w:rPr>
            <w:rFonts w:ascii="Times New Roman" w:eastAsia="MS Mincho" w:hAnsi="Times New Roman"/>
            <w:sz w:val="20"/>
            <w:i/>
            <w:iCs/>
            <w:color w:val="0000FF" w:themeColor="hyperlink"/>
            <w:u w:val="single"/>
          </w:rPr>
          <w:t>V-892</w:t>
        </w:r>
      </w:fldSimple>
      <w:r>
        <w:rPr>
          <w:rFonts w:ascii="Times New Roman" w:eastAsia="MS Mincho" w:hAnsi="Times New Roman"/>
          <w:sz w:val="20"/>
          <w:i/>
          <w:iCs/>
        </w:rPr>
        <w:t>,
2016-07-04,
paskelbta TAR 2016-07-13, i. k. 2016-20247                </w:t>
      </w:r>
    </w:p>
    <w:p>
      <w:pPr>
        <w:rPr>
          <w:rFonts w:ascii="Times New Roman" w:hAnsi="Times New Roman"/>
          <w:sz w:val="22"/>
        </w:rPr>
      </w:pPr>
    </w:p>
    <w:p>
      <w:pPr>
        <w:widowControl w:val="0"/>
        <w:tabs>
          <w:tab w:val="left" w:pos="993"/>
        </w:tabs>
        <w:suppressAutoHyphens/>
        <w:spacing w:line="276" w:lineRule="auto"/>
        <w:ind w:firstLine="709"/>
        <w:jc w:val="center"/>
        <w:rPr>
          <w:b/>
          <w:color w:val="000000"/>
          <w:szCs w:val="24"/>
          <w:lang w:eastAsia="lt-LT"/>
        </w:rPr>
      </w:pPr>
      <w:r>
        <w:rPr>
          <w:b/>
          <w:color w:val="000000"/>
          <w:szCs w:val="24"/>
          <w:lang w:eastAsia="lt-LT"/>
        </w:rPr>
        <w:t>LIETUVOS RESPUBLIKOS SVEIKATOS APSAUGOS MINISTRAS</w:t>
      </w:r>
    </w:p>
    <w:p>
      <w:pPr>
        <w:widowControl w:val="0"/>
        <w:tabs>
          <w:tab w:val="left" w:pos="993"/>
        </w:tabs>
        <w:suppressAutoHyphens/>
        <w:spacing w:line="276" w:lineRule="auto"/>
        <w:ind w:firstLine="709"/>
        <w:jc w:val="center"/>
        <w:rPr>
          <w:b/>
          <w:color w:val="000000"/>
          <w:szCs w:val="24"/>
          <w:lang w:eastAsia="lt-LT"/>
        </w:rPr>
      </w:pPr>
    </w:p>
    <w:p>
      <w:pPr>
        <w:widowControl w:val="0"/>
        <w:tabs>
          <w:tab w:val="left" w:pos="993"/>
        </w:tabs>
        <w:suppressAutoHyphens/>
        <w:spacing w:line="276" w:lineRule="auto"/>
        <w:ind w:firstLine="709"/>
        <w:jc w:val="center"/>
        <w:rPr>
          <w:b/>
          <w:color w:val="000000"/>
          <w:szCs w:val="24"/>
          <w:lang w:eastAsia="lt-LT"/>
        </w:rPr>
      </w:pPr>
      <w:r>
        <w:rPr>
          <w:b/>
          <w:color w:val="000000"/>
          <w:szCs w:val="24"/>
          <w:lang w:eastAsia="lt-LT"/>
        </w:rPr>
        <w:t>ĮSAKYMAS</w:t>
      </w:r>
    </w:p>
    <w:p>
      <w:pPr>
        <w:widowControl w:val="0"/>
        <w:tabs>
          <w:tab w:val="left" w:pos="993"/>
        </w:tabs>
        <w:suppressAutoHyphens/>
        <w:ind w:firstLine="709"/>
        <w:jc w:val="center"/>
        <w:rPr>
          <w:b/>
          <w:szCs w:val="24"/>
          <w:lang w:eastAsia="lt-LT"/>
        </w:rPr>
      </w:pPr>
      <w:r>
        <w:rPr>
          <w:b/>
          <w:szCs w:val="24"/>
          <w:lang w:eastAsia="lt-LT"/>
        </w:rPr>
        <w:t>DĖL BENDROSIOS PRAKTIKOS SLAUGYTOJO PROFESINĖS KVALIFIKACIJOS PRIPAŽINIMO NORINT DIRBTI PAGAL BENDROSIOS PRAKTIKOS SLAUGYTOJO PROFESIJĄ AR LAIKINAI IR KARTAIS TEIKTI BENDROSIOS PRAKTIKOS SLAUGOS PASLAUGAS LIETUVOS RESPUBLIKOJE TVARKOS APRAŠO PATVIRTINIMO</w:t>
      </w:r>
    </w:p>
    <w:p>
      <w:pPr>
        <w:widowControl w:val="0"/>
        <w:tabs>
          <w:tab w:val="left" w:pos="993"/>
        </w:tabs>
        <w:suppressAutoHyphens/>
        <w:ind w:firstLine="709"/>
        <w:jc w:val="center"/>
        <w:rPr>
          <w:b/>
          <w:szCs w:val="24"/>
          <w:lang w:eastAsia="lt-LT"/>
        </w:rPr>
      </w:pPr>
    </w:p>
    <w:p>
      <w:pPr>
        <w:widowControl w:val="0"/>
        <w:tabs>
          <w:tab w:val="left" w:pos="993"/>
        </w:tabs>
        <w:suppressAutoHyphens/>
        <w:jc w:val="center"/>
        <w:rPr>
          <w:color w:val="000000"/>
        </w:rPr>
      </w:pPr>
      <w:r>
        <w:rPr>
          <w:color w:val="000000"/>
        </w:rPr>
        <w:t>2004 m. vasario 2 d. Nr. V-41</w:t>
      </w:r>
    </w:p>
    <w:p>
      <w:pPr>
        <w:widowControl w:val="0"/>
        <w:tabs>
          <w:tab w:val="left" w:pos="993"/>
        </w:tabs>
        <w:suppressAutoHyphens/>
        <w:jc w:val="center"/>
        <w:rPr>
          <w:color w:val="000000"/>
        </w:rPr>
      </w:pPr>
      <w:r>
        <w:rPr>
          <w:color w:val="000000"/>
        </w:rPr>
        <w:t>Vilnius</w:t>
      </w:r>
    </w:p>
    <w:p>
      <w:pPr>
        <w:widowControl w:val="0"/>
        <w:tabs>
          <w:tab w:val="left" w:pos="993"/>
        </w:tabs>
        <w:suppressAutoHyphens/>
        <w:jc w:val="center"/>
        <w:rPr>
          <w:color w:val="000000"/>
          <w:szCs w:val="24"/>
          <w:lang w:eastAsia="lt-LT"/>
        </w:rPr>
      </w:pPr>
    </w:p>
    <w:p>
      <w:pPr>
        <w:tabs>
          <w:tab w:val="left" w:pos="993"/>
        </w:tabs>
        <w:suppressAutoHyphens/>
        <w:spacing w:line="276" w:lineRule="auto"/>
        <w:ind w:right="140" w:firstLine="312"/>
        <w:jc w:val="both"/>
        <w:textAlignment w:val="center"/>
        <w:rPr>
          <w:color w:val="000000"/>
          <w:szCs w:val="24"/>
        </w:rPr>
      </w:pPr>
    </w:p>
    <w:p>
      <w:pPr>
        <w:tabs>
          <w:tab w:val="left" w:pos="993"/>
        </w:tabs>
        <w:suppressAutoHyphens/>
        <w:ind w:firstLine="312"/>
        <w:jc w:val="both"/>
        <w:textAlignment w:val="center"/>
        <w:rPr>
          <w:color w:val="000000"/>
          <w:szCs w:val="24"/>
        </w:rPr>
      </w:pPr>
      <w:r>
        <w:rPr>
          <w:color w:val="000000"/>
          <w:szCs w:val="24"/>
        </w:rPr>
        <w:t xml:space="preserve">Vadovaudamasis Lietuvos Respublikos reglamentuojamų profesinių kvalifikacijų pripažinimo įstatymu  ir Lietuvos Respublikos Vyriausybės 2008 m. birželio 18 d. nutarimo Nr. 637 „Dėl Lietuvos Respublikos reglamentuojamų profesinių kvalifikacijų pripažinimo įstatymo įgyvendinimo“ 1.1.4 ir 1.2.1 papunkčiais:</w:t>
      </w:r>
    </w:p>
    <w:p>
      <w:pPr>
        <w:tabs>
          <w:tab w:val="left" w:pos="284"/>
          <w:tab w:val="left" w:pos="567"/>
          <w:tab w:val="left" w:pos="993"/>
        </w:tabs>
        <w:suppressAutoHyphens/>
        <w:ind w:right="140" w:firstLine="284"/>
        <w:jc w:val="both"/>
        <w:textAlignment w:val="center"/>
        <w:rPr>
          <w:color w:val="000000"/>
          <w:szCs w:val="24"/>
        </w:rPr>
      </w:pPr>
      <w:r>
        <w:rPr>
          <w:color w:val="000000"/>
          <w:szCs w:val="24"/>
        </w:rPr>
        <w:t>1</w:t>
      </w:r>
      <w:r>
        <w:rPr>
          <w:color w:val="000000"/>
          <w:szCs w:val="24"/>
        </w:rPr>
        <w:t>.</w:t>
        <w:tab/>
        <w:t>T v i r t i n u Bendrosios praktikos slaugytojo profesinės kvalifikacijos pripažinimo norint dirbti pagal bendrosios praktikos slaugytojo profesiją ar laikinai ir kartais teikti bendrosios praktikos slaugos paslaugas Lietuvos Respublikoje tvarkos aprašą (pridedama).</w:t>
      </w:r>
    </w:p>
    <w:p>
      <w:pPr>
        <w:tabs>
          <w:tab w:val="left" w:pos="284"/>
          <w:tab w:val="left" w:pos="567"/>
          <w:tab w:val="left" w:pos="993"/>
        </w:tabs>
        <w:suppressAutoHyphens/>
        <w:ind w:right="140" w:firstLine="284"/>
        <w:jc w:val="both"/>
        <w:textAlignment w:val="center"/>
      </w:pPr>
      <w:r>
        <w:rPr>
          <w:color w:val="000000"/>
          <w:szCs w:val="24"/>
        </w:rPr>
        <w:t>2</w:t>
      </w:r>
      <w:r>
        <w:rPr>
          <w:color w:val="000000"/>
          <w:szCs w:val="24"/>
        </w:rPr>
        <w:t>.</w:t>
        <w:tab/>
        <w:t>P a v e d u įsakymo vykdymą kontroliuoti viceministrui pagal veiklos sritį.</w:t>
      </w:r>
    </w:p>
    <w:p>
      <w:pPr>
        <w:tabs>
          <w:tab w:val="right" w:pos="9639"/>
        </w:tabs>
      </w:pPr>
    </w:p>
    <w:p>
      <w:pPr>
        <w:tabs>
          <w:tab w:val="right" w:pos="9639"/>
        </w:tabs>
      </w:pPr>
    </w:p>
    <w:p>
      <w:pPr>
        <w:tabs>
          <w:tab w:val="right" w:pos="9639"/>
        </w:tabs>
      </w:pPr>
    </w:p>
    <w:p>
      <w:pPr>
        <w:tabs>
          <w:tab w:val="right" w:pos="9639"/>
        </w:tabs>
      </w:pPr>
      <w:r>
        <w:t>SVEIKATOS APSAUGOS MINISTRAS</w:t>
        <w:tab/>
        <w:t>JUOZAS OLEKAS</w:t>
      </w:r>
    </w:p>
    <w:p>
      <w:pPr>
        <w:tabs>
          <w:tab w:val="right" w:pos="9639"/>
        </w:tabs>
        <w:rPr>
          <w:color w:val="000000"/>
        </w:rPr>
      </w:pPr>
    </w:p>
    <w:p/>
    <w:p>
      <w:pPr>
        <w:keepLines/>
        <w:tabs>
          <w:tab w:val="left" w:pos="993"/>
          <w:tab w:val="left" w:pos="1304"/>
          <w:tab w:val="left" w:pos="1457"/>
          <w:tab w:val="left" w:pos="1604"/>
          <w:tab w:val="left" w:pos="1757"/>
        </w:tabs>
        <w:suppressAutoHyphens/>
        <w:textAlignment w:val="center"/>
        <w:sectPr>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pPr>
    </w:p>
    <w:p>
      <w:pPr>
        <w:keepLines/>
        <w:tabs>
          <w:tab w:val="left" w:pos="993"/>
          <w:tab w:val="left" w:pos="1304"/>
          <w:tab w:val="left" w:pos="1457"/>
          <w:tab w:val="left" w:pos="1604"/>
          <w:tab w:val="left" w:pos="1757"/>
        </w:tabs>
        <w:suppressAutoHyphens/>
        <w:ind w:firstLine="5670"/>
        <w:textAlignment w:val="center"/>
        <w:rPr>
          <w:color w:val="000000"/>
          <w:szCs w:val="24"/>
        </w:rPr>
      </w:pPr>
      <w:r>
        <w:rPr>
          <w:color w:val="000000"/>
          <w:szCs w:val="24"/>
        </w:rPr>
        <w:t>PATVIRTINTA</w:t>
      </w:r>
    </w:p>
    <w:p>
      <w:pPr>
        <w:tabs>
          <w:tab w:val="left" w:pos="993"/>
        </w:tabs>
        <w:suppressAutoHyphens/>
        <w:ind w:left="5670"/>
        <w:jc w:val="both"/>
        <w:textAlignment w:val="center"/>
        <w:rPr>
          <w:color w:val="000000"/>
          <w:szCs w:val="24"/>
        </w:rPr>
      </w:pPr>
      <w:r>
        <w:rPr>
          <w:color w:val="000000"/>
          <w:szCs w:val="24"/>
        </w:rPr>
        <w:t xml:space="preserve">Lietuvos Respublikos </w:t>
      </w:r>
    </w:p>
    <w:p>
      <w:pPr>
        <w:tabs>
          <w:tab w:val="left" w:pos="993"/>
        </w:tabs>
        <w:suppressAutoHyphens/>
        <w:ind w:left="5670"/>
        <w:jc w:val="both"/>
        <w:textAlignment w:val="center"/>
        <w:rPr>
          <w:color w:val="000000"/>
          <w:szCs w:val="24"/>
        </w:rPr>
      </w:pPr>
      <w:r>
        <w:rPr>
          <w:color w:val="000000"/>
          <w:szCs w:val="24"/>
        </w:rPr>
        <w:t>sveikatos apsaugos ministro</w:t>
      </w:r>
    </w:p>
    <w:p>
      <w:pPr>
        <w:tabs>
          <w:tab w:val="left" w:pos="993"/>
        </w:tabs>
        <w:suppressAutoHyphens/>
        <w:ind w:left="5670"/>
        <w:jc w:val="both"/>
        <w:textAlignment w:val="center"/>
        <w:rPr>
          <w:color w:val="000000"/>
          <w:szCs w:val="24"/>
        </w:rPr>
      </w:pPr>
      <w:r>
        <w:rPr>
          <w:color w:val="000000"/>
          <w:szCs w:val="24"/>
        </w:rPr>
        <w:t>2004 m. vasario 2 d. įsakymu Nr. V-41</w:t>
      </w:r>
    </w:p>
    <w:p>
      <w:pPr>
        <w:tabs>
          <w:tab w:val="left" w:pos="993"/>
        </w:tabs>
        <w:suppressAutoHyphens/>
        <w:ind w:left="5670"/>
        <w:jc w:val="both"/>
        <w:textAlignment w:val="center"/>
        <w:rPr>
          <w:color w:val="000000"/>
          <w:szCs w:val="24"/>
        </w:rPr>
      </w:pPr>
      <w:r>
        <w:rPr>
          <w:color w:val="000000"/>
          <w:szCs w:val="24"/>
        </w:rPr>
        <w:t xml:space="preserve">(Lietuvos Respublikos sveikatos </w:t>
      </w:r>
    </w:p>
    <w:p>
      <w:pPr>
        <w:tabs>
          <w:tab w:val="left" w:pos="993"/>
        </w:tabs>
        <w:suppressAutoHyphens/>
        <w:ind w:left="5670"/>
        <w:jc w:val="both"/>
        <w:textAlignment w:val="center"/>
        <w:rPr>
          <w:color w:val="000000"/>
          <w:szCs w:val="24"/>
        </w:rPr>
      </w:pPr>
      <w:r>
        <w:rPr>
          <w:color w:val="000000"/>
          <w:szCs w:val="24"/>
        </w:rPr>
        <w:t xml:space="preserve">apsaugos ministro 2016 m. liepos 4 d. </w:t>
      </w:r>
    </w:p>
    <w:p>
      <w:pPr>
        <w:tabs>
          <w:tab w:val="left" w:pos="993"/>
        </w:tabs>
        <w:suppressAutoHyphens/>
        <w:ind w:left="5670"/>
        <w:jc w:val="both"/>
        <w:textAlignment w:val="center"/>
        <w:rPr>
          <w:color w:val="000000"/>
          <w:szCs w:val="24"/>
        </w:rPr>
      </w:pPr>
      <w:r>
        <w:rPr>
          <w:color w:val="000000"/>
          <w:szCs w:val="24"/>
        </w:rPr>
        <w:t xml:space="preserve">įsakymo Nr. V-892 </w:t>
      </w:r>
    </w:p>
    <w:p>
      <w:pPr>
        <w:tabs>
          <w:tab w:val="left" w:pos="993"/>
        </w:tabs>
        <w:suppressAutoHyphens/>
        <w:ind w:left="5670"/>
        <w:jc w:val="both"/>
        <w:textAlignment w:val="center"/>
        <w:rPr>
          <w:color w:val="000000"/>
          <w:szCs w:val="24"/>
        </w:rPr>
      </w:pPr>
      <w:r>
        <w:rPr>
          <w:color w:val="000000"/>
          <w:szCs w:val="24"/>
        </w:rPr>
        <w:t xml:space="preserve">redakcija) </w:t>
      </w:r>
    </w:p>
    <w:p>
      <w:pPr>
        <w:tabs>
          <w:tab w:val="left" w:pos="993"/>
        </w:tabs>
        <w:suppressAutoHyphens/>
        <w:spacing w:line="276" w:lineRule="auto"/>
        <w:ind w:firstLine="312"/>
        <w:jc w:val="both"/>
        <w:textAlignment w:val="center"/>
        <w:rPr>
          <w:color w:val="000000"/>
          <w:szCs w:val="24"/>
        </w:rPr>
      </w:pPr>
    </w:p>
    <w:p>
      <w:pPr>
        <w:keepLines/>
        <w:tabs>
          <w:tab w:val="left" w:pos="993"/>
        </w:tabs>
        <w:suppressAutoHyphens/>
        <w:jc w:val="center"/>
        <w:textAlignment w:val="center"/>
        <w:rPr>
          <w:b/>
          <w:bCs/>
          <w:caps/>
          <w:color w:val="000000"/>
          <w:szCs w:val="24"/>
        </w:rPr>
      </w:pPr>
      <w:r>
        <w:rPr>
          <w:b/>
          <w:bCs/>
          <w:caps/>
          <w:color w:val="000000"/>
          <w:szCs w:val="24"/>
        </w:rPr>
        <w:t>BENDROSIOS PRAKTIKOS SLAUGYTOJO PROFESINĖS KVALIFIKACIJOS PRIPAŽINIMO NORINT DIRBTI PAGAL BENDROSIOS PRAKTIKOS SLAUGYTOJO PROFESIJĄ LAIKINAI IR KARTAIS TEIKTI slaugos PASLAUGAS LIETUVOS RESPUBLIKOJE TVARKOS APRAŠAS</w:t>
      </w:r>
    </w:p>
    <w:p>
      <w:pPr>
        <w:keepLines/>
        <w:tabs>
          <w:tab w:val="left" w:pos="993"/>
        </w:tabs>
        <w:suppressAutoHyphens/>
        <w:spacing w:line="276" w:lineRule="auto"/>
        <w:jc w:val="center"/>
        <w:textAlignment w:val="center"/>
        <w:rPr>
          <w:b/>
          <w:bCs/>
          <w:caps/>
          <w:color w:val="000000"/>
          <w:szCs w:val="24"/>
        </w:rPr>
      </w:pPr>
    </w:p>
    <w:p>
      <w:pPr>
        <w:keepLines/>
        <w:tabs>
          <w:tab w:val="left" w:pos="993"/>
        </w:tabs>
        <w:suppressAutoHyphens/>
        <w:spacing w:line="276" w:lineRule="auto"/>
        <w:ind w:firstLine="60"/>
        <w:jc w:val="center"/>
        <w:textAlignment w:val="center"/>
        <w:rPr>
          <w:b/>
          <w:bCs/>
          <w:caps/>
          <w:color w:val="000000"/>
          <w:szCs w:val="24"/>
        </w:rPr>
      </w:pPr>
      <w:r>
        <w:rPr>
          <w:b/>
          <w:color w:val="000000"/>
          <w:szCs w:val="24"/>
        </w:rPr>
        <w:t>I</w:t>
      </w:r>
      <w:r>
        <w:rPr>
          <w:b/>
          <w:color w:val="000000"/>
          <w:szCs w:val="24"/>
        </w:rPr>
        <w:t xml:space="preserve"> SKYRIUS</w:t>
      </w:r>
      <w:r>
        <w:rPr>
          <w:b/>
          <w:bCs/>
          <w:caps/>
          <w:color w:val="000000"/>
          <w:szCs w:val="24"/>
        </w:rPr>
        <w:t xml:space="preserve"> </w:t>
      </w:r>
    </w:p>
    <w:p>
      <w:pPr>
        <w:keepLines/>
        <w:tabs>
          <w:tab w:val="left" w:pos="993"/>
        </w:tabs>
        <w:suppressAutoHyphens/>
        <w:spacing w:line="276" w:lineRule="auto"/>
        <w:jc w:val="center"/>
        <w:textAlignment w:val="center"/>
        <w:rPr>
          <w:b/>
          <w:bCs/>
          <w:caps/>
          <w:color w:val="000000"/>
          <w:szCs w:val="24"/>
        </w:rPr>
      </w:pPr>
      <w:r>
        <w:rPr>
          <w:b/>
          <w:bCs/>
          <w:caps/>
          <w:color w:val="000000"/>
          <w:szCs w:val="24"/>
        </w:rPr>
        <w:t>BENDROSIOS NUOSTATOS</w:t>
      </w:r>
    </w:p>
    <w:p>
      <w:pPr>
        <w:tabs>
          <w:tab w:val="left" w:pos="993"/>
        </w:tabs>
        <w:suppressAutoHyphens/>
        <w:spacing w:line="276" w:lineRule="auto"/>
        <w:ind w:firstLine="312"/>
        <w:jc w:val="both"/>
        <w:textAlignment w:val="center"/>
        <w:rPr>
          <w:color w:val="000000"/>
          <w:szCs w:val="24"/>
        </w:rPr>
      </w:pPr>
    </w:p>
    <w:p>
      <w:pPr>
        <w:tabs>
          <w:tab w:val="left" w:pos="993"/>
        </w:tabs>
        <w:suppressAutoHyphens/>
        <w:ind w:firstLine="312"/>
        <w:jc w:val="both"/>
        <w:textAlignment w:val="center"/>
        <w:rPr>
          <w:color w:val="000000"/>
          <w:szCs w:val="24"/>
        </w:rPr>
      </w:pPr>
      <w:r>
        <w:rPr>
          <w:color w:val="000000"/>
          <w:szCs w:val="24"/>
        </w:rPr>
        <w:t>1</w:t>
      </w:r>
      <w:r>
        <w:rPr>
          <w:color w:val="000000"/>
          <w:szCs w:val="24"/>
        </w:rPr>
        <w:t>. Bendrosios praktikos slaugytojo profesinės kvalifikacijos pripažinimo norint dirbti pagal bendrosios praktikos slaugytojo profesiją ar laikinai ir kartais teikti slaugos paslaugas Lietuvos Respublikoje tvarkos aprašas (toliau – Tvarkos aprašas) reglamentuoja Europos Sąjungos valstybių narių, Europos ekonominės erdvės valstybių ir Šveicarijos Konfederacijos (toliau – valstybė narė) piliečių, kitų fizinių asmenų, kurie naudojasi Europos Sąjungos teisės aktuose jiems suteiktomis judėjimo valstybėse narėse teisėmis, profesinės kvalifikacijos, įgytos kitoje valstybėje narėje, pripažinimą norint dirbti pagal bendrosios praktikos slaugytojo profesiją ar laikinai ir kartais teikti slaugos paslaugas Lietuvos Respublikoje.</w:t>
      </w:r>
    </w:p>
    <w:p>
      <w:pPr>
        <w:tabs>
          <w:tab w:val="left" w:pos="993"/>
        </w:tabs>
        <w:suppressAutoHyphens/>
        <w:ind w:firstLine="312"/>
        <w:jc w:val="both"/>
        <w:textAlignment w:val="center"/>
        <w:rPr>
          <w:color w:val="000000"/>
          <w:szCs w:val="24"/>
        </w:rPr>
      </w:pPr>
      <w:r>
        <w:rPr>
          <w:color w:val="000000"/>
          <w:szCs w:val="24"/>
        </w:rPr>
        <w:t>2</w:t>
      </w:r>
      <w:r>
        <w:rPr>
          <w:color w:val="000000"/>
          <w:szCs w:val="24"/>
        </w:rPr>
        <w:t>. Vadovaudamasi šiuo Tvarkos aprašu, Lietuvos Respublikos sveikatos apsaugos ministerija (toliau – Ministerija) bendrosios praktikos slaugytojo profesinę kvalifikaciją pripažįsta:</w:t>
      </w:r>
    </w:p>
    <w:p>
      <w:pPr>
        <w:tabs>
          <w:tab w:val="left" w:pos="993"/>
        </w:tabs>
        <w:suppressAutoHyphens/>
        <w:ind w:firstLine="312"/>
        <w:jc w:val="both"/>
        <w:textAlignment w:val="center"/>
        <w:rPr>
          <w:color w:val="000000"/>
          <w:szCs w:val="24"/>
        </w:rPr>
      </w:pPr>
      <w:r>
        <w:rPr>
          <w:color w:val="000000"/>
          <w:szCs w:val="24"/>
        </w:rPr>
        <w:t>2.1</w:t>
      </w:r>
      <w:r>
        <w:rPr>
          <w:color w:val="000000"/>
          <w:szCs w:val="24"/>
        </w:rPr>
        <w:t>. pagal Lietuvos Respublikos reglamentuojamų profesinių kvalifikacijų pripažinimo įstatymo (toliau – Įstatymas) 3</w:t>
      </w:r>
      <w:r>
        <w:rPr>
          <w:szCs w:val="24"/>
        </w:rPr>
        <w:t xml:space="preserve"> priedo 3.2.2 papunktyje</w:t>
      </w:r>
      <w:r>
        <w:rPr>
          <w:i/>
          <w:szCs w:val="24"/>
        </w:rPr>
        <w:t xml:space="preserve"> </w:t>
      </w:r>
      <w:r>
        <w:rPr>
          <w:color w:val="000000"/>
          <w:szCs w:val="24"/>
        </w:rPr>
        <w:t>nurodytus bendrosios praktikos slaugytojo formalios kvalifikacijos įrodymus. Formalios kvalifikacijos įrodymai turi atitikti būtiniausius bendrosios praktikos slaugytojo rengimo reikalavimus, nurodytus Įstatymo 29 straipsnyje;</w:t>
      </w:r>
    </w:p>
    <w:p>
      <w:pPr>
        <w:tabs>
          <w:tab w:val="left" w:pos="993"/>
        </w:tabs>
        <w:suppressAutoHyphens/>
        <w:ind w:firstLine="312"/>
        <w:jc w:val="both"/>
        <w:textAlignment w:val="center"/>
      </w:pPr>
      <w:r>
        <w:rPr>
          <w:color w:val="000000"/>
          <w:szCs w:val="24"/>
        </w:rPr>
        <w:t>2.2</w:t>
      </w:r>
      <w:r>
        <w:rPr>
          <w:color w:val="000000"/>
          <w:szCs w:val="24"/>
        </w:rPr>
        <w:t>. pagal Įstatymo 21 ir 31 straipsniuose nurodytas bendrosios praktikos slaugytojo įgytas teises;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Pr>
          <w:rFonts w:cs="Courier New"/>
          <w:color w:val="000000"/>
          <w:szCs w:val="24"/>
          <w:lang w:eastAsia="lt-LT"/>
        </w:rPr>
        <w:t>2.3</w:t>
      </w:r>
      <w:r>
        <w:rPr>
          <w:rFonts w:cs="Courier New"/>
          <w:color w:val="000000"/>
          <w:szCs w:val="24"/>
          <w:lang w:eastAsia="lt-LT"/>
        </w:rPr>
        <w:t xml:space="preserve">. šio Tvarkos aprašo 2.1 papunktyje nurodytus formalios kvalifikacijos įrodymus, kurie valstybių narių, Jungtinės Didžiosios Britanijos ir Šiaurės Airijos Karalystės (toliau – </w:t>
      </w:r>
      <w:r>
        <w:rPr>
          <w:color w:val="000000"/>
          <w:szCs w:val="24"/>
          <w:lang w:eastAsia="lt-LT"/>
        </w:rPr>
        <w:t>Jungtinė Karalystė) piliečiams Jungtinėje Karalystėje išduoti ne vėliau kaip per vienus metus nuo Jungtinės Karalystės išstojimo iš Europos Sąjungos dienos.</w:t>
      </w:r>
      <w: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sz w:val="20"/>
        </w:rPr>
      </w:pPr>
      <w:r>
        <w:rPr>
          <w:b/>
          <w:i/>
          <w:sz w:val="20"/>
        </w:rPr>
        <w:t xml:space="preserve">2.3. papunkčio redakcija </w:t>
      </w:r>
      <w:r>
        <w:rPr>
          <w:b/>
          <w:i/>
          <w:sz w:val="20"/>
          <w:lang w:eastAsia="lt-LT"/>
        </w:rPr>
        <w:t xml:space="preserve">įsigalioja </w:t>
      </w:r>
      <w:r>
        <w:rPr>
          <w:b/>
          <w:i/>
          <w:color w:val="000000"/>
          <w:sz w:val="20"/>
          <w:lang w:eastAsia="lt-LT"/>
        </w:rPr>
        <w:t xml:space="preserve">Jungtinės Didžiosios Britanijos ir Šiaurės Airijos Karalystės </w:t>
      </w:r>
      <w:r>
        <w:rPr>
          <w:b/>
          <w:i/>
          <w:sz w:val="20"/>
          <w:lang w:eastAsia="lt-LT"/>
        </w:rPr>
        <w:t>išstojimo iš Europos Sąjungos dieną.</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cd2740b35c11e98451fa7b5933515d">
        <w:r w:rsidRPr="00532B9F">
          <w:rPr>
            <w:rFonts w:ascii="Times New Roman" w:eastAsia="MS Mincho" w:hAnsi="Times New Roman"/>
            <w:sz w:val="20"/>
            <w:i/>
            <w:iCs/>
            <w:color w:val="0000FF" w:themeColor="hyperlink"/>
            <w:u w:val="single"/>
          </w:rPr>
          <w:t>V-934</w:t>
        </w:r>
      </w:fldSimple>
      <w:r>
        <w:rPr>
          <w:rFonts w:ascii="Times New Roman" w:eastAsia="MS Mincho" w:hAnsi="Times New Roman"/>
          <w:sz w:val="20"/>
          <w:i/>
          <w:iCs/>
        </w:rPr>
        <w:t>,
2019-07-26,
paskelbta TAR 2019-07-31, i. k. 2019-12577        </w:t>
      </w:r>
    </w:p>
    <w:p/>
    <w:p>
      <w:pPr>
        <w:tabs>
          <w:tab w:val="left" w:pos="993"/>
        </w:tabs>
        <w:ind w:firstLine="284"/>
        <w:jc w:val="both"/>
        <w:rPr>
          <w:bCs/>
          <w:szCs w:val="24"/>
          <w:lang w:eastAsia="lt-LT"/>
        </w:rPr>
      </w:pPr>
      <w:r>
        <w:rPr>
          <w:bCs/>
          <w:szCs w:val="24"/>
          <w:lang w:eastAsia="lt-LT"/>
        </w:rPr>
        <w:t>3</w:t>
      </w:r>
      <w:r>
        <w:rPr>
          <w:bCs/>
          <w:szCs w:val="24"/>
          <w:lang w:eastAsia="lt-LT"/>
        </w:rPr>
        <w:t xml:space="preserve">. Asmuo, turintis bendrosios praktikos slaugytojo profesinę kvalifikaciją ir siekiantis šios kvalifikacijos pripažinimo norint dirbti pagal bendrosios praktikos slaugytojo profesiją ar laikinai ir kartais teikti slaugos paslaugas Lietuvos Respublikoje, gali pasirinkti, ar pasinaudoti Tvarkos aprašo II ir III skyriuose numatytomis procedūromis ar per Vidaus rinkos informacinę sistemą (toliau – IMI) užpildyti prašymą išduoti Europos profesinę kortelę. </w:t>
      </w:r>
    </w:p>
    <w:p>
      <w:pPr>
        <w:tabs>
          <w:tab w:val="left" w:pos="993"/>
        </w:tabs>
        <w:suppressAutoHyphens/>
        <w:ind w:firstLine="312"/>
        <w:jc w:val="both"/>
        <w:textAlignment w:val="center"/>
        <w:rPr>
          <w:color w:val="000000"/>
          <w:szCs w:val="24"/>
        </w:rPr>
      </w:pPr>
      <w:r>
        <w:rPr>
          <w:color w:val="000000"/>
          <w:szCs w:val="24"/>
        </w:rPr>
        <w:t>4</w:t>
      </w:r>
      <w:r>
        <w:rPr>
          <w:color w:val="000000"/>
          <w:szCs w:val="24"/>
        </w:rPr>
        <w:t xml:space="preserve">. Jei bendrosios praktikos slaugytojo formalios kvalifikacijos įrodymas neatitinka nė vienos iš Tvarkos aprašo 2 punkte nurodytos profesinės kvalifikacijos pripažinimo sąlygos, taikomas Profesinės kvalifikacijos pripažinimo norint Lietuvos Respublikoje dirbti ar laikinai ir kartais teikti paslaugas pagal reglamentuojamą profesiją, priskirtą Lietuvos Respublikos sveikatos apsaugos ministerijos kuravimo sričiai, tvarkos aprašas, patvirtintas 2005 m. gruodžio 21 d. įsakymu Nr. V-1003 „Dėl Profesinės kvalifikacijos pripažinimo norint Lietuvos Respublikoje dirbti ar laikinai ir kartais teikti paslaugas pagal reglamentuojamą profesiją, priskirtą Lietuvos Respublikos sveikatos apsaugos ministerijos kuravimo sričiai, tvarkos aprašo patvirtinimo“. </w:t>
      </w:r>
    </w:p>
    <w:p>
      <w:pPr>
        <w:widowControl w:val="0"/>
        <w:tabs>
          <w:tab w:val="left" w:pos="993"/>
        </w:tabs>
        <w:suppressAutoHyphens/>
        <w:ind w:firstLine="284"/>
        <w:jc w:val="both"/>
        <w:rPr>
          <w:szCs w:val="24"/>
          <w:lang w:eastAsia="lt-LT"/>
        </w:rPr>
      </w:pPr>
      <w:r>
        <w:rPr>
          <w:bCs/>
          <w:szCs w:val="24"/>
          <w:lang w:eastAsia="lt-LT"/>
        </w:rPr>
        <w:t>5</w:t>
      </w:r>
      <w:r>
        <w:rPr>
          <w:bCs/>
          <w:szCs w:val="24"/>
          <w:lang w:eastAsia="lt-LT"/>
        </w:rPr>
        <w:t xml:space="preserve">. Tvarkos aprašo 4 punkte nustatytu atveju asmuo, turintis bendrosios praktikos slaugytojo profesinę kvalifikaciją ir siekiantis šios kvalifikacijos pripažinimo norint dirbti pagal bendrosios praktikos slaugytojo profesiją arba laikinai ir kartais teikti slaugos paslaugas Lietuvos Respublikoje, gali pasirinkti, ar pasinaudoti </w:t>
      </w:r>
      <w:r>
        <w:rPr>
          <w:szCs w:val="24"/>
          <w:lang w:eastAsia="lt-LT"/>
        </w:rPr>
        <w:t xml:space="preserve">Lietuvos Respublikos sveikatos apsaugos ministro tvirtinama Profesinės kvalifikacijos pripažinimo norint Lietuvos Respublikoje dirbti ar laikinai ir kartais teikti paslaugas pagal profesiją, priskirtą Lietuvos Respublikos sveikatos apsaugos ministerijos kuravimo sričiai,  tvarkos aprašo II, III skyriuose numatytomis procedūromis, ar atitinkamai </w:t>
      </w:r>
      <w:r>
        <w:rPr>
          <w:bCs/>
          <w:szCs w:val="24"/>
          <w:lang w:eastAsia="lt-LT"/>
        </w:rPr>
        <w:t>per IMI užpildyti prašymą išduoti Europos profesinę kortelę.</w:t>
      </w:r>
    </w:p>
    <w:p>
      <w:pPr>
        <w:tabs>
          <w:tab w:val="left" w:pos="993"/>
        </w:tabs>
        <w:suppressAutoHyphens/>
        <w:ind w:firstLine="312"/>
        <w:jc w:val="both"/>
        <w:textAlignment w:val="center"/>
        <w:rPr>
          <w:color w:val="000000"/>
          <w:szCs w:val="24"/>
        </w:rPr>
      </w:pPr>
      <w:r>
        <w:rPr>
          <w:color w:val="000000"/>
          <w:szCs w:val="24"/>
        </w:rPr>
        <w:t>6</w:t>
      </w:r>
      <w:r>
        <w:rPr>
          <w:color w:val="000000"/>
          <w:szCs w:val="24"/>
        </w:rPr>
        <w:t>. Asmuo, įgijęs bendrosios praktikos slaugytojo profesinę kvalifikaciją kitoje valstybėje narėje, gali dirbti pagal bendrosios praktikos slaugytojo profesiją Lietuvos Respublikoje tik pripažinus bendrosios praktikos slaugytojo profesinę kvalifikaciją.</w:t>
      </w:r>
    </w:p>
    <w:p>
      <w:pPr>
        <w:tabs>
          <w:tab w:val="left" w:pos="993"/>
        </w:tabs>
        <w:suppressAutoHyphens/>
        <w:ind w:firstLine="312"/>
        <w:jc w:val="both"/>
        <w:textAlignment w:val="center"/>
        <w:rPr>
          <w:color w:val="000000"/>
          <w:szCs w:val="24"/>
        </w:rPr>
      </w:pPr>
      <w:r>
        <w:rPr>
          <w:color w:val="000000"/>
          <w:szCs w:val="24"/>
        </w:rPr>
        <w:t>7</w:t>
      </w:r>
      <w:r>
        <w:rPr>
          <w:color w:val="000000"/>
          <w:szCs w:val="24"/>
        </w:rPr>
        <w:t>. Asmuo, kurio bendrosios praktikos slaugytojo profesinė kvalifikacija pripažinta, gali dirbti pagal bendrosios praktikos slaugytojo profesiją Lietuvos Respublikoje tokiomis pačiomis sąlygomis kaip ir Lietuvos Respublikos piliečiai.</w:t>
      </w:r>
    </w:p>
    <w:p>
      <w:pPr>
        <w:widowControl w:val="0"/>
        <w:tabs>
          <w:tab w:val="left" w:pos="993"/>
        </w:tabs>
        <w:suppressAutoHyphens/>
        <w:ind w:firstLine="284"/>
        <w:jc w:val="both"/>
        <w:rPr>
          <w:szCs w:val="24"/>
          <w:lang w:eastAsia="lt-LT"/>
        </w:rPr>
      </w:pPr>
      <w:r>
        <w:rPr>
          <w:bCs/>
          <w:szCs w:val="24"/>
          <w:lang w:eastAsia="lt-LT"/>
        </w:rPr>
        <w:t>8</w:t>
      </w:r>
      <w:r>
        <w:rPr>
          <w:bCs/>
          <w:szCs w:val="24"/>
          <w:lang w:eastAsia="lt-LT"/>
        </w:rPr>
        <w:t>. Ministerija tvarko IMI sukurtas pareiškėjų bylas ir Įstatymo 5 straipsnyje nustatytais atvejais išduoda Europos profesinę kortelę Lietuvos Respublikos ūkio ministro nustatyta tvarka.</w:t>
      </w:r>
    </w:p>
    <w:p>
      <w:pPr>
        <w:widowControl w:val="0"/>
        <w:tabs>
          <w:tab w:val="left" w:pos="993"/>
        </w:tabs>
        <w:suppressAutoHyphens/>
        <w:ind w:firstLine="284"/>
        <w:jc w:val="both"/>
        <w:rPr>
          <w:szCs w:val="24"/>
          <w:lang w:eastAsia="lt-LT"/>
        </w:rPr>
      </w:pPr>
      <w:r>
        <w:rPr>
          <w:color w:val="000000"/>
          <w:szCs w:val="24"/>
          <w:lang w:eastAsia="lt-LT"/>
        </w:rPr>
        <w:t>9</w:t>
      </w:r>
      <w:r>
        <w:rPr>
          <w:color w:val="000000"/>
          <w:szCs w:val="24"/>
          <w:lang w:eastAsia="lt-LT"/>
        </w:rPr>
        <w:t xml:space="preserve">. Teisė laikinai ir kartais teikti slaugos paslaugas Lietuvos Respublikoje neribojama, jeigu paslaugų teikėjas yra teisėtai įsisteigęs kitoje valstybėje narėje (toliau vadinama – įsisteigimo valstybė narė) ir apie tokių paslaugų teikimą informavęs Ministeriją Tvarkos aprašo III skyriuje nustatyta tvarka arba </w:t>
      </w:r>
      <w:r>
        <w:rPr>
          <w:bCs/>
          <w:szCs w:val="24"/>
          <w:lang w:eastAsia="lt-LT"/>
        </w:rPr>
        <w:t>per IMI užpildęs prašymą išduoti Europos profesinę kortelę</w:t>
      </w:r>
      <w:r>
        <w:rPr>
          <w:szCs w:val="24"/>
          <w:lang w:eastAsia="lt-LT"/>
        </w:rPr>
        <w:t>.</w:t>
      </w:r>
    </w:p>
    <w:p>
      <w:pPr>
        <w:widowControl w:val="0"/>
        <w:tabs>
          <w:tab w:val="left" w:pos="993"/>
        </w:tabs>
        <w:suppressAutoHyphens/>
        <w:ind w:firstLine="284"/>
        <w:jc w:val="both"/>
        <w:rPr>
          <w:color w:val="000000"/>
          <w:szCs w:val="24"/>
          <w:lang w:eastAsia="lt-LT"/>
        </w:rPr>
      </w:pPr>
      <w:r>
        <w:rPr>
          <w:color w:val="000000"/>
          <w:szCs w:val="24"/>
          <w:lang w:eastAsia="lt-LT"/>
        </w:rPr>
        <w:t>10</w:t>
      </w:r>
      <w:r>
        <w:rPr>
          <w:color w:val="000000"/>
          <w:szCs w:val="24"/>
          <w:lang w:eastAsia="lt-LT"/>
        </w:rPr>
        <w:t>. Ministerija užtikrina gaunamos informacijos, susijusios su bendrosios praktikos slaugytojo profesinių kvalifikacijų pripažinimu, konfidencialumą.</w:t>
      </w:r>
    </w:p>
    <w:p>
      <w:pPr>
        <w:tabs>
          <w:tab w:val="left" w:pos="993"/>
        </w:tabs>
        <w:suppressAutoHyphens/>
        <w:ind w:firstLine="312"/>
        <w:jc w:val="both"/>
        <w:textAlignment w:val="center"/>
        <w:rPr>
          <w:color w:val="000000"/>
          <w:szCs w:val="24"/>
        </w:rPr>
      </w:pPr>
      <w:r>
        <w:rPr>
          <w:color w:val="000000"/>
          <w:szCs w:val="24"/>
        </w:rPr>
        <w:t>11</w:t>
      </w:r>
      <w:r>
        <w:rPr>
          <w:color w:val="000000"/>
          <w:szCs w:val="24"/>
        </w:rPr>
        <w:t>. Tvarkos apraše vartojamos sąvokos ir jų apibrėžimai:</w:t>
      </w:r>
    </w:p>
    <w:p>
      <w:pPr>
        <w:tabs>
          <w:tab w:val="left" w:pos="993"/>
        </w:tabs>
        <w:suppressAutoHyphens/>
        <w:ind w:firstLine="312"/>
        <w:jc w:val="both"/>
        <w:textAlignment w:val="center"/>
        <w:rPr>
          <w:color w:val="000000"/>
          <w:szCs w:val="24"/>
        </w:rPr>
      </w:pPr>
      <w:r>
        <w:rPr>
          <w:bCs/>
          <w:color w:val="000000"/>
          <w:szCs w:val="24"/>
        </w:rPr>
        <w:t>11.1</w:t>
      </w:r>
      <w:r>
        <w:rPr>
          <w:b/>
          <w:bCs/>
          <w:color w:val="000000"/>
          <w:szCs w:val="24"/>
        </w:rPr>
        <w:t>. Pareiškėjas</w:t>
      </w:r>
      <w:r>
        <w:rPr>
          <w:color w:val="000000"/>
          <w:szCs w:val="24"/>
        </w:rPr>
        <w:t xml:space="preserve"> – valstybės narės pilietis, siekiantis bendrosios praktikos slaugytojo profesinės kvalifikacijos, įgytos kitoje valstybėje narėje, pripažinimo norint dirbti ar laikinai ir kartais teikti slaugos paslaugas Lietuvos Respublikoje.</w:t>
      </w:r>
    </w:p>
    <w:p>
      <w:pPr>
        <w:tabs>
          <w:tab w:val="left" w:pos="993"/>
        </w:tabs>
        <w:suppressAutoHyphens/>
        <w:ind w:firstLine="312"/>
        <w:jc w:val="both"/>
        <w:textAlignment w:val="center"/>
        <w:rPr>
          <w:color w:val="000000"/>
          <w:szCs w:val="24"/>
        </w:rPr>
      </w:pPr>
      <w:r>
        <w:rPr>
          <w:bCs/>
          <w:color w:val="000000"/>
          <w:szCs w:val="24"/>
        </w:rPr>
        <w:t>11.2</w:t>
      </w:r>
      <w:r>
        <w:rPr>
          <w:b/>
          <w:bCs/>
          <w:color w:val="000000"/>
          <w:szCs w:val="24"/>
        </w:rPr>
        <w:t>. Profesinė patirtis</w:t>
      </w:r>
      <w:r>
        <w:rPr>
          <w:color w:val="000000"/>
          <w:szCs w:val="24"/>
        </w:rPr>
        <w:t xml:space="preserve"> – asmens faktiškas ir teisėtas darbas pagal bendrosios praktikos slaugytojo profesiją arba užsiėmimas profesine veikla visą darbo laiką arba jam prilygstantį ne visą darbo laiką valstybėje narėje.</w:t>
      </w:r>
    </w:p>
    <w:p>
      <w:pPr>
        <w:tabs>
          <w:tab w:val="left" w:pos="993"/>
        </w:tabs>
        <w:suppressAutoHyphens/>
        <w:ind w:firstLine="312"/>
        <w:jc w:val="both"/>
        <w:textAlignment w:val="center"/>
        <w:rPr>
          <w:color w:val="000000"/>
          <w:szCs w:val="24"/>
        </w:rPr>
      </w:pPr>
      <w:r>
        <w:rPr>
          <w:color w:val="000000"/>
          <w:szCs w:val="24"/>
        </w:rPr>
        <w:t>11.3</w:t>
      </w:r>
      <w:r>
        <w:rPr>
          <w:color w:val="000000"/>
          <w:szCs w:val="24"/>
        </w:rPr>
        <w:t>. Kitos Tvarkos apraše vartojamos sąvokos atitinka Lietuvos Respublikos slaugos praktikos ir akušerijos praktikos įstatyme ir Įstatyme vartojamas sąvokas.</w:t>
      </w:r>
    </w:p>
    <w:p>
      <w:pPr>
        <w:tabs>
          <w:tab w:val="left" w:pos="993"/>
        </w:tabs>
        <w:suppressAutoHyphens/>
        <w:ind w:firstLine="312"/>
        <w:jc w:val="both"/>
        <w:textAlignment w:val="center"/>
        <w:rPr>
          <w:b/>
          <w:color w:val="000000"/>
          <w:szCs w:val="24"/>
        </w:rPr>
      </w:pPr>
    </w:p>
    <w:p>
      <w:pPr>
        <w:keepLines/>
        <w:tabs>
          <w:tab w:val="left" w:pos="993"/>
        </w:tabs>
        <w:suppressAutoHyphens/>
        <w:jc w:val="center"/>
        <w:textAlignment w:val="center"/>
        <w:rPr>
          <w:b/>
          <w:bCs/>
          <w:caps/>
          <w:color w:val="000000"/>
          <w:szCs w:val="24"/>
        </w:rPr>
      </w:pPr>
      <w:r>
        <w:rPr>
          <w:b/>
          <w:bCs/>
          <w:caps/>
          <w:color w:val="000000"/>
          <w:szCs w:val="24"/>
        </w:rPr>
        <w:t>II</w:t>
      </w:r>
      <w:r>
        <w:rPr>
          <w:b/>
          <w:bCs/>
          <w:caps/>
          <w:color w:val="000000"/>
          <w:szCs w:val="24"/>
        </w:rPr>
        <w:t xml:space="preserve"> </w:t>
      </w:r>
      <w:r>
        <w:rPr>
          <w:b/>
          <w:color w:val="000000"/>
          <w:szCs w:val="24"/>
        </w:rPr>
        <w:t>SKYRIUS</w:t>
      </w:r>
      <w:r>
        <w:rPr>
          <w:b/>
          <w:bCs/>
          <w:caps/>
          <w:color w:val="000000"/>
          <w:szCs w:val="24"/>
        </w:rPr>
        <w:t xml:space="preserve"> </w:t>
      </w:r>
    </w:p>
    <w:p>
      <w:pPr>
        <w:keepLines/>
        <w:tabs>
          <w:tab w:val="left" w:pos="993"/>
        </w:tabs>
        <w:suppressAutoHyphens/>
        <w:jc w:val="center"/>
        <w:textAlignment w:val="center"/>
        <w:rPr>
          <w:b/>
          <w:bCs/>
          <w:caps/>
          <w:color w:val="000000"/>
          <w:szCs w:val="24"/>
        </w:rPr>
      </w:pPr>
      <w:r>
        <w:rPr>
          <w:b/>
          <w:bCs/>
          <w:caps/>
          <w:color w:val="000000"/>
          <w:szCs w:val="24"/>
        </w:rPr>
        <w:t>BENDROSIOS PRAKTIKOS SLAUGYTOJO PROFESINĖS KVALIFIKACIJOS PRIPAŽINIMO NORINT DIRBTI PAGAL BENDROSIOS PRAKTIKOS SLAUGYTOJO PROFESIJĄ LIETUVOS RESPUBLIKOJE PROCEDŪRA</w:t>
      </w:r>
    </w:p>
    <w:p>
      <w:pPr>
        <w:tabs>
          <w:tab w:val="left" w:pos="993"/>
        </w:tabs>
        <w:suppressAutoHyphens/>
        <w:ind w:firstLine="312"/>
        <w:jc w:val="both"/>
        <w:textAlignment w:val="center"/>
        <w:rPr>
          <w:b/>
          <w:bCs/>
          <w:color w:val="000000"/>
          <w:szCs w:val="24"/>
        </w:rPr>
      </w:pPr>
    </w:p>
    <w:p>
      <w:pPr>
        <w:tabs>
          <w:tab w:val="left" w:pos="993"/>
        </w:tabs>
        <w:suppressAutoHyphens/>
        <w:ind w:firstLine="312"/>
        <w:jc w:val="both"/>
        <w:textAlignment w:val="center"/>
        <w:rPr>
          <w:color w:val="000000"/>
          <w:szCs w:val="24"/>
        </w:rPr>
      </w:pPr>
      <w:r>
        <w:rPr>
          <w:color w:val="000000"/>
          <w:szCs w:val="24"/>
        </w:rPr>
        <w:t>12</w:t>
      </w:r>
      <w:r>
        <w:rPr>
          <w:color w:val="000000"/>
          <w:szCs w:val="24"/>
        </w:rPr>
        <w:t xml:space="preserve">. Pareiškėjas, siekiantis bendrosios praktikos slaugytojo profesinės kvalifikacijos pripažinimo norint dirbti pagal bendrosios praktikos slaugytojo profesiją, arba jo įgaliotas asmuo pateikia Ministerijai tiesiogiai arba per </w:t>
      </w:r>
      <w:r>
        <w:rPr>
          <w:bCs/>
          <w:color w:val="000000"/>
          <w:szCs w:val="24"/>
        </w:rPr>
        <w:t>Įstatyme nurodytą Lietuvos Respublikos kontaktinį centrą</w:t>
      </w:r>
      <w:r>
        <w:rPr>
          <w:b/>
          <w:bCs/>
          <w:color w:val="000000"/>
          <w:szCs w:val="24"/>
        </w:rPr>
        <w:t xml:space="preserve"> </w:t>
      </w:r>
      <w:r>
        <w:rPr>
          <w:color w:val="000000"/>
          <w:szCs w:val="24"/>
        </w:rPr>
        <w:t>paraišką (1 priedas) ir toliau nurodytus dokumentus arba jų kopijas (jei pateikiami dokumentų originalai, Ministerija patvirtina jų kopijas, o originalus grąžina pareiškėjui):</w:t>
      </w:r>
    </w:p>
    <w:p>
      <w:pPr>
        <w:tabs>
          <w:tab w:val="left" w:pos="993"/>
        </w:tabs>
        <w:suppressAutoHyphens/>
        <w:ind w:firstLine="312"/>
        <w:jc w:val="both"/>
        <w:textAlignment w:val="center"/>
        <w:rPr>
          <w:color w:val="000000"/>
          <w:szCs w:val="24"/>
        </w:rPr>
      </w:pPr>
      <w:r>
        <w:rPr>
          <w:color w:val="000000"/>
          <w:szCs w:val="24"/>
        </w:rPr>
        <w:t>12.1</w:t>
      </w:r>
      <w:r>
        <w:rPr>
          <w:color w:val="000000"/>
          <w:szCs w:val="24"/>
        </w:rPr>
        <w:t>. asmens pilietybę įrodantį dokumentą;</w:t>
      </w:r>
    </w:p>
    <w:p>
      <w:pPr>
        <w:tabs>
          <w:tab w:val="left" w:pos="993"/>
        </w:tabs>
        <w:suppressAutoHyphens/>
        <w:ind w:firstLine="312"/>
        <w:jc w:val="both"/>
        <w:textAlignment w:val="center"/>
        <w:rPr>
          <w:color w:val="000000"/>
          <w:szCs w:val="24"/>
        </w:rPr>
      </w:pPr>
      <w:r>
        <w:rPr>
          <w:color w:val="000000"/>
          <w:szCs w:val="24"/>
        </w:rPr>
        <w:t>12.2</w:t>
      </w:r>
      <w:r>
        <w:rPr>
          <w:color w:val="000000"/>
          <w:szCs w:val="24"/>
        </w:rPr>
        <w:t>. pavardės (vardo) keitimą patvirtinančius dokumentus (jeigu keitėsi);</w:t>
      </w:r>
    </w:p>
    <w:p>
      <w:pPr>
        <w:tabs>
          <w:tab w:val="left" w:pos="993"/>
        </w:tabs>
        <w:suppressAutoHyphens/>
        <w:ind w:firstLine="312"/>
        <w:jc w:val="both"/>
        <w:textAlignment w:val="center"/>
        <w:rPr>
          <w:color w:val="000000"/>
          <w:szCs w:val="24"/>
        </w:rPr>
      </w:pPr>
      <w:r>
        <w:rPr>
          <w:color w:val="000000"/>
          <w:szCs w:val="24"/>
        </w:rPr>
        <w:t>12.3</w:t>
      </w:r>
      <w:r>
        <w:rPr>
          <w:color w:val="000000"/>
          <w:szCs w:val="24"/>
        </w:rPr>
        <w:t>. formalios kvalifikacijos įrodymą (-us);</w:t>
      </w:r>
    </w:p>
    <w:p>
      <w:pPr>
        <w:widowControl w:val="0"/>
        <w:tabs>
          <w:tab w:val="left" w:pos="993"/>
        </w:tabs>
        <w:suppressAutoHyphens/>
        <w:ind w:firstLine="284"/>
        <w:jc w:val="both"/>
        <w:rPr>
          <w:color w:val="000000"/>
          <w:szCs w:val="24"/>
          <w:lang w:eastAsia="lt-LT"/>
        </w:rPr>
      </w:pPr>
      <w:r>
        <w:rPr>
          <w:color w:val="000000"/>
          <w:szCs w:val="24"/>
          <w:lang w:eastAsia="lt-LT"/>
        </w:rPr>
        <w:t>12.4</w:t>
      </w:r>
      <w:r>
        <w:rPr>
          <w:color w:val="000000"/>
          <w:szCs w:val="24"/>
          <w:lang w:eastAsia="lt-LT"/>
        </w:rPr>
        <w:t>. dokumentą dėl diplomo, nurodyto Įstatymo 3 priedo 3.2.2 papunktyje, pavadinimo keitimo (jei keitėsi);</w:t>
      </w:r>
    </w:p>
    <w:p>
      <w:pPr>
        <w:tabs>
          <w:tab w:val="left" w:pos="993"/>
        </w:tabs>
        <w:suppressAutoHyphens/>
        <w:ind w:firstLine="312"/>
        <w:jc w:val="both"/>
        <w:textAlignment w:val="center"/>
        <w:rPr>
          <w:color w:val="000000"/>
          <w:szCs w:val="24"/>
        </w:rPr>
      </w:pPr>
      <w:r>
        <w:rPr>
          <w:color w:val="000000"/>
          <w:szCs w:val="24"/>
        </w:rPr>
        <w:t>12.5</w:t>
      </w:r>
      <w:r>
        <w:rPr>
          <w:color w:val="000000"/>
          <w:szCs w:val="24"/>
        </w:rPr>
        <w:t>. dokumentą (-us), susijusį (-ius) su bendrosios praktikos slaugytojo profesinės kvalifikacijos kėlimu (jeigu toks (-ie) yra);</w:t>
      </w:r>
    </w:p>
    <w:p>
      <w:pPr>
        <w:tabs>
          <w:tab w:val="left" w:pos="993"/>
        </w:tabs>
        <w:suppressAutoHyphens/>
        <w:ind w:firstLine="312"/>
        <w:jc w:val="both"/>
        <w:textAlignment w:val="center"/>
        <w:rPr>
          <w:color w:val="000000"/>
          <w:szCs w:val="24"/>
        </w:rPr>
      </w:pPr>
      <w:r>
        <w:rPr>
          <w:color w:val="000000"/>
          <w:szCs w:val="24"/>
        </w:rPr>
        <w:t>12.6</w:t>
      </w:r>
      <w:r>
        <w:rPr>
          <w:color w:val="000000"/>
          <w:szCs w:val="24"/>
        </w:rPr>
        <w:t>. formalios kvalifikacijos įrodymų, įgytų trečiojoje šalyje, pripažinimo valstybėje narėje dokumentą (jeigu tokie yra);</w:t>
      </w:r>
    </w:p>
    <w:p>
      <w:pPr>
        <w:tabs>
          <w:tab w:val="left" w:pos="993"/>
        </w:tabs>
        <w:suppressAutoHyphens/>
        <w:ind w:firstLine="312"/>
        <w:jc w:val="both"/>
        <w:textAlignment w:val="center"/>
        <w:rPr>
          <w:color w:val="000000"/>
          <w:szCs w:val="24"/>
        </w:rPr>
      </w:pPr>
      <w:r>
        <w:rPr>
          <w:color w:val="000000"/>
          <w:szCs w:val="24"/>
        </w:rPr>
        <w:t>12.7</w:t>
      </w:r>
      <w:r>
        <w:rPr>
          <w:color w:val="000000"/>
          <w:szCs w:val="24"/>
        </w:rPr>
        <w:t>. kitus papildomus dokumentus, patvirtinančius bendrosios praktikos slaugytojo profesinę kvalifikaciją (jeigu tokie yra);</w:t>
      </w:r>
    </w:p>
    <w:p>
      <w:pPr>
        <w:widowControl w:val="0"/>
        <w:tabs>
          <w:tab w:val="left" w:pos="993"/>
        </w:tabs>
        <w:suppressAutoHyphens/>
        <w:ind w:firstLine="284"/>
        <w:jc w:val="both"/>
        <w:rPr>
          <w:color w:val="000000"/>
          <w:szCs w:val="24"/>
          <w:lang w:eastAsia="lt-LT"/>
        </w:rPr>
      </w:pPr>
      <w:r>
        <w:rPr>
          <w:color w:val="000000"/>
          <w:szCs w:val="24"/>
          <w:lang w:eastAsia="lt-LT"/>
        </w:rPr>
        <w:t>12.8</w:t>
      </w:r>
      <w:r>
        <w:rPr>
          <w:color w:val="000000"/>
          <w:szCs w:val="24"/>
          <w:lang w:eastAsia="lt-LT"/>
        </w:rPr>
        <w:t xml:space="preserve">. dokumentą, patvirtinantį, kad profesinė veikla nėra laikinai sustabdyta ar uždrausta dėl sunkaus profesinio nusižengimo ar teistumo dėl padarytos nusikalstamos veikos, susijusios su bet kokia to asmens profesine veikla; </w:t>
      </w:r>
    </w:p>
    <w:p>
      <w:pPr>
        <w:tabs>
          <w:tab w:val="left" w:pos="993"/>
        </w:tabs>
        <w:suppressAutoHyphens/>
        <w:ind w:firstLine="312"/>
        <w:jc w:val="both"/>
        <w:textAlignment w:val="center"/>
        <w:rPr>
          <w:color w:val="000000"/>
          <w:szCs w:val="24"/>
        </w:rPr>
      </w:pPr>
      <w:r>
        <w:rPr>
          <w:color w:val="000000"/>
          <w:szCs w:val="24"/>
        </w:rPr>
        <w:t>12.9</w:t>
      </w:r>
      <w:r>
        <w:rPr>
          <w:color w:val="000000"/>
          <w:szCs w:val="24"/>
        </w:rPr>
        <w:t>. dokumentą, patvirtinantį, kad pareiškėjas faktiškai ir teisėtai vertėsi bendrosios praktikos slaugytojo veikla ne trumpiau kaip trejus metus iš eilės per penkerius metus iki dokumento išdavimo (jei pareiškėjo formalios kvalifikacijos įrodymas neatitinka Įstatymo 3</w:t>
      </w:r>
      <w:r>
        <w:rPr>
          <w:szCs w:val="24"/>
        </w:rPr>
        <w:t xml:space="preserve"> priedo 3.2.2 papunktyje </w:t>
      </w:r>
      <w:r>
        <w:rPr>
          <w:color w:val="000000"/>
          <w:szCs w:val="24"/>
        </w:rPr>
        <w:t>nurodytų formalios kvalifikacijos įrodymams keliamų reikalavimų);</w:t>
      </w:r>
    </w:p>
    <w:p>
      <w:pPr>
        <w:tabs>
          <w:tab w:val="left" w:pos="993"/>
        </w:tabs>
        <w:suppressAutoHyphens/>
        <w:ind w:firstLine="312"/>
        <w:jc w:val="both"/>
        <w:textAlignment w:val="center"/>
        <w:rPr>
          <w:color w:val="000000"/>
          <w:szCs w:val="24"/>
        </w:rPr>
      </w:pPr>
      <w:r>
        <w:rPr>
          <w:color w:val="000000"/>
          <w:szCs w:val="24"/>
        </w:rPr>
        <w:t>12.10</w:t>
      </w:r>
      <w:r>
        <w:rPr>
          <w:color w:val="000000"/>
          <w:szCs w:val="24"/>
        </w:rPr>
        <w:t>. dokumentą, patvirtinantį, kad pareiškėjas sėkmingai baigė bendrosios praktikos slaugytojo rengimo studijas, prasidėjusias iki 1990 m. spalio 3 d. (jeigu pareiškėjas įgijo bendrosios praktikos slaugytojo formalios kvalifikacijos įrodymą Vokietijos Demokratinės Respublikos teritorijoje);</w:t>
      </w:r>
    </w:p>
    <w:p>
      <w:pPr>
        <w:tabs>
          <w:tab w:val="left" w:pos="993"/>
        </w:tabs>
        <w:suppressAutoHyphens/>
        <w:ind w:firstLine="312"/>
        <w:jc w:val="both"/>
        <w:textAlignment w:val="center"/>
        <w:rPr>
          <w:color w:val="000000"/>
          <w:szCs w:val="24"/>
        </w:rPr>
      </w:pPr>
      <w:r>
        <w:rPr>
          <w:color w:val="000000"/>
          <w:szCs w:val="24"/>
        </w:rPr>
        <w:t>12.11</w:t>
      </w:r>
      <w:r>
        <w:rPr>
          <w:color w:val="000000"/>
          <w:szCs w:val="24"/>
        </w:rPr>
        <w:t>. dokumentą, išduotą kilmės valstybės narės kompetentingų institucijų, patvirtinantį, kad pareiškėjo įgytas formalios kvalifikacijos įrodymas valstybės narės teritorijoje turi tokią pačią teisinę galią kaip ir jos išduodamas formalios kvalifikacijos įrodymas (jeigu pareiškėjas įgijo formalios kvalifikacijos įrodymą buvusioje Čekoslovakijoje arba kai bendrosios praktikos slaugytojo rengimas prasidėjo iki 1993 m. sausio 1 d. Čekijoje ir Slovakijoje);</w:t>
      </w:r>
    </w:p>
    <w:p>
      <w:pPr>
        <w:tabs>
          <w:tab w:val="left" w:pos="993"/>
        </w:tabs>
        <w:suppressAutoHyphens/>
        <w:ind w:firstLine="312"/>
        <w:jc w:val="both"/>
        <w:textAlignment w:val="center"/>
        <w:rPr>
          <w:color w:val="000000"/>
          <w:szCs w:val="24"/>
        </w:rPr>
      </w:pPr>
      <w:r>
        <w:rPr>
          <w:color w:val="000000"/>
          <w:szCs w:val="24"/>
        </w:rPr>
        <w:t>12.12</w:t>
      </w:r>
      <w:r>
        <w:rPr>
          <w:color w:val="000000"/>
          <w:szCs w:val="24"/>
        </w:rPr>
        <w:t>. dokumentą, išduotą kilmės valstybės narės kompetentingų institucijų, patvirtinantį, kad pareiškėjo įgytas formalios kvalifikacijos įrodymas Estijos ar Latvijos teritorijoje turi tokią pačią teisinę galią kaip ir Estijos ar Latvijos išduodamas formalios kvalifikacijos įrodymas (jeigu pareiškėjas įgijo formalios kvalifikacijos įrodymą arba jo rengimas prasidėjo Estijoje iki 1991 m. rugpjūčio 20 d. arba Latvijoje iki 1991 m. rugpjūčio 21 d.);</w:t>
      </w:r>
    </w:p>
    <w:p>
      <w:pPr>
        <w:tabs>
          <w:tab w:val="left" w:pos="993"/>
        </w:tabs>
        <w:suppressAutoHyphens/>
        <w:ind w:firstLine="312"/>
        <w:jc w:val="both"/>
        <w:textAlignment w:val="center"/>
        <w:rPr>
          <w:color w:val="000000"/>
          <w:szCs w:val="24"/>
        </w:rPr>
      </w:pPr>
      <w:r>
        <w:rPr>
          <w:color w:val="000000"/>
          <w:szCs w:val="24"/>
        </w:rPr>
        <w:t>12.13</w:t>
      </w:r>
      <w:r>
        <w:rPr>
          <w:color w:val="000000"/>
          <w:szCs w:val="24"/>
        </w:rPr>
        <w:t>. dokumentą, išduotą kilmės valstybės narės kompetentingų institucijų, patvirtinantį, kad pareiškėjo formalios kvalifikacijos įrodymas Slovėnijos ir Kroatijos teritorijoje turi tokią pačią teisinę galią kaip Slovėnijos ir Kroatijos išduodamas formalios kvalifikacijos įrodymas (jeigu pareiškėjas įgijo formalios kvalifikacijos įrodymą buvusioje Jugoslavijoje arba kai bendrosios praktikos slaugytojo rengimas Slovėnijoje prasidėjo iki 1991 m. birželio 25 d. arba Kroatijoje Iki 1991 m. spalio 8 d.) turi tokią pačią teisinę galią kaip Slovėnijos ir Kroatijos bendrosios praktikos slaugytojo profesinė kvalifikacija pradedant verstis bendrosios praktikos slaugos veikla;</w:t>
      </w:r>
    </w:p>
    <w:p>
      <w:pPr>
        <w:widowControl w:val="0"/>
        <w:tabs>
          <w:tab w:val="left" w:pos="993"/>
        </w:tabs>
        <w:suppressAutoHyphens/>
        <w:ind w:firstLine="284"/>
        <w:jc w:val="both"/>
        <w:rPr>
          <w:strike/>
          <w:color w:val="000000"/>
          <w:szCs w:val="24"/>
          <w:lang w:eastAsia="lt-LT"/>
        </w:rPr>
      </w:pPr>
      <w:r>
        <w:rPr>
          <w:szCs w:val="24"/>
          <w:lang w:eastAsia="lt-LT"/>
        </w:rPr>
        <w:t>12.14</w:t>
      </w:r>
      <w:r>
        <w:rPr>
          <w:szCs w:val="24"/>
          <w:lang w:eastAsia="lt-LT"/>
        </w:rPr>
        <w:t xml:space="preserve">. dokumentą, išduotą kilmės valstybės narės kompetentingų institucijų, patvirtinantį, kad formalios kvalifikacijos įrodymui taikoma 2005 m. rugsėjo 7 d. Europos Parlamento ir Tarybos direktyva 2005/36/EB dėl profesinių kvalifikacijų pripažinimo </w:t>
      </w:r>
      <w:r>
        <w:rPr>
          <w:color w:val="000000"/>
          <w:szCs w:val="24"/>
          <w:lang w:eastAsia="lt-LT"/>
        </w:rPr>
        <w:t xml:space="preserve">(OL 2005 L 255, p. 22) su paskutiniais pakeitimais, padarytais 2013 m. lapkričio 20 d. Europos Parlamento ir Tarybos direktyva 2013/55/ES (OL 2013 L 354, p. 132)  (toliau – </w:t>
      </w:r>
      <w:r>
        <w:rPr>
          <w:bCs/>
          <w:szCs w:val="24"/>
          <w:lang w:eastAsia="lt-LT"/>
        </w:rPr>
        <w:t>Direktyva 2005/36/EB)</w:t>
      </w:r>
      <w:r>
        <w:rPr>
          <w:color w:val="000000"/>
          <w:szCs w:val="24"/>
          <w:lang w:eastAsia="lt-LT"/>
        </w:rPr>
        <w:t>;</w:t>
      </w:r>
    </w:p>
    <w:p>
      <w:pPr>
        <w:tabs>
          <w:tab w:val="left" w:pos="993"/>
        </w:tabs>
        <w:suppressAutoHyphens/>
        <w:ind w:firstLine="312"/>
        <w:jc w:val="both"/>
        <w:textAlignment w:val="center"/>
        <w:rPr>
          <w:color w:val="000000"/>
          <w:szCs w:val="24"/>
        </w:rPr>
      </w:pPr>
      <w:r>
        <w:rPr>
          <w:color w:val="000000"/>
          <w:szCs w:val="24"/>
        </w:rPr>
        <w:t>12.15</w:t>
      </w:r>
      <w:r>
        <w:rPr>
          <w:color w:val="000000"/>
          <w:szCs w:val="24"/>
        </w:rPr>
        <w:t>. įgaliojimą, jei paraišką ir dokumentus pateikia įgaliotasis asmuo;</w:t>
      </w:r>
    </w:p>
    <w:p>
      <w:pPr>
        <w:tabs>
          <w:tab w:val="left" w:pos="993"/>
        </w:tabs>
        <w:suppressAutoHyphens/>
        <w:ind w:firstLine="312"/>
        <w:jc w:val="both"/>
        <w:textAlignment w:val="center"/>
        <w:rPr>
          <w:color w:val="000000"/>
          <w:szCs w:val="24"/>
        </w:rPr>
      </w:pPr>
      <w:r>
        <w:rPr>
          <w:color w:val="000000"/>
          <w:szCs w:val="24"/>
        </w:rPr>
        <w:t>12.16</w:t>
      </w:r>
      <w:r>
        <w:rPr>
          <w:color w:val="000000"/>
          <w:szCs w:val="24"/>
        </w:rPr>
        <w:t>. dokumento, patvirtinančio, kad Europos Sąjungos teisės aktais suteikta judėjimo valstybėse narėse teisė, kopiją (pateikiama, kai asmuo nėra valstybės narės pilietis).</w:t>
      </w:r>
    </w:p>
    <w:p>
      <w:pPr>
        <w:tabs>
          <w:tab w:val="left" w:pos="993"/>
        </w:tabs>
        <w:suppressAutoHyphens/>
        <w:ind w:firstLine="312"/>
        <w:jc w:val="both"/>
        <w:textAlignment w:val="center"/>
        <w:rPr>
          <w:color w:val="000000"/>
          <w:szCs w:val="24"/>
        </w:rPr>
      </w:pPr>
      <w:r>
        <w:rPr>
          <w:color w:val="000000"/>
          <w:szCs w:val="24"/>
        </w:rPr>
        <w:t>13</w:t>
      </w:r>
      <w:r>
        <w:rPr>
          <w:color w:val="000000"/>
          <w:szCs w:val="24"/>
        </w:rPr>
        <w:t>. Bendrosios praktikos slaugytojo formalios kvalifikacijos įrodymas turi būti išduotas valstybės narės kompetentingos institucijos, paskirtos pagal tos valstybės narės teisės aktų nuostatas.</w:t>
      </w:r>
    </w:p>
    <w:p>
      <w:pPr>
        <w:tabs>
          <w:tab w:val="left" w:pos="993"/>
        </w:tabs>
        <w:suppressAutoHyphens/>
        <w:ind w:firstLine="312"/>
        <w:jc w:val="both"/>
        <w:textAlignment w:val="center"/>
        <w:rPr>
          <w:color w:val="000000"/>
          <w:szCs w:val="24"/>
        </w:rPr>
      </w:pPr>
      <w:r>
        <w:rPr>
          <w:color w:val="000000"/>
          <w:szCs w:val="24"/>
        </w:rPr>
        <w:t>14</w:t>
      </w:r>
      <w:r>
        <w:rPr>
          <w:color w:val="000000"/>
          <w:szCs w:val="24"/>
        </w:rPr>
        <w:t>. Kartu su paraiška pateikiamas ir dokumentų, nurodytų Tvarkos aprašo 12.2–12.13 papunkčiuose, vertimas į lietuvių kalbą. Vertimas turi būti patvirtintas vertėjo, išvertusio dokumentus, parašu ir (arba) vertimų biuro anspaudu.</w:t>
      </w:r>
    </w:p>
    <w:p>
      <w:pPr>
        <w:tabs>
          <w:tab w:val="left" w:pos="993"/>
        </w:tabs>
        <w:suppressAutoHyphens/>
        <w:ind w:firstLine="312"/>
        <w:jc w:val="both"/>
        <w:textAlignment w:val="center"/>
        <w:rPr>
          <w:color w:val="000000"/>
          <w:sz w:val="20"/>
        </w:rPr>
      </w:pPr>
      <w:r>
        <w:rPr>
          <w:color w:val="000000"/>
          <w:szCs w:val="24"/>
        </w:rPr>
        <w:t>15</w:t>
      </w:r>
      <w:r>
        <w:rPr>
          <w:color w:val="000000"/>
          <w:szCs w:val="24"/>
        </w:rPr>
        <w:t>. Ministerija patvirtina paraiškos gavimą ir ne vėliau kaip per 1 mėnesį nuo jos gavimo dienos įvertina, ar teisingai užpildyta paraiška, ar pateikti visi reikiami ir galiojantys dokumentai. Jei nustato trūkumų, susijusių su paraiška ir (ar) kartu pateiktais dokumentais, Ministerija raštu apie tai praneša pareiškėjui ir nustato ne ilgesnį kaip 1 mėnesio nuo pranešimo išsiuntimo dienos terminą, per kurį jis turi pašalinti nustatytus trūkumus. Terminas, per kurį pareiškėjas pateikia prašomą informaciją, neįskaitomas į paraiškos ir dokumentų nagrinėjimo laiką.</w:t>
      </w:r>
    </w:p>
    <w:p>
      <w:pPr>
        <w:tabs>
          <w:tab w:val="left" w:pos="993"/>
        </w:tabs>
        <w:suppressAutoHyphens/>
        <w:ind w:firstLine="312"/>
        <w:jc w:val="both"/>
        <w:textAlignment w:val="center"/>
        <w:rPr>
          <w:color w:val="000000"/>
          <w:szCs w:val="24"/>
        </w:rPr>
      </w:pPr>
      <w:r>
        <w:rPr>
          <w:color w:val="000000"/>
          <w:szCs w:val="24"/>
        </w:rPr>
        <w:t>16</w:t>
      </w:r>
      <w:r>
        <w:rPr>
          <w:color w:val="000000"/>
          <w:szCs w:val="24"/>
        </w:rPr>
        <w:t>. Ministerija, išnagrinėjusi pareiškėjo pateiktą paraišką ir dokumentus, turi priimti vieną iš šių sprendimų:</w:t>
      </w:r>
    </w:p>
    <w:p>
      <w:pPr>
        <w:tabs>
          <w:tab w:val="left" w:pos="993"/>
        </w:tabs>
        <w:suppressAutoHyphens/>
        <w:ind w:firstLine="312"/>
        <w:jc w:val="both"/>
        <w:textAlignment w:val="center"/>
        <w:rPr>
          <w:color w:val="000000"/>
          <w:szCs w:val="24"/>
        </w:rPr>
      </w:pPr>
      <w:r>
        <w:rPr>
          <w:color w:val="000000"/>
          <w:szCs w:val="24"/>
        </w:rPr>
        <w:t>16.1</w:t>
      </w:r>
      <w:r>
        <w:rPr>
          <w:color w:val="000000"/>
          <w:szCs w:val="24"/>
        </w:rPr>
        <w:t>. pripažinti pareiškėjo profesinę kvalifikaciją;</w:t>
      </w:r>
    </w:p>
    <w:p>
      <w:pPr>
        <w:widowControl w:val="0"/>
        <w:suppressAutoHyphens/>
        <w:ind w:firstLine="312"/>
        <w:jc w:val="both"/>
        <w:rPr>
          <w:color w:val="000000"/>
          <w:szCs w:val="24"/>
          <w:lang w:eastAsia="lt-LT"/>
        </w:rPr>
      </w:pPr>
      <w:r>
        <w:rPr>
          <w:szCs w:val="24"/>
          <w:lang w:eastAsia="lt-LT"/>
        </w:rPr>
        <w:t>16.2</w:t>
      </w:r>
      <w:r>
        <w:rPr>
          <w:szCs w:val="24"/>
          <w:lang w:eastAsia="lt-LT"/>
        </w:rPr>
        <w:t xml:space="preserve">. </w:t>
      </w:r>
      <w:r>
        <w:rPr>
          <w:color w:val="000000"/>
          <w:szCs w:val="24"/>
          <w:lang w:eastAsia="lt-LT"/>
        </w:rPr>
        <w:t>nepripažinti pareiškėjo profesinės kvalifikacijos, jeigu pareiškėjas per Tvarkos aprašo 15 punkte nustatytą terminą nepašalino Ministerijos nurodytų trūkumų.</w:t>
      </w:r>
    </w:p>
    <w:p>
      <w:pPr>
        <w:tabs>
          <w:tab w:val="left" w:pos="993"/>
        </w:tabs>
        <w:suppressAutoHyphens/>
        <w:ind w:firstLine="312"/>
        <w:jc w:val="both"/>
        <w:textAlignment w:val="center"/>
        <w:rPr>
          <w:color w:val="000000"/>
          <w:szCs w:val="24"/>
        </w:rPr>
      </w:pPr>
      <w:r>
        <w:rPr>
          <w:color w:val="000000"/>
          <w:szCs w:val="24"/>
        </w:rPr>
        <w:t>17</w:t>
      </w:r>
      <w:r>
        <w:rPr>
          <w:color w:val="000000"/>
          <w:szCs w:val="24"/>
        </w:rPr>
        <w:t xml:space="preserve">. Ministerija galutinį motyvuotą sprendimą dėl bendrosios praktikos slaugytojo profesinės kvalifikacijos pripažinimo priima kuo greičiau, bet ne vėliau kaip per 3 mėnesius nuo Tvarkos aprašo 12 punkte nurodytų dokumentų gavimo dienos.  Tvarkos aprašo 16.1 ir 16.2 papunkčiuose nurodyti sprendimai įforminami Lietuvos Respublikos sveikatos apsaugos ministro įsakymu. Apie priimtą sprendimą Ministerija nedelsdama, bet ne vėliau kaip per 5 darbo dienas nuo sprendimo priėmimo raštu informuoja pareiškėją. Jei priimamas sprendimas nepripažinti pareiškėjo profesinės kvalifikacijos, pranešime turi būti nurodytos tokio sprendimo priėmimo priežastys.</w:t>
      </w:r>
    </w:p>
    <w:p>
      <w:pPr>
        <w:tabs>
          <w:tab w:val="left" w:pos="993"/>
        </w:tabs>
        <w:suppressAutoHyphens/>
        <w:ind w:firstLine="312"/>
        <w:jc w:val="both"/>
        <w:textAlignment w:val="center"/>
        <w:rPr>
          <w:color w:val="000000"/>
          <w:spacing w:val="-3"/>
          <w:szCs w:val="24"/>
        </w:rPr>
      </w:pPr>
      <w:r>
        <w:rPr>
          <w:color w:val="000000"/>
          <w:spacing w:val="-3"/>
          <w:szCs w:val="24"/>
        </w:rPr>
        <w:t>18</w:t>
      </w:r>
      <w:r>
        <w:rPr>
          <w:color w:val="000000"/>
          <w:spacing w:val="-3"/>
          <w:szCs w:val="24"/>
        </w:rPr>
        <w:t>. Prireikus Ministerija gali kreiptis į kitas institucijas dėl pareiškėjo formalios kvalifikacijos įrodymų ir kitų dokumentų.</w:t>
      </w:r>
    </w:p>
    <w:p>
      <w:pPr>
        <w:tabs>
          <w:tab w:val="left" w:pos="993"/>
        </w:tabs>
        <w:ind w:firstLine="284"/>
        <w:jc w:val="both"/>
        <w:rPr>
          <w:szCs w:val="24"/>
          <w:lang w:eastAsia="lt-LT"/>
        </w:rPr>
      </w:pPr>
      <w:r>
        <w:rPr>
          <w:color w:val="000000"/>
          <w:spacing w:val="-3"/>
          <w:szCs w:val="24"/>
          <w:lang w:eastAsia="lt-LT"/>
        </w:rPr>
        <w:t>19</w:t>
      </w:r>
      <w:r>
        <w:rPr>
          <w:color w:val="000000"/>
          <w:spacing w:val="-3"/>
          <w:szCs w:val="24"/>
          <w:lang w:eastAsia="lt-LT"/>
        </w:rPr>
        <w:t xml:space="preserve">. </w:t>
      </w:r>
      <w:r>
        <w:rPr>
          <w:szCs w:val="24"/>
          <w:lang w:eastAsia="lt-LT"/>
        </w:rPr>
        <w:t>Asmenys, kurių bendrosios praktikos slaugytojo profesinė kvalifikacija pripažinta Lietuvos Respublikoje, turi mokėti lietuvių kalbą, jos mokėjimo lygis turi atitikti antrąją valstybinės kalbos mokėjimo kategoriją, pagal Lietuvos Respublikos Vyriausybės 2003 m. gruodžio 24 d. nutarimą Nr. 1688 „Dėl valstybinės kalbos mokėjimo kategorijų patvirtinimo ir įgyvendinimo“.</w:t>
      </w:r>
    </w:p>
    <w:p>
      <w:pPr>
        <w:tabs>
          <w:tab w:val="left" w:pos="993"/>
        </w:tabs>
        <w:suppressAutoHyphens/>
        <w:ind w:firstLine="312"/>
        <w:jc w:val="both"/>
        <w:textAlignment w:val="center"/>
        <w:rPr>
          <w:color w:val="000000"/>
          <w:szCs w:val="24"/>
        </w:rPr>
      </w:pPr>
    </w:p>
    <w:p>
      <w:pPr>
        <w:widowControl w:val="0"/>
        <w:tabs>
          <w:tab w:val="left" w:pos="993"/>
        </w:tabs>
        <w:suppressAutoHyphens/>
        <w:jc w:val="center"/>
        <w:rPr>
          <w:szCs w:val="24"/>
          <w:lang w:eastAsia="lt-LT"/>
        </w:rPr>
      </w:pPr>
      <w:r>
        <w:rPr>
          <w:b/>
          <w:bCs/>
          <w:caps/>
          <w:color w:val="000000"/>
          <w:szCs w:val="24"/>
          <w:lang w:eastAsia="lt-LT"/>
        </w:rPr>
        <w:t>III</w:t>
      </w:r>
      <w:r>
        <w:rPr>
          <w:b/>
          <w:bCs/>
          <w:caps/>
          <w:color w:val="000000"/>
          <w:szCs w:val="24"/>
          <w:lang w:eastAsia="lt-LT"/>
        </w:rPr>
        <w:t xml:space="preserve"> SKYRIUS</w:t>
      </w:r>
    </w:p>
    <w:p>
      <w:pPr>
        <w:keepLines/>
        <w:tabs>
          <w:tab w:val="left" w:pos="993"/>
        </w:tabs>
        <w:suppressAutoHyphens/>
        <w:jc w:val="center"/>
        <w:textAlignment w:val="center"/>
        <w:rPr>
          <w:b/>
          <w:bCs/>
          <w:caps/>
          <w:color w:val="000000"/>
          <w:szCs w:val="24"/>
        </w:rPr>
      </w:pPr>
      <w:r>
        <w:rPr>
          <w:b/>
          <w:bCs/>
          <w:caps/>
          <w:color w:val="000000"/>
          <w:szCs w:val="24"/>
        </w:rPr>
        <w:t>BENDROSIOS PRAKTIKOS SLAUGYTOJO PROFESINĖS KVALIFIKACIJOS PRIPAŽINIMO NORINT LAIKINAI ir KARTAIS TEIKTI slaugos PASLAUGAS LIETUVOS RESPUBLIKOJE PROCEDŪRA</w:t>
      </w:r>
    </w:p>
    <w:p>
      <w:pPr>
        <w:tabs>
          <w:tab w:val="left" w:pos="993"/>
        </w:tabs>
        <w:suppressAutoHyphens/>
        <w:ind w:firstLine="312"/>
        <w:jc w:val="both"/>
        <w:textAlignment w:val="center"/>
        <w:rPr>
          <w:color w:val="000000"/>
          <w:szCs w:val="24"/>
        </w:rPr>
      </w:pPr>
    </w:p>
    <w:p>
      <w:pPr>
        <w:tabs>
          <w:tab w:val="left" w:pos="993"/>
        </w:tabs>
        <w:suppressAutoHyphens/>
        <w:ind w:firstLine="312"/>
        <w:jc w:val="both"/>
        <w:textAlignment w:val="center"/>
        <w:rPr>
          <w:color w:val="000000"/>
          <w:szCs w:val="24"/>
        </w:rPr>
      </w:pPr>
      <w:r>
        <w:rPr>
          <w:color w:val="000000"/>
          <w:szCs w:val="24"/>
        </w:rPr>
        <w:t>20</w:t>
      </w:r>
      <w:r>
        <w:rPr>
          <w:color w:val="000000"/>
          <w:szCs w:val="24"/>
        </w:rPr>
        <w:t>. Slaugos paslaugų teikimą laikinai ir kartais kiekvienu konkrečiu atveju Ministerija įvertina pagal paslaugų teikimo trukmę, dažnumą, reguliarumą ir tęstinumą.</w:t>
      </w:r>
    </w:p>
    <w:p>
      <w:pPr>
        <w:tabs>
          <w:tab w:val="left" w:pos="993"/>
        </w:tabs>
        <w:suppressAutoHyphens/>
        <w:ind w:firstLine="312"/>
        <w:jc w:val="both"/>
        <w:textAlignment w:val="center"/>
        <w:rPr>
          <w:color w:val="000000"/>
          <w:szCs w:val="24"/>
        </w:rPr>
      </w:pPr>
      <w:r>
        <w:rPr>
          <w:color w:val="000000"/>
          <w:szCs w:val="24"/>
        </w:rPr>
        <w:t>21</w:t>
      </w:r>
      <w:r>
        <w:rPr>
          <w:color w:val="000000"/>
          <w:szCs w:val="24"/>
        </w:rPr>
        <w:t xml:space="preserve">. Pareiškėjas ar jo įgaliotas asmuo turi pateikti Ministerijai tiesiogiai arba per </w:t>
      </w:r>
      <w:r>
        <w:rPr>
          <w:bCs/>
          <w:color w:val="000000"/>
          <w:szCs w:val="24"/>
        </w:rPr>
        <w:t>Įstatyme nurodytą Lietuvos Respublikos kontaktinį centrą</w:t>
      </w:r>
      <w:r>
        <w:rPr>
          <w:b/>
          <w:bCs/>
          <w:color w:val="000000"/>
          <w:szCs w:val="24"/>
        </w:rPr>
        <w:t xml:space="preserve"> </w:t>
      </w:r>
      <w:r>
        <w:rPr>
          <w:color w:val="000000"/>
          <w:szCs w:val="24"/>
        </w:rPr>
        <w:t>rašytinę Laikinai ir kartais teikiamų slaugos paslaugų deklaraciją (toliau – deklaracija) (2 priedas), kai jis pirmą kartą iš valstybės narės persikelia į Lietuvos Respubliką teikti slaugos paslaugų.</w:t>
      </w:r>
    </w:p>
    <w:p>
      <w:pPr>
        <w:tabs>
          <w:tab w:val="left" w:pos="993"/>
        </w:tabs>
        <w:suppressAutoHyphens/>
        <w:ind w:firstLine="312"/>
        <w:jc w:val="both"/>
        <w:textAlignment w:val="center"/>
        <w:rPr>
          <w:color w:val="000000"/>
          <w:szCs w:val="24"/>
        </w:rPr>
      </w:pPr>
      <w:r>
        <w:rPr>
          <w:color w:val="000000"/>
          <w:szCs w:val="24"/>
        </w:rPr>
        <w:t>22</w:t>
      </w:r>
      <w:r>
        <w:rPr>
          <w:color w:val="000000"/>
          <w:szCs w:val="24"/>
        </w:rPr>
        <w:t>. Pradėdamas teikti slaugos paslaugas Lietuvos Respublikoje arba jeigu iš esmės pasikeičia anksčiau dokumentais patvirtintos aplinkybės, kartu su deklaracija pareiškėjas ar jo įgaliotas asmuo pateikia toliau nurodytus dokumentus arba jų kopijas (jei pateikiami dokumentų originalai, Ministerija patvirtina jų kopijas, o originalus grąžina pareiškėjui):</w:t>
      </w:r>
    </w:p>
    <w:p>
      <w:pPr>
        <w:tabs>
          <w:tab w:val="left" w:pos="993"/>
        </w:tabs>
        <w:suppressAutoHyphens/>
        <w:ind w:firstLine="312"/>
        <w:jc w:val="both"/>
        <w:textAlignment w:val="center"/>
        <w:rPr>
          <w:color w:val="000000"/>
          <w:szCs w:val="24"/>
        </w:rPr>
      </w:pPr>
      <w:r>
        <w:rPr>
          <w:color w:val="000000"/>
          <w:szCs w:val="24"/>
        </w:rPr>
        <w:t>22.1</w:t>
      </w:r>
      <w:r>
        <w:rPr>
          <w:color w:val="000000"/>
          <w:szCs w:val="24"/>
        </w:rPr>
        <w:t>. asmens pilietybę įrodantį dokumentą;</w:t>
      </w:r>
    </w:p>
    <w:p>
      <w:pPr>
        <w:tabs>
          <w:tab w:val="left" w:pos="993"/>
        </w:tabs>
        <w:suppressAutoHyphens/>
        <w:ind w:firstLine="312"/>
        <w:jc w:val="both"/>
        <w:textAlignment w:val="center"/>
        <w:rPr>
          <w:color w:val="000000"/>
          <w:szCs w:val="24"/>
        </w:rPr>
      </w:pPr>
      <w:r>
        <w:rPr>
          <w:color w:val="000000"/>
          <w:szCs w:val="24"/>
        </w:rPr>
        <w:t>22.2</w:t>
      </w:r>
      <w:r>
        <w:rPr>
          <w:color w:val="000000"/>
          <w:szCs w:val="24"/>
        </w:rPr>
        <w:t>. dokumentą (-us), patvirtinantį (-ius), kad pareiškėjas yra teisėtai įsisteigęs kitoje valstybėje narėje, gali užsiimti atitinkama veikla ir jam net laikinai nėra uždrausta užsiimti bendrosios praktikos slaugytojo profesine veikla;</w:t>
      </w:r>
    </w:p>
    <w:p>
      <w:pPr>
        <w:tabs>
          <w:tab w:val="left" w:pos="993"/>
        </w:tabs>
        <w:suppressAutoHyphens/>
        <w:ind w:firstLine="312"/>
        <w:jc w:val="both"/>
        <w:textAlignment w:val="center"/>
        <w:rPr>
          <w:color w:val="000000"/>
          <w:szCs w:val="24"/>
        </w:rPr>
      </w:pPr>
      <w:r>
        <w:rPr>
          <w:color w:val="000000"/>
          <w:szCs w:val="24"/>
        </w:rPr>
        <w:t>22.3</w:t>
      </w:r>
      <w:r>
        <w:rPr>
          <w:color w:val="000000"/>
          <w:szCs w:val="24"/>
        </w:rPr>
        <w:t>. profesinės kvalifikacijos įrodymus;</w:t>
      </w:r>
    </w:p>
    <w:p>
      <w:pPr>
        <w:tabs>
          <w:tab w:val="left" w:pos="993"/>
        </w:tabs>
        <w:suppressAutoHyphens/>
        <w:ind w:firstLine="312"/>
        <w:jc w:val="both"/>
        <w:textAlignment w:val="center"/>
        <w:rPr>
          <w:color w:val="000000"/>
          <w:szCs w:val="24"/>
        </w:rPr>
      </w:pPr>
      <w:r>
        <w:rPr>
          <w:color w:val="000000"/>
          <w:szCs w:val="24"/>
        </w:rPr>
        <w:t>22.4</w:t>
      </w:r>
      <w:r>
        <w:rPr>
          <w:color w:val="000000"/>
          <w:szCs w:val="24"/>
        </w:rPr>
        <w:t>. įgaliojimą, jei deklaraciją ir dokumentus pateikia įgaliotasis asmuo.</w:t>
      </w:r>
    </w:p>
    <w:p>
      <w:pPr>
        <w:widowControl w:val="0"/>
        <w:tabs>
          <w:tab w:val="left" w:pos="993"/>
        </w:tabs>
        <w:suppressAutoHyphens/>
        <w:ind w:firstLine="284"/>
        <w:jc w:val="both"/>
        <w:rPr>
          <w:color w:val="000000"/>
          <w:szCs w:val="24"/>
          <w:lang w:eastAsia="lt-LT"/>
        </w:rPr>
      </w:pPr>
      <w:r>
        <w:rPr>
          <w:color w:val="000000"/>
          <w:szCs w:val="24"/>
          <w:lang w:eastAsia="lt-LT"/>
        </w:rPr>
        <w:t>23</w:t>
      </w:r>
      <w:r>
        <w:rPr>
          <w:color w:val="000000"/>
          <w:szCs w:val="24"/>
          <w:lang w:eastAsia="lt-LT"/>
        </w:rPr>
        <w:t>. Ministerija, gavusi deklaraciją ir Tvarkos aprašo 22 punkte nurodytus dokumentus, patvirtina deklaracijos ir dokumentų gavimą ir ne vėliau kaip per 10 darbo dienų nuo deklaracijos ir kartu pateikiamų dokumentų gavimo dienos įvertina, ar teisingai užpildyta deklaracija, ar pateikti visi reikiami ir galiojantys dokumentai, ir per 3 darbo dienas informuoja pareiškėją.</w:t>
      </w:r>
    </w:p>
    <w:p>
      <w:pPr>
        <w:widowControl w:val="0"/>
        <w:tabs>
          <w:tab w:val="left" w:pos="993"/>
        </w:tabs>
        <w:suppressAutoHyphens/>
        <w:ind w:firstLine="284"/>
        <w:jc w:val="both"/>
        <w:rPr>
          <w:color w:val="000000"/>
          <w:szCs w:val="24"/>
          <w:lang w:eastAsia="lt-LT"/>
        </w:rPr>
      </w:pPr>
      <w:r>
        <w:rPr>
          <w:color w:val="000000"/>
          <w:szCs w:val="24"/>
          <w:lang w:eastAsia="lt-LT"/>
        </w:rPr>
        <w:t>24</w:t>
      </w:r>
      <w:r>
        <w:rPr>
          <w:color w:val="000000"/>
          <w:szCs w:val="24"/>
          <w:lang w:eastAsia="lt-LT"/>
        </w:rPr>
        <w:t>. Jei Ministerija per Tvarkos aprašo 23 punkte numatytą terminą nustato trūkumų, susijusių su deklaracija ir (ar) kartu pateiktais dokumentais, raštu apie tai praneša pareiškėjui ar jo įgaliotam asmeniui. Pareiškėjas ar jo įgaliotas asmuo turi ištaisyti trūkumus. Terminas, per kurį pareiškėjas ar jo įgaliotas asmuo pateikia prašomą informaciją, neįskaitomas į deklaracijos ir dokumentų nagrinėjimo laiką.</w:t>
      </w:r>
    </w:p>
    <w:p>
      <w:pPr>
        <w:widowControl w:val="0"/>
        <w:tabs>
          <w:tab w:val="left" w:pos="993"/>
        </w:tabs>
        <w:suppressAutoHyphens/>
        <w:ind w:firstLine="284"/>
        <w:jc w:val="both"/>
        <w:rPr>
          <w:color w:val="000000"/>
          <w:szCs w:val="24"/>
          <w:lang w:eastAsia="lt-LT"/>
        </w:rPr>
      </w:pPr>
      <w:r>
        <w:rPr>
          <w:color w:val="000000"/>
          <w:szCs w:val="24"/>
          <w:lang w:eastAsia="lt-LT"/>
        </w:rPr>
        <w:t>25</w:t>
      </w:r>
      <w:r>
        <w:rPr>
          <w:color w:val="000000"/>
          <w:szCs w:val="24"/>
          <w:lang w:eastAsia="lt-LT"/>
        </w:rPr>
        <w:t xml:space="preserve">. Pareiškėjas, gavęs Ministerijos pranešimą, kad pateikta deklaracija ir dokumentai atitinka šio Tvarkos aprašo nustatytus reikalavimus, arba jei Ministerija per Tvarkos aprašo 23 punkte nurodytą terminą pareiškėjui nepateikia informacijos apie nustatytus trūkumus, susijusius su deklaracija ir (ar) kartu pateiktais dokumentais, laikoma, kad pareiškėjas gali pradėti laikinai ir kartais teikti  bendrosios praktikos slaugytojo paslaugas.  </w:t>
      </w:r>
    </w:p>
    <w:p>
      <w:pPr>
        <w:widowControl w:val="0"/>
        <w:tabs>
          <w:tab w:val="left" w:pos="993"/>
        </w:tabs>
        <w:suppressAutoHyphens/>
        <w:ind w:firstLine="284"/>
        <w:jc w:val="both"/>
        <w:rPr>
          <w:color w:val="000000"/>
          <w:szCs w:val="24"/>
          <w:lang w:eastAsia="lt-LT"/>
        </w:rPr>
      </w:pPr>
      <w:r>
        <w:rPr>
          <w:color w:val="000000"/>
          <w:szCs w:val="24"/>
          <w:lang w:eastAsia="lt-LT"/>
        </w:rPr>
        <w:t>26</w:t>
      </w:r>
      <w:r>
        <w:rPr>
          <w:color w:val="000000"/>
          <w:szCs w:val="24"/>
          <w:lang w:eastAsia="lt-LT"/>
        </w:rPr>
        <w:t>. Kai yra pagrįstų abejonių, Ministerija gali prašyti įsisteigimo valstybės narės kompetentingų institucijų suteikti bet kokią informaciją apie pareiškėjo įsisteigimo teisėtumą ir veiklos tinkamumą, taip pat ir dėl kokių nors profesinio pobūdžio drausminių ar baudžiamųjų sankcijų nebuvimo.</w:t>
      </w:r>
    </w:p>
    <w:p>
      <w:pPr>
        <w:tabs>
          <w:tab w:val="left" w:pos="993"/>
        </w:tabs>
        <w:suppressAutoHyphens/>
        <w:ind w:firstLine="312"/>
        <w:jc w:val="both"/>
        <w:textAlignment w:val="center"/>
        <w:rPr>
          <w:color w:val="000000"/>
          <w:szCs w:val="24"/>
        </w:rPr>
      </w:pPr>
      <w:r>
        <w:rPr>
          <w:color w:val="000000"/>
          <w:szCs w:val="24"/>
        </w:rPr>
        <w:t>27</w:t>
      </w:r>
      <w:r>
        <w:rPr>
          <w:color w:val="000000"/>
          <w:szCs w:val="24"/>
        </w:rPr>
        <w:t>. Paslaugos teikėjas turi iš anksto arba, kai būtina, suteikęs paslaugas, nedelsdamas pranešti Lietuvos Respublikos socialinio draudimo institucijai apie paslaugas, kurias jis ketina suteikti ar suteikė.</w:t>
      </w:r>
    </w:p>
    <w:p>
      <w:pPr>
        <w:tabs>
          <w:tab w:val="left" w:pos="993"/>
        </w:tabs>
        <w:suppressAutoHyphens/>
        <w:ind w:firstLine="312"/>
        <w:jc w:val="both"/>
        <w:textAlignment w:val="center"/>
        <w:rPr>
          <w:color w:val="000000"/>
          <w:szCs w:val="24"/>
        </w:rPr>
      </w:pPr>
      <w:r>
        <w:rPr>
          <w:color w:val="000000"/>
          <w:szCs w:val="24"/>
        </w:rPr>
        <w:t>28</w:t>
      </w:r>
      <w:r>
        <w:rPr>
          <w:color w:val="000000"/>
          <w:szCs w:val="24"/>
        </w:rPr>
        <w:t>. Tais atvejais, kai slaugos paslauga teikiama naudojant įsisteigimo valstybės narės suteiktą profesinį vardą arba naudojantis paslaugos teikėjo kvalifikacija, paslaugos teikėjas turi suteikti paslaugos gavėjui šią informaciją:</w:t>
      </w:r>
    </w:p>
    <w:p>
      <w:pPr>
        <w:tabs>
          <w:tab w:val="left" w:pos="993"/>
        </w:tabs>
        <w:suppressAutoHyphens/>
        <w:ind w:firstLine="312"/>
        <w:jc w:val="both"/>
        <w:textAlignment w:val="center"/>
        <w:rPr>
          <w:color w:val="000000"/>
          <w:szCs w:val="24"/>
        </w:rPr>
      </w:pPr>
      <w:r>
        <w:rPr>
          <w:color w:val="000000"/>
          <w:szCs w:val="24"/>
        </w:rPr>
        <w:t>28.1</w:t>
      </w:r>
      <w:r>
        <w:rPr>
          <w:color w:val="000000"/>
          <w:szCs w:val="24"/>
        </w:rPr>
        <w:t>. registro, kuriame jis įregistruotas, pavadinimą, jo registracijos numerį arba lygiavertes tame registre nurodytas tapatumo nustatymo priemones, jeigu paslaugos teikėjas yra įregistruotas komerciniame registre ar panašiame viešame registre;</w:t>
      </w:r>
    </w:p>
    <w:p>
      <w:pPr>
        <w:tabs>
          <w:tab w:val="left" w:pos="993"/>
        </w:tabs>
        <w:suppressAutoHyphens/>
        <w:ind w:firstLine="312"/>
        <w:jc w:val="both"/>
        <w:textAlignment w:val="center"/>
        <w:rPr>
          <w:color w:val="000000"/>
          <w:szCs w:val="24"/>
        </w:rPr>
      </w:pPr>
      <w:r>
        <w:rPr>
          <w:color w:val="000000"/>
          <w:szCs w:val="24"/>
        </w:rPr>
        <w:t>28.2</w:t>
      </w:r>
      <w:r>
        <w:rPr>
          <w:color w:val="000000"/>
          <w:szCs w:val="24"/>
        </w:rPr>
        <w:t>. institucijos, įgaliotos teisės aktų nustatyta tvarka išduoti tokį leidimą, pavadinimą ir adresą, jeigu veiklai vykdyti įsisteigimo valstybėje narėje būtinas leidimas;</w:t>
      </w:r>
    </w:p>
    <w:p>
      <w:pPr>
        <w:tabs>
          <w:tab w:val="left" w:pos="993"/>
        </w:tabs>
        <w:suppressAutoHyphens/>
        <w:ind w:firstLine="312"/>
        <w:jc w:val="both"/>
        <w:textAlignment w:val="center"/>
        <w:rPr>
          <w:color w:val="000000"/>
          <w:szCs w:val="24"/>
        </w:rPr>
      </w:pPr>
      <w:r>
        <w:rPr>
          <w:color w:val="000000"/>
          <w:szCs w:val="24"/>
        </w:rPr>
        <w:t>28.3</w:t>
      </w:r>
      <w:r>
        <w:rPr>
          <w:color w:val="000000"/>
          <w:szCs w:val="24"/>
        </w:rPr>
        <w:t>. profesinės asociacijos ar panašios institucijos, kurioje įregistruotas paslaugos teikėjas, pavadinimą;</w:t>
      </w:r>
    </w:p>
    <w:p>
      <w:pPr>
        <w:tabs>
          <w:tab w:val="left" w:pos="993"/>
        </w:tabs>
        <w:suppressAutoHyphens/>
        <w:ind w:firstLine="312"/>
        <w:jc w:val="both"/>
        <w:textAlignment w:val="center"/>
        <w:rPr>
          <w:color w:val="000000"/>
          <w:szCs w:val="24"/>
        </w:rPr>
      </w:pPr>
      <w:r>
        <w:rPr>
          <w:color w:val="000000"/>
          <w:szCs w:val="24"/>
        </w:rPr>
        <w:t>28.4</w:t>
      </w:r>
      <w:r>
        <w:rPr>
          <w:color w:val="000000"/>
          <w:szCs w:val="24"/>
        </w:rPr>
        <w:t>. profesinį vardą arba, jei tokio nėra, paslaugos teikėjo formalią kvalifikaciją ir valstybę narę, kurioje ji buvo suteikta;</w:t>
      </w:r>
    </w:p>
    <w:p>
      <w:pPr>
        <w:tabs>
          <w:tab w:val="left" w:pos="993"/>
        </w:tabs>
        <w:suppressAutoHyphens/>
        <w:ind w:firstLine="312"/>
        <w:jc w:val="both"/>
        <w:textAlignment w:val="center"/>
        <w:rPr>
          <w:color w:val="000000"/>
          <w:szCs w:val="24"/>
        </w:rPr>
      </w:pPr>
      <w:r>
        <w:rPr>
          <w:color w:val="000000"/>
          <w:szCs w:val="24"/>
        </w:rPr>
        <w:t>28.5</w:t>
      </w:r>
      <w:r>
        <w:rPr>
          <w:color w:val="000000"/>
          <w:szCs w:val="24"/>
        </w:rPr>
        <w:t>. pridėtinės vertės mokesčio (toliau – PVM) mokėtojo kodą, jeigu paslaugos teikėjas užsiima veikla, kuri apmokestinama PVM;</w:t>
      </w:r>
    </w:p>
    <w:p>
      <w:pPr>
        <w:tabs>
          <w:tab w:val="left" w:pos="993"/>
        </w:tabs>
        <w:suppressAutoHyphens/>
        <w:ind w:firstLine="312"/>
        <w:jc w:val="both"/>
        <w:textAlignment w:val="center"/>
        <w:rPr>
          <w:color w:val="000000"/>
          <w:szCs w:val="24"/>
        </w:rPr>
      </w:pPr>
      <w:r>
        <w:rPr>
          <w:color w:val="000000"/>
          <w:szCs w:val="24"/>
        </w:rPr>
        <w:t>28.6</w:t>
      </w:r>
      <w:r>
        <w:rPr>
          <w:color w:val="000000"/>
          <w:szCs w:val="24"/>
        </w:rPr>
        <w:t>. duomenis apie bet kokį profesinį draudimą ar kitas asmenines ar kolektyvines profesinės atsakomybės apsaugos priemones.</w:t>
      </w:r>
    </w:p>
    <w:p>
      <w:pPr>
        <w:tabs>
          <w:tab w:val="left" w:pos="993"/>
        </w:tabs>
        <w:suppressAutoHyphens/>
        <w:ind w:firstLine="312"/>
        <w:jc w:val="both"/>
        <w:textAlignment w:val="center"/>
        <w:rPr>
          <w:color w:val="000000"/>
          <w:szCs w:val="24"/>
        </w:rPr>
      </w:pPr>
      <w:r>
        <w:rPr>
          <w:color w:val="000000"/>
          <w:szCs w:val="24"/>
        </w:rPr>
        <w:t>29</w:t>
      </w:r>
      <w:r>
        <w:rPr>
          <w:color w:val="000000"/>
          <w:szCs w:val="24"/>
        </w:rPr>
        <w:t>. Pareiškėjas turi pateikti Ministerijai atnaujintą deklaraciją kartą per metus, jeigu jis per tuos metus ketina laikinai ir kartais teikti slaugos paslaugas.</w:t>
      </w:r>
    </w:p>
    <w:p>
      <w:pPr>
        <w:widowControl w:val="0"/>
        <w:tabs>
          <w:tab w:val="left" w:pos="993"/>
        </w:tabs>
        <w:suppressAutoHyphens/>
        <w:ind w:firstLine="567"/>
        <w:jc w:val="both"/>
        <w:rPr>
          <w:color w:val="000000"/>
          <w:szCs w:val="24"/>
          <w:lang w:eastAsia="lt-LT"/>
        </w:rPr>
      </w:pPr>
    </w:p>
    <w:p>
      <w:pPr>
        <w:widowControl w:val="0"/>
        <w:tabs>
          <w:tab w:val="left" w:pos="993"/>
        </w:tabs>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SKYRIUS</w:t>
      </w:r>
    </w:p>
    <w:p>
      <w:pPr>
        <w:keepLines/>
        <w:tabs>
          <w:tab w:val="left" w:pos="993"/>
        </w:tabs>
        <w:suppressAutoHyphens/>
        <w:jc w:val="center"/>
        <w:textAlignment w:val="center"/>
        <w:rPr>
          <w:b/>
          <w:bCs/>
          <w:caps/>
          <w:color w:val="000000"/>
          <w:szCs w:val="24"/>
        </w:rPr>
      </w:pPr>
      <w:r>
        <w:rPr>
          <w:b/>
          <w:bCs/>
          <w:caps/>
          <w:color w:val="000000"/>
          <w:szCs w:val="24"/>
        </w:rPr>
        <w:t>BAIGIAMOSIOS NUOSTATOS</w:t>
      </w:r>
    </w:p>
    <w:p>
      <w:pPr>
        <w:tabs>
          <w:tab w:val="left" w:pos="993"/>
        </w:tabs>
        <w:suppressAutoHyphens/>
        <w:ind w:firstLine="312"/>
        <w:jc w:val="both"/>
        <w:textAlignment w:val="center"/>
        <w:rPr>
          <w:color w:val="000000"/>
          <w:szCs w:val="24"/>
        </w:rPr>
      </w:pPr>
    </w:p>
    <w:p>
      <w:pPr>
        <w:tabs>
          <w:tab w:val="left" w:pos="993"/>
        </w:tabs>
        <w:suppressAutoHyphens/>
        <w:ind w:firstLine="312"/>
        <w:jc w:val="both"/>
        <w:textAlignment w:val="center"/>
        <w:rPr>
          <w:color w:val="000000"/>
          <w:szCs w:val="24"/>
        </w:rPr>
      </w:pPr>
      <w:r>
        <w:rPr>
          <w:color w:val="000000"/>
          <w:szCs w:val="24"/>
        </w:rPr>
        <w:t>30</w:t>
      </w:r>
      <w:r>
        <w:rPr>
          <w:color w:val="000000"/>
          <w:szCs w:val="24"/>
        </w:rPr>
        <w:t>. Sprendimas dėl pareiškėjo profesinės kvalifikacijos pripažinimo arba jo nebuvimas gali būti skundžiami Įstatymo ir Lietuvos Respublikos administracinių bylų teisenos įstatymo nustatyta tvarka.</w:t>
      </w:r>
    </w:p>
    <w:p>
      <w:pPr>
        <w:tabs>
          <w:tab w:val="left" w:pos="993"/>
        </w:tabs>
        <w:suppressAutoHyphens/>
        <w:jc w:val="center"/>
        <w:textAlignment w:val="center"/>
      </w:pPr>
      <w:r>
        <w:rPr>
          <w:color w:val="000000"/>
          <w:szCs w:val="24"/>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01d1b9048c611e6b5d09300a16a686c">
        <w:r w:rsidRPr="00532B9F">
          <w:rPr>
            <w:rFonts w:ascii="Times New Roman" w:eastAsia="MS Mincho" w:hAnsi="Times New Roman"/>
            <w:sz w:val="20"/>
            <w:i/>
            <w:iCs/>
            <w:color w:val="0000FF" w:themeColor="hyperlink"/>
            <w:u w:val="single"/>
          </w:rPr>
          <w:t>V-892</w:t>
        </w:r>
      </w:fldSimple>
      <w:r>
        <w:rPr>
          <w:rFonts w:ascii="Times New Roman" w:eastAsia="MS Mincho" w:hAnsi="Times New Roman"/>
          <w:sz w:val="20"/>
          <w:i/>
          <w:iCs/>
        </w:rPr>
        <w:t>,
2016-07-04,
paskelbta TAR 2016-07-13, i. k. 2016-20247            </w:t>
      </w:r>
    </w:p>
    <w:p/>
    <w:p>
      <w:pPr>
        <w:sectPr>
          <w:pgSz w:w="11906" w:h="16838"/>
          <w:pgMar w:top="1134" w:right="567" w:bottom="1134" w:left="1701" w:header="567" w:footer="567" w:gutter="0"/>
          <w:pgNumType w:start="1"/>
          <w:cols w:space="1296"/>
          <w:titlePg/>
          <w:docGrid w:linePitch="360"/>
        </w:sectPr>
      </w:pPr>
    </w:p>
    <w:p>
      <w:pPr>
        <w:ind w:left="4535"/>
      </w:pPr>
      <w:r>
        <w:rPr>
          <w:szCs w:val="24"/>
        </w:rPr>
        <w:t xml:space="preserve">Bendrosios praktikos slaugytojo profesinės kvalifikacijos pripažinimo norint dirbti pagal bendrosios praktikos slaugytojo profesiją ar laikinai ir kartais teikti bendrosios praktikos slaugos paslaugas Lietuvos Respublikoje tvarkos </w:t>
      </w:r>
      <w:r>
        <w:t>aprašo</w:t>
      </w:r>
    </w:p>
    <w:p>
      <w:pPr>
        <w:ind w:left="4535"/>
      </w:pPr>
      <w:r>
        <w:t>1</w:t>
      </w:r>
      <w:r>
        <w:t xml:space="preserve"> priedas</w:t>
      </w:r>
    </w:p>
    <w:p>
      <w:pPr/>
    </w:p>
    <w:p>
      <w:pPr>
        <w:jc w:val="center"/>
        <w:rPr>
          <w:b/>
        </w:rPr>
      </w:pPr>
      <w:r>
        <w:rPr>
          <w:b/>
        </w:rPr>
        <w:t>(Paraiškos dėl bendrosios praktikos slaugytojo profesinės kvalifikacijos pripažinimo norint dirbti pagal bendrosios praktikos slaugytojo profesiją Lietuvos Respublikoje formos pavyzdys)</w:t>
      </w:r>
    </w:p>
    <w:p>
      <w:pPr>
        <w:rPr>
          <w:b/>
          <w:bCs/>
        </w:rPr>
      </w:pPr>
    </w:p>
    <w:tbl>
      <w:tblPr>
        <w:tblW w:w="9075" w:type="dxa"/>
        <w:tblLayout w:type="fixed"/>
        <w:tblLook w:val="04A0" w:firstRow="1" w:lastRow="0" w:firstColumn="1" w:lastColumn="0" w:noHBand="0" w:noVBand="1"/>
      </w:tblPr>
      <w:tblGrid>
        <w:gridCol w:w="274"/>
        <w:gridCol w:w="30"/>
        <w:gridCol w:w="297"/>
        <w:gridCol w:w="30"/>
        <w:gridCol w:w="274"/>
        <w:gridCol w:w="69"/>
        <w:gridCol w:w="99"/>
        <w:gridCol w:w="186"/>
        <w:gridCol w:w="174"/>
        <w:gridCol w:w="132"/>
        <w:gridCol w:w="306"/>
        <w:gridCol w:w="282"/>
        <w:gridCol w:w="24"/>
        <w:gridCol w:w="297"/>
        <w:gridCol w:w="297"/>
        <w:gridCol w:w="297"/>
        <w:gridCol w:w="297"/>
        <w:gridCol w:w="297"/>
        <w:gridCol w:w="301"/>
        <w:gridCol w:w="337"/>
        <w:gridCol w:w="297"/>
        <w:gridCol w:w="297"/>
        <w:gridCol w:w="297"/>
        <w:gridCol w:w="297"/>
        <w:gridCol w:w="297"/>
        <w:gridCol w:w="297"/>
        <w:gridCol w:w="297"/>
        <w:gridCol w:w="297"/>
        <w:gridCol w:w="297"/>
        <w:gridCol w:w="297"/>
        <w:gridCol w:w="297"/>
        <w:gridCol w:w="297"/>
        <w:gridCol w:w="297"/>
        <w:gridCol w:w="297"/>
        <w:gridCol w:w="297"/>
        <w:gridCol w:w="297"/>
        <w:gridCol w:w="23"/>
      </w:tblGrid>
      <w:tr>
        <w:trPr>
          <w:cantSplit/>
        </w:trPr>
        <w:tc>
          <w:tcPr>
            <w:tcW w:w="1560" w:type="dxa"/>
            <w:gridSpan w:val="10"/>
            <w:tcBorders>
              <w:top w:val="nil"/>
              <w:left w:val="nil"/>
              <w:bottom w:val="nil"/>
              <w:right w:val="single" w:sz="4" w:space="0" w:color="auto"/>
            </w:tcBorders>
            <w:hideMark/>
          </w:tcPr>
          <w:p>
            <w:pPr>
              <w:spacing w:line="276" w:lineRule="auto"/>
            </w:pPr>
            <w:r>
              <w:rPr>
                <w:sz w:val="22"/>
              </w:rPr>
              <w:t>Vardas (-ai)</w:t>
            </w:r>
          </w:p>
        </w:tc>
        <w:tc>
          <w:tcPr>
            <w:tcW w:w="306" w:type="dxa"/>
            <w:tcBorders>
              <w:top w:val="single" w:sz="4" w:space="0" w:color="auto"/>
              <w:left w:val="single" w:sz="4" w:space="0" w:color="auto"/>
              <w:bottom w:val="single" w:sz="4" w:space="0" w:color="auto"/>
              <w:right w:val="single" w:sz="4" w:space="0" w:color="auto"/>
            </w:tcBorders>
          </w:tcPr>
          <w:p>
            <w:pPr>
              <w:spacing w:line="276" w:lineRule="auto"/>
            </w:pPr>
          </w:p>
        </w:tc>
        <w:tc>
          <w:tcPr>
            <w:tcW w:w="306"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301" w:type="dxa"/>
            <w:tcBorders>
              <w:top w:val="single" w:sz="4" w:space="0" w:color="auto"/>
              <w:left w:val="single" w:sz="4" w:space="0" w:color="auto"/>
              <w:bottom w:val="single" w:sz="4" w:space="0" w:color="auto"/>
              <w:right w:val="single" w:sz="4" w:space="0" w:color="auto"/>
            </w:tcBorders>
          </w:tcPr>
          <w:p>
            <w:pPr>
              <w:spacing w:line="276" w:lineRule="auto"/>
            </w:pPr>
          </w:p>
        </w:tc>
        <w:tc>
          <w:tcPr>
            <w:tcW w:w="33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320" w:type="dxa"/>
            <w:gridSpan w:val="2"/>
            <w:tcBorders>
              <w:top w:val="single" w:sz="4" w:space="0" w:color="auto"/>
              <w:left w:val="single" w:sz="4" w:space="0" w:color="auto"/>
              <w:bottom w:val="single" w:sz="4" w:space="0" w:color="auto"/>
              <w:right w:val="single" w:sz="4" w:space="0" w:color="auto"/>
            </w:tcBorders>
          </w:tcPr>
          <w:p>
            <w:pPr>
              <w:spacing w:line="276" w:lineRule="auto"/>
            </w:pPr>
          </w:p>
        </w:tc>
      </w:tr>
      <w:tr>
        <w:trPr>
          <w:cantSplit/>
        </w:trPr>
        <w:tc>
          <w:tcPr>
            <w:tcW w:w="9070" w:type="dxa"/>
            <w:gridSpan w:val="37"/>
          </w:tcPr>
          <w:p>
            <w:pPr>
              <w:spacing w:line="276" w:lineRule="auto"/>
              <w:rPr>
                <w:sz w:val="16"/>
              </w:rPr>
            </w:pPr>
          </w:p>
        </w:tc>
      </w:tr>
      <w:tr>
        <w:trPr>
          <w:cantSplit/>
        </w:trPr>
        <w:tc>
          <w:tcPr>
            <w:tcW w:w="1560" w:type="dxa"/>
            <w:gridSpan w:val="10"/>
            <w:tcBorders>
              <w:top w:val="nil"/>
              <w:left w:val="nil"/>
              <w:bottom w:val="nil"/>
              <w:right w:val="single" w:sz="4" w:space="0" w:color="auto"/>
            </w:tcBorders>
            <w:hideMark/>
          </w:tcPr>
          <w:p>
            <w:pPr>
              <w:spacing w:line="276" w:lineRule="auto"/>
            </w:pPr>
            <w:r>
              <w:rPr>
                <w:sz w:val="22"/>
              </w:rPr>
              <w:t>Pavardė (-ės)</w:t>
            </w:r>
          </w:p>
        </w:tc>
        <w:tc>
          <w:tcPr>
            <w:tcW w:w="306" w:type="dxa"/>
            <w:tcBorders>
              <w:top w:val="single" w:sz="4" w:space="0" w:color="auto"/>
              <w:left w:val="single" w:sz="4" w:space="0" w:color="auto"/>
              <w:bottom w:val="single" w:sz="4" w:space="0" w:color="auto"/>
              <w:right w:val="single" w:sz="4" w:space="0" w:color="auto"/>
            </w:tcBorders>
          </w:tcPr>
          <w:p>
            <w:pPr>
              <w:spacing w:line="276" w:lineRule="auto"/>
            </w:pPr>
          </w:p>
        </w:tc>
        <w:tc>
          <w:tcPr>
            <w:tcW w:w="306"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301" w:type="dxa"/>
            <w:tcBorders>
              <w:top w:val="single" w:sz="4" w:space="0" w:color="auto"/>
              <w:left w:val="single" w:sz="4" w:space="0" w:color="auto"/>
              <w:bottom w:val="single" w:sz="4" w:space="0" w:color="auto"/>
              <w:right w:val="single" w:sz="4" w:space="0" w:color="auto"/>
            </w:tcBorders>
          </w:tcPr>
          <w:p>
            <w:pPr>
              <w:spacing w:line="276" w:lineRule="auto"/>
            </w:pPr>
          </w:p>
        </w:tc>
        <w:tc>
          <w:tcPr>
            <w:tcW w:w="33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320" w:type="dxa"/>
            <w:gridSpan w:val="2"/>
            <w:tcBorders>
              <w:top w:val="single" w:sz="4" w:space="0" w:color="auto"/>
              <w:left w:val="single" w:sz="4" w:space="0" w:color="auto"/>
              <w:bottom w:val="single" w:sz="4" w:space="0" w:color="auto"/>
              <w:right w:val="single" w:sz="4" w:space="0" w:color="auto"/>
            </w:tcBorders>
          </w:tcPr>
          <w:p>
            <w:pPr>
              <w:spacing w:line="276" w:lineRule="auto"/>
            </w:pPr>
          </w:p>
        </w:tc>
      </w:tr>
      <w:tr>
        <w:trPr>
          <w:cantSplit/>
        </w:trPr>
        <w:tc>
          <w:tcPr>
            <w:tcW w:w="9070" w:type="dxa"/>
            <w:gridSpan w:val="37"/>
          </w:tcPr>
          <w:p>
            <w:pPr>
              <w:spacing w:line="276" w:lineRule="auto"/>
              <w:rPr>
                <w:sz w:val="16"/>
              </w:rPr>
            </w:pPr>
          </w:p>
        </w:tc>
      </w:tr>
      <w:tr>
        <w:trPr>
          <w:cantSplit/>
        </w:trPr>
        <w:tc>
          <w:tcPr>
            <w:tcW w:w="9070" w:type="dxa"/>
            <w:gridSpan w:val="37"/>
          </w:tcPr>
          <w:p>
            <w:pPr>
              <w:spacing w:line="276" w:lineRule="auto"/>
              <w:rPr>
                <w:sz w:val="16"/>
              </w:rPr>
            </w:pPr>
          </w:p>
        </w:tc>
      </w:tr>
      <w:tr>
        <w:trPr>
          <w:cantSplit/>
        </w:trPr>
        <w:tc>
          <w:tcPr>
            <w:tcW w:w="1560" w:type="dxa"/>
            <w:gridSpan w:val="10"/>
            <w:tcBorders>
              <w:top w:val="nil"/>
              <w:left w:val="nil"/>
              <w:bottom w:val="nil"/>
              <w:right w:val="single" w:sz="4" w:space="0" w:color="auto"/>
            </w:tcBorders>
            <w:hideMark/>
          </w:tcPr>
          <w:p>
            <w:pPr>
              <w:spacing w:line="276" w:lineRule="auto"/>
            </w:pPr>
            <w:r>
              <w:rPr>
                <w:sz w:val="22"/>
              </w:rPr>
              <w:t>Gimimo data</w:t>
            </w:r>
          </w:p>
        </w:tc>
        <w:tc>
          <w:tcPr>
            <w:tcW w:w="306" w:type="dxa"/>
            <w:tcBorders>
              <w:top w:val="single" w:sz="4" w:space="0" w:color="auto"/>
              <w:left w:val="single" w:sz="4" w:space="0" w:color="auto"/>
              <w:bottom w:val="single" w:sz="4" w:space="0" w:color="auto"/>
              <w:right w:val="single" w:sz="4" w:space="0" w:color="auto"/>
            </w:tcBorders>
          </w:tcPr>
          <w:p>
            <w:pPr>
              <w:spacing w:line="276" w:lineRule="auto"/>
            </w:pPr>
          </w:p>
        </w:tc>
        <w:tc>
          <w:tcPr>
            <w:tcW w:w="306"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nil"/>
              <w:left w:val="single" w:sz="4" w:space="0" w:color="auto"/>
              <w:bottom w:val="nil"/>
              <w:right w:val="single" w:sz="4" w:space="0" w:color="auto"/>
            </w:tcBorders>
            <w:hideMark/>
          </w:tcPr>
          <w:p>
            <w:pPr>
              <w:spacing w:line="276" w:lineRule="auto"/>
            </w:pPr>
            <w:r>
              <w:rPr>
                <w:sz w:val="22"/>
              </w:rPr>
              <w:t>-</w:t>
            </w: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301" w:type="dxa"/>
            <w:tcBorders>
              <w:top w:val="nil"/>
              <w:left w:val="single" w:sz="4" w:space="0" w:color="auto"/>
              <w:bottom w:val="nil"/>
              <w:right w:val="single" w:sz="4" w:space="0" w:color="auto"/>
            </w:tcBorders>
            <w:hideMark/>
          </w:tcPr>
          <w:p>
            <w:pPr>
              <w:spacing w:line="276" w:lineRule="auto"/>
            </w:pPr>
            <w:r>
              <w:rPr>
                <w:sz w:val="22"/>
              </w:rPr>
              <w:t>-</w:t>
            </w:r>
          </w:p>
        </w:tc>
        <w:tc>
          <w:tcPr>
            <w:tcW w:w="33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1188" w:type="dxa"/>
            <w:gridSpan w:val="4"/>
            <w:tcBorders>
              <w:top w:val="nil"/>
              <w:left w:val="single" w:sz="4" w:space="0" w:color="auto"/>
              <w:bottom w:val="nil"/>
              <w:right w:val="single" w:sz="4" w:space="0" w:color="auto"/>
            </w:tcBorders>
            <w:hideMark/>
          </w:tcPr>
          <w:p>
            <w:pPr>
              <w:spacing w:line="276" w:lineRule="auto"/>
              <w:jc w:val="right"/>
            </w:pPr>
            <w:r>
              <w:rPr>
                <w:sz w:val="22"/>
              </w:rPr>
              <w:t xml:space="preserve">Lytis: </w:t>
            </w: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891" w:type="dxa"/>
            <w:gridSpan w:val="3"/>
            <w:tcBorders>
              <w:top w:val="nil"/>
              <w:left w:val="single" w:sz="4" w:space="0" w:color="auto"/>
              <w:bottom w:val="nil"/>
              <w:right w:val="single" w:sz="4" w:space="0" w:color="auto"/>
            </w:tcBorders>
            <w:hideMark/>
          </w:tcPr>
          <w:p>
            <w:pPr>
              <w:spacing w:line="276" w:lineRule="auto"/>
            </w:pPr>
            <w:r>
              <w:rPr>
                <w:sz w:val="22"/>
              </w:rPr>
              <w:t>mot.</w:t>
            </w: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891" w:type="dxa"/>
            <w:gridSpan w:val="3"/>
            <w:tcBorders>
              <w:top w:val="nil"/>
              <w:left w:val="single" w:sz="4" w:space="0" w:color="auto"/>
              <w:bottom w:val="nil"/>
              <w:right w:val="nil"/>
            </w:tcBorders>
            <w:hideMark/>
          </w:tcPr>
          <w:p>
            <w:pPr>
              <w:spacing w:line="276" w:lineRule="auto"/>
            </w:pPr>
            <w:r>
              <w:rPr>
                <w:sz w:val="22"/>
              </w:rPr>
              <w:t>vyr.</w:t>
            </w:r>
          </w:p>
        </w:tc>
        <w:tc>
          <w:tcPr>
            <w:tcW w:w="914" w:type="dxa"/>
            <w:gridSpan w:val="4"/>
          </w:tcPr>
          <w:p>
            <w:pPr>
              <w:spacing w:line="276" w:lineRule="auto"/>
            </w:pPr>
          </w:p>
        </w:tc>
      </w:tr>
      <w:tr>
        <w:trPr>
          <w:cantSplit/>
        </w:trPr>
        <w:tc>
          <w:tcPr>
            <w:tcW w:w="9070" w:type="dxa"/>
            <w:gridSpan w:val="37"/>
          </w:tcPr>
          <w:p>
            <w:pPr>
              <w:spacing w:line="276" w:lineRule="auto"/>
              <w:rPr>
                <w:sz w:val="16"/>
              </w:rPr>
            </w:pPr>
          </w:p>
        </w:tc>
      </w:tr>
      <w:tr>
        <w:trPr>
          <w:cantSplit/>
        </w:trPr>
        <w:tc>
          <w:tcPr>
            <w:tcW w:w="3958" w:type="dxa"/>
            <w:gridSpan w:val="19"/>
            <w:tcBorders>
              <w:top w:val="nil"/>
              <w:left w:val="nil"/>
              <w:bottom w:val="nil"/>
              <w:right w:val="single" w:sz="4" w:space="0" w:color="auto"/>
            </w:tcBorders>
            <w:hideMark/>
          </w:tcPr>
          <w:p>
            <w:pPr>
              <w:spacing w:line="276" w:lineRule="auto"/>
              <w:rPr>
                <w:sz w:val="16"/>
              </w:rPr>
            </w:pPr>
            <w:r>
              <w:rPr>
                <w:sz w:val="22"/>
              </w:rPr>
              <w:t>Paso / Amens tapatybės kortelės numeris</w:t>
            </w:r>
          </w:p>
        </w:tc>
        <w:tc>
          <w:tcPr>
            <w:tcW w:w="33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29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29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29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29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29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29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29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29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29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29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29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29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29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29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297" w:type="dxa"/>
            <w:tcBorders>
              <w:top w:val="single" w:sz="4" w:space="0" w:color="auto"/>
              <w:left w:val="single" w:sz="4" w:space="0" w:color="auto"/>
              <w:bottom w:val="single" w:sz="4" w:space="0" w:color="auto"/>
              <w:right w:val="single" w:sz="4" w:space="0" w:color="auto"/>
            </w:tcBorders>
          </w:tcPr>
          <w:p>
            <w:pPr>
              <w:spacing w:line="276" w:lineRule="auto"/>
              <w:rPr>
                <w:sz w:val="16"/>
              </w:rPr>
            </w:pPr>
          </w:p>
        </w:tc>
        <w:tc>
          <w:tcPr>
            <w:tcW w:w="320" w:type="dxa"/>
            <w:gridSpan w:val="2"/>
            <w:tcBorders>
              <w:top w:val="single" w:sz="4" w:space="0" w:color="auto"/>
              <w:left w:val="single" w:sz="4" w:space="0" w:color="auto"/>
              <w:bottom w:val="single" w:sz="4" w:space="0" w:color="auto"/>
              <w:right w:val="single" w:sz="4" w:space="0" w:color="auto"/>
            </w:tcBorders>
          </w:tcPr>
          <w:p>
            <w:pPr>
              <w:spacing w:line="276" w:lineRule="auto"/>
              <w:rPr>
                <w:sz w:val="16"/>
              </w:rPr>
            </w:pPr>
          </w:p>
        </w:tc>
      </w:tr>
      <w:tr>
        <w:trPr>
          <w:cantSplit/>
          <w:trHeight w:val="117"/>
        </w:trPr>
        <w:tc>
          <w:tcPr>
            <w:tcW w:w="9070" w:type="dxa"/>
            <w:gridSpan w:val="37"/>
          </w:tcPr>
          <w:p>
            <w:pPr>
              <w:spacing w:line="276" w:lineRule="auto"/>
              <w:rPr>
                <w:sz w:val="16"/>
              </w:rPr>
            </w:pPr>
          </w:p>
        </w:tc>
      </w:tr>
      <w:tr>
        <w:trPr>
          <w:cantSplit/>
        </w:trPr>
        <w:tc>
          <w:tcPr>
            <w:tcW w:w="2766" w:type="dxa"/>
            <w:gridSpan w:val="15"/>
            <w:tcBorders>
              <w:top w:val="nil"/>
              <w:left w:val="nil"/>
              <w:bottom w:val="nil"/>
              <w:right w:val="single" w:sz="4" w:space="0" w:color="auto"/>
            </w:tcBorders>
            <w:hideMark/>
          </w:tcPr>
          <w:p>
            <w:pPr>
              <w:spacing w:line="276" w:lineRule="auto"/>
            </w:pPr>
            <w:r>
              <w:rPr>
                <w:sz w:val="22"/>
              </w:rPr>
              <w:t>Ankstesnis vardas / pavardė</w:t>
            </w: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301" w:type="dxa"/>
            <w:tcBorders>
              <w:top w:val="single" w:sz="4" w:space="0" w:color="auto"/>
              <w:left w:val="single" w:sz="4" w:space="0" w:color="auto"/>
              <w:bottom w:val="single" w:sz="4" w:space="0" w:color="auto"/>
              <w:right w:val="single" w:sz="4" w:space="0" w:color="auto"/>
            </w:tcBorders>
          </w:tcPr>
          <w:p>
            <w:pPr>
              <w:spacing w:line="276" w:lineRule="auto"/>
            </w:pPr>
          </w:p>
        </w:tc>
        <w:tc>
          <w:tcPr>
            <w:tcW w:w="33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320" w:type="dxa"/>
            <w:gridSpan w:val="2"/>
            <w:tcBorders>
              <w:top w:val="single" w:sz="4" w:space="0" w:color="auto"/>
              <w:left w:val="single" w:sz="4" w:space="0" w:color="auto"/>
              <w:bottom w:val="single" w:sz="4" w:space="0" w:color="auto"/>
              <w:right w:val="single" w:sz="4" w:space="0" w:color="auto"/>
            </w:tcBorders>
          </w:tcPr>
          <w:p>
            <w:pPr>
              <w:spacing w:line="276" w:lineRule="auto"/>
            </w:pPr>
          </w:p>
        </w:tc>
      </w:tr>
      <w:tr>
        <w:trPr>
          <w:cantSplit/>
        </w:trPr>
        <w:tc>
          <w:tcPr>
            <w:tcW w:w="9070" w:type="dxa"/>
            <w:gridSpan w:val="37"/>
            <w:tcBorders>
              <w:top w:val="nil"/>
              <w:left w:val="nil"/>
              <w:bottom w:val="single" w:sz="4" w:space="0" w:color="auto"/>
              <w:right w:val="nil"/>
            </w:tcBorders>
          </w:tcPr>
          <w:p>
            <w:pPr>
              <w:spacing w:line="276" w:lineRule="auto"/>
              <w:rPr>
                <w:sz w:val="16"/>
              </w:rPr>
            </w:pPr>
          </w:p>
        </w:tc>
      </w:tr>
      <w:tr>
        <w:trPr>
          <w:gridAfter w:val="1"/>
          <w:wAfter w:w="23" w:type="dxa"/>
          <w:cantSplit/>
        </w:trPr>
        <w:tc>
          <w:tcPr>
            <w:tcW w:w="273" w:type="dxa"/>
            <w:tcBorders>
              <w:top w:val="single" w:sz="4" w:space="0" w:color="auto"/>
              <w:left w:val="single" w:sz="4" w:space="0" w:color="auto"/>
              <w:bottom w:val="single" w:sz="4" w:space="0" w:color="auto"/>
              <w:right w:val="single" w:sz="4" w:space="0" w:color="auto"/>
            </w:tcBorders>
          </w:tcPr>
          <w:p>
            <w:pPr>
              <w:spacing w:line="276" w:lineRule="auto"/>
            </w:pPr>
          </w:p>
        </w:tc>
        <w:tc>
          <w:tcPr>
            <w:tcW w:w="325"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02"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54" w:type="dxa"/>
            <w:gridSpan w:val="3"/>
            <w:tcBorders>
              <w:top w:val="single" w:sz="4" w:space="0" w:color="auto"/>
              <w:left w:val="single" w:sz="4" w:space="0" w:color="auto"/>
              <w:bottom w:val="single" w:sz="4" w:space="0" w:color="auto"/>
              <w:right w:val="single" w:sz="4" w:space="0" w:color="auto"/>
            </w:tcBorders>
          </w:tcPr>
          <w:p>
            <w:pPr>
              <w:spacing w:line="276" w:lineRule="auto"/>
            </w:pPr>
          </w:p>
        </w:tc>
        <w:tc>
          <w:tcPr>
            <w:tcW w:w="306"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06" w:type="dxa"/>
            <w:tcBorders>
              <w:top w:val="single" w:sz="4" w:space="0" w:color="auto"/>
              <w:left w:val="single" w:sz="4" w:space="0" w:color="auto"/>
              <w:bottom w:val="single" w:sz="4" w:space="0" w:color="auto"/>
              <w:right w:val="single" w:sz="4" w:space="0" w:color="auto"/>
            </w:tcBorders>
          </w:tcPr>
          <w:p>
            <w:pPr>
              <w:spacing w:line="276" w:lineRule="auto"/>
            </w:pPr>
          </w:p>
        </w:tc>
        <w:tc>
          <w:tcPr>
            <w:tcW w:w="306"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301" w:type="dxa"/>
            <w:tcBorders>
              <w:top w:val="single" w:sz="4" w:space="0" w:color="auto"/>
              <w:left w:val="single" w:sz="4" w:space="0" w:color="auto"/>
              <w:bottom w:val="single" w:sz="4" w:space="0" w:color="auto"/>
              <w:right w:val="single" w:sz="4" w:space="0" w:color="auto"/>
            </w:tcBorders>
          </w:tcPr>
          <w:p>
            <w:pPr>
              <w:spacing w:line="276" w:lineRule="auto"/>
            </w:pPr>
          </w:p>
        </w:tc>
        <w:tc>
          <w:tcPr>
            <w:tcW w:w="33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r>
      <w:tr>
        <w:trPr>
          <w:gridAfter w:val="1"/>
          <w:wAfter w:w="23" w:type="dxa"/>
          <w:cantSplit/>
        </w:trPr>
        <w:tc>
          <w:tcPr>
            <w:tcW w:w="9047" w:type="dxa"/>
            <w:gridSpan w:val="36"/>
            <w:tcBorders>
              <w:top w:val="single" w:sz="4" w:space="0" w:color="auto"/>
              <w:left w:val="nil"/>
              <w:bottom w:val="nil"/>
              <w:right w:val="nil"/>
            </w:tcBorders>
          </w:tcPr>
          <w:p>
            <w:pPr>
              <w:spacing w:line="276" w:lineRule="auto"/>
              <w:rPr>
                <w:sz w:val="16"/>
              </w:rPr>
            </w:pPr>
          </w:p>
        </w:tc>
      </w:tr>
      <w:tr>
        <w:trPr>
          <w:gridAfter w:val="1"/>
          <w:wAfter w:w="23" w:type="dxa"/>
          <w:cantSplit/>
        </w:trPr>
        <w:tc>
          <w:tcPr>
            <w:tcW w:w="1068" w:type="dxa"/>
            <w:gridSpan w:val="7"/>
            <w:tcBorders>
              <w:top w:val="nil"/>
              <w:left w:val="nil"/>
              <w:bottom w:val="nil"/>
              <w:right w:val="single" w:sz="4" w:space="0" w:color="auto"/>
            </w:tcBorders>
            <w:hideMark/>
          </w:tcPr>
          <w:p>
            <w:pPr>
              <w:spacing w:line="276" w:lineRule="auto"/>
            </w:pPr>
            <w:r>
              <w:rPr>
                <w:sz w:val="22"/>
              </w:rPr>
              <w:t>Pilietybė</w:t>
            </w:r>
          </w:p>
        </w:tc>
        <w:tc>
          <w:tcPr>
            <w:tcW w:w="360"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2229" w:type="dxa"/>
            <w:gridSpan w:val="9"/>
            <w:tcBorders>
              <w:top w:val="nil"/>
              <w:left w:val="single" w:sz="4" w:space="0" w:color="auto"/>
              <w:bottom w:val="nil"/>
              <w:right w:val="nil"/>
            </w:tcBorders>
            <w:hideMark/>
          </w:tcPr>
          <w:p>
            <w:pPr>
              <w:spacing w:line="276" w:lineRule="auto"/>
            </w:pPr>
            <w:r>
              <w:rPr>
                <w:sz w:val="22"/>
              </w:rPr>
              <w:t>Lietuvos Respublikos</w:t>
            </w:r>
          </w:p>
        </w:tc>
        <w:tc>
          <w:tcPr>
            <w:tcW w:w="301" w:type="dxa"/>
            <w:tcBorders>
              <w:top w:val="single" w:sz="4" w:space="0" w:color="auto"/>
              <w:left w:val="single" w:sz="4" w:space="0" w:color="auto"/>
              <w:bottom w:val="single" w:sz="4" w:space="0" w:color="auto"/>
              <w:right w:val="nil"/>
            </w:tcBorders>
          </w:tcPr>
          <w:p>
            <w:pPr>
              <w:spacing w:line="276" w:lineRule="auto"/>
            </w:pPr>
          </w:p>
        </w:tc>
        <w:tc>
          <w:tcPr>
            <w:tcW w:w="1525" w:type="dxa"/>
            <w:gridSpan w:val="5"/>
            <w:tcBorders>
              <w:top w:val="nil"/>
              <w:left w:val="single" w:sz="4" w:space="0" w:color="auto"/>
              <w:bottom w:val="nil"/>
              <w:right w:val="nil"/>
            </w:tcBorders>
            <w:hideMark/>
          </w:tcPr>
          <w:p>
            <w:pPr>
              <w:spacing w:line="276" w:lineRule="auto"/>
            </w:pPr>
            <w:r>
              <w:rPr>
                <w:sz w:val="22"/>
              </w:rPr>
              <w:t>Kita (parašyti)</w:t>
            </w: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r>
      <w:tr>
        <w:trPr>
          <w:gridAfter w:val="1"/>
          <w:wAfter w:w="23" w:type="dxa"/>
          <w:cantSplit/>
        </w:trPr>
        <w:tc>
          <w:tcPr>
            <w:tcW w:w="9047" w:type="dxa"/>
            <w:gridSpan w:val="36"/>
          </w:tcPr>
          <w:p>
            <w:pPr>
              <w:spacing w:line="276" w:lineRule="auto"/>
              <w:rPr>
                <w:sz w:val="16"/>
              </w:rPr>
            </w:pPr>
          </w:p>
        </w:tc>
      </w:tr>
      <w:tr>
        <w:trPr>
          <w:gridAfter w:val="1"/>
          <w:wAfter w:w="23" w:type="dxa"/>
          <w:cantSplit/>
        </w:trPr>
        <w:tc>
          <w:tcPr>
            <w:tcW w:w="3063" w:type="dxa"/>
            <w:gridSpan w:val="16"/>
            <w:hideMark/>
          </w:tcPr>
          <w:p>
            <w:pPr>
              <w:spacing w:line="276" w:lineRule="auto"/>
            </w:pPr>
            <w:r>
              <w:rPr>
                <w:sz w:val="22"/>
              </w:rPr>
              <w:t>Adresas korespondencijai:</w:t>
            </w:r>
          </w:p>
        </w:tc>
        <w:tc>
          <w:tcPr>
            <w:tcW w:w="895" w:type="dxa"/>
            <w:gridSpan w:val="3"/>
            <w:tcBorders>
              <w:top w:val="nil"/>
              <w:left w:val="nil"/>
              <w:bottom w:val="nil"/>
              <w:right w:val="single" w:sz="4" w:space="0" w:color="auto"/>
            </w:tcBorders>
            <w:hideMark/>
          </w:tcPr>
          <w:p>
            <w:pPr>
              <w:spacing w:line="276" w:lineRule="auto"/>
            </w:pPr>
            <w:r>
              <w:rPr>
                <w:sz w:val="22"/>
              </w:rPr>
              <w:t>gatvė</w:t>
            </w:r>
          </w:p>
        </w:tc>
        <w:tc>
          <w:tcPr>
            <w:tcW w:w="33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r>
      <w:tr>
        <w:trPr>
          <w:gridAfter w:val="1"/>
          <w:wAfter w:w="23" w:type="dxa"/>
          <w:cantSplit/>
        </w:trPr>
        <w:tc>
          <w:tcPr>
            <w:tcW w:w="9047" w:type="dxa"/>
            <w:gridSpan w:val="36"/>
          </w:tcPr>
          <w:p>
            <w:pPr>
              <w:spacing w:line="276" w:lineRule="auto"/>
              <w:rPr>
                <w:sz w:val="16"/>
              </w:rPr>
            </w:pPr>
          </w:p>
        </w:tc>
      </w:tr>
      <w:tr>
        <w:trPr>
          <w:gridAfter w:val="1"/>
          <w:wAfter w:w="23" w:type="dxa"/>
          <w:cantSplit/>
        </w:trPr>
        <w:tc>
          <w:tcPr>
            <w:tcW w:w="969" w:type="dxa"/>
            <w:gridSpan w:val="6"/>
            <w:tcBorders>
              <w:top w:val="nil"/>
              <w:left w:val="nil"/>
              <w:bottom w:val="nil"/>
              <w:right w:val="single" w:sz="4" w:space="0" w:color="auto"/>
            </w:tcBorders>
            <w:hideMark/>
          </w:tcPr>
          <w:p>
            <w:pPr>
              <w:spacing w:line="276" w:lineRule="auto"/>
            </w:pPr>
            <w:r>
              <w:rPr>
                <w:sz w:val="22"/>
              </w:rPr>
              <w:t>namas</w:t>
            </w:r>
          </w:p>
        </w:tc>
        <w:tc>
          <w:tcPr>
            <w:tcW w:w="285"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06"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06" w:type="dxa"/>
            <w:tcBorders>
              <w:top w:val="single" w:sz="4" w:space="0" w:color="auto"/>
              <w:left w:val="single" w:sz="4" w:space="0" w:color="auto"/>
              <w:bottom w:val="single" w:sz="4" w:space="0" w:color="auto"/>
              <w:right w:val="single" w:sz="4" w:space="0" w:color="auto"/>
            </w:tcBorders>
          </w:tcPr>
          <w:p>
            <w:pPr>
              <w:spacing w:line="276" w:lineRule="auto"/>
            </w:pPr>
          </w:p>
        </w:tc>
        <w:tc>
          <w:tcPr>
            <w:tcW w:w="282" w:type="dxa"/>
            <w:tcBorders>
              <w:top w:val="single" w:sz="4" w:space="0" w:color="auto"/>
              <w:left w:val="single" w:sz="4" w:space="0" w:color="auto"/>
              <w:bottom w:val="single" w:sz="4" w:space="0" w:color="auto"/>
              <w:right w:val="single" w:sz="4" w:space="0" w:color="auto"/>
            </w:tcBorders>
          </w:tcPr>
          <w:p>
            <w:pPr>
              <w:spacing w:line="276" w:lineRule="auto"/>
            </w:pPr>
          </w:p>
        </w:tc>
        <w:tc>
          <w:tcPr>
            <w:tcW w:w="915" w:type="dxa"/>
            <w:gridSpan w:val="4"/>
            <w:tcBorders>
              <w:top w:val="nil"/>
              <w:left w:val="single" w:sz="4" w:space="0" w:color="auto"/>
              <w:bottom w:val="nil"/>
              <w:right w:val="single" w:sz="4" w:space="0" w:color="auto"/>
            </w:tcBorders>
            <w:hideMark/>
          </w:tcPr>
          <w:p>
            <w:pPr>
              <w:spacing w:line="276" w:lineRule="auto"/>
            </w:pPr>
            <w:r>
              <w:rPr>
                <w:sz w:val="22"/>
              </w:rPr>
              <w:t>buto nr.</w:t>
            </w: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301" w:type="dxa"/>
            <w:tcBorders>
              <w:top w:val="single" w:sz="4" w:space="0" w:color="auto"/>
              <w:left w:val="single" w:sz="4" w:space="0" w:color="auto"/>
              <w:bottom w:val="single" w:sz="4" w:space="0" w:color="auto"/>
              <w:right w:val="single" w:sz="4" w:space="0" w:color="auto"/>
            </w:tcBorders>
          </w:tcPr>
          <w:p>
            <w:pPr>
              <w:spacing w:line="276" w:lineRule="auto"/>
            </w:pPr>
          </w:p>
        </w:tc>
        <w:tc>
          <w:tcPr>
            <w:tcW w:w="337" w:type="dxa"/>
            <w:tcBorders>
              <w:top w:val="single" w:sz="4" w:space="0" w:color="auto"/>
              <w:left w:val="single" w:sz="4" w:space="0" w:color="auto"/>
              <w:bottom w:val="single" w:sz="4" w:space="0" w:color="auto"/>
              <w:right w:val="single" w:sz="4" w:space="0" w:color="auto"/>
            </w:tcBorders>
          </w:tcPr>
          <w:p>
            <w:pPr>
              <w:spacing w:line="276" w:lineRule="auto"/>
            </w:pPr>
          </w:p>
        </w:tc>
        <w:tc>
          <w:tcPr>
            <w:tcW w:w="1485" w:type="dxa"/>
            <w:gridSpan w:val="5"/>
            <w:tcBorders>
              <w:top w:val="nil"/>
              <w:left w:val="single" w:sz="4" w:space="0" w:color="auto"/>
              <w:bottom w:val="nil"/>
              <w:right w:val="single" w:sz="4" w:space="0" w:color="auto"/>
            </w:tcBorders>
            <w:hideMark/>
          </w:tcPr>
          <w:p>
            <w:pPr>
              <w:spacing w:line="276" w:lineRule="auto"/>
              <w:jc w:val="right"/>
            </w:pPr>
            <w:r>
              <w:rPr>
                <w:sz w:val="22"/>
              </w:rPr>
              <w:t>pašto kodas</w:t>
            </w: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nil"/>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r>
      <w:tr>
        <w:trPr>
          <w:gridAfter w:val="1"/>
          <w:wAfter w:w="23" w:type="dxa"/>
          <w:cantSplit/>
        </w:trPr>
        <w:tc>
          <w:tcPr>
            <w:tcW w:w="9047" w:type="dxa"/>
            <w:gridSpan w:val="36"/>
          </w:tcPr>
          <w:p>
            <w:pPr>
              <w:spacing w:line="276" w:lineRule="auto"/>
              <w:rPr>
                <w:sz w:val="16"/>
              </w:rPr>
            </w:pPr>
          </w:p>
        </w:tc>
      </w:tr>
      <w:tr>
        <w:trPr>
          <w:gridAfter w:val="1"/>
          <w:wAfter w:w="23" w:type="dxa"/>
          <w:cantSplit/>
        </w:trPr>
        <w:tc>
          <w:tcPr>
            <w:tcW w:w="2766" w:type="dxa"/>
            <w:gridSpan w:val="15"/>
            <w:tcBorders>
              <w:top w:val="nil"/>
              <w:left w:val="nil"/>
              <w:bottom w:val="nil"/>
              <w:right w:val="single" w:sz="4" w:space="0" w:color="auto"/>
            </w:tcBorders>
            <w:hideMark/>
          </w:tcPr>
          <w:p>
            <w:pPr>
              <w:spacing w:line="276" w:lineRule="auto"/>
            </w:pPr>
            <w:r>
              <w:rPr>
                <w:sz w:val="22"/>
              </w:rPr>
              <w:t>miestas / vietovė</w:t>
            </w: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301" w:type="dxa"/>
            <w:tcBorders>
              <w:top w:val="single" w:sz="4" w:space="0" w:color="auto"/>
              <w:left w:val="single" w:sz="4" w:space="0" w:color="auto"/>
              <w:bottom w:val="single" w:sz="4" w:space="0" w:color="auto"/>
              <w:right w:val="single" w:sz="4" w:space="0" w:color="auto"/>
            </w:tcBorders>
          </w:tcPr>
          <w:p>
            <w:pPr>
              <w:spacing w:line="276" w:lineRule="auto"/>
            </w:pPr>
          </w:p>
        </w:tc>
        <w:tc>
          <w:tcPr>
            <w:tcW w:w="33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r>
      <w:tr>
        <w:trPr>
          <w:gridAfter w:val="1"/>
          <w:wAfter w:w="23" w:type="dxa"/>
          <w:cantSplit/>
        </w:trPr>
        <w:tc>
          <w:tcPr>
            <w:tcW w:w="9047" w:type="dxa"/>
            <w:gridSpan w:val="36"/>
            <w:tcBorders>
              <w:top w:val="nil"/>
              <w:left w:val="nil"/>
              <w:bottom w:val="single" w:sz="4" w:space="0" w:color="auto"/>
              <w:right w:val="nil"/>
            </w:tcBorders>
          </w:tcPr>
          <w:p>
            <w:pPr>
              <w:spacing w:line="276" w:lineRule="auto"/>
              <w:rPr>
                <w:sz w:val="16"/>
              </w:rPr>
            </w:pPr>
          </w:p>
        </w:tc>
      </w:tr>
      <w:tr>
        <w:trPr>
          <w:gridAfter w:val="1"/>
          <w:wAfter w:w="23" w:type="dxa"/>
          <w:cantSplit/>
          <w:trHeight w:val="225"/>
        </w:trPr>
        <w:tc>
          <w:tcPr>
            <w:tcW w:w="302"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25"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42"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285"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06"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06" w:type="dxa"/>
            <w:tcBorders>
              <w:top w:val="single" w:sz="4" w:space="0" w:color="auto"/>
              <w:left w:val="single" w:sz="4" w:space="0" w:color="auto"/>
              <w:bottom w:val="single" w:sz="4" w:space="0" w:color="auto"/>
              <w:right w:val="single" w:sz="4" w:space="0" w:color="auto"/>
            </w:tcBorders>
          </w:tcPr>
          <w:p>
            <w:pPr>
              <w:spacing w:line="276" w:lineRule="auto"/>
            </w:pPr>
          </w:p>
        </w:tc>
        <w:tc>
          <w:tcPr>
            <w:tcW w:w="306"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301" w:type="dxa"/>
            <w:tcBorders>
              <w:top w:val="single" w:sz="4" w:space="0" w:color="auto"/>
              <w:left w:val="single" w:sz="4" w:space="0" w:color="auto"/>
              <w:bottom w:val="single" w:sz="4" w:space="0" w:color="auto"/>
              <w:right w:val="single" w:sz="4" w:space="0" w:color="auto"/>
            </w:tcBorders>
          </w:tcPr>
          <w:p>
            <w:pPr>
              <w:spacing w:line="276" w:lineRule="auto"/>
            </w:pPr>
          </w:p>
        </w:tc>
        <w:tc>
          <w:tcPr>
            <w:tcW w:w="33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r>
      <w:tr>
        <w:trPr>
          <w:gridAfter w:val="1"/>
          <w:wAfter w:w="23" w:type="dxa"/>
          <w:cantSplit/>
        </w:trPr>
        <w:tc>
          <w:tcPr>
            <w:tcW w:w="9047" w:type="dxa"/>
            <w:gridSpan w:val="36"/>
            <w:tcBorders>
              <w:top w:val="single" w:sz="4" w:space="0" w:color="auto"/>
              <w:left w:val="nil"/>
              <w:bottom w:val="nil"/>
              <w:right w:val="nil"/>
            </w:tcBorders>
          </w:tcPr>
          <w:p>
            <w:pPr>
              <w:spacing w:line="276" w:lineRule="auto"/>
              <w:rPr>
                <w:sz w:val="16"/>
              </w:rPr>
            </w:pPr>
          </w:p>
        </w:tc>
      </w:tr>
      <w:tr>
        <w:trPr>
          <w:gridAfter w:val="1"/>
          <w:wAfter w:w="23" w:type="dxa"/>
          <w:cantSplit/>
        </w:trPr>
        <w:tc>
          <w:tcPr>
            <w:tcW w:w="1254" w:type="dxa"/>
            <w:gridSpan w:val="8"/>
            <w:tcBorders>
              <w:top w:val="nil"/>
              <w:left w:val="nil"/>
              <w:bottom w:val="nil"/>
              <w:right w:val="single" w:sz="4" w:space="0" w:color="auto"/>
            </w:tcBorders>
            <w:hideMark/>
          </w:tcPr>
          <w:p>
            <w:pPr>
              <w:spacing w:line="276" w:lineRule="auto"/>
            </w:pPr>
            <w:r>
              <w:rPr>
                <w:sz w:val="22"/>
              </w:rPr>
              <w:t>Valstybė</w:t>
            </w:r>
          </w:p>
        </w:tc>
        <w:tc>
          <w:tcPr>
            <w:tcW w:w="306"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06" w:type="dxa"/>
            <w:tcBorders>
              <w:top w:val="single" w:sz="4" w:space="0" w:color="auto"/>
              <w:left w:val="single" w:sz="4" w:space="0" w:color="auto"/>
              <w:bottom w:val="single" w:sz="4" w:space="0" w:color="auto"/>
              <w:right w:val="single" w:sz="4" w:space="0" w:color="auto"/>
            </w:tcBorders>
          </w:tcPr>
          <w:p>
            <w:pPr>
              <w:spacing w:line="276" w:lineRule="auto"/>
            </w:pPr>
          </w:p>
        </w:tc>
        <w:tc>
          <w:tcPr>
            <w:tcW w:w="306"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301" w:type="dxa"/>
            <w:tcBorders>
              <w:top w:val="single" w:sz="4" w:space="0" w:color="auto"/>
              <w:left w:val="single" w:sz="4" w:space="0" w:color="auto"/>
              <w:bottom w:val="single" w:sz="4" w:space="0" w:color="auto"/>
              <w:right w:val="single" w:sz="4" w:space="0" w:color="auto"/>
            </w:tcBorders>
          </w:tcPr>
          <w:p>
            <w:pPr>
              <w:spacing w:line="276" w:lineRule="auto"/>
            </w:pPr>
          </w:p>
        </w:tc>
        <w:tc>
          <w:tcPr>
            <w:tcW w:w="33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r>
      <w:tr>
        <w:trPr>
          <w:gridAfter w:val="1"/>
          <w:wAfter w:w="23" w:type="dxa"/>
          <w:cantSplit/>
        </w:trPr>
        <w:tc>
          <w:tcPr>
            <w:tcW w:w="9047" w:type="dxa"/>
            <w:gridSpan w:val="36"/>
          </w:tcPr>
          <w:p>
            <w:pPr>
              <w:spacing w:line="276" w:lineRule="auto"/>
              <w:rPr>
                <w:sz w:val="16"/>
              </w:rPr>
            </w:pPr>
          </w:p>
        </w:tc>
      </w:tr>
      <w:tr>
        <w:trPr>
          <w:gridAfter w:val="1"/>
          <w:wAfter w:w="23" w:type="dxa"/>
          <w:cantSplit/>
        </w:trPr>
        <w:tc>
          <w:tcPr>
            <w:tcW w:w="969" w:type="dxa"/>
            <w:gridSpan w:val="6"/>
            <w:tcBorders>
              <w:top w:val="nil"/>
              <w:left w:val="nil"/>
              <w:bottom w:val="nil"/>
              <w:right w:val="single" w:sz="4" w:space="0" w:color="auto"/>
            </w:tcBorders>
            <w:hideMark/>
          </w:tcPr>
          <w:p>
            <w:pPr>
              <w:spacing w:line="276" w:lineRule="auto"/>
            </w:pPr>
            <w:r>
              <w:rPr>
                <w:sz w:val="22"/>
              </w:rPr>
              <w:t>Tel. Nr.</w:t>
            </w:r>
          </w:p>
        </w:tc>
        <w:tc>
          <w:tcPr>
            <w:tcW w:w="285"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06"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06" w:type="dxa"/>
            <w:tcBorders>
              <w:top w:val="single" w:sz="4" w:space="0" w:color="auto"/>
              <w:left w:val="single" w:sz="4" w:space="0" w:color="auto"/>
              <w:bottom w:val="single" w:sz="4" w:space="0" w:color="auto"/>
              <w:right w:val="single" w:sz="4" w:space="0" w:color="auto"/>
            </w:tcBorders>
          </w:tcPr>
          <w:p>
            <w:pPr>
              <w:spacing w:line="276" w:lineRule="auto"/>
            </w:pPr>
          </w:p>
        </w:tc>
        <w:tc>
          <w:tcPr>
            <w:tcW w:w="306"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301" w:type="dxa"/>
            <w:tcBorders>
              <w:top w:val="single" w:sz="4" w:space="0" w:color="auto"/>
              <w:left w:val="single" w:sz="4" w:space="0" w:color="auto"/>
              <w:bottom w:val="single" w:sz="4" w:space="0" w:color="auto"/>
              <w:right w:val="single" w:sz="4" w:space="0" w:color="auto"/>
            </w:tcBorders>
          </w:tcPr>
          <w:p>
            <w:pPr>
              <w:spacing w:line="276" w:lineRule="auto"/>
            </w:pPr>
          </w:p>
        </w:tc>
        <w:tc>
          <w:tcPr>
            <w:tcW w:w="33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r>
      <w:tr>
        <w:trPr>
          <w:gridAfter w:val="1"/>
          <w:wAfter w:w="23" w:type="dxa"/>
          <w:cantSplit/>
        </w:trPr>
        <w:tc>
          <w:tcPr>
            <w:tcW w:w="9047" w:type="dxa"/>
            <w:gridSpan w:val="36"/>
          </w:tcPr>
          <w:p>
            <w:pPr>
              <w:spacing w:line="276" w:lineRule="auto"/>
              <w:rPr>
                <w:sz w:val="16"/>
              </w:rPr>
            </w:pPr>
          </w:p>
        </w:tc>
      </w:tr>
      <w:tr>
        <w:trPr>
          <w:gridAfter w:val="1"/>
          <w:wAfter w:w="23" w:type="dxa"/>
          <w:cantSplit/>
        </w:trPr>
        <w:tc>
          <w:tcPr>
            <w:tcW w:w="1254" w:type="dxa"/>
            <w:gridSpan w:val="8"/>
            <w:tcBorders>
              <w:top w:val="nil"/>
              <w:left w:val="nil"/>
              <w:bottom w:val="nil"/>
              <w:right w:val="single" w:sz="4" w:space="0" w:color="auto"/>
            </w:tcBorders>
            <w:hideMark/>
          </w:tcPr>
          <w:p>
            <w:pPr>
              <w:spacing w:line="276" w:lineRule="auto"/>
            </w:pPr>
            <w:r>
              <w:rPr>
                <w:sz w:val="22"/>
              </w:rPr>
              <w:t>El. paštas</w:t>
            </w:r>
          </w:p>
        </w:tc>
        <w:tc>
          <w:tcPr>
            <w:tcW w:w="306"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06" w:type="dxa"/>
            <w:tcBorders>
              <w:top w:val="single" w:sz="4" w:space="0" w:color="auto"/>
              <w:left w:val="single" w:sz="4" w:space="0" w:color="auto"/>
              <w:bottom w:val="single" w:sz="4" w:space="0" w:color="auto"/>
              <w:right w:val="single" w:sz="4" w:space="0" w:color="auto"/>
            </w:tcBorders>
          </w:tcPr>
          <w:p>
            <w:pPr>
              <w:spacing w:line="276" w:lineRule="auto"/>
            </w:pPr>
          </w:p>
        </w:tc>
        <w:tc>
          <w:tcPr>
            <w:tcW w:w="306"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301" w:type="dxa"/>
            <w:tcBorders>
              <w:top w:val="single" w:sz="4" w:space="0" w:color="auto"/>
              <w:left w:val="single" w:sz="4" w:space="0" w:color="auto"/>
              <w:bottom w:val="single" w:sz="4" w:space="0" w:color="auto"/>
              <w:right w:val="single" w:sz="4" w:space="0" w:color="auto"/>
            </w:tcBorders>
          </w:tcPr>
          <w:p>
            <w:pPr>
              <w:spacing w:line="276" w:lineRule="auto"/>
            </w:pPr>
          </w:p>
        </w:tc>
        <w:tc>
          <w:tcPr>
            <w:tcW w:w="33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c>
          <w:tcPr>
            <w:tcW w:w="297" w:type="dxa"/>
            <w:tcBorders>
              <w:top w:val="single" w:sz="4" w:space="0" w:color="auto"/>
              <w:left w:val="single" w:sz="4" w:space="0" w:color="auto"/>
              <w:bottom w:val="single" w:sz="4" w:space="0" w:color="auto"/>
              <w:right w:val="single" w:sz="4" w:space="0" w:color="auto"/>
            </w:tcBorders>
          </w:tcPr>
          <w:p>
            <w:pPr>
              <w:spacing w:line="276" w:lineRule="auto"/>
            </w:pPr>
          </w:p>
        </w:tc>
      </w:tr>
    </w:tbl>
    <w:p>
      <w:pPr/>
    </w:p>
    <w:p>
      <w:pPr/>
      <w:r>
        <w:t>Lietuvos Respublikos sveikatos apsaugos ministerija</w:t>
      </w:r>
    </w:p>
    <w:p>
      <w:pPr>
        <w:ind w:firstLine="567"/>
        <w:jc w:val="both"/>
        <w:rPr>
          <w:sz w:val="20"/>
        </w:rPr>
      </w:pPr>
      <w:r>
        <w:rPr>
          <w:sz w:val="20"/>
        </w:rPr>
        <w:t>(adresatas)</w:t>
      </w:r>
    </w:p>
    <w:p>
      <w:pPr>
        <w:ind w:firstLine="567"/>
        <w:jc w:val="both"/>
      </w:pPr>
    </w:p>
    <w:p>
      <w:pPr>
        <w:keepNext/>
        <w:jc w:val="center"/>
        <w:outlineLvl w:val="3"/>
        <w:rPr>
          <w:b/>
          <w:bCs/>
          <w:caps/>
        </w:rPr>
      </w:pPr>
      <w:r>
        <w:rPr>
          <w:b/>
          <w:bCs/>
          <w:caps/>
        </w:rPr>
        <w:t xml:space="preserve">Paraiška </w:t>
      </w:r>
    </w:p>
    <w:p>
      <w:pPr>
        <w:suppressAutoHyphens/>
        <w:jc w:val="center"/>
        <w:textAlignment w:val="center"/>
      </w:pPr>
      <w:r>
        <w:rPr>
          <w:b/>
          <w:color w:val="000000"/>
        </w:rPr>
        <w:t>DĖL BENDROSIOS PRAKTIKOS SLAUGYTOJO PROFESINĖS KVALIFIKACIJOS PRIPAŽINIMO NORINT DIRBTI PAGAL BENDROSIOS PRAKTIKOS SLAUGYTOJO PROFESIJĄ LIETUVOS RESPUBLIKOJE</w:t>
      </w:r>
    </w:p>
    <w:p>
      <w:pPr>
        <w:jc w:val="center"/>
      </w:pPr>
      <w:r>
        <w:t>_______________</w:t>
      </w:r>
    </w:p>
    <w:p>
      <w:pPr>
        <w:jc w:val="center"/>
        <w:rPr>
          <w:sz w:val="20"/>
        </w:rPr>
      </w:pPr>
      <w:r>
        <w:rPr>
          <w:sz w:val="20"/>
        </w:rPr>
        <w:t>(data)</w:t>
      </w:r>
    </w:p>
    <w:p>
      <w:pPr>
        <w:jc w:val="center"/>
      </w:pPr>
      <w:r>
        <w:t>__________________</w:t>
      </w:r>
    </w:p>
    <w:p>
      <w:pPr>
        <w:jc w:val="center"/>
        <w:rPr>
          <w:sz w:val="20"/>
        </w:rPr>
      </w:pPr>
      <w:r>
        <w:rPr>
          <w:sz w:val="20"/>
        </w:rPr>
        <w:t>(sudarymo vieta)</w:t>
      </w:r>
    </w:p>
    <w:p>
      <w:pPr>
        <w:ind w:firstLine="567"/>
        <w:jc w:val="both"/>
      </w:pPr>
    </w:p>
    <w:p>
      <w:pPr>
        <w:ind w:firstLine="567"/>
        <w:jc w:val="both"/>
      </w:pPr>
      <w:r>
        <w:t>Prašau pripažinti mano bendrosios praktikos slaugytojo profesinę kvalifikaciją.</w:t>
      </w:r>
    </w:p>
    <w:p>
      <w:pPr>
        <w:ind w:firstLine="567"/>
        <w:jc w:val="both"/>
        <w:rPr>
          <w:color w:val="000000"/>
        </w:rPr>
      </w:pPr>
      <w:r>
        <w:t>Bendrosios praktikos slaugytojo profesinės kvalifikacijos pripažinimo tikslas:</w:t>
      </w:r>
    </w:p>
    <w:p>
      <w:pPr>
        <w:tabs>
          <w:tab w:val="left" w:leader="underscore" w:pos="8901"/>
        </w:tabs>
        <w:ind w:firstLine="567"/>
        <w:jc w:val="both"/>
      </w:pPr>
      <w:r>
        <w:tab/>
      </w:r>
    </w:p>
    <w:p>
      <w:pPr>
        <w:ind w:firstLine="55"/>
        <w:jc w:val="center"/>
        <w:rPr>
          <w:color w:val="000000"/>
          <w:sz w:val="20"/>
        </w:rPr>
      </w:pPr>
      <w:r>
        <w:rPr>
          <w:color w:val="000000"/>
          <w:sz w:val="20"/>
        </w:rPr>
        <w:t>(darbas pagal bendrosios praktikos slaugytojo profesiją Lietuvos Respublikoje ar kita)</w:t>
      </w:r>
    </w:p>
    <w:p>
      <w:pPr>
        <w:tabs>
          <w:tab w:val="left" w:leader="underscore" w:pos="8901"/>
        </w:tabs>
      </w:pPr>
      <w:r>
        <w:tab/>
      </w:r>
    </w:p>
    <w:p>
      <w:pPr>
        <w:ind w:firstLine="567"/>
        <w:jc w:val="both"/>
      </w:pPr>
    </w:p>
    <w:p>
      <w:pPr>
        <w:tabs>
          <w:tab w:val="left" w:pos="4320"/>
        </w:tabs>
        <w:rPr>
          <w:sz w:val="20"/>
        </w:rPr>
      </w:pPr>
      <w:r>
        <w:rPr>
          <w:b/>
          <w:bCs/>
          <w:caps/>
        </w:rPr>
        <w:t>1. Duomenys apie išsilavinimą</w:t>
      </w:r>
      <w:r>
        <w:t xml:space="preserve"> </w:t>
      </w:r>
      <w:r>
        <w:rPr>
          <w:sz w:val="20"/>
        </w:rPr>
        <w:t>(išvardykite švietimo įstaigas, kuriose įgytas išsilavinimas)</w:t>
      </w:r>
    </w:p>
    <w:p>
      <w:pPr>
        <w:rPr>
          <w:sz w:val="22"/>
          <w:szCs w:val="22"/>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354"/>
        <w:gridCol w:w="537"/>
        <w:gridCol w:w="1277"/>
        <w:gridCol w:w="1579"/>
        <w:gridCol w:w="1521"/>
        <w:gridCol w:w="1187"/>
      </w:tblGrid>
      <w:tr>
        <w:trPr>
          <w:cantSplit/>
          <w:trHeight w:val="864"/>
        </w:trPr>
        <w:tc>
          <w:tcPr>
            <w:tcW w:w="1620" w:type="dxa"/>
            <w:vMerge w:val="restart"/>
            <w:tcBorders>
              <w:top w:val="single" w:sz="4" w:space="0" w:color="auto"/>
              <w:left w:val="single" w:sz="4" w:space="0" w:color="auto"/>
              <w:bottom w:val="dotted" w:sz="4" w:space="0" w:color="auto"/>
              <w:right w:val="single" w:sz="4" w:space="0" w:color="auto"/>
            </w:tcBorders>
            <w:shd w:val="clear" w:color="auto" w:fill="FFFFFF"/>
            <w:vAlign w:val="center"/>
            <w:hideMark/>
          </w:tcPr>
          <w:p>
            <w:pPr>
              <w:spacing w:line="276" w:lineRule="auto"/>
              <w:jc w:val="center"/>
              <w:rPr>
                <w:szCs w:val="22"/>
              </w:rPr>
            </w:pPr>
            <w:r>
              <w:rPr>
                <w:b/>
                <w:sz w:val="22"/>
                <w:szCs w:val="22"/>
              </w:rPr>
              <w:t>Formalios kvalifikacijos įrodymą išdavusios švietimo įstaigos pavadinimas ir adresas</w:t>
            </w:r>
          </w:p>
        </w:tc>
        <w:tc>
          <w:tcPr>
            <w:tcW w:w="1890" w:type="dxa"/>
            <w:gridSpan w:val="2"/>
            <w:tcBorders>
              <w:top w:val="single" w:sz="4" w:space="0" w:color="auto"/>
              <w:left w:val="single" w:sz="4" w:space="0" w:color="auto"/>
              <w:bottom w:val="dotted" w:sz="4" w:space="0" w:color="auto"/>
              <w:right w:val="single" w:sz="4" w:space="0" w:color="auto"/>
            </w:tcBorders>
            <w:shd w:val="clear" w:color="auto" w:fill="FFFFFF"/>
            <w:vAlign w:val="center"/>
            <w:hideMark/>
          </w:tcPr>
          <w:p>
            <w:pPr>
              <w:spacing w:line="276" w:lineRule="auto"/>
              <w:jc w:val="center"/>
              <w:rPr>
                <w:b/>
                <w:color w:val="FFFFFF"/>
                <w:szCs w:val="22"/>
              </w:rPr>
            </w:pPr>
            <w:r>
              <w:rPr>
                <w:b/>
                <w:sz w:val="22"/>
                <w:szCs w:val="22"/>
              </w:rPr>
              <w:t>Mokytasi</w:t>
            </w:r>
          </w:p>
          <w:p>
            <w:pPr>
              <w:spacing w:line="276" w:lineRule="auto"/>
              <w:jc w:val="center"/>
              <w:rPr>
                <w:b/>
                <w:color w:val="FFFFFF"/>
                <w:szCs w:val="22"/>
              </w:rPr>
            </w:pPr>
            <w:r>
              <w:rPr>
                <w:b/>
                <w:sz w:val="22"/>
                <w:szCs w:val="22"/>
              </w:rPr>
              <w:t>ir (ar)</w:t>
            </w:r>
          </w:p>
          <w:p>
            <w:pPr>
              <w:spacing w:line="276" w:lineRule="auto"/>
              <w:jc w:val="center"/>
              <w:rPr>
                <w:color w:val="FFFFFF"/>
                <w:szCs w:val="22"/>
              </w:rPr>
            </w:pPr>
            <w:r>
              <w:rPr>
                <w:b/>
                <w:sz w:val="22"/>
                <w:szCs w:val="22"/>
              </w:rPr>
              <w:t>studijuota</w:t>
            </w:r>
          </w:p>
        </w:tc>
        <w:tc>
          <w:tcPr>
            <w:tcW w:w="1276" w:type="dxa"/>
            <w:vMerge w:val="restart"/>
            <w:tcBorders>
              <w:top w:val="single" w:sz="4" w:space="0" w:color="auto"/>
              <w:left w:val="single" w:sz="4" w:space="0" w:color="auto"/>
              <w:bottom w:val="dotted" w:sz="4" w:space="0" w:color="auto"/>
              <w:right w:val="single" w:sz="4" w:space="0" w:color="auto"/>
            </w:tcBorders>
            <w:shd w:val="clear" w:color="auto" w:fill="FFFFFF"/>
            <w:vAlign w:val="center"/>
            <w:hideMark/>
          </w:tcPr>
          <w:p>
            <w:pPr>
              <w:spacing w:line="276" w:lineRule="auto"/>
              <w:jc w:val="center"/>
              <w:rPr>
                <w:b/>
                <w:color w:val="FFFFFF"/>
                <w:szCs w:val="22"/>
              </w:rPr>
            </w:pPr>
            <w:r>
              <w:rPr>
                <w:b/>
                <w:sz w:val="22"/>
                <w:szCs w:val="22"/>
              </w:rPr>
              <w:t>Mokymosi</w:t>
            </w:r>
          </w:p>
          <w:p>
            <w:pPr>
              <w:spacing w:line="276" w:lineRule="auto"/>
              <w:jc w:val="center"/>
              <w:rPr>
                <w:b/>
                <w:color w:val="FFFFFF"/>
                <w:szCs w:val="22"/>
              </w:rPr>
            </w:pPr>
            <w:r>
              <w:rPr>
                <w:b/>
                <w:sz w:val="22"/>
                <w:szCs w:val="22"/>
              </w:rPr>
              <w:t>ir (ar)</w:t>
            </w:r>
          </w:p>
          <w:p>
            <w:pPr>
              <w:spacing w:line="276" w:lineRule="auto"/>
              <w:jc w:val="center"/>
              <w:rPr>
                <w:color w:val="FFFFFF"/>
                <w:szCs w:val="22"/>
                <w:vertAlign w:val="superscript"/>
              </w:rPr>
            </w:pPr>
            <w:r>
              <w:rPr>
                <w:b/>
                <w:sz w:val="22"/>
                <w:szCs w:val="22"/>
              </w:rPr>
              <w:t xml:space="preserve">studijų forma </w:t>
            </w:r>
            <w:r>
              <w:rPr>
                <w:sz w:val="22"/>
                <w:szCs w:val="22"/>
                <w:vertAlign w:val="superscript"/>
              </w:rPr>
              <w:t>1</w:t>
            </w:r>
          </w:p>
        </w:tc>
        <w:tc>
          <w:tcPr>
            <w:tcW w:w="1578" w:type="dxa"/>
            <w:vMerge w:val="restart"/>
            <w:tcBorders>
              <w:top w:val="single" w:sz="4" w:space="0" w:color="auto"/>
              <w:left w:val="single" w:sz="4" w:space="0" w:color="auto"/>
              <w:bottom w:val="dotted" w:sz="4" w:space="0" w:color="auto"/>
              <w:right w:val="single" w:sz="4" w:space="0" w:color="auto"/>
            </w:tcBorders>
            <w:vAlign w:val="center"/>
            <w:hideMark/>
          </w:tcPr>
          <w:p>
            <w:pPr>
              <w:spacing w:line="276" w:lineRule="auto"/>
              <w:jc w:val="center"/>
              <w:outlineLvl w:val="6"/>
              <w:rPr>
                <w:b/>
                <w:szCs w:val="22"/>
              </w:rPr>
            </w:pPr>
            <w:r>
              <w:rPr>
                <w:b/>
                <w:sz w:val="22"/>
                <w:szCs w:val="22"/>
              </w:rPr>
              <w:t>Formalios kvalifikacijos įrodymo pavadinimas</w:t>
            </w:r>
          </w:p>
          <w:p>
            <w:pPr>
              <w:spacing w:line="276" w:lineRule="auto"/>
              <w:jc w:val="center"/>
              <w:rPr>
                <w:color w:val="FFFFFF"/>
                <w:sz w:val="20"/>
                <w:vertAlign w:val="superscript"/>
              </w:rPr>
            </w:pPr>
            <w:r>
              <w:rPr>
                <w:sz w:val="20"/>
              </w:rPr>
              <w:t>(įrašyti originalo kalba)</w:t>
            </w:r>
          </w:p>
        </w:tc>
        <w:tc>
          <w:tcPr>
            <w:tcW w:w="1520" w:type="dxa"/>
            <w:vMerge w:val="restart"/>
            <w:tcBorders>
              <w:top w:val="single" w:sz="4" w:space="0" w:color="auto"/>
              <w:left w:val="single" w:sz="4" w:space="0" w:color="auto"/>
              <w:bottom w:val="dotted" w:sz="4" w:space="0" w:color="auto"/>
              <w:right w:val="single" w:sz="4" w:space="0" w:color="auto"/>
            </w:tcBorders>
            <w:vAlign w:val="center"/>
            <w:hideMark/>
          </w:tcPr>
          <w:p>
            <w:pPr>
              <w:spacing w:line="276" w:lineRule="auto"/>
              <w:jc w:val="center"/>
              <w:rPr>
                <w:b/>
                <w:szCs w:val="22"/>
              </w:rPr>
            </w:pPr>
            <w:r>
              <w:rPr>
                <w:b/>
                <w:sz w:val="22"/>
                <w:szCs w:val="22"/>
              </w:rPr>
              <w:t>Formalios kvalifikacijos įrodyme įrašyta profesinė kvalifikacija ar kvalifikacinis laipsnis</w:t>
            </w:r>
            <w:r>
              <w:rPr>
                <w:sz w:val="22"/>
                <w:szCs w:val="22"/>
              </w:rPr>
              <w:t xml:space="preserve"> </w:t>
            </w:r>
            <w:r>
              <w:rPr>
                <w:sz w:val="20"/>
              </w:rPr>
              <w:t>(įrašyti originalo kalba)</w:t>
            </w:r>
          </w:p>
        </w:tc>
        <w:tc>
          <w:tcPr>
            <w:tcW w:w="1186" w:type="dxa"/>
            <w:vMerge w:val="restart"/>
            <w:tcBorders>
              <w:top w:val="single" w:sz="4" w:space="0" w:color="auto"/>
              <w:left w:val="single" w:sz="4" w:space="0" w:color="auto"/>
              <w:bottom w:val="dotted" w:sz="4" w:space="0" w:color="auto"/>
              <w:right w:val="single" w:sz="4" w:space="0" w:color="auto"/>
            </w:tcBorders>
            <w:vAlign w:val="center"/>
          </w:tcPr>
          <w:p>
            <w:pPr>
              <w:spacing w:line="276" w:lineRule="auto"/>
              <w:jc w:val="center"/>
              <w:rPr>
                <w:b/>
                <w:color w:val="FFFFFF"/>
                <w:szCs w:val="22"/>
              </w:rPr>
            </w:pPr>
            <w:r>
              <w:rPr>
                <w:b/>
                <w:sz w:val="22"/>
                <w:szCs w:val="22"/>
              </w:rPr>
              <w:t>Pastabos</w:t>
            </w:r>
          </w:p>
          <w:p>
            <w:pPr>
              <w:spacing w:line="276" w:lineRule="auto"/>
              <w:jc w:val="center"/>
              <w:rPr>
                <w:b/>
                <w:bCs/>
                <w:color w:val="FFFFFF"/>
                <w:szCs w:val="22"/>
              </w:rPr>
            </w:pPr>
          </w:p>
        </w:tc>
      </w:tr>
      <w:tr>
        <w:trPr>
          <w:cantSplit/>
          <w:trHeight w:val="207"/>
        </w:trPr>
        <w:tc>
          <w:tcPr>
            <w:tcW w:w="1620" w:type="dxa"/>
            <w:vMerge/>
            <w:tcBorders>
              <w:top w:val="single" w:sz="4" w:space="0" w:color="auto"/>
              <w:left w:val="single" w:sz="4" w:space="0" w:color="auto"/>
              <w:bottom w:val="dotted" w:sz="4" w:space="0" w:color="auto"/>
              <w:right w:val="single" w:sz="4" w:space="0" w:color="auto"/>
            </w:tcBorders>
            <w:vAlign w:val="center"/>
            <w:hideMark/>
          </w:tcPr>
          <w:p>
            <w:pPr>
              <w:rPr>
                <w:szCs w:val="22"/>
              </w:rPr>
            </w:pPr>
          </w:p>
        </w:tc>
        <w:tc>
          <w:tcPr>
            <w:tcW w:w="1353" w:type="dxa"/>
            <w:tcBorders>
              <w:top w:val="single" w:sz="4" w:space="0" w:color="auto"/>
              <w:left w:val="single" w:sz="4" w:space="0" w:color="auto"/>
              <w:bottom w:val="dotted" w:sz="4" w:space="0" w:color="auto"/>
              <w:right w:val="single" w:sz="4" w:space="0" w:color="auto"/>
            </w:tcBorders>
            <w:shd w:val="clear" w:color="auto" w:fill="FFFFFF"/>
            <w:vAlign w:val="center"/>
            <w:hideMark/>
          </w:tcPr>
          <w:p>
            <w:pPr>
              <w:spacing w:line="276" w:lineRule="auto"/>
              <w:jc w:val="center"/>
              <w:rPr>
                <w:b/>
                <w:color w:val="FFFFFF"/>
                <w:szCs w:val="22"/>
              </w:rPr>
            </w:pPr>
            <w:r>
              <w:rPr>
                <w:b/>
                <w:sz w:val="22"/>
                <w:szCs w:val="22"/>
              </w:rPr>
              <w:t>nuo</w:t>
            </w:r>
          </w:p>
        </w:tc>
        <w:tc>
          <w:tcPr>
            <w:tcW w:w="537" w:type="dxa"/>
            <w:tcBorders>
              <w:top w:val="single" w:sz="4" w:space="0" w:color="auto"/>
              <w:left w:val="single" w:sz="4" w:space="0" w:color="auto"/>
              <w:bottom w:val="dotted" w:sz="4" w:space="0" w:color="auto"/>
              <w:right w:val="single" w:sz="4" w:space="0" w:color="auto"/>
            </w:tcBorders>
            <w:shd w:val="clear" w:color="auto" w:fill="FFFFFF"/>
            <w:vAlign w:val="center"/>
            <w:hideMark/>
          </w:tcPr>
          <w:p>
            <w:pPr>
              <w:spacing w:line="276" w:lineRule="auto"/>
              <w:jc w:val="center"/>
              <w:rPr>
                <w:b/>
                <w:color w:val="FFFFFF"/>
                <w:szCs w:val="22"/>
              </w:rPr>
            </w:pPr>
            <w:r>
              <w:rPr>
                <w:b/>
                <w:sz w:val="22"/>
                <w:szCs w:val="22"/>
              </w:rPr>
              <w:t>iki</w:t>
            </w:r>
          </w:p>
        </w:tc>
        <w:tc>
          <w:tcPr>
            <w:tcW w:w="1276" w:type="dxa"/>
            <w:vMerge/>
            <w:tcBorders>
              <w:top w:val="single" w:sz="4" w:space="0" w:color="auto"/>
              <w:left w:val="single" w:sz="4" w:space="0" w:color="auto"/>
              <w:bottom w:val="dotted" w:sz="4" w:space="0" w:color="auto"/>
              <w:right w:val="single" w:sz="4" w:space="0" w:color="auto"/>
            </w:tcBorders>
            <w:vAlign w:val="center"/>
            <w:hideMark/>
          </w:tcPr>
          <w:p>
            <w:pPr>
              <w:rPr>
                <w:color w:val="FFFFFF"/>
                <w:szCs w:val="22"/>
                <w:vertAlign w:val="superscript"/>
              </w:rPr>
            </w:pPr>
          </w:p>
        </w:tc>
        <w:tc>
          <w:tcPr>
            <w:tcW w:w="1578" w:type="dxa"/>
            <w:vMerge/>
            <w:tcBorders>
              <w:top w:val="single" w:sz="4" w:space="0" w:color="auto"/>
              <w:left w:val="single" w:sz="4" w:space="0" w:color="auto"/>
              <w:bottom w:val="dotted" w:sz="4" w:space="0" w:color="auto"/>
              <w:right w:val="single" w:sz="4" w:space="0" w:color="auto"/>
            </w:tcBorders>
            <w:vAlign w:val="center"/>
            <w:hideMark/>
          </w:tcPr>
          <w:p>
            <w:pPr>
              <w:rPr>
                <w:color w:val="FFFFFF"/>
                <w:sz w:val="20"/>
                <w:vertAlign w:val="superscript"/>
              </w:rPr>
            </w:pPr>
          </w:p>
        </w:tc>
        <w:tc>
          <w:tcPr>
            <w:tcW w:w="1520" w:type="dxa"/>
            <w:vMerge/>
            <w:tcBorders>
              <w:top w:val="single" w:sz="4" w:space="0" w:color="auto"/>
              <w:left w:val="single" w:sz="4" w:space="0" w:color="auto"/>
              <w:bottom w:val="dotted" w:sz="4" w:space="0" w:color="auto"/>
              <w:right w:val="single" w:sz="4" w:space="0" w:color="auto"/>
            </w:tcBorders>
            <w:vAlign w:val="center"/>
            <w:hideMark/>
          </w:tcPr>
          <w:p>
            <w:pPr>
              <w:rPr>
                <w:b/>
                <w:szCs w:val="22"/>
              </w:rPr>
            </w:pPr>
          </w:p>
        </w:tc>
        <w:tc>
          <w:tcPr>
            <w:tcW w:w="1186" w:type="dxa"/>
            <w:vMerge/>
            <w:tcBorders>
              <w:top w:val="single" w:sz="4" w:space="0" w:color="auto"/>
              <w:left w:val="single" w:sz="4" w:space="0" w:color="auto"/>
              <w:bottom w:val="dotted" w:sz="4" w:space="0" w:color="auto"/>
              <w:right w:val="single" w:sz="4" w:space="0" w:color="auto"/>
            </w:tcBorders>
            <w:vAlign w:val="center"/>
            <w:hideMark/>
          </w:tcPr>
          <w:p>
            <w:pPr>
              <w:rPr>
                <w:b/>
                <w:bCs/>
                <w:color w:val="FFFFFF"/>
                <w:szCs w:val="22"/>
              </w:rPr>
            </w:pPr>
          </w:p>
        </w:tc>
      </w:tr>
      <w:tr>
        <w:trPr>
          <w:cantSplit/>
        </w:trPr>
        <w:tc>
          <w:tcPr>
            <w:tcW w:w="1620"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rPr>
                <w:sz w:val="16"/>
                <w:szCs w:val="12"/>
              </w:rPr>
            </w:pPr>
          </w:p>
        </w:tc>
        <w:tc>
          <w:tcPr>
            <w:tcW w:w="1353"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537"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276" w:type="dxa"/>
            <w:tcBorders>
              <w:top w:val="single" w:sz="4" w:space="0" w:color="auto"/>
              <w:left w:val="single" w:sz="4" w:space="0" w:color="auto"/>
              <w:bottom w:val="dotted" w:sz="4" w:space="0" w:color="auto"/>
              <w:right w:val="single" w:sz="4" w:space="0" w:color="auto"/>
            </w:tcBorders>
            <w:shd w:val="clear" w:color="auto" w:fill="FFFFFF"/>
          </w:tcPr>
          <w:p>
            <w:pPr>
              <w:spacing w:line="276" w:lineRule="auto"/>
              <w:jc w:val="center"/>
              <w:rPr>
                <w:sz w:val="16"/>
                <w:szCs w:val="12"/>
              </w:rPr>
            </w:pPr>
          </w:p>
        </w:tc>
        <w:tc>
          <w:tcPr>
            <w:tcW w:w="1578"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520" w:type="dxa"/>
            <w:tcBorders>
              <w:top w:val="single"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c>
          <w:tcPr>
            <w:tcW w:w="1186" w:type="dxa"/>
            <w:tcBorders>
              <w:top w:val="single"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r>
      <w:tr>
        <w:trPr>
          <w:cantSplit/>
        </w:trPr>
        <w:tc>
          <w:tcPr>
            <w:tcW w:w="1620"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rPr>
                <w:sz w:val="16"/>
                <w:szCs w:val="12"/>
              </w:rPr>
            </w:pPr>
          </w:p>
        </w:tc>
        <w:tc>
          <w:tcPr>
            <w:tcW w:w="1353"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537"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276" w:type="dxa"/>
            <w:tcBorders>
              <w:top w:val="dotted" w:sz="4" w:space="0" w:color="auto"/>
              <w:left w:val="single" w:sz="4" w:space="0" w:color="auto"/>
              <w:bottom w:val="dotted" w:sz="4" w:space="0" w:color="auto"/>
              <w:right w:val="single" w:sz="4" w:space="0" w:color="auto"/>
            </w:tcBorders>
            <w:shd w:val="clear" w:color="auto" w:fill="FFFFFF"/>
          </w:tcPr>
          <w:p>
            <w:pPr>
              <w:spacing w:line="276" w:lineRule="auto"/>
              <w:jc w:val="center"/>
              <w:rPr>
                <w:sz w:val="16"/>
                <w:szCs w:val="12"/>
              </w:rPr>
            </w:pPr>
          </w:p>
        </w:tc>
        <w:tc>
          <w:tcPr>
            <w:tcW w:w="1578"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520" w:type="dxa"/>
            <w:tcBorders>
              <w:top w:val="dotted"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c>
          <w:tcPr>
            <w:tcW w:w="1186" w:type="dxa"/>
            <w:tcBorders>
              <w:top w:val="dotted"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r>
      <w:tr>
        <w:trPr>
          <w:cantSplit/>
        </w:trPr>
        <w:tc>
          <w:tcPr>
            <w:tcW w:w="1620"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rPr>
                <w:sz w:val="16"/>
                <w:szCs w:val="12"/>
              </w:rPr>
            </w:pPr>
          </w:p>
        </w:tc>
        <w:tc>
          <w:tcPr>
            <w:tcW w:w="1353"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jc w:val="center"/>
              <w:rPr>
                <w:sz w:val="16"/>
                <w:szCs w:val="12"/>
              </w:rPr>
            </w:pPr>
          </w:p>
        </w:tc>
        <w:tc>
          <w:tcPr>
            <w:tcW w:w="537"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jc w:val="center"/>
              <w:rPr>
                <w:sz w:val="16"/>
                <w:szCs w:val="12"/>
              </w:rPr>
            </w:pPr>
          </w:p>
        </w:tc>
        <w:tc>
          <w:tcPr>
            <w:tcW w:w="1276" w:type="dxa"/>
            <w:tcBorders>
              <w:top w:val="dotted" w:sz="4" w:space="0" w:color="auto"/>
              <w:left w:val="single" w:sz="4" w:space="0" w:color="auto"/>
              <w:bottom w:val="single" w:sz="4" w:space="0" w:color="auto"/>
              <w:right w:val="single" w:sz="4" w:space="0" w:color="auto"/>
            </w:tcBorders>
            <w:shd w:val="clear" w:color="auto" w:fill="FFFFFF"/>
          </w:tcPr>
          <w:p>
            <w:pPr>
              <w:spacing w:line="276" w:lineRule="auto"/>
              <w:jc w:val="center"/>
              <w:rPr>
                <w:sz w:val="16"/>
                <w:szCs w:val="12"/>
              </w:rPr>
            </w:pPr>
          </w:p>
        </w:tc>
        <w:tc>
          <w:tcPr>
            <w:tcW w:w="1578"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jc w:val="center"/>
              <w:rPr>
                <w:sz w:val="16"/>
                <w:szCs w:val="12"/>
              </w:rPr>
            </w:pPr>
          </w:p>
        </w:tc>
        <w:tc>
          <w:tcPr>
            <w:tcW w:w="1520" w:type="dxa"/>
            <w:tcBorders>
              <w:top w:val="dotted" w:sz="4" w:space="0" w:color="auto"/>
              <w:left w:val="single" w:sz="4" w:space="0" w:color="auto"/>
              <w:bottom w:val="single" w:sz="4" w:space="0" w:color="auto"/>
              <w:right w:val="single" w:sz="4" w:space="0" w:color="auto"/>
            </w:tcBorders>
            <w:shd w:val="clear" w:color="auto" w:fill="FFFFFF"/>
          </w:tcPr>
          <w:p>
            <w:pPr>
              <w:spacing w:line="276" w:lineRule="auto"/>
              <w:rPr>
                <w:sz w:val="16"/>
                <w:szCs w:val="12"/>
              </w:rPr>
            </w:pPr>
          </w:p>
        </w:tc>
        <w:tc>
          <w:tcPr>
            <w:tcW w:w="1186" w:type="dxa"/>
            <w:tcBorders>
              <w:top w:val="dotted" w:sz="4" w:space="0" w:color="auto"/>
              <w:left w:val="single" w:sz="4" w:space="0" w:color="auto"/>
              <w:bottom w:val="single" w:sz="4" w:space="0" w:color="auto"/>
              <w:right w:val="single" w:sz="4" w:space="0" w:color="auto"/>
            </w:tcBorders>
            <w:shd w:val="clear" w:color="auto" w:fill="FFFFFF"/>
          </w:tcPr>
          <w:p>
            <w:pPr>
              <w:spacing w:line="276" w:lineRule="auto"/>
              <w:rPr>
                <w:sz w:val="16"/>
                <w:szCs w:val="12"/>
              </w:rPr>
            </w:pPr>
          </w:p>
        </w:tc>
      </w:tr>
      <w:tr>
        <w:trPr>
          <w:cantSplit/>
          <w:trHeight w:val="120"/>
        </w:trPr>
        <w:tc>
          <w:tcPr>
            <w:tcW w:w="1620"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rPr>
                <w:sz w:val="16"/>
                <w:szCs w:val="12"/>
              </w:rPr>
            </w:pPr>
          </w:p>
        </w:tc>
        <w:tc>
          <w:tcPr>
            <w:tcW w:w="1353"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537"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276" w:type="dxa"/>
            <w:tcBorders>
              <w:top w:val="single" w:sz="4" w:space="0" w:color="auto"/>
              <w:left w:val="single" w:sz="4" w:space="0" w:color="auto"/>
              <w:bottom w:val="dotted" w:sz="4" w:space="0" w:color="auto"/>
              <w:right w:val="single" w:sz="4" w:space="0" w:color="auto"/>
            </w:tcBorders>
            <w:shd w:val="clear" w:color="auto" w:fill="FFFFFF"/>
          </w:tcPr>
          <w:p>
            <w:pPr>
              <w:spacing w:line="276" w:lineRule="auto"/>
              <w:jc w:val="center"/>
              <w:rPr>
                <w:sz w:val="16"/>
                <w:szCs w:val="12"/>
              </w:rPr>
            </w:pPr>
          </w:p>
        </w:tc>
        <w:tc>
          <w:tcPr>
            <w:tcW w:w="1578"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520" w:type="dxa"/>
            <w:tcBorders>
              <w:top w:val="single"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c>
          <w:tcPr>
            <w:tcW w:w="1186" w:type="dxa"/>
            <w:tcBorders>
              <w:top w:val="single"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r>
      <w:tr>
        <w:trPr>
          <w:cantSplit/>
          <w:trHeight w:val="108"/>
        </w:trPr>
        <w:tc>
          <w:tcPr>
            <w:tcW w:w="1620"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rPr>
                <w:sz w:val="16"/>
                <w:szCs w:val="12"/>
              </w:rPr>
            </w:pPr>
          </w:p>
        </w:tc>
        <w:tc>
          <w:tcPr>
            <w:tcW w:w="1353"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537"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276" w:type="dxa"/>
            <w:tcBorders>
              <w:top w:val="dotted" w:sz="4" w:space="0" w:color="auto"/>
              <w:left w:val="single" w:sz="4" w:space="0" w:color="auto"/>
              <w:bottom w:val="dotted" w:sz="4" w:space="0" w:color="auto"/>
              <w:right w:val="single" w:sz="4" w:space="0" w:color="auto"/>
            </w:tcBorders>
            <w:shd w:val="clear" w:color="auto" w:fill="FFFFFF"/>
          </w:tcPr>
          <w:p>
            <w:pPr>
              <w:spacing w:line="276" w:lineRule="auto"/>
              <w:jc w:val="center"/>
              <w:rPr>
                <w:sz w:val="16"/>
                <w:szCs w:val="12"/>
              </w:rPr>
            </w:pPr>
          </w:p>
        </w:tc>
        <w:tc>
          <w:tcPr>
            <w:tcW w:w="1578"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520" w:type="dxa"/>
            <w:tcBorders>
              <w:top w:val="dotted"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c>
          <w:tcPr>
            <w:tcW w:w="1186" w:type="dxa"/>
            <w:tcBorders>
              <w:top w:val="dotted"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r>
      <w:tr>
        <w:trPr>
          <w:cantSplit/>
        </w:trPr>
        <w:tc>
          <w:tcPr>
            <w:tcW w:w="1620"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rPr>
                <w:sz w:val="16"/>
                <w:szCs w:val="12"/>
              </w:rPr>
            </w:pPr>
          </w:p>
        </w:tc>
        <w:tc>
          <w:tcPr>
            <w:tcW w:w="1353"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jc w:val="center"/>
              <w:rPr>
                <w:sz w:val="16"/>
                <w:szCs w:val="12"/>
              </w:rPr>
            </w:pPr>
          </w:p>
        </w:tc>
        <w:tc>
          <w:tcPr>
            <w:tcW w:w="537"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jc w:val="center"/>
              <w:rPr>
                <w:sz w:val="16"/>
                <w:szCs w:val="12"/>
              </w:rPr>
            </w:pPr>
          </w:p>
        </w:tc>
        <w:tc>
          <w:tcPr>
            <w:tcW w:w="1276" w:type="dxa"/>
            <w:tcBorders>
              <w:top w:val="dotted" w:sz="4" w:space="0" w:color="auto"/>
              <w:left w:val="single" w:sz="4" w:space="0" w:color="auto"/>
              <w:bottom w:val="single" w:sz="4" w:space="0" w:color="auto"/>
              <w:right w:val="single" w:sz="4" w:space="0" w:color="auto"/>
            </w:tcBorders>
            <w:shd w:val="clear" w:color="auto" w:fill="FFFFFF"/>
          </w:tcPr>
          <w:p>
            <w:pPr>
              <w:spacing w:line="276" w:lineRule="auto"/>
              <w:jc w:val="center"/>
              <w:rPr>
                <w:sz w:val="16"/>
                <w:szCs w:val="12"/>
              </w:rPr>
            </w:pPr>
          </w:p>
        </w:tc>
        <w:tc>
          <w:tcPr>
            <w:tcW w:w="1578"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jc w:val="center"/>
              <w:rPr>
                <w:sz w:val="16"/>
                <w:szCs w:val="12"/>
              </w:rPr>
            </w:pPr>
          </w:p>
        </w:tc>
        <w:tc>
          <w:tcPr>
            <w:tcW w:w="1520" w:type="dxa"/>
            <w:tcBorders>
              <w:top w:val="dotted" w:sz="4" w:space="0" w:color="auto"/>
              <w:left w:val="single" w:sz="4" w:space="0" w:color="auto"/>
              <w:bottom w:val="single" w:sz="4" w:space="0" w:color="auto"/>
              <w:right w:val="single" w:sz="4" w:space="0" w:color="auto"/>
            </w:tcBorders>
            <w:shd w:val="clear" w:color="auto" w:fill="FFFFFF"/>
          </w:tcPr>
          <w:p>
            <w:pPr>
              <w:spacing w:line="276" w:lineRule="auto"/>
              <w:rPr>
                <w:sz w:val="16"/>
                <w:szCs w:val="12"/>
              </w:rPr>
            </w:pPr>
          </w:p>
        </w:tc>
        <w:tc>
          <w:tcPr>
            <w:tcW w:w="1186" w:type="dxa"/>
            <w:tcBorders>
              <w:top w:val="dotted" w:sz="4" w:space="0" w:color="auto"/>
              <w:left w:val="single" w:sz="4" w:space="0" w:color="auto"/>
              <w:bottom w:val="single" w:sz="4" w:space="0" w:color="auto"/>
              <w:right w:val="single" w:sz="4" w:space="0" w:color="auto"/>
            </w:tcBorders>
            <w:shd w:val="clear" w:color="auto" w:fill="FFFFFF"/>
          </w:tcPr>
          <w:p>
            <w:pPr>
              <w:spacing w:line="276" w:lineRule="auto"/>
              <w:rPr>
                <w:sz w:val="16"/>
                <w:szCs w:val="12"/>
              </w:rPr>
            </w:pPr>
          </w:p>
        </w:tc>
      </w:tr>
      <w:tr>
        <w:trPr>
          <w:cantSplit/>
        </w:trPr>
        <w:tc>
          <w:tcPr>
            <w:tcW w:w="1620"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rPr>
                <w:sz w:val="16"/>
                <w:szCs w:val="12"/>
              </w:rPr>
            </w:pPr>
          </w:p>
        </w:tc>
        <w:tc>
          <w:tcPr>
            <w:tcW w:w="1353"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537"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276" w:type="dxa"/>
            <w:tcBorders>
              <w:top w:val="single" w:sz="4" w:space="0" w:color="auto"/>
              <w:left w:val="single" w:sz="4" w:space="0" w:color="auto"/>
              <w:bottom w:val="dotted" w:sz="4" w:space="0" w:color="auto"/>
              <w:right w:val="single" w:sz="4" w:space="0" w:color="auto"/>
            </w:tcBorders>
            <w:shd w:val="clear" w:color="auto" w:fill="FFFFFF"/>
          </w:tcPr>
          <w:p>
            <w:pPr>
              <w:spacing w:line="276" w:lineRule="auto"/>
              <w:jc w:val="center"/>
              <w:rPr>
                <w:sz w:val="16"/>
                <w:szCs w:val="12"/>
              </w:rPr>
            </w:pPr>
          </w:p>
        </w:tc>
        <w:tc>
          <w:tcPr>
            <w:tcW w:w="1578"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520" w:type="dxa"/>
            <w:tcBorders>
              <w:top w:val="single"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c>
          <w:tcPr>
            <w:tcW w:w="1186" w:type="dxa"/>
            <w:tcBorders>
              <w:top w:val="single"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r>
      <w:tr>
        <w:trPr>
          <w:cantSplit/>
        </w:trPr>
        <w:tc>
          <w:tcPr>
            <w:tcW w:w="1620"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rPr>
                <w:sz w:val="16"/>
                <w:szCs w:val="12"/>
              </w:rPr>
            </w:pPr>
          </w:p>
        </w:tc>
        <w:tc>
          <w:tcPr>
            <w:tcW w:w="1353"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537"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276" w:type="dxa"/>
            <w:tcBorders>
              <w:top w:val="dotted" w:sz="4" w:space="0" w:color="auto"/>
              <w:left w:val="single" w:sz="4" w:space="0" w:color="auto"/>
              <w:bottom w:val="dotted" w:sz="4" w:space="0" w:color="auto"/>
              <w:right w:val="single" w:sz="4" w:space="0" w:color="auto"/>
            </w:tcBorders>
            <w:shd w:val="clear" w:color="auto" w:fill="FFFFFF"/>
          </w:tcPr>
          <w:p>
            <w:pPr>
              <w:spacing w:line="276" w:lineRule="auto"/>
              <w:jc w:val="center"/>
              <w:rPr>
                <w:sz w:val="16"/>
                <w:szCs w:val="12"/>
              </w:rPr>
            </w:pPr>
          </w:p>
        </w:tc>
        <w:tc>
          <w:tcPr>
            <w:tcW w:w="1578"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520" w:type="dxa"/>
            <w:tcBorders>
              <w:top w:val="dotted"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c>
          <w:tcPr>
            <w:tcW w:w="1186" w:type="dxa"/>
            <w:tcBorders>
              <w:top w:val="dotted"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r>
      <w:tr>
        <w:trPr>
          <w:cantSplit/>
        </w:trPr>
        <w:tc>
          <w:tcPr>
            <w:tcW w:w="1620"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rPr>
                <w:sz w:val="16"/>
                <w:szCs w:val="12"/>
              </w:rPr>
            </w:pPr>
          </w:p>
        </w:tc>
        <w:tc>
          <w:tcPr>
            <w:tcW w:w="1353"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jc w:val="center"/>
              <w:rPr>
                <w:sz w:val="16"/>
                <w:szCs w:val="12"/>
              </w:rPr>
            </w:pPr>
          </w:p>
        </w:tc>
        <w:tc>
          <w:tcPr>
            <w:tcW w:w="537"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jc w:val="center"/>
              <w:rPr>
                <w:sz w:val="16"/>
                <w:szCs w:val="12"/>
              </w:rPr>
            </w:pPr>
          </w:p>
        </w:tc>
        <w:tc>
          <w:tcPr>
            <w:tcW w:w="1276" w:type="dxa"/>
            <w:tcBorders>
              <w:top w:val="dotted" w:sz="4" w:space="0" w:color="auto"/>
              <w:left w:val="single" w:sz="4" w:space="0" w:color="auto"/>
              <w:bottom w:val="single" w:sz="4" w:space="0" w:color="auto"/>
              <w:right w:val="single" w:sz="4" w:space="0" w:color="auto"/>
            </w:tcBorders>
            <w:shd w:val="clear" w:color="auto" w:fill="FFFFFF"/>
          </w:tcPr>
          <w:p>
            <w:pPr>
              <w:spacing w:line="276" w:lineRule="auto"/>
              <w:jc w:val="center"/>
              <w:rPr>
                <w:sz w:val="16"/>
                <w:szCs w:val="12"/>
              </w:rPr>
            </w:pPr>
          </w:p>
        </w:tc>
        <w:tc>
          <w:tcPr>
            <w:tcW w:w="1578"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jc w:val="center"/>
              <w:rPr>
                <w:sz w:val="16"/>
                <w:szCs w:val="12"/>
              </w:rPr>
            </w:pPr>
          </w:p>
        </w:tc>
        <w:tc>
          <w:tcPr>
            <w:tcW w:w="1520" w:type="dxa"/>
            <w:tcBorders>
              <w:top w:val="dotted" w:sz="4" w:space="0" w:color="auto"/>
              <w:left w:val="single" w:sz="4" w:space="0" w:color="auto"/>
              <w:bottom w:val="single" w:sz="4" w:space="0" w:color="auto"/>
              <w:right w:val="single" w:sz="4" w:space="0" w:color="auto"/>
            </w:tcBorders>
            <w:shd w:val="clear" w:color="auto" w:fill="FFFFFF"/>
          </w:tcPr>
          <w:p>
            <w:pPr>
              <w:spacing w:line="276" w:lineRule="auto"/>
              <w:rPr>
                <w:sz w:val="16"/>
                <w:szCs w:val="12"/>
              </w:rPr>
            </w:pPr>
          </w:p>
        </w:tc>
        <w:tc>
          <w:tcPr>
            <w:tcW w:w="1186" w:type="dxa"/>
            <w:tcBorders>
              <w:top w:val="dotted" w:sz="4" w:space="0" w:color="auto"/>
              <w:left w:val="single" w:sz="4" w:space="0" w:color="auto"/>
              <w:bottom w:val="single" w:sz="4" w:space="0" w:color="auto"/>
              <w:right w:val="single" w:sz="4" w:space="0" w:color="auto"/>
            </w:tcBorders>
            <w:shd w:val="clear" w:color="auto" w:fill="FFFFFF"/>
          </w:tcPr>
          <w:p>
            <w:pPr>
              <w:spacing w:line="276" w:lineRule="auto"/>
              <w:rPr>
                <w:sz w:val="16"/>
                <w:szCs w:val="12"/>
              </w:rPr>
            </w:pPr>
          </w:p>
        </w:tc>
      </w:tr>
      <w:tr>
        <w:trPr>
          <w:cantSplit/>
        </w:trPr>
        <w:tc>
          <w:tcPr>
            <w:tcW w:w="1620"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rPr>
                <w:sz w:val="16"/>
                <w:szCs w:val="12"/>
              </w:rPr>
            </w:pPr>
          </w:p>
        </w:tc>
        <w:tc>
          <w:tcPr>
            <w:tcW w:w="1353"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537"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276" w:type="dxa"/>
            <w:tcBorders>
              <w:top w:val="single" w:sz="4" w:space="0" w:color="auto"/>
              <w:left w:val="single" w:sz="4" w:space="0" w:color="auto"/>
              <w:bottom w:val="dotted" w:sz="4" w:space="0" w:color="auto"/>
              <w:right w:val="single" w:sz="4" w:space="0" w:color="auto"/>
            </w:tcBorders>
            <w:shd w:val="clear" w:color="auto" w:fill="FFFFFF"/>
          </w:tcPr>
          <w:p>
            <w:pPr>
              <w:spacing w:line="276" w:lineRule="auto"/>
              <w:jc w:val="center"/>
              <w:rPr>
                <w:sz w:val="16"/>
                <w:szCs w:val="12"/>
              </w:rPr>
            </w:pPr>
          </w:p>
        </w:tc>
        <w:tc>
          <w:tcPr>
            <w:tcW w:w="1578"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520" w:type="dxa"/>
            <w:tcBorders>
              <w:top w:val="single"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c>
          <w:tcPr>
            <w:tcW w:w="1186" w:type="dxa"/>
            <w:tcBorders>
              <w:top w:val="single"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r>
      <w:tr>
        <w:trPr>
          <w:cantSplit/>
        </w:trPr>
        <w:tc>
          <w:tcPr>
            <w:tcW w:w="1620"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rPr>
                <w:sz w:val="16"/>
                <w:szCs w:val="12"/>
              </w:rPr>
            </w:pPr>
          </w:p>
        </w:tc>
        <w:tc>
          <w:tcPr>
            <w:tcW w:w="1353"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537"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276" w:type="dxa"/>
            <w:tcBorders>
              <w:top w:val="dotted" w:sz="4" w:space="0" w:color="auto"/>
              <w:left w:val="single" w:sz="4" w:space="0" w:color="auto"/>
              <w:bottom w:val="dotted" w:sz="4" w:space="0" w:color="auto"/>
              <w:right w:val="single" w:sz="4" w:space="0" w:color="auto"/>
            </w:tcBorders>
            <w:shd w:val="clear" w:color="auto" w:fill="FFFFFF"/>
          </w:tcPr>
          <w:p>
            <w:pPr>
              <w:spacing w:line="276" w:lineRule="auto"/>
              <w:jc w:val="center"/>
              <w:rPr>
                <w:sz w:val="16"/>
                <w:szCs w:val="12"/>
              </w:rPr>
            </w:pPr>
          </w:p>
        </w:tc>
        <w:tc>
          <w:tcPr>
            <w:tcW w:w="1578"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520" w:type="dxa"/>
            <w:tcBorders>
              <w:top w:val="dotted"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c>
          <w:tcPr>
            <w:tcW w:w="1186" w:type="dxa"/>
            <w:tcBorders>
              <w:top w:val="dotted"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r>
      <w:tr>
        <w:trPr>
          <w:cantSplit/>
        </w:trPr>
        <w:tc>
          <w:tcPr>
            <w:tcW w:w="1620"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rPr>
                <w:sz w:val="16"/>
                <w:szCs w:val="12"/>
              </w:rPr>
            </w:pPr>
          </w:p>
        </w:tc>
        <w:tc>
          <w:tcPr>
            <w:tcW w:w="1353"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jc w:val="center"/>
              <w:rPr>
                <w:sz w:val="16"/>
                <w:szCs w:val="12"/>
              </w:rPr>
            </w:pPr>
          </w:p>
        </w:tc>
        <w:tc>
          <w:tcPr>
            <w:tcW w:w="537"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jc w:val="center"/>
              <w:rPr>
                <w:sz w:val="16"/>
                <w:szCs w:val="12"/>
              </w:rPr>
            </w:pPr>
          </w:p>
        </w:tc>
        <w:tc>
          <w:tcPr>
            <w:tcW w:w="1276" w:type="dxa"/>
            <w:tcBorders>
              <w:top w:val="dotted" w:sz="4" w:space="0" w:color="auto"/>
              <w:left w:val="single" w:sz="4" w:space="0" w:color="auto"/>
              <w:bottom w:val="single" w:sz="4" w:space="0" w:color="auto"/>
              <w:right w:val="single" w:sz="4" w:space="0" w:color="auto"/>
            </w:tcBorders>
            <w:shd w:val="clear" w:color="auto" w:fill="FFFFFF"/>
          </w:tcPr>
          <w:p>
            <w:pPr>
              <w:spacing w:line="276" w:lineRule="auto"/>
              <w:jc w:val="center"/>
              <w:rPr>
                <w:sz w:val="16"/>
                <w:szCs w:val="12"/>
              </w:rPr>
            </w:pPr>
          </w:p>
        </w:tc>
        <w:tc>
          <w:tcPr>
            <w:tcW w:w="1578"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jc w:val="center"/>
              <w:rPr>
                <w:sz w:val="16"/>
                <w:szCs w:val="12"/>
              </w:rPr>
            </w:pPr>
          </w:p>
        </w:tc>
        <w:tc>
          <w:tcPr>
            <w:tcW w:w="1520" w:type="dxa"/>
            <w:tcBorders>
              <w:top w:val="dotted" w:sz="4" w:space="0" w:color="auto"/>
              <w:left w:val="single" w:sz="4" w:space="0" w:color="auto"/>
              <w:bottom w:val="single" w:sz="4" w:space="0" w:color="auto"/>
              <w:right w:val="single" w:sz="4" w:space="0" w:color="auto"/>
            </w:tcBorders>
            <w:shd w:val="clear" w:color="auto" w:fill="FFFFFF"/>
          </w:tcPr>
          <w:p>
            <w:pPr>
              <w:spacing w:line="276" w:lineRule="auto"/>
              <w:rPr>
                <w:sz w:val="16"/>
                <w:szCs w:val="12"/>
              </w:rPr>
            </w:pPr>
          </w:p>
        </w:tc>
        <w:tc>
          <w:tcPr>
            <w:tcW w:w="1186" w:type="dxa"/>
            <w:tcBorders>
              <w:top w:val="dotted" w:sz="4" w:space="0" w:color="auto"/>
              <w:left w:val="single" w:sz="4" w:space="0" w:color="auto"/>
              <w:bottom w:val="single" w:sz="4" w:space="0" w:color="auto"/>
              <w:right w:val="single" w:sz="4" w:space="0" w:color="auto"/>
            </w:tcBorders>
            <w:shd w:val="clear" w:color="auto" w:fill="FFFFFF"/>
          </w:tcPr>
          <w:p>
            <w:pPr>
              <w:spacing w:line="276" w:lineRule="auto"/>
              <w:rPr>
                <w:sz w:val="16"/>
                <w:szCs w:val="12"/>
              </w:rPr>
            </w:pPr>
          </w:p>
        </w:tc>
      </w:tr>
      <w:tr>
        <w:trPr>
          <w:cantSplit/>
        </w:trPr>
        <w:tc>
          <w:tcPr>
            <w:tcW w:w="1620"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rPr>
                <w:sz w:val="16"/>
                <w:szCs w:val="12"/>
              </w:rPr>
            </w:pPr>
          </w:p>
        </w:tc>
        <w:tc>
          <w:tcPr>
            <w:tcW w:w="1353"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537"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276" w:type="dxa"/>
            <w:tcBorders>
              <w:top w:val="single" w:sz="4" w:space="0" w:color="auto"/>
              <w:left w:val="single" w:sz="4" w:space="0" w:color="auto"/>
              <w:bottom w:val="dotted" w:sz="4" w:space="0" w:color="auto"/>
              <w:right w:val="single" w:sz="4" w:space="0" w:color="auto"/>
            </w:tcBorders>
            <w:shd w:val="clear" w:color="auto" w:fill="FFFFFF"/>
          </w:tcPr>
          <w:p>
            <w:pPr>
              <w:spacing w:line="276" w:lineRule="auto"/>
              <w:jc w:val="center"/>
              <w:rPr>
                <w:sz w:val="16"/>
                <w:szCs w:val="12"/>
              </w:rPr>
            </w:pPr>
          </w:p>
        </w:tc>
        <w:tc>
          <w:tcPr>
            <w:tcW w:w="1578" w:type="dxa"/>
            <w:tcBorders>
              <w:top w:val="single"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520" w:type="dxa"/>
            <w:tcBorders>
              <w:top w:val="single"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c>
          <w:tcPr>
            <w:tcW w:w="1186" w:type="dxa"/>
            <w:tcBorders>
              <w:top w:val="single"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r>
      <w:tr>
        <w:trPr>
          <w:cantSplit/>
        </w:trPr>
        <w:tc>
          <w:tcPr>
            <w:tcW w:w="1620"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rPr>
                <w:sz w:val="16"/>
                <w:szCs w:val="12"/>
              </w:rPr>
            </w:pPr>
          </w:p>
        </w:tc>
        <w:tc>
          <w:tcPr>
            <w:tcW w:w="1353"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537"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276" w:type="dxa"/>
            <w:tcBorders>
              <w:top w:val="dotted" w:sz="4" w:space="0" w:color="auto"/>
              <w:left w:val="single" w:sz="4" w:space="0" w:color="auto"/>
              <w:bottom w:val="dotted" w:sz="4" w:space="0" w:color="auto"/>
              <w:right w:val="single" w:sz="4" w:space="0" w:color="auto"/>
            </w:tcBorders>
            <w:shd w:val="clear" w:color="auto" w:fill="FFFFFF"/>
          </w:tcPr>
          <w:p>
            <w:pPr>
              <w:spacing w:line="276" w:lineRule="auto"/>
              <w:jc w:val="center"/>
              <w:rPr>
                <w:sz w:val="16"/>
                <w:szCs w:val="12"/>
              </w:rPr>
            </w:pPr>
          </w:p>
        </w:tc>
        <w:tc>
          <w:tcPr>
            <w:tcW w:w="1578" w:type="dxa"/>
            <w:tcBorders>
              <w:top w:val="dotted" w:sz="4" w:space="0" w:color="auto"/>
              <w:left w:val="single" w:sz="4" w:space="0" w:color="auto"/>
              <w:bottom w:val="dotted" w:sz="4" w:space="0" w:color="auto"/>
              <w:right w:val="single" w:sz="4" w:space="0" w:color="auto"/>
            </w:tcBorders>
            <w:shd w:val="clear" w:color="auto" w:fill="FFFFFF"/>
            <w:vAlign w:val="center"/>
          </w:tcPr>
          <w:p>
            <w:pPr>
              <w:spacing w:line="276" w:lineRule="auto"/>
              <w:jc w:val="center"/>
              <w:rPr>
                <w:sz w:val="16"/>
                <w:szCs w:val="12"/>
              </w:rPr>
            </w:pPr>
          </w:p>
        </w:tc>
        <w:tc>
          <w:tcPr>
            <w:tcW w:w="1520" w:type="dxa"/>
            <w:tcBorders>
              <w:top w:val="dotted"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c>
          <w:tcPr>
            <w:tcW w:w="1186" w:type="dxa"/>
            <w:tcBorders>
              <w:top w:val="dotted" w:sz="4" w:space="0" w:color="auto"/>
              <w:left w:val="single" w:sz="4" w:space="0" w:color="auto"/>
              <w:bottom w:val="dotted" w:sz="4" w:space="0" w:color="auto"/>
              <w:right w:val="single" w:sz="4" w:space="0" w:color="auto"/>
            </w:tcBorders>
            <w:shd w:val="clear" w:color="auto" w:fill="FFFFFF"/>
          </w:tcPr>
          <w:p>
            <w:pPr>
              <w:spacing w:line="276" w:lineRule="auto"/>
              <w:rPr>
                <w:sz w:val="16"/>
                <w:szCs w:val="12"/>
              </w:rPr>
            </w:pPr>
          </w:p>
        </w:tc>
      </w:tr>
      <w:tr>
        <w:trPr>
          <w:cantSplit/>
        </w:trPr>
        <w:tc>
          <w:tcPr>
            <w:tcW w:w="1620"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rPr>
                <w:sz w:val="16"/>
                <w:szCs w:val="12"/>
              </w:rPr>
            </w:pPr>
          </w:p>
        </w:tc>
        <w:tc>
          <w:tcPr>
            <w:tcW w:w="1353"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jc w:val="center"/>
              <w:rPr>
                <w:sz w:val="16"/>
                <w:szCs w:val="12"/>
              </w:rPr>
            </w:pPr>
          </w:p>
        </w:tc>
        <w:tc>
          <w:tcPr>
            <w:tcW w:w="537"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jc w:val="center"/>
              <w:rPr>
                <w:sz w:val="16"/>
                <w:szCs w:val="12"/>
              </w:rPr>
            </w:pPr>
          </w:p>
        </w:tc>
        <w:tc>
          <w:tcPr>
            <w:tcW w:w="1276" w:type="dxa"/>
            <w:tcBorders>
              <w:top w:val="dotted" w:sz="4" w:space="0" w:color="auto"/>
              <w:left w:val="single" w:sz="4" w:space="0" w:color="auto"/>
              <w:bottom w:val="single" w:sz="4" w:space="0" w:color="auto"/>
              <w:right w:val="single" w:sz="4" w:space="0" w:color="auto"/>
            </w:tcBorders>
            <w:shd w:val="clear" w:color="auto" w:fill="FFFFFF"/>
          </w:tcPr>
          <w:p>
            <w:pPr>
              <w:spacing w:line="276" w:lineRule="auto"/>
              <w:jc w:val="center"/>
              <w:rPr>
                <w:sz w:val="16"/>
                <w:szCs w:val="12"/>
              </w:rPr>
            </w:pPr>
          </w:p>
        </w:tc>
        <w:tc>
          <w:tcPr>
            <w:tcW w:w="1578" w:type="dxa"/>
            <w:tcBorders>
              <w:top w:val="dotted" w:sz="4" w:space="0" w:color="auto"/>
              <w:left w:val="single" w:sz="4" w:space="0" w:color="auto"/>
              <w:bottom w:val="single" w:sz="4" w:space="0" w:color="auto"/>
              <w:right w:val="single" w:sz="4" w:space="0" w:color="auto"/>
            </w:tcBorders>
            <w:shd w:val="clear" w:color="auto" w:fill="FFFFFF"/>
            <w:vAlign w:val="center"/>
          </w:tcPr>
          <w:p>
            <w:pPr>
              <w:spacing w:line="276" w:lineRule="auto"/>
              <w:jc w:val="center"/>
              <w:rPr>
                <w:sz w:val="16"/>
                <w:szCs w:val="12"/>
              </w:rPr>
            </w:pPr>
          </w:p>
        </w:tc>
        <w:tc>
          <w:tcPr>
            <w:tcW w:w="1520" w:type="dxa"/>
            <w:tcBorders>
              <w:top w:val="dotted" w:sz="4" w:space="0" w:color="auto"/>
              <w:left w:val="single" w:sz="4" w:space="0" w:color="auto"/>
              <w:bottom w:val="single" w:sz="4" w:space="0" w:color="auto"/>
              <w:right w:val="single" w:sz="4" w:space="0" w:color="auto"/>
            </w:tcBorders>
            <w:shd w:val="clear" w:color="auto" w:fill="FFFFFF"/>
          </w:tcPr>
          <w:p>
            <w:pPr>
              <w:spacing w:line="276" w:lineRule="auto"/>
              <w:rPr>
                <w:sz w:val="16"/>
                <w:szCs w:val="12"/>
              </w:rPr>
            </w:pPr>
          </w:p>
        </w:tc>
        <w:tc>
          <w:tcPr>
            <w:tcW w:w="1186" w:type="dxa"/>
            <w:tcBorders>
              <w:top w:val="dotted" w:sz="4" w:space="0" w:color="auto"/>
              <w:left w:val="single" w:sz="4" w:space="0" w:color="auto"/>
              <w:bottom w:val="single" w:sz="4" w:space="0" w:color="auto"/>
              <w:right w:val="single" w:sz="4" w:space="0" w:color="auto"/>
            </w:tcBorders>
            <w:shd w:val="clear" w:color="auto" w:fill="FFFFFF"/>
          </w:tcPr>
          <w:p>
            <w:pPr>
              <w:spacing w:line="276" w:lineRule="auto"/>
              <w:rPr>
                <w:sz w:val="16"/>
                <w:szCs w:val="12"/>
              </w:rPr>
            </w:pPr>
          </w:p>
        </w:tc>
      </w:tr>
    </w:tbl>
    <w:p>
      <w:pPr/>
    </w:p>
    <w:p>
      <w:pPr/>
      <w:r>
        <w:t>Pastaba</w:t>
      </w:r>
    </w:p>
    <w:p>
      <w:pPr/>
      <w:r>
        <w:rPr>
          <w:vertAlign w:val="superscript"/>
        </w:rPr>
        <w:t xml:space="preserve">1 </w:t>
      </w:r>
      <w:r>
        <w:t>D</w:t>
      </w:r>
      <w:r>
        <w:rPr>
          <w:vertAlign w:val="superscript"/>
        </w:rPr>
        <w:t xml:space="preserve"> </w:t>
      </w:r>
      <w:r>
        <w:t>–</w:t>
      </w:r>
      <w:r>
        <w:rPr>
          <w:vertAlign w:val="superscript"/>
        </w:rPr>
        <w:t xml:space="preserve"> </w:t>
      </w:r>
      <w:r>
        <w:t>dieninė, N – neakivaizdinė, V – vakarinė, NT – nuotolinė.</w:t>
      </w:r>
    </w:p>
    <w:p>
      <w:pPr/>
    </w:p>
    <w:p>
      <w:pPr>
        <w:jc w:val="both"/>
        <w:rPr>
          <w:b/>
          <w:bCs/>
          <w:caps/>
        </w:rPr>
      </w:pPr>
      <w:r>
        <w:rPr>
          <w:b/>
          <w:bCs/>
          <w:caps/>
        </w:rPr>
        <w:t xml:space="preserve">2. Duomenys apie įgytą profesinę kvalifikaciją </w:t>
      </w:r>
    </w:p>
    <w:p>
      <w:pPr>
        <w:jc w:val="both"/>
        <w:rPr>
          <w:szCs w:val="24"/>
        </w:rPr>
      </w:pPr>
      <w:r>
        <w:rPr>
          <w:b/>
          <w:bCs/>
          <w:caps/>
          <w:szCs w:val="24"/>
        </w:rPr>
        <w:t>(</w:t>
      </w:r>
      <w:r>
        <w:rPr>
          <w:szCs w:val="24"/>
        </w:rPr>
        <w:t>Pildoma, jei profesinė kvalifikacija nėra suteikta formalios kvalifikacijos įrodymu, nurodytu šio prašymo 1 punkte, ar nėra įgyta profesinės patirties, nurodytos šio prašymo 3 punkte, metu)</w:t>
      </w:r>
    </w:p>
    <w:p>
      <w:pPr>
        <w:jc w:val="both"/>
      </w:pPr>
    </w:p>
    <w:tbl>
      <w:tblPr>
        <w:tblW w:w="9060" w:type="dxa"/>
        <w:tblCellMar>
          <w:left w:w="0" w:type="dxa"/>
          <w:right w:w="0" w:type="dxa"/>
        </w:tblCellMar>
        <w:tblLook w:val="04A0" w:firstRow="1" w:lastRow="0" w:firstColumn="1" w:lastColumn="0" w:noHBand="0" w:noVBand="1"/>
      </w:tblPr>
      <w:tblGrid>
        <w:gridCol w:w="2019"/>
        <w:gridCol w:w="2085"/>
        <w:gridCol w:w="2266"/>
        <w:gridCol w:w="2690"/>
      </w:tblGrid>
      <w:tr>
        <w:trPr>
          <w:trHeight w:val="20"/>
        </w:trPr>
        <w:tc>
          <w:tcPr>
            <w:tcW w:w="20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line="20" w:lineRule="atLeast"/>
              <w:ind w:right="-108"/>
              <w:jc w:val="center"/>
              <w:rPr>
                <w:sz w:val="20"/>
              </w:rPr>
            </w:pPr>
            <w:r>
              <w:rPr>
                <w:b/>
                <w:bCs/>
                <w:sz w:val="20"/>
              </w:rPr>
              <w:t>Dokumentą išdavusios institucijos pavadinimas ir adresas</w:t>
            </w:r>
          </w:p>
        </w:tc>
        <w:tc>
          <w:tcPr>
            <w:tcW w:w="2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0" w:lineRule="atLeast"/>
              <w:jc w:val="center"/>
              <w:rPr>
                <w:b/>
                <w:bCs/>
                <w:color w:val="FFFFFF"/>
                <w:sz w:val="20"/>
                <w:vertAlign w:val="superscript"/>
              </w:rPr>
            </w:pPr>
            <w:r>
              <w:rPr>
                <w:b/>
                <w:bCs/>
                <w:sz w:val="20"/>
              </w:rPr>
              <w:t>Dokumento pavadinimas (įrašyti originalo kalba)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0" w:lineRule="atLeast"/>
              <w:ind w:left="-108" w:right="-108"/>
              <w:jc w:val="center"/>
              <w:rPr>
                <w:b/>
                <w:bCs/>
                <w:sz w:val="20"/>
              </w:rPr>
            </w:pPr>
            <w:r>
              <w:rPr>
                <w:b/>
                <w:bCs/>
                <w:sz w:val="20"/>
              </w:rPr>
              <w:t xml:space="preserve">Dokumente įrašyta profesinė kvalifikacija </w:t>
            </w:r>
            <w:r>
              <w:rPr>
                <w:sz w:val="20"/>
              </w:rPr>
              <w:t>(įrašyti originalo kalba)</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spacing w:line="276" w:lineRule="auto"/>
              <w:ind w:right="-108"/>
              <w:jc w:val="center"/>
              <w:rPr>
                <w:b/>
                <w:bCs/>
                <w:color w:val="FFFFFF"/>
                <w:sz w:val="20"/>
              </w:rPr>
            </w:pPr>
            <w:r>
              <w:rPr>
                <w:b/>
                <w:bCs/>
                <w:sz w:val="20"/>
              </w:rPr>
              <w:t>Pastabos</w:t>
            </w:r>
          </w:p>
          <w:p>
            <w:pPr>
              <w:spacing w:line="20" w:lineRule="atLeast"/>
              <w:ind w:left="-108" w:right="-52" w:firstLine="108"/>
              <w:jc w:val="center"/>
              <w:rPr>
                <w:b/>
                <w:bCs/>
                <w:color w:val="FFFFFF"/>
                <w:sz w:val="20"/>
              </w:rPr>
            </w:pPr>
          </w:p>
        </w:tc>
      </w:tr>
      <w:tr>
        <w:trPr>
          <w:trHeight w:val="20"/>
        </w:trPr>
        <w:tc>
          <w:tcPr>
            <w:tcW w:w="20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line="276" w:lineRule="auto"/>
              <w:rPr>
                <w:rFonts w:ascii="Calibri" w:eastAsia="Calibri" w:hAnsi="Calibri"/>
                <w:sz w:val="22"/>
                <w:szCs w:val="22"/>
              </w:rPr>
            </w:pPr>
          </w:p>
        </w:tc>
        <w:tc>
          <w:tcPr>
            <w:tcW w:w="2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ascii="Calibri" w:eastAsia="Calibri" w:hAnsi="Calibri"/>
                <w:sz w:val="22"/>
                <w:szCs w:val="22"/>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ascii="Calibri" w:eastAsia="Calibri" w:hAnsi="Calibri"/>
                <w:sz w:val="22"/>
                <w:szCs w:val="22"/>
              </w:rPr>
            </w:pP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spacing w:line="276" w:lineRule="auto"/>
              <w:ind w:right="-108"/>
              <w:jc w:val="center"/>
              <w:rPr>
                <w:b/>
                <w:bCs/>
                <w:sz w:val="20"/>
              </w:rPr>
            </w:pPr>
          </w:p>
        </w:tc>
      </w:tr>
      <w:tr>
        <w:trPr>
          <w:trHeight w:val="20"/>
        </w:trPr>
        <w:tc>
          <w:tcPr>
            <w:tcW w:w="20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line="276" w:lineRule="auto"/>
              <w:rPr>
                <w:rFonts w:ascii="Calibri" w:eastAsia="Calibri" w:hAnsi="Calibri"/>
                <w:sz w:val="22"/>
                <w:szCs w:val="22"/>
              </w:rPr>
            </w:pPr>
          </w:p>
        </w:tc>
        <w:tc>
          <w:tcPr>
            <w:tcW w:w="2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ascii="Calibri" w:eastAsia="Calibri" w:hAnsi="Calibri"/>
                <w:sz w:val="22"/>
                <w:szCs w:val="22"/>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ascii="Calibri" w:eastAsia="Calibri" w:hAnsi="Calibri"/>
                <w:sz w:val="22"/>
                <w:szCs w:val="22"/>
              </w:rPr>
            </w:pP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spacing w:line="276" w:lineRule="auto"/>
              <w:ind w:right="-108"/>
              <w:jc w:val="center"/>
              <w:rPr>
                <w:b/>
                <w:bCs/>
                <w:sz w:val="20"/>
              </w:rPr>
            </w:pPr>
          </w:p>
        </w:tc>
      </w:tr>
      <w:tr>
        <w:trPr>
          <w:trHeight w:val="20"/>
        </w:trPr>
        <w:tc>
          <w:tcPr>
            <w:tcW w:w="20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pPr>
              <w:spacing w:line="276" w:lineRule="auto"/>
              <w:rPr>
                <w:rFonts w:ascii="Calibri" w:eastAsia="Calibri" w:hAnsi="Calibri"/>
                <w:sz w:val="22"/>
                <w:szCs w:val="22"/>
              </w:rPr>
            </w:pPr>
          </w:p>
        </w:tc>
        <w:tc>
          <w:tcPr>
            <w:tcW w:w="2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ascii="Calibri" w:eastAsia="Calibri" w:hAnsi="Calibri"/>
                <w:sz w:val="22"/>
                <w:szCs w:val="22"/>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76" w:lineRule="auto"/>
              <w:rPr>
                <w:rFonts w:ascii="Calibri" w:eastAsia="Calibri" w:hAnsi="Calibri"/>
                <w:sz w:val="22"/>
                <w:szCs w:val="22"/>
              </w:rPr>
            </w:pP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spacing w:line="276" w:lineRule="auto"/>
              <w:ind w:right="-108"/>
              <w:jc w:val="center"/>
              <w:rPr>
                <w:b/>
                <w:bCs/>
                <w:sz w:val="20"/>
              </w:rPr>
            </w:pPr>
          </w:p>
        </w:tc>
      </w:tr>
    </w:tbl>
    <w:p>
      <w:pPr/>
    </w:p>
    <w:p>
      <w:pPr>
        <w:keepNext/>
        <w:jc w:val="both"/>
        <w:outlineLvl w:val="1"/>
        <w:rPr>
          <w:b/>
          <w:bCs/>
          <w:iCs/>
        </w:rPr>
      </w:pPr>
      <w:r>
        <w:rPr>
          <w:b/>
          <w:bCs/>
          <w:iCs/>
        </w:rPr>
        <w:t xml:space="preserve">3. PROFESINĖ PATIRTIS </w:t>
      </w:r>
    </w:p>
    <w:p>
      <w:pPr>
        <w:tabs>
          <w:tab w:val="left" w:pos="540"/>
        </w:tabs>
        <w:jc w:val="both"/>
        <w:rPr>
          <w:rFonts w:ascii="TimesLT" w:hAnsi="TimesLT"/>
        </w:rPr>
      </w:pPr>
      <w:r>
        <w:t>(Profesija arba profesinė veikla, kuria užsiėmėte per paskutinius 5 metus (jei neatitinka Įstatymo 3 priedo 3.2.2 papunktyje nurodytų formalios kvalifikacijos įrodymams keliamų reikalavimų)</w:t>
      </w:r>
    </w:p>
    <w:p>
      <w:pPr>
        <w:jc w:val="both"/>
      </w:pPr>
      <w:r>
        <w:t>(Jeigu pildote šį punktą, pridėkite dokumentą (-us), patvirtinanti (-ius) Jūsų profesinę patirtį ir jos trukmę)</w:t>
      </w:r>
    </w:p>
    <w:p>
      <w:pPr>
        <w:ind w:firstLine="567"/>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3346"/>
        <w:gridCol w:w="1682"/>
        <w:gridCol w:w="1349"/>
        <w:gridCol w:w="1183"/>
      </w:tblGrid>
      <w:tr>
        <w:trPr>
          <w:cantSplit/>
        </w:trPr>
        <w:tc>
          <w:tcPr>
            <w:tcW w:w="6540"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outlineLvl w:val="6"/>
            </w:pPr>
            <w:r>
              <w:t>Profesinė patirtis</w:t>
            </w:r>
          </w:p>
        </w:tc>
        <w:tc>
          <w:tcPr>
            <w:tcW w:w="2530"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color w:val="FFFFFF"/>
              </w:rPr>
            </w:pPr>
            <w:r>
              <w:rPr>
                <w:b/>
              </w:rPr>
              <w:t>Darbinės veiklos trukmė</w:t>
            </w:r>
          </w:p>
          <w:p>
            <w:pPr>
              <w:spacing w:line="276" w:lineRule="auto"/>
              <w:jc w:val="center"/>
              <w:rPr>
                <w:b/>
                <w:color w:val="FFFFFF"/>
              </w:rPr>
            </w:pPr>
            <w:r>
              <w:t>(metai, mėnuo)</w:t>
            </w:r>
          </w:p>
        </w:tc>
      </w:tr>
      <w:tr>
        <w:trPr>
          <w:cantSplit/>
        </w:trPr>
        <w:tc>
          <w:tcPr>
            <w:tcW w:w="151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rPr>
            </w:pPr>
            <w:r>
              <w:rPr>
                <w:b/>
              </w:rPr>
              <w:t>pareigos</w:t>
            </w:r>
          </w:p>
        </w:tc>
        <w:tc>
          <w:tcPr>
            <w:tcW w:w="334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rPr>
            </w:pPr>
            <w:r>
              <w:rPr>
                <w:b/>
              </w:rPr>
              <w:t>institucijos (įstaigos) pavadinimas</w:t>
            </w:r>
          </w:p>
        </w:tc>
        <w:tc>
          <w:tcPr>
            <w:tcW w:w="1681" w:type="dxa"/>
            <w:tcBorders>
              <w:top w:val="single" w:sz="4" w:space="0" w:color="auto"/>
              <w:left w:val="single" w:sz="4" w:space="0" w:color="auto"/>
              <w:bottom w:val="single" w:sz="4" w:space="0" w:color="auto"/>
              <w:right w:val="single" w:sz="4" w:space="0" w:color="auto"/>
            </w:tcBorders>
            <w:vAlign w:val="center"/>
            <w:hideMark/>
          </w:tcPr>
          <w:p>
            <w:pPr>
              <w:keepNext/>
              <w:spacing w:line="276" w:lineRule="auto"/>
              <w:jc w:val="center"/>
              <w:outlineLvl w:val="1"/>
              <w:rPr>
                <w:b/>
                <w:bCs/>
                <w:iCs/>
              </w:rPr>
            </w:pPr>
            <w:r>
              <w:rPr>
                <w:b/>
                <w:bCs/>
                <w:iCs/>
              </w:rPr>
              <w:t>valstybė</w:t>
            </w:r>
          </w:p>
        </w:tc>
        <w:tc>
          <w:tcPr>
            <w:tcW w:w="1348" w:type="dxa"/>
            <w:tcBorders>
              <w:top w:val="single" w:sz="4" w:space="0" w:color="auto"/>
              <w:left w:val="single" w:sz="4" w:space="0" w:color="auto"/>
              <w:bottom w:val="single" w:sz="4" w:space="0" w:color="auto"/>
              <w:right w:val="single" w:sz="4" w:space="0" w:color="auto"/>
            </w:tcBorders>
            <w:vAlign w:val="center"/>
            <w:hideMark/>
          </w:tcPr>
          <w:p>
            <w:pPr>
              <w:keepNext/>
              <w:spacing w:line="276" w:lineRule="auto"/>
              <w:jc w:val="center"/>
              <w:outlineLvl w:val="1"/>
              <w:rPr>
                <w:b/>
                <w:iCs/>
              </w:rPr>
            </w:pPr>
            <w:r>
              <w:rPr>
                <w:b/>
                <w:iCs/>
              </w:rPr>
              <w:t>nuo</w:t>
            </w:r>
          </w:p>
        </w:tc>
        <w:tc>
          <w:tcPr>
            <w:tcW w:w="118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bCs/>
              </w:rPr>
            </w:pPr>
            <w:r>
              <w:rPr>
                <w:b/>
                <w:bCs/>
              </w:rPr>
              <w:t>iki</w:t>
            </w:r>
          </w:p>
        </w:tc>
      </w:tr>
      <w:tr>
        <w:tc>
          <w:tcPr>
            <w:tcW w:w="1515" w:type="dxa"/>
            <w:tcBorders>
              <w:top w:val="single" w:sz="4" w:space="0" w:color="auto"/>
              <w:left w:val="single" w:sz="4" w:space="0" w:color="auto"/>
              <w:bottom w:val="single" w:sz="4" w:space="0" w:color="auto"/>
              <w:right w:val="single" w:sz="4" w:space="0" w:color="auto"/>
            </w:tcBorders>
          </w:tcPr>
          <w:p>
            <w:pPr>
              <w:spacing w:line="276" w:lineRule="auto"/>
            </w:pPr>
          </w:p>
        </w:tc>
        <w:tc>
          <w:tcPr>
            <w:tcW w:w="3344" w:type="dxa"/>
            <w:tcBorders>
              <w:top w:val="single" w:sz="4" w:space="0" w:color="auto"/>
              <w:left w:val="single" w:sz="4" w:space="0" w:color="auto"/>
              <w:bottom w:val="single" w:sz="4" w:space="0" w:color="auto"/>
              <w:right w:val="single" w:sz="4" w:space="0" w:color="auto"/>
            </w:tcBorders>
          </w:tcPr>
          <w:p>
            <w:pPr>
              <w:spacing w:line="276" w:lineRule="auto"/>
            </w:pPr>
          </w:p>
        </w:tc>
        <w:tc>
          <w:tcPr>
            <w:tcW w:w="1681" w:type="dxa"/>
            <w:tcBorders>
              <w:top w:val="single" w:sz="4" w:space="0" w:color="auto"/>
              <w:left w:val="single" w:sz="4" w:space="0" w:color="auto"/>
              <w:bottom w:val="single" w:sz="4" w:space="0" w:color="auto"/>
              <w:right w:val="single" w:sz="4" w:space="0" w:color="auto"/>
            </w:tcBorders>
          </w:tcPr>
          <w:p>
            <w:pPr>
              <w:spacing w:line="276" w:lineRule="auto"/>
            </w:pPr>
          </w:p>
        </w:tc>
        <w:tc>
          <w:tcPr>
            <w:tcW w:w="13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pPr>
          </w:p>
        </w:tc>
        <w:tc>
          <w:tcPr>
            <w:tcW w:w="118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pPr>
          </w:p>
        </w:tc>
      </w:tr>
      <w:tr>
        <w:tc>
          <w:tcPr>
            <w:tcW w:w="1515" w:type="dxa"/>
            <w:tcBorders>
              <w:top w:val="single" w:sz="4" w:space="0" w:color="auto"/>
              <w:left w:val="single" w:sz="4" w:space="0" w:color="auto"/>
              <w:bottom w:val="single" w:sz="4" w:space="0" w:color="auto"/>
              <w:right w:val="single" w:sz="4" w:space="0" w:color="auto"/>
            </w:tcBorders>
          </w:tcPr>
          <w:p>
            <w:pPr>
              <w:spacing w:line="276" w:lineRule="auto"/>
            </w:pPr>
          </w:p>
        </w:tc>
        <w:tc>
          <w:tcPr>
            <w:tcW w:w="3344" w:type="dxa"/>
            <w:tcBorders>
              <w:top w:val="single" w:sz="4" w:space="0" w:color="auto"/>
              <w:left w:val="single" w:sz="4" w:space="0" w:color="auto"/>
              <w:bottom w:val="single" w:sz="4" w:space="0" w:color="auto"/>
              <w:right w:val="single" w:sz="4" w:space="0" w:color="auto"/>
            </w:tcBorders>
          </w:tcPr>
          <w:p>
            <w:pPr>
              <w:spacing w:line="276" w:lineRule="auto"/>
            </w:pPr>
          </w:p>
        </w:tc>
        <w:tc>
          <w:tcPr>
            <w:tcW w:w="1681" w:type="dxa"/>
            <w:tcBorders>
              <w:top w:val="single" w:sz="4" w:space="0" w:color="auto"/>
              <w:left w:val="single" w:sz="4" w:space="0" w:color="auto"/>
              <w:bottom w:val="single" w:sz="4" w:space="0" w:color="auto"/>
              <w:right w:val="single" w:sz="4" w:space="0" w:color="auto"/>
            </w:tcBorders>
          </w:tcPr>
          <w:p>
            <w:pPr>
              <w:spacing w:line="276" w:lineRule="auto"/>
            </w:pPr>
          </w:p>
        </w:tc>
        <w:tc>
          <w:tcPr>
            <w:tcW w:w="13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pPr>
          </w:p>
        </w:tc>
        <w:tc>
          <w:tcPr>
            <w:tcW w:w="118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pPr>
          </w:p>
        </w:tc>
      </w:tr>
      <w:tr>
        <w:tc>
          <w:tcPr>
            <w:tcW w:w="1515" w:type="dxa"/>
            <w:tcBorders>
              <w:top w:val="single" w:sz="4" w:space="0" w:color="auto"/>
              <w:left w:val="single" w:sz="4" w:space="0" w:color="auto"/>
              <w:bottom w:val="single" w:sz="4" w:space="0" w:color="auto"/>
              <w:right w:val="single" w:sz="4" w:space="0" w:color="auto"/>
            </w:tcBorders>
          </w:tcPr>
          <w:p>
            <w:pPr>
              <w:spacing w:line="276" w:lineRule="auto"/>
            </w:pPr>
          </w:p>
        </w:tc>
        <w:tc>
          <w:tcPr>
            <w:tcW w:w="3344" w:type="dxa"/>
            <w:tcBorders>
              <w:top w:val="single" w:sz="4" w:space="0" w:color="auto"/>
              <w:left w:val="single" w:sz="4" w:space="0" w:color="auto"/>
              <w:bottom w:val="single" w:sz="4" w:space="0" w:color="auto"/>
              <w:right w:val="single" w:sz="4" w:space="0" w:color="auto"/>
            </w:tcBorders>
          </w:tcPr>
          <w:p>
            <w:pPr>
              <w:spacing w:line="276" w:lineRule="auto"/>
            </w:pPr>
          </w:p>
        </w:tc>
        <w:tc>
          <w:tcPr>
            <w:tcW w:w="1681" w:type="dxa"/>
            <w:tcBorders>
              <w:top w:val="single" w:sz="4" w:space="0" w:color="auto"/>
              <w:left w:val="single" w:sz="4" w:space="0" w:color="auto"/>
              <w:bottom w:val="single" w:sz="4" w:space="0" w:color="auto"/>
              <w:right w:val="single" w:sz="4" w:space="0" w:color="auto"/>
            </w:tcBorders>
          </w:tcPr>
          <w:p>
            <w:pPr>
              <w:spacing w:line="276" w:lineRule="auto"/>
            </w:pPr>
          </w:p>
        </w:tc>
        <w:tc>
          <w:tcPr>
            <w:tcW w:w="13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pPr>
          </w:p>
        </w:tc>
        <w:tc>
          <w:tcPr>
            <w:tcW w:w="118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pPr>
          </w:p>
        </w:tc>
      </w:tr>
      <w:tr>
        <w:tc>
          <w:tcPr>
            <w:tcW w:w="1515" w:type="dxa"/>
            <w:tcBorders>
              <w:top w:val="single" w:sz="4" w:space="0" w:color="auto"/>
              <w:left w:val="single" w:sz="4" w:space="0" w:color="auto"/>
              <w:bottom w:val="single" w:sz="4" w:space="0" w:color="auto"/>
              <w:right w:val="single" w:sz="4" w:space="0" w:color="auto"/>
            </w:tcBorders>
          </w:tcPr>
          <w:p>
            <w:pPr>
              <w:spacing w:line="276" w:lineRule="auto"/>
            </w:pPr>
          </w:p>
        </w:tc>
        <w:tc>
          <w:tcPr>
            <w:tcW w:w="3344" w:type="dxa"/>
            <w:tcBorders>
              <w:top w:val="single" w:sz="4" w:space="0" w:color="auto"/>
              <w:left w:val="single" w:sz="4" w:space="0" w:color="auto"/>
              <w:bottom w:val="single" w:sz="4" w:space="0" w:color="auto"/>
              <w:right w:val="single" w:sz="4" w:space="0" w:color="auto"/>
            </w:tcBorders>
          </w:tcPr>
          <w:p>
            <w:pPr>
              <w:spacing w:line="276" w:lineRule="auto"/>
            </w:pPr>
          </w:p>
        </w:tc>
        <w:tc>
          <w:tcPr>
            <w:tcW w:w="1681" w:type="dxa"/>
            <w:tcBorders>
              <w:top w:val="single" w:sz="4" w:space="0" w:color="auto"/>
              <w:left w:val="single" w:sz="4" w:space="0" w:color="auto"/>
              <w:bottom w:val="single" w:sz="4" w:space="0" w:color="auto"/>
              <w:right w:val="single" w:sz="4" w:space="0" w:color="auto"/>
            </w:tcBorders>
          </w:tcPr>
          <w:p>
            <w:pPr>
              <w:spacing w:line="276" w:lineRule="auto"/>
            </w:pPr>
          </w:p>
        </w:tc>
        <w:tc>
          <w:tcPr>
            <w:tcW w:w="13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pPr>
          </w:p>
        </w:tc>
        <w:tc>
          <w:tcPr>
            <w:tcW w:w="118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pPr>
          </w:p>
        </w:tc>
      </w:tr>
    </w:tbl>
    <w:p>
      <w:pPr>
        <w:rPr>
          <w:b/>
          <w:bCs/>
        </w:rPr>
      </w:pPr>
    </w:p>
    <w:p>
      <w:pPr>
        <w:rPr>
          <w:b/>
          <w:bCs/>
        </w:rPr>
      </w:pPr>
      <w:r>
        <w:rPr>
          <w:b/>
          <w:bCs/>
        </w:rPr>
        <w:t>4. PAPILDOMA INFORMACIJA</w:t>
      </w:r>
    </w:p>
    <w:p>
      <w:pPr/>
      <w:r>
        <w:t>(Informacija apie kitas aplinkybes, galinčias turėti įtakos profesinės kvalifikacijos pripažinimui)</w:t>
      </w:r>
    </w:p>
    <w:p>
      <w:pPr>
        <w:tabs>
          <w:tab w:val="left" w:leader="underscore" w:pos="8901"/>
        </w:tabs>
      </w:pPr>
      <w:r>
        <w:t>_</w:t>
        <w:tab/>
      </w:r>
    </w:p>
    <w:p>
      <w:pPr>
        <w:tabs>
          <w:tab w:val="left" w:leader="underscore" w:pos="8901"/>
        </w:tabs>
      </w:pPr>
      <w:r>
        <w:t>_</w:t>
        <w:tab/>
      </w:r>
    </w:p>
    <w:p>
      <w:pPr>
        <w:tabs>
          <w:tab w:val="left" w:leader="underscore" w:pos="8901"/>
        </w:tabs>
      </w:pPr>
      <w:r>
        <w:t>_</w:t>
        <w:tab/>
      </w:r>
    </w:p>
    <w:p>
      <w:pPr>
        <w:rPr>
          <w:caps/>
        </w:rPr>
      </w:pPr>
    </w:p>
    <w:p>
      <w:pPr/>
      <w:r>
        <w:rPr>
          <w:b/>
          <w:bCs/>
        </w:rPr>
        <w:t>5. DUOMENYS APIE PAREIŠKĖJO ĮGALIOTĄJĮ ASMENĮ</w:t>
      </w:r>
      <w:r>
        <w:t xml:space="preserve"> (jei paraišką pateikia įgaliotasis asmuo)</w:t>
      </w:r>
    </w:p>
    <w:p>
      <w:pPr/>
    </w:p>
    <w:tbl>
      <w:tblPr>
        <w:tblW w:w="9075" w:type="dxa"/>
        <w:tblLayout w:type="fixed"/>
        <w:tblLook w:val="04A0" w:firstRow="1" w:lastRow="0" w:firstColumn="1" w:lastColumn="0" w:noHBand="0" w:noVBand="1"/>
      </w:tblPr>
      <w:tblGrid>
        <w:gridCol w:w="303"/>
        <w:gridCol w:w="303"/>
        <w:gridCol w:w="303"/>
        <w:gridCol w:w="303"/>
        <w:gridCol w:w="303"/>
        <w:gridCol w:w="303"/>
        <w:gridCol w:w="303"/>
        <w:gridCol w:w="303"/>
        <w:gridCol w:w="32"/>
        <w:gridCol w:w="273"/>
        <w:gridCol w:w="303"/>
        <w:gridCol w:w="303"/>
        <w:gridCol w:w="303"/>
        <w:gridCol w:w="303"/>
        <w:gridCol w:w="302"/>
        <w:gridCol w:w="302"/>
        <w:gridCol w:w="302"/>
        <w:gridCol w:w="302"/>
        <w:gridCol w:w="302"/>
        <w:gridCol w:w="302"/>
        <w:gridCol w:w="302"/>
        <w:gridCol w:w="302"/>
        <w:gridCol w:w="302"/>
        <w:gridCol w:w="302"/>
        <w:gridCol w:w="302"/>
        <w:gridCol w:w="302"/>
        <w:gridCol w:w="302"/>
        <w:gridCol w:w="302"/>
        <w:gridCol w:w="302"/>
        <w:gridCol w:w="302"/>
        <w:gridCol w:w="302"/>
      </w:tblGrid>
      <w:tr>
        <w:trPr>
          <w:cantSplit/>
        </w:trPr>
        <w:tc>
          <w:tcPr>
            <w:tcW w:w="1295" w:type="dxa"/>
            <w:gridSpan w:val="4"/>
            <w:tcBorders>
              <w:top w:val="nil"/>
              <w:left w:val="nil"/>
              <w:bottom w:val="nil"/>
              <w:right w:val="single" w:sz="4" w:space="0" w:color="auto"/>
            </w:tcBorders>
            <w:hideMark/>
          </w:tcPr>
          <w:p>
            <w:pPr>
              <w:spacing w:line="276" w:lineRule="auto"/>
            </w:pPr>
            <w:r>
              <w:rPr>
                <w:sz w:val="22"/>
              </w:rPr>
              <w:t>Vardas</w:t>
            </w: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r>
      <w:tr>
        <w:trPr>
          <w:cantSplit/>
        </w:trPr>
        <w:tc>
          <w:tcPr>
            <w:tcW w:w="9719" w:type="dxa"/>
            <w:gridSpan w:val="31"/>
          </w:tcPr>
          <w:p>
            <w:pPr>
              <w:spacing w:line="276" w:lineRule="auto"/>
              <w:rPr>
                <w:sz w:val="16"/>
              </w:rPr>
            </w:pPr>
          </w:p>
        </w:tc>
      </w:tr>
      <w:tr>
        <w:trPr>
          <w:cantSplit/>
        </w:trPr>
        <w:tc>
          <w:tcPr>
            <w:tcW w:w="1295" w:type="dxa"/>
            <w:gridSpan w:val="4"/>
            <w:tcBorders>
              <w:top w:val="nil"/>
              <w:left w:val="nil"/>
              <w:bottom w:val="nil"/>
              <w:right w:val="single" w:sz="4" w:space="0" w:color="auto"/>
            </w:tcBorders>
            <w:hideMark/>
          </w:tcPr>
          <w:p>
            <w:pPr>
              <w:spacing w:line="276" w:lineRule="auto"/>
            </w:pPr>
            <w:r>
              <w:rPr>
                <w:sz w:val="22"/>
              </w:rPr>
              <w:t>Pavardė</w:t>
            </w: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r>
      <w:tr>
        <w:trPr>
          <w:cantSplit/>
        </w:trPr>
        <w:tc>
          <w:tcPr>
            <w:tcW w:w="9719" w:type="dxa"/>
            <w:gridSpan w:val="31"/>
          </w:tcPr>
          <w:p>
            <w:pPr>
              <w:spacing w:line="276" w:lineRule="auto"/>
              <w:rPr>
                <w:sz w:val="16"/>
              </w:rPr>
            </w:pPr>
          </w:p>
        </w:tc>
      </w:tr>
      <w:tr>
        <w:trPr>
          <w:cantSplit/>
        </w:trPr>
        <w:tc>
          <w:tcPr>
            <w:tcW w:w="9719" w:type="dxa"/>
            <w:gridSpan w:val="31"/>
          </w:tcPr>
          <w:p>
            <w:pPr>
              <w:spacing w:line="276" w:lineRule="auto"/>
              <w:rPr>
                <w:sz w:val="16"/>
              </w:rPr>
            </w:pPr>
          </w:p>
        </w:tc>
      </w:tr>
      <w:tr>
        <w:trPr>
          <w:cantSplit/>
        </w:trPr>
        <w:tc>
          <w:tcPr>
            <w:tcW w:w="3239" w:type="dxa"/>
            <w:gridSpan w:val="11"/>
            <w:hideMark/>
          </w:tcPr>
          <w:p>
            <w:pPr>
              <w:widowControl w:val="0"/>
              <w:spacing w:line="276" w:lineRule="auto"/>
            </w:pPr>
            <w:r>
              <w:rPr>
                <w:sz w:val="22"/>
              </w:rPr>
              <w:t>Adresas korespondencijai:</w:t>
            </w:r>
          </w:p>
        </w:tc>
        <w:tc>
          <w:tcPr>
            <w:tcW w:w="972" w:type="dxa"/>
            <w:gridSpan w:val="3"/>
            <w:tcBorders>
              <w:top w:val="nil"/>
              <w:left w:val="nil"/>
              <w:bottom w:val="nil"/>
              <w:right w:val="single" w:sz="4" w:space="0" w:color="auto"/>
            </w:tcBorders>
            <w:hideMark/>
          </w:tcPr>
          <w:p>
            <w:pPr>
              <w:widowControl w:val="0"/>
              <w:spacing w:line="276" w:lineRule="auto"/>
            </w:pPr>
            <w:r>
              <w:rPr>
                <w:sz w:val="22"/>
              </w:rPr>
              <w:t>gatvė</w:t>
            </w: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c>
          <w:tcPr>
            <w:tcW w:w="324" w:type="dxa"/>
            <w:tcBorders>
              <w:top w:val="single" w:sz="4" w:space="0" w:color="auto"/>
              <w:left w:val="single" w:sz="4" w:space="0" w:color="auto"/>
              <w:bottom w:val="single" w:sz="4" w:space="0" w:color="auto"/>
              <w:right w:val="single" w:sz="4" w:space="0" w:color="auto"/>
            </w:tcBorders>
          </w:tcPr>
          <w:p>
            <w:pPr>
              <w:widowControl w:val="0"/>
              <w:spacing w:line="276" w:lineRule="auto"/>
            </w:pPr>
          </w:p>
        </w:tc>
      </w:tr>
      <w:tr>
        <w:trPr>
          <w:cantSplit/>
        </w:trPr>
        <w:tc>
          <w:tcPr>
            <w:tcW w:w="9719" w:type="dxa"/>
            <w:gridSpan w:val="31"/>
          </w:tcPr>
          <w:p>
            <w:pPr>
              <w:spacing w:line="276" w:lineRule="auto"/>
              <w:rPr>
                <w:sz w:val="16"/>
              </w:rPr>
            </w:pPr>
          </w:p>
        </w:tc>
      </w:tr>
      <w:tr>
        <w:trPr>
          <w:cantSplit/>
        </w:trPr>
        <w:tc>
          <w:tcPr>
            <w:tcW w:w="971" w:type="dxa"/>
            <w:gridSpan w:val="3"/>
            <w:tcBorders>
              <w:top w:val="nil"/>
              <w:left w:val="nil"/>
              <w:bottom w:val="nil"/>
              <w:right w:val="single" w:sz="4" w:space="0" w:color="auto"/>
            </w:tcBorders>
            <w:hideMark/>
          </w:tcPr>
          <w:p>
            <w:pPr>
              <w:spacing w:line="276" w:lineRule="auto"/>
            </w:pPr>
            <w:r>
              <w:rPr>
                <w:sz w:val="22"/>
              </w:rPr>
              <w:t>namas</w:t>
            </w: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972" w:type="dxa"/>
            <w:gridSpan w:val="4"/>
            <w:tcBorders>
              <w:top w:val="nil"/>
              <w:left w:val="single" w:sz="4" w:space="0" w:color="auto"/>
              <w:bottom w:val="nil"/>
              <w:right w:val="single" w:sz="4" w:space="0" w:color="auto"/>
            </w:tcBorders>
            <w:hideMark/>
          </w:tcPr>
          <w:p>
            <w:pPr>
              <w:spacing w:line="276" w:lineRule="auto"/>
            </w:pPr>
            <w:r>
              <w:rPr>
                <w:sz w:val="22"/>
              </w:rPr>
              <w:t>buto nr.</w:t>
            </w: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1620" w:type="dxa"/>
            <w:gridSpan w:val="5"/>
            <w:tcBorders>
              <w:top w:val="nil"/>
              <w:left w:val="single" w:sz="4" w:space="0" w:color="auto"/>
              <w:bottom w:val="nil"/>
              <w:right w:val="single" w:sz="4" w:space="0" w:color="auto"/>
            </w:tcBorders>
            <w:hideMark/>
          </w:tcPr>
          <w:p>
            <w:pPr>
              <w:spacing w:line="276" w:lineRule="auto"/>
              <w:jc w:val="right"/>
            </w:pPr>
            <w:r>
              <w:rPr>
                <w:sz w:val="22"/>
              </w:rPr>
              <w:t>pašto kodas</w:t>
            </w: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nil"/>
            </w:tcBorders>
          </w:tcPr>
          <w:p>
            <w:pPr>
              <w:spacing w:line="276" w:lineRule="auto"/>
            </w:pPr>
          </w:p>
        </w:tc>
        <w:tc>
          <w:tcPr>
            <w:tcW w:w="324" w:type="dxa"/>
            <w:tcBorders>
              <w:top w:val="single" w:sz="4" w:space="0" w:color="auto"/>
              <w:left w:val="single" w:sz="4" w:space="0" w:color="auto"/>
              <w:bottom w:val="single" w:sz="4" w:space="0" w:color="auto"/>
              <w:right w:val="nil"/>
            </w:tcBorders>
          </w:tcPr>
          <w:p>
            <w:pPr>
              <w:spacing w:line="276" w:lineRule="auto"/>
            </w:pPr>
          </w:p>
        </w:tc>
        <w:tc>
          <w:tcPr>
            <w:tcW w:w="324" w:type="dxa"/>
            <w:tcBorders>
              <w:top w:val="single" w:sz="4" w:space="0" w:color="auto"/>
              <w:left w:val="single" w:sz="4" w:space="0" w:color="auto"/>
              <w:bottom w:val="single" w:sz="4" w:space="0" w:color="auto"/>
              <w:right w:val="nil"/>
            </w:tcBorders>
          </w:tcPr>
          <w:p>
            <w:pPr>
              <w:spacing w:line="276" w:lineRule="auto"/>
            </w:pPr>
          </w:p>
        </w:tc>
        <w:tc>
          <w:tcPr>
            <w:tcW w:w="324" w:type="dxa"/>
            <w:tcBorders>
              <w:top w:val="single" w:sz="4" w:space="0" w:color="auto"/>
              <w:left w:val="single" w:sz="4" w:space="0" w:color="auto"/>
              <w:bottom w:val="single" w:sz="4" w:space="0" w:color="auto"/>
              <w:right w:val="nil"/>
            </w:tcBorders>
          </w:tcPr>
          <w:p>
            <w:pPr>
              <w:spacing w:line="276" w:lineRule="auto"/>
            </w:pPr>
          </w:p>
        </w:tc>
        <w:tc>
          <w:tcPr>
            <w:tcW w:w="324" w:type="dxa"/>
            <w:tcBorders>
              <w:top w:val="single" w:sz="4" w:space="0" w:color="auto"/>
              <w:left w:val="single" w:sz="4" w:space="0" w:color="auto"/>
              <w:bottom w:val="single" w:sz="4" w:space="0" w:color="auto"/>
              <w:right w:val="nil"/>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r>
      <w:tr>
        <w:trPr>
          <w:cantSplit/>
        </w:trPr>
        <w:tc>
          <w:tcPr>
            <w:tcW w:w="9719" w:type="dxa"/>
            <w:gridSpan w:val="31"/>
          </w:tcPr>
          <w:p>
            <w:pPr>
              <w:spacing w:line="276" w:lineRule="auto"/>
              <w:rPr>
                <w:sz w:val="16"/>
              </w:rPr>
            </w:pPr>
          </w:p>
        </w:tc>
      </w:tr>
      <w:tr>
        <w:trPr>
          <w:cantSplit/>
        </w:trPr>
        <w:tc>
          <w:tcPr>
            <w:tcW w:w="2915" w:type="dxa"/>
            <w:gridSpan w:val="10"/>
            <w:tcBorders>
              <w:top w:val="nil"/>
              <w:left w:val="nil"/>
              <w:bottom w:val="nil"/>
              <w:right w:val="single" w:sz="4" w:space="0" w:color="auto"/>
            </w:tcBorders>
            <w:hideMark/>
          </w:tcPr>
          <w:p>
            <w:pPr>
              <w:spacing w:line="276" w:lineRule="auto"/>
            </w:pPr>
            <w:r>
              <w:rPr>
                <w:sz w:val="22"/>
              </w:rPr>
              <w:t xml:space="preserve">miestas / vietovė </w:t>
            </w: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r>
      <w:tr>
        <w:trPr>
          <w:cantSplit/>
        </w:trPr>
        <w:tc>
          <w:tcPr>
            <w:tcW w:w="9719" w:type="dxa"/>
            <w:gridSpan w:val="31"/>
          </w:tcPr>
          <w:p>
            <w:pPr>
              <w:spacing w:line="276" w:lineRule="auto"/>
              <w:rPr>
                <w:sz w:val="16"/>
              </w:rPr>
            </w:pPr>
          </w:p>
        </w:tc>
      </w:tr>
      <w:tr>
        <w:trPr>
          <w:cantSplit/>
          <w:trHeight w:val="225"/>
        </w:trPr>
        <w:tc>
          <w:tcPr>
            <w:tcW w:w="323"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r>
      <w:tr>
        <w:trPr>
          <w:cantSplit/>
        </w:trPr>
        <w:tc>
          <w:tcPr>
            <w:tcW w:w="9719" w:type="dxa"/>
            <w:gridSpan w:val="31"/>
          </w:tcPr>
          <w:p>
            <w:pPr>
              <w:spacing w:line="276" w:lineRule="auto"/>
              <w:rPr>
                <w:sz w:val="16"/>
              </w:rPr>
            </w:pPr>
          </w:p>
        </w:tc>
      </w:tr>
      <w:tr>
        <w:trPr>
          <w:cantSplit/>
        </w:trPr>
        <w:tc>
          <w:tcPr>
            <w:tcW w:w="1295" w:type="dxa"/>
            <w:gridSpan w:val="4"/>
            <w:tcBorders>
              <w:top w:val="nil"/>
              <w:left w:val="nil"/>
              <w:bottom w:val="nil"/>
              <w:right w:val="single" w:sz="4" w:space="0" w:color="auto"/>
            </w:tcBorders>
            <w:hideMark/>
          </w:tcPr>
          <w:p>
            <w:pPr>
              <w:spacing w:line="276" w:lineRule="auto"/>
            </w:pPr>
            <w:r>
              <w:rPr>
                <w:sz w:val="22"/>
              </w:rPr>
              <w:t>Valstybė</w:t>
            </w: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r>
      <w:tr>
        <w:trPr>
          <w:cantSplit/>
        </w:trPr>
        <w:tc>
          <w:tcPr>
            <w:tcW w:w="9719" w:type="dxa"/>
            <w:gridSpan w:val="31"/>
          </w:tcPr>
          <w:p>
            <w:pPr>
              <w:spacing w:line="276" w:lineRule="auto"/>
              <w:rPr>
                <w:sz w:val="16"/>
              </w:rPr>
            </w:pPr>
          </w:p>
        </w:tc>
      </w:tr>
      <w:tr>
        <w:trPr>
          <w:cantSplit/>
        </w:trPr>
        <w:tc>
          <w:tcPr>
            <w:tcW w:w="971" w:type="dxa"/>
            <w:gridSpan w:val="3"/>
            <w:tcBorders>
              <w:top w:val="nil"/>
              <w:left w:val="nil"/>
              <w:bottom w:val="nil"/>
              <w:right w:val="single" w:sz="4" w:space="0" w:color="auto"/>
            </w:tcBorders>
            <w:hideMark/>
          </w:tcPr>
          <w:p>
            <w:pPr>
              <w:spacing w:line="276" w:lineRule="auto"/>
            </w:pPr>
            <w:r>
              <w:rPr>
                <w:sz w:val="22"/>
              </w:rPr>
              <w:t>Tel. Nr.</w:t>
            </w: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64"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28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r>
      <w:tr>
        <w:trPr>
          <w:cantSplit/>
          <w:trHeight w:val="89"/>
        </w:trPr>
        <w:tc>
          <w:tcPr>
            <w:tcW w:w="9719" w:type="dxa"/>
            <w:gridSpan w:val="31"/>
          </w:tcPr>
          <w:p>
            <w:pPr>
              <w:spacing w:line="276" w:lineRule="auto"/>
              <w:rPr>
                <w:sz w:val="16"/>
              </w:rPr>
            </w:pPr>
          </w:p>
        </w:tc>
      </w:tr>
      <w:tr>
        <w:trPr>
          <w:cantSplit/>
        </w:trPr>
        <w:tc>
          <w:tcPr>
            <w:tcW w:w="1295" w:type="dxa"/>
            <w:gridSpan w:val="4"/>
            <w:tcBorders>
              <w:top w:val="nil"/>
              <w:left w:val="nil"/>
              <w:bottom w:val="nil"/>
              <w:right w:val="single" w:sz="4" w:space="0" w:color="auto"/>
            </w:tcBorders>
            <w:hideMark/>
          </w:tcPr>
          <w:p>
            <w:pPr>
              <w:spacing w:line="276" w:lineRule="auto"/>
            </w:pPr>
            <w:r>
              <w:rPr>
                <w:sz w:val="22"/>
              </w:rPr>
              <w:t>El. paštas</w:t>
            </w: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64" w:type="dxa"/>
            <w:gridSpan w:val="2"/>
            <w:tcBorders>
              <w:top w:val="single" w:sz="4" w:space="0" w:color="auto"/>
              <w:left w:val="single" w:sz="4" w:space="0" w:color="auto"/>
              <w:bottom w:val="single" w:sz="4" w:space="0" w:color="auto"/>
              <w:right w:val="single" w:sz="4" w:space="0" w:color="auto"/>
            </w:tcBorders>
          </w:tcPr>
          <w:p>
            <w:pPr>
              <w:spacing w:line="276" w:lineRule="auto"/>
            </w:pPr>
          </w:p>
        </w:tc>
        <w:tc>
          <w:tcPr>
            <w:tcW w:w="28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c>
          <w:tcPr>
            <w:tcW w:w="324" w:type="dxa"/>
            <w:tcBorders>
              <w:top w:val="single" w:sz="4" w:space="0" w:color="auto"/>
              <w:left w:val="single" w:sz="4" w:space="0" w:color="auto"/>
              <w:bottom w:val="single" w:sz="4" w:space="0" w:color="auto"/>
              <w:right w:val="single" w:sz="4" w:space="0" w:color="auto"/>
            </w:tcBorders>
          </w:tcPr>
          <w:p>
            <w:pPr>
              <w:spacing w:line="276" w:lineRule="auto"/>
            </w:pPr>
          </w:p>
        </w:tc>
      </w:tr>
    </w:tbl>
    <w:p>
      <w:pPr>
        <w:rPr>
          <w:caps/>
        </w:rPr>
      </w:pPr>
    </w:p>
    <w:p>
      <w:pPr>
        <w:rPr>
          <w:b/>
          <w:caps/>
        </w:rPr>
      </w:pPr>
      <w:r>
        <w:rPr>
          <w:b/>
          <w:caps/>
        </w:rPr>
        <w:t>6. SUTIKIMAS</w:t>
      </w:r>
    </w:p>
    <w:p>
      <w:pPr>
        <w:ind w:firstLine="567"/>
        <w:jc w:val="both"/>
        <w:rPr>
          <w:b/>
          <w:caps/>
        </w:rPr>
      </w:pPr>
    </w:p>
    <w:p>
      <w:pPr>
        <w:tabs>
          <w:tab w:val="left" w:leader="underscore" w:pos="8902"/>
        </w:tabs>
        <w:ind w:firstLine="567"/>
        <w:jc w:val="both"/>
      </w:pPr>
      <w:r>
        <w:t xml:space="preserve">Aš, </w:t>
        <w:tab/>
        <w:t>,</w:t>
      </w:r>
    </w:p>
    <w:p>
      <w:pPr>
        <w:jc w:val="center"/>
        <w:rPr>
          <w:sz w:val="20"/>
        </w:rPr>
      </w:pPr>
      <w:r>
        <w:rPr>
          <w:sz w:val="20"/>
        </w:rPr>
        <w:t xml:space="preserve">(pareiškėjo arba įgaliotojo asmens  vardas ir pavardė)</w:t>
      </w:r>
    </w:p>
    <w:p>
      <w:pPr>
        <w:jc w:val="both"/>
      </w:pPr>
      <w:r>
        <w:t xml:space="preserve">esu susipažinęs (-usi) su Lietuvos Respublikos asmens duomenų teisinės apsaugos įstatymu  ir sutinku, kad Lietuvos Respublikos sveikatos apsaugos ministerija  kreiptųsi į valstybines ir (ar) privačias įstaigas (institucijas, įmones, organizacijas ar kt.) dėl informacijos apie mane (mane įgaliojusį asmenį) ir mano (mane įgaliojusio asmens) turimą bendrosios praktikos slaugytojo profesinę kvalifikaciją.</w:t>
      </w:r>
    </w:p>
    <w:p>
      <w:pPr>
        <w:ind w:firstLine="567"/>
        <w:jc w:val="both"/>
      </w:pPr>
      <w:r>
        <w:t>Sutinku, kad Lietuvos Respublikos sveikatos apsaugos ministerija vertintų mano (mane įgaliojusio asmens) bendrosios praktikos slaugytojo profesinę kvalifikaciją.</w:t>
      </w:r>
    </w:p>
    <w:p>
      <w:pPr>
        <w:ind w:firstLine="567"/>
        <w:jc w:val="both"/>
      </w:pPr>
      <w:r>
        <w:t>Patvirtinu, kad paraiškoje pateikti duomenys yra teisingi.</w:t>
      </w:r>
    </w:p>
    <w:p>
      <w:pPr>
        <w:ind w:firstLine="567"/>
        <w:jc w:val="both"/>
        <w:rPr>
          <w:caps/>
        </w:rPr>
      </w:pPr>
    </w:p>
    <w:p>
      <w:pPr>
        <w:rPr>
          <w:b/>
          <w:caps/>
        </w:rPr>
      </w:pPr>
      <w:r>
        <w:rPr>
          <w:b/>
          <w:caps/>
        </w:rPr>
        <w:t>pridedama*:</w:t>
      </w:r>
    </w:p>
    <w:p>
      <w:pPr>
        <w:ind w:firstLine="567"/>
        <w:jc w:val="both"/>
        <w:rPr>
          <w:caps/>
        </w:rPr>
      </w:pPr>
    </w:p>
    <w:p>
      <w:pPr>
        <w:ind w:left="567"/>
        <w:jc w:val="both"/>
        <w:rPr>
          <w:bCs/>
        </w:rPr>
      </w:pPr>
      <w:r>
        <w:rPr>
          <w:szCs w:val="24"/>
        </w:rPr>
        <w:sym w:font="Wingdings 2" w:char="F0A3"/>
      </w:r>
      <w:r>
        <w:t xml:space="preserve"> 1. </w:t>
      </w:r>
      <w:r>
        <w:rPr>
          <w:bCs/>
        </w:rPr>
        <w:t xml:space="preserve">Asmens pilietybę įrodantis dokumentas. </w:t>
      </w:r>
    </w:p>
    <w:p>
      <w:pPr>
        <w:ind w:left="567"/>
        <w:jc w:val="both"/>
        <w:rPr>
          <w:bCs/>
        </w:rPr>
      </w:pPr>
      <w:r>
        <w:rPr>
          <w:szCs w:val="24"/>
        </w:rPr>
        <w:sym w:font="Wingdings 2" w:char="F0A3"/>
      </w:r>
      <w:r>
        <w:rPr>
          <w:bCs/>
        </w:rPr>
        <w:t xml:space="preserve"> 2. Pavardės (vardo) keitimą patvirtinantys dokumentai (jeigu keitėsi). </w:t>
      </w:r>
    </w:p>
    <w:p>
      <w:pPr>
        <w:ind w:left="567"/>
        <w:jc w:val="both"/>
        <w:rPr>
          <w:bCs/>
        </w:rPr>
      </w:pPr>
      <w:r>
        <w:rPr>
          <w:szCs w:val="24"/>
        </w:rPr>
        <w:sym w:font="Wingdings 2" w:char="F0A3"/>
      </w:r>
      <w:r>
        <w:rPr>
          <w:bCs/>
        </w:rPr>
        <w:t xml:space="preserve"> 3. Formalios kvalifikacijos įrodymas (-ai).</w:t>
      </w:r>
    </w:p>
    <w:p>
      <w:pPr>
        <w:widowControl w:val="0"/>
        <w:suppressAutoHyphens/>
        <w:ind w:firstLine="567"/>
        <w:jc w:val="both"/>
        <w:rPr>
          <w:color w:val="000000"/>
        </w:rPr>
      </w:pPr>
      <w:r>
        <w:rPr>
          <w:szCs w:val="24"/>
        </w:rPr>
        <w:sym w:font="Wingdings 2" w:char="F0A3"/>
        <w:t xml:space="preserve"> 4. D</w:t>
      </w:r>
      <w:r>
        <w:rPr>
          <w:color w:val="000000"/>
        </w:rPr>
        <w:t>okumentą dėl diplomo, nurodyto Įstatymo 3 priedo 3.2.2 papunktyje, pavadinimo keitimo (jei keitėsi).</w:t>
      </w:r>
    </w:p>
    <w:p>
      <w:pPr>
        <w:ind w:firstLine="567"/>
        <w:jc w:val="both"/>
        <w:rPr>
          <w:bCs/>
        </w:rPr>
      </w:pPr>
      <w:r>
        <w:rPr>
          <w:szCs w:val="24"/>
        </w:rPr>
        <w:sym w:font="Wingdings 2" w:char="F0A3"/>
      </w:r>
      <w:r>
        <w:rPr>
          <w:bCs/>
        </w:rPr>
        <w:t xml:space="preserve"> 5</w:t>
      </w:r>
      <w:r>
        <w:t>.</w:t>
      </w:r>
      <w:r>
        <w:rPr>
          <w:bCs/>
        </w:rPr>
        <w:t xml:space="preserve"> Dokumentas (-ai), susijęs (-ę) su </w:t>
      </w:r>
      <w:r>
        <w:t xml:space="preserve">bendrosios praktikos slaugytojo </w:t>
      </w:r>
      <w:r>
        <w:rPr>
          <w:bCs/>
        </w:rPr>
        <w:t>profesinės kvalifikacijos kėlimu (jeigu toks (-ie) yra).</w:t>
      </w:r>
    </w:p>
    <w:p>
      <w:pPr>
        <w:tabs>
          <w:tab w:val="left" w:pos="1620"/>
        </w:tabs>
        <w:ind w:firstLine="567"/>
        <w:jc w:val="both"/>
        <w:rPr>
          <w:bCs/>
        </w:rPr>
      </w:pPr>
      <w:r>
        <w:rPr>
          <w:szCs w:val="24"/>
        </w:rPr>
        <w:sym w:font="Wingdings 2" w:char="F0A3"/>
      </w:r>
      <w:r>
        <w:rPr>
          <w:bCs/>
        </w:rPr>
        <w:t xml:space="preserve"> </w:t>
      </w:r>
      <w:r>
        <w:t xml:space="preserve">6. </w:t>
      </w:r>
      <w:r>
        <w:rPr>
          <w:bCs/>
        </w:rPr>
        <w:t>Formalios kvalifikacijos įrodymų, įgytų trečiojoje šalyje, pripažinimo valstybėje narėje dokumentas.</w:t>
      </w:r>
    </w:p>
    <w:p>
      <w:pPr>
        <w:ind w:firstLine="567"/>
        <w:jc w:val="both"/>
        <w:rPr>
          <w:bCs/>
        </w:rPr>
      </w:pPr>
      <w:r>
        <w:rPr>
          <w:szCs w:val="24"/>
        </w:rPr>
        <w:sym w:font="Wingdings 2" w:char="F0A3"/>
      </w:r>
      <w:r>
        <w:rPr>
          <w:bCs/>
        </w:rPr>
        <w:t xml:space="preserve"> </w:t>
      </w:r>
      <w:r>
        <w:t>7.</w:t>
      </w:r>
      <w:r>
        <w:rPr>
          <w:bCs/>
        </w:rPr>
        <w:t xml:space="preserve"> Kiti papildomi dokumentai, patvirtinantys </w:t>
      </w:r>
      <w:r>
        <w:t xml:space="preserve">bendrosios praktikos slaugytojo profesinę </w:t>
      </w:r>
      <w:r>
        <w:rPr>
          <w:bCs/>
        </w:rPr>
        <w:t>kvalifikaciją (jeigu tokie yra).</w:t>
      </w:r>
    </w:p>
    <w:p>
      <w:pPr>
        <w:widowControl w:val="0"/>
        <w:suppressAutoHyphens/>
        <w:ind w:firstLine="567"/>
        <w:jc w:val="both"/>
      </w:pPr>
      <w:r>
        <w:rPr>
          <w:szCs w:val="24"/>
        </w:rPr>
        <w:sym w:font="Wingdings 2" w:char="F0A3"/>
        <w:t xml:space="preserve"> 8</w:t>
      </w:r>
      <w:r>
        <w:rPr>
          <w:vanish/>
        </w:rPr>
        <w:t>. D</w:t>
      </w:r>
      <w:r>
        <w:rPr>
          <w:color w:val="000000"/>
        </w:rPr>
        <w:t>okumentas, patvirtinantis, kad profesinė veikla nėra laikinai sustabdyta ar uždrausta dėl sunkaus profesinio nusižengimo ar teistumo dėl padarytos nusikalstamos veikos, susijusios su bet kokia to asmens profesine veikla.</w:t>
      </w:r>
    </w:p>
    <w:p>
      <w:pPr>
        <w:ind w:firstLine="567"/>
        <w:jc w:val="both"/>
        <w:rPr>
          <w:bCs/>
        </w:rPr>
      </w:pPr>
      <w:r>
        <w:rPr>
          <w:szCs w:val="24"/>
        </w:rPr>
        <w:sym w:font="Wingdings 2" w:char="F0A3"/>
      </w:r>
      <w:r>
        <w:rPr>
          <w:bCs/>
        </w:rPr>
        <w:t xml:space="preserve"> </w:t>
      </w:r>
      <w:r>
        <w:t>9. Dokumentas, patvirtinantis, kad pareiškėjas iš tiesų ir teisėtai vertėsi bendrosios praktikos slaugytojo veikla ne trumpiau kaip trejus metus iš eilės per penkerius metus iki dokumento išdavimo (jei pareiškėjo formalios kvalifikacijos įrodymas neatitinka Įstatymo 3 priedo 3.2.2 punkte nurodytų formalios kvalifikacijos įrodymams keliamų reikalavimų).</w:t>
      </w:r>
    </w:p>
    <w:p>
      <w:pPr>
        <w:tabs>
          <w:tab w:val="left" w:pos="0"/>
        </w:tabs>
        <w:ind w:firstLine="567"/>
        <w:jc w:val="both"/>
      </w:pPr>
      <w:r>
        <w:rPr>
          <w:szCs w:val="24"/>
          <w:lang w:val="en-US"/>
        </w:rPr>
        <w:sym w:font="Wingdings 2" w:char="F0A3"/>
      </w:r>
      <w:r>
        <w:rPr>
          <w:bCs/>
          <w:lang w:val="en-US"/>
        </w:rPr>
        <w:t xml:space="preserve"> </w:t>
      </w:r>
      <w:r>
        <w:rPr>
          <w:bCs/>
        </w:rPr>
        <w:t>10. Dokumentas, patvirtinantis, kad pareiškėjas sėkmingai baigė bendrosios praktikos slaugytojo rengimo studijas, prasidėjusias iki 1990 m. spalio 3 d. (jeigu pareiškėjas įgijo bendrosios praktikos slaugytojo formalios kvalifikacijos įrodymą Vokietijos Demokratinės Respublikos teritorijoje).</w:t>
      </w:r>
    </w:p>
    <w:p>
      <w:pPr>
        <w:ind w:firstLine="567"/>
        <w:jc w:val="both"/>
        <w:rPr>
          <w:bCs/>
        </w:rPr>
      </w:pPr>
      <w:r>
        <w:rPr>
          <w:szCs w:val="24"/>
        </w:rPr>
        <w:sym w:font="Wingdings 2" w:char="F0A3"/>
      </w:r>
      <w:r>
        <w:rPr>
          <w:bCs/>
        </w:rPr>
        <w:t xml:space="preserve"> 11. Dokumentas, išduotas kilmės valstybės narės kompetentingų institucijų, patvirtinantis, kad pareiškėjo įgytas formalios kvalifikacijos įrodymas valstybės narės teritorijoje turi tokią pačią teisinę galią kaip ir jos išduodamas formalios kvalifikacijos įrodymas (jeigu pareiškėjas įgijo formalios kvalifikacijos įrodymą buvusioje Čekoslovakijoje arba kai bendrosios praktikos slaugytojo rengimas prasidėjo iki 1993 m. sausio 1 d. Čekijoje ir Slovakijoje).</w:t>
      </w:r>
    </w:p>
    <w:p>
      <w:pPr>
        <w:ind w:firstLine="567"/>
        <w:jc w:val="both"/>
        <w:rPr>
          <w:bCs/>
        </w:rPr>
      </w:pPr>
      <w:r>
        <w:rPr>
          <w:szCs w:val="24"/>
        </w:rPr>
        <w:sym w:font="Wingdings 2" w:char="F0A3"/>
      </w:r>
      <w:r>
        <w:rPr>
          <w:bCs/>
        </w:rPr>
        <w:t xml:space="preserve"> 12. Dokumentas, išduotas kilmės valstybės narės kompetentingų institucijų, patvirtinantis, kad pareiškėjo įgytas formalios kvalifikacijos įrodymas Estijos ar Latvijos teritorijoje turi tokią pačią teisinę galią kaip ir Estijos ar Latvijos išduodamas formalios kvalifikacijos įrodymas (jeigu pareiškėjas įgijo formalios kvalifikacijos įrodymą arba jo rengimas prasidėjo Estijoje iki 1991 m. rugpjūčio 20 d. arba Latvijoje iki 1991 m. rugpjūčio 21 d.).</w:t>
      </w:r>
    </w:p>
    <w:p>
      <w:pPr>
        <w:ind w:firstLine="567"/>
        <w:jc w:val="both"/>
        <w:rPr>
          <w:color w:val="000000"/>
        </w:rPr>
      </w:pPr>
      <w:r>
        <w:rPr>
          <w:szCs w:val="24"/>
        </w:rPr>
        <w:sym w:font="Wingdings 2" w:char="F0A3"/>
      </w:r>
      <w:r>
        <w:rPr>
          <w:bCs/>
        </w:rPr>
        <w:t xml:space="preserve"> 13. </w:t>
      </w:r>
      <w:r>
        <w:rPr>
          <w:color w:val="000000"/>
          <w:szCs w:val="24"/>
        </w:rPr>
        <w:t>Dokumentas, išduotas</w:t>
      </w:r>
      <w:r>
        <w:rPr>
          <w:color w:val="000000"/>
          <w:szCs w:val="24"/>
          <w:shd w:val="clear" w:color="auto" w:fill="FFFFFF"/>
          <w:lang w:eastAsia="lt-LT"/>
        </w:rPr>
        <w:t xml:space="preserve"> buvusioje Jugoslavijoje, arba jeigu bendrosios praktikos slaugytojai pradėti rengti Slovėnijoje iki 1991 m. birželio 25 d. ar Kroatijoje iki 1991 m. spalio 8 d., kai šių valstybių narių kompetentingos institucijos patvirtina, kad toks formalios kvalifikacijos įrodymas jų teritorijoje turi tokią pačią teisinę galią kaip ir jų išduodamas formalios kvalifikacijos</w:t>
      </w:r>
      <w:r>
        <w:rPr>
          <w:color w:val="000000"/>
        </w:rPr>
        <w:t>.</w:t>
      </w:r>
    </w:p>
    <w:p>
      <w:pPr>
        <w:widowControl w:val="0"/>
        <w:suppressAutoHyphens/>
        <w:ind w:firstLine="567"/>
        <w:jc w:val="both"/>
        <w:rPr>
          <w:strike/>
          <w:color w:val="000000"/>
        </w:rPr>
      </w:pPr>
      <w:r>
        <w:rPr>
          <w:szCs w:val="24"/>
        </w:rPr>
        <w:sym w:font="Wingdings 2" w:char="F0A3"/>
      </w:r>
      <w:r>
        <w:rPr>
          <w:bCs/>
        </w:rPr>
        <w:t xml:space="preserve"> 14. Dokumentas, išduotas kilmės valstybės narės kompetentingų institucijų, patvirtinantis, kad šiems formalios kvalifikacijos įrodymams taikoma Direktyva 2005/36/EB </w:t>
      </w:r>
      <w:r>
        <w:rPr>
          <w:color w:val="000000"/>
        </w:rPr>
        <w:t>ir Reglamentas (ES) Nr. 1024/2012 dėl administracinio bendradarbiavimo per Vidaus rinkos informacinę sistemą (IMI reglamentas (OL 2013 L 354, p. 132).</w:t>
      </w:r>
    </w:p>
    <w:p>
      <w:pPr>
        <w:ind w:left="567"/>
        <w:jc w:val="both"/>
        <w:rPr>
          <w:bCs/>
        </w:rPr>
      </w:pPr>
      <w:r>
        <w:rPr>
          <w:szCs w:val="24"/>
        </w:rPr>
        <w:sym w:font="Wingdings 2" w:char="F0A3"/>
      </w:r>
      <w:r>
        <w:rPr>
          <w:bCs/>
        </w:rPr>
        <w:t xml:space="preserve"> 15. Įgaliojimas, jei paraišką ir dokumentus pateikia įgaliotasis asmuo.</w:t>
      </w:r>
    </w:p>
    <w:p>
      <w:pPr>
        <w:widowControl w:val="0"/>
        <w:suppressAutoHyphens/>
        <w:ind w:firstLine="567"/>
        <w:jc w:val="both"/>
        <w:rPr>
          <w:color w:val="000000"/>
        </w:rPr>
      </w:pPr>
      <w:r>
        <w:rPr>
          <w:szCs w:val="24"/>
        </w:rPr>
        <w:sym w:font="Wingdings 2" w:char="F0A3"/>
        <w:t xml:space="preserve"> 16. </w:t>
      </w:r>
      <w:r>
        <w:t>Dokumento, patvirtinančio, kad Europos Sąjungos teisės aktais suteikta judėjimo valstybėse narėse teisė, kopija (pateikiama, kai asmuo nėra valstybės narės pilietis).</w:t>
      </w:r>
    </w:p>
    <w:p>
      <w:pPr/>
      <w:r>
        <w:t>_______________</w:t>
      </w:r>
    </w:p>
    <w:p>
      <w:pPr>
        <w:jc w:val="both"/>
      </w:pPr>
      <w:r>
        <w:rPr>
          <w:sz w:val="20"/>
        </w:rPr>
        <w:t xml:space="preserve">* </w:t>
      </w:r>
      <w:r>
        <w:rPr>
          <w:b/>
        </w:rPr>
        <w:t>Pastabos</w:t>
      </w:r>
      <w:r>
        <w:t>:</w:t>
      </w:r>
    </w:p>
    <w:p>
      <w:pPr>
        <w:ind w:firstLine="567"/>
        <w:jc w:val="both"/>
        <w:rPr>
          <w:iCs/>
        </w:rPr>
      </w:pPr>
      <w:r>
        <w:rPr>
          <w:iCs/>
        </w:rPr>
        <w:t>1. Prašome pažymėti tik pateikiamus dokumentus.</w:t>
      </w:r>
    </w:p>
    <w:p>
      <w:pPr>
        <w:ind w:firstLine="567"/>
        <w:jc w:val="both"/>
        <w:rPr>
          <w:i/>
          <w:iCs/>
          <w:color w:val="000000"/>
        </w:rPr>
      </w:pPr>
      <w:r>
        <w:rPr>
          <w:iCs/>
        </w:rPr>
        <w:t xml:space="preserve">2. Dokumentai, išskyrus 1 punkte nurodytą dokumentą, turi būti išversti į lietuvių kalbą, o vertimas patvirtintas </w:t>
      </w:r>
      <w:r>
        <w:rPr>
          <w:color w:val="000000"/>
        </w:rPr>
        <w:t>vertėjo</w:t>
      </w:r>
      <w:r>
        <w:rPr>
          <w:iCs/>
        </w:rPr>
        <w:t>, išvertusio dokumentus, parašu</w:t>
      </w:r>
      <w:r>
        <w:rPr>
          <w:color w:val="000000"/>
        </w:rPr>
        <w:t xml:space="preserve"> ir (arba) vertimų biuro antspaudu</w:t>
      </w:r>
      <w:r>
        <w:rPr>
          <w:i/>
          <w:iCs/>
          <w:color w:val="000000"/>
        </w:rPr>
        <w:t>.</w:t>
      </w:r>
    </w:p>
    <w:p>
      <w:pPr>
        <w:ind w:firstLine="567"/>
        <w:jc w:val="both"/>
        <w:rPr>
          <w:sz w:val="16"/>
          <w:szCs w:val="16"/>
        </w:rPr>
      </w:pPr>
    </w:p>
    <w:tbl>
      <w:tblPr>
        <w:tblW w:w="9070" w:type="dxa"/>
        <w:tblLook w:val="01E0" w:firstRow="1" w:lastRow="1" w:firstColumn="1" w:lastColumn="1" w:noHBand="0" w:noVBand="0"/>
      </w:tblPr>
      <w:tblGrid>
        <w:gridCol w:w="4535"/>
        <w:gridCol w:w="4535"/>
      </w:tblGrid>
      <w:tr>
        <w:tc>
          <w:tcPr>
            <w:tcW w:w="4644" w:type="dxa"/>
            <w:hideMark/>
          </w:tcPr>
          <w:p>
            <w:pPr>
              <w:spacing w:line="276" w:lineRule="auto"/>
              <w:jc w:val="center"/>
            </w:pPr>
            <w:r>
              <w:t>______________</w:t>
            </w:r>
          </w:p>
          <w:p>
            <w:pPr>
              <w:spacing w:line="276" w:lineRule="auto"/>
              <w:jc w:val="center"/>
              <w:rPr>
                <w:sz w:val="20"/>
              </w:rPr>
            </w:pPr>
            <w:r>
              <w:rPr>
                <w:sz w:val="20"/>
              </w:rPr>
              <w:t>(parašas)</w:t>
            </w:r>
          </w:p>
        </w:tc>
        <w:tc>
          <w:tcPr>
            <w:tcW w:w="4644" w:type="dxa"/>
            <w:hideMark/>
          </w:tcPr>
          <w:p>
            <w:pPr>
              <w:spacing w:line="276" w:lineRule="auto"/>
              <w:jc w:val="center"/>
            </w:pPr>
            <w:r>
              <w:t>______________</w:t>
            </w:r>
          </w:p>
          <w:p>
            <w:pPr>
              <w:spacing w:line="276" w:lineRule="auto"/>
              <w:jc w:val="center"/>
              <w:rPr>
                <w:sz w:val="20"/>
              </w:rPr>
            </w:pPr>
            <w:r>
              <w:rPr>
                <w:sz w:val="20"/>
              </w:rPr>
              <w:t>(vardas ir pavardė)</w:t>
            </w:r>
          </w:p>
        </w:tc>
      </w:tr>
    </w:tbl>
    <w:p>
      <w:pPr>
        <w:rPr>
          <w:sz w:val="8"/>
          <w:szCs w:val="8"/>
        </w:rPr>
      </w:pPr>
    </w:p>
    <w:p>
      <w:pPr>
        <w:jc w:val="center"/>
      </w:pPr>
      <w:r>
        <w:rPr>
          <w:caps/>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cd2740b35c11e98451fa7b5933515d">
        <w:r w:rsidRPr="00532B9F">
          <w:rPr>
            <w:rFonts w:ascii="Times New Roman" w:eastAsia="MS Mincho" w:hAnsi="Times New Roman"/>
            <w:sz w:val="20"/>
            <w:i/>
            <w:iCs/>
            <w:color w:val="0000FF" w:themeColor="hyperlink"/>
            <w:u w:val="single"/>
          </w:rPr>
          <w:t>V-934</w:t>
        </w:r>
      </w:fldSimple>
      <w:r>
        <w:rPr>
          <w:rFonts w:ascii="Times New Roman" w:eastAsia="MS Mincho" w:hAnsi="Times New Roman"/>
          <w:sz w:val="20"/>
          <w:i/>
          <w:iCs/>
        </w:rPr>
        <w:t>,
2019-07-26,
paskelbta TAR 2019-07-31, i. k. 2019-12577            </w:t>
      </w:r>
    </w:p>
    <w:p/>
    <w:p>
      <w:pPr/>
    </w:p>
    <w:p>
      <w:pPr>
        <w:ind w:left="4535"/>
        <w:rPr>
          <w:szCs w:val="24"/>
        </w:rPr>
        <w:sectPr>
          <w:pgSz w:w="11906" w:h="16838"/>
          <w:pgMar w:top="1134" w:right="567" w:bottom="1134" w:left="1701" w:header="567" w:footer="567" w:gutter="0"/>
          <w:pgNumType w:start="1"/>
          <w:cols w:space="1296"/>
          <w:titlePg/>
          <w:docGrid w:linePitch="360"/>
        </w:sectPr>
      </w:pPr>
    </w:p>
    <w:p>
      <w:pPr>
        <w:ind w:left="4535"/>
      </w:pPr>
      <w:r>
        <w:rPr>
          <w:szCs w:val="24"/>
        </w:rPr>
        <w:t xml:space="preserve">Bendrosios praktikos slaugytojo profesinės kvalifikacijos pripažinimo norint dirbti pagal bendrosios praktikos slaugytojo profesiją ar laikinai ir kartais teikti bendrosios praktikos slaugos paslaugas Lietuvos Respublikoje tvarkos </w:t>
      </w:r>
      <w:r>
        <w:t>aprašo</w:t>
      </w:r>
    </w:p>
    <w:p>
      <w:pPr>
        <w:ind w:left="4535"/>
      </w:pPr>
      <w:r>
        <w:t>2</w:t>
      </w:r>
      <w:r>
        <w:t xml:space="preserve"> priedas</w:t>
      </w:r>
    </w:p>
    <w:p>
      <w:pPr>
        <w:jc w:val="center"/>
        <w:rPr>
          <w:b/>
          <w:caps/>
        </w:rPr>
      </w:pPr>
    </w:p>
    <w:p>
      <w:pPr>
        <w:jc w:val="center"/>
      </w:pPr>
      <w:r>
        <w:rPr>
          <w:b/>
          <w:caps/>
        </w:rPr>
        <w:t>Laikinai IR KARTAIS teikiamų SLAUGos paslaugų deklaracija</w:t>
      </w:r>
      <w:r>
        <w:rPr>
          <w:b/>
          <w:caps/>
          <w:vertAlign w:val="superscript"/>
        </w:rPr>
        <w:t>1</w:t>
      </w:r>
    </w:p>
    <w:p>
      <w:pPr>
        <w:jc w:val="center"/>
      </w:pPr>
      <w:r>
        <w:t>__________________</w:t>
      </w:r>
    </w:p>
    <w:p>
      <w:pPr>
        <w:jc w:val="center"/>
        <w:rPr>
          <w:sz w:val="20"/>
        </w:rPr>
      </w:pPr>
      <w:r>
        <w:rPr>
          <w:sz w:val="20"/>
        </w:rPr>
        <w:t>(data)</w:t>
      </w:r>
    </w:p>
    <w:p>
      <w:pPr>
        <w:jc w:val="center"/>
        <w:rPr>
          <w:b/>
          <w:bCs/>
          <w:sz w:val="20"/>
        </w:rPr>
      </w:pPr>
      <w:r>
        <w:rPr>
          <w:b/>
          <w:bCs/>
          <w:sz w:val="20"/>
        </w:rPr>
        <w:t>______________________</w:t>
      </w:r>
    </w:p>
    <w:p>
      <w:pPr>
        <w:jc w:val="center"/>
        <w:rPr>
          <w:bCs/>
          <w:sz w:val="20"/>
        </w:rPr>
      </w:pPr>
      <w:r>
        <w:rPr>
          <w:bCs/>
          <w:sz w:val="20"/>
        </w:rPr>
        <w:t>(sudarymo vieta)</w:t>
      </w:r>
    </w:p>
    <w:p>
      <w:pPr>
        <w:jc w:val="both"/>
        <w:rPr>
          <w:bCs/>
        </w:rPr>
      </w:pPr>
    </w:p>
    <w:p>
      <w:pPr>
        <w:suppressAutoHyphens/>
        <w:jc w:val="both"/>
        <w:rPr>
          <w:b/>
          <w:bCs/>
          <w:szCs w:val="24"/>
        </w:rPr>
      </w:pPr>
      <w:r>
        <w:rPr>
          <w:b/>
          <w:bCs/>
          <w:szCs w:val="24"/>
        </w:rPr>
        <w:t>1. Ši deklaracija pildoma:</w:t>
      </w:r>
    </w:p>
    <w:p>
      <w:pPr>
        <w:ind w:left="360"/>
        <w:jc w:val="both"/>
        <w:rPr>
          <w:szCs w:val="24"/>
        </w:rPr>
      </w:pPr>
      <w:r>
        <w:rPr>
          <w:szCs w:val="24"/>
        </w:rPr>
        <w:sym w:font="Wingdings 2" w:char="F0A3"/>
        <w:t xml:space="preserve"> Pirmą kartą teikiant paslaugas Lietuvos Respublikoje (prašome užpildyti 2–6 punktus)</w:t>
      </w:r>
    </w:p>
    <w:p>
      <w:pPr>
        <w:ind w:left="360"/>
        <w:jc w:val="both"/>
        <w:rPr>
          <w:szCs w:val="24"/>
        </w:rPr>
      </w:pPr>
      <w:r>
        <w:rPr>
          <w:szCs w:val="24"/>
        </w:rPr>
        <w:sym w:font="Wingdings 2" w:char="F0A3"/>
      </w:r>
      <w:r>
        <w:rPr>
          <w:szCs w:val="24"/>
          <w:shd w:val="clear" w:color="auto" w:fill="FFFFFF"/>
        </w:rPr>
        <w:t xml:space="preserve"> Kartą per metus atnaujinant deklaraciją</w:t>
      </w:r>
      <w:r>
        <w:rPr>
          <w:szCs w:val="24"/>
          <w:shd w:val="clear" w:color="auto" w:fill="FFFFFF"/>
          <w:vertAlign w:val="superscript"/>
        </w:rPr>
        <w:t>2</w:t>
      </w:r>
      <w:r>
        <w:rPr>
          <w:szCs w:val="24"/>
        </w:rPr>
        <w:t xml:space="preserve"> (prašome užpildyti 2–5 ir 7 punktus)</w:t>
      </w:r>
    </w:p>
    <w:p>
      <w:pPr>
        <w:jc w:val="both"/>
        <w:rPr>
          <w:szCs w:val="24"/>
        </w:rPr>
      </w:pPr>
    </w:p>
    <w:p>
      <w:pPr>
        <w:widowControl w:val="0"/>
        <w:jc w:val="both"/>
        <w:rPr>
          <w:b/>
          <w:bCs/>
          <w:szCs w:val="24"/>
        </w:rPr>
      </w:pPr>
      <w:r>
        <w:rPr>
          <w:b/>
          <w:bCs/>
          <w:szCs w:val="24"/>
        </w:rPr>
        <w:t>2. Paslaugų teikėjo asmens duomenys:</w:t>
      </w:r>
    </w:p>
    <w:p>
      <w:pPr>
        <w:tabs>
          <w:tab w:val="left" w:leader="dot" w:pos="8789"/>
        </w:tabs>
        <w:suppressAutoHyphens/>
        <w:ind w:left="360"/>
        <w:jc w:val="both"/>
        <w:rPr>
          <w:szCs w:val="24"/>
        </w:rPr>
      </w:pPr>
      <w:r>
        <w:rPr>
          <w:szCs w:val="24"/>
        </w:rPr>
        <w:t xml:space="preserve">2.1. Vardas (-ai) ir pavardė (-ės) </w:t>
        <w:tab/>
      </w:r>
    </w:p>
    <w:p>
      <w:pPr>
        <w:tabs>
          <w:tab w:val="left" w:pos="792"/>
        </w:tabs>
        <w:suppressAutoHyphens/>
        <w:ind w:left="360"/>
        <w:jc w:val="both"/>
        <w:rPr>
          <w:szCs w:val="24"/>
        </w:rPr>
      </w:pPr>
      <w:r>
        <w:rPr>
          <w:szCs w:val="24"/>
        </w:rPr>
        <w:t>2.2. Pilietybė (-ės):</w:t>
      </w:r>
    </w:p>
    <w:p>
      <w:pPr>
        <w:ind w:left="360"/>
        <w:jc w:val="both"/>
        <w:rPr>
          <w:szCs w:val="24"/>
        </w:rPr>
      </w:pPr>
    </w:p>
    <w:tbl>
      <w:tblPr>
        <w:tblW w:w="9075" w:type="dxa"/>
        <w:tblLayout w:type="fixed"/>
        <w:tblLook w:val="04A0" w:firstRow="1" w:lastRow="0" w:firstColumn="1" w:lastColumn="0" w:noHBand="0" w:noVBand="1"/>
      </w:tblPr>
      <w:tblGrid>
        <w:gridCol w:w="908"/>
        <w:gridCol w:w="908"/>
        <w:gridCol w:w="908"/>
        <w:gridCol w:w="907"/>
        <w:gridCol w:w="907"/>
        <w:gridCol w:w="907"/>
        <w:gridCol w:w="907"/>
        <w:gridCol w:w="907"/>
        <w:gridCol w:w="907"/>
        <w:gridCol w:w="909"/>
      </w:tblGrid>
      <w:tr>
        <w:tc>
          <w:tcPr>
            <w:tcW w:w="767" w:type="dxa"/>
            <w:hideMark/>
          </w:tcPr>
          <w:p>
            <w:pPr>
              <w:snapToGrid w:val="0"/>
              <w:spacing w:line="276" w:lineRule="auto"/>
              <w:jc w:val="both"/>
              <w:rPr>
                <w:szCs w:val="24"/>
              </w:rPr>
            </w:pPr>
            <w:r>
              <w:rPr>
                <w:szCs w:val="24"/>
              </w:rPr>
              <w:sym w:font="Wingdings 2" w:char="F0A3"/>
              <w:t xml:space="preserve"> AT</w:t>
            </w:r>
          </w:p>
        </w:tc>
        <w:tc>
          <w:tcPr>
            <w:tcW w:w="767" w:type="dxa"/>
            <w:hideMark/>
          </w:tcPr>
          <w:p>
            <w:pPr>
              <w:snapToGrid w:val="0"/>
              <w:spacing w:line="276" w:lineRule="auto"/>
              <w:jc w:val="both"/>
              <w:rPr>
                <w:szCs w:val="24"/>
              </w:rPr>
            </w:pPr>
            <w:r>
              <w:rPr>
                <w:szCs w:val="24"/>
              </w:rPr>
              <w:sym w:font="Wingdings 2" w:char="F0A3"/>
              <w:t xml:space="preserve"> BE</w:t>
            </w:r>
          </w:p>
        </w:tc>
        <w:tc>
          <w:tcPr>
            <w:tcW w:w="767" w:type="dxa"/>
            <w:hideMark/>
          </w:tcPr>
          <w:p>
            <w:pPr>
              <w:snapToGrid w:val="0"/>
              <w:spacing w:line="276" w:lineRule="auto"/>
              <w:jc w:val="both"/>
              <w:rPr>
                <w:szCs w:val="24"/>
              </w:rPr>
            </w:pPr>
            <w:r>
              <w:rPr>
                <w:szCs w:val="24"/>
              </w:rPr>
              <w:sym w:font="Wingdings 2" w:char="F0A3"/>
              <w:t xml:space="preserve"> CY</w:t>
            </w:r>
          </w:p>
        </w:tc>
        <w:tc>
          <w:tcPr>
            <w:tcW w:w="767" w:type="dxa"/>
            <w:hideMark/>
          </w:tcPr>
          <w:p>
            <w:pPr>
              <w:snapToGrid w:val="0"/>
              <w:spacing w:line="276" w:lineRule="auto"/>
              <w:jc w:val="both"/>
              <w:rPr>
                <w:szCs w:val="24"/>
              </w:rPr>
            </w:pPr>
            <w:r>
              <w:rPr>
                <w:szCs w:val="24"/>
              </w:rPr>
              <w:sym w:font="Wingdings 2" w:char="F0A3"/>
              <w:t xml:space="preserve"> CZ</w:t>
            </w:r>
          </w:p>
        </w:tc>
        <w:tc>
          <w:tcPr>
            <w:tcW w:w="767" w:type="dxa"/>
            <w:hideMark/>
          </w:tcPr>
          <w:p>
            <w:pPr>
              <w:snapToGrid w:val="0"/>
              <w:spacing w:line="276" w:lineRule="auto"/>
              <w:jc w:val="both"/>
              <w:rPr>
                <w:szCs w:val="24"/>
              </w:rPr>
            </w:pPr>
            <w:r>
              <w:rPr>
                <w:szCs w:val="24"/>
              </w:rPr>
              <w:sym w:font="Wingdings 2" w:char="F0A3"/>
              <w:t xml:space="preserve"> DE</w:t>
            </w:r>
          </w:p>
        </w:tc>
        <w:tc>
          <w:tcPr>
            <w:tcW w:w="767" w:type="dxa"/>
            <w:hideMark/>
          </w:tcPr>
          <w:p>
            <w:pPr>
              <w:snapToGrid w:val="0"/>
              <w:spacing w:line="276" w:lineRule="auto"/>
              <w:jc w:val="both"/>
              <w:rPr>
                <w:szCs w:val="24"/>
              </w:rPr>
            </w:pPr>
            <w:r>
              <w:rPr>
                <w:szCs w:val="24"/>
              </w:rPr>
              <w:sym w:font="Wingdings 2" w:char="F0A3"/>
              <w:t xml:space="preserve"> DK</w:t>
            </w:r>
          </w:p>
        </w:tc>
        <w:tc>
          <w:tcPr>
            <w:tcW w:w="767" w:type="dxa"/>
            <w:hideMark/>
          </w:tcPr>
          <w:p>
            <w:pPr>
              <w:snapToGrid w:val="0"/>
              <w:spacing w:line="276" w:lineRule="auto"/>
              <w:jc w:val="both"/>
              <w:rPr>
                <w:szCs w:val="24"/>
              </w:rPr>
            </w:pPr>
            <w:r>
              <w:rPr>
                <w:szCs w:val="24"/>
              </w:rPr>
              <w:sym w:font="Wingdings 2" w:char="F0A3"/>
              <w:t xml:space="preserve"> EE</w:t>
            </w:r>
          </w:p>
        </w:tc>
        <w:tc>
          <w:tcPr>
            <w:tcW w:w="767" w:type="dxa"/>
            <w:hideMark/>
          </w:tcPr>
          <w:p>
            <w:pPr>
              <w:snapToGrid w:val="0"/>
              <w:spacing w:line="276" w:lineRule="auto"/>
              <w:jc w:val="both"/>
              <w:rPr>
                <w:szCs w:val="24"/>
              </w:rPr>
            </w:pPr>
            <w:r>
              <w:rPr>
                <w:szCs w:val="24"/>
              </w:rPr>
              <w:sym w:font="Wingdings 2" w:char="F0A3"/>
              <w:t xml:space="preserve"> EL</w:t>
            </w:r>
          </w:p>
        </w:tc>
        <w:tc>
          <w:tcPr>
            <w:tcW w:w="767" w:type="dxa"/>
            <w:hideMark/>
          </w:tcPr>
          <w:p>
            <w:pPr>
              <w:snapToGrid w:val="0"/>
              <w:spacing w:line="276" w:lineRule="auto"/>
              <w:jc w:val="both"/>
              <w:rPr>
                <w:szCs w:val="24"/>
              </w:rPr>
            </w:pPr>
            <w:r>
              <w:rPr>
                <w:szCs w:val="24"/>
              </w:rPr>
              <w:sym w:font="Wingdings 2" w:char="F0A3"/>
              <w:t xml:space="preserve"> ES</w:t>
            </w:r>
          </w:p>
        </w:tc>
        <w:tc>
          <w:tcPr>
            <w:tcW w:w="768" w:type="dxa"/>
            <w:hideMark/>
          </w:tcPr>
          <w:p>
            <w:pPr>
              <w:snapToGrid w:val="0"/>
              <w:spacing w:line="276" w:lineRule="auto"/>
              <w:jc w:val="both"/>
              <w:rPr>
                <w:szCs w:val="24"/>
              </w:rPr>
            </w:pPr>
            <w:r>
              <w:rPr>
                <w:szCs w:val="24"/>
              </w:rPr>
              <w:sym w:font="Wingdings 2" w:char="F0A3"/>
              <w:t xml:space="preserve"> FI</w:t>
            </w:r>
          </w:p>
        </w:tc>
      </w:tr>
      <w:tr>
        <w:tc>
          <w:tcPr>
            <w:tcW w:w="767" w:type="dxa"/>
            <w:hideMark/>
          </w:tcPr>
          <w:p>
            <w:pPr>
              <w:snapToGrid w:val="0"/>
              <w:spacing w:line="276" w:lineRule="auto"/>
              <w:jc w:val="both"/>
              <w:rPr>
                <w:szCs w:val="24"/>
              </w:rPr>
            </w:pPr>
            <w:r>
              <w:rPr>
                <w:szCs w:val="24"/>
              </w:rPr>
              <w:sym w:font="Wingdings 2" w:char="F0A3"/>
              <w:t xml:space="preserve"> FR</w:t>
            </w:r>
          </w:p>
        </w:tc>
        <w:tc>
          <w:tcPr>
            <w:tcW w:w="767" w:type="dxa"/>
            <w:hideMark/>
          </w:tcPr>
          <w:p>
            <w:pPr>
              <w:snapToGrid w:val="0"/>
              <w:spacing w:line="276" w:lineRule="auto"/>
              <w:jc w:val="both"/>
              <w:rPr>
                <w:szCs w:val="24"/>
              </w:rPr>
            </w:pPr>
            <w:r>
              <w:rPr>
                <w:szCs w:val="24"/>
              </w:rPr>
              <w:sym w:font="Wingdings 2" w:char="F0A3"/>
              <w:t xml:space="preserve"> HU</w:t>
            </w:r>
          </w:p>
        </w:tc>
        <w:tc>
          <w:tcPr>
            <w:tcW w:w="767" w:type="dxa"/>
            <w:hideMark/>
          </w:tcPr>
          <w:p>
            <w:pPr>
              <w:snapToGrid w:val="0"/>
              <w:spacing w:line="276" w:lineRule="auto"/>
              <w:jc w:val="both"/>
              <w:rPr>
                <w:szCs w:val="24"/>
              </w:rPr>
            </w:pPr>
            <w:r>
              <w:rPr>
                <w:szCs w:val="24"/>
              </w:rPr>
              <w:sym w:font="Wingdings 2" w:char="F0A3"/>
              <w:t xml:space="preserve"> IE</w:t>
            </w:r>
          </w:p>
        </w:tc>
        <w:tc>
          <w:tcPr>
            <w:tcW w:w="767" w:type="dxa"/>
            <w:hideMark/>
          </w:tcPr>
          <w:p>
            <w:pPr>
              <w:snapToGrid w:val="0"/>
              <w:spacing w:line="276" w:lineRule="auto"/>
              <w:jc w:val="both"/>
              <w:rPr>
                <w:szCs w:val="24"/>
              </w:rPr>
            </w:pPr>
            <w:r>
              <w:rPr>
                <w:szCs w:val="24"/>
              </w:rPr>
              <w:sym w:font="Wingdings 2" w:char="F0A3"/>
              <w:t xml:space="preserve"> IT</w:t>
            </w:r>
          </w:p>
        </w:tc>
        <w:tc>
          <w:tcPr>
            <w:tcW w:w="767" w:type="dxa"/>
            <w:hideMark/>
          </w:tcPr>
          <w:p>
            <w:pPr>
              <w:snapToGrid w:val="0"/>
              <w:spacing w:line="276" w:lineRule="auto"/>
              <w:jc w:val="both"/>
              <w:rPr>
                <w:szCs w:val="24"/>
              </w:rPr>
            </w:pPr>
            <w:r>
              <w:rPr>
                <w:szCs w:val="24"/>
              </w:rPr>
              <w:sym w:font="Wingdings 2" w:char="F0A3"/>
              <w:t xml:space="preserve"> LT</w:t>
            </w:r>
          </w:p>
        </w:tc>
        <w:tc>
          <w:tcPr>
            <w:tcW w:w="767" w:type="dxa"/>
            <w:hideMark/>
          </w:tcPr>
          <w:p>
            <w:pPr>
              <w:snapToGrid w:val="0"/>
              <w:spacing w:line="276" w:lineRule="auto"/>
              <w:jc w:val="both"/>
              <w:rPr>
                <w:szCs w:val="24"/>
              </w:rPr>
            </w:pPr>
            <w:r>
              <w:rPr>
                <w:szCs w:val="24"/>
              </w:rPr>
              <w:sym w:font="Wingdings 2" w:char="F0A3"/>
              <w:t xml:space="preserve"> LV</w:t>
            </w:r>
          </w:p>
        </w:tc>
        <w:tc>
          <w:tcPr>
            <w:tcW w:w="767" w:type="dxa"/>
            <w:hideMark/>
          </w:tcPr>
          <w:p>
            <w:pPr>
              <w:snapToGrid w:val="0"/>
              <w:spacing w:line="276" w:lineRule="auto"/>
              <w:jc w:val="both"/>
              <w:rPr>
                <w:szCs w:val="24"/>
              </w:rPr>
            </w:pPr>
            <w:r>
              <w:rPr>
                <w:szCs w:val="24"/>
              </w:rPr>
              <w:sym w:font="Wingdings 2" w:char="F0A3"/>
              <w:t xml:space="preserve"> LU</w:t>
            </w:r>
          </w:p>
        </w:tc>
        <w:tc>
          <w:tcPr>
            <w:tcW w:w="767" w:type="dxa"/>
            <w:hideMark/>
          </w:tcPr>
          <w:p>
            <w:pPr>
              <w:snapToGrid w:val="0"/>
              <w:spacing w:line="276" w:lineRule="auto"/>
              <w:jc w:val="both"/>
              <w:rPr>
                <w:szCs w:val="24"/>
              </w:rPr>
            </w:pPr>
            <w:r>
              <w:rPr>
                <w:szCs w:val="24"/>
              </w:rPr>
              <w:sym w:font="Wingdings 2" w:char="F0A3"/>
              <w:t xml:space="preserve"> MT</w:t>
            </w:r>
          </w:p>
        </w:tc>
        <w:tc>
          <w:tcPr>
            <w:tcW w:w="767" w:type="dxa"/>
            <w:hideMark/>
          </w:tcPr>
          <w:p>
            <w:pPr>
              <w:snapToGrid w:val="0"/>
              <w:spacing w:line="276" w:lineRule="auto"/>
              <w:jc w:val="both"/>
              <w:rPr>
                <w:szCs w:val="24"/>
              </w:rPr>
            </w:pPr>
            <w:r>
              <w:rPr>
                <w:szCs w:val="24"/>
              </w:rPr>
              <w:sym w:font="Wingdings 2" w:char="F0A3"/>
              <w:t xml:space="preserve"> NL</w:t>
            </w:r>
          </w:p>
        </w:tc>
        <w:tc>
          <w:tcPr>
            <w:tcW w:w="768" w:type="dxa"/>
            <w:hideMark/>
          </w:tcPr>
          <w:p>
            <w:pPr>
              <w:snapToGrid w:val="0"/>
              <w:spacing w:line="276" w:lineRule="auto"/>
              <w:jc w:val="both"/>
              <w:rPr>
                <w:szCs w:val="24"/>
              </w:rPr>
            </w:pPr>
            <w:r>
              <w:rPr>
                <w:szCs w:val="24"/>
              </w:rPr>
              <w:sym w:font="Wingdings 2" w:char="F0A3"/>
              <w:t xml:space="preserve"> PL</w:t>
            </w:r>
          </w:p>
        </w:tc>
      </w:tr>
      <w:tr>
        <w:tc>
          <w:tcPr>
            <w:tcW w:w="767" w:type="dxa"/>
            <w:hideMark/>
          </w:tcPr>
          <w:p>
            <w:pPr>
              <w:snapToGrid w:val="0"/>
              <w:spacing w:line="276" w:lineRule="auto"/>
              <w:jc w:val="both"/>
              <w:rPr>
                <w:szCs w:val="24"/>
              </w:rPr>
            </w:pPr>
            <w:r>
              <w:rPr>
                <w:szCs w:val="24"/>
              </w:rPr>
              <w:sym w:font="Wingdings 2" w:char="F0A3"/>
              <w:t xml:space="preserve"> PT</w:t>
            </w:r>
          </w:p>
          <w:p>
            <w:pPr>
              <w:snapToGrid w:val="0"/>
              <w:spacing w:line="276" w:lineRule="auto"/>
              <w:jc w:val="both"/>
              <w:rPr>
                <w:szCs w:val="24"/>
              </w:rPr>
            </w:pPr>
            <w:r>
              <w:rPr>
                <w:b/>
                <w:szCs w:val="24"/>
              </w:rPr>
              <w:sym w:font="Wingdings 2" w:char="F0A3"/>
              <w:t xml:space="preserve"> HR</w:t>
            </w:r>
          </w:p>
        </w:tc>
        <w:tc>
          <w:tcPr>
            <w:tcW w:w="767" w:type="dxa"/>
            <w:hideMark/>
          </w:tcPr>
          <w:p>
            <w:pPr>
              <w:snapToGrid w:val="0"/>
              <w:spacing w:line="276" w:lineRule="auto"/>
              <w:jc w:val="both"/>
              <w:rPr>
                <w:szCs w:val="24"/>
              </w:rPr>
            </w:pPr>
            <w:r>
              <w:rPr>
                <w:szCs w:val="24"/>
              </w:rPr>
              <w:sym w:font="Wingdings 2" w:char="F0A3"/>
              <w:t xml:space="preserve"> SI</w:t>
            </w:r>
          </w:p>
        </w:tc>
        <w:tc>
          <w:tcPr>
            <w:tcW w:w="767" w:type="dxa"/>
            <w:hideMark/>
          </w:tcPr>
          <w:p>
            <w:pPr>
              <w:snapToGrid w:val="0"/>
              <w:spacing w:line="276" w:lineRule="auto"/>
              <w:jc w:val="both"/>
              <w:rPr>
                <w:szCs w:val="24"/>
              </w:rPr>
            </w:pPr>
            <w:r>
              <w:rPr>
                <w:szCs w:val="24"/>
              </w:rPr>
              <w:sym w:font="Wingdings 2" w:char="F0A3"/>
              <w:t xml:space="preserve"> SK</w:t>
            </w:r>
          </w:p>
        </w:tc>
        <w:tc>
          <w:tcPr>
            <w:tcW w:w="767" w:type="dxa"/>
            <w:hideMark/>
          </w:tcPr>
          <w:p>
            <w:pPr>
              <w:snapToGrid w:val="0"/>
              <w:spacing w:line="276" w:lineRule="auto"/>
              <w:jc w:val="both"/>
              <w:rPr>
                <w:szCs w:val="24"/>
              </w:rPr>
            </w:pPr>
            <w:r>
              <w:rPr>
                <w:szCs w:val="24"/>
              </w:rPr>
              <w:sym w:font="Wingdings 2" w:char="F0A3"/>
              <w:t xml:space="preserve"> SE</w:t>
            </w:r>
          </w:p>
        </w:tc>
        <w:tc>
          <w:tcPr>
            <w:tcW w:w="767" w:type="dxa"/>
            <w:hideMark/>
          </w:tcPr>
          <w:p>
            <w:pPr>
              <w:snapToGrid w:val="0"/>
              <w:spacing w:line="276" w:lineRule="auto"/>
              <w:jc w:val="both"/>
              <w:rPr>
                <w:szCs w:val="24"/>
              </w:rPr>
            </w:pPr>
            <w:r>
              <w:rPr>
                <w:szCs w:val="24"/>
              </w:rPr>
              <w:sym w:font="Wingdings 2" w:char="F0A3"/>
              <w:t xml:space="preserve"> UK</w:t>
            </w:r>
          </w:p>
        </w:tc>
        <w:tc>
          <w:tcPr>
            <w:tcW w:w="767" w:type="dxa"/>
            <w:hideMark/>
          </w:tcPr>
          <w:p>
            <w:pPr>
              <w:snapToGrid w:val="0"/>
              <w:spacing w:line="276" w:lineRule="auto"/>
              <w:jc w:val="both"/>
              <w:rPr>
                <w:szCs w:val="24"/>
              </w:rPr>
            </w:pPr>
            <w:r>
              <w:rPr>
                <w:szCs w:val="24"/>
              </w:rPr>
              <w:sym w:font="Wingdings 2" w:char="F0A3"/>
              <w:t xml:space="preserve"> BG</w:t>
            </w:r>
          </w:p>
        </w:tc>
        <w:tc>
          <w:tcPr>
            <w:tcW w:w="767" w:type="dxa"/>
            <w:hideMark/>
          </w:tcPr>
          <w:p>
            <w:pPr>
              <w:snapToGrid w:val="0"/>
              <w:spacing w:line="276" w:lineRule="auto"/>
              <w:jc w:val="both"/>
              <w:rPr>
                <w:szCs w:val="24"/>
              </w:rPr>
            </w:pPr>
            <w:r>
              <w:rPr>
                <w:szCs w:val="24"/>
              </w:rPr>
              <w:sym w:font="Wingdings 2" w:char="F0A3"/>
              <w:t xml:space="preserve"> RO</w:t>
            </w:r>
          </w:p>
        </w:tc>
        <w:tc>
          <w:tcPr>
            <w:tcW w:w="767" w:type="dxa"/>
            <w:hideMark/>
          </w:tcPr>
          <w:p>
            <w:pPr>
              <w:snapToGrid w:val="0"/>
              <w:spacing w:line="276" w:lineRule="auto"/>
              <w:jc w:val="both"/>
              <w:rPr>
                <w:szCs w:val="24"/>
              </w:rPr>
            </w:pPr>
            <w:r>
              <w:rPr>
                <w:szCs w:val="24"/>
              </w:rPr>
              <w:sym w:font="Wingdings 2" w:char="F0A3"/>
              <w:t>IS</w:t>
            </w:r>
          </w:p>
        </w:tc>
        <w:tc>
          <w:tcPr>
            <w:tcW w:w="767" w:type="dxa"/>
            <w:hideMark/>
          </w:tcPr>
          <w:p>
            <w:pPr>
              <w:snapToGrid w:val="0"/>
              <w:spacing w:line="276" w:lineRule="auto"/>
              <w:jc w:val="both"/>
              <w:rPr>
                <w:szCs w:val="24"/>
              </w:rPr>
            </w:pPr>
            <w:r>
              <w:rPr>
                <w:szCs w:val="24"/>
              </w:rPr>
              <w:sym w:font="Wingdings 2" w:char="F0A3"/>
              <w:t xml:space="preserve"> LI</w:t>
            </w:r>
          </w:p>
        </w:tc>
        <w:tc>
          <w:tcPr>
            <w:tcW w:w="768" w:type="dxa"/>
            <w:hideMark/>
          </w:tcPr>
          <w:p>
            <w:pPr>
              <w:snapToGrid w:val="0"/>
              <w:spacing w:line="276" w:lineRule="auto"/>
              <w:jc w:val="both"/>
              <w:rPr>
                <w:szCs w:val="24"/>
              </w:rPr>
            </w:pPr>
            <w:r>
              <w:rPr>
                <w:szCs w:val="24"/>
              </w:rPr>
              <w:sym w:font="Wingdings 2" w:char="F0A3"/>
              <w:t xml:space="preserve"> NO</w:t>
            </w:r>
          </w:p>
        </w:tc>
      </w:tr>
    </w:tbl>
    <w:p>
      <w:pPr>
        <w:ind w:firstLine="567"/>
        <w:jc w:val="both"/>
        <w:rPr>
          <w:szCs w:val="24"/>
        </w:rPr>
      </w:pPr>
      <w:r>
        <w:rPr>
          <w:szCs w:val="24"/>
        </w:rPr>
        <w:t>Kita (-os) ...................................</w:t>
      </w:r>
    </w:p>
    <w:p>
      <w:pPr>
        <w:tabs>
          <w:tab w:val="left" w:pos="792"/>
        </w:tabs>
        <w:suppressAutoHyphens/>
        <w:ind w:left="360"/>
        <w:jc w:val="both"/>
        <w:rPr>
          <w:szCs w:val="24"/>
        </w:rPr>
      </w:pPr>
    </w:p>
    <w:p>
      <w:pPr>
        <w:tabs>
          <w:tab w:val="left" w:pos="792"/>
        </w:tabs>
        <w:suppressAutoHyphens/>
        <w:ind w:left="360"/>
        <w:jc w:val="both"/>
        <w:rPr>
          <w:szCs w:val="24"/>
        </w:rPr>
      </w:pPr>
      <w:r>
        <w:rPr>
          <w:szCs w:val="24"/>
        </w:rPr>
        <w:t>*2.2. Pilietybė (-ės):</w:t>
      </w:r>
    </w:p>
    <w:tbl>
      <w:tblPr>
        <w:tblW w:w="9639" w:type="dxa"/>
        <w:tblInd w:w="108" w:type="dxa"/>
        <w:tblLayout w:type="fixed"/>
        <w:tblLook w:val="0000" w:firstRow="0" w:lastRow="0" w:firstColumn="0" w:lastColumn="0" w:noHBand="0" w:noVBand="0"/>
      </w:tblPr>
      <w:tblGrid>
        <w:gridCol w:w="963"/>
        <w:gridCol w:w="964"/>
        <w:gridCol w:w="964"/>
        <w:gridCol w:w="964"/>
        <w:gridCol w:w="964"/>
        <w:gridCol w:w="964"/>
        <w:gridCol w:w="964"/>
        <w:gridCol w:w="964"/>
        <w:gridCol w:w="964"/>
        <w:gridCol w:w="964"/>
      </w:tblGrid>
      <w:tr>
        <w:trPr>
          <w:trHeight w:val="284"/>
        </w:trPr>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AT</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BE</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CY</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CZ</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DE</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DK</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EE</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EL</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ES</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FI</w:t>
            </w:r>
          </w:p>
        </w:tc>
      </w:tr>
      <w:tr>
        <w:trPr>
          <w:trHeight w:val="284"/>
        </w:trPr>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FR</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HU</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IE</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IT</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LT</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LV</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LU</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MT</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NL</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PL</w:t>
            </w:r>
          </w:p>
        </w:tc>
      </w:tr>
      <w:tr>
        <w:trPr>
          <w:trHeight w:val="284"/>
        </w:trPr>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PT</w:t>
            </w:r>
          </w:p>
          <w:p>
            <w:pPr>
              <w:snapToGrid w:val="0"/>
              <w:rPr>
                <w:sz w:val="18"/>
                <w:szCs w:val="18"/>
                <w:lang w:eastAsia="lt-LT"/>
              </w:rPr>
            </w:pP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SI</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SK</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SE</w:t>
            </w:r>
          </w:p>
        </w:tc>
        <w:tc>
          <w:tcPr>
            <w:tcW w:w="1418" w:type="dxa"/>
          </w:tcPr>
          <w:p>
            <w:pPr>
              <w:snapToGrid w:val="0"/>
              <w:rPr>
                <w:strike/>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BG</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RO</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IS</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LI</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NO</w:t>
            </w:r>
          </w:p>
        </w:tc>
        <w:tc>
          <w:tcPr>
            <w:tcW w:w="1418" w:type="dxa"/>
          </w:tcPr>
          <w:p>
            <w:pPr>
              <w:snapToGrid w:val="0"/>
              <w:rPr>
                <w:sz w:val="18"/>
                <w:szCs w:val="18"/>
                <w:lang w:eastAsia="lt-LT"/>
              </w:rPr>
            </w:pPr>
            <w:r>
              <w:rPr>
                <w:rFonts w:ascii="MS Mincho" w:eastAsia="MS Mincho" w:hAnsi="MS Mincho" w:cs="MS Mincho" w:hint="eastAsia"/>
                <w:sz w:val="18"/>
                <w:szCs w:val="18"/>
                <w:lang w:eastAsia="lt-LT"/>
              </w:rPr>
              <w:t>☐</w:t>
            </w:r>
            <w:r>
              <w:rPr>
                <w:b/>
                <w:sz w:val="18"/>
                <w:szCs w:val="18"/>
                <w:lang w:eastAsia="lt-LT"/>
              </w:rPr>
              <w:t xml:space="preserve"> </w:t>
            </w:r>
            <w:r>
              <w:rPr>
                <w:sz w:val="18"/>
                <w:szCs w:val="18"/>
                <w:lang w:eastAsia="lt-LT"/>
              </w:rPr>
              <w:t>HR</w:t>
            </w:r>
          </w:p>
        </w:tc>
      </w:tr>
    </w:tbl>
    <w:p>
      <w:pPr>
        <w:tabs>
          <w:tab w:val="left" w:pos="792"/>
        </w:tabs>
        <w:suppressAutoHyphens/>
        <w:jc w:val="both"/>
        <w:rPr>
          <w:szCs w:val="24"/>
        </w:rPr>
      </w:pPr>
    </w:p>
    <w:p>
      <w:pPr>
        <w:ind w:firstLine="567"/>
        <w:jc w:val="both"/>
        <w:rPr>
          <w:szCs w:val="24"/>
        </w:rPr>
      </w:pPr>
      <w:r>
        <w:rPr>
          <w:szCs w:val="24"/>
        </w:rPr>
        <w:t>Kita (-os) ...................................</w:t>
      </w:r>
    </w:p>
    <w:p>
      <w:pPr>
        <w:tabs>
          <w:tab w:val="left" w:pos="792"/>
        </w:tabs>
        <w:suppressAutoHyphens/>
        <w:jc w:val="both"/>
        <w:rPr>
          <w:b/>
          <w:i/>
          <w:sz w:val="20"/>
          <w:lang w:eastAsia="lt-LT"/>
        </w:rPr>
      </w:pPr>
      <w:r>
        <w:rPr>
          <w:b/>
          <w:i/>
          <w:sz w:val="20"/>
        </w:rPr>
        <w:t xml:space="preserve">*TAR pastaba: 2.2 </w:t>
      </w:r>
      <w:r>
        <w:rPr>
          <w:b/>
          <w:i/>
          <w:sz w:val="20"/>
          <w:lang w:eastAsia="lt-LT"/>
        </w:rPr>
        <w:t xml:space="preserve">papunktis įsigalioja </w:t>
      </w:r>
      <w:r>
        <w:rPr>
          <w:b/>
          <w:i/>
          <w:color w:val="000000"/>
          <w:sz w:val="20"/>
          <w:lang w:eastAsia="lt-LT"/>
        </w:rPr>
        <w:t xml:space="preserve">Jungtinės Didžiosios Britanijos ir Šiaurės Airijos Karalystės </w:t>
      </w:r>
      <w:r>
        <w:rPr>
          <w:b/>
          <w:i/>
          <w:sz w:val="20"/>
          <w:lang w:eastAsia="lt-LT"/>
        </w:rPr>
        <w:t>išstojimo iš Europos Sąjungos dieną.</w:t>
      </w:r>
    </w:p>
    <w:p>
      <w:pPr>
        <w:tabs>
          <w:tab w:val="left" w:pos="792"/>
        </w:tabs>
        <w:suppressAutoHyphens/>
        <w:jc w:val="both"/>
        <w:rPr>
          <w:b/>
          <w:sz w:val="20"/>
        </w:rPr>
      </w:pPr>
    </w:p>
    <w:tbl>
      <w:tblPr>
        <w:tblW w:w="9075" w:type="dxa"/>
        <w:tblLayout w:type="fixed"/>
        <w:tblLook w:val="01E0" w:firstRow="1" w:lastRow="1" w:firstColumn="1" w:lastColumn="1" w:noHBand="0" w:noVBand="0"/>
      </w:tblPr>
      <w:tblGrid>
        <w:gridCol w:w="2396"/>
        <w:gridCol w:w="2515"/>
        <w:gridCol w:w="4164"/>
      </w:tblGrid>
      <w:tr>
        <w:tc>
          <w:tcPr>
            <w:tcW w:w="4908" w:type="dxa"/>
            <w:gridSpan w:val="2"/>
            <w:hideMark/>
          </w:tcPr>
          <w:p>
            <w:pPr>
              <w:tabs>
                <w:tab w:val="left" w:pos="792"/>
              </w:tabs>
              <w:suppressAutoHyphens/>
              <w:spacing w:line="276" w:lineRule="auto"/>
              <w:rPr>
                <w:szCs w:val="24"/>
              </w:rPr>
            </w:pPr>
            <w:r>
              <w:rPr>
                <w:szCs w:val="24"/>
              </w:rPr>
              <w:t>2.3. Paso / asmens tapatybės kortelės numeris:</w:t>
            </w:r>
          </w:p>
        </w:tc>
        <w:tc>
          <w:tcPr>
            <w:tcW w:w="4162" w:type="dxa"/>
            <w:hideMark/>
          </w:tcPr>
          <w:p>
            <w:pPr>
              <w:tabs>
                <w:tab w:val="left" w:pos="792"/>
              </w:tabs>
              <w:suppressAutoHyphens/>
              <w:spacing w:line="276" w:lineRule="auto"/>
              <w:rPr>
                <w:szCs w:val="24"/>
              </w:rPr>
            </w:pPr>
            <w:r>
              <w:rPr>
                <w:szCs w:val="24"/>
              </w:rPr>
              <w:t>Valstybė ...........................</w:t>
            </w:r>
          </w:p>
          <w:p>
            <w:pPr>
              <w:tabs>
                <w:tab w:val="left" w:pos="792"/>
              </w:tabs>
              <w:suppressAutoHyphens/>
              <w:spacing w:line="276" w:lineRule="auto"/>
              <w:rPr>
                <w:szCs w:val="24"/>
              </w:rPr>
            </w:pPr>
            <w:r>
              <w:rPr>
                <w:szCs w:val="24"/>
              </w:rPr>
              <w:t>Valstybė ...........................</w:t>
            </w:r>
          </w:p>
          <w:p>
            <w:pPr>
              <w:tabs>
                <w:tab w:val="left" w:pos="792"/>
              </w:tabs>
              <w:suppressAutoHyphens/>
              <w:spacing w:line="276" w:lineRule="auto"/>
              <w:rPr>
                <w:szCs w:val="24"/>
              </w:rPr>
            </w:pPr>
            <w:r>
              <w:rPr>
                <w:szCs w:val="24"/>
              </w:rPr>
              <w:t>Valstybė ...........................</w:t>
            </w:r>
          </w:p>
        </w:tc>
      </w:tr>
      <w:tr>
        <w:tc>
          <w:tcPr>
            <w:tcW w:w="2394" w:type="dxa"/>
            <w:hideMark/>
          </w:tcPr>
          <w:p>
            <w:pPr>
              <w:tabs>
                <w:tab w:val="left" w:pos="792"/>
              </w:tabs>
              <w:suppressAutoHyphens/>
              <w:spacing w:line="276" w:lineRule="auto"/>
              <w:rPr>
                <w:szCs w:val="24"/>
              </w:rPr>
            </w:pPr>
            <w:r>
              <w:rPr>
                <w:szCs w:val="24"/>
              </w:rPr>
              <w:t>2.4. Lytis:</w:t>
            </w:r>
          </w:p>
        </w:tc>
        <w:tc>
          <w:tcPr>
            <w:tcW w:w="2514" w:type="dxa"/>
            <w:hideMark/>
          </w:tcPr>
          <w:p>
            <w:pPr>
              <w:tabs>
                <w:tab w:val="left" w:pos="792"/>
              </w:tabs>
              <w:suppressAutoHyphens/>
              <w:spacing w:line="276" w:lineRule="auto"/>
              <w:rPr>
                <w:szCs w:val="24"/>
              </w:rPr>
            </w:pPr>
            <w:r>
              <w:rPr>
                <w:szCs w:val="24"/>
              </w:rPr>
              <w:sym w:font="Wingdings 2" w:char="F0A3"/>
              <w:t xml:space="preserve"> Vyras</w:t>
            </w:r>
          </w:p>
        </w:tc>
        <w:tc>
          <w:tcPr>
            <w:tcW w:w="4162" w:type="dxa"/>
            <w:hideMark/>
          </w:tcPr>
          <w:p>
            <w:pPr>
              <w:tabs>
                <w:tab w:val="left" w:pos="792"/>
              </w:tabs>
              <w:suppressAutoHyphens/>
              <w:spacing w:line="276" w:lineRule="auto"/>
              <w:rPr>
                <w:szCs w:val="24"/>
              </w:rPr>
            </w:pPr>
            <w:r>
              <w:rPr>
                <w:szCs w:val="24"/>
              </w:rPr>
              <w:sym w:font="Wingdings 2" w:char="F0A3"/>
            </w:r>
            <w:r>
              <w:rPr>
                <w:vanish/>
                <w:szCs w:val="24"/>
              </w:rPr>
              <w:t>[]</w:t>
            </w:r>
            <w:r>
              <w:rPr>
                <w:szCs w:val="24"/>
              </w:rPr>
              <w:t xml:space="preserve"> Moteris</w:t>
            </w:r>
          </w:p>
        </w:tc>
      </w:tr>
      <w:tr>
        <w:tc>
          <w:tcPr>
            <w:tcW w:w="2394" w:type="dxa"/>
            <w:hideMark/>
          </w:tcPr>
          <w:p>
            <w:pPr>
              <w:tabs>
                <w:tab w:val="left" w:pos="792"/>
              </w:tabs>
              <w:suppressAutoHyphens/>
              <w:spacing w:line="276" w:lineRule="auto"/>
              <w:rPr>
                <w:szCs w:val="24"/>
              </w:rPr>
            </w:pPr>
            <w:r>
              <w:rPr>
                <w:szCs w:val="24"/>
              </w:rPr>
              <w:t>2.5. Gimimo metai:</w:t>
            </w:r>
          </w:p>
        </w:tc>
        <w:tc>
          <w:tcPr>
            <w:tcW w:w="6676" w:type="dxa"/>
            <w:gridSpan w:val="2"/>
            <w:hideMark/>
          </w:tcPr>
          <w:p>
            <w:pPr>
              <w:tabs>
                <w:tab w:val="left" w:pos="792"/>
              </w:tabs>
              <w:suppressAutoHyphens/>
              <w:spacing w:line="276" w:lineRule="auto"/>
              <w:rPr>
                <w:vanish/>
                <w:szCs w:val="24"/>
              </w:rPr>
            </w:pPr>
            <w:r>
              <w:rPr>
                <w:szCs w:val="24"/>
              </w:rPr>
              <w:sym w:font="Wingdings 2" w:char="F0A3"/>
              <w:sym w:font="Wingdings 2" w:char="F0A3"/>
              <w:sym w:font="Wingdings 2" w:char="F0A3"/>
              <w:sym w:font="Wingdings 2" w:char="F0A3"/>
              <w:t xml:space="preserve"> </w:t>
              <w:sym w:font="Wingdings 2" w:char="F0A3"/>
              <w:sym w:font="Wingdings 2" w:char="F0A3"/>
              <w:t xml:space="preserve"> </w:t>
              <w:sym w:font="Wingdings 2" w:char="F0A3"/>
              <w:sym w:font="Wingdings 2" w:char="F0A3"/>
            </w:r>
            <w:r>
              <w:rPr>
                <w:vanish/>
                <w:szCs w:val="24"/>
              </w:rPr>
              <w:t xml:space="preserve"> </w:t>
            </w:r>
          </w:p>
          <w:p>
            <w:pPr>
              <w:tabs>
                <w:tab w:val="left" w:pos="792"/>
              </w:tabs>
              <w:suppressAutoHyphens/>
              <w:spacing w:line="276" w:lineRule="auto"/>
              <w:rPr>
                <w:szCs w:val="24"/>
              </w:rPr>
            </w:pPr>
            <w:r>
              <w:rPr>
                <w:szCs w:val="24"/>
              </w:rPr>
              <w:t>metai, mėnuo, diena</w:t>
            </w:r>
          </w:p>
        </w:tc>
      </w:tr>
      <w:tr>
        <w:tc>
          <w:tcPr>
            <w:tcW w:w="2394" w:type="dxa"/>
            <w:hideMark/>
          </w:tcPr>
          <w:p>
            <w:pPr>
              <w:tabs>
                <w:tab w:val="left" w:pos="792"/>
              </w:tabs>
              <w:suppressAutoHyphens/>
              <w:spacing w:line="276" w:lineRule="auto"/>
              <w:rPr>
                <w:szCs w:val="24"/>
              </w:rPr>
            </w:pPr>
            <w:r>
              <w:rPr>
                <w:szCs w:val="24"/>
              </w:rPr>
              <w:t>2.6. Gimimo vieta:</w:t>
            </w:r>
          </w:p>
        </w:tc>
        <w:tc>
          <w:tcPr>
            <w:tcW w:w="6676" w:type="dxa"/>
            <w:gridSpan w:val="2"/>
            <w:hideMark/>
          </w:tcPr>
          <w:p>
            <w:pPr>
              <w:tabs>
                <w:tab w:val="left" w:pos="792"/>
              </w:tabs>
              <w:suppressAutoHyphens/>
              <w:spacing w:line="276" w:lineRule="auto"/>
              <w:rPr>
                <w:szCs w:val="24"/>
              </w:rPr>
            </w:pPr>
            <w:r>
              <w:rPr>
                <w:szCs w:val="24"/>
              </w:rPr>
              <w:t>Miestas / vietovė: .........................</w:t>
            </w:r>
          </w:p>
        </w:tc>
      </w:tr>
    </w:tbl>
    <w:p>
      <w:pPr>
        <w:tabs>
          <w:tab w:val="left" w:pos="792"/>
        </w:tabs>
        <w:suppressAutoHyphens/>
        <w:ind w:left="360"/>
        <w:jc w:val="both"/>
        <w:rPr>
          <w:szCs w:val="24"/>
        </w:rPr>
      </w:pPr>
    </w:p>
    <w:tbl>
      <w:tblPr>
        <w:tblW w:w="9075" w:type="dxa"/>
        <w:tblLayout w:type="fixed"/>
        <w:tblLook w:val="04A0" w:firstRow="1" w:lastRow="0" w:firstColumn="1" w:lastColumn="0" w:noHBand="0" w:noVBand="1"/>
      </w:tblPr>
      <w:tblGrid>
        <w:gridCol w:w="908"/>
        <w:gridCol w:w="908"/>
        <w:gridCol w:w="908"/>
        <w:gridCol w:w="907"/>
        <w:gridCol w:w="907"/>
        <w:gridCol w:w="907"/>
        <w:gridCol w:w="907"/>
        <w:gridCol w:w="907"/>
        <w:gridCol w:w="907"/>
        <w:gridCol w:w="909"/>
      </w:tblGrid>
      <w:tr>
        <w:tc>
          <w:tcPr>
            <w:tcW w:w="767" w:type="dxa"/>
            <w:hideMark/>
          </w:tcPr>
          <w:p>
            <w:pPr>
              <w:snapToGrid w:val="0"/>
              <w:spacing w:line="276" w:lineRule="auto"/>
              <w:jc w:val="both"/>
              <w:rPr>
                <w:szCs w:val="24"/>
              </w:rPr>
            </w:pPr>
            <w:r>
              <w:rPr>
                <w:szCs w:val="24"/>
              </w:rPr>
              <w:sym w:font="Wingdings 2" w:char="F0A3"/>
              <w:t xml:space="preserve"> AT</w:t>
            </w:r>
          </w:p>
        </w:tc>
        <w:tc>
          <w:tcPr>
            <w:tcW w:w="767" w:type="dxa"/>
            <w:hideMark/>
          </w:tcPr>
          <w:p>
            <w:pPr>
              <w:snapToGrid w:val="0"/>
              <w:spacing w:line="276" w:lineRule="auto"/>
              <w:jc w:val="both"/>
              <w:rPr>
                <w:szCs w:val="24"/>
              </w:rPr>
            </w:pPr>
            <w:r>
              <w:rPr>
                <w:szCs w:val="24"/>
              </w:rPr>
              <w:sym w:font="Wingdings 2" w:char="F0A3"/>
              <w:t xml:space="preserve"> BE</w:t>
            </w:r>
          </w:p>
        </w:tc>
        <w:tc>
          <w:tcPr>
            <w:tcW w:w="767" w:type="dxa"/>
            <w:hideMark/>
          </w:tcPr>
          <w:p>
            <w:pPr>
              <w:snapToGrid w:val="0"/>
              <w:spacing w:line="276" w:lineRule="auto"/>
              <w:jc w:val="both"/>
              <w:rPr>
                <w:szCs w:val="24"/>
              </w:rPr>
            </w:pPr>
            <w:r>
              <w:rPr>
                <w:szCs w:val="24"/>
              </w:rPr>
              <w:sym w:font="Wingdings 2" w:char="F0A3"/>
              <w:t xml:space="preserve"> CY</w:t>
            </w:r>
          </w:p>
        </w:tc>
        <w:tc>
          <w:tcPr>
            <w:tcW w:w="767" w:type="dxa"/>
            <w:hideMark/>
          </w:tcPr>
          <w:p>
            <w:pPr>
              <w:snapToGrid w:val="0"/>
              <w:spacing w:line="276" w:lineRule="auto"/>
              <w:jc w:val="both"/>
              <w:rPr>
                <w:szCs w:val="24"/>
              </w:rPr>
            </w:pPr>
            <w:r>
              <w:rPr>
                <w:szCs w:val="24"/>
              </w:rPr>
              <w:sym w:font="Wingdings 2" w:char="F0A3"/>
              <w:t xml:space="preserve"> CZ</w:t>
            </w:r>
          </w:p>
        </w:tc>
        <w:tc>
          <w:tcPr>
            <w:tcW w:w="767" w:type="dxa"/>
            <w:hideMark/>
          </w:tcPr>
          <w:p>
            <w:pPr>
              <w:snapToGrid w:val="0"/>
              <w:spacing w:line="276" w:lineRule="auto"/>
              <w:jc w:val="both"/>
              <w:rPr>
                <w:szCs w:val="24"/>
              </w:rPr>
            </w:pPr>
            <w:r>
              <w:rPr>
                <w:szCs w:val="24"/>
              </w:rPr>
              <w:sym w:font="Wingdings 2" w:char="F0A3"/>
              <w:t xml:space="preserve"> DE</w:t>
            </w:r>
          </w:p>
        </w:tc>
        <w:tc>
          <w:tcPr>
            <w:tcW w:w="767" w:type="dxa"/>
            <w:hideMark/>
          </w:tcPr>
          <w:p>
            <w:pPr>
              <w:snapToGrid w:val="0"/>
              <w:spacing w:line="276" w:lineRule="auto"/>
              <w:jc w:val="both"/>
              <w:rPr>
                <w:szCs w:val="24"/>
              </w:rPr>
            </w:pPr>
            <w:r>
              <w:rPr>
                <w:szCs w:val="24"/>
              </w:rPr>
              <w:sym w:font="Wingdings 2" w:char="F0A3"/>
              <w:t xml:space="preserve"> DK</w:t>
            </w:r>
          </w:p>
        </w:tc>
        <w:tc>
          <w:tcPr>
            <w:tcW w:w="767" w:type="dxa"/>
            <w:hideMark/>
          </w:tcPr>
          <w:p>
            <w:pPr>
              <w:snapToGrid w:val="0"/>
              <w:spacing w:line="276" w:lineRule="auto"/>
              <w:jc w:val="both"/>
              <w:rPr>
                <w:szCs w:val="24"/>
              </w:rPr>
            </w:pPr>
            <w:r>
              <w:rPr>
                <w:szCs w:val="24"/>
              </w:rPr>
              <w:sym w:font="Wingdings 2" w:char="F0A3"/>
              <w:t xml:space="preserve"> EE</w:t>
            </w:r>
          </w:p>
        </w:tc>
        <w:tc>
          <w:tcPr>
            <w:tcW w:w="767" w:type="dxa"/>
            <w:hideMark/>
          </w:tcPr>
          <w:p>
            <w:pPr>
              <w:snapToGrid w:val="0"/>
              <w:spacing w:line="276" w:lineRule="auto"/>
              <w:jc w:val="both"/>
              <w:rPr>
                <w:szCs w:val="24"/>
              </w:rPr>
            </w:pPr>
            <w:r>
              <w:rPr>
                <w:szCs w:val="24"/>
              </w:rPr>
              <w:sym w:font="Wingdings 2" w:char="F0A3"/>
              <w:t xml:space="preserve"> EL</w:t>
            </w:r>
          </w:p>
        </w:tc>
        <w:tc>
          <w:tcPr>
            <w:tcW w:w="767" w:type="dxa"/>
            <w:hideMark/>
          </w:tcPr>
          <w:p>
            <w:pPr>
              <w:snapToGrid w:val="0"/>
              <w:spacing w:line="276" w:lineRule="auto"/>
              <w:jc w:val="both"/>
              <w:rPr>
                <w:szCs w:val="24"/>
              </w:rPr>
            </w:pPr>
            <w:r>
              <w:rPr>
                <w:szCs w:val="24"/>
              </w:rPr>
              <w:sym w:font="Wingdings 2" w:char="F0A3"/>
              <w:t xml:space="preserve"> ES</w:t>
            </w:r>
          </w:p>
        </w:tc>
        <w:tc>
          <w:tcPr>
            <w:tcW w:w="768" w:type="dxa"/>
            <w:hideMark/>
          </w:tcPr>
          <w:p>
            <w:pPr>
              <w:snapToGrid w:val="0"/>
              <w:spacing w:line="276" w:lineRule="auto"/>
              <w:jc w:val="both"/>
              <w:rPr>
                <w:szCs w:val="24"/>
              </w:rPr>
            </w:pPr>
            <w:r>
              <w:rPr>
                <w:szCs w:val="24"/>
              </w:rPr>
              <w:sym w:font="Wingdings 2" w:char="F0A3"/>
              <w:t xml:space="preserve"> FI</w:t>
            </w:r>
          </w:p>
        </w:tc>
      </w:tr>
      <w:tr>
        <w:tc>
          <w:tcPr>
            <w:tcW w:w="767" w:type="dxa"/>
            <w:hideMark/>
          </w:tcPr>
          <w:p>
            <w:pPr>
              <w:snapToGrid w:val="0"/>
              <w:spacing w:line="276" w:lineRule="auto"/>
              <w:jc w:val="both"/>
              <w:rPr>
                <w:szCs w:val="24"/>
              </w:rPr>
            </w:pPr>
            <w:r>
              <w:rPr>
                <w:szCs w:val="24"/>
              </w:rPr>
              <w:sym w:font="Wingdings 2" w:char="F0A3"/>
              <w:t xml:space="preserve"> FR</w:t>
            </w:r>
          </w:p>
        </w:tc>
        <w:tc>
          <w:tcPr>
            <w:tcW w:w="767" w:type="dxa"/>
            <w:hideMark/>
          </w:tcPr>
          <w:p>
            <w:pPr>
              <w:snapToGrid w:val="0"/>
              <w:spacing w:line="276" w:lineRule="auto"/>
              <w:jc w:val="both"/>
              <w:rPr>
                <w:szCs w:val="24"/>
              </w:rPr>
            </w:pPr>
            <w:r>
              <w:rPr>
                <w:szCs w:val="24"/>
              </w:rPr>
              <w:sym w:font="Wingdings 2" w:char="F0A3"/>
              <w:t xml:space="preserve"> HU</w:t>
            </w:r>
          </w:p>
        </w:tc>
        <w:tc>
          <w:tcPr>
            <w:tcW w:w="767" w:type="dxa"/>
            <w:hideMark/>
          </w:tcPr>
          <w:p>
            <w:pPr>
              <w:snapToGrid w:val="0"/>
              <w:spacing w:line="276" w:lineRule="auto"/>
              <w:jc w:val="both"/>
              <w:rPr>
                <w:szCs w:val="24"/>
              </w:rPr>
            </w:pPr>
            <w:r>
              <w:rPr>
                <w:szCs w:val="24"/>
              </w:rPr>
              <w:sym w:font="Wingdings 2" w:char="F0A3"/>
              <w:t xml:space="preserve"> IE</w:t>
            </w:r>
          </w:p>
        </w:tc>
        <w:tc>
          <w:tcPr>
            <w:tcW w:w="767" w:type="dxa"/>
            <w:hideMark/>
          </w:tcPr>
          <w:p>
            <w:pPr>
              <w:snapToGrid w:val="0"/>
              <w:spacing w:line="276" w:lineRule="auto"/>
              <w:jc w:val="both"/>
              <w:rPr>
                <w:szCs w:val="24"/>
              </w:rPr>
            </w:pPr>
            <w:r>
              <w:rPr>
                <w:szCs w:val="24"/>
              </w:rPr>
              <w:sym w:font="Wingdings 2" w:char="F0A3"/>
              <w:t xml:space="preserve"> IT</w:t>
            </w:r>
          </w:p>
        </w:tc>
        <w:tc>
          <w:tcPr>
            <w:tcW w:w="767" w:type="dxa"/>
            <w:hideMark/>
          </w:tcPr>
          <w:p>
            <w:pPr>
              <w:snapToGrid w:val="0"/>
              <w:spacing w:line="276" w:lineRule="auto"/>
              <w:jc w:val="both"/>
              <w:rPr>
                <w:szCs w:val="24"/>
              </w:rPr>
            </w:pPr>
            <w:r>
              <w:rPr>
                <w:szCs w:val="24"/>
              </w:rPr>
              <w:sym w:font="Wingdings 2" w:char="F0A3"/>
              <w:t>LT</w:t>
            </w:r>
          </w:p>
        </w:tc>
        <w:tc>
          <w:tcPr>
            <w:tcW w:w="767" w:type="dxa"/>
            <w:hideMark/>
          </w:tcPr>
          <w:p>
            <w:pPr>
              <w:snapToGrid w:val="0"/>
              <w:spacing w:line="276" w:lineRule="auto"/>
              <w:jc w:val="both"/>
              <w:rPr>
                <w:szCs w:val="24"/>
              </w:rPr>
            </w:pPr>
            <w:r>
              <w:rPr>
                <w:szCs w:val="24"/>
              </w:rPr>
              <w:sym w:font="Wingdings 2" w:char="F0A3"/>
              <w:t xml:space="preserve"> LV</w:t>
            </w:r>
          </w:p>
        </w:tc>
        <w:tc>
          <w:tcPr>
            <w:tcW w:w="767" w:type="dxa"/>
            <w:hideMark/>
          </w:tcPr>
          <w:p>
            <w:pPr>
              <w:snapToGrid w:val="0"/>
              <w:spacing w:line="276" w:lineRule="auto"/>
              <w:jc w:val="both"/>
              <w:rPr>
                <w:szCs w:val="24"/>
              </w:rPr>
            </w:pPr>
            <w:r>
              <w:rPr>
                <w:szCs w:val="24"/>
              </w:rPr>
              <w:sym w:font="Wingdings 2" w:char="F0A3"/>
              <w:t xml:space="preserve"> LU</w:t>
            </w:r>
          </w:p>
        </w:tc>
        <w:tc>
          <w:tcPr>
            <w:tcW w:w="767" w:type="dxa"/>
            <w:hideMark/>
          </w:tcPr>
          <w:p>
            <w:pPr>
              <w:snapToGrid w:val="0"/>
              <w:spacing w:line="276" w:lineRule="auto"/>
              <w:jc w:val="both"/>
              <w:rPr>
                <w:szCs w:val="24"/>
              </w:rPr>
            </w:pPr>
            <w:r>
              <w:rPr>
                <w:szCs w:val="24"/>
              </w:rPr>
              <w:sym w:font="Wingdings 2" w:char="F0A3"/>
              <w:t xml:space="preserve"> MT</w:t>
            </w:r>
          </w:p>
        </w:tc>
        <w:tc>
          <w:tcPr>
            <w:tcW w:w="767" w:type="dxa"/>
            <w:hideMark/>
          </w:tcPr>
          <w:p>
            <w:pPr>
              <w:snapToGrid w:val="0"/>
              <w:spacing w:line="276" w:lineRule="auto"/>
              <w:jc w:val="both"/>
              <w:rPr>
                <w:szCs w:val="24"/>
              </w:rPr>
            </w:pPr>
            <w:r>
              <w:rPr>
                <w:szCs w:val="24"/>
              </w:rPr>
              <w:sym w:font="Wingdings 2" w:char="F0A3"/>
              <w:t xml:space="preserve"> NL</w:t>
            </w:r>
          </w:p>
        </w:tc>
        <w:tc>
          <w:tcPr>
            <w:tcW w:w="768" w:type="dxa"/>
            <w:hideMark/>
          </w:tcPr>
          <w:p>
            <w:pPr>
              <w:snapToGrid w:val="0"/>
              <w:spacing w:line="276" w:lineRule="auto"/>
              <w:jc w:val="both"/>
              <w:rPr>
                <w:szCs w:val="24"/>
              </w:rPr>
            </w:pPr>
            <w:r>
              <w:rPr>
                <w:szCs w:val="24"/>
              </w:rPr>
              <w:sym w:font="Wingdings 2" w:char="F0A3"/>
              <w:t xml:space="preserve"> PL</w:t>
            </w:r>
          </w:p>
        </w:tc>
      </w:tr>
      <w:tr>
        <w:tc>
          <w:tcPr>
            <w:tcW w:w="767" w:type="dxa"/>
            <w:hideMark/>
          </w:tcPr>
          <w:p>
            <w:pPr>
              <w:snapToGrid w:val="0"/>
              <w:spacing w:line="276" w:lineRule="auto"/>
              <w:jc w:val="both"/>
              <w:rPr>
                <w:szCs w:val="24"/>
              </w:rPr>
            </w:pPr>
            <w:r>
              <w:rPr>
                <w:szCs w:val="24"/>
              </w:rPr>
              <w:sym w:font="Wingdings 2" w:char="F0A3"/>
              <w:t xml:space="preserve"> PT</w:t>
            </w:r>
          </w:p>
          <w:p>
            <w:pPr>
              <w:snapToGrid w:val="0"/>
              <w:spacing w:line="276" w:lineRule="auto"/>
              <w:jc w:val="both"/>
              <w:rPr>
                <w:szCs w:val="24"/>
              </w:rPr>
            </w:pPr>
            <w:r>
              <w:rPr>
                <w:szCs w:val="24"/>
              </w:rPr>
              <w:sym w:font="Wingdings 2" w:char="F0A3"/>
              <w:t xml:space="preserve"> HR</w:t>
            </w:r>
          </w:p>
        </w:tc>
        <w:tc>
          <w:tcPr>
            <w:tcW w:w="767" w:type="dxa"/>
            <w:hideMark/>
          </w:tcPr>
          <w:p>
            <w:pPr>
              <w:snapToGrid w:val="0"/>
              <w:spacing w:line="276" w:lineRule="auto"/>
              <w:jc w:val="both"/>
              <w:rPr>
                <w:szCs w:val="24"/>
              </w:rPr>
            </w:pPr>
            <w:r>
              <w:rPr>
                <w:szCs w:val="24"/>
              </w:rPr>
              <w:sym w:font="Wingdings 2" w:char="F0A3"/>
              <w:t xml:space="preserve"> SI</w:t>
            </w:r>
          </w:p>
        </w:tc>
        <w:tc>
          <w:tcPr>
            <w:tcW w:w="767" w:type="dxa"/>
            <w:hideMark/>
          </w:tcPr>
          <w:p>
            <w:pPr>
              <w:snapToGrid w:val="0"/>
              <w:spacing w:line="276" w:lineRule="auto"/>
              <w:jc w:val="both"/>
              <w:rPr>
                <w:szCs w:val="24"/>
              </w:rPr>
            </w:pPr>
            <w:r>
              <w:rPr>
                <w:szCs w:val="24"/>
              </w:rPr>
              <w:sym w:font="Wingdings 2" w:char="F0A3"/>
              <w:t xml:space="preserve"> SK</w:t>
            </w:r>
          </w:p>
        </w:tc>
        <w:tc>
          <w:tcPr>
            <w:tcW w:w="767" w:type="dxa"/>
            <w:hideMark/>
          </w:tcPr>
          <w:p>
            <w:pPr>
              <w:snapToGrid w:val="0"/>
              <w:spacing w:line="276" w:lineRule="auto"/>
              <w:jc w:val="both"/>
              <w:rPr>
                <w:szCs w:val="24"/>
              </w:rPr>
            </w:pPr>
            <w:r>
              <w:rPr>
                <w:szCs w:val="24"/>
              </w:rPr>
              <w:sym w:font="Wingdings 2" w:char="F0A3"/>
              <w:t xml:space="preserve"> SE</w:t>
            </w:r>
          </w:p>
        </w:tc>
        <w:tc>
          <w:tcPr>
            <w:tcW w:w="767" w:type="dxa"/>
            <w:hideMark/>
          </w:tcPr>
          <w:p>
            <w:pPr>
              <w:snapToGrid w:val="0"/>
              <w:spacing w:line="276" w:lineRule="auto"/>
              <w:jc w:val="both"/>
              <w:rPr>
                <w:szCs w:val="24"/>
              </w:rPr>
            </w:pPr>
            <w:r>
              <w:rPr>
                <w:szCs w:val="24"/>
              </w:rPr>
              <w:sym w:font="Wingdings 2" w:char="F0A3"/>
              <w:t xml:space="preserve"> UK</w:t>
            </w:r>
          </w:p>
        </w:tc>
        <w:tc>
          <w:tcPr>
            <w:tcW w:w="767" w:type="dxa"/>
            <w:hideMark/>
          </w:tcPr>
          <w:p>
            <w:pPr>
              <w:snapToGrid w:val="0"/>
              <w:spacing w:line="276" w:lineRule="auto"/>
              <w:jc w:val="both"/>
              <w:rPr>
                <w:szCs w:val="24"/>
              </w:rPr>
            </w:pPr>
            <w:r>
              <w:rPr>
                <w:szCs w:val="24"/>
              </w:rPr>
              <w:sym w:font="Wingdings 2" w:char="F0A3"/>
              <w:t xml:space="preserve"> BG</w:t>
            </w:r>
          </w:p>
        </w:tc>
        <w:tc>
          <w:tcPr>
            <w:tcW w:w="767" w:type="dxa"/>
            <w:hideMark/>
          </w:tcPr>
          <w:p>
            <w:pPr>
              <w:snapToGrid w:val="0"/>
              <w:spacing w:line="276" w:lineRule="auto"/>
              <w:jc w:val="both"/>
              <w:rPr>
                <w:szCs w:val="24"/>
              </w:rPr>
            </w:pPr>
            <w:r>
              <w:rPr>
                <w:szCs w:val="24"/>
              </w:rPr>
              <w:sym w:font="Wingdings 2" w:char="F0A3"/>
              <w:t xml:space="preserve"> RO</w:t>
            </w:r>
          </w:p>
        </w:tc>
        <w:tc>
          <w:tcPr>
            <w:tcW w:w="767" w:type="dxa"/>
            <w:hideMark/>
          </w:tcPr>
          <w:p>
            <w:pPr>
              <w:snapToGrid w:val="0"/>
              <w:spacing w:line="276" w:lineRule="auto"/>
              <w:jc w:val="both"/>
              <w:rPr>
                <w:szCs w:val="24"/>
              </w:rPr>
            </w:pPr>
            <w:r>
              <w:rPr>
                <w:szCs w:val="24"/>
              </w:rPr>
              <w:sym w:font="Wingdings 2" w:char="F0A3"/>
              <w:t xml:space="preserve"> IS</w:t>
            </w:r>
          </w:p>
        </w:tc>
        <w:tc>
          <w:tcPr>
            <w:tcW w:w="767" w:type="dxa"/>
            <w:hideMark/>
          </w:tcPr>
          <w:p>
            <w:pPr>
              <w:snapToGrid w:val="0"/>
              <w:spacing w:line="276" w:lineRule="auto"/>
              <w:jc w:val="both"/>
              <w:rPr>
                <w:szCs w:val="24"/>
              </w:rPr>
            </w:pPr>
            <w:r>
              <w:rPr>
                <w:szCs w:val="24"/>
              </w:rPr>
              <w:sym w:font="Wingdings 2" w:char="F0A3"/>
              <w:t xml:space="preserve"> LI</w:t>
            </w:r>
          </w:p>
        </w:tc>
        <w:tc>
          <w:tcPr>
            <w:tcW w:w="768" w:type="dxa"/>
            <w:hideMark/>
          </w:tcPr>
          <w:p>
            <w:pPr>
              <w:snapToGrid w:val="0"/>
              <w:spacing w:line="276" w:lineRule="auto"/>
              <w:jc w:val="both"/>
              <w:rPr>
                <w:szCs w:val="24"/>
              </w:rPr>
            </w:pPr>
            <w:r>
              <w:rPr>
                <w:szCs w:val="24"/>
              </w:rPr>
              <w:sym w:font="Wingdings 2" w:char="F0A3"/>
              <w:t xml:space="preserve"> NO</w:t>
            </w:r>
          </w:p>
        </w:tc>
      </w:tr>
    </w:tbl>
    <w:p>
      <w:pPr>
        <w:ind w:firstLine="567"/>
        <w:jc w:val="both"/>
        <w:rPr>
          <w:szCs w:val="24"/>
        </w:rPr>
      </w:pPr>
      <w:r>
        <w:rPr>
          <w:szCs w:val="24"/>
        </w:rPr>
        <w:t>Kita ...................................</w:t>
      </w:r>
    </w:p>
    <w:p>
      <w:pPr>
        <w:jc w:val="both"/>
        <w:rPr>
          <w:szCs w:val="24"/>
        </w:rPr>
      </w:pPr>
    </w:p>
    <w:tbl>
      <w:tblPr>
        <w:tblW w:w="9639" w:type="dxa"/>
        <w:tblInd w:w="108" w:type="dxa"/>
        <w:tblLayout w:type="fixed"/>
        <w:tblLook w:val="01E0" w:firstRow="1" w:lastRow="1" w:firstColumn="1" w:lastColumn="1" w:noHBand="0" w:noVBand="0"/>
      </w:tblPr>
      <w:tblGrid>
        <w:gridCol w:w="963"/>
        <w:gridCol w:w="964"/>
        <w:gridCol w:w="964"/>
        <w:gridCol w:w="964"/>
        <w:gridCol w:w="964"/>
        <w:gridCol w:w="964"/>
        <w:gridCol w:w="964"/>
        <w:gridCol w:w="964"/>
        <w:gridCol w:w="964"/>
        <w:gridCol w:w="964"/>
      </w:tblGrid>
      <w:tr>
        <w:tc>
          <w:tcPr>
            <w:tcW w:w="2891" w:type="dxa"/>
            <w:gridSpan w:val="3"/>
          </w:tcPr>
          <w:p>
            <w:pPr>
              <w:tabs>
                <w:tab w:val="left" w:pos="792"/>
              </w:tabs>
              <w:suppressAutoHyphens/>
              <w:rPr>
                <w:szCs w:val="24"/>
                <w:lang w:eastAsia="lt-LT"/>
              </w:rPr>
            </w:pPr>
            <w:r>
              <w:rPr>
                <w:szCs w:val="24"/>
                <w:lang w:eastAsia="lt-LT"/>
              </w:rPr>
              <w:t>*2.6. Gimimo vieta:</w:t>
            </w:r>
          </w:p>
        </w:tc>
        <w:tc>
          <w:tcPr>
            <w:tcW w:w="6748" w:type="dxa"/>
            <w:gridSpan w:val="7"/>
          </w:tcPr>
          <w:p>
            <w:pPr>
              <w:tabs>
                <w:tab w:val="left" w:pos="792"/>
              </w:tabs>
              <w:suppressAutoHyphens/>
              <w:ind w:firstLine="851"/>
              <w:rPr>
                <w:szCs w:val="24"/>
                <w:lang w:eastAsia="lt-LT"/>
              </w:rPr>
            </w:pPr>
            <w:r>
              <w:rPr>
                <w:szCs w:val="24"/>
                <w:lang w:eastAsia="lt-LT"/>
              </w:rPr>
              <w:t>Miestas / vietovė: .........................</w:t>
            </w:r>
          </w:p>
          <w:p>
            <w:pPr>
              <w:tabs>
                <w:tab w:val="left" w:pos="792"/>
              </w:tabs>
              <w:suppressAutoHyphens/>
              <w:ind w:firstLine="851"/>
              <w:rPr>
                <w:szCs w:val="24"/>
                <w:lang w:eastAsia="lt-LT"/>
              </w:rPr>
            </w:pPr>
          </w:p>
        </w:tc>
      </w:tr>
      <w:tr>
        <w:tblPrEx>
          <w:tblLook w:val="0000" w:firstRow="0" w:lastRow="0" w:firstColumn="0" w:lastColumn="0" w:noHBand="0" w:noVBand="0"/>
        </w:tblPrEx>
        <w:trPr>
          <w:trHeight w:val="284"/>
        </w:trPr>
        <w:tc>
          <w:tcPr>
            <w:tcW w:w="963"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AT</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BE</w:t>
            </w:r>
          </w:p>
        </w:tc>
        <w:tc>
          <w:tcPr>
            <w:tcW w:w="964" w:type="dxa"/>
          </w:tcPr>
          <w:p>
            <w:pPr>
              <w:tabs>
                <w:tab w:val="left" w:pos="615"/>
              </w:tabs>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CY</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CZ</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DE</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DK</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EE</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EL</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ES</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FI</w:t>
            </w:r>
          </w:p>
        </w:tc>
      </w:tr>
      <w:tr>
        <w:tblPrEx>
          <w:tblLook w:val="0000" w:firstRow="0" w:lastRow="0" w:firstColumn="0" w:lastColumn="0" w:noHBand="0" w:noVBand="0"/>
        </w:tblPrEx>
        <w:trPr>
          <w:trHeight w:val="284"/>
        </w:trPr>
        <w:tc>
          <w:tcPr>
            <w:tcW w:w="963"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FR</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HU</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IE</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IT</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LT</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LV</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LU</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MT</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NL</w:t>
            </w:r>
          </w:p>
        </w:tc>
        <w:tc>
          <w:tcPr>
            <w:tcW w:w="964" w:type="dxa"/>
          </w:tcPr>
          <w:p>
            <w:pPr>
              <w:snapToGrid w:val="0"/>
              <w:ind w:left="52" w:right="51" w:hanging="52"/>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PL</w:t>
            </w:r>
          </w:p>
        </w:tc>
      </w:tr>
      <w:tr>
        <w:tblPrEx>
          <w:tblLook w:val="0000" w:firstRow="0" w:lastRow="0" w:firstColumn="0" w:lastColumn="0" w:noHBand="0" w:noVBand="0"/>
        </w:tblPrEx>
        <w:trPr>
          <w:trHeight w:val="284"/>
        </w:trPr>
        <w:tc>
          <w:tcPr>
            <w:tcW w:w="963"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PT</w:t>
            </w:r>
          </w:p>
          <w:p>
            <w:pPr>
              <w:snapToGrid w:val="0"/>
              <w:rPr>
                <w:sz w:val="18"/>
                <w:szCs w:val="18"/>
                <w:lang w:eastAsia="lt-LT"/>
              </w:rPr>
            </w:pP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SI</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SK</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SE</w:t>
            </w:r>
          </w:p>
        </w:tc>
        <w:tc>
          <w:tcPr>
            <w:tcW w:w="964" w:type="dxa"/>
          </w:tcPr>
          <w:p>
            <w:pPr>
              <w:snapToGrid w:val="0"/>
              <w:rPr>
                <w:strike/>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BG</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RO</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IS</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LI</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NO</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b/>
                <w:sz w:val="18"/>
                <w:szCs w:val="18"/>
                <w:lang w:eastAsia="lt-LT"/>
              </w:rPr>
              <w:t xml:space="preserve"> </w:t>
            </w:r>
            <w:r>
              <w:rPr>
                <w:sz w:val="18"/>
                <w:szCs w:val="18"/>
                <w:lang w:eastAsia="lt-LT"/>
              </w:rPr>
              <w:t>HR</w:t>
            </w:r>
          </w:p>
        </w:tc>
      </w:tr>
    </w:tbl>
    <w:p>
      <w:pPr>
        <w:ind w:firstLine="567"/>
        <w:jc w:val="both"/>
        <w:rPr>
          <w:szCs w:val="24"/>
        </w:rPr>
      </w:pPr>
      <w:r>
        <w:rPr>
          <w:szCs w:val="24"/>
        </w:rPr>
        <w:t>Kita ...................................</w:t>
      </w:r>
    </w:p>
    <w:p>
      <w:pPr>
        <w:tabs>
          <w:tab w:val="left" w:pos="792"/>
        </w:tabs>
        <w:suppressAutoHyphens/>
        <w:jc w:val="both"/>
        <w:rPr>
          <w:b/>
          <w:i/>
          <w:sz w:val="20"/>
          <w:lang w:eastAsia="lt-LT"/>
        </w:rPr>
      </w:pPr>
      <w:r>
        <w:rPr>
          <w:szCs w:val="24"/>
        </w:rPr>
        <w:t>*</w:t>
      </w:r>
      <w:r>
        <w:rPr>
          <w:b/>
          <w:i/>
          <w:sz w:val="20"/>
        </w:rPr>
        <w:t xml:space="preserve"> TAR pastaba: 2.6 </w:t>
      </w:r>
      <w:r>
        <w:rPr>
          <w:b/>
          <w:i/>
          <w:sz w:val="20"/>
          <w:lang w:eastAsia="lt-LT"/>
        </w:rPr>
        <w:t xml:space="preserve">papunktis įsigalioja </w:t>
      </w:r>
      <w:r>
        <w:rPr>
          <w:b/>
          <w:i/>
          <w:color w:val="000000"/>
          <w:sz w:val="20"/>
          <w:lang w:eastAsia="lt-LT"/>
        </w:rPr>
        <w:t xml:space="preserve">Jungtinės Didžiosios Britanijos ir Šiaurės Airijos Karalystės </w:t>
      </w:r>
      <w:r>
        <w:rPr>
          <w:b/>
          <w:i/>
          <w:sz w:val="20"/>
          <w:lang w:eastAsia="lt-LT"/>
        </w:rPr>
        <w:t>išstojimo iš Europos Sąjungos dieną.</w:t>
      </w:r>
    </w:p>
    <w:p>
      <w:pPr>
        <w:jc w:val="both"/>
        <w:rPr>
          <w:szCs w:val="24"/>
        </w:rPr>
      </w:pPr>
    </w:p>
    <w:p>
      <w:pPr>
        <w:jc w:val="both"/>
        <w:rPr>
          <w:szCs w:val="24"/>
        </w:rPr>
      </w:pPr>
    </w:p>
    <w:p>
      <w:pPr>
        <w:tabs>
          <w:tab w:val="left" w:pos="792"/>
        </w:tabs>
        <w:suppressAutoHyphens/>
        <w:jc w:val="both"/>
        <w:rPr>
          <w:szCs w:val="24"/>
        </w:rPr>
      </w:pPr>
      <w:r>
        <w:rPr>
          <w:szCs w:val="24"/>
        </w:rPr>
        <w:t>2.7. Kontaktiniai duomenys įsisteigimo valstybėje narėje (privaloma):</w:t>
      </w:r>
    </w:p>
    <w:p>
      <w:pPr>
        <w:ind w:firstLine="567"/>
        <w:jc w:val="both"/>
        <w:rPr>
          <w:szCs w:val="24"/>
        </w:rPr>
      </w:pPr>
      <w:r>
        <w:rPr>
          <w:szCs w:val="24"/>
        </w:rPr>
        <w:t>Adresas: ...................................</w:t>
      </w:r>
    </w:p>
    <w:p>
      <w:pPr>
        <w:ind w:firstLine="567"/>
        <w:jc w:val="both"/>
        <w:rPr>
          <w:szCs w:val="24"/>
        </w:rPr>
      </w:pPr>
      <w:r>
        <w:rPr>
          <w:szCs w:val="24"/>
        </w:rPr>
        <w:t>Telefonas (su šalies prisijungimo kodu): ...................................</w:t>
      </w:r>
    </w:p>
    <w:p>
      <w:pPr>
        <w:ind w:firstLine="567"/>
        <w:jc w:val="both"/>
        <w:rPr>
          <w:szCs w:val="24"/>
        </w:rPr>
      </w:pPr>
      <w:r>
        <w:rPr>
          <w:szCs w:val="24"/>
        </w:rPr>
        <w:t>Faksas (su šalies prisijungimo kodu): ...................................</w:t>
      </w:r>
    </w:p>
    <w:p>
      <w:pPr>
        <w:ind w:firstLine="567"/>
        <w:jc w:val="both"/>
        <w:rPr>
          <w:szCs w:val="24"/>
        </w:rPr>
      </w:pPr>
      <w:r>
        <w:rPr>
          <w:szCs w:val="24"/>
        </w:rPr>
        <w:t>El. paštas: ...................................</w:t>
      </w:r>
    </w:p>
    <w:p>
      <w:pPr>
        <w:tabs>
          <w:tab w:val="left" w:pos="792"/>
        </w:tabs>
        <w:suppressAutoHyphens/>
        <w:jc w:val="both"/>
        <w:rPr>
          <w:szCs w:val="24"/>
        </w:rPr>
      </w:pPr>
      <w:r>
        <w:rPr>
          <w:szCs w:val="24"/>
        </w:rPr>
        <w:t>2.8. Kontaktiniai duomenys Lietuvos Respublikoje (jei galite, nurodykite):</w:t>
      </w:r>
    </w:p>
    <w:p>
      <w:pPr>
        <w:ind w:firstLine="567"/>
        <w:jc w:val="both"/>
        <w:rPr>
          <w:szCs w:val="24"/>
        </w:rPr>
      </w:pPr>
      <w:r>
        <w:rPr>
          <w:szCs w:val="24"/>
        </w:rPr>
        <w:t>Adresas: ...................................</w:t>
      </w:r>
    </w:p>
    <w:p>
      <w:pPr>
        <w:ind w:firstLine="567"/>
        <w:jc w:val="both"/>
        <w:rPr>
          <w:szCs w:val="24"/>
        </w:rPr>
      </w:pPr>
      <w:r>
        <w:rPr>
          <w:szCs w:val="24"/>
        </w:rPr>
        <w:t>Telefonas (su šalies prisijungimo kodu): ...................................</w:t>
      </w:r>
    </w:p>
    <w:p>
      <w:pPr>
        <w:ind w:firstLine="567"/>
        <w:jc w:val="both"/>
        <w:rPr>
          <w:szCs w:val="24"/>
        </w:rPr>
      </w:pPr>
      <w:r>
        <w:rPr>
          <w:szCs w:val="24"/>
        </w:rPr>
        <w:t>Faksas (su šalies prisijungimo kodu): ...................................</w:t>
      </w:r>
    </w:p>
    <w:p>
      <w:pPr>
        <w:ind w:firstLine="567"/>
        <w:jc w:val="both"/>
        <w:rPr>
          <w:szCs w:val="24"/>
        </w:rPr>
      </w:pPr>
      <w:r>
        <w:rPr>
          <w:szCs w:val="24"/>
        </w:rPr>
        <w:t>El. paštas: ...................................</w:t>
      </w:r>
    </w:p>
    <w:p>
      <w:pPr>
        <w:jc w:val="both"/>
        <w:rPr>
          <w:bCs/>
          <w:szCs w:val="24"/>
        </w:rPr>
      </w:pPr>
      <w:r>
        <w:rPr>
          <w:bCs/>
          <w:szCs w:val="24"/>
        </w:rPr>
        <w:t>_______________</w:t>
      </w:r>
    </w:p>
    <w:p>
      <w:pPr>
        <w:jc w:val="both"/>
        <w:rPr>
          <w:bCs/>
          <w:szCs w:val="24"/>
          <w:vertAlign w:val="superscript"/>
        </w:rPr>
      </w:pPr>
      <w:r>
        <w:rPr>
          <w:bCs/>
          <w:szCs w:val="24"/>
          <w:vertAlign w:val="superscript"/>
        </w:rPr>
        <w:t xml:space="preserve">1 </w:t>
      </w:r>
      <w:r>
        <w:rPr>
          <w:szCs w:val="24"/>
        </w:rPr>
        <w:t>Prašome turėti šios deklaracijos kopiją. Jūs turėsite pateikti šią deklaraciją, jeigu ateityje norėsite teikti slaugos paslaugas laikinai ir kartais Lietuvos Respublikoje.</w:t>
      </w:r>
    </w:p>
    <w:p>
      <w:pPr>
        <w:jc w:val="both"/>
        <w:rPr>
          <w:bCs/>
          <w:szCs w:val="24"/>
          <w:vertAlign w:val="superscript"/>
        </w:rPr>
      </w:pPr>
      <w:r>
        <w:rPr>
          <w:bCs/>
          <w:szCs w:val="24"/>
          <w:vertAlign w:val="superscript"/>
        </w:rPr>
        <w:t xml:space="preserve">2 </w:t>
      </w:r>
      <w:r>
        <w:rPr>
          <w:szCs w:val="24"/>
        </w:rPr>
        <w:t>Prašome pridėti</w:t>
      </w:r>
      <w:r>
        <w:rPr>
          <w:szCs w:val="24"/>
          <w:shd w:val="clear" w:color="auto" w:fill="FFFFFF"/>
        </w:rPr>
        <w:t xml:space="preserve"> ankstesnės </w:t>
      </w:r>
      <w:r>
        <w:rPr>
          <w:szCs w:val="24"/>
        </w:rPr>
        <w:t>ir pirmos deklaracijos kopijas.</w:t>
      </w:r>
    </w:p>
    <w:p>
      <w:pPr>
        <w:ind w:firstLine="567"/>
        <w:jc w:val="both"/>
        <w:rPr>
          <w:szCs w:val="24"/>
        </w:rPr>
      </w:pPr>
    </w:p>
    <w:p>
      <w:pPr>
        <w:suppressAutoHyphens/>
        <w:jc w:val="both"/>
        <w:rPr>
          <w:b/>
          <w:bCs/>
          <w:szCs w:val="24"/>
        </w:rPr>
      </w:pPr>
    </w:p>
    <w:p>
      <w:pPr>
        <w:suppressAutoHyphens/>
        <w:jc w:val="both"/>
        <w:rPr>
          <w:szCs w:val="24"/>
        </w:rPr>
      </w:pPr>
      <w:r>
        <w:rPr>
          <w:b/>
          <w:bCs/>
          <w:szCs w:val="24"/>
        </w:rPr>
        <w:t xml:space="preserve">3. Deklaruojama profesija – </w:t>
      </w:r>
      <w:r>
        <w:rPr>
          <w:szCs w:val="24"/>
        </w:rPr>
        <w:t>bendrosios praktikos slaugytojas:</w:t>
      </w:r>
    </w:p>
    <w:p>
      <w:pPr>
        <w:ind w:firstLine="567"/>
        <w:jc w:val="both"/>
        <w:rPr>
          <w:szCs w:val="24"/>
        </w:rPr>
      </w:pPr>
      <w:r>
        <w:rPr>
          <w:szCs w:val="24"/>
        </w:rPr>
        <w:t>Profesija, pagal kurią dirbate Įsisteigimo valstybėje narėje</w:t>
      </w:r>
      <w:r>
        <w:rPr>
          <w:szCs w:val="24"/>
          <w:vertAlign w:val="superscript"/>
        </w:rPr>
        <w:t>3</w:t>
      </w:r>
      <w:r>
        <w:rPr>
          <w:szCs w:val="24"/>
        </w:rPr>
        <w:t>:</w:t>
      </w:r>
    </w:p>
    <w:p>
      <w:pPr>
        <w:ind w:firstLine="567"/>
        <w:jc w:val="both"/>
        <w:rPr>
          <w:szCs w:val="24"/>
        </w:rPr>
      </w:pPr>
      <w:r>
        <w:rPr>
          <w:szCs w:val="24"/>
        </w:rPr>
        <w:t>...................................</w:t>
      </w:r>
    </w:p>
    <w:p>
      <w:pPr>
        <w:ind w:firstLine="567"/>
        <w:jc w:val="both"/>
        <w:rPr>
          <w:szCs w:val="24"/>
        </w:rPr>
      </w:pPr>
      <w:r>
        <w:rPr>
          <w:szCs w:val="24"/>
        </w:rPr>
        <w:t>...................................</w:t>
      </w:r>
    </w:p>
    <w:p>
      <w:pPr>
        <w:ind w:firstLine="567"/>
        <w:jc w:val="both"/>
        <w:rPr>
          <w:szCs w:val="24"/>
        </w:rPr>
      </w:pPr>
      <w:r>
        <w:rPr>
          <w:szCs w:val="24"/>
        </w:rPr>
        <w:t>...................................</w:t>
      </w:r>
    </w:p>
    <w:p>
      <w:pPr>
        <w:ind w:firstLine="567"/>
        <w:jc w:val="both"/>
        <w:rPr>
          <w:szCs w:val="24"/>
        </w:rPr>
      </w:pPr>
    </w:p>
    <w:p>
      <w:pPr>
        <w:suppressAutoHyphens/>
        <w:jc w:val="both"/>
        <w:rPr>
          <w:b/>
          <w:bCs/>
          <w:szCs w:val="24"/>
        </w:rPr>
      </w:pPr>
      <w:r>
        <w:rPr>
          <w:b/>
          <w:szCs w:val="24"/>
        </w:rPr>
        <w:t>4. Teisėtas įsisteigimas vienoje ar daugiau valstybių narių</w:t>
      </w:r>
      <w:r>
        <w:rPr>
          <w:szCs w:val="24"/>
        </w:rPr>
        <w:t>:</w:t>
      </w:r>
      <w:r>
        <w:rPr>
          <w:b/>
          <w:bCs/>
          <w:szCs w:val="24"/>
        </w:rPr>
        <w:t xml:space="preserve"> </w:t>
      </w:r>
    </w:p>
    <w:p>
      <w:pPr>
        <w:ind w:firstLine="567"/>
        <w:jc w:val="both"/>
        <w:rPr>
          <w:szCs w:val="24"/>
        </w:rPr>
      </w:pPr>
      <w:r>
        <w:rPr>
          <w:szCs w:val="24"/>
        </w:rPr>
        <w:t>Šioje deklaracijoje „teisėtas įsisteigimas“ – jokių profesinių ir administracinių draudimų, net ir laikinų, nesuvaržytas vertimasis bendrosios praktikos slaugytojo praktika Įsisteigimo valstybėje narėje. Asmenims, įgijusiems bendrosios praktikos slaugytojo profesinę kvalifikaciją trečiosiose šalyse, teisėto įsisteigimo nuostatos taikomos tik tais atvejais, kai tokie asmenys yra įgiję bent trejų metų bendrosios praktikos slaugytojo profesinę patirtį valstybėje narėje, kuri pripažino tokių asmenų bendrosios praktikos slaugytojo kvalifikaciją, vadovaudamasi nacionaliniais teisės aktais ir Direktyvos 2005/36/EB 3 straipsnio 3 dalimi.</w:t>
      </w:r>
      <w:r>
        <w:rPr>
          <w:strike/>
          <w:szCs w:val="24"/>
        </w:rPr>
        <w:t xml:space="preserve"> </w:t>
      </w:r>
    </w:p>
    <w:p>
      <w:pPr>
        <w:ind w:firstLine="567"/>
        <w:jc w:val="both"/>
        <w:rPr>
          <w:szCs w:val="24"/>
        </w:rPr>
      </w:pPr>
    </w:p>
    <w:p>
      <w:pPr>
        <w:tabs>
          <w:tab w:val="left" w:pos="792"/>
        </w:tabs>
        <w:suppressAutoHyphens/>
        <w:ind w:firstLine="567"/>
        <w:jc w:val="both"/>
        <w:rPr>
          <w:szCs w:val="24"/>
        </w:rPr>
      </w:pPr>
      <w:r>
        <w:rPr>
          <w:szCs w:val="24"/>
        </w:rPr>
        <w:t>4.1. Ar Jūs teisėtai įsisteigęs (-usi) valstybėje narėje dirbti pagal bendrosios praktikos slaugytojo profesiją?</w:t>
      </w:r>
    </w:p>
    <w:p>
      <w:pPr>
        <w:tabs>
          <w:tab w:val="left" w:pos="792"/>
        </w:tabs>
        <w:suppressAutoHyphens/>
        <w:ind w:firstLine="567"/>
        <w:jc w:val="both"/>
        <w:rPr>
          <w:szCs w:val="24"/>
        </w:rPr>
      </w:pPr>
    </w:p>
    <w:tbl>
      <w:tblPr>
        <w:tblW w:w="9070" w:type="dxa"/>
        <w:tblLook w:val="01E0" w:firstRow="1" w:lastRow="1" w:firstColumn="1" w:lastColumn="1" w:noHBand="0" w:noVBand="0"/>
      </w:tblPr>
      <w:tblGrid>
        <w:gridCol w:w="3468"/>
        <w:gridCol w:w="5602"/>
      </w:tblGrid>
      <w:tr>
        <w:tc>
          <w:tcPr>
            <w:tcW w:w="3468" w:type="dxa"/>
            <w:hideMark/>
          </w:tcPr>
          <w:p>
            <w:pPr>
              <w:spacing w:line="276" w:lineRule="auto"/>
              <w:jc w:val="center"/>
              <w:rPr>
                <w:szCs w:val="24"/>
              </w:rPr>
            </w:pPr>
            <w:r>
              <w:rPr>
                <w:szCs w:val="24"/>
              </w:rPr>
              <w:sym w:font="Wingdings 2" w:char="F0A3"/>
              <w:t xml:space="preserve"> Taip</w:t>
            </w:r>
          </w:p>
        </w:tc>
        <w:tc>
          <w:tcPr>
            <w:tcW w:w="5602" w:type="dxa"/>
            <w:hideMark/>
          </w:tcPr>
          <w:p>
            <w:pPr>
              <w:spacing w:line="276" w:lineRule="auto"/>
              <w:rPr>
                <w:szCs w:val="24"/>
              </w:rPr>
            </w:pPr>
            <w:r>
              <w:rPr>
                <w:szCs w:val="24"/>
              </w:rPr>
              <w:sym w:font="Wingdings 2" w:char="F0A3"/>
              <w:t xml:space="preserve"> Ne</w:t>
            </w:r>
          </w:p>
        </w:tc>
      </w:tr>
    </w:tbl>
    <w:p>
      <w:pPr>
        <w:ind w:firstLine="567"/>
        <w:jc w:val="both"/>
        <w:rPr>
          <w:szCs w:val="24"/>
        </w:rPr>
      </w:pPr>
    </w:p>
    <w:p>
      <w:pPr>
        <w:ind w:firstLine="567"/>
        <w:jc w:val="both"/>
        <w:rPr>
          <w:szCs w:val="24"/>
        </w:rPr>
      </w:pPr>
      <w:r>
        <w:rPr>
          <w:szCs w:val="24"/>
        </w:rPr>
        <w:t xml:space="preserve">Jei atsakėte „taip“, kurioje valstybėje narėje Jūs esate teisėtai įsisteigęs? </w:t>
      </w:r>
    </w:p>
    <w:tbl>
      <w:tblPr>
        <w:tblW w:w="9075" w:type="dxa"/>
        <w:tblLayout w:type="fixed"/>
        <w:tblLook w:val="04A0" w:firstRow="1" w:lastRow="0" w:firstColumn="1" w:lastColumn="0" w:noHBand="0" w:noVBand="1"/>
      </w:tblPr>
      <w:tblGrid>
        <w:gridCol w:w="908"/>
        <w:gridCol w:w="908"/>
        <w:gridCol w:w="908"/>
        <w:gridCol w:w="907"/>
        <w:gridCol w:w="907"/>
        <w:gridCol w:w="907"/>
        <w:gridCol w:w="907"/>
        <w:gridCol w:w="907"/>
        <w:gridCol w:w="907"/>
        <w:gridCol w:w="909"/>
      </w:tblGrid>
      <w:tr>
        <w:tc>
          <w:tcPr>
            <w:tcW w:w="767" w:type="dxa"/>
            <w:hideMark/>
          </w:tcPr>
          <w:p>
            <w:pPr>
              <w:snapToGrid w:val="0"/>
              <w:spacing w:line="276" w:lineRule="auto"/>
              <w:jc w:val="both"/>
              <w:rPr>
                <w:szCs w:val="24"/>
              </w:rPr>
            </w:pPr>
            <w:r>
              <w:rPr>
                <w:szCs w:val="24"/>
              </w:rPr>
              <w:sym w:font="Wingdings 2" w:char="F0A3"/>
              <w:t xml:space="preserve"> AT</w:t>
            </w:r>
          </w:p>
        </w:tc>
        <w:tc>
          <w:tcPr>
            <w:tcW w:w="767" w:type="dxa"/>
            <w:hideMark/>
          </w:tcPr>
          <w:p>
            <w:pPr>
              <w:snapToGrid w:val="0"/>
              <w:spacing w:line="276" w:lineRule="auto"/>
              <w:jc w:val="both"/>
              <w:rPr>
                <w:szCs w:val="24"/>
              </w:rPr>
            </w:pPr>
            <w:r>
              <w:rPr>
                <w:szCs w:val="24"/>
              </w:rPr>
              <w:sym w:font="Wingdings 2" w:char="F0A3"/>
              <w:t xml:space="preserve"> BE</w:t>
            </w:r>
          </w:p>
        </w:tc>
        <w:tc>
          <w:tcPr>
            <w:tcW w:w="767" w:type="dxa"/>
            <w:hideMark/>
          </w:tcPr>
          <w:p>
            <w:pPr>
              <w:snapToGrid w:val="0"/>
              <w:spacing w:line="276" w:lineRule="auto"/>
              <w:jc w:val="both"/>
              <w:rPr>
                <w:szCs w:val="24"/>
              </w:rPr>
            </w:pPr>
            <w:r>
              <w:rPr>
                <w:szCs w:val="24"/>
              </w:rPr>
              <w:sym w:font="Wingdings 2" w:char="F0A3"/>
              <w:t xml:space="preserve"> CY</w:t>
            </w:r>
          </w:p>
        </w:tc>
        <w:tc>
          <w:tcPr>
            <w:tcW w:w="767" w:type="dxa"/>
            <w:hideMark/>
          </w:tcPr>
          <w:p>
            <w:pPr>
              <w:snapToGrid w:val="0"/>
              <w:spacing w:line="276" w:lineRule="auto"/>
              <w:jc w:val="both"/>
              <w:rPr>
                <w:szCs w:val="24"/>
              </w:rPr>
            </w:pPr>
            <w:r>
              <w:rPr>
                <w:szCs w:val="24"/>
              </w:rPr>
              <w:sym w:font="Wingdings 2" w:char="F0A3"/>
              <w:t xml:space="preserve"> CZ</w:t>
            </w:r>
          </w:p>
        </w:tc>
        <w:tc>
          <w:tcPr>
            <w:tcW w:w="767" w:type="dxa"/>
            <w:hideMark/>
          </w:tcPr>
          <w:p>
            <w:pPr>
              <w:snapToGrid w:val="0"/>
              <w:spacing w:line="276" w:lineRule="auto"/>
              <w:jc w:val="both"/>
              <w:rPr>
                <w:szCs w:val="24"/>
              </w:rPr>
            </w:pPr>
            <w:r>
              <w:rPr>
                <w:szCs w:val="24"/>
              </w:rPr>
              <w:sym w:font="Wingdings 2" w:char="F0A3"/>
              <w:t xml:space="preserve"> DE</w:t>
            </w:r>
          </w:p>
        </w:tc>
        <w:tc>
          <w:tcPr>
            <w:tcW w:w="767" w:type="dxa"/>
            <w:hideMark/>
          </w:tcPr>
          <w:p>
            <w:pPr>
              <w:snapToGrid w:val="0"/>
              <w:spacing w:line="276" w:lineRule="auto"/>
              <w:jc w:val="both"/>
              <w:rPr>
                <w:szCs w:val="24"/>
              </w:rPr>
            </w:pPr>
            <w:r>
              <w:rPr>
                <w:szCs w:val="24"/>
              </w:rPr>
              <w:sym w:font="Wingdings 2" w:char="F0A3"/>
              <w:t xml:space="preserve"> DK</w:t>
            </w:r>
          </w:p>
        </w:tc>
        <w:tc>
          <w:tcPr>
            <w:tcW w:w="767" w:type="dxa"/>
            <w:hideMark/>
          </w:tcPr>
          <w:p>
            <w:pPr>
              <w:snapToGrid w:val="0"/>
              <w:spacing w:line="276" w:lineRule="auto"/>
              <w:jc w:val="both"/>
              <w:rPr>
                <w:szCs w:val="24"/>
              </w:rPr>
            </w:pPr>
            <w:r>
              <w:rPr>
                <w:szCs w:val="24"/>
              </w:rPr>
              <w:sym w:font="Wingdings 2" w:char="F0A3"/>
              <w:t xml:space="preserve"> EE</w:t>
            </w:r>
          </w:p>
        </w:tc>
        <w:tc>
          <w:tcPr>
            <w:tcW w:w="767" w:type="dxa"/>
            <w:hideMark/>
          </w:tcPr>
          <w:p>
            <w:pPr>
              <w:snapToGrid w:val="0"/>
              <w:spacing w:line="276" w:lineRule="auto"/>
              <w:jc w:val="both"/>
              <w:rPr>
                <w:szCs w:val="24"/>
              </w:rPr>
            </w:pPr>
            <w:r>
              <w:rPr>
                <w:szCs w:val="24"/>
              </w:rPr>
              <w:sym w:font="Wingdings 2" w:char="F0A3"/>
              <w:t xml:space="preserve"> EL</w:t>
            </w:r>
          </w:p>
        </w:tc>
        <w:tc>
          <w:tcPr>
            <w:tcW w:w="767" w:type="dxa"/>
            <w:hideMark/>
          </w:tcPr>
          <w:p>
            <w:pPr>
              <w:snapToGrid w:val="0"/>
              <w:spacing w:line="276" w:lineRule="auto"/>
              <w:jc w:val="both"/>
              <w:rPr>
                <w:szCs w:val="24"/>
              </w:rPr>
            </w:pPr>
            <w:r>
              <w:rPr>
                <w:szCs w:val="24"/>
              </w:rPr>
              <w:sym w:font="Wingdings 2" w:char="F0A3"/>
              <w:t xml:space="preserve"> ES</w:t>
            </w:r>
          </w:p>
        </w:tc>
        <w:tc>
          <w:tcPr>
            <w:tcW w:w="768" w:type="dxa"/>
            <w:hideMark/>
          </w:tcPr>
          <w:p>
            <w:pPr>
              <w:snapToGrid w:val="0"/>
              <w:spacing w:line="276" w:lineRule="auto"/>
              <w:jc w:val="both"/>
              <w:rPr>
                <w:szCs w:val="24"/>
              </w:rPr>
            </w:pPr>
            <w:r>
              <w:rPr>
                <w:szCs w:val="24"/>
              </w:rPr>
              <w:sym w:font="Wingdings 2" w:char="F0A3"/>
              <w:t xml:space="preserve"> FI</w:t>
            </w:r>
          </w:p>
        </w:tc>
      </w:tr>
      <w:tr>
        <w:tc>
          <w:tcPr>
            <w:tcW w:w="767" w:type="dxa"/>
            <w:hideMark/>
          </w:tcPr>
          <w:p>
            <w:pPr>
              <w:snapToGrid w:val="0"/>
              <w:spacing w:line="276" w:lineRule="auto"/>
              <w:jc w:val="both"/>
              <w:rPr>
                <w:szCs w:val="24"/>
              </w:rPr>
            </w:pPr>
            <w:r>
              <w:rPr>
                <w:szCs w:val="24"/>
              </w:rPr>
              <w:sym w:font="Wingdings 2" w:char="F0A3"/>
              <w:t xml:space="preserve"> FR</w:t>
            </w:r>
          </w:p>
        </w:tc>
        <w:tc>
          <w:tcPr>
            <w:tcW w:w="767" w:type="dxa"/>
            <w:hideMark/>
          </w:tcPr>
          <w:p>
            <w:pPr>
              <w:snapToGrid w:val="0"/>
              <w:spacing w:line="276" w:lineRule="auto"/>
              <w:jc w:val="both"/>
              <w:rPr>
                <w:szCs w:val="24"/>
              </w:rPr>
            </w:pPr>
            <w:r>
              <w:rPr>
                <w:szCs w:val="24"/>
              </w:rPr>
              <w:sym w:font="Wingdings 2" w:char="F0A3"/>
              <w:t xml:space="preserve"> HU</w:t>
            </w:r>
          </w:p>
        </w:tc>
        <w:tc>
          <w:tcPr>
            <w:tcW w:w="767" w:type="dxa"/>
            <w:hideMark/>
          </w:tcPr>
          <w:p>
            <w:pPr>
              <w:snapToGrid w:val="0"/>
              <w:spacing w:line="276" w:lineRule="auto"/>
              <w:jc w:val="both"/>
              <w:rPr>
                <w:szCs w:val="24"/>
              </w:rPr>
            </w:pPr>
            <w:r>
              <w:rPr>
                <w:szCs w:val="24"/>
              </w:rPr>
              <w:sym w:font="Wingdings 2" w:char="F0A3"/>
              <w:t xml:space="preserve"> IE</w:t>
            </w:r>
          </w:p>
        </w:tc>
        <w:tc>
          <w:tcPr>
            <w:tcW w:w="767" w:type="dxa"/>
            <w:hideMark/>
          </w:tcPr>
          <w:p>
            <w:pPr>
              <w:snapToGrid w:val="0"/>
              <w:spacing w:line="276" w:lineRule="auto"/>
              <w:jc w:val="both"/>
              <w:rPr>
                <w:szCs w:val="24"/>
              </w:rPr>
            </w:pPr>
            <w:r>
              <w:rPr>
                <w:szCs w:val="24"/>
              </w:rPr>
              <w:sym w:font="Wingdings 2" w:char="F0A3"/>
              <w:t xml:space="preserve"> IT</w:t>
            </w:r>
          </w:p>
        </w:tc>
        <w:tc>
          <w:tcPr>
            <w:tcW w:w="767" w:type="dxa"/>
            <w:hideMark/>
          </w:tcPr>
          <w:p>
            <w:pPr>
              <w:snapToGrid w:val="0"/>
              <w:spacing w:line="276" w:lineRule="auto"/>
              <w:jc w:val="both"/>
              <w:rPr>
                <w:szCs w:val="24"/>
              </w:rPr>
            </w:pPr>
            <w:r>
              <w:rPr>
                <w:szCs w:val="24"/>
              </w:rPr>
              <w:sym w:font="Wingdings 2" w:char="F0A3"/>
              <w:t xml:space="preserve"> LT</w:t>
            </w:r>
          </w:p>
        </w:tc>
        <w:tc>
          <w:tcPr>
            <w:tcW w:w="767" w:type="dxa"/>
            <w:hideMark/>
          </w:tcPr>
          <w:p>
            <w:pPr>
              <w:snapToGrid w:val="0"/>
              <w:spacing w:line="276" w:lineRule="auto"/>
              <w:jc w:val="both"/>
              <w:rPr>
                <w:szCs w:val="24"/>
              </w:rPr>
            </w:pPr>
            <w:r>
              <w:rPr>
                <w:szCs w:val="24"/>
              </w:rPr>
              <w:sym w:font="Wingdings 2" w:char="F0A3"/>
              <w:t xml:space="preserve"> LV</w:t>
            </w:r>
          </w:p>
        </w:tc>
        <w:tc>
          <w:tcPr>
            <w:tcW w:w="767" w:type="dxa"/>
            <w:hideMark/>
          </w:tcPr>
          <w:p>
            <w:pPr>
              <w:snapToGrid w:val="0"/>
              <w:spacing w:line="276" w:lineRule="auto"/>
              <w:jc w:val="both"/>
              <w:rPr>
                <w:szCs w:val="24"/>
              </w:rPr>
            </w:pPr>
            <w:r>
              <w:rPr>
                <w:szCs w:val="24"/>
              </w:rPr>
              <w:sym w:font="Wingdings 2" w:char="F0A3"/>
              <w:t xml:space="preserve"> LU</w:t>
            </w:r>
          </w:p>
        </w:tc>
        <w:tc>
          <w:tcPr>
            <w:tcW w:w="767" w:type="dxa"/>
            <w:hideMark/>
          </w:tcPr>
          <w:p>
            <w:pPr>
              <w:snapToGrid w:val="0"/>
              <w:spacing w:line="276" w:lineRule="auto"/>
              <w:jc w:val="both"/>
              <w:rPr>
                <w:szCs w:val="24"/>
              </w:rPr>
            </w:pPr>
            <w:r>
              <w:rPr>
                <w:szCs w:val="24"/>
              </w:rPr>
              <w:sym w:font="Wingdings 2" w:char="F0A3"/>
              <w:t xml:space="preserve"> MT</w:t>
            </w:r>
          </w:p>
        </w:tc>
        <w:tc>
          <w:tcPr>
            <w:tcW w:w="767" w:type="dxa"/>
            <w:hideMark/>
          </w:tcPr>
          <w:p>
            <w:pPr>
              <w:snapToGrid w:val="0"/>
              <w:spacing w:line="276" w:lineRule="auto"/>
              <w:jc w:val="both"/>
              <w:rPr>
                <w:szCs w:val="24"/>
              </w:rPr>
            </w:pPr>
            <w:r>
              <w:rPr>
                <w:szCs w:val="24"/>
              </w:rPr>
              <w:sym w:font="Wingdings 2" w:char="F0A3"/>
              <w:t xml:space="preserve"> NL</w:t>
            </w:r>
          </w:p>
        </w:tc>
        <w:tc>
          <w:tcPr>
            <w:tcW w:w="768" w:type="dxa"/>
            <w:hideMark/>
          </w:tcPr>
          <w:p>
            <w:pPr>
              <w:snapToGrid w:val="0"/>
              <w:spacing w:line="276" w:lineRule="auto"/>
              <w:jc w:val="both"/>
              <w:rPr>
                <w:szCs w:val="24"/>
              </w:rPr>
            </w:pPr>
            <w:r>
              <w:rPr>
                <w:szCs w:val="24"/>
              </w:rPr>
              <w:sym w:font="Wingdings 2" w:char="F0A3"/>
              <w:t xml:space="preserve"> PL</w:t>
            </w:r>
          </w:p>
        </w:tc>
      </w:tr>
      <w:tr>
        <w:tc>
          <w:tcPr>
            <w:tcW w:w="767" w:type="dxa"/>
            <w:hideMark/>
          </w:tcPr>
          <w:p>
            <w:pPr>
              <w:snapToGrid w:val="0"/>
              <w:spacing w:line="276" w:lineRule="auto"/>
              <w:jc w:val="both"/>
              <w:rPr>
                <w:szCs w:val="24"/>
              </w:rPr>
            </w:pPr>
            <w:r>
              <w:rPr>
                <w:szCs w:val="24"/>
              </w:rPr>
              <w:sym w:font="Wingdings 2" w:char="F0A3"/>
              <w:t xml:space="preserve"> PT</w:t>
            </w:r>
          </w:p>
          <w:p>
            <w:pPr>
              <w:snapToGrid w:val="0"/>
              <w:spacing w:line="276" w:lineRule="auto"/>
              <w:jc w:val="both"/>
              <w:rPr>
                <w:szCs w:val="24"/>
              </w:rPr>
            </w:pPr>
            <w:r>
              <w:rPr>
                <w:szCs w:val="24"/>
              </w:rPr>
              <w:sym w:font="Wingdings 2" w:char="F0A3"/>
              <w:t xml:space="preserve"> HR</w:t>
            </w:r>
          </w:p>
        </w:tc>
        <w:tc>
          <w:tcPr>
            <w:tcW w:w="767" w:type="dxa"/>
            <w:hideMark/>
          </w:tcPr>
          <w:p>
            <w:pPr>
              <w:snapToGrid w:val="0"/>
              <w:spacing w:line="276" w:lineRule="auto"/>
              <w:jc w:val="both"/>
              <w:rPr>
                <w:szCs w:val="24"/>
              </w:rPr>
            </w:pPr>
            <w:r>
              <w:rPr>
                <w:szCs w:val="24"/>
              </w:rPr>
              <w:sym w:font="Wingdings 2" w:char="F0A3"/>
              <w:t xml:space="preserve"> SI</w:t>
            </w:r>
          </w:p>
        </w:tc>
        <w:tc>
          <w:tcPr>
            <w:tcW w:w="767" w:type="dxa"/>
            <w:hideMark/>
          </w:tcPr>
          <w:p>
            <w:pPr>
              <w:snapToGrid w:val="0"/>
              <w:spacing w:line="276" w:lineRule="auto"/>
              <w:jc w:val="both"/>
              <w:rPr>
                <w:szCs w:val="24"/>
              </w:rPr>
            </w:pPr>
            <w:r>
              <w:rPr>
                <w:szCs w:val="24"/>
              </w:rPr>
              <w:sym w:font="Wingdings 2" w:char="F0A3"/>
              <w:t xml:space="preserve"> SK</w:t>
            </w:r>
          </w:p>
        </w:tc>
        <w:tc>
          <w:tcPr>
            <w:tcW w:w="767" w:type="dxa"/>
            <w:hideMark/>
          </w:tcPr>
          <w:p>
            <w:pPr>
              <w:snapToGrid w:val="0"/>
              <w:spacing w:line="276" w:lineRule="auto"/>
              <w:jc w:val="both"/>
              <w:rPr>
                <w:szCs w:val="24"/>
              </w:rPr>
            </w:pPr>
            <w:r>
              <w:rPr>
                <w:szCs w:val="24"/>
              </w:rPr>
              <w:sym w:font="Wingdings 2" w:char="F0A3"/>
              <w:t xml:space="preserve"> SE</w:t>
            </w:r>
          </w:p>
        </w:tc>
        <w:tc>
          <w:tcPr>
            <w:tcW w:w="767" w:type="dxa"/>
            <w:hideMark/>
          </w:tcPr>
          <w:p>
            <w:pPr>
              <w:snapToGrid w:val="0"/>
              <w:spacing w:line="276" w:lineRule="auto"/>
              <w:jc w:val="both"/>
              <w:rPr>
                <w:szCs w:val="24"/>
              </w:rPr>
            </w:pPr>
            <w:r>
              <w:rPr>
                <w:szCs w:val="24"/>
              </w:rPr>
              <w:sym w:font="Wingdings 2" w:char="F0A3"/>
              <w:t xml:space="preserve"> UK</w:t>
            </w:r>
          </w:p>
        </w:tc>
        <w:tc>
          <w:tcPr>
            <w:tcW w:w="767" w:type="dxa"/>
            <w:hideMark/>
          </w:tcPr>
          <w:p>
            <w:pPr>
              <w:snapToGrid w:val="0"/>
              <w:spacing w:line="276" w:lineRule="auto"/>
              <w:jc w:val="both"/>
              <w:rPr>
                <w:szCs w:val="24"/>
              </w:rPr>
            </w:pPr>
            <w:r>
              <w:rPr>
                <w:szCs w:val="24"/>
              </w:rPr>
              <w:sym w:font="Wingdings 2" w:char="F0A3"/>
              <w:t xml:space="preserve"> BG</w:t>
            </w:r>
          </w:p>
        </w:tc>
        <w:tc>
          <w:tcPr>
            <w:tcW w:w="767" w:type="dxa"/>
            <w:hideMark/>
          </w:tcPr>
          <w:p>
            <w:pPr>
              <w:snapToGrid w:val="0"/>
              <w:spacing w:line="276" w:lineRule="auto"/>
              <w:jc w:val="both"/>
              <w:rPr>
                <w:szCs w:val="24"/>
              </w:rPr>
            </w:pPr>
            <w:r>
              <w:rPr>
                <w:szCs w:val="24"/>
              </w:rPr>
              <w:sym w:font="Wingdings 2" w:char="F0A3"/>
              <w:t xml:space="preserve"> RO</w:t>
            </w:r>
          </w:p>
        </w:tc>
        <w:tc>
          <w:tcPr>
            <w:tcW w:w="767" w:type="dxa"/>
            <w:hideMark/>
          </w:tcPr>
          <w:p>
            <w:pPr>
              <w:snapToGrid w:val="0"/>
              <w:spacing w:line="276" w:lineRule="auto"/>
              <w:jc w:val="both"/>
              <w:rPr>
                <w:szCs w:val="24"/>
              </w:rPr>
            </w:pPr>
            <w:r>
              <w:rPr>
                <w:szCs w:val="24"/>
              </w:rPr>
              <w:sym w:font="Wingdings 2" w:char="F0A3"/>
              <w:t xml:space="preserve"> IS</w:t>
            </w:r>
          </w:p>
        </w:tc>
        <w:tc>
          <w:tcPr>
            <w:tcW w:w="767" w:type="dxa"/>
            <w:hideMark/>
          </w:tcPr>
          <w:p>
            <w:pPr>
              <w:snapToGrid w:val="0"/>
              <w:spacing w:line="276" w:lineRule="auto"/>
              <w:jc w:val="both"/>
              <w:rPr>
                <w:szCs w:val="24"/>
              </w:rPr>
            </w:pPr>
            <w:r>
              <w:rPr>
                <w:szCs w:val="24"/>
              </w:rPr>
              <w:sym w:font="Wingdings 2" w:char="F0A3"/>
              <w:t xml:space="preserve"> LI</w:t>
            </w:r>
          </w:p>
        </w:tc>
        <w:tc>
          <w:tcPr>
            <w:tcW w:w="768" w:type="dxa"/>
            <w:hideMark/>
          </w:tcPr>
          <w:p>
            <w:pPr>
              <w:snapToGrid w:val="0"/>
              <w:spacing w:line="276" w:lineRule="auto"/>
              <w:jc w:val="both"/>
              <w:rPr>
                <w:szCs w:val="24"/>
              </w:rPr>
            </w:pPr>
            <w:r>
              <w:rPr>
                <w:szCs w:val="24"/>
              </w:rPr>
              <w:sym w:font="Wingdings 2" w:char="F0A3"/>
              <w:t xml:space="preserve"> NO</w:t>
            </w:r>
          </w:p>
        </w:tc>
      </w:tr>
    </w:tbl>
    <w:p>
      <w:pPr>
        <w:ind w:firstLine="567"/>
        <w:jc w:val="both"/>
        <w:rPr>
          <w:szCs w:val="24"/>
        </w:rPr>
      </w:pPr>
      <w:r>
        <w:rPr>
          <w:szCs w:val="24"/>
        </w:rPr>
        <w:t>Jei Jūs atsakėte „ne“, prašome paaiškinti: ...................................</w:t>
      </w:r>
    </w:p>
    <w:p>
      <w:pPr>
        <w:jc w:val="both"/>
        <w:rPr>
          <w:szCs w:val="24"/>
        </w:rPr>
      </w:pPr>
    </w:p>
    <w:p>
      <w:pPr>
        <w:jc w:val="both"/>
        <w:rPr>
          <w:szCs w:val="24"/>
        </w:rPr>
      </w:pPr>
      <w:r>
        <w:rPr>
          <w:szCs w:val="24"/>
        </w:rPr>
        <w:t>*4.1. Ar Jūs teisėtai įsisteigęs (-usi) valstybėje narėje dirbti pagal bendrosios praktikos slaugytojo profesiją?</w:t>
      </w:r>
    </w:p>
    <w:tbl>
      <w:tblPr>
        <w:tblW w:w="9070" w:type="dxa"/>
        <w:tblLook w:val="01E0" w:firstRow="1" w:lastRow="1" w:firstColumn="1" w:lastColumn="1" w:noHBand="0" w:noVBand="0"/>
      </w:tblPr>
      <w:tblGrid>
        <w:gridCol w:w="3468"/>
        <w:gridCol w:w="5602"/>
      </w:tblGrid>
      <w:tr>
        <w:tc>
          <w:tcPr>
            <w:tcW w:w="3468" w:type="dxa"/>
          </w:tcPr>
          <w:p>
            <w:pPr>
              <w:ind w:firstLine="746"/>
              <w:rPr>
                <w:szCs w:val="24"/>
                <w:lang w:eastAsia="lt-LT"/>
              </w:rPr>
            </w:pPr>
            <w:r>
              <w:rPr>
                <w:rFonts w:ascii="MS Mincho" w:eastAsia="MS Mincho" w:hAnsi="MS Mincho" w:cs="MS Mincho" w:hint="eastAsia"/>
                <w:szCs w:val="24"/>
                <w:lang w:eastAsia="lt-LT"/>
              </w:rPr>
              <w:t>☐</w:t>
            </w:r>
            <w:r>
              <w:rPr>
                <w:szCs w:val="24"/>
                <w:lang w:eastAsia="lt-LT"/>
              </w:rPr>
              <w:t xml:space="preserve"> Taip</w:t>
            </w:r>
          </w:p>
        </w:tc>
        <w:tc>
          <w:tcPr>
            <w:tcW w:w="5602" w:type="dxa"/>
          </w:tcPr>
          <w:p>
            <w:pPr>
              <w:rPr>
                <w:szCs w:val="24"/>
                <w:lang w:eastAsia="lt-LT"/>
              </w:rPr>
            </w:pPr>
            <w:r>
              <w:rPr>
                <w:rFonts w:ascii="MS Mincho" w:eastAsia="MS Mincho" w:hAnsi="MS Mincho" w:cs="MS Mincho" w:hint="eastAsia"/>
                <w:szCs w:val="24"/>
                <w:lang w:eastAsia="lt-LT"/>
              </w:rPr>
              <w:t>☐</w:t>
            </w:r>
            <w:r>
              <w:rPr>
                <w:szCs w:val="24"/>
                <w:lang w:eastAsia="lt-LT"/>
              </w:rPr>
              <w:t xml:space="preserve"> Ne</w:t>
            </w:r>
          </w:p>
        </w:tc>
      </w:tr>
    </w:tbl>
    <w:p>
      <w:pPr>
        <w:jc w:val="both"/>
        <w:rPr>
          <w:szCs w:val="24"/>
        </w:rPr>
      </w:pPr>
    </w:p>
    <w:p>
      <w:pPr>
        <w:jc w:val="both"/>
        <w:rPr>
          <w:szCs w:val="24"/>
          <w:lang w:eastAsia="lt-LT"/>
        </w:rPr>
      </w:pPr>
      <w:r>
        <w:rPr>
          <w:szCs w:val="24"/>
          <w:lang w:eastAsia="lt-LT"/>
        </w:rPr>
        <w:t>Jei atsakėte „taip“, prašome nurodyti, kurioje valstybėje narėje Jūs esate teisėtai įsisteigęs?</w:t>
      </w:r>
    </w:p>
    <w:tbl>
      <w:tblPr>
        <w:tblW w:w="9639" w:type="dxa"/>
        <w:tblInd w:w="108" w:type="dxa"/>
        <w:tblLayout w:type="fixed"/>
        <w:tblLook w:val="0000" w:firstRow="0" w:lastRow="0" w:firstColumn="0" w:lastColumn="0" w:noHBand="0" w:noVBand="0"/>
      </w:tblPr>
      <w:tblGrid>
        <w:gridCol w:w="963"/>
        <w:gridCol w:w="964"/>
        <w:gridCol w:w="964"/>
        <w:gridCol w:w="964"/>
        <w:gridCol w:w="964"/>
        <w:gridCol w:w="964"/>
        <w:gridCol w:w="964"/>
        <w:gridCol w:w="964"/>
        <w:gridCol w:w="964"/>
        <w:gridCol w:w="964"/>
      </w:tblGrid>
      <w:tr>
        <w:trPr>
          <w:trHeight w:val="284"/>
        </w:trPr>
        <w:tc>
          <w:tcPr>
            <w:tcW w:w="963"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AT</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BE</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CY</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CZ</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DE</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DK</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EE</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EL</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ES</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FI</w:t>
            </w:r>
          </w:p>
        </w:tc>
      </w:tr>
      <w:tr>
        <w:trPr>
          <w:trHeight w:val="284"/>
        </w:trPr>
        <w:tc>
          <w:tcPr>
            <w:tcW w:w="963"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FR</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HU</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IE</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IT</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LT</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LV</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LU</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MT</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NL</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PL</w:t>
            </w:r>
          </w:p>
        </w:tc>
      </w:tr>
      <w:tr>
        <w:trPr>
          <w:trHeight w:val="284"/>
        </w:trPr>
        <w:tc>
          <w:tcPr>
            <w:tcW w:w="963"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PT</w:t>
            </w:r>
          </w:p>
          <w:p>
            <w:pPr>
              <w:snapToGrid w:val="0"/>
              <w:rPr>
                <w:sz w:val="18"/>
                <w:szCs w:val="18"/>
                <w:lang w:eastAsia="lt-LT"/>
              </w:rPr>
            </w:pP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SI</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SK</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SE</w:t>
            </w:r>
          </w:p>
        </w:tc>
        <w:tc>
          <w:tcPr>
            <w:tcW w:w="964" w:type="dxa"/>
          </w:tcPr>
          <w:p>
            <w:pPr>
              <w:snapToGrid w:val="0"/>
              <w:rPr>
                <w:strike/>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BG</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RO</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IS</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LI</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sz w:val="18"/>
                <w:szCs w:val="18"/>
                <w:lang w:eastAsia="lt-LT"/>
              </w:rPr>
              <w:t xml:space="preserve"> NO</w:t>
            </w:r>
          </w:p>
        </w:tc>
        <w:tc>
          <w:tcPr>
            <w:tcW w:w="964" w:type="dxa"/>
          </w:tcPr>
          <w:p>
            <w:pPr>
              <w:snapToGrid w:val="0"/>
              <w:rPr>
                <w:sz w:val="18"/>
                <w:szCs w:val="18"/>
                <w:lang w:eastAsia="lt-LT"/>
              </w:rPr>
            </w:pPr>
            <w:r>
              <w:rPr>
                <w:rFonts w:ascii="MS Mincho" w:eastAsia="MS Mincho" w:hAnsi="MS Mincho" w:cs="MS Mincho" w:hint="eastAsia"/>
                <w:sz w:val="18"/>
                <w:szCs w:val="18"/>
                <w:lang w:eastAsia="lt-LT"/>
              </w:rPr>
              <w:t>☐</w:t>
            </w:r>
            <w:r>
              <w:rPr>
                <w:b/>
                <w:sz w:val="18"/>
                <w:szCs w:val="18"/>
                <w:lang w:eastAsia="lt-LT"/>
              </w:rPr>
              <w:t xml:space="preserve"> </w:t>
            </w:r>
            <w:r>
              <w:rPr>
                <w:sz w:val="18"/>
                <w:szCs w:val="18"/>
                <w:lang w:eastAsia="lt-LT"/>
              </w:rPr>
              <w:t>HR</w:t>
            </w:r>
          </w:p>
        </w:tc>
      </w:tr>
    </w:tbl>
    <w:p>
      <w:pPr>
        <w:jc w:val="both"/>
        <w:rPr>
          <w:szCs w:val="24"/>
          <w:lang w:eastAsia="lt-LT"/>
        </w:rPr>
      </w:pPr>
      <w:r>
        <w:rPr>
          <w:color w:val="000000"/>
          <w:szCs w:val="24"/>
          <w:lang w:eastAsia="lt-LT"/>
        </w:rPr>
        <w:t>Jei Jūs atsakėte „ne“, prašome paaiškinti...............................</w:t>
      </w:r>
    </w:p>
    <w:p>
      <w:pPr>
        <w:tabs>
          <w:tab w:val="left" w:pos="792"/>
        </w:tabs>
        <w:suppressAutoHyphens/>
        <w:jc w:val="both"/>
        <w:rPr>
          <w:b/>
          <w:i/>
          <w:sz w:val="20"/>
          <w:lang w:eastAsia="lt-LT"/>
        </w:rPr>
      </w:pPr>
      <w:r>
        <w:rPr>
          <w:szCs w:val="24"/>
        </w:rPr>
        <w:t>*</w:t>
      </w:r>
      <w:r>
        <w:rPr>
          <w:b/>
          <w:i/>
          <w:sz w:val="20"/>
        </w:rPr>
        <w:t xml:space="preserve"> TAR pastaba: 4.1 </w:t>
      </w:r>
      <w:r>
        <w:rPr>
          <w:b/>
          <w:i/>
          <w:sz w:val="20"/>
          <w:lang w:eastAsia="lt-LT"/>
        </w:rPr>
        <w:t xml:space="preserve">papunktis įsigalioja </w:t>
      </w:r>
      <w:r>
        <w:rPr>
          <w:b/>
          <w:i/>
          <w:color w:val="000000"/>
          <w:sz w:val="20"/>
          <w:lang w:eastAsia="lt-LT"/>
        </w:rPr>
        <w:t xml:space="preserve">Jungtinės Didžiosios Britanijos ir Šiaurės Airijos Karalystės </w:t>
      </w:r>
      <w:r>
        <w:rPr>
          <w:b/>
          <w:i/>
          <w:sz w:val="20"/>
          <w:lang w:eastAsia="lt-LT"/>
        </w:rPr>
        <w:t>išstojimo iš Europos Sąjungos dieną.</w:t>
      </w:r>
    </w:p>
    <w:p>
      <w:pPr>
        <w:jc w:val="both"/>
        <w:rPr>
          <w:szCs w:val="24"/>
        </w:rPr>
      </w:pPr>
    </w:p>
    <w:p>
      <w:pPr>
        <w:tabs>
          <w:tab w:val="left" w:pos="792"/>
        </w:tabs>
        <w:suppressAutoHyphens/>
        <w:ind w:firstLine="567"/>
        <w:jc w:val="both"/>
        <w:rPr>
          <w:szCs w:val="24"/>
        </w:rPr>
      </w:pPr>
      <w:r>
        <w:rPr>
          <w:szCs w:val="24"/>
        </w:rPr>
        <w:t>4.2. Ar Jūs priklausote bendrosios praktikos slaugytojų profesinei asociacijai ar lygiavertei organizacijai įsisteigimo valstybėje narėje?</w:t>
      </w:r>
    </w:p>
    <w:p>
      <w:pPr>
        <w:ind w:firstLine="567"/>
        <w:jc w:val="both"/>
        <w:rPr>
          <w:szCs w:val="24"/>
        </w:rPr>
      </w:pPr>
    </w:p>
    <w:tbl>
      <w:tblPr>
        <w:tblW w:w="9070" w:type="dxa"/>
        <w:tblLook w:val="01E0" w:firstRow="1" w:lastRow="1" w:firstColumn="1" w:lastColumn="1" w:noHBand="0" w:noVBand="0"/>
      </w:tblPr>
      <w:tblGrid>
        <w:gridCol w:w="3468"/>
        <w:gridCol w:w="5602"/>
      </w:tblGrid>
      <w:tr>
        <w:tc>
          <w:tcPr>
            <w:tcW w:w="3468" w:type="dxa"/>
            <w:hideMark/>
          </w:tcPr>
          <w:p>
            <w:pPr>
              <w:spacing w:line="276" w:lineRule="auto"/>
              <w:jc w:val="center"/>
              <w:rPr>
                <w:szCs w:val="24"/>
              </w:rPr>
            </w:pPr>
            <w:r>
              <w:rPr>
                <w:szCs w:val="24"/>
              </w:rPr>
              <w:sym w:font="Wingdings 2" w:char="F0A3"/>
              <w:t xml:space="preserve"> Taip</w:t>
            </w:r>
          </w:p>
        </w:tc>
        <w:tc>
          <w:tcPr>
            <w:tcW w:w="5602" w:type="dxa"/>
            <w:hideMark/>
          </w:tcPr>
          <w:p>
            <w:pPr>
              <w:spacing w:line="276" w:lineRule="auto"/>
              <w:rPr>
                <w:szCs w:val="24"/>
              </w:rPr>
            </w:pPr>
            <w:r>
              <w:rPr>
                <w:szCs w:val="24"/>
              </w:rPr>
              <w:sym w:font="Wingdings 2" w:char="F0A3"/>
              <w:t xml:space="preserve"> Ne</w:t>
            </w:r>
          </w:p>
        </w:tc>
      </w:tr>
    </w:tbl>
    <w:p>
      <w:pPr>
        <w:ind w:firstLine="567"/>
        <w:jc w:val="both"/>
        <w:rPr>
          <w:szCs w:val="24"/>
        </w:rPr>
      </w:pPr>
      <w:r>
        <w:rPr>
          <w:szCs w:val="24"/>
        </w:rPr>
        <w:t xml:space="preserve">Jei atsakėte „taip“, prašome įvardyti kuriai, nurodyti kontaktinius duomenis ir Jūsų registracijos numerį joje (jei yra): </w:t>
      </w:r>
    </w:p>
    <w:p>
      <w:pPr>
        <w:ind w:firstLine="567"/>
        <w:jc w:val="both"/>
        <w:rPr>
          <w:szCs w:val="24"/>
        </w:rPr>
      </w:pPr>
      <w:r>
        <w:rPr>
          <w:szCs w:val="24"/>
        </w:rPr>
        <w:t>...................................</w:t>
      </w:r>
    </w:p>
    <w:p>
      <w:pPr>
        <w:ind w:firstLine="567"/>
        <w:jc w:val="both"/>
        <w:rPr>
          <w:szCs w:val="24"/>
        </w:rPr>
      </w:pPr>
      <w:r>
        <w:rPr>
          <w:szCs w:val="24"/>
        </w:rPr>
        <w:t>...................................</w:t>
      </w:r>
    </w:p>
    <w:p>
      <w:pPr>
        <w:ind w:firstLine="567"/>
        <w:jc w:val="both"/>
        <w:rPr>
          <w:szCs w:val="24"/>
        </w:rPr>
      </w:pPr>
      <w:r>
        <w:rPr>
          <w:szCs w:val="24"/>
        </w:rPr>
        <w:t>...................................</w:t>
      </w:r>
    </w:p>
    <w:p>
      <w:pPr>
        <w:ind w:firstLine="567"/>
        <w:jc w:val="both"/>
        <w:rPr>
          <w:szCs w:val="24"/>
        </w:rPr>
      </w:pPr>
    </w:p>
    <w:p>
      <w:pPr>
        <w:tabs>
          <w:tab w:val="left" w:pos="187"/>
        </w:tabs>
        <w:ind w:firstLine="567"/>
        <w:jc w:val="both"/>
        <w:rPr>
          <w:szCs w:val="24"/>
          <w:vertAlign w:val="superscript"/>
        </w:rPr>
      </w:pPr>
      <w:r>
        <w:rPr>
          <w:szCs w:val="24"/>
        </w:rPr>
        <w:t>4.3. Ar Jūs esate patvirtintas (-a) ir (ar) prižiūrimas (-a) įsisteigimo valstybės narės kompetentingos valstybės institucijos?</w:t>
      </w:r>
      <w:r>
        <w:rPr>
          <w:szCs w:val="24"/>
          <w:vertAlign w:val="superscript"/>
        </w:rPr>
        <w:t xml:space="preserve"> </w:t>
      </w:r>
    </w:p>
    <w:p>
      <w:pPr>
        <w:tabs>
          <w:tab w:val="left" w:pos="187"/>
        </w:tabs>
        <w:ind w:firstLine="567"/>
        <w:jc w:val="both"/>
        <w:rPr>
          <w:szCs w:val="24"/>
        </w:rPr>
      </w:pPr>
    </w:p>
    <w:tbl>
      <w:tblPr>
        <w:tblW w:w="9070" w:type="dxa"/>
        <w:tblLook w:val="01E0" w:firstRow="1" w:lastRow="1" w:firstColumn="1" w:lastColumn="1" w:noHBand="0" w:noVBand="0"/>
      </w:tblPr>
      <w:tblGrid>
        <w:gridCol w:w="3468"/>
        <w:gridCol w:w="5602"/>
      </w:tblGrid>
      <w:tr>
        <w:tc>
          <w:tcPr>
            <w:tcW w:w="3468" w:type="dxa"/>
            <w:hideMark/>
          </w:tcPr>
          <w:p>
            <w:pPr>
              <w:spacing w:line="276" w:lineRule="auto"/>
              <w:jc w:val="center"/>
              <w:rPr>
                <w:szCs w:val="24"/>
              </w:rPr>
            </w:pPr>
            <w:r>
              <w:rPr>
                <w:szCs w:val="24"/>
              </w:rPr>
              <w:sym w:font="Wingdings 2" w:char="F0A3"/>
              <w:t xml:space="preserve"> Taip</w:t>
            </w:r>
          </w:p>
        </w:tc>
        <w:tc>
          <w:tcPr>
            <w:tcW w:w="5602" w:type="dxa"/>
            <w:hideMark/>
          </w:tcPr>
          <w:p>
            <w:pPr>
              <w:spacing w:line="276" w:lineRule="auto"/>
              <w:rPr>
                <w:szCs w:val="24"/>
              </w:rPr>
            </w:pPr>
            <w:r>
              <w:rPr>
                <w:szCs w:val="24"/>
              </w:rPr>
              <w:sym w:font="Wingdings 2" w:char="F0A3"/>
              <w:t xml:space="preserve"> Ne</w:t>
            </w:r>
          </w:p>
        </w:tc>
      </w:tr>
    </w:tbl>
    <w:p>
      <w:pPr>
        <w:ind w:firstLine="567"/>
        <w:jc w:val="both"/>
        <w:rPr>
          <w:szCs w:val="24"/>
        </w:rPr>
      </w:pPr>
      <w:r>
        <w:rPr>
          <w:szCs w:val="24"/>
        </w:rPr>
        <w:t xml:space="preserve">Jei atsakėte „taip“, prašome įvardyti instituciją (-as), nurodyti jos (-ų) kontaktinius duomenis: </w:t>
      </w:r>
    </w:p>
    <w:p>
      <w:pPr>
        <w:ind w:firstLine="567"/>
        <w:jc w:val="both"/>
        <w:rPr>
          <w:szCs w:val="24"/>
        </w:rPr>
      </w:pPr>
      <w:r>
        <w:rPr>
          <w:szCs w:val="24"/>
        </w:rPr>
        <w:t>...................................</w:t>
      </w:r>
    </w:p>
    <w:p>
      <w:pPr>
        <w:ind w:firstLine="567"/>
        <w:jc w:val="both"/>
        <w:rPr>
          <w:szCs w:val="24"/>
        </w:rPr>
      </w:pPr>
      <w:r>
        <w:rPr>
          <w:szCs w:val="24"/>
        </w:rPr>
        <w:t>...................................</w:t>
      </w:r>
    </w:p>
    <w:p>
      <w:pPr>
        <w:ind w:firstLine="567"/>
        <w:jc w:val="both"/>
        <w:rPr>
          <w:szCs w:val="24"/>
        </w:rPr>
      </w:pPr>
      <w:r>
        <w:rPr>
          <w:szCs w:val="24"/>
        </w:rPr>
        <w:t>...................................</w:t>
      </w:r>
    </w:p>
    <w:p>
      <w:pPr>
        <w:ind w:firstLine="567"/>
        <w:jc w:val="both"/>
        <w:rPr>
          <w:szCs w:val="24"/>
        </w:rPr>
      </w:pPr>
    </w:p>
    <w:p>
      <w:pPr>
        <w:ind w:firstLine="567"/>
        <w:jc w:val="both"/>
        <w:rPr>
          <w:b/>
          <w:szCs w:val="24"/>
          <w:lang w:eastAsia="ar-SA"/>
        </w:rPr>
      </w:pPr>
      <w:r>
        <w:rPr>
          <w:b/>
          <w:szCs w:val="24"/>
          <w:lang w:eastAsia="ar-SA"/>
        </w:rPr>
        <w:t>Jei esate įsisteigęs daugiau nei vienoje valstybėje narėje, prašome pateikti informaciją apie paslaugų teikimą laikinai ir kartais Lietuvos Respublikoje kiekvienai įsisteigimo valstybei narei.</w:t>
      </w:r>
    </w:p>
    <w:p>
      <w:pPr>
        <w:ind w:firstLine="567"/>
        <w:jc w:val="both"/>
        <w:rPr>
          <w:szCs w:val="24"/>
        </w:rPr>
      </w:pPr>
      <w:r>
        <w:rPr>
          <w:szCs w:val="24"/>
        </w:rPr>
        <w:t>_____________</w:t>
      </w:r>
    </w:p>
    <w:p>
      <w:pPr>
        <w:ind w:firstLine="567"/>
        <w:jc w:val="both"/>
        <w:rPr>
          <w:szCs w:val="24"/>
        </w:rPr>
      </w:pPr>
      <w:r>
        <w:rPr>
          <w:szCs w:val="24"/>
          <w:vertAlign w:val="superscript"/>
        </w:rPr>
        <w:t xml:space="preserve">3 </w:t>
      </w:r>
      <w:r>
        <w:rPr>
          <w:szCs w:val="24"/>
        </w:rPr>
        <w:t>Prašome nurodyti profesijos pavadinimą įsisteigimo valstybės narės kalba ir lietuvių kalba ir (arba) viena iš šių kalbų: anglų, prancūzų ar vokiečių.</w:t>
      </w:r>
    </w:p>
    <w:p>
      <w:pPr>
        <w:tabs>
          <w:tab w:val="left" w:pos="561"/>
        </w:tabs>
        <w:ind w:firstLine="567"/>
        <w:jc w:val="both"/>
        <w:rPr>
          <w:b/>
          <w:szCs w:val="24"/>
        </w:rPr>
      </w:pPr>
    </w:p>
    <w:p>
      <w:pPr>
        <w:suppressAutoHyphens/>
        <w:jc w:val="both"/>
        <w:rPr>
          <w:b/>
          <w:bCs/>
          <w:szCs w:val="24"/>
        </w:rPr>
      </w:pPr>
    </w:p>
    <w:p>
      <w:pPr>
        <w:suppressAutoHyphens/>
        <w:jc w:val="both"/>
        <w:rPr>
          <w:b/>
          <w:bCs/>
          <w:szCs w:val="24"/>
        </w:rPr>
      </w:pPr>
    </w:p>
    <w:p>
      <w:pPr>
        <w:suppressAutoHyphens/>
        <w:jc w:val="both"/>
        <w:rPr>
          <w:b/>
          <w:bCs/>
          <w:szCs w:val="24"/>
        </w:rPr>
      </w:pPr>
      <w:r>
        <w:rPr>
          <w:b/>
          <w:bCs/>
          <w:szCs w:val="24"/>
        </w:rPr>
        <w:t xml:space="preserve">5. Profesinis draudimas </w:t>
      </w:r>
    </w:p>
    <w:p>
      <w:pPr>
        <w:tabs>
          <w:tab w:val="left" w:pos="792"/>
        </w:tabs>
        <w:suppressAutoHyphens/>
        <w:ind w:firstLine="567"/>
        <w:jc w:val="both"/>
        <w:rPr>
          <w:szCs w:val="24"/>
        </w:rPr>
      </w:pPr>
      <w:r>
        <w:rPr>
          <w:szCs w:val="24"/>
        </w:rPr>
        <w:t xml:space="preserve">5.1. Ar Jūs turite draudimą, susijusį su profesine atsakomybe, atsirandančia dirbant  pagal bendrosios praktikos slaugytojo profesiją?</w:t>
      </w:r>
    </w:p>
    <w:p>
      <w:pPr>
        <w:tabs>
          <w:tab w:val="left" w:pos="792"/>
        </w:tabs>
        <w:suppressAutoHyphens/>
        <w:ind w:firstLine="567"/>
        <w:jc w:val="both"/>
        <w:rPr>
          <w:szCs w:val="24"/>
        </w:rPr>
      </w:pPr>
    </w:p>
    <w:tbl>
      <w:tblPr>
        <w:tblW w:w="9070" w:type="dxa"/>
        <w:tblLook w:val="01E0" w:firstRow="1" w:lastRow="1" w:firstColumn="1" w:lastColumn="1" w:noHBand="0" w:noVBand="0"/>
      </w:tblPr>
      <w:tblGrid>
        <w:gridCol w:w="3468"/>
        <w:gridCol w:w="5602"/>
      </w:tblGrid>
      <w:tr>
        <w:tc>
          <w:tcPr>
            <w:tcW w:w="3468" w:type="dxa"/>
            <w:hideMark/>
          </w:tcPr>
          <w:p>
            <w:pPr>
              <w:spacing w:line="276" w:lineRule="auto"/>
              <w:jc w:val="center"/>
              <w:rPr>
                <w:szCs w:val="24"/>
              </w:rPr>
            </w:pPr>
            <w:r>
              <w:rPr>
                <w:szCs w:val="24"/>
              </w:rPr>
              <w:sym w:font="Wingdings 2" w:char="F0A3"/>
              <w:t xml:space="preserve"> Taip</w:t>
            </w:r>
          </w:p>
        </w:tc>
        <w:tc>
          <w:tcPr>
            <w:tcW w:w="5602" w:type="dxa"/>
            <w:hideMark/>
          </w:tcPr>
          <w:p>
            <w:pPr>
              <w:spacing w:line="276" w:lineRule="auto"/>
              <w:rPr>
                <w:szCs w:val="24"/>
              </w:rPr>
            </w:pPr>
            <w:r>
              <w:rPr>
                <w:szCs w:val="24"/>
              </w:rPr>
              <w:sym w:font="Wingdings 2" w:char="F0A3"/>
              <w:t xml:space="preserve"> Ne</w:t>
            </w:r>
          </w:p>
        </w:tc>
      </w:tr>
    </w:tbl>
    <w:p>
      <w:pPr>
        <w:ind w:firstLine="567"/>
        <w:jc w:val="both"/>
        <w:rPr>
          <w:szCs w:val="24"/>
        </w:rPr>
      </w:pPr>
      <w:r>
        <w:rPr>
          <w:szCs w:val="24"/>
        </w:rPr>
        <w:t xml:space="preserve">Jei atsakėte „taip“, prašome nurodyti detalesnę informaciją apie draudimą: </w:t>
      </w:r>
    </w:p>
    <w:p>
      <w:pPr>
        <w:ind w:firstLine="567"/>
        <w:jc w:val="both"/>
        <w:rPr>
          <w:szCs w:val="24"/>
        </w:rPr>
      </w:pPr>
      <w:r>
        <w:rPr>
          <w:szCs w:val="24"/>
        </w:rPr>
        <w:t>Draudimo kompanijos pavadinimas: ...................................</w:t>
      </w:r>
    </w:p>
    <w:p>
      <w:pPr>
        <w:ind w:firstLine="567"/>
        <w:jc w:val="both"/>
        <w:rPr>
          <w:szCs w:val="24"/>
        </w:rPr>
      </w:pPr>
      <w:r>
        <w:rPr>
          <w:szCs w:val="24"/>
        </w:rPr>
        <w:t>Sutarties numeris: ...................................</w:t>
      </w:r>
    </w:p>
    <w:p>
      <w:pPr>
        <w:ind w:firstLine="567"/>
        <w:jc w:val="both"/>
        <w:rPr>
          <w:szCs w:val="24"/>
        </w:rPr>
      </w:pPr>
    </w:p>
    <w:p>
      <w:pPr>
        <w:ind w:firstLine="567"/>
        <w:jc w:val="both"/>
        <w:rPr>
          <w:szCs w:val="24"/>
        </w:rPr>
      </w:pPr>
      <w:r>
        <w:rPr>
          <w:szCs w:val="24"/>
        </w:rPr>
        <w:t>Paaiškinimai: ...................................</w:t>
      </w:r>
    </w:p>
    <w:p>
      <w:pPr>
        <w:ind w:firstLine="567"/>
        <w:jc w:val="both"/>
        <w:rPr>
          <w:szCs w:val="24"/>
        </w:rPr>
      </w:pPr>
    </w:p>
    <w:p>
      <w:pPr>
        <w:tabs>
          <w:tab w:val="left" w:pos="792"/>
        </w:tabs>
        <w:suppressAutoHyphens/>
        <w:ind w:firstLine="567"/>
        <w:jc w:val="both"/>
        <w:rPr>
          <w:szCs w:val="24"/>
        </w:rPr>
      </w:pPr>
      <w:r>
        <w:rPr>
          <w:szCs w:val="24"/>
        </w:rPr>
        <w:t>5.2. Ar Jūs turite kitą asmeninę arba kolektyvinę apsaugą, susijusią su profesine atsakomybe, atsirandančia dirbant pagal bendrosios praktikos slaugytojo profesiją?</w:t>
      </w:r>
    </w:p>
    <w:p>
      <w:pPr>
        <w:tabs>
          <w:tab w:val="left" w:pos="792"/>
        </w:tabs>
        <w:suppressAutoHyphens/>
        <w:ind w:firstLine="567"/>
        <w:jc w:val="both"/>
        <w:rPr>
          <w:szCs w:val="24"/>
        </w:rPr>
      </w:pPr>
    </w:p>
    <w:tbl>
      <w:tblPr>
        <w:tblW w:w="9070" w:type="dxa"/>
        <w:tblLook w:val="01E0" w:firstRow="1" w:lastRow="1" w:firstColumn="1" w:lastColumn="1" w:noHBand="0" w:noVBand="0"/>
      </w:tblPr>
      <w:tblGrid>
        <w:gridCol w:w="3468"/>
        <w:gridCol w:w="5602"/>
      </w:tblGrid>
      <w:tr>
        <w:tc>
          <w:tcPr>
            <w:tcW w:w="3468" w:type="dxa"/>
            <w:hideMark/>
          </w:tcPr>
          <w:p>
            <w:pPr>
              <w:spacing w:line="276" w:lineRule="auto"/>
              <w:jc w:val="center"/>
              <w:rPr>
                <w:szCs w:val="24"/>
              </w:rPr>
            </w:pPr>
            <w:r>
              <w:rPr>
                <w:szCs w:val="24"/>
              </w:rPr>
              <w:sym w:font="Wingdings 2" w:char="F0A3"/>
              <w:t xml:space="preserve"> Taip</w:t>
            </w:r>
          </w:p>
        </w:tc>
        <w:tc>
          <w:tcPr>
            <w:tcW w:w="5602" w:type="dxa"/>
            <w:hideMark/>
          </w:tcPr>
          <w:p>
            <w:pPr>
              <w:spacing w:line="276" w:lineRule="auto"/>
              <w:rPr>
                <w:szCs w:val="24"/>
              </w:rPr>
            </w:pPr>
            <w:r>
              <w:rPr>
                <w:szCs w:val="24"/>
              </w:rPr>
              <w:sym w:font="Wingdings 2" w:char="F0A3"/>
              <w:t xml:space="preserve"> Ne</w:t>
            </w:r>
          </w:p>
        </w:tc>
      </w:tr>
    </w:tbl>
    <w:p>
      <w:pPr>
        <w:ind w:firstLine="567"/>
        <w:jc w:val="both"/>
        <w:rPr>
          <w:szCs w:val="24"/>
        </w:rPr>
      </w:pPr>
      <w:r>
        <w:rPr>
          <w:szCs w:val="24"/>
        </w:rPr>
        <w:t>Jei atsakėte „taip“, prašome nurodyti detalesnę informaciją: ...................................</w:t>
      </w:r>
    </w:p>
    <w:p>
      <w:pPr>
        <w:ind w:firstLine="567"/>
        <w:jc w:val="both"/>
        <w:rPr>
          <w:szCs w:val="24"/>
        </w:rPr>
      </w:pPr>
    </w:p>
    <w:p>
      <w:pPr>
        <w:ind w:firstLine="567"/>
        <w:jc w:val="both"/>
        <w:rPr>
          <w:szCs w:val="24"/>
        </w:rPr>
      </w:pPr>
      <w:r>
        <w:rPr>
          <w:szCs w:val="24"/>
        </w:rPr>
        <w:t>Paaiškinimai: ...................................</w:t>
      </w:r>
    </w:p>
    <w:p>
      <w:pPr>
        <w:ind w:firstLine="567"/>
        <w:jc w:val="both"/>
        <w:rPr>
          <w:szCs w:val="24"/>
        </w:rPr>
      </w:pPr>
    </w:p>
    <w:p>
      <w:pPr>
        <w:ind w:firstLine="567"/>
        <w:jc w:val="both"/>
        <w:rPr>
          <w:szCs w:val="24"/>
        </w:rPr>
      </w:pPr>
      <w:r>
        <w:rPr>
          <w:szCs w:val="24"/>
        </w:rPr>
        <w:t>5.3</w:t>
      </w:r>
      <w:r>
        <w:rPr>
          <w:b/>
          <w:szCs w:val="24"/>
        </w:rPr>
        <w:t>.</w:t>
      </w:r>
      <w:r>
        <w:rPr>
          <w:szCs w:val="24"/>
        </w:rPr>
        <w:t xml:space="preserve"> Patvirtinu, kad moku lietuvių kalbą tiek, kiek tai būtina siekiant dirbti pagal bendrosios praktikos slaugytojo profesiją</w:t>
      </w:r>
    </w:p>
    <w:p>
      <w:pPr>
        <w:ind w:firstLine="567"/>
        <w:jc w:val="both"/>
        <w:rPr>
          <w:szCs w:val="24"/>
        </w:rPr>
      </w:pPr>
    </w:p>
    <w:tbl>
      <w:tblPr>
        <w:tblW w:w="9070" w:type="dxa"/>
        <w:tblLook w:val="01E0" w:firstRow="1" w:lastRow="1" w:firstColumn="1" w:lastColumn="1" w:noHBand="0" w:noVBand="0"/>
      </w:tblPr>
      <w:tblGrid>
        <w:gridCol w:w="3468"/>
        <w:gridCol w:w="5602"/>
      </w:tblGrid>
      <w:tr>
        <w:tc>
          <w:tcPr>
            <w:tcW w:w="3468" w:type="dxa"/>
            <w:hideMark/>
          </w:tcPr>
          <w:p>
            <w:pPr>
              <w:spacing w:line="276" w:lineRule="auto"/>
              <w:jc w:val="center"/>
              <w:rPr>
                <w:szCs w:val="24"/>
              </w:rPr>
            </w:pPr>
            <w:r>
              <w:rPr>
                <w:szCs w:val="24"/>
              </w:rPr>
              <w:sym w:font="Wingdings 2" w:char="F0A3"/>
              <w:t xml:space="preserve"> Taip</w:t>
            </w:r>
          </w:p>
        </w:tc>
        <w:tc>
          <w:tcPr>
            <w:tcW w:w="5602" w:type="dxa"/>
            <w:hideMark/>
          </w:tcPr>
          <w:p>
            <w:pPr>
              <w:tabs>
                <w:tab w:val="right" w:pos="5386"/>
              </w:tabs>
              <w:spacing w:line="276" w:lineRule="auto"/>
              <w:rPr>
                <w:szCs w:val="24"/>
              </w:rPr>
            </w:pPr>
            <w:r>
              <w:rPr>
                <w:szCs w:val="24"/>
              </w:rPr>
              <w:sym w:font="Wingdings 2" w:char="F0A3"/>
              <w:t xml:space="preserve"> Ne</w:t>
              <w:tab/>
            </w:r>
          </w:p>
        </w:tc>
      </w:tr>
    </w:tbl>
    <w:p>
      <w:pPr>
        <w:ind w:left="709" w:firstLine="85"/>
        <w:jc w:val="both"/>
        <w:rPr>
          <w:szCs w:val="24"/>
        </w:rPr>
      </w:pPr>
      <w:r>
        <w:rPr>
          <w:szCs w:val="24"/>
        </w:rPr>
        <w:t>Paaiškinimai: ………………………</w:t>
      </w:r>
    </w:p>
    <w:p>
      <w:pPr>
        <w:jc w:val="both"/>
        <w:rPr>
          <w:b/>
          <w:szCs w:val="24"/>
        </w:rPr>
      </w:pPr>
    </w:p>
    <w:p>
      <w:pPr>
        <w:jc w:val="both"/>
        <w:rPr>
          <w:szCs w:val="24"/>
        </w:rPr>
      </w:pPr>
      <w:r>
        <w:rPr>
          <w:b/>
          <w:szCs w:val="24"/>
        </w:rPr>
        <w:t>6. Patvirtinu</w:t>
      </w:r>
      <w:r>
        <w:rPr>
          <w:szCs w:val="24"/>
        </w:rPr>
        <w:t>, kad moku lietuvių kalbą tiek, kiek tai būtina dirbti pagal bendrosios praktikos slaugytojo profesiją</w:t>
      </w:r>
    </w:p>
    <w:tbl>
      <w:tblPr>
        <w:tblW w:w="9070" w:type="dxa"/>
        <w:tblLook w:val="01E0" w:firstRow="1" w:lastRow="1" w:firstColumn="1" w:lastColumn="1" w:noHBand="0" w:noVBand="0"/>
      </w:tblPr>
      <w:tblGrid>
        <w:gridCol w:w="3468"/>
        <w:gridCol w:w="5602"/>
      </w:tblGrid>
      <w:tr>
        <w:tc>
          <w:tcPr>
            <w:tcW w:w="3468" w:type="dxa"/>
            <w:hideMark/>
          </w:tcPr>
          <w:p>
            <w:pPr>
              <w:spacing w:line="276" w:lineRule="auto"/>
              <w:jc w:val="center"/>
              <w:rPr>
                <w:szCs w:val="24"/>
              </w:rPr>
            </w:pPr>
            <w:r>
              <w:rPr>
                <w:szCs w:val="24"/>
              </w:rPr>
              <w:sym w:font="Wingdings 2" w:char="F0A3"/>
              <w:t xml:space="preserve"> Taip</w:t>
            </w:r>
          </w:p>
        </w:tc>
        <w:tc>
          <w:tcPr>
            <w:tcW w:w="5602" w:type="dxa"/>
            <w:hideMark/>
          </w:tcPr>
          <w:p>
            <w:pPr>
              <w:tabs>
                <w:tab w:val="right" w:pos="5386"/>
              </w:tabs>
              <w:spacing w:line="276" w:lineRule="auto"/>
              <w:rPr>
                <w:szCs w:val="24"/>
              </w:rPr>
            </w:pPr>
            <w:r>
              <w:rPr>
                <w:szCs w:val="24"/>
              </w:rPr>
              <w:sym w:font="Wingdings 2" w:char="F0A3"/>
              <w:t xml:space="preserve"> Ne</w:t>
              <w:tab/>
            </w:r>
          </w:p>
        </w:tc>
      </w:tr>
    </w:tbl>
    <w:p>
      <w:pPr>
        <w:ind w:left="709" w:firstLine="85"/>
        <w:jc w:val="both"/>
        <w:rPr>
          <w:szCs w:val="24"/>
        </w:rPr>
      </w:pPr>
    </w:p>
    <w:p>
      <w:pPr>
        <w:ind w:left="709" w:firstLine="85"/>
        <w:jc w:val="both"/>
        <w:rPr>
          <w:szCs w:val="24"/>
        </w:rPr>
      </w:pPr>
      <w:r>
        <w:rPr>
          <w:szCs w:val="24"/>
        </w:rPr>
        <w:t>Paaiškinimai: ………………………</w:t>
      </w:r>
    </w:p>
    <w:p>
      <w:pPr>
        <w:jc w:val="both"/>
        <w:rPr>
          <w:szCs w:val="24"/>
        </w:rPr>
      </w:pPr>
    </w:p>
    <w:p>
      <w:pPr>
        <w:tabs>
          <w:tab w:val="left" w:pos="360"/>
        </w:tabs>
        <w:jc w:val="both"/>
        <w:rPr>
          <w:b/>
          <w:szCs w:val="24"/>
        </w:rPr>
      </w:pPr>
      <w:r>
        <w:rPr>
          <w:b/>
          <w:szCs w:val="24"/>
        </w:rPr>
        <w:t>7. Prie šios deklaracijos pridedami dokumentai</w:t>
      </w:r>
      <w:r>
        <w:rPr>
          <w:b/>
          <w:szCs w:val="24"/>
          <w:vertAlign w:val="superscript"/>
        </w:rPr>
        <w:t>4</w:t>
      </w:r>
      <w:r>
        <w:rPr>
          <w:b/>
          <w:szCs w:val="24"/>
        </w:rPr>
        <w:t>:</w:t>
      </w:r>
    </w:p>
    <w:p>
      <w:pPr>
        <w:tabs>
          <w:tab w:val="left" w:pos="1395"/>
        </w:tabs>
        <w:ind w:firstLine="567"/>
        <w:jc w:val="both"/>
        <w:rPr>
          <w:szCs w:val="24"/>
        </w:rPr>
      </w:pPr>
      <w:r>
        <w:rPr>
          <w:szCs w:val="24"/>
        </w:rPr>
        <w:t xml:space="preserve">7.1. Prašome pažymėti dokumentą (-us), pridedamą (-us) prie šios deklaracijos: </w:t>
      </w:r>
    </w:p>
    <w:p>
      <w:pPr>
        <w:tabs>
          <w:tab w:val="left" w:pos="1350"/>
        </w:tabs>
        <w:ind w:firstLine="567"/>
        <w:jc w:val="both"/>
        <w:rPr>
          <w:szCs w:val="24"/>
        </w:rPr>
      </w:pPr>
      <w:r>
        <w:rPr>
          <w:szCs w:val="24"/>
        </w:rPr>
        <w:sym w:font="Wingdings 2" w:char="F0A3"/>
        <w:t xml:space="preserve"> Asmens pilietybę įrodantis dokumentas</w:t>
      </w:r>
    </w:p>
    <w:p>
      <w:pPr>
        <w:tabs>
          <w:tab w:val="left" w:pos="1350"/>
        </w:tabs>
        <w:ind w:firstLine="567"/>
        <w:jc w:val="both"/>
        <w:rPr>
          <w:szCs w:val="24"/>
        </w:rPr>
      </w:pPr>
      <w:r>
        <w:rPr>
          <w:szCs w:val="24"/>
        </w:rPr>
        <w:sym w:font="Wingdings 2" w:char="F0A3"/>
        <w:t xml:space="preserve"> Dokumentas (-ai), patvirtinantis (-ys), kad pareiškėjas yra teisėtai įsisteigęs kitoje valstybėje narėje, gali užsiimti atitinkama veikla ir jam net laikinai nėra uždrausta užsiimti bendrosios praktikos slaugytojo profesine veikla </w:t>
      </w:r>
    </w:p>
    <w:p>
      <w:pPr>
        <w:ind w:firstLine="567"/>
        <w:jc w:val="both"/>
        <w:rPr>
          <w:szCs w:val="24"/>
        </w:rPr>
      </w:pPr>
      <w:r>
        <w:rPr>
          <w:szCs w:val="24"/>
        </w:rPr>
        <w:sym w:font="Wingdings 2" w:char="F0A3"/>
        <w:t xml:space="preserve"> Profesinės kvalifikacijos įrodymai</w:t>
      </w:r>
    </w:p>
    <w:p>
      <w:pPr>
        <w:tabs>
          <w:tab w:val="left" w:pos="1350"/>
        </w:tabs>
        <w:ind w:firstLine="567"/>
        <w:jc w:val="both"/>
        <w:rPr>
          <w:szCs w:val="24"/>
        </w:rPr>
      </w:pPr>
      <w:r>
        <w:rPr>
          <w:szCs w:val="24"/>
        </w:rPr>
        <w:sym w:font="Wingdings 2" w:char="F0A3"/>
        <w:t xml:space="preserve"> Įgaliojimas, jei paraišką ir dokumentus pateikia įgaliotasis asmuo.</w:t>
      </w:r>
    </w:p>
    <w:p>
      <w:pPr>
        <w:tabs>
          <w:tab w:val="left" w:pos="360"/>
        </w:tabs>
        <w:ind w:firstLine="567"/>
        <w:jc w:val="both"/>
        <w:rPr>
          <w:szCs w:val="24"/>
        </w:rPr>
      </w:pPr>
    </w:p>
    <w:p>
      <w:pPr>
        <w:tabs>
          <w:tab w:val="left" w:pos="360"/>
        </w:tabs>
        <w:jc w:val="both"/>
        <w:rPr>
          <w:strike/>
          <w:szCs w:val="24"/>
        </w:rPr>
      </w:pPr>
      <w:r>
        <w:rPr>
          <w:b/>
          <w:szCs w:val="24"/>
        </w:rPr>
        <w:t>8. Atnaujinta informacija (pildoma, kai ši deklaracija yra atnaujinama)</w:t>
      </w:r>
    </w:p>
    <w:p>
      <w:pPr>
        <w:ind w:firstLine="567"/>
        <w:jc w:val="both"/>
        <w:rPr>
          <w:szCs w:val="24"/>
        </w:rPr>
      </w:pPr>
      <w:r>
        <w:rPr>
          <w:szCs w:val="24"/>
        </w:rPr>
        <w:t xml:space="preserve">8.1. Kokiais periodais Jūs teikėte paslaugas Lietuvos Respublikoje (metai / mėnuo / diena)? </w:t>
      </w:r>
    </w:p>
    <w:tbl>
      <w:tblPr>
        <w:tblW w:w="9070" w:type="dxa"/>
        <w:tblLook w:val="01E0" w:firstRow="1" w:lastRow="1" w:firstColumn="1" w:lastColumn="1" w:noHBand="0" w:noVBand="0"/>
      </w:tblPr>
      <w:tblGrid>
        <w:gridCol w:w="5028"/>
        <w:gridCol w:w="4042"/>
      </w:tblGrid>
      <w:tr>
        <w:tc>
          <w:tcPr>
            <w:tcW w:w="5028" w:type="dxa"/>
            <w:hideMark/>
          </w:tcPr>
          <w:p>
            <w:pPr>
              <w:spacing w:line="276" w:lineRule="auto"/>
              <w:ind w:firstLine="567"/>
              <w:rPr>
                <w:szCs w:val="24"/>
              </w:rPr>
            </w:pPr>
            <w:r>
              <w:rPr>
                <w:szCs w:val="24"/>
              </w:rPr>
              <w:t xml:space="preserve">Nuo </w:t>
              <w:sym w:font="Wingdings 2" w:char="F0A3"/>
              <w:sym w:font="Wingdings 2" w:char="F0A3"/>
              <w:sym w:font="Wingdings 2" w:char="F0A3"/>
              <w:sym w:font="Wingdings 2" w:char="F0A3"/>
              <w:t>-</w:t>
              <w:sym w:font="Wingdings 2" w:char="F0A3"/>
              <w:sym w:font="Wingdings 2" w:char="F0A3"/>
              <w:t>-</w:t>
              <w:sym w:font="Wingdings 2" w:char="F0A3"/>
              <w:sym w:font="Wingdings 2" w:char="F0A3"/>
              <w:t xml:space="preserve"> </w:t>
            </w:r>
          </w:p>
        </w:tc>
        <w:tc>
          <w:tcPr>
            <w:tcW w:w="4042" w:type="dxa"/>
            <w:hideMark/>
          </w:tcPr>
          <w:p>
            <w:pPr>
              <w:spacing w:line="276" w:lineRule="auto"/>
              <w:rPr>
                <w:szCs w:val="24"/>
              </w:rPr>
            </w:pPr>
            <w:r>
              <w:rPr>
                <w:szCs w:val="24"/>
              </w:rPr>
              <w:t xml:space="preserve">iki </w:t>
              <w:sym w:font="Wingdings 2" w:char="F0A3"/>
              <w:sym w:font="Wingdings 2" w:char="F0A3"/>
              <w:sym w:font="Wingdings 2" w:char="F0A3"/>
              <w:sym w:font="Wingdings 2" w:char="F0A3"/>
              <w:t>-</w:t>
              <w:sym w:font="Wingdings 2" w:char="F0A3"/>
              <w:sym w:font="Wingdings 2" w:char="F0A3"/>
              <w:t>-</w:t>
              <w:sym w:font="Wingdings 2" w:char="F0A3"/>
              <w:sym w:font="Wingdings 2" w:char="F0A3"/>
              <w:t xml:space="preserve"> </w:t>
            </w:r>
          </w:p>
        </w:tc>
      </w:tr>
      <w:tr>
        <w:tc>
          <w:tcPr>
            <w:tcW w:w="5028" w:type="dxa"/>
            <w:hideMark/>
          </w:tcPr>
          <w:p>
            <w:pPr>
              <w:spacing w:line="276" w:lineRule="auto"/>
              <w:ind w:firstLine="567"/>
              <w:rPr>
                <w:szCs w:val="24"/>
              </w:rPr>
            </w:pPr>
            <w:r>
              <w:rPr>
                <w:szCs w:val="24"/>
              </w:rPr>
              <w:t xml:space="preserve">Nuo </w:t>
              <w:sym w:font="Wingdings 2" w:char="F0A3"/>
              <w:sym w:font="Wingdings 2" w:char="F0A3"/>
              <w:sym w:font="Wingdings 2" w:char="F0A3"/>
              <w:sym w:font="Wingdings 2" w:char="F0A3"/>
              <w:t>-</w:t>
              <w:sym w:font="Wingdings 2" w:char="F0A3"/>
              <w:sym w:font="Wingdings 2" w:char="F0A3"/>
              <w:t>-</w:t>
              <w:sym w:font="Wingdings 2" w:char="F0A3"/>
              <w:sym w:font="Wingdings 2" w:char="F0A3"/>
              <w:t xml:space="preserve"> </w:t>
            </w:r>
          </w:p>
        </w:tc>
        <w:tc>
          <w:tcPr>
            <w:tcW w:w="4042" w:type="dxa"/>
            <w:hideMark/>
          </w:tcPr>
          <w:p>
            <w:pPr>
              <w:spacing w:line="276" w:lineRule="auto"/>
              <w:rPr>
                <w:szCs w:val="24"/>
              </w:rPr>
            </w:pPr>
            <w:r>
              <w:rPr>
                <w:szCs w:val="24"/>
              </w:rPr>
              <w:t xml:space="preserve">iki </w:t>
              <w:sym w:font="Wingdings 2" w:char="F0A3"/>
              <w:sym w:font="Wingdings 2" w:char="F0A3"/>
              <w:sym w:font="Wingdings 2" w:char="F0A3"/>
              <w:sym w:font="Wingdings 2" w:char="F0A3"/>
              <w:t>-</w:t>
              <w:sym w:font="Wingdings 2" w:char="F0A3"/>
              <w:sym w:font="Wingdings 2" w:char="F0A3"/>
              <w:t>-</w:t>
              <w:sym w:font="Wingdings 2" w:char="F0A3"/>
              <w:sym w:font="Wingdings 2" w:char="F0A3"/>
            </w:r>
          </w:p>
        </w:tc>
      </w:tr>
      <w:tr>
        <w:tc>
          <w:tcPr>
            <w:tcW w:w="5028" w:type="dxa"/>
            <w:hideMark/>
          </w:tcPr>
          <w:p>
            <w:pPr>
              <w:spacing w:line="276" w:lineRule="auto"/>
              <w:ind w:firstLine="567"/>
              <w:rPr>
                <w:szCs w:val="24"/>
              </w:rPr>
            </w:pPr>
            <w:r>
              <w:rPr>
                <w:szCs w:val="24"/>
              </w:rPr>
              <w:t xml:space="preserve">Nuo </w:t>
              <w:sym w:font="Wingdings 2" w:char="F0A3"/>
              <w:sym w:font="Wingdings 2" w:char="F0A3"/>
              <w:sym w:font="Wingdings 2" w:char="F0A3"/>
              <w:sym w:font="Wingdings 2" w:char="F0A3"/>
              <w:t>-</w:t>
              <w:sym w:font="Wingdings 2" w:char="F0A3"/>
              <w:sym w:font="Wingdings 2" w:char="F0A3"/>
              <w:t>-</w:t>
              <w:sym w:font="Wingdings 2" w:char="F0A3"/>
              <w:sym w:font="Wingdings 2" w:char="F0A3"/>
              <w:t xml:space="preserve"> </w:t>
            </w:r>
          </w:p>
        </w:tc>
        <w:tc>
          <w:tcPr>
            <w:tcW w:w="4042" w:type="dxa"/>
            <w:hideMark/>
          </w:tcPr>
          <w:p>
            <w:pPr>
              <w:spacing w:line="276" w:lineRule="auto"/>
              <w:rPr>
                <w:szCs w:val="24"/>
              </w:rPr>
            </w:pPr>
            <w:r>
              <w:rPr>
                <w:szCs w:val="24"/>
              </w:rPr>
              <w:t xml:space="preserve">iki </w:t>
              <w:sym w:font="Wingdings 2" w:char="F0A3"/>
              <w:sym w:font="Wingdings 2" w:char="F0A3"/>
              <w:sym w:font="Wingdings 2" w:char="F0A3"/>
              <w:sym w:font="Wingdings 2" w:char="F0A3"/>
              <w:t>-</w:t>
              <w:sym w:font="Wingdings 2" w:char="F0A3"/>
              <w:sym w:font="Wingdings 2" w:char="F0A3"/>
              <w:t>-</w:t>
              <w:sym w:font="Wingdings 2" w:char="F0A3"/>
              <w:sym w:font="Wingdings 2" w:char="F0A3"/>
              <w:t xml:space="preserve"> </w:t>
            </w:r>
          </w:p>
        </w:tc>
      </w:tr>
      <w:tr>
        <w:tc>
          <w:tcPr>
            <w:tcW w:w="5028" w:type="dxa"/>
            <w:hideMark/>
          </w:tcPr>
          <w:p>
            <w:pPr>
              <w:spacing w:line="276" w:lineRule="auto"/>
              <w:ind w:firstLine="567"/>
              <w:rPr>
                <w:szCs w:val="24"/>
              </w:rPr>
            </w:pPr>
            <w:r>
              <w:rPr>
                <w:szCs w:val="24"/>
              </w:rPr>
              <w:t xml:space="preserve">Nuo </w:t>
              <w:sym w:font="Wingdings 2" w:char="F0A3"/>
              <w:sym w:font="Wingdings 2" w:char="F0A3"/>
              <w:sym w:font="Wingdings 2" w:char="F0A3"/>
              <w:sym w:font="Wingdings 2" w:char="F0A3"/>
              <w:t>-</w:t>
              <w:sym w:font="Wingdings 2" w:char="F0A3"/>
              <w:sym w:font="Wingdings 2" w:char="F0A3"/>
              <w:t>-</w:t>
              <w:sym w:font="Wingdings 2" w:char="F0A3"/>
              <w:sym w:font="Wingdings 2" w:char="F0A3"/>
              <w:t xml:space="preserve"> </w:t>
            </w:r>
          </w:p>
        </w:tc>
        <w:tc>
          <w:tcPr>
            <w:tcW w:w="4042" w:type="dxa"/>
            <w:hideMark/>
          </w:tcPr>
          <w:p>
            <w:pPr>
              <w:spacing w:line="276" w:lineRule="auto"/>
              <w:rPr>
                <w:szCs w:val="24"/>
              </w:rPr>
            </w:pPr>
            <w:r>
              <w:rPr>
                <w:szCs w:val="24"/>
              </w:rPr>
              <w:t xml:space="preserve">iki </w:t>
              <w:sym w:font="Wingdings 2" w:char="F0A3"/>
              <w:sym w:font="Wingdings 2" w:char="F0A3"/>
              <w:sym w:font="Wingdings 2" w:char="F0A3"/>
              <w:sym w:font="Wingdings 2" w:char="F0A3"/>
              <w:t>-</w:t>
              <w:sym w:font="Wingdings 2" w:char="F0A3"/>
              <w:sym w:font="Wingdings 2" w:char="F0A3"/>
              <w:t>-</w:t>
              <w:sym w:font="Wingdings 2" w:char="F0A3"/>
              <w:sym w:font="Wingdings 2" w:char="F0A3"/>
              <w:t xml:space="preserve"> </w:t>
            </w:r>
          </w:p>
        </w:tc>
      </w:tr>
      <w:tr>
        <w:tc>
          <w:tcPr>
            <w:tcW w:w="5028" w:type="dxa"/>
            <w:hideMark/>
          </w:tcPr>
          <w:p>
            <w:pPr>
              <w:spacing w:line="276" w:lineRule="auto"/>
              <w:ind w:firstLine="567"/>
              <w:rPr>
                <w:szCs w:val="24"/>
              </w:rPr>
            </w:pPr>
            <w:r>
              <w:rPr>
                <w:szCs w:val="24"/>
              </w:rPr>
              <w:t xml:space="preserve">Nuo </w:t>
              <w:sym w:font="Wingdings 2" w:char="F0A3"/>
              <w:sym w:font="Wingdings 2" w:char="F0A3"/>
              <w:sym w:font="Wingdings 2" w:char="F0A3"/>
              <w:sym w:font="Wingdings 2" w:char="F0A3"/>
              <w:t>-</w:t>
              <w:sym w:font="Wingdings 2" w:char="F0A3"/>
              <w:sym w:font="Wingdings 2" w:char="F0A3"/>
              <w:t>-</w:t>
              <w:sym w:font="Wingdings 2" w:char="F0A3"/>
              <w:sym w:font="Wingdings 2" w:char="F0A3"/>
              <w:t xml:space="preserve"> </w:t>
            </w:r>
          </w:p>
        </w:tc>
        <w:tc>
          <w:tcPr>
            <w:tcW w:w="4042" w:type="dxa"/>
            <w:hideMark/>
          </w:tcPr>
          <w:p>
            <w:pPr>
              <w:spacing w:line="276" w:lineRule="auto"/>
              <w:rPr>
                <w:szCs w:val="24"/>
              </w:rPr>
            </w:pPr>
            <w:r>
              <w:rPr>
                <w:szCs w:val="24"/>
              </w:rPr>
              <w:t xml:space="preserve">iki </w:t>
              <w:sym w:font="Wingdings 2" w:char="F0A3"/>
              <w:sym w:font="Wingdings 2" w:char="F0A3"/>
              <w:sym w:font="Wingdings 2" w:char="F0A3"/>
              <w:sym w:font="Wingdings 2" w:char="F0A3"/>
              <w:t>-</w:t>
              <w:sym w:font="Wingdings 2" w:char="F0A3"/>
              <w:sym w:font="Wingdings 2" w:char="F0A3"/>
              <w:t>-</w:t>
              <w:sym w:font="Wingdings 2" w:char="F0A3"/>
              <w:sym w:font="Wingdings 2" w:char="F0A3"/>
              <w:t xml:space="preserve"> </w:t>
            </w:r>
          </w:p>
        </w:tc>
      </w:tr>
    </w:tbl>
    <w:p>
      <w:pPr>
        <w:ind w:firstLine="567"/>
        <w:jc w:val="both"/>
        <w:rPr>
          <w:szCs w:val="24"/>
        </w:rPr>
      </w:pPr>
    </w:p>
    <w:p>
      <w:pPr>
        <w:ind w:left="709" w:firstLine="85"/>
        <w:jc w:val="both"/>
        <w:rPr>
          <w:szCs w:val="24"/>
        </w:rPr>
      </w:pPr>
      <w:r>
        <w:rPr>
          <w:szCs w:val="24"/>
        </w:rPr>
        <w:t>Paaiškinimai: ...........................</w:t>
      </w:r>
    </w:p>
    <w:p>
      <w:pPr>
        <w:ind w:left="84" w:firstLine="708"/>
        <w:jc w:val="both"/>
        <w:rPr>
          <w:szCs w:val="24"/>
        </w:rPr>
      </w:pPr>
    </w:p>
    <w:p>
      <w:pPr>
        <w:tabs>
          <w:tab w:val="left" w:pos="1350"/>
        </w:tabs>
        <w:ind w:firstLine="567"/>
        <w:jc w:val="both"/>
        <w:rPr>
          <w:szCs w:val="24"/>
        </w:rPr>
      </w:pPr>
      <w:r>
        <w:rPr>
          <w:szCs w:val="24"/>
        </w:rPr>
        <w:t xml:space="preserve">8.2. Prašome įvardyti konkrečias profesines veiklas, kuriomis užsiėmėte teikdamas slaugos paslaugas. </w:t>
      </w:r>
    </w:p>
    <w:p>
      <w:pPr>
        <w:ind w:left="444" w:firstLine="348"/>
        <w:jc w:val="both"/>
        <w:rPr>
          <w:szCs w:val="24"/>
        </w:rPr>
      </w:pPr>
      <w:r>
        <w:rPr>
          <w:szCs w:val="24"/>
        </w:rPr>
        <w:t>...................................</w:t>
      </w:r>
    </w:p>
    <w:p>
      <w:pPr>
        <w:ind w:left="444" w:firstLine="348"/>
        <w:jc w:val="both"/>
        <w:rPr>
          <w:szCs w:val="24"/>
        </w:rPr>
      </w:pPr>
      <w:r>
        <w:rPr>
          <w:szCs w:val="24"/>
        </w:rPr>
        <w:t>...................................</w:t>
      </w:r>
    </w:p>
    <w:p>
      <w:pPr>
        <w:ind w:left="444" w:firstLine="348"/>
        <w:jc w:val="both"/>
        <w:rPr>
          <w:szCs w:val="24"/>
        </w:rPr>
      </w:pPr>
      <w:r>
        <w:rPr>
          <w:szCs w:val="24"/>
        </w:rPr>
        <w:t>...................................</w:t>
      </w:r>
    </w:p>
    <w:p>
      <w:pPr>
        <w:tabs>
          <w:tab w:val="left" w:pos="360"/>
        </w:tabs>
        <w:jc w:val="both"/>
        <w:rPr>
          <w:szCs w:val="24"/>
        </w:rPr>
      </w:pPr>
      <w:r>
        <w:rPr>
          <w:szCs w:val="24"/>
        </w:rPr>
        <w:t>________________</w:t>
      </w:r>
    </w:p>
    <w:p>
      <w:pPr>
        <w:tabs>
          <w:tab w:val="left" w:pos="360"/>
        </w:tabs>
        <w:jc w:val="both"/>
        <w:rPr>
          <w:szCs w:val="24"/>
          <w:vertAlign w:val="superscript"/>
        </w:rPr>
      </w:pPr>
      <w:r>
        <w:rPr>
          <w:szCs w:val="24"/>
          <w:vertAlign w:val="superscript"/>
        </w:rPr>
        <w:t xml:space="preserve">4 </w:t>
      </w:r>
      <w:r>
        <w:rPr>
          <w:szCs w:val="24"/>
        </w:rPr>
        <w:t>Ši dalis pildoma pirmą kartą teikiant laikina</w:t>
      </w:r>
      <w:r>
        <w:rPr>
          <w:strike/>
          <w:szCs w:val="24"/>
        </w:rPr>
        <w:t>s</w:t>
      </w:r>
      <w:r>
        <w:rPr>
          <w:szCs w:val="24"/>
        </w:rPr>
        <w:t xml:space="preserve"> ir kartais paslaugas Lietuvos Respublikoje arba </w:t>
      </w:r>
      <w:r>
        <w:rPr>
          <w:color w:val="000000"/>
          <w:szCs w:val="24"/>
        </w:rPr>
        <w:t>jeigu iš esmės pasikeičia anksčiau dokumentais patvirtintos aplinkybės</w:t>
      </w:r>
      <w:r>
        <w:rPr>
          <w:szCs w:val="24"/>
        </w:rPr>
        <w:t>.</w:t>
      </w:r>
    </w:p>
    <w:p>
      <w:pPr>
        <w:tabs>
          <w:tab w:val="left" w:pos="1350"/>
        </w:tabs>
        <w:ind w:left="360"/>
        <w:jc w:val="both"/>
        <w:rPr>
          <w:szCs w:val="24"/>
        </w:rPr>
      </w:pPr>
    </w:p>
    <w:p>
      <w:pPr>
        <w:tabs>
          <w:tab w:val="left" w:pos="360"/>
        </w:tabs>
        <w:jc w:val="both"/>
        <w:rPr>
          <w:b/>
          <w:szCs w:val="24"/>
        </w:rPr>
      </w:pPr>
      <w:r>
        <w:rPr>
          <w:b/>
          <w:szCs w:val="24"/>
        </w:rPr>
        <w:t>9. Kiti paaiškinimai</w:t>
      </w:r>
    </w:p>
    <w:p>
      <w:pPr>
        <w:ind w:left="444" w:firstLine="348"/>
        <w:jc w:val="both"/>
        <w:rPr>
          <w:szCs w:val="24"/>
        </w:rPr>
      </w:pPr>
      <w:r>
        <w:rPr>
          <w:szCs w:val="24"/>
        </w:rPr>
        <w:t>...................................</w:t>
      </w:r>
    </w:p>
    <w:p>
      <w:pPr>
        <w:ind w:left="444" w:firstLine="348"/>
        <w:jc w:val="both"/>
        <w:rPr>
          <w:szCs w:val="24"/>
        </w:rPr>
      </w:pPr>
      <w:r>
        <w:rPr>
          <w:szCs w:val="24"/>
        </w:rPr>
        <w:t>...................................</w:t>
      </w:r>
    </w:p>
    <w:p>
      <w:pPr>
        <w:tabs>
          <w:tab w:val="left" w:pos="360"/>
        </w:tabs>
        <w:jc w:val="both"/>
        <w:rPr>
          <w:b/>
          <w:szCs w:val="24"/>
        </w:rPr>
      </w:pPr>
    </w:p>
    <w:tbl>
      <w:tblPr>
        <w:tblW w:w="9070" w:type="dxa"/>
        <w:tblLook w:val="01E0" w:firstRow="1" w:lastRow="1" w:firstColumn="1" w:lastColumn="1" w:noHBand="0" w:noVBand="0"/>
      </w:tblPr>
      <w:tblGrid>
        <w:gridCol w:w="3468"/>
        <w:gridCol w:w="5602"/>
      </w:tblGrid>
      <w:tr>
        <w:tc>
          <w:tcPr>
            <w:tcW w:w="3468" w:type="dxa"/>
            <w:hideMark/>
          </w:tcPr>
          <w:p>
            <w:pPr>
              <w:spacing w:line="276" w:lineRule="auto"/>
              <w:jc w:val="center"/>
              <w:rPr>
                <w:szCs w:val="24"/>
              </w:rPr>
            </w:pPr>
            <w:r>
              <w:rPr>
                <w:szCs w:val="24"/>
              </w:rPr>
              <w:t>_____________</w:t>
            </w:r>
          </w:p>
          <w:p>
            <w:pPr>
              <w:spacing w:line="276" w:lineRule="auto"/>
              <w:jc w:val="center"/>
              <w:rPr>
                <w:szCs w:val="24"/>
              </w:rPr>
            </w:pPr>
            <w:r>
              <w:rPr>
                <w:szCs w:val="24"/>
              </w:rPr>
              <w:t>(parašas)</w:t>
            </w:r>
          </w:p>
        </w:tc>
        <w:tc>
          <w:tcPr>
            <w:tcW w:w="5602" w:type="dxa"/>
            <w:hideMark/>
          </w:tcPr>
          <w:p>
            <w:pPr>
              <w:spacing w:line="276" w:lineRule="auto"/>
              <w:jc w:val="center"/>
              <w:rPr>
                <w:szCs w:val="24"/>
              </w:rPr>
            </w:pPr>
            <w:r>
              <w:rPr>
                <w:szCs w:val="24"/>
              </w:rPr>
              <w:t>_____________</w:t>
            </w:r>
          </w:p>
          <w:p>
            <w:pPr>
              <w:spacing w:line="276" w:lineRule="auto"/>
              <w:jc w:val="center"/>
              <w:rPr>
                <w:szCs w:val="24"/>
              </w:rPr>
            </w:pPr>
            <w:r>
              <w:rPr>
                <w:szCs w:val="24"/>
              </w:rPr>
              <w:t>(vardas ir pavardė)</w:t>
            </w:r>
          </w:p>
        </w:tc>
      </w:tr>
    </w:tbl>
    <w:p>
      <w:pPr>
        <w:rPr>
          <w:szCs w:val="24"/>
        </w:rPr>
      </w:pPr>
    </w:p>
    <w:p>
      <w:pPr>
        <w:rPr>
          <w:szCs w:val="24"/>
        </w:rPr>
      </w:pPr>
    </w:p>
    <w:p>
      <w:pPr>
        <w:rPr>
          <w:szCs w:val="24"/>
        </w:rPr>
      </w:pPr>
    </w:p>
    <w:p>
      <w:pPr>
        <w:jc w:val="center"/>
      </w:pPr>
      <w:r>
        <w:rPr>
          <w:szCs w:val="24"/>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cd2740b35c11e98451fa7b5933515d">
        <w:r w:rsidRPr="00532B9F">
          <w:rPr>
            <w:rFonts w:ascii="Times New Roman" w:eastAsia="MS Mincho" w:hAnsi="Times New Roman"/>
            <w:sz w:val="20"/>
            <w:i/>
            <w:iCs/>
            <w:color w:val="0000FF" w:themeColor="hyperlink"/>
            <w:u w:val="single"/>
          </w:rPr>
          <w:t>V-934</w:t>
        </w:r>
      </w:fldSimple>
      <w:r>
        <w:rPr>
          <w:rFonts w:ascii="Times New Roman" w:eastAsia="MS Mincho" w:hAnsi="Times New Roman"/>
          <w:sz w:val="20"/>
          <w:i/>
          <w:iCs/>
        </w:rPr>
        <w:t>,
2019-07-26,
paskelbta TAR 2019-07-31, i. k. 2019-12577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3D704CAFE1">
        <w:r w:rsidRPr="00532B9F">
          <w:rPr>
            <w:rFonts w:ascii="Times New Roman" w:eastAsia="MS Mincho" w:hAnsi="Times New Roman"/>
            <w:sz w:val="20"/>
            <w:iCs/>
            <w:color w:val="0000FF" w:themeColor="hyperlink"/>
            <w:u w:val="single"/>
          </w:rPr>
          <w:t>V-79</w:t>
        </w:r>
      </w:fldSimple>
      <w:r>
        <w:rPr>
          <w:rFonts w:ascii="Times New Roman" w:eastAsia="MS Mincho" w:hAnsi="Times New Roman"/>
          <w:sz w:val="20"/>
          <w:iCs/>
        </w:rPr>
        <w:t>,
2005-02-03,
Žin., 2005, Nr.
19-631 (2005-02-10), i. k. 1052250ISAK0000V-79                </w:t>
      </w:r>
    </w:p>
    <w:p>
      <w:pPr>
        <w:jc w:val="both"/>
        <w:rPr>
          <w:rFonts w:ascii="Times New Roman" w:hAnsi="Times New Roman"/>
        </w:rPr>
      </w:pPr>
      <w:r>
        <w:rPr>
          <w:rFonts w:ascii="Times New Roman" w:hAnsi="Times New Roman"/>
          <w:sz w:val="20"/>
        </w:rPr>
        <w:t>Dėl Lietuvos Respublikos sveikatos apsaugos ministro 2004 m. vasario 2 d. įsakymo Nr. V-41 "Dėl Diplomų, pažymėjimų ir kitų oficialias bendrosios praktikos slaugytojų profesines kvalifikacijas patvirtinančių dokumentų, įgytų Europos Sąjungos valstybėse narėse, Šveicarijoje ar valstybėse, pasirašiusiose Europos ekonominės erdvės susitarimą, pripažinimo Lietuvos Respublikoje taisyklių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EC2345914AA">
        <w:r w:rsidRPr="00532B9F">
          <w:rPr>
            <w:rFonts w:ascii="Times New Roman" w:eastAsia="MS Mincho" w:hAnsi="Times New Roman"/>
            <w:sz w:val="20"/>
            <w:iCs/>
            <w:color w:val="0000FF" w:themeColor="hyperlink"/>
            <w:u w:val="single"/>
          </w:rPr>
          <w:t>V-175</w:t>
        </w:r>
      </w:fldSimple>
      <w:r>
        <w:rPr>
          <w:rFonts w:ascii="Times New Roman" w:eastAsia="MS Mincho" w:hAnsi="Times New Roman"/>
          <w:sz w:val="20"/>
          <w:iCs/>
        </w:rPr>
        <w:t>,
2007-03-23,
Žin., 2007, Nr.
40-1506 (2007-04-07), i. k. 1072250ISAK000V-175                </w:t>
      </w:r>
    </w:p>
    <w:p>
      <w:pPr>
        <w:jc w:val="both"/>
        <w:rPr>
          <w:rFonts w:ascii="Times New Roman" w:hAnsi="Times New Roman"/>
        </w:rPr>
      </w:pPr>
      <w:r>
        <w:rPr>
          <w:rFonts w:ascii="Times New Roman" w:hAnsi="Times New Roman"/>
          <w:sz w:val="20"/>
        </w:rPr>
        <w:t>Dėl Lietuvos Respublikos sveikatos apsaugos ministro 2004 m. vasario 2 d. įsakymo Nr. V-41 "Dėl Diplomų, pažymėjimų ir kitų oficialias bendrosios praktikos slaugytojų profesines kvalifikacijas patvirtinančių dokumentų, įgytų Europos Sąjungos valstybėse narėse, Šveicarijoje ar valstybėse, pasirašiusiose Europos ekonominės erdvės susitarimą, pripažinimo Lietuvos Respublikoje taisyklių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E75F3D18F67">
        <w:r w:rsidRPr="00532B9F">
          <w:rPr>
            <w:rFonts w:ascii="Times New Roman" w:eastAsia="MS Mincho" w:hAnsi="Times New Roman"/>
            <w:sz w:val="20"/>
            <w:iCs/>
            <w:color w:val="0000FF" w:themeColor="hyperlink"/>
            <w:u w:val="single"/>
          </w:rPr>
          <w:t>V-1082</w:t>
        </w:r>
      </w:fldSimple>
      <w:r>
        <w:rPr>
          <w:rFonts w:ascii="Times New Roman" w:eastAsia="MS Mincho" w:hAnsi="Times New Roman"/>
          <w:sz w:val="20"/>
          <w:iCs/>
        </w:rPr>
        <w:t>,
2007-12-29,
Žin., 2008, Nr.
4-142 (2008-01-10), i. k. 1072250ISAK00V-1082                </w:t>
      </w:r>
    </w:p>
    <w:p>
      <w:pPr>
        <w:jc w:val="both"/>
        <w:rPr>
          <w:rFonts w:ascii="Times New Roman" w:hAnsi="Times New Roman"/>
        </w:rPr>
      </w:pPr>
      <w:r>
        <w:rPr>
          <w:rFonts w:ascii="Times New Roman" w:hAnsi="Times New Roman"/>
          <w:sz w:val="20"/>
        </w:rPr>
        <w:t>Dėl Lietuvos Respublikos sveikatos apsaugos ministro 2004 m. vasario 2 d. įsakymo Nr. V-41 "Dėl Diplomų, pažymėjimų ir kitų oficialias bendrosios praktikos slaugytojų profesines kvalifikacijas patvirtinančių dokumentų, įgytų Europos Sąjungos valstybėse narėse, Šveicarijoje ar valstybėse, pasirašiusiose Europos ekonominės erdvės susitarimą, pripažinimo Lietuvos Respublikoje taisyklių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E210153139">
        <w:r w:rsidRPr="00532B9F">
          <w:rPr>
            <w:rFonts w:ascii="Times New Roman" w:eastAsia="MS Mincho" w:hAnsi="Times New Roman"/>
            <w:sz w:val="20"/>
            <w:iCs/>
            <w:color w:val="0000FF" w:themeColor="hyperlink"/>
            <w:u w:val="single"/>
          </w:rPr>
          <w:t>V-1009</w:t>
        </w:r>
      </w:fldSimple>
      <w:r>
        <w:rPr>
          <w:rFonts w:ascii="Times New Roman" w:eastAsia="MS Mincho" w:hAnsi="Times New Roman"/>
          <w:sz w:val="20"/>
          <w:iCs/>
        </w:rPr>
        <w:t>,
2008-10-22,
Žin., 2008, Nr.
125-4774 (2008-10-30), i. k. 1082250ISAK00V-1009                </w:t>
      </w:r>
    </w:p>
    <w:p>
      <w:pPr>
        <w:jc w:val="both"/>
        <w:rPr>
          <w:rFonts w:ascii="Times New Roman" w:hAnsi="Times New Roman"/>
        </w:rPr>
      </w:pPr>
      <w:r>
        <w:rPr>
          <w:rFonts w:ascii="Times New Roman" w:hAnsi="Times New Roman"/>
          <w:sz w:val="20"/>
        </w:rPr>
        <w:t>Dėl Lietuvos Respublikos sveikatos apsaugos ministro 2004 m. vasario 2 d. įsakymo Nr. V-41 "Dėl Diplomų, pažymėjimų ir kitų oficialias bendrosios praktikos slaugytojų profesines kvalifikacijas patvirtinančių dokumentų, įgytų Europos Sąjungos valstybėse narėse, Šveicarijoje ar valstybėse, pasirašiusiose Europos ekonominės erdvės susitarimą, pripažinimo Lietuvos Respublikoje taisyklių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012596088ab11e397b5c02d3197f382">
        <w:r w:rsidRPr="00532B9F">
          <w:rPr>
            <w:rFonts w:ascii="Times New Roman" w:eastAsia="MS Mincho" w:hAnsi="Times New Roman"/>
            <w:sz w:val="20"/>
            <w:iCs/>
            <w:color w:val="0000FF" w:themeColor="hyperlink"/>
            <w:u w:val="single"/>
          </w:rPr>
          <w:t>V-114</w:t>
        </w:r>
      </w:fldSimple>
      <w:r>
        <w:rPr>
          <w:rFonts w:ascii="Times New Roman" w:eastAsia="MS Mincho" w:hAnsi="Times New Roman"/>
          <w:sz w:val="20"/>
          <w:iCs/>
        </w:rPr>
        <w:t>,
2014-01-27,
paskelbta TAR 2014-01-29, i. k. 2014-00685                </w:t>
      </w:r>
    </w:p>
    <w:p>
      <w:pPr>
        <w:jc w:val="both"/>
        <w:rPr>
          <w:rFonts w:ascii="Times New Roman" w:hAnsi="Times New Roman"/>
        </w:rPr>
      </w:pPr>
      <w:r>
        <w:rPr>
          <w:rFonts w:ascii="Times New Roman" w:hAnsi="Times New Roman"/>
          <w:sz w:val="20"/>
        </w:rPr>
        <w:t>Dėl Lietuvos Respublikos sveikatos apsaugos ministro 2004 m. vasario 2 d. įsakymo Nr. V-41 „Dėl Bendrosios praktikos slaugytojo profesinės kvalifikacijos pripažinimo norint dirbti pagal bendrosios praktikos slaugytojo profesiją ar laikinai arba vienkartinai teikti bendrosios praktikos slaugos paslaugas Lietuvos Respublikoje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01d1b9048c611e6b5d09300a16a686c">
        <w:r w:rsidRPr="00532B9F">
          <w:rPr>
            <w:rFonts w:ascii="Times New Roman" w:eastAsia="MS Mincho" w:hAnsi="Times New Roman"/>
            <w:sz w:val="20"/>
            <w:iCs/>
            <w:color w:val="0000FF" w:themeColor="hyperlink"/>
            <w:u w:val="single"/>
          </w:rPr>
          <w:t>V-892</w:t>
        </w:r>
      </w:fldSimple>
      <w:r>
        <w:rPr>
          <w:rFonts w:ascii="Times New Roman" w:eastAsia="MS Mincho" w:hAnsi="Times New Roman"/>
          <w:sz w:val="20"/>
          <w:iCs/>
        </w:rPr>
        <w:t>,
2016-07-04,
paskelbta TAR 2016-07-13, i. k. 2016-20247                </w:t>
      </w:r>
    </w:p>
    <w:p>
      <w:pPr>
        <w:jc w:val="both"/>
        <w:rPr>
          <w:rFonts w:ascii="Times New Roman" w:hAnsi="Times New Roman"/>
        </w:rPr>
      </w:pPr>
      <w:r>
        <w:rPr>
          <w:rFonts w:ascii="Times New Roman" w:hAnsi="Times New Roman"/>
          <w:sz w:val="20"/>
        </w:rPr>
        <w:t>Lietuvos Respublikos sveikatos apsaugos ministro 2004 m. vasario 2 d. įsakymo Nr. V-41 „Dėl Bendrosios praktikos slaugytojo profesinės kvalifikacijos pripažinimo norint dirbti pagal bendrosios praktikos slaugytojo profesiją ar laikinai arba vienkartinai teikti bendrosios praktikos slaugos paslaugas Lietuvos Respublikoje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ccd2740b35c11e98451fa7b5933515d">
        <w:r w:rsidRPr="00532B9F">
          <w:rPr>
            <w:rFonts w:ascii="Times New Roman" w:eastAsia="MS Mincho" w:hAnsi="Times New Roman"/>
            <w:sz w:val="20"/>
            <w:iCs/>
            <w:color w:val="0000FF" w:themeColor="hyperlink"/>
            <w:u w:val="single"/>
          </w:rPr>
          <w:t>V-934</w:t>
        </w:r>
      </w:fldSimple>
      <w:r>
        <w:rPr>
          <w:rFonts w:ascii="Times New Roman" w:eastAsia="MS Mincho" w:hAnsi="Times New Roman"/>
          <w:sz w:val="20"/>
          <w:iCs/>
        </w:rPr>
        <w:t>,
2019-07-26,
paskelbta TAR 2019-07-31, i. k. 2019-12577                </w:t>
      </w:r>
    </w:p>
    <w:p>
      <w:pPr>
        <w:jc w:val="both"/>
        <w:rPr>
          <w:rFonts w:ascii="Times New Roman" w:hAnsi="Times New Roman"/>
        </w:rPr>
      </w:pPr>
      <w:r>
        <w:rPr>
          <w:rFonts w:ascii="Times New Roman" w:hAnsi="Times New Roman"/>
          <w:sz w:val="20"/>
        </w:rPr>
        <w:t>Dėl Lietuvos Respublikos sveikatos apsaugos ministro 2004 m. vasario 2 d. įsakymo Nr. V-41 „Dėl Bendrosios praktikos slaugytojo profesinės kvalifikacijos pripažinimo norint dirbti pagal bendrosios praktikos slaugytojo profesiją ar laikinai ir kartais teikti bendrosios praktikos slaugos paslaugas Lietuvos Respublikoje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p>
  <w:p>
    <w:pPr>
      <w:tabs>
        <w:tab w:val="center" w:pos="4153"/>
        <w:tab w:val="right" w:pos="8306"/>
      </w:tabs>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639"/>
      </w:tabs>
      <w:rPr>
        <w:sz w:val="20"/>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p>
  <w:p>
    <w:pPr>
      <w:tabs>
        <w:tab w:val="center" w:pos="4153"/>
        <w:tab w:val="right" w:pos="8306"/>
      </w:tabs>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639"/>
      </w:tabs>
      <w:rPr>
        <w:sz w:val="20"/>
        <w:szCs w:val="24"/>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p>
  <w:p>
    <w:pPr>
      <w:tabs>
        <w:tab w:val="center" w:pos="4153"/>
        <w:tab w:val="right" w:pos="8306"/>
      </w:tabs>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639"/>
      </w:tabs>
      <w:rPr>
        <w:sz w:val="20"/>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819"/>
        <w:tab w:val="right" w:pos="9638"/>
      </w:tabs>
      <w:rPr>
        <w:szCs w:val="24"/>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819"/>
        <w:tab w:val="right" w:pos="9638"/>
      </w:tabs>
      <w:rPr>
        <w:szCs w:val="24"/>
        <w:lang w:val="en-US"/>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78"/>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5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BB6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1746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4.xml"/>
  <Relationship Id="rId11" Type="http://schemas.openxmlformats.org/officeDocument/2006/relationships/footer" Target="footer13.xml"/>
  <Relationship Id="rId12" Type="http://schemas.openxmlformats.org/officeDocument/2006/relationships/footer" Target="footer14.xml"/>
  <Relationship Id="rId13" Type="http://schemas.openxmlformats.org/officeDocument/2006/relationships/header" Target="header15.xml"/>
  <Relationship Id="rId14"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25</Pages>
  <Words>32847</Words>
  <Characters>18724</Characters>
  <Application>Microsoft Office Word</Application>
  <DocSecurity>0</DocSecurity>
  <Lines>156</Lines>
  <Paragraphs>102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51469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2015-08-31T01:06:00Z</dcterms:created>
  <dc:creator>marina.buivid@gmail.com</dc:creator>
  <lastModifiedBy>„Windows“ vartotojas</lastModifiedBy>
  <dcterms:modified xsi:type="dcterms:W3CDTF">2019-08-26T13:21:00Z</dcterms:modified>
  <revision>26</revision>
</coreProperties>
</file>