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2015-11-01 iki 2018-07-30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B29E76C4B765">
        <w:r w:rsidRPr="00532B9F">
          <w:rPr>
            <w:rFonts w:ascii="Times New Roman" w:eastAsia="MS Mincho" w:hAnsi="Times New Roman"/>
            <w:sz w:val="20"/>
            <w:i/>
            <w:iCs/>
            <w:color w:val="0000FF" w:themeColor="hyperlink"/>
            <w:u w:val="single"/>
          </w:rPr>
          <w:t>102-5056</w:t>
        </w:r>
      </w:fldSimple>
      <w:r>
        <w:rPr>
          <w:rFonts w:ascii="Times New Roman" w:eastAsia="MS Mincho" w:hAnsi="Times New Roman"/>
          <w:sz w:val="20"/>
          <w:i/>
          <w:iCs/>
        </w:rPr>
        <w:t>, i. k. 1132250ISAK000V-900</w:t>
      </w:r>
    </w:p>
    <w:p>
      <w:pPr>
        <w:jc w:val="both"/>
        <w:rPr>
          <w:rFonts w:ascii="Times New Roman" w:hAnsi="Times New Roman"/>
          <w:sz w:val="20"/>
        </w:rPr>
      </w:pPr>
    </w:p>
    <w:p>
      <w:pPr>
        <w:widowControl w:val="0"/>
        <w:jc w:val="center"/>
        <w:rPr>
          <w:caps/>
          <w:color w:val="000000"/>
          <w:szCs w:val="24"/>
          <w:lang w:eastAsia="lt-LT"/>
        </w:rPr>
      </w:pPr>
      <w:r>
        <w:rPr>
          <w:caps/>
          <w:color w:val="000000"/>
          <w:szCs w:val="24"/>
          <w:lang w:eastAsia="lt-LT"/>
        </w:rPr>
        <w:t>Lietuvos Respublikos sveikatos apsaugos ministro</w:t>
      </w:r>
    </w:p>
    <w:p>
      <w:pPr>
        <w:widowControl w:val="0"/>
        <w:jc w:val="center"/>
        <w:rPr>
          <w:b/>
          <w:bCs/>
          <w:color w:val="000000"/>
          <w:szCs w:val="24"/>
          <w:lang w:eastAsia="lt-LT"/>
        </w:rPr>
      </w:pPr>
      <w:r>
        <w:rPr>
          <w:caps/>
          <w:color w:val="000000"/>
          <w:szCs w:val="24"/>
          <w:lang w:eastAsia="lt-LT"/>
        </w:rPr>
        <w:t>Į S A K Y M A 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DĖL NĖŠČIŲJŲ, GIMDYVIŲ IR NAUJAGIMIŲ SVEIKATOS PRIEŽIŪROS TVARKOS APRAŠO PATVIRTINIMO</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2013 m. rugsėjo 23 d. Nr. V-900</w:t>
      </w:r>
    </w:p>
    <w:p>
      <w:pPr>
        <w:widowControl w:val="0"/>
        <w:jc w:val="center"/>
        <w:rPr>
          <w:color w:val="000000"/>
          <w:szCs w:val="24"/>
          <w:lang w:eastAsia="lt-LT"/>
        </w:rPr>
      </w:pPr>
      <w:r>
        <w:rPr>
          <w:color w:val="000000"/>
          <w:szCs w:val="24"/>
          <w:lang w:eastAsia="lt-LT"/>
        </w:rPr>
        <w:t>Vilnius</w:t>
      </w:r>
    </w:p>
    <w:p>
      <w:pPr>
        <w:widowControl w:val="0"/>
        <w:ind w:firstLine="567"/>
        <w:jc w:val="both"/>
        <w:rPr>
          <w:color w:val="000000"/>
          <w:szCs w:val="24"/>
          <w:lang w:eastAsia="lt-LT"/>
        </w:rPr>
      </w:pP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Įgyvendindamas Šešioliktosios</w:t>
      </w:r>
      <w:r>
        <w:rPr>
          <w:b/>
          <w:bCs/>
          <w:caps/>
          <w:color w:val="000000"/>
          <w:szCs w:val="24"/>
          <w:lang w:eastAsia="lt-LT"/>
        </w:rPr>
        <w:t xml:space="preserve"> </w:t>
      </w:r>
      <w:r>
        <w:rPr>
          <w:color w:val="000000"/>
          <w:szCs w:val="24"/>
          <w:lang w:eastAsia="lt-LT"/>
        </w:rPr>
        <w:t>Vyriausybės 2012–2016 metų programos, patvirtintos Lietuvos Respublikos Seimo 2012 m. gruodžio 13 d. nutarimu Nr. XII-51 (Žin., 2012, Nr. </w:t>
      </w:r>
      <w:hyperlink r:id="rId9" w:tgtFrame="_blank" w:history="1">
        <w:r>
          <w:rPr>
            <w:color w:val="0000FF" w:themeColor="hyperlink"/>
            <w:szCs w:val="24"/>
            <w:u w:val="single"/>
            <w:lang w:eastAsia="lt-LT"/>
          </w:rPr>
          <w:t>149-7630</w:t>
        </w:r>
      </w:hyperlink>
      <w:r>
        <w:rPr>
          <w:color w:val="000000"/>
          <w:szCs w:val="24"/>
          <w:lang w:eastAsia="lt-LT"/>
        </w:rPr>
        <w:t>), 270 punkto nuostatas:</w:t>
      </w:r>
    </w:p>
    <w:p>
      <w:pPr>
        <w:widowControl w:val="0"/>
        <w:ind w:firstLine="567"/>
        <w:jc w:val="both"/>
        <w:rPr>
          <w:color w:val="000000"/>
          <w:szCs w:val="24"/>
          <w:lang w:eastAsia="lt-LT"/>
        </w:rPr>
      </w:pPr>
      <w:r>
        <w:rPr>
          <w:color w:val="000000"/>
          <w:szCs w:val="24"/>
          <w:lang w:eastAsia="lt-LT"/>
        </w:rPr>
        <w:t>1</w:t>
      </w:r>
      <w:r>
        <w:rPr>
          <w:color w:val="000000"/>
          <w:szCs w:val="24"/>
          <w:lang w:eastAsia="lt-LT"/>
        </w:rPr>
        <w:t>. T v i r t i n u Nėščiųjų, gimdyvių ir naujagimių sveikatos priežiūros tvarkos aprašą (pridedama).</w:t>
      </w:r>
    </w:p>
    <w:p>
      <w:pPr>
        <w:widowControl w:val="0"/>
        <w:ind w:firstLine="567"/>
        <w:jc w:val="both"/>
        <w:rPr>
          <w:color w:val="000000"/>
          <w:szCs w:val="24"/>
          <w:lang w:eastAsia="lt-LT"/>
        </w:rPr>
      </w:pPr>
      <w:r>
        <w:rPr>
          <w:color w:val="000000"/>
          <w:szCs w:val="24"/>
          <w:lang w:eastAsia="lt-LT"/>
        </w:rPr>
        <w:t>2</w:t>
      </w:r>
      <w:r>
        <w:rPr>
          <w:color w:val="000000"/>
          <w:szCs w:val="24"/>
          <w:lang w:eastAsia="lt-LT"/>
        </w:rPr>
        <w:t>. P r i p a ž į s t u netekusiais galios:</w:t>
      </w:r>
    </w:p>
    <w:p>
      <w:pPr>
        <w:widowControl w:val="0"/>
        <w:ind w:firstLine="567"/>
        <w:jc w:val="both"/>
        <w:rPr>
          <w:color w:val="000000"/>
          <w:szCs w:val="24"/>
          <w:lang w:eastAsia="lt-LT"/>
        </w:rPr>
      </w:pPr>
      <w:r>
        <w:rPr>
          <w:color w:val="000000"/>
          <w:szCs w:val="24"/>
          <w:lang w:eastAsia="lt-LT"/>
        </w:rPr>
        <w:t>2.1</w:t>
      </w:r>
      <w:r>
        <w:rPr>
          <w:color w:val="000000"/>
          <w:szCs w:val="24"/>
          <w:lang w:eastAsia="lt-LT"/>
        </w:rPr>
        <w:t>. Lietuvos Respublikos sveikatos apsaugos ministro 1999 m. kovo 15 d. įsakymą Nr. 117 „Dėl Nėščiųjų, gimdyvių ir naujagimių sveikatos priežiūros tvarkos patvirtinimo“ (Žin., 1999, Nr. </w:t>
      </w:r>
      <w:hyperlink r:id="rId10" w:tgtFrame="_blank" w:history="1">
        <w:r>
          <w:rPr>
            <w:color w:val="0000FF" w:themeColor="hyperlink"/>
            <w:szCs w:val="24"/>
            <w:u w:val="single"/>
            <w:lang w:eastAsia="lt-LT"/>
          </w:rPr>
          <w:t>28-811</w:t>
        </w:r>
      </w:hyperlink>
      <w:r>
        <w:rPr>
          <w:color w:val="000000"/>
          <w:szCs w:val="24"/>
          <w:lang w:eastAsia="lt-LT"/>
        </w:rPr>
        <w:t>);</w:t>
      </w:r>
    </w:p>
    <w:p>
      <w:pPr>
        <w:widowControl w:val="0"/>
        <w:ind w:firstLine="567"/>
        <w:jc w:val="both"/>
        <w:rPr>
          <w:color w:val="000000"/>
          <w:szCs w:val="24"/>
          <w:lang w:eastAsia="lt-LT"/>
        </w:rPr>
      </w:pPr>
      <w:r>
        <w:rPr>
          <w:color w:val="000000"/>
          <w:szCs w:val="24"/>
          <w:lang w:eastAsia="lt-LT"/>
        </w:rPr>
        <w:t>2.2</w:t>
      </w:r>
      <w:r>
        <w:rPr>
          <w:color w:val="000000"/>
          <w:szCs w:val="24"/>
          <w:lang w:eastAsia="lt-LT"/>
        </w:rPr>
        <w:t>. Lietuvos Respublikos sveikatos apsaugos ministro 2011 m. vasario 11 d. įsakymą Nr. V-151 „Dėl Lietuvos Respublikos sveikatos apsaugos ministro 1999 m. kovo 15 d. įsakymo Nr. 117 „Dėl Nėščiųjų, gimdyvių ir naujagimių sveikatos priežiūros tvarkos patvirtinimo“ pakeitimo“ (Žin., 2011, Nr. </w:t>
      </w:r>
      <w:hyperlink r:id="rId11" w:tgtFrame="_blank" w:history="1">
        <w:r>
          <w:rPr>
            <w:color w:val="0000FF" w:themeColor="hyperlink"/>
            <w:szCs w:val="24"/>
            <w:u w:val="single"/>
            <w:lang w:eastAsia="lt-LT"/>
          </w:rPr>
          <w:t>20-1015</w:t>
        </w:r>
      </w:hyperlink>
      <w:r>
        <w:rPr>
          <w:color w:val="000000"/>
          <w:szCs w:val="24"/>
          <w:lang w:eastAsia="lt-LT"/>
        </w:rPr>
        <w:t>);</w:t>
      </w:r>
    </w:p>
    <w:p>
      <w:pPr>
        <w:widowControl w:val="0"/>
        <w:ind w:firstLine="567"/>
        <w:jc w:val="both"/>
        <w:rPr>
          <w:color w:val="000000"/>
          <w:szCs w:val="24"/>
          <w:lang w:eastAsia="lt-LT"/>
        </w:rPr>
      </w:pPr>
      <w:r>
        <w:rPr>
          <w:color w:val="000000"/>
          <w:szCs w:val="24"/>
          <w:lang w:eastAsia="lt-LT"/>
        </w:rPr>
        <w:t>2.3</w:t>
      </w:r>
      <w:r>
        <w:rPr>
          <w:color w:val="000000"/>
          <w:szCs w:val="24"/>
          <w:lang w:eastAsia="lt-LT"/>
        </w:rPr>
        <w:t>. Lietuvos Respublikos sveikatos apsaugos ministro 2013 m. vasario 14 d. įsakymą Nr. V-175 „Dėl Lietuvos Respublikos sveikatos apsaugos ministro 1999 m. kovo 15 d. įsakymo Nr. 117 „Dėl Nėščiųjų, gimdyvių ir naujagimių sveikatos priežiūros tvarkos patvirtinimo“ pakeitimo“ (Žin., 2013, Nr. </w:t>
      </w:r>
      <w:hyperlink r:id="rId12" w:tgtFrame="_blank" w:history="1">
        <w:r>
          <w:rPr>
            <w:color w:val="0000FF" w:themeColor="hyperlink"/>
            <w:szCs w:val="24"/>
            <w:u w:val="single"/>
            <w:lang w:eastAsia="lt-LT"/>
          </w:rPr>
          <w:t>20-983</w:t>
        </w:r>
      </w:hyperlink>
      <w:r>
        <w:rPr>
          <w:color w:val="000000"/>
          <w:szCs w:val="24"/>
          <w:lang w:eastAsia="lt-LT"/>
        </w:rPr>
        <w:t>);</w:t>
      </w:r>
    </w:p>
    <w:p>
      <w:pPr>
        <w:widowControl w:val="0"/>
        <w:ind w:firstLine="567"/>
        <w:jc w:val="both"/>
        <w:rPr>
          <w:color w:val="000000"/>
          <w:szCs w:val="24"/>
          <w:lang w:eastAsia="lt-LT"/>
        </w:rPr>
      </w:pPr>
      <w:r>
        <w:rPr>
          <w:color w:val="000000"/>
          <w:szCs w:val="24"/>
          <w:lang w:eastAsia="lt-LT"/>
        </w:rPr>
        <w:t>2.4</w:t>
      </w:r>
      <w:r>
        <w:rPr>
          <w:color w:val="000000"/>
          <w:szCs w:val="24"/>
          <w:lang w:eastAsia="lt-LT"/>
        </w:rPr>
        <w:t>. Lietuvos Respublikos sveikatos apsaugos ministro 2006 m. gruodžio 29 d. įsakymo Nr. V-1135 „Dėl</w:t>
      </w:r>
      <w:r>
        <w:rPr>
          <w:b/>
          <w:bCs/>
          <w:color w:val="000000"/>
          <w:szCs w:val="24"/>
          <w:lang w:eastAsia="lt-LT"/>
        </w:rPr>
        <w:t xml:space="preserve"> </w:t>
      </w:r>
      <w:r>
        <w:rPr>
          <w:color w:val="000000"/>
          <w:szCs w:val="24"/>
          <w:lang w:eastAsia="lt-LT"/>
        </w:rPr>
        <w:t>nėščiųjų sveikatos tikrinimų“ (Žin., 2007, Nr. </w:t>
      </w:r>
      <w:hyperlink r:id="rId13" w:tgtFrame="_blank" w:history="1">
        <w:r>
          <w:rPr>
            <w:color w:val="0000FF" w:themeColor="hyperlink"/>
            <w:szCs w:val="24"/>
            <w:u w:val="single"/>
            <w:lang w:eastAsia="lt-LT"/>
          </w:rPr>
          <w:t>2-103</w:t>
        </w:r>
      </w:hyperlink>
      <w:r>
        <w:rPr>
          <w:color w:val="000000"/>
          <w:szCs w:val="24"/>
          <w:lang w:eastAsia="lt-LT"/>
        </w:rPr>
        <w:t>) 1 punktą;</w:t>
      </w:r>
    </w:p>
    <w:p>
      <w:pPr>
        <w:widowControl w:val="0"/>
        <w:ind w:firstLine="567"/>
        <w:jc w:val="both"/>
        <w:rPr>
          <w:color w:val="000000"/>
          <w:szCs w:val="24"/>
          <w:lang w:eastAsia="lt-LT"/>
        </w:rPr>
      </w:pPr>
      <w:r>
        <w:rPr>
          <w:color w:val="000000"/>
          <w:szCs w:val="24"/>
          <w:lang w:eastAsia="lt-LT"/>
        </w:rPr>
        <w:t>2.5</w:t>
      </w:r>
      <w:r>
        <w:rPr>
          <w:color w:val="000000"/>
          <w:szCs w:val="24"/>
          <w:lang w:eastAsia="lt-LT"/>
        </w:rPr>
        <w:t>. Lietuvos Respublikos sveikatos apsaugos ministro 2011 m. liepos 11 d. įsakymo Nr. V-681 „Dėl Lietuvos Respublikos sveikatos apsaugos ministro 2006 m. gruodžio 29 d. įsakymo Nr. V-1135 „Dėl nėščiųjų sveikatos tikrinimų“ pakeitimo“ (Žin., 2011, Nr. </w:t>
      </w:r>
      <w:hyperlink r:id="rId14" w:tgtFrame="_blank" w:history="1">
        <w:r>
          <w:rPr>
            <w:color w:val="0000FF" w:themeColor="hyperlink"/>
            <w:szCs w:val="24"/>
            <w:u w:val="single"/>
            <w:lang w:eastAsia="lt-LT"/>
          </w:rPr>
          <w:t>89-4287</w:t>
        </w:r>
      </w:hyperlink>
      <w:r>
        <w:rPr>
          <w:color w:val="000000"/>
          <w:szCs w:val="24"/>
          <w:lang w:eastAsia="lt-LT"/>
        </w:rPr>
        <w:t>) 2 punktą.</w:t>
      </w:r>
    </w:p>
    <w:p>
      <w:pPr>
        <w:widowControl w:val="0"/>
        <w:ind w:firstLine="567"/>
        <w:jc w:val="both"/>
        <w:rPr>
          <w:color w:val="000000"/>
          <w:szCs w:val="24"/>
          <w:lang w:eastAsia="lt-LT"/>
        </w:rPr>
      </w:pPr>
      <w:r>
        <w:rPr>
          <w:color w:val="000000"/>
          <w:szCs w:val="24"/>
          <w:lang w:eastAsia="lt-LT"/>
        </w:rPr>
        <w:t>3</w:t>
      </w:r>
      <w:r>
        <w:rPr>
          <w:color w:val="000000"/>
          <w:szCs w:val="24"/>
          <w:lang w:eastAsia="lt-LT"/>
        </w:rPr>
        <w:t>. N u s t a t a u, kad šio įsakymo 1 punktu patvirtinto Nėščiųjų, gimdyvių ir naujagimių sveikatos priežiūros tvarkos aprašo 28.3.11 punktas įsigalioja 2014 m. kovo 1 d.</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f2599077a811e3996afa27049d9d4e">
        <w:r w:rsidRPr="00532B9F">
          <w:rPr>
            <w:rFonts w:ascii="Times New Roman" w:eastAsia="MS Mincho" w:hAnsi="Times New Roman"/>
            <w:sz w:val="20"/>
            <w:i/>
            <w:iCs/>
            <w:color w:val="0000FF" w:themeColor="hyperlink"/>
            <w:u w:val="single"/>
          </w:rPr>
          <w:t>V-1268</w:t>
        </w:r>
      </w:fldSimple>
      <w:r>
        <w:rPr>
          <w:rFonts w:ascii="Times New Roman" w:eastAsia="MS Mincho" w:hAnsi="Times New Roman"/>
          <w:sz w:val="20"/>
          <w:i/>
          <w:iCs/>
        </w:rPr>
        <w:t>,
2013-12-31,
paskelbta TAR 2014-01-07, i. k. 2014-00059            </w:t>
      </w:r>
    </w:p>
    <w:p/>
    <w:p>
      <w:pPr>
        <w:widowControl w:val="0"/>
        <w:ind w:firstLine="567"/>
        <w:jc w:val="both"/>
      </w:pPr>
      <w:r>
        <w:rPr>
          <w:color w:val="000000"/>
          <w:szCs w:val="24"/>
          <w:lang w:eastAsia="lt-LT"/>
        </w:rPr>
        <w:t>4</w:t>
      </w:r>
      <w:r>
        <w:rPr>
          <w:color w:val="000000"/>
          <w:szCs w:val="24"/>
          <w:lang w:eastAsia="lt-LT"/>
        </w:rPr>
        <w:t>. P a v e d u įsakymo vykdymą kontroliuoti viceministrui pagal administruojamą sritį.</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rPr>
          <w:color w:val="000000"/>
          <w:szCs w:val="24"/>
          <w:lang w:eastAsia="lt-LT"/>
        </w:rPr>
      </w:pPr>
      <w:r>
        <w:rPr>
          <w:caps/>
          <w:color w:val="000000"/>
          <w:szCs w:val="24"/>
          <w:lang w:eastAsia="lt-LT"/>
        </w:rPr>
        <w:t>SVEIKATOS APSAUGOS MINISTRAS</w:t>
        <w:tab/>
        <w:t>VYTENIS POVILAS ANDRIUKAITIS</w:t>
      </w:r>
    </w:p>
    <w:p>
      <w:pPr>
        <w:widowControl w:val="0"/>
        <w:ind w:left="4535"/>
        <w:sectPr>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567" w:footer="284" w:gutter="0"/>
          <w:cols w:space="1296"/>
          <w:titlePg/>
          <w:docGrid w:linePitch="360"/>
        </w:sectPr>
      </w:pPr>
    </w:p>
    <w:p>
      <w:pPr>
        <w:widowControl w:val="0"/>
        <w:ind w:left="4535"/>
        <w:rPr>
          <w:color w:val="000000"/>
          <w:szCs w:val="24"/>
          <w:lang w:eastAsia="lt-LT"/>
        </w:rPr>
      </w:pPr>
      <w:r>
        <w:rPr>
          <w:color w:val="000000"/>
          <w:szCs w:val="24"/>
          <w:lang w:eastAsia="lt-LT"/>
        </w:rPr>
        <w:t>PATVIRTINTA</w:t>
      </w:r>
    </w:p>
    <w:p>
      <w:pPr>
        <w:widowControl w:val="0"/>
        <w:ind w:left="4535"/>
        <w:rPr>
          <w:color w:val="000000"/>
          <w:szCs w:val="24"/>
          <w:lang w:eastAsia="lt-LT"/>
        </w:rPr>
      </w:pPr>
      <w:r>
        <w:rPr>
          <w:color w:val="000000"/>
          <w:szCs w:val="24"/>
          <w:lang w:eastAsia="lt-LT"/>
        </w:rPr>
        <w:t xml:space="preserve">Lietuvos Respublikos sveikatos apsaugos ministro </w:t>
      </w:r>
    </w:p>
    <w:p>
      <w:pPr>
        <w:widowControl w:val="0"/>
        <w:ind w:left="4535"/>
        <w:rPr>
          <w:color w:val="000000"/>
          <w:szCs w:val="24"/>
          <w:lang w:eastAsia="lt-LT"/>
        </w:rPr>
      </w:pPr>
      <w:r>
        <w:rPr>
          <w:color w:val="000000"/>
          <w:szCs w:val="24"/>
          <w:lang w:eastAsia="lt-LT"/>
        </w:rPr>
        <w:t>2013 m. rugsėjo 23 d. įsakymu Nr. V-900</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NĖŠČIŲJŲ, GIMDYVIŲ IR NAUJAGIMIŲ SVEIKATOS PRIEŽIŪROS Tvarkos aprašas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w:t>
      </w:r>
      <w:r>
        <w:rPr>
          <w:color w:val="000000"/>
          <w:szCs w:val="24"/>
          <w:lang w:eastAsia="lt-LT"/>
        </w:rPr>
        <w:t>. Nėščiųjų, gimdyvių ir naujagimių sveikatos priežiūros tvarkos aprašas (toliau – aprašas) nustato nėščiųjų, gimdyvių ir naujagimių sveikatos priežiūros tvarką.</w:t>
      </w:r>
    </w:p>
    <w:p>
      <w:pPr>
        <w:widowControl w:val="0"/>
        <w:ind w:firstLine="567"/>
        <w:jc w:val="both"/>
        <w:rPr>
          <w:color w:val="000000"/>
          <w:szCs w:val="24"/>
          <w:lang w:eastAsia="lt-LT"/>
        </w:rPr>
      </w:pPr>
      <w:r>
        <w:rPr>
          <w:color w:val="000000"/>
          <w:szCs w:val="24"/>
          <w:lang w:eastAsia="lt-LT"/>
        </w:rPr>
        <w:t>2</w:t>
      </w:r>
      <w:r>
        <w:rPr>
          <w:color w:val="000000"/>
          <w:szCs w:val="24"/>
          <w:lang w:eastAsia="lt-LT"/>
        </w:rPr>
        <w:t>. Apraše vartojamos sąvokos atitinka kituose teisės aktuose vartojamas sąvokas.</w:t>
      </w:r>
    </w:p>
    <w:p>
      <w:pPr>
        <w:widowControl w:val="0"/>
        <w:ind w:firstLine="567"/>
        <w:jc w:val="both"/>
        <w:rPr>
          <w:b/>
          <w:bCs/>
          <w:color w:val="000000"/>
          <w:szCs w:val="24"/>
          <w:lang w:eastAsia="lt-LT"/>
        </w:rPr>
      </w:pPr>
      <w:r>
        <w:rPr>
          <w:color w:val="000000"/>
          <w:szCs w:val="24"/>
          <w:lang w:eastAsia="lt-LT"/>
        </w:rPr>
        <w:t>3</w:t>
      </w:r>
      <w:r>
        <w:rPr>
          <w:color w:val="000000"/>
          <w:szCs w:val="24"/>
          <w:lang w:eastAsia="lt-LT"/>
        </w:rPr>
        <w:t>. Nėščiųjų, gimdyvių ir naujagimių sveikatos priežiūra Lietuvoje vykdoma trimis sveikatos priežiūros paslaugų teikimo lygiais, kuriais siekiama užtikrinti akušerijos, nėštumo patologijos, naujagimių intensyviosios terapijos ir neonatologijos paslaugų (toliau – paslaugos) nėščiosioms, gimdyvėms ir naujagimiams tinkamumą ir racionaliai naudoti sveikatos priežiūros išteklius.</w:t>
      </w:r>
    </w:p>
    <w:p>
      <w:pPr>
        <w:widowControl w:val="0"/>
        <w:ind w:firstLine="567"/>
        <w:jc w:val="both"/>
        <w:rPr>
          <w:b/>
          <w:bCs/>
          <w:color w:val="000000"/>
          <w:szCs w:val="24"/>
          <w:lang w:eastAsia="lt-LT"/>
        </w:rPr>
      </w:pPr>
      <w:r>
        <w:rPr>
          <w:color w:val="000000"/>
          <w:szCs w:val="24"/>
          <w:lang w:eastAsia="lt-LT"/>
        </w:rPr>
        <w:t>4</w:t>
      </w:r>
      <w:r>
        <w:rPr>
          <w:color w:val="000000"/>
          <w:szCs w:val="24"/>
          <w:lang w:eastAsia="lt-LT"/>
        </w:rPr>
        <w:t>. Paslaugos teikiamos asmens sveikatos priežiūros įstaigose (toliau – įstaigos), atitinkančiose bendruosius ir specialiuosius paslaugų teikimo reikalavimus bei turinčiose licencijas vykdyti asmens sveikatos priežiūros veiklą ir teikti atitinkamas paslaugas.</w:t>
      </w:r>
    </w:p>
    <w:p>
      <w:pPr>
        <w:widowControl w:val="0"/>
        <w:ind w:firstLine="567"/>
        <w:jc w:val="both"/>
        <w:rPr>
          <w:color w:val="000000"/>
          <w:szCs w:val="24"/>
          <w:lang w:eastAsia="lt-LT"/>
        </w:rPr>
      </w:pPr>
      <w:r>
        <w:rPr>
          <w:color w:val="000000"/>
          <w:szCs w:val="24"/>
          <w:lang w:eastAsia="lt-LT"/>
        </w:rPr>
        <w:t>5</w:t>
      </w:r>
      <w:r>
        <w:rPr>
          <w:color w:val="000000"/>
          <w:szCs w:val="24"/>
          <w:lang w:eastAsia="lt-LT"/>
        </w:rPr>
        <w:t>. Paslaugas teikia gydytojai akušeriai ginekologai, vaikų ligų gydytojai, gydytojai neonatologai, gydytojai anesteziologai reanimatologai, akušeriai, bendrosios praktikos ar vaikų slaugytojai, turintys atitinkamos praktikos licenciją. Įstaigos vadovai užtikrina, kad asmenys, teikiantys paslaugas, privalomojo kvalifikacijos tobulinimo metu ne rečiau kaip vieną kartą per penkerius metus baigtų:</w:t>
      </w:r>
    </w:p>
    <w:p>
      <w:pPr>
        <w:widowControl w:val="0"/>
        <w:ind w:firstLine="567"/>
        <w:jc w:val="both"/>
        <w:rPr>
          <w:color w:val="000000"/>
          <w:spacing w:val="-3"/>
          <w:szCs w:val="24"/>
          <w:lang w:eastAsia="lt-LT"/>
        </w:rPr>
      </w:pPr>
      <w:r>
        <w:rPr>
          <w:color w:val="000000"/>
          <w:spacing w:val="-3"/>
          <w:szCs w:val="24"/>
          <w:lang w:eastAsia="lt-LT"/>
        </w:rPr>
        <w:t>5.1</w:t>
      </w:r>
      <w:r>
        <w:rPr>
          <w:color w:val="000000"/>
          <w:spacing w:val="-3"/>
          <w:szCs w:val="24"/>
          <w:lang w:eastAsia="lt-LT"/>
        </w:rPr>
        <w:t>. gimdymo, pogimdyminėse bei naujagimių palatose dirbantys gydytojai akušeriai ginekologai, gydytojai neonatologai, vaikų ligų gydytojai, bendrosios praktikos ir (ar) vaikų slaugytojai ir akušeriai – 16 val. trukmės naujagimių gaivinimo kursus;</w:t>
      </w:r>
    </w:p>
    <w:p>
      <w:pPr>
        <w:widowControl w:val="0"/>
        <w:ind w:firstLine="567"/>
        <w:jc w:val="both"/>
        <w:rPr>
          <w:color w:val="000000"/>
          <w:szCs w:val="24"/>
          <w:lang w:eastAsia="lt-LT"/>
        </w:rPr>
      </w:pPr>
      <w:r>
        <w:rPr>
          <w:color w:val="000000"/>
          <w:szCs w:val="24"/>
          <w:lang w:eastAsia="lt-LT"/>
        </w:rPr>
        <w:t>5.2</w:t>
      </w:r>
      <w:r>
        <w:rPr>
          <w:color w:val="000000"/>
          <w:szCs w:val="24"/>
          <w:lang w:eastAsia="lt-LT"/>
        </w:rPr>
        <w:t>. gimdymo palatose dirbantys akušeriai bei gydytojai akušeriai ginekologai – 16 val. trukmės skubios pradinės (akušeriai) ir specializuotos (gydytojai akušeriai ginekologai) akušerinės pagalbos kursus;</w:t>
      </w:r>
    </w:p>
    <w:p>
      <w:pPr>
        <w:widowControl w:val="0"/>
        <w:ind w:firstLine="567"/>
        <w:jc w:val="both"/>
        <w:rPr>
          <w:color w:val="000000"/>
          <w:szCs w:val="24"/>
          <w:lang w:eastAsia="lt-LT"/>
        </w:rPr>
      </w:pPr>
      <w:r>
        <w:rPr>
          <w:color w:val="000000"/>
          <w:szCs w:val="24"/>
          <w:lang w:eastAsia="lt-LT"/>
        </w:rPr>
        <w:t>5.3</w:t>
      </w:r>
      <w:r>
        <w:rPr>
          <w:color w:val="000000"/>
          <w:szCs w:val="24"/>
          <w:lang w:eastAsia="lt-LT"/>
        </w:rPr>
        <w:t>. gimdymo ir naujagimių palatose dirbantys gydytojai neonatologai, vaikų ligų gydytojai, bendrosios praktikos ir / ar vaikų slaugytojai bei akušeriai – 16 val. trukmės naujagimių būklės stabilizavimo ir paruošimo transportuoti kursus.</w:t>
      </w:r>
    </w:p>
    <w:p>
      <w:pPr>
        <w:widowControl w:val="0"/>
        <w:ind w:firstLine="567"/>
        <w:jc w:val="both"/>
        <w:rPr>
          <w:color w:val="000000"/>
          <w:szCs w:val="24"/>
          <w:lang w:eastAsia="lt-LT"/>
        </w:rPr>
      </w:pPr>
      <w:r>
        <w:rPr>
          <w:color w:val="000000"/>
          <w:szCs w:val="24"/>
          <w:lang w:eastAsia="lt-LT"/>
        </w:rPr>
        <w:t>6</w:t>
      </w:r>
      <w:r>
        <w:rPr>
          <w:color w:val="000000"/>
          <w:szCs w:val="24"/>
          <w:lang w:eastAsia="lt-LT"/>
        </w:rPr>
        <w:t>. Įstaigų, teikiančių akušerijos paslaugas, sveikatos priežiūros specialistai turi patikrinti naujagimių akis, klausą ir dalyvauti atliekant visuotinį naujagimių tikrinimą dėl įgimtų medžiagų apykaitos ligų teisės aktų nustatyta tvarka.</w:t>
      </w:r>
    </w:p>
    <w:p>
      <w:pPr>
        <w:ind w:firstLine="567"/>
        <w:jc w:val="both"/>
        <w:rPr>
          <w:color w:val="000000"/>
          <w:szCs w:val="24"/>
          <w:lang w:eastAsia="lt-LT"/>
        </w:rPr>
      </w:pPr>
      <w:r>
        <w:rPr>
          <w:rFonts w:eastAsia="Calibri"/>
          <w:color w:val="000000"/>
          <w:szCs w:val="24"/>
        </w:rPr>
        <w:t>7</w:t>
      </w:r>
      <w:r>
        <w:rPr>
          <w:rFonts w:eastAsia="Calibri"/>
          <w:color w:val="000000"/>
          <w:szCs w:val="24"/>
        </w:rPr>
        <w:t>. Įstaigų, teikiančių paslaugas, veiklai koordinuoti Lietuvos teritorija skirstoma pagal aprašo 3 priedą.</w:t>
      </w:r>
      <w:r>
        <w:rPr>
          <w:rFonts w:eastAsia="Calibri"/>
          <w:b/>
          <w:color w:val="000000"/>
          <w:szCs w:val="24"/>
        </w:rPr>
        <w:t xml:space="preserve"> </w:t>
      </w:r>
      <w:r>
        <w:rPr>
          <w:rFonts w:ascii="TimesLT" w:hAnsi="TimesLT" w:cs="TimesLT"/>
          <w:color w:val="000000"/>
          <w:szCs w:val="24"/>
          <w:lang w:val="en-GB"/>
        </w:rPr>
        <w:t xml:space="preserve">Visos įstaigos </w:t>
      </w:r>
      <w:r>
        <w:rPr>
          <w:rFonts w:eastAsia="Calibri"/>
          <w:color w:val="000000"/>
          <w:szCs w:val="24"/>
        </w:rPr>
        <w:t>cezario pjūvio operacijų dažnumą analizuoja</w:t>
      </w:r>
      <w:r>
        <w:rPr>
          <w:rFonts w:ascii="TimesLT" w:hAnsi="TimesLT" w:cs="TimesLT"/>
          <w:color w:val="000000"/>
          <w:szCs w:val="24"/>
          <w:lang w:val="en-GB"/>
        </w:rPr>
        <w:t xml:space="preserve"> ir vertina pagal </w:t>
      </w:r>
      <w:r>
        <w:rPr>
          <w:rFonts w:eastAsia="Calibri"/>
          <w:color w:val="000000"/>
          <w:szCs w:val="24"/>
        </w:rPr>
        <w:t>aprašo 5 priedą.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97fa70c73111e4bac9d73c75fc910a">
        <w:r w:rsidRPr="00532B9F">
          <w:rPr>
            <w:rFonts w:ascii="Times New Roman" w:eastAsia="MS Mincho" w:hAnsi="Times New Roman"/>
            <w:sz w:val="20"/>
            <w:i/>
            <w:iCs/>
            <w:color w:val="0000FF" w:themeColor="hyperlink"/>
            <w:u w:val="single"/>
          </w:rPr>
          <w:t>V-323</w:t>
        </w:r>
      </w:fldSimple>
      <w:r>
        <w:rPr>
          <w:rFonts w:ascii="Times New Roman" w:eastAsia="MS Mincho" w:hAnsi="Times New Roman"/>
          <w:sz w:val="20"/>
          <w:i/>
          <w:iCs/>
        </w:rPr>
        <w:t>,
2015-03-05,
paskelbta TAR 2015-03-12, i. k. 2015-03694            </w:t>
      </w:r>
    </w:p>
    <w:p/>
    <w:p>
      <w:pPr>
        <w:widowControl w:val="0"/>
        <w:ind w:firstLine="567"/>
        <w:jc w:val="both"/>
        <w:rPr>
          <w:color w:val="000000"/>
          <w:szCs w:val="24"/>
          <w:lang w:eastAsia="lt-LT"/>
        </w:rPr>
      </w:pPr>
      <w:r>
        <w:rPr>
          <w:color w:val="000000"/>
          <w:szCs w:val="24"/>
          <w:lang w:eastAsia="lt-LT"/>
        </w:rPr>
        <w:t>8</w:t>
      </w:r>
      <w:r>
        <w:rPr>
          <w:color w:val="000000"/>
          <w:szCs w:val="24"/>
          <w:lang w:eastAsia="lt-LT"/>
        </w:rPr>
        <w:t>. Paslaugas teikiančios įstaigos perinatologijos centro vadovo prašymu perinatologijos centrui teikia aprašo 40 punkte nurodytą informaciją.</w:t>
      </w:r>
    </w:p>
    <w:p>
      <w:pPr>
        <w:widowControl w:val="0"/>
        <w:ind w:firstLine="567"/>
        <w:jc w:val="both"/>
        <w:rPr>
          <w:color w:val="000000"/>
          <w:szCs w:val="24"/>
          <w:lang w:eastAsia="lt-LT"/>
        </w:rPr>
      </w:pPr>
      <w:r>
        <w:rPr>
          <w:color w:val="000000"/>
          <w:szCs w:val="24"/>
          <w:lang w:eastAsia="lt-LT"/>
        </w:rPr>
        <w:t>9</w:t>
      </w:r>
      <w:r>
        <w:rPr>
          <w:color w:val="000000"/>
          <w:szCs w:val="24"/>
          <w:lang w:eastAsia="lt-LT"/>
        </w:rPr>
        <w:t>. Šiame apraše nustatyti reikalavimai taikomi visoms paslaugas teikiančioms įstaigoms nepriklausomai nuo jų nuosavybės formos.</w:t>
      </w:r>
    </w:p>
    <w:p>
      <w:pPr>
        <w:widowControl w:val="0"/>
        <w:ind w:firstLine="567"/>
        <w:jc w:val="both"/>
        <w:rPr>
          <w:color w:val="000000"/>
          <w:szCs w:val="24"/>
          <w:lang w:eastAsia="lt-LT"/>
        </w:rPr>
      </w:pPr>
      <w:r>
        <w:rPr>
          <w:color w:val="000000"/>
          <w:szCs w:val="24"/>
          <w:lang w:eastAsia="lt-LT"/>
        </w:rPr>
        <w:t>10</w:t>
      </w:r>
      <w:r>
        <w:rPr>
          <w:color w:val="000000"/>
          <w:szCs w:val="24"/>
          <w:lang w:eastAsia="lt-LT"/>
        </w:rPr>
        <w:t>. Nėščiosios šio aprašo ir kitų teisės aktų nustatyta tvarka gali pasirinkti įstaigą.</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PAslaugų LYGIAI</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11</w:t>
      </w:r>
      <w:r>
        <w:rPr>
          <w:color w:val="000000"/>
          <w:szCs w:val="24"/>
          <w:lang w:eastAsia="lt-LT"/>
        </w:rPr>
        <w:t>. Pirminio lygio paslaugos – tai ambulatorinė nėščiųjų sveikatos priežiūra, teikiama pagal Lietuvos medicinos normoje</w:t>
      </w:r>
      <w:r>
        <w:rPr>
          <w:caps/>
          <w:color w:val="000000"/>
          <w:szCs w:val="24"/>
          <w:lang w:eastAsia="lt-LT"/>
        </w:rPr>
        <w:t xml:space="preserve"> </w:t>
      </w:r>
      <w:r>
        <w:rPr>
          <w:caps/>
          <w:color w:val="000000"/>
          <w:spacing w:val="-4"/>
          <w:szCs w:val="24"/>
          <w:lang w:eastAsia="lt-LT"/>
        </w:rPr>
        <w:t xml:space="preserve">mn </w:t>
      </w:r>
      <w:r>
        <w:rPr>
          <w:color w:val="000000"/>
          <w:spacing w:val="-4"/>
          <w:szCs w:val="24"/>
          <w:lang w:eastAsia="lt-LT"/>
        </w:rPr>
        <w:t>14:2005 „Šeimos gydytojas. Teisės, pareigos, kompetencija ir atsakomybė“ (Žin., 2006, Nr. </w:t>
      </w:r>
      <w:hyperlink r:id="rId21" w:tgtFrame="_blank" w:history="1">
        <w:r>
          <w:rPr>
            <w:color w:val="0000FF" w:themeColor="hyperlink"/>
            <w:spacing w:val="-4"/>
            <w:szCs w:val="24"/>
            <w:u w:val="single"/>
            <w:lang w:eastAsia="lt-LT"/>
          </w:rPr>
          <w:t>3-62</w:t>
        </w:r>
      </w:hyperlink>
      <w:r>
        <w:rPr>
          <w:color w:val="000000"/>
          <w:spacing w:val="-4"/>
          <w:szCs w:val="24"/>
          <w:lang w:eastAsia="lt-LT"/>
        </w:rPr>
        <w:t>) apibrėžtą kompetenciją.</w:t>
      </w:r>
    </w:p>
    <w:p>
      <w:pPr>
        <w:widowControl w:val="0"/>
        <w:ind w:firstLine="567"/>
        <w:jc w:val="both"/>
        <w:rPr>
          <w:color w:val="000000"/>
          <w:szCs w:val="24"/>
          <w:lang w:eastAsia="lt-LT"/>
        </w:rPr>
      </w:pPr>
      <w:r>
        <w:rPr>
          <w:color w:val="000000"/>
          <w:szCs w:val="24"/>
          <w:lang w:eastAsia="lt-LT"/>
        </w:rPr>
        <w:t>12</w:t>
      </w:r>
      <w:r>
        <w:rPr>
          <w:color w:val="000000"/>
          <w:szCs w:val="24"/>
          <w:lang w:eastAsia="lt-LT"/>
        </w:rPr>
        <w:t>. Teikiant pirminio lygio paslaugas nustačius rizikos veiksnių, nurodytų aprašo 33.1 ar 48 punktuose, nėščiosios tiesiogiai siunčiamos ambulatorinei konsultacijai atitinkamai į antrinio B ar tretinio lygio paslaugas teikiančias įstaigas.</w:t>
      </w:r>
    </w:p>
    <w:p>
      <w:pPr>
        <w:widowControl w:val="0"/>
        <w:ind w:firstLine="567"/>
        <w:jc w:val="both"/>
        <w:rPr>
          <w:color w:val="000000"/>
          <w:szCs w:val="24"/>
          <w:lang w:eastAsia="lt-LT"/>
        </w:rPr>
      </w:pPr>
      <w:r>
        <w:rPr>
          <w:color w:val="000000"/>
          <w:szCs w:val="24"/>
          <w:lang w:eastAsia="lt-LT"/>
        </w:rPr>
        <w:t>13</w:t>
      </w:r>
      <w:r>
        <w:rPr>
          <w:color w:val="000000"/>
          <w:szCs w:val="24"/>
          <w:lang w:eastAsia="lt-LT"/>
        </w:rPr>
        <w:t>. Antrinio lygio paslaugos</w:t>
      </w:r>
      <w:r>
        <w:rPr>
          <w:i/>
          <w:iCs/>
          <w:color w:val="000000"/>
          <w:szCs w:val="24"/>
          <w:lang w:eastAsia="lt-LT"/>
        </w:rPr>
        <w:t xml:space="preserve"> – </w:t>
      </w:r>
      <w:r>
        <w:rPr>
          <w:color w:val="000000"/>
          <w:szCs w:val="24"/>
          <w:lang w:eastAsia="lt-LT"/>
        </w:rPr>
        <w:t>tai ambulatorinės ir stacionarinės nėštumo patologijos, akušerijos ir neonatologijos paslaugos, kurios pagal nėštumo rizikos veiksnius bei neonatologinės pagalbos poreikį skirstomos į:</w:t>
      </w:r>
    </w:p>
    <w:p>
      <w:pPr>
        <w:widowControl w:val="0"/>
        <w:ind w:firstLine="567"/>
        <w:jc w:val="both"/>
        <w:rPr>
          <w:color w:val="000000"/>
          <w:szCs w:val="24"/>
          <w:lang w:eastAsia="lt-LT"/>
        </w:rPr>
      </w:pPr>
      <w:r>
        <w:rPr>
          <w:color w:val="000000"/>
          <w:szCs w:val="24"/>
          <w:lang w:eastAsia="lt-LT"/>
        </w:rPr>
        <w:t>13.1</w:t>
      </w:r>
      <w:r>
        <w:rPr>
          <w:color w:val="000000"/>
          <w:szCs w:val="24"/>
          <w:lang w:eastAsia="lt-LT"/>
        </w:rPr>
        <w:t>. antrinio A lygio paslaugas</w:t>
      </w:r>
      <w:r>
        <w:rPr>
          <w:i/>
          <w:iCs/>
          <w:color w:val="000000"/>
          <w:szCs w:val="24"/>
          <w:lang w:eastAsia="lt-LT"/>
        </w:rPr>
        <w:t> –</w:t>
      </w:r>
      <w:r>
        <w:rPr>
          <w:color w:val="000000"/>
          <w:szCs w:val="24"/>
          <w:lang w:eastAsia="lt-LT"/>
        </w:rPr>
        <w:t xml:space="preserve"> nėštumo patologijos, neonatologijos paslaugas, teikiamas nėščiosioms, gimdyvėms ir naujagimiams, kai nėra nėštumo rizikos veiksnių, nurodytų aprašo 33.1, 33.2, 48 ir 49 punktuose;</w:t>
      </w:r>
    </w:p>
    <w:p>
      <w:pPr>
        <w:widowControl w:val="0"/>
        <w:ind w:firstLine="567"/>
        <w:jc w:val="both"/>
        <w:rPr>
          <w:color w:val="000000"/>
          <w:szCs w:val="24"/>
          <w:lang w:eastAsia="lt-LT"/>
        </w:rPr>
      </w:pPr>
      <w:r>
        <w:rPr>
          <w:color w:val="000000"/>
          <w:szCs w:val="24"/>
          <w:lang w:eastAsia="lt-LT"/>
        </w:rPr>
        <w:t>13.2</w:t>
      </w:r>
      <w:r>
        <w:rPr>
          <w:color w:val="000000"/>
          <w:szCs w:val="24"/>
          <w:lang w:eastAsia="lt-LT"/>
        </w:rPr>
        <w:t>. antrinio B lygio paslaugas – ambulatorines ir stacionarines nėštumo patologijos, neonatologijos, naujagimių intensyviosios terapijos paslaugas, teikiamas nėščiosioms, gimdyvėms ir naujagimiams, kai yra nėštumo rizikos veiksnių, nurodytų aprašo 33.1 ir 33.2 punktuose.</w:t>
      </w:r>
    </w:p>
    <w:p>
      <w:pPr>
        <w:widowControl w:val="0"/>
        <w:ind w:firstLine="567"/>
        <w:jc w:val="both"/>
        <w:rPr>
          <w:color w:val="000000"/>
          <w:szCs w:val="24"/>
          <w:lang w:eastAsia="lt-LT"/>
        </w:rPr>
      </w:pPr>
      <w:r>
        <w:rPr>
          <w:color w:val="000000"/>
          <w:szCs w:val="24"/>
          <w:lang w:eastAsia="lt-LT"/>
        </w:rPr>
        <w:t>14</w:t>
      </w:r>
      <w:r>
        <w:rPr>
          <w:color w:val="000000"/>
          <w:szCs w:val="24"/>
          <w:lang w:eastAsia="lt-LT"/>
        </w:rPr>
        <w:t>. Tretinio lygio paslaugos – tai ambulatorinės ir stacionarinės nėštumo patologijos, neonatologijos, naujagimių intensyviosios terapijos paslaugos, kai yra nėštumo rizikos veiksnių, nurodytų aprašo 48 ir 49 punktuose.</w:t>
      </w:r>
    </w:p>
    <w:p>
      <w:pPr>
        <w:widowControl w:val="0"/>
        <w:ind w:firstLine="567"/>
        <w:jc w:val="both"/>
        <w:rPr>
          <w:color w:val="000000"/>
          <w:szCs w:val="24"/>
          <w:lang w:eastAsia="lt-LT"/>
        </w:rPr>
      </w:pPr>
      <w:r>
        <w:rPr>
          <w:color w:val="000000"/>
          <w:szCs w:val="24"/>
          <w:lang w:eastAsia="lt-LT"/>
        </w:rPr>
        <w:t>15</w:t>
      </w:r>
      <w:r>
        <w:rPr>
          <w:color w:val="000000"/>
          <w:szCs w:val="24"/>
          <w:lang w:eastAsia="lt-LT"/>
        </w:rPr>
        <w:t>. Antrinio ir tretinio lygio paslaugų teikimas organizuojamas atsižvelgiant į nėštumo rizikos veiksnius bei neonatologinės pagalbos poreikį:</w:t>
      </w:r>
    </w:p>
    <w:p>
      <w:pPr>
        <w:widowControl w:val="0"/>
        <w:ind w:firstLine="567"/>
        <w:jc w:val="both"/>
        <w:rPr>
          <w:color w:val="000000"/>
          <w:szCs w:val="24"/>
          <w:lang w:eastAsia="lt-LT"/>
        </w:rPr>
      </w:pPr>
      <w:r>
        <w:rPr>
          <w:color w:val="000000"/>
          <w:szCs w:val="24"/>
          <w:lang w:eastAsia="lt-LT"/>
        </w:rPr>
        <w:t>15.1</w:t>
      </w:r>
      <w:r>
        <w:rPr>
          <w:color w:val="000000"/>
          <w:szCs w:val="24"/>
          <w:lang w:eastAsia="lt-LT"/>
        </w:rPr>
        <w:t>. jeigu nėščiajai, gimdyvei ir / ar naujagimiui reikalingos aukštesnio lygio paslaugos, žemesnio lygio įstaiga apie tai turi informuoti pacientą (jo atstovą) ir užtikrinti, kad jis būtų pervežtas į aukštesnio lygio paslaugas teikiančią įstaigą;</w:t>
      </w:r>
    </w:p>
    <w:p>
      <w:pPr>
        <w:widowControl w:val="0"/>
        <w:ind w:firstLine="567"/>
        <w:jc w:val="both"/>
        <w:rPr>
          <w:color w:val="000000"/>
          <w:szCs w:val="24"/>
          <w:lang w:eastAsia="lt-LT"/>
        </w:rPr>
      </w:pPr>
      <w:r>
        <w:rPr>
          <w:color w:val="000000"/>
          <w:szCs w:val="24"/>
          <w:lang w:eastAsia="lt-LT"/>
        </w:rPr>
        <w:t>15.2</w:t>
      </w:r>
      <w:r>
        <w:rPr>
          <w:color w:val="000000"/>
          <w:szCs w:val="24"/>
          <w:lang w:eastAsia="lt-LT"/>
        </w:rPr>
        <w:t>. kai nesaugu nėščiąją, gimdyvę ir / ar naujagimį pervežti į aukštesnio lygio paslaugas teikiančią įstaigą, paslaugos teikiamos įstaigoje, į kurią pacientas atvyko. Tai turi būti pagrįsta paciento medicinos dokumentuose.</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SVEIKATOS PRIEŽIŪROS ĮSTAIGŲ SKIRSTYMAS PAGAL paslaugų teikimo LYGIUS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16</w:t>
      </w:r>
      <w:r>
        <w:rPr>
          <w:color w:val="000000"/>
          <w:szCs w:val="24"/>
          <w:lang w:eastAsia="lt-LT"/>
        </w:rPr>
        <w:t>. Atsižvelgiant į teikiamų paslaugų lygius, įstaigos skirstomos į pirminio, antrinio A, antrinio B ir tretinio lygio paslaugas teikiančias įstaigas. Įstaigose, teikiančiose aukštesnio lygio paslaugas, gali būti teikiamos ir žemesnio lygio paslaugos.</w:t>
      </w:r>
    </w:p>
    <w:p>
      <w:pPr>
        <w:widowControl w:val="0"/>
        <w:ind w:firstLine="567"/>
        <w:jc w:val="both"/>
        <w:rPr>
          <w:color w:val="000000"/>
          <w:szCs w:val="24"/>
          <w:lang w:eastAsia="lt-LT"/>
        </w:rPr>
      </w:pPr>
      <w:r>
        <w:rPr>
          <w:color w:val="000000"/>
          <w:szCs w:val="24"/>
          <w:lang w:eastAsia="lt-LT"/>
        </w:rPr>
        <w:t>17</w:t>
      </w:r>
      <w:r>
        <w:rPr>
          <w:color w:val="000000"/>
          <w:szCs w:val="24"/>
          <w:lang w:eastAsia="lt-LT"/>
        </w:rPr>
        <w:t>. Pirminio lygio paslaugas teikiančios įstaigos yra pirminę ambulatorinę nėščiųjų priežiūrą vykdančios įstaigos.</w:t>
      </w:r>
    </w:p>
    <w:p>
      <w:pPr>
        <w:widowControl w:val="0"/>
        <w:ind w:firstLine="567"/>
        <w:jc w:val="both"/>
        <w:rPr>
          <w:color w:val="000000"/>
          <w:szCs w:val="24"/>
          <w:lang w:eastAsia="lt-LT"/>
        </w:rPr>
      </w:pPr>
      <w:r>
        <w:rPr>
          <w:color w:val="000000"/>
          <w:szCs w:val="24"/>
          <w:lang w:eastAsia="lt-LT"/>
        </w:rPr>
        <w:t>18</w:t>
      </w:r>
      <w:r>
        <w:rPr>
          <w:color w:val="000000"/>
          <w:szCs w:val="24"/>
          <w:lang w:eastAsia="lt-LT"/>
        </w:rPr>
        <w:t>. Antrinio A lygio paslaugas teikiančios įstaigos yra stacionarinę akušerinę, nėštumo patologijos ir neonatologinę pagalbą teikiančios įstaigos, nenurodytos aprašo 19 ir 20 punktuose.</w:t>
      </w:r>
    </w:p>
    <w:p>
      <w:pPr>
        <w:widowControl w:val="0"/>
        <w:ind w:firstLine="567"/>
        <w:jc w:val="both"/>
        <w:rPr>
          <w:color w:val="000000"/>
          <w:szCs w:val="24"/>
          <w:lang w:eastAsia="lt-LT"/>
        </w:rPr>
      </w:pPr>
      <w:r>
        <w:rPr>
          <w:color w:val="000000"/>
          <w:szCs w:val="24"/>
          <w:lang w:eastAsia="lt-LT"/>
        </w:rPr>
        <w:t>19</w:t>
      </w:r>
      <w:r>
        <w:rPr>
          <w:color w:val="000000"/>
          <w:szCs w:val="24"/>
          <w:lang w:eastAsia="lt-LT"/>
        </w:rPr>
        <w:t>. Antrinio B lygio paslaugas teikiančios įstaigos:</w:t>
      </w:r>
    </w:p>
    <w:p>
      <w:pPr>
        <w:widowControl w:val="0"/>
        <w:ind w:firstLine="567"/>
        <w:jc w:val="both"/>
        <w:rPr>
          <w:color w:val="000000"/>
          <w:szCs w:val="24"/>
          <w:lang w:eastAsia="lt-LT"/>
        </w:rPr>
      </w:pPr>
      <w:r>
        <w:rPr>
          <w:color w:val="000000"/>
          <w:szCs w:val="24"/>
          <w:lang w:eastAsia="lt-LT"/>
        </w:rPr>
        <w:t>19.1</w:t>
      </w:r>
      <w:r>
        <w:rPr>
          <w:color w:val="000000"/>
          <w:szCs w:val="24"/>
          <w:lang w:eastAsia="lt-LT"/>
        </w:rPr>
        <w:t>. VšĮ Kauno klinikinė ligoninė;</w:t>
      </w:r>
    </w:p>
    <w:p>
      <w:pPr>
        <w:widowControl w:val="0"/>
        <w:ind w:firstLine="567"/>
        <w:jc w:val="both"/>
        <w:rPr>
          <w:color w:val="000000"/>
          <w:szCs w:val="24"/>
          <w:lang w:eastAsia="lt-LT"/>
        </w:rPr>
      </w:pPr>
      <w:r>
        <w:rPr>
          <w:color w:val="000000"/>
          <w:szCs w:val="24"/>
          <w:lang w:eastAsia="lt-LT"/>
        </w:rPr>
        <w:t>19.2</w:t>
      </w:r>
      <w:r>
        <w:rPr>
          <w:color w:val="000000"/>
          <w:szCs w:val="24"/>
          <w:lang w:eastAsia="lt-LT"/>
        </w:rPr>
        <w:t>. VšĮ Klaipėdos universitetinė ligoninė;</w:t>
      </w:r>
    </w:p>
    <w:p>
      <w:pPr>
        <w:widowControl w:val="0"/>
        <w:ind w:firstLine="567"/>
        <w:jc w:val="both"/>
        <w:rPr>
          <w:color w:val="000000"/>
          <w:szCs w:val="24"/>
          <w:lang w:eastAsia="lt-LT"/>
        </w:rPr>
      </w:pPr>
      <w:r>
        <w:rPr>
          <w:color w:val="000000"/>
          <w:szCs w:val="24"/>
          <w:lang w:eastAsia="lt-LT"/>
        </w:rPr>
        <w:t>19.3</w:t>
      </w:r>
      <w:r>
        <w:rPr>
          <w:color w:val="000000"/>
          <w:szCs w:val="24"/>
          <w:lang w:eastAsia="lt-LT"/>
        </w:rPr>
        <w:t>. VšĮ Klaipėdos vaikų ligoninė (teikia neonatologijos paslaugas);</w:t>
      </w:r>
    </w:p>
    <w:p>
      <w:pPr>
        <w:widowControl w:val="0"/>
        <w:ind w:firstLine="567"/>
        <w:jc w:val="both"/>
        <w:rPr>
          <w:color w:val="000000"/>
          <w:szCs w:val="24"/>
          <w:lang w:eastAsia="lt-LT"/>
        </w:rPr>
      </w:pPr>
      <w:r>
        <w:rPr>
          <w:color w:val="000000"/>
          <w:szCs w:val="24"/>
          <w:lang w:eastAsia="lt-LT"/>
        </w:rPr>
        <w:t>19.4</w:t>
      </w:r>
      <w:r>
        <w:rPr>
          <w:color w:val="000000"/>
          <w:szCs w:val="24"/>
          <w:lang w:eastAsia="lt-LT"/>
        </w:rPr>
        <w:t>. VšĮ Respublikinė Panevėžio ligoninė;</w:t>
      </w:r>
    </w:p>
    <w:p>
      <w:pPr>
        <w:widowControl w:val="0"/>
        <w:ind w:firstLine="567"/>
        <w:jc w:val="both"/>
        <w:rPr>
          <w:color w:val="000000"/>
          <w:szCs w:val="24"/>
          <w:lang w:eastAsia="lt-LT"/>
        </w:rPr>
      </w:pPr>
      <w:r>
        <w:rPr>
          <w:color w:val="000000"/>
          <w:szCs w:val="24"/>
          <w:lang w:eastAsia="lt-LT"/>
        </w:rPr>
        <w:t>19.5</w:t>
      </w:r>
      <w:r>
        <w:rPr>
          <w:color w:val="000000"/>
          <w:szCs w:val="24"/>
          <w:lang w:eastAsia="lt-LT"/>
        </w:rPr>
        <w:t>. VšĮ Respublikinė Šiaulių ligoninė;</w:t>
      </w:r>
    </w:p>
    <w:p>
      <w:pPr>
        <w:widowControl w:val="0"/>
        <w:ind w:firstLine="567"/>
        <w:jc w:val="both"/>
        <w:rPr>
          <w:color w:val="000000"/>
          <w:szCs w:val="24"/>
          <w:lang w:eastAsia="lt-LT"/>
        </w:rPr>
      </w:pPr>
      <w:r>
        <w:rPr>
          <w:color w:val="000000"/>
          <w:szCs w:val="24"/>
          <w:lang w:eastAsia="lt-LT"/>
        </w:rPr>
        <w:t>19.6</w:t>
      </w:r>
      <w:r>
        <w:rPr>
          <w:color w:val="000000"/>
          <w:szCs w:val="24"/>
          <w:lang w:eastAsia="lt-LT"/>
        </w:rPr>
        <w:t>. VšĮ Vilniaus gimdymo namai;</w:t>
      </w:r>
    </w:p>
    <w:p>
      <w:pPr>
        <w:widowControl w:val="0"/>
        <w:ind w:firstLine="567"/>
        <w:jc w:val="both"/>
        <w:rPr>
          <w:color w:val="000000"/>
          <w:szCs w:val="24"/>
          <w:lang w:eastAsia="lt-LT"/>
        </w:rPr>
      </w:pPr>
      <w:r>
        <w:rPr>
          <w:color w:val="000000"/>
          <w:szCs w:val="24"/>
          <w:lang w:eastAsia="lt-LT"/>
        </w:rPr>
        <w:t>19.7</w:t>
      </w:r>
      <w:r>
        <w:rPr>
          <w:color w:val="000000"/>
          <w:szCs w:val="24"/>
          <w:lang w:eastAsia="lt-LT"/>
        </w:rPr>
        <w:t>. VšĮ Vilniaus miesto klinikinė ligoninė.</w:t>
      </w:r>
    </w:p>
    <w:p>
      <w:pPr>
        <w:widowControl w:val="0"/>
        <w:ind w:firstLine="567"/>
        <w:jc w:val="both"/>
        <w:rPr>
          <w:color w:val="000000"/>
          <w:szCs w:val="24"/>
          <w:lang w:eastAsia="lt-LT"/>
        </w:rPr>
      </w:pPr>
      <w:r>
        <w:rPr>
          <w:color w:val="000000"/>
          <w:szCs w:val="24"/>
          <w:lang w:eastAsia="lt-LT"/>
        </w:rPr>
        <w:t>20</w:t>
      </w:r>
      <w:r>
        <w:rPr>
          <w:color w:val="000000"/>
          <w:szCs w:val="24"/>
          <w:lang w:eastAsia="lt-LT"/>
        </w:rPr>
        <w:t>. Tretinio lygio paslaugas teikiančios įstaigos, vykdančios perinatologijos centrų funkcijas:</w:t>
      </w:r>
    </w:p>
    <w:p>
      <w:pPr>
        <w:widowControl w:val="0"/>
        <w:ind w:firstLine="567"/>
        <w:jc w:val="both"/>
        <w:rPr>
          <w:color w:val="000000"/>
          <w:szCs w:val="24"/>
          <w:lang w:eastAsia="lt-LT"/>
        </w:rPr>
      </w:pPr>
      <w:r>
        <w:rPr>
          <w:color w:val="000000"/>
          <w:szCs w:val="24"/>
          <w:lang w:eastAsia="lt-LT"/>
        </w:rPr>
        <w:t>20.1</w:t>
      </w:r>
      <w:r>
        <w:rPr>
          <w:color w:val="000000"/>
          <w:szCs w:val="24"/>
          <w:lang w:eastAsia="lt-LT"/>
        </w:rPr>
        <w:t>. Lietuvos sveikatos mokslų universiteto ligoninės VšĮ Kauno klinikos;</w:t>
      </w:r>
    </w:p>
    <w:p>
      <w:pPr>
        <w:widowControl w:val="0"/>
        <w:ind w:firstLine="567"/>
        <w:jc w:val="both"/>
        <w:rPr>
          <w:color w:val="000000"/>
          <w:szCs w:val="24"/>
          <w:lang w:eastAsia="lt-LT"/>
        </w:rPr>
      </w:pPr>
      <w:r>
        <w:rPr>
          <w:color w:val="000000"/>
          <w:szCs w:val="24"/>
          <w:lang w:eastAsia="lt-LT"/>
        </w:rPr>
        <w:t>20.2</w:t>
      </w:r>
      <w:r>
        <w:rPr>
          <w:color w:val="000000"/>
          <w:szCs w:val="24"/>
          <w:lang w:eastAsia="lt-LT"/>
        </w:rPr>
        <w:t>. VšĮ Vilniaus universiteto ligoninės Santariškių klinikos.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PIRMINIO LYGIO PASLAUGŲ TEIKImas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21</w:t>
      </w:r>
      <w:r>
        <w:rPr>
          <w:color w:val="000000"/>
          <w:szCs w:val="24"/>
          <w:lang w:eastAsia="lt-LT"/>
        </w:rPr>
        <w:t>. Nėščiųjų sveikatos tikrinimo reikalavimai nustatyti aprašo 1 priede.</w:t>
      </w:r>
    </w:p>
    <w:p>
      <w:pPr>
        <w:widowControl w:val="0"/>
        <w:ind w:firstLine="567"/>
        <w:jc w:val="both"/>
        <w:rPr>
          <w:color w:val="000000"/>
          <w:szCs w:val="24"/>
          <w:lang w:eastAsia="lt-LT"/>
        </w:rPr>
      </w:pPr>
      <w:r>
        <w:rPr>
          <w:color w:val="000000"/>
          <w:szCs w:val="24"/>
          <w:lang w:eastAsia="lt-LT"/>
        </w:rPr>
        <w:t>22</w:t>
      </w:r>
      <w:r>
        <w:rPr>
          <w:color w:val="000000"/>
          <w:szCs w:val="24"/>
          <w:lang w:eastAsia="lt-LT"/>
        </w:rPr>
        <w:t>. Kai yra arba nėštumo metu atsirado didelės rizikos nėštumo veiksnių, nurodytų 2 priede, nėščiąją turi prižiūrėti gydytojas akušeris ginekologas.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ANTRINIO A LYGIO PASLAUGŲ TEIKImas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23</w:t>
      </w:r>
      <w:r>
        <w:rPr>
          <w:color w:val="000000"/>
          <w:szCs w:val="24"/>
          <w:lang w:eastAsia="lt-LT"/>
        </w:rPr>
        <w:t>. Antrinio A lygio paslaugas teikiančių įstaigų siekiami kokybės rodikliai:</w:t>
      </w:r>
    </w:p>
    <w:p>
      <w:pPr>
        <w:widowControl w:val="0"/>
        <w:ind w:firstLine="567"/>
        <w:jc w:val="both"/>
        <w:rPr>
          <w:color w:val="000000"/>
          <w:szCs w:val="24"/>
          <w:lang w:eastAsia="lt-LT"/>
        </w:rPr>
      </w:pPr>
      <w:r>
        <w:rPr>
          <w:color w:val="000000"/>
          <w:szCs w:val="24"/>
          <w:lang w:eastAsia="lt-LT"/>
        </w:rPr>
        <w:t>23.1</w:t>
      </w:r>
      <w:r>
        <w:rPr>
          <w:color w:val="000000"/>
          <w:szCs w:val="24"/>
          <w:lang w:eastAsia="lt-LT"/>
        </w:rPr>
        <w:t>. 300 gimdymų per metus;</w:t>
      </w:r>
    </w:p>
    <w:p>
      <w:pPr>
        <w:widowControl w:val="0"/>
        <w:ind w:firstLine="567"/>
        <w:jc w:val="both"/>
        <w:rPr>
          <w:color w:val="000000"/>
          <w:szCs w:val="24"/>
          <w:lang w:eastAsia="lt-LT"/>
        </w:rPr>
      </w:pPr>
      <w:r>
        <w:rPr>
          <w:color w:val="000000"/>
          <w:szCs w:val="24"/>
          <w:lang w:eastAsia="lt-LT"/>
        </w:rPr>
        <w:t>23.2</w:t>
      </w:r>
      <w:r>
        <w:rPr>
          <w:color w:val="000000"/>
          <w:szCs w:val="24"/>
          <w:lang w:eastAsia="lt-LT"/>
        </w:rPr>
        <w:t>. ne daugiau kaip 15 proc. gimdymų per metus atliekama cezario pjūvio operacija;</w:t>
      </w:r>
    </w:p>
    <w:p>
      <w:pPr>
        <w:widowControl w:val="0"/>
        <w:ind w:firstLine="567"/>
        <w:jc w:val="both"/>
        <w:rPr>
          <w:color w:val="000000"/>
          <w:szCs w:val="24"/>
          <w:lang w:eastAsia="lt-LT"/>
        </w:rPr>
      </w:pPr>
      <w:r>
        <w:rPr>
          <w:color w:val="000000"/>
          <w:szCs w:val="24"/>
          <w:lang w:eastAsia="lt-LT"/>
        </w:rPr>
        <w:t>23.3</w:t>
      </w:r>
      <w:r>
        <w:rPr>
          <w:color w:val="000000"/>
          <w:szCs w:val="24"/>
          <w:lang w:eastAsia="lt-LT"/>
        </w:rPr>
        <w:t>. naujagimiams palanki ligoninė arba įsipareigojusi ja tapti;</w:t>
      </w:r>
    </w:p>
    <w:p>
      <w:pPr>
        <w:widowControl w:val="0"/>
        <w:ind w:firstLine="567"/>
        <w:jc w:val="both"/>
        <w:rPr>
          <w:color w:val="000000"/>
          <w:szCs w:val="24"/>
          <w:lang w:eastAsia="lt-LT"/>
        </w:rPr>
      </w:pPr>
      <w:r>
        <w:rPr>
          <w:color w:val="000000"/>
          <w:szCs w:val="24"/>
          <w:lang w:eastAsia="lt-LT"/>
        </w:rPr>
        <w:t>23.4</w:t>
      </w:r>
      <w:r>
        <w:rPr>
          <w:color w:val="000000"/>
          <w:szCs w:val="24"/>
          <w:lang w:eastAsia="lt-LT"/>
        </w:rPr>
        <w:t>. cezario pjūvių operacijų dalies tarp kitų instrumentinių gimdymo užbaigimo būdų mažėjimas;</w:t>
      </w:r>
    </w:p>
    <w:p>
      <w:pPr>
        <w:widowControl w:val="0"/>
        <w:ind w:firstLine="567"/>
        <w:jc w:val="both"/>
        <w:rPr>
          <w:color w:val="000000"/>
          <w:szCs w:val="24"/>
          <w:lang w:eastAsia="lt-LT"/>
        </w:rPr>
      </w:pPr>
      <w:r>
        <w:rPr>
          <w:color w:val="000000"/>
          <w:szCs w:val="24"/>
          <w:lang w:eastAsia="lt-LT"/>
        </w:rPr>
        <w:t>23.5</w:t>
      </w:r>
      <w:r>
        <w:rPr>
          <w:color w:val="000000"/>
          <w:szCs w:val="24"/>
          <w:lang w:eastAsia="lt-LT"/>
        </w:rPr>
        <w:t>. gimdymų natūraliais takais po buvusios cezario pjūvio operacijos dalies didėjimas;</w:t>
      </w:r>
    </w:p>
    <w:p>
      <w:pPr>
        <w:widowControl w:val="0"/>
        <w:ind w:firstLine="567"/>
        <w:jc w:val="both"/>
        <w:rPr>
          <w:color w:val="000000"/>
          <w:szCs w:val="24"/>
          <w:lang w:eastAsia="lt-LT"/>
        </w:rPr>
      </w:pPr>
      <w:r>
        <w:rPr>
          <w:color w:val="000000"/>
          <w:szCs w:val="24"/>
          <w:lang w:eastAsia="lt-LT"/>
        </w:rPr>
        <w:t>23.6</w:t>
      </w:r>
      <w:r>
        <w:rPr>
          <w:color w:val="000000"/>
          <w:szCs w:val="24"/>
          <w:lang w:eastAsia="lt-LT"/>
        </w:rPr>
        <w:t>. išimtinai natūraliai maitinamų naujagimių dalies didėjimas.</w:t>
      </w:r>
    </w:p>
    <w:p>
      <w:pPr>
        <w:widowControl w:val="0"/>
        <w:ind w:firstLine="567"/>
        <w:jc w:val="both"/>
        <w:rPr>
          <w:color w:val="000000"/>
          <w:szCs w:val="24"/>
          <w:lang w:eastAsia="lt-LT"/>
        </w:rPr>
      </w:pPr>
      <w:r>
        <w:rPr>
          <w:color w:val="000000"/>
          <w:szCs w:val="24"/>
          <w:lang w:eastAsia="lt-LT"/>
        </w:rPr>
        <w:t>24</w:t>
      </w:r>
      <w:r>
        <w:rPr>
          <w:color w:val="000000"/>
          <w:szCs w:val="24"/>
          <w:lang w:eastAsia="lt-LT"/>
        </w:rPr>
        <w:t>. Antrinio A lygio paslaugas teikiančioje įstaigoje turi būti:</w:t>
      </w:r>
    </w:p>
    <w:p>
      <w:pPr>
        <w:widowControl w:val="0"/>
        <w:ind w:firstLine="567"/>
        <w:jc w:val="both"/>
        <w:rPr>
          <w:color w:val="000000"/>
          <w:szCs w:val="24"/>
          <w:lang w:eastAsia="lt-LT"/>
        </w:rPr>
      </w:pPr>
      <w:r>
        <w:rPr>
          <w:color w:val="000000"/>
          <w:szCs w:val="24"/>
          <w:lang w:eastAsia="lt-LT"/>
        </w:rPr>
        <w:t>24.1</w:t>
      </w:r>
      <w:r>
        <w:rPr>
          <w:color w:val="000000"/>
          <w:szCs w:val="24"/>
          <w:lang w:eastAsia="lt-LT"/>
        </w:rPr>
        <w:t>. konsultacijų padalinys;</w:t>
      </w:r>
    </w:p>
    <w:p>
      <w:pPr>
        <w:widowControl w:val="0"/>
        <w:ind w:firstLine="567"/>
        <w:jc w:val="both"/>
        <w:rPr>
          <w:color w:val="000000"/>
          <w:szCs w:val="24"/>
          <w:lang w:eastAsia="lt-LT"/>
        </w:rPr>
      </w:pPr>
      <w:r>
        <w:rPr>
          <w:color w:val="000000"/>
          <w:szCs w:val="24"/>
          <w:lang w:eastAsia="lt-LT"/>
        </w:rPr>
        <w:t>24.2</w:t>
      </w:r>
      <w:r>
        <w:rPr>
          <w:color w:val="000000"/>
          <w:szCs w:val="24"/>
          <w:lang w:eastAsia="lt-LT"/>
        </w:rPr>
        <w:t>. akušerijos padalinys, kuriame yra:</w:t>
      </w:r>
    </w:p>
    <w:p>
      <w:pPr>
        <w:widowControl w:val="0"/>
        <w:ind w:firstLine="567"/>
        <w:jc w:val="both"/>
        <w:rPr>
          <w:color w:val="000000"/>
          <w:szCs w:val="24"/>
          <w:lang w:eastAsia="lt-LT"/>
        </w:rPr>
      </w:pPr>
      <w:r>
        <w:rPr>
          <w:color w:val="000000"/>
          <w:szCs w:val="24"/>
          <w:lang w:eastAsia="lt-LT"/>
        </w:rPr>
        <w:t>24.2.1</w:t>
      </w:r>
      <w:r>
        <w:rPr>
          <w:color w:val="000000"/>
          <w:szCs w:val="24"/>
          <w:lang w:eastAsia="lt-LT"/>
        </w:rPr>
        <w:t>. palatų nėščiosioms;</w:t>
      </w:r>
    </w:p>
    <w:p>
      <w:pPr>
        <w:widowControl w:val="0"/>
        <w:ind w:firstLine="567"/>
        <w:jc w:val="both"/>
        <w:rPr>
          <w:color w:val="000000"/>
          <w:szCs w:val="24"/>
          <w:lang w:eastAsia="lt-LT"/>
        </w:rPr>
      </w:pPr>
      <w:r>
        <w:rPr>
          <w:color w:val="000000"/>
          <w:szCs w:val="24"/>
          <w:lang w:eastAsia="lt-LT"/>
        </w:rPr>
        <w:t>24.2.2</w:t>
      </w:r>
      <w:r>
        <w:rPr>
          <w:color w:val="000000"/>
          <w:szCs w:val="24"/>
          <w:lang w:eastAsia="lt-LT"/>
        </w:rPr>
        <w:t>. 1–2 gimdymo palatos, kuriose įrengtos naujagimių gaivinimo vietos;</w:t>
      </w:r>
    </w:p>
    <w:p>
      <w:pPr>
        <w:widowControl w:val="0"/>
        <w:ind w:firstLine="567"/>
        <w:jc w:val="both"/>
        <w:rPr>
          <w:color w:val="000000"/>
          <w:szCs w:val="24"/>
          <w:lang w:eastAsia="lt-LT"/>
        </w:rPr>
      </w:pPr>
      <w:r>
        <w:rPr>
          <w:color w:val="000000"/>
          <w:szCs w:val="24"/>
          <w:lang w:eastAsia="lt-LT"/>
        </w:rPr>
        <w:t>24.2.3</w:t>
      </w:r>
      <w:r>
        <w:rPr>
          <w:color w:val="000000"/>
          <w:szCs w:val="24"/>
          <w:lang w:eastAsia="lt-LT"/>
        </w:rPr>
        <w:t>. palatų pagimdžiusioms moterims kartu su naujagimiais;</w:t>
      </w:r>
    </w:p>
    <w:p>
      <w:pPr>
        <w:widowControl w:val="0"/>
        <w:ind w:firstLine="567"/>
        <w:jc w:val="both"/>
        <w:rPr>
          <w:color w:val="000000"/>
          <w:szCs w:val="24"/>
          <w:lang w:eastAsia="lt-LT"/>
        </w:rPr>
      </w:pPr>
      <w:r>
        <w:rPr>
          <w:color w:val="000000"/>
          <w:szCs w:val="24"/>
          <w:lang w:eastAsia="lt-LT"/>
        </w:rPr>
        <w:t>24.3</w:t>
      </w:r>
      <w:r>
        <w:rPr>
          <w:color w:val="000000"/>
          <w:szCs w:val="24"/>
          <w:lang w:eastAsia="lt-LT"/>
        </w:rPr>
        <w:t>. operacinė (gali būti naudojama bendra įstaigos operacinė);</w:t>
      </w:r>
    </w:p>
    <w:p>
      <w:pPr>
        <w:widowControl w:val="0"/>
        <w:ind w:firstLine="567"/>
        <w:jc w:val="both"/>
        <w:rPr>
          <w:color w:val="000000"/>
          <w:szCs w:val="24"/>
          <w:lang w:eastAsia="lt-LT"/>
        </w:rPr>
      </w:pPr>
      <w:r>
        <w:rPr>
          <w:color w:val="000000"/>
          <w:szCs w:val="24"/>
          <w:lang w:eastAsia="lt-LT"/>
        </w:rPr>
        <w:t>24.4</w:t>
      </w:r>
      <w:r>
        <w:rPr>
          <w:color w:val="000000"/>
          <w:szCs w:val="24"/>
          <w:lang w:eastAsia="lt-LT"/>
        </w:rPr>
        <w:t>. naujagimių palata ar vieta, kurioje gydomi naujagimiai arba jiems suteikiama pagalba, kol bus perkelti į aukštesnio lygio paslaugas teikiančią įstaigą.</w:t>
      </w:r>
    </w:p>
    <w:p>
      <w:pPr>
        <w:widowControl w:val="0"/>
        <w:ind w:firstLine="567"/>
        <w:jc w:val="both"/>
        <w:rPr>
          <w:color w:val="000000"/>
          <w:szCs w:val="24"/>
          <w:lang w:eastAsia="lt-LT"/>
        </w:rPr>
      </w:pPr>
      <w:r>
        <w:rPr>
          <w:color w:val="000000"/>
          <w:szCs w:val="24"/>
          <w:lang w:eastAsia="lt-LT"/>
        </w:rPr>
        <w:t>25</w:t>
      </w:r>
      <w:r>
        <w:rPr>
          <w:color w:val="000000"/>
          <w:szCs w:val="24"/>
          <w:lang w:eastAsia="lt-LT"/>
        </w:rPr>
        <w:t>. Antrinio A lygio paslaugas teikiančioje įstaigoje visą parą turi būti užtikrinamas ne mažiau kaip 1 gydytojo akušerio ginekologo, 1 gydytojo neonatologo ar vaikų ligų gydytojo, gydytojo anesteziologo reanimatologo, akušerio paslaugų teikimas.</w:t>
      </w:r>
    </w:p>
    <w:p>
      <w:pPr>
        <w:widowControl w:val="0"/>
        <w:ind w:firstLine="567"/>
        <w:jc w:val="both"/>
        <w:rPr>
          <w:color w:val="000000"/>
          <w:szCs w:val="24"/>
          <w:lang w:eastAsia="lt-LT"/>
        </w:rPr>
      </w:pPr>
      <w:r>
        <w:rPr>
          <w:color w:val="000000"/>
          <w:szCs w:val="24"/>
          <w:lang w:eastAsia="lt-LT"/>
        </w:rPr>
        <w:t>26</w:t>
      </w:r>
      <w:r>
        <w:rPr>
          <w:color w:val="000000"/>
          <w:szCs w:val="24"/>
          <w:lang w:eastAsia="lt-LT"/>
        </w:rPr>
        <w:t>. Darbo organizavimo antrinio A lygio paslaugas teikiančioje įstaigoje tvarka:</w:t>
      </w:r>
    </w:p>
    <w:p>
      <w:pPr>
        <w:widowControl w:val="0"/>
        <w:ind w:firstLine="567"/>
        <w:jc w:val="both"/>
        <w:rPr>
          <w:color w:val="000000"/>
          <w:szCs w:val="24"/>
          <w:lang w:eastAsia="lt-LT"/>
        </w:rPr>
      </w:pPr>
      <w:r>
        <w:rPr>
          <w:color w:val="000000"/>
          <w:szCs w:val="24"/>
          <w:lang w:eastAsia="lt-LT"/>
        </w:rPr>
        <w:t>26.1</w:t>
      </w:r>
      <w:r>
        <w:rPr>
          <w:color w:val="000000"/>
          <w:szCs w:val="24"/>
          <w:lang w:eastAsia="lt-LT"/>
        </w:rPr>
        <w:t>. naujagimių būklę vertina ir pagalbą teikia akušeris, bendrosios praktikos ir (ar) vaikų slaugytojas, gydytojas akušeris ginekologas, gydytojas neonatologas ar vaikų ligų gydytojas;</w:t>
      </w:r>
    </w:p>
    <w:p>
      <w:pPr>
        <w:widowControl w:val="0"/>
        <w:ind w:firstLine="567"/>
        <w:jc w:val="both"/>
        <w:rPr>
          <w:color w:val="000000"/>
          <w:szCs w:val="24"/>
          <w:lang w:eastAsia="lt-LT"/>
        </w:rPr>
      </w:pPr>
      <w:r>
        <w:rPr>
          <w:color w:val="000000"/>
          <w:szCs w:val="24"/>
          <w:lang w:eastAsia="lt-LT"/>
        </w:rPr>
        <w:t>26.2</w:t>
      </w:r>
      <w:r>
        <w:rPr>
          <w:color w:val="000000"/>
          <w:szCs w:val="24"/>
          <w:lang w:eastAsia="lt-LT"/>
        </w:rPr>
        <w:t>. gydytojas neonatologas ar vaikų ligų gydytojas į gimdymo palatas kviečiami aprašo 4 priede nurodytais atvejais.</w:t>
      </w:r>
    </w:p>
    <w:p>
      <w:pPr>
        <w:widowControl w:val="0"/>
        <w:ind w:firstLine="567"/>
        <w:jc w:val="both"/>
        <w:rPr>
          <w:color w:val="000000"/>
          <w:szCs w:val="24"/>
          <w:lang w:eastAsia="lt-LT"/>
        </w:rPr>
      </w:pPr>
      <w:r>
        <w:rPr>
          <w:color w:val="000000"/>
          <w:szCs w:val="24"/>
          <w:lang w:eastAsia="lt-LT"/>
        </w:rPr>
        <w:t>27</w:t>
      </w:r>
      <w:r>
        <w:rPr>
          <w:color w:val="000000"/>
          <w:szCs w:val="24"/>
          <w:lang w:eastAsia="lt-LT"/>
        </w:rPr>
        <w:t>. Antrinio A lygio paslaugų teikimas:</w:t>
      </w:r>
    </w:p>
    <w:p>
      <w:pPr>
        <w:widowControl w:val="0"/>
        <w:ind w:firstLine="567"/>
        <w:jc w:val="both"/>
        <w:rPr>
          <w:color w:val="000000"/>
          <w:szCs w:val="24"/>
          <w:lang w:eastAsia="lt-LT"/>
        </w:rPr>
      </w:pPr>
      <w:r>
        <w:rPr>
          <w:color w:val="000000"/>
          <w:szCs w:val="24"/>
          <w:lang w:eastAsia="lt-LT"/>
        </w:rPr>
        <w:t>27.1</w:t>
      </w:r>
      <w:r>
        <w:rPr>
          <w:color w:val="000000"/>
          <w:szCs w:val="24"/>
          <w:lang w:eastAsia="lt-LT"/>
        </w:rPr>
        <w:t>. antrinio A lygio ambulatorinės nėštumo patologijos paslaugos yra prilyginamos gydytojo akušerio ginekologo konsultacijai;</w:t>
      </w:r>
    </w:p>
    <w:p>
      <w:pPr>
        <w:widowControl w:val="0"/>
        <w:ind w:firstLine="567"/>
        <w:jc w:val="both"/>
        <w:rPr>
          <w:color w:val="000000"/>
          <w:szCs w:val="24"/>
          <w:lang w:eastAsia="lt-LT"/>
        </w:rPr>
      </w:pPr>
      <w:r>
        <w:rPr>
          <w:color w:val="000000"/>
          <w:szCs w:val="24"/>
          <w:lang w:eastAsia="lt-LT"/>
        </w:rPr>
        <w:t>27.2</w:t>
      </w:r>
      <w:r>
        <w:rPr>
          <w:color w:val="000000"/>
          <w:szCs w:val="24"/>
          <w:lang w:eastAsia="lt-LT"/>
        </w:rPr>
        <w:t>. antrinio A lygio paslaugas teikiančios įstaigos konsultacijų padalinyje konsultuojamos nėščiosios, siųstos iš pirminės asmens sveikatos priežiūros įstaigų;</w:t>
      </w:r>
    </w:p>
    <w:p>
      <w:pPr>
        <w:widowControl w:val="0"/>
        <w:ind w:firstLine="567"/>
        <w:jc w:val="both"/>
        <w:rPr>
          <w:color w:val="000000"/>
          <w:szCs w:val="24"/>
          <w:lang w:eastAsia="lt-LT"/>
        </w:rPr>
      </w:pPr>
      <w:r>
        <w:rPr>
          <w:color w:val="000000"/>
          <w:szCs w:val="24"/>
          <w:lang w:eastAsia="lt-LT"/>
        </w:rPr>
        <w:t>27.3</w:t>
      </w:r>
      <w:r>
        <w:rPr>
          <w:color w:val="000000"/>
          <w:szCs w:val="24"/>
          <w:lang w:eastAsia="lt-LT"/>
        </w:rPr>
        <w:t>. antrinio A lygio paslaugas teikiančiose įstaigose gali gimdyti:</w:t>
      </w:r>
    </w:p>
    <w:p>
      <w:pPr>
        <w:widowControl w:val="0"/>
        <w:ind w:firstLine="567"/>
        <w:jc w:val="both"/>
        <w:rPr>
          <w:color w:val="000000"/>
          <w:szCs w:val="24"/>
          <w:lang w:eastAsia="lt-LT"/>
        </w:rPr>
      </w:pPr>
      <w:r>
        <w:rPr>
          <w:color w:val="000000"/>
          <w:szCs w:val="24"/>
          <w:lang w:eastAsia="lt-LT"/>
        </w:rPr>
        <w:t>27.3.1</w:t>
      </w:r>
      <w:r>
        <w:rPr>
          <w:color w:val="000000"/>
          <w:szCs w:val="24"/>
          <w:lang w:eastAsia="lt-LT"/>
        </w:rPr>
        <w:t>. nėščiosios, kai nėra nėštumo rizikos veiksnių, nurodytų aprašo 33.2 ir 49 punktuose;</w:t>
      </w:r>
    </w:p>
    <w:p>
      <w:pPr>
        <w:widowControl w:val="0"/>
        <w:ind w:firstLine="567"/>
        <w:jc w:val="both"/>
        <w:rPr>
          <w:color w:val="000000"/>
          <w:szCs w:val="24"/>
          <w:lang w:eastAsia="lt-LT"/>
        </w:rPr>
      </w:pPr>
      <w:r>
        <w:rPr>
          <w:color w:val="000000"/>
          <w:szCs w:val="24"/>
          <w:lang w:eastAsia="lt-LT"/>
        </w:rPr>
        <w:t>27.3.2</w:t>
      </w:r>
      <w:r>
        <w:rPr>
          <w:color w:val="000000"/>
          <w:szCs w:val="24"/>
          <w:lang w:eastAsia="lt-LT"/>
        </w:rPr>
        <w:t>. esant vienos cezario pjūvio operacijos randui gimdoje, kai yra palankių veiksnių ir numatomas gimdymas natūraliais takais;</w:t>
      </w:r>
    </w:p>
    <w:p>
      <w:pPr>
        <w:widowControl w:val="0"/>
        <w:ind w:firstLine="567"/>
        <w:jc w:val="both"/>
        <w:rPr>
          <w:color w:val="000000"/>
          <w:szCs w:val="24"/>
          <w:lang w:eastAsia="lt-LT"/>
        </w:rPr>
      </w:pPr>
      <w:r>
        <w:rPr>
          <w:color w:val="000000"/>
          <w:szCs w:val="24"/>
          <w:lang w:eastAsia="lt-LT"/>
        </w:rPr>
        <w:t>27.3.3</w:t>
      </w:r>
      <w:r>
        <w:rPr>
          <w:color w:val="000000"/>
          <w:szCs w:val="24"/>
          <w:lang w:eastAsia="lt-LT"/>
        </w:rPr>
        <w:t>. planinės cezario pjūvio operacijos būdu, kai yra nepalankių veiksnių gimdyti natūraliais takais ir po aukštesnio lygio paslaugas teikiančio specialisto konsultacijos;</w:t>
      </w:r>
    </w:p>
    <w:p>
      <w:pPr>
        <w:widowControl w:val="0"/>
        <w:ind w:firstLine="567"/>
        <w:jc w:val="both"/>
        <w:rPr>
          <w:color w:val="000000"/>
          <w:szCs w:val="24"/>
          <w:lang w:eastAsia="lt-LT"/>
        </w:rPr>
      </w:pPr>
      <w:r>
        <w:rPr>
          <w:color w:val="000000"/>
          <w:szCs w:val="24"/>
          <w:lang w:eastAsia="lt-LT"/>
        </w:rPr>
        <w:t>27.4</w:t>
      </w:r>
      <w:r>
        <w:rPr>
          <w:color w:val="000000"/>
          <w:szCs w:val="24"/>
          <w:lang w:eastAsia="lt-LT"/>
        </w:rPr>
        <w:t>. esant nėštumo rizikos veiksnių, nurodytų aprašo 33.1, 33.2, 48, 49 punktuose, nėščiosios nukreipiamos konsultacijai ar gimdymui į aukštesnio lygio paslaugas teikiančias įstaigas. Tais atvejais, kai nėščiosios ar gimdyvės nespėjama perkelti ir atsiranda grėsmė jos ir / ar vaisiaus bei naujagimio gyvybei ar sveikatai, kviečiamas konsultantas iš aukštesnio lygio paslaugas teikiančios įstaigos;</w:t>
      </w:r>
    </w:p>
    <w:p>
      <w:pPr>
        <w:widowControl w:val="0"/>
        <w:ind w:firstLine="567"/>
        <w:jc w:val="both"/>
        <w:rPr>
          <w:color w:val="000000"/>
          <w:szCs w:val="24"/>
          <w:lang w:eastAsia="lt-LT"/>
        </w:rPr>
      </w:pPr>
      <w:r>
        <w:rPr>
          <w:color w:val="000000"/>
          <w:szCs w:val="24"/>
          <w:lang w:eastAsia="lt-LT"/>
        </w:rPr>
        <w:t>27.5</w:t>
      </w:r>
      <w:r>
        <w:rPr>
          <w:color w:val="000000"/>
          <w:szCs w:val="24"/>
          <w:lang w:eastAsia="lt-LT"/>
        </w:rPr>
        <w:t>. visi neišnešioti naujagimiai, taip pat naujagimiai, kuriems reikia neonatologijos antrinio B lygio, tretinio lygio ar naujagimių intensyviosios terapijos paslaugų, stabilizavus jų būklę, turi būti nedelsiant perkelti į atitinkamą aukštesnio lygio paslaugas teikiančią įstaigą.</w:t>
      </w:r>
    </w:p>
    <w:p>
      <w:pPr>
        <w:widowControl w:val="0"/>
        <w:ind w:firstLine="567"/>
        <w:jc w:val="both"/>
        <w:rPr>
          <w:color w:val="000000"/>
          <w:szCs w:val="24"/>
          <w:lang w:eastAsia="lt-LT"/>
        </w:rPr>
      </w:pPr>
      <w:r>
        <w:rPr>
          <w:color w:val="000000"/>
          <w:szCs w:val="24"/>
          <w:lang w:eastAsia="lt-LT"/>
        </w:rPr>
        <w:t>28</w:t>
      </w:r>
      <w:r>
        <w:rPr>
          <w:color w:val="000000"/>
          <w:szCs w:val="24"/>
          <w:lang w:eastAsia="lt-LT"/>
        </w:rPr>
        <w:t>. Medicinos prietaisai ir kitos priemonės, kurias turi turėti antrinio A lygio paslaugas teikianti įstaiga:</w:t>
      </w:r>
    </w:p>
    <w:p>
      <w:pPr>
        <w:widowControl w:val="0"/>
        <w:ind w:firstLine="567"/>
        <w:jc w:val="both"/>
        <w:rPr>
          <w:color w:val="000000"/>
          <w:szCs w:val="24"/>
          <w:lang w:eastAsia="lt-LT"/>
        </w:rPr>
      </w:pPr>
      <w:r>
        <w:rPr>
          <w:color w:val="000000"/>
          <w:szCs w:val="24"/>
          <w:lang w:eastAsia="lt-LT"/>
        </w:rPr>
        <w:t>28.1</w:t>
      </w:r>
      <w:r>
        <w:rPr>
          <w:color w:val="000000"/>
          <w:szCs w:val="24"/>
          <w:lang w:eastAsia="lt-LT"/>
        </w:rPr>
        <w:t>. ambulatorinėms paslaugoms teikti – nurodyti Lietuvos Respublikos sveikatos apsaugos ministro 2003 m. rugsėjo 9 d. įsakymu Nr. V-527 „Dėl ambulatorinių akušerijos ir ginekologijos asmens sveikatos priežiūros paslaugų teikimo reikalavimų“ (Žin., 2003, Nr. </w:t>
      </w:r>
      <w:hyperlink r:id="rId22" w:tgtFrame="_blank" w:history="1">
        <w:r>
          <w:rPr>
            <w:color w:val="0000FF" w:themeColor="hyperlink"/>
            <w:szCs w:val="24"/>
            <w:u w:val="single"/>
            <w:lang w:eastAsia="lt-LT"/>
          </w:rPr>
          <w:t>89-4046</w:t>
        </w:r>
      </w:hyperlink>
      <w:r>
        <w:rPr>
          <w:color w:val="000000"/>
          <w:szCs w:val="24"/>
          <w:lang w:eastAsia="lt-LT"/>
        </w:rPr>
        <w:t>);</w:t>
      </w:r>
    </w:p>
    <w:p>
      <w:pPr>
        <w:widowControl w:val="0"/>
        <w:ind w:firstLine="567"/>
        <w:jc w:val="both"/>
        <w:rPr>
          <w:color w:val="000000"/>
          <w:szCs w:val="24"/>
          <w:lang w:eastAsia="lt-LT"/>
        </w:rPr>
      </w:pPr>
      <w:r>
        <w:rPr>
          <w:color w:val="000000"/>
          <w:szCs w:val="24"/>
          <w:lang w:eastAsia="lt-LT"/>
        </w:rPr>
        <w:t>28.2</w:t>
      </w:r>
      <w:r>
        <w:rPr>
          <w:color w:val="000000"/>
          <w:szCs w:val="24"/>
          <w:lang w:eastAsia="lt-LT"/>
        </w:rPr>
        <w:t>. stacionarinėms nėštumo patologijos ir akušerijos paslaugoms teikti:</w:t>
      </w:r>
    </w:p>
    <w:p>
      <w:pPr>
        <w:widowControl w:val="0"/>
        <w:ind w:firstLine="567"/>
        <w:jc w:val="both"/>
        <w:rPr>
          <w:color w:val="000000"/>
          <w:szCs w:val="24"/>
          <w:lang w:eastAsia="lt-LT"/>
        </w:rPr>
      </w:pPr>
      <w:r>
        <w:rPr>
          <w:color w:val="000000"/>
          <w:szCs w:val="24"/>
          <w:lang w:eastAsia="lt-LT"/>
        </w:rPr>
        <w:t>28.2.1</w:t>
      </w:r>
      <w:r>
        <w:rPr>
          <w:color w:val="000000"/>
          <w:szCs w:val="24"/>
          <w:lang w:eastAsia="lt-LT"/>
        </w:rPr>
        <w:t>. akušerijos padalinyje:</w:t>
      </w:r>
    </w:p>
    <w:p>
      <w:pPr>
        <w:widowControl w:val="0"/>
        <w:ind w:firstLine="567"/>
        <w:jc w:val="both"/>
        <w:rPr>
          <w:color w:val="000000"/>
          <w:szCs w:val="24"/>
          <w:lang w:eastAsia="lt-LT"/>
        </w:rPr>
      </w:pPr>
      <w:r>
        <w:rPr>
          <w:color w:val="000000"/>
          <w:szCs w:val="24"/>
          <w:lang w:eastAsia="lt-LT"/>
        </w:rPr>
        <w:t>28.2.1.1</w:t>
      </w:r>
      <w:r>
        <w:rPr>
          <w:color w:val="000000"/>
          <w:szCs w:val="24"/>
          <w:lang w:eastAsia="lt-LT"/>
        </w:rPr>
        <w:t>. ultragarsinės diagnostikos aparatas;</w:t>
      </w:r>
    </w:p>
    <w:p>
      <w:pPr>
        <w:widowControl w:val="0"/>
        <w:ind w:firstLine="567"/>
        <w:jc w:val="both"/>
        <w:rPr>
          <w:color w:val="000000"/>
          <w:szCs w:val="24"/>
          <w:lang w:eastAsia="lt-LT"/>
        </w:rPr>
      </w:pPr>
      <w:r>
        <w:rPr>
          <w:color w:val="000000"/>
          <w:szCs w:val="24"/>
          <w:lang w:eastAsia="lt-LT"/>
        </w:rPr>
        <w:t>28.2.1.2</w:t>
      </w:r>
      <w:r>
        <w:rPr>
          <w:color w:val="000000"/>
          <w:szCs w:val="24"/>
          <w:lang w:eastAsia="lt-LT"/>
        </w:rPr>
        <w:t>. kardiotokografas;</w:t>
      </w:r>
    </w:p>
    <w:p>
      <w:pPr>
        <w:widowControl w:val="0"/>
        <w:ind w:firstLine="567"/>
        <w:jc w:val="both"/>
        <w:rPr>
          <w:color w:val="000000"/>
          <w:szCs w:val="24"/>
          <w:lang w:eastAsia="lt-LT"/>
        </w:rPr>
      </w:pPr>
      <w:r>
        <w:rPr>
          <w:color w:val="000000"/>
          <w:szCs w:val="24"/>
          <w:lang w:eastAsia="lt-LT"/>
        </w:rPr>
        <w:t>28.2.1.3</w:t>
      </w:r>
      <w:r>
        <w:rPr>
          <w:color w:val="000000"/>
          <w:szCs w:val="24"/>
          <w:lang w:eastAsia="lt-LT"/>
        </w:rPr>
        <w:t>. akušerinių stetoskopų;</w:t>
      </w:r>
    </w:p>
    <w:p>
      <w:pPr>
        <w:widowControl w:val="0"/>
        <w:ind w:firstLine="567"/>
        <w:jc w:val="both"/>
        <w:rPr>
          <w:color w:val="000000"/>
          <w:szCs w:val="24"/>
          <w:lang w:eastAsia="lt-LT"/>
        </w:rPr>
      </w:pPr>
      <w:r>
        <w:rPr>
          <w:color w:val="000000"/>
          <w:szCs w:val="24"/>
          <w:lang w:eastAsia="lt-LT"/>
        </w:rPr>
        <w:t>28.2.1.4</w:t>
      </w:r>
      <w:r>
        <w:rPr>
          <w:color w:val="000000"/>
          <w:szCs w:val="24"/>
          <w:lang w:eastAsia="lt-LT"/>
        </w:rPr>
        <w:t>. arterinio kraujospūdžio matavimo aparatas;</w:t>
      </w:r>
    </w:p>
    <w:p>
      <w:pPr>
        <w:widowControl w:val="0"/>
        <w:ind w:firstLine="567"/>
        <w:jc w:val="both"/>
        <w:rPr>
          <w:color w:val="000000"/>
          <w:szCs w:val="24"/>
          <w:lang w:eastAsia="lt-LT"/>
        </w:rPr>
      </w:pPr>
      <w:r>
        <w:rPr>
          <w:color w:val="000000"/>
          <w:szCs w:val="24"/>
          <w:lang w:eastAsia="lt-LT"/>
        </w:rPr>
        <w:t>28.2.1.5</w:t>
      </w:r>
      <w:r>
        <w:rPr>
          <w:color w:val="000000"/>
          <w:szCs w:val="24"/>
          <w:lang w:eastAsia="lt-LT"/>
        </w:rPr>
        <w:t>. tūrinių infuzinių pompų;</w:t>
      </w:r>
    </w:p>
    <w:p>
      <w:pPr>
        <w:widowControl w:val="0"/>
        <w:ind w:firstLine="567"/>
        <w:jc w:val="both"/>
        <w:rPr>
          <w:color w:val="000000"/>
          <w:szCs w:val="24"/>
          <w:lang w:eastAsia="lt-LT"/>
        </w:rPr>
      </w:pPr>
      <w:r>
        <w:rPr>
          <w:color w:val="000000"/>
          <w:szCs w:val="24"/>
          <w:lang w:eastAsia="lt-LT"/>
        </w:rPr>
        <w:t>28.2.1.6</w:t>
      </w:r>
      <w:r>
        <w:rPr>
          <w:color w:val="000000"/>
          <w:szCs w:val="24"/>
          <w:lang w:eastAsia="lt-LT"/>
        </w:rPr>
        <w:t>. amnioskopas;</w:t>
      </w:r>
    </w:p>
    <w:p>
      <w:pPr>
        <w:widowControl w:val="0"/>
        <w:ind w:firstLine="567"/>
        <w:jc w:val="both"/>
        <w:rPr>
          <w:color w:val="000000"/>
          <w:szCs w:val="24"/>
          <w:lang w:eastAsia="lt-LT"/>
        </w:rPr>
      </w:pPr>
      <w:r>
        <w:rPr>
          <w:color w:val="000000"/>
          <w:szCs w:val="24"/>
          <w:lang w:eastAsia="lt-LT"/>
        </w:rPr>
        <w:t>28.2.1.7</w:t>
      </w:r>
      <w:r>
        <w:rPr>
          <w:color w:val="000000"/>
          <w:szCs w:val="24"/>
          <w:lang w:eastAsia="lt-LT"/>
        </w:rPr>
        <w:t>. infuzinių tirpalų šildytuvas;</w:t>
      </w:r>
    </w:p>
    <w:p>
      <w:pPr>
        <w:widowControl w:val="0"/>
        <w:ind w:firstLine="567"/>
        <w:jc w:val="both"/>
        <w:rPr>
          <w:color w:val="000000"/>
          <w:szCs w:val="24"/>
          <w:lang w:eastAsia="lt-LT"/>
        </w:rPr>
      </w:pPr>
      <w:r>
        <w:rPr>
          <w:color w:val="000000"/>
          <w:szCs w:val="24"/>
          <w:lang w:eastAsia="lt-LT"/>
        </w:rPr>
        <w:t>28.2.1.8</w:t>
      </w:r>
      <w:r>
        <w:rPr>
          <w:color w:val="000000"/>
          <w:szCs w:val="24"/>
          <w:lang w:eastAsia="lt-LT"/>
        </w:rPr>
        <w:t>. vaistų skyrimo ir gydymo bei darbo organizavimo schemos, būtinos esant sunkiai preeklampsijai ir eklampsijai, hemoraginiam šokui, anafilaksiniam šokui, trombembolijai, vaisiaus vandenų embolijai;</w:t>
      </w:r>
    </w:p>
    <w:p>
      <w:pPr>
        <w:widowControl w:val="0"/>
        <w:ind w:firstLine="567"/>
        <w:jc w:val="both"/>
        <w:rPr>
          <w:color w:val="000000"/>
          <w:szCs w:val="24"/>
          <w:lang w:eastAsia="lt-LT"/>
        </w:rPr>
      </w:pPr>
      <w:r>
        <w:rPr>
          <w:color w:val="000000"/>
          <w:szCs w:val="24"/>
          <w:lang w:eastAsia="lt-LT"/>
        </w:rPr>
        <w:t>28.2.1.9</w:t>
      </w:r>
      <w:r>
        <w:rPr>
          <w:color w:val="000000"/>
          <w:szCs w:val="24"/>
          <w:lang w:eastAsia="lt-LT"/>
        </w:rPr>
        <w:t>. elektrokardiografas ir defibriliatorius, prieinami visą parą;</w:t>
      </w:r>
    </w:p>
    <w:p>
      <w:pPr>
        <w:widowControl w:val="0"/>
        <w:ind w:firstLine="567"/>
        <w:jc w:val="both"/>
        <w:rPr>
          <w:color w:val="000000"/>
          <w:szCs w:val="24"/>
          <w:lang w:eastAsia="lt-LT"/>
        </w:rPr>
      </w:pPr>
      <w:r>
        <w:rPr>
          <w:color w:val="000000"/>
          <w:szCs w:val="24"/>
          <w:lang w:eastAsia="lt-LT"/>
        </w:rPr>
        <w:t>28.2.1.10</w:t>
      </w:r>
      <w:r>
        <w:rPr>
          <w:color w:val="000000"/>
          <w:szCs w:val="24"/>
          <w:lang w:eastAsia="lt-LT"/>
        </w:rPr>
        <w:t>. jeigu įstaiga teikia tik su nėštumo patologija susijusias paslaugas, ji turi turėti tik aprašo 28.2.1.1–28.2.1.5 punktuose išvardytus medicinos prietaisus;</w:t>
      </w:r>
    </w:p>
    <w:p>
      <w:pPr>
        <w:widowControl w:val="0"/>
        <w:ind w:firstLine="567"/>
        <w:jc w:val="both"/>
        <w:rPr>
          <w:i/>
          <w:iCs/>
          <w:color w:val="000000"/>
          <w:szCs w:val="24"/>
          <w:lang w:eastAsia="lt-LT"/>
        </w:rPr>
      </w:pPr>
      <w:r>
        <w:rPr>
          <w:color w:val="000000"/>
          <w:szCs w:val="24"/>
          <w:lang w:eastAsia="lt-LT"/>
        </w:rPr>
        <w:t>28.2.2</w:t>
      </w:r>
      <w:r>
        <w:rPr>
          <w:color w:val="000000"/>
          <w:szCs w:val="24"/>
          <w:lang w:eastAsia="lt-LT"/>
        </w:rPr>
        <w:t>. gimdymo palatoje:</w:t>
      </w:r>
    </w:p>
    <w:p>
      <w:pPr>
        <w:widowControl w:val="0"/>
        <w:ind w:firstLine="567"/>
        <w:jc w:val="both"/>
        <w:rPr>
          <w:color w:val="000000"/>
          <w:szCs w:val="24"/>
          <w:lang w:eastAsia="lt-LT"/>
        </w:rPr>
      </w:pPr>
      <w:r>
        <w:rPr>
          <w:color w:val="000000"/>
          <w:szCs w:val="24"/>
          <w:lang w:eastAsia="lt-LT"/>
        </w:rPr>
        <w:t>28.2.2.1</w:t>
      </w:r>
      <w:r>
        <w:rPr>
          <w:color w:val="000000"/>
          <w:szCs w:val="24"/>
          <w:lang w:eastAsia="lt-LT"/>
        </w:rPr>
        <w:t>. funkcinė gimdymo lova;</w:t>
      </w:r>
    </w:p>
    <w:p>
      <w:pPr>
        <w:widowControl w:val="0"/>
        <w:ind w:firstLine="567"/>
        <w:jc w:val="both"/>
        <w:rPr>
          <w:color w:val="000000"/>
          <w:szCs w:val="24"/>
          <w:lang w:eastAsia="lt-LT"/>
        </w:rPr>
      </w:pPr>
      <w:r>
        <w:rPr>
          <w:color w:val="000000"/>
          <w:szCs w:val="24"/>
          <w:lang w:eastAsia="lt-LT"/>
        </w:rPr>
        <w:t>28.2.2.2</w:t>
      </w:r>
      <w:r>
        <w:rPr>
          <w:color w:val="000000"/>
          <w:szCs w:val="24"/>
          <w:lang w:eastAsia="lt-LT"/>
        </w:rPr>
        <w:t>. monitorius, kuriuo naudojantis galima vertinti suaugusiojo gyvybines funkcijas (arterinį kraujo spaudimą (AKS), pulsą, saturaciją) ir vaisiaus būklę (kardiotokografas);</w:t>
      </w:r>
    </w:p>
    <w:p>
      <w:pPr>
        <w:widowControl w:val="0"/>
        <w:ind w:firstLine="567"/>
        <w:jc w:val="both"/>
        <w:rPr>
          <w:color w:val="000000"/>
          <w:szCs w:val="24"/>
          <w:lang w:eastAsia="lt-LT"/>
        </w:rPr>
      </w:pPr>
      <w:r>
        <w:rPr>
          <w:color w:val="000000"/>
          <w:szCs w:val="24"/>
          <w:lang w:eastAsia="lt-LT"/>
        </w:rPr>
        <w:t>28.2.2.3</w:t>
      </w:r>
      <w:r>
        <w:rPr>
          <w:color w:val="000000"/>
          <w:szCs w:val="24"/>
          <w:lang w:eastAsia="lt-LT"/>
        </w:rPr>
        <w:t>. mobili apšvietimo lempa;</w:t>
      </w:r>
    </w:p>
    <w:p>
      <w:pPr>
        <w:widowControl w:val="0"/>
        <w:ind w:firstLine="567"/>
        <w:jc w:val="both"/>
        <w:rPr>
          <w:color w:val="000000"/>
          <w:szCs w:val="24"/>
          <w:lang w:eastAsia="lt-LT"/>
        </w:rPr>
      </w:pPr>
      <w:r>
        <w:rPr>
          <w:color w:val="000000"/>
          <w:szCs w:val="24"/>
          <w:lang w:eastAsia="lt-LT"/>
        </w:rPr>
        <w:t>28.2.2.4</w:t>
      </w:r>
      <w:r>
        <w:rPr>
          <w:color w:val="000000"/>
          <w:szCs w:val="24"/>
          <w:lang w:eastAsia="lt-LT"/>
        </w:rPr>
        <w:t>. tūrinė ir / ar švirkštinė infuzinė pompa;</w:t>
      </w:r>
    </w:p>
    <w:p>
      <w:pPr>
        <w:widowControl w:val="0"/>
        <w:ind w:firstLine="567"/>
        <w:jc w:val="both"/>
        <w:rPr>
          <w:color w:val="000000"/>
          <w:szCs w:val="24"/>
          <w:lang w:eastAsia="lt-LT"/>
        </w:rPr>
      </w:pPr>
      <w:r>
        <w:rPr>
          <w:color w:val="000000"/>
          <w:szCs w:val="24"/>
          <w:lang w:eastAsia="lt-LT"/>
        </w:rPr>
        <w:t>28.2.2.5</w:t>
      </w:r>
      <w:r>
        <w:rPr>
          <w:color w:val="000000"/>
          <w:szCs w:val="24"/>
          <w:lang w:eastAsia="lt-LT"/>
        </w:rPr>
        <w:t>. gimdymo takų apžiūros rinkinys;</w:t>
      </w:r>
    </w:p>
    <w:p>
      <w:pPr>
        <w:widowControl w:val="0"/>
        <w:ind w:firstLine="567"/>
        <w:jc w:val="both"/>
        <w:rPr>
          <w:color w:val="000000"/>
          <w:szCs w:val="24"/>
          <w:lang w:eastAsia="lt-LT"/>
        </w:rPr>
      </w:pPr>
      <w:r>
        <w:rPr>
          <w:color w:val="000000"/>
          <w:szCs w:val="24"/>
          <w:lang w:eastAsia="lt-LT"/>
        </w:rPr>
        <w:t>28.2.2.6</w:t>
      </w:r>
      <w:r>
        <w:rPr>
          <w:color w:val="000000"/>
          <w:szCs w:val="24"/>
          <w:lang w:eastAsia="lt-LT"/>
        </w:rPr>
        <w:t>. vakuuminis siurblys;</w:t>
      </w:r>
    </w:p>
    <w:p>
      <w:pPr>
        <w:widowControl w:val="0"/>
        <w:ind w:firstLine="567"/>
        <w:jc w:val="both"/>
        <w:rPr>
          <w:color w:val="000000"/>
          <w:szCs w:val="24"/>
          <w:lang w:eastAsia="lt-LT"/>
        </w:rPr>
      </w:pPr>
      <w:r>
        <w:rPr>
          <w:color w:val="000000"/>
          <w:szCs w:val="24"/>
          <w:lang w:eastAsia="lt-LT"/>
        </w:rPr>
        <w:t>28.2.2.7</w:t>
      </w:r>
      <w:r>
        <w:rPr>
          <w:color w:val="000000"/>
          <w:szCs w:val="24"/>
          <w:lang w:eastAsia="lt-LT"/>
        </w:rPr>
        <w:t>. deguonies šaltinis su dozatoriumi;</w:t>
      </w:r>
    </w:p>
    <w:p>
      <w:pPr>
        <w:widowControl w:val="0"/>
        <w:ind w:firstLine="567"/>
        <w:jc w:val="both"/>
        <w:rPr>
          <w:color w:val="000000"/>
          <w:szCs w:val="24"/>
          <w:lang w:eastAsia="lt-LT"/>
        </w:rPr>
      </w:pPr>
      <w:r>
        <w:rPr>
          <w:color w:val="000000"/>
          <w:szCs w:val="24"/>
          <w:lang w:eastAsia="lt-LT"/>
        </w:rPr>
        <w:t>28.2.2.8</w:t>
      </w:r>
      <w:r>
        <w:rPr>
          <w:color w:val="000000"/>
          <w:szCs w:val="24"/>
          <w:lang w:eastAsia="lt-LT"/>
        </w:rPr>
        <w:t>. komplektas vakuuminei vaisiaus ekstrakcijai atlikti ir / arba akušerinės replės, prieinami visą parą;</w:t>
      </w:r>
    </w:p>
    <w:p>
      <w:pPr>
        <w:widowControl w:val="0"/>
        <w:ind w:firstLine="567"/>
        <w:jc w:val="both"/>
        <w:rPr>
          <w:color w:val="000000"/>
          <w:szCs w:val="24"/>
          <w:lang w:eastAsia="lt-LT"/>
        </w:rPr>
      </w:pPr>
      <w:r>
        <w:rPr>
          <w:color w:val="000000"/>
          <w:szCs w:val="24"/>
          <w:lang w:eastAsia="lt-LT"/>
        </w:rPr>
        <w:t>28.2.2.9</w:t>
      </w:r>
      <w:r>
        <w:rPr>
          <w:color w:val="000000"/>
          <w:szCs w:val="24"/>
          <w:lang w:eastAsia="lt-LT"/>
        </w:rPr>
        <w:t>. elektroninės naujagimių svarstyklės;</w:t>
      </w:r>
    </w:p>
    <w:p>
      <w:pPr>
        <w:widowControl w:val="0"/>
        <w:ind w:firstLine="567"/>
        <w:jc w:val="both"/>
        <w:rPr>
          <w:color w:val="000000"/>
          <w:szCs w:val="24"/>
          <w:lang w:eastAsia="lt-LT"/>
        </w:rPr>
      </w:pPr>
      <w:r>
        <w:rPr>
          <w:color w:val="000000"/>
          <w:szCs w:val="24"/>
          <w:lang w:eastAsia="lt-LT"/>
        </w:rPr>
        <w:t>28.2.3</w:t>
      </w:r>
      <w:r>
        <w:rPr>
          <w:color w:val="000000"/>
          <w:szCs w:val="24"/>
          <w:lang w:eastAsia="lt-LT"/>
        </w:rPr>
        <w:t>. naujagimių gaivinimo vietoje, esančioje gimdymo palatoje ir / ar operacinėje:</w:t>
      </w:r>
    </w:p>
    <w:p>
      <w:pPr>
        <w:widowControl w:val="0"/>
        <w:ind w:firstLine="567"/>
        <w:jc w:val="both"/>
        <w:rPr>
          <w:color w:val="000000"/>
          <w:szCs w:val="24"/>
          <w:lang w:eastAsia="lt-LT"/>
        </w:rPr>
      </w:pPr>
      <w:r>
        <w:rPr>
          <w:color w:val="000000"/>
          <w:szCs w:val="24"/>
          <w:lang w:eastAsia="lt-LT"/>
        </w:rPr>
        <w:t>28.2.3.1</w:t>
      </w:r>
      <w:r>
        <w:rPr>
          <w:color w:val="000000"/>
          <w:szCs w:val="24"/>
          <w:lang w:eastAsia="lt-LT"/>
        </w:rPr>
        <w:t>. stacionarių medicininių dujų (deguonies ir suspausto oro) sistema;</w:t>
      </w:r>
    </w:p>
    <w:p>
      <w:pPr>
        <w:widowControl w:val="0"/>
        <w:ind w:firstLine="567"/>
        <w:jc w:val="both"/>
        <w:rPr>
          <w:color w:val="000000"/>
          <w:szCs w:val="24"/>
          <w:lang w:eastAsia="lt-LT"/>
        </w:rPr>
      </w:pPr>
      <w:r>
        <w:rPr>
          <w:color w:val="000000"/>
          <w:szCs w:val="24"/>
          <w:lang w:eastAsia="lt-LT"/>
        </w:rPr>
        <w:t>28.2.3.2</w:t>
      </w:r>
      <w:r>
        <w:rPr>
          <w:color w:val="000000"/>
          <w:szCs w:val="24"/>
          <w:lang w:eastAsia="lt-LT"/>
        </w:rPr>
        <w:t>. deguonies-oro maišytuvas su tėkmės / srovės matuokliu, drėkinimo ir šildymo sistema;</w:t>
      </w:r>
    </w:p>
    <w:p>
      <w:pPr>
        <w:widowControl w:val="0"/>
        <w:ind w:firstLine="567"/>
        <w:jc w:val="both"/>
        <w:rPr>
          <w:color w:val="000000"/>
          <w:szCs w:val="24"/>
          <w:lang w:eastAsia="lt-LT"/>
        </w:rPr>
      </w:pPr>
      <w:r>
        <w:rPr>
          <w:color w:val="000000"/>
          <w:szCs w:val="24"/>
          <w:lang w:eastAsia="lt-LT"/>
        </w:rPr>
        <w:t>28.2.3.3</w:t>
      </w:r>
      <w:r>
        <w:rPr>
          <w:color w:val="000000"/>
          <w:szCs w:val="24"/>
          <w:lang w:eastAsia="lt-LT"/>
        </w:rPr>
        <w:t>. gleivių siurblys;</w:t>
      </w:r>
    </w:p>
    <w:p>
      <w:pPr>
        <w:widowControl w:val="0"/>
        <w:ind w:firstLine="567"/>
        <w:jc w:val="both"/>
        <w:rPr>
          <w:color w:val="000000"/>
          <w:szCs w:val="24"/>
          <w:lang w:eastAsia="lt-LT"/>
        </w:rPr>
      </w:pPr>
      <w:r>
        <w:rPr>
          <w:color w:val="000000"/>
          <w:szCs w:val="24"/>
          <w:lang w:eastAsia="lt-LT"/>
        </w:rPr>
        <w:t>28.2.3.4</w:t>
      </w:r>
      <w:r>
        <w:rPr>
          <w:color w:val="000000"/>
          <w:szCs w:val="24"/>
          <w:lang w:eastAsia="lt-LT"/>
        </w:rPr>
        <w:t>. naujagimiams gaivinti skirtas šildomas ir apšviestas stalas;</w:t>
      </w:r>
    </w:p>
    <w:p>
      <w:pPr>
        <w:widowControl w:val="0"/>
        <w:ind w:firstLine="567"/>
        <w:jc w:val="both"/>
        <w:rPr>
          <w:color w:val="000000"/>
          <w:szCs w:val="24"/>
          <w:lang w:eastAsia="lt-LT"/>
        </w:rPr>
      </w:pPr>
      <w:r>
        <w:rPr>
          <w:color w:val="000000"/>
          <w:szCs w:val="24"/>
          <w:lang w:eastAsia="lt-LT"/>
        </w:rPr>
        <w:t>28.2.3.5</w:t>
      </w:r>
      <w:r>
        <w:rPr>
          <w:color w:val="000000"/>
          <w:szCs w:val="24"/>
          <w:lang w:eastAsia="lt-LT"/>
        </w:rPr>
        <w:t>. laikrodis;</w:t>
      </w:r>
    </w:p>
    <w:p>
      <w:pPr>
        <w:widowControl w:val="0"/>
        <w:ind w:firstLine="567"/>
        <w:jc w:val="both"/>
        <w:rPr>
          <w:color w:val="000000"/>
          <w:szCs w:val="24"/>
          <w:lang w:eastAsia="lt-LT"/>
        </w:rPr>
      </w:pPr>
      <w:r>
        <w:rPr>
          <w:color w:val="000000"/>
          <w:szCs w:val="24"/>
          <w:lang w:eastAsia="lt-LT"/>
        </w:rPr>
        <w:t>28.2.3.6</w:t>
      </w:r>
      <w:r>
        <w:rPr>
          <w:color w:val="000000"/>
          <w:szCs w:val="24"/>
          <w:lang w:eastAsia="lt-LT"/>
        </w:rPr>
        <w:t>. stetoskopas;</w:t>
      </w:r>
    </w:p>
    <w:p>
      <w:pPr>
        <w:widowControl w:val="0"/>
        <w:ind w:firstLine="567"/>
        <w:jc w:val="both"/>
        <w:rPr>
          <w:color w:val="000000"/>
          <w:szCs w:val="24"/>
          <w:lang w:eastAsia="lt-LT"/>
        </w:rPr>
      </w:pPr>
      <w:r>
        <w:rPr>
          <w:color w:val="000000"/>
          <w:szCs w:val="24"/>
          <w:lang w:eastAsia="lt-LT"/>
        </w:rPr>
        <w:t>28.2.3.7</w:t>
      </w:r>
      <w:r>
        <w:rPr>
          <w:color w:val="000000"/>
          <w:szCs w:val="24"/>
          <w:lang w:eastAsia="lt-LT"/>
        </w:rPr>
        <w:t>. pulsinis oksimetras;</w:t>
      </w:r>
    </w:p>
    <w:p>
      <w:pPr>
        <w:widowControl w:val="0"/>
        <w:ind w:firstLine="567"/>
        <w:jc w:val="both"/>
        <w:rPr>
          <w:color w:val="000000"/>
          <w:szCs w:val="24"/>
          <w:lang w:eastAsia="lt-LT"/>
        </w:rPr>
      </w:pPr>
      <w:r>
        <w:rPr>
          <w:color w:val="000000"/>
          <w:szCs w:val="24"/>
          <w:lang w:eastAsia="lt-LT"/>
        </w:rPr>
        <w:t>28.2.3.8</w:t>
      </w:r>
      <w:r>
        <w:rPr>
          <w:color w:val="000000"/>
          <w:szCs w:val="24"/>
          <w:lang w:eastAsia="lt-LT"/>
        </w:rPr>
        <w:t>. silikoninių kaukių rinkinys (0, 1, 2);</w:t>
      </w:r>
    </w:p>
    <w:p>
      <w:pPr>
        <w:widowControl w:val="0"/>
        <w:ind w:firstLine="567"/>
        <w:jc w:val="both"/>
        <w:rPr>
          <w:color w:val="000000"/>
          <w:szCs w:val="24"/>
          <w:lang w:eastAsia="lt-LT"/>
        </w:rPr>
      </w:pPr>
      <w:r>
        <w:rPr>
          <w:color w:val="000000"/>
          <w:szCs w:val="24"/>
          <w:lang w:eastAsia="lt-LT"/>
        </w:rPr>
        <w:t>28.2.3.9</w:t>
      </w:r>
      <w:r>
        <w:rPr>
          <w:color w:val="000000"/>
          <w:szCs w:val="24"/>
          <w:lang w:eastAsia="lt-LT"/>
        </w:rPr>
        <w:t>. ambu tipo kvėpavimo maišas (240–750 ml talpos) su apsauginiu slėgio vožtuvu ir / ar rankinis naujagimių dirbtinio plaučių ventiliavimo aparatas su „T“ formos vamzdeliu ir palaikantis teigiamą slėgį iškvėpimo gale;</w:t>
      </w:r>
    </w:p>
    <w:p>
      <w:pPr>
        <w:widowControl w:val="0"/>
        <w:ind w:firstLine="567"/>
        <w:jc w:val="both"/>
        <w:rPr>
          <w:color w:val="000000"/>
          <w:szCs w:val="24"/>
          <w:lang w:eastAsia="lt-LT"/>
        </w:rPr>
      </w:pPr>
      <w:r>
        <w:rPr>
          <w:color w:val="000000"/>
          <w:szCs w:val="24"/>
          <w:lang w:eastAsia="lt-LT"/>
        </w:rPr>
        <w:t>28.2.3.10</w:t>
      </w:r>
      <w:r>
        <w:rPr>
          <w:color w:val="000000"/>
          <w:szCs w:val="24"/>
          <w:lang w:eastAsia="lt-LT"/>
        </w:rPr>
        <w:t>. laringoskopas su tiesiomis 00, 0 ir 1 dydžio mentelėmis;</w:t>
      </w:r>
    </w:p>
    <w:p>
      <w:pPr>
        <w:widowControl w:val="0"/>
        <w:ind w:firstLine="567"/>
        <w:jc w:val="both"/>
        <w:rPr>
          <w:color w:val="000000"/>
          <w:szCs w:val="24"/>
          <w:lang w:eastAsia="lt-LT"/>
        </w:rPr>
      </w:pPr>
      <w:r>
        <w:rPr>
          <w:color w:val="000000"/>
          <w:szCs w:val="24"/>
          <w:lang w:eastAsia="lt-LT"/>
        </w:rPr>
        <w:t>28.2.3.11</w:t>
      </w:r>
      <w:r>
        <w:rPr>
          <w:color w:val="000000"/>
          <w:szCs w:val="24"/>
          <w:lang w:eastAsia="lt-LT"/>
        </w:rPr>
        <w:t>. intubacinių vamzdelių (vidaus skersmuo 2–4 mm);</w:t>
      </w:r>
    </w:p>
    <w:p>
      <w:pPr>
        <w:widowControl w:val="0"/>
        <w:ind w:firstLine="567"/>
        <w:jc w:val="both"/>
        <w:rPr>
          <w:color w:val="000000"/>
          <w:szCs w:val="24"/>
          <w:lang w:eastAsia="lt-LT"/>
        </w:rPr>
      </w:pPr>
      <w:r>
        <w:rPr>
          <w:color w:val="000000"/>
          <w:szCs w:val="24"/>
          <w:lang w:eastAsia="lt-LT"/>
        </w:rPr>
        <w:t>28.2.3.12</w:t>
      </w:r>
      <w:r>
        <w:rPr>
          <w:color w:val="000000"/>
          <w:szCs w:val="24"/>
          <w:lang w:eastAsia="lt-LT"/>
        </w:rPr>
        <w:t>. intubacinio vamzdelio stiletas;</w:t>
      </w:r>
    </w:p>
    <w:p>
      <w:pPr>
        <w:widowControl w:val="0"/>
        <w:ind w:firstLine="567"/>
        <w:jc w:val="both"/>
        <w:rPr>
          <w:color w:val="000000"/>
          <w:szCs w:val="24"/>
          <w:lang w:eastAsia="lt-LT"/>
        </w:rPr>
      </w:pPr>
      <w:r>
        <w:rPr>
          <w:color w:val="000000"/>
          <w:szCs w:val="24"/>
          <w:lang w:eastAsia="lt-LT"/>
        </w:rPr>
        <w:t>28.2.3.13</w:t>
      </w:r>
      <w:r>
        <w:rPr>
          <w:color w:val="000000"/>
          <w:szCs w:val="24"/>
          <w:lang w:eastAsia="lt-LT"/>
        </w:rPr>
        <w:t>. gerklų kaukė Nr. 1;</w:t>
      </w:r>
    </w:p>
    <w:p>
      <w:pPr>
        <w:widowControl w:val="0"/>
        <w:ind w:firstLine="567"/>
        <w:jc w:val="both"/>
        <w:rPr>
          <w:color w:val="000000"/>
          <w:szCs w:val="24"/>
          <w:lang w:eastAsia="lt-LT"/>
        </w:rPr>
      </w:pPr>
      <w:r>
        <w:rPr>
          <w:color w:val="000000"/>
          <w:szCs w:val="24"/>
          <w:lang w:eastAsia="lt-LT"/>
        </w:rPr>
        <w:t>28.2.3.14</w:t>
      </w:r>
      <w:r>
        <w:rPr>
          <w:color w:val="000000"/>
          <w:szCs w:val="24"/>
          <w:lang w:eastAsia="lt-LT"/>
        </w:rPr>
        <w:t>. išsiurbimo kateterių su vakuumo kontrolės sistema (Fr. 5, 6, 8, 10, 12, 14 dydžio);</w:t>
      </w:r>
    </w:p>
    <w:p>
      <w:pPr>
        <w:widowControl w:val="0"/>
        <w:ind w:firstLine="567"/>
        <w:jc w:val="both"/>
        <w:rPr>
          <w:color w:val="000000"/>
          <w:szCs w:val="24"/>
          <w:lang w:eastAsia="lt-LT"/>
        </w:rPr>
      </w:pPr>
      <w:r>
        <w:rPr>
          <w:color w:val="000000"/>
          <w:szCs w:val="24"/>
          <w:lang w:eastAsia="lt-LT"/>
        </w:rPr>
        <w:t>28.2.3.15</w:t>
      </w:r>
      <w:r>
        <w:rPr>
          <w:color w:val="000000"/>
          <w:szCs w:val="24"/>
          <w:lang w:eastAsia="lt-LT"/>
        </w:rPr>
        <w:t>. skrandžio zondų (Fr. 5, 8, 10 dydžio);</w:t>
      </w:r>
    </w:p>
    <w:p>
      <w:pPr>
        <w:widowControl w:val="0"/>
        <w:ind w:firstLine="567"/>
        <w:jc w:val="both"/>
        <w:rPr>
          <w:color w:val="000000"/>
          <w:szCs w:val="24"/>
          <w:lang w:eastAsia="lt-LT"/>
        </w:rPr>
      </w:pPr>
      <w:r>
        <w:rPr>
          <w:color w:val="000000"/>
          <w:szCs w:val="24"/>
          <w:lang w:eastAsia="lt-LT"/>
        </w:rPr>
        <w:t>28.2.3.16</w:t>
      </w:r>
      <w:r>
        <w:rPr>
          <w:color w:val="000000"/>
          <w:szCs w:val="24"/>
          <w:lang w:eastAsia="lt-LT"/>
        </w:rPr>
        <w:t>. umbilikalinių kateterių (Fr. 3,5, 5, 8 dydžio);</w:t>
      </w:r>
    </w:p>
    <w:p>
      <w:pPr>
        <w:widowControl w:val="0"/>
        <w:ind w:firstLine="567"/>
        <w:jc w:val="both"/>
        <w:rPr>
          <w:color w:val="000000"/>
          <w:szCs w:val="24"/>
          <w:lang w:eastAsia="lt-LT"/>
        </w:rPr>
      </w:pPr>
      <w:r>
        <w:rPr>
          <w:color w:val="000000"/>
          <w:szCs w:val="24"/>
          <w:lang w:eastAsia="lt-LT"/>
        </w:rPr>
        <w:t>28.2.3.17</w:t>
      </w:r>
      <w:r>
        <w:rPr>
          <w:color w:val="000000"/>
          <w:szCs w:val="24"/>
          <w:lang w:eastAsia="lt-LT"/>
        </w:rPr>
        <w:t>. umbilikalinių kraujagyslių kateterizavimo rinkinys, kuriame yra tik sterilūs instrumentai: žirklės, kocherio spaustukas, pincetai (chirurginis, anatominis, kraujagyslių);</w:t>
      </w:r>
    </w:p>
    <w:p>
      <w:pPr>
        <w:widowControl w:val="0"/>
        <w:ind w:firstLine="567"/>
        <w:jc w:val="both"/>
        <w:rPr>
          <w:color w:val="000000"/>
          <w:szCs w:val="24"/>
          <w:lang w:eastAsia="lt-LT"/>
        </w:rPr>
      </w:pPr>
      <w:r>
        <w:rPr>
          <w:color w:val="000000"/>
          <w:szCs w:val="24"/>
          <w:lang w:eastAsia="lt-LT"/>
        </w:rPr>
        <w:t>28.2.3.18</w:t>
      </w:r>
      <w:r>
        <w:rPr>
          <w:color w:val="000000"/>
          <w:szCs w:val="24"/>
          <w:lang w:eastAsia="lt-LT"/>
        </w:rPr>
        <w:t>. intraveninių kateterių (25GA, 21GA, 18GA dydžio);</w:t>
      </w:r>
    </w:p>
    <w:p>
      <w:pPr>
        <w:widowControl w:val="0"/>
        <w:ind w:firstLine="567"/>
        <w:jc w:val="both"/>
        <w:rPr>
          <w:color w:val="000000"/>
          <w:szCs w:val="24"/>
          <w:lang w:eastAsia="lt-LT"/>
        </w:rPr>
      </w:pPr>
      <w:r>
        <w:rPr>
          <w:color w:val="000000"/>
          <w:szCs w:val="24"/>
          <w:lang w:eastAsia="lt-LT"/>
        </w:rPr>
        <w:t>28.2.3.19</w:t>
      </w:r>
      <w:r>
        <w:rPr>
          <w:color w:val="000000"/>
          <w:szCs w:val="24"/>
          <w:lang w:eastAsia="lt-LT"/>
        </w:rPr>
        <w:t>. trijų padėčių kranelių;</w:t>
      </w:r>
    </w:p>
    <w:p>
      <w:pPr>
        <w:widowControl w:val="0"/>
        <w:ind w:firstLine="567"/>
        <w:jc w:val="both"/>
        <w:rPr>
          <w:color w:val="000000"/>
          <w:szCs w:val="24"/>
          <w:lang w:eastAsia="lt-LT"/>
        </w:rPr>
      </w:pPr>
      <w:r>
        <w:rPr>
          <w:color w:val="000000"/>
          <w:szCs w:val="24"/>
          <w:lang w:eastAsia="lt-LT"/>
        </w:rPr>
        <w:t>28.2.3.20</w:t>
      </w:r>
      <w:r>
        <w:rPr>
          <w:color w:val="000000"/>
          <w:szCs w:val="24"/>
          <w:lang w:eastAsia="lt-LT"/>
        </w:rPr>
        <w:t>. vienkartinių švirkštų;</w:t>
      </w:r>
    </w:p>
    <w:p>
      <w:pPr>
        <w:widowControl w:val="0"/>
        <w:ind w:firstLine="567"/>
        <w:jc w:val="both"/>
        <w:rPr>
          <w:color w:val="000000"/>
          <w:szCs w:val="24"/>
          <w:lang w:eastAsia="lt-LT"/>
        </w:rPr>
      </w:pPr>
      <w:r>
        <w:rPr>
          <w:color w:val="000000"/>
          <w:szCs w:val="24"/>
          <w:lang w:eastAsia="lt-LT"/>
        </w:rPr>
        <w:t>28.2.3.21</w:t>
      </w:r>
      <w:r>
        <w:rPr>
          <w:color w:val="000000"/>
          <w:szCs w:val="24"/>
          <w:lang w:eastAsia="lt-LT"/>
        </w:rPr>
        <w:t>. pleistro, pirštinių, žirklės, servetėlių su 70° spiritu;</w:t>
      </w:r>
    </w:p>
    <w:p>
      <w:pPr>
        <w:widowControl w:val="0"/>
        <w:ind w:firstLine="567"/>
        <w:jc w:val="both"/>
        <w:rPr>
          <w:color w:val="000000"/>
          <w:szCs w:val="24"/>
          <w:lang w:eastAsia="lt-LT"/>
        </w:rPr>
      </w:pPr>
      <w:r>
        <w:rPr>
          <w:color w:val="000000"/>
          <w:szCs w:val="24"/>
          <w:lang w:eastAsia="lt-LT"/>
        </w:rPr>
        <w:t>28.2.3.22</w:t>
      </w:r>
      <w:r>
        <w:rPr>
          <w:color w:val="000000"/>
          <w:szCs w:val="24"/>
          <w:lang w:eastAsia="lt-LT"/>
        </w:rPr>
        <w:t>. būtinų vaistų skubiai medicinos pagalbai teikti, esant hipertenzinei būklei, eklampsijai, kraujavimui, hemoraginiam šokui, anafilaksinei reakcijai ar šokui, tromboembolijai ir embolijai vaisiaus vandenimis;</w:t>
      </w:r>
    </w:p>
    <w:p>
      <w:pPr>
        <w:widowControl w:val="0"/>
        <w:ind w:firstLine="567"/>
        <w:jc w:val="both"/>
        <w:rPr>
          <w:color w:val="000000"/>
          <w:szCs w:val="24"/>
          <w:lang w:eastAsia="lt-LT"/>
        </w:rPr>
      </w:pPr>
      <w:r>
        <w:rPr>
          <w:color w:val="000000"/>
          <w:szCs w:val="24"/>
          <w:lang w:eastAsia="lt-LT"/>
        </w:rPr>
        <w:t>28.2.3.23</w:t>
      </w:r>
      <w:r>
        <w:rPr>
          <w:color w:val="000000"/>
          <w:szCs w:val="24"/>
          <w:lang w:eastAsia="lt-LT"/>
        </w:rPr>
        <w:t>. pleuros ertmės punkcijos ir drenavimo rinkinys;</w:t>
      </w:r>
    </w:p>
    <w:p>
      <w:pPr>
        <w:widowControl w:val="0"/>
        <w:ind w:firstLine="567"/>
        <w:jc w:val="both"/>
        <w:rPr>
          <w:color w:val="000000"/>
          <w:szCs w:val="24"/>
          <w:lang w:eastAsia="lt-LT"/>
        </w:rPr>
      </w:pPr>
      <w:r>
        <w:rPr>
          <w:color w:val="000000"/>
          <w:szCs w:val="24"/>
          <w:lang w:eastAsia="lt-LT"/>
        </w:rPr>
        <w:t>28.2.3.24</w:t>
      </w:r>
      <w:r>
        <w:rPr>
          <w:color w:val="000000"/>
          <w:szCs w:val="24"/>
          <w:lang w:eastAsia="lt-LT"/>
        </w:rPr>
        <w:t>. mekonijaus išsiurbiklis (adapteris);</w:t>
      </w:r>
    </w:p>
    <w:p>
      <w:pPr>
        <w:widowControl w:val="0"/>
        <w:ind w:firstLine="567"/>
        <w:jc w:val="both"/>
        <w:rPr>
          <w:color w:val="000000"/>
          <w:szCs w:val="24"/>
          <w:lang w:eastAsia="lt-LT"/>
        </w:rPr>
      </w:pPr>
      <w:r>
        <w:rPr>
          <w:color w:val="000000"/>
          <w:szCs w:val="24"/>
          <w:lang w:eastAsia="lt-LT"/>
        </w:rPr>
        <w:t>28.2.4</w:t>
      </w:r>
      <w:r>
        <w:rPr>
          <w:color w:val="000000"/>
          <w:szCs w:val="24"/>
          <w:lang w:eastAsia="lt-LT"/>
        </w:rPr>
        <w:t>. operacinėje:</w:t>
      </w:r>
    </w:p>
    <w:p>
      <w:pPr>
        <w:widowControl w:val="0"/>
        <w:ind w:firstLine="567"/>
        <w:jc w:val="both"/>
        <w:rPr>
          <w:color w:val="000000"/>
          <w:szCs w:val="24"/>
          <w:lang w:eastAsia="lt-LT"/>
        </w:rPr>
      </w:pPr>
      <w:r>
        <w:rPr>
          <w:color w:val="000000"/>
          <w:szCs w:val="24"/>
          <w:lang w:eastAsia="lt-LT"/>
        </w:rPr>
        <w:t>28.2.4.1</w:t>
      </w:r>
      <w:r>
        <w:rPr>
          <w:color w:val="000000"/>
          <w:szCs w:val="24"/>
          <w:lang w:eastAsia="lt-LT"/>
        </w:rPr>
        <w:t>. operacinis stalas, skirtas suaugusiajam;</w:t>
      </w:r>
    </w:p>
    <w:p>
      <w:pPr>
        <w:widowControl w:val="0"/>
        <w:ind w:firstLine="567"/>
        <w:jc w:val="both"/>
        <w:rPr>
          <w:color w:val="000000"/>
          <w:szCs w:val="24"/>
          <w:lang w:eastAsia="lt-LT"/>
        </w:rPr>
      </w:pPr>
      <w:r>
        <w:rPr>
          <w:color w:val="000000"/>
          <w:szCs w:val="24"/>
          <w:lang w:eastAsia="lt-LT"/>
        </w:rPr>
        <w:t>28.2.4.2</w:t>
      </w:r>
      <w:r>
        <w:rPr>
          <w:color w:val="000000"/>
          <w:szCs w:val="24"/>
          <w:lang w:eastAsia="lt-LT"/>
        </w:rPr>
        <w:t>. operacinis šviestuvas;</w:t>
      </w:r>
    </w:p>
    <w:p>
      <w:pPr>
        <w:widowControl w:val="0"/>
        <w:ind w:firstLine="567"/>
        <w:jc w:val="both"/>
        <w:rPr>
          <w:color w:val="000000"/>
          <w:szCs w:val="24"/>
          <w:lang w:eastAsia="lt-LT"/>
        </w:rPr>
      </w:pPr>
      <w:r>
        <w:rPr>
          <w:color w:val="000000"/>
          <w:szCs w:val="24"/>
          <w:lang w:eastAsia="lt-LT"/>
        </w:rPr>
        <w:t>28.2.4.3</w:t>
      </w:r>
      <w:r>
        <w:rPr>
          <w:color w:val="000000"/>
          <w:szCs w:val="24"/>
          <w:lang w:eastAsia="lt-LT"/>
        </w:rPr>
        <w:t>. narkozės aparatas;</w:t>
      </w:r>
    </w:p>
    <w:p>
      <w:pPr>
        <w:widowControl w:val="0"/>
        <w:ind w:firstLine="567"/>
        <w:jc w:val="both"/>
        <w:rPr>
          <w:color w:val="000000"/>
          <w:szCs w:val="24"/>
          <w:lang w:eastAsia="lt-LT"/>
        </w:rPr>
      </w:pPr>
      <w:r>
        <w:rPr>
          <w:color w:val="000000"/>
          <w:szCs w:val="24"/>
          <w:lang w:eastAsia="lt-LT"/>
        </w:rPr>
        <w:t>28.2.4.4</w:t>
      </w:r>
      <w:r>
        <w:rPr>
          <w:color w:val="000000"/>
          <w:szCs w:val="24"/>
          <w:lang w:eastAsia="lt-LT"/>
        </w:rPr>
        <w:t>. rinkinys cezario pjūvio operacijai (2 vnt.);</w:t>
      </w:r>
    </w:p>
    <w:p>
      <w:pPr>
        <w:widowControl w:val="0"/>
        <w:ind w:firstLine="567"/>
        <w:jc w:val="both"/>
        <w:rPr>
          <w:color w:val="000000"/>
          <w:szCs w:val="24"/>
          <w:lang w:eastAsia="lt-LT"/>
        </w:rPr>
      </w:pPr>
      <w:r>
        <w:rPr>
          <w:color w:val="000000"/>
          <w:szCs w:val="24"/>
          <w:lang w:eastAsia="lt-LT"/>
        </w:rPr>
        <w:t>28.2.4.5</w:t>
      </w:r>
      <w:r>
        <w:rPr>
          <w:color w:val="000000"/>
          <w:szCs w:val="24"/>
          <w:lang w:eastAsia="lt-LT"/>
        </w:rPr>
        <w:t>. vakuuminis siurblys;</w:t>
      </w:r>
    </w:p>
    <w:p>
      <w:pPr>
        <w:widowControl w:val="0"/>
        <w:ind w:firstLine="567"/>
        <w:jc w:val="both"/>
        <w:rPr>
          <w:color w:val="000000"/>
          <w:szCs w:val="24"/>
          <w:lang w:eastAsia="lt-LT"/>
        </w:rPr>
      </w:pPr>
      <w:r>
        <w:rPr>
          <w:color w:val="000000"/>
          <w:szCs w:val="24"/>
          <w:lang w:eastAsia="lt-LT"/>
        </w:rPr>
        <w:t>28.2.4.6</w:t>
      </w:r>
      <w:r>
        <w:rPr>
          <w:color w:val="000000"/>
          <w:szCs w:val="24"/>
          <w:lang w:eastAsia="lt-LT"/>
        </w:rPr>
        <w:t>. aprašo 28.2.3 punkte išvardyti medicinos prietaisai ir kitos priemonės;</w:t>
      </w:r>
    </w:p>
    <w:p>
      <w:pPr>
        <w:widowControl w:val="0"/>
        <w:ind w:firstLine="567"/>
        <w:jc w:val="both"/>
        <w:rPr>
          <w:color w:val="000000"/>
          <w:szCs w:val="24"/>
          <w:lang w:eastAsia="lt-LT"/>
        </w:rPr>
      </w:pPr>
      <w:r>
        <w:rPr>
          <w:color w:val="000000"/>
          <w:szCs w:val="24"/>
          <w:lang w:eastAsia="lt-LT"/>
        </w:rPr>
        <w:t>28.3</w:t>
      </w:r>
      <w:r>
        <w:rPr>
          <w:color w:val="000000"/>
          <w:szCs w:val="24"/>
          <w:lang w:eastAsia="lt-LT"/>
        </w:rPr>
        <w:t>. stacionarinėms neonatologijos paslaugoms teikti:</w:t>
      </w:r>
    </w:p>
    <w:p>
      <w:pPr>
        <w:widowControl w:val="0"/>
        <w:ind w:firstLine="567"/>
        <w:jc w:val="both"/>
        <w:rPr>
          <w:color w:val="000000"/>
          <w:szCs w:val="24"/>
          <w:lang w:eastAsia="lt-LT"/>
        </w:rPr>
      </w:pPr>
      <w:r>
        <w:rPr>
          <w:color w:val="000000"/>
          <w:szCs w:val="24"/>
          <w:lang w:eastAsia="lt-LT"/>
        </w:rPr>
        <w:t>28.3.1</w:t>
      </w:r>
      <w:r>
        <w:rPr>
          <w:color w:val="000000"/>
          <w:szCs w:val="24"/>
          <w:lang w:eastAsia="lt-LT"/>
        </w:rPr>
        <w:t>. aprašo 28.2.3 punkte išvardyti medicinos prietaisai ir kitos priemonės;</w:t>
      </w:r>
    </w:p>
    <w:p>
      <w:pPr>
        <w:widowControl w:val="0"/>
        <w:ind w:firstLine="567"/>
        <w:jc w:val="both"/>
        <w:rPr>
          <w:color w:val="000000"/>
          <w:szCs w:val="24"/>
          <w:lang w:eastAsia="lt-LT"/>
        </w:rPr>
      </w:pPr>
      <w:r>
        <w:rPr>
          <w:color w:val="000000"/>
          <w:szCs w:val="24"/>
          <w:lang w:eastAsia="lt-LT"/>
        </w:rPr>
        <w:t>28.3.2</w:t>
      </w:r>
      <w:r>
        <w:rPr>
          <w:color w:val="000000"/>
          <w:szCs w:val="24"/>
          <w:lang w:eastAsia="lt-LT"/>
        </w:rPr>
        <w:t>. šildomas ir apšviestas stalas naujagimiams, skirtas manipuliacijoms ir procedūroms atlikti;</w:t>
      </w:r>
    </w:p>
    <w:p>
      <w:pPr>
        <w:widowControl w:val="0"/>
        <w:ind w:firstLine="567"/>
        <w:jc w:val="both"/>
        <w:rPr>
          <w:color w:val="000000"/>
          <w:szCs w:val="24"/>
          <w:lang w:eastAsia="lt-LT"/>
        </w:rPr>
      </w:pPr>
      <w:r>
        <w:rPr>
          <w:color w:val="000000"/>
          <w:szCs w:val="24"/>
          <w:lang w:eastAsia="lt-LT"/>
        </w:rPr>
        <w:t>28.3.3</w:t>
      </w:r>
      <w:r>
        <w:rPr>
          <w:color w:val="000000"/>
          <w:szCs w:val="24"/>
          <w:lang w:eastAsia="lt-LT"/>
        </w:rPr>
        <w:t>. inkubatoriai (1–3 vnt.) ir / ar šildomi naujagimių reanimacijos stalai ir / ar šildomos lovos;</w:t>
      </w:r>
    </w:p>
    <w:p>
      <w:pPr>
        <w:widowControl w:val="0"/>
        <w:ind w:firstLine="567"/>
        <w:jc w:val="both"/>
        <w:rPr>
          <w:color w:val="000000"/>
          <w:szCs w:val="24"/>
          <w:lang w:eastAsia="lt-LT"/>
        </w:rPr>
      </w:pPr>
      <w:r>
        <w:rPr>
          <w:color w:val="000000"/>
          <w:spacing w:val="-4"/>
          <w:szCs w:val="24"/>
          <w:lang w:eastAsia="lt-LT"/>
        </w:rPr>
        <w:t>28.3.4</w:t>
      </w:r>
      <w:r>
        <w:rPr>
          <w:color w:val="000000"/>
          <w:spacing w:val="-4"/>
          <w:szCs w:val="24"/>
          <w:lang w:eastAsia="lt-LT"/>
        </w:rPr>
        <w:t>. sistema teigiamam slėgiui kvėpavimo takuose palaikyti (CPAP) su skirtingų dydžių nosies kaniulių rinkiniu (2 vnt.);</w:t>
      </w:r>
    </w:p>
    <w:p>
      <w:pPr>
        <w:widowControl w:val="0"/>
        <w:ind w:firstLine="567"/>
        <w:jc w:val="both"/>
        <w:rPr>
          <w:color w:val="000000"/>
          <w:szCs w:val="24"/>
          <w:lang w:eastAsia="lt-LT"/>
        </w:rPr>
      </w:pPr>
      <w:r>
        <w:rPr>
          <w:color w:val="000000"/>
          <w:szCs w:val="24"/>
          <w:lang w:eastAsia="lt-LT"/>
        </w:rPr>
        <w:t>28.3.5</w:t>
      </w:r>
      <w:r>
        <w:rPr>
          <w:color w:val="000000"/>
          <w:szCs w:val="24"/>
          <w:lang w:eastAsia="lt-LT"/>
        </w:rPr>
        <w:t>. monitorius naujagimių būklei įvertinti (širdies veiklai, kvėpavimui, kraujospūdžiui ir kt.);</w:t>
      </w:r>
    </w:p>
    <w:p>
      <w:pPr>
        <w:widowControl w:val="0"/>
        <w:ind w:firstLine="567"/>
        <w:jc w:val="both"/>
        <w:rPr>
          <w:color w:val="000000"/>
          <w:szCs w:val="24"/>
          <w:lang w:eastAsia="lt-LT"/>
        </w:rPr>
      </w:pPr>
      <w:r>
        <w:rPr>
          <w:color w:val="000000"/>
          <w:szCs w:val="24"/>
          <w:lang w:eastAsia="lt-LT"/>
        </w:rPr>
        <w:t>28.3.6</w:t>
      </w:r>
      <w:r>
        <w:rPr>
          <w:color w:val="000000"/>
          <w:szCs w:val="24"/>
          <w:lang w:eastAsia="lt-LT"/>
        </w:rPr>
        <w:t>. švirkštinė infuzinė pompa;</w:t>
      </w:r>
    </w:p>
    <w:p>
      <w:pPr>
        <w:widowControl w:val="0"/>
        <w:ind w:firstLine="567"/>
        <w:jc w:val="both"/>
        <w:rPr>
          <w:color w:val="000000"/>
          <w:szCs w:val="24"/>
          <w:lang w:eastAsia="lt-LT"/>
        </w:rPr>
      </w:pPr>
      <w:r>
        <w:rPr>
          <w:color w:val="000000"/>
          <w:szCs w:val="24"/>
          <w:lang w:eastAsia="lt-LT"/>
        </w:rPr>
        <w:t>28.3.7</w:t>
      </w:r>
      <w:r>
        <w:rPr>
          <w:color w:val="000000"/>
          <w:szCs w:val="24"/>
          <w:lang w:eastAsia="lt-LT"/>
        </w:rPr>
        <w:t>. elektroninės svarstyklės;</w:t>
      </w:r>
    </w:p>
    <w:p>
      <w:pPr>
        <w:widowControl w:val="0"/>
        <w:ind w:firstLine="567"/>
        <w:jc w:val="both"/>
        <w:rPr>
          <w:strike/>
          <w:color w:val="000000"/>
          <w:szCs w:val="24"/>
          <w:lang w:eastAsia="lt-LT"/>
        </w:rPr>
      </w:pPr>
      <w:r>
        <w:rPr>
          <w:color w:val="000000"/>
          <w:szCs w:val="24"/>
          <w:lang w:eastAsia="lt-LT"/>
        </w:rPr>
        <w:t>28.3.8</w:t>
      </w:r>
      <w:r>
        <w:rPr>
          <w:color w:val="000000"/>
          <w:szCs w:val="24"/>
          <w:lang w:eastAsia="lt-LT"/>
        </w:rPr>
        <w:t>. šviesos ir šildymo lempa;</w:t>
      </w:r>
    </w:p>
    <w:p>
      <w:pPr>
        <w:widowControl w:val="0"/>
        <w:ind w:firstLine="567"/>
        <w:jc w:val="both"/>
        <w:rPr>
          <w:i/>
          <w:iCs/>
          <w:color w:val="000000"/>
          <w:szCs w:val="24"/>
          <w:lang w:eastAsia="lt-LT"/>
        </w:rPr>
      </w:pPr>
      <w:r>
        <w:rPr>
          <w:color w:val="000000"/>
          <w:szCs w:val="24"/>
          <w:lang w:eastAsia="lt-LT"/>
        </w:rPr>
        <w:t>28.3.9</w:t>
      </w:r>
      <w:r>
        <w:rPr>
          <w:color w:val="000000"/>
          <w:szCs w:val="24"/>
          <w:lang w:eastAsia="lt-LT"/>
        </w:rPr>
        <w:t>. fototerapijos prietaisas;</w:t>
      </w:r>
    </w:p>
    <w:p>
      <w:pPr>
        <w:widowControl w:val="0"/>
        <w:ind w:firstLine="567"/>
        <w:jc w:val="both"/>
        <w:rPr>
          <w:color w:val="000000"/>
          <w:szCs w:val="24"/>
          <w:lang w:eastAsia="lt-LT"/>
        </w:rPr>
      </w:pPr>
      <w:r>
        <w:rPr>
          <w:color w:val="000000"/>
          <w:szCs w:val="24"/>
          <w:lang w:eastAsia="lt-LT"/>
        </w:rPr>
        <w:t>28.3.10</w:t>
      </w:r>
      <w:r>
        <w:rPr>
          <w:color w:val="000000"/>
          <w:szCs w:val="24"/>
          <w:lang w:eastAsia="lt-LT"/>
        </w:rPr>
        <w:t>. tiesioginio vaizdo oftalmoskopas;</w:t>
      </w:r>
    </w:p>
    <w:p>
      <w:pPr>
        <w:widowControl w:val="0"/>
        <w:ind w:firstLine="567"/>
        <w:jc w:val="both"/>
        <w:rPr>
          <w:color w:val="000000"/>
          <w:szCs w:val="24"/>
          <w:lang w:eastAsia="lt-LT"/>
        </w:rPr>
      </w:pPr>
      <w:r>
        <w:rPr>
          <w:color w:val="000000"/>
          <w:szCs w:val="24"/>
          <w:lang w:eastAsia="lt-LT"/>
        </w:rPr>
        <w:t>28.3.11</w:t>
      </w:r>
      <w:r>
        <w:rPr>
          <w:color w:val="000000"/>
          <w:szCs w:val="24"/>
          <w:lang w:eastAsia="lt-LT"/>
        </w:rPr>
        <w:t>. otoakustinę emisiją registruojantis prietaisas naujagimių klausos patikrai;</w:t>
      </w:r>
    </w:p>
    <w:p>
      <w:pPr>
        <w:widowControl w:val="0"/>
        <w:ind w:firstLine="567"/>
        <w:jc w:val="both"/>
        <w:rPr>
          <w:color w:val="000000"/>
          <w:szCs w:val="24"/>
          <w:lang w:eastAsia="lt-LT"/>
        </w:rPr>
      </w:pPr>
      <w:r>
        <w:rPr>
          <w:color w:val="000000"/>
          <w:szCs w:val="24"/>
          <w:lang w:eastAsia="lt-LT"/>
        </w:rPr>
        <w:t>28.3.12</w:t>
      </w:r>
      <w:r>
        <w:rPr>
          <w:color w:val="000000"/>
          <w:szCs w:val="24"/>
          <w:lang w:eastAsia="lt-LT"/>
        </w:rPr>
        <w:t>. transkutaninis bilirubinometras;</w:t>
      </w:r>
    </w:p>
    <w:p>
      <w:pPr>
        <w:widowControl w:val="0"/>
        <w:ind w:firstLine="567"/>
        <w:jc w:val="both"/>
        <w:rPr>
          <w:color w:val="000000"/>
          <w:szCs w:val="24"/>
          <w:lang w:eastAsia="lt-LT"/>
        </w:rPr>
      </w:pPr>
      <w:r>
        <w:rPr>
          <w:color w:val="000000"/>
          <w:szCs w:val="24"/>
          <w:lang w:eastAsia="lt-LT"/>
        </w:rPr>
        <w:t>28.3.13</w:t>
      </w:r>
      <w:r>
        <w:rPr>
          <w:color w:val="000000"/>
          <w:szCs w:val="24"/>
          <w:lang w:eastAsia="lt-LT"/>
        </w:rPr>
        <w:t>. termometras.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ANTRINIO B LYGIO PASLAUGų TEIKImas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29</w:t>
      </w:r>
      <w:r>
        <w:rPr>
          <w:color w:val="000000"/>
          <w:szCs w:val="24"/>
          <w:lang w:eastAsia="lt-LT"/>
        </w:rPr>
        <w:t>. Antrinio B lygio paslaugas teikiančių įstaigų kokybės rodikliai:</w:t>
      </w:r>
    </w:p>
    <w:p>
      <w:pPr>
        <w:widowControl w:val="0"/>
        <w:ind w:firstLine="567"/>
        <w:jc w:val="both"/>
        <w:rPr>
          <w:color w:val="000000"/>
          <w:szCs w:val="24"/>
          <w:lang w:eastAsia="lt-LT"/>
        </w:rPr>
      </w:pPr>
      <w:r>
        <w:rPr>
          <w:color w:val="000000"/>
          <w:szCs w:val="24"/>
          <w:lang w:eastAsia="lt-LT"/>
        </w:rPr>
        <w:t>29.1</w:t>
      </w:r>
      <w:r>
        <w:rPr>
          <w:color w:val="000000"/>
          <w:szCs w:val="24"/>
          <w:lang w:eastAsia="lt-LT"/>
        </w:rPr>
        <w:t>. ne mažiau kaip 1 000 gimdymų per metus;</w:t>
      </w:r>
    </w:p>
    <w:p>
      <w:pPr>
        <w:widowControl w:val="0"/>
        <w:ind w:firstLine="567"/>
        <w:jc w:val="both"/>
        <w:rPr>
          <w:color w:val="000000"/>
          <w:szCs w:val="24"/>
          <w:lang w:eastAsia="lt-LT"/>
        </w:rPr>
      </w:pPr>
      <w:r>
        <w:rPr>
          <w:color w:val="000000"/>
          <w:szCs w:val="24"/>
          <w:lang w:eastAsia="lt-LT"/>
        </w:rPr>
        <w:t>29.2</w:t>
      </w:r>
      <w:r>
        <w:rPr>
          <w:color w:val="000000"/>
          <w:szCs w:val="24"/>
          <w:lang w:eastAsia="lt-LT"/>
        </w:rPr>
        <w:t>. ne daugiau kaip 20 proc. gimdymų per metus atliekama cezario pjūvio operacija;</w:t>
      </w:r>
    </w:p>
    <w:p>
      <w:pPr>
        <w:widowControl w:val="0"/>
        <w:ind w:firstLine="567"/>
        <w:jc w:val="both"/>
        <w:rPr>
          <w:color w:val="000000"/>
          <w:szCs w:val="24"/>
          <w:lang w:eastAsia="lt-LT"/>
        </w:rPr>
      </w:pPr>
      <w:r>
        <w:rPr>
          <w:color w:val="000000"/>
          <w:szCs w:val="24"/>
          <w:lang w:eastAsia="lt-LT"/>
        </w:rPr>
        <w:t>29.3</w:t>
      </w:r>
      <w:r>
        <w:rPr>
          <w:color w:val="000000"/>
          <w:szCs w:val="24"/>
          <w:lang w:eastAsia="lt-LT"/>
        </w:rPr>
        <w:t>. naujagimiams palanki ligoninė arba įsipareigojusi ja tapti;</w:t>
      </w:r>
    </w:p>
    <w:p>
      <w:pPr>
        <w:widowControl w:val="0"/>
        <w:ind w:firstLine="567"/>
        <w:jc w:val="both"/>
        <w:rPr>
          <w:color w:val="000000"/>
          <w:szCs w:val="24"/>
          <w:lang w:eastAsia="lt-LT"/>
        </w:rPr>
      </w:pPr>
      <w:r>
        <w:rPr>
          <w:color w:val="000000"/>
          <w:szCs w:val="24"/>
          <w:lang w:eastAsia="lt-LT"/>
        </w:rPr>
        <w:t>29.4</w:t>
      </w:r>
      <w:r>
        <w:rPr>
          <w:color w:val="000000"/>
          <w:szCs w:val="24"/>
          <w:lang w:eastAsia="lt-LT"/>
        </w:rPr>
        <w:t>. cezario pjūvio operacijų dalies tarp kitų instrumentinių gimdymo būdų mažėjimas;</w:t>
      </w:r>
    </w:p>
    <w:p>
      <w:pPr>
        <w:widowControl w:val="0"/>
        <w:ind w:firstLine="567"/>
        <w:jc w:val="both"/>
        <w:rPr>
          <w:color w:val="000000"/>
          <w:szCs w:val="24"/>
          <w:lang w:eastAsia="lt-LT"/>
        </w:rPr>
      </w:pPr>
      <w:r>
        <w:rPr>
          <w:color w:val="000000"/>
          <w:szCs w:val="24"/>
          <w:lang w:eastAsia="lt-LT"/>
        </w:rPr>
        <w:t>29.5</w:t>
      </w:r>
      <w:r>
        <w:rPr>
          <w:color w:val="000000"/>
          <w:szCs w:val="24"/>
          <w:lang w:eastAsia="lt-LT"/>
        </w:rPr>
        <w:t>. gimdymų natūraliais takais po buvusios cezario pjūvio operacijos dalies didėjimas;</w:t>
      </w:r>
    </w:p>
    <w:p>
      <w:pPr>
        <w:widowControl w:val="0"/>
        <w:ind w:firstLine="567"/>
        <w:jc w:val="both"/>
        <w:rPr>
          <w:color w:val="000000"/>
          <w:szCs w:val="24"/>
          <w:lang w:eastAsia="lt-LT"/>
        </w:rPr>
      </w:pPr>
      <w:r>
        <w:rPr>
          <w:color w:val="000000"/>
          <w:szCs w:val="24"/>
          <w:lang w:eastAsia="lt-LT"/>
        </w:rPr>
        <w:t>29.6</w:t>
      </w:r>
      <w:r>
        <w:rPr>
          <w:color w:val="000000"/>
          <w:szCs w:val="24"/>
          <w:lang w:eastAsia="lt-LT"/>
        </w:rPr>
        <w:t>. išimtinai natūraliai maitinamų naujagimių dalies didėjimas.</w:t>
      </w:r>
    </w:p>
    <w:p>
      <w:pPr>
        <w:widowControl w:val="0"/>
        <w:ind w:firstLine="567"/>
        <w:jc w:val="both"/>
        <w:rPr>
          <w:color w:val="000000"/>
          <w:szCs w:val="24"/>
          <w:lang w:eastAsia="lt-LT"/>
        </w:rPr>
      </w:pPr>
      <w:r>
        <w:rPr>
          <w:color w:val="000000"/>
          <w:szCs w:val="24"/>
          <w:lang w:eastAsia="lt-LT"/>
        </w:rPr>
        <w:t>30</w:t>
      </w:r>
      <w:r>
        <w:rPr>
          <w:color w:val="000000"/>
          <w:szCs w:val="24"/>
          <w:lang w:eastAsia="lt-LT"/>
        </w:rPr>
        <w:t>. Antrinio B lygio paslaugas teikiančioje įstaigoje turi būti:</w:t>
      </w:r>
    </w:p>
    <w:p>
      <w:pPr>
        <w:widowControl w:val="0"/>
        <w:ind w:firstLine="567"/>
        <w:jc w:val="both"/>
        <w:rPr>
          <w:color w:val="000000"/>
          <w:szCs w:val="24"/>
          <w:lang w:eastAsia="lt-LT"/>
        </w:rPr>
      </w:pPr>
      <w:r>
        <w:rPr>
          <w:color w:val="000000"/>
          <w:szCs w:val="24"/>
          <w:lang w:eastAsia="lt-LT"/>
        </w:rPr>
        <w:t>30.1</w:t>
      </w:r>
      <w:r>
        <w:rPr>
          <w:color w:val="000000"/>
          <w:szCs w:val="24"/>
          <w:lang w:eastAsia="lt-LT"/>
        </w:rPr>
        <w:t>. konsultacijų padalinys:</w:t>
      </w:r>
    </w:p>
    <w:p>
      <w:pPr>
        <w:widowControl w:val="0"/>
        <w:ind w:firstLine="567"/>
        <w:jc w:val="both"/>
        <w:rPr>
          <w:color w:val="000000"/>
          <w:szCs w:val="24"/>
          <w:lang w:eastAsia="lt-LT"/>
        </w:rPr>
      </w:pPr>
      <w:r>
        <w:rPr>
          <w:color w:val="000000"/>
          <w:szCs w:val="24"/>
          <w:lang w:eastAsia="lt-LT"/>
        </w:rPr>
        <w:t>30.1.1</w:t>
      </w:r>
      <w:r>
        <w:rPr>
          <w:color w:val="000000"/>
          <w:szCs w:val="24"/>
          <w:lang w:eastAsia="lt-LT"/>
        </w:rPr>
        <w:t>. nėščiųjų;</w:t>
      </w:r>
    </w:p>
    <w:p>
      <w:pPr>
        <w:widowControl w:val="0"/>
        <w:ind w:firstLine="567"/>
        <w:jc w:val="both"/>
        <w:rPr>
          <w:color w:val="000000"/>
          <w:szCs w:val="24"/>
          <w:lang w:eastAsia="lt-LT"/>
        </w:rPr>
      </w:pPr>
      <w:r>
        <w:rPr>
          <w:color w:val="000000"/>
          <w:szCs w:val="24"/>
          <w:lang w:eastAsia="lt-LT"/>
        </w:rPr>
        <w:t>30.1.2</w:t>
      </w:r>
      <w:r>
        <w:rPr>
          <w:color w:val="000000"/>
          <w:szCs w:val="24"/>
          <w:lang w:eastAsia="lt-LT"/>
        </w:rPr>
        <w:t>. naujagimių;</w:t>
      </w:r>
    </w:p>
    <w:p>
      <w:pPr>
        <w:widowControl w:val="0"/>
        <w:ind w:firstLine="567"/>
        <w:jc w:val="both"/>
        <w:rPr>
          <w:color w:val="000000"/>
          <w:szCs w:val="24"/>
          <w:lang w:eastAsia="lt-LT"/>
        </w:rPr>
      </w:pPr>
      <w:r>
        <w:rPr>
          <w:color w:val="000000"/>
          <w:szCs w:val="24"/>
          <w:lang w:eastAsia="lt-LT"/>
        </w:rPr>
        <w:t>30.2</w:t>
      </w:r>
      <w:r>
        <w:rPr>
          <w:color w:val="000000"/>
          <w:szCs w:val="24"/>
          <w:lang w:eastAsia="lt-LT"/>
        </w:rPr>
        <w:t>. akušerijos padalinys, kuriame yra:</w:t>
      </w:r>
    </w:p>
    <w:p>
      <w:pPr>
        <w:widowControl w:val="0"/>
        <w:ind w:firstLine="567"/>
        <w:jc w:val="both"/>
        <w:rPr>
          <w:color w:val="000000"/>
          <w:szCs w:val="24"/>
          <w:lang w:eastAsia="lt-LT"/>
        </w:rPr>
      </w:pPr>
      <w:r>
        <w:rPr>
          <w:color w:val="000000"/>
          <w:szCs w:val="24"/>
          <w:lang w:eastAsia="lt-LT"/>
        </w:rPr>
        <w:t>30.2.1</w:t>
      </w:r>
      <w:r>
        <w:rPr>
          <w:color w:val="000000"/>
          <w:szCs w:val="24"/>
          <w:lang w:eastAsia="lt-LT"/>
        </w:rPr>
        <w:t>. nėštumo patologijos padalinys;</w:t>
      </w:r>
    </w:p>
    <w:p>
      <w:pPr>
        <w:widowControl w:val="0"/>
        <w:ind w:firstLine="567"/>
        <w:jc w:val="both"/>
        <w:rPr>
          <w:color w:val="000000"/>
          <w:szCs w:val="24"/>
          <w:lang w:eastAsia="lt-LT"/>
        </w:rPr>
      </w:pPr>
      <w:r>
        <w:rPr>
          <w:color w:val="000000"/>
          <w:szCs w:val="24"/>
          <w:lang w:eastAsia="lt-LT"/>
        </w:rPr>
        <w:t>30.2.2</w:t>
      </w:r>
      <w:r>
        <w:rPr>
          <w:color w:val="000000"/>
          <w:szCs w:val="24"/>
          <w:lang w:eastAsia="lt-LT"/>
        </w:rPr>
        <w:t>. gimdymo palatų, kuriose įrengtos naujagimių gaivinimo vietos;</w:t>
      </w:r>
    </w:p>
    <w:p>
      <w:pPr>
        <w:widowControl w:val="0"/>
        <w:ind w:firstLine="567"/>
        <w:jc w:val="both"/>
        <w:rPr>
          <w:color w:val="000000"/>
          <w:szCs w:val="24"/>
          <w:lang w:eastAsia="lt-LT"/>
        </w:rPr>
      </w:pPr>
      <w:r>
        <w:rPr>
          <w:color w:val="000000"/>
          <w:szCs w:val="24"/>
          <w:lang w:eastAsia="lt-LT"/>
        </w:rPr>
        <w:t>30.2.3</w:t>
      </w:r>
      <w:r>
        <w:rPr>
          <w:color w:val="000000"/>
          <w:szCs w:val="24"/>
          <w:lang w:eastAsia="lt-LT"/>
        </w:rPr>
        <w:t>. palatų pagimdžiusioms moterims kartu su naujagimiais;</w:t>
      </w:r>
    </w:p>
    <w:p>
      <w:pPr>
        <w:widowControl w:val="0"/>
        <w:ind w:firstLine="567"/>
        <w:jc w:val="both"/>
        <w:rPr>
          <w:color w:val="000000"/>
          <w:szCs w:val="24"/>
          <w:lang w:eastAsia="lt-LT"/>
        </w:rPr>
      </w:pPr>
      <w:r>
        <w:rPr>
          <w:color w:val="000000"/>
          <w:szCs w:val="24"/>
          <w:lang w:eastAsia="lt-LT"/>
        </w:rPr>
        <w:t>30.2.4</w:t>
      </w:r>
      <w:r>
        <w:rPr>
          <w:color w:val="000000"/>
          <w:szCs w:val="24"/>
          <w:lang w:eastAsia="lt-LT"/>
        </w:rPr>
        <w:t>. operacinė akušerinėms operacijoms;</w:t>
      </w:r>
    </w:p>
    <w:p>
      <w:pPr>
        <w:widowControl w:val="0"/>
        <w:ind w:firstLine="567"/>
        <w:jc w:val="both"/>
        <w:rPr>
          <w:color w:val="000000"/>
          <w:szCs w:val="24"/>
          <w:lang w:eastAsia="lt-LT"/>
        </w:rPr>
      </w:pPr>
      <w:r>
        <w:rPr>
          <w:color w:val="000000"/>
          <w:szCs w:val="24"/>
          <w:lang w:eastAsia="lt-LT"/>
        </w:rPr>
        <w:t>30.3</w:t>
      </w:r>
      <w:r>
        <w:rPr>
          <w:color w:val="000000"/>
          <w:szCs w:val="24"/>
          <w:lang w:eastAsia="lt-LT"/>
        </w:rPr>
        <w:t>. naujagimių padalinys, kuriame įrengta lovų naujagimiams, turintiems patologiją, ir ne mažiau kaip 3 naujagimių intensyviosios terapijos vietos.</w:t>
      </w:r>
    </w:p>
    <w:p>
      <w:pPr>
        <w:widowControl w:val="0"/>
        <w:ind w:firstLine="567"/>
        <w:jc w:val="both"/>
        <w:rPr>
          <w:color w:val="000000"/>
          <w:szCs w:val="24"/>
          <w:lang w:eastAsia="lt-LT"/>
        </w:rPr>
      </w:pPr>
      <w:r>
        <w:rPr>
          <w:color w:val="000000"/>
          <w:szCs w:val="24"/>
          <w:lang w:eastAsia="lt-LT"/>
        </w:rPr>
        <w:t>31</w:t>
      </w:r>
      <w:r>
        <w:rPr>
          <w:color w:val="000000"/>
          <w:szCs w:val="24"/>
          <w:lang w:eastAsia="lt-LT"/>
        </w:rPr>
        <w:t>. Reikalavimai personalui:</w:t>
      </w:r>
    </w:p>
    <w:p>
      <w:pPr>
        <w:widowControl w:val="0"/>
        <w:ind w:firstLine="567"/>
        <w:jc w:val="both"/>
        <w:rPr>
          <w:color w:val="000000"/>
          <w:szCs w:val="24"/>
          <w:lang w:eastAsia="lt-LT"/>
        </w:rPr>
      </w:pPr>
      <w:r>
        <w:rPr>
          <w:color w:val="000000"/>
          <w:szCs w:val="24"/>
          <w:lang w:eastAsia="lt-LT"/>
        </w:rPr>
        <w:t>31.1</w:t>
      </w:r>
      <w:r>
        <w:rPr>
          <w:color w:val="000000"/>
          <w:szCs w:val="24"/>
          <w:lang w:eastAsia="lt-LT"/>
        </w:rPr>
        <w:t>. visą parą užtikrinamas ne mažiau kaip 2 gydytojų akušerių ginekologų, 1 gydytojo anesteziologo reanimatologo, 1 gydytojo neonatologo, akušerių bei slaugytojų (bendrosios praktikos ir / ar vaikų, anestezijos ir intensyviosios terapijos) paslaugų teikimas;</w:t>
      </w:r>
    </w:p>
    <w:p>
      <w:pPr>
        <w:widowControl w:val="0"/>
        <w:ind w:firstLine="567"/>
        <w:jc w:val="both"/>
        <w:rPr>
          <w:color w:val="000000"/>
          <w:szCs w:val="24"/>
          <w:lang w:eastAsia="lt-LT"/>
        </w:rPr>
      </w:pPr>
      <w:r>
        <w:rPr>
          <w:color w:val="000000"/>
          <w:szCs w:val="24"/>
          <w:lang w:eastAsia="lt-LT"/>
        </w:rPr>
        <w:t>31.2</w:t>
      </w:r>
      <w:r>
        <w:rPr>
          <w:color w:val="000000"/>
          <w:szCs w:val="24"/>
          <w:lang w:eastAsia="lt-LT"/>
        </w:rPr>
        <w:t>. turi būti užtikrinamas socialinio darbuotojo ir psichologo paslaugų teikimas.</w:t>
      </w:r>
    </w:p>
    <w:p>
      <w:pPr>
        <w:widowControl w:val="0"/>
        <w:ind w:firstLine="567"/>
        <w:jc w:val="both"/>
        <w:rPr>
          <w:color w:val="000000"/>
          <w:szCs w:val="24"/>
          <w:lang w:eastAsia="lt-LT"/>
        </w:rPr>
      </w:pPr>
      <w:r>
        <w:rPr>
          <w:color w:val="000000"/>
          <w:szCs w:val="24"/>
          <w:lang w:eastAsia="lt-LT"/>
        </w:rPr>
        <w:t>32</w:t>
      </w:r>
      <w:r>
        <w:rPr>
          <w:color w:val="000000"/>
          <w:szCs w:val="24"/>
          <w:lang w:eastAsia="lt-LT"/>
        </w:rPr>
        <w:t>. Darbo organizavimo antrinio B lygio paslaugas teikiančiose įstaigose tvarka:</w:t>
      </w:r>
    </w:p>
    <w:p>
      <w:pPr>
        <w:widowControl w:val="0"/>
        <w:ind w:firstLine="567"/>
        <w:jc w:val="both"/>
        <w:rPr>
          <w:color w:val="000000"/>
          <w:szCs w:val="24"/>
          <w:lang w:eastAsia="lt-LT"/>
        </w:rPr>
      </w:pPr>
      <w:r>
        <w:rPr>
          <w:color w:val="000000"/>
          <w:szCs w:val="24"/>
          <w:lang w:eastAsia="lt-LT"/>
        </w:rPr>
        <w:t>32.1</w:t>
      </w:r>
      <w:r>
        <w:rPr>
          <w:color w:val="000000"/>
          <w:szCs w:val="24"/>
          <w:lang w:eastAsia="lt-LT"/>
        </w:rPr>
        <w:t>. naujagimių būklę vertina ir pagalbą teikia akušeris, bendrosios praktikos ir (ar) vaikų slaugytojas, gydytojas akušeris ginekologas ar gydytojas neonatologas;</w:t>
      </w:r>
    </w:p>
    <w:p>
      <w:pPr>
        <w:widowControl w:val="0"/>
        <w:ind w:firstLine="567"/>
        <w:jc w:val="both"/>
        <w:rPr>
          <w:color w:val="000000"/>
          <w:szCs w:val="24"/>
          <w:lang w:eastAsia="lt-LT"/>
        </w:rPr>
      </w:pPr>
      <w:r>
        <w:rPr>
          <w:color w:val="000000"/>
          <w:szCs w:val="24"/>
          <w:lang w:eastAsia="lt-LT"/>
        </w:rPr>
        <w:t>32.2</w:t>
      </w:r>
      <w:r>
        <w:rPr>
          <w:color w:val="000000"/>
          <w:szCs w:val="24"/>
          <w:lang w:eastAsia="lt-LT"/>
        </w:rPr>
        <w:t>. gydytojai neonatologai į gimdymo palatas kviečiami aprašo 4 priede nurodytais atvejais.</w:t>
      </w:r>
    </w:p>
    <w:p>
      <w:pPr>
        <w:widowControl w:val="0"/>
        <w:ind w:firstLine="567"/>
        <w:jc w:val="both"/>
        <w:rPr>
          <w:color w:val="000000"/>
          <w:szCs w:val="24"/>
          <w:lang w:eastAsia="lt-LT"/>
        </w:rPr>
      </w:pPr>
      <w:r>
        <w:rPr>
          <w:color w:val="000000"/>
          <w:szCs w:val="24"/>
          <w:lang w:eastAsia="lt-LT"/>
        </w:rPr>
        <w:t>33</w:t>
      </w:r>
      <w:r>
        <w:rPr>
          <w:color w:val="000000"/>
          <w:szCs w:val="24"/>
          <w:lang w:eastAsia="lt-LT"/>
        </w:rPr>
        <w:t>. Antrinio B lygio paslaugas teikiančių įstaigų paslaugų teikimo tvarka:</w:t>
      </w:r>
    </w:p>
    <w:p>
      <w:pPr>
        <w:widowControl w:val="0"/>
        <w:ind w:firstLine="567"/>
        <w:jc w:val="both"/>
        <w:rPr>
          <w:color w:val="000000"/>
          <w:spacing w:val="-8"/>
          <w:szCs w:val="24"/>
          <w:lang w:eastAsia="lt-LT"/>
        </w:rPr>
      </w:pPr>
      <w:r>
        <w:rPr>
          <w:color w:val="000000"/>
          <w:spacing w:val="-8"/>
          <w:szCs w:val="24"/>
          <w:lang w:eastAsia="lt-LT"/>
        </w:rPr>
        <w:t>33.1</w:t>
      </w:r>
      <w:r>
        <w:rPr>
          <w:color w:val="000000"/>
          <w:spacing w:val="-8"/>
          <w:szCs w:val="24"/>
          <w:lang w:eastAsia="lt-LT"/>
        </w:rPr>
        <w:t>. konsultacijai į antrinio B lygio paslaugas teikiančias įstaigas siunčiamos nėščiosios, esant šiems nėštumo rizikos veiksniams:</w:t>
      </w:r>
    </w:p>
    <w:p>
      <w:pPr>
        <w:widowControl w:val="0"/>
        <w:ind w:firstLine="567"/>
        <w:jc w:val="both"/>
        <w:rPr>
          <w:color w:val="000000"/>
          <w:szCs w:val="24"/>
          <w:lang w:eastAsia="lt-LT"/>
        </w:rPr>
      </w:pPr>
      <w:r>
        <w:rPr>
          <w:color w:val="000000"/>
          <w:szCs w:val="24"/>
          <w:lang w:eastAsia="lt-LT"/>
        </w:rPr>
        <w:t>33.1.1</w:t>
      </w:r>
      <w:r>
        <w:rPr>
          <w:color w:val="000000"/>
          <w:szCs w:val="24"/>
          <w:lang w:eastAsia="lt-LT"/>
        </w:rPr>
        <w:t>. nepalanki akušerinė anamnezė:</w:t>
      </w:r>
    </w:p>
    <w:p>
      <w:pPr>
        <w:widowControl w:val="0"/>
        <w:ind w:firstLine="567"/>
        <w:jc w:val="both"/>
        <w:rPr>
          <w:color w:val="000000"/>
          <w:szCs w:val="24"/>
          <w:lang w:eastAsia="lt-LT"/>
        </w:rPr>
      </w:pPr>
      <w:r>
        <w:rPr>
          <w:color w:val="000000"/>
          <w:szCs w:val="24"/>
          <w:lang w:eastAsia="lt-LT"/>
        </w:rPr>
        <w:t>33.1.1.1</w:t>
      </w:r>
      <w:r>
        <w:rPr>
          <w:color w:val="000000"/>
          <w:szCs w:val="24"/>
          <w:lang w:eastAsia="lt-LT"/>
        </w:rPr>
        <w:t>. dvi cezario pjūvio operacijos;</w:t>
      </w:r>
    </w:p>
    <w:p>
      <w:pPr>
        <w:widowControl w:val="0"/>
        <w:ind w:firstLine="567"/>
        <w:jc w:val="both"/>
        <w:rPr>
          <w:color w:val="000000"/>
          <w:szCs w:val="24"/>
          <w:lang w:eastAsia="lt-LT"/>
        </w:rPr>
      </w:pPr>
      <w:r>
        <w:rPr>
          <w:color w:val="000000"/>
          <w:szCs w:val="24"/>
          <w:lang w:eastAsia="lt-LT"/>
        </w:rPr>
        <w:t>33.1.1.2</w:t>
      </w:r>
      <w:r>
        <w:rPr>
          <w:color w:val="000000"/>
          <w:szCs w:val="24"/>
          <w:lang w:eastAsia="lt-LT"/>
        </w:rPr>
        <w:t>. gimdos operacija;</w:t>
      </w:r>
    </w:p>
    <w:p>
      <w:pPr>
        <w:widowControl w:val="0"/>
        <w:ind w:firstLine="567"/>
        <w:jc w:val="both"/>
        <w:rPr>
          <w:color w:val="000000"/>
          <w:szCs w:val="24"/>
          <w:lang w:eastAsia="lt-LT"/>
        </w:rPr>
      </w:pPr>
      <w:r>
        <w:rPr>
          <w:color w:val="000000"/>
          <w:szCs w:val="24"/>
          <w:lang w:eastAsia="lt-LT"/>
        </w:rPr>
        <w:t>33.1.1.3</w:t>
      </w:r>
      <w:r>
        <w:rPr>
          <w:color w:val="000000"/>
          <w:szCs w:val="24"/>
          <w:lang w:eastAsia="lt-LT"/>
        </w:rPr>
        <w:t>. perinatalinė mirtis;</w:t>
      </w:r>
    </w:p>
    <w:p>
      <w:pPr>
        <w:widowControl w:val="0"/>
        <w:ind w:firstLine="567"/>
        <w:jc w:val="both"/>
        <w:rPr>
          <w:color w:val="000000"/>
          <w:szCs w:val="24"/>
          <w:lang w:eastAsia="lt-LT"/>
        </w:rPr>
      </w:pPr>
      <w:r>
        <w:rPr>
          <w:color w:val="000000"/>
          <w:szCs w:val="24"/>
          <w:lang w:eastAsia="lt-LT"/>
        </w:rPr>
        <w:t>33.1.1.4</w:t>
      </w:r>
      <w:r>
        <w:rPr>
          <w:color w:val="000000"/>
          <w:szCs w:val="24"/>
          <w:lang w:eastAsia="lt-LT"/>
        </w:rPr>
        <w:t>. naujagimio centrinės nervų sistemos pažeidimas;</w:t>
      </w:r>
    </w:p>
    <w:p>
      <w:pPr>
        <w:widowControl w:val="0"/>
        <w:ind w:firstLine="567"/>
        <w:jc w:val="both"/>
        <w:rPr>
          <w:color w:val="000000"/>
          <w:szCs w:val="24"/>
          <w:lang w:eastAsia="lt-LT"/>
        </w:rPr>
      </w:pPr>
      <w:r>
        <w:rPr>
          <w:color w:val="000000"/>
          <w:szCs w:val="24"/>
          <w:lang w:eastAsia="lt-LT"/>
        </w:rPr>
        <w:t>33.1.1.5</w:t>
      </w:r>
      <w:r>
        <w:rPr>
          <w:color w:val="000000"/>
          <w:szCs w:val="24"/>
          <w:lang w:eastAsia="lt-LT"/>
        </w:rPr>
        <w:t>. naujagimio sklaidos trūkumai;</w:t>
      </w:r>
    </w:p>
    <w:p>
      <w:pPr>
        <w:widowControl w:val="0"/>
        <w:ind w:firstLine="567"/>
        <w:jc w:val="both"/>
        <w:rPr>
          <w:color w:val="000000"/>
          <w:szCs w:val="24"/>
          <w:lang w:eastAsia="lt-LT"/>
        </w:rPr>
      </w:pPr>
      <w:r>
        <w:rPr>
          <w:color w:val="000000"/>
          <w:szCs w:val="24"/>
          <w:lang w:eastAsia="lt-LT"/>
        </w:rPr>
        <w:t>33.1.2</w:t>
      </w:r>
      <w:r>
        <w:rPr>
          <w:color w:val="000000"/>
          <w:szCs w:val="24"/>
          <w:lang w:eastAsia="lt-LT"/>
        </w:rPr>
        <w:t>. nepalanki nėščiosios būklė – iki 12 nėštumo savaitės nustatytas kūno masės indeksas yra 30 ar didesnis;</w:t>
      </w:r>
    </w:p>
    <w:p>
      <w:pPr>
        <w:widowControl w:val="0"/>
        <w:ind w:firstLine="567"/>
        <w:jc w:val="both"/>
        <w:rPr>
          <w:color w:val="000000"/>
          <w:szCs w:val="24"/>
          <w:lang w:eastAsia="lt-LT"/>
        </w:rPr>
      </w:pPr>
      <w:r>
        <w:rPr>
          <w:color w:val="000000"/>
          <w:szCs w:val="24"/>
          <w:lang w:eastAsia="lt-LT"/>
        </w:rPr>
        <w:t>33.1.3</w:t>
      </w:r>
      <w:r>
        <w:rPr>
          <w:color w:val="000000"/>
          <w:szCs w:val="24"/>
          <w:lang w:eastAsia="lt-LT"/>
        </w:rPr>
        <w:t>. nėštumo patologija:</w:t>
      </w:r>
    </w:p>
    <w:p>
      <w:pPr>
        <w:widowControl w:val="0"/>
        <w:ind w:firstLine="567"/>
        <w:jc w:val="both"/>
        <w:rPr>
          <w:color w:val="000000"/>
          <w:szCs w:val="24"/>
          <w:lang w:eastAsia="lt-LT"/>
        </w:rPr>
      </w:pPr>
      <w:r>
        <w:rPr>
          <w:color w:val="000000"/>
          <w:szCs w:val="24"/>
          <w:lang w:eastAsia="lt-LT"/>
        </w:rPr>
        <w:t>33.1.3.1</w:t>
      </w:r>
      <w:r>
        <w:rPr>
          <w:color w:val="000000"/>
          <w:szCs w:val="24"/>
          <w:lang w:eastAsia="lt-LT"/>
        </w:rPr>
        <w:t>. netaisyklinga vaisiaus padėtis nuo 36 nėštumo savaitės;</w:t>
      </w:r>
    </w:p>
    <w:p>
      <w:pPr>
        <w:widowControl w:val="0"/>
        <w:ind w:firstLine="567"/>
        <w:jc w:val="both"/>
        <w:rPr>
          <w:color w:val="000000"/>
          <w:szCs w:val="24"/>
          <w:lang w:eastAsia="lt-LT"/>
        </w:rPr>
      </w:pPr>
      <w:r>
        <w:rPr>
          <w:color w:val="000000"/>
          <w:szCs w:val="24"/>
          <w:lang w:eastAsia="lt-LT"/>
        </w:rPr>
        <w:t>33.1.3.2</w:t>
      </w:r>
      <w:r>
        <w:rPr>
          <w:color w:val="000000"/>
          <w:szCs w:val="24"/>
          <w:lang w:eastAsia="lt-LT"/>
        </w:rPr>
        <w:t>. nekomplikuotas daugiavaisis nėštumas;</w:t>
      </w:r>
    </w:p>
    <w:p>
      <w:pPr>
        <w:widowControl w:val="0"/>
        <w:ind w:firstLine="567"/>
        <w:jc w:val="both"/>
        <w:rPr>
          <w:color w:val="000000"/>
          <w:szCs w:val="24"/>
          <w:lang w:eastAsia="lt-LT"/>
        </w:rPr>
      </w:pPr>
      <w:r>
        <w:rPr>
          <w:color w:val="000000"/>
          <w:szCs w:val="24"/>
          <w:lang w:eastAsia="lt-LT"/>
        </w:rPr>
        <w:t>33.1.3.3</w:t>
      </w:r>
      <w:r>
        <w:rPr>
          <w:color w:val="000000"/>
          <w:szCs w:val="24"/>
          <w:lang w:eastAsia="lt-LT"/>
        </w:rPr>
        <w:t>. nėščiųjų hipertenzija, preeklampsija;</w:t>
      </w:r>
    </w:p>
    <w:p>
      <w:pPr>
        <w:widowControl w:val="0"/>
        <w:ind w:firstLine="567"/>
        <w:jc w:val="both"/>
        <w:rPr>
          <w:color w:val="000000"/>
          <w:szCs w:val="24"/>
          <w:lang w:eastAsia="lt-LT"/>
        </w:rPr>
      </w:pPr>
      <w:r>
        <w:rPr>
          <w:color w:val="000000"/>
          <w:szCs w:val="24"/>
          <w:lang w:eastAsia="lt-LT"/>
        </w:rPr>
        <w:t>33.1.3.4</w:t>
      </w:r>
      <w:r>
        <w:rPr>
          <w:color w:val="000000"/>
          <w:szCs w:val="24"/>
          <w:lang w:eastAsia="lt-LT"/>
        </w:rPr>
        <w:t>. kraujavimas antroje nėštumo pusėje;</w:t>
      </w:r>
    </w:p>
    <w:p>
      <w:pPr>
        <w:widowControl w:val="0"/>
        <w:ind w:firstLine="567"/>
        <w:jc w:val="both"/>
        <w:rPr>
          <w:color w:val="000000"/>
          <w:szCs w:val="24"/>
          <w:lang w:eastAsia="lt-LT"/>
        </w:rPr>
      </w:pPr>
      <w:r>
        <w:rPr>
          <w:color w:val="000000"/>
          <w:szCs w:val="24"/>
          <w:lang w:eastAsia="lt-LT"/>
        </w:rPr>
        <w:t>33.1.3.5</w:t>
      </w:r>
      <w:r>
        <w:rPr>
          <w:color w:val="000000"/>
          <w:szCs w:val="24"/>
          <w:lang w:eastAsia="lt-LT"/>
        </w:rPr>
        <w:t>. placentos pirmeiga;</w:t>
      </w:r>
    </w:p>
    <w:p>
      <w:pPr>
        <w:widowControl w:val="0"/>
        <w:ind w:firstLine="567"/>
        <w:jc w:val="both"/>
        <w:rPr>
          <w:color w:val="000000"/>
          <w:szCs w:val="24"/>
          <w:lang w:eastAsia="lt-LT"/>
        </w:rPr>
      </w:pPr>
      <w:r>
        <w:rPr>
          <w:color w:val="000000"/>
          <w:szCs w:val="24"/>
          <w:lang w:eastAsia="lt-LT"/>
        </w:rPr>
        <w:t>33.1.3.6</w:t>
      </w:r>
      <w:r>
        <w:rPr>
          <w:color w:val="000000"/>
          <w:szCs w:val="24"/>
          <w:lang w:eastAsia="lt-LT"/>
        </w:rPr>
        <w:t>. nėštumas tęsiasi 10 ir daugiau dienų po nustatyto gimdymo termino;</w:t>
      </w:r>
    </w:p>
    <w:p>
      <w:pPr>
        <w:widowControl w:val="0"/>
        <w:ind w:firstLine="567"/>
        <w:jc w:val="both"/>
        <w:rPr>
          <w:color w:val="000000"/>
          <w:szCs w:val="24"/>
          <w:lang w:eastAsia="lt-LT"/>
        </w:rPr>
      </w:pPr>
      <w:r>
        <w:rPr>
          <w:color w:val="000000"/>
          <w:szCs w:val="24"/>
          <w:lang w:eastAsia="lt-LT"/>
        </w:rPr>
        <w:t>33.1.3.7</w:t>
      </w:r>
      <w:r>
        <w:rPr>
          <w:color w:val="000000"/>
          <w:szCs w:val="24"/>
          <w:lang w:eastAsia="lt-LT"/>
        </w:rPr>
        <w:t>. stambus vaisius (svoris didesnis kaip 90 procentilių);</w:t>
      </w:r>
    </w:p>
    <w:p>
      <w:pPr>
        <w:widowControl w:val="0"/>
        <w:ind w:firstLine="567"/>
        <w:jc w:val="both"/>
        <w:rPr>
          <w:color w:val="000000"/>
          <w:szCs w:val="24"/>
          <w:lang w:eastAsia="lt-LT"/>
        </w:rPr>
      </w:pPr>
      <w:r>
        <w:rPr>
          <w:color w:val="000000"/>
          <w:szCs w:val="24"/>
          <w:lang w:eastAsia="lt-LT"/>
        </w:rPr>
        <w:t>33.1.3.8</w:t>
      </w:r>
      <w:r>
        <w:rPr>
          <w:color w:val="000000"/>
          <w:szCs w:val="24"/>
          <w:lang w:eastAsia="lt-LT"/>
        </w:rPr>
        <w:t>. nepakankamas vaisiaus augimas (numatomas vaisiaus svoris mažesnis nei 10 procentilių);</w:t>
      </w:r>
    </w:p>
    <w:p>
      <w:pPr>
        <w:widowControl w:val="0"/>
        <w:ind w:firstLine="567"/>
        <w:jc w:val="both"/>
        <w:rPr>
          <w:color w:val="000000"/>
          <w:szCs w:val="24"/>
          <w:lang w:eastAsia="lt-LT"/>
        </w:rPr>
      </w:pPr>
      <w:r>
        <w:rPr>
          <w:color w:val="000000"/>
          <w:szCs w:val="24"/>
          <w:lang w:eastAsia="lt-LT"/>
        </w:rPr>
        <w:t>33.1.3.9</w:t>
      </w:r>
      <w:r>
        <w:rPr>
          <w:color w:val="000000"/>
          <w:szCs w:val="24"/>
          <w:lang w:eastAsia="lt-LT"/>
        </w:rPr>
        <w:t>. įtariama vaisiaus sklaidos trūkumų;</w:t>
      </w:r>
    </w:p>
    <w:p>
      <w:pPr>
        <w:widowControl w:val="0"/>
        <w:ind w:firstLine="567"/>
        <w:jc w:val="both"/>
        <w:rPr>
          <w:color w:val="000000"/>
          <w:szCs w:val="24"/>
          <w:lang w:eastAsia="lt-LT"/>
        </w:rPr>
      </w:pPr>
      <w:r>
        <w:rPr>
          <w:color w:val="000000"/>
          <w:szCs w:val="24"/>
          <w:lang w:eastAsia="lt-LT"/>
        </w:rPr>
        <w:t>33.1.3.10</w:t>
      </w:r>
      <w:r>
        <w:rPr>
          <w:color w:val="000000"/>
          <w:szCs w:val="24"/>
          <w:lang w:eastAsia="lt-LT"/>
        </w:rPr>
        <w:t>. įtariamas oligohidramnionas;</w:t>
      </w:r>
    </w:p>
    <w:p>
      <w:pPr>
        <w:widowControl w:val="0"/>
        <w:ind w:firstLine="567"/>
        <w:jc w:val="both"/>
        <w:rPr>
          <w:color w:val="000000"/>
          <w:szCs w:val="24"/>
          <w:lang w:eastAsia="lt-LT"/>
        </w:rPr>
      </w:pPr>
      <w:r>
        <w:rPr>
          <w:color w:val="000000"/>
          <w:szCs w:val="24"/>
          <w:lang w:eastAsia="lt-LT"/>
        </w:rPr>
        <w:t>33.1.3.11</w:t>
      </w:r>
      <w:r>
        <w:rPr>
          <w:color w:val="000000"/>
          <w:szCs w:val="24"/>
          <w:lang w:eastAsia="lt-LT"/>
        </w:rPr>
        <w:t>. įtariamas polihidramnionas;</w:t>
      </w:r>
    </w:p>
    <w:p>
      <w:pPr>
        <w:widowControl w:val="0"/>
        <w:ind w:firstLine="567"/>
        <w:jc w:val="both"/>
        <w:rPr>
          <w:color w:val="000000"/>
          <w:szCs w:val="24"/>
          <w:lang w:eastAsia="lt-LT"/>
        </w:rPr>
      </w:pPr>
      <w:r>
        <w:rPr>
          <w:color w:val="000000"/>
          <w:szCs w:val="24"/>
          <w:lang w:eastAsia="lt-LT"/>
        </w:rPr>
        <w:t>33.1.4</w:t>
      </w:r>
      <w:r>
        <w:rPr>
          <w:color w:val="000000"/>
          <w:szCs w:val="24"/>
          <w:lang w:eastAsia="lt-LT"/>
        </w:rPr>
        <w:t>. nėščiosios ligos:</w:t>
      </w:r>
    </w:p>
    <w:p>
      <w:pPr>
        <w:widowControl w:val="0"/>
        <w:ind w:firstLine="567"/>
        <w:jc w:val="both"/>
        <w:rPr>
          <w:color w:val="000000"/>
          <w:szCs w:val="24"/>
          <w:lang w:eastAsia="lt-LT"/>
        </w:rPr>
      </w:pPr>
      <w:r>
        <w:rPr>
          <w:color w:val="000000"/>
          <w:szCs w:val="24"/>
          <w:lang w:eastAsia="lt-LT"/>
        </w:rPr>
        <w:t>33.1.4.1</w:t>
      </w:r>
      <w:r>
        <w:rPr>
          <w:color w:val="000000"/>
          <w:szCs w:val="24"/>
          <w:lang w:eastAsia="lt-LT"/>
        </w:rPr>
        <w:t>. įtarus ar diagnozavus tiesiogiai su nėštumu nesusijusią patologiją, komplikuojančią nėštumą, jeigu konsultavę specialistai nenurodė, kad būtina tretinio lygio specializuota pagalba;</w:t>
      </w:r>
    </w:p>
    <w:p>
      <w:pPr>
        <w:widowControl w:val="0"/>
        <w:ind w:firstLine="567"/>
        <w:jc w:val="both"/>
        <w:rPr>
          <w:color w:val="000000"/>
          <w:szCs w:val="24"/>
          <w:lang w:eastAsia="lt-LT"/>
        </w:rPr>
      </w:pPr>
      <w:r>
        <w:rPr>
          <w:color w:val="000000"/>
          <w:szCs w:val="24"/>
          <w:lang w:eastAsia="lt-LT"/>
        </w:rPr>
        <w:t>33.1.4.2</w:t>
      </w:r>
      <w:r>
        <w:rPr>
          <w:color w:val="000000"/>
          <w:szCs w:val="24"/>
          <w:lang w:eastAsia="lt-LT"/>
        </w:rPr>
        <w:t>. nėščiųjų pielonefritas;</w:t>
      </w:r>
    </w:p>
    <w:p>
      <w:pPr>
        <w:widowControl w:val="0"/>
        <w:ind w:firstLine="567"/>
        <w:jc w:val="both"/>
        <w:rPr>
          <w:color w:val="000000"/>
          <w:szCs w:val="24"/>
          <w:lang w:eastAsia="lt-LT"/>
        </w:rPr>
      </w:pPr>
      <w:r>
        <w:rPr>
          <w:color w:val="000000"/>
          <w:szCs w:val="24"/>
          <w:lang w:eastAsia="lt-LT"/>
        </w:rPr>
        <w:t>33.1.4.3</w:t>
      </w:r>
      <w:r>
        <w:rPr>
          <w:color w:val="000000"/>
          <w:szCs w:val="24"/>
          <w:lang w:eastAsia="lt-LT"/>
        </w:rPr>
        <w:t>. lyties organų sklaidos trūkumai;</w:t>
      </w:r>
    </w:p>
    <w:p>
      <w:pPr>
        <w:widowControl w:val="0"/>
        <w:ind w:firstLine="567"/>
        <w:jc w:val="both"/>
        <w:rPr>
          <w:color w:val="000000"/>
          <w:szCs w:val="24"/>
          <w:lang w:eastAsia="lt-LT"/>
        </w:rPr>
      </w:pPr>
      <w:r>
        <w:rPr>
          <w:color w:val="000000"/>
          <w:szCs w:val="24"/>
          <w:lang w:eastAsia="lt-LT"/>
        </w:rPr>
        <w:t>33.1.4.4</w:t>
      </w:r>
      <w:r>
        <w:rPr>
          <w:color w:val="000000"/>
          <w:szCs w:val="24"/>
          <w:lang w:eastAsia="lt-LT"/>
        </w:rPr>
        <w:t>. gimdos miomos;</w:t>
      </w:r>
    </w:p>
    <w:p>
      <w:pPr>
        <w:widowControl w:val="0"/>
        <w:ind w:firstLine="567"/>
        <w:jc w:val="both"/>
        <w:rPr>
          <w:color w:val="000000"/>
          <w:szCs w:val="24"/>
          <w:lang w:eastAsia="lt-LT"/>
        </w:rPr>
      </w:pPr>
      <w:r>
        <w:rPr>
          <w:color w:val="000000"/>
          <w:szCs w:val="24"/>
          <w:lang w:eastAsia="lt-LT"/>
        </w:rPr>
        <w:t>33.1.4.5</w:t>
      </w:r>
      <w:r>
        <w:rPr>
          <w:color w:val="000000"/>
          <w:szCs w:val="24"/>
          <w:lang w:eastAsia="lt-LT"/>
        </w:rPr>
        <w:t>. alkoholizmas, narkomanija, toksikomanija;</w:t>
      </w:r>
    </w:p>
    <w:p>
      <w:pPr>
        <w:widowControl w:val="0"/>
        <w:ind w:firstLine="567"/>
        <w:jc w:val="both"/>
        <w:rPr>
          <w:color w:val="000000"/>
          <w:szCs w:val="24"/>
          <w:lang w:eastAsia="lt-LT"/>
        </w:rPr>
      </w:pPr>
      <w:r>
        <w:rPr>
          <w:color w:val="000000"/>
          <w:szCs w:val="24"/>
          <w:lang w:eastAsia="lt-LT"/>
        </w:rPr>
        <w:t>33.1.4.6</w:t>
      </w:r>
      <w:r>
        <w:rPr>
          <w:color w:val="000000"/>
          <w:szCs w:val="24"/>
          <w:lang w:eastAsia="lt-LT"/>
        </w:rPr>
        <w:t>. ŽIV, AIDS;</w:t>
      </w:r>
    </w:p>
    <w:p>
      <w:pPr>
        <w:widowControl w:val="0"/>
        <w:ind w:firstLine="567"/>
        <w:jc w:val="both"/>
        <w:rPr>
          <w:color w:val="000000"/>
          <w:szCs w:val="24"/>
          <w:lang w:eastAsia="lt-LT"/>
        </w:rPr>
      </w:pPr>
      <w:r>
        <w:rPr>
          <w:color w:val="000000"/>
          <w:spacing w:val="-6"/>
          <w:szCs w:val="24"/>
          <w:lang w:eastAsia="lt-LT"/>
        </w:rPr>
        <w:t>33.2</w:t>
      </w:r>
      <w:r>
        <w:rPr>
          <w:color w:val="000000"/>
          <w:spacing w:val="-6"/>
          <w:szCs w:val="24"/>
          <w:lang w:eastAsia="lt-LT"/>
        </w:rPr>
        <w:t>. gimdyti į antrinio B lygio paslaugas teikiančias įstaigas nukreipiamos nėščiosios, esant šiems nėštumo rizikos veiksniams:</w:t>
      </w:r>
    </w:p>
    <w:p>
      <w:pPr>
        <w:widowControl w:val="0"/>
        <w:ind w:firstLine="567"/>
        <w:jc w:val="both"/>
        <w:rPr>
          <w:color w:val="000000"/>
          <w:szCs w:val="24"/>
          <w:lang w:eastAsia="lt-LT"/>
        </w:rPr>
      </w:pPr>
      <w:r>
        <w:rPr>
          <w:color w:val="000000"/>
          <w:szCs w:val="24"/>
          <w:lang w:eastAsia="lt-LT"/>
        </w:rPr>
        <w:t>33.2.1</w:t>
      </w:r>
      <w:r>
        <w:rPr>
          <w:color w:val="000000"/>
          <w:szCs w:val="24"/>
          <w:lang w:eastAsia="lt-LT"/>
        </w:rPr>
        <w:t>. nepalanki akušerinė anamnezė:</w:t>
      </w:r>
    </w:p>
    <w:p>
      <w:pPr>
        <w:widowControl w:val="0"/>
        <w:ind w:firstLine="567"/>
        <w:jc w:val="both"/>
        <w:rPr>
          <w:color w:val="000000"/>
          <w:szCs w:val="24"/>
          <w:lang w:eastAsia="lt-LT"/>
        </w:rPr>
      </w:pPr>
      <w:r>
        <w:rPr>
          <w:color w:val="000000"/>
          <w:szCs w:val="24"/>
          <w:lang w:eastAsia="lt-LT"/>
        </w:rPr>
        <w:t>33.2.1.1</w:t>
      </w:r>
      <w:r>
        <w:rPr>
          <w:color w:val="000000"/>
          <w:szCs w:val="24"/>
          <w:lang w:eastAsia="lt-LT"/>
        </w:rPr>
        <w:t>. cezario pjūvio operacija, išskyrus 27.3.3 punkte numatytus atvejus;</w:t>
      </w:r>
    </w:p>
    <w:p>
      <w:pPr>
        <w:widowControl w:val="0"/>
        <w:ind w:firstLine="567"/>
        <w:jc w:val="both"/>
        <w:rPr>
          <w:color w:val="000000"/>
          <w:szCs w:val="24"/>
          <w:lang w:eastAsia="lt-LT"/>
        </w:rPr>
      </w:pPr>
      <w:r>
        <w:rPr>
          <w:color w:val="000000"/>
          <w:szCs w:val="24"/>
          <w:lang w:eastAsia="lt-LT"/>
        </w:rPr>
        <w:t>33.2.1.2</w:t>
      </w:r>
      <w:r>
        <w:rPr>
          <w:color w:val="000000"/>
          <w:szCs w:val="24"/>
          <w:lang w:eastAsia="lt-LT"/>
        </w:rPr>
        <w:t>. gimdos operacijos;</w:t>
      </w:r>
    </w:p>
    <w:p>
      <w:pPr>
        <w:widowControl w:val="0"/>
        <w:ind w:firstLine="567"/>
        <w:jc w:val="both"/>
        <w:rPr>
          <w:color w:val="000000"/>
          <w:szCs w:val="24"/>
          <w:lang w:eastAsia="lt-LT"/>
        </w:rPr>
      </w:pPr>
      <w:r>
        <w:rPr>
          <w:color w:val="000000"/>
          <w:szCs w:val="24"/>
          <w:lang w:eastAsia="lt-LT"/>
        </w:rPr>
        <w:t>33.2.1.3</w:t>
      </w:r>
      <w:r>
        <w:rPr>
          <w:color w:val="000000"/>
          <w:szCs w:val="24"/>
          <w:lang w:eastAsia="lt-LT"/>
        </w:rPr>
        <w:t>. tromboembolinės komplikacijos;</w:t>
      </w:r>
    </w:p>
    <w:p>
      <w:pPr>
        <w:widowControl w:val="0"/>
        <w:ind w:firstLine="567"/>
        <w:jc w:val="both"/>
        <w:rPr>
          <w:color w:val="000000"/>
          <w:szCs w:val="24"/>
          <w:lang w:eastAsia="lt-LT"/>
        </w:rPr>
      </w:pPr>
      <w:r>
        <w:rPr>
          <w:color w:val="000000"/>
          <w:szCs w:val="24"/>
          <w:lang w:eastAsia="lt-LT"/>
        </w:rPr>
        <w:t>33.2.1.4</w:t>
      </w:r>
      <w:r>
        <w:rPr>
          <w:color w:val="000000"/>
          <w:szCs w:val="24"/>
          <w:lang w:eastAsia="lt-LT"/>
        </w:rPr>
        <w:t>. perinatalinė mirtis;</w:t>
      </w:r>
    </w:p>
    <w:p>
      <w:pPr>
        <w:widowControl w:val="0"/>
        <w:ind w:firstLine="567"/>
        <w:jc w:val="both"/>
        <w:rPr>
          <w:color w:val="000000"/>
          <w:szCs w:val="24"/>
          <w:lang w:eastAsia="lt-LT"/>
        </w:rPr>
      </w:pPr>
      <w:r>
        <w:rPr>
          <w:color w:val="000000"/>
          <w:szCs w:val="24"/>
          <w:lang w:eastAsia="lt-LT"/>
        </w:rPr>
        <w:t>33.2.1.5</w:t>
      </w:r>
      <w:r>
        <w:rPr>
          <w:color w:val="000000"/>
          <w:szCs w:val="24"/>
          <w:lang w:eastAsia="lt-LT"/>
        </w:rPr>
        <w:t>. naujagimių centrinės nervų sistemos pažeidimai;</w:t>
      </w:r>
    </w:p>
    <w:p>
      <w:pPr>
        <w:widowControl w:val="0"/>
        <w:ind w:firstLine="567"/>
        <w:jc w:val="both"/>
        <w:rPr>
          <w:color w:val="000000"/>
          <w:szCs w:val="24"/>
          <w:lang w:eastAsia="lt-LT"/>
        </w:rPr>
      </w:pPr>
      <w:r>
        <w:rPr>
          <w:color w:val="000000"/>
          <w:szCs w:val="24"/>
          <w:lang w:eastAsia="lt-LT"/>
        </w:rPr>
        <w:t>33.2.1.6</w:t>
      </w:r>
      <w:r>
        <w:rPr>
          <w:color w:val="000000"/>
          <w:szCs w:val="24"/>
          <w:lang w:eastAsia="lt-LT"/>
        </w:rPr>
        <w:t>. naujagimių hemolizinė liga;</w:t>
      </w:r>
    </w:p>
    <w:p>
      <w:pPr>
        <w:widowControl w:val="0"/>
        <w:ind w:firstLine="567"/>
        <w:jc w:val="both"/>
        <w:rPr>
          <w:color w:val="000000"/>
          <w:szCs w:val="24"/>
          <w:lang w:eastAsia="lt-LT"/>
        </w:rPr>
      </w:pPr>
      <w:r>
        <w:rPr>
          <w:color w:val="000000"/>
          <w:szCs w:val="24"/>
          <w:lang w:eastAsia="lt-LT"/>
        </w:rPr>
        <w:t>33.2.2</w:t>
      </w:r>
      <w:r>
        <w:rPr>
          <w:color w:val="000000"/>
          <w:szCs w:val="24"/>
          <w:lang w:eastAsia="lt-LT"/>
        </w:rPr>
        <w:t>. nepalanki nėščiosios būklė – gimdžiusi 5 ir daugiau kartų;</w:t>
      </w:r>
    </w:p>
    <w:p>
      <w:pPr>
        <w:widowControl w:val="0"/>
        <w:ind w:firstLine="567"/>
        <w:jc w:val="both"/>
        <w:rPr>
          <w:color w:val="000000"/>
          <w:szCs w:val="24"/>
          <w:lang w:eastAsia="lt-LT"/>
        </w:rPr>
      </w:pPr>
      <w:r>
        <w:rPr>
          <w:color w:val="000000"/>
          <w:szCs w:val="24"/>
          <w:lang w:eastAsia="lt-LT"/>
        </w:rPr>
        <w:t>33.2.3</w:t>
      </w:r>
      <w:r>
        <w:rPr>
          <w:color w:val="000000"/>
          <w:szCs w:val="24"/>
          <w:lang w:eastAsia="lt-LT"/>
        </w:rPr>
        <w:t>. nėštumo patologija:</w:t>
      </w:r>
    </w:p>
    <w:p>
      <w:pPr>
        <w:widowControl w:val="0"/>
        <w:ind w:firstLine="567"/>
        <w:jc w:val="both"/>
        <w:rPr>
          <w:color w:val="000000"/>
          <w:szCs w:val="24"/>
          <w:lang w:eastAsia="lt-LT"/>
        </w:rPr>
      </w:pPr>
      <w:r>
        <w:rPr>
          <w:color w:val="000000"/>
          <w:szCs w:val="24"/>
          <w:lang w:eastAsia="lt-LT"/>
        </w:rPr>
        <w:t>33.2.3.1</w:t>
      </w:r>
      <w:r>
        <w:rPr>
          <w:color w:val="000000"/>
          <w:szCs w:val="24"/>
          <w:lang w:eastAsia="lt-LT"/>
        </w:rPr>
        <w:t>. priešlaikinis gimdymas nuo 34 nėštumo savaičių;</w:t>
      </w:r>
    </w:p>
    <w:p>
      <w:pPr>
        <w:widowControl w:val="0"/>
        <w:ind w:firstLine="567"/>
        <w:jc w:val="both"/>
        <w:rPr>
          <w:color w:val="000000"/>
          <w:szCs w:val="24"/>
          <w:lang w:eastAsia="lt-LT"/>
        </w:rPr>
      </w:pPr>
      <w:r>
        <w:rPr>
          <w:color w:val="000000"/>
          <w:szCs w:val="24"/>
          <w:lang w:eastAsia="lt-LT"/>
        </w:rPr>
        <w:t>33.2.3.2</w:t>
      </w:r>
      <w:r>
        <w:rPr>
          <w:color w:val="000000"/>
          <w:szCs w:val="24"/>
          <w:lang w:eastAsia="lt-LT"/>
        </w:rPr>
        <w:t>. nekomplikuotas daugiavaisis (dvynių) nėštumas;</w:t>
      </w:r>
    </w:p>
    <w:p>
      <w:pPr>
        <w:widowControl w:val="0"/>
        <w:ind w:firstLine="567"/>
        <w:jc w:val="both"/>
        <w:rPr>
          <w:color w:val="000000"/>
          <w:szCs w:val="24"/>
          <w:lang w:eastAsia="lt-LT"/>
        </w:rPr>
      </w:pPr>
      <w:r>
        <w:rPr>
          <w:color w:val="000000"/>
          <w:szCs w:val="24"/>
          <w:lang w:eastAsia="lt-LT"/>
        </w:rPr>
        <w:t>33.2.3.3</w:t>
      </w:r>
      <w:r>
        <w:rPr>
          <w:color w:val="000000"/>
          <w:szCs w:val="24"/>
          <w:lang w:eastAsia="lt-LT"/>
        </w:rPr>
        <w:t>. įtariamas oligohidramnionas;</w:t>
      </w:r>
    </w:p>
    <w:p>
      <w:pPr>
        <w:widowControl w:val="0"/>
        <w:ind w:firstLine="567"/>
        <w:jc w:val="both"/>
        <w:rPr>
          <w:color w:val="000000"/>
          <w:szCs w:val="24"/>
          <w:lang w:eastAsia="lt-LT"/>
        </w:rPr>
      </w:pPr>
      <w:r>
        <w:rPr>
          <w:color w:val="000000"/>
          <w:szCs w:val="24"/>
          <w:lang w:eastAsia="lt-LT"/>
        </w:rPr>
        <w:t>33.2.3.4</w:t>
      </w:r>
      <w:r>
        <w:rPr>
          <w:color w:val="000000"/>
          <w:szCs w:val="24"/>
          <w:lang w:eastAsia="lt-LT"/>
        </w:rPr>
        <w:t>. polihidramnionas;</w:t>
      </w:r>
    </w:p>
    <w:p>
      <w:pPr>
        <w:widowControl w:val="0"/>
        <w:ind w:firstLine="567"/>
        <w:jc w:val="both"/>
        <w:rPr>
          <w:color w:val="000000"/>
          <w:szCs w:val="24"/>
          <w:lang w:eastAsia="lt-LT"/>
        </w:rPr>
      </w:pPr>
      <w:r>
        <w:rPr>
          <w:color w:val="000000"/>
          <w:szCs w:val="24"/>
          <w:lang w:eastAsia="lt-LT"/>
        </w:rPr>
        <w:t>33.2.3.5</w:t>
      </w:r>
      <w:r>
        <w:rPr>
          <w:color w:val="000000"/>
          <w:szCs w:val="24"/>
          <w:lang w:eastAsia="lt-LT"/>
        </w:rPr>
        <w:t>. nėščiųjų hipertenzija ir lengva preeklampsija;</w:t>
      </w:r>
    </w:p>
    <w:p>
      <w:pPr>
        <w:widowControl w:val="0"/>
        <w:ind w:firstLine="567"/>
        <w:jc w:val="both"/>
        <w:rPr>
          <w:color w:val="000000"/>
          <w:szCs w:val="24"/>
          <w:lang w:eastAsia="lt-LT"/>
        </w:rPr>
      </w:pPr>
      <w:r>
        <w:rPr>
          <w:color w:val="000000"/>
          <w:szCs w:val="24"/>
          <w:lang w:eastAsia="lt-LT"/>
        </w:rPr>
        <w:t>33.2.3.6</w:t>
      </w:r>
      <w:r>
        <w:rPr>
          <w:color w:val="000000"/>
          <w:szCs w:val="24"/>
          <w:lang w:eastAsia="lt-LT"/>
        </w:rPr>
        <w:t>. nėštumas tęsiasi 10 ir daugiau dienų po nustatyto gimdymo termino;</w:t>
      </w:r>
    </w:p>
    <w:p>
      <w:pPr>
        <w:widowControl w:val="0"/>
        <w:ind w:firstLine="567"/>
        <w:jc w:val="both"/>
        <w:rPr>
          <w:color w:val="000000"/>
          <w:szCs w:val="24"/>
          <w:lang w:eastAsia="lt-LT"/>
        </w:rPr>
      </w:pPr>
      <w:r>
        <w:rPr>
          <w:color w:val="000000"/>
          <w:szCs w:val="24"/>
          <w:lang w:eastAsia="lt-LT"/>
        </w:rPr>
        <w:t>33.2.3.7</w:t>
      </w:r>
      <w:r>
        <w:rPr>
          <w:color w:val="000000"/>
          <w:szCs w:val="24"/>
          <w:lang w:eastAsia="lt-LT"/>
        </w:rPr>
        <w:t>. placentos pirmeiga;</w:t>
      </w:r>
    </w:p>
    <w:p>
      <w:pPr>
        <w:widowControl w:val="0"/>
        <w:ind w:firstLine="567"/>
        <w:jc w:val="both"/>
        <w:rPr>
          <w:color w:val="000000"/>
          <w:szCs w:val="24"/>
          <w:lang w:eastAsia="lt-LT"/>
        </w:rPr>
      </w:pPr>
      <w:r>
        <w:rPr>
          <w:color w:val="000000"/>
          <w:szCs w:val="24"/>
          <w:lang w:eastAsia="lt-LT"/>
        </w:rPr>
        <w:t>33.2.4</w:t>
      </w:r>
      <w:r>
        <w:rPr>
          <w:color w:val="000000"/>
          <w:szCs w:val="24"/>
          <w:lang w:eastAsia="lt-LT"/>
        </w:rPr>
        <w:t>. vaisiaus patologija:</w:t>
      </w:r>
    </w:p>
    <w:p>
      <w:pPr>
        <w:widowControl w:val="0"/>
        <w:ind w:firstLine="567"/>
        <w:jc w:val="both"/>
        <w:rPr>
          <w:color w:val="000000"/>
          <w:szCs w:val="24"/>
          <w:lang w:eastAsia="lt-LT"/>
        </w:rPr>
      </w:pPr>
      <w:r>
        <w:rPr>
          <w:color w:val="000000"/>
          <w:szCs w:val="24"/>
          <w:lang w:eastAsia="lt-LT"/>
        </w:rPr>
        <w:t>33.2.4.1</w:t>
      </w:r>
      <w:r>
        <w:rPr>
          <w:color w:val="000000"/>
          <w:szCs w:val="24"/>
          <w:lang w:eastAsia="lt-LT"/>
        </w:rPr>
        <w:t>. stambus vaisius (svoris didesnis kaip 90 procentilių);</w:t>
      </w:r>
    </w:p>
    <w:p>
      <w:pPr>
        <w:widowControl w:val="0"/>
        <w:ind w:firstLine="567"/>
        <w:jc w:val="both"/>
        <w:rPr>
          <w:color w:val="000000"/>
          <w:szCs w:val="24"/>
          <w:lang w:eastAsia="lt-LT"/>
        </w:rPr>
      </w:pPr>
      <w:r>
        <w:rPr>
          <w:color w:val="000000"/>
          <w:szCs w:val="24"/>
          <w:lang w:eastAsia="lt-LT"/>
        </w:rPr>
        <w:t>33.2.4.2</w:t>
      </w:r>
      <w:r>
        <w:rPr>
          <w:color w:val="000000"/>
          <w:szCs w:val="24"/>
          <w:lang w:eastAsia="lt-LT"/>
        </w:rPr>
        <w:t>. nepakankamas vaisiaus augimas (numatomas vaisiaus svoris didesnis kaip 5 procentiliai);</w:t>
      </w:r>
    </w:p>
    <w:p>
      <w:pPr>
        <w:widowControl w:val="0"/>
        <w:ind w:firstLine="567"/>
        <w:jc w:val="both"/>
        <w:rPr>
          <w:color w:val="000000"/>
          <w:szCs w:val="24"/>
          <w:lang w:eastAsia="lt-LT"/>
        </w:rPr>
      </w:pPr>
      <w:r>
        <w:rPr>
          <w:color w:val="000000"/>
          <w:szCs w:val="24"/>
          <w:lang w:eastAsia="lt-LT"/>
        </w:rPr>
        <w:t>33.2.5</w:t>
      </w:r>
      <w:r>
        <w:rPr>
          <w:color w:val="000000"/>
          <w:szCs w:val="24"/>
          <w:lang w:eastAsia="lt-LT"/>
        </w:rPr>
        <w:t>. nėščiosios ligos:</w:t>
      </w:r>
    </w:p>
    <w:p>
      <w:pPr>
        <w:widowControl w:val="0"/>
        <w:ind w:firstLine="567"/>
        <w:jc w:val="both"/>
        <w:rPr>
          <w:color w:val="000000"/>
          <w:szCs w:val="24"/>
          <w:lang w:eastAsia="lt-LT"/>
        </w:rPr>
      </w:pPr>
      <w:r>
        <w:rPr>
          <w:color w:val="000000"/>
          <w:szCs w:val="24"/>
          <w:lang w:eastAsia="lt-LT"/>
        </w:rPr>
        <w:t>33.2.5.1</w:t>
      </w:r>
      <w:r>
        <w:rPr>
          <w:color w:val="000000"/>
          <w:szCs w:val="24"/>
          <w:lang w:eastAsia="lt-LT"/>
        </w:rPr>
        <w:t>. įtariant ar diagnozavus tiesiogiai su nėštumu nesusijusią patologiją, komplikuojančią nėštumą, jeigu konsultavę specialistai nenurodė, kad būtina tretinio lygio specializuota pagalba;</w:t>
      </w:r>
    </w:p>
    <w:p>
      <w:pPr>
        <w:widowControl w:val="0"/>
        <w:ind w:firstLine="567"/>
        <w:jc w:val="both"/>
        <w:rPr>
          <w:color w:val="000000"/>
          <w:szCs w:val="24"/>
          <w:lang w:eastAsia="lt-LT"/>
        </w:rPr>
      </w:pPr>
      <w:r>
        <w:rPr>
          <w:color w:val="000000"/>
          <w:szCs w:val="24"/>
          <w:lang w:eastAsia="lt-LT"/>
        </w:rPr>
        <w:t>33.2.5.2</w:t>
      </w:r>
      <w:r>
        <w:rPr>
          <w:color w:val="000000"/>
          <w:szCs w:val="24"/>
          <w:lang w:eastAsia="lt-LT"/>
        </w:rPr>
        <w:t>. gestacinis diabetas, kai nereikia insulino terapijos;</w:t>
      </w:r>
    </w:p>
    <w:p>
      <w:pPr>
        <w:widowControl w:val="0"/>
        <w:ind w:firstLine="567"/>
        <w:jc w:val="both"/>
        <w:rPr>
          <w:color w:val="000000"/>
          <w:szCs w:val="24"/>
          <w:lang w:eastAsia="lt-LT"/>
        </w:rPr>
      </w:pPr>
      <w:r>
        <w:rPr>
          <w:color w:val="000000"/>
          <w:szCs w:val="24"/>
          <w:lang w:eastAsia="lt-LT"/>
        </w:rPr>
        <w:t>33.2.5.3</w:t>
      </w:r>
      <w:r>
        <w:rPr>
          <w:color w:val="000000"/>
          <w:szCs w:val="24"/>
          <w:lang w:eastAsia="lt-LT"/>
        </w:rPr>
        <w:t>. nėščiųjų pielonefritas;</w:t>
      </w:r>
    </w:p>
    <w:p>
      <w:pPr>
        <w:widowControl w:val="0"/>
        <w:ind w:firstLine="567"/>
        <w:jc w:val="both"/>
        <w:rPr>
          <w:color w:val="000000"/>
          <w:szCs w:val="24"/>
          <w:lang w:eastAsia="lt-LT"/>
        </w:rPr>
      </w:pPr>
      <w:r>
        <w:rPr>
          <w:color w:val="000000"/>
          <w:szCs w:val="24"/>
          <w:lang w:eastAsia="lt-LT"/>
        </w:rPr>
        <w:t>33.2.5.4</w:t>
      </w:r>
      <w:r>
        <w:rPr>
          <w:color w:val="000000"/>
          <w:szCs w:val="24"/>
          <w:lang w:eastAsia="lt-LT"/>
        </w:rPr>
        <w:t>. lyties organų sklaidos trūkumai;</w:t>
      </w:r>
    </w:p>
    <w:p>
      <w:pPr>
        <w:widowControl w:val="0"/>
        <w:ind w:firstLine="567"/>
        <w:jc w:val="both"/>
        <w:rPr>
          <w:color w:val="000000"/>
          <w:szCs w:val="24"/>
          <w:lang w:eastAsia="lt-LT"/>
        </w:rPr>
      </w:pPr>
      <w:r>
        <w:rPr>
          <w:color w:val="000000"/>
          <w:szCs w:val="24"/>
          <w:lang w:eastAsia="lt-LT"/>
        </w:rPr>
        <w:t>33.2.5.5</w:t>
      </w:r>
      <w:r>
        <w:rPr>
          <w:color w:val="000000"/>
          <w:szCs w:val="24"/>
          <w:lang w:eastAsia="lt-LT"/>
        </w:rPr>
        <w:t>. gimdos miomos, komplikuojančios nėštumo eigą;</w:t>
      </w:r>
    </w:p>
    <w:p>
      <w:pPr>
        <w:widowControl w:val="0"/>
        <w:ind w:firstLine="567"/>
        <w:jc w:val="both"/>
        <w:rPr>
          <w:color w:val="000000"/>
          <w:szCs w:val="24"/>
          <w:lang w:eastAsia="lt-LT"/>
        </w:rPr>
      </w:pPr>
      <w:r>
        <w:rPr>
          <w:color w:val="000000"/>
          <w:szCs w:val="24"/>
          <w:lang w:eastAsia="lt-LT"/>
        </w:rPr>
        <w:t>33.2.5.6</w:t>
      </w:r>
      <w:r>
        <w:rPr>
          <w:color w:val="000000"/>
          <w:szCs w:val="24"/>
          <w:lang w:eastAsia="lt-LT"/>
        </w:rPr>
        <w:t>. alkoholizmas, narkomanija;</w:t>
      </w:r>
    </w:p>
    <w:p>
      <w:pPr>
        <w:widowControl w:val="0"/>
        <w:ind w:firstLine="567"/>
        <w:jc w:val="both"/>
        <w:rPr>
          <w:color w:val="000000"/>
          <w:szCs w:val="24"/>
          <w:lang w:eastAsia="lt-LT"/>
        </w:rPr>
      </w:pPr>
      <w:r>
        <w:rPr>
          <w:color w:val="000000"/>
          <w:szCs w:val="24"/>
          <w:lang w:eastAsia="lt-LT"/>
        </w:rPr>
        <w:t>33.2.5.7</w:t>
      </w:r>
      <w:r>
        <w:rPr>
          <w:color w:val="000000"/>
          <w:szCs w:val="24"/>
          <w:lang w:eastAsia="lt-LT"/>
        </w:rPr>
        <w:t>. ŽIV, AIDS.</w:t>
      </w:r>
    </w:p>
    <w:p>
      <w:pPr>
        <w:widowControl w:val="0"/>
        <w:ind w:firstLine="567"/>
        <w:jc w:val="both"/>
        <w:rPr>
          <w:color w:val="000000"/>
          <w:szCs w:val="24"/>
          <w:lang w:eastAsia="lt-LT"/>
        </w:rPr>
      </w:pPr>
      <w:r>
        <w:rPr>
          <w:color w:val="000000"/>
          <w:szCs w:val="24"/>
          <w:lang w:eastAsia="lt-LT"/>
        </w:rPr>
        <w:t>33.3</w:t>
      </w:r>
      <w:r>
        <w:rPr>
          <w:color w:val="000000"/>
          <w:szCs w:val="24"/>
          <w:lang w:eastAsia="lt-LT"/>
        </w:rPr>
        <w:t>. Nesant galimybių (infekcijų protrūkių, avarijų perinatologijos centruose atvejais) paslaugas nėščiosioms ir gimdyvėms, kai yra rizikos veiksnių, nurodytų aprašo 48 ir 49 punktuose, ir / ar naujagimiams teikti perinatologijos centre, jos gali būti teikiamos antrinio B lygio paslaugas teikiančioje įstaigoje.</w:t>
      </w:r>
    </w:p>
    <w:p>
      <w:pPr>
        <w:widowControl w:val="0"/>
        <w:ind w:firstLine="567"/>
        <w:jc w:val="both"/>
        <w:rPr>
          <w:color w:val="000000"/>
          <w:szCs w:val="24"/>
          <w:lang w:eastAsia="lt-LT"/>
        </w:rPr>
      </w:pPr>
      <w:r>
        <w:rPr>
          <w:color w:val="000000"/>
          <w:szCs w:val="24"/>
          <w:lang w:eastAsia="lt-LT"/>
        </w:rPr>
        <w:t>33.4</w:t>
      </w:r>
      <w:r>
        <w:rPr>
          <w:color w:val="000000"/>
          <w:szCs w:val="24"/>
          <w:lang w:eastAsia="lt-LT"/>
        </w:rPr>
        <w:t>. Tiesiogiai su nėštumu nesusijusiomis ligomis sergančios nėščiosios, jei jas reikia gydyti stacionare, gydomos atitinkamuose specializuotuose skyriuose, o jei diagnozuota ir nėštumo patologija – nėštumo patologijos padalinyje, į kurį nėščioji perkeliama tik po gydytojo akušerio ginekologo konsultacijos.</w:t>
      </w:r>
    </w:p>
    <w:p>
      <w:pPr>
        <w:widowControl w:val="0"/>
        <w:ind w:firstLine="567"/>
        <w:jc w:val="both"/>
        <w:rPr>
          <w:color w:val="000000"/>
          <w:szCs w:val="24"/>
          <w:lang w:eastAsia="lt-LT"/>
        </w:rPr>
      </w:pPr>
      <w:r>
        <w:rPr>
          <w:color w:val="000000"/>
          <w:szCs w:val="24"/>
          <w:lang w:eastAsia="lt-LT"/>
        </w:rPr>
        <w:t>34</w:t>
      </w:r>
      <w:r>
        <w:rPr>
          <w:color w:val="000000"/>
          <w:szCs w:val="24"/>
          <w:lang w:eastAsia="lt-LT"/>
        </w:rPr>
        <w:t>. VšĮ Klaipėdos universitetinėje ligoninėje, VšĮ Respublikinėje Panevėžio ligoninėje ir VšĮ Respublikinėje Šiaulių ligoninėje turi būti užtikrinamas gydytojų konsultantų išvykimas į atitinkamų paslaugų teikimo teritorijų žemesnio lygio paslaugas teikiančias įstaigas nėščiosioms, gimdyvėms bei naujagimiams konsultuoti ir, esant reikalui, pervežti. Naujagimių konsultavimo ir pervežimo į aukštesnio lygio paslaugas teikiančią įstaigą tvarka nustatyta aprašo VIII skyriuje.</w:t>
      </w:r>
    </w:p>
    <w:p>
      <w:pPr>
        <w:widowControl w:val="0"/>
        <w:ind w:firstLine="567"/>
        <w:jc w:val="both"/>
        <w:rPr>
          <w:color w:val="000000"/>
          <w:szCs w:val="24"/>
          <w:lang w:eastAsia="lt-LT"/>
        </w:rPr>
      </w:pPr>
      <w:r>
        <w:rPr>
          <w:color w:val="000000"/>
          <w:szCs w:val="24"/>
          <w:lang w:eastAsia="lt-LT"/>
        </w:rPr>
        <w:t>35</w:t>
      </w:r>
      <w:r>
        <w:rPr>
          <w:color w:val="000000"/>
          <w:szCs w:val="24"/>
          <w:lang w:eastAsia="lt-LT"/>
        </w:rPr>
        <w:t>. Antrinio B lygio paslaugas teikiančios įstaigos gali būti rezidentų rengimo bazės.</w:t>
      </w:r>
    </w:p>
    <w:p>
      <w:pPr>
        <w:widowControl w:val="0"/>
        <w:ind w:firstLine="567"/>
        <w:jc w:val="both"/>
        <w:rPr>
          <w:color w:val="000000"/>
          <w:szCs w:val="24"/>
          <w:lang w:eastAsia="lt-LT"/>
        </w:rPr>
      </w:pPr>
      <w:r>
        <w:rPr>
          <w:color w:val="000000"/>
          <w:szCs w:val="24"/>
          <w:lang w:eastAsia="lt-LT"/>
        </w:rPr>
        <w:t>36</w:t>
      </w:r>
      <w:r>
        <w:rPr>
          <w:color w:val="000000"/>
          <w:szCs w:val="24"/>
          <w:lang w:eastAsia="lt-LT"/>
        </w:rPr>
        <w:t>. Medicinos prietaisai ir kitos priemonės, kuriuos privalo turėti antrinio B lygio paslaugas teikianti įstaiga:</w:t>
      </w:r>
    </w:p>
    <w:p>
      <w:pPr>
        <w:widowControl w:val="0"/>
        <w:ind w:firstLine="567"/>
        <w:jc w:val="both"/>
        <w:rPr>
          <w:color w:val="000000"/>
          <w:szCs w:val="24"/>
          <w:lang w:eastAsia="lt-LT"/>
        </w:rPr>
      </w:pPr>
      <w:r>
        <w:rPr>
          <w:color w:val="000000"/>
          <w:szCs w:val="24"/>
          <w:lang w:eastAsia="lt-LT"/>
        </w:rPr>
        <w:t>36.1</w:t>
      </w:r>
      <w:r>
        <w:rPr>
          <w:color w:val="000000"/>
          <w:szCs w:val="24"/>
          <w:lang w:eastAsia="lt-LT"/>
        </w:rPr>
        <w:t>. skirti ambulatorinėms paslaugoms teikti (nurodyti aprašo 28.1 punkte);</w:t>
      </w:r>
    </w:p>
    <w:p>
      <w:pPr>
        <w:widowControl w:val="0"/>
        <w:ind w:firstLine="567"/>
        <w:jc w:val="both"/>
        <w:rPr>
          <w:color w:val="000000"/>
          <w:szCs w:val="24"/>
          <w:lang w:eastAsia="lt-LT"/>
        </w:rPr>
      </w:pPr>
      <w:r>
        <w:rPr>
          <w:color w:val="000000"/>
          <w:szCs w:val="24"/>
          <w:lang w:eastAsia="lt-LT"/>
        </w:rPr>
        <w:t>36.2</w:t>
      </w:r>
      <w:r>
        <w:rPr>
          <w:color w:val="000000"/>
          <w:szCs w:val="24"/>
          <w:lang w:eastAsia="lt-LT"/>
        </w:rPr>
        <w:t>. skirti stacionarinėms nėštumo patologijos ir akušerijos paslaugoms teikti:</w:t>
      </w:r>
    </w:p>
    <w:p>
      <w:pPr>
        <w:widowControl w:val="0"/>
        <w:ind w:firstLine="567"/>
        <w:jc w:val="both"/>
        <w:rPr>
          <w:color w:val="000000"/>
          <w:szCs w:val="24"/>
          <w:lang w:eastAsia="lt-LT"/>
        </w:rPr>
      </w:pPr>
      <w:r>
        <w:rPr>
          <w:color w:val="000000"/>
          <w:szCs w:val="24"/>
          <w:lang w:eastAsia="lt-LT"/>
        </w:rPr>
        <w:t>36.2.1</w:t>
      </w:r>
      <w:r>
        <w:rPr>
          <w:color w:val="000000"/>
          <w:szCs w:val="24"/>
          <w:lang w:eastAsia="lt-LT"/>
        </w:rPr>
        <w:t>. akušerijos padalinyje:</w:t>
      </w:r>
    </w:p>
    <w:p>
      <w:pPr>
        <w:widowControl w:val="0"/>
        <w:ind w:firstLine="567"/>
        <w:jc w:val="both"/>
        <w:rPr>
          <w:color w:val="000000"/>
          <w:szCs w:val="24"/>
          <w:lang w:eastAsia="lt-LT"/>
        </w:rPr>
      </w:pPr>
      <w:r>
        <w:rPr>
          <w:color w:val="000000"/>
          <w:szCs w:val="24"/>
          <w:lang w:eastAsia="lt-LT"/>
        </w:rPr>
        <w:t>36.2.1.1</w:t>
      </w:r>
      <w:r>
        <w:rPr>
          <w:color w:val="000000"/>
          <w:szCs w:val="24"/>
          <w:lang w:eastAsia="lt-LT"/>
        </w:rPr>
        <w:t>. nurodyti aprašo 28.2.1 punkte;</w:t>
      </w:r>
    </w:p>
    <w:p>
      <w:pPr>
        <w:widowControl w:val="0"/>
        <w:ind w:firstLine="567"/>
        <w:jc w:val="both"/>
        <w:rPr>
          <w:color w:val="000000"/>
          <w:szCs w:val="24"/>
          <w:lang w:eastAsia="lt-LT"/>
        </w:rPr>
      </w:pPr>
      <w:r>
        <w:rPr>
          <w:color w:val="000000"/>
          <w:szCs w:val="24"/>
          <w:lang w:eastAsia="lt-LT"/>
        </w:rPr>
        <w:t>36.2.1.2</w:t>
      </w:r>
      <w:r>
        <w:rPr>
          <w:color w:val="000000"/>
          <w:szCs w:val="24"/>
          <w:lang w:eastAsia="lt-LT"/>
        </w:rPr>
        <w:t>. amniocentezės rinkinys;</w:t>
      </w:r>
    </w:p>
    <w:p>
      <w:pPr>
        <w:widowControl w:val="0"/>
        <w:ind w:firstLine="567"/>
        <w:jc w:val="both"/>
        <w:rPr>
          <w:color w:val="000000"/>
          <w:szCs w:val="24"/>
          <w:lang w:eastAsia="lt-LT"/>
        </w:rPr>
      </w:pPr>
      <w:r>
        <w:rPr>
          <w:color w:val="000000"/>
          <w:szCs w:val="24"/>
          <w:lang w:eastAsia="lt-LT"/>
        </w:rPr>
        <w:t>36.2.1.3</w:t>
      </w:r>
      <w:r>
        <w:rPr>
          <w:color w:val="000000"/>
          <w:szCs w:val="24"/>
          <w:lang w:eastAsia="lt-LT"/>
        </w:rPr>
        <w:t>. medicinos prietaisai vaisiaus kraujui paimti (iš pirmeigės dalies ir iš virkštelės kraujagyslių) bei laktatų ir / ar rūgščių ir šarmų pusiausvyros tyrimui;</w:t>
      </w:r>
    </w:p>
    <w:p>
      <w:pPr>
        <w:widowControl w:val="0"/>
        <w:ind w:firstLine="567"/>
        <w:jc w:val="both"/>
        <w:rPr>
          <w:color w:val="000000"/>
          <w:szCs w:val="24"/>
          <w:lang w:eastAsia="lt-LT"/>
        </w:rPr>
      </w:pPr>
      <w:r>
        <w:rPr>
          <w:color w:val="000000"/>
          <w:szCs w:val="24"/>
          <w:lang w:eastAsia="lt-LT"/>
        </w:rPr>
        <w:t>36.2.1.4</w:t>
      </w:r>
      <w:r>
        <w:rPr>
          <w:color w:val="000000"/>
          <w:szCs w:val="24"/>
          <w:lang w:eastAsia="lt-LT"/>
        </w:rPr>
        <w:t>. instrumentai, skirti vaisiaus smulkinamosioms operacijoms;</w:t>
      </w:r>
    </w:p>
    <w:p>
      <w:pPr>
        <w:widowControl w:val="0"/>
        <w:ind w:firstLine="567"/>
        <w:jc w:val="both"/>
        <w:rPr>
          <w:color w:val="000000"/>
          <w:szCs w:val="24"/>
          <w:lang w:eastAsia="lt-LT"/>
        </w:rPr>
      </w:pPr>
      <w:r>
        <w:rPr>
          <w:color w:val="000000"/>
          <w:szCs w:val="24"/>
          <w:lang w:eastAsia="lt-LT"/>
        </w:rPr>
        <w:t>36.2.2</w:t>
      </w:r>
      <w:r>
        <w:rPr>
          <w:color w:val="000000"/>
          <w:szCs w:val="24"/>
          <w:lang w:eastAsia="lt-LT"/>
        </w:rPr>
        <w:t>. gimdymo palatoje – nurodyti aprašo 28.2.2 punkte;</w:t>
      </w:r>
    </w:p>
    <w:p>
      <w:pPr>
        <w:widowControl w:val="0"/>
        <w:ind w:firstLine="567"/>
        <w:jc w:val="both"/>
        <w:rPr>
          <w:color w:val="000000"/>
          <w:szCs w:val="24"/>
          <w:lang w:eastAsia="lt-LT"/>
        </w:rPr>
      </w:pPr>
      <w:r>
        <w:rPr>
          <w:color w:val="000000"/>
          <w:szCs w:val="24"/>
          <w:lang w:eastAsia="lt-LT"/>
        </w:rPr>
        <w:t>36.2.3</w:t>
      </w:r>
      <w:r>
        <w:rPr>
          <w:color w:val="000000"/>
          <w:szCs w:val="24"/>
          <w:lang w:eastAsia="lt-LT"/>
        </w:rPr>
        <w:t>. naujagimių gaivinimo vietoje, esančioje gimdymo palatoje, ir / ar operacinėje:</w:t>
      </w:r>
    </w:p>
    <w:p>
      <w:pPr>
        <w:widowControl w:val="0"/>
        <w:ind w:firstLine="567"/>
        <w:jc w:val="both"/>
        <w:rPr>
          <w:color w:val="000000"/>
          <w:szCs w:val="24"/>
          <w:lang w:eastAsia="lt-LT"/>
        </w:rPr>
      </w:pPr>
      <w:r>
        <w:rPr>
          <w:color w:val="000000"/>
          <w:szCs w:val="24"/>
          <w:lang w:eastAsia="lt-LT"/>
        </w:rPr>
        <w:t>36.2.3.1</w:t>
      </w:r>
      <w:r>
        <w:rPr>
          <w:color w:val="000000"/>
          <w:szCs w:val="24"/>
          <w:lang w:eastAsia="lt-LT"/>
        </w:rPr>
        <w:t>. nurodyti aprašo 28.2.3 punkte;</w:t>
      </w:r>
    </w:p>
    <w:p>
      <w:pPr>
        <w:widowControl w:val="0"/>
        <w:ind w:firstLine="567"/>
        <w:jc w:val="both"/>
        <w:rPr>
          <w:color w:val="000000"/>
          <w:szCs w:val="24"/>
          <w:lang w:eastAsia="lt-LT"/>
        </w:rPr>
      </w:pPr>
      <w:r>
        <w:rPr>
          <w:color w:val="000000"/>
          <w:szCs w:val="24"/>
          <w:lang w:eastAsia="lt-LT"/>
        </w:rPr>
        <w:t>36.2.3.2</w:t>
      </w:r>
      <w:r>
        <w:rPr>
          <w:color w:val="000000"/>
          <w:szCs w:val="24"/>
          <w:lang w:eastAsia="lt-LT"/>
        </w:rPr>
        <w:t>. monitorius naujagimių būklei vertinti (širdies veiklai, kvėpavimui, kraujospūdžiui ir kt.);</w:t>
      </w:r>
    </w:p>
    <w:p>
      <w:pPr>
        <w:widowControl w:val="0"/>
        <w:ind w:firstLine="567"/>
        <w:jc w:val="both"/>
        <w:rPr>
          <w:color w:val="000000"/>
          <w:szCs w:val="24"/>
          <w:lang w:eastAsia="lt-LT"/>
        </w:rPr>
      </w:pPr>
      <w:r>
        <w:rPr>
          <w:color w:val="000000"/>
          <w:szCs w:val="24"/>
          <w:lang w:eastAsia="lt-LT"/>
        </w:rPr>
        <w:t>36.2.4</w:t>
      </w:r>
      <w:r>
        <w:rPr>
          <w:color w:val="000000"/>
          <w:szCs w:val="24"/>
          <w:lang w:eastAsia="lt-LT"/>
        </w:rPr>
        <w:t>. operacinėje:</w:t>
      </w:r>
    </w:p>
    <w:p>
      <w:pPr>
        <w:widowControl w:val="0"/>
        <w:ind w:firstLine="567"/>
        <w:jc w:val="both"/>
        <w:rPr>
          <w:strike/>
          <w:color w:val="000000"/>
          <w:szCs w:val="24"/>
          <w:lang w:eastAsia="lt-LT"/>
        </w:rPr>
      </w:pPr>
      <w:r>
        <w:rPr>
          <w:color w:val="000000"/>
          <w:szCs w:val="24"/>
          <w:lang w:eastAsia="lt-LT"/>
        </w:rPr>
        <w:t>36.2.4.1</w:t>
      </w:r>
      <w:r>
        <w:rPr>
          <w:color w:val="000000"/>
          <w:szCs w:val="24"/>
          <w:lang w:eastAsia="lt-LT"/>
        </w:rPr>
        <w:t>. nurodyti aprašo 28.2.4 punkte;</w:t>
      </w:r>
    </w:p>
    <w:p>
      <w:pPr>
        <w:widowControl w:val="0"/>
        <w:ind w:firstLine="567"/>
        <w:jc w:val="both"/>
        <w:rPr>
          <w:color w:val="000000"/>
          <w:szCs w:val="24"/>
          <w:lang w:eastAsia="lt-LT"/>
        </w:rPr>
      </w:pPr>
      <w:r>
        <w:rPr>
          <w:color w:val="000000"/>
          <w:szCs w:val="24"/>
          <w:lang w:eastAsia="lt-LT"/>
        </w:rPr>
        <w:t>36.2.4.2</w:t>
      </w:r>
      <w:r>
        <w:rPr>
          <w:color w:val="000000"/>
          <w:szCs w:val="24"/>
          <w:lang w:eastAsia="lt-LT"/>
        </w:rPr>
        <w:t>. monitorius naujagimių būklei vertinti (širdies veiklai, kvėpavimui, kraujospūdžiui ir kt.);</w:t>
      </w:r>
    </w:p>
    <w:p>
      <w:pPr>
        <w:widowControl w:val="0"/>
        <w:ind w:firstLine="567"/>
        <w:jc w:val="both"/>
        <w:rPr>
          <w:color w:val="000000"/>
          <w:szCs w:val="24"/>
          <w:lang w:eastAsia="lt-LT"/>
        </w:rPr>
      </w:pPr>
      <w:r>
        <w:rPr>
          <w:color w:val="000000"/>
          <w:szCs w:val="24"/>
          <w:lang w:eastAsia="lt-LT"/>
        </w:rPr>
        <w:t>36.3</w:t>
      </w:r>
      <w:r>
        <w:rPr>
          <w:color w:val="000000"/>
          <w:szCs w:val="24"/>
          <w:lang w:eastAsia="lt-LT"/>
        </w:rPr>
        <w:t>. stacionarinėms neonatologijos paslaugoms teikti:</w:t>
      </w:r>
    </w:p>
    <w:p>
      <w:pPr>
        <w:widowControl w:val="0"/>
        <w:ind w:firstLine="567"/>
        <w:jc w:val="both"/>
        <w:rPr>
          <w:color w:val="000000"/>
          <w:szCs w:val="24"/>
          <w:lang w:eastAsia="lt-LT"/>
        </w:rPr>
      </w:pPr>
      <w:r>
        <w:rPr>
          <w:color w:val="000000"/>
          <w:szCs w:val="24"/>
          <w:lang w:eastAsia="lt-LT"/>
        </w:rPr>
        <w:t>36.3.1</w:t>
      </w:r>
      <w:r>
        <w:rPr>
          <w:color w:val="000000"/>
          <w:szCs w:val="24"/>
          <w:lang w:eastAsia="lt-LT"/>
        </w:rPr>
        <w:t>. nurodyti aprašo 28.3 punkte;</w:t>
      </w:r>
    </w:p>
    <w:p>
      <w:pPr>
        <w:widowControl w:val="0"/>
        <w:ind w:firstLine="567"/>
        <w:jc w:val="both"/>
        <w:rPr>
          <w:color w:val="000000"/>
          <w:szCs w:val="24"/>
          <w:lang w:eastAsia="lt-LT"/>
        </w:rPr>
      </w:pPr>
      <w:r>
        <w:rPr>
          <w:color w:val="000000"/>
          <w:szCs w:val="24"/>
          <w:lang w:eastAsia="lt-LT"/>
        </w:rPr>
        <w:t>36.3.2</w:t>
      </w:r>
      <w:r>
        <w:rPr>
          <w:color w:val="000000"/>
          <w:szCs w:val="24"/>
          <w:lang w:eastAsia="lt-LT"/>
        </w:rPr>
        <w:t>. rinkinys juosmeninei punkcijai;</w:t>
      </w:r>
    </w:p>
    <w:p>
      <w:pPr>
        <w:widowControl w:val="0"/>
        <w:ind w:firstLine="567"/>
        <w:jc w:val="both"/>
        <w:rPr>
          <w:color w:val="000000"/>
          <w:szCs w:val="24"/>
          <w:lang w:eastAsia="lt-LT"/>
        </w:rPr>
      </w:pPr>
      <w:r>
        <w:rPr>
          <w:color w:val="000000"/>
          <w:szCs w:val="24"/>
          <w:lang w:eastAsia="lt-LT"/>
        </w:rPr>
        <w:t>36.3.3</w:t>
      </w:r>
      <w:r>
        <w:rPr>
          <w:color w:val="000000"/>
          <w:szCs w:val="24"/>
          <w:lang w:eastAsia="lt-LT"/>
        </w:rPr>
        <w:t>. pleuros ertmės punkcijos ir drenavimo rinkinys;</w:t>
      </w:r>
    </w:p>
    <w:p>
      <w:pPr>
        <w:widowControl w:val="0"/>
        <w:ind w:firstLine="567"/>
        <w:jc w:val="both"/>
        <w:rPr>
          <w:color w:val="000000"/>
          <w:szCs w:val="24"/>
          <w:lang w:eastAsia="lt-LT"/>
        </w:rPr>
      </w:pPr>
      <w:r>
        <w:rPr>
          <w:color w:val="000000"/>
          <w:szCs w:val="24"/>
          <w:lang w:eastAsia="lt-LT"/>
        </w:rPr>
        <w:t>36.4</w:t>
      </w:r>
      <w:r>
        <w:rPr>
          <w:color w:val="000000"/>
          <w:szCs w:val="24"/>
          <w:lang w:eastAsia="lt-LT"/>
        </w:rPr>
        <w:t>. naujagimių intensyviosios terapijos paslaugoms teikti – nurodyti Naujagimių intensyviosios terapijos antrinio lygio paslaugų teikimo reikalavimuose, patvirtintuose Lietuvos Respublikos sveikatos apsaugos ministro 2008 m. sausio 16 d. įsakymu Nr. V-31 „Dėl naujagimių intensyviosios terapijos antrinio ir tretinio paslaugų teikimo reikalavimų“ (Žin., 2008, Nr. </w:t>
      </w:r>
      <w:hyperlink r:id="rId23" w:tgtFrame="_blank" w:history="1">
        <w:r>
          <w:rPr>
            <w:color w:val="0000FF" w:themeColor="hyperlink"/>
            <w:szCs w:val="24"/>
            <w:u w:val="single"/>
            <w:lang w:eastAsia="lt-LT"/>
          </w:rPr>
          <w:t>14-477</w:t>
        </w:r>
      </w:hyperlink>
      <w:r>
        <w:rPr>
          <w:color w:val="000000"/>
          <w:szCs w:val="24"/>
          <w:lang w:eastAsia="lt-LT"/>
        </w:rPr>
        <w:t>).</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w:t>
      </w:r>
      <w:r>
        <w:rPr>
          <w:b/>
          <w:bCs/>
          <w:caps/>
          <w:color w:val="000000"/>
          <w:szCs w:val="24"/>
          <w:lang w:eastAsia="lt-LT"/>
        </w:rPr>
        <w:t>PERINATOLOGIJOS CENTRŲ FUNKCIJOS IR TRETINIO LYGIO paslaugŲ teikimas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37</w:t>
      </w:r>
      <w:r>
        <w:rPr>
          <w:color w:val="000000"/>
          <w:szCs w:val="24"/>
          <w:lang w:eastAsia="lt-LT"/>
        </w:rPr>
        <w:t>. Perinatologijos centre, kuris yra struktūrinis universiteto ligoninės padalinys, teikiamos pirminio, antrinio ir tretinio lygio paslaugos. Pirminio ir antrinio lygio paslaugos perinatologijos centre teikiamos tik mokslo ir mokymo tikslais.</w:t>
      </w:r>
    </w:p>
    <w:p>
      <w:pPr>
        <w:widowControl w:val="0"/>
        <w:ind w:firstLine="567"/>
        <w:jc w:val="both"/>
        <w:rPr>
          <w:strike/>
          <w:color w:val="000000"/>
          <w:szCs w:val="24"/>
          <w:lang w:eastAsia="lt-LT"/>
        </w:rPr>
      </w:pPr>
      <w:r>
        <w:rPr>
          <w:color w:val="000000"/>
          <w:szCs w:val="24"/>
          <w:lang w:eastAsia="lt-LT"/>
        </w:rPr>
        <w:t>38</w:t>
      </w:r>
      <w:r>
        <w:rPr>
          <w:color w:val="000000"/>
          <w:szCs w:val="24"/>
          <w:lang w:eastAsia="lt-LT"/>
        </w:rPr>
        <w:t>. Perinatologijos centruose ambulatoriškai vertinama didelės rizikos naujagimių raida.</w:t>
      </w:r>
    </w:p>
    <w:p>
      <w:pPr>
        <w:widowControl w:val="0"/>
        <w:ind w:firstLine="567"/>
        <w:jc w:val="both"/>
        <w:rPr>
          <w:color w:val="000000"/>
          <w:szCs w:val="24"/>
          <w:lang w:eastAsia="lt-LT"/>
        </w:rPr>
      </w:pPr>
      <w:r>
        <w:rPr>
          <w:color w:val="000000"/>
          <w:szCs w:val="24"/>
          <w:lang w:eastAsia="lt-LT"/>
        </w:rPr>
        <w:t>39</w:t>
      </w:r>
      <w:r>
        <w:rPr>
          <w:color w:val="000000"/>
          <w:szCs w:val="24"/>
          <w:lang w:eastAsia="lt-LT"/>
        </w:rPr>
        <w:t>. Perinatologijos centrai teikia metodinę pagalbą paslaugas teikiančių įstaigų veiklai, atlieka mokslinius tyrimus, analizuoja statistinius rodiklius, susijusius su nėščiųjų, gimdyvių ir naujagimių sveikatos priežiūra, diegia naujus diagnostikos ir gydymo metodus, dalyvauja rengiant sveikatos priežiūros specialistus vientisųjų ir podiplominių studijų programose.</w:t>
      </w:r>
    </w:p>
    <w:p>
      <w:pPr>
        <w:widowControl w:val="0"/>
        <w:ind w:firstLine="567"/>
        <w:jc w:val="both"/>
        <w:rPr>
          <w:color w:val="000000"/>
          <w:szCs w:val="24"/>
          <w:lang w:eastAsia="lt-LT"/>
        </w:rPr>
      </w:pPr>
      <w:r>
        <w:rPr>
          <w:color w:val="000000"/>
          <w:szCs w:val="24"/>
          <w:lang w:eastAsia="lt-LT"/>
        </w:rPr>
        <w:t>40</w:t>
      </w:r>
      <w:r>
        <w:rPr>
          <w:color w:val="000000"/>
          <w:szCs w:val="24"/>
          <w:lang w:eastAsia="lt-LT"/>
        </w:rPr>
        <w:t>. Perinatologijos centruose analizuojama:</w:t>
      </w:r>
    </w:p>
    <w:p>
      <w:pPr>
        <w:widowControl w:val="0"/>
        <w:ind w:firstLine="567"/>
        <w:jc w:val="both"/>
        <w:rPr>
          <w:color w:val="000000"/>
          <w:szCs w:val="24"/>
          <w:lang w:eastAsia="lt-LT"/>
        </w:rPr>
      </w:pPr>
      <w:r>
        <w:rPr>
          <w:color w:val="000000"/>
          <w:szCs w:val="24"/>
          <w:lang w:eastAsia="lt-LT"/>
        </w:rPr>
        <w:t>40.1</w:t>
      </w:r>
      <w:r>
        <w:rPr>
          <w:color w:val="000000"/>
          <w:szCs w:val="24"/>
          <w:lang w:eastAsia="lt-LT"/>
        </w:rPr>
        <w:t>. perinatalinis mirtingumas, naujagimių mirtingumas, sergamumas bei jų priežastys;</w:t>
      </w:r>
    </w:p>
    <w:p>
      <w:pPr>
        <w:widowControl w:val="0"/>
        <w:ind w:firstLine="567"/>
        <w:jc w:val="both"/>
        <w:rPr>
          <w:color w:val="000000"/>
          <w:szCs w:val="24"/>
          <w:lang w:eastAsia="lt-LT"/>
        </w:rPr>
      </w:pPr>
      <w:r>
        <w:rPr>
          <w:color w:val="000000"/>
          <w:szCs w:val="24"/>
          <w:lang w:eastAsia="lt-LT"/>
        </w:rPr>
        <w:t>40.2</w:t>
      </w:r>
      <w:r>
        <w:rPr>
          <w:color w:val="000000"/>
          <w:szCs w:val="24"/>
          <w:lang w:eastAsia="lt-LT"/>
        </w:rPr>
        <w:t xml:space="preserve">. atvejai, kai nėščiųjų ar gimdyvių gyvybei buvo kilęs pavojus (angl. </w:t>
      </w:r>
      <w:r>
        <w:rPr>
          <w:i/>
          <w:iCs/>
          <w:color w:val="000000"/>
          <w:szCs w:val="24"/>
          <w:lang w:eastAsia="lt-LT"/>
        </w:rPr>
        <w:t>near miss</w:t>
      </w:r>
      <w:r>
        <w:rPr>
          <w:color w:val="000000"/>
          <w:szCs w:val="24"/>
          <w:lang w:eastAsia="lt-LT"/>
        </w:rPr>
        <w:t>), nėščiųjų ir gimdyvių mirtingumas bei jų priežastys.</w:t>
      </w:r>
    </w:p>
    <w:p>
      <w:pPr>
        <w:widowControl w:val="0"/>
        <w:ind w:firstLine="567"/>
        <w:jc w:val="both"/>
        <w:rPr>
          <w:color w:val="000000"/>
          <w:szCs w:val="24"/>
          <w:lang w:eastAsia="lt-LT"/>
        </w:rPr>
      </w:pPr>
      <w:r>
        <w:rPr>
          <w:color w:val="000000"/>
          <w:szCs w:val="24"/>
          <w:lang w:eastAsia="lt-LT"/>
        </w:rPr>
        <w:t>41</w:t>
      </w:r>
      <w:r>
        <w:rPr>
          <w:color w:val="000000"/>
          <w:szCs w:val="24"/>
          <w:lang w:eastAsia="lt-LT"/>
        </w:rPr>
        <w:t>. Aprašo 40 punkte nurodytų duomenų kaupimą ir analizę organizuoja perinatologijos centro vadovas.</w:t>
      </w:r>
    </w:p>
    <w:p>
      <w:pPr>
        <w:widowControl w:val="0"/>
        <w:ind w:firstLine="567"/>
        <w:jc w:val="both"/>
        <w:rPr>
          <w:color w:val="000000"/>
          <w:szCs w:val="24"/>
          <w:lang w:eastAsia="lt-LT"/>
        </w:rPr>
      </w:pPr>
      <w:r>
        <w:rPr>
          <w:color w:val="000000"/>
          <w:szCs w:val="24"/>
          <w:lang w:eastAsia="lt-LT"/>
        </w:rPr>
        <w:t>42</w:t>
      </w:r>
      <w:r>
        <w:rPr>
          <w:color w:val="000000"/>
          <w:szCs w:val="24"/>
          <w:lang w:eastAsia="lt-LT"/>
        </w:rPr>
        <w:t>. Perinatologijos centrai Sveikatos apsaugos ministerijai vieną kartą per metus iki balandžio 1 d. pateikia praėjusių kalendorinių metų aprašo 40 punkte nurodytų duomenų analizę.</w:t>
      </w:r>
    </w:p>
    <w:p>
      <w:pPr>
        <w:widowControl w:val="0"/>
        <w:ind w:firstLine="567"/>
        <w:jc w:val="both"/>
        <w:rPr>
          <w:color w:val="000000"/>
          <w:szCs w:val="24"/>
          <w:lang w:eastAsia="lt-LT"/>
        </w:rPr>
      </w:pPr>
      <w:r>
        <w:rPr>
          <w:color w:val="000000"/>
          <w:szCs w:val="24"/>
          <w:lang w:eastAsia="lt-LT"/>
        </w:rPr>
        <w:t>43</w:t>
      </w:r>
      <w:r>
        <w:rPr>
          <w:color w:val="000000"/>
          <w:szCs w:val="24"/>
          <w:lang w:eastAsia="lt-LT"/>
        </w:rPr>
        <w:t>. Perinatologijos centruose turi būti užtikrinama skubi konsultacinė pagalba ir konsultanto išvykimas į žemesnio lygio paslaugas teikiančias įstaigas nėščiosioms, gimdyvėms bei naujagimiams konsultuoti ir, esant reikalui, pervežti.</w:t>
      </w:r>
    </w:p>
    <w:p>
      <w:pPr>
        <w:widowControl w:val="0"/>
        <w:ind w:firstLine="567"/>
        <w:jc w:val="both"/>
        <w:rPr>
          <w:color w:val="000000"/>
          <w:szCs w:val="24"/>
          <w:lang w:eastAsia="lt-LT"/>
        </w:rPr>
      </w:pPr>
      <w:r>
        <w:rPr>
          <w:color w:val="000000"/>
          <w:szCs w:val="24"/>
          <w:lang w:eastAsia="lt-LT"/>
        </w:rPr>
        <w:t>44</w:t>
      </w:r>
      <w:r>
        <w:rPr>
          <w:color w:val="000000"/>
          <w:szCs w:val="24"/>
          <w:lang w:eastAsia="lt-LT"/>
        </w:rPr>
        <w:t>. Perinatalogijos centruose turi būti užtikrinamas paslaugų teikimas nėščiosioms, gimdyvėms ir naujagimiams, kai yra rizikos veiksnių, nurodytų aprašo 48 ir 49 punktuose.</w:t>
      </w:r>
    </w:p>
    <w:p>
      <w:pPr>
        <w:widowControl w:val="0"/>
        <w:ind w:firstLine="567"/>
        <w:jc w:val="both"/>
        <w:rPr>
          <w:color w:val="000000"/>
          <w:szCs w:val="24"/>
          <w:lang w:eastAsia="lt-LT"/>
        </w:rPr>
      </w:pPr>
      <w:r>
        <w:rPr>
          <w:color w:val="000000"/>
          <w:szCs w:val="24"/>
          <w:lang w:eastAsia="lt-LT"/>
        </w:rPr>
        <w:t>45</w:t>
      </w:r>
      <w:r>
        <w:rPr>
          <w:color w:val="000000"/>
          <w:szCs w:val="24"/>
          <w:lang w:eastAsia="lt-LT"/>
        </w:rPr>
        <w:t>. Kokybės rodikliai:</w:t>
      </w:r>
    </w:p>
    <w:p>
      <w:pPr>
        <w:widowControl w:val="0"/>
        <w:ind w:firstLine="567"/>
        <w:jc w:val="both"/>
        <w:rPr>
          <w:strike/>
          <w:color w:val="000000"/>
          <w:szCs w:val="24"/>
          <w:lang w:eastAsia="lt-LT"/>
        </w:rPr>
      </w:pPr>
      <w:r>
        <w:rPr>
          <w:color w:val="000000"/>
          <w:szCs w:val="24"/>
          <w:lang w:eastAsia="lt-LT"/>
        </w:rPr>
        <w:t>45.1</w:t>
      </w:r>
      <w:r>
        <w:rPr>
          <w:color w:val="000000"/>
          <w:szCs w:val="24"/>
          <w:lang w:eastAsia="lt-LT"/>
        </w:rPr>
        <w:t>. ne mažiau kaip 2 000 gimdymų per metus;</w:t>
      </w:r>
    </w:p>
    <w:p>
      <w:pPr>
        <w:widowControl w:val="0"/>
        <w:ind w:firstLine="567"/>
        <w:jc w:val="both"/>
        <w:rPr>
          <w:color w:val="000000"/>
          <w:szCs w:val="24"/>
          <w:lang w:eastAsia="lt-LT"/>
        </w:rPr>
      </w:pPr>
      <w:r>
        <w:rPr>
          <w:color w:val="000000"/>
          <w:szCs w:val="24"/>
          <w:lang w:eastAsia="lt-LT"/>
        </w:rPr>
        <w:t>45.2</w:t>
      </w:r>
      <w:r>
        <w:rPr>
          <w:color w:val="000000"/>
          <w:szCs w:val="24"/>
          <w:lang w:eastAsia="lt-LT"/>
        </w:rPr>
        <w:t>. ne daugiau kaip 30 proc. gimdymų per metus atliekama cezario pjūvio operacija;</w:t>
      </w:r>
    </w:p>
    <w:p>
      <w:pPr>
        <w:widowControl w:val="0"/>
        <w:ind w:firstLine="567"/>
        <w:jc w:val="both"/>
        <w:rPr>
          <w:color w:val="000000"/>
          <w:szCs w:val="24"/>
          <w:lang w:eastAsia="lt-LT"/>
        </w:rPr>
      </w:pPr>
      <w:r>
        <w:rPr>
          <w:color w:val="000000"/>
          <w:szCs w:val="24"/>
          <w:lang w:eastAsia="lt-LT"/>
        </w:rPr>
        <w:t>45.3</w:t>
      </w:r>
      <w:r>
        <w:rPr>
          <w:color w:val="000000"/>
          <w:szCs w:val="24"/>
          <w:lang w:eastAsia="lt-LT"/>
        </w:rPr>
        <w:t>. naujagimiams palanki ligoninė arba įsipareigojusi ja tapti;</w:t>
      </w:r>
    </w:p>
    <w:p>
      <w:pPr>
        <w:widowControl w:val="0"/>
        <w:ind w:firstLine="567"/>
        <w:jc w:val="both"/>
        <w:rPr>
          <w:color w:val="000000"/>
          <w:szCs w:val="24"/>
          <w:lang w:eastAsia="lt-LT"/>
        </w:rPr>
      </w:pPr>
      <w:r>
        <w:rPr>
          <w:color w:val="000000"/>
          <w:szCs w:val="24"/>
          <w:lang w:eastAsia="lt-LT"/>
        </w:rPr>
        <w:t>45.4</w:t>
      </w:r>
      <w:r>
        <w:rPr>
          <w:color w:val="000000"/>
          <w:szCs w:val="24"/>
          <w:lang w:eastAsia="lt-LT"/>
        </w:rPr>
        <w:t>. cezario pjūvio operacijų dalies tarp kitų instrumentinių gimdymo būdų mažėjimas;</w:t>
      </w:r>
    </w:p>
    <w:p>
      <w:pPr>
        <w:widowControl w:val="0"/>
        <w:ind w:firstLine="567"/>
        <w:jc w:val="both"/>
        <w:rPr>
          <w:color w:val="000000"/>
          <w:szCs w:val="24"/>
          <w:lang w:eastAsia="lt-LT"/>
        </w:rPr>
      </w:pPr>
      <w:r>
        <w:rPr>
          <w:color w:val="000000"/>
          <w:szCs w:val="24"/>
          <w:lang w:eastAsia="lt-LT"/>
        </w:rPr>
        <w:t>45.5</w:t>
      </w:r>
      <w:r>
        <w:rPr>
          <w:color w:val="000000"/>
          <w:szCs w:val="24"/>
          <w:lang w:eastAsia="lt-LT"/>
        </w:rPr>
        <w:t>. gimdymų natūraliais takais po buvusios cezario pjūvio operacijos dalies didėjimas;</w:t>
      </w:r>
    </w:p>
    <w:p>
      <w:pPr>
        <w:widowControl w:val="0"/>
        <w:ind w:firstLine="567"/>
        <w:jc w:val="both"/>
        <w:rPr>
          <w:color w:val="000000"/>
          <w:szCs w:val="24"/>
          <w:lang w:eastAsia="lt-LT"/>
        </w:rPr>
      </w:pPr>
      <w:r>
        <w:rPr>
          <w:color w:val="000000"/>
          <w:szCs w:val="24"/>
          <w:lang w:eastAsia="lt-LT"/>
        </w:rPr>
        <w:t>45.6</w:t>
      </w:r>
      <w:r>
        <w:rPr>
          <w:color w:val="000000"/>
          <w:szCs w:val="24"/>
          <w:lang w:eastAsia="lt-LT"/>
        </w:rPr>
        <w:t>. išimtinai natūraliai maitinamų naujagimių dalies didėjimas.</w:t>
      </w:r>
    </w:p>
    <w:p>
      <w:pPr>
        <w:widowControl w:val="0"/>
        <w:ind w:firstLine="567"/>
        <w:jc w:val="both"/>
        <w:rPr>
          <w:color w:val="000000"/>
          <w:szCs w:val="24"/>
          <w:lang w:eastAsia="lt-LT"/>
        </w:rPr>
      </w:pPr>
      <w:r>
        <w:rPr>
          <w:color w:val="000000"/>
          <w:szCs w:val="24"/>
          <w:lang w:eastAsia="lt-LT"/>
        </w:rPr>
        <w:t>46</w:t>
      </w:r>
      <w:r>
        <w:rPr>
          <w:color w:val="000000"/>
          <w:szCs w:val="24"/>
          <w:lang w:eastAsia="lt-LT"/>
        </w:rPr>
        <w:t>. Perinatologijos centre turi būti:</w:t>
      </w:r>
    </w:p>
    <w:p>
      <w:pPr>
        <w:widowControl w:val="0"/>
        <w:ind w:firstLine="567"/>
        <w:jc w:val="both"/>
        <w:rPr>
          <w:color w:val="000000"/>
          <w:szCs w:val="24"/>
          <w:lang w:eastAsia="lt-LT"/>
        </w:rPr>
      </w:pPr>
      <w:r>
        <w:rPr>
          <w:color w:val="000000"/>
          <w:szCs w:val="24"/>
          <w:lang w:eastAsia="lt-LT"/>
        </w:rPr>
        <w:t>46.1</w:t>
      </w:r>
      <w:r>
        <w:rPr>
          <w:color w:val="000000"/>
          <w:szCs w:val="24"/>
          <w:lang w:eastAsia="lt-LT"/>
        </w:rPr>
        <w:t>. konsultacijų padalinys:</w:t>
      </w:r>
    </w:p>
    <w:p>
      <w:pPr>
        <w:widowControl w:val="0"/>
        <w:ind w:firstLine="567"/>
        <w:jc w:val="both"/>
        <w:rPr>
          <w:color w:val="000000"/>
          <w:szCs w:val="24"/>
          <w:lang w:eastAsia="lt-LT"/>
        </w:rPr>
      </w:pPr>
      <w:r>
        <w:rPr>
          <w:color w:val="000000"/>
          <w:szCs w:val="24"/>
          <w:lang w:eastAsia="lt-LT"/>
        </w:rPr>
        <w:t>46.1.1</w:t>
      </w:r>
      <w:r>
        <w:rPr>
          <w:color w:val="000000"/>
          <w:szCs w:val="24"/>
          <w:lang w:eastAsia="lt-LT"/>
        </w:rPr>
        <w:t>. nėščiųjų;</w:t>
      </w:r>
    </w:p>
    <w:p>
      <w:pPr>
        <w:widowControl w:val="0"/>
        <w:ind w:firstLine="567"/>
        <w:jc w:val="both"/>
        <w:rPr>
          <w:color w:val="000000"/>
          <w:szCs w:val="24"/>
          <w:lang w:eastAsia="lt-LT"/>
        </w:rPr>
      </w:pPr>
      <w:r>
        <w:rPr>
          <w:color w:val="000000"/>
          <w:szCs w:val="24"/>
          <w:lang w:eastAsia="lt-LT"/>
        </w:rPr>
        <w:t>46.1.2</w:t>
      </w:r>
      <w:r>
        <w:rPr>
          <w:color w:val="000000"/>
          <w:szCs w:val="24"/>
          <w:lang w:eastAsia="lt-LT"/>
        </w:rPr>
        <w:t>. naujagimių;</w:t>
      </w:r>
    </w:p>
    <w:p>
      <w:pPr>
        <w:widowControl w:val="0"/>
        <w:ind w:firstLine="567"/>
        <w:jc w:val="both"/>
        <w:rPr>
          <w:color w:val="000000"/>
          <w:szCs w:val="24"/>
          <w:lang w:eastAsia="lt-LT"/>
        </w:rPr>
      </w:pPr>
      <w:r>
        <w:rPr>
          <w:color w:val="000000"/>
          <w:szCs w:val="24"/>
          <w:lang w:eastAsia="lt-LT"/>
        </w:rPr>
        <w:t>46.2</w:t>
      </w:r>
      <w:r>
        <w:rPr>
          <w:color w:val="000000"/>
          <w:szCs w:val="24"/>
          <w:lang w:eastAsia="lt-LT"/>
        </w:rPr>
        <w:t>. akušerijos padalinys, kuriame yra:</w:t>
      </w:r>
    </w:p>
    <w:p>
      <w:pPr>
        <w:widowControl w:val="0"/>
        <w:ind w:firstLine="567"/>
        <w:jc w:val="both"/>
        <w:rPr>
          <w:color w:val="000000"/>
          <w:szCs w:val="24"/>
          <w:lang w:eastAsia="lt-LT"/>
        </w:rPr>
      </w:pPr>
      <w:r>
        <w:rPr>
          <w:color w:val="000000"/>
          <w:szCs w:val="24"/>
          <w:lang w:eastAsia="lt-LT"/>
        </w:rPr>
        <w:t>46.2.1</w:t>
      </w:r>
      <w:r>
        <w:rPr>
          <w:color w:val="000000"/>
          <w:szCs w:val="24"/>
          <w:lang w:eastAsia="lt-LT"/>
        </w:rPr>
        <w:t>. nėštumo patologijos padalinys;</w:t>
      </w:r>
    </w:p>
    <w:p>
      <w:pPr>
        <w:widowControl w:val="0"/>
        <w:ind w:firstLine="567"/>
        <w:jc w:val="both"/>
        <w:rPr>
          <w:color w:val="000000"/>
          <w:szCs w:val="24"/>
          <w:lang w:eastAsia="lt-LT"/>
        </w:rPr>
      </w:pPr>
      <w:r>
        <w:rPr>
          <w:color w:val="000000"/>
          <w:szCs w:val="24"/>
          <w:lang w:eastAsia="lt-LT"/>
        </w:rPr>
        <w:t>46.2.2</w:t>
      </w:r>
      <w:r>
        <w:rPr>
          <w:color w:val="000000"/>
          <w:szCs w:val="24"/>
          <w:lang w:eastAsia="lt-LT"/>
        </w:rPr>
        <w:t>. gimdymo palatų, iš kurių bent viena tinkama priešlaikiniams gimdymams;</w:t>
      </w:r>
    </w:p>
    <w:p>
      <w:pPr>
        <w:widowControl w:val="0"/>
        <w:ind w:firstLine="567"/>
        <w:jc w:val="both"/>
        <w:rPr>
          <w:color w:val="000000"/>
          <w:szCs w:val="24"/>
          <w:lang w:eastAsia="lt-LT"/>
        </w:rPr>
      </w:pPr>
      <w:r>
        <w:rPr>
          <w:color w:val="000000"/>
          <w:szCs w:val="24"/>
          <w:lang w:eastAsia="lt-LT"/>
        </w:rPr>
        <w:t>46.2.3</w:t>
      </w:r>
      <w:r>
        <w:rPr>
          <w:color w:val="000000"/>
          <w:szCs w:val="24"/>
          <w:lang w:eastAsia="lt-LT"/>
        </w:rPr>
        <w:t>. palatų pagimdžiusioms moterims kartu su naujagimiais;</w:t>
      </w:r>
    </w:p>
    <w:p>
      <w:pPr>
        <w:widowControl w:val="0"/>
        <w:ind w:firstLine="567"/>
        <w:jc w:val="both"/>
        <w:rPr>
          <w:color w:val="000000"/>
          <w:szCs w:val="24"/>
          <w:lang w:eastAsia="lt-LT"/>
        </w:rPr>
      </w:pPr>
      <w:r>
        <w:rPr>
          <w:color w:val="000000"/>
          <w:szCs w:val="24"/>
          <w:lang w:eastAsia="lt-LT"/>
        </w:rPr>
        <w:t>46.2.4</w:t>
      </w:r>
      <w:r>
        <w:rPr>
          <w:color w:val="000000"/>
          <w:szCs w:val="24"/>
          <w:lang w:eastAsia="lt-LT"/>
        </w:rPr>
        <w:t>. dvi operacinės akušerinėms operacijoms;</w:t>
      </w:r>
    </w:p>
    <w:p>
      <w:pPr>
        <w:widowControl w:val="0"/>
        <w:ind w:firstLine="567"/>
        <w:jc w:val="both"/>
        <w:rPr>
          <w:color w:val="000000"/>
          <w:szCs w:val="24"/>
          <w:lang w:eastAsia="lt-LT"/>
        </w:rPr>
      </w:pPr>
      <w:r>
        <w:rPr>
          <w:color w:val="000000"/>
          <w:szCs w:val="24"/>
          <w:lang w:eastAsia="lt-LT"/>
        </w:rPr>
        <w:t>46.2.5</w:t>
      </w:r>
      <w:r>
        <w:rPr>
          <w:color w:val="000000"/>
          <w:szCs w:val="24"/>
          <w:lang w:eastAsia="lt-LT"/>
        </w:rPr>
        <w:t>. naujagimių, turinčių patologiją, padalinys;</w:t>
      </w:r>
    </w:p>
    <w:p>
      <w:pPr>
        <w:widowControl w:val="0"/>
        <w:ind w:firstLine="567"/>
        <w:jc w:val="both"/>
        <w:rPr>
          <w:color w:val="000000"/>
          <w:szCs w:val="24"/>
          <w:lang w:eastAsia="lt-LT"/>
        </w:rPr>
      </w:pPr>
      <w:r>
        <w:rPr>
          <w:color w:val="000000"/>
          <w:szCs w:val="24"/>
          <w:lang w:eastAsia="lt-LT"/>
        </w:rPr>
        <w:t>46.2.6</w:t>
      </w:r>
      <w:r>
        <w:rPr>
          <w:color w:val="000000"/>
          <w:szCs w:val="24"/>
          <w:lang w:eastAsia="lt-LT"/>
        </w:rPr>
        <w:t>. naujagimių intensyviosios terapijos padalinys.</w:t>
      </w:r>
    </w:p>
    <w:p>
      <w:pPr>
        <w:widowControl w:val="0"/>
        <w:ind w:firstLine="567"/>
        <w:jc w:val="both"/>
        <w:rPr>
          <w:color w:val="000000"/>
          <w:szCs w:val="24"/>
          <w:lang w:eastAsia="lt-LT"/>
        </w:rPr>
      </w:pPr>
      <w:r>
        <w:rPr>
          <w:color w:val="000000"/>
          <w:szCs w:val="24"/>
          <w:lang w:eastAsia="lt-LT"/>
        </w:rPr>
        <w:t>46.3</w:t>
      </w:r>
      <w:r>
        <w:rPr>
          <w:color w:val="000000"/>
          <w:szCs w:val="24"/>
          <w:lang w:eastAsia="lt-LT"/>
        </w:rPr>
        <w:t>. Perinatologijos centre turi būti užtikrinama, kad:</w:t>
      </w:r>
    </w:p>
    <w:p>
      <w:pPr>
        <w:widowControl w:val="0"/>
        <w:ind w:firstLine="567"/>
        <w:jc w:val="both"/>
        <w:rPr>
          <w:color w:val="000000"/>
          <w:szCs w:val="24"/>
          <w:lang w:eastAsia="lt-LT"/>
        </w:rPr>
      </w:pPr>
      <w:r>
        <w:rPr>
          <w:color w:val="000000"/>
          <w:szCs w:val="24"/>
          <w:lang w:eastAsia="lt-LT"/>
        </w:rPr>
        <w:t>46.3.1</w:t>
      </w:r>
      <w:r>
        <w:rPr>
          <w:color w:val="000000"/>
          <w:szCs w:val="24"/>
          <w:lang w:eastAsia="lt-LT"/>
        </w:rPr>
        <w:t>. visą parą būtų teikiamos ne mažiau kaip 3 gydytojų akušerių ginekologų (vienas iš jų – skubiajai konsultacinei pagalbai perinatologijos centro paslaugų teikimo teritorijose teikti), 2 gydytojų anesteziologų, 3 gydytojų neonatologų (vienas iš jų skubiajai konsultacinei pagalbai perinatologijos centro paslaugų teikimo teritorijose teikti), akušerių bei slaugytojų (bendrosios praktikos ir / ar vaikų, anestezijos ir intensyviosios terapijos) paslaugos;</w:t>
      </w:r>
    </w:p>
    <w:p>
      <w:pPr>
        <w:widowControl w:val="0"/>
        <w:ind w:firstLine="567"/>
        <w:jc w:val="both"/>
        <w:rPr>
          <w:color w:val="000000"/>
          <w:szCs w:val="24"/>
          <w:lang w:eastAsia="lt-LT"/>
        </w:rPr>
      </w:pPr>
      <w:r>
        <w:rPr>
          <w:color w:val="000000"/>
          <w:szCs w:val="24"/>
          <w:lang w:eastAsia="lt-LT"/>
        </w:rPr>
        <w:t>46.3.2</w:t>
      </w:r>
      <w:r>
        <w:rPr>
          <w:color w:val="000000"/>
          <w:szCs w:val="24"/>
          <w:lang w:eastAsia="lt-LT"/>
        </w:rPr>
        <w:t>. visą parą būtų teikiamos kitų profesinių kvalifikacijų gydytojų paslaugos;</w:t>
      </w:r>
    </w:p>
    <w:p>
      <w:pPr>
        <w:widowControl w:val="0"/>
        <w:ind w:firstLine="567"/>
        <w:jc w:val="both"/>
        <w:rPr>
          <w:color w:val="000000"/>
          <w:szCs w:val="24"/>
          <w:lang w:eastAsia="lt-LT"/>
        </w:rPr>
      </w:pPr>
      <w:r>
        <w:rPr>
          <w:color w:val="000000"/>
          <w:szCs w:val="24"/>
          <w:lang w:eastAsia="lt-LT"/>
        </w:rPr>
        <w:t>46.3.3</w:t>
      </w:r>
      <w:r>
        <w:rPr>
          <w:color w:val="000000"/>
          <w:szCs w:val="24"/>
          <w:lang w:eastAsia="lt-LT"/>
        </w:rPr>
        <w:t>. būtų teikiamos socialinio darbuotojo bei psichologo paslaugos.</w:t>
      </w:r>
    </w:p>
    <w:p>
      <w:pPr>
        <w:widowControl w:val="0"/>
        <w:ind w:firstLine="567"/>
        <w:jc w:val="both"/>
        <w:rPr>
          <w:color w:val="000000"/>
          <w:szCs w:val="24"/>
          <w:lang w:eastAsia="lt-LT"/>
        </w:rPr>
      </w:pPr>
      <w:r>
        <w:rPr>
          <w:color w:val="000000"/>
          <w:szCs w:val="24"/>
          <w:lang w:eastAsia="lt-LT"/>
        </w:rPr>
        <w:t>47</w:t>
      </w:r>
      <w:r>
        <w:rPr>
          <w:color w:val="000000"/>
          <w:szCs w:val="24"/>
          <w:lang w:eastAsia="lt-LT"/>
        </w:rPr>
        <w:t>. Darbas perinatologijos centre organizuojamas aprašo 32 punkte nustatyta tvarka.</w:t>
      </w:r>
    </w:p>
    <w:p>
      <w:pPr>
        <w:widowControl w:val="0"/>
        <w:ind w:firstLine="567"/>
        <w:jc w:val="both"/>
        <w:rPr>
          <w:color w:val="000000"/>
          <w:szCs w:val="24"/>
          <w:lang w:eastAsia="lt-LT"/>
        </w:rPr>
      </w:pPr>
      <w:r>
        <w:rPr>
          <w:color w:val="000000"/>
          <w:szCs w:val="24"/>
          <w:lang w:eastAsia="lt-LT"/>
        </w:rPr>
        <w:t>48</w:t>
      </w:r>
      <w:r>
        <w:rPr>
          <w:color w:val="000000"/>
          <w:szCs w:val="24"/>
          <w:lang w:eastAsia="lt-LT"/>
        </w:rPr>
        <w:t>. Konsultuotis į tretinio lygio paslaugas teikiančias įstaigas nėščiosios siunčiamos, kai yra šie nėštumo rizikos veiksniai:</w:t>
      </w:r>
    </w:p>
    <w:p>
      <w:pPr>
        <w:widowControl w:val="0"/>
        <w:ind w:firstLine="567"/>
        <w:jc w:val="both"/>
        <w:rPr>
          <w:color w:val="000000"/>
          <w:szCs w:val="24"/>
          <w:lang w:eastAsia="lt-LT"/>
        </w:rPr>
      </w:pPr>
      <w:r>
        <w:rPr>
          <w:color w:val="000000"/>
          <w:szCs w:val="24"/>
          <w:lang w:eastAsia="lt-LT"/>
        </w:rPr>
        <w:t>48.1</w:t>
      </w:r>
      <w:r>
        <w:rPr>
          <w:color w:val="000000"/>
          <w:szCs w:val="24"/>
          <w:lang w:eastAsia="lt-LT"/>
        </w:rPr>
        <w:t>. nepalanki akušerinė anamnezė:</w:t>
      </w:r>
    </w:p>
    <w:p>
      <w:pPr>
        <w:widowControl w:val="0"/>
        <w:ind w:firstLine="567"/>
        <w:jc w:val="both"/>
        <w:rPr>
          <w:color w:val="000000"/>
          <w:szCs w:val="24"/>
          <w:lang w:eastAsia="lt-LT"/>
        </w:rPr>
      </w:pPr>
      <w:r>
        <w:rPr>
          <w:color w:val="000000"/>
          <w:szCs w:val="24"/>
          <w:lang w:eastAsia="lt-LT"/>
        </w:rPr>
        <w:t>48.1.1</w:t>
      </w:r>
      <w:r>
        <w:rPr>
          <w:color w:val="000000"/>
          <w:szCs w:val="24"/>
          <w:lang w:eastAsia="lt-LT"/>
        </w:rPr>
        <w:t>. eklampsija;</w:t>
      </w:r>
    </w:p>
    <w:p>
      <w:pPr>
        <w:widowControl w:val="0"/>
        <w:ind w:firstLine="567"/>
        <w:jc w:val="both"/>
        <w:rPr>
          <w:color w:val="000000"/>
          <w:szCs w:val="24"/>
          <w:lang w:eastAsia="lt-LT"/>
        </w:rPr>
      </w:pPr>
      <w:r>
        <w:rPr>
          <w:color w:val="000000"/>
          <w:szCs w:val="24"/>
          <w:lang w:eastAsia="lt-LT"/>
        </w:rPr>
        <w:t>48.1.2</w:t>
      </w:r>
      <w:r>
        <w:rPr>
          <w:color w:val="000000"/>
          <w:szCs w:val="24"/>
          <w:lang w:eastAsia="lt-LT"/>
        </w:rPr>
        <w:t>. trombembolinės komplikacijos;</w:t>
      </w:r>
    </w:p>
    <w:p>
      <w:pPr>
        <w:widowControl w:val="0"/>
        <w:ind w:firstLine="567"/>
        <w:jc w:val="both"/>
        <w:rPr>
          <w:color w:val="000000"/>
          <w:szCs w:val="24"/>
          <w:lang w:eastAsia="lt-LT"/>
        </w:rPr>
      </w:pPr>
      <w:r>
        <w:rPr>
          <w:color w:val="000000"/>
          <w:szCs w:val="24"/>
          <w:lang w:eastAsia="lt-LT"/>
        </w:rPr>
        <w:t>48.1.3</w:t>
      </w:r>
      <w:r>
        <w:rPr>
          <w:color w:val="000000"/>
          <w:szCs w:val="24"/>
          <w:lang w:eastAsia="lt-LT"/>
        </w:rPr>
        <w:t>. naujagimių hemolizinė liga;</w:t>
      </w:r>
    </w:p>
    <w:p>
      <w:pPr>
        <w:widowControl w:val="0"/>
        <w:ind w:firstLine="567"/>
        <w:jc w:val="both"/>
        <w:rPr>
          <w:color w:val="000000"/>
          <w:szCs w:val="24"/>
          <w:lang w:eastAsia="lt-LT"/>
        </w:rPr>
      </w:pPr>
      <w:r>
        <w:rPr>
          <w:color w:val="000000"/>
          <w:szCs w:val="24"/>
          <w:lang w:eastAsia="lt-LT"/>
        </w:rPr>
        <w:t>48.2</w:t>
      </w:r>
      <w:r>
        <w:rPr>
          <w:color w:val="000000"/>
          <w:szCs w:val="24"/>
          <w:lang w:eastAsia="lt-LT"/>
        </w:rPr>
        <w:t>. nepalanki nėščiosios būklė – Rh ar kita izoimunizacija;</w:t>
      </w:r>
    </w:p>
    <w:p>
      <w:pPr>
        <w:widowControl w:val="0"/>
        <w:ind w:firstLine="567"/>
        <w:jc w:val="both"/>
        <w:rPr>
          <w:color w:val="000000"/>
          <w:szCs w:val="24"/>
          <w:lang w:eastAsia="lt-LT"/>
        </w:rPr>
      </w:pPr>
      <w:r>
        <w:rPr>
          <w:color w:val="000000"/>
          <w:szCs w:val="24"/>
          <w:lang w:eastAsia="lt-LT"/>
        </w:rPr>
        <w:t>48.3</w:t>
      </w:r>
      <w:r>
        <w:rPr>
          <w:color w:val="000000"/>
          <w:szCs w:val="24"/>
          <w:lang w:eastAsia="lt-LT"/>
        </w:rPr>
        <w:t>. nėštumo patologija:</w:t>
      </w:r>
    </w:p>
    <w:p>
      <w:pPr>
        <w:widowControl w:val="0"/>
        <w:ind w:firstLine="567"/>
        <w:jc w:val="both"/>
        <w:rPr>
          <w:color w:val="000000"/>
          <w:szCs w:val="24"/>
          <w:lang w:eastAsia="lt-LT"/>
        </w:rPr>
      </w:pPr>
      <w:r>
        <w:rPr>
          <w:color w:val="000000"/>
          <w:szCs w:val="24"/>
          <w:lang w:eastAsia="lt-LT"/>
        </w:rPr>
        <w:t>48.3.1</w:t>
      </w:r>
      <w:r>
        <w:rPr>
          <w:color w:val="000000"/>
          <w:szCs w:val="24"/>
          <w:lang w:eastAsia="lt-LT"/>
        </w:rPr>
        <w:t>. oligohidramnionas iki 34 savaičių;</w:t>
      </w:r>
    </w:p>
    <w:p>
      <w:pPr>
        <w:widowControl w:val="0"/>
        <w:ind w:firstLine="567"/>
        <w:jc w:val="both"/>
        <w:rPr>
          <w:color w:val="000000"/>
          <w:szCs w:val="24"/>
          <w:lang w:eastAsia="lt-LT"/>
        </w:rPr>
      </w:pPr>
      <w:r>
        <w:rPr>
          <w:color w:val="000000"/>
          <w:szCs w:val="24"/>
          <w:lang w:eastAsia="lt-LT"/>
        </w:rPr>
        <w:t>48.3.2</w:t>
      </w:r>
      <w:r>
        <w:rPr>
          <w:color w:val="000000"/>
          <w:szCs w:val="24"/>
          <w:lang w:eastAsia="lt-LT"/>
        </w:rPr>
        <w:t>. polihidramnionas;</w:t>
      </w:r>
    </w:p>
    <w:p>
      <w:pPr>
        <w:widowControl w:val="0"/>
        <w:ind w:firstLine="567"/>
        <w:jc w:val="both"/>
        <w:rPr>
          <w:color w:val="000000"/>
          <w:szCs w:val="24"/>
          <w:lang w:eastAsia="lt-LT"/>
        </w:rPr>
      </w:pPr>
      <w:r>
        <w:rPr>
          <w:color w:val="000000"/>
          <w:szCs w:val="24"/>
          <w:lang w:eastAsia="lt-LT"/>
        </w:rPr>
        <w:t>48.3.3</w:t>
      </w:r>
      <w:r>
        <w:rPr>
          <w:color w:val="000000"/>
          <w:szCs w:val="24"/>
          <w:lang w:eastAsia="lt-LT"/>
        </w:rPr>
        <w:t>. komplikuotas daugiavaisis nėštumas;</w:t>
      </w:r>
    </w:p>
    <w:p>
      <w:pPr>
        <w:widowControl w:val="0"/>
        <w:ind w:firstLine="567"/>
        <w:jc w:val="both"/>
        <w:rPr>
          <w:color w:val="000000"/>
          <w:szCs w:val="24"/>
          <w:lang w:eastAsia="lt-LT"/>
        </w:rPr>
      </w:pPr>
      <w:r>
        <w:rPr>
          <w:color w:val="000000"/>
          <w:szCs w:val="24"/>
          <w:lang w:eastAsia="lt-LT"/>
        </w:rPr>
        <w:t>48.4</w:t>
      </w:r>
      <w:r>
        <w:rPr>
          <w:color w:val="000000"/>
          <w:szCs w:val="24"/>
          <w:lang w:eastAsia="lt-LT"/>
        </w:rPr>
        <w:t>. vaisiaus patologija:</w:t>
      </w:r>
    </w:p>
    <w:p>
      <w:pPr>
        <w:widowControl w:val="0"/>
        <w:ind w:firstLine="567"/>
        <w:jc w:val="both"/>
        <w:rPr>
          <w:color w:val="000000"/>
          <w:szCs w:val="24"/>
          <w:lang w:eastAsia="lt-LT"/>
        </w:rPr>
      </w:pPr>
      <w:r>
        <w:rPr>
          <w:color w:val="000000"/>
          <w:szCs w:val="24"/>
          <w:lang w:eastAsia="lt-LT"/>
        </w:rPr>
        <w:t>48.4.1</w:t>
      </w:r>
      <w:r>
        <w:rPr>
          <w:color w:val="000000"/>
          <w:szCs w:val="24"/>
          <w:lang w:eastAsia="lt-LT"/>
        </w:rPr>
        <w:t>. vaisiaus sklaidos trūkumai, galintys turėti įtakos naujagimio sveikatos būklei;</w:t>
      </w:r>
    </w:p>
    <w:p>
      <w:pPr>
        <w:widowControl w:val="0"/>
        <w:ind w:firstLine="567"/>
        <w:jc w:val="both"/>
        <w:rPr>
          <w:color w:val="000000"/>
          <w:szCs w:val="24"/>
          <w:lang w:eastAsia="lt-LT"/>
        </w:rPr>
      </w:pPr>
      <w:r>
        <w:rPr>
          <w:color w:val="000000"/>
          <w:szCs w:val="24"/>
          <w:lang w:eastAsia="lt-LT"/>
        </w:rPr>
        <w:t>48.4.2</w:t>
      </w:r>
      <w:r>
        <w:rPr>
          <w:color w:val="000000"/>
          <w:szCs w:val="24"/>
          <w:lang w:eastAsia="lt-LT"/>
        </w:rPr>
        <w:t>. vaisiaus vandenė;</w:t>
      </w:r>
    </w:p>
    <w:p>
      <w:pPr>
        <w:widowControl w:val="0"/>
        <w:ind w:firstLine="567"/>
        <w:jc w:val="both"/>
        <w:rPr>
          <w:color w:val="000000"/>
          <w:szCs w:val="24"/>
          <w:lang w:eastAsia="lt-LT"/>
        </w:rPr>
      </w:pPr>
      <w:r>
        <w:rPr>
          <w:color w:val="000000"/>
          <w:szCs w:val="24"/>
          <w:lang w:eastAsia="lt-LT"/>
        </w:rPr>
        <w:t>48.4.3</w:t>
      </w:r>
      <w:r>
        <w:rPr>
          <w:color w:val="000000"/>
          <w:szCs w:val="24"/>
          <w:lang w:eastAsia="lt-LT"/>
        </w:rPr>
        <w:t>. vaisiaus širdies aritmija;</w:t>
      </w:r>
    </w:p>
    <w:p>
      <w:pPr>
        <w:widowControl w:val="0"/>
        <w:ind w:firstLine="567"/>
        <w:jc w:val="both"/>
        <w:rPr>
          <w:color w:val="000000"/>
          <w:szCs w:val="24"/>
          <w:lang w:eastAsia="lt-LT"/>
        </w:rPr>
      </w:pPr>
      <w:r>
        <w:rPr>
          <w:color w:val="000000"/>
          <w:szCs w:val="24"/>
          <w:lang w:eastAsia="lt-LT"/>
        </w:rPr>
        <w:t>48.5</w:t>
      </w:r>
      <w:r>
        <w:rPr>
          <w:color w:val="000000"/>
          <w:szCs w:val="24"/>
          <w:lang w:eastAsia="lt-LT"/>
        </w:rPr>
        <w:t>. nėščiosios ligos:</w:t>
      </w:r>
    </w:p>
    <w:p>
      <w:pPr>
        <w:widowControl w:val="0"/>
        <w:ind w:firstLine="567"/>
        <w:jc w:val="both"/>
        <w:rPr>
          <w:color w:val="000000"/>
          <w:szCs w:val="24"/>
          <w:lang w:eastAsia="lt-LT"/>
        </w:rPr>
      </w:pPr>
      <w:r>
        <w:rPr>
          <w:color w:val="000000"/>
          <w:szCs w:val="24"/>
          <w:lang w:eastAsia="lt-LT"/>
        </w:rPr>
        <w:t>48.5.1</w:t>
      </w:r>
      <w:r>
        <w:rPr>
          <w:color w:val="000000"/>
          <w:szCs w:val="24"/>
          <w:lang w:eastAsia="lt-LT"/>
        </w:rPr>
        <w:t>. įtariant ar diagnozavus tiesiogiai su nėštumu nesusijusią patologiją, komplikuojančią nėštumą, jei konsultavę specialistai nurodė, kad būtinos tretinio lygio paslaugos;</w:t>
      </w:r>
    </w:p>
    <w:p>
      <w:pPr>
        <w:widowControl w:val="0"/>
        <w:ind w:firstLine="567"/>
        <w:jc w:val="both"/>
        <w:rPr>
          <w:color w:val="000000"/>
          <w:szCs w:val="24"/>
          <w:lang w:eastAsia="lt-LT"/>
        </w:rPr>
      </w:pPr>
      <w:r>
        <w:rPr>
          <w:color w:val="000000"/>
          <w:szCs w:val="24"/>
          <w:lang w:eastAsia="lt-LT"/>
        </w:rPr>
        <w:t>48.5.2</w:t>
      </w:r>
      <w:r>
        <w:rPr>
          <w:color w:val="000000"/>
          <w:szCs w:val="24"/>
          <w:lang w:eastAsia="lt-LT"/>
        </w:rPr>
        <w:t>. cukrinis ar gestacinis diabetas;</w:t>
      </w:r>
    </w:p>
    <w:p>
      <w:pPr>
        <w:widowControl w:val="0"/>
        <w:ind w:firstLine="567"/>
        <w:jc w:val="both"/>
        <w:rPr>
          <w:color w:val="000000"/>
          <w:szCs w:val="24"/>
          <w:lang w:eastAsia="lt-LT"/>
        </w:rPr>
      </w:pPr>
      <w:r>
        <w:rPr>
          <w:color w:val="000000"/>
          <w:szCs w:val="24"/>
          <w:lang w:eastAsia="lt-LT"/>
        </w:rPr>
        <w:t>48.5.3</w:t>
      </w:r>
      <w:r>
        <w:rPr>
          <w:color w:val="000000"/>
          <w:szCs w:val="24"/>
          <w:lang w:eastAsia="lt-LT"/>
        </w:rPr>
        <w:t>. onkologinės ligos.</w:t>
      </w:r>
    </w:p>
    <w:p>
      <w:pPr>
        <w:widowControl w:val="0"/>
        <w:ind w:firstLine="567"/>
        <w:jc w:val="both"/>
        <w:rPr>
          <w:b/>
          <w:bCs/>
          <w:color w:val="000000"/>
          <w:szCs w:val="24"/>
          <w:lang w:eastAsia="lt-LT"/>
        </w:rPr>
      </w:pPr>
      <w:r>
        <w:rPr>
          <w:color w:val="000000"/>
          <w:szCs w:val="24"/>
          <w:lang w:eastAsia="lt-LT"/>
        </w:rPr>
        <w:t>49</w:t>
      </w:r>
      <w:r>
        <w:rPr>
          <w:color w:val="000000"/>
          <w:szCs w:val="24"/>
          <w:lang w:eastAsia="lt-LT"/>
        </w:rPr>
        <w:t>. Stacionarinės paslaugos tretinio lygio paslaugas teikiančiose įstaigose teikiamos esant šiems nėštumo rizikos veiksniams:</w:t>
      </w:r>
    </w:p>
    <w:p>
      <w:pPr>
        <w:widowControl w:val="0"/>
        <w:ind w:firstLine="567"/>
        <w:jc w:val="both"/>
        <w:rPr>
          <w:color w:val="000000"/>
          <w:szCs w:val="24"/>
          <w:lang w:eastAsia="lt-LT"/>
        </w:rPr>
      </w:pPr>
      <w:r>
        <w:rPr>
          <w:color w:val="000000"/>
          <w:szCs w:val="24"/>
          <w:lang w:eastAsia="lt-LT"/>
        </w:rPr>
        <w:t>49.1</w:t>
      </w:r>
      <w:r>
        <w:rPr>
          <w:color w:val="000000"/>
          <w:szCs w:val="24"/>
          <w:lang w:eastAsia="lt-LT"/>
        </w:rPr>
        <w:t>. nepalanki nėščiosios būklė – Rh ir kita izoimuninė sensibilizacija;</w:t>
      </w:r>
    </w:p>
    <w:p>
      <w:pPr>
        <w:widowControl w:val="0"/>
        <w:ind w:firstLine="567"/>
        <w:jc w:val="both"/>
        <w:rPr>
          <w:color w:val="000000"/>
          <w:szCs w:val="24"/>
          <w:lang w:eastAsia="lt-LT"/>
        </w:rPr>
      </w:pPr>
      <w:r>
        <w:rPr>
          <w:color w:val="000000"/>
          <w:szCs w:val="24"/>
          <w:lang w:eastAsia="lt-LT"/>
        </w:rPr>
        <w:t>49.2</w:t>
      </w:r>
      <w:r>
        <w:rPr>
          <w:color w:val="000000"/>
          <w:szCs w:val="24"/>
          <w:lang w:eastAsia="lt-LT"/>
        </w:rPr>
        <w:t>. nėštumo patologija:</w:t>
      </w:r>
    </w:p>
    <w:p>
      <w:pPr>
        <w:widowControl w:val="0"/>
        <w:ind w:firstLine="567"/>
        <w:jc w:val="both"/>
        <w:rPr>
          <w:color w:val="000000"/>
          <w:szCs w:val="24"/>
          <w:lang w:eastAsia="lt-LT"/>
        </w:rPr>
      </w:pPr>
      <w:r>
        <w:rPr>
          <w:color w:val="000000"/>
          <w:szCs w:val="24"/>
          <w:lang w:eastAsia="lt-LT"/>
        </w:rPr>
        <w:t>49.2.1</w:t>
      </w:r>
      <w:r>
        <w:rPr>
          <w:color w:val="000000"/>
          <w:szCs w:val="24"/>
          <w:lang w:eastAsia="lt-LT"/>
        </w:rPr>
        <w:t>. komplikuotas daugiavaisis nėštumas;</w:t>
      </w:r>
    </w:p>
    <w:p>
      <w:pPr>
        <w:widowControl w:val="0"/>
        <w:ind w:firstLine="567"/>
        <w:jc w:val="both"/>
        <w:rPr>
          <w:color w:val="000000"/>
          <w:szCs w:val="24"/>
          <w:lang w:eastAsia="lt-LT"/>
        </w:rPr>
      </w:pPr>
      <w:r>
        <w:rPr>
          <w:color w:val="000000"/>
          <w:szCs w:val="24"/>
          <w:lang w:eastAsia="lt-LT"/>
        </w:rPr>
        <w:t>49.2.2</w:t>
      </w:r>
      <w:r>
        <w:rPr>
          <w:color w:val="000000"/>
          <w:szCs w:val="24"/>
          <w:lang w:eastAsia="lt-LT"/>
        </w:rPr>
        <w:t>. oligohidramnionas iki 34 nėštumo savaičių;</w:t>
      </w:r>
    </w:p>
    <w:p>
      <w:pPr>
        <w:widowControl w:val="0"/>
        <w:ind w:firstLine="567"/>
        <w:jc w:val="both"/>
        <w:rPr>
          <w:color w:val="000000"/>
          <w:szCs w:val="24"/>
          <w:lang w:eastAsia="lt-LT"/>
        </w:rPr>
      </w:pPr>
      <w:r>
        <w:rPr>
          <w:color w:val="000000"/>
          <w:szCs w:val="24"/>
          <w:lang w:eastAsia="lt-LT"/>
        </w:rPr>
        <w:t>49.2.3</w:t>
      </w:r>
      <w:r>
        <w:rPr>
          <w:color w:val="000000"/>
          <w:szCs w:val="24"/>
          <w:lang w:eastAsia="lt-LT"/>
        </w:rPr>
        <w:t>. sunkios nėščiųjų hipertenzinės būklės iki 34 nėštumo savaičių;</w:t>
      </w:r>
    </w:p>
    <w:p>
      <w:pPr>
        <w:widowControl w:val="0"/>
        <w:ind w:firstLine="567"/>
        <w:jc w:val="both"/>
        <w:rPr>
          <w:color w:val="000000"/>
          <w:szCs w:val="24"/>
          <w:lang w:eastAsia="lt-LT"/>
        </w:rPr>
      </w:pPr>
      <w:r>
        <w:rPr>
          <w:color w:val="000000"/>
          <w:szCs w:val="24"/>
          <w:lang w:eastAsia="lt-LT"/>
        </w:rPr>
        <w:t>49.2.4</w:t>
      </w:r>
      <w:r>
        <w:rPr>
          <w:color w:val="000000"/>
          <w:szCs w:val="24"/>
          <w:lang w:eastAsia="lt-LT"/>
        </w:rPr>
        <w:t>. priešlaikinis gimdymas iki 34 nėštumo savaičių;</w:t>
      </w:r>
    </w:p>
    <w:p>
      <w:pPr>
        <w:widowControl w:val="0"/>
        <w:ind w:firstLine="567"/>
        <w:jc w:val="both"/>
        <w:rPr>
          <w:color w:val="000000"/>
          <w:szCs w:val="24"/>
          <w:lang w:eastAsia="lt-LT"/>
        </w:rPr>
      </w:pPr>
      <w:r>
        <w:rPr>
          <w:color w:val="000000"/>
          <w:szCs w:val="24"/>
          <w:lang w:eastAsia="lt-LT"/>
        </w:rPr>
        <w:t>49.2.5</w:t>
      </w:r>
      <w:r>
        <w:rPr>
          <w:color w:val="000000"/>
          <w:szCs w:val="24"/>
          <w:lang w:eastAsia="lt-LT"/>
        </w:rPr>
        <w:t>. įtariamas placentos įaugimas į gimdos randą;</w:t>
      </w:r>
    </w:p>
    <w:p>
      <w:pPr>
        <w:widowControl w:val="0"/>
        <w:ind w:firstLine="567"/>
        <w:jc w:val="both"/>
        <w:rPr>
          <w:color w:val="000000"/>
          <w:szCs w:val="24"/>
          <w:lang w:eastAsia="lt-LT"/>
        </w:rPr>
      </w:pPr>
      <w:r>
        <w:rPr>
          <w:color w:val="000000"/>
          <w:szCs w:val="24"/>
          <w:lang w:eastAsia="lt-LT"/>
        </w:rPr>
        <w:t>49.2.6</w:t>
      </w:r>
      <w:r>
        <w:rPr>
          <w:color w:val="000000"/>
          <w:szCs w:val="24"/>
          <w:lang w:eastAsia="lt-LT"/>
        </w:rPr>
        <w:t>. nepakankamas vaisiaus augimas (numatoma vaisiaus masė lygi ar mažesnė nei 5 procentiliai);</w:t>
      </w:r>
    </w:p>
    <w:p>
      <w:pPr>
        <w:widowControl w:val="0"/>
        <w:ind w:firstLine="567"/>
        <w:jc w:val="both"/>
        <w:rPr>
          <w:color w:val="000000"/>
          <w:szCs w:val="24"/>
          <w:lang w:eastAsia="lt-LT"/>
        </w:rPr>
      </w:pPr>
      <w:r>
        <w:rPr>
          <w:color w:val="000000"/>
          <w:szCs w:val="24"/>
          <w:lang w:eastAsia="lt-LT"/>
        </w:rPr>
        <w:t>49.3</w:t>
      </w:r>
      <w:r>
        <w:rPr>
          <w:color w:val="000000"/>
          <w:szCs w:val="24"/>
          <w:lang w:eastAsia="lt-LT"/>
        </w:rPr>
        <w:t>. vaisiaus patologija:</w:t>
      </w:r>
    </w:p>
    <w:p>
      <w:pPr>
        <w:widowControl w:val="0"/>
        <w:ind w:firstLine="567"/>
        <w:jc w:val="both"/>
        <w:rPr>
          <w:color w:val="000000"/>
          <w:szCs w:val="24"/>
          <w:lang w:eastAsia="lt-LT"/>
        </w:rPr>
      </w:pPr>
      <w:r>
        <w:rPr>
          <w:color w:val="000000"/>
          <w:szCs w:val="24"/>
          <w:lang w:eastAsia="lt-LT"/>
        </w:rPr>
        <w:t>49.3.1</w:t>
      </w:r>
      <w:r>
        <w:rPr>
          <w:color w:val="000000"/>
          <w:szCs w:val="24"/>
          <w:lang w:eastAsia="lt-LT"/>
        </w:rPr>
        <w:t>. vaisiaus sklaidos trūkumai, galintys turėti įtakos naujagimio sveikatos būklei;</w:t>
      </w:r>
    </w:p>
    <w:p>
      <w:pPr>
        <w:widowControl w:val="0"/>
        <w:ind w:firstLine="567"/>
        <w:jc w:val="both"/>
        <w:rPr>
          <w:color w:val="000000"/>
          <w:szCs w:val="24"/>
          <w:lang w:eastAsia="lt-LT"/>
        </w:rPr>
      </w:pPr>
      <w:r>
        <w:rPr>
          <w:color w:val="000000"/>
          <w:szCs w:val="24"/>
          <w:lang w:eastAsia="lt-LT"/>
        </w:rPr>
        <w:t>49.3.2</w:t>
      </w:r>
      <w:r>
        <w:rPr>
          <w:color w:val="000000"/>
          <w:szCs w:val="24"/>
          <w:lang w:eastAsia="lt-LT"/>
        </w:rPr>
        <w:t>. vaisiaus širdies aritmija;</w:t>
      </w:r>
    </w:p>
    <w:p>
      <w:pPr>
        <w:widowControl w:val="0"/>
        <w:ind w:firstLine="567"/>
        <w:jc w:val="both"/>
        <w:rPr>
          <w:color w:val="000000"/>
          <w:szCs w:val="24"/>
          <w:lang w:eastAsia="lt-LT"/>
        </w:rPr>
      </w:pPr>
      <w:r>
        <w:rPr>
          <w:color w:val="000000"/>
          <w:szCs w:val="24"/>
          <w:lang w:eastAsia="lt-LT"/>
        </w:rPr>
        <w:t>49.3.3</w:t>
      </w:r>
      <w:r>
        <w:rPr>
          <w:color w:val="000000"/>
          <w:szCs w:val="24"/>
          <w:lang w:eastAsia="lt-LT"/>
        </w:rPr>
        <w:t>. vaisiaus vandenė;</w:t>
      </w:r>
    </w:p>
    <w:p>
      <w:pPr>
        <w:widowControl w:val="0"/>
        <w:ind w:firstLine="567"/>
        <w:jc w:val="both"/>
        <w:rPr>
          <w:color w:val="000000"/>
          <w:szCs w:val="24"/>
          <w:lang w:eastAsia="lt-LT"/>
        </w:rPr>
      </w:pPr>
      <w:r>
        <w:rPr>
          <w:color w:val="000000"/>
          <w:szCs w:val="24"/>
          <w:lang w:eastAsia="lt-LT"/>
        </w:rPr>
        <w:t>49.4</w:t>
      </w:r>
      <w:r>
        <w:rPr>
          <w:color w:val="000000"/>
          <w:szCs w:val="24"/>
          <w:lang w:eastAsia="lt-LT"/>
        </w:rPr>
        <w:t>. nėščiosios ligos:</w:t>
      </w:r>
    </w:p>
    <w:p>
      <w:pPr>
        <w:widowControl w:val="0"/>
        <w:ind w:firstLine="567"/>
        <w:jc w:val="both"/>
        <w:rPr>
          <w:color w:val="000000"/>
          <w:szCs w:val="24"/>
          <w:lang w:eastAsia="lt-LT"/>
        </w:rPr>
      </w:pPr>
      <w:r>
        <w:rPr>
          <w:color w:val="000000"/>
          <w:szCs w:val="24"/>
          <w:lang w:eastAsia="lt-LT"/>
        </w:rPr>
        <w:t>49.4.1</w:t>
      </w:r>
      <w:r>
        <w:rPr>
          <w:color w:val="000000"/>
          <w:szCs w:val="24"/>
          <w:lang w:eastAsia="lt-LT"/>
        </w:rPr>
        <w:t>. tiesiogiai su nėštumu nesusijusios ligos, komplikuojančios nėštumą, jei konsultavę gydytojai specialistai nurodė, kad būtinos tretinio lygio paslaugos:</w:t>
      </w:r>
    </w:p>
    <w:p>
      <w:pPr>
        <w:widowControl w:val="0"/>
        <w:ind w:firstLine="567"/>
        <w:jc w:val="both"/>
        <w:rPr>
          <w:color w:val="000000"/>
          <w:szCs w:val="24"/>
          <w:lang w:eastAsia="lt-LT"/>
        </w:rPr>
      </w:pPr>
      <w:r>
        <w:rPr>
          <w:color w:val="000000"/>
          <w:szCs w:val="24"/>
          <w:lang w:eastAsia="lt-LT"/>
        </w:rPr>
        <w:t>49.4.2</w:t>
      </w:r>
      <w:r>
        <w:rPr>
          <w:color w:val="000000"/>
          <w:szCs w:val="24"/>
          <w:lang w:eastAsia="lt-LT"/>
        </w:rPr>
        <w:t>. cukrinis diabetas, gestacinis diabetas, kai reikia insulino terapijos;</w:t>
      </w:r>
    </w:p>
    <w:p>
      <w:pPr>
        <w:widowControl w:val="0"/>
        <w:ind w:firstLine="567"/>
        <w:jc w:val="both"/>
        <w:rPr>
          <w:color w:val="000000"/>
          <w:szCs w:val="24"/>
          <w:lang w:eastAsia="lt-LT"/>
        </w:rPr>
      </w:pPr>
      <w:r>
        <w:rPr>
          <w:color w:val="000000"/>
          <w:szCs w:val="24"/>
          <w:lang w:eastAsia="lt-LT"/>
        </w:rPr>
        <w:t>49.4.3</w:t>
      </w:r>
      <w:r>
        <w:rPr>
          <w:color w:val="000000"/>
          <w:szCs w:val="24"/>
          <w:lang w:eastAsia="lt-LT"/>
        </w:rPr>
        <w:t>. onkologinės ligos;</w:t>
      </w:r>
    </w:p>
    <w:p>
      <w:pPr>
        <w:widowControl w:val="0"/>
        <w:ind w:firstLine="567"/>
        <w:jc w:val="both"/>
        <w:rPr>
          <w:color w:val="000000"/>
          <w:szCs w:val="24"/>
          <w:lang w:eastAsia="lt-LT"/>
        </w:rPr>
      </w:pPr>
      <w:r>
        <w:rPr>
          <w:color w:val="000000"/>
          <w:szCs w:val="24"/>
          <w:lang w:eastAsia="lt-LT"/>
        </w:rPr>
        <w:t>49.4.4</w:t>
      </w:r>
      <w:r>
        <w:rPr>
          <w:color w:val="000000"/>
          <w:szCs w:val="24"/>
          <w:lang w:eastAsia="lt-LT"/>
        </w:rPr>
        <w:t>. ŽIV, AIDS.</w:t>
      </w:r>
    </w:p>
    <w:p>
      <w:pPr>
        <w:widowControl w:val="0"/>
        <w:ind w:firstLine="567"/>
        <w:jc w:val="both"/>
        <w:rPr>
          <w:color w:val="000000"/>
          <w:szCs w:val="24"/>
          <w:lang w:eastAsia="lt-LT"/>
        </w:rPr>
      </w:pPr>
      <w:r>
        <w:rPr>
          <w:color w:val="000000"/>
          <w:szCs w:val="24"/>
          <w:lang w:eastAsia="lt-LT"/>
        </w:rPr>
        <w:t>50</w:t>
      </w:r>
      <w:r>
        <w:rPr>
          <w:color w:val="000000"/>
          <w:szCs w:val="24"/>
          <w:lang w:eastAsia="lt-LT"/>
        </w:rPr>
        <w:t>. Chirurginė, kardiochirurginė ir neurochirurginė pagalba naujagimiams teikiama:</w:t>
      </w:r>
    </w:p>
    <w:p>
      <w:pPr>
        <w:widowControl w:val="0"/>
        <w:ind w:firstLine="567"/>
        <w:jc w:val="both"/>
        <w:rPr>
          <w:color w:val="000000"/>
          <w:szCs w:val="24"/>
          <w:lang w:eastAsia="lt-LT"/>
        </w:rPr>
      </w:pPr>
      <w:r>
        <w:rPr>
          <w:color w:val="000000"/>
          <w:szCs w:val="24"/>
          <w:lang w:eastAsia="lt-LT"/>
        </w:rPr>
        <w:t>50.1</w:t>
      </w:r>
      <w:r>
        <w:rPr>
          <w:color w:val="000000"/>
          <w:szCs w:val="24"/>
          <w:lang w:eastAsia="lt-LT"/>
        </w:rPr>
        <w:t>. antenataliniu periodu diagnozavus vaisiaus raidos anomaliją, dėl kurios gimusį naujagimį nedelsiant reikės operuoti, nėščioji siunčiama:</w:t>
      </w:r>
    </w:p>
    <w:p>
      <w:pPr>
        <w:widowControl w:val="0"/>
        <w:ind w:firstLine="567"/>
        <w:jc w:val="both"/>
        <w:rPr>
          <w:color w:val="000000"/>
          <w:szCs w:val="24"/>
          <w:lang w:eastAsia="lt-LT"/>
        </w:rPr>
      </w:pPr>
      <w:r>
        <w:rPr>
          <w:color w:val="000000"/>
          <w:szCs w:val="24"/>
          <w:lang w:eastAsia="lt-LT"/>
        </w:rPr>
        <w:t>50.1.1</w:t>
      </w:r>
      <w:r>
        <w:rPr>
          <w:color w:val="000000"/>
          <w:szCs w:val="24"/>
          <w:lang w:eastAsia="lt-LT"/>
        </w:rPr>
        <w:t>. dėl kardiochirurginės patologijos – į VšĮ Vilniaus universiteto ligoninę Santariškių klinikas;</w:t>
      </w:r>
    </w:p>
    <w:p>
      <w:pPr>
        <w:widowControl w:val="0"/>
        <w:ind w:firstLine="567"/>
        <w:jc w:val="both"/>
        <w:rPr>
          <w:color w:val="000000"/>
          <w:szCs w:val="24"/>
          <w:lang w:eastAsia="lt-LT"/>
        </w:rPr>
      </w:pPr>
      <w:r>
        <w:rPr>
          <w:color w:val="000000"/>
          <w:szCs w:val="24"/>
          <w:lang w:eastAsia="lt-LT"/>
        </w:rPr>
        <w:t>50.1.2</w:t>
      </w:r>
      <w:r>
        <w:rPr>
          <w:color w:val="000000"/>
          <w:szCs w:val="24"/>
          <w:lang w:eastAsia="lt-LT"/>
        </w:rPr>
        <w:t>. dėl neurochirurginės patologijos – į Lietuvos sveikatos mokslų universiteto ligoninę VšĮ Kauno klinikas;</w:t>
      </w:r>
    </w:p>
    <w:p>
      <w:pPr>
        <w:widowControl w:val="0"/>
        <w:ind w:firstLine="567"/>
        <w:jc w:val="both"/>
        <w:rPr>
          <w:b/>
          <w:bCs/>
          <w:color w:val="000000"/>
          <w:szCs w:val="24"/>
          <w:lang w:eastAsia="lt-LT"/>
        </w:rPr>
      </w:pPr>
      <w:r>
        <w:rPr>
          <w:color w:val="000000"/>
          <w:szCs w:val="24"/>
          <w:lang w:eastAsia="lt-LT"/>
        </w:rPr>
        <w:t>50.1.3</w:t>
      </w:r>
      <w:r>
        <w:rPr>
          <w:color w:val="000000"/>
          <w:szCs w:val="24"/>
          <w:lang w:eastAsia="lt-LT"/>
        </w:rPr>
        <w:t>. dėl chirurginės patologijos:</w:t>
      </w:r>
    </w:p>
    <w:p>
      <w:pPr>
        <w:widowControl w:val="0"/>
        <w:ind w:firstLine="567"/>
        <w:jc w:val="both"/>
        <w:rPr>
          <w:b/>
          <w:bCs/>
          <w:color w:val="000000"/>
          <w:szCs w:val="24"/>
          <w:lang w:eastAsia="lt-LT"/>
        </w:rPr>
      </w:pPr>
      <w:r>
        <w:rPr>
          <w:color w:val="000000"/>
          <w:szCs w:val="24"/>
          <w:lang w:eastAsia="lt-LT"/>
        </w:rPr>
        <w:t>50.1.3.1</w:t>
      </w:r>
      <w:r>
        <w:rPr>
          <w:color w:val="000000"/>
          <w:szCs w:val="24"/>
          <w:lang w:eastAsia="lt-LT"/>
        </w:rPr>
        <w:t>. stemplės atrezijos ir diafragmos išvaržos – į VšĮ Vilniaus universiteto ligoninę Santariškių klinikas;</w:t>
      </w:r>
    </w:p>
    <w:p>
      <w:pPr>
        <w:widowControl w:val="0"/>
        <w:ind w:firstLine="567"/>
        <w:jc w:val="both"/>
        <w:rPr>
          <w:b/>
          <w:bCs/>
          <w:color w:val="000000"/>
          <w:szCs w:val="24"/>
          <w:lang w:eastAsia="lt-LT"/>
        </w:rPr>
      </w:pPr>
      <w:r>
        <w:rPr>
          <w:color w:val="000000"/>
          <w:szCs w:val="24"/>
          <w:lang w:eastAsia="lt-LT"/>
        </w:rPr>
        <w:t>50.1.3.2</w:t>
      </w:r>
      <w:r>
        <w:rPr>
          <w:color w:val="000000"/>
          <w:szCs w:val="24"/>
          <w:lang w:eastAsia="lt-LT"/>
        </w:rPr>
        <w:t>. kitais atvejais – į VšĮ Vilniaus universiteto ligoninę Santariškių klinikas ar Lietuvos sveikatos mokslų universiteto ligoninę VšĮ Kauno klinikas;</w:t>
      </w:r>
    </w:p>
    <w:p>
      <w:pPr>
        <w:widowControl w:val="0"/>
        <w:ind w:firstLine="567"/>
        <w:jc w:val="both"/>
        <w:rPr>
          <w:color w:val="000000"/>
          <w:szCs w:val="24"/>
          <w:lang w:eastAsia="lt-LT"/>
        </w:rPr>
      </w:pPr>
      <w:r>
        <w:rPr>
          <w:color w:val="000000"/>
          <w:szCs w:val="24"/>
          <w:lang w:eastAsia="lt-LT"/>
        </w:rPr>
        <w:t>50.2</w:t>
      </w:r>
      <w:r>
        <w:rPr>
          <w:color w:val="000000"/>
          <w:szCs w:val="24"/>
          <w:lang w:eastAsia="lt-LT"/>
        </w:rPr>
        <w:t>. naujagimiams diagnozavus chirurginę, kardiochirurginę arba neurochirurginę patologiją, kuriai reikia operacinio gydymo, priklausomai nuo patologijos sudėtingumo, jie gali būti operuojami VšĮ Vilniaus universiteto ligoninės Santariškių klinikose ir Lietuvos sveikatos mokslų universiteto ligoninėje VšĮ Kauno klinikose;</w:t>
      </w:r>
    </w:p>
    <w:p>
      <w:pPr>
        <w:widowControl w:val="0"/>
        <w:ind w:firstLine="567"/>
        <w:jc w:val="both"/>
        <w:rPr>
          <w:color w:val="000000"/>
          <w:szCs w:val="24"/>
          <w:lang w:eastAsia="lt-LT"/>
        </w:rPr>
      </w:pPr>
      <w:r>
        <w:rPr>
          <w:color w:val="000000"/>
          <w:szCs w:val="24"/>
          <w:lang w:eastAsia="lt-LT"/>
        </w:rPr>
        <w:t>50.3</w:t>
      </w:r>
      <w:r>
        <w:rPr>
          <w:color w:val="000000"/>
          <w:szCs w:val="24"/>
          <w:lang w:eastAsia="lt-LT"/>
        </w:rPr>
        <w:t>. naujagimių pervežimas organizuojamas vadovaujantis aprašo 3 priedu.</w:t>
      </w:r>
    </w:p>
    <w:p>
      <w:pPr>
        <w:widowControl w:val="0"/>
        <w:ind w:firstLine="567"/>
        <w:jc w:val="both"/>
        <w:rPr>
          <w:color w:val="000000"/>
          <w:szCs w:val="24"/>
          <w:lang w:eastAsia="lt-LT"/>
        </w:rPr>
      </w:pPr>
      <w:r>
        <w:rPr>
          <w:color w:val="000000"/>
          <w:szCs w:val="24"/>
          <w:lang w:eastAsia="lt-LT"/>
        </w:rPr>
        <w:t>51</w:t>
      </w:r>
      <w:r>
        <w:rPr>
          <w:color w:val="000000"/>
          <w:szCs w:val="24"/>
          <w:lang w:eastAsia="lt-LT"/>
        </w:rPr>
        <w:t>. Medicinos prietaisai ir priemonės, kurias privalo turėti tretinio lygio paslaugas teikianti įstaiga:</w:t>
      </w:r>
    </w:p>
    <w:p>
      <w:pPr>
        <w:widowControl w:val="0"/>
        <w:ind w:firstLine="567"/>
        <w:jc w:val="both"/>
        <w:rPr>
          <w:color w:val="000000"/>
          <w:szCs w:val="24"/>
          <w:lang w:eastAsia="lt-LT"/>
        </w:rPr>
      </w:pPr>
      <w:r>
        <w:rPr>
          <w:color w:val="000000"/>
          <w:szCs w:val="24"/>
          <w:lang w:eastAsia="lt-LT"/>
        </w:rPr>
        <w:t>51.1</w:t>
      </w:r>
      <w:r>
        <w:rPr>
          <w:color w:val="000000"/>
          <w:szCs w:val="24"/>
          <w:lang w:eastAsia="lt-LT"/>
        </w:rPr>
        <w:t>. ambulatorinėms paslaugoms teikti:</w:t>
      </w:r>
    </w:p>
    <w:p>
      <w:pPr>
        <w:widowControl w:val="0"/>
        <w:ind w:firstLine="567"/>
        <w:jc w:val="both"/>
        <w:rPr>
          <w:color w:val="000000"/>
          <w:szCs w:val="24"/>
          <w:lang w:eastAsia="lt-LT"/>
        </w:rPr>
      </w:pPr>
      <w:r>
        <w:rPr>
          <w:color w:val="000000"/>
          <w:szCs w:val="24"/>
          <w:lang w:eastAsia="lt-LT"/>
        </w:rPr>
        <w:t>51.1.1</w:t>
      </w:r>
      <w:r>
        <w:rPr>
          <w:color w:val="000000"/>
          <w:szCs w:val="24"/>
          <w:lang w:eastAsia="lt-LT"/>
        </w:rPr>
        <w:t>. nurodyti aprašo 28.1 punkte;</w:t>
      </w:r>
    </w:p>
    <w:p>
      <w:pPr>
        <w:widowControl w:val="0"/>
        <w:ind w:firstLine="567"/>
        <w:jc w:val="both"/>
        <w:rPr>
          <w:color w:val="000000"/>
          <w:szCs w:val="24"/>
          <w:lang w:eastAsia="lt-LT"/>
        </w:rPr>
      </w:pPr>
      <w:r>
        <w:rPr>
          <w:color w:val="000000"/>
          <w:szCs w:val="24"/>
          <w:lang w:eastAsia="lt-LT"/>
        </w:rPr>
        <w:t>51.1.2</w:t>
      </w:r>
      <w:r>
        <w:rPr>
          <w:color w:val="000000"/>
          <w:szCs w:val="24"/>
          <w:lang w:eastAsia="lt-LT"/>
        </w:rPr>
        <w:t>. naujagimių raidai vertinti skirtos priemonės ir įranga (Miuncheno ir / ar Beili skalės);</w:t>
      </w:r>
    </w:p>
    <w:p>
      <w:pPr>
        <w:widowControl w:val="0"/>
        <w:ind w:firstLine="567"/>
        <w:jc w:val="both"/>
        <w:rPr>
          <w:color w:val="000000"/>
          <w:szCs w:val="24"/>
          <w:lang w:eastAsia="lt-LT"/>
        </w:rPr>
      </w:pPr>
      <w:r>
        <w:rPr>
          <w:color w:val="000000"/>
          <w:szCs w:val="24"/>
          <w:lang w:eastAsia="lt-LT"/>
        </w:rPr>
        <w:t>51.1.3</w:t>
      </w:r>
      <w:r>
        <w:rPr>
          <w:color w:val="000000"/>
          <w:szCs w:val="24"/>
          <w:lang w:eastAsia="lt-LT"/>
        </w:rPr>
        <w:t>. ultragarso aparatas su doplerio įranga, tinkamais davikliais nėščiųjų bei gimdyvių tyrimams ir priedais, skirtais medžiagai archyvuoti;</w:t>
      </w:r>
    </w:p>
    <w:p>
      <w:pPr>
        <w:widowControl w:val="0"/>
        <w:ind w:firstLine="567"/>
        <w:jc w:val="both"/>
        <w:rPr>
          <w:color w:val="000000"/>
          <w:szCs w:val="24"/>
          <w:lang w:eastAsia="lt-LT"/>
        </w:rPr>
      </w:pPr>
      <w:r>
        <w:rPr>
          <w:color w:val="000000"/>
          <w:szCs w:val="24"/>
          <w:lang w:eastAsia="lt-LT"/>
        </w:rPr>
        <w:t>51.1.4</w:t>
      </w:r>
      <w:r>
        <w:rPr>
          <w:color w:val="000000"/>
          <w:szCs w:val="24"/>
          <w:lang w:eastAsia="lt-LT"/>
        </w:rPr>
        <w:t>. ultragarso aparatas su doplerio įranga ir tinkamais davikliais naujagimių tyrimams bei priedais, skirtais medžiagai archyvuoti;</w:t>
      </w:r>
    </w:p>
    <w:p>
      <w:pPr>
        <w:widowControl w:val="0"/>
        <w:ind w:firstLine="567"/>
        <w:jc w:val="both"/>
        <w:rPr>
          <w:color w:val="000000"/>
          <w:szCs w:val="24"/>
          <w:lang w:eastAsia="lt-LT"/>
        </w:rPr>
      </w:pPr>
      <w:r>
        <w:rPr>
          <w:color w:val="000000"/>
          <w:szCs w:val="24"/>
          <w:lang w:eastAsia="lt-LT"/>
        </w:rPr>
        <w:t>51.2</w:t>
      </w:r>
      <w:r>
        <w:rPr>
          <w:color w:val="000000"/>
          <w:szCs w:val="24"/>
          <w:lang w:eastAsia="lt-LT"/>
        </w:rPr>
        <w:t>. stacionarinėms nėštumo patologijos ir akušerijos paslaugoms teikti:</w:t>
      </w:r>
    </w:p>
    <w:p>
      <w:pPr>
        <w:widowControl w:val="0"/>
        <w:ind w:firstLine="567"/>
        <w:jc w:val="both"/>
        <w:rPr>
          <w:color w:val="000000"/>
          <w:szCs w:val="24"/>
          <w:lang w:eastAsia="lt-LT"/>
        </w:rPr>
      </w:pPr>
      <w:r>
        <w:rPr>
          <w:color w:val="000000"/>
          <w:szCs w:val="24"/>
          <w:lang w:eastAsia="lt-LT"/>
        </w:rPr>
        <w:t>51.2.1</w:t>
      </w:r>
      <w:r>
        <w:rPr>
          <w:color w:val="000000"/>
          <w:szCs w:val="24"/>
          <w:lang w:eastAsia="lt-LT"/>
        </w:rPr>
        <w:t>. akušerijos padalinyje:</w:t>
      </w:r>
    </w:p>
    <w:p>
      <w:pPr>
        <w:widowControl w:val="0"/>
        <w:ind w:firstLine="567"/>
        <w:jc w:val="both"/>
        <w:rPr>
          <w:color w:val="000000"/>
          <w:szCs w:val="24"/>
          <w:lang w:eastAsia="lt-LT"/>
        </w:rPr>
      </w:pPr>
      <w:r>
        <w:rPr>
          <w:color w:val="000000"/>
          <w:szCs w:val="24"/>
          <w:lang w:eastAsia="lt-LT"/>
        </w:rPr>
        <w:t>51.2.1.1</w:t>
      </w:r>
      <w:r>
        <w:rPr>
          <w:color w:val="000000"/>
          <w:szCs w:val="24"/>
          <w:lang w:eastAsia="lt-LT"/>
        </w:rPr>
        <w:t>. nurodyti aprašo 28.2.1 punkte;</w:t>
      </w:r>
    </w:p>
    <w:p>
      <w:pPr>
        <w:widowControl w:val="0"/>
        <w:ind w:firstLine="567"/>
        <w:jc w:val="both"/>
        <w:rPr>
          <w:color w:val="000000"/>
          <w:szCs w:val="24"/>
          <w:lang w:eastAsia="lt-LT"/>
        </w:rPr>
      </w:pPr>
      <w:r>
        <w:rPr>
          <w:color w:val="000000"/>
          <w:szCs w:val="24"/>
          <w:lang w:eastAsia="lt-LT"/>
        </w:rPr>
        <w:t>51.2.1.2</w:t>
      </w:r>
      <w:r>
        <w:rPr>
          <w:color w:val="000000"/>
          <w:szCs w:val="24"/>
          <w:lang w:eastAsia="lt-LT"/>
        </w:rPr>
        <w:t>. ultragarso aparatas su doplerio įranga, tinkamais davikliais nėščiųjų bei gimdyvių tyrimams ir priedais, skirtais medžiagai archyvuoti;</w:t>
      </w:r>
    </w:p>
    <w:p>
      <w:pPr>
        <w:widowControl w:val="0"/>
        <w:ind w:firstLine="567"/>
        <w:jc w:val="both"/>
        <w:rPr>
          <w:color w:val="000000"/>
          <w:szCs w:val="24"/>
          <w:lang w:eastAsia="lt-LT"/>
        </w:rPr>
      </w:pPr>
      <w:r>
        <w:rPr>
          <w:color w:val="000000"/>
          <w:szCs w:val="24"/>
          <w:lang w:eastAsia="lt-LT"/>
        </w:rPr>
        <w:t>51.2.1.3</w:t>
      </w:r>
      <w:r>
        <w:rPr>
          <w:color w:val="000000"/>
          <w:szCs w:val="24"/>
          <w:lang w:eastAsia="lt-LT"/>
        </w:rPr>
        <w:t>. rinkiniai amniocentezei ir kordocentezei;</w:t>
      </w:r>
    </w:p>
    <w:p>
      <w:pPr>
        <w:widowControl w:val="0"/>
        <w:ind w:firstLine="567"/>
        <w:jc w:val="both"/>
        <w:rPr>
          <w:color w:val="000000"/>
          <w:szCs w:val="24"/>
          <w:lang w:eastAsia="lt-LT"/>
        </w:rPr>
      </w:pPr>
      <w:r>
        <w:rPr>
          <w:color w:val="000000"/>
          <w:szCs w:val="24"/>
          <w:lang w:eastAsia="lt-LT"/>
        </w:rPr>
        <w:t>51.2.1.4</w:t>
      </w:r>
      <w:r>
        <w:rPr>
          <w:color w:val="000000"/>
          <w:szCs w:val="24"/>
          <w:lang w:eastAsia="lt-LT"/>
        </w:rPr>
        <w:t>. medicinos prietaisai vaisiaus kraujui paimti (iš pirmeigės dalies ir iš virkštelės kraujagyslių) bei laktatų ir / ar rūgščių ir šarmų pusiausvyrai tirti;</w:t>
      </w:r>
    </w:p>
    <w:p>
      <w:pPr>
        <w:widowControl w:val="0"/>
        <w:ind w:firstLine="567"/>
        <w:jc w:val="both"/>
        <w:rPr>
          <w:color w:val="000000"/>
          <w:szCs w:val="24"/>
          <w:lang w:eastAsia="lt-LT"/>
        </w:rPr>
      </w:pPr>
      <w:r>
        <w:rPr>
          <w:color w:val="000000"/>
          <w:szCs w:val="24"/>
          <w:lang w:eastAsia="lt-LT"/>
        </w:rPr>
        <w:t>51.2.1.5</w:t>
      </w:r>
      <w:r>
        <w:rPr>
          <w:color w:val="000000"/>
          <w:szCs w:val="24"/>
          <w:lang w:eastAsia="lt-LT"/>
        </w:rPr>
        <w:t>. vaisiaus smulkinamosioms operacijoms atlikti;</w:t>
      </w:r>
    </w:p>
    <w:p>
      <w:pPr>
        <w:widowControl w:val="0"/>
        <w:ind w:firstLine="567"/>
        <w:jc w:val="both"/>
        <w:rPr>
          <w:color w:val="000000"/>
          <w:szCs w:val="24"/>
          <w:lang w:eastAsia="lt-LT"/>
        </w:rPr>
      </w:pPr>
      <w:r>
        <w:rPr>
          <w:color w:val="000000"/>
          <w:szCs w:val="24"/>
          <w:lang w:eastAsia="lt-LT"/>
        </w:rPr>
        <w:t>51.2.2</w:t>
      </w:r>
      <w:r>
        <w:rPr>
          <w:color w:val="000000"/>
          <w:szCs w:val="24"/>
          <w:lang w:eastAsia="lt-LT"/>
        </w:rPr>
        <w:t>. gimdymo palatoje – nurodyta 28.2.2 punkte;</w:t>
      </w:r>
    </w:p>
    <w:p>
      <w:pPr>
        <w:widowControl w:val="0"/>
        <w:ind w:firstLine="567"/>
        <w:jc w:val="both"/>
        <w:rPr>
          <w:color w:val="000000"/>
          <w:szCs w:val="24"/>
          <w:lang w:eastAsia="lt-LT"/>
        </w:rPr>
      </w:pPr>
      <w:r>
        <w:rPr>
          <w:color w:val="000000"/>
          <w:szCs w:val="24"/>
          <w:lang w:eastAsia="lt-LT"/>
        </w:rPr>
        <w:t>51.2.3</w:t>
      </w:r>
      <w:r>
        <w:rPr>
          <w:color w:val="000000"/>
          <w:szCs w:val="24"/>
          <w:lang w:eastAsia="lt-LT"/>
        </w:rPr>
        <w:t>. naujagimių gaivinimo vietoje gimdymo palatoje ir / ar operacinėje – nurodyta 28.2.3 punkte;</w:t>
      </w:r>
    </w:p>
    <w:p>
      <w:pPr>
        <w:widowControl w:val="0"/>
        <w:ind w:firstLine="567"/>
        <w:jc w:val="both"/>
        <w:rPr>
          <w:color w:val="000000"/>
          <w:szCs w:val="24"/>
          <w:lang w:eastAsia="lt-LT"/>
        </w:rPr>
      </w:pPr>
      <w:r>
        <w:rPr>
          <w:color w:val="000000"/>
          <w:szCs w:val="24"/>
          <w:lang w:eastAsia="lt-LT"/>
        </w:rPr>
        <w:t>51.2.4</w:t>
      </w:r>
      <w:r>
        <w:rPr>
          <w:color w:val="000000"/>
          <w:szCs w:val="24"/>
          <w:lang w:eastAsia="lt-LT"/>
        </w:rPr>
        <w:t>. operacinėje – nurodyta aprašo 28.2.4 punkte;</w:t>
      </w:r>
    </w:p>
    <w:p>
      <w:pPr>
        <w:widowControl w:val="0"/>
        <w:ind w:firstLine="567"/>
        <w:jc w:val="both"/>
        <w:rPr>
          <w:color w:val="000000"/>
          <w:szCs w:val="24"/>
          <w:lang w:eastAsia="lt-LT"/>
        </w:rPr>
      </w:pPr>
      <w:r>
        <w:rPr>
          <w:color w:val="000000"/>
          <w:szCs w:val="24"/>
          <w:lang w:eastAsia="lt-LT"/>
        </w:rPr>
        <w:t>51.2.5</w:t>
      </w:r>
      <w:r>
        <w:rPr>
          <w:color w:val="000000"/>
          <w:szCs w:val="24"/>
          <w:lang w:eastAsia="lt-LT"/>
        </w:rPr>
        <w:t>. stacionarinėms neonatologijos paslaugoms teikti:</w:t>
      </w:r>
    </w:p>
    <w:p>
      <w:pPr>
        <w:widowControl w:val="0"/>
        <w:ind w:firstLine="567"/>
        <w:jc w:val="both"/>
        <w:rPr>
          <w:color w:val="000000"/>
          <w:szCs w:val="24"/>
          <w:lang w:eastAsia="lt-LT"/>
        </w:rPr>
      </w:pPr>
      <w:r>
        <w:rPr>
          <w:color w:val="000000"/>
          <w:szCs w:val="24"/>
          <w:lang w:eastAsia="lt-LT"/>
        </w:rPr>
        <w:t>51.2.5.1</w:t>
      </w:r>
      <w:r>
        <w:rPr>
          <w:color w:val="000000"/>
          <w:szCs w:val="24"/>
          <w:lang w:eastAsia="lt-LT"/>
        </w:rPr>
        <w:t>. nurodyta aprašo 28.3 punkte;</w:t>
      </w:r>
    </w:p>
    <w:p>
      <w:pPr>
        <w:widowControl w:val="0"/>
        <w:ind w:firstLine="567"/>
        <w:jc w:val="both"/>
        <w:rPr>
          <w:color w:val="000000"/>
          <w:szCs w:val="24"/>
          <w:lang w:eastAsia="lt-LT"/>
        </w:rPr>
      </w:pPr>
      <w:r>
        <w:rPr>
          <w:color w:val="000000"/>
          <w:szCs w:val="24"/>
          <w:lang w:eastAsia="lt-LT"/>
        </w:rPr>
        <w:t>51.2.5.2</w:t>
      </w:r>
      <w:r>
        <w:rPr>
          <w:color w:val="000000"/>
          <w:szCs w:val="24"/>
          <w:lang w:eastAsia="lt-LT"/>
        </w:rPr>
        <w:t>. rinkinys juosmeninei punkcijai;</w:t>
      </w:r>
    </w:p>
    <w:p>
      <w:pPr>
        <w:widowControl w:val="0"/>
        <w:ind w:firstLine="567"/>
        <w:jc w:val="both"/>
        <w:rPr>
          <w:color w:val="000000"/>
          <w:szCs w:val="24"/>
          <w:lang w:eastAsia="lt-LT"/>
        </w:rPr>
      </w:pPr>
      <w:r>
        <w:rPr>
          <w:color w:val="000000"/>
          <w:szCs w:val="24"/>
          <w:lang w:eastAsia="lt-LT"/>
        </w:rPr>
        <w:t>51.2.5.3</w:t>
      </w:r>
      <w:r>
        <w:rPr>
          <w:color w:val="000000"/>
          <w:szCs w:val="24"/>
          <w:lang w:eastAsia="lt-LT"/>
        </w:rPr>
        <w:t>. didelio dažnio osciliatorinis plaučių ventiliatorius;</w:t>
      </w:r>
    </w:p>
    <w:p>
      <w:pPr>
        <w:widowControl w:val="0"/>
        <w:ind w:firstLine="567"/>
        <w:jc w:val="both"/>
        <w:rPr>
          <w:color w:val="000000"/>
          <w:szCs w:val="24"/>
          <w:lang w:eastAsia="lt-LT"/>
        </w:rPr>
      </w:pPr>
      <w:r>
        <w:rPr>
          <w:color w:val="000000"/>
          <w:szCs w:val="24"/>
          <w:lang w:eastAsia="lt-LT"/>
        </w:rPr>
        <w:t>51.2.5.4</w:t>
      </w:r>
      <w:r>
        <w:rPr>
          <w:color w:val="000000"/>
          <w:szCs w:val="24"/>
          <w:lang w:eastAsia="lt-LT"/>
        </w:rPr>
        <w:t>. galvos smegenų veiklos monitorius (integruotos amplitudės elektroencefalografija (integruotos aEEG);</w:t>
      </w:r>
    </w:p>
    <w:p>
      <w:pPr>
        <w:widowControl w:val="0"/>
        <w:ind w:firstLine="567"/>
        <w:jc w:val="both"/>
        <w:rPr>
          <w:color w:val="000000"/>
          <w:szCs w:val="24"/>
          <w:lang w:eastAsia="lt-LT"/>
        </w:rPr>
      </w:pPr>
      <w:r>
        <w:rPr>
          <w:color w:val="000000"/>
          <w:szCs w:val="24"/>
          <w:lang w:eastAsia="lt-LT"/>
        </w:rPr>
        <w:t>51.2.5.5</w:t>
      </w:r>
      <w:r>
        <w:rPr>
          <w:color w:val="000000"/>
          <w:szCs w:val="24"/>
          <w:lang w:eastAsia="lt-LT"/>
        </w:rPr>
        <w:t>. terapinės hipotermijos prietaisas;</w:t>
      </w:r>
    </w:p>
    <w:p>
      <w:pPr>
        <w:widowControl w:val="0"/>
        <w:ind w:firstLine="567"/>
        <w:jc w:val="both"/>
        <w:rPr>
          <w:color w:val="000000"/>
          <w:szCs w:val="24"/>
          <w:lang w:eastAsia="lt-LT"/>
        </w:rPr>
      </w:pPr>
      <w:r>
        <w:rPr>
          <w:color w:val="000000"/>
          <w:szCs w:val="24"/>
          <w:lang w:eastAsia="lt-LT"/>
        </w:rPr>
        <w:t>51.2.5.6</w:t>
      </w:r>
      <w:r>
        <w:rPr>
          <w:color w:val="000000"/>
          <w:szCs w:val="24"/>
          <w:lang w:eastAsia="lt-LT"/>
        </w:rPr>
        <w:t>. ultragarso aparatas su doplerio įranga, tinkamais davikliais naujagimių tyrimams ir priedais, skirtais medžiagai archyvuoti;</w:t>
      </w:r>
    </w:p>
    <w:p>
      <w:pPr>
        <w:widowControl w:val="0"/>
        <w:ind w:firstLine="567"/>
        <w:jc w:val="both"/>
        <w:rPr>
          <w:color w:val="000000"/>
          <w:szCs w:val="24"/>
          <w:lang w:eastAsia="lt-LT"/>
        </w:rPr>
      </w:pPr>
      <w:r>
        <w:rPr>
          <w:color w:val="000000"/>
          <w:szCs w:val="24"/>
          <w:lang w:eastAsia="lt-LT"/>
        </w:rPr>
        <w:t>51.2.6</w:t>
      </w:r>
      <w:r>
        <w:rPr>
          <w:color w:val="000000"/>
          <w:szCs w:val="24"/>
          <w:lang w:eastAsia="lt-LT"/>
        </w:rPr>
        <w:t>. naujagimių intensyviosios terapijos paslaugoms teikti pagal Naujagimių intensyviosios terapijos antrinio ir tretinio lygio paslaugų teikimo reikalavimus.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VIII</w:t>
      </w:r>
      <w:r>
        <w:rPr>
          <w:b/>
          <w:bCs/>
          <w:caps/>
          <w:color w:val="000000"/>
          <w:szCs w:val="24"/>
          <w:lang w:eastAsia="lt-LT"/>
        </w:rPr>
        <w:t xml:space="preserve">. </w:t>
      </w:r>
      <w:r>
        <w:rPr>
          <w:b/>
          <w:bCs/>
          <w:caps/>
          <w:color w:val="000000"/>
          <w:szCs w:val="24"/>
          <w:lang w:eastAsia="lt-LT"/>
        </w:rPr>
        <w:t>Skubi konsultacinė sveikatos priežiūros pagalba</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52</w:t>
      </w:r>
      <w:r>
        <w:rPr>
          <w:color w:val="000000"/>
          <w:szCs w:val="24"/>
          <w:lang w:eastAsia="lt-LT"/>
        </w:rPr>
        <w:t>. Nėščiųjų, gimdyvių ir pagimdžiusių moterų konsultavimo ir pervežimo tvarka:</w:t>
      </w:r>
    </w:p>
    <w:p>
      <w:pPr>
        <w:widowControl w:val="0"/>
        <w:ind w:firstLine="567"/>
        <w:jc w:val="both"/>
        <w:rPr>
          <w:color w:val="000000"/>
          <w:szCs w:val="24"/>
          <w:lang w:eastAsia="lt-LT"/>
        </w:rPr>
      </w:pPr>
      <w:r>
        <w:rPr>
          <w:color w:val="000000"/>
          <w:szCs w:val="24"/>
          <w:lang w:eastAsia="lt-LT"/>
        </w:rPr>
        <w:t>52.1</w:t>
      </w:r>
      <w:r>
        <w:rPr>
          <w:color w:val="000000"/>
          <w:szCs w:val="24"/>
          <w:lang w:eastAsia="lt-LT"/>
        </w:rPr>
        <w:t>. žemesniojo lygio paslaugas teikiančios įstaigos gydytojas akušeris ginekologas telefonu informuoja aukštesniojo lygio paslaugas teikiančios įstaigos gydytoją akušerį ginekologą apie pacientę ir aptaria klinikinę situaciją;</w:t>
      </w:r>
    </w:p>
    <w:p>
      <w:pPr>
        <w:widowControl w:val="0"/>
        <w:ind w:firstLine="567"/>
        <w:jc w:val="both"/>
        <w:rPr>
          <w:color w:val="000000"/>
          <w:szCs w:val="24"/>
          <w:lang w:eastAsia="lt-LT"/>
        </w:rPr>
      </w:pPr>
      <w:r>
        <w:rPr>
          <w:color w:val="000000"/>
          <w:szCs w:val="24"/>
          <w:lang w:eastAsia="lt-LT"/>
        </w:rPr>
        <w:t>52.2</w:t>
      </w:r>
      <w:r>
        <w:rPr>
          <w:color w:val="000000"/>
          <w:szCs w:val="24"/>
          <w:lang w:eastAsia="lt-LT"/>
        </w:rPr>
        <w:t>. atvykęs gydytojas akušeris ginekologas konsultuoja pacientę, padaro įrašus medicinos dokumentuose, nustato, į kokio lygio paslaugas teikiančią įstaigą reikia pacientę pervežti;</w:t>
      </w:r>
    </w:p>
    <w:p>
      <w:pPr>
        <w:widowControl w:val="0"/>
        <w:ind w:firstLine="567"/>
        <w:jc w:val="both"/>
        <w:rPr>
          <w:i/>
          <w:iCs/>
          <w:color w:val="000000"/>
          <w:szCs w:val="24"/>
          <w:lang w:eastAsia="lt-LT"/>
        </w:rPr>
      </w:pPr>
      <w:r>
        <w:rPr>
          <w:color w:val="000000"/>
          <w:szCs w:val="24"/>
          <w:lang w:eastAsia="lt-LT"/>
        </w:rPr>
        <w:t>52.3</w:t>
      </w:r>
      <w:r>
        <w:rPr>
          <w:color w:val="000000"/>
          <w:szCs w:val="24"/>
          <w:lang w:eastAsia="lt-LT"/>
        </w:rPr>
        <w:t>. turi būti užtikrinama, kad bet kuriuo paros metu būtų galimybė konsultuoti ir pervežti nėščiąsias, gimdyves ir pagimdžiusias moteris;</w:t>
      </w:r>
    </w:p>
    <w:p>
      <w:pPr>
        <w:widowControl w:val="0"/>
        <w:ind w:firstLine="567"/>
        <w:jc w:val="both"/>
        <w:rPr>
          <w:color w:val="000000"/>
          <w:szCs w:val="24"/>
          <w:lang w:eastAsia="lt-LT"/>
        </w:rPr>
      </w:pPr>
      <w:r>
        <w:rPr>
          <w:color w:val="000000"/>
          <w:szCs w:val="24"/>
          <w:lang w:eastAsia="lt-LT"/>
        </w:rPr>
        <w:t>52.4</w:t>
      </w:r>
      <w:r>
        <w:rPr>
          <w:color w:val="000000"/>
          <w:szCs w:val="24"/>
          <w:lang w:eastAsia="lt-LT"/>
        </w:rPr>
        <w:t>.</w:t>
      </w:r>
      <w:r>
        <w:rPr>
          <w:i/>
          <w:iCs/>
          <w:color w:val="000000"/>
          <w:szCs w:val="24"/>
          <w:lang w:eastAsia="lt-LT"/>
        </w:rPr>
        <w:t xml:space="preserve"> </w:t>
      </w:r>
      <w:r>
        <w:rPr>
          <w:color w:val="000000"/>
          <w:szCs w:val="24"/>
          <w:lang w:eastAsia="lt-LT"/>
        </w:rPr>
        <w:t>gydytojai</w:t>
      </w:r>
      <w:r>
        <w:rPr>
          <w:i/>
          <w:iCs/>
          <w:color w:val="000000"/>
          <w:szCs w:val="24"/>
          <w:lang w:eastAsia="lt-LT"/>
        </w:rPr>
        <w:t xml:space="preserve"> </w:t>
      </w:r>
      <w:r>
        <w:rPr>
          <w:color w:val="000000"/>
          <w:szCs w:val="24"/>
          <w:lang w:eastAsia="lt-LT"/>
        </w:rPr>
        <w:t>konsultantai iš aukštesnio į žemesnio lygio įstaigas (iš tretinio į antrinio B arba antrinio A lygio įstaigas ir iš antrinio B į antrinio A lygio įstaigas) vyksta konsultacinę sveikatos priežiūros pagalbą teikiančios įstaigos transportu;</w:t>
      </w:r>
    </w:p>
    <w:p>
      <w:pPr>
        <w:widowControl w:val="0"/>
        <w:ind w:firstLine="567"/>
        <w:jc w:val="both"/>
        <w:rPr>
          <w:color w:val="000000"/>
          <w:szCs w:val="24"/>
          <w:lang w:eastAsia="lt-LT"/>
        </w:rPr>
      </w:pPr>
      <w:r>
        <w:rPr>
          <w:color w:val="000000"/>
          <w:szCs w:val="24"/>
          <w:lang w:eastAsia="lt-LT"/>
        </w:rPr>
        <w:t>52.5</w:t>
      </w:r>
      <w:r>
        <w:rPr>
          <w:color w:val="000000"/>
          <w:szCs w:val="24"/>
          <w:lang w:eastAsia="lt-LT"/>
        </w:rPr>
        <w:t>. dėl stacionarinės akušerinės pagalbos į aukštesnio lygio įstaigas (tretinio arba antrinio B lygio įstaigas) nėščiosios ir gimdyvės pervežamos siunčiančios įstaigos transportu;</w:t>
      </w:r>
    </w:p>
    <w:p>
      <w:pPr>
        <w:widowControl w:val="0"/>
        <w:ind w:firstLine="567"/>
        <w:jc w:val="both"/>
        <w:rPr>
          <w:color w:val="000000"/>
          <w:szCs w:val="24"/>
          <w:lang w:eastAsia="lt-LT"/>
        </w:rPr>
      </w:pPr>
      <w:r>
        <w:rPr>
          <w:color w:val="000000"/>
          <w:szCs w:val="24"/>
          <w:lang w:eastAsia="lt-LT"/>
        </w:rPr>
        <w:t>52.6</w:t>
      </w:r>
      <w:r>
        <w:rPr>
          <w:color w:val="000000"/>
          <w:szCs w:val="24"/>
          <w:lang w:eastAsia="lt-LT"/>
        </w:rPr>
        <w:t>. pervežimo automobiliai turi būti aprūpinti medicinos prietaisais, vaistais ir priemonėmis, kurių sąrašas patvirtintas Lietuvos Respublikos sveikatos apsaugos ministro 2003 m. liepos 11 d. įsakymu Nr. V-428 „Dėl Privalomų medicinos prietaisų, vaistų, asmeninių apsaugos priemonių, gelbėjimo ir apsaugos bei ryšio priemonių greitosios medicinos pagalbos transporto priemonėse sąrašo patvirtinimo“ (Žin., 2003, Nr. </w:t>
      </w:r>
      <w:hyperlink r:id="rId24" w:tgtFrame="_blank" w:history="1">
        <w:r>
          <w:rPr>
            <w:color w:val="0000FF" w:themeColor="hyperlink"/>
            <w:szCs w:val="24"/>
            <w:u w:val="single"/>
            <w:lang w:eastAsia="lt-LT"/>
          </w:rPr>
          <w:t>71-3253</w:t>
        </w:r>
      </w:hyperlink>
      <w:r>
        <w:rPr>
          <w:color w:val="000000"/>
          <w:szCs w:val="24"/>
          <w:lang w:eastAsia="lt-LT"/>
        </w:rPr>
        <w:t>).</w:t>
      </w:r>
    </w:p>
    <w:p>
      <w:pPr>
        <w:widowControl w:val="0"/>
        <w:ind w:firstLine="567"/>
        <w:jc w:val="both"/>
        <w:rPr>
          <w:color w:val="000000"/>
          <w:szCs w:val="24"/>
          <w:lang w:eastAsia="lt-LT"/>
        </w:rPr>
      </w:pPr>
      <w:r>
        <w:rPr>
          <w:color w:val="000000"/>
          <w:szCs w:val="24"/>
          <w:lang w:eastAsia="lt-LT"/>
        </w:rPr>
        <w:t>53</w:t>
      </w:r>
      <w:r>
        <w:rPr>
          <w:color w:val="000000"/>
          <w:szCs w:val="24"/>
          <w:lang w:eastAsia="lt-LT"/>
        </w:rPr>
        <w:t>. Naujagimių konsultavimo ir pervežimo tvarka:</w:t>
      </w:r>
    </w:p>
    <w:p>
      <w:pPr>
        <w:widowControl w:val="0"/>
        <w:ind w:firstLine="567"/>
        <w:jc w:val="both"/>
        <w:rPr>
          <w:color w:val="000000"/>
          <w:szCs w:val="24"/>
          <w:lang w:eastAsia="lt-LT"/>
        </w:rPr>
      </w:pPr>
      <w:r>
        <w:rPr>
          <w:color w:val="000000"/>
          <w:szCs w:val="24"/>
          <w:lang w:eastAsia="lt-LT"/>
        </w:rPr>
        <w:t>53.1</w:t>
      </w:r>
      <w:r>
        <w:rPr>
          <w:color w:val="000000"/>
          <w:szCs w:val="24"/>
          <w:lang w:eastAsia="lt-LT"/>
        </w:rPr>
        <w:t>. žemesniojo lygio paslaugas teikiančios įstaigos gydytojas neonatologas arba vaikų ligų gydytojas telefonu informuoja aukštesniojo lygio paslaugas teikiančios įstaigos gydytoją neonatologą apie naujagimį ir aptaria klinikinę situaciją;</w:t>
      </w:r>
    </w:p>
    <w:p>
      <w:pPr>
        <w:widowControl w:val="0"/>
        <w:ind w:firstLine="567"/>
        <w:jc w:val="both"/>
        <w:rPr>
          <w:color w:val="000000"/>
          <w:szCs w:val="24"/>
          <w:lang w:eastAsia="lt-LT"/>
        </w:rPr>
      </w:pPr>
      <w:r>
        <w:rPr>
          <w:color w:val="000000"/>
          <w:szCs w:val="24"/>
          <w:lang w:eastAsia="lt-LT"/>
        </w:rPr>
        <w:t>53.2</w:t>
      </w:r>
      <w:r>
        <w:rPr>
          <w:color w:val="000000"/>
          <w:szCs w:val="24"/>
          <w:lang w:eastAsia="lt-LT"/>
        </w:rPr>
        <w:t>. remdamasis gauta informacija, gydytojas neonatologas rekomenduoja, kaip reikėtų gydyti naujagimį, kol atvyks naujagimių pervežimo brigada (toliau – brigada);</w:t>
      </w:r>
    </w:p>
    <w:p>
      <w:pPr>
        <w:widowControl w:val="0"/>
        <w:ind w:firstLine="567"/>
        <w:jc w:val="both"/>
        <w:rPr>
          <w:color w:val="000000"/>
          <w:szCs w:val="24"/>
          <w:lang w:eastAsia="lt-LT"/>
        </w:rPr>
      </w:pPr>
      <w:r>
        <w:rPr>
          <w:color w:val="000000"/>
          <w:szCs w:val="24"/>
          <w:lang w:eastAsia="lt-LT"/>
        </w:rPr>
        <w:t>53.3</w:t>
      </w:r>
      <w:r>
        <w:rPr>
          <w:color w:val="000000"/>
          <w:szCs w:val="24"/>
          <w:lang w:eastAsia="lt-LT"/>
        </w:rPr>
        <w:t>. atvykęs gydytojas neonatologas konsultuoja naujagimį, prireikus padeda parengti naujagimį pervežti, padaro įrašus medicinos dokumentuose, teikia informaciją tėvams apie naujagimio būklę ir pervežimo būtinumą, gavęs raštišką artimųjų sutikimą, nustato, į kokio lygio paslaugas teikiančią įstaigą reikia naujagimį pervežti;</w:t>
      </w:r>
    </w:p>
    <w:p>
      <w:pPr>
        <w:widowControl w:val="0"/>
        <w:ind w:firstLine="567"/>
        <w:jc w:val="both"/>
        <w:rPr>
          <w:color w:val="000000"/>
          <w:szCs w:val="24"/>
          <w:lang w:eastAsia="lt-LT"/>
        </w:rPr>
      </w:pPr>
      <w:r>
        <w:rPr>
          <w:color w:val="000000"/>
          <w:szCs w:val="24"/>
          <w:lang w:eastAsia="lt-LT"/>
        </w:rPr>
        <w:t>53.4</w:t>
      </w:r>
      <w:r>
        <w:rPr>
          <w:color w:val="000000"/>
          <w:szCs w:val="24"/>
          <w:lang w:eastAsia="lt-LT"/>
        </w:rPr>
        <w:t>. turi būti užtikrinama, kad bet kuriuo paros metu būtų galimybė konsultuoti ir pervežti naujagimius;</w:t>
      </w:r>
    </w:p>
    <w:p>
      <w:pPr>
        <w:widowControl w:val="0"/>
        <w:ind w:firstLine="567"/>
        <w:jc w:val="both"/>
        <w:rPr>
          <w:color w:val="000000"/>
          <w:szCs w:val="24"/>
          <w:lang w:eastAsia="lt-LT"/>
        </w:rPr>
      </w:pPr>
      <w:r>
        <w:rPr>
          <w:color w:val="000000"/>
          <w:szCs w:val="24"/>
          <w:lang w:eastAsia="lt-LT"/>
        </w:rPr>
        <w:t>53.5</w:t>
      </w:r>
      <w:r>
        <w:rPr>
          <w:color w:val="000000"/>
          <w:szCs w:val="24"/>
          <w:lang w:eastAsia="lt-LT"/>
        </w:rPr>
        <w:t>. naujagimių pervežimo į aukštesnio lygio paslaugas teikiančios įstaigos naujagimių intensyviosios terapijos arba kitus specializuotos pagalbos skyrius indikacijos teikiant skubią konsultacinę pagalbą nustatytos Skubios konsultacinės sveikatos priežiūros pagalbos organizavimo ir apmokėjimo tvarkos apraše, patvirtintame Lietuvos Respublikos sveikatos apsaugos ministro 2008 m. sausio 16 d. įsakymu Nr. V-39 (Žin., 2008, Nr. </w:t>
      </w:r>
      <w:hyperlink r:id="rId25" w:tgtFrame="_blank" w:history="1">
        <w:r>
          <w:rPr>
            <w:color w:val="0000FF" w:themeColor="hyperlink"/>
            <w:szCs w:val="24"/>
            <w:u w:val="single"/>
            <w:lang w:eastAsia="lt-LT"/>
          </w:rPr>
          <w:t>33-1190</w:t>
        </w:r>
      </w:hyperlink>
      <w:r>
        <w:rPr>
          <w:color w:val="000000"/>
          <w:szCs w:val="24"/>
          <w:lang w:eastAsia="lt-LT"/>
        </w:rPr>
        <w:t>);</w:t>
      </w:r>
    </w:p>
    <w:p>
      <w:pPr>
        <w:widowControl w:val="0"/>
        <w:ind w:firstLine="567"/>
        <w:jc w:val="both"/>
        <w:rPr>
          <w:color w:val="000000"/>
          <w:szCs w:val="24"/>
          <w:lang w:eastAsia="lt-LT"/>
        </w:rPr>
      </w:pPr>
      <w:r>
        <w:rPr>
          <w:color w:val="000000"/>
          <w:szCs w:val="24"/>
          <w:lang w:eastAsia="lt-LT"/>
        </w:rPr>
        <w:t>53.6</w:t>
      </w:r>
      <w:r>
        <w:rPr>
          <w:color w:val="000000"/>
          <w:szCs w:val="24"/>
          <w:lang w:eastAsia="lt-LT"/>
        </w:rPr>
        <w:t>. visais atvejais naujagimius perveža brigados, sudarytos iš gydytojo neonatologo ir bendrosios praktikos ar vaikų slaugytojo;</w:t>
      </w:r>
    </w:p>
    <w:p>
      <w:pPr>
        <w:widowControl w:val="0"/>
        <w:ind w:firstLine="567"/>
        <w:jc w:val="both"/>
        <w:rPr>
          <w:color w:val="000000"/>
          <w:szCs w:val="24"/>
          <w:lang w:eastAsia="lt-LT"/>
        </w:rPr>
      </w:pPr>
      <w:r>
        <w:rPr>
          <w:color w:val="000000"/>
          <w:szCs w:val="24"/>
          <w:lang w:eastAsia="lt-LT"/>
        </w:rPr>
        <w:t>53.7</w:t>
      </w:r>
      <w:r>
        <w:rPr>
          <w:color w:val="000000"/>
          <w:szCs w:val="24"/>
          <w:lang w:eastAsia="lt-LT"/>
        </w:rPr>
        <w:t>. brigada užpildo ligonio transportavimo lapą, kurį palieka įstaigoje, į kurią ligonis pervežamas;</w:t>
      </w:r>
    </w:p>
    <w:p>
      <w:pPr>
        <w:widowControl w:val="0"/>
        <w:ind w:firstLine="567"/>
        <w:jc w:val="both"/>
        <w:rPr>
          <w:color w:val="000000"/>
          <w:szCs w:val="24"/>
          <w:lang w:eastAsia="lt-LT"/>
        </w:rPr>
      </w:pPr>
      <w:r>
        <w:rPr>
          <w:color w:val="000000"/>
          <w:szCs w:val="24"/>
          <w:lang w:eastAsia="lt-LT"/>
        </w:rPr>
        <w:t>53.8</w:t>
      </w:r>
      <w:r>
        <w:rPr>
          <w:color w:val="000000"/>
          <w:szCs w:val="24"/>
          <w:lang w:eastAsia="lt-LT"/>
        </w:rPr>
        <w:t>. naujagimiai turi būti vežami specialiai įrengtais automobiliais, kuriuose būtų šie medicinos prietaisai ir priemonės:</w:t>
      </w:r>
    </w:p>
    <w:p>
      <w:pPr>
        <w:widowControl w:val="0"/>
        <w:ind w:firstLine="567"/>
        <w:jc w:val="both"/>
        <w:rPr>
          <w:color w:val="000000"/>
          <w:szCs w:val="24"/>
          <w:lang w:eastAsia="lt-LT"/>
        </w:rPr>
      </w:pPr>
      <w:r>
        <w:rPr>
          <w:color w:val="000000"/>
          <w:szCs w:val="24"/>
          <w:lang w:eastAsia="lt-LT"/>
        </w:rPr>
        <w:t>53.8.1</w:t>
      </w:r>
      <w:r>
        <w:rPr>
          <w:color w:val="000000"/>
          <w:szCs w:val="24"/>
          <w:lang w:eastAsia="lt-LT"/>
        </w:rPr>
        <w:t>. transportinis inkubatorius;</w:t>
      </w:r>
    </w:p>
    <w:p>
      <w:pPr>
        <w:widowControl w:val="0"/>
        <w:ind w:firstLine="567"/>
        <w:jc w:val="both"/>
        <w:rPr>
          <w:color w:val="000000"/>
          <w:szCs w:val="24"/>
          <w:lang w:eastAsia="lt-LT"/>
        </w:rPr>
      </w:pPr>
      <w:r>
        <w:rPr>
          <w:color w:val="000000"/>
          <w:szCs w:val="24"/>
          <w:lang w:eastAsia="lt-LT"/>
        </w:rPr>
        <w:t>53.8.2</w:t>
      </w:r>
      <w:r>
        <w:rPr>
          <w:color w:val="000000"/>
          <w:szCs w:val="24"/>
          <w:lang w:eastAsia="lt-LT"/>
        </w:rPr>
        <w:t>. dirbtinio plaučių ventiliavimo aparatas;</w:t>
      </w:r>
    </w:p>
    <w:p>
      <w:pPr>
        <w:widowControl w:val="0"/>
        <w:ind w:firstLine="567"/>
        <w:jc w:val="both"/>
        <w:rPr>
          <w:color w:val="000000"/>
          <w:szCs w:val="24"/>
          <w:lang w:eastAsia="lt-LT"/>
        </w:rPr>
      </w:pPr>
      <w:r>
        <w:rPr>
          <w:color w:val="000000"/>
          <w:szCs w:val="24"/>
          <w:lang w:eastAsia="lt-LT"/>
        </w:rPr>
        <w:t>53.8.3</w:t>
      </w:r>
      <w:r>
        <w:rPr>
          <w:color w:val="000000"/>
          <w:szCs w:val="24"/>
          <w:lang w:eastAsia="lt-LT"/>
        </w:rPr>
        <w:t>. rankinis naujagimių dirbtinio plaučių ventiliavimo aparatas su „T“ formos vamzdeliu ir palaikantis teigiamą slėgį iškvėpimo gale;</w:t>
      </w:r>
    </w:p>
    <w:p>
      <w:pPr>
        <w:widowControl w:val="0"/>
        <w:ind w:firstLine="567"/>
        <w:jc w:val="both"/>
        <w:rPr>
          <w:color w:val="000000"/>
          <w:szCs w:val="24"/>
          <w:lang w:eastAsia="lt-LT"/>
        </w:rPr>
      </w:pPr>
      <w:r>
        <w:rPr>
          <w:color w:val="000000"/>
          <w:szCs w:val="24"/>
          <w:lang w:eastAsia="lt-LT"/>
        </w:rPr>
        <w:t>53.8.4</w:t>
      </w:r>
      <w:r>
        <w:rPr>
          <w:color w:val="000000"/>
          <w:szCs w:val="24"/>
          <w:lang w:eastAsia="lt-LT"/>
        </w:rPr>
        <w:t>. sistema teigiamam slėgiui kvėpavimo takuose palaikyti (CPAP);</w:t>
      </w:r>
    </w:p>
    <w:p>
      <w:pPr>
        <w:widowControl w:val="0"/>
        <w:ind w:firstLine="567"/>
        <w:jc w:val="both"/>
        <w:rPr>
          <w:color w:val="000000"/>
          <w:szCs w:val="24"/>
          <w:lang w:eastAsia="lt-LT"/>
        </w:rPr>
      </w:pPr>
      <w:r>
        <w:rPr>
          <w:color w:val="000000"/>
          <w:szCs w:val="24"/>
          <w:lang w:eastAsia="lt-LT"/>
        </w:rPr>
        <w:t>53.8.5</w:t>
      </w:r>
      <w:r>
        <w:rPr>
          <w:color w:val="000000"/>
          <w:szCs w:val="24"/>
          <w:lang w:eastAsia="lt-LT"/>
        </w:rPr>
        <w:t>. medicininių dujų tiekimo sistema (2–3 deguonies balionai, nešiojamasis oro kompresorius);</w:t>
      </w:r>
    </w:p>
    <w:p>
      <w:pPr>
        <w:widowControl w:val="0"/>
        <w:ind w:firstLine="567"/>
        <w:jc w:val="both"/>
        <w:rPr>
          <w:color w:val="000000"/>
          <w:szCs w:val="24"/>
          <w:lang w:eastAsia="lt-LT"/>
        </w:rPr>
      </w:pPr>
      <w:r>
        <w:rPr>
          <w:color w:val="000000"/>
          <w:szCs w:val="24"/>
          <w:lang w:eastAsia="lt-LT"/>
        </w:rPr>
        <w:t>53.8.6</w:t>
      </w:r>
      <w:r>
        <w:rPr>
          <w:color w:val="000000"/>
          <w:szCs w:val="24"/>
          <w:lang w:eastAsia="lt-LT"/>
        </w:rPr>
        <w:t>. širdies ir kvėpavimo monitorius;</w:t>
      </w:r>
    </w:p>
    <w:p>
      <w:pPr>
        <w:widowControl w:val="0"/>
        <w:ind w:firstLine="567"/>
        <w:jc w:val="both"/>
        <w:rPr>
          <w:color w:val="000000"/>
          <w:szCs w:val="24"/>
          <w:lang w:eastAsia="lt-LT"/>
        </w:rPr>
      </w:pPr>
      <w:r>
        <w:rPr>
          <w:color w:val="000000"/>
          <w:szCs w:val="24"/>
          <w:lang w:eastAsia="lt-LT"/>
        </w:rPr>
        <w:t>53.8.7</w:t>
      </w:r>
      <w:r>
        <w:rPr>
          <w:color w:val="000000"/>
          <w:szCs w:val="24"/>
          <w:lang w:eastAsia="lt-LT"/>
        </w:rPr>
        <w:t>. pulsoksimetras;</w:t>
      </w:r>
    </w:p>
    <w:p>
      <w:pPr>
        <w:widowControl w:val="0"/>
        <w:ind w:firstLine="567"/>
        <w:jc w:val="both"/>
        <w:rPr>
          <w:color w:val="000000"/>
          <w:szCs w:val="24"/>
          <w:lang w:eastAsia="lt-LT"/>
        </w:rPr>
      </w:pPr>
      <w:r>
        <w:rPr>
          <w:color w:val="000000"/>
          <w:szCs w:val="24"/>
          <w:lang w:eastAsia="lt-LT"/>
        </w:rPr>
        <w:t>53.8.8</w:t>
      </w:r>
      <w:r>
        <w:rPr>
          <w:color w:val="000000"/>
          <w:szCs w:val="24"/>
          <w:lang w:eastAsia="lt-LT"/>
        </w:rPr>
        <w:t>. neinvazinis kraujospūdžio matavimo aparatas;</w:t>
      </w:r>
    </w:p>
    <w:p>
      <w:pPr>
        <w:widowControl w:val="0"/>
        <w:ind w:firstLine="567"/>
        <w:jc w:val="both"/>
        <w:rPr>
          <w:color w:val="000000"/>
          <w:szCs w:val="24"/>
          <w:lang w:eastAsia="lt-LT"/>
        </w:rPr>
      </w:pPr>
      <w:r>
        <w:rPr>
          <w:color w:val="000000"/>
          <w:szCs w:val="24"/>
          <w:lang w:eastAsia="lt-LT"/>
        </w:rPr>
        <w:t>53.8.9</w:t>
      </w:r>
      <w:r>
        <w:rPr>
          <w:color w:val="000000"/>
          <w:szCs w:val="24"/>
          <w:lang w:eastAsia="lt-LT"/>
        </w:rPr>
        <w:t>. gleivių siurblys;</w:t>
      </w:r>
    </w:p>
    <w:p>
      <w:pPr>
        <w:widowControl w:val="0"/>
        <w:ind w:firstLine="567"/>
        <w:jc w:val="both"/>
        <w:rPr>
          <w:color w:val="000000"/>
          <w:szCs w:val="24"/>
          <w:lang w:eastAsia="lt-LT"/>
        </w:rPr>
      </w:pPr>
      <w:r>
        <w:rPr>
          <w:color w:val="000000"/>
          <w:szCs w:val="24"/>
          <w:lang w:eastAsia="lt-LT"/>
        </w:rPr>
        <w:t>53.8.10</w:t>
      </w:r>
      <w:r>
        <w:rPr>
          <w:color w:val="000000"/>
          <w:szCs w:val="24"/>
          <w:lang w:eastAsia="lt-LT"/>
        </w:rPr>
        <w:t>. ne mažiau kaip 2 infuziniai prietaisai;</w:t>
      </w:r>
    </w:p>
    <w:p>
      <w:pPr>
        <w:widowControl w:val="0"/>
        <w:ind w:firstLine="567"/>
        <w:jc w:val="both"/>
        <w:rPr>
          <w:color w:val="000000"/>
          <w:szCs w:val="24"/>
          <w:lang w:eastAsia="lt-LT"/>
        </w:rPr>
      </w:pPr>
      <w:r>
        <w:rPr>
          <w:color w:val="000000"/>
          <w:szCs w:val="24"/>
          <w:lang w:eastAsia="lt-LT"/>
        </w:rPr>
        <w:t>53.8.11</w:t>
      </w:r>
      <w:r>
        <w:rPr>
          <w:color w:val="000000"/>
          <w:szCs w:val="24"/>
          <w:lang w:eastAsia="lt-LT"/>
        </w:rPr>
        <w:t>. ambu tipo maišas su kaukių rinkiniu;</w:t>
      </w:r>
    </w:p>
    <w:p>
      <w:pPr>
        <w:widowControl w:val="0"/>
        <w:ind w:firstLine="567"/>
        <w:jc w:val="both"/>
        <w:rPr>
          <w:color w:val="000000"/>
          <w:szCs w:val="24"/>
          <w:lang w:eastAsia="lt-LT"/>
        </w:rPr>
      </w:pPr>
      <w:r>
        <w:rPr>
          <w:color w:val="000000"/>
          <w:szCs w:val="24"/>
          <w:lang w:eastAsia="lt-LT"/>
        </w:rPr>
        <w:t>53.8.12</w:t>
      </w:r>
      <w:r>
        <w:rPr>
          <w:color w:val="000000"/>
          <w:szCs w:val="24"/>
          <w:lang w:eastAsia="lt-LT"/>
        </w:rPr>
        <w:t>. fonendoskopas;</w:t>
      </w:r>
    </w:p>
    <w:p>
      <w:pPr>
        <w:widowControl w:val="0"/>
        <w:ind w:firstLine="567"/>
        <w:jc w:val="both"/>
        <w:rPr>
          <w:color w:val="000000"/>
          <w:szCs w:val="24"/>
          <w:lang w:eastAsia="lt-LT"/>
        </w:rPr>
      </w:pPr>
      <w:r>
        <w:rPr>
          <w:color w:val="000000"/>
          <w:szCs w:val="24"/>
          <w:lang w:eastAsia="lt-LT"/>
        </w:rPr>
        <w:t>53.8.13</w:t>
      </w:r>
      <w:r>
        <w:rPr>
          <w:color w:val="000000"/>
          <w:szCs w:val="24"/>
          <w:lang w:eastAsia="lt-LT"/>
        </w:rPr>
        <w:t>. intubacinių vamzdelių (2,5–4,0 mm diametro) rinkinys;</w:t>
      </w:r>
    </w:p>
    <w:p>
      <w:pPr>
        <w:widowControl w:val="0"/>
        <w:ind w:firstLine="567"/>
        <w:jc w:val="both"/>
        <w:rPr>
          <w:color w:val="000000"/>
          <w:szCs w:val="24"/>
          <w:lang w:eastAsia="lt-LT"/>
        </w:rPr>
      </w:pPr>
      <w:r>
        <w:rPr>
          <w:color w:val="000000"/>
          <w:szCs w:val="24"/>
          <w:lang w:eastAsia="lt-LT"/>
        </w:rPr>
        <w:t>53.8.14</w:t>
      </w:r>
      <w:r>
        <w:rPr>
          <w:color w:val="000000"/>
          <w:szCs w:val="24"/>
          <w:lang w:eastAsia="lt-LT"/>
        </w:rPr>
        <w:t>. skirtingų dydžių intraveninių kaniulių, „peteliškės“ tipo adatų;</w:t>
      </w:r>
    </w:p>
    <w:p>
      <w:pPr>
        <w:widowControl w:val="0"/>
        <w:ind w:firstLine="567"/>
        <w:jc w:val="both"/>
        <w:rPr>
          <w:color w:val="000000"/>
          <w:szCs w:val="24"/>
          <w:lang w:eastAsia="lt-LT"/>
        </w:rPr>
      </w:pPr>
      <w:r>
        <w:rPr>
          <w:color w:val="000000"/>
          <w:szCs w:val="24"/>
          <w:lang w:eastAsia="lt-LT"/>
        </w:rPr>
        <w:t>53.8.15</w:t>
      </w:r>
      <w:r>
        <w:rPr>
          <w:color w:val="000000"/>
          <w:szCs w:val="24"/>
          <w:lang w:eastAsia="lt-LT"/>
        </w:rPr>
        <w:t>. centrinės venos kateterizavimo rinkinys;</w:t>
      </w:r>
    </w:p>
    <w:p>
      <w:pPr>
        <w:widowControl w:val="0"/>
        <w:ind w:firstLine="567"/>
        <w:jc w:val="both"/>
        <w:rPr>
          <w:color w:val="000000"/>
          <w:szCs w:val="24"/>
          <w:lang w:eastAsia="lt-LT"/>
        </w:rPr>
      </w:pPr>
      <w:r>
        <w:rPr>
          <w:color w:val="000000"/>
          <w:szCs w:val="24"/>
          <w:lang w:eastAsia="lt-LT"/>
        </w:rPr>
        <w:t>53.8.16</w:t>
      </w:r>
      <w:r>
        <w:rPr>
          <w:color w:val="000000"/>
          <w:szCs w:val="24"/>
          <w:lang w:eastAsia="lt-LT"/>
        </w:rPr>
        <w:t>. torakocentezės rinkinys;</w:t>
      </w:r>
    </w:p>
    <w:p>
      <w:pPr>
        <w:widowControl w:val="0"/>
        <w:ind w:firstLine="567"/>
        <w:jc w:val="both"/>
        <w:rPr>
          <w:color w:val="000000"/>
          <w:szCs w:val="24"/>
          <w:lang w:eastAsia="lt-LT"/>
        </w:rPr>
      </w:pPr>
      <w:r>
        <w:rPr>
          <w:color w:val="000000"/>
          <w:szCs w:val="24"/>
          <w:lang w:eastAsia="lt-LT"/>
        </w:rPr>
        <w:t>53.8.17</w:t>
      </w:r>
      <w:r>
        <w:rPr>
          <w:color w:val="000000"/>
          <w:szCs w:val="24"/>
          <w:lang w:eastAsia="lt-LT"/>
        </w:rPr>
        <w:t>. gliukotestas;</w:t>
      </w:r>
    </w:p>
    <w:p>
      <w:pPr>
        <w:widowControl w:val="0"/>
        <w:ind w:firstLine="567"/>
        <w:jc w:val="both"/>
        <w:rPr>
          <w:color w:val="000000"/>
          <w:szCs w:val="24"/>
          <w:lang w:eastAsia="lt-LT"/>
        </w:rPr>
      </w:pPr>
      <w:r>
        <w:rPr>
          <w:color w:val="000000"/>
          <w:szCs w:val="24"/>
          <w:lang w:eastAsia="lt-LT"/>
        </w:rPr>
        <w:t>53.8.18</w:t>
      </w:r>
      <w:r>
        <w:rPr>
          <w:color w:val="000000"/>
          <w:szCs w:val="24"/>
          <w:lang w:eastAsia="lt-LT"/>
        </w:rPr>
        <w:t>. termometras;</w:t>
      </w:r>
    </w:p>
    <w:p>
      <w:pPr>
        <w:widowControl w:val="0"/>
        <w:ind w:firstLine="567"/>
        <w:jc w:val="both"/>
        <w:rPr>
          <w:color w:val="000000"/>
          <w:szCs w:val="24"/>
          <w:lang w:eastAsia="lt-LT"/>
        </w:rPr>
      </w:pPr>
      <w:r>
        <w:rPr>
          <w:color w:val="000000"/>
          <w:szCs w:val="24"/>
          <w:lang w:eastAsia="lt-LT"/>
        </w:rPr>
        <w:t>53.8.19</w:t>
      </w:r>
      <w:r>
        <w:rPr>
          <w:color w:val="000000"/>
          <w:szCs w:val="24"/>
          <w:lang w:eastAsia="lt-LT"/>
        </w:rPr>
        <w:t>. kateterių gleivėms iš nosiaryklės ir trachėjos išsiurbti;</w:t>
      </w:r>
    </w:p>
    <w:p>
      <w:pPr>
        <w:widowControl w:val="0"/>
        <w:ind w:firstLine="567"/>
        <w:jc w:val="both"/>
        <w:rPr>
          <w:color w:val="000000"/>
          <w:szCs w:val="24"/>
          <w:lang w:eastAsia="lt-LT"/>
        </w:rPr>
      </w:pPr>
      <w:r>
        <w:rPr>
          <w:color w:val="000000"/>
          <w:szCs w:val="24"/>
          <w:lang w:eastAsia="lt-LT"/>
        </w:rPr>
        <w:t>53.8.20</w:t>
      </w:r>
      <w:r>
        <w:rPr>
          <w:color w:val="000000"/>
          <w:szCs w:val="24"/>
          <w:lang w:eastAsia="lt-LT"/>
        </w:rPr>
        <w:t>. skrandžio zondų;</w:t>
      </w:r>
    </w:p>
    <w:p>
      <w:pPr>
        <w:widowControl w:val="0"/>
        <w:ind w:firstLine="567"/>
        <w:jc w:val="both"/>
        <w:rPr>
          <w:color w:val="000000"/>
          <w:szCs w:val="24"/>
          <w:lang w:eastAsia="lt-LT"/>
        </w:rPr>
      </w:pPr>
      <w:r>
        <w:rPr>
          <w:color w:val="000000"/>
          <w:szCs w:val="24"/>
          <w:lang w:eastAsia="lt-LT"/>
        </w:rPr>
        <w:t>53.8.21</w:t>
      </w:r>
      <w:r>
        <w:rPr>
          <w:color w:val="000000"/>
          <w:szCs w:val="24"/>
          <w:lang w:eastAsia="lt-LT"/>
        </w:rPr>
        <w:t>. šlapimo pūslės kateterių;</w:t>
      </w:r>
    </w:p>
    <w:p>
      <w:pPr>
        <w:widowControl w:val="0"/>
        <w:ind w:firstLine="567"/>
        <w:jc w:val="both"/>
        <w:rPr>
          <w:color w:val="000000"/>
          <w:szCs w:val="24"/>
          <w:lang w:eastAsia="lt-LT"/>
        </w:rPr>
      </w:pPr>
      <w:r>
        <w:rPr>
          <w:color w:val="000000"/>
          <w:szCs w:val="24"/>
          <w:lang w:eastAsia="lt-LT"/>
        </w:rPr>
        <w:t>53.8.22</w:t>
      </w:r>
      <w:r>
        <w:rPr>
          <w:color w:val="000000"/>
          <w:szCs w:val="24"/>
          <w:lang w:eastAsia="lt-LT"/>
        </w:rPr>
        <w:t>. įvairių dydžių švirkštų;</w:t>
      </w:r>
    </w:p>
    <w:p>
      <w:pPr>
        <w:widowControl w:val="0"/>
        <w:ind w:firstLine="567"/>
        <w:jc w:val="both"/>
        <w:rPr>
          <w:color w:val="000000"/>
          <w:szCs w:val="24"/>
          <w:lang w:eastAsia="lt-LT"/>
        </w:rPr>
      </w:pPr>
      <w:r>
        <w:rPr>
          <w:color w:val="000000"/>
          <w:szCs w:val="24"/>
          <w:lang w:eastAsia="lt-LT"/>
        </w:rPr>
        <w:t>53.8.23</w:t>
      </w:r>
      <w:r>
        <w:rPr>
          <w:color w:val="000000"/>
          <w:szCs w:val="24"/>
          <w:lang w:eastAsia="lt-LT"/>
        </w:rPr>
        <w:t>. vienkartinių pirštinių;</w:t>
      </w:r>
    </w:p>
    <w:p>
      <w:pPr>
        <w:widowControl w:val="0"/>
        <w:ind w:firstLine="567"/>
        <w:jc w:val="both"/>
        <w:rPr>
          <w:color w:val="000000"/>
          <w:szCs w:val="24"/>
          <w:lang w:eastAsia="lt-LT"/>
        </w:rPr>
      </w:pPr>
      <w:r>
        <w:rPr>
          <w:color w:val="000000"/>
          <w:szCs w:val="24"/>
          <w:lang w:eastAsia="lt-LT"/>
        </w:rPr>
        <w:t>53.8.24</w:t>
      </w:r>
      <w:r>
        <w:rPr>
          <w:color w:val="000000"/>
          <w:szCs w:val="24"/>
          <w:lang w:eastAsia="lt-LT"/>
        </w:rPr>
        <w:t>. sterilios tvarsliavos, pleistrų, vatos;</w:t>
      </w:r>
    </w:p>
    <w:p>
      <w:pPr>
        <w:widowControl w:val="0"/>
        <w:ind w:firstLine="567"/>
        <w:jc w:val="both"/>
        <w:rPr>
          <w:color w:val="000000"/>
          <w:szCs w:val="24"/>
          <w:lang w:eastAsia="lt-LT"/>
        </w:rPr>
      </w:pPr>
      <w:r>
        <w:rPr>
          <w:color w:val="000000"/>
          <w:szCs w:val="24"/>
          <w:lang w:eastAsia="lt-LT"/>
        </w:rPr>
        <w:t>53.8.25</w:t>
      </w:r>
      <w:r>
        <w:rPr>
          <w:color w:val="000000"/>
          <w:szCs w:val="24"/>
          <w:lang w:eastAsia="lt-LT"/>
        </w:rPr>
        <w:t>. žirklės, pincetų, skalpelis, adatkotis, adatų su siūlais;</w:t>
      </w:r>
    </w:p>
    <w:p>
      <w:pPr>
        <w:widowControl w:val="0"/>
        <w:ind w:firstLine="567"/>
        <w:jc w:val="both"/>
        <w:rPr>
          <w:color w:val="000000"/>
          <w:szCs w:val="24"/>
          <w:lang w:eastAsia="lt-LT"/>
        </w:rPr>
      </w:pPr>
      <w:r>
        <w:rPr>
          <w:color w:val="000000"/>
          <w:szCs w:val="24"/>
          <w:lang w:eastAsia="lt-LT"/>
        </w:rPr>
        <w:t>53.8.26</w:t>
      </w:r>
      <w:r>
        <w:rPr>
          <w:color w:val="000000"/>
          <w:szCs w:val="24"/>
          <w:lang w:eastAsia="lt-LT"/>
        </w:rPr>
        <w:t>. infuzinio tirpalo;</w:t>
      </w:r>
    </w:p>
    <w:p>
      <w:pPr>
        <w:widowControl w:val="0"/>
        <w:ind w:firstLine="567"/>
        <w:jc w:val="both"/>
        <w:rPr>
          <w:color w:val="000000"/>
          <w:szCs w:val="24"/>
          <w:lang w:eastAsia="lt-LT"/>
        </w:rPr>
      </w:pPr>
      <w:r>
        <w:rPr>
          <w:color w:val="000000"/>
          <w:szCs w:val="24"/>
          <w:lang w:eastAsia="lt-LT"/>
        </w:rPr>
        <w:t>53.8.27</w:t>
      </w:r>
      <w:r>
        <w:rPr>
          <w:color w:val="000000"/>
          <w:szCs w:val="24"/>
          <w:lang w:eastAsia="lt-LT"/>
        </w:rPr>
        <w:t>. vaistų (kardiotoniniai ir vazotoniniai, kraujagysles plečiantys, nuo traukulių, gliukokortikoidai, prostaglandinai, antiaritminai, analgetikai, miorelaksantai, diuretikai, surfaktantas ir kt.).</w:t>
      </w:r>
    </w:p>
    <w:p>
      <w:pPr>
        <w:widowControl w:val="0"/>
        <w:ind w:firstLine="567"/>
        <w:jc w:val="both"/>
        <w:rPr>
          <w:color w:val="000000"/>
          <w:szCs w:val="24"/>
          <w:lang w:eastAsia="lt-LT"/>
        </w:rPr>
      </w:pPr>
    </w:p>
    <w:p>
      <w:pPr>
        <w:widowControl w:val="0"/>
        <w:jc w:val="center"/>
        <w:rPr>
          <w:b/>
          <w:bCs/>
          <w:caps/>
          <w:strike/>
          <w:color w:val="000000"/>
          <w:szCs w:val="24"/>
          <w:lang w:eastAsia="lt-LT"/>
        </w:rPr>
      </w:pPr>
      <w:r>
        <w:rPr>
          <w:b/>
          <w:bCs/>
          <w:caps/>
          <w:color w:val="000000"/>
          <w:szCs w:val="24"/>
          <w:lang w:eastAsia="lt-LT"/>
        </w:rPr>
        <w:t>IX</w:t>
      </w:r>
      <w:r>
        <w:rPr>
          <w:b/>
          <w:bCs/>
          <w:caps/>
          <w:color w:val="000000"/>
          <w:szCs w:val="24"/>
          <w:lang w:eastAsia="lt-LT"/>
        </w:rPr>
        <w:t xml:space="preserve">. </w:t>
      </w:r>
      <w:r>
        <w:rPr>
          <w:b/>
          <w:bCs/>
          <w:caps/>
          <w:color w:val="000000"/>
          <w:szCs w:val="24"/>
          <w:lang w:eastAsia="lt-LT"/>
        </w:rPr>
        <w:t>NAUJAGIMIŲ MIRČIŲ, NEGYVŲ GIMUSIŲ, NĖŠČIŲJŲ IR GIMDYVIŲ MIRČIŲ bei atvejų, KAI NĖŠČIŲJŲ IR GIMDYVIŲ GYVYBEI BUVO KILĘS PAVOJUS, NAGRINĖJIMas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54</w:t>
      </w:r>
      <w:r>
        <w:rPr>
          <w:color w:val="000000"/>
          <w:szCs w:val="24"/>
          <w:lang w:eastAsia="lt-LT"/>
        </w:rPr>
        <w:t xml:space="preserve">. Įstaigos, teikiančios antrinio A ar antrinio B lygio paslaugas, vadovo įsakymu sudaroma komisija atvejų, kai nėščiųjų ir gimdyvių gyvybei buvo kilęs pavojus (angl. </w:t>
      </w:r>
      <w:r>
        <w:rPr>
          <w:i/>
          <w:iCs/>
          <w:color w:val="000000"/>
          <w:szCs w:val="24"/>
          <w:lang w:eastAsia="lt-LT"/>
        </w:rPr>
        <w:t>near miss</w:t>
      </w:r>
      <w:r>
        <w:rPr>
          <w:color w:val="000000"/>
          <w:szCs w:val="24"/>
          <w:lang w:eastAsia="lt-LT"/>
        </w:rPr>
        <w:t>), naujagimių mirčių, negyvų gimusių, nėščiųjų ir gimdyvių mirčių įstaigoje (toliau – atvejis) priežastims nagrinėti (toliau – komisija). Komisija savo išvadas įstaigos vadovui ir perinatologijos centro vadovui pateikia per 20 darbo dienų nuo atvejo užregistravimo.</w:t>
      </w:r>
    </w:p>
    <w:p>
      <w:pPr>
        <w:widowControl w:val="0"/>
        <w:ind w:firstLine="567"/>
        <w:jc w:val="both"/>
        <w:rPr>
          <w:color w:val="000000"/>
          <w:szCs w:val="24"/>
          <w:lang w:eastAsia="lt-LT"/>
        </w:rPr>
      </w:pPr>
      <w:r>
        <w:rPr>
          <w:color w:val="000000"/>
          <w:szCs w:val="24"/>
          <w:lang w:eastAsia="lt-LT"/>
        </w:rPr>
        <w:t>55</w:t>
      </w:r>
      <w:r>
        <w:rPr>
          <w:color w:val="000000"/>
          <w:szCs w:val="24"/>
          <w:lang w:eastAsia="lt-LT"/>
        </w:rPr>
        <w:t>. Įstaigos, užregistravusios nėščiosios ar gimdyvės mirties atvejį, ne vėliau kaip per 24 val. apie tai raštu informuoja Sveikatos apsaugos ministeriją ir perinatologijos centrą (pagal 3 priede nurodytą paslaugų teikimo teritoriją).</w:t>
      </w:r>
    </w:p>
    <w:p>
      <w:pPr>
        <w:widowControl w:val="0"/>
        <w:ind w:firstLine="567"/>
        <w:jc w:val="both"/>
        <w:rPr>
          <w:color w:val="000000"/>
          <w:szCs w:val="24"/>
          <w:lang w:eastAsia="lt-LT"/>
        </w:rPr>
      </w:pPr>
      <w:r>
        <w:rPr>
          <w:color w:val="000000"/>
          <w:szCs w:val="24"/>
          <w:lang w:eastAsia="lt-LT"/>
        </w:rPr>
        <w:t>56</w:t>
      </w:r>
      <w:r>
        <w:rPr>
          <w:color w:val="000000"/>
          <w:szCs w:val="24"/>
          <w:lang w:eastAsia="lt-LT"/>
        </w:rPr>
        <w:t>. Perinatologijos centre įstaigos vadovo įsakymu sudaroma komisija, nagrinėjanti perinatologijos centre bei jo paslaugų teikimo teritorijoje esančiose įstaigose buvusius atvejus (toliau – perinatologijos centro komisija).</w:t>
      </w:r>
    </w:p>
    <w:p>
      <w:pPr>
        <w:widowControl w:val="0"/>
        <w:ind w:firstLine="567"/>
        <w:jc w:val="both"/>
        <w:rPr>
          <w:color w:val="000000"/>
          <w:szCs w:val="24"/>
          <w:lang w:eastAsia="lt-LT"/>
        </w:rPr>
      </w:pPr>
      <w:r>
        <w:rPr>
          <w:color w:val="000000"/>
          <w:szCs w:val="24"/>
          <w:lang w:eastAsia="lt-LT"/>
        </w:rPr>
        <w:t>57</w:t>
      </w:r>
      <w:r>
        <w:rPr>
          <w:color w:val="000000"/>
          <w:szCs w:val="24"/>
          <w:lang w:eastAsia="lt-LT"/>
        </w:rPr>
        <w:t>. Perinatologijos centro komisijai įstaigos taip pat pateikia medicinos dokumentų kopijas (nėščiosios, gimdyvės ir / ar naujagimio), susijusias su nagrinėjamu atveju.</w:t>
      </w:r>
    </w:p>
    <w:p>
      <w:pPr>
        <w:widowControl w:val="0"/>
        <w:ind w:firstLine="567"/>
        <w:jc w:val="both"/>
        <w:rPr>
          <w:color w:val="000000"/>
          <w:szCs w:val="24"/>
          <w:lang w:eastAsia="lt-LT"/>
        </w:rPr>
      </w:pPr>
      <w:r>
        <w:rPr>
          <w:color w:val="000000"/>
          <w:szCs w:val="24"/>
          <w:lang w:eastAsia="lt-LT"/>
        </w:rPr>
        <w:t>58</w:t>
      </w:r>
      <w:r>
        <w:rPr>
          <w:color w:val="000000"/>
          <w:szCs w:val="24"/>
          <w:lang w:eastAsia="lt-LT"/>
        </w:rPr>
        <w:t>. Įstaigos administracijos atstovas ir sveikatos priežiūros specialistai, teikę paslaugas nėščiajai, gimdyvei ir / ar naujagimiui, gali būti kviečiami į perinatologijos centro komisijos posėdžius, kuriuose jie privalo dalyvauti.</w:t>
      </w:r>
    </w:p>
    <w:p>
      <w:pPr>
        <w:widowControl w:val="0"/>
        <w:ind w:firstLine="567"/>
        <w:jc w:val="both"/>
        <w:rPr>
          <w:color w:val="000000"/>
          <w:szCs w:val="24"/>
          <w:lang w:eastAsia="lt-LT"/>
        </w:rPr>
      </w:pPr>
      <w:r>
        <w:rPr>
          <w:color w:val="000000"/>
          <w:szCs w:val="24"/>
          <w:lang w:eastAsia="lt-LT"/>
        </w:rPr>
        <w:t>59</w:t>
      </w:r>
      <w:r>
        <w:rPr>
          <w:color w:val="000000"/>
          <w:szCs w:val="24"/>
          <w:lang w:eastAsia="lt-LT"/>
        </w:rPr>
        <w:t>. Perinatologijos centro komisijai išnagrinėjus konkretų atvejį, raštu pateikiamos jos išvados ir pasiūlymai įstaigų, teikusių paslaugas nėščiajai, gimdyvei ir / ar naujagimiui, vadovams.</w:t>
      </w:r>
    </w:p>
    <w:p>
      <w:pPr>
        <w:widowControl w:val="0"/>
        <w:ind w:firstLine="567"/>
        <w:jc w:val="both"/>
        <w:rPr>
          <w:color w:val="000000"/>
          <w:szCs w:val="24"/>
          <w:lang w:eastAsia="lt-LT"/>
        </w:rPr>
      </w:pPr>
      <w:r>
        <w:rPr>
          <w:color w:val="000000"/>
          <w:szCs w:val="24"/>
          <w:lang w:eastAsia="lt-LT"/>
        </w:rPr>
        <w:t>60</w:t>
      </w:r>
      <w:r>
        <w:rPr>
          <w:color w:val="000000"/>
          <w:szCs w:val="24"/>
          <w:lang w:eastAsia="lt-LT"/>
        </w:rPr>
        <w:t>. Įstaigų vadovai privalo informuoti perinatologijos centro komisiją apie priemones, kurių imtasi pagal siūlymus.</w:t>
      </w:r>
    </w:p>
    <w:p>
      <w:pPr>
        <w:widowControl w:val="0"/>
        <w:ind w:firstLine="567"/>
        <w:jc w:val="both"/>
        <w:rPr>
          <w:color w:val="000000"/>
          <w:szCs w:val="24"/>
          <w:lang w:eastAsia="lt-LT"/>
        </w:rPr>
      </w:pPr>
      <w:r>
        <w:rPr>
          <w:color w:val="000000"/>
          <w:szCs w:val="24"/>
          <w:lang w:eastAsia="lt-LT"/>
        </w:rPr>
        <w:t>61</w:t>
      </w:r>
      <w:r>
        <w:rPr>
          <w:color w:val="000000"/>
          <w:szCs w:val="24"/>
          <w:lang w:eastAsia="lt-LT"/>
        </w:rPr>
        <w:t>. Komisijos ir perinatologijos centrų komisijos nagrinėja tokius atvejus:</w:t>
      </w:r>
    </w:p>
    <w:p>
      <w:pPr>
        <w:widowControl w:val="0"/>
        <w:ind w:firstLine="567"/>
        <w:jc w:val="both"/>
        <w:rPr>
          <w:color w:val="000000"/>
          <w:szCs w:val="24"/>
          <w:lang w:eastAsia="lt-LT"/>
        </w:rPr>
      </w:pPr>
      <w:r>
        <w:rPr>
          <w:color w:val="000000"/>
          <w:szCs w:val="24"/>
          <w:lang w:eastAsia="lt-LT"/>
        </w:rPr>
        <w:t>61.1</w:t>
      </w:r>
      <w:r>
        <w:rPr>
          <w:color w:val="000000"/>
          <w:szCs w:val="24"/>
          <w:lang w:eastAsia="lt-LT"/>
        </w:rPr>
        <w:t>. negyvų gimusiųjų arba naujagimių mirtis įstaigoje gimdymo metu ar pirmąją gyvenimo savaitę ir iki 27 parų;</w:t>
      </w:r>
    </w:p>
    <w:p>
      <w:pPr>
        <w:widowControl w:val="0"/>
        <w:ind w:firstLine="567"/>
        <w:jc w:val="both"/>
        <w:rPr>
          <w:color w:val="000000"/>
          <w:szCs w:val="24"/>
          <w:lang w:eastAsia="lt-LT"/>
        </w:rPr>
      </w:pPr>
      <w:r>
        <w:rPr>
          <w:color w:val="000000"/>
          <w:szCs w:val="24"/>
          <w:lang w:eastAsia="lt-LT"/>
        </w:rPr>
        <w:t>61.2</w:t>
      </w:r>
      <w:r>
        <w:rPr>
          <w:color w:val="000000"/>
          <w:szCs w:val="24"/>
          <w:lang w:eastAsia="lt-LT"/>
        </w:rPr>
        <w:t>. nėščiųjų, gimdyvių ar iki 42 dienų po gimdymo moterų mirtis, kai tam turėjo įtakos priežastys, susijusios su nėštumu ar gimdymu, jo pasunkintos ar nuo jo priklausančios;</w:t>
      </w:r>
    </w:p>
    <w:p>
      <w:pPr>
        <w:widowControl w:val="0"/>
        <w:ind w:firstLine="567"/>
        <w:jc w:val="both"/>
        <w:rPr>
          <w:color w:val="000000"/>
          <w:szCs w:val="24"/>
          <w:lang w:eastAsia="lt-LT"/>
        </w:rPr>
      </w:pPr>
      <w:r>
        <w:rPr>
          <w:color w:val="000000"/>
          <w:szCs w:val="24"/>
          <w:lang w:eastAsia="lt-LT"/>
        </w:rPr>
        <w:t>61.3</w:t>
      </w:r>
      <w:r>
        <w:rPr>
          <w:color w:val="000000"/>
          <w:szCs w:val="24"/>
          <w:lang w:eastAsia="lt-LT"/>
        </w:rPr>
        <w:t xml:space="preserve">. kai nėščiųjų ir gimdyvių gyvybei buvo kilęs pavojus (angl. </w:t>
      </w:r>
      <w:r>
        <w:rPr>
          <w:i/>
          <w:iCs/>
          <w:color w:val="000000"/>
          <w:szCs w:val="24"/>
          <w:lang w:eastAsia="lt-LT"/>
        </w:rPr>
        <w:t>near miss</w:t>
      </w:r>
      <w:r>
        <w:rPr>
          <w:color w:val="000000"/>
          <w:szCs w:val="24"/>
          <w:lang w:eastAsia="lt-LT"/>
        </w:rPr>
        <w:t>) pagal šiuos kriterijus:</w:t>
      </w:r>
    </w:p>
    <w:p>
      <w:pPr>
        <w:widowControl w:val="0"/>
        <w:ind w:firstLine="567"/>
        <w:jc w:val="both"/>
        <w:rPr>
          <w:color w:val="000000"/>
          <w:szCs w:val="24"/>
          <w:lang w:eastAsia="lt-LT"/>
        </w:rPr>
      </w:pPr>
      <w:r>
        <w:rPr>
          <w:color w:val="000000"/>
          <w:szCs w:val="24"/>
          <w:lang w:eastAsia="lt-LT"/>
        </w:rPr>
        <w:t>61.3.1</w:t>
      </w:r>
      <w:r>
        <w:rPr>
          <w:color w:val="000000"/>
          <w:szCs w:val="24"/>
          <w:lang w:eastAsia="lt-LT"/>
        </w:rPr>
        <w:t>. akušerinis kraujavimas, dėl kurio atliktas kraujo perpylimas (</w:t>
      </w:r>
      <w:r>
        <w:rPr>
          <w:color w:val="000000"/>
          <w:position w:val="-4"/>
          <w:szCs w:val="24"/>
          <w:lang w:eastAsia="lt-LT"/>
        </w:rPr>
        <w:object w:dxaOrig="19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26" o:title=""/>
          </v:shape>
          <o:OLEObject Type="Embed" ProgID="Equation.3" ShapeID="_x0000_i1025" DrawAspect="Content" ObjectID="_0000000001" r:id="rId27"/>
        </w:object>
      </w:r>
      <w:r>
        <w:rPr>
          <w:vanish/>
          <w:color w:val="000000"/>
          <w:szCs w:val="24"/>
          <w:lang w:eastAsia="lt-LT"/>
        </w:rPr>
        <w:t>&gt;=</w:t>
      </w:r>
      <w:r>
        <w:rPr>
          <w:color w:val="000000"/>
          <w:szCs w:val="24"/>
          <w:lang w:eastAsia="lt-LT"/>
        </w:rPr>
        <w:t xml:space="preserve"> 2 vienetai eritrocitų masės) ir / ar gimdos ertmės tamponavimas balionu ir / ar atlikta laparotomija arba kai gyvybinių funkcijų rodikliai pakinta daugiau kaip 15 proc.;</w:t>
      </w:r>
    </w:p>
    <w:p>
      <w:pPr>
        <w:widowControl w:val="0"/>
        <w:ind w:firstLine="567"/>
        <w:jc w:val="both"/>
        <w:rPr>
          <w:color w:val="000000"/>
          <w:szCs w:val="24"/>
          <w:lang w:eastAsia="lt-LT"/>
        </w:rPr>
      </w:pPr>
      <w:r>
        <w:rPr>
          <w:color w:val="000000"/>
          <w:szCs w:val="24"/>
          <w:lang w:eastAsia="lt-LT"/>
        </w:rPr>
        <w:t>61.3.2</w:t>
      </w:r>
      <w:r>
        <w:rPr>
          <w:color w:val="000000"/>
          <w:szCs w:val="24"/>
          <w:lang w:eastAsia="lt-LT"/>
        </w:rPr>
        <w:t>. HELLP (hemolizė, padidėjusi kepenų fermentų koncentracija kraujo serume ir trombocitopenija) sindromas, eklampsija;</w:t>
      </w:r>
    </w:p>
    <w:p>
      <w:pPr>
        <w:widowControl w:val="0"/>
        <w:ind w:firstLine="567"/>
        <w:jc w:val="both"/>
        <w:rPr>
          <w:color w:val="000000"/>
          <w:szCs w:val="24"/>
          <w:lang w:eastAsia="lt-LT"/>
        </w:rPr>
      </w:pPr>
      <w:r>
        <w:rPr>
          <w:color w:val="000000"/>
          <w:szCs w:val="24"/>
          <w:lang w:eastAsia="lt-LT"/>
        </w:rPr>
        <w:t>61.3.3</w:t>
      </w:r>
      <w:r>
        <w:rPr>
          <w:color w:val="000000"/>
          <w:szCs w:val="24"/>
          <w:lang w:eastAsia="lt-LT"/>
        </w:rPr>
        <w:t>. sepsis ar sunki sisteminė infekcija;</w:t>
      </w:r>
    </w:p>
    <w:p>
      <w:pPr>
        <w:widowControl w:val="0"/>
        <w:ind w:firstLine="567"/>
        <w:jc w:val="both"/>
        <w:rPr>
          <w:color w:val="000000"/>
          <w:szCs w:val="24"/>
          <w:lang w:eastAsia="lt-LT"/>
        </w:rPr>
      </w:pPr>
      <w:r>
        <w:rPr>
          <w:color w:val="000000"/>
          <w:szCs w:val="24"/>
          <w:lang w:eastAsia="lt-LT"/>
        </w:rPr>
        <w:t>61.3.4</w:t>
      </w:r>
      <w:r>
        <w:rPr>
          <w:color w:val="000000"/>
          <w:szCs w:val="24"/>
          <w:lang w:eastAsia="lt-LT"/>
        </w:rPr>
        <w:t>. PATE (plaučių arterijos tromboembolija) ar vaisiaus vandenų embolija;</w:t>
      </w:r>
    </w:p>
    <w:p>
      <w:pPr>
        <w:widowControl w:val="0"/>
        <w:ind w:firstLine="567"/>
        <w:jc w:val="both"/>
        <w:rPr>
          <w:color w:val="000000"/>
          <w:szCs w:val="24"/>
          <w:lang w:eastAsia="lt-LT"/>
        </w:rPr>
      </w:pPr>
      <w:r>
        <w:rPr>
          <w:color w:val="000000"/>
          <w:szCs w:val="24"/>
          <w:lang w:eastAsia="lt-LT"/>
        </w:rPr>
        <w:t>61.3.5</w:t>
      </w:r>
      <w:r>
        <w:rPr>
          <w:color w:val="000000"/>
          <w:szCs w:val="24"/>
          <w:lang w:eastAsia="lt-LT"/>
        </w:rPr>
        <w:t>. gimdos plyšimas;</w:t>
      </w:r>
    </w:p>
    <w:p>
      <w:pPr>
        <w:widowControl w:val="0"/>
        <w:ind w:firstLine="567"/>
        <w:jc w:val="both"/>
        <w:rPr>
          <w:color w:val="000000"/>
          <w:szCs w:val="24"/>
          <w:lang w:eastAsia="lt-LT"/>
        </w:rPr>
      </w:pPr>
      <w:r>
        <w:rPr>
          <w:color w:val="000000"/>
          <w:szCs w:val="24"/>
          <w:lang w:eastAsia="lt-LT"/>
        </w:rPr>
        <w:t>61.3.6</w:t>
      </w:r>
      <w:r>
        <w:rPr>
          <w:color w:val="000000"/>
          <w:szCs w:val="24"/>
          <w:lang w:eastAsia="lt-LT"/>
        </w:rPr>
        <w:t>. kai nėščioji ar gimdyvė gydoma intensyviosios terapijos ir reanimacijos padaliniuose ilgiau nei 48 val.</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ind w:left="4535"/>
        <w:rPr>
          <w:color w:val="000000"/>
          <w:szCs w:val="24"/>
          <w:lang w:eastAsia="lt-LT"/>
        </w:rPr>
        <w:sectPr>
          <w:pgSz w:w="11907" w:h="16840" w:code="9"/>
          <w:pgMar w:top="1134" w:right="1134" w:bottom="1134" w:left="1701" w:header="567" w:footer="284" w:gutter="0"/>
          <w:pgNumType w:start="1"/>
          <w:cols w:space="1296"/>
          <w:titlePg/>
          <w:docGrid w:linePitch="360"/>
        </w:sectPr>
      </w:pPr>
    </w:p>
    <w:p>
      <w:pPr>
        <w:tabs>
          <w:tab w:val="left" w:pos="12600"/>
          <w:tab w:val="left" w:pos="14003"/>
        </w:tabs>
        <w:ind w:left="9000"/>
        <w:rPr>
          <w:szCs w:val="24"/>
          <w:lang w:eastAsia="lt-LT"/>
        </w:rPr>
      </w:pPr>
      <w:r>
        <w:rPr>
          <w:szCs w:val="24"/>
          <w:lang w:eastAsia="lt-LT"/>
        </w:rPr>
        <w:t xml:space="preserve">Nėščiųjų, gimdyvių ir naujagimių </w:t>
      </w:r>
    </w:p>
    <w:p>
      <w:pPr>
        <w:tabs>
          <w:tab w:val="left" w:pos="12600"/>
          <w:tab w:val="left" w:pos="14003"/>
        </w:tabs>
        <w:ind w:left="9000"/>
        <w:rPr>
          <w:szCs w:val="24"/>
          <w:lang w:eastAsia="lt-LT"/>
        </w:rPr>
      </w:pPr>
      <w:r>
        <w:rPr>
          <w:szCs w:val="24"/>
          <w:lang w:eastAsia="lt-LT"/>
        </w:rPr>
        <w:t xml:space="preserve">sveikatos priežiūros tvarkos aprašo </w:t>
      </w:r>
    </w:p>
    <w:p>
      <w:pPr>
        <w:tabs>
          <w:tab w:val="left" w:pos="12600"/>
          <w:tab w:val="left" w:pos="14003"/>
        </w:tabs>
        <w:ind w:left="9000"/>
        <w:rPr>
          <w:szCs w:val="24"/>
          <w:lang w:eastAsia="lt-LT"/>
        </w:rPr>
      </w:pPr>
      <w:r>
        <w:rPr>
          <w:szCs w:val="24"/>
          <w:lang w:eastAsia="lt-LT"/>
        </w:rPr>
        <w:t>1</w:t>
      </w:r>
      <w:r>
        <w:rPr>
          <w:szCs w:val="24"/>
          <w:lang w:eastAsia="lt-LT"/>
        </w:rPr>
        <w:t xml:space="preserve"> priedas</w:t>
      </w:r>
    </w:p>
    <w:p>
      <w:pPr>
        <w:tabs>
          <w:tab w:val="left" w:pos="12600"/>
          <w:tab w:val="left" w:pos="14003"/>
        </w:tabs>
        <w:jc w:val="center"/>
        <w:rPr>
          <w:szCs w:val="24"/>
          <w:lang w:eastAsia="lt-LT"/>
        </w:rPr>
      </w:pPr>
    </w:p>
    <w:p>
      <w:pPr>
        <w:jc w:val="center"/>
        <w:rPr>
          <w:b/>
          <w:bCs/>
          <w:caps/>
          <w:szCs w:val="24"/>
          <w:lang w:eastAsia="lt-LT"/>
        </w:rPr>
      </w:pPr>
      <w:r>
        <w:rPr>
          <w:b/>
          <w:bCs/>
          <w:szCs w:val="24"/>
          <w:lang w:eastAsia="lt-LT"/>
        </w:rPr>
        <w:t xml:space="preserve">NĖŠČIŲJŲ SVEIKATOS TIKRINIMO </w:t>
      </w:r>
      <w:r>
        <w:rPr>
          <w:b/>
          <w:bCs/>
          <w:caps/>
          <w:szCs w:val="24"/>
          <w:lang w:eastAsia="lt-LT"/>
        </w:rPr>
        <w:t>REIKALAVIMAI</w:t>
      </w:r>
    </w:p>
    <w:p>
      <w:pPr>
        <w:jc w:val="center"/>
        <w:rPr>
          <w:b/>
          <w:bCs/>
          <w:caps/>
          <w:szCs w:val="24"/>
          <w:lang w:eastAsia="lt-LT"/>
        </w:rPr>
      </w:pPr>
    </w:p>
    <w:tbl>
      <w:tblPr>
        <w:tblW w:w="14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2"/>
        <w:gridCol w:w="1089"/>
        <w:gridCol w:w="1493"/>
        <w:gridCol w:w="1795"/>
        <w:gridCol w:w="2673"/>
        <w:gridCol w:w="1497"/>
        <w:gridCol w:w="2028"/>
        <w:gridCol w:w="3513"/>
      </w:tblGrid>
      <w:tr>
        <w:trPr>
          <w:trHeight w:val="20"/>
          <w:tblHeader/>
        </w:trPr>
        <w:tc>
          <w:tcPr>
            <w:tcW w:w="652" w:type="dxa"/>
            <w:vMerge w:val="restart"/>
          </w:tcPr>
          <w:p>
            <w:pPr>
              <w:widowControl w:val="0"/>
              <w:ind w:right="-108"/>
              <w:outlineLvl w:val="2"/>
              <w:rPr>
                <w:rFonts w:eastAsia="Calibri"/>
                <w:b/>
                <w:bCs/>
                <w:sz w:val="18"/>
                <w:szCs w:val="24"/>
              </w:rPr>
            </w:pPr>
            <w:r>
              <w:rPr>
                <w:rFonts w:eastAsia="Calibri"/>
                <w:b/>
                <w:bCs/>
                <w:sz w:val="18"/>
                <w:szCs w:val="24"/>
              </w:rPr>
              <w:t>Eil. Nr.</w:t>
            </w:r>
          </w:p>
        </w:tc>
        <w:tc>
          <w:tcPr>
            <w:tcW w:w="1089" w:type="dxa"/>
            <w:vMerge w:val="restart"/>
          </w:tcPr>
          <w:p>
            <w:pPr>
              <w:widowControl w:val="0"/>
              <w:jc w:val="center"/>
              <w:outlineLvl w:val="2"/>
              <w:rPr>
                <w:rFonts w:eastAsia="Calibri"/>
                <w:b/>
                <w:bCs/>
                <w:sz w:val="18"/>
                <w:szCs w:val="24"/>
              </w:rPr>
            </w:pPr>
            <w:r>
              <w:rPr>
                <w:rFonts w:eastAsia="Calibri"/>
                <w:b/>
                <w:bCs/>
                <w:sz w:val="18"/>
                <w:szCs w:val="24"/>
              </w:rPr>
              <w:t>Nėštumo laikas</w:t>
            </w:r>
          </w:p>
        </w:tc>
        <w:tc>
          <w:tcPr>
            <w:tcW w:w="1493" w:type="dxa"/>
            <w:vMerge w:val="restart"/>
          </w:tcPr>
          <w:p>
            <w:pPr>
              <w:widowControl w:val="0"/>
              <w:tabs>
                <w:tab w:val="left" w:pos="1452"/>
              </w:tabs>
              <w:ind w:left="-108" w:right="-108"/>
              <w:jc w:val="center"/>
              <w:outlineLvl w:val="2"/>
              <w:rPr>
                <w:rFonts w:eastAsia="Calibri"/>
                <w:sz w:val="18"/>
                <w:szCs w:val="24"/>
              </w:rPr>
            </w:pPr>
            <w:r>
              <w:rPr>
                <w:rFonts w:eastAsia="Calibri"/>
                <w:b/>
                <w:bCs/>
                <w:sz w:val="18"/>
                <w:szCs w:val="24"/>
              </w:rPr>
              <w:t>Tikrinimo periodiškumas</w:t>
            </w:r>
          </w:p>
        </w:tc>
        <w:tc>
          <w:tcPr>
            <w:tcW w:w="4468" w:type="dxa"/>
            <w:gridSpan w:val="2"/>
          </w:tcPr>
          <w:p>
            <w:pPr>
              <w:keepNext/>
              <w:widowControl w:val="0"/>
              <w:jc w:val="center"/>
              <w:outlineLvl w:val="5"/>
              <w:rPr>
                <w:rFonts w:eastAsia="Calibri"/>
                <w:b/>
                <w:bCs/>
                <w:sz w:val="18"/>
                <w:szCs w:val="24"/>
              </w:rPr>
            </w:pPr>
            <w:r>
              <w:rPr>
                <w:rFonts w:eastAsia="Calibri"/>
                <w:b/>
                <w:bCs/>
                <w:sz w:val="18"/>
                <w:szCs w:val="24"/>
              </w:rPr>
              <w:t>Nėščiosios sveikatos priežiūra</w:t>
            </w:r>
          </w:p>
        </w:tc>
        <w:tc>
          <w:tcPr>
            <w:tcW w:w="3525" w:type="dxa"/>
            <w:gridSpan w:val="2"/>
          </w:tcPr>
          <w:p>
            <w:pPr>
              <w:jc w:val="center"/>
              <w:rPr>
                <w:sz w:val="18"/>
                <w:szCs w:val="24"/>
                <w:lang w:eastAsia="lt-LT"/>
              </w:rPr>
            </w:pPr>
            <w:r>
              <w:rPr>
                <w:b/>
                <w:bCs/>
                <w:sz w:val="18"/>
                <w:szCs w:val="24"/>
                <w:lang w:eastAsia="lt-LT"/>
              </w:rPr>
              <w:t>Konsultacijos</w:t>
            </w:r>
          </w:p>
        </w:tc>
        <w:tc>
          <w:tcPr>
            <w:tcW w:w="3513" w:type="dxa"/>
            <w:vMerge w:val="restart"/>
          </w:tcPr>
          <w:p>
            <w:pPr>
              <w:keepNext/>
              <w:widowControl w:val="0"/>
              <w:jc w:val="center"/>
              <w:outlineLvl w:val="3"/>
              <w:rPr>
                <w:rFonts w:eastAsia="Calibri"/>
                <w:b/>
                <w:bCs/>
                <w:sz w:val="18"/>
                <w:szCs w:val="24"/>
              </w:rPr>
            </w:pPr>
            <w:r>
              <w:rPr>
                <w:rFonts w:eastAsia="Calibri"/>
                <w:b/>
                <w:bCs/>
                <w:sz w:val="18"/>
                <w:szCs w:val="24"/>
              </w:rPr>
              <w:t>Pastabos</w:t>
            </w:r>
          </w:p>
        </w:tc>
      </w:tr>
      <w:tr>
        <w:trPr>
          <w:trHeight w:val="20"/>
          <w:tblHeader/>
        </w:trPr>
        <w:tc>
          <w:tcPr>
            <w:tcW w:w="652" w:type="dxa"/>
            <w:vMerge/>
          </w:tcPr>
          <w:p>
            <w:pPr>
              <w:widowControl w:val="0"/>
              <w:ind w:right="-108"/>
              <w:outlineLvl w:val="2"/>
              <w:rPr>
                <w:rFonts w:eastAsia="Calibri"/>
                <w:sz w:val="18"/>
                <w:szCs w:val="24"/>
              </w:rPr>
            </w:pPr>
          </w:p>
        </w:tc>
        <w:tc>
          <w:tcPr>
            <w:tcW w:w="1089" w:type="dxa"/>
            <w:vMerge/>
          </w:tcPr>
          <w:p>
            <w:pPr>
              <w:widowControl w:val="0"/>
              <w:pBdr>
                <w:bottom w:val="single" w:sz="6" w:space="1" w:color="auto"/>
              </w:pBdr>
              <w:outlineLvl w:val="2"/>
              <w:rPr>
                <w:rFonts w:eastAsia="Calibri"/>
                <w:sz w:val="18"/>
                <w:szCs w:val="24"/>
              </w:rPr>
            </w:pPr>
          </w:p>
        </w:tc>
        <w:tc>
          <w:tcPr>
            <w:tcW w:w="1493" w:type="dxa"/>
            <w:vMerge/>
          </w:tcPr>
          <w:p>
            <w:pPr>
              <w:widowControl w:val="0"/>
              <w:tabs>
                <w:tab w:val="left" w:pos="1170"/>
              </w:tabs>
              <w:outlineLvl w:val="2"/>
              <w:rPr>
                <w:rFonts w:eastAsia="Calibri"/>
                <w:sz w:val="18"/>
                <w:szCs w:val="24"/>
              </w:rPr>
            </w:pPr>
          </w:p>
        </w:tc>
        <w:tc>
          <w:tcPr>
            <w:tcW w:w="1795" w:type="dxa"/>
          </w:tcPr>
          <w:p>
            <w:pPr>
              <w:keepNext/>
              <w:widowControl w:val="0"/>
              <w:jc w:val="center"/>
              <w:outlineLvl w:val="5"/>
              <w:rPr>
                <w:rFonts w:eastAsia="Calibri"/>
                <w:b/>
                <w:bCs/>
                <w:sz w:val="18"/>
                <w:szCs w:val="24"/>
              </w:rPr>
            </w:pPr>
            <w:r>
              <w:rPr>
                <w:rFonts w:eastAsia="Calibri"/>
                <w:b/>
                <w:bCs/>
                <w:sz w:val="18"/>
                <w:szCs w:val="24"/>
              </w:rPr>
              <w:t>Specialistai</w:t>
            </w:r>
          </w:p>
        </w:tc>
        <w:tc>
          <w:tcPr>
            <w:tcW w:w="2673" w:type="dxa"/>
          </w:tcPr>
          <w:p>
            <w:pPr>
              <w:keepNext/>
              <w:widowControl w:val="0"/>
              <w:jc w:val="center"/>
              <w:outlineLvl w:val="5"/>
              <w:rPr>
                <w:rFonts w:eastAsia="Calibri"/>
                <w:b/>
                <w:bCs/>
                <w:sz w:val="18"/>
                <w:szCs w:val="24"/>
              </w:rPr>
            </w:pPr>
            <w:r>
              <w:rPr>
                <w:rFonts w:eastAsia="Calibri"/>
                <w:b/>
                <w:bCs/>
                <w:sz w:val="18"/>
                <w:szCs w:val="24"/>
              </w:rPr>
              <w:t>Privalomieji tyrimai</w:t>
            </w:r>
          </w:p>
        </w:tc>
        <w:tc>
          <w:tcPr>
            <w:tcW w:w="1497" w:type="dxa"/>
          </w:tcPr>
          <w:p>
            <w:pPr>
              <w:jc w:val="center"/>
              <w:rPr>
                <w:b/>
                <w:bCs/>
                <w:sz w:val="18"/>
                <w:szCs w:val="24"/>
                <w:lang w:eastAsia="lt-LT"/>
              </w:rPr>
            </w:pPr>
            <w:r>
              <w:rPr>
                <w:b/>
                <w:bCs/>
                <w:sz w:val="18"/>
                <w:szCs w:val="24"/>
                <w:lang w:eastAsia="lt-LT"/>
              </w:rPr>
              <w:t>Specialistai</w:t>
            </w:r>
          </w:p>
        </w:tc>
        <w:tc>
          <w:tcPr>
            <w:tcW w:w="2028" w:type="dxa"/>
          </w:tcPr>
          <w:p>
            <w:pPr>
              <w:widowControl w:val="0"/>
              <w:jc w:val="center"/>
              <w:rPr>
                <w:b/>
                <w:bCs/>
                <w:sz w:val="18"/>
                <w:szCs w:val="24"/>
                <w:lang w:eastAsia="lt-LT"/>
              </w:rPr>
            </w:pPr>
            <w:r>
              <w:rPr>
                <w:b/>
                <w:bCs/>
                <w:sz w:val="18"/>
                <w:szCs w:val="24"/>
                <w:lang w:eastAsia="lt-LT"/>
              </w:rPr>
              <w:t>Veiksmai</w:t>
            </w:r>
          </w:p>
        </w:tc>
        <w:tc>
          <w:tcPr>
            <w:tcW w:w="3513" w:type="dxa"/>
            <w:vMerge/>
          </w:tcPr>
          <w:p>
            <w:pPr>
              <w:widowControl w:val="0"/>
              <w:jc w:val="center"/>
              <w:rPr>
                <w:sz w:val="18"/>
                <w:szCs w:val="24"/>
                <w:lang w:eastAsia="lt-LT"/>
              </w:rPr>
            </w:pPr>
          </w:p>
        </w:tc>
      </w:tr>
      <w:tr>
        <w:trPr>
          <w:trHeight w:val="20"/>
        </w:trPr>
        <w:tc>
          <w:tcPr>
            <w:tcW w:w="652" w:type="dxa"/>
          </w:tcPr>
          <w:p>
            <w:pPr>
              <w:widowControl w:val="0"/>
              <w:ind w:right="-108"/>
              <w:jc w:val="center"/>
              <w:outlineLvl w:val="2"/>
              <w:rPr>
                <w:rFonts w:eastAsia="Calibri"/>
                <w:sz w:val="18"/>
                <w:szCs w:val="18"/>
              </w:rPr>
            </w:pPr>
            <w:r>
              <w:rPr>
                <w:rFonts w:eastAsia="Calibri"/>
                <w:sz w:val="18"/>
                <w:szCs w:val="18"/>
              </w:rPr>
              <w:t>1.</w:t>
            </w:r>
          </w:p>
        </w:tc>
        <w:tc>
          <w:tcPr>
            <w:tcW w:w="1089" w:type="dxa"/>
          </w:tcPr>
          <w:p>
            <w:pPr>
              <w:widowControl w:val="0"/>
              <w:outlineLvl w:val="2"/>
              <w:rPr>
                <w:rFonts w:eastAsia="Calibri"/>
                <w:sz w:val="18"/>
                <w:szCs w:val="18"/>
              </w:rPr>
            </w:pPr>
            <w:r>
              <w:rPr>
                <w:rFonts w:eastAsia="Calibri"/>
                <w:sz w:val="18"/>
                <w:szCs w:val="18"/>
              </w:rPr>
              <w:t>Iki 12</w:t>
            </w:r>
            <w:r>
              <w:rPr>
                <w:rFonts w:eastAsia="Calibri"/>
                <w:i/>
                <w:iCs/>
                <w:sz w:val="18"/>
                <w:szCs w:val="18"/>
              </w:rPr>
              <w:t xml:space="preserve"> </w:t>
            </w:r>
            <w:r>
              <w:rPr>
                <w:rFonts w:eastAsia="Calibri"/>
                <w:sz w:val="18"/>
                <w:szCs w:val="18"/>
              </w:rPr>
              <w:t>nėštumo savaitės pabaigos</w:t>
            </w:r>
          </w:p>
          <w:p>
            <w:pPr>
              <w:widowControl w:val="0"/>
              <w:outlineLvl w:val="2"/>
              <w:rPr>
                <w:rFonts w:eastAsia="Calibri"/>
                <w:sz w:val="18"/>
                <w:szCs w:val="18"/>
              </w:rPr>
            </w:pPr>
          </w:p>
          <w:p>
            <w:pPr>
              <w:widowControl w:val="0"/>
              <w:tabs>
                <w:tab w:val="left" w:pos="1170"/>
              </w:tabs>
              <w:outlineLvl w:val="2"/>
              <w:rPr>
                <w:rFonts w:eastAsia="Calibri"/>
                <w:sz w:val="18"/>
                <w:szCs w:val="18"/>
              </w:rPr>
            </w:pPr>
          </w:p>
        </w:tc>
        <w:tc>
          <w:tcPr>
            <w:tcW w:w="1493" w:type="dxa"/>
          </w:tcPr>
          <w:p>
            <w:pPr>
              <w:widowControl w:val="0"/>
              <w:tabs>
                <w:tab w:val="left" w:pos="1170"/>
              </w:tabs>
              <w:outlineLvl w:val="2"/>
              <w:rPr>
                <w:rFonts w:eastAsia="Calibri"/>
                <w:sz w:val="18"/>
                <w:szCs w:val="18"/>
              </w:rPr>
            </w:pPr>
          </w:p>
        </w:tc>
        <w:tc>
          <w:tcPr>
            <w:tcW w:w="1795" w:type="dxa"/>
          </w:tcPr>
          <w:p>
            <w:pPr>
              <w:widowControl w:val="0"/>
              <w:rPr>
                <w:sz w:val="18"/>
                <w:szCs w:val="18"/>
              </w:rPr>
            </w:pPr>
            <w:r>
              <w:rPr>
                <w:sz w:val="18"/>
                <w:szCs w:val="18"/>
              </w:rPr>
              <w:t xml:space="preserve">Šeimos gydytojas </w:t>
            </w:r>
          </w:p>
          <w:p>
            <w:pPr>
              <w:widowControl w:val="0"/>
              <w:rPr>
                <w:sz w:val="18"/>
                <w:szCs w:val="18"/>
              </w:rPr>
            </w:pPr>
            <w:r>
              <w:rPr>
                <w:sz w:val="18"/>
                <w:szCs w:val="18"/>
              </w:rPr>
              <w:t>arba pirminės asmens sveikatos priežiūros (toliau – PASP) komandos gydytojas akušeris ginekologas</w:t>
            </w:r>
          </w:p>
          <w:p>
            <w:pPr>
              <w:widowControl w:val="0"/>
              <w:rPr>
                <w:sz w:val="18"/>
                <w:szCs w:val="18"/>
              </w:rPr>
            </w:pPr>
            <w:r>
              <w:rPr>
                <w:sz w:val="18"/>
                <w:szCs w:val="18"/>
              </w:rPr>
              <w:t xml:space="preserve">arba akušeris </w:t>
            </w:r>
          </w:p>
        </w:tc>
        <w:tc>
          <w:tcPr>
            <w:tcW w:w="2673" w:type="dxa"/>
          </w:tcPr>
          <w:p>
            <w:pPr>
              <w:widowControl w:val="0"/>
              <w:rPr>
                <w:sz w:val="18"/>
                <w:szCs w:val="18"/>
              </w:rPr>
            </w:pPr>
            <w:r>
              <w:rPr>
                <w:sz w:val="18"/>
                <w:szCs w:val="18"/>
              </w:rPr>
              <w:t>1. Pirmo apsilankymo metu:</w:t>
            </w:r>
          </w:p>
          <w:p>
            <w:pPr>
              <w:widowControl w:val="0"/>
              <w:rPr>
                <w:sz w:val="18"/>
                <w:szCs w:val="18"/>
              </w:rPr>
            </w:pPr>
            <w:r>
              <w:rPr>
                <w:sz w:val="18"/>
                <w:szCs w:val="18"/>
              </w:rPr>
              <w:t>1.1</w:t>
            </w:r>
            <w:r>
              <w:rPr>
                <w:i/>
                <w:iCs/>
                <w:sz w:val="18"/>
                <w:szCs w:val="18"/>
              </w:rPr>
              <w:t xml:space="preserve">. </w:t>
            </w:r>
            <w:r>
              <w:rPr>
                <w:sz w:val="18"/>
                <w:szCs w:val="18"/>
              </w:rPr>
              <w:t>anamnezė;</w:t>
            </w:r>
          </w:p>
          <w:p>
            <w:pPr>
              <w:rPr>
                <w:bCs/>
                <w:iCs/>
                <w:sz w:val="18"/>
                <w:szCs w:val="18"/>
              </w:rPr>
            </w:pPr>
            <w:r>
              <w:rPr>
                <w:bCs/>
                <w:iCs/>
                <w:sz w:val="18"/>
                <w:szCs w:val="18"/>
              </w:rPr>
              <w:t>1.2. arterinis kraujo spaudimas;</w:t>
            </w:r>
          </w:p>
          <w:p>
            <w:pPr>
              <w:rPr>
                <w:bCs/>
                <w:iCs/>
                <w:sz w:val="18"/>
                <w:szCs w:val="18"/>
              </w:rPr>
            </w:pPr>
            <w:r>
              <w:rPr>
                <w:bCs/>
                <w:iCs/>
                <w:sz w:val="18"/>
                <w:szCs w:val="18"/>
              </w:rPr>
              <w:t>1.3. kūno masės indeksas;</w:t>
            </w:r>
          </w:p>
          <w:p>
            <w:pPr>
              <w:widowControl w:val="0"/>
              <w:rPr>
                <w:sz w:val="18"/>
                <w:szCs w:val="18"/>
              </w:rPr>
            </w:pPr>
            <w:r>
              <w:rPr>
                <w:sz w:val="18"/>
                <w:szCs w:val="18"/>
              </w:rPr>
              <w:t>1.4. kraujo tyrimai:</w:t>
            </w:r>
          </w:p>
          <w:p>
            <w:pPr>
              <w:widowControl w:val="0"/>
              <w:rPr>
                <w:sz w:val="18"/>
                <w:szCs w:val="18"/>
              </w:rPr>
            </w:pPr>
            <w:r>
              <w:rPr>
                <w:sz w:val="18"/>
                <w:szCs w:val="18"/>
              </w:rPr>
              <w:t xml:space="preserve">1.4.1. kraujo (Hb, leukocitai, trombocitai, Ht); </w:t>
            </w:r>
          </w:p>
          <w:p>
            <w:pPr>
              <w:widowControl w:val="0"/>
              <w:rPr>
                <w:sz w:val="18"/>
                <w:szCs w:val="18"/>
              </w:rPr>
            </w:pPr>
            <w:r>
              <w:rPr>
                <w:sz w:val="18"/>
                <w:szCs w:val="18"/>
              </w:rPr>
              <w:t>1.4.2. kraujo grupės ir Rh nustatymas;</w:t>
            </w:r>
          </w:p>
          <w:p>
            <w:pPr>
              <w:widowControl w:val="0"/>
              <w:rPr>
                <w:sz w:val="18"/>
                <w:szCs w:val="18"/>
              </w:rPr>
            </w:pPr>
            <w:r>
              <w:rPr>
                <w:sz w:val="18"/>
                <w:szCs w:val="18"/>
              </w:rPr>
              <w:t>1.4.3. Rh antikūnų nustatymas netiesioginiu Kumbso metodu, kai moters Rh (–), o vyro Rh (+);</w:t>
            </w:r>
          </w:p>
          <w:p>
            <w:pPr>
              <w:widowControl w:val="0"/>
              <w:rPr>
                <w:sz w:val="18"/>
                <w:szCs w:val="18"/>
              </w:rPr>
            </w:pPr>
            <w:r>
              <w:rPr>
                <w:sz w:val="18"/>
                <w:szCs w:val="18"/>
              </w:rPr>
              <w:t xml:space="preserve">1.4.4. dėl sifilio (RPR); </w:t>
            </w:r>
          </w:p>
          <w:p>
            <w:pPr>
              <w:widowControl w:val="0"/>
              <w:tabs>
                <w:tab w:val="right" w:pos="2864"/>
              </w:tabs>
              <w:rPr>
                <w:sz w:val="18"/>
                <w:szCs w:val="18"/>
              </w:rPr>
            </w:pPr>
            <w:r>
              <w:rPr>
                <w:sz w:val="18"/>
                <w:szCs w:val="18"/>
              </w:rPr>
              <w:t xml:space="preserve">1.4.5. dėl ŽIV; </w:t>
            </w:r>
          </w:p>
          <w:p>
            <w:pPr>
              <w:widowControl w:val="0"/>
              <w:rPr>
                <w:sz w:val="18"/>
                <w:szCs w:val="18"/>
              </w:rPr>
            </w:pPr>
            <w:r>
              <w:rPr>
                <w:sz w:val="18"/>
                <w:szCs w:val="18"/>
              </w:rPr>
              <w:t>1.5. šlapimo tyrimas (baltymas, leukocitai, eritrocitai, gliukozė, ketonai, nitritai, lyginamasis svoris).</w:t>
            </w:r>
          </w:p>
          <w:p>
            <w:pPr>
              <w:widowControl w:val="0"/>
              <w:rPr>
                <w:sz w:val="18"/>
                <w:szCs w:val="18"/>
              </w:rPr>
            </w:pPr>
            <w:r>
              <w:rPr>
                <w:sz w:val="18"/>
                <w:szCs w:val="18"/>
              </w:rPr>
              <w:t>2. Šlapimo pasėlio tyrimas besimptomei bakteriurijai nustatyti.</w:t>
            </w:r>
          </w:p>
        </w:tc>
        <w:tc>
          <w:tcPr>
            <w:tcW w:w="1497" w:type="dxa"/>
          </w:tcPr>
          <w:p>
            <w:pPr>
              <w:widowControl w:val="0"/>
              <w:rPr>
                <w:sz w:val="18"/>
                <w:szCs w:val="18"/>
              </w:rPr>
            </w:pPr>
            <w:r>
              <w:rPr>
                <w:sz w:val="18"/>
                <w:szCs w:val="18"/>
              </w:rPr>
              <w:t xml:space="preserve">Gydytojas akušeris ginekologas 12–14 nėštumo savaitę </w:t>
            </w:r>
          </w:p>
          <w:p>
            <w:pPr>
              <w:widowControl w:val="0"/>
              <w:rPr>
                <w:sz w:val="18"/>
                <w:szCs w:val="18"/>
              </w:rPr>
            </w:pPr>
          </w:p>
          <w:p>
            <w:pPr>
              <w:widowControl w:val="0"/>
              <w:ind w:right="-104"/>
              <w:rPr>
                <w:sz w:val="18"/>
                <w:szCs w:val="18"/>
              </w:rPr>
            </w:pPr>
          </w:p>
          <w:p>
            <w:pPr>
              <w:widowControl w:val="0"/>
              <w:ind w:right="-104"/>
              <w:rPr>
                <w:sz w:val="18"/>
                <w:szCs w:val="18"/>
              </w:rPr>
            </w:pPr>
            <w:r>
              <w:rPr>
                <w:sz w:val="18"/>
                <w:szCs w:val="18"/>
              </w:rPr>
              <w:t>Gydytojas odontologas</w:t>
            </w:r>
          </w:p>
          <w:p>
            <w:pPr>
              <w:widowControl w:val="0"/>
              <w:rPr>
                <w:sz w:val="18"/>
                <w:szCs w:val="18"/>
              </w:rPr>
            </w:pPr>
          </w:p>
          <w:p>
            <w:pPr>
              <w:widowControl w:val="0"/>
              <w:rPr>
                <w:sz w:val="18"/>
                <w:szCs w:val="18"/>
              </w:rPr>
            </w:pPr>
          </w:p>
        </w:tc>
        <w:tc>
          <w:tcPr>
            <w:tcW w:w="2028" w:type="dxa"/>
          </w:tcPr>
          <w:p>
            <w:pPr>
              <w:widowControl w:val="0"/>
              <w:rPr>
                <w:sz w:val="18"/>
                <w:szCs w:val="18"/>
              </w:rPr>
            </w:pPr>
            <w:r>
              <w:rPr>
                <w:sz w:val="18"/>
                <w:szCs w:val="18"/>
              </w:rPr>
              <w:t>1. Rizikos veiksnių nustatymas ir įvertinimas</w:t>
            </w:r>
          </w:p>
          <w:p>
            <w:pPr>
              <w:widowControl w:val="0"/>
              <w:ind w:left="720" w:hanging="720"/>
              <w:rPr>
                <w:sz w:val="18"/>
                <w:szCs w:val="18"/>
              </w:rPr>
            </w:pPr>
            <w:r>
              <w:rPr>
                <w:sz w:val="18"/>
                <w:szCs w:val="18"/>
              </w:rPr>
              <w:t xml:space="preserve">2. Tyrimas </w:t>
            </w:r>
          </w:p>
          <w:p>
            <w:pPr>
              <w:widowControl w:val="0"/>
              <w:ind w:left="720" w:hanging="720"/>
              <w:rPr>
                <w:sz w:val="18"/>
                <w:szCs w:val="18"/>
              </w:rPr>
            </w:pPr>
            <w:r>
              <w:rPr>
                <w:sz w:val="18"/>
                <w:szCs w:val="18"/>
              </w:rPr>
              <w:t xml:space="preserve">ultragarsu  </w:t>
            </w:r>
          </w:p>
          <w:p>
            <w:pPr>
              <w:widowControl w:val="0"/>
              <w:rPr>
                <w:sz w:val="18"/>
                <w:szCs w:val="18"/>
              </w:rPr>
            </w:pPr>
            <w:r>
              <w:rPr>
                <w:sz w:val="18"/>
                <w:szCs w:val="18"/>
              </w:rPr>
              <w:t>11 sav.</w:t>
            </w:r>
            <w:r>
              <w:rPr>
                <w:sz w:val="18"/>
                <w:szCs w:val="18"/>
                <w:lang w:val="en-US"/>
              </w:rPr>
              <w:t xml:space="preserve">+0 d.–13 sav.+6 d. </w:t>
            </w:r>
            <w:r>
              <w:rPr>
                <w:sz w:val="18"/>
                <w:szCs w:val="18"/>
              </w:rPr>
              <w:t xml:space="preserve">nėštumo savaitę </w:t>
            </w:r>
          </w:p>
          <w:p>
            <w:pPr>
              <w:widowControl w:val="0"/>
              <w:ind w:left="720" w:hanging="720"/>
              <w:rPr>
                <w:sz w:val="18"/>
                <w:szCs w:val="18"/>
              </w:rPr>
            </w:pPr>
          </w:p>
          <w:p>
            <w:pPr>
              <w:widowControl w:val="0"/>
              <w:ind w:left="720" w:hanging="720"/>
              <w:rPr>
                <w:sz w:val="18"/>
                <w:szCs w:val="18"/>
              </w:rPr>
            </w:pPr>
          </w:p>
        </w:tc>
        <w:tc>
          <w:tcPr>
            <w:tcW w:w="3513" w:type="dxa"/>
          </w:tcPr>
          <w:p>
            <w:pPr>
              <w:widowControl w:val="0"/>
              <w:rPr>
                <w:sz w:val="18"/>
                <w:szCs w:val="18"/>
              </w:rPr>
            </w:pPr>
            <w:r>
              <w:rPr>
                <w:sz w:val="18"/>
                <w:szCs w:val="18"/>
              </w:rPr>
              <w:t>1. Antro apsilankymo metu (po 10–14 dienų) aptariami tyrimų rezultatai, įteikiama forma 113/a, kuri pildoma kiekvieno apsilankymo metu.</w:t>
            </w:r>
          </w:p>
          <w:p>
            <w:pPr>
              <w:widowControl w:val="0"/>
              <w:rPr>
                <w:sz w:val="18"/>
                <w:szCs w:val="18"/>
              </w:rPr>
            </w:pPr>
            <w:r>
              <w:rPr>
                <w:sz w:val="18"/>
                <w:szCs w:val="18"/>
              </w:rPr>
              <w:t xml:space="preserve">2. Jei nėščioji lankosi pas PASP komandos gydytoją  akušerį ginekologą ar akušerį, ji turi būti apžiūrėta PASP vidaus ligų gydytojo.</w:t>
            </w:r>
          </w:p>
          <w:p>
            <w:pPr>
              <w:widowControl w:val="0"/>
              <w:rPr>
                <w:sz w:val="18"/>
                <w:szCs w:val="18"/>
              </w:rPr>
            </w:pPr>
            <w:r>
              <w:rPr>
                <w:sz w:val="18"/>
                <w:szCs w:val="18"/>
              </w:rPr>
              <w:t xml:space="preserve">3. Rekomenduojama vartoti po 0,4 mg/d. folio rūgšties I nėštumo trimestrą. </w:t>
            </w:r>
          </w:p>
          <w:p>
            <w:pPr>
              <w:widowControl w:val="0"/>
              <w:rPr>
                <w:sz w:val="18"/>
                <w:szCs w:val="18"/>
              </w:rPr>
            </w:pPr>
            <w:r>
              <w:rPr>
                <w:sz w:val="18"/>
                <w:szCs w:val="18"/>
              </w:rPr>
              <w:t>4. Nėščiųjų anemija I ir III nėštumo trimestre konstatuojama, kai Hb mažiau kaip 110 g/l, o II trimestre – mažiau kaip 105 g/l.</w:t>
            </w:r>
          </w:p>
          <w:p>
            <w:pPr>
              <w:widowControl w:val="0"/>
              <w:rPr>
                <w:sz w:val="18"/>
                <w:szCs w:val="18"/>
              </w:rPr>
            </w:pPr>
            <w:r>
              <w:rPr>
                <w:sz w:val="18"/>
                <w:szCs w:val="18"/>
              </w:rPr>
              <w:t>5. Esant indikacijų, kartu gyvenantys šeimos nariai (ar kiti artimieji) siunčiami atlikti rentgenologinio plaučių tyrimo.</w:t>
            </w:r>
          </w:p>
          <w:p>
            <w:pPr>
              <w:widowControl w:val="0"/>
              <w:rPr>
                <w:sz w:val="18"/>
                <w:szCs w:val="18"/>
              </w:rPr>
            </w:pPr>
            <w:r>
              <w:rPr>
                <w:sz w:val="18"/>
                <w:szCs w:val="18"/>
              </w:rPr>
              <w:t>6. Aptariami gyvenimo ir darbo sąlygų, žalingų įpročių bei smurto šeimoje klausimai. Jei nėščioji patiria prievartą ir (ar) smurtą šeimoje, ją prižiūrintis sveikatos priežiūros specialistas statistinės formos Nr. 111/a skyriuje „PASTABOS“ įrašo TLK-10-AM kodą Z63.0.</w:t>
            </w:r>
          </w:p>
          <w:p>
            <w:pPr>
              <w:widowControl w:val="0"/>
              <w:rPr>
                <w:strike/>
                <w:sz w:val="18"/>
                <w:szCs w:val="18"/>
              </w:rPr>
            </w:pPr>
            <w:r>
              <w:rPr>
                <w:sz w:val="18"/>
                <w:szCs w:val="18"/>
              </w:rPr>
              <w:t>7. Esant ar nėštumo metu atsiradus didelės rizikos nėštumo veiksnių, nurodytų Nėščiųjų, gimdyvių ir naujagimių sveikatos priežiūros tvarkos aprašo (toliau – aprašas) 2 priede, nėščiąją prižiūri gydytojas akušeris ginekologas.</w:t>
            </w:r>
            <w:r>
              <w:rPr>
                <w:strike/>
                <w:sz w:val="18"/>
                <w:szCs w:val="18"/>
              </w:rPr>
              <w:t xml:space="preserve"> </w:t>
            </w:r>
          </w:p>
          <w:p>
            <w:pPr>
              <w:widowControl w:val="0"/>
              <w:rPr>
                <w:sz w:val="18"/>
                <w:szCs w:val="18"/>
              </w:rPr>
            </w:pPr>
            <w:r>
              <w:rPr>
                <w:sz w:val="18"/>
                <w:szCs w:val="18"/>
              </w:rPr>
              <w:t>8. Šlapimo pasėlio tyrimas besimptomei bakteriurijai nustatyti atliekamas 12–14 nėštumo savaitę prieš siunčiant nėščiąją pas gydytoją akušerį ginekologą. Šis tyrimas turi būti atliktas ir tuo atveju, jei nėščioji pirmą kartą apsilanko pas sveikatos priežiūros specialistą vėliau nei 14 nėštumo savaitę:</w:t>
            </w:r>
          </w:p>
          <w:p>
            <w:pPr>
              <w:widowControl w:val="0"/>
              <w:rPr>
                <w:sz w:val="18"/>
                <w:szCs w:val="18"/>
              </w:rPr>
            </w:pPr>
            <w:r>
              <w:rPr>
                <w:sz w:val="18"/>
                <w:szCs w:val="18"/>
              </w:rPr>
              <w:t xml:space="preserve">8.1. jeigu šlapimo pasėlio tyrimas besimptomei bakteriurijai nustatyti neigiamas, šis tyrimas nekartojamas, o bendras šlapimo tyrimas gali būti atliekamas nuo 24 nėštumo savaitės; </w:t>
            </w:r>
          </w:p>
          <w:p>
            <w:pPr>
              <w:widowControl w:val="0"/>
              <w:rPr>
                <w:sz w:val="18"/>
                <w:szCs w:val="18"/>
                <w:lang w:eastAsia="lt-LT"/>
              </w:rPr>
            </w:pPr>
            <w:r>
              <w:rPr>
                <w:sz w:val="18"/>
                <w:szCs w:val="18"/>
              </w:rPr>
              <w:t>8.2. jeigu šlapimo pasėlio tyrimas besimptomei bakteriurijai nustatyti teigiamas (yra bakterijų augimo požymių), tyrimas tęsiamas – atliekama antibiotikograma. Toliau nėščiąją prižiūri gydytojas akušeris ginekologas, vadovaudamasis Nėščiųjų besimptomės bakteriurijos diagnostikos ir gydymo metodika.</w:t>
            </w:r>
          </w:p>
        </w:tc>
      </w:tr>
      <w:tr>
        <w:trPr>
          <w:trHeight w:val="20"/>
        </w:trPr>
        <w:tc>
          <w:tcPr>
            <w:tcW w:w="652" w:type="dxa"/>
          </w:tcPr>
          <w:p>
            <w:pPr>
              <w:widowControl w:val="0"/>
              <w:jc w:val="both"/>
              <w:outlineLvl w:val="2"/>
              <w:rPr>
                <w:rFonts w:eastAsia="Calibri"/>
                <w:sz w:val="18"/>
                <w:szCs w:val="24"/>
              </w:rPr>
            </w:pPr>
            <w:r>
              <w:rPr>
                <w:rFonts w:eastAsia="Calibri"/>
                <w:sz w:val="18"/>
                <w:szCs w:val="24"/>
              </w:rPr>
              <w:t>2.</w:t>
            </w:r>
          </w:p>
        </w:tc>
        <w:tc>
          <w:tcPr>
            <w:tcW w:w="1089" w:type="dxa"/>
          </w:tcPr>
          <w:p>
            <w:pPr>
              <w:widowControl w:val="0"/>
              <w:rPr>
                <w:sz w:val="18"/>
                <w:szCs w:val="24"/>
                <w:lang w:eastAsia="lt-LT"/>
              </w:rPr>
            </w:pPr>
            <w:r>
              <w:rPr>
                <w:sz w:val="18"/>
                <w:szCs w:val="24"/>
                <w:lang w:eastAsia="lt-LT"/>
              </w:rPr>
              <w:t>13–28 nėštumo savaitė</w:t>
            </w:r>
          </w:p>
        </w:tc>
        <w:tc>
          <w:tcPr>
            <w:tcW w:w="1493" w:type="dxa"/>
          </w:tcPr>
          <w:p>
            <w:pPr>
              <w:keepNext/>
              <w:keepLines/>
              <w:rPr>
                <w:sz w:val="18"/>
                <w:szCs w:val="24"/>
                <w:lang w:eastAsia="lt-LT"/>
              </w:rPr>
            </w:pPr>
            <w:r>
              <w:rPr>
                <w:sz w:val="18"/>
                <w:szCs w:val="24"/>
                <w:lang w:eastAsia="lt-LT"/>
              </w:rPr>
              <w:t>2 kartus,</w:t>
            </w:r>
          </w:p>
          <w:p>
            <w:pPr>
              <w:keepNext/>
              <w:keepLines/>
              <w:rPr>
                <w:sz w:val="18"/>
                <w:szCs w:val="24"/>
                <w:lang w:eastAsia="lt-LT"/>
              </w:rPr>
            </w:pPr>
            <w:r>
              <w:rPr>
                <w:sz w:val="18"/>
                <w:szCs w:val="24"/>
                <w:lang w:eastAsia="lt-LT"/>
              </w:rPr>
              <w:t>esant rizikos veiksnių – pagal indikacijas</w:t>
            </w:r>
          </w:p>
        </w:tc>
        <w:tc>
          <w:tcPr>
            <w:tcW w:w="1795" w:type="dxa"/>
          </w:tcPr>
          <w:p>
            <w:pPr>
              <w:widowControl w:val="0"/>
              <w:rPr>
                <w:sz w:val="18"/>
                <w:szCs w:val="24"/>
                <w:lang w:eastAsia="lt-LT"/>
              </w:rPr>
            </w:pPr>
            <w:r>
              <w:rPr>
                <w:sz w:val="18"/>
                <w:szCs w:val="24"/>
                <w:lang w:eastAsia="lt-LT"/>
              </w:rPr>
              <w:t xml:space="preserve">Šeimos gydytojas </w:t>
            </w:r>
          </w:p>
          <w:p>
            <w:pPr>
              <w:widowControl w:val="0"/>
              <w:rPr>
                <w:sz w:val="18"/>
                <w:szCs w:val="24"/>
                <w:lang w:eastAsia="lt-LT"/>
              </w:rPr>
            </w:pPr>
            <w:r>
              <w:rPr>
                <w:sz w:val="18"/>
                <w:szCs w:val="24"/>
                <w:lang w:eastAsia="lt-LT"/>
              </w:rPr>
              <w:t>arba PASP komandos gydytojas akušeris ginekologas</w:t>
            </w:r>
          </w:p>
          <w:p>
            <w:pPr>
              <w:widowControl w:val="0"/>
              <w:rPr>
                <w:sz w:val="18"/>
                <w:szCs w:val="24"/>
                <w:lang w:eastAsia="lt-LT"/>
              </w:rPr>
            </w:pPr>
            <w:r>
              <w:rPr>
                <w:sz w:val="18"/>
                <w:szCs w:val="24"/>
                <w:lang w:eastAsia="lt-LT"/>
              </w:rPr>
              <w:t>arba akušeris</w:t>
            </w:r>
          </w:p>
          <w:p>
            <w:pPr>
              <w:widowControl w:val="0"/>
              <w:rPr>
                <w:sz w:val="18"/>
                <w:szCs w:val="24"/>
                <w:lang w:eastAsia="lt-LT"/>
              </w:rPr>
            </w:pPr>
          </w:p>
        </w:tc>
        <w:tc>
          <w:tcPr>
            <w:tcW w:w="2673" w:type="dxa"/>
          </w:tcPr>
          <w:p>
            <w:pPr>
              <w:keepNext/>
              <w:keepLines/>
              <w:rPr>
                <w:rFonts w:eastAsia="Calibri"/>
                <w:sz w:val="18"/>
                <w:szCs w:val="24"/>
              </w:rPr>
            </w:pPr>
            <w:r>
              <w:rPr>
                <w:rFonts w:eastAsia="Calibri"/>
                <w:sz w:val="18"/>
                <w:szCs w:val="24"/>
              </w:rPr>
              <w:t>1. Kiekvieno apsilankymo metu:</w:t>
            </w:r>
          </w:p>
          <w:p>
            <w:pPr>
              <w:keepNext/>
              <w:keepLines/>
              <w:rPr>
                <w:rFonts w:eastAsia="Calibri"/>
                <w:sz w:val="18"/>
                <w:szCs w:val="24"/>
              </w:rPr>
            </w:pPr>
            <w:r>
              <w:rPr>
                <w:rFonts w:eastAsia="Calibri"/>
                <w:sz w:val="18"/>
                <w:szCs w:val="24"/>
              </w:rPr>
              <w:t xml:space="preserve">1.1. arterinis kraujo spaudimas; </w:t>
            </w:r>
          </w:p>
          <w:p>
            <w:pPr>
              <w:keepNext/>
              <w:keepLines/>
              <w:rPr>
                <w:rFonts w:eastAsia="Calibri"/>
                <w:sz w:val="18"/>
                <w:szCs w:val="24"/>
              </w:rPr>
            </w:pPr>
            <w:r>
              <w:rPr>
                <w:rFonts w:eastAsia="Calibri"/>
                <w:sz w:val="18"/>
                <w:szCs w:val="24"/>
              </w:rPr>
              <w:t xml:space="preserve">1.2. gimdos dugno aukščio matavimas nuo 20 nėštumo savaitės; </w:t>
            </w:r>
          </w:p>
          <w:p>
            <w:pPr>
              <w:keepNext/>
              <w:keepLines/>
              <w:rPr>
                <w:rFonts w:eastAsia="Calibri"/>
                <w:sz w:val="18"/>
                <w:szCs w:val="24"/>
              </w:rPr>
            </w:pPr>
            <w:r>
              <w:rPr>
                <w:rFonts w:eastAsia="Calibri"/>
                <w:sz w:val="18"/>
                <w:szCs w:val="24"/>
              </w:rPr>
              <w:t>1.3. vaisiaus širdies tonų vertinimas nuo 20 nėštumo savaitės;</w:t>
            </w:r>
          </w:p>
          <w:p>
            <w:pPr>
              <w:widowControl w:val="0"/>
              <w:rPr>
                <w:sz w:val="18"/>
                <w:szCs w:val="24"/>
                <w:lang w:eastAsia="lt-LT"/>
              </w:rPr>
            </w:pPr>
            <w:r>
              <w:rPr>
                <w:sz w:val="18"/>
                <w:szCs w:val="24"/>
                <w:lang w:eastAsia="lt-LT"/>
              </w:rPr>
              <w:t>1.4. šlapimo tyrimas (baltymas, leukocitai, eritrocitai, gliukozė, ketonai, nitritai, lyginamasis svoris).</w:t>
            </w:r>
          </w:p>
          <w:p>
            <w:pPr>
              <w:keepNext/>
              <w:keepLines/>
              <w:rPr>
                <w:spacing w:val="-6"/>
                <w:sz w:val="18"/>
                <w:szCs w:val="24"/>
                <w:lang w:eastAsia="lt-LT"/>
              </w:rPr>
            </w:pPr>
            <w:r>
              <w:rPr>
                <w:sz w:val="18"/>
                <w:szCs w:val="24"/>
                <w:lang w:eastAsia="lt-LT"/>
              </w:rPr>
              <w:t>2. 27–28 nėštumo savaitę</w:t>
            </w:r>
            <w:r>
              <w:rPr>
                <w:spacing w:val="-6"/>
                <w:sz w:val="18"/>
                <w:szCs w:val="24"/>
                <w:lang w:eastAsia="lt-LT"/>
              </w:rPr>
              <w:t xml:space="preserve"> </w:t>
            </w:r>
          </w:p>
          <w:p>
            <w:pPr>
              <w:keepNext/>
              <w:keepLines/>
              <w:rPr>
                <w:spacing w:val="-6"/>
                <w:sz w:val="18"/>
                <w:szCs w:val="24"/>
                <w:lang w:eastAsia="lt-LT"/>
              </w:rPr>
            </w:pPr>
            <w:r>
              <w:rPr>
                <w:spacing w:val="-6"/>
                <w:sz w:val="18"/>
                <w:szCs w:val="24"/>
                <w:lang w:eastAsia="lt-LT"/>
              </w:rPr>
              <w:t xml:space="preserve">Rh antikūnų nustatymas netiesioginiu Kumbso metodu, kai moters Rh (–),  o vyro Rh (</w:t>
              <w:sym w:font="Symbol" w:char="F02B"/>
              <w:t xml:space="preserve">). </w:t>
            </w:r>
          </w:p>
          <w:p>
            <w:pPr>
              <w:keepNext/>
              <w:keepLines/>
              <w:rPr>
                <w:sz w:val="18"/>
                <w:szCs w:val="24"/>
                <w:lang w:eastAsia="lt-LT"/>
              </w:rPr>
            </w:pPr>
            <w:r>
              <w:rPr>
                <w:sz w:val="18"/>
                <w:szCs w:val="24"/>
                <w:lang w:eastAsia="lt-LT"/>
              </w:rPr>
              <w:t xml:space="preserve">3. 24–28 nėštumo savaitę </w:t>
            </w:r>
          </w:p>
          <w:p>
            <w:pPr>
              <w:widowControl w:val="0"/>
              <w:rPr>
                <w:sz w:val="18"/>
                <w:szCs w:val="24"/>
                <w:lang w:eastAsia="lt-LT"/>
              </w:rPr>
            </w:pPr>
            <w:r>
              <w:rPr>
                <w:sz w:val="18"/>
                <w:szCs w:val="24"/>
                <w:lang w:eastAsia="lt-LT"/>
              </w:rPr>
              <w:t xml:space="preserve">gliukozės toleravimo mėginys, esant gestacinio diabeto rizikos veiksnių, nurodytų aprašo 2 priede. </w:t>
            </w:r>
          </w:p>
        </w:tc>
        <w:tc>
          <w:tcPr>
            <w:tcW w:w="1497" w:type="dxa"/>
          </w:tcPr>
          <w:p>
            <w:pPr>
              <w:keepNext/>
              <w:keepLines/>
              <w:rPr>
                <w:sz w:val="18"/>
                <w:szCs w:val="24"/>
                <w:lang w:eastAsia="lt-LT"/>
              </w:rPr>
            </w:pPr>
            <w:r>
              <w:rPr>
                <w:sz w:val="18"/>
                <w:szCs w:val="24"/>
                <w:lang w:eastAsia="lt-LT"/>
              </w:rPr>
              <w:t>Gydytojas akušeris ginekologas</w:t>
            </w:r>
          </w:p>
          <w:p>
            <w:pPr>
              <w:widowControl w:val="0"/>
              <w:rPr>
                <w:sz w:val="18"/>
                <w:szCs w:val="24"/>
                <w:lang w:eastAsia="lt-LT"/>
              </w:rPr>
            </w:pPr>
            <w:r>
              <w:rPr>
                <w:sz w:val="18"/>
                <w:szCs w:val="24"/>
                <w:lang w:eastAsia="lt-LT"/>
              </w:rPr>
              <w:t xml:space="preserve">18–20 nėštumo savaitę </w:t>
            </w:r>
          </w:p>
        </w:tc>
        <w:tc>
          <w:tcPr>
            <w:tcW w:w="2028" w:type="dxa"/>
          </w:tcPr>
          <w:p>
            <w:pPr>
              <w:widowControl w:val="0"/>
              <w:rPr>
                <w:sz w:val="18"/>
                <w:szCs w:val="24"/>
                <w:lang w:eastAsia="lt-LT"/>
              </w:rPr>
            </w:pPr>
            <w:r>
              <w:rPr>
                <w:sz w:val="18"/>
                <w:szCs w:val="24"/>
                <w:lang w:eastAsia="lt-LT"/>
              </w:rPr>
              <w:t xml:space="preserve">Tyrimas ultragarsu </w:t>
            </w:r>
            <w:r>
              <w:rPr>
                <w:spacing w:val="-4"/>
                <w:sz w:val="18"/>
                <w:szCs w:val="24"/>
                <w:lang w:eastAsia="lt-LT"/>
              </w:rPr>
              <w:t xml:space="preserve">18–20 nėštumo savaitę </w:t>
            </w:r>
          </w:p>
        </w:tc>
        <w:tc>
          <w:tcPr>
            <w:tcW w:w="3513" w:type="dxa"/>
          </w:tcPr>
          <w:p>
            <w:pPr>
              <w:keepNext/>
              <w:keepLines/>
              <w:tabs>
                <w:tab w:val="center" w:pos="4153"/>
                <w:tab w:val="right" w:pos="8306"/>
              </w:tabs>
              <w:rPr>
                <w:sz w:val="18"/>
                <w:szCs w:val="24"/>
              </w:rPr>
            </w:pPr>
            <w:r>
              <w:rPr>
                <w:sz w:val="18"/>
                <w:szCs w:val="24"/>
              </w:rPr>
              <w:t xml:space="preserve">1. Jeigu randama Rh antikūnų, nėščioji siunčiama į perinatologijos centrą. </w:t>
            </w:r>
          </w:p>
          <w:p>
            <w:pPr>
              <w:keepNext/>
              <w:keepLines/>
              <w:tabs>
                <w:tab w:val="center" w:pos="4153"/>
                <w:tab w:val="right" w:pos="8306"/>
              </w:tabs>
              <w:rPr>
                <w:sz w:val="18"/>
                <w:szCs w:val="24"/>
              </w:rPr>
            </w:pPr>
            <w:r>
              <w:rPr>
                <w:sz w:val="18"/>
                <w:szCs w:val="24"/>
              </w:rPr>
              <w:t xml:space="preserve">2. Jeigu nerandama Rh antikūnų,  28–32 nėštumo savaitę suleidžiama anti-D imunoglobulino. Suleidus anti-D imunoglobulino toliau antikūnai netiriami.</w:t>
            </w:r>
          </w:p>
        </w:tc>
      </w:tr>
      <w:tr>
        <w:trPr>
          <w:trHeight w:val="20"/>
        </w:trPr>
        <w:tc>
          <w:tcPr>
            <w:tcW w:w="652" w:type="dxa"/>
          </w:tcPr>
          <w:p>
            <w:pPr>
              <w:jc w:val="both"/>
              <w:rPr>
                <w:sz w:val="18"/>
                <w:szCs w:val="24"/>
              </w:rPr>
            </w:pPr>
            <w:r>
              <w:rPr>
                <w:sz w:val="18"/>
                <w:szCs w:val="24"/>
              </w:rPr>
              <w:t>3.</w:t>
            </w:r>
          </w:p>
        </w:tc>
        <w:tc>
          <w:tcPr>
            <w:tcW w:w="1089" w:type="dxa"/>
          </w:tcPr>
          <w:p>
            <w:pPr>
              <w:rPr>
                <w:sz w:val="18"/>
                <w:szCs w:val="24"/>
                <w:lang w:eastAsia="lt-LT"/>
              </w:rPr>
            </w:pPr>
            <w:r>
              <w:rPr>
                <w:sz w:val="18"/>
                <w:szCs w:val="24"/>
                <w:lang w:eastAsia="lt-LT"/>
              </w:rPr>
              <w:t>29–40 nėštumo savaitė</w:t>
            </w:r>
          </w:p>
        </w:tc>
        <w:tc>
          <w:tcPr>
            <w:tcW w:w="1493" w:type="dxa"/>
          </w:tcPr>
          <w:p>
            <w:pPr>
              <w:rPr>
                <w:sz w:val="18"/>
                <w:szCs w:val="24"/>
                <w:lang w:eastAsia="lt-LT"/>
              </w:rPr>
            </w:pPr>
            <w:r>
              <w:rPr>
                <w:sz w:val="18"/>
                <w:szCs w:val="24"/>
                <w:lang w:eastAsia="lt-LT"/>
              </w:rPr>
              <w:t>2–3 kartus,</w:t>
            </w:r>
          </w:p>
          <w:p>
            <w:pPr>
              <w:rPr>
                <w:sz w:val="18"/>
                <w:szCs w:val="24"/>
                <w:lang w:eastAsia="lt-LT"/>
              </w:rPr>
            </w:pPr>
            <w:r>
              <w:rPr>
                <w:sz w:val="18"/>
                <w:szCs w:val="24"/>
                <w:lang w:eastAsia="lt-LT"/>
              </w:rPr>
              <w:t>esant rizikos veiksnių – pagal indikacijas</w:t>
            </w:r>
          </w:p>
        </w:tc>
        <w:tc>
          <w:tcPr>
            <w:tcW w:w="1795" w:type="dxa"/>
          </w:tcPr>
          <w:p>
            <w:pPr>
              <w:widowControl w:val="0"/>
              <w:rPr>
                <w:sz w:val="18"/>
                <w:szCs w:val="24"/>
                <w:lang w:eastAsia="lt-LT"/>
              </w:rPr>
            </w:pPr>
            <w:r>
              <w:rPr>
                <w:sz w:val="18"/>
                <w:szCs w:val="24"/>
                <w:lang w:eastAsia="lt-LT"/>
              </w:rPr>
              <w:t xml:space="preserve">Šeimos gydytojas </w:t>
            </w:r>
          </w:p>
          <w:p>
            <w:pPr>
              <w:widowControl w:val="0"/>
              <w:rPr>
                <w:sz w:val="18"/>
                <w:szCs w:val="24"/>
                <w:lang w:eastAsia="lt-LT"/>
              </w:rPr>
            </w:pPr>
            <w:r>
              <w:rPr>
                <w:sz w:val="18"/>
                <w:szCs w:val="24"/>
                <w:lang w:eastAsia="lt-LT"/>
              </w:rPr>
              <w:t>arba PASP komandos gydytojas akušeris ginekologas</w:t>
            </w:r>
          </w:p>
          <w:p>
            <w:pPr>
              <w:widowControl w:val="0"/>
              <w:rPr>
                <w:sz w:val="18"/>
                <w:szCs w:val="24"/>
                <w:lang w:eastAsia="lt-LT"/>
              </w:rPr>
            </w:pPr>
            <w:r>
              <w:rPr>
                <w:sz w:val="18"/>
                <w:szCs w:val="24"/>
                <w:lang w:eastAsia="lt-LT"/>
              </w:rPr>
              <w:t>arba akušeris</w:t>
            </w:r>
          </w:p>
          <w:p>
            <w:pPr>
              <w:rPr>
                <w:sz w:val="18"/>
                <w:szCs w:val="24"/>
                <w:lang w:eastAsia="lt-LT"/>
              </w:rPr>
            </w:pPr>
          </w:p>
        </w:tc>
        <w:tc>
          <w:tcPr>
            <w:tcW w:w="2673" w:type="dxa"/>
          </w:tcPr>
          <w:p>
            <w:pPr>
              <w:keepNext/>
              <w:keepLines/>
              <w:rPr>
                <w:rFonts w:eastAsia="Calibri"/>
                <w:sz w:val="18"/>
                <w:szCs w:val="24"/>
              </w:rPr>
            </w:pPr>
            <w:r>
              <w:rPr>
                <w:rFonts w:eastAsia="Calibri"/>
                <w:sz w:val="18"/>
                <w:szCs w:val="24"/>
              </w:rPr>
              <w:t>1. Kiekvieno apsilankymo metu:</w:t>
            </w:r>
          </w:p>
          <w:p>
            <w:pPr>
              <w:keepNext/>
              <w:keepLines/>
              <w:rPr>
                <w:rFonts w:eastAsia="Calibri"/>
                <w:sz w:val="18"/>
                <w:szCs w:val="24"/>
              </w:rPr>
            </w:pPr>
            <w:r>
              <w:rPr>
                <w:rFonts w:eastAsia="Calibri"/>
                <w:sz w:val="18"/>
                <w:szCs w:val="24"/>
              </w:rPr>
              <w:t>1.1. arterinis kraujo spaudimas;</w:t>
            </w:r>
          </w:p>
          <w:p>
            <w:pPr>
              <w:keepNext/>
              <w:keepLines/>
              <w:rPr>
                <w:rFonts w:eastAsia="Calibri"/>
                <w:sz w:val="18"/>
                <w:szCs w:val="24"/>
              </w:rPr>
            </w:pPr>
            <w:r>
              <w:rPr>
                <w:rFonts w:eastAsia="Calibri"/>
                <w:sz w:val="18"/>
                <w:szCs w:val="24"/>
              </w:rPr>
              <w:t xml:space="preserve">1.2. gimdos dugno aukščio matavimas; </w:t>
            </w:r>
          </w:p>
          <w:p>
            <w:pPr>
              <w:keepNext/>
              <w:keepLines/>
              <w:rPr>
                <w:rFonts w:eastAsia="Calibri"/>
                <w:spacing w:val="-4"/>
                <w:sz w:val="18"/>
                <w:szCs w:val="24"/>
              </w:rPr>
            </w:pPr>
            <w:r>
              <w:rPr>
                <w:rFonts w:eastAsia="Calibri"/>
                <w:spacing w:val="-4"/>
                <w:sz w:val="18"/>
                <w:szCs w:val="24"/>
              </w:rPr>
              <w:t>1.3. vaisiaus širdies tonų vertinimas;</w:t>
            </w:r>
          </w:p>
          <w:p>
            <w:pPr>
              <w:widowControl w:val="0"/>
              <w:rPr>
                <w:sz w:val="18"/>
                <w:szCs w:val="24"/>
                <w:lang w:eastAsia="lt-LT"/>
              </w:rPr>
            </w:pPr>
            <w:r>
              <w:rPr>
                <w:sz w:val="18"/>
                <w:szCs w:val="24"/>
                <w:lang w:eastAsia="lt-LT"/>
              </w:rPr>
              <w:t>1.4. šlapimo tyrimas (baltymas, leukocitai, eritrocitai, gliukozė, ketonai, nitritai, lyginamasis svoris).</w:t>
            </w:r>
          </w:p>
          <w:p>
            <w:pPr>
              <w:rPr>
                <w:sz w:val="18"/>
                <w:szCs w:val="24"/>
                <w:lang w:eastAsia="lt-LT"/>
              </w:rPr>
            </w:pPr>
            <w:r>
              <w:rPr>
                <w:sz w:val="18"/>
                <w:szCs w:val="24"/>
                <w:lang w:eastAsia="lt-LT"/>
              </w:rPr>
              <w:t>2. 32 nėštumo savaitę atliekami tyrimai:</w:t>
            </w:r>
          </w:p>
          <w:p>
            <w:pPr>
              <w:rPr>
                <w:sz w:val="18"/>
                <w:szCs w:val="24"/>
                <w:lang w:eastAsia="lt-LT"/>
              </w:rPr>
            </w:pPr>
            <w:r>
              <w:rPr>
                <w:sz w:val="18"/>
                <w:szCs w:val="24"/>
                <w:lang w:eastAsia="lt-LT"/>
              </w:rPr>
              <w:t xml:space="preserve">2.1. kraujo (Hb, leukocitai, trombocitai, Ht); </w:t>
            </w:r>
          </w:p>
          <w:p>
            <w:pPr>
              <w:ind w:left="72" w:hanging="72"/>
              <w:rPr>
                <w:sz w:val="18"/>
                <w:szCs w:val="24"/>
                <w:lang w:eastAsia="lt-LT"/>
              </w:rPr>
            </w:pPr>
            <w:r>
              <w:rPr>
                <w:sz w:val="18"/>
                <w:szCs w:val="24"/>
                <w:lang w:eastAsia="lt-LT"/>
              </w:rPr>
              <w:t xml:space="preserve">2.2. dėl sifilio (RPR); </w:t>
            </w:r>
          </w:p>
          <w:p>
            <w:pPr>
              <w:rPr>
                <w:sz w:val="18"/>
                <w:szCs w:val="24"/>
                <w:lang w:eastAsia="lt-LT"/>
              </w:rPr>
            </w:pPr>
            <w:r>
              <w:rPr>
                <w:sz w:val="18"/>
                <w:szCs w:val="24"/>
                <w:lang w:eastAsia="lt-LT"/>
              </w:rPr>
              <w:t>2.3. dėl ŽIV.</w:t>
            </w:r>
          </w:p>
          <w:p>
            <w:pPr>
              <w:rPr>
                <w:sz w:val="18"/>
                <w:szCs w:val="24"/>
                <w:lang w:eastAsia="lt-LT"/>
              </w:rPr>
            </w:pPr>
            <w:r>
              <w:rPr>
                <w:sz w:val="18"/>
                <w:szCs w:val="24"/>
                <w:lang w:eastAsia="lt-LT"/>
              </w:rPr>
              <w:t>3. Nuo 36 nėštumo savaitės – vaisiaus padėties vertinimas.</w:t>
            </w:r>
          </w:p>
        </w:tc>
        <w:tc>
          <w:tcPr>
            <w:tcW w:w="1497" w:type="dxa"/>
          </w:tcPr>
          <w:p>
            <w:pPr>
              <w:rPr>
                <w:sz w:val="18"/>
                <w:szCs w:val="24"/>
                <w:lang w:eastAsia="lt-LT"/>
              </w:rPr>
            </w:pPr>
            <w:r>
              <w:rPr>
                <w:sz w:val="18"/>
                <w:szCs w:val="24"/>
                <w:lang w:eastAsia="lt-LT"/>
              </w:rPr>
              <w:t xml:space="preserve">Gydytojas akušeris ginekologas </w:t>
            </w:r>
          </w:p>
          <w:p>
            <w:pPr>
              <w:rPr>
                <w:sz w:val="18"/>
                <w:szCs w:val="24"/>
                <w:lang w:eastAsia="lt-LT"/>
              </w:rPr>
            </w:pPr>
            <w:r>
              <w:rPr>
                <w:sz w:val="18"/>
                <w:szCs w:val="24"/>
                <w:lang w:eastAsia="lt-LT"/>
              </w:rPr>
              <w:t xml:space="preserve">35–37 nėštumo savaitę </w:t>
            </w:r>
          </w:p>
          <w:p>
            <w:pPr>
              <w:rPr>
                <w:sz w:val="18"/>
                <w:szCs w:val="24"/>
                <w:lang w:eastAsia="lt-LT"/>
              </w:rPr>
            </w:pPr>
          </w:p>
        </w:tc>
        <w:tc>
          <w:tcPr>
            <w:tcW w:w="2028" w:type="dxa"/>
          </w:tcPr>
          <w:p>
            <w:pPr>
              <w:rPr>
                <w:sz w:val="18"/>
                <w:szCs w:val="24"/>
                <w:lang w:eastAsia="lt-LT"/>
              </w:rPr>
            </w:pPr>
            <w:r>
              <w:rPr>
                <w:sz w:val="18"/>
                <w:szCs w:val="24"/>
                <w:lang w:eastAsia="lt-LT"/>
              </w:rPr>
              <w:t xml:space="preserve">1. Nustačius vaisiaus sėdmenų pirmeigą, siūlomas išorinis vaisaus apgręžimas – pirmą kartą gimdančioms suėjus 36 nėštumo savaitėms, o ne </w:t>
            </w:r>
            <w:r>
              <w:rPr>
                <w:spacing w:val="-6"/>
                <w:sz w:val="18"/>
                <w:szCs w:val="18"/>
                <w:lang w:eastAsia="lt-LT"/>
              </w:rPr>
              <w:t>pirmą kartą gimdančioms –</w:t>
            </w:r>
            <w:r>
              <w:rPr>
                <w:sz w:val="18"/>
                <w:szCs w:val="24"/>
                <w:lang w:eastAsia="lt-LT"/>
              </w:rPr>
              <w:t xml:space="preserve"> suėjus 37 nėštumo savaitėms.</w:t>
            </w:r>
          </w:p>
          <w:p>
            <w:pPr>
              <w:ind w:left="32" w:right="-108"/>
              <w:rPr>
                <w:sz w:val="18"/>
                <w:szCs w:val="24"/>
                <w:lang w:eastAsia="lt-LT"/>
              </w:rPr>
            </w:pPr>
            <w:r>
              <w:rPr>
                <w:sz w:val="18"/>
                <w:szCs w:val="24"/>
                <w:lang w:eastAsia="lt-LT"/>
              </w:rPr>
              <w:t xml:space="preserve">2. Įvertinami naujagimių  B grupės streptokoko (toliau – BGS) infekcijos rizikos veiksniai (aprašo 2 priedas), jų nesant 35–37 nėštumo savaitę ištiriamas pasėlis BGS nustatyti. </w:t>
            </w:r>
          </w:p>
        </w:tc>
        <w:tc>
          <w:tcPr>
            <w:tcW w:w="3513" w:type="dxa"/>
          </w:tcPr>
          <w:p>
            <w:pPr>
              <w:rPr>
                <w:sz w:val="18"/>
                <w:szCs w:val="24"/>
                <w:lang w:eastAsia="lt-LT"/>
              </w:rPr>
            </w:pPr>
            <w:r>
              <w:rPr>
                <w:sz w:val="18"/>
                <w:szCs w:val="24"/>
                <w:lang w:eastAsia="lt-LT"/>
              </w:rPr>
              <w:t>1. Rengimas gimdymui ir kūdikio žindymui.</w:t>
            </w:r>
          </w:p>
          <w:p>
            <w:pPr>
              <w:keepNext/>
              <w:keepLines/>
              <w:rPr>
                <w:sz w:val="18"/>
                <w:szCs w:val="24"/>
                <w:lang w:eastAsia="lt-LT"/>
              </w:rPr>
            </w:pPr>
            <w:r>
              <w:rPr>
                <w:sz w:val="18"/>
                <w:szCs w:val="24"/>
                <w:lang w:eastAsia="lt-LT"/>
              </w:rPr>
              <w:t>2. Aptariama vaisiaus judesių vertinimo svarba.</w:t>
            </w:r>
          </w:p>
        </w:tc>
      </w:tr>
      <w:tr>
        <w:trPr>
          <w:trHeight w:val="20"/>
        </w:trPr>
        <w:tc>
          <w:tcPr>
            <w:tcW w:w="652" w:type="dxa"/>
          </w:tcPr>
          <w:p>
            <w:pPr>
              <w:jc w:val="both"/>
              <w:rPr>
                <w:sz w:val="18"/>
                <w:szCs w:val="24"/>
              </w:rPr>
            </w:pPr>
            <w:r>
              <w:rPr>
                <w:sz w:val="18"/>
                <w:szCs w:val="24"/>
              </w:rPr>
              <w:t>4.</w:t>
            </w:r>
          </w:p>
        </w:tc>
        <w:tc>
          <w:tcPr>
            <w:tcW w:w="1089" w:type="dxa"/>
          </w:tcPr>
          <w:p>
            <w:pPr>
              <w:rPr>
                <w:sz w:val="18"/>
                <w:szCs w:val="24"/>
                <w:lang w:eastAsia="lt-LT"/>
              </w:rPr>
            </w:pPr>
            <w:r>
              <w:rPr>
                <w:sz w:val="18"/>
                <w:szCs w:val="24"/>
                <w:lang w:eastAsia="lt-LT"/>
              </w:rPr>
              <w:t>Suėjus 41 nėštumo savaitei</w:t>
            </w:r>
          </w:p>
        </w:tc>
        <w:tc>
          <w:tcPr>
            <w:tcW w:w="1493" w:type="dxa"/>
          </w:tcPr>
          <w:p>
            <w:pPr>
              <w:rPr>
                <w:sz w:val="18"/>
                <w:szCs w:val="24"/>
                <w:lang w:eastAsia="lt-LT"/>
              </w:rPr>
            </w:pPr>
          </w:p>
        </w:tc>
        <w:tc>
          <w:tcPr>
            <w:tcW w:w="1795" w:type="dxa"/>
          </w:tcPr>
          <w:p>
            <w:pPr>
              <w:rPr>
                <w:sz w:val="18"/>
                <w:szCs w:val="24"/>
                <w:lang w:eastAsia="lt-LT"/>
              </w:rPr>
            </w:pPr>
          </w:p>
        </w:tc>
        <w:tc>
          <w:tcPr>
            <w:tcW w:w="2673" w:type="dxa"/>
          </w:tcPr>
          <w:p>
            <w:pPr>
              <w:rPr>
                <w:sz w:val="18"/>
                <w:szCs w:val="24"/>
                <w:lang w:eastAsia="lt-LT"/>
              </w:rPr>
            </w:pPr>
          </w:p>
        </w:tc>
        <w:tc>
          <w:tcPr>
            <w:tcW w:w="1497" w:type="dxa"/>
          </w:tcPr>
          <w:p>
            <w:pPr>
              <w:rPr>
                <w:sz w:val="18"/>
                <w:szCs w:val="24"/>
                <w:lang w:eastAsia="lt-LT"/>
              </w:rPr>
            </w:pPr>
            <w:r>
              <w:rPr>
                <w:sz w:val="18"/>
                <w:szCs w:val="24"/>
                <w:lang w:eastAsia="lt-LT"/>
              </w:rPr>
              <w:t>Gydytojas akušeris ginekologas</w:t>
            </w:r>
          </w:p>
        </w:tc>
        <w:tc>
          <w:tcPr>
            <w:tcW w:w="2028" w:type="dxa"/>
          </w:tcPr>
          <w:p>
            <w:pPr>
              <w:ind w:right="-108"/>
              <w:rPr>
                <w:sz w:val="18"/>
                <w:szCs w:val="24"/>
                <w:lang w:eastAsia="lt-LT"/>
              </w:rPr>
            </w:pPr>
            <w:r>
              <w:rPr>
                <w:sz w:val="18"/>
                <w:szCs w:val="24"/>
                <w:lang w:eastAsia="lt-LT"/>
              </w:rPr>
              <w:t>1. Kardiotokograma.</w:t>
            </w:r>
          </w:p>
          <w:p>
            <w:pPr>
              <w:ind w:right="-108"/>
              <w:rPr>
                <w:sz w:val="18"/>
                <w:szCs w:val="24"/>
                <w:lang w:eastAsia="lt-LT"/>
              </w:rPr>
            </w:pPr>
            <w:r>
              <w:rPr>
                <w:sz w:val="18"/>
                <w:szCs w:val="24"/>
                <w:lang w:eastAsia="lt-LT"/>
              </w:rPr>
              <w:t>2. Tyrimas ultragarsu.</w:t>
            </w:r>
          </w:p>
          <w:p>
            <w:pPr>
              <w:ind w:right="-108"/>
              <w:rPr>
                <w:sz w:val="18"/>
                <w:szCs w:val="24"/>
              </w:rPr>
            </w:pPr>
            <w:r>
              <w:rPr>
                <w:sz w:val="18"/>
                <w:szCs w:val="24"/>
              </w:rPr>
              <w:t xml:space="preserve">3. Priimamas sprendimas dėl kito apsilankymo ar hospitalizavimo. </w:t>
            </w:r>
          </w:p>
        </w:tc>
        <w:tc>
          <w:tcPr>
            <w:tcW w:w="3513" w:type="dxa"/>
          </w:tcPr>
          <w:p>
            <w:pPr>
              <w:rPr>
                <w:sz w:val="18"/>
                <w:szCs w:val="24"/>
                <w:lang w:eastAsia="lt-LT"/>
              </w:rPr>
            </w:pPr>
          </w:p>
        </w:tc>
      </w:tr>
    </w:tbl>
    <w:p>
      <w:pPr>
        <w:tabs>
          <w:tab w:val="left" w:pos="600"/>
        </w:tabs>
        <w:jc w:val="both"/>
        <w:rPr>
          <w:b/>
          <w:bCs/>
          <w:sz w:val="16"/>
          <w:szCs w:val="22"/>
          <w:lang w:eastAsia="lt-LT"/>
        </w:rPr>
      </w:pPr>
    </w:p>
    <w:p>
      <w:pPr>
        <w:jc w:val="center"/>
        <w:rPr>
          <w:rFonts w:eastAsia="Calibri"/>
          <w:sz w:val="18"/>
          <w:szCs w:val="24"/>
          <w:lang w:eastAsia="lt-LT"/>
        </w:rPr>
      </w:pPr>
      <w:r>
        <w:rPr>
          <w:rFonts w:eastAsia="Calibri"/>
          <w:sz w:val="18"/>
          <w:szCs w:val="24"/>
          <w:lang w:eastAsia="lt-LT"/>
        </w:rPr>
        <w:t>_________________</w:t>
      </w:r>
    </w:p>
    <w:p>
      <w:pPr>
        <w:widowControl w:val="0"/>
        <w:ind w:left="4535"/>
        <w:rPr>
          <w:color w:val="000000"/>
          <w:szCs w:val="24"/>
          <w:lang w:eastAsia="lt-LT"/>
        </w:rPr>
      </w:pPr>
    </w:p>
    <w:p>
      <w:pPr>
        <w:widowControl w:val="0"/>
        <w:ind w:left="4535"/>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97fa70c73111e4bac9d73c75fc910a">
        <w:r w:rsidRPr="00532B9F">
          <w:rPr>
            <w:rFonts w:ascii="Times New Roman" w:eastAsia="MS Mincho" w:hAnsi="Times New Roman"/>
            <w:sz w:val="20"/>
            <w:i/>
            <w:iCs/>
            <w:color w:val="0000FF" w:themeColor="hyperlink"/>
            <w:u w:val="single"/>
          </w:rPr>
          <w:t>V-323</w:t>
        </w:r>
      </w:fldSimple>
      <w:r>
        <w:rPr>
          <w:rFonts w:ascii="Times New Roman" w:eastAsia="MS Mincho" w:hAnsi="Times New Roman"/>
          <w:sz w:val="20"/>
          <w:i/>
          <w:iCs/>
        </w:rPr>
        <w:t>,
2015-03-05,
paskelbta TAR 2015-03-12, i. k. 2015-03694            </w:t>
      </w:r>
    </w:p>
    <w:p/>
    <w:p>
      <w:pPr>
        <w:widowControl w:val="0"/>
        <w:ind w:left="4535"/>
        <w:rPr>
          <w:color w:val="000000"/>
          <w:szCs w:val="24"/>
          <w:lang w:eastAsia="lt-LT"/>
        </w:rPr>
        <w:sectPr>
          <w:pgSz w:w="16840" w:h="11907" w:orient="landscape" w:code="9"/>
          <w:pgMar w:top="1701" w:right="1134" w:bottom="1134" w:left="1134" w:header="567" w:footer="284" w:gutter="0"/>
          <w:pgNumType w:start="1"/>
          <w:cols w:space="1296"/>
          <w:titlePg/>
          <w:docGrid w:linePitch="360"/>
        </w:sectPr>
      </w:pPr>
    </w:p>
    <w:p>
      <w:pPr>
        <w:widowControl w:val="0"/>
        <w:ind w:left="4535"/>
        <w:rPr>
          <w:color w:val="000000"/>
          <w:szCs w:val="24"/>
          <w:lang w:eastAsia="lt-LT"/>
        </w:rPr>
      </w:pPr>
      <w:r>
        <w:rPr>
          <w:color w:val="000000"/>
          <w:szCs w:val="24"/>
          <w:lang w:eastAsia="lt-LT"/>
        </w:rPr>
        <w:t>Nėščiųjų, gimdyvių ir naujagimių sveikatos priežiūros tvarkos aprašo</w:t>
      </w:r>
    </w:p>
    <w:p>
      <w:pPr>
        <w:widowControl w:val="0"/>
        <w:ind w:left="4535"/>
        <w:rPr>
          <w:color w:val="000000"/>
          <w:szCs w:val="24"/>
          <w:lang w:eastAsia="lt-LT"/>
        </w:rPr>
      </w:pPr>
      <w:r>
        <w:rPr>
          <w:color w:val="000000"/>
          <w:szCs w:val="24"/>
          <w:lang w:eastAsia="lt-LT"/>
        </w:rPr>
        <w:t>2 </w:t>
      </w:r>
      <w:r>
        <w:rPr>
          <w:color w:val="000000"/>
          <w:szCs w:val="24"/>
          <w:lang w:eastAsia="lt-LT"/>
        </w:rPr>
        <w:t>priedas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RIZIKOS VEIKSNIŲ SĄRAŠAS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DIDELĖS RIZIKOS NĖŠTUMO VEIKSNIAI, KURIEMS ESANT NĖŠČIĄJĄ TURI PRIŽIŪRĖTI GYDYTOJAS AKUŠERIS GINEKOLOGAS</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w:t>
      </w:r>
      <w:r>
        <w:rPr>
          <w:color w:val="000000"/>
          <w:szCs w:val="24"/>
          <w:lang w:eastAsia="lt-LT"/>
        </w:rPr>
        <w:t>. Didelės rizikos nėštumo veiksniai gali lemti:</w:t>
      </w:r>
    </w:p>
    <w:p>
      <w:pPr>
        <w:widowControl w:val="0"/>
        <w:ind w:firstLine="567"/>
        <w:jc w:val="both"/>
        <w:rPr>
          <w:color w:val="000000"/>
          <w:szCs w:val="24"/>
          <w:lang w:eastAsia="lt-LT"/>
        </w:rPr>
      </w:pPr>
      <w:r>
        <w:rPr>
          <w:color w:val="000000"/>
          <w:szCs w:val="24"/>
          <w:lang w:eastAsia="lt-LT"/>
        </w:rPr>
        <w:t>1.1</w:t>
      </w:r>
      <w:r>
        <w:rPr>
          <w:color w:val="000000"/>
          <w:szCs w:val="24"/>
          <w:lang w:eastAsia="lt-LT"/>
        </w:rPr>
        <w:t>. didesnę vaisiaus pažeidimo tikimybę ar riziką nėščiosios, gimdyvės ir naujagimio sveikatai;</w:t>
      </w:r>
    </w:p>
    <w:p>
      <w:pPr>
        <w:widowControl w:val="0"/>
        <w:ind w:firstLine="567"/>
        <w:jc w:val="both"/>
        <w:rPr>
          <w:color w:val="000000"/>
          <w:szCs w:val="24"/>
          <w:lang w:eastAsia="lt-LT"/>
        </w:rPr>
      </w:pPr>
      <w:r>
        <w:rPr>
          <w:color w:val="000000"/>
          <w:szCs w:val="24"/>
          <w:lang w:eastAsia="lt-LT"/>
        </w:rPr>
        <w:t>1.2</w:t>
      </w:r>
      <w:r>
        <w:rPr>
          <w:color w:val="000000"/>
          <w:szCs w:val="24"/>
          <w:lang w:eastAsia="lt-LT"/>
        </w:rPr>
        <w:t>. didesnę specialistų intervencijos tikimybę nėštumo, gimdymo metu arba pogimdyminiu laikotarpiu.</w:t>
      </w:r>
    </w:p>
    <w:p>
      <w:pPr>
        <w:widowControl w:val="0"/>
        <w:ind w:firstLine="567"/>
        <w:jc w:val="both"/>
        <w:rPr>
          <w:color w:val="000000"/>
          <w:szCs w:val="24"/>
          <w:lang w:eastAsia="lt-LT"/>
        </w:rPr>
      </w:pPr>
      <w:r>
        <w:rPr>
          <w:color w:val="000000"/>
          <w:szCs w:val="24"/>
          <w:lang w:eastAsia="lt-LT"/>
        </w:rPr>
        <w:t>2</w:t>
      </w:r>
      <w:r>
        <w:rPr>
          <w:color w:val="000000"/>
          <w:szCs w:val="24"/>
          <w:lang w:eastAsia="lt-LT"/>
        </w:rPr>
        <w:t>. Nėštumas vadinamas didelės rizikos nėštumu, esant tokių rizikos veiksnių:</w:t>
      </w:r>
    </w:p>
    <w:p>
      <w:pPr>
        <w:widowControl w:val="0"/>
        <w:ind w:firstLine="567"/>
        <w:jc w:val="both"/>
        <w:rPr>
          <w:color w:val="000000"/>
          <w:szCs w:val="24"/>
          <w:lang w:eastAsia="lt-LT"/>
        </w:rPr>
      </w:pPr>
      <w:r>
        <w:rPr>
          <w:color w:val="000000"/>
          <w:szCs w:val="24"/>
          <w:lang w:eastAsia="lt-LT"/>
        </w:rPr>
        <w:t>2.1</w:t>
      </w:r>
      <w:r>
        <w:rPr>
          <w:color w:val="000000"/>
          <w:szCs w:val="24"/>
          <w:lang w:eastAsia="lt-LT"/>
        </w:rPr>
        <w:t>. nepalanki akušerinė anamnezė:</w:t>
      </w:r>
    </w:p>
    <w:p>
      <w:pPr>
        <w:widowControl w:val="0"/>
        <w:ind w:firstLine="567"/>
        <w:jc w:val="both"/>
        <w:rPr>
          <w:color w:val="000000"/>
          <w:szCs w:val="24"/>
          <w:lang w:eastAsia="lt-LT"/>
        </w:rPr>
      </w:pPr>
      <w:r>
        <w:rPr>
          <w:color w:val="000000"/>
          <w:szCs w:val="24"/>
          <w:lang w:eastAsia="lt-LT"/>
        </w:rPr>
        <w:t>2.1.1</w:t>
      </w:r>
      <w:r>
        <w:rPr>
          <w:color w:val="000000"/>
          <w:szCs w:val="24"/>
          <w:lang w:eastAsia="lt-LT"/>
        </w:rPr>
        <w:t>. nevaisingumas;</w:t>
      </w:r>
    </w:p>
    <w:p>
      <w:pPr>
        <w:widowControl w:val="0"/>
        <w:ind w:firstLine="567"/>
        <w:jc w:val="both"/>
        <w:rPr>
          <w:color w:val="000000"/>
          <w:szCs w:val="24"/>
          <w:lang w:eastAsia="lt-LT"/>
        </w:rPr>
      </w:pPr>
      <w:r>
        <w:rPr>
          <w:color w:val="000000"/>
          <w:szCs w:val="24"/>
          <w:lang w:eastAsia="lt-LT"/>
        </w:rPr>
        <w:t>2.1.2</w:t>
      </w:r>
      <w:r>
        <w:rPr>
          <w:color w:val="000000"/>
          <w:szCs w:val="24"/>
          <w:lang w:eastAsia="lt-LT"/>
        </w:rPr>
        <w:t>. vienas ir daugiau iš eilės neišnešioti nėštumai;</w:t>
      </w:r>
    </w:p>
    <w:p>
      <w:pPr>
        <w:widowControl w:val="0"/>
        <w:ind w:firstLine="567"/>
        <w:jc w:val="both"/>
        <w:rPr>
          <w:color w:val="000000"/>
          <w:szCs w:val="24"/>
          <w:lang w:eastAsia="lt-LT"/>
        </w:rPr>
      </w:pPr>
      <w:r>
        <w:rPr>
          <w:color w:val="000000"/>
          <w:szCs w:val="24"/>
          <w:lang w:eastAsia="lt-LT"/>
        </w:rPr>
        <w:t>2.1.3</w:t>
      </w:r>
      <w:r>
        <w:rPr>
          <w:color w:val="000000"/>
          <w:szCs w:val="24"/>
          <w:lang w:eastAsia="lt-LT"/>
        </w:rPr>
        <w:t>. cezario pjūvio operacija;</w:t>
      </w:r>
    </w:p>
    <w:p>
      <w:pPr>
        <w:widowControl w:val="0"/>
        <w:ind w:firstLine="567"/>
        <w:jc w:val="both"/>
        <w:rPr>
          <w:color w:val="000000"/>
          <w:szCs w:val="24"/>
          <w:lang w:eastAsia="lt-LT"/>
        </w:rPr>
      </w:pPr>
      <w:r>
        <w:rPr>
          <w:color w:val="000000"/>
          <w:szCs w:val="24"/>
          <w:lang w:eastAsia="lt-LT"/>
        </w:rPr>
        <w:t>2.1.4</w:t>
      </w:r>
      <w:r>
        <w:rPr>
          <w:color w:val="000000"/>
          <w:szCs w:val="24"/>
          <w:lang w:eastAsia="lt-LT"/>
        </w:rPr>
        <w:t>. gimdos operacija;</w:t>
      </w:r>
    </w:p>
    <w:p>
      <w:pPr>
        <w:widowControl w:val="0"/>
        <w:ind w:firstLine="567"/>
        <w:jc w:val="both"/>
        <w:rPr>
          <w:color w:val="000000"/>
          <w:szCs w:val="24"/>
          <w:lang w:eastAsia="lt-LT"/>
        </w:rPr>
      </w:pPr>
      <w:r>
        <w:rPr>
          <w:color w:val="000000"/>
          <w:szCs w:val="24"/>
          <w:lang w:eastAsia="lt-LT"/>
        </w:rPr>
        <w:t>2.1.5</w:t>
      </w:r>
      <w:r>
        <w:rPr>
          <w:color w:val="000000"/>
          <w:szCs w:val="24"/>
          <w:lang w:eastAsia="lt-LT"/>
        </w:rPr>
        <w:t>. eklampsija;</w:t>
      </w:r>
    </w:p>
    <w:p>
      <w:pPr>
        <w:widowControl w:val="0"/>
        <w:ind w:firstLine="567"/>
        <w:jc w:val="both"/>
        <w:rPr>
          <w:color w:val="000000"/>
          <w:szCs w:val="24"/>
          <w:lang w:eastAsia="lt-LT"/>
        </w:rPr>
      </w:pPr>
      <w:r>
        <w:rPr>
          <w:color w:val="000000"/>
          <w:szCs w:val="24"/>
          <w:lang w:eastAsia="lt-LT"/>
        </w:rPr>
        <w:t>2.1.6</w:t>
      </w:r>
      <w:r>
        <w:rPr>
          <w:color w:val="000000"/>
          <w:szCs w:val="24"/>
          <w:lang w:eastAsia="lt-LT"/>
        </w:rPr>
        <w:t>. sunki preeklampsija;</w:t>
      </w:r>
    </w:p>
    <w:p>
      <w:pPr>
        <w:widowControl w:val="0"/>
        <w:ind w:firstLine="567"/>
        <w:jc w:val="both"/>
        <w:rPr>
          <w:color w:val="000000"/>
          <w:szCs w:val="24"/>
          <w:lang w:eastAsia="lt-LT"/>
        </w:rPr>
      </w:pPr>
      <w:r>
        <w:rPr>
          <w:color w:val="000000"/>
          <w:szCs w:val="24"/>
          <w:lang w:eastAsia="lt-LT"/>
        </w:rPr>
        <w:t>2.1.7</w:t>
      </w:r>
      <w:r>
        <w:rPr>
          <w:color w:val="000000"/>
          <w:szCs w:val="24"/>
          <w:lang w:eastAsia="lt-LT"/>
        </w:rPr>
        <w:t>. tromboembolinės komplikacijos;</w:t>
      </w:r>
    </w:p>
    <w:p>
      <w:pPr>
        <w:widowControl w:val="0"/>
        <w:ind w:firstLine="567"/>
        <w:jc w:val="both"/>
        <w:rPr>
          <w:color w:val="000000"/>
          <w:szCs w:val="24"/>
          <w:lang w:eastAsia="lt-LT"/>
        </w:rPr>
      </w:pPr>
      <w:r>
        <w:rPr>
          <w:color w:val="000000"/>
          <w:szCs w:val="24"/>
          <w:lang w:eastAsia="lt-LT"/>
        </w:rPr>
        <w:t>2.1.8</w:t>
      </w:r>
      <w:r>
        <w:rPr>
          <w:color w:val="000000"/>
          <w:szCs w:val="24"/>
          <w:lang w:eastAsia="lt-LT"/>
        </w:rPr>
        <w:t>. perinatalinė mirtis;</w:t>
      </w:r>
    </w:p>
    <w:p>
      <w:pPr>
        <w:widowControl w:val="0"/>
        <w:ind w:firstLine="567"/>
        <w:jc w:val="both"/>
        <w:rPr>
          <w:color w:val="000000"/>
          <w:szCs w:val="24"/>
          <w:lang w:eastAsia="lt-LT"/>
        </w:rPr>
      </w:pPr>
      <w:r>
        <w:rPr>
          <w:color w:val="000000"/>
          <w:szCs w:val="24"/>
          <w:lang w:eastAsia="lt-LT"/>
        </w:rPr>
        <w:t>2.1.9</w:t>
      </w:r>
      <w:r>
        <w:rPr>
          <w:color w:val="000000"/>
          <w:szCs w:val="24"/>
          <w:lang w:eastAsia="lt-LT"/>
        </w:rPr>
        <w:t>. naujagimio centrinės nervų sistemos pažeidimas;</w:t>
      </w:r>
    </w:p>
    <w:p>
      <w:pPr>
        <w:widowControl w:val="0"/>
        <w:ind w:firstLine="567"/>
        <w:jc w:val="both"/>
        <w:rPr>
          <w:color w:val="000000"/>
          <w:szCs w:val="24"/>
          <w:lang w:eastAsia="lt-LT"/>
        </w:rPr>
      </w:pPr>
      <w:r>
        <w:rPr>
          <w:color w:val="000000"/>
          <w:szCs w:val="24"/>
          <w:lang w:eastAsia="lt-LT"/>
        </w:rPr>
        <w:t>2.1.10</w:t>
      </w:r>
      <w:r>
        <w:rPr>
          <w:color w:val="000000"/>
          <w:szCs w:val="24"/>
          <w:lang w:eastAsia="lt-LT"/>
        </w:rPr>
        <w:t>. naujagimio sklaidos trūkumai;</w:t>
      </w:r>
    </w:p>
    <w:p>
      <w:pPr>
        <w:widowControl w:val="0"/>
        <w:ind w:firstLine="567"/>
        <w:jc w:val="both"/>
        <w:rPr>
          <w:color w:val="000000"/>
          <w:szCs w:val="24"/>
          <w:lang w:eastAsia="lt-LT"/>
        </w:rPr>
      </w:pPr>
      <w:r>
        <w:rPr>
          <w:color w:val="000000"/>
          <w:szCs w:val="24"/>
          <w:lang w:eastAsia="lt-LT"/>
        </w:rPr>
        <w:t>2.1.11</w:t>
      </w:r>
      <w:r>
        <w:rPr>
          <w:color w:val="000000"/>
          <w:szCs w:val="24"/>
          <w:lang w:eastAsia="lt-LT"/>
        </w:rPr>
        <w:t>. naujagimio hemolizinė liga;</w:t>
      </w:r>
    </w:p>
    <w:p>
      <w:pPr>
        <w:widowControl w:val="0"/>
        <w:ind w:firstLine="567"/>
        <w:jc w:val="both"/>
        <w:rPr>
          <w:color w:val="000000"/>
          <w:szCs w:val="24"/>
          <w:lang w:eastAsia="lt-LT"/>
        </w:rPr>
      </w:pPr>
      <w:r>
        <w:rPr>
          <w:color w:val="000000"/>
          <w:szCs w:val="24"/>
          <w:lang w:eastAsia="lt-LT"/>
        </w:rPr>
        <w:t>2.2</w:t>
      </w:r>
      <w:r>
        <w:rPr>
          <w:color w:val="000000"/>
          <w:szCs w:val="24"/>
          <w:lang w:eastAsia="lt-LT"/>
        </w:rPr>
        <w:t>. nepalanki nėščiosios būklė:</w:t>
      </w:r>
    </w:p>
    <w:p>
      <w:pPr>
        <w:widowControl w:val="0"/>
        <w:ind w:firstLine="567"/>
        <w:jc w:val="both"/>
        <w:rPr>
          <w:color w:val="000000"/>
          <w:szCs w:val="24"/>
          <w:lang w:eastAsia="lt-LT"/>
        </w:rPr>
      </w:pPr>
      <w:r>
        <w:rPr>
          <w:color w:val="000000"/>
          <w:szCs w:val="24"/>
          <w:lang w:eastAsia="lt-LT"/>
        </w:rPr>
        <w:t>2.2.1</w:t>
      </w:r>
      <w:r>
        <w:rPr>
          <w:color w:val="000000"/>
          <w:szCs w:val="24"/>
          <w:lang w:eastAsia="lt-LT"/>
        </w:rPr>
        <w:t>. pirmą kartą gimdysianti nėščioji yra vyresnė nei 40 m.;</w:t>
      </w:r>
    </w:p>
    <w:p>
      <w:pPr>
        <w:widowControl w:val="0"/>
        <w:ind w:firstLine="567"/>
        <w:jc w:val="both"/>
        <w:rPr>
          <w:color w:val="000000"/>
          <w:szCs w:val="24"/>
          <w:lang w:eastAsia="lt-LT"/>
        </w:rPr>
      </w:pPr>
      <w:r>
        <w:rPr>
          <w:color w:val="000000"/>
          <w:szCs w:val="24"/>
          <w:lang w:eastAsia="lt-LT"/>
        </w:rPr>
        <w:t>2.2.2</w:t>
      </w:r>
      <w:r>
        <w:rPr>
          <w:color w:val="000000"/>
          <w:szCs w:val="24"/>
          <w:lang w:eastAsia="lt-LT"/>
        </w:rPr>
        <w:t>. pirmą kartą gimdysianti nėščioji yra jaunesnė nei 18 m.;</w:t>
      </w:r>
    </w:p>
    <w:p>
      <w:pPr>
        <w:widowControl w:val="0"/>
        <w:ind w:firstLine="567"/>
        <w:jc w:val="both"/>
        <w:rPr>
          <w:color w:val="000000"/>
          <w:szCs w:val="24"/>
          <w:lang w:eastAsia="lt-LT"/>
        </w:rPr>
      </w:pPr>
      <w:r>
        <w:rPr>
          <w:color w:val="000000"/>
          <w:szCs w:val="24"/>
          <w:lang w:eastAsia="lt-LT"/>
        </w:rPr>
        <w:t>2.2.3</w:t>
      </w:r>
      <w:r>
        <w:rPr>
          <w:color w:val="000000"/>
          <w:szCs w:val="24"/>
          <w:lang w:eastAsia="lt-LT"/>
        </w:rPr>
        <w:t>. nėščioji gimdysianti 5 kartą ar daugiau;</w:t>
      </w:r>
    </w:p>
    <w:p>
      <w:pPr>
        <w:widowControl w:val="0"/>
        <w:ind w:firstLine="567"/>
        <w:jc w:val="both"/>
        <w:rPr>
          <w:color w:val="000000"/>
          <w:szCs w:val="24"/>
          <w:lang w:eastAsia="lt-LT"/>
        </w:rPr>
      </w:pPr>
      <w:r>
        <w:rPr>
          <w:color w:val="000000"/>
          <w:szCs w:val="24"/>
          <w:lang w:eastAsia="lt-LT"/>
        </w:rPr>
        <w:t>2.2.4</w:t>
      </w:r>
      <w:r>
        <w:rPr>
          <w:color w:val="000000"/>
          <w:szCs w:val="24"/>
          <w:lang w:eastAsia="lt-LT"/>
        </w:rPr>
        <w:t>. Rh ir kita izoimuninė sensibilizacija;</w:t>
      </w:r>
    </w:p>
    <w:p>
      <w:pPr>
        <w:widowControl w:val="0"/>
        <w:ind w:firstLine="567"/>
        <w:jc w:val="both"/>
        <w:rPr>
          <w:color w:val="000000"/>
          <w:szCs w:val="24"/>
          <w:lang w:eastAsia="lt-LT"/>
        </w:rPr>
      </w:pPr>
      <w:r>
        <w:rPr>
          <w:color w:val="000000"/>
          <w:szCs w:val="24"/>
          <w:lang w:eastAsia="lt-LT"/>
        </w:rPr>
        <w:t>2.2.5</w:t>
      </w:r>
      <w:r>
        <w:rPr>
          <w:color w:val="000000"/>
          <w:szCs w:val="24"/>
          <w:lang w:eastAsia="lt-LT"/>
        </w:rPr>
        <w:t>. iki 12 nėštumo savaitės nustatytas kūno masės indeksas yra 30 ar didesnis;</w:t>
      </w:r>
    </w:p>
    <w:p>
      <w:pPr>
        <w:widowControl w:val="0"/>
        <w:ind w:firstLine="567"/>
        <w:jc w:val="both"/>
        <w:rPr>
          <w:color w:val="000000"/>
          <w:szCs w:val="24"/>
          <w:lang w:eastAsia="lt-LT"/>
        </w:rPr>
      </w:pPr>
      <w:r>
        <w:rPr>
          <w:color w:val="000000"/>
          <w:szCs w:val="24"/>
          <w:lang w:eastAsia="lt-LT"/>
        </w:rPr>
        <w:t>2.2.6</w:t>
      </w:r>
      <w:r>
        <w:rPr>
          <w:color w:val="000000"/>
          <w:szCs w:val="24"/>
          <w:lang w:eastAsia="lt-LT"/>
        </w:rPr>
        <w:t>. pagalbinis (dirbtinis) apvaisinimas;</w:t>
      </w:r>
    </w:p>
    <w:p>
      <w:pPr>
        <w:widowControl w:val="0"/>
        <w:ind w:firstLine="567"/>
        <w:jc w:val="both"/>
        <w:rPr>
          <w:color w:val="000000"/>
          <w:szCs w:val="24"/>
          <w:lang w:eastAsia="lt-LT"/>
        </w:rPr>
      </w:pPr>
      <w:r>
        <w:rPr>
          <w:color w:val="000000"/>
          <w:szCs w:val="24"/>
          <w:lang w:eastAsia="lt-LT"/>
        </w:rPr>
        <w:t>2.3</w:t>
      </w:r>
      <w:r>
        <w:rPr>
          <w:color w:val="000000"/>
          <w:szCs w:val="24"/>
          <w:lang w:eastAsia="lt-LT"/>
        </w:rPr>
        <w:t>. nėštumo patologija:</w:t>
      </w:r>
    </w:p>
    <w:p>
      <w:pPr>
        <w:widowControl w:val="0"/>
        <w:ind w:firstLine="567"/>
        <w:jc w:val="both"/>
        <w:rPr>
          <w:color w:val="000000"/>
          <w:szCs w:val="24"/>
          <w:lang w:eastAsia="lt-LT"/>
        </w:rPr>
      </w:pPr>
      <w:r>
        <w:rPr>
          <w:color w:val="000000"/>
          <w:szCs w:val="24"/>
          <w:lang w:eastAsia="lt-LT"/>
        </w:rPr>
        <w:t>2.3.1</w:t>
      </w:r>
      <w:r>
        <w:rPr>
          <w:color w:val="000000"/>
          <w:szCs w:val="24"/>
          <w:lang w:eastAsia="lt-LT"/>
        </w:rPr>
        <w:t>. netaisyklinga vaisiaus padėtis nuo 36 nėštumo savaitės;</w:t>
      </w:r>
    </w:p>
    <w:p>
      <w:pPr>
        <w:widowControl w:val="0"/>
        <w:ind w:firstLine="567"/>
        <w:jc w:val="both"/>
        <w:rPr>
          <w:color w:val="000000"/>
          <w:szCs w:val="24"/>
          <w:lang w:eastAsia="lt-LT"/>
        </w:rPr>
      </w:pPr>
      <w:r>
        <w:rPr>
          <w:color w:val="000000"/>
          <w:szCs w:val="24"/>
          <w:lang w:eastAsia="lt-LT"/>
        </w:rPr>
        <w:t>2.3.2</w:t>
      </w:r>
      <w:r>
        <w:rPr>
          <w:color w:val="000000"/>
          <w:szCs w:val="24"/>
          <w:lang w:eastAsia="lt-LT"/>
        </w:rPr>
        <w:t>. daugiavaisis nėštumas;</w:t>
      </w:r>
    </w:p>
    <w:p>
      <w:pPr>
        <w:widowControl w:val="0"/>
        <w:ind w:firstLine="567"/>
        <w:jc w:val="both"/>
        <w:rPr>
          <w:color w:val="000000"/>
          <w:szCs w:val="24"/>
          <w:lang w:eastAsia="lt-LT"/>
        </w:rPr>
      </w:pPr>
      <w:r>
        <w:rPr>
          <w:color w:val="000000"/>
          <w:szCs w:val="24"/>
          <w:lang w:eastAsia="lt-LT"/>
        </w:rPr>
        <w:t>2.3.3</w:t>
      </w:r>
      <w:r>
        <w:rPr>
          <w:color w:val="000000"/>
          <w:szCs w:val="24"/>
          <w:lang w:eastAsia="lt-LT"/>
        </w:rPr>
        <w:t>. oligohidramnionas;</w:t>
      </w:r>
    </w:p>
    <w:p>
      <w:pPr>
        <w:widowControl w:val="0"/>
        <w:ind w:firstLine="567"/>
        <w:jc w:val="both"/>
        <w:rPr>
          <w:color w:val="000000"/>
          <w:szCs w:val="24"/>
          <w:lang w:eastAsia="lt-LT"/>
        </w:rPr>
      </w:pPr>
      <w:r>
        <w:rPr>
          <w:color w:val="000000"/>
          <w:szCs w:val="24"/>
          <w:lang w:eastAsia="lt-LT"/>
        </w:rPr>
        <w:t>2.3.4</w:t>
      </w:r>
      <w:r>
        <w:rPr>
          <w:color w:val="000000"/>
          <w:szCs w:val="24"/>
          <w:lang w:eastAsia="lt-LT"/>
        </w:rPr>
        <w:t>. polihidramnionas;</w:t>
      </w:r>
    </w:p>
    <w:p>
      <w:pPr>
        <w:widowControl w:val="0"/>
        <w:ind w:firstLine="567"/>
        <w:jc w:val="both"/>
        <w:rPr>
          <w:color w:val="000000"/>
          <w:szCs w:val="24"/>
          <w:lang w:eastAsia="lt-LT"/>
        </w:rPr>
      </w:pPr>
      <w:r>
        <w:rPr>
          <w:color w:val="000000"/>
          <w:szCs w:val="24"/>
          <w:lang w:eastAsia="lt-LT"/>
        </w:rPr>
        <w:t>2.3.5</w:t>
      </w:r>
      <w:r>
        <w:rPr>
          <w:color w:val="000000"/>
          <w:szCs w:val="24"/>
          <w:lang w:eastAsia="lt-LT"/>
        </w:rPr>
        <w:t>. hipertenzinės būklės;</w:t>
      </w:r>
    </w:p>
    <w:p>
      <w:pPr>
        <w:widowControl w:val="0"/>
        <w:ind w:firstLine="567"/>
        <w:jc w:val="both"/>
        <w:rPr>
          <w:color w:val="000000"/>
          <w:szCs w:val="24"/>
          <w:lang w:eastAsia="lt-LT"/>
        </w:rPr>
      </w:pPr>
      <w:r>
        <w:rPr>
          <w:color w:val="000000"/>
          <w:szCs w:val="24"/>
          <w:lang w:eastAsia="lt-LT"/>
        </w:rPr>
        <w:t>2.3.6</w:t>
      </w:r>
      <w:r>
        <w:rPr>
          <w:color w:val="000000"/>
          <w:szCs w:val="24"/>
          <w:lang w:eastAsia="lt-LT"/>
        </w:rPr>
        <w:t>. kraujavimas;</w:t>
      </w:r>
    </w:p>
    <w:p>
      <w:pPr>
        <w:widowControl w:val="0"/>
        <w:ind w:firstLine="567"/>
        <w:jc w:val="both"/>
        <w:rPr>
          <w:color w:val="000000"/>
          <w:szCs w:val="24"/>
          <w:lang w:eastAsia="lt-LT"/>
        </w:rPr>
      </w:pPr>
      <w:r>
        <w:rPr>
          <w:color w:val="000000"/>
          <w:szCs w:val="24"/>
          <w:lang w:eastAsia="lt-LT"/>
        </w:rPr>
        <w:t>2.3.7</w:t>
      </w:r>
      <w:r>
        <w:rPr>
          <w:color w:val="000000"/>
          <w:szCs w:val="24"/>
          <w:lang w:eastAsia="lt-LT"/>
        </w:rPr>
        <w:t>. nėštumas tęsiasi po nustatyto gimdymo termino;</w:t>
      </w:r>
    </w:p>
    <w:p>
      <w:pPr>
        <w:widowControl w:val="0"/>
        <w:ind w:firstLine="567"/>
        <w:jc w:val="both"/>
        <w:rPr>
          <w:color w:val="000000"/>
          <w:szCs w:val="24"/>
          <w:lang w:eastAsia="lt-LT"/>
        </w:rPr>
      </w:pPr>
      <w:r>
        <w:rPr>
          <w:color w:val="000000"/>
          <w:szCs w:val="24"/>
          <w:lang w:eastAsia="lt-LT"/>
        </w:rPr>
        <w:t>2.3.8</w:t>
      </w:r>
      <w:r>
        <w:rPr>
          <w:color w:val="000000"/>
          <w:szCs w:val="24"/>
          <w:lang w:eastAsia="lt-LT"/>
        </w:rPr>
        <w:t>. placentos pirmeiga;</w:t>
      </w:r>
    </w:p>
    <w:p>
      <w:pPr>
        <w:widowControl w:val="0"/>
        <w:ind w:firstLine="567"/>
        <w:jc w:val="both"/>
        <w:rPr>
          <w:color w:val="000000"/>
          <w:szCs w:val="24"/>
          <w:lang w:eastAsia="lt-LT"/>
        </w:rPr>
      </w:pPr>
      <w:r>
        <w:rPr>
          <w:color w:val="000000"/>
          <w:szCs w:val="24"/>
          <w:lang w:eastAsia="lt-LT"/>
        </w:rPr>
        <w:t>2.4</w:t>
      </w:r>
      <w:r>
        <w:rPr>
          <w:color w:val="000000"/>
          <w:szCs w:val="24"/>
          <w:lang w:eastAsia="lt-LT"/>
        </w:rPr>
        <w:t>. vaisiaus patologija:</w:t>
      </w:r>
    </w:p>
    <w:p>
      <w:pPr>
        <w:widowControl w:val="0"/>
        <w:ind w:firstLine="567"/>
        <w:jc w:val="both"/>
        <w:rPr>
          <w:color w:val="000000"/>
          <w:szCs w:val="24"/>
          <w:lang w:eastAsia="lt-LT"/>
        </w:rPr>
      </w:pPr>
      <w:r>
        <w:rPr>
          <w:color w:val="000000"/>
          <w:szCs w:val="24"/>
          <w:lang w:eastAsia="lt-LT"/>
        </w:rPr>
        <w:t>2.4.1</w:t>
      </w:r>
      <w:r>
        <w:rPr>
          <w:color w:val="000000"/>
          <w:szCs w:val="24"/>
          <w:lang w:eastAsia="lt-LT"/>
        </w:rPr>
        <w:t>. stambus vaisius (svoris didesnis nei 90 procentilių);</w:t>
      </w:r>
    </w:p>
    <w:p>
      <w:pPr>
        <w:widowControl w:val="0"/>
        <w:ind w:firstLine="567"/>
        <w:jc w:val="both"/>
        <w:rPr>
          <w:color w:val="000000"/>
          <w:szCs w:val="24"/>
          <w:lang w:eastAsia="lt-LT"/>
        </w:rPr>
      </w:pPr>
      <w:r>
        <w:rPr>
          <w:color w:val="000000"/>
          <w:szCs w:val="24"/>
          <w:lang w:eastAsia="lt-LT"/>
        </w:rPr>
        <w:t>2.4.2</w:t>
      </w:r>
      <w:r>
        <w:rPr>
          <w:color w:val="000000"/>
          <w:szCs w:val="24"/>
          <w:lang w:eastAsia="lt-LT"/>
        </w:rPr>
        <w:t>. nepakankamas vaisiaus augimas (svoris mažesnis nei 10 procentilių);</w:t>
      </w:r>
    </w:p>
    <w:p>
      <w:pPr>
        <w:widowControl w:val="0"/>
        <w:ind w:firstLine="567"/>
        <w:jc w:val="both"/>
        <w:rPr>
          <w:color w:val="000000"/>
          <w:szCs w:val="24"/>
          <w:lang w:eastAsia="lt-LT"/>
        </w:rPr>
      </w:pPr>
      <w:r>
        <w:rPr>
          <w:color w:val="000000"/>
          <w:szCs w:val="24"/>
          <w:lang w:eastAsia="lt-LT"/>
        </w:rPr>
        <w:t>2.4.3</w:t>
      </w:r>
      <w:r>
        <w:rPr>
          <w:color w:val="000000"/>
          <w:szCs w:val="24"/>
          <w:lang w:eastAsia="lt-LT"/>
        </w:rPr>
        <w:t>. vaisiaus sklaidos trūkumai;</w:t>
      </w:r>
    </w:p>
    <w:p>
      <w:pPr>
        <w:widowControl w:val="0"/>
        <w:ind w:firstLine="567"/>
        <w:jc w:val="both"/>
        <w:rPr>
          <w:color w:val="000000"/>
          <w:szCs w:val="24"/>
          <w:lang w:eastAsia="lt-LT"/>
        </w:rPr>
      </w:pPr>
      <w:r>
        <w:rPr>
          <w:color w:val="000000"/>
          <w:szCs w:val="24"/>
          <w:lang w:eastAsia="lt-LT"/>
        </w:rPr>
        <w:t>2.4.4</w:t>
      </w:r>
      <w:r>
        <w:rPr>
          <w:color w:val="000000"/>
          <w:szCs w:val="24"/>
          <w:lang w:eastAsia="lt-LT"/>
        </w:rPr>
        <w:t>. vaisiaus vandenė;</w:t>
      </w:r>
    </w:p>
    <w:p>
      <w:pPr>
        <w:widowControl w:val="0"/>
        <w:ind w:firstLine="567"/>
        <w:jc w:val="both"/>
        <w:rPr>
          <w:color w:val="000000"/>
          <w:szCs w:val="24"/>
          <w:lang w:eastAsia="lt-LT"/>
        </w:rPr>
      </w:pPr>
      <w:r>
        <w:rPr>
          <w:color w:val="000000"/>
          <w:szCs w:val="24"/>
          <w:lang w:eastAsia="lt-LT"/>
        </w:rPr>
        <w:t>2.4.5</w:t>
      </w:r>
      <w:r>
        <w:rPr>
          <w:color w:val="000000"/>
          <w:szCs w:val="24"/>
          <w:lang w:eastAsia="lt-LT"/>
        </w:rPr>
        <w:t>. vaisiaus širdies aritmija;</w:t>
      </w:r>
    </w:p>
    <w:p>
      <w:pPr>
        <w:widowControl w:val="0"/>
        <w:ind w:firstLine="567"/>
        <w:jc w:val="both"/>
        <w:rPr>
          <w:color w:val="000000"/>
          <w:szCs w:val="24"/>
          <w:lang w:eastAsia="lt-LT"/>
        </w:rPr>
      </w:pPr>
      <w:r>
        <w:rPr>
          <w:color w:val="000000"/>
          <w:szCs w:val="24"/>
          <w:lang w:eastAsia="lt-LT"/>
        </w:rPr>
        <w:t>2.5</w:t>
      </w:r>
      <w:r>
        <w:rPr>
          <w:color w:val="000000"/>
          <w:szCs w:val="24"/>
          <w:lang w:eastAsia="lt-LT"/>
        </w:rPr>
        <w:t>. nėščiosios ligos:</w:t>
      </w:r>
    </w:p>
    <w:p>
      <w:pPr>
        <w:widowControl w:val="0"/>
        <w:ind w:firstLine="567"/>
        <w:jc w:val="both"/>
        <w:rPr>
          <w:color w:val="000000"/>
          <w:szCs w:val="24"/>
          <w:lang w:eastAsia="lt-LT"/>
        </w:rPr>
      </w:pPr>
      <w:r>
        <w:rPr>
          <w:color w:val="000000"/>
          <w:szCs w:val="24"/>
          <w:lang w:eastAsia="lt-LT"/>
        </w:rPr>
        <w:t>2.5.1</w:t>
      </w:r>
      <w:r>
        <w:rPr>
          <w:color w:val="000000"/>
          <w:szCs w:val="24"/>
          <w:lang w:eastAsia="lt-LT"/>
        </w:rPr>
        <w:t>. ekstragenitalinė patologija, komplikuojanti nėštumo eigą;</w:t>
      </w:r>
    </w:p>
    <w:p>
      <w:pPr>
        <w:widowControl w:val="0"/>
        <w:ind w:firstLine="567"/>
        <w:jc w:val="both"/>
        <w:rPr>
          <w:color w:val="000000"/>
          <w:szCs w:val="24"/>
          <w:lang w:eastAsia="lt-LT"/>
        </w:rPr>
      </w:pPr>
      <w:r>
        <w:rPr>
          <w:color w:val="000000"/>
          <w:szCs w:val="24"/>
          <w:lang w:eastAsia="lt-LT"/>
        </w:rPr>
        <w:t>2.5.2</w:t>
      </w:r>
      <w:r>
        <w:rPr>
          <w:color w:val="000000"/>
          <w:szCs w:val="24"/>
          <w:lang w:eastAsia="lt-LT"/>
        </w:rPr>
        <w:t>. cukrinis ar gestacinis diabetas;</w:t>
      </w:r>
    </w:p>
    <w:p>
      <w:pPr>
        <w:widowControl w:val="0"/>
        <w:ind w:firstLine="567"/>
        <w:jc w:val="both"/>
        <w:rPr>
          <w:color w:val="000000"/>
          <w:szCs w:val="24"/>
          <w:lang w:eastAsia="lt-LT"/>
        </w:rPr>
      </w:pPr>
      <w:r>
        <w:rPr>
          <w:color w:val="000000"/>
          <w:szCs w:val="24"/>
          <w:lang w:eastAsia="lt-LT"/>
        </w:rPr>
        <w:t>2.5.3</w:t>
      </w:r>
      <w:r>
        <w:rPr>
          <w:color w:val="000000"/>
          <w:szCs w:val="24"/>
          <w:lang w:eastAsia="lt-LT"/>
        </w:rPr>
        <w:t>. pielonefritas;</w:t>
      </w:r>
    </w:p>
    <w:p>
      <w:pPr>
        <w:widowControl w:val="0"/>
        <w:ind w:firstLine="567"/>
        <w:jc w:val="both"/>
        <w:rPr>
          <w:color w:val="000000"/>
          <w:szCs w:val="24"/>
          <w:lang w:eastAsia="lt-LT"/>
        </w:rPr>
      </w:pPr>
      <w:r>
        <w:rPr>
          <w:color w:val="000000"/>
          <w:szCs w:val="24"/>
          <w:lang w:eastAsia="lt-LT"/>
        </w:rPr>
        <w:t>2.5.4</w:t>
      </w:r>
      <w:r>
        <w:rPr>
          <w:color w:val="000000"/>
          <w:szCs w:val="24"/>
          <w:lang w:eastAsia="lt-LT"/>
        </w:rPr>
        <w:t>. onkologinės ligos;</w:t>
      </w:r>
    </w:p>
    <w:p>
      <w:pPr>
        <w:widowControl w:val="0"/>
        <w:ind w:firstLine="567"/>
        <w:jc w:val="both"/>
        <w:rPr>
          <w:color w:val="000000"/>
          <w:szCs w:val="24"/>
          <w:lang w:eastAsia="lt-LT"/>
        </w:rPr>
      </w:pPr>
      <w:r>
        <w:rPr>
          <w:color w:val="000000"/>
          <w:szCs w:val="24"/>
          <w:lang w:eastAsia="lt-LT"/>
        </w:rPr>
        <w:t>2.5.5</w:t>
      </w:r>
      <w:r>
        <w:rPr>
          <w:color w:val="000000"/>
          <w:szCs w:val="24"/>
          <w:lang w:eastAsia="lt-LT"/>
        </w:rPr>
        <w:t>. lyties organų sklaidos trūkumai;</w:t>
      </w:r>
    </w:p>
    <w:p>
      <w:pPr>
        <w:widowControl w:val="0"/>
        <w:ind w:firstLine="567"/>
        <w:jc w:val="both"/>
        <w:rPr>
          <w:color w:val="000000"/>
          <w:szCs w:val="24"/>
          <w:lang w:eastAsia="lt-LT"/>
        </w:rPr>
      </w:pPr>
      <w:r>
        <w:rPr>
          <w:color w:val="000000"/>
          <w:szCs w:val="24"/>
          <w:lang w:eastAsia="lt-LT"/>
        </w:rPr>
        <w:t>2.5.6</w:t>
      </w:r>
      <w:r>
        <w:rPr>
          <w:color w:val="000000"/>
          <w:szCs w:val="24"/>
          <w:lang w:eastAsia="lt-LT"/>
        </w:rPr>
        <w:t>. gimdos miomos, komplikuojančios nėštumo eigą;</w:t>
      </w:r>
    </w:p>
    <w:p>
      <w:pPr>
        <w:widowControl w:val="0"/>
        <w:ind w:firstLine="567"/>
        <w:jc w:val="both"/>
        <w:rPr>
          <w:color w:val="000000"/>
          <w:szCs w:val="24"/>
          <w:lang w:eastAsia="lt-LT"/>
        </w:rPr>
      </w:pPr>
      <w:r>
        <w:rPr>
          <w:color w:val="000000"/>
          <w:szCs w:val="24"/>
          <w:lang w:eastAsia="lt-LT"/>
        </w:rPr>
        <w:t>2.5.7</w:t>
      </w:r>
      <w:r>
        <w:rPr>
          <w:color w:val="000000"/>
          <w:szCs w:val="24"/>
          <w:lang w:eastAsia="lt-LT"/>
        </w:rPr>
        <w:t>. alkoholizmas, narkomanija;</w:t>
      </w:r>
    </w:p>
    <w:p>
      <w:pPr>
        <w:widowControl w:val="0"/>
        <w:ind w:firstLine="567"/>
        <w:jc w:val="both"/>
        <w:rPr>
          <w:color w:val="000000"/>
          <w:szCs w:val="24"/>
          <w:lang w:eastAsia="lt-LT"/>
        </w:rPr>
      </w:pPr>
      <w:r>
        <w:rPr>
          <w:color w:val="000000"/>
          <w:szCs w:val="24"/>
          <w:lang w:eastAsia="lt-LT"/>
        </w:rPr>
        <w:t>2.5.8</w:t>
      </w:r>
      <w:r>
        <w:rPr>
          <w:color w:val="000000"/>
          <w:szCs w:val="24"/>
          <w:lang w:eastAsia="lt-LT"/>
        </w:rPr>
        <w:t>. ŽIV, AIDS.</w:t>
      </w:r>
    </w:p>
    <w:p>
      <w:pPr>
        <w:widowControl w:val="0"/>
        <w:ind w:firstLine="567"/>
        <w:jc w:val="both"/>
        <w:rPr>
          <w:color w:val="000000"/>
          <w:szCs w:val="24"/>
          <w:lang w:eastAsia="lt-LT"/>
        </w:rPr>
      </w:pPr>
      <w:r>
        <w:rPr>
          <w:color w:val="000000"/>
          <w:szCs w:val="24"/>
          <w:lang w:eastAsia="lt-LT"/>
        </w:rPr>
        <w:t>3</w:t>
      </w:r>
      <w:r>
        <w:rPr>
          <w:color w:val="000000"/>
          <w:szCs w:val="24"/>
          <w:lang w:eastAsia="lt-LT"/>
        </w:rPr>
        <w:t>. Nustačius didelės rizikos nėštumo veiksnių, apie tai įrašoma nėščiosios medicinos dokumentuose.</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Gestacinio diabeto rizikos veiksniai</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4</w:t>
      </w:r>
      <w:r>
        <w:rPr>
          <w:color w:val="000000"/>
          <w:szCs w:val="24"/>
          <w:lang w:eastAsia="lt-LT"/>
        </w:rPr>
        <w:t>. Gestaciniu diabetu vadinamas angliavandenių apykaitos sutrikimas, pasireiškiantis įvairaus laipsnio hiperglikemija, pirmą kartą nustatytas nėštumo metu.</w:t>
      </w:r>
    </w:p>
    <w:p>
      <w:pPr>
        <w:widowControl w:val="0"/>
        <w:ind w:firstLine="567"/>
        <w:jc w:val="both"/>
        <w:rPr>
          <w:color w:val="000000"/>
          <w:szCs w:val="24"/>
          <w:lang w:eastAsia="lt-LT"/>
        </w:rPr>
      </w:pPr>
      <w:r>
        <w:rPr>
          <w:color w:val="000000"/>
          <w:szCs w:val="24"/>
          <w:lang w:eastAsia="lt-LT"/>
        </w:rPr>
        <w:t>5</w:t>
      </w:r>
      <w:r>
        <w:rPr>
          <w:color w:val="000000"/>
          <w:szCs w:val="24"/>
          <w:lang w:eastAsia="lt-LT"/>
        </w:rPr>
        <w:t>. Gestacinio diabeto rizikos veiksniai:</w:t>
      </w:r>
    </w:p>
    <w:p>
      <w:pPr>
        <w:widowControl w:val="0"/>
        <w:ind w:firstLine="567"/>
        <w:jc w:val="both"/>
        <w:rPr>
          <w:color w:val="000000"/>
          <w:szCs w:val="24"/>
          <w:lang w:eastAsia="lt-LT"/>
        </w:rPr>
      </w:pPr>
      <w:r>
        <w:rPr>
          <w:color w:val="000000"/>
          <w:szCs w:val="24"/>
          <w:lang w:eastAsia="lt-LT"/>
        </w:rPr>
        <w:t>5.1</w:t>
      </w:r>
      <w:r>
        <w:rPr>
          <w:color w:val="000000"/>
          <w:szCs w:val="24"/>
          <w:lang w:eastAsia="lt-LT"/>
        </w:rPr>
        <w:t>. diabeto atvejai giminėje;</w:t>
      </w:r>
    </w:p>
    <w:p>
      <w:pPr>
        <w:widowControl w:val="0"/>
        <w:ind w:firstLine="567"/>
        <w:jc w:val="both"/>
        <w:rPr>
          <w:color w:val="000000"/>
          <w:szCs w:val="24"/>
          <w:lang w:eastAsia="lt-LT"/>
        </w:rPr>
      </w:pPr>
      <w:r>
        <w:rPr>
          <w:color w:val="000000"/>
          <w:szCs w:val="24"/>
          <w:lang w:eastAsia="lt-LT"/>
        </w:rPr>
        <w:t>5.2</w:t>
      </w:r>
      <w:r>
        <w:rPr>
          <w:color w:val="000000"/>
          <w:szCs w:val="24"/>
          <w:lang w:eastAsia="lt-LT"/>
        </w:rPr>
        <w:t>. gliukozurija;</w:t>
      </w:r>
    </w:p>
    <w:p>
      <w:pPr>
        <w:widowControl w:val="0"/>
        <w:ind w:firstLine="567"/>
        <w:jc w:val="both"/>
        <w:rPr>
          <w:color w:val="000000"/>
          <w:szCs w:val="24"/>
          <w:lang w:eastAsia="lt-LT"/>
        </w:rPr>
      </w:pPr>
      <w:r>
        <w:rPr>
          <w:color w:val="000000"/>
          <w:szCs w:val="24"/>
          <w:lang w:eastAsia="lt-LT"/>
        </w:rPr>
        <w:t>5.3</w:t>
      </w:r>
      <w:r>
        <w:rPr>
          <w:color w:val="000000"/>
          <w:szCs w:val="24"/>
          <w:lang w:eastAsia="lt-LT"/>
        </w:rPr>
        <w:t>. antsvoris (kūno masės indeksas didesnis negu 30);</w:t>
      </w:r>
    </w:p>
    <w:p>
      <w:pPr>
        <w:widowControl w:val="0"/>
        <w:ind w:firstLine="567"/>
        <w:jc w:val="both"/>
        <w:rPr>
          <w:color w:val="000000"/>
          <w:szCs w:val="24"/>
          <w:lang w:eastAsia="lt-LT"/>
        </w:rPr>
      </w:pPr>
      <w:r>
        <w:rPr>
          <w:color w:val="000000"/>
          <w:szCs w:val="24"/>
          <w:lang w:eastAsia="lt-LT"/>
        </w:rPr>
        <w:t>5.4</w:t>
      </w:r>
      <w:r>
        <w:rPr>
          <w:color w:val="000000"/>
          <w:szCs w:val="24"/>
          <w:lang w:eastAsia="lt-LT"/>
        </w:rPr>
        <w:t>. polihidramnionas;</w:t>
      </w:r>
    </w:p>
    <w:p>
      <w:pPr>
        <w:widowControl w:val="0"/>
        <w:ind w:firstLine="567"/>
        <w:jc w:val="both"/>
        <w:rPr>
          <w:color w:val="000000"/>
          <w:szCs w:val="24"/>
          <w:lang w:eastAsia="lt-LT"/>
        </w:rPr>
      </w:pPr>
      <w:r>
        <w:rPr>
          <w:color w:val="000000"/>
          <w:szCs w:val="24"/>
          <w:lang w:eastAsia="lt-LT"/>
        </w:rPr>
        <w:t>5.5</w:t>
      </w:r>
      <w:r>
        <w:rPr>
          <w:color w:val="000000"/>
          <w:szCs w:val="24"/>
          <w:lang w:eastAsia="lt-LT"/>
        </w:rPr>
        <w:t>. anksčiau gimusio naujagimio svoris daugiau negu 95 procentilių;</w:t>
      </w:r>
    </w:p>
    <w:p>
      <w:pPr>
        <w:widowControl w:val="0"/>
        <w:ind w:firstLine="567"/>
        <w:jc w:val="both"/>
        <w:rPr>
          <w:color w:val="000000"/>
          <w:szCs w:val="24"/>
          <w:lang w:eastAsia="lt-LT"/>
        </w:rPr>
      </w:pPr>
      <w:r>
        <w:rPr>
          <w:color w:val="000000"/>
          <w:szCs w:val="24"/>
          <w:lang w:eastAsia="lt-LT"/>
        </w:rPr>
        <w:t>5.6</w:t>
      </w:r>
      <w:r>
        <w:rPr>
          <w:color w:val="000000"/>
          <w:szCs w:val="24"/>
          <w:lang w:eastAsia="lt-LT"/>
        </w:rPr>
        <w:t>. anksčiau gimęs naujagimis su sklaidos trūkumais.</w:t>
      </w:r>
    </w:p>
    <w:p>
      <w:pPr>
        <w:widowControl w:val="0"/>
        <w:ind w:firstLine="567"/>
        <w:jc w:val="both"/>
        <w:rPr>
          <w:color w:val="000000"/>
          <w:szCs w:val="24"/>
          <w:lang w:eastAsia="lt-LT"/>
        </w:rPr>
      </w:pPr>
      <w:r>
        <w:rPr>
          <w:color w:val="000000"/>
          <w:szCs w:val="24"/>
          <w:lang w:eastAsia="lt-LT"/>
        </w:rPr>
        <w:t>6</w:t>
      </w:r>
      <w:r>
        <w:rPr>
          <w:color w:val="000000"/>
          <w:szCs w:val="24"/>
          <w:lang w:eastAsia="lt-LT"/>
        </w:rPr>
        <w:t>. Gliukozės toleravimo mėginys atliekamas esant bent vienam iš 5 punkte nurodytų veiksnių.</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Naujagimių B grupės streptokoko (BGS) infekcijos rizikos veiksniai nėštumo metu</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7</w:t>
      </w:r>
      <w:r>
        <w:rPr>
          <w:color w:val="000000"/>
          <w:szCs w:val="24"/>
          <w:lang w:eastAsia="lt-LT"/>
        </w:rPr>
        <w:t>. Naujagimių B grupės streptokoko (toliau – BGS) infekcijos rizikos veiksniai nėštumo metu:</w:t>
      </w:r>
    </w:p>
    <w:p>
      <w:pPr>
        <w:widowControl w:val="0"/>
        <w:ind w:firstLine="567"/>
        <w:jc w:val="both"/>
        <w:rPr>
          <w:color w:val="000000"/>
          <w:szCs w:val="24"/>
          <w:lang w:eastAsia="lt-LT"/>
        </w:rPr>
      </w:pPr>
      <w:r>
        <w:rPr>
          <w:color w:val="000000"/>
          <w:szCs w:val="24"/>
          <w:lang w:eastAsia="lt-LT"/>
        </w:rPr>
        <w:t>7.1</w:t>
      </w:r>
      <w:r>
        <w:rPr>
          <w:color w:val="000000"/>
          <w:szCs w:val="24"/>
          <w:lang w:eastAsia="lt-LT"/>
        </w:rPr>
        <w:t>. anksčiau gimusiam naujagimiui nustatyta BGS infekcija;</w:t>
      </w:r>
    </w:p>
    <w:p>
      <w:pPr>
        <w:widowControl w:val="0"/>
        <w:ind w:firstLine="567"/>
        <w:jc w:val="both"/>
        <w:rPr>
          <w:color w:val="000000"/>
          <w:szCs w:val="24"/>
          <w:lang w:eastAsia="lt-LT"/>
        </w:rPr>
      </w:pPr>
      <w:r>
        <w:rPr>
          <w:color w:val="000000"/>
          <w:szCs w:val="24"/>
          <w:lang w:eastAsia="lt-LT"/>
        </w:rPr>
        <w:t>7.2</w:t>
      </w:r>
      <w:r>
        <w:rPr>
          <w:color w:val="000000"/>
          <w:szCs w:val="24"/>
          <w:lang w:eastAsia="lt-LT"/>
        </w:rPr>
        <w:t>. nėščiosios šlapimo takų ligos (esamo nėštumo metu), sukeltos BGS infekcijos.</w:t>
      </w:r>
    </w:p>
    <w:p>
      <w:pPr>
        <w:widowControl w:val="0"/>
        <w:ind w:firstLine="567"/>
        <w:jc w:val="both"/>
        <w:rPr>
          <w:color w:val="000000"/>
          <w:szCs w:val="24"/>
          <w:lang w:eastAsia="lt-LT"/>
        </w:rPr>
      </w:pPr>
      <w:r>
        <w:rPr>
          <w:color w:val="000000"/>
          <w:szCs w:val="24"/>
          <w:lang w:eastAsia="lt-LT"/>
        </w:rPr>
        <w:t>8</w:t>
      </w:r>
      <w:r>
        <w:rPr>
          <w:color w:val="000000"/>
          <w:szCs w:val="24"/>
          <w:lang w:eastAsia="lt-LT"/>
        </w:rPr>
        <w:t>. Esant BGS infekcijos rizikos veiksnių, apie tai įrašoma nėščiosios medicinos dokumentuose, o tyrimas BGS infekcijai nustatyti neatliekamas.</w:t>
      </w:r>
    </w:p>
    <w:p>
      <w:pPr>
        <w:widowControl w:val="0"/>
        <w:ind w:firstLine="567"/>
        <w:jc w:val="both"/>
        <w:rPr>
          <w:color w:val="000000"/>
          <w:szCs w:val="24"/>
          <w:lang w:eastAsia="lt-LT"/>
        </w:rPr>
      </w:pPr>
    </w:p>
    <w:p>
      <w:pPr>
        <w:widowControl w:val="0"/>
        <w:jc w:val="center"/>
      </w:pPr>
      <w:r>
        <w:rPr>
          <w:color w:val="000000"/>
          <w:szCs w:val="24"/>
          <w:lang w:eastAsia="lt-LT"/>
        </w:rPr>
        <w:t>_________________</w:t>
      </w:r>
    </w:p>
    <w:p>
      <w:pPr>
        <w:widowControl w:val="0"/>
        <w:ind w:left="4535"/>
        <w:sectPr>
          <w:pgSz w:w="11907" w:h="16840" w:code="9"/>
          <w:pgMar w:top="1134" w:right="1134" w:bottom="1134" w:left="1701" w:header="567" w:footer="284" w:gutter="0"/>
          <w:pgNumType w:start="1"/>
          <w:cols w:space="1296"/>
          <w:titlePg/>
          <w:docGrid w:linePitch="360"/>
        </w:sectPr>
      </w:pPr>
    </w:p>
    <w:p>
      <w:pPr>
        <w:widowControl w:val="0"/>
        <w:ind w:left="4535"/>
        <w:rPr>
          <w:color w:val="000000"/>
          <w:szCs w:val="24"/>
          <w:lang w:eastAsia="lt-LT"/>
        </w:rPr>
      </w:pPr>
      <w:r>
        <w:rPr>
          <w:color w:val="000000"/>
          <w:szCs w:val="24"/>
          <w:lang w:eastAsia="lt-LT"/>
        </w:rPr>
        <w:t>Nėščiųjų, gimdyvių ir naujagimių sveikatos priežiūros tvarkos aprašo</w:t>
      </w:r>
    </w:p>
    <w:p>
      <w:pPr>
        <w:widowControl w:val="0"/>
        <w:ind w:left="4535"/>
        <w:rPr>
          <w:color w:val="000000"/>
          <w:szCs w:val="24"/>
          <w:lang w:eastAsia="lt-LT"/>
        </w:rPr>
      </w:pPr>
      <w:r>
        <w:rPr>
          <w:color w:val="000000"/>
          <w:szCs w:val="24"/>
          <w:lang w:eastAsia="lt-LT"/>
        </w:rPr>
        <w:t>3</w:t>
      </w:r>
      <w:r>
        <w:rPr>
          <w:color w:val="000000"/>
          <w:szCs w:val="24"/>
          <w:lang w:eastAsia="lt-LT"/>
        </w:rPr>
        <w:t> priedas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Lietuvos teritorijos suskirstymAs įstaigų, teikiančių akušerijos, nėštumo patologijos, neonatologijos ir naujagimių intensyviosioS terapijos paslaugas, veiklai koordinuoti</w:t>
      </w:r>
    </w:p>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1</w:t>
      </w:r>
      <w:r>
        <w:rPr>
          <w:color w:val="000000"/>
          <w:szCs w:val="24"/>
          <w:lang w:eastAsia="lt-LT"/>
        </w:rPr>
        <w:t>. Lietuvos teritorija asmens sveikatos priežiūros įstaigų (toliau – įstaigos), teikiančių akušerijos, nėštumo patologijos, neonatologijos ir naujagimių intensyviosios terapijos paslaugas (toliau – paslaugos), veiklai koordinuoti skirstoma taip:</w:t>
      </w:r>
    </w:p>
    <w:p>
      <w:pPr>
        <w:widowControl w:val="0"/>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1017"/>
        <w:gridCol w:w="1680"/>
        <w:gridCol w:w="6373"/>
      </w:tblGrid>
      <w:tr>
        <w:trPr>
          <w:trHeight w:val="62"/>
          <w:tblHeader/>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b/>
                <w:bCs/>
                <w:color w:val="000000"/>
                <w:szCs w:val="24"/>
                <w:lang w:eastAsia="lt-LT"/>
              </w:rPr>
              <w:t>Eil. Nr.</w:t>
            </w:r>
          </w:p>
        </w:tc>
        <w:tc>
          <w:tcPr>
            <w:tcW w:w="16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b/>
                <w:bCs/>
                <w:color w:val="000000"/>
                <w:szCs w:val="24"/>
                <w:lang w:eastAsia="lt-LT"/>
              </w:rPr>
              <w:t>Paslaugų teikimo teritorija</w:t>
            </w:r>
          </w:p>
        </w:tc>
        <w:tc>
          <w:tcPr>
            <w:tcW w:w="63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b/>
                <w:bCs/>
                <w:color w:val="000000"/>
                <w:szCs w:val="24"/>
                <w:lang w:eastAsia="lt-LT"/>
              </w:rPr>
              <w:t>Priskiriamos savivaldybės</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1.</w:t>
            </w:r>
          </w:p>
        </w:tc>
        <w:tc>
          <w:tcPr>
            <w:tcW w:w="16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Kauno</w:t>
            </w:r>
          </w:p>
        </w:tc>
        <w:tc>
          <w:tcPr>
            <w:tcW w:w="63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Alytaus miesto ir rajono, Birštono, Jonavos rajono, Jurbarko rajono, Kaišiadorių rajono, Kalvarijos, Kauno miesto ir rajono, Kazlų Rūdos, Kėdainių rajono, Lazdijų rajono, Marijampolės, Prienų rajono, Raseinių rajono, Šakių rajono, Vilkaviškio rajono</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2.</w:t>
            </w:r>
          </w:p>
        </w:tc>
        <w:tc>
          <w:tcPr>
            <w:tcW w:w="16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Klaipėdos</w:t>
            </w:r>
          </w:p>
        </w:tc>
        <w:tc>
          <w:tcPr>
            <w:tcW w:w="63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Klaipėdos miesto ir rajono, Kretingos rajono, Mažeikių rajono, Neringos, Pagėgių, Palangos miesto, Plungės rajono, Rietavo, Skuodo rajono, Šilalės rajono, Šilutės rajono, Tauragės rajono, Telšių rajono</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3.</w:t>
            </w:r>
          </w:p>
        </w:tc>
        <w:tc>
          <w:tcPr>
            <w:tcW w:w="16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Panevėžio</w:t>
            </w:r>
          </w:p>
        </w:tc>
        <w:tc>
          <w:tcPr>
            <w:tcW w:w="63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Anykščių rajono, Biržų rajono, Kupiškio rajono, Panevėžio miesto ir rajono, Pasvalio rajono, Rokiškio rajono</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4.</w:t>
            </w:r>
          </w:p>
        </w:tc>
        <w:tc>
          <w:tcPr>
            <w:tcW w:w="16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Šiaulių</w:t>
            </w:r>
          </w:p>
        </w:tc>
        <w:tc>
          <w:tcPr>
            <w:tcW w:w="63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Akmenės rajono, Joniškio rajono, Kelmės rajono, Pakruojo rajono, Radviliškio rajono, Šiaulių miesto ir rajono</w:t>
            </w:r>
          </w:p>
        </w:tc>
      </w:tr>
      <w:tr>
        <w:trPr>
          <w:trHeight w:val="62"/>
        </w:trPr>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5.</w:t>
            </w:r>
          </w:p>
        </w:tc>
        <w:tc>
          <w:tcPr>
            <w:tcW w:w="16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Vilniaus</w:t>
            </w:r>
          </w:p>
        </w:tc>
        <w:tc>
          <w:tcPr>
            <w:tcW w:w="637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Druskininkų, Elektrėnų, Ignalinos rajono, Molėtų rajono, Šalčininkų rajono, Širvintų rajono, Švenčionių rajono, Trakų rajono, Ukmergės rajono, Utenos rajono, Varėnos rajono, Vilniaus miesto ir rajono, Visagino, Zarasų rajono</w:t>
            </w:r>
          </w:p>
        </w:tc>
      </w:tr>
    </w:tbl>
    <w:p>
      <w:pPr>
        <w:widowControl w:val="0"/>
        <w:ind w:firstLine="567"/>
        <w:jc w:val="both"/>
        <w:rPr>
          <w:color w:val="000000"/>
          <w:szCs w:val="24"/>
          <w:lang w:eastAsia="lt-LT"/>
        </w:rPr>
      </w:pPr>
    </w:p>
    <w:p>
      <w:pPr>
        <w:widowControl w:val="0"/>
        <w:ind w:firstLine="567"/>
        <w:jc w:val="both"/>
        <w:rPr>
          <w:color w:val="000000"/>
          <w:szCs w:val="24"/>
          <w:lang w:eastAsia="lt-LT"/>
        </w:rPr>
      </w:pPr>
      <w:r>
        <w:rPr>
          <w:color w:val="000000"/>
          <w:szCs w:val="24"/>
          <w:lang w:eastAsia="lt-LT"/>
        </w:rPr>
        <w:t>2</w:t>
      </w:r>
      <w:r>
        <w:rPr>
          <w:color w:val="000000"/>
          <w:szCs w:val="24"/>
          <w:lang w:eastAsia="lt-LT"/>
        </w:rPr>
        <w:t>. Įstaigos teikia antrinio B lygio paslaugas paslaugų teikimo teritorijos, kurioje ji vykdo veiklą, nėščiosioms, gimdyvėms ir naujagimiams.</w:t>
      </w:r>
    </w:p>
    <w:p>
      <w:pPr>
        <w:widowControl w:val="0"/>
        <w:ind w:firstLine="567"/>
        <w:jc w:val="both"/>
        <w:rPr>
          <w:color w:val="000000"/>
          <w:szCs w:val="24"/>
          <w:lang w:eastAsia="lt-LT"/>
        </w:rPr>
      </w:pPr>
      <w:r>
        <w:rPr>
          <w:color w:val="000000"/>
          <w:szCs w:val="24"/>
          <w:lang w:eastAsia="lt-LT"/>
        </w:rPr>
        <w:t>3</w:t>
      </w:r>
      <w:r>
        <w:rPr>
          <w:color w:val="000000"/>
          <w:szCs w:val="24"/>
          <w:lang w:eastAsia="lt-LT"/>
        </w:rPr>
        <w:t>. Vilniaus perinatologijos centras teikia paslaugas Vilniaus ir Panevėžio paslaugų teikimo teritorijų nėščiosioms, gimdyvėms ir naujagimiams.</w:t>
      </w:r>
    </w:p>
    <w:p>
      <w:pPr>
        <w:widowControl w:val="0"/>
        <w:ind w:firstLine="567"/>
        <w:jc w:val="both"/>
        <w:rPr>
          <w:color w:val="000000"/>
          <w:szCs w:val="24"/>
          <w:lang w:eastAsia="lt-LT"/>
        </w:rPr>
      </w:pPr>
      <w:r>
        <w:rPr>
          <w:color w:val="000000"/>
          <w:szCs w:val="24"/>
          <w:lang w:eastAsia="lt-LT"/>
        </w:rPr>
        <w:t>4</w:t>
      </w:r>
      <w:r>
        <w:rPr>
          <w:color w:val="000000"/>
          <w:szCs w:val="24"/>
          <w:lang w:eastAsia="lt-LT"/>
        </w:rPr>
        <w:t>. Kauno perinatologijos centras teikia paslaugas Kauno, Klaipėdos ir Šiaulių paslaugų teikimo teritorijų nėščiosioms, gimdyvėms ir naujagimiams.</w:t>
      </w:r>
    </w:p>
    <w:p>
      <w:pPr>
        <w:widowControl w:val="0"/>
        <w:jc w:val="center"/>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ind w:left="4535"/>
        <w:sectPr>
          <w:pgSz w:w="11907" w:h="16840" w:code="9"/>
          <w:pgMar w:top="1134" w:right="1134" w:bottom="1134" w:left="1701" w:header="567" w:footer="284" w:gutter="0"/>
          <w:pgNumType w:start="1"/>
          <w:cols w:space="1296"/>
          <w:titlePg/>
          <w:docGrid w:linePitch="360"/>
        </w:sectPr>
      </w:pPr>
    </w:p>
    <w:p>
      <w:pPr>
        <w:widowControl w:val="0"/>
        <w:ind w:left="4535"/>
        <w:rPr>
          <w:color w:val="000000"/>
          <w:szCs w:val="24"/>
          <w:lang w:eastAsia="lt-LT"/>
        </w:rPr>
      </w:pPr>
      <w:r>
        <w:rPr>
          <w:color w:val="000000"/>
          <w:szCs w:val="24"/>
          <w:lang w:eastAsia="lt-LT"/>
        </w:rPr>
        <w:t>Nėščiųjų, gimdyvių ir naujagimių sveikatos priežiūros tvarkos aprašo</w:t>
      </w:r>
    </w:p>
    <w:p>
      <w:pPr>
        <w:widowControl w:val="0"/>
        <w:ind w:left="4535"/>
        <w:rPr>
          <w:color w:val="000000"/>
          <w:szCs w:val="24"/>
          <w:lang w:eastAsia="lt-LT"/>
        </w:rPr>
      </w:pPr>
      <w:r>
        <w:rPr>
          <w:color w:val="000000"/>
          <w:szCs w:val="24"/>
          <w:lang w:eastAsia="lt-LT"/>
        </w:rPr>
        <w:t>4</w:t>
      </w:r>
      <w:r>
        <w:rPr>
          <w:color w:val="000000"/>
          <w:szCs w:val="24"/>
          <w:lang w:eastAsia="lt-LT"/>
        </w:rPr>
        <w:t> priedas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VEIKSNIŲ, KURIEMS ESANT GIMDYMO METU TURI DALYVAUTI gydytojas NEONATOLOGAS ar vaikų ligų gydytojas, SĄRAŠAS</w:t>
      </w:r>
    </w:p>
    <w:p>
      <w:pPr>
        <w:widowControl w:val="0"/>
        <w:ind w:firstLine="567"/>
        <w:jc w:val="both"/>
        <w:rPr>
          <w:color w:val="000000"/>
          <w:szCs w:val="24"/>
          <w:lang w:eastAsia="lt-LT"/>
        </w:rPr>
      </w:pPr>
    </w:p>
    <w:tbl>
      <w:tblPr>
        <w:tblW w:w="9070" w:type="dxa"/>
        <w:tblLayout w:type="fixed"/>
        <w:tblCellMar>
          <w:left w:w="0" w:type="dxa"/>
          <w:right w:w="0" w:type="dxa"/>
        </w:tblCellMar>
        <w:tblLook w:val="0000" w:firstRow="0" w:lastRow="0" w:firstColumn="0" w:lastColumn="0" w:noHBand="0" w:noVBand="0"/>
      </w:tblPr>
      <w:tblGrid>
        <w:gridCol w:w="2856"/>
        <w:gridCol w:w="3280"/>
        <w:gridCol w:w="2934"/>
      </w:tblGrid>
      <w:tr>
        <w:trPr>
          <w:trHeight w:val="60"/>
        </w:trPr>
        <w:tc>
          <w:tcPr>
            <w:tcW w:w="30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b/>
                <w:bCs/>
                <w:color w:val="000000"/>
                <w:szCs w:val="24"/>
                <w:lang w:eastAsia="lt-LT"/>
              </w:rPr>
              <w:t>Veiksniai, susiję su nėščiąja</w:t>
            </w:r>
          </w:p>
        </w:tc>
        <w:tc>
          <w:tcPr>
            <w:tcW w:w="3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b/>
                <w:bCs/>
                <w:color w:val="000000"/>
                <w:szCs w:val="24"/>
                <w:lang w:eastAsia="lt-LT"/>
              </w:rPr>
              <w:t>Veiksniai, susiję su vaisiumi</w:t>
            </w:r>
          </w:p>
        </w:tc>
        <w:tc>
          <w:tcPr>
            <w:tcW w:w="3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szCs w:val="24"/>
                <w:lang w:eastAsia="lt-LT"/>
              </w:rPr>
            </w:pPr>
            <w:r>
              <w:rPr>
                <w:b/>
                <w:bCs/>
                <w:color w:val="000000"/>
                <w:szCs w:val="24"/>
                <w:lang w:eastAsia="lt-LT"/>
              </w:rPr>
              <w:t>Tiesiogiai su gimdymu susiję veiksniai</w:t>
            </w:r>
          </w:p>
        </w:tc>
      </w:tr>
      <w:tr>
        <w:trPr>
          <w:trHeight w:val="60"/>
        </w:trPr>
        <w:tc>
          <w:tcPr>
            <w:tcW w:w="30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1. Sunki preeklampsija, eklampsija.</w:t>
            </w:r>
          </w:p>
          <w:p>
            <w:pPr>
              <w:widowControl w:val="0"/>
              <w:rPr>
                <w:color w:val="000000"/>
                <w:szCs w:val="24"/>
                <w:lang w:eastAsia="lt-LT"/>
              </w:rPr>
            </w:pPr>
            <w:r>
              <w:rPr>
                <w:color w:val="000000"/>
                <w:szCs w:val="24"/>
                <w:lang w:eastAsia="lt-LT"/>
              </w:rPr>
              <w:t>2. Cukrinis diabetas.</w:t>
            </w:r>
          </w:p>
          <w:p>
            <w:pPr>
              <w:widowControl w:val="0"/>
              <w:rPr>
                <w:color w:val="000000"/>
                <w:szCs w:val="24"/>
                <w:lang w:eastAsia="lt-LT"/>
              </w:rPr>
            </w:pPr>
            <w:r>
              <w:rPr>
                <w:color w:val="000000"/>
                <w:szCs w:val="24"/>
                <w:lang w:eastAsia="lt-LT"/>
              </w:rPr>
              <w:t>3. Tiesiogiai su nėštumu nesusijusios ligos, komplikuojančios nėštumą.</w:t>
            </w:r>
          </w:p>
          <w:p>
            <w:pPr>
              <w:widowControl w:val="0"/>
              <w:rPr>
                <w:color w:val="000000"/>
                <w:szCs w:val="24"/>
                <w:lang w:eastAsia="lt-LT"/>
              </w:rPr>
            </w:pPr>
            <w:r>
              <w:rPr>
                <w:color w:val="000000"/>
                <w:szCs w:val="24"/>
                <w:lang w:eastAsia="lt-LT"/>
              </w:rPr>
              <w:t>4. Buvusi perinatalinė mirtis.</w:t>
            </w:r>
          </w:p>
          <w:p>
            <w:pPr>
              <w:widowControl w:val="0"/>
              <w:rPr>
                <w:color w:val="000000"/>
                <w:szCs w:val="24"/>
                <w:lang w:eastAsia="lt-LT"/>
              </w:rPr>
            </w:pPr>
            <w:r>
              <w:rPr>
                <w:color w:val="000000"/>
                <w:szCs w:val="24"/>
                <w:lang w:eastAsia="lt-LT"/>
              </w:rPr>
              <w:t>5. Buvęs naujagimio centrinės nervų sistemos pažeidimas.</w:t>
            </w:r>
          </w:p>
          <w:p>
            <w:pPr>
              <w:widowControl w:val="0"/>
              <w:rPr>
                <w:color w:val="000000"/>
                <w:szCs w:val="24"/>
                <w:lang w:eastAsia="lt-LT"/>
              </w:rPr>
            </w:pPr>
            <w:r>
              <w:rPr>
                <w:color w:val="000000"/>
                <w:szCs w:val="24"/>
                <w:lang w:eastAsia="lt-LT"/>
              </w:rPr>
              <w:t>6. Kraujavimai antrosios nėštumo pusės metu.</w:t>
            </w:r>
          </w:p>
          <w:p>
            <w:pPr>
              <w:widowControl w:val="0"/>
              <w:rPr>
                <w:color w:val="000000"/>
                <w:szCs w:val="24"/>
                <w:lang w:eastAsia="lt-LT"/>
              </w:rPr>
            </w:pPr>
            <w:r>
              <w:rPr>
                <w:color w:val="000000"/>
                <w:szCs w:val="24"/>
                <w:lang w:eastAsia="lt-LT"/>
              </w:rPr>
              <w:t>7. Suleista narkotinių vaistų mažiau nei 4 val. iki naujagimio gimimo.</w:t>
            </w:r>
          </w:p>
          <w:p>
            <w:pPr>
              <w:widowControl w:val="0"/>
              <w:rPr>
                <w:color w:val="000000"/>
                <w:szCs w:val="24"/>
                <w:lang w:eastAsia="lt-LT"/>
              </w:rPr>
            </w:pPr>
            <w:r>
              <w:rPr>
                <w:color w:val="000000"/>
                <w:szCs w:val="24"/>
                <w:lang w:eastAsia="lt-LT"/>
              </w:rPr>
              <w:t>8. Alkoholizmas, narkomanija, toksikomanija.</w:t>
            </w:r>
          </w:p>
        </w:tc>
        <w:tc>
          <w:tcPr>
            <w:tcW w:w="35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1. Įtariama vaisiaus hipoksija ir acidozė:</w:t>
            </w:r>
          </w:p>
          <w:p>
            <w:pPr>
              <w:widowControl w:val="0"/>
              <w:rPr>
                <w:color w:val="000000"/>
                <w:szCs w:val="24"/>
                <w:lang w:eastAsia="lt-LT"/>
              </w:rPr>
            </w:pPr>
            <w:r>
              <w:rPr>
                <w:color w:val="000000"/>
                <w:szCs w:val="24"/>
                <w:lang w:eastAsia="lt-LT"/>
              </w:rPr>
              <w:t>1.1. patologinė kardiotokograma;</w:t>
            </w:r>
          </w:p>
          <w:p>
            <w:pPr>
              <w:widowControl w:val="0"/>
              <w:rPr>
                <w:color w:val="000000"/>
                <w:szCs w:val="24"/>
                <w:lang w:eastAsia="lt-LT"/>
              </w:rPr>
            </w:pPr>
            <w:r>
              <w:rPr>
                <w:color w:val="000000"/>
                <w:szCs w:val="24"/>
                <w:lang w:eastAsia="lt-LT"/>
              </w:rPr>
              <w:t>1.2. mekonijus, esantis vaisiaus vandenyse;</w:t>
            </w:r>
          </w:p>
          <w:p>
            <w:pPr>
              <w:widowControl w:val="0"/>
              <w:rPr>
                <w:color w:val="000000"/>
                <w:szCs w:val="24"/>
                <w:lang w:eastAsia="lt-LT"/>
              </w:rPr>
            </w:pPr>
            <w:r>
              <w:rPr>
                <w:color w:val="000000"/>
                <w:szCs w:val="24"/>
                <w:lang w:eastAsia="lt-LT"/>
              </w:rPr>
              <w:t>1.3. nenormalūs vaisiaus periferinio kraujo rūgščių ir šarmų tyrimo duomenys;</w:t>
            </w:r>
          </w:p>
          <w:p>
            <w:pPr>
              <w:widowControl w:val="0"/>
              <w:rPr>
                <w:color w:val="000000"/>
                <w:szCs w:val="24"/>
                <w:lang w:eastAsia="lt-LT"/>
              </w:rPr>
            </w:pPr>
            <w:r>
              <w:rPr>
                <w:color w:val="000000"/>
                <w:szCs w:val="24"/>
                <w:lang w:eastAsia="lt-LT"/>
              </w:rPr>
              <w:t>1.4. nenormalūs kraujo laktatų ar šarmų ir rūgščių tyrimų duomenys.</w:t>
            </w:r>
          </w:p>
          <w:p>
            <w:pPr>
              <w:widowControl w:val="0"/>
              <w:rPr>
                <w:color w:val="000000"/>
                <w:szCs w:val="24"/>
                <w:lang w:eastAsia="lt-LT"/>
              </w:rPr>
            </w:pPr>
            <w:r>
              <w:rPr>
                <w:color w:val="000000"/>
                <w:szCs w:val="24"/>
                <w:lang w:eastAsia="lt-LT"/>
              </w:rPr>
              <w:t>2. Priešlaikinis gimdymas (iki 37 sav.).</w:t>
            </w:r>
          </w:p>
          <w:p>
            <w:pPr>
              <w:widowControl w:val="0"/>
              <w:rPr>
                <w:color w:val="000000"/>
                <w:szCs w:val="24"/>
                <w:lang w:eastAsia="lt-LT"/>
              </w:rPr>
            </w:pPr>
            <w:r>
              <w:rPr>
                <w:color w:val="000000"/>
                <w:szCs w:val="24"/>
                <w:lang w:eastAsia="lt-LT"/>
              </w:rPr>
              <w:t>3. Užsitęsęs nėštumas (nuo 42 sav.).</w:t>
            </w:r>
          </w:p>
          <w:p>
            <w:pPr>
              <w:widowControl w:val="0"/>
              <w:rPr>
                <w:color w:val="000000"/>
                <w:szCs w:val="24"/>
                <w:lang w:eastAsia="lt-LT"/>
              </w:rPr>
            </w:pPr>
            <w:r>
              <w:rPr>
                <w:color w:val="000000"/>
                <w:szCs w:val="24"/>
                <w:lang w:eastAsia="lt-LT"/>
              </w:rPr>
              <w:t>4. Vaisiaus augimo sulėtėjimas.</w:t>
            </w:r>
          </w:p>
          <w:p>
            <w:pPr>
              <w:widowControl w:val="0"/>
              <w:rPr>
                <w:color w:val="000000"/>
                <w:szCs w:val="24"/>
                <w:lang w:eastAsia="lt-LT"/>
              </w:rPr>
            </w:pPr>
            <w:r>
              <w:rPr>
                <w:color w:val="000000"/>
                <w:szCs w:val="24"/>
                <w:lang w:eastAsia="lt-LT"/>
              </w:rPr>
              <w:t>5. Polihidramnionas.</w:t>
            </w:r>
          </w:p>
          <w:p>
            <w:pPr>
              <w:widowControl w:val="0"/>
              <w:rPr>
                <w:color w:val="000000"/>
                <w:szCs w:val="24"/>
                <w:lang w:eastAsia="lt-LT"/>
              </w:rPr>
            </w:pPr>
            <w:r>
              <w:rPr>
                <w:color w:val="000000"/>
                <w:szCs w:val="24"/>
                <w:lang w:eastAsia="lt-LT"/>
              </w:rPr>
              <w:t>6. Oligohidramnionas.</w:t>
            </w:r>
          </w:p>
          <w:p>
            <w:pPr>
              <w:widowControl w:val="0"/>
              <w:rPr>
                <w:color w:val="000000"/>
                <w:szCs w:val="24"/>
                <w:lang w:eastAsia="lt-LT"/>
              </w:rPr>
            </w:pPr>
            <w:r>
              <w:rPr>
                <w:color w:val="000000"/>
                <w:szCs w:val="24"/>
                <w:lang w:eastAsia="lt-LT"/>
              </w:rPr>
              <w:t>7. Įtariami vaisiaus sklaidos trūkumai.</w:t>
            </w:r>
          </w:p>
          <w:p>
            <w:pPr>
              <w:widowControl w:val="0"/>
              <w:rPr>
                <w:color w:val="000000"/>
                <w:szCs w:val="24"/>
                <w:lang w:eastAsia="lt-LT"/>
              </w:rPr>
            </w:pPr>
            <w:r>
              <w:rPr>
                <w:color w:val="000000"/>
                <w:szCs w:val="24"/>
                <w:lang w:eastAsia="lt-LT"/>
              </w:rPr>
              <w:t>8. Daugiavaisis nėštumas.</w:t>
            </w:r>
          </w:p>
          <w:p>
            <w:pPr>
              <w:widowControl w:val="0"/>
              <w:rPr>
                <w:color w:val="000000"/>
                <w:szCs w:val="24"/>
                <w:lang w:eastAsia="lt-LT"/>
              </w:rPr>
            </w:pPr>
            <w:r>
              <w:rPr>
                <w:color w:val="000000"/>
                <w:szCs w:val="24"/>
                <w:lang w:eastAsia="lt-LT"/>
              </w:rPr>
              <w:t>9. Įtariama intrauterininė infekcija.</w:t>
            </w:r>
          </w:p>
          <w:p>
            <w:pPr>
              <w:widowControl w:val="0"/>
              <w:rPr>
                <w:color w:val="000000"/>
                <w:szCs w:val="24"/>
                <w:lang w:eastAsia="lt-LT"/>
              </w:rPr>
            </w:pPr>
            <w:r>
              <w:rPr>
                <w:color w:val="000000"/>
                <w:szCs w:val="24"/>
                <w:lang w:eastAsia="lt-LT"/>
              </w:rPr>
              <w:t>10. Rezus izoimunizacija.</w:t>
            </w:r>
          </w:p>
        </w:tc>
        <w:tc>
          <w:tcPr>
            <w:tcW w:w="31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color w:val="000000"/>
                <w:szCs w:val="24"/>
                <w:lang w:eastAsia="lt-LT"/>
              </w:rPr>
            </w:pPr>
            <w:r>
              <w:rPr>
                <w:color w:val="000000"/>
                <w:szCs w:val="24"/>
                <w:lang w:eastAsia="lt-LT"/>
              </w:rPr>
              <w:t>1. Gimdymo trukmė ilgesnė nei 24 val.</w:t>
            </w:r>
          </w:p>
          <w:p>
            <w:pPr>
              <w:widowControl w:val="0"/>
              <w:rPr>
                <w:color w:val="000000"/>
                <w:szCs w:val="24"/>
                <w:lang w:eastAsia="lt-LT"/>
              </w:rPr>
            </w:pPr>
            <w:r>
              <w:rPr>
                <w:color w:val="000000"/>
                <w:szCs w:val="24"/>
                <w:lang w:eastAsia="lt-LT"/>
              </w:rPr>
              <w:t>2. Gimdymo antrojo laikotarpio trukmė ilgesnė nei 2 val.</w:t>
            </w:r>
          </w:p>
          <w:p>
            <w:pPr>
              <w:widowControl w:val="0"/>
              <w:rPr>
                <w:color w:val="000000"/>
                <w:szCs w:val="24"/>
                <w:lang w:eastAsia="lt-LT"/>
              </w:rPr>
            </w:pPr>
            <w:r>
              <w:rPr>
                <w:color w:val="000000"/>
                <w:szCs w:val="24"/>
                <w:lang w:eastAsia="lt-LT"/>
              </w:rPr>
              <w:t>3. Bevandenis laikotarpis ilgesnis nei 18 val.</w:t>
            </w:r>
          </w:p>
          <w:p>
            <w:pPr>
              <w:widowControl w:val="0"/>
              <w:rPr>
                <w:color w:val="000000"/>
                <w:szCs w:val="24"/>
                <w:lang w:eastAsia="lt-LT"/>
              </w:rPr>
            </w:pPr>
            <w:r>
              <w:rPr>
                <w:color w:val="000000"/>
                <w:szCs w:val="24"/>
                <w:lang w:eastAsia="lt-LT"/>
              </w:rPr>
              <w:t>4. Kraujavimas pirmuoju gimdymo laikotarpiu.</w:t>
            </w:r>
          </w:p>
          <w:p>
            <w:pPr>
              <w:widowControl w:val="0"/>
              <w:rPr>
                <w:color w:val="000000"/>
                <w:szCs w:val="24"/>
                <w:lang w:eastAsia="lt-LT"/>
              </w:rPr>
            </w:pPr>
            <w:r>
              <w:rPr>
                <w:color w:val="000000"/>
                <w:szCs w:val="24"/>
                <w:lang w:eastAsia="lt-LT"/>
              </w:rPr>
              <w:t>5. Netaisyklinga vaisiaus pirmeiga.</w:t>
            </w:r>
          </w:p>
          <w:p>
            <w:pPr>
              <w:widowControl w:val="0"/>
              <w:rPr>
                <w:color w:val="000000"/>
                <w:szCs w:val="24"/>
                <w:lang w:eastAsia="lt-LT"/>
              </w:rPr>
            </w:pPr>
            <w:r>
              <w:rPr>
                <w:color w:val="000000"/>
                <w:szCs w:val="24"/>
                <w:lang w:eastAsia="lt-LT"/>
              </w:rPr>
              <w:t>6. Virkštelės iškritimas.</w:t>
            </w:r>
          </w:p>
          <w:p>
            <w:pPr>
              <w:widowControl w:val="0"/>
              <w:rPr>
                <w:color w:val="000000"/>
                <w:szCs w:val="24"/>
                <w:lang w:eastAsia="lt-LT"/>
              </w:rPr>
            </w:pPr>
            <w:r>
              <w:rPr>
                <w:color w:val="000000"/>
                <w:szCs w:val="24"/>
                <w:lang w:eastAsia="lt-LT"/>
              </w:rPr>
              <w:t>7. Akušerinių replių ir vakuuminės ekstrakcijos operacijos.</w:t>
            </w:r>
          </w:p>
          <w:p>
            <w:pPr>
              <w:widowControl w:val="0"/>
              <w:rPr>
                <w:color w:val="000000"/>
                <w:szCs w:val="24"/>
                <w:lang w:eastAsia="lt-LT"/>
              </w:rPr>
            </w:pPr>
            <w:r>
              <w:rPr>
                <w:color w:val="000000"/>
                <w:szCs w:val="24"/>
                <w:lang w:eastAsia="lt-LT"/>
              </w:rPr>
              <w:t>8. Cezario pjūvio operacija.</w:t>
            </w:r>
          </w:p>
        </w:tc>
      </w:tr>
    </w:tbl>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tabs>
          <w:tab w:val="right" w:pos="9638"/>
        </w:tabs>
        <w:rPr>
          <w:szCs w:val="24"/>
        </w:rPr>
        <w:sectPr>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1134" w:right="1134" w:bottom="567" w:left="1134" w:header="709" w:footer="1134" w:gutter="0"/>
          <w:cols w:space="720"/>
          <w:titlePg/>
          <w:docGrid w:linePitch="326"/>
        </w:sectPr>
      </w:pPr>
    </w:p>
    <w:p>
      <w:pPr>
        <w:ind w:left="5670"/>
        <w:rPr>
          <w:rFonts w:eastAsia="Calibri"/>
          <w:szCs w:val="24"/>
        </w:rPr>
      </w:pPr>
      <w:r>
        <w:rPr>
          <w:rFonts w:eastAsia="Calibri"/>
          <w:szCs w:val="24"/>
        </w:rPr>
        <w:t xml:space="preserve">Nėščiųjų, gimdyvių ir naujagimių </w:t>
      </w:r>
    </w:p>
    <w:p>
      <w:pPr>
        <w:ind w:left="5670"/>
        <w:rPr>
          <w:szCs w:val="24"/>
        </w:rPr>
      </w:pPr>
      <w:r>
        <w:rPr>
          <w:szCs w:val="24"/>
        </w:rPr>
        <w:t>sveikatos priežiūros tvarkos aprašo</w:t>
      </w:r>
    </w:p>
    <w:p>
      <w:pPr>
        <w:ind w:left="5670"/>
        <w:rPr>
          <w:szCs w:val="24"/>
        </w:rPr>
      </w:pPr>
      <w:r>
        <w:rPr>
          <w:szCs w:val="24"/>
        </w:rPr>
        <w:t>5 priedas</w:t>
      </w:r>
    </w:p>
    <w:p>
      <w:pPr>
        <w:rPr>
          <w:b/>
          <w:szCs w:val="24"/>
        </w:rPr>
      </w:pPr>
    </w:p>
    <w:p>
      <w:pPr>
        <w:rPr>
          <w:b/>
          <w:szCs w:val="24"/>
        </w:rPr>
      </w:pPr>
    </w:p>
    <w:p>
      <w:pPr>
        <w:jc w:val="center"/>
        <w:rPr>
          <w:b/>
          <w:szCs w:val="24"/>
        </w:rPr>
      </w:pPr>
      <w:r>
        <w:rPr>
          <w:b/>
          <w:szCs w:val="24"/>
        </w:rPr>
        <w:t>ROBSONO GRUPIŲ KLASIFIKACIJA CEZARIO PJŪVIŲ OPERACIJŲ DAŽNUMUI ANALIZUOTI IR VERTINTI</w:t>
      </w:r>
    </w:p>
    <w:p>
      <w:pPr>
        <w:rPr>
          <w:b/>
          <w:sz w:val="32"/>
          <w:szCs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17"/>
        <w:gridCol w:w="7229"/>
      </w:tblGrid>
      <w:tr>
        <w:tc>
          <w:tcPr>
            <w:tcW w:w="1101" w:type="dxa"/>
            <w:vAlign w:val="center"/>
          </w:tcPr>
          <w:p>
            <w:pPr>
              <w:spacing w:line="360" w:lineRule="auto"/>
              <w:rPr>
                <w:szCs w:val="24"/>
              </w:rPr>
            </w:pPr>
            <w:r>
              <w:rPr>
                <w:szCs w:val="24"/>
              </w:rPr>
              <w:t>1 grupė</w:t>
            </w:r>
          </w:p>
        </w:tc>
        <w:tc>
          <w:tcPr>
            <w:tcW w:w="8646" w:type="dxa"/>
            <w:gridSpan w:val="2"/>
          </w:tcPr>
          <w:p>
            <w:pPr>
              <w:rPr>
                <w:szCs w:val="24"/>
              </w:rPr>
            </w:pPr>
            <w:r>
              <w:rPr>
                <w:bCs/>
                <w:szCs w:val="24"/>
              </w:rPr>
              <w:t>Pirmą kartą gimdysianti</w:t>
            </w:r>
            <w:r>
              <w:rPr>
                <w:szCs w:val="24"/>
              </w:rPr>
              <w:t xml:space="preserve">, vienas vaisius, galvos pirmeiga, ≥ 37 sav., </w:t>
            </w:r>
            <w:r>
              <w:rPr>
                <w:bCs/>
                <w:szCs w:val="24"/>
              </w:rPr>
              <w:t>savaiminė gimdymo pradžia*</w:t>
            </w:r>
          </w:p>
        </w:tc>
      </w:tr>
      <w:tr>
        <w:trPr>
          <w:trHeight w:val="336"/>
        </w:trPr>
        <w:tc>
          <w:tcPr>
            <w:tcW w:w="1101" w:type="dxa"/>
            <w:vAlign w:val="center"/>
          </w:tcPr>
          <w:p>
            <w:pPr>
              <w:spacing w:line="360" w:lineRule="auto"/>
              <w:rPr>
                <w:szCs w:val="24"/>
              </w:rPr>
            </w:pPr>
            <w:r>
              <w:rPr>
                <w:szCs w:val="24"/>
              </w:rPr>
              <w:t>2 grupė</w:t>
            </w:r>
          </w:p>
        </w:tc>
        <w:tc>
          <w:tcPr>
            <w:tcW w:w="8646" w:type="dxa"/>
            <w:gridSpan w:val="2"/>
            <w:vAlign w:val="center"/>
          </w:tcPr>
          <w:p>
            <w:pPr>
              <w:spacing w:line="360" w:lineRule="auto"/>
              <w:rPr>
                <w:szCs w:val="24"/>
              </w:rPr>
            </w:pPr>
            <w:r>
              <w:rPr>
                <w:bCs/>
                <w:szCs w:val="24"/>
              </w:rPr>
              <w:t>Pirmą kartą gimdysianti</w:t>
            </w:r>
            <w:r>
              <w:rPr>
                <w:szCs w:val="24"/>
              </w:rPr>
              <w:t xml:space="preserve">, vienas vaisius, galvos pirmeiga, ≥ 37 sav., </w:t>
            </w:r>
            <w:r>
              <w:rPr>
                <w:bCs/>
                <w:szCs w:val="24"/>
              </w:rPr>
              <w:t>sužadintas gimdymas arba cezario pjūvio operacija (toliau – CPO) iki gimdymo pradžios**</w:t>
            </w:r>
          </w:p>
        </w:tc>
      </w:tr>
      <w:tr>
        <w:tc>
          <w:tcPr>
            <w:tcW w:w="1101" w:type="dxa"/>
            <w:vAlign w:val="center"/>
          </w:tcPr>
          <w:p>
            <w:pPr>
              <w:spacing w:line="360" w:lineRule="auto"/>
              <w:jc w:val="right"/>
              <w:rPr>
                <w:szCs w:val="24"/>
              </w:rPr>
            </w:pPr>
          </w:p>
        </w:tc>
        <w:tc>
          <w:tcPr>
            <w:tcW w:w="1417" w:type="dxa"/>
            <w:vAlign w:val="center"/>
          </w:tcPr>
          <w:p>
            <w:pPr>
              <w:spacing w:line="360" w:lineRule="auto"/>
              <w:jc w:val="center"/>
              <w:rPr>
                <w:szCs w:val="24"/>
              </w:rPr>
            </w:pPr>
            <w:r>
              <w:rPr>
                <w:szCs w:val="24"/>
              </w:rPr>
              <w:t>2A</w:t>
            </w:r>
          </w:p>
        </w:tc>
        <w:tc>
          <w:tcPr>
            <w:tcW w:w="7229" w:type="dxa"/>
          </w:tcPr>
          <w:p>
            <w:pPr>
              <w:spacing w:line="360" w:lineRule="auto"/>
              <w:rPr>
                <w:szCs w:val="24"/>
                <w:lang w:eastAsia="lt-LT"/>
              </w:rPr>
            </w:pPr>
            <w:r>
              <w:rPr>
                <w:bCs/>
                <w:kern w:val="24"/>
                <w:szCs w:val="24"/>
                <w:lang w:eastAsia="lt-LT"/>
              </w:rPr>
              <w:t>Sužadintas gimdymas</w:t>
            </w:r>
          </w:p>
        </w:tc>
      </w:tr>
      <w:tr>
        <w:tc>
          <w:tcPr>
            <w:tcW w:w="1101" w:type="dxa"/>
            <w:vAlign w:val="center"/>
          </w:tcPr>
          <w:p>
            <w:pPr>
              <w:spacing w:line="360" w:lineRule="auto"/>
              <w:jc w:val="right"/>
              <w:rPr>
                <w:szCs w:val="24"/>
              </w:rPr>
            </w:pPr>
          </w:p>
        </w:tc>
        <w:tc>
          <w:tcPr>
            <w:tcW w:w="1417" w:type="dxa"/>
            <w:vAlign w:val="center"/>
          </w:tcPr>
          <w:p>
            <w:pPr>
              <w:spacing w:line="360" w:lineRule="auto"/>
              <w:jc w:val="center"/>
              <w:rPr>
                <w:szCs w:val="24"/>
              </w:rPr>
            </w:pPr>
            <w:r>
              <w:rPr>
                <w:szCs w:val="24"/>
              </w:rPr>
              <w:t>2B</w:t>
            </w:r>
          </w:p>
        </w:tc>
        <w:tc>
          <w:tcPr>
            <w:tcW w:w="7229" w:type="dxa"/>
          </w:tcPr>
          <w:p>
            <w:pPr>
              <w:spacing w:line="360" w:lineRule="auto"/>
              <w:rPr>
                <w:szCs w:val="24"/>
                <w:lang w:eastAsia="lt-LT"/>
              </w:rPr>
            </w:pPr>
            <w:r>
              <w:rPr>
                <w:bCs/>
                <w:kern w:val="24"/>
                <w:szCs w:val="24"/>
                <w:lang w:eastAsia="lt-LT"/>
              </w:rPr>
              <w:t>CPO iki gimdymo pradžios**</w:t>
            </w:r>
          </w:p>
        </w:tc>
      </w:tr>
      <w:tr>
        <w:trPr>
          <w:trHeight w:val="354"/>
        </w:trPr>
        <w:tc>
          <w:tcPr>
            <w:tcW w:w="1101" w:type="dxa"/>
            <w:vAlign w:val="center"/>
          </w:tcPr>
          <w:p>
            <w:pPr>
              <w:spacing w:line="360" w:lineRule="auto"/>
              <w:rPr>
                <w:szCs w:val="24"/>
              </w:rPr>
            </w:pPr>
            <w:r>
              <w:rPr>
                <w:szCs w:val="24"/>
              </w:rPr>
              <w:t>3 grupė</w:t>
            </w:r>
          </w:p>
        </w:tc>
        <w:tc>
          <w:tcPr>
            <w:tcW w:w="8646" w:type="dxa"/>
            <w:gridSpan w:val="2"/>
            <w:vAlign w:val="center"/>
          </w:tcPr>
          <w:p>
            <w:pPr>
              <w:spacing w:line="360" w:lineRule="auto"/>
              <w:rPr>
                <w:szCs w:val="24"/>
              </w:rPr>
            </w:pPr>
            <w:r>
              <w:rPr>
                <w:bCs/>
                <w:szCs w:val="24"/>
              </w:rPr>
              <w:t xml:space="preserve">Ne pirmą kartą gimdysianti </w:t>
            </w:r>
            <w:r>
              <w:rPr>
                <w:szCs w:val="24"/>
              </w:rPr>
              <w:t xml:space="preserve">(CPO anksčiau nedaryta), vienas vaisius, galvos pirmeiga, ≥ 37 sav., </w:t>
            </w:r>
            <w:r>
              <w:rPr>
                <w:bCs/>
                <w:szCs w:val="24"/>
              </w:rPr>
              <w:t>savaiminė gimdymo pradžia*</w:t>
            </w:r>
          </w:p>
        </w:tc>
      </w:tr>
      <w:tr>
        <w:tc>
          <w:tcPr>
            <w:tcW w:w="1101" w:type="dxa"/>
            <w:vAlign w:val="center"/>
          </w:tcPr>
          <w:p>
            <w:pPr>
              <w:spacing w:line="360" w:lineRule="auto"/>
              <w:rPr>
                <w:szCs w:val="24"/>
              </w:rPr>
            </w:pPr>
            <w:r>
              <w:rPr>
                <w:szCs w:val="24"/>
              </w:rPr>
              <w:t>4 grupė</w:t>
            </w:r>
          </w:p>
        </w:tc>
        <w:tc>
          <w:tcPr>
            <w:tcW w:w="8646" w:type="dxa"/>
            <w:gridSpan w:val="2"/>
            <w:vAlign w:val="center"/>
          </w:tcPr>
          <w:p>
            <w:pPr>
              <w:rPr>
                <w:szCs w:val="24"/>
              </w:rPr>
            </w:pPr>
            <w:r>
              <w:rPr>
                <w:bCs/>
                <w:szCs w:val="24"/>
              </w:rPr>
              <w:t xml:space="preserve">Ne pirmą kartą gimdysianti </w:t>
            </w:r>
            <w:r>
              <w:rPr>
                <w:szCs w:val="24"/>
              </w:rPr>
              <w:t xml:space="preserve">(CPO anksčiau nedaryta), vienas vaisius, galvos pirmeiga, ≥ 37 sav., </w:t>
            </w:r>
            <w:r>
              <w:rPr>
                <w:bCs/>
                <w:szCs w:val="24"/>
              </w:rPr>
              <w:t>sužadintas gimdymas arba CPO iki gimdymo pradžios**</w:t>
            </w:r>
          </w:p>
        </w:tc>
      </w:tr>
      <w:tr>
        <w:tc>
          <w:tcPr>
            <w:tcW w:w="1101" w:type="dxa"/>
            <w:vAlign w:val="center"/>
          </w:tcPr>
          <w:p>
            <w:pPr>
              <w:spacing w:line="360" w:lineRule="auto"/>
              <w:jc w:val="right"/>
              <w:rPr>
                <w:szCs w:val="24"/>
              </w:rPr>
            </w:pPr>
          </w:p>
        </w:tc>
        <w:tc>
          <w:tcPr>
            <w:tcW w:w="1417" w:type="dxa"/>
            <w:vAlign w:val="center"/>
          </w:tcPr>
          <w:p>
            <w:pPr>
              <w:spacing w:line="360" w:lineRule="auto"/>
              <w:jc w:val="center"/>
              <w:rPr>
                <w:szCs w:val="24"/>
              </w:rPr>
            </w:pPr>
            <w:r>
              <w:rPr>
                <w:szCs w:val="24"/>
              </w:rPr>
              <w:t>4A</w:t>
            </w:r>
          </w:p>
        </w:tc>
        <w:tc>
          <w:tcPr>
            <w:tcW w:w="7229" w:type="dxa"/>
          </w:tcPr>
          <w:p>
            <w:pPr>
              <w:spacing w:line="360" w:lineRule="auto"/>
              <w:rPr>
                <w:szCs w:val="24"/>
                <w:lang w:eastAsia="lt-LT"/>
              </w:rPr>
            </w:pPr>
            <w:r>
              <w:rPr>
                <w:bCs/>
                <w:kern w:val="24"/>
                <w:szCs w:val="24"/>
                <w:lang w:eastAsia="lt-LT"/>
              </w:rPr>
              <w:t>Sužadintas gimdymas</w:t>
            </w:r>
          </w:p>
        </w:tc>
      </w:tr>
      <w:tr>
        <w:tc>
          <w:tcPr>
            <w:tcW w:w="1101" w:type="dxa"/>
            <w:vAlign w:val="center"/>
          </w:tcPr>
          <w:p>
            <w:pPr>
              <w:spacing w:line="360" w:lineRule="auto"/>
              <w:jc w:val="right"/>
              <w:rPr>
                <w:szCs w:val="24"/>
              </w:rPr>
            </w:pPr>
          </w:p>
        </w:tc>
        <w:tc>
          <w:tcPr>
            <w:tcW w:w="1417" w:type="dxa"/>
            <w:vAlign w:val="center"/>
          </w:tcPr>
          <w:p>
            <w:pPr>
              <w:spacing w:line="360" w:lineRule="auto"/>
              <w:jc w:val="center"/>
              <w:rPr>
                <w:szCs w:val="24"/>
              </w:rPr>
            </w:pPr>
            <w:r>
              <w:rPr>
                <w:szCs w:val="24"/>
              </w:rPr>
              <w:t>4B</w:t>
            </w:r>
          </w:p>
        </w:tc>
        <w:tc>
          <w:tcPr>
            <w:tcW w:w="7229" w:type="dxa"/>
          </w:tcPr>
          <w:p>
            <w:pPr>
              <w:spacing w:line="360" w:lineRule="auto"/>
              <w:rPr>
                <w:szCs w:val="24"/>
                <w:lang w:eastAsia="lt-LT"/>
              </w:rPr>
            </w:pPr>
            <w:r>
              <w:rPr>
                <w:bCs/>
                <w:kern w:val="24"/>
                <w:szCs w:val="24"/>
                <w:lang w:eastAsia="lt-LT"/>
              </w:rPr>
              <w:t>CPO iki gimdymo pradžios**</w:t>
            </w:r>
          </w:p>
        </w:tc>
      </w:tr>
      <w:tr>
        <w:tc>
          <w:tcPr>
            <w:tcW w:w="1101" w:type="dxa"/>
            <w:vAlign w:val="center"/>
          </w:tcPr>
          <w:p>
            <w:pPr>
              <w:spacing w:line="360" w:lineRule="auto"/>
              <w:rPr>
                <w:szCs w:val="24"/>
              </w:rPr>
            </w:pPr>
            <w:r>
              <w:rPr>
                <w:szCs w:val="24"/>
              </w:rPr>
              <w:t>5 grupė</w:t>
            </w:r>
          </w:p>
        </w:tc>
        <w:tc>
          <w:tcPr>
            <w:tcW w:w="8646" w:type="dxa"/>
            <w:gridSpan w:val="2"/>
            <w:vAlign w:val="center"/>
          </w:tcPr>
          <w:p>
            <w:pPr>
              <w:spacing w:line="360" w:lineRule="auto"/>
              <w:rPr>
                <w:szCs w:val="24"/>
              </w:rPr>
            </w:pPr>
            <w:r>
              <w:rPr>
                <w:szCs w:val="24"/>
              </w:rPr>
              <w:t>Anksčiau daryta CPO, vienas vaisius, galvos pirmeiga, ≥ 37 sav.</w:t>
            </w:r>
          </w:p>
        </w:tc>
      </w:tr>
      <w:tr>
        <w:tc>
          <w:tcPr>
            <w:tcW w:w="1101" w:type="dxa"/>
            <w:vAlign w:val="center"/>
          </w:tcPr>
          <w:p>
            <w:pPr>
              <w:spacing w:line="360" w:lineRule="auto"/>
              <w:jc w:val="right"/>
              <w:rPr>
                <w:szCs w:val="24"/>
              </w:rPr>
            </w:pPr>
          </w:p>
        </w:tc>
        <w:tc>
          <w:tcPr>
            <w:tcW w:w="1417" w:type="dxa"/>
            <w:vAlign w:val="center"/>
          </w:tcPr>
          <w:p>
            <w:pPr>
              <w:spacing w:line="360" w:lineRule="auto"/>
              <w:jc w:val="center"/>
              <w:rPr>
                <w:szCs w:val="24"/>
              </w:rPr>
            </w:pPr>
            <w:r>
              <w:rPr>
                <w:szCs w:val="24"/>
              </w:rPr>
              <w:t>5A</w:t>
            </w:r>
          </w:p>
        </w:tc>
        <w:tc>
          <w:tcPr>
            <w:tcW w:w="7229" w:type="dxa"/>
            <w:vAlign w:val="center"/>
          </w:tcPr>
          <w:p>
            <w:pPr>
              <w:spacing w:line="360" w:lineRule="auto"/>
              <w:rPr>
                <w:szCs w:val="24"/>
              </w:rPr>
            </w:pPr>
            <w:r>
              <w:rPr>
                <w:bCs/>
                <w:kern w:val="24"/>
                <w:szCs w:val="24"/>
              </w:rPr>
              <w:t>Sužadintas gimdymas</w:t>
            </w:r>
          </w:p>
        </w:tc>
      </w:tr>
      <w:tr>
        <w:tc>
          <w:tcPr>
            <w:tcW w:w="1101" w:type="dxa"/>
            <w:vAlign w:val="center"/>
          </w:tcPr>
          <w:p>
            <w:pPr>
              <w:spacing w:line="360" w:lineRule="auto"/>
              <w:jc w:val="right"/>
              <w:rPr>
                <w:szCs w:val="24"/>
              </w:rPr>
            </w:pPr>
          </w:p>
        </w:tc>
        <w:tc>
          <w:tcPr>
            <w:tcW w:w="1417" w:type="dxa"/>
            <w:vAlign w:val="center"/>
          </w:tcPr>
          <w:p>
            <w:pPr>
              <w:spacing w:line="360" w:lineRule="auto"/>
              <w:jc w:val="center"/>
              <w:rPr>
                <w:szCs w:val="24"/>
              </w:rPr>
            </w:pPr>
            <w:r>
              <w:rPr>
                <w:szCs w:val="24"/>
              </w:rPr>
              <w:t>5B</w:t>
            </w:r>
          </w:p>
        </w:tc>
        <w:tc>
          <w:tcPr>
            <w:tcW w:w="7229" w:type="dxa"/>
            <w:vAlign w:val="center"/>
          </w:tcPr>
          <w:p>
            <w:pPr>
              <w:spacing w:line="360" w:lineRule="auto"/>
              <w:rPr>
                <w:szCs w:val="24"/>
              </w:rPr>
            </w:pPr>
            <w:r>
              <w:rPr>
                <w:bCs/>
                <w:kern w:val="24"/>
                <w:szCs w:val="24"/>
              </w:rPr>
              <w:t>CPO iki gimdymo pradžios**</w:t>
            </w:r>
          </w:p>
        </w:tc>
      </w:tr>
      <w:tr>
        <w:tc>
          <w:tcPr>
            <w:tcW w:w="1101" w:type="dxa"/>
            <w:vAlign w:val="center"/>
          </w:tcPr>
          <w:p>
            <w:pPr>
              <w:spacing w:line="360" w:lineRule="auto"/>
              <w:jc w:val="right"/>
              <w:rPr>
                <w:szCs w:val="24"/>
              </w:rPr>
            </w:pPr>
          </w:p>
        </w:tc>
        <w:tc>
          <w:tcPr>
            <w:tcW w:w="1417" w:type="dxa"/>
            <w:vAlign w:val="center"/>
          </w:tcPr>
          <w:p>
            <w:pPr>
              <w:spacing w:line="360" w:lineRule="auto"/>
              <w:jc w:val="center"/>
              <w:rPr>
                <w:szCs w:val="24"/>
              </w:rPr>
            </w:pPr>
            <w:r>
              <w:rPr>
                <w:szCs w:val="24"/>
              </w:rPr>
              <w:t>5C</w:t>
            </w:r>
          </w:p>
        </w:tc>
        <w:tc>
          <w:tcPr>
            <w:tcW w:w="7229" w:type="dxa"/>
            <w:vAlign w:val="center"/>
          </w:tcPr>
          <w:p>
            <w:pPr>
              <w:spacing w:line="360" w:lineRule="auto"/>
              <w:rPr>
                <w:szCs w:val="24"/>
              </w:rPr>
            </w:pPr>
            <w:r>
              <w:rPr>
                <w:szCs w:val="24"/>
              </w:rPr>
              <w:t>Savaiminė gimdymo pradžia*</w:t>
            </w:r>
          </w:p>
        </w:tc>
      </w:tr>
      <w:tr>
        <w:tc>
          <w:tcPr>
            <w:tcW w:w="1101" w:type="dxa"/>
            <w:vAlign w:val="center"/>
          </w:tcPr>
          <w:p>
            <w:pPr>
              <w:spacing w:line="360" w:lineRule="auto"/>
              <w:rPr>
                <w:szCs w:val="24"/>
              </w:rPr>
            </w:pPr>
            <w:r>
              <w:rPr>
                <w:szCs w:val="24"/>
              </w:rPr>
              <w:t>6 grupė</w:t>
            </w:r>
          </w:p>
        </w:tc>
        <w:tc>
          <w:tcPr>
            <w:tcW w:w="8646" w:type="dxa"/>
            <w:gridSpan w:val="2"/>
            <w:vAlign w:val="center"/>
          </w:tcPr>
          <w:p>
            <w:pPr>
              <w:spacing w:line="360" w:lineRule="auto"/>
              <w:rPr>
                <w:szCs w:val="24"/>
              </w:rPr>
            </w:pPr>
            <w:r>
              <w:rPr>
                <w:szCs w:val="24"/>
              </w:rPr>
              <w:t xml:space="preserve">Pirmą kartą gimdysianti, </w:t>
            </w:r>
            <w:r>
              <w:rPr>
                <w:bCs/>
                <w:szCs w:val="24"/>
              </w:rPr>
              <w:t>sėdynės pirmeiga</w:t>
            </w:r>
          </w:p>
        </w:tc>
      </w:tr>
      <w:tr>
        <w:tc>
          <w:tcPr>
            <w:tcW w:w="1101" w:type="dxa"/>
            <w:vAlign w:val="center"/>
          </w:tcPr>
          <w:p>
            <w:pPr>
              <w:spacing w:line="360" w:lineRule="auto"/>
              <w:rPr>
                <w:szCs w:val="24"/>
              </w:rPr>
            </w:pPr>
            <w:r>
              <w:rPr>
                <w:szCs w:val="24"/>
              </w:rPr>
              <w:t>7 grupė</w:t>
            </w:r>
          </w:p>
        </w:tc>
        <w:tc>
          <w:tcPr>
            <w:tcW w:w="8646" w:type="dxa"/>
            <w:gridSpan w:val="2"/>
            <w:vAlign w:val="center"/>
          </w:tcPr>
          <w:p>
            <w:pPr>
              <w:spacing w:line="360" w:lineRule="auto"/>
              <w:rPr>
                <w:szCs w:val="24"/>
              </w:rPr>
            </w:pPr>
            <w:r>
              <w:rPr>
                <w:szCs w:val="24"/>
              </w:rPr>
              <w:t xml:space="preserve">Ne pirmą kartą gimdysianti, </w:t>
            </w:r>
            <w:r>
              <w:rPr>
                <w:bCs/>
                <w:szCs w:val="24"/>
              </w:rPr>
              <w:t xml:space="preserve">sėdynės pirmeiga </w:t>
            </w:r>
            <w:r>
              <w:rPr>
                <w:szCs w:val="24"/>
              </w:rPr>
              <w:t>(įskaitant anksčiau darytą CPO)</w:t>
            </w:r>
          </w:p>
        </w:tc>
      </w:tr>
      <w:tr>
        <w:tc>
          <w:tcPr>
            <w:tcW w:w="1101" w:type="dxa"/>
            <w:vAlign w:val="center"/>
          </w:tcPr>
          <w:p>
            <w:pPr>
              <w:spacing w:line="360" w:lineRule="auto"/>
              <w:rPr>
                <w:szCs w:val="24"/>
              </w:rPr>
            </w:pPr>
            <w:r>
              <w:rPr>
                <w:szCs w:val="24"/>
              </w:rPr>
              <w:t>8 grupė</w:t>
            </w:r>
          </w:p>
        </w:tc>
        <w:tc>
          <w:tcPr>
            <w:tcW w:w="8646" w:type="dxa"/>
            <w:gridSpan w:val="2"/>
            <w:vAlign w:val="center"/>
          </w:tcPr>
          <w:p>
            <w:pPr>
              <w:spacing w:line="360" w:lineRule="auto"/>
              <w:rPr>
                <w:szCs w:val="24"/>
              </w:rPr>
            </w:pPr>
            <w:r>
              <w:rPr>
                <w:szCs w:val="24"/>
              </w:rPr>
              <w:t>Visi daugiavaisiai nėštumai (įskaitant anksčiau darytą CPO)</w:t>
            </w:r>
          </w:p>
        </w:tc>
      </w:tr>
      <w:tr>
        <w:tc>
          <w:tcPr>
            <w:tcW w:w="1101" w:type="dxa"/>
            <w:vAlign w:val="center"/>
          </w:tcPr>
          <w:p>
            <w:pPr>
              <w:spacing w:line="360" w:lineRule="auto"/>
              <w:rPr>
                <w:szCs w:val="24"/>
              </w:rPr>
            </w:pPr>
            <w:r>
              <w:rPr>
                <w:szCs w:val="24"/>
              </w:rPr>
              <w:t>9 grupė</w:t>
            </w:r>
          </w:p>
        </w:tc>
        <w:tc>
          <w:tcPr>
            <w:tcW w:w="8646" w:type="dxa"/>
            <w:gridSpan w:val="2"/>
            <w:vAlign w:val="center"/>
          </w:tcPr>
          <w:p>
            <w:pPr>
              <w:spacing w:line="360" w:lineRule="auto"/>
              <w:rPr>
                <w:szCs w:val="24"/>
              </w:rPr>
            </w:pPr>
            <w:r>
              <w:rPr>
                <w:szCs w:val="24"/>
              </w:rPr>
              <w:t>Visos netaisyklingos vaisiaus padėtys (įstrižinės ir skersinės, įskaitant anksčiau darytą CPO)</w:t>
            </w:r>
          </w:p>
        </w:tc>
      </w:tr>
      <w:tr>
        <w:tc>
          <w:tcPr>
            <w:tcW w:w="1101" w:type="dxa"/>
            <w:vAlign w:val="center"/>
          </w:tcPr>
          <w:p>
            <w:pPr>
              <w:spacing w:line="360" w:lineRule="auto"/>
              <w:rPr>
                <w:szCs w:val="24"/>
              </w:rPr>
            </w:pPr>
            <w:r>
              <w:rPr>
                <w:szCs w:val="24"/>
              </w:rPr>
              <w:t>10 grupė</w:t>
            </w:r>
          </w:p>
        </w:tc>
        <w:tc>
          <w:tcPr>
            <w:tcW w:w="8646" w:type="dxa"/>
            <w:gridSpan w:val="2"/>
            <w:vAlign w:val="center"/>
          </w:tcPr>
          <w:p>
            <w:pPr>
              <w:spacing w:line="360" w:lineRule="auto"/>
              <w:rPr>
                <w:szCs w:val="24"/>
              </w:rPr>
            </w:pPr>
            <w:r>
              <w:rPr>
                <w:szCs w:val="24"/>
              </w:rPr>
              <w:t>Priešlaikinis (≤ 36 sav.) gimdymas, vienas vaisius, galvos pirmeiga (įskaitant anksčiau darytą CPO)</w:t>
            </w:r>
          </w:p>
        </w:tc>
      </w:tr>
    </w:tbl>
    <w:p>
      <w:pPr>
        <w:jc w:val="both"/>
        <w:rPr>
          <w:szCs w:val="24"/>
        </w:rPr>
      </w:pPr>
      <w:r>
        <w:rPr>
          <w:szCs w:val="24"/>
        </w:rPr>
        <w:t>*Savaiminę gimdymo pradžią nurodo prasidėję reguliarūs sąrėmiai. Vaisiaus vandenų nutekėjimas be sąrėmių nelaikomas savaimine gimdymo pradžia. Jei po vandenų nutekėjimo sąrėmius reikia sužadinti (oksitocinu ar prostaglandinais), pacientė priskiriama atitinkamai 2A, 4A ar 5A grupei.</w:t>
      </w:r>
    </w:p>
    <w:p>
      <w:pPr>
        <w:jc w:val="both"/>
        <w:rPr>
          <w:szCs w:val="24"/>
        </w:rPr>
      </w:pPr>
      <w:r>
        <w:rPr>
          <w:szCs w:val="24"/>
        </w:rPr>
        <w:t>**Visos planinės CPO ir tos skubios CPO, kai nėštumas užbaigiamas neprasidėjus savaiminei gimdymo veiklai.</w:t>
      </w:r>
    </w:p>
    <w:p>
      <w:pPr>
        <w:jc w:val="both"/>
        <w:rPr>
          <w:szCs w:val="24"/>
        </w:rPr>
      </w:pPr>
    </w:p>
    <w:p>
      <w:pPr>
        <w:jc w:val="center"/>
        <w:rPr>
          <w:rFonts w:eastAsia="Calibri"/>
          <w:szCs w:val="24"/>
          <w:u w:val="single"/>
          <w:lang w:eastAsia="lt-LT"/>
        </w:rPr>
      </w:pPr>
      <w:r>
        <w:rPr>
          <w:rFonts w:eastAsia="Calibri"/>
          <w:szCs w:val="24"/>
          <w:lang w:eastAsia="lt-LT"/>
        </w:rPr>
        <w:t>_________________</w:t>
      </w:r>
    </w:p>
    <w:p>
      <w:pPr>
        <w:tabs>
          <w:tab w:val="right" w:pos="9638"/>
        </w:tabs>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97fa70c73111e4bac9d73c75fc910a">
        <w:r w:rsidRPr="00532B9F">
          <w:rPr>
            <w:rFonts w:ascii="Times New Roman" w:eastAsia="MS Mincho" w:hAnsi="Times New Roman"/>
            <w:sz w:val="20"/>
            <w:i/>
            <w:iCs/>
            <w:color w:val="0000FF" w:themeColor="hyperlink"/>
            <w:u w:val="single"/>
          </w:rPr>
          <w:t>V-323</w:t>
        </w:r>
      </w:fldSimple>
      <w:r>
        <w:rPr>
          <w:rFonts w:ascii="Times New Roman" w:eastAsia="MS Mincho" w:hAnsi="Times New Roman"/>
          <w:sz w:val="20"/>
          <w:i/>
          <w:iCs/>
        </w:rPr>
        <w:t>,
2015-03-05,
paskelbta TAR 2015-03-12, i. k. 2015-03694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af2599077a811e3996afa27049d9d4e">
        <w:r w:rsidRPr="00532B9F">
          <w:rPr>
            <w:rFonts w:ascii="Times New Roman" w:eastAsia="MS Mincho" w:hAnsi="Times New Roman"/>
            <w:sz w:val="20"/>
            <w:iCs/>
            <w:color w:val="0000FF" w:themeColor="hyperlink"/>
            <w:u w:val="single"/>
          </w:rPr>
          <w:t>V-1268</w:t>
        </w:r>
      </w:fldSimple>
      <w:r>
        <w:rPr>
          <w:rFonts w:ascii="Times New Roman" w:eastAsia="MS Mincho" w:hAnsi="Times New Roman"/>
          <w:sz w:val="20"/>
          <w:iCs/>
        </w:rPr>
        <w:t>,
2013-12-31,
paskelbta TAR 2014-01-07, i. k. 2014-00059                </w:t>
      </w:r>
    </w:p>
    <w:p>
      <w:pPr>
        <w:jc w:val="both"/>
        <w:rPr>
          <w:rFonts w:ascii="Times New Roman" w:hAnsi="Times New Roman"/>
        </w:rPr>
      </w:pPr>
      <w:r>
        <w:rPr>
          <w:rFonts w:ascii="Times New Roman" w:hAnsi="Times New Roman"/>
          <w:sz w:val="20"/>
        </w:rPr>
        <w:t>Dėl Lietuvos Respublikos sveikatos apsaugos ministro 2013 m. rugsėjo 23 d. įsakymo Nr. V-900 „Dėl Nėščiųjų, gimdyvių ir naujagimių sveikatos priežiūros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c97fa70c73111e4bac9d73c75fc910a">
        <w:r w:rsidRPr="00532B9F">
          <w:rPr>
            <w:rFonts w:ascii="Times New Roman" w:eastAsia="MS Mincho" w:hAnsi="Times New Roman"/>
            <w:sz w:val="20"/>
            <w:iCs/>
            <w:color w:val="0000FF" w:themeColor="hyperlink"/>
            <w:u w:val="single"/>
          </w:rPr>
          <w:t>V-323</w:t>
        </w:r>
      </w:fldSimple>
      <w:r>
        <w:rPr>
          <w:rFonts w:ascii="Times New Roman" w:eastAsia="MS Mincho" w:hAnsi="Times New Roman"/>
          <w:sz w:val="20"/>
          <w:iCs/>
        </w:rPr>
        <w:t>,
2015-03-05,
paskelbta TAR 2015-03-12, i. k. 2015-03694                </w:t>
      </w:r>
    </w:p>
    <w:p>
      <w:pPr>
        <w:jc w:val="both"/>
        <w:rPr>
          <w:rFonts w:ascii="Times New Roman" w:hAnsi="Times New Roman"/>
        </w:rPr>
      </w:pPr>
      <w:r>
        <w:rPr>
          <w:rFonts w:ascii="Times New Roman" w:hAnsi="Times New Roman"/>
          <w:sz w:val="20"/>
        </w:rPr>
        <w:t>Dėl Lietuvos Respublikos sveikatos apsaugos ministro 2013 m. rugsėjo 23 d. įsakymo Nr. V-900 „Dėl Nėščiųjų, gimdyvių ir naujagimių sveikatos priežiūros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eastAsia="Calibri"/>
        <w:sz w:val="20"/>
        <w:lang w:val="en-GB"/>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eastAsia="Calibri"/>
        <w:sz w:val="20"/>
        <w:lang w:val="en-GB"/>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eastAsia="Calibri"/>
        <w:sz w:val="20"/>
        <w:lang w:val="en-GB"/>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eastAsia="Calibri"/>
        <w:sz w:val="20"/>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rFonts w:eastAsia="Calibri"/>
        <w:sz w:val="20"/>
        <w:lang w:val="en-GB"/>
      </w:rPr>
    </w:pPr>
    <w:r>
      <w:rPr>
        <w:rFonts w:eastAsia="Calibri"/>
        <w:sz w:val="20"/>
        <w:lang w:val="en-GB"/>
      </w:rPr>
      <w:fldChar w:fldCharType="begin"/>
    </w:r>
    <w:r>
      <w:rPr>
        <w:rFonts w:eastAsia="Calibri"/>
        <w:sz w:val="20"/>
        <w:lang w:val="en-GB"/>
      </w:rPr>
      <w:instrText>PAGE   \* MERGEFORMAT</w:instrText>
    </w:r>
    <w:r>
      <w:rPr>
        <w:rFonts w:eastAsia="Calibri"/>
        <w:sz w:val="20"/>
        <w:lang w:val="en-GB"/>
      </w:rPr>
      <w:fldChar w:fldCharType="separate"/>
    </w:r>
    <w:r>
      <w:rPr>
        <w:rFonts w:eastAsia="Calibri"/>
        <w:sz w:val="20"/>
      </w:rPr>
      <w:t>4</w:t>
    </w:r>
    <w:r>
      <w:rPr>
        <w:rFonts w:eastAsia="Calibri"/>
        <w:sz w:val="20"/>
        <w:lang w:val="en-GB"/>
      </w:rPr>
      <w:fldChar w:fldCharType="end"/>
    </w:r>
  </w:p>
  <w:p>
    <w:pPr>
      <w:tabs>
        <w:tab w:val="center" w:pos="4819"/>
        <w:tab w:val="right" w:pos="9638"/>
      </w:tabs>
      <w:rPr>
        <w:rFonts w:eastAsia="Calibri"/>
        <w:sz w:val="20"/>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rFonts w:eastAsia="Calibri"/>
        <w:sz w:val="20"/>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szCs w:val="24"/>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C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30518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0DD466F8E131"/>
  <Relationship Id="rId11" Type="http://schemas.openxmlformats.org/officeDocument/2006/relationships/hyperlink" TargetMode="External" Target="https://www.e-tar.lt/portal/lt/legalAct/TAR.D803414F204B"/>
  <Relationship Id="rId12" Type="http://schemas.openxmlformats.org/officeDocument/2006/relationships/hyperlink" TargetMode="External" Target="https://www.e-tar.lt/portal/lt/legalAct/TAR.DC94FD86C79D"/>
  <Relationship Id="rId13" Type="http://schemas.openxmlformats.org/officeDocument/2006/relationships/hyperlink" TargetMode="External" Target="https://www.e-tar.lt/portal/lt/legalAct/TAR.8B483456B844"/>
  <Relationship Id="rId14" Type="http://schemas.openxmlformats.org/officeDocument/2006/relationships/hyperlink" TargetMode="External" Target="https://www.e-tar.lt/portal/lt/legalAct/TAR.B484EB5AF3CC"/>
  <Relationship Id="rId15" Type="http://schemas.openxmlformats.org/officeDocument/2006/relationships/header" Target="header10.xml"/>
  <Relationship Id="rId16" Type="http://schemas.openxmlformats.org/officeDocument/2006/relationships/header" Target="header11.xml"/>
  <Relationship Id="rId17" Type="http://schemas.openxmlformats.org/officeDocument/2006/relationships/footer" Target="footer10.xml"/>
  <Relationship Id="rId18" Type="http://schemas.openxmlformats.org/officeDocument/2006/relationships/footer" Target="footer11.xml"/>
  <Relationship Id="rId19" Type="http://schemas.openxmlformats.org/officeDocument/2006/relationships/header" Target="header12.xml"/>
  <Relationship Id="rId2" Type="http://schemas.openxmlformats.org/officeDocument/2006/relationships/fontTable" Target="fontTable.xml"/>
  <Relationship Id="rId20" Type="http://schemas.openxmlformats.org/officeDocument/2006/relationships/footer" Target="footer12.xml"/>
  <Relationship Id="rId21" Type="http://schemas.openxmlformats.org/officeDocument/2006/relationships/hyperlink" TargetMode="External" Target="https://www.e-tar.lt/portal/lt/legalAct/TAR.C4E4FA59E3C5"/>
  <Relationship Id="rId22" Type="http://schemas.openxmlformats.org/officeDocument/2006/relationships/hyperlink" TargetMode="External" Target="https://www.e-tar.lt/portal/lt/legalAct/TAR.7FFF0CAF2318"/>
  <Relationship Id="rId23" Type="http://schemas.openxmlformats.org/officeDocument/2006/relationships/hyperlink" TargetMode="External" Target="https://www.e-tar.lt/portal/lt/legalAct/TAR.171D59714216"/>
  <Relationship Id="rId24" Type="http://schemas.openxmlformats.org/officeDocument/2006/relationships/hyperlink" TargetMode="External" Target="https://www.e-tar.lt/portal/lt/legalAct/TAR.2CB5394F7CDD"/>
  <Relationship Id="rId25" Type="http://schemas.openxmlformats.org/officeDocument/2006/relationships/hyperlink" TargetMode="External" Target="https://www.e-tar.lt/portal/lt/legalAct/TAR.6E00BC1A0C96"/>
  <Relationship Id="rId26" Type="http://schemas.openxmlformats.org/officeDocument/2006/relationships/image" Target="media/image4.wmf"/>
  <Relationship Id="rId27" Type="http://schemas.openxmlformats.org/officeDocument/2006/relationships/oleObject" Target="embeddings/oleObject4.bin"/>
  <Relationship Id="rId28" Type="http://schemas.openxmlformats.org/officeDocument/2006/relationships/header" Target="header16.xml"/>
  <Relationship Id="rId29" Type="http://schemas.openxmlformats.org/officeDocument/2006/relationships/header" Target="header17.xml"/>
  <Relationship Id="rId3" Type="http://schemas.openxmlformats.org/officeDocument/2006/relationships/footnotes" Target="footnotes.xml"/>
  <Relationship Id="rId30" Type="http://schemas.openxmlformats.org/officeDocument/2006/relationships/footer" Target="footer16.xml"/>
  <Relationship Id="rId31" Type="http://schemas.openxmlformats.org/officeDocument/2006/relationships/footer" Target="footer17.xml"/>
  <Relationship Id="rId32" Type="http://schemas.openxmlformats.org/officeDocument/2006/relationships/header" Target="header18.xml"/>
  <Relationship Id="rId33" Type="http://schemas.openxmlformats.org/officeDocument/2006/relationships/footer" Target="footer18.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yperlink" TargetMode="External" Target="https://www.e-tar.lt/portal/lt/legalAct/TAR.2CAE5225E0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27</Pages>
  <Words>40093</Words>
  <Characters>22854</Characters>
  <Application>Microsoft Office Word</Application>
  <DocSecurity>0</DocSecurity>
  <Lines>190</Lines>
  <Paragraphs>125</Paragraphs>
  <ScaleCrop>false</ScaleCrop>
  <Company/>
  <LinksUpToDate>false</LinksUpToDate>
  <CharactersWithSpaces>62822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2015-09-19T05:11:00Z</dcterms:created>
  <dc:creator>Rima</dc:creator>
  <lastModifiedBy>PETRAUSKAITĖ Girmantė</lastModifiedBy>
  <dcterms:modified xsi:type="dcterms:W3CDTF">2018-07-31T06:55:00Z</dcterms:modified>
  <revision>9</revision>
  <dc:title>LIETUVOS RESPUBLIKOS SVEIKATOS APSAUGOS MINISTRO</dc:title>
</coreProperties>
</file>