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2017-01-01 iki 2017-02-08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B8FFB9E4F47F">
        <w:r w:rsidRPr="00532B9F">
          <w:rPr>
            <w:rFonts w:ascii="Times New Roman" w:eastAsia="MS Mincho" w:hAnsi="Times New Roman"/>
            <w:sz w:val="20"/>
            <w:i/>
            <w:iCs/>
            <w:color w:val="0000FF" w:themeColor="hyperlink"/>
            <w:u w:val="single"/>
          </w:rPr>
          <w:t>57-2720</w:t>
        </w:r>
      </w:fldSimple>
      <w:r>
        <w:rPr>
          <w:rFonts w:ascii="Times New Roman" w:eastAsia="MS Mincho" w:hAnsi="Times New Roman"/>
          <w:sz w:val="20"/>
          <w:i/>
          <w:iCs/>
        </w:rPr>
        <w:t>, i. k. 111301MISAK00D1-367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2016-01-01:</w:t>
      </w:r>
    </w:p>
    <w:p>
      <w:pPr>
        <w:rPr>
          <w:rFonts w:ascii="Times New Roman" w:hAnsi="Times New Roman"/>
          <w:sz w:val="20"/>
          <w:i/>
        </w:rPr>
      </w:pPr>
      <w:r>
        <w:rPr>
          <w:rFonts w:ascii="Times New Roman" w:hAnsi="Times New Roman"/>
          <w:sz w:val="20"/>
          <w:i/>
        </w:rPr>
        <w:t xml:space="preserve">Nr. </w:t>
      </w:r>
      <w:fldSimple w:instr="HYPERLINK https://www.e-tar.lt/portal/legalAct.html?documentId=166cdfe098d811e58fd1fc0b9bba68a7">
        <w:r w:rsidRPr="00532B9F">
          <w:rPr>
            <w:rFonts w:ascii="Times New Roman" w:eastAsia="MS Mincho" w:hAnsi="Times New Roman"/>
            <w:sz w:val="20"/>
            <w:i/>
            <w:iCs/>
            <w:color w:val="0000FF" w:themeColor="hyperlink"/>
            <w:u w:val="single"/>
          </w:rPr>
          <w:t>D1-861</w:t>
        </w:r>
      </w:fldSimple>
      <w:r>
        <w:rPr>
          <w:rFonts w:ascii="Times New Roman" w:eastAsia="MS Mincho" w:hAnsi="Times New Roman"/>
          <w:sz w:val="20"/>
          <w:i/>
          <w:iCs/>
        </w:rPr>
        <w:t>,
2015-11-30,
paskelbta TAR 2015-12-02, i. k. 2015-19145                </w:t>
      </w:r>
    </w:p>
    <w:p>
      <w:pPr>
        <w:rPr>
          <w:rFonts w:ascii="Times New Roman" w:hAnsi="Times New Roman"/>
          <w:sz w:val="22"/>
        </w:rPr>
      </w:pPr>
    </w:p>
    <w:p>
      <w:pPr>
        <w:keepLines/>
        <w:suppressAutoHyphens/>
        <w:jc w:val="center"/>
        <w:textAlignment w:val="center"/>
      </w:pPr>
      <w:r>
        <w:rPr>
          <w:b/>
          <w:bCs/>
          <w:caps/>
          <w:szCs w:val="24"/>
          <w:lang w:eastAsia="lt-LT"/>
        </w:rPr>
        <w:t>LIETUVOS RESPUBLIKOS APLINKOS MINISTRAS</w:t>
      </w:r>
    </w:p>
    <w:p>
      <w:pPr>
        <w:keepLines/>
        <w:suppressAutoHyphens/>
        <w:jc w:val="center"/>
        <w:textAlignment w:val="center"/>
        <w:rPr>
          <w:b/>
          <w:bCs/>
          <w:caps/>
          <w:szCs w:val="24"/>
          <w:lang w:eastAsia="lt-LT"/>
        </w:rPr>
      </w:pPr>
    </w:p>
    <w:p>
      <w:pPr>
        <w:keepLines/>
        <w:suppressAutoHyphens/>
        <w:jc w:val="center"/>
        <w:textAlignment w:val="center"/>
        <w:rPr>
          <w:b/>
          <w:bCs/>
          <w:caps/>
          <w:szCs w:val="24"/>
          <w:lang w:eastAsia="lt-LT"/>
        </w:rPr>
      </w:pPr>
      <w:r>
        <w:rPr>
          <w:b/>
          <w:bCs/>
          <w:caps/>
          <w:szCs w:val="24"/>
          <w:lang w:eastAsia="lt-LT"/>
        </w:rPr>
        <w:t>ĮSAKYMAS</w:t>
      </w:r>
    </w:p>
    <w:p>
      <w:pPr>
        <w:suppressAutoHyphens/>
        <w:ind w:firstLine="567"/>
        <w:jc w:val="center"/>
        <w:textAlignment w:val="baseline"/>
        <w:rPr>
          <w:b/>
          <w:szCs w:val="24"/>
          <w:lang w:eastAsia="lt-LT"/>
        </w:rPr>
      </w:pPr>
      <w:r>
        <w:rPr>
          <w:b/>
          <w:szCs w:val="24"/>
          <w:lang w:eastAsia="lt-LT"/>
        </w:rPr>
        <w:t>DĖL ATLIEKŲ SUSIDARYMO IR TVARKYMO APSKAITOS IR ATASKAITŲ TEIKIMO TAISYKLIŲ PATVIRTINIMO</w:t>
      </w:r>
    </w:p>
    <w:p>
      <w:pPr>
        <w:suppressAutoHyphens/>
        <w:jc w:val="both"/>
        <w:textAlignment w:val="baseline"/>
        <w:rPr>
          <w:szCs w:val="24"/>
          <w:lang w:eastAsia="lt-LT"/>
        </w:rPr>
      </w:pPr>
    </w:p>
    <w:p>
      <w:pPr>
        <w:suppressAutoHyphens/>
        <w:jc w:val="center"/>
        <w:textAlignment w:val="baseline"/>
        <w:rPr>
          <w:szCs w:val="24"/>
          <w:lang w:eastAsia="lt-LT"/>
        </w:rPr>
      </w:pPr>
      <w:r>
        <w:rPr>
          <w:szCs w:val="24"/>
          <w:lang w:eastAsia="lt-LT"/>
        </w:rPr>
        <w:t>2011 m. gegužės 3 d. Nr. D1-367</w:t>
      </w:r>
    </w:p>
    <w:p>
      <w:pPr>
        <w:suppressAutoHyphens/>
        <w:jc w:val="center"/>
        <w:textAlignment w:val="baseline"/>
        <w:rPr>
          <w:szCs w:val="24"/>
          <w:lang w:eastAsia="lt-LT"/>
        </w:rPr>
      </w:pPr>
      <w:r>
        <w:rPr>
          <w:szCs w:val="24"/>
          <w:lang w:eastAsia="lt-LT"/>
        </w:rPr>
        <w:t>Vilnius</w:t>
      </w:r>
    </w:p>
    <w:p>
      <w:pPr>
        <w:suppressAutoHyphens/>
        <w:jc w:val="both"/>
        <w:textAlignment w:val="baseline"/>
        <w:rPr>
          <w:szCs w:val="24"/>
          <w:lang w:eastAsia="lt-LT"/>
        </w:rPr>
      </w:pPr>
    </w:p>
    <w:p>
      <w:pPr>
        <w:suppressAutoHyphens/>
        <w:jc w:val="both"/>
        <w:textAlignment w:val="baseline"/>
        <w:rPr>
          <w:szCs w:val="24"/>
          <w:lang w:eastAsia="lt-LT"/>
        </w:rPr>
      </w:pPr>
    </w:p>
    <w:p>
      <w:pPr>
        <w:suppressAutoHyphens/>
        <w:ind w:firstLine="567"/>
        <w:jc w:val="both"/>
        <w:textAlignment w:val="baseline"/>
      </w:pPr>
      <w:r>
        <w:rPr>
          <w:szCs w:val="24"/>
          <w:lang w:eastAsia="lt-LT"/>
        </w:rPr>
        <w:t>Vadovaudamasis Lietuvos Respublikos atliekų tvarkymo įstatymo 7 straipsniu, Valstybinio atliekų tvarkymo 2014−2020 metų plano, patvirtinto Lietuvos Respublikos Vyriausybės 2002 m. balandžio 12 d. nutarimu Nr. 519 „Dėl Valstybinio atliekų tvarkymo 2014−2020 metų plano patvirtinimo“, 2 priedo 4.1.4 papunktyje nurodytomis priemonėmis, A</w:t>
      </w:r>
      <w:r>
        <w:rPr>
          <w:bCs/>
        </w:rPr>
        <w:t>dministracinės naštos mažinimo 2014–</w:t>
      </w:r>
      <w:r>
        <w:rPr>
          <w:bCs/>
          <w:szCs w:val="24"/>
        </w:rPr>
        <w:t xml:space="preserve">2015 metais priemonių plano, </w:t>
      </w:r>
      <w:r>
        <w:rPr>
          <w:szCs w:val="24"/>
          <w:lang w:eastAsia="lt-LT"/>
        </w:rPr>
        <w:t>patvirtinto</w:t>
      </w:r>
      <w:r>
        <w:rPr>
          <w:szCs w:val="24"/>
        </w:rPr>
        <w:t xml:space="preserve"> Lietuvos Respublikos Vyriausybės 2014 m. liepos 2 d. nutarimu Nr. 630</w:t>
      </w:r>
      <w:r>
        <w:rPr>
          <w:bCs/>
          <w:caps/>
          <w:szCs w:val="24"/>
        </w:rPr>
        <w:t xml:space="preserve"> „D</w:t>
      </w:r>
      <w:r>
        <w:rPr>
          <w:bCs/>
          <w:szCs w:val="24"/>
        </w:rPr>
        <w:t>ėl Administracinės naštos mažinimo 2014–2015 metais priemonių plano patvirtinimo“, 86 punktu</w:t>
      </w:r>
      <w:r>
        <w:rPr>
          <w:szCs w:val="24"/>
        </w:rPr>
        <w:t>,</w:t>
      </w:r>
    </w:p>
    <w:p>
      <w:pPr>
        <w:suppressAutoHyphens/>
        <w:ind w:firstLine="567"/>
        <w:jc w:val="both"/>
        <w:textAlignment w:val="baseline"/>
      </w:pPr>
      <w:r>
        <w:rPr>
          <w:spacing w:val="60"/>
          <w:szCs w:val="24"/>
          <w:lang w:eastAsia="lt-LT"/>
        </w:rPr>
        <w:t>tvirtinu</w:t>
      </w:r>
      <w:r>
        <w:rPr>
          <w:szCs w:val="24"/>
          <w:lang w:eastAsia="lt-LT"/>
        </w:rPr>
        <w:t xml:space="preserve"> Atliekų susidarymo ir tvarkymo apskaitos ir ataskaitų teikimo taisykles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Aplinkos ministras</w:t>
        <w:tab/>
        <w:t>Gediminas Kazlauskas</w:t>
      </w:r>
    </w:p>
    <w:p/>
    <w:p>
      <w:pPr>
        <w:keepLines/>
        <w:tabs>
          <w:tab w:val="left" w:pos="1304"/>
          <w:tab w:val="left" w:pos="1457"/>
          <w:tab w:val="left" w:pos="1604"/>
          <w:tab w:val="left" w:pos="1757"/>
        </w:tabs>
        <w:suppressAutoHyphens/>
        <w:ind w:left="5670" w:hanging="141"/>
        <w:textAlignment w:val="center"/>
      </w:pPr>
    </w:p>
    <w:p>
      <w:r>
        <w:br w:type="page"/>
      </w:r>
    </w:p>
    <w:p>
      <w:pPr>
        <w:keepLines/>
        <w:tabs>
          <w:tab w:val="left" w:pos="1304"/>
          <w:tab w:val="left" w:pos="1457"/>
          <w:tab w:val="left" w:pos="1604"/>
          <w:tab w:val="left" w:pos="1757"/>
        </w:tabs>
        <w:suppressAutoHyphens/>
        <w:ind w:left="4820"/>
        <w:textAlignment w:val="center"/>
      </w:pPr>
      <w:r>
        <w:rPr>
          <w:szCs w:val="24"/>
          <w:lang w:eastAsia="lt-LT"/>
        </w:rPr>
        <w:t>PATVIRTINTA</w:t>
      </w:r>
    </w:p>
    <w:p>
      <w:pPr>
        <w:keepLines/>
        <w:tabs>
          <w:tab w:val="left" w:pos="1304"/>
          <w:tab w:val="left" w:pos="1457"/>
          <w:tab w:val="left" w:pos="1604"/>
          <w:tab w:val="left" w:pos="1757"/>
        </w:tabs>
        <w:suppressAutoHyphens/>
        <w:ind w:left="4820"/>
        <w:textAlignment w:val="center"/>
        <w:rPr>
          <w:szCs w:val="24"/>
          <w:lang w:eastAsia="lt-LT"/>
        </w:rPr>
      </w:pPr>
      <w:r>
        <w:rPr>
          <w:szCs w:val="24"/>
          <w:lang w:eastAsia="lt-LT"/>
        </w:rPr>
        <w:t xml:space="preserve">Lietuvos Respublikos aplinkos ministro </w:t>
      </w:r>
    </w:p>
    <w:p>
      <w:pPr>
        <w:keepLines/>
        <w:tabs>
          <w:tab w:val="left" w:pos="1304"/>
          <w:tab w:val="left" w:pos="1457"/>
          <w:tab w:val="left" w:pos="1604"/>
          <w:tab w:val="left" w:pos="1757"/>
        </w:tabs>
        <w:suppressAutoHyphens/>
        <w:ind w:left="4820"/>
        <w:textAlignment w:val="center"/>
        <w:rPr>
          <w:szCs w:val="24"/>
          <w:lang w:eastAsia="lt-LT"/>
        </w:rPr>
      </w:pPr>
      <w:r>
        <w:rPr>
          <w:szCs w:val="24"/>
          <w:lang w:eastAsia="lt-LT"/>
        </w:rPr>
        <w:t>2011 m. gegužės 3 d. įsakymu Nr. D1-367</w:t>
      </w:r>
    </w:p>
    <w:p>
      <w:pPr>
        <w:keepLines/>
        <w:tabs>
          <w:tab w:val="left" w:pos="1304"/>
          <w:tab w:val="left" w:pos="1457"/>
          <w:tab w:val="left" w:pos="1604"/>
          <w:tab w:val="left" w:pos="1757"/>
        </w:tabs>
        <w:suppressAutoHyphens/>
        <w:ind w:left="4820"/>
        <w:textAlignment w:val="center"/>
        <w:rPr>
          <w:szCs w:val="24"/>
          <w:lang w:eastAsia="lt-LT"/>
        </w:rPr>
      </w:pPr>
      <w:r>
        <w:rPr>
          <w:szCs w:val="24"/>
          <w:lang w:eastAsia="lt-LT"/>
        </w:rPr>
        <w:t xml:space="preserve">(Lietuvos Respublikos aplinkos ministro </w:t>
      </w:r>
    </w:p>
    <w:p>
      <w:pPr>
        <w:keepLines/>
        <w:tabs>
          <w:tab w:val="left" w:pos="1304"/>
          <w:tab w:val="left" w:pos="1457"/>
          <w:tab w:val="left" w:pos="1604"/>
          <w:tab w:val="left" w:pos="1757"/>
        </w:tabs>
        <w:suppressAutoHyphens/>
        <w:ind w:left="4820"/>
        <w:textAlignment w:val="center"/>
        <w:rPr>
          <w:szCs w:val="24"/>
          <w:lang w:eastAsia="lt-LT"/>
        </w:rPr>
      </w:pPr>
      <w:r>
        <w:rPr>
          <w:szCs w:val="24"/>
          <w:lang w:eastAsia="lt-LT"/>
        </w:rPr>
        <w:t>2015 m. lapkričio 30 d. įsakymo Nr. D1-861 redakcija)</w:t>
      </w:r>
    </w:p>
    <w:p>
      <w:pPr>
        <w:suppressAutoHyphens/>
        <w:jc w:val="center"/>
        <w:textAlignment w:val="baseline"/>
        <w:rPr>
          <w:b/>
          <w:bCs/>
          <w:szCs w:val="24"/>
          <w:lang w:eastAsia="lt-LT"/>
        </w:rPr>
      </w:pPr>
    </w:p>
    <w:p>
      <w:pPr>
        <w:suppressAutoHyphens/>
        <w:jc w:val="center"/>
        <w:textAlignment w:val="baseline"/>
        <w:rPr>
          <w:b/>
          <w:bCs/>
          <w:szCs w:val="24"/>
          <w:lang w:eastAsia="lt-LT"/>
        </w:rPr>
      </w:pPr>
    </w:p>
    <w:p>
      <w:pPr>
        <w:suppressAutoHyphens/>
        <w:jc w:val="center"/>
        <w:textAlignment w:val="baseline"/>
      </w:pPr>
      <w:r>
        <w:rPr>
          <w:b/>
          <w:bCs/>
          <w:szCs w:val="24"/>
          <w:lang w:eastAsia="lt-LT"/>
        </w:rPr>
        <w:t>ATLIEKŲ SUSIDARYMO IR TVARKYMO APSKAITOS IR ATASKAITŲ TEIKIMO TAISYKLĖS</w:t>
      </w:r>
    </w:p>
    <w:p>
      <w:pPr>
        <w:suppressAutoHyphens/>
        <w:jc w:val="center"/>
        <w:textAlignment w:val="baseline"/>
        <w:rPr>
          <w:szCs w:val="24"/>
          <w:lang w:eastAsia="lt-LT"/>
        </w:rPr>
      </w:pPr>
    </w:p>
    <w:p>
      <w:pPr>
        <w:suppressAutoHyphens/>
        <w:jc w:val="center"/>
        <w:textAlignment w:val="baseline"/>
      </w:pPr>
      <w:r>
        <w:rPr>
          <w:b/>
          <w:bCs/>
          <w:szCs w:val="24"/>
          <w:lang w:eastAsia="lt-LT"/>
        </w:rPr>
        <w:t>I</w:t>
      </w:r>
      <w:r>
        <w:rPr>
          <w:b/>
          <w:bCs/>
          <w:szCs w:val="24"/>
          <w:lang w:eastAsia="lt-LT"/>
        </w:rPr>
        <w:t xml:space="preserve"> SKYRIUS</w:t>
      </w:r>
    </w:p>
    <w:p>
      <w:pPr>
        <w:suppressAutoHyphens/>
        <w:jc w:val="center"/>
        <w:textAlignment w:val="baseline"/>
      </w:pPr>
      <w:r>
        <w:rPr>
          <w:b/>
          <w:bCs/>
          <w:szCs w:val="24"/>
          <w:lang w:eastAsia="lt-LT"/>
        </w:rPr>
        <w:t>BENDROSIOS NUOSTATOS</w:t>
      </w:r>
    </w:p>
    <w:p>
      <w:pPr>
        <w:suppressAutoHyphens/>
        <w:jc w:val="both"/>
        <w:textAlignment w:val="baseline"/>
        <w:rPr>
          <w:szCs w:val="24"/>
          <w:lang w:eastAsia="lt-LT"/>
        </w:rPr>
      </w:pPr>
    </w:p>
    <w:p>
      <w:pPr>
        <w:tabs>
          <w:tab w:val="left" w:pos="851"/>
        </w:tabs>
        <w:suppressAutoHyphens/>
        <w:ind w:firstLine="567"/>
        <w:jc w:val="both"/>
        <w:textAlignment w:val="baseline"/>
      </w:pPr>
      <w:r>
        <w:rPr>
          <w:szCs w:val="24"/>
          <w:lang w:eastAsia="lt-LT"/>
        </w:rPr>
        <w:t>1</w:t>
      </w:r>
      <w:r>
        <w:rPr>
          <w:szCs w:val="24"/>
          <w:lang w:eastAsia="lt-LT"/>
        </w:rPr>
        <w:t>. Atliekų susidarymo ir tvarkymo apskaitos ir ataskaitų teikimo taisyklės (toliau – Taisyklės) nustato atliekų darytojų ir atliekų tvarkytojų susidarančių ir tvarkomų atliekų apskaitos vykdymo ir atliekų susidarymo ir tvarkymo apskaitos ataskaitų teikimo tvarką.</w:t>
      </w:r>
    </w:p>
    <w:p>
      <w:pPr>
        <w:tabs>
          <w:tab w:val="left" w:pos="851"/>
        </w:tabs>
        <w:suppressAutoHyphens/>
        <w:ind w:firstLine="567"/>
        <w:jc w:val="both"/>
        <w:textAlignment w:val="baseline"/>
      </w:pPr>
      <w:r>
        <w:rPr>
          <w:szCs w:val="24"/>
          <w:lang w:eastAsia="lt-LT"/>
        </w:rPr>
        <w:t>2</w:t>
      </w:r>
      <w:r>
        <w:rPr>
          <w:szCs w:val="24"/>
          <w:lang w:eastAsia="lt-LT"/>
        </w:rPr>
        <w:t xml:space="preserve">. Taisyklėse vartojamos sąvokos suprantamos taip, kaip jos apibrėžtos Lietuvos Respublikos </w:t>
      </w:r>
      <w:r>
        <w:rPr>
          <w:iCs/>
          <w:szCs w:val="24"/>
          <w:lang w:eastAsia="lt-LT"/>
        </w:rPr>
        <w:t>atliekų tvarkymo įstatyme</w:t>
      </w:r>
      <w:r>
        <w:rPr>
          <w:szCs w:val="24"/>
          <w:lang w:eastAsia="lt-LT"/>
        </w:rPr>
        <w:t>.</w:t>
      </w:r>
    </w:p>
    <w:p>
      <w:pPr>
        <w:tabs>
          <w:tab w:val="left" w:pos="851"/>
        </w:tabs>
        <w:suppressAutoHyphens/>
        <w:ind w:firstLine="567"/>
        <w:jc w:val="both"/>
        <w:textAlignment w:val="baseline"/>
      </w:pPr>
      <w:r>
        <w:rPr>
          <w:szCs w:val="24"/>
          <w:lang w:eastAsia="lt-LT"/>
        </w:rPr>
        <w:t>3</w:t>
      </w:r>
      <w:r>
        <w:rPr>
          <w:szCs w:val="24"/>
          <w:lang w:eastAsia="lt-LT"/>
        </w:rPr>
        <w:t>. Taisyklės netaikomos Atliekų tvarkymo įstatymo numatytais atvejais.</w:t>
      </w:r>
    </w:p>
    <w:p>
      <w:pPr>
        <w:suppressAutoHyphens/>
        <w:jc w:val="both"/>
        <w:textAlignment w:val="baseline"/>
      </w:pPr>
    </w:p>
    <w:p>
      <w:pPr>
        <w:suppressAutoHyphens/>
        <w:jc w:val="center"/>
        <w:textAlignment w:val="baseline"/>
      </w:pPr>
      <w:r>
        <w:rPr>
          <w:b/>
          <w:bCs/>
          <w:caps/>
          <w:szCs w:val="24"/>
          <w:lang w:eastAsia="lt-LT"/>
        </w:rPr>
        <w:t>II</w:t>
      </w:r>
      <w:r>
        <w:rPr>
          <w:b/>
          <w:bCs/>
          <w:caps/>
          <w:szCs w:val="24"/>
          <w:lang w:eastAsia="lt-LT"/>
        </w:rPr>
        <w:t xml:space="preserve"> SKYRIUS</w:t>
      </w:r>
    </w:p>
    <w:p>
      <w:pPr>
        <w:suppressAutoHyphens/>
        <w:jc w:val="center"/>
        <w:textAlignment w:val="baseline"/>
      </w:pPr>
      <w:r>
        <w:rPr>
          <w:b/>
          <w:bCs/>
          <w:caps/>
          <w:szCs w:val="24"/>
          <w:lang w:eastAsia="lt-LT"/>
        </w:rPr>
        <w:t>ATLIEKŲ SUSIDARYMO APSKAITA</w:t>
      </w:r>
    </w:p>
    <w:p>
      <w:pPr>
        <w:suppressAutoHyphens/>
        <w:jc w:val="center"/>
        <w:textAlignment w:val="baseline"/>
        <w:rPr>
          <w:szCs w:val="24"/>
          <w:lang w:eastAsia="lt-LT"/>
        </w:rPr>
      </w:pPr>
    </w:p>
    <w:p>
      <w:pPr>
        <w:tabs>
          <w:tab w:val="left" w:pos="851"/>
        </w:tabs>
        <w:suppressAutoHyphens/>
        <w:ind w:firstLine="567"/>
        <w:jc w:val="both"/>
        <w:textAlignment w:val="baseline"/>
      </w:pPr>
      <w:r>
        <w:rPr>
          <w:szCs w:val="24"/>
          <w:lang w:eastAsia="lt-LT"/>
        </w:rPr>
        <w:t>4</w:t>
      </w:r>
      <w:r>
        <w:rPr>
          <w:szCs w:val="24"/>
          <w:lang w:eastAsia="lt-LT"/>
        </w:rPr>
        <w:t>. Atliekų susidarymo apskaitą atskirai turi vykdyti įmonės, įmonių struktūriniai padaliniai (filialai, atstovybės) ar atskiri įmonių padaliniai (įmonės skyriai ar padaliniai, ne</w:t>
      </w:r>
      <w:r>
        <w:rPr>
          <w:szCs w:val="24"/>
        </w:rPr>
        <w:t>turintys atskiro kodo Juridinių asmenų registre</w:t>
      </w:r>
      <w:r>
        <w:rPr>
          <w:szCs w:val="24"/>
          <w:lang w:eastAsia="lt-LT"/>
        </w:rPr>
        <w:t>) (toliau - atskiri įmonių padaliniai (skyriai)), atitinkantys bent vieną iš nurodytų kriterijų:</w:t>
      </w:r>
    </w:p>
    <w:p>
      <w:pPr>
        <w:tabs>
          <w:tab w:val="left" w:pos="993"/>
          <w:tab w:val="left" w:pos="1134"/>
        </w:tabs>
        <w:suppressAutoHyphens/>
        <w:ind w:firstLine="567"/>
        <w:jc w:val="both"/>
        <w:textAlignment w:val="baseline"/>
      </w:pPr>
      <w:r>
        <w:rPr>
          <w:szCs w:val="24"/>
          <w:lang w:eastAsia="lt-LT"/>
        </w:rPr>
        <w:t>4.1</w:t>
      </w:r>
      <w:r>
        <w:rPr>
          <w:szCs w:val="24"/>
          <w:lang w:eastAsia="lt-LT"/>
        </w:rPr>
        <w:t xml:space="preserve">. </w:t>
      </w:r>
      <w:r>
        <w:rPr>
          <w:color w:val="000000"/>
          <w:szCs w:val="24"/>
          <w:lang w:eastAsia="lt-LT"/>
        </w:rPr>
        <w:t>kurie pagal Taršos integruotos prevencijos ir kontrolės leidimų išdavimo, pakeitimo ir galiojimo panaikinimo taisykles, patvirtintas Lietuvos Respublikos aplinkos ministro 2013 m. liepos 15 d. įsakymu Nr. D1-528 „Dėl Taršos integruotos prevencijos ir kontrolės leidimų išdavimo, pakeitimo ir galiojimo panaikinimo taisyklių patvirtinimo“, vykdomai ūkinei veiklai privalo gauti Taršos integruotos prevencijos ir kontrolės (toliau – TIPK) leidimą arba pagal Taršos leidimų išdavimo, pakeitimo ir galiojimo panaikinimo taisykles, patvirtintas</w:t>
      </w:r>
      <w:r>
        <w:rPr>
          <w:bCs/>
          <w:color w:val="000000"/>
          <w:szCs w:val="24"/>
          <w:lang w:eastAsia="lt-LT"/>
        </w:rPr>
        <w:t xml:space="preserve"> Lietuvos Respublikos aplinkos ministro 2014 m kovo 6 d. įsakymu Nr. D1-259 „</w:t>
      </w:r>
      <w:r>
        <w:rPr>
          <w:color w:val="000000"/>
          <w:szCs w:val="24"/>
          <w:lang w:eastAsia="lt-LT"/>
        </w:rPr>
        <w:t>Dėl Taršos leidimų išdavimo, pakeitimo ir galiojimo panaikinimo taisyklių patvirtinimo</w:t>
      </w:r>
      <w:r>
        <w:rPr>
          <w:bCs/>
          <w:color w:val="000000"/>
          <w:szCs w:val="24"/>
          <w:lang w:eastAsia="lt-LT"/>
        </w:rPr>
        <w:t>“,</w:t>
      </w:r>
      <w:r>
        <w:rPr>
          <w:color w:val="000000"/>
          <w:szCs w:val="24"/>
          <w:lang w:eastAsia="lt-LT"/>
        </w:rPr>
        <w:t xml:space="preserve"> vykdomai ūkinei veiklai privalo gauti taršos leidimą ir kurių veikloje per kalendorinius metus susidaro pavojingųjų atliekų </w:t>
      </w:r>
      <w:r>
        <w:rPr>
          <w:bCs/>
          <w:szCs w:val="24"/>
        </w:rPr>
        <w:t>(išskyrus pavojingas komunalines atliekas)</w:t>
      </w:r>
      <w:r>
        <w:rPr>
          <w:szCs w:val="24"/>
        </w:rPr>
        <w:t xml:space="preserve"> ir (ar) </w:t>
      </w:r>
      <w:r>
        <w:rPr>
          <w:color w:val="000000"/>
          <w:szCs w:val="24"/>
          <w:lang w:eastAsia="lt-LT"/>
        </w:rPr>
        <w:t>daugiau nei 6 tonos nepavojingųjų atliekų (į šį kiekį neįskaičiuojamos mišrios komunalinės atliekos atliekų sąraše,</w:t>
      </w:r>
      <w:r>
        <w:rPr>
          <w:color w:val="000000"/>
          <w:szCs w:val="24"/>
        </w:rPr>
        <w:t xml:space="preserve"> kuris nurodytas Atliekų tvarkymo taisyklių, patvirtintų Lietuvos Respublikos aplinkos ministro 1999 m. liepos 14 d. įsakymu Nr. 217 „Dėl Atliekų tvarkymo taisyklių patvirtinimo“ (toliau – Atliekų tvarkymo taisyklės), 1 priede (toliau – atliekų sąrašas)</w:t>
      </w:r>
      <w:r>
        <w:rPr>
          <w:color w:val="000000"/>
          <w:szCs w:val="24"/>
          <w:lang w:eastAsia="lt-LT"/>
        </w:rPr>
        <w:t>, pažymėtos kodu 20 03 01);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tabs>
          <w:tab w:val="left" w:pos="993"/>
          <w:tab w:val="left" w:pos="1276"/>
        </w:tabs>
        <w:suppressAutoHyphens/>
        <w:ind w:firstLine="567"/>
        <w:jc w:val="both"/>
        <w:textAlignment w:val="baseline"/>
      </w:pPr>
      <w:r>
        <w:rPr>
          <w:color w:val="000000"/>
          <w:szCs w:val="24"/>
          <w:lang w:eastAsia="lt-LT"/>
        </w:rPr>
        <w:t>4.2</w:t>
      </w:r>
      <w:r>
        <w:rPr>
          <w:color w:val="000000"/>
          <w:szCs w:val="24"/>
          <w:lang w:eastAsia="lt-LT"/>
        </w:rPr>
        <w:t xml:space="preserve">. kurių veikloje per kalendorinius metus </w:t>
      </w:r>
      <w:r>
        <w:rPr>
          <w:color w:val="000000"/>
          <w:szCs w:val="24"/>
        </w:rPr>
        <w:t xml:space="preserve">susidaro pavojingųjų atliekų </w:t>
      </w:r>
      <w:r>
        <w:rPr>
          <w:bCs/>
          <w:szCs w:val="24"/>
        </w:rPr>
        <w:t>(išskyrus pavojingas komunalines atliekas)</w:t>
      </w:r>
      <w:r>
        <w:rPr>
          <w:szCs w:val="24"/>
        </w:rPr>
        <w:t xml:space="preserve"> ir (ar) </w:t>
      </w:r>
      <w:r>
        <w:rPr>
          <w:color w:val="000000"/>
          <w:szCs w:val="24"/>
        </w:rPr>
        <w:t xml:space="preserve">daugiau nei 12 tonų nepavojingųjų atliekų </w:t>
      </w:r>
      <w:r>
        <w:rPr>
          <w:color w:val="000000"/>
          <w:szCs w:val="24"/>
          <w:lang w:eastAsia="lt-LT"/>
        </w:rPr>
        <w:t>(į šį kiekį neįskaičiuojamos mišrios komunalinės atliekos, atliekų sąraše pažymėtos kodu 20 03 01);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tabs>
          <w:tab w:val="left" w:pos="993"/>
        </w:tabs>
        <w:suppressAutoHyphens/>
        <w:ind w:firstLine="567"/>
        <w:jc w:val="both"/>
        <w:textAlignment w:val="baseline"/>
      </w:pPr>
      <w:r>
        <w:rPr>
          <w:szCs w:val="24"/>
          <w:lang w:eastAsia="lt-LT"/>
        </w:rPr>
        <w:t>4.3</w:t>
      </w:r>
      <w:r>
        <w:rPr>
          <w:szCs w:val="24"/>
          <w:lang w:eastAsia="lt-LT"/>
        </w:rPr>
        <w:t xml:space="preserve">.  kurios atlieka transporto priemonių techninę priežiūrą ir remontą, kai šios veiklos vykdymo metu susidaro atliekos;</w:t>
      </w:r>
    </w:p>
    <w:p>
      <w:pPr>
        <w:tabs>
          <w:tab w:val="left" w:pos="993"/>
        </w:tabs>
        <w:suppressAutoHyphens/>
        <w:ind w:firstLine="567"/>
        <w:jc w:val="both"/>
        <w:textAlignment w:val="baseline"/>
      </w:pPr>
      <w:r>
        <w:rPr>
          <w:color w:val="000000"/>
          <w:szCs w:val="24"/>
          <w:lang w:eastAsia="lt-LT"/>
        </w:rPr>
        <w:t>4.4</w:t>
      </w:r>
      <w:r>
        <w:rPr>
          <w:color w:val="000000"/>
          <w:szCs w:val="24"/>
          <w:lang w:eastAsia="lt-LT"/>
        </w:rPr>
        <w:t xml:space="preserve">. kurios turi 10 ir daugiau darbuotojų ir vykdo žmonių ir (ar) gyvūnų sveikatos priežiūros ir (ar) vaistinių, ruošiančių ir (ar) parduodančių vaistus, veiklą;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tabs>
          <w:tab w:val="left" w:pos="993"/>
        </w:tabs>
        <w:suppressAutoHyphens/>
        <w:ind w:firstLine="567"/>
        <w:jc w:val="both"/>
        <w:textAlignment w:val="baseline"/>
      </w:pPr>
      <w:r>
        <w:rPr>
          <w:szCs w:val="24"/>
          <w:lang w:eastAsia="lt-LT"/>
        </w:rPr>
        <w:t>4.5</w:t>
      </w:r>
      <w:r>
        <w:rPr>
          <w:szCs w:val="24"/>
          <w:lang w:eastAsia="lt-LT"/>
        </w:rPr>
        <w:t xml:space="preserve">.  </w:t>
      </w:r>
      <w:r>
        <w:rPr>
          <w:szCs w:val="24"/>
        </w:rPr>
        <w:t xml:space="preserve">kurių veikloje susidaro </w:t>
      </w:r>
      <w:r>
        <w:rPr>
          <w:szCs w:val="24"/>
          <w:lang w:eastAsia="lt-LT"/>
        </w:rPr>
        <w:t>alyvos atliekos;</w:t>
      </w:r>
    </w:p>
    <w:p>
      <w:pPr>
        <w:tabs>
          <w:tab w:val="left" w:pos="993"/>
        </w:tabs>
        <w:suppressAutoHyphens/>
        <w:ind w:firstLine="567"/>
        <w:jc w:val="both"/>
        <w:textAlignment w:val="baseline"/>
      </w:pPr>
      <w:r>
        <w:rPr>
          <w:szCs w:val="24"/>
          <w:lang w:eastAsia="lt-LT"/>
        </w:rPr>
        <w:t>4.6</w:t>
      </w:r>
      <w:r>
        <w:rPr>
          <w:szCs w:val="24"/>
          <w:lang w:eastAsia="lt-LT"/>
        </w:rPr>
        <w:t xml:space="preserve">. kurios įpareigotos vykdyti Statybinių atliekų tvarkymo taisyklėse, patvirtintose Lietuvos Respublikos aplinkos ministro 2006 m. gruodžio 29 d. įsakymu </w:t>
      </w:r>
      <w:r>
        <w:rPr>
          <w:iCs/>
          <w:szCs w:val="24"/>
          <w:lang w:eastAsia="lt-LT"/>
        </w:rPr>
        <w:t>Nr. D1-637</w:t>
      </w:r>
      <w:r>
        <w:rPr>
          <w:szCs w:val="24"/>
          <w:lang w:eastAsia="lt-LT"/>
        </w:rPr>
        <w:t xml:space="preserve"> „Dėl Statybinių atliekų tvarkymo taisyklių patvirtinimo“, numatytą atliekų apskaitą;</w:t>
      </w:r>
    </w:p>
    <w:p>
      <w:pPr>
        <w:tabs>
          <w:tab w:val="left" w:pos="993"/>
        </w:tabs>
        <w:suppressAutoHyphens/>
        <w:ind w:firstLine="567"/>
        <w:jc w:val="both"/>
        <w:textAlignment w:val="baseline"/>
      </w:pPr>
      <w:r>
        <w:rPr>
          <w:color w:val="000000"/>
          <w:szCs w:val="24"/>
          <w:lang w:eastAsia="lt-LT"/>
        </w:rPr>
        <w:t>4.7</w:t>
      </w:r>
      <w:r>
        <w:rPr>
          <w:color w:val="000000"/>
          <w:szCs w:val="24"/>
          <w:lang w:eastAsia="lt-LT"/>
        </w:rPr>
        <w:t>.</w:t>
      </w:r>
      <w:r>
        <w:rPr>
          <w:color w:val="000000"/>
          <w:szCs w:val="24"/>
        </w:rPr>
        <w:t xml:space="preserve"> kurios vykdo maisto gamybos (ruošimo) (viešbučiai, moteliai, restoranai</w:t>
      </w:r>
      <w:r>
        <w:rPr>
          <w:szCs w:val="24"/>
        </w:rPr>
        <w:t xml:space="preserve">, kavinės, kitos viešojo maitinimo ir maisto gamybos įstaigos) </w:t>
      </w:r>
      <w:r>
        <w:rPr>
          <w:color w:val="000000"/>
          <w:szCs w:val="24"/>
        </w:rPr>
        <w:t xml:space="preserve">ir (ar)  maisto prekybos (</w:t>
      </w:r>
      <w:r>
        <w:rPr>
          <w:szCs w:val="24"/>
        </w:rPr>
        <w:t>didmeninės ar mažmeninės prekybos ir kitos maisto prekybos įstaigos) veiklą ir kuriose per kalendorinius metus susidaro daugiau nei 5 tonos viešojo maitinimo (maisto) atliekų ir (ar) vartoti netinkamų maisto produktų</w:t>
      </w:r>
      <w:r>
        <w:rPr>
          <w:rFonts w:eastAsia="Lucida Sans Unicode"/>
          <w:szCs w:val="24"/>
        </w:rPr>
        <w:t>.</w:t>
      </w:r>
      <w:r>
        <w:rPr>
          <w:color w:val="000000"/>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ind w:firstLine="567"/>
        <w:jc w:val="both"/>
      </w:pPr>
      <w:r>
        <w:rPr>
          <w:szCs w:val="24"/>
          <w:lang w:eastAsia="lt-LT"/>
        </w:rPr>
        <w:t>5</w:t>
      </w:r>
      <w:r>
        <w:rPr>
          <w:szCs w:val="24"/>
          <w:lang w:eastAsia="lt-LT"/>
        </w:rPr>
        <w:t>. Įmonės į apskaitą įtraukia visuose struktūriniuose padaliniuose (filialuose, atstovybėse) ar atskiruose įmonės padaliniuose (skyriuose) susidariusias atliekas, išskyrus tų struktūrinių padalinių (filialų, atstovybių) ar atskirų įmonės padalinių (skyrių), kurie atitinka 4 punkto reikalavimus ir atskirai vykdo atliekų susidarymo apskaitą.</w:t>
      </w:r>
    </w:p>
    <w:p>
      <w:pPr>
        <w:tabs>
          <w:tab w:val="left" w:pos="993"/>
        </w:tabs>
        <w:suppressAutoHyphens/>
        <w:spacing w:line="300" w:lineRule="atLeast"/>
        <w:ind w:firstLine="567"/>
        <w:jc w:val="both"/>
        <w:textAlignment w:val="baseline"/>
      </w:pPr>
      <w:r>
        <w:rPr>
          <w:szCs w:val="24"/>
          <w:lang w:eastAsia="lt-LT"/>
        </w:rPr>
        <w:t>6</w:t>
      </w:r>
      <w:r>
        <w:rPr>
          <w:szCs w:val="24"/>
          <w:lang w:eastAsia="lt-LT"/>
        </w:rPr>
        <w:t xml:space="preserve">. Į atliekų susidarymo apskaitą įtraukiamos visos Taisyklių 4.1. – 4.6. papunkčiuose nurodytos įmonių, įmonių struktūrinių padalinių (filialų, atstovybių) ar atskirų įmonės padalinių (skyrių) veikloje susidariusios atliekos. </w:t>
      </w:r>
    </w:p>
    <w:p>
      <w:pPr>
        <w:tabs>
          <w:tab w:val="left" w:pos="851"/>
        </w:tabs>
        <w:suppressAutoHyphens/>
        <w:ind w:firstLine="567"/>
        <w:jc w:val="both"/>
        <w:textAlignment w:val="baseline"/>
      </w:pPr>
      <w:r>
        <w:rPr>
          <w:szCs w:val="24"/>
          <w:lang w:eastAsia="lt-LT"/>
        </w:rPr>
        <w:t>7</w:t>
      </w:r>
      <w:r>
        <w:rPr>
          <w:szCs w:val="24"/>
          <w:lang w:eastAsia="lt-LT"/>
        </w:rPr>
        <w:t xml:space="preserve">.  Atliekų susidarymo apskaita vykdoma elektroniniu būdu arba raštu pildant atliekų susidarymo apskaitos žurnalą, kurio forma ir pildymo tvarka nustatyta Taisyklių 1 ir 2</w:t>
      </w:r>
      <w:r>
        <w:rPr>
          <w:szCs w:val="24"/>
          <w:vertAlign w:val="superscript"/>
          <w:lang w:eastAsia="lt-LT"/>
        </w:rPr>
        <w:t xml:space="preserve"> </w:t>
      </w:r>
      <w:r>
        <w:rPr>
          <w:szCs w:val="24"/>
          <w:lang w:eastAsia="lt-LT"/>
        </w:rPr>
        <w:t xml:space="preserve">prieduose. </w:t>
      </w:r>
    </w:p>
    <w:p>
      <w:pPr>
        <w:tabs>
          <w:tab w:val="left" w:pos="851"/>
        </w:tabs>
        <w:suppressAutoHyphens/>
        <w:ind w:firstLine="567"/>
        <w:jc w:val="both"/>
        <w:textAlignment w:val="baseline"/>
      </w:pPr>
      <w:r>
        <w:rPr>
          <w:szCs w:val="24"/>
          <w:lang w:eastAsia="lt-LT"/>
        </w:rPr>
        <w:t>8</w:t>
      </w:r>
      <w:r>
        <w:rPr>
          <w:szCs w:val="24"/>
          <w:lang w:eastAsia="lt-LT"/>
        </w:rPr>
        <w:t xml:space="preserve">.  Atliekų susidarymo apskaitos žurnalo, kuris pildomas ne elektroniniu būdu, saugojimo tvarką, atliekų svorio nustatymo metodiką, pagal kurią nustatomas įmonėje, įmonės struktūriniame padalinyje (filiale, atstovybėje) ar atskirame įmonės padalinyje (skyriuje) susidariusių atliekų svoris, tvirtina įmonės, įmonės struktūrinio padalinio (filialo, atstovybės) ar atskiro įmonės padalinio (jei atitinka bent vieną iš Taisyklių 4.1. – 4.6. papunkčiuose nurodytų kriterijų) vadovas ar jo įgaliotas asmuo, nurodant už elektroniniu ar ne elektroniniu būdu pildomo atliekų susidarymo apskaitos žurnalo pildymą ir teisingą visų duomenų pateikimą, taip pat už teisingą atliekų svorio nustatymą, vadovaujantis atliekų svorio nustatymo metodika, ir elektroniniu būdu pildomos atliekų susidarymo suvestinės atspausdinimą atsakingus asmenis. Už minėtų funkcijų tinkamą vykdymą gali būti atsakingas pats vadovas.</w:t>
      </w:r>
    </w:p>
    <w:p>
      <w:pPr>
        <w:tabs>
          <w:tab w:val="left" w:pos="851"/>
        </w:tabs>
        <w:suppressAutoHyphens/>
        <w:ind w:firstLine="567"/>
        <w:jc w:val="both"/>
        <w:textAlignment w:val="baseline"/>
      </w:pPr>
      <w:r>
        <w:rPr>
          <w:szCs w:val="24"/>
          <w:lang w:eastAsia="lt-LT"/>
        </w:rPr>
        <w:t>9</w:t>
      </w:r>
      <w:r>
        <w:rPr>
          <w:szCs w:val="24"/>
          <w:lang w:eastAsia="lt-LT"/>
        </w:rPr>
        <w:t>. Jei atliekų susidarymo apskaita vedama ne elektroniniu būdu, o pildant atspausdintą atliekų susidarymo apskaitos žurnalo formą (Taisyklių 1 priedas), a</w:t>
      </w:r>
      <w:r>
        <w:t xml:space="preserve">tliekų susidarymo apskaitos žurnalas turi būti saugomas vykdomos veiklos </w:t>
      </w:r>
      <w:r>
        <w:rPr>
          <w:szCs w:val="24"/>
        </w:rPr>
        <w:t>vietoje, numatant priemones, užtikrinančias jo saugumą. Pasirašytas a</w:t>
      </w:r>
      <w:r>
        <w:rPr>
          <w:szCs w:val="24"/>
          <w:lang w:eastAsia="lt-LT"/>
        </w:rPr>
        <w:t>tliekų susidarymo apskaitos žurnalas</w:t>
      </w:r>
      <w:r>
        <w:rPr>
          <w:szCs w:val="24"/>
        </w:rPr>
        <w:t xml:space="preserve"> </w:t>
      </w:r>
      <w:r>
        <w:t>nedelsiant pateikiamas aplinkos apsaugos valstybinės kontrolės ir kitiems įgaliotiems pareigūnams, jiems pareikalavus.</w:t>
      </w:r>
    </w:p>
    <w:p>
      <w:pPr>
        <w:tabs>
          <w:tab w:val="left" w:pos="851"/>
          <w:tab w:val="left" w:pos="993"/>
        </w:tabs>
        <w:suppressAutoHyphens/>
        <w:ind w:firstLine="567"/>
        <w:jc w:val="both"/>
        <w:textAlignment w:val="baseline"/>
      </w:pPr>
      <w:r>
        <w:rPr>
          <w:szCs w:val="24"/>
          <w:lang w:eastAsia="lt-LT"/>
        </w:rPr>
        <w:t>10</w:t>
      </w:r>
      <w:r>
        <w:rPr>
          <w:szCs w:val="24"/>
          <w:lang w:eastAsia="lt-LT"/>
        </w:rPr>
        <w:t xml:space="preserve">. </w:t>
      </w:r>
      <w:r>
        <w:t xml:space="preserve">Atliekų susidarymo apskaitą vykdant elektroniniu būdu, įmonės, įmonės struktūrinio padalinio (filialo, atstovybės) ar atskiro įmonės padalinio (skyriaus) (jei atitinka bent vieną iš Taisyklių </w:t>
      </w:r>
      <w:r>
        <w:rPr>
          <w:szCs w:val="24"/>
          <w:lang w:eastAsia="lt-LT"/>
        </w:rPr>
        <w:t xml:space="preserve">4.1. – 4.6. papunkčiuose </w:t>
      </w:r>
      <w:r>
        <w:t>nurodytų kriterijų) vadovas ar jo įgaliotas asmuo privalo nustatyti tvarką, kuri turi numatyti priemones, užtikrinančias atliekų apskaitos duomenų saugą, šių duomenų vientisumą ir aiškumą, galimybę operatyviai pateikti duomenis aplinkos apsaugos valstybinės kontrolės ir kitiems įgaliotiems pareigūnams, jiems pareikalavus. Atliekų susidarymo apskaitą vykdant elektroniniu būdu už sukauptų elektroninių duomenų išsaugojimą, apsaugojimą nuo visiško ar dalinio sugadinimo ar praradimo, taip pat duomenų atkūrimo priemonių organizavimą atsako įmonės vadovas.</w:t>
      </w:r>
    </w:p>
    <w:p>
      <w:pPr>
        <w:tabs>
          <w:tab w:val="left" w:pos="851"/>
          <w:tab w:val="left" w:pos="993"/>
        </w:tabs>
        <w:suppressAutoHyphens/>
        <w:ind w:firstLine="567"/>
        <w:jc w:val="both"/>
        <w:textAlignment w:val="baseline"/>
      </w:pPr>
      <w:r>
        <w:rPr>
          <w:szCs w:val="24"/>
          <w:lang w:eastAsia="lt-LT"/>
        </w:rPr>
        <w:t>11</w:t>
      </w:r>
      <w:r>
        <w:rPr>
          <w:szCs w:val="24"/>
          <w:lang w:eastAsia="lt-LT"/>
        </w:rPr>
        <w:t xml:space="preserve">. Pasibaigus kalendoriniam mėnesiui, elektroninės formos atliekų susidarymo suvestinė (Taisyklių 1 priedo 7 dalis) iki einamojo mėnesio 15 d. turi būti atspausdinama ir patvirtinama atsakingų asmenų parašais. Elektroninės formos atliekų susidarymo apskaitos žurnalas atspausdinamas, patvirtinamas atsakingų asmenų parašais ir nedelsiant pateikiamas aplinkos apsaugos valstybinės kontrolės ir kitiems įgaliotiems pareigūnams, jiems pareikalavus. </w:t>
      </w:r>
    </w:p>
    <w:p>
      <w:pPr>
        <w:tabs>
          <w:tab w:val="left" w:pos="851"/>
          <w:tab w:val="left" w:pos="993"/>
        </w:tabs>
        <w:suppressAutoHyphens/>
        <w:ind w:firstLine="567"/>
        <w:jc w:val="both"/>
        <w:textAlignment w:val="baseline"/>
      </w:pPr>
      <w:r>
        <w:rPr>
          <w:szCs w:val="24"/>
          <w:lang w:eastAsia="lt-LT"/>
        </w:rPr>
        <w:t>12</w:t>
      </w:r>
      <w:r>
        <w:rPr>
          <w:szCs w:val="24"/>
          <w:lang w:eastAsia="lt-LT"/>
        </w:rPr>
        <w:t xml:space="preserve">. Susidaręs pavojingųjų atliekų kiekis atliekų susidarymo apskaitos žurnale registruojamas ne rečiau kaip kartą per 2 savaites, o nepavojingųjų – kartą per mėnesį. Jei pavojingųjų atliekų susidaro rečiau kaip kartą per 2 savaites, o nepavojingųjų atliekų – rečiau kaip kartą per mėnesį, susidaręs atliekų kiekis registruojamas iš karto, kai tik susidaro. </w:t>
      </w:r>
    </w:p>
    <w:p>
      <w:pPr>
        <w:tabs>
          <w:tab w:val="left" w:pos="851"/>
          <w:tab w:val="left" w:pos="993"/>
        </w:tabs>
        <w:suppressAutoHyphens/>
        <w:ind w:firstLine="567"/>
        <w:jc w:val="both"/>
        <w:textAlignment w:val="baseline"/>
      </w:pPr>
      <w:r>
        <w:rPr>
          <w:szCs w:val="24"/>
          <w:lang w:eastAsia="lt-LT"/>
        </w:rPr>
        <w:t>13</w:t>
      </w:r>
      <w:r>
        <w:rPr>
          <w:szCs w:val="24"/>
          <w:lang w:eastAsia="lt-LT"/>
        </w:rPr>
        <w:t>. Kiekvieną kartą perdavus atliekas ar jų dalį atliekų tvarkytojui, ne vėliau kaip kitą darbo dieną po atliekų perdavimo turi būti daromas įrašas atliekų susidarymo apskaitos žurnale.</w:t>
      </w:r>
    </w:p>
    <w:p>
      <w:pPr>
        <w:tabs>
          <w:tab w:val="left" w:pos="851"/>
          <w:tab w:val="left" w:pos="993"/>
        </w:tabs>
        <w:suppressAutoHyphens/>
        <w:ind w:firstLine="567"/>
        <w:jc w:val="both"/>
        <w:textAlignment w:val="baseline"/>
      </w:pPr>
      <w:r>
        <w:rPr>
          <w:szCs w:val="24"/>
          <w:lang w:eastAsia="lt-LT"/>
        </w:rPr>
        <w:t>14</w:t>
      </w:r>
      <w:r>
        <w:rPr>
          <w:szCs w:val="24"/>
          <w:lang w:eastAsia="lt-LT"/>
        </w:rPr>
        <w:t>. Įmonės, įmonės struktūriniai padaliniai (filialai, atstovybės) ar atskiri įmonės padaliniai (skyriai), nurodyti Taisyklių 4 punkte, atliekų susidarymo apskaitos žurnalo duomenų pagrindu kiekvienais kalendoriniais metais šiose Taisyklėse nustatyta tvarka turi parengti atliekų susidarymo apskaitos metinę ataskaitą, kurios forma ir pildymo tvarka nustatyta Taisyklių 3 ir 4 prieduose, ir pateikti ją Taisyklių IV skyriuje nustatyta tvarka.</w:t>
      </w:r>
    </w:p>
    <w:p>
      <w:pPr>
        <w:suppressAutoHyphens/>
        <w:jc w:val="center"/>
        <w:textAlignment w:val="baseline"/>
        <w:rPr>
          <w:b/>
          <w:bCs/>
          <w:caps/>
          <w:szCs w:val="24"/>
          <w:lang w:eastAsia="lt-LT"/>
        </w:rPr>
      </w:pPr>
    </w:p>
    <w:p>
      <w:pPr>
        <w:suppressAutoHyphens/>
        <w:jc w:val="center"/>
        <w:textAlignment w:val="baseline"/>
      </w:pPr>
      <w:r>
        <w:rPr>
          <w:b/>
          <w:bCs/>
          <w:caps/>
          <w:szCs w:val="24"/>
          <w:lang w:eastAsia="lt-LT"/>
        </w:rPr>
        <w:t>III</w:t>
      </w:r>
      <w:r>
        <w:rPr>
          <w:b/>
          <w:bCs/>
          <w:caps/>
          <w:szCs w:val="24"/>
          <w:lang w:eastAsia="lt-LT"/>
        </w:rPr>
        <w:t xml:space="preserve"> SKYRIUS</w:t>
      </w:r>
    </w:p>
    <w:p>
      <w:pPr>
        <w:suppressAutoHyphens/>
        <w:jc w:val="center"/>
        <w:textAlignment w:val="baseline"/>
      </w:pPr>
      <w:r>
        <w:rPr>
          <w:b/>
          <w:bCs/>
          <w:caps/>
          <w:szCs w:val="24"/>
          <w:lang w:eastAsia="lt-LT"/>
        </w:rPr>
        <w:t>ATLIEKŲ TVARKYMO APSKAITA</w:t>
      </w:r>
    </w:p>
    <w:p>
      <w:pPr>
        <w:suppressAutoHyphens/>
        <w:jc w:val="both"/>
        <w:textAlignment w:val="baseline"/>
        <w:rPr>
          <w:szCs w:val="24"/>
          <w:lang w:eastAsia="lt-LT"/>
        </w:rPr>
      </w:pPr>
    </w:p>
    <w:p>
      <w:pPr>
        <w:tabs>
          <w:tab w:val="left" w:pos="993"/>
        </w:tabs>
        <w:suppressAutoHyphens/>
        <w:ind w:firstLine="567"/>
        <w:jc w:val="both"/>
        <w:textAlignment w:val="baseline"/>
      </w:pPr>
      <w:r>
        <w:rPr>
          <w:szCs w:val="24"/>
          <w:lang w:eastAsia="lt-LT"/>
        </w:rPr>
        <w:t>15</w:t>
      </w:r>
      <w:r>
        <w:rPr>
          <w:szCs w:val="24"/>
          <w:lang w:eastAsia="lt-LT"/>
        </w:rPr>
        <w:t>. Atliekų tvarkymo apskaitą privalo vykdyti šie atliekų tvarkytojai:</w:t>
      </w:r>
    </w:p>
    <w:p>
      <w:pPr>
        <w:tabs>
          <w:tab w:val="left" w:pos="1134"/>
        </w:tabs>
        <w:suppressAutoHyphens/>
        <w:ind w:firstLine="567"/>
        <w:jc w:val="both"/>
        <w:textAlignment w:val="baseline"/>
      </w:pPr>
      <w:r>
        <w:rPr>
          <w:szCs w:val="24"/>
          <w:lang w:eastAsia="lt-LT"/>
        </w:rPr>
        <w:t>15.1</w:t>
      </w:r>
      <w:r>
        <w:rPr>
          <w:szCs w:val="24"/>
          <w:lang w:eastAsia="lt-LT"/>
        </w:rPr>
        <w:t xml:space="preserve">.  vykdantys atliekų apdorojimą;</w:t>
      </w:r>
    </w:p>
    <w:p>
      <w:pPr>
        <w:tabs>
          <w:tab w:val="left" w:pos="1134"/>
        </w:tabs>
        <w:suppressAutoHyphens/>
        <w:ind w:firstLine="567"/>
        <w:jc w:val="both"/>
        <w:textAlignment w:val="baseline"/>
      </w:pPr>
      <w:r>
        <w:rPr>
          <w:szCs w:val="24"/>
          <w:lang w:eastAsia="lt-LT"/>
        </w:rPr>
        <w:t>15.2</w:t>
      </w:r>
      <w:r>
        <w:rPr>
          <w:szCs w:val="24"/>
          <w:lang w:eastAsia="lt-LT"/>
        </w:rPr>
        <w:t xml:space="preserve">.  vykdantys atliekų išvežimą (eksportą) iš Lietuvos Respublikos ir (ar) įvežimą (importą) į Lietuvos Respubliką;</w:t>
      </w:r>
    </w:p>
    <w:p>
      <w:pPr>
        <w:tabs>
          <w:tab w:val="left" w:pos="1134"/>
        </w:tabs>
        <w:suppressAutoHyphens/>
        <w:ind w:firstLine="567"/>
        <w:jc w:val="both"/>
        <w:textAlignment w:val="baseline"/>
      </w:pPr>
      <w:r>
        <w:rPr>
          <w:szCs w:val="24"/>
          <w:lang w:eastAsia="lt-LT"/>
        </w:rPr>
        <w:t>15.3</w:t>
      </w:r>
      <w:r>
        <w:rPr>
          <w:szCs w:val="24"/>
          <w:lang w:eastAsia="lt-LT"/>
        </w:rPr>
        <w:t xml:space="preserve">. </w:t>
      </w:r>
      <w:r>
        <w:rPr>
          <w:szCs w:val="24"/>
        </w:rPr>
        <w:t>atliekų susidarymo vietoje pavojingąsias atliekas laikantys ilgiau kaip šešis mėnesius, o nepavojingąsias – ilgiau kaip vienerius metus;</w:t>
      </w:r>
    </w:p>
    <w:p>
      <w:pPr>
        <w:tabs>
          <w:tab w:val="left" w:pos="993"/>
          <w:tab w:val="left" w:pos="1134"/>
        </w:tabs>
        <w:suppressAutoHyphens/>
        <w:ind w:firstLine="567"/>
        <w:jc w:val="both"/>
        <w:textAlignment w:val="baseline"/>
      </w:pPr>
      <w:r>
        <w:rPr>
          <w:szCs w:val="24"/>
          <w:lang w:eastAsia="lt-LT"/>
        </w:rPr>
        <w:t>15.4</w:t>
      </w:r>
      <w:r>
        <w:rPr>
          <w:szCs w:val="24"/>
          <w:lang w:eastAsia="lt-LT"/>
        </w:rPr>
        <w:t xml:space="preserve">. </w:t>
      </w:r>
      <w:r>
        <w:rPr>
          <w:color w:val="000000"/>
          <w:szCs w:val="24"/>
          <w:lang w:eastAsia="lt-LT"/>
        </w:rPr>
        <w:t>surenkantys ir (ar) vežantys atliekas (įmonės, kurios ne dažniau kaip 1 kartą per savaitę pagal sutartį teikia atliekų vežimo (transportavimo) paslaugą ir nėra vežamų atliekų turėtojos, atliekų tvarkymo apskaitos nevykdo);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tabs>
          <w:tab w:val="left" w:pos="1134"/>
        </w:tabs>
        <w:suppressAutoHyphens/>
        <w:ind w:firstLine="567"/>
        <w:jc w:val="both"/>
        <w:textAlignment w:val="baseline"/>
      </w:pPr>
      <w:r>
        <w:rPr>
          <w:szCs w:val="24"/>
          <w:lang w:eastAsia="lt-LT"/>
        </w:rPr>
        <w:t>15.5</w:t>
      </w:r>
      <w:r>
        <w:rPr>
          <w:szCs w:val="24"/>
          <w:lang w:eastAsia="lt-LT"/>
        </w:rPr>
        <w:t xml:space="preserve">. </w:t>
      </w:r>
      <w:r>
        <w:rPr>
          <w:szCs w:val="24"/>
        </w:rPr>
        <w:t xml:space="preserve">pavojingųjų </w:t>
      </w:r>
      <w:r>
        <w:rPr>
          <w:szCs w:val="24"/>
          <w:lang w:eastAsia="lt-LT"/>
        </w:rPr>
        <w:t>atliekų prekiautojai ir (ar) tarpininkai.</w:t>
      </w:r>
    </w:p>
    <w:p>
      <w:pPr>
        <w:tabs>
          <w:tab w:val="left" w:pos="993"/>
        </w:tabs>
        <w:suppressAutoHyphens/>
        <w:ind w:firstLine="567"/>
        <w:jc w:val="both"/>
        <w:textAlignment w:val="baseline"/>
      </w:pPr>
      <w:r>
        <w:rPr>
          <w:szCs w:val="24"/>
          <w:lang w:eastAsia="lt-LT"/>
        </w:rPr>
        <w:t>16</w:t>
      </w:r>
      <w:r>
        <w:rPr>
          <w:szCs w:val="24"/>
          <w:lang w:eastAsia="lt-LT"/>
        </w:rPr>
        <w:t>. Į atliekų tvarkymo apskaitą įtraukiamos:</w:t>
      </w:r>
    </w:p>
    <w:p>
      <w:pPr>
        <w:tabs>
          <w:tab w:val="left" w:pos="1134"/>
        </w:tabs>
        <w:suppressAutoHyphens/>
        <w:ind w:firstLine="567"/>
        <w:jc w:val="both"/>
        <w:textAlignment w:val="baseline"/>
      </w:pPr>
      <w:r>
        <w:rPr>
          <w:szCs w:val="24"/>
          <w:lang w:eastAsia="lt-LT"/>
        </w:rPr>
        <w:t>16.1</w:t>
      </w:r>
      <w:r>
        <w:rPr>
          <w:szCs w:val="24"/>
          <w:lang w:eastAsia="lt-LT"/>
        </w:rPr>
        <w:t xml:space="preserve">. visos Taisyklių 15 punkte nurodytų atliekų tvarkytojų tvarkomos atliekos, išskyrus atliekas, susidariusias atliekų tvarkytojo veikloje ne atliekų tvarkymo metu; </w:t>
      </w:r>
    </w:p>
    <w:p>
      <w:pPr>
        <w:tabs>
          <w:tab w:val="left" w:pos="1134"/>
        </w:tabs>
        <w:suppressAutoHyphens/>
        <w:ind w:firstLine="567"/>
        <w:jc w:val="both"/>
        <w:textAlignment w:val="baseline"/>
      </w:pPr>
      <w:r>
        <w:rPr>
          <w:szCs w:val="24"/>
          <w:lang w:eastAsia="lt-LT"/>
        </w:rPr>
        <w:t>16.2</w:t>
      </w:r>
      <w:r>
        <w:rPr>
          <w:szCs w:val="24"/>
          <w:lang w:eastAsia="lt-LT"/>
        </w:rPr>
        <w:t xml:space="preserve">.  atliekos, susidariusios atliekų tvarkymo metu;</w:t>
      </w:r>
    </w:p>
    <w:p>
      <w:pPr>
        <w:tabs>
          <w:tab w:val="left" w:pos="1134"/>
        </w:tabs>
        <w:suppressAutoHyphens/>
        <w:ind w:firstLine="567"/>
        <w:jc w:val="both"/>
        <w:textAlignment w:val="baseline"/>
      </w:pPr>
      <w:r>
        <w:rPr>
          <w:szCs w:val="24"/>
          <w:lang w:eastAsia="lt-LT"/>
        </w:rPr>
        <w:t>16.3</w:t>
      </w:r>
      <w:r>
        <w:rPr>
          <w:szCs w:val="24"/>
          <w:lang w:eastAsia="lt-LT"/>
        </w:rPr>
        <w:t xml:space="preserve">.  apdorotos atliekos.</w:t>
      </w:r>
    </w:p>
    <w:p>
      <w:pPr>
        <w:tabs>
          <w:tab w:val="left" w:pos="1134"/>
        </w:tabs>
        <w:suppressAutoHyphens/>
        <w:ind w:firstLine="567"/>
        <w:jc w:val="both"/>
        <w:textAlignment w:val="baseline"/>
      </w:pPr>
      <w:r>
        <w:rPr>
          <w:szCs w:val="24"/>
          <w:lang w:eastAsia="lt-LT"/>
        </w:rPr>
        <w:t>17</w:t>
      </w:r>
      <w:r>
        <w:rPr>
          <w:szCs w:val="24"/>
          <w:lang w:eastAsia="lt-LT"/>
        </w:rPr>
        <w:t>. Atliekų tvarkytojų veikloje ne atliekų tvarkymo metu susidariusių atliekų apskaitai taikomos Taisyklių II skyriaus nuostatos, jei atliekų tvarkytojai atitinka bent vieną iš Taisyklių 4.1.- 4.6. papunkčiuose nurodytų kriterijų.</w:t>
      </w:r>
    </w:p>
    <w:p>
      <w:pPr>
        <w:tabs>
          <w:tab w:val="left" w:pos="993"/>
        </w:tabs>
        <w:suppressAutoHyphens/>
        <w:ind w:firstLine="567"/>
        <w:jc w:val="both"/>
        <w:textAlignment w:val="baseline"/>
      </w:pPr>
      <w:r>
        <w:rPr>
          <w:szCs w:val="24"/>
          <w:lang w:eastAsia="lt-LT"/>
        </w:rPr>
        <w:t>18</w:t>
      </w:r>
      <w:r>
        <w:rPr>
          <w:szCs w:val="24"/>
          <w:lang w:eastAsia="lt-LT"/>
        </w:rPr>
        <w:t>. Taisyklių 15 punkte nurodyti atliekų tvarkytojai atliekų tvarkymo apskaitą turi vykdyti raštu arba elektroniniu būdu pildydami</w:t>
      </w:r>
      <w:r>
        <w:t xml:space="preserve"> </w:t>
      </w:r>
      <w:r>
        <w:rPr>
          <w:szCs w:val="24"/>
          <w:lang w:eastAsia="lt-LT"/>
        </w:rPr>
        <w:t>laisvai pasirinktą atliekų tvarkymo apskaitos žurnalo formą</w:t>
      </w:r>
      <w:r>
        <w:t xml:space="preserve"> arba </w:t>
      </w:r>
      <w:r>
        <w:rPr>
          <w:szCs w:val="24"/>
          <w:lang w:eastAsia="lt-LT"/>
        </w:rPr>
        <w:t xml:space="preserve">atliekų tvarkymo apskaitos </w:t>
      </w:r>
      <w:r>
        <w:t xml:space="preserve">žurnalo pavyzdinę formą </w:t>
      </w:r>
      <w:r>
        <w:rPr>
          <w:szCs w:val="24"/>
          <w:lang w:eastAsia="lt-LT"/>
        </w:rPr>
        <w:t>(</w:t>
      </w:r>
      <w:r>
        <w:t xml:space="preserve">Taisyklių 5 priedas), kurios pildymo tvarka nustatyta Taisyklių 6 priede. </w:t>
      </w:r>
    </w:p>
    <w:p>
      <w:pPr>
        <w:tabs>
          <w:tab w:val="left" w:pos="993"/>
        </w:tabs>
        <w:suppressAutoHyphens/>
        <w:ind w:firstLine="567"/>
        <w:jc w:val="both"/>
        <w:textAlignment w:val="baseline"/>
      </w:pPr>
      <w:r>
        <w:rPr>
          <w:szCs w:val="24"/>
          <w:lang w:eastAsia="lt-LT"/>
        </w:rPr>
        <w:t>19</w:t>
      </w:r>
      <w:r>
        <w:rPr>
          <w:szCs w:val="24"/>
          <w:lang w:eastAsia="lt-LT"/>
        </w:rPr>
        <w:t>. Laisvai pasirinktoje atliekų tvarkymo apskaitos žurnalo formoje privalomai užpildomi šie rekvizitai:</w:t>
      </w:r>
    </w:p>
    <w:p>
      <w:pPr>
        <w:tabs>
          <w:tab w:val="left" w:pos="1134"/>
        </w:tabs>
        <w:suppressAutoHyphens/>
        <w:ind w:right="-2" w:firstLine="567"/>
        <w:jc w:val="both"/>
        <w:textAlignment w:val="baseline"/>
      </w:pPr>
      <w:r>
        <w:rPr>
          <w:szCs w:val="24"/>
          <w:lang w:eastAsia="lt-LT"/>
        </w:rPr>
        <w:t>19.1</w:t>
      </w:r>
      <w:r>
        <w:rPr>
          <w:szCs w:val="24"/>
          <w:lang w:eastAsia="lt-LT"/>
        </w:rPr>
        <w:t xml:space="preserve">. </w:t>
      </w:r>
      <w:r>
        <w:rPr>
          <w:bCs/>
          <w:szCs w:val="24"/>
          <w:lang w:eastAsia="lt-LT"/>
        </w:rPr>
        <w:t xml:space="preserve">juridinio </w:t>
      </w:r>
      <w:r>
        <w:rPr>
          <w:szCs w:val="24"/>
          <w:lang w:eastAsia="lt-LT"/>
        </w:rPr>
        <w:t xml:space="preserve">asmens </w:t>
      </w:r>
      <w:r>
        <w:rPr>
          <w:bCs/>
          <w:szCs w:val="24"/>
          <w:lang w:eastAsia="lt-LT"/>
        </w:rPr>
        <w:t xml:space="preserve">arba </w:t>
      </w:r>
      <w:r>
        <w:rPr>
          <w:szCs w:val="24"/>
          <w:lang w:eastAsia="lt-LT"/>
        </w:rPr>
        <w:t>juridinio asmens struktūrinio padalinio, juridinio asmens padalinio, neturinčio atskiro kodo Juridinių asmenų registre,</w:t>
      </w:r>
      <w:r>
        <w:rPr>
          <w:bCs/>
          <w:szCs w:val="24"/>
          <w:lang w:eastAsia="lt-LT"/>
        </w:rPr>
        <w:t xml:space="preserve"> fizinio asmens,</w:t>
      </w:r>
      <w:r>
        <w:rPr>
          <w:szCs w:val="24"/>
          <w:lang w:eastAsia="lt-LT"/>
        </w:rPr>
        <w:t xml:space="preserve"> vykdančio individualią veiklą, rekvizitai (pavadinimas/ vardas, pavardė, identifikacinis kodas, buveinės ar fizinio asmens nuolatinės gyvenamosios vietos adresas, Aplinkos informacijos valdymo integruotos kompiuterinės sistemos atliekų susidarymo ir tvarkymo apskaitos posistemės, kodas);</w:t>
      </w:r>
    </w:p>
    <w:p>
      <w:pPr>
        <w:tabs>
          <w:tab w:val="left" w:pos="1134"/>
        </w:tabs>
        <w:suppressAutoHyphens/>
        <w:ind w:right="-2" w:firstLine="567"/>
        <w:jc w:val="both"/>
        <w:textAlignment w:val="baseline"/>
      </w:pPr>
      <w:r>
        <w:rPr>
          <w:szCs w:val="24"/>
          <w:lang w:eastAsia="lt-LT"/>
        </w:rPr>
        <w:t>19.2</w:t>
      </w:r>
      <w:r>
        <w:rPr>
          <w:szCs w:val="24"/>
          <w:lang w:eastAsia="lt-LT"/>
        </w:rPr>
        <w:t>. atliekų tvarkymo įrenginio vieta,</w:t>
      </w:r>
      <w:r>
        <w:t xml:space="preserve"> jei atliekų tvarkymo įrenginio vieta nesutampa su atliekų tvarkytojo buveinės ar struktūrinio padalinio (filialo atstovybės) vietos adresu ar fizinio asmens nuolatinės gyvenamosios vietos adresu</w:t>
      </w:r>
      <w:r>
        <w:rPr>
          <w:szCs w:val="24"/>
          <w:lang w:eastAsia="lt-LT"/>
        </w:rPr>
        <w:t xml:space="preserve">; </w:t>
      </w:r>
    </w:p>
    <w:p>
      <w:pPr>
        <w:tabs>
          <w:tab w:val="left" w:pos="1134"/>
        </w:tabs>
        <w:suppressAutoHyphens/>
        <w:ind w:right="-2" w:firstLine="567"/>
        <w:jc w:val="both"/>
        <w:textAlignment w:val="baseline"/>
      </w:pPr>
      <w:r>
        <w:rPr>
          <w:szCs w:val="24"/>
          <w:lang w:eastAsia="lt-LT"/>
        </w:rPr>
        <w:t>19.3</w:t>
      </w:r>
      <w:r>
        <w:rPr>
          <w:szCs w:val="24"/>
          <w:lang w:eastAsia="lt-LT"/>
        </w:rPr>
        <w:t>. atliekų tvarkytojo atskiro įmonės padalinio, vykdančio atliekų tvarkymo veiklą kitoje vietoje negu yra atliekų tvarkytojo buveinė, vieta ir jo kontaktinė informacija;</w:t>
      </w:r>
    </w:p>
    <w:p>
      <w:pPr>
        <w:tabs>
          <w:tab w:val="left" w:pos="1134"/>
        </w:tabs>
        <w:suppressAutoHyphens/>
        <w:ind w:right="-2" w:firstLine="567"/>
        <w:jc w:val="both"/>
        <w:textAlignment w:val="baseline"/>
      </w:pPr>
      <w:r>
        <w:rPr>
          <w:szCs w:val="24"/>
          <w:lang w:eastAsia="lt-LT"/>
        </w:rPr>
        <w:t>19.4</w:t>
      </w:r>
      <w:r>
        <w:rPr>
          <w:szCs w:val="24"/>
          <w:lang w:eastAsia="lt-LT"/>
        </w:rPr>
        <w:t xml:space="preserve">.  už žurnalo pildymą atsakingo asmens vardas, pavardė, pareigos;</w:t>
      </w:r>
    </w:p>
    <w:p>
      <w:pPr>
        <w:tabs>
          <w:tab w:val="left" w:pos="1134"/>
        </w:tabs>
        <w:suppressAutoHyphens/>
        <w:ind w:right="-2" w:firstLine="567"/>
        <w:jc w:val="both"/>
        <w:textAlignment w:val="baseline"/>
      </w:pPr>
      <w:r>
        <w:rPr>
          <w:szCs w:val="24"/>
          <w:lang w:eastAsia="lt-LT"/>
        </w:rPr>
        <w:t>19.5</w:t>
      </w:r>
      <w:r>
        <w:rPr>
          <w:szCs w:val="24"/>
          <w:lang w:eastAsia="lt-LT"/>
        </w:rPr>
        <w:t xml:space="preserve">.  atliekų tvarkymo apskaitos žurnalo formos pildymo pradžios data;</w:t>
      </w:r>
    </w:p>
    <w:p>
      <w:pPr>
        <w:tabs>
          <w:tab w:val="left" w:pos="993"/>
          <w:tab w:val="left" w:pos="1134"/>
          <w:tab w:val="left" w:pos="1276"/>
        </w:tabs>
        <w:suppressAutoHyphens/>
        <w:ind w:right="-2" w:firstLine="567"/>
        <w:jc w:val="both"/>
        <w:textAlignment w:val="baseline"/>
      </w:pPr>
      <w:r>
        <w:rPr>
          <w:szCs w:val="24"/>
          <w:lang w:eastAsia="lt-LT"/>
        </w:rPr>
        <w:t>19.6</w:t>
      </w:r>
      <w:r>
        <w:rPr>
          <w:szCs w:val="24"/>
          <w:lang w:eastAsia="lt-LT"/>
        </w:rPr>
        <w:t xml:space="preserve">.  iki atliekų tvarkymo apskaitos žurnalo formos pildymo pradžios sukauptos (saugomos) atliekos (Atliekų tvarkymo taisyklių atliekų sąraše nurodytas atliekų kodas, pavadinimas, kiekis tonomis);</w:t>
      </w:r>
    </w:p>
    <w:p>
      <w:pPr>
        <w:tabs>
          <w:tab w:val="left" w:pos="1134"/>
        </w:tabs>
        <w:suppressAutoHyphens/>
        <w:ind w:right="-2" w:firstLine="567"/>
        <w:jc w:val="both"/>
        <w:textAlignment w:val="baseline"/>
      </w:pPr>
      <w:r>
        <w:rPr>
          <w:szCs w:val="24"/>
          <w:lang w:eastAsia="lt-LT"/>
        </w:rPr>
        <w:t>19.7</w:t>
      </w:r>
      <w:r>
        <w:rPr>
          <w:szCs w:val="24"/>
          <w:lang w:eastAsia="lt-LT"/>
        </w:rPr>
        <w:t>. duomenys apie atliekų tvarkymą (gautos atliekos, atliekų tvarkymo metu susidaręs atliekų kiekis, sutvarkytos atliekos, perduotos atliekos).</w:t>
      </w:r>
      <w:r>
        <w:rPr>
          <w:bCs/>
          <w:szCs w:val="24"/>
          <w:lang w:eastAsia="lt-LT"/>
        </w:rPr>
        <w:t xml:space="preserve"> Šis rekvizitas pildomas, jei atliekų tvarkytojas turi bent vieną iš duomenų, nurodytų šiame papunktyje</w:t>
      </w:r>
      <w:r>
        <w:rPr>
          <w:szCs w:val="24"/>
          <w:lang w:eastAsia="lt-LT"/>
        </w:rPr>
        <w:t>;</w:t>
      </w:r>
    </w:p>
    <w:p>
      <w:pPr>
        <w:tabs>
          <w:tab w:val="left" w:pos="1134"/>
        </w:tabs>
        <w:suppressAutoHyphens/>
        <w:ind w:right="-2" w:firstLine="567"/>
        <w:jc w:val="both"/>
        <w:textAlignment w:val="baseline"/>
      </w:pPr>
      <w:r>
        <w:rPr>
          <w:szCs w:val="24"/>
          <w:lang w:eastAsia="lt-LT"/>
        </w:rPr>
        <w:t>19.8</w:t>
      </w:r>
      <w:r>
        <w:rPr>
          <w:szCs w:val="24"/>
          <w:lang w:eastAsia="lt-LT"/>
        </w:rPr>
        <w:t xml:space="preserve">. </w:t>
      </w:r>
      <w:r>
        <w:rPr>
          <w:bCs/>
          <w:szCs w:val="24"/>
          <w:lang w:eastAsia="lt-LT"/>
        </w:rPr>
        <w:t>medžiagos, daiktai,</w:t>
      </w:r>
      <w:r>
        <w:rPr>
          <w:szCs w:val="24"/>
          <w:lang w:eastAsia="lt-LT"/>
        </w:rPr>
        <w:t xml:space="preserve"> panaudoti (os) tvarkant atliekas</w:t>
      </w:r>
      <w:r>
        <w:rPr>
          <w:bCs/>
          <w:szCs w:val="24"/>
          <w:lang w:eastAsia="lt-LT"/>
        </w:rPr>
        <w:t>. Šis rekvizitas pildomas, jei yra šių Taisyklių 11 priede nurodyti medžiagų, daiktų panaudojimo ar gavimo būdai. Medžiagos, daiktai, kurie atliekų tvarkymo metu naudojami kaip pagalbinės darbo priemonės (pvz., darbo apranga, pašluostės, naftos produktų absorbentai ir panašiai) ir kurie tapo atliekomis, apskaitomi atliekų susidarymo apskaitoje pagal Taisyklių II skyriaus nuostatas;</w:t>
      </w:r>
    </w:p>
    <w:p>
      <w:pPr>
        <w:tabs>
          <w:tab w:val="left" w:pos="1134"/>
        </w:tabs>
        <w:suppressAutoHyphens/>
        <w:ind w:right="-2" w:firstLine="567"/>
        <w:jc w:val="both"/>
        <w:textAlignment w:val="baseline"/>
      </w:pPr>
      <w:r>
        <w:rPr>
          <w:szCs w:val="24"/>
          <w:lang w:eastAsia="lt-LT"/>
        </w:rPr>
        <w:t>19.9</w:t>
      </w:r>
      <w:r>
        <w:rPr>
          <w:szCs w:val="24"/>
          <w:lang w:eastAsia="lt-LT"/>
        </w:rPr>
        <w:t xml:space="preserve">. </w:t>
      </w:r>
      <w:r>
        <w:rPr>
          <w:bCs/>
          <w:szCs w:val="24"/>
          <w:lang w:eastAsia="lt-LT"/>
        </w:rPr>
        <w:t xml:space="preserve"> s</w:t>
      </w:r>
      <w:r>
        <w:rPr>
          <w:szCs w:val="24"/>
          <w:lang w:eastAsia="lt-LT"/>
        </w:rPr>
        <w:t>uminiai duomenys (</w:t>
      </w:r>
      <w:r>
        <w:rPr>
          <w:bCs/>
          <w:szCs w:val="24"/>
          <w:lang w:eastAsia="lt-LT"/>
        </w:rPr>
        <w:t>Atliekų tvarkymo suvestinė)</w:t>
      </w:r>
      <w:r>
        <w:rPr>
          <w:szCs w:val="24"/>
          <w:lang w:eastAsia="lt-LT"/>
        </w:rPr>
        <w:t xml:space="preserve"> apie visų atliekų tvarkymą per kalendorinį mėnesį.</w:t>
      </w:r>
      <w:r>
        <w:rPr>
          <w:bCs/>
          <w:szCs w:val="24"/>
          <w:lang w:eastAsia="lt-LT"/>
        </w:rPr>
        <w:t xml:space="preserve"> Šis rekvizitas pildomas, jei atliekų tvarkytojas</w:t>
      </w:r>
      <w:r>
        <w:rPr>
          <w:szCs w:val="24"/>
          <w:lang w:eastAsia="lt-LT"/>
        </w:rPr>
        <w:t xml:space="preserve"> per kalendorinį mėnesį atliekų tvarkymo apskaitos žurnale pildė duomenis pagal Taisyklių 19.7 papunktį.</w:t>
      </w:r>
    </w:p>
    <w:p>
      <w:pPr>
        <w:tabs>
          <w:tab w:val="left" w:pos="993"/>
        </w:tabs>
        <w:suppressAutoHyphens/>
        <w:ind w:firstLine="567"/>
        <w:jc w:val="both"/>
        <w:textAlignment w:val="baseline"/>
      </w:pPr>
      <w:r>
        <w:rPr>
          <w:bCs/>
          <w:szCs w:val="24"/>
          <w:lang w:eastAsia="lt-LT"/>
        </w:rPr>
        <w:t>20</w:t>
      </w:r>
      <w:r>
        <w:rPr>
          <w:bCs/>
          <w:szCs w:val="24"/>
          <w:lang w:eastAsia="lt-LT"/>
        </w:rPr>
        <w:t xml:space="preserve">. </w:t>
      </w:r>
      <w:r>
        <w:rPr>
          <w:szCs w:val="24"/>
          <w:lang w:eastAsia="lt-LT"/>
        </w:rPr>
        <w:t xml:space="preserve">Atliekų tvarkytojai, pildydami laisvai pasirinktą atliekų tvarkymo apskaitos žurnalo formą, joje turi suvesti tokius duomenis, kurie atitiktų duomenis, pildomus atliekų tvarkymo apskaitos žurnalo formoje tam, kad šių duomenų pagrindu, būtų galima parengti atliekų tvarkymo apskaitos metinę ataskaitą.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tabs>
          <w:tab w:val="left" w:pos="993"/>
        </w:tabs>
        <w:suppressAutoHyphens/>
        <w:ind w:firstLine="567"/>
        <w:jc w:val="both"/>
        <w:textAlignment w:val="baseline"/>
      </w:pPr>
      <w:r>
        <w:rPr>
          <w:szCs w:val="24"/>
          <w:lang w:eastAsia="lt-LT"/>
        </w:rPr>
        <w:t>21</w:t>
      </w:r>
      <w:r>
        <w:rPr>
          <w:szCs w:val="24"/>
          <w:lang w:eastAsia="lt-LT"/>
        </w:rPr>
        <w:t xml:space="preserve">. </w:t>
      </w:r>
      <w:r>
        <w:t>Įmonės</w:t>
      </w:r>
      <w:r>
        <w:rPr>
          <w:szCs w:val="24"/>
          <w:lang w:eastAsia="lt-LT"/>
        </w:rPr>
        <w:t xml:space="preserve"> (atliekų tvarkytojai)</w:t>
      </w:r>
      <w:r>
        <w:t xml:space="preserve"> ir jų struktūriniai padaliniai (filialai, atstovybės) turi pildyti atskirus atliekų tvarkymo apskaitos žurnalus. Jei įmonės ar jos struktūriniai padaliniai (filialai, atstovybės) turi atskirus įmonės padalinius (skyrius) ir (ar) atliekų tvarkymo įrenginius, kuriuose vykdoma atliekų tvarkymo veikla ir kurie yra kitoje vietoje nei įmonės ar jos struktūrinio padalinio (filialo, atstovybės) buveinė, atliekų tvarkymo apskaitos žurnalas pildomas kiekvienam padaliniui (skyriui) ir (ar) atliekų tvarkymo įrenginiui atskirai.</w:t>
      </w:r>
      <w:r>
        <w:rPr>
          <w:szCs w:val="24"/>
          <w:lang w:eastAsia="lt-LT"/>
        </w:rPr>
        <w:t xml:space="preserve"> </w:t>
      </w:r>
    </w:p>
    <w:p>
      <w:pPr>
        <w:tabs>
          <w:tab w:val="left" w:pos="993"/>
        </w:tabs>
        <w:suppressAutoHyphens/>
        <w:ind w:firstLine="567"/>
        <w:jc w:val="both"/>
        <w:textAlignment w:val="baseline"/>
      </w:pPr>
      <w:r>
        <w:rPr>
          <w:szCs w:val="24"/>
          <w:lang w:eastAsia="lt-LT"/>
        </w:rPr>
        <w:t>22</w:t>
      </w:r>
      <w:r>
        <w:rPr>
          <w:szCs w:val="24"/>
          <w:lang w:eastAsia="lt-LT"/>
        </w:rPr>
        <w:t xml:space="preserve">. Atliekų tvarkymo apskaitos žurnalo, kuris pildomas ne elektroniniu būdu, saugojimo tvarką, atliekų svorio nustatymo metodiką, pagal kurią nustatomas įmonėje, įmonės struktūriniame padalinyje (filiale, atstovybėje) ar atskirame įmonės padalinyje (skyriuje) ar atliekų tvarkymo įrenginyje tvarkomų atliekų svoris, atliekų tvarkymo laisvai pasirinktą apskaitos žurnalo formą ir atliekų tvarkymo suvestinės formą tvirtina vadovas ar jo įgaliotas asmuo, nurodant už kiekvieno elektroniniu ar ne elektroniniu būdu pildomo atliekų tvarkymo apskaitos žurnalo formos ar atliekų tvarkymo apskaitos </w:t>
      </w:r>
      <w:r>
        <w:t>žurnalo pavyzdinės formos</w:t>
      </w:r>
      <w:r>
        <w:rPr>
          <w:szCs w:val="24"/>
          <w:lang w:eastAsia="lt-LT"/>
        </w:rPr>
        <w:t xml:space="preserve"> pildymą ir teisingą visų duomenų pateikimą, taip pat už teisingą atliekų svorio nustatymą vadovaujantis atliekų svorio nustatymo metodika ir elektroniniu būdu pildomos atliekų tvarkymo suvestinės atspausdinimą atsakingus asmenis. Už minėtų funkcijų tinkamą vykdymą gali būti atsakingas pats vadovas.</w:t>
      </w:r>
    </w:p>
    <w:p>
      <w:pPr>
        <w:tabs>
          <w:tab w:val="left" w:pos="1134"/>
        </w:tabs>
        <w:suppressAutoHyphens/>
        <w:ind w:firstLine="629"/>
        <w:jc w:val="both"/>
        <w:textAlignment w:val="baseline"/>
      </w:pPr>
      <w:r>
        <w:rPr>
          <w:szCs w:val="24"/>
          <w:lang w:eastAsia="lt-LT"/>
        </w:rPr>
        <w:t>23</w:t>
      </w:r>
      <w:r>
        <w:rPr>
          <w:szCs w:val="24"/>
          <w:lang w:eastAsia="lt-LT"/>
        </w:rPr>
        <w:t xml:space="preserve">. Jei atliekų tvarkymo apskaita vedama ne elektroniniu būdu, o pildant atspausdintą laisvai pasirinktą atliekų tvarkymo apskaitos žurnalo formą </w:t>
      </w:r>
      <w:r>
        <w:t xml:space="preserve">arba </w:t>
      </w:r>
      <w:r>
        <w:rPr>
          <w:szCs w:val="24"/>
          <w:lang w:eastAsia="lt-LT"/>
        </w:rPr>
        <w:t xml:space="preserve">atliekų tvarkymo apskaitos </w:t>
      </w:r>
      <w:r>
        <w:t>žurnalo pavyzdinę formą,</w:t>
      </w:r>
      <w:r>
        <w:rPr>
          <w:szCs w:val="24"/>
          <w:lang w:eastAsia="lt-LT"/>
        </w:rPr>
        <w:t xml:space="preserve"> a</w:t>
      </w:r>
      <w:r>
        <w:t xml:space="preserve">tliekų tvarkymo apskaitos žurnalas turi būti saugomas vykdomos veiklos </w:t>
      </w:r>
      <w:r>
        <w:rPr>
          <w:szCs w:val="24"/>
        </w:rPr>
        <w:t>vietoje, numatant priemones, užtikrinančias jo saugumą. Pasirašytas a</w:t>
      </w:r>
      <w:r>
        <w:rPr>
          <w:szCs w:val="24"/>
          <w:lang w:eastAsia="lt-LT"/>
        </w:rPr>
        <w:t>tliekų tvarkymo apskaitos žurnalas</w:t>
      </w:r>
      <w:r>
        <w:rPr>
          <w:szCs w:val="24"/>
        </w:rPr>
        <w:t xml:space="preserve"> </w:t>
      </w:r>
      <w:r>
        <w:t>nedelsiant pateikiamas aplinkos apsaugos valstybinės kontrolės ir kitiems įgaliotiems pareigūnams, jiems pareikalavus.</w:t>
      </w:r>
    </w:p>
    <w:p>
      <w:pPr>
        <w:tabs>
          <w:tab w:val="left" w:pos="851"/>
          <w:tab w:val="left" w:pos="993"/>
        </w:tabs>
        <w:suppressAutoHyphens/>
        <w:ind w:firstLine="567"/>
        <w:jc w:val="both"/>
        <w:textAlignment w:val="baseline"/>
      </w:pPr>
      <w:r>
        <w:rPr>
          <w:szCs w:val="24"/>
          <w:lang w:eastAsia="lt-LT"/>
        </w:rPr>
        <w:t>24</w:t>
      </w:r>
      <w:r>
        <w:rPr>
          <w:szCs w:val="24"/>
          <w:lang w:eastAsia="lt-LT"/>
        </w:rPr>
        <w:t xml:space="preserve">.  </w:t>
      </w:r>
      <w:r>
        <w:t xml:space="preserve">Atliekų tvarkymo apskaitą vykdant elektroniniu būdu, </w:t>
      </w:r>
      <w:r>
        <w:rPr>
          <w:szCs w:val="24"/>
          <w:lang w:eastAsia="lt-LT"/>
        </w:rPr>
        <w:t>įmonės, įmonės struktūrinio padalinio (filialo, atstovybės) ar atskiro įmonės padalinio (skyriaus) ar atliekų tvarkymo įrenginio</w:t>
      </w:r>
      <w:r>
        <w:t xml:space="preserve"> vadovas ar jo įgaliotas asmuo privalo nustatyti tvarką, kuri turi numatyti priemones, užtikrinančias atliekų apskaitos duomenų saugą, šių duomenų vientisumą ir aiškumą, galimybę operatyviai pateikti duomenis aplinkos apsaugos valstybinės kontrolės ir kitiems įgaliotiems pareigūnams, jiems pareikalavus. Atliekų tvarkymo apskaitą vykdant elektroniniu būdu už sukauptų elektroninių duomenų išsaugojimą, apsaugojimą nuo visiško ar dalinio sugadinimo ar praradimo, taip pat duomenų atkūrimo priemonių organizavimą atsako įmonės vadovas.</w:t>
      </w:r>
    </w:p>
    <w:p>
      <w:pPr>
        <w:tabs>
          <w:tab w:val="left" w:pos="993"/>
        </w:tabs>
        <w:suppressAutoHyphens/>
        <w:ind w:firstLine="567"/>
        <w:jc w:val="both"/>
        <w:textAlignment w:val="baseline"/>
      </w:pPr>
      <w:r>
        <w:rPr>
          <w:szCs w:val="24"/>
          <w:lang w:eastAsia="lt-LT"/>
        </w:rPr>
        <w:t>25</w:t>
      </w:r>
      <w:r>
        <w:rPr>
          <w:szCs w:val="24"/>
          <w:lang w:eastAsia="lt-LT"/>
        </w:rPr>
        <w:t xml:space="preserve">. Pasibaigus kalendoriniam mėnesiui, elektroninės formos atliekų tvarkymo suvestinė iki einamojo mėnesio 15 d. turi būti atspausdinama ir patvirtinama atsakingų asmenų parašais. Elektroninės formos atliekų tvarkymo suvestinė ir (ar) visa atliekų tvarkymo apskaitos žurnalo laisva forma </w:t>
      </w:r>
      <w:r>
        <w:t xml:space="preserve">arba </w:t>
      </w:r>
      <w:r>
        <w:rPr>
          <w:szCs w:val="24"/>
          <w:lang w:eastAsia="lt-LT"/>
        </w:rPr>
        <w:t xml:space="preserve">atliekų tvarkymo apskaitos </w:t>
      </w:r>
      <w:r>
        <w:t xml:space="preserve">žurnalo pavyzdinė forma </w:t>
      </w:r>
      <w:r>
        <w:rPr>
          <w:szCs w:val="24"/>
          <w:lang w:eastAsia="lt-LT"/>
        </w:rPr>
        <w:t>atspausdinama, patvirtinama atsakingų asmenų parašais ir nedelsiant pateikiama aplinkos apsaugos valstybinės kontrolės ir kitiems įgaliotiems pareigūnams, jiems pareikalavus.</w:t>
      </w:r>
    </w:p>
    <w:p>
      <w:pPr>
        <w:tabs>
          <w:tab w:val="left" w:pos="993"/>
        </w:tabs>
        <w:suppressAutoHyphens/>
        <w:ind w:firstLine="567"/>
        <w:jc w:val="both"/>
        <w:textAlignment w:val="baseline"/>
      </w:pPr>
      <w:r>
        <w:rPr>
          <w:color w:val="000000"/>
          <w:szCs w:val="24"/>
          <w:lang w:eastAsia="lt-LT"/>
        </w:rPr>
        <w:t>26</w:t>
      </w:r>
      <w:r>
        <w:rPr>
          <w:color w:val="000000"/>
          <w:szCs w:val="24"/>
          <w:lang w:eastAsia="lt-LT"/>
        </w:rPr>
        <w:t>.</w:t>
      </w:r>
      <w:r>
        <w:rPr>
          <w:color w:val="FF0000"/>
          <w:szCs w:val="24"/>
          <w:lang w:eastAsia="lt-LT"/>
        </w:rPr>
        <w:t xml:space="preserve"> </w:t>
      </w:r>
      <w:r>
        <w:rPr>
          <w:color w:val="000000"/>
          <w:szCs w:val="24"/>
          <w:lang w:eastAsia="lt-LT"/>
        </w:rPr>
        <w:t xml:space="preserve">Sutvarkytas atliekų kiekis atliekų tvarkymo apskaitos žurnalo formoje nurodomas ne vėliau kaip kitą darbo dieną po jų sutvarkymo.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tabs>
          <w:tab w:val="left" w:pos="993"/>
          <w:tab w:val="left" w:pos="1134"/>
          <w:tab w:val="left" w:pos="1604"/>
          <w:tab w:val="left" w:pos="1757"/>
        </w:tabs>
        <w:suppressAutoHyphens/>
        <w:ind w:firstLine="567"/>
        <w:jc w:val="both"/>
        <w:textAlignment w:val="baseline"/>
      </w:pPr>
      <w:r>
        <w:rPr>
          <w:color w:val="000000"/>
          <w:szCs w:val="24"/>
        </w:rPr>
        <w:t>27</w:t>
      </w:r>
      <w:r>
        <w:rPr>
          <w:color w:val="000000"/>
          <w:szCs w:val="24"/>
        </w:rPr>
        <w:t xml:space="preserve">. Atliekų tvarkymo metu susidaręs atliekų kiekis </w:t>
      </w:r>
      <w:r>
        <w:rPr>
          <w:color w:val="000000"/>
          <w:szCs w:val="24"/>
          <w:lang w:eastAsia="lt-LT"/>
        </w:rPr>
        <w:t>atliekų tvarkymo apskaitos žurnalo formoje</w:t>
      </w:r>
      <w:r>
        <w:rPr>
          <w:color w:val="000000"/>
          <w:szCs w:val="24"/>
        </w:rPr>
        <w:t xml:space="preserve"> nurodomas </w:t>
      </w:r>
      <w:r>
        <w:rPr>
          <w:color w:val="000000"/>
          <w:szCs w:val="24"/>
          <w:lang w:eastAsia="lt-LT"/>
        </w:rPr>
        <w:t xml:space="preserve">ne vėliau kaip kitą darbo </w:t>
      </w:r>
      <w:r>
        <w:rPr>
          <w:color w:val="000000"/>
          <w:szCs w:val="24"/>
        </w:rPr>
        <w:t>dieną</w:t>
      </w:r>
      <w:r>
        <w:rPr>
          <w:color w:val="000000"/>
          <w:szCs w:val="24"/>
          <w:lang w:eastAsia="lt-LT"/>
        </w:rPr>
        <w:t xml:space="preserve"> po jų susidarymo</w:t>
      </w:r>
      <w:r>
        <w:rPr>
          <w:color w:val="000000"/>
          <w:szCs w:val="24"/>
        </w:rPr>
        <w:t>.</w:t>
      </w:r>
      <w:r>
        <w:rPr>
          <w:color w:val="000000"/>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tabs>
          <w:tab w:val="left" w:pos="993"/>
          <w:tab w:val="left" w:pos="1134"/>
          <w:tab w:val="left" w:pos="1604"/>
          <w:tab w:val="left" w:pos="1757"/>
        </w:tabs>
        <w:suppressAutoHyphens/>
        <w:ind w:firstLine="567"/>
        <w:jc w:val="both"/>
        <w:textAlignment w:val="baseline"/>
      </w:pPr>
      <w:r>
        <w:rPr>
          <w:color w:val="000000"/>
          <w:szCs w:val="24"/>
        </w:rPr>
        <w:t>28</w:t>
      </w:r>
      <w:r>
        <w:rPr>
          <w:color w:val="000000"/>
          <w:szCs w:val="24"/>
        </w:rPr>
        <w:t xml:space="preserve">. </w:t>
      </w:r>
      <w:r>
        <w:rPr>
          <w:color w:val="000000"/>
          <w:szCs w:val="24"/>
          <w:lang w:eastAsia="lt-LT"/>
        </w:rPr>
        <w:t>Kitam atliekų tvarkytojui perduotas ir kito atliekų tvarkytojo priimtas atliekų kiekis atliekų tvarkymo apskaitos žurnalo formoje nurodomas ne vėliau kaip kitą darbo dieną po atliekų perdavimo ir priėmimo, o atliekas išvežus (eksportavus) iš šalies – faktiškai išvežtas (eksportuotas) atliekų kiekis nurodomas ne vėliau kaip per 3 darbo dienas po atliekų perdavimo.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tabs>
          <w:tab w:val="left" w:pos="993"/>
          <w:tab w:val="left" w:pos="1304"/>
          <w:tab w:val="left" w:pos="1604"/>
          <w:tab w:val="left" w:pos="1757"/>
        </w:tabs>
        <w:suppressAutoHyphens/>
        <w:ind w:firstLine="567"/>
        <w:jc w:val="both"/>
        <w:textAlignment w:val="baseline"/>
      </w:pPr>
      <w:r>
        <w:rPr>
          <w:szCs w:val="24"/>
        </w:rPr>
        <w:t>29</w:t>
      </w:r>
      <w:r>
        <w:rPr>
          <w:szCs w:val="24"/>
        </w:rPr>
        <w:t xml:space="preserve">. Kiekvieną kartą iš atliekų turėtojo gautos atliekos ne vėliau kaip kitą darbo dieną po atliekų gavimo nurodomos </w:t>
      </w:r>
      <w:r>
        <w:rPr>
          <w:szCs w:val="24"/>
          <w:lang w:eastAsia="lt-LT"/>
        </w:rPr>
        <w:t>atliekų tvarkymo apskaitos žurnalo formoje.</w:t>
      </w:r>
    </w:p>
    <w:p>
      <w:pPr>
        <w:tabs>
          <w:tab w:val="left" w:pos="993"/>
          <w:tab w:val="left" w:pos="1304"/>
          <w:tab w:val="left" w:pos="1604"/>
          <w:tab w:val="left" w:pos="1757"/>
        </w:tabs>
        <w:suppressAutoHyphens/>
        <w:ind w:firstLine="567"/>
        <w:jc w:val="both"/>
        <w:textAlignment w:val="baseline"/>
      </w:pPr>
      <w:r>
        <w:rPr>
          <w:color w:val="000000"/>
          <w:szCs w:val="24"/>
        </w:rPr>
        <w:t>30</w:t>
      </w:r>
      <w:r>
        <w:rPr>
          <w:color w:val="000000"/>
          <w:szCs w:val="24"/>
        </w:rPr>
        <w:t>. Jei atliekos gaunamos</w:t>
      </w:r>
      <w:r>
        <w:rPr>
          <w:b/>
          <w:color w:val="000000"/>
          <w:szCs w:val="24"/>
        </w:rPr>
        <w:t xml:space="preserve"> </w:t>
      </w:r>
      <w:r>
        <w:rPr>
          <w:color w:val="000000"/>
          <w:szCs w:val="24"/>
        </w:rPr>
        <w:t>iš atliekų darytojo netiesiogiai (pavyzdžiui, naudojant atliekų surinkimo ar rūšiavimo konteinerius ir (ar) kitas atliekų surinkimo ar rūšiavimo priemones) arba surenkamos apvažiavimo būdu, gautas pavojingųjų atliekų kiekis registruojamas ne</w:t>
      </w:r>
      <w:r>
        <w:rPr>
          <w:b/>
          <w:color w:val="000000"/>
          <w:szCs w:val="24"/>
        </w:rPr>
        <w:t xml:space="preserve"> </w:t>
      </w:r>
      <w:r>
        <w:rPr>
          <w:color w:val="000000"/>
          <w:szCs w:val="24"/>
        </w:rPr>
        <w:t xml:space="preserve">vėliau kaip per 3 darbo dienas, o nepavojingųjų - ne vėliau kaip per 5 darbo dienas nuo jų gavimo, nurodant bendrą gautą atliekų kiekį, sujungiant duomenis pagal atliekų geografinės kilmės kodą (Taisyklių 9 priedas) ir kilmės kodą (Taisyklių 10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suppressAutoHyphens/>
        <w:spacing w:line="300" w:lineRule="atLeast"/>
        <w:ind w:firstLine="567"/>
        <w:jc w:val="both"/>
        <w:textAlignment w:val="baseline"/>
      </w:pPr>
      <w:r>
        <w:rPr>
          <w:szCs w:val="24"/>
        </w:rPr>
        <w:t>31</w:t>
      </w:r>
      <w:r>
        <w:rPr>
          <w:szCs w:val="24"/>
        </w:rPr>
        <w:t>. Didelių gabaritų atliekų surinkimo aikštelėse ir (ar) kitose atliekų priėmimo vietose iš gyventojų priimtas atliekų kiekis atliekų tvarkymo apskaitos žurnale registruojamas kasdien. Jei atliekos priimamos rečiau, priimtas atliekų kiekis registruojamas iš karto po priėmimo.</w:t>
      </w:r>
    </w:p>
    <w:p>
      <w:pPr>
        <w:tabs>
          <w:tab w:val="left" w:pos="993"/>
        </w:tabs>
        <w:suppressAutoHyphens/>
        <w:ind w:firstLine="567"/>
        <w:jc w:val="both"/>
        <w:textAlignment w:val="baseline"/>
      </w:pPr>
      <w:r>
        <w:rPr>
          <w:szCs w:val="24"/>
          <w:lang w:eastAsia="lt-LT"/>
        </w:rPr>
        <w:t>32</w:t>
      </w:r>
      <w:r>
        <w:rPr>
          <w:szCs w:val="24"/>
          <w:lang w:eastAsia="lt-LT"/>
        </w:rPr>
        <w:t xml:space="preserve">. </w:t>
      </w:r>
      <w:r>
        <w:rPr>
          <w:szCs w:val="24"/>
        </w:rPr>
        <w:t>Pavojingųjų a</w:t>
      </w:r>
      <w:r>
        <w:rPr>
          <w:szCs w:val="24"/>
          <w:lang w:eastAsia="lt-LT"/>
        </w:rPr>
        <w:t xml:space="preserve">tliekų prekiautojai ir tarpininkai atliekų tvarkymo apskaitą turi vykdyti pagal apskaitos, vežimo ir kitų juridinę galią turinčių dokumentų (pavyzdžiui, pirkimo-pardavimo dokumentų, prekių importo ir (ar) įvežimo ir eksporto ir (ar) išvežimo dokumentų, transportavimo dokumentų ir kitų dokumentų, patvirtinančių atliekų turėjimą ir judėjimą) duomenis. </w:t>
      </w:r>
      <w:r>
        <w:rPr>
          <w:spacing w:val="-2"/>
        </w:rPr>
        <w:t>Šie atliekų tvarkytojai veda atliekų tvarkymo apskaitą pildydami laisvai pasirinktą</w:t>
      </w:r>
      <w:r>
        <w:rPr>
          <w:szCs w:val="24"/>
          <w:lang w:eastAsia="lt-LT"/>
        </w:rPr>
        <w:t xml:space="preserve"> atliekų tvarkymo apskaitos žurnalo</w:t>
      </w:r>
      <w:r>
        <w:rPr>
          <w:spacing w:val="-2"/>
        </w:rPr>
        <w:t xml:space="preserve"> formą</w:t>
      </w:r>
      <w:r>
        <w:rPr>
          <w:szCs w:val="24"/>
          <w:lang w:eastAsia="lt-LT"/>
        </w:rPr>
        <w:t>.</w:t>
      </w:r>
      <w:r>
        <w:rPr>
          <w:spacing w:val="-2"/>
        </w:rPr>
        <w:t xml:space="preserve"> </w:t>
      </w:r>
    </w:p>
    <w:p>
      <w:pPr>
        <w:tabs>
          <w:tab w:val="left" w:pos="993"/>
        </w:tabs>
        <w:suppressAutoHyphens/>
        <w:ind w:firstLine="567"/>
        <w:jc w:val="both"/>
        <w:textAlignment w:val="baseline"/>
      </w:pPr>
      <w:r>
        <w:rPr>
          <w:szCs w:val="24"/>
          <w:lang w:eastAsia="lt-LT"/>
        </w:rPr>
        <w:t>33</w:t>
      </w:r>
      <w:r>
        <w:rPr>
          <w:szCs w:val="24"/>
          <w:lang w:eastAsia="lt-LT"/>
        </w:rPr>
        <w:t xml:space="preserve">. Dokumentų, nurodytų Taisyklių 32 punkte, ir </w:t>
      </w:r>
      <w:r>
        <w:rPr>
          <w:spacing w:val="-2"/>
        </w:rPr>
        <w:t>laisvai pasirinktos</w:t>
      </w:r>
      <w:r>
        <w:rPr>
          <w:szCs w:val="24"/>
          <w:lang w:eastAsia="lt-LT"/>
        </w:rPr>
        <w:t xml:space="preserve"> atliekų tvarkymo apskaitos žurnalo</w:t>
      </w:r>
      <w:r>
        <w:rPr>
          <w:spacing w:val="-2"/>
        </w:rPr>
        <w:t xml:space="preserve"> formos</w:t>
      </w:r>
      <w:r>
        <w:rPr>
          <w:szCs w:val="24"/>
          <w:lang w:eastAsia="lt-LT"/>
        </w:rPr>
        <w:t xml:space="preserve"> pildymo, saugojimo, atsakingų asmenų už pildymą paskyrimo, aplinkos apsaugos valstybinės kontrolės ir kitiems pareigūnams pateikimo tvarka nurodyta ir vykdoma pagal Taisyklių 22 </w:t>
      </w:r>
      <w:r>
        <w:rPr>
          <w:szCs w:val="24"/>
        </w:rPr>
        <w:t xml:space="preserve">– </w:t>
      </w:r>
      <w:r>
        <w:rPr>
          <w:szCs w:val="24"/>
          <w:lang w:eastAsia="lt-LT"/>
        </w:rPr>
        <w:t xml:space="preserve">25 punktų reikalavimus. </w:t>
      </w:r>
    </w:p>
    <w:p>
      <w:pPr>
        <w:tabs>
          <w:tab w:val="left" w:pos="993"/>
        </w:tabs>
        <w:suppressAutoHyphens/>
        <w:ind w:firstLine="567"/>
        <w:jc w:val="both"/>
        <w:textAlignment w:val="baseline"/>
      </w:pPr>
      <w:r>
        <w:rPr>
          <w:bCs/>
          <w:caps/>
          <w:szCs w:val="24"/>
          <w:lang w:eastAsia="lt-LT"/>
        </w:rPr>
        <w:t>34</w:t>
      </w:r>
      <w:r>
        <w:rPr>
          <w:bCs/>
          <w:caps/>
          <w:szCs w:val="24"/>
          <w:lang w:eastAsia="lt-LT"/>
        </w:rPr>
        <w:t xml:space="preserve">. </w:t>
      </w:r>
      <w:r>
        <w:rPr>
          <w:szCs w:val="24"/>
          <w:lang w:eastAsia="lt-LT"/>
        </w:rPr>
        <w:t>Atliekų tvarkytojai, nurodyti Taisyklių 15 punkte, kiekvienais metais šiose Taisyklėse nustatyta tvarka turi parengti atliekų tvarkymo apskaitos metinę ataskaitą, kurios forma ir pildymo tvarka nustatyta Taisyklių 7 ir 8 prieduose, ir pateikti ją Taisyklių IV skyriaus nustatyta tvarka.</w:t>
      </w:r>
    </w:p>
    <w:p>
      <w:pPr>
        <w:suppressAutoHyphens/>
        <w:jc w:val="center"/>
        <w:textAlignment w:val="baseline"/>
        <w:rPr>
          <w:b/>
          <w:bCs/>
          <w:caps/>
          <w:szCs w:val="24"/>
          <w:lang w:eastAsia="lt-LT"/>
        </w:rPr>
      </w:pPr>
    </w:p>
    <w:p>
      <w:pPr>
        <w:suppressAutoHyphens/>
        <w:jc w:val="center"/>
        <w:textAlignment w:val="baseline"/>
      </w:pPr>
      <w:r>
        <w:rPr>
          <w:b/>
          <w:bCs/>
          <w:caps/>
          <w:szCs w:val="24"/>
          <w:lang w:eastAsia="lt-LT"/>
        </w:rPr>
        <w:t>IV</w:t>
      </w:r>
      <w:r>
        <w:rPr>
          <w:b/>
          <w:bCs/>
          <w:caps/>
          <w:szCs w:val="24"/>
          <w:lang w:eastAsia="lt-LT"/>
        </w:rPr>
        <w:t xml:space="preserve"> skyrius</w:t>
      </w:r>
    </w:p>
    <w:p>
      <w:pPr>
        <w:suppressAutoHyphens/>
        <w:jc w:val="center"/>
        <w:textAlignment w:val="baseline"/>
      </w:pPr>
      <w:r>
        <w:rPr>
          <w:b/>
          <w:bCs/>
          <w:caps/>
          <w:szCs w:val="24"/>
          <w:lang w:eastAsia="lt-LT"/>
        </w:rPr>
        <w:t>ATLIEKŲ APSKAITOS METINIŲ ATASKAITŲ TEIKIMO TVARKA</w:t>
      </w:r>
    </w:p>
    <w:p>
      <w:pPr>
        <w:suppressAutoHyphens/>
        <w:jc w:val="both"/>
        <w:textAlignment w:val="baseline"/>
        <w:rPr>
          <w:szCs w:val="24"/>
          <w:lang w:eastAsia="lt-LT"/>
        </w:rPr>
      </w:pPr>
    </w:p>
    <w:p>
      <w:pPr>
        <w:tabs>
          <w:tab w:val="left" w:pos="993"/>
        </w:tabs>
        <w:suppressAutoHyphens/>
        <w:ind w:firstLine="567"/>
        <w:jc w:val="both"/>
        <w:textAlignment w:val="baseline"/>
      </w:pPr>
      <w:r>
        <w:rPr>
          <w:bCs/>
          <w:szCs w:val="24"/>
          <w:lang w:eastAsia="lt-LT"/>
        </w:rPr>
        <w:t>35</w:t>
      </w:r>
      <w:r>
        <w:rPr>
          <w:bCs/>
          <w:szCs w:val="24"/>
          <w:lang w:eastAsia="lt-LT"/>
        </w:rPr>
        <w:t>. P</w:t>
      </w:r>
      <w:r>
        <w:rPr>
          <w:szCs w:val="24"/>
          <w:lang w:eastAsia="lt-LT"/>
        </w:rPr>
        <w:t xml:space="preserve">raėjusių kalendorinių metų atliekų susidarymo apskaitos metinės ataskaitos ir (ar) atliekų tvarkymo apskaitos metinės ataskaitos (toliau – metinė ataskaita) rengiamos atitinkamai atliekų susidarymo apskaitos ir atliekų tvarkymo apskaitos praėjusių kalendorinių metų duomenų pagrindu ir jose pateikti duomenys turi atitikti atliekų susidarymo apskaitos žurnalo ir atliekų tvarkymo apskaitos laisvai pasirenkamos žurnalo formos arba atliekų tvarkymo apskaitos žurnalo pavyzdinės formos duomenis. </w:t>
      </w:r>
    </w:p>
    <w:p>
      <w:pPr>
        <w:tabs>
          <w:tab w:val="left" w:pos="993"/>
        </w:tabs>
        <w:suppressAutoHyphens/>
        <w:ind w:firstLine="567"/>
        <w:jc w:val="both"/>
        <w:textAlignment w:val="baseline"/>
      </w:pPr>
      <w:r>
        <w:rPr>
          <w:szCs w:val="24"/>
          <w:lang w:eastAsia="lt-LT"/>
        </w:rPr>
        <w:t>36</w:t>
      </w:r>
      <w:r>
        <w:rPr>
          <w:szCs w:val="24"/>
          <w:lang w:eastAsia="lt-LT"/>
        </w:rPr>
        <w:t xml:space="preserve">. Už praėjusius kalendorinius metus ataskaita pateikiama Aplinkos apsaugos agentūrai (toliau </w:t>
      </w:r>
      <w:r>
        <w:rPr>
          <w:szCs w:val="24"/>
        </w:rPr>
        <w:t>–</w:t>
      </w:r>
      <w:r>
        <w:rPr>
          <w:szCs w:val="24"/>
          <w:lang w:eastAsia="lt-LT"/>
        </w:rPr>
        <w:t xml:space="preserve"> Agentūra), naudojantis Aplinkos informacijos valdymo integruotos kompiuterinės sistemos atliekų susidarymo ir tvarkymo apskaitos posistemiu (toliau – e-ASTA), skirtu teikti metines ataskaitas, kiekvienais einamaisiais kalendoriniais metais iki vasario 10 d.</w:t>
      </w:r>
      <w:r>
        <w:rPr>
          <w:szCs w:val="24"/>
        </w:rPr>
        <w:t xml:space="preserve"> Jei ataskaitiniais metais atliekų nesusidarė arba atliekų tvarkymo veikla nebuvo vykdoma, metinė ataskaita pateikiama per e-ASTA, pažymint, kad ataskaitiniais metais metinę </w:t>
      </w:r>
      <w:r>
        <w:rPr>
          <w:szCs w:val="24"/>
          <w:lang w:eastAsia="lt-LT"/>
        </w:rPr>
        <w:t xml:space="preserve">ataskaitą teikiantis subjektas (toliau </w:t>
      </w:r>
      <w:r>
        <w:rPr>
          <w:szCs w:val="24"/>
        </w:rPr>
        <w:t>–</w:t>
      </w:r>
      <w:r>
        <w:rPr>
          <w:szCs w:val="24"/>
          <w:lang w:eastAsia="lt-LT"/>
        </w:rPr>
        <w:t xml:space="preserve"> įmonė) </w:t>
      </w:r>
      <w:r>
        <w:rPr>
          <w:szCs w:val="24"/>
        </w:rPr>
        <w:t xml:space="preserve">veiklos nevykdė. </w:t>
      </w:r>
    </w:p>
    <w:p>
      <w:pPr>
        <w:tabs>
          <w:tab w:val="left" w:pos="993"/>
        </w:tabs>
        <w:suppressAutoHyphens/>
        <w:ind w:firstLine="567"/>
        <w:jc w:val="both"/>
        <w:textAlignment w:val="baseline"/>
      </w:pPr>
      <w:r>
        <w:rPr>
          <w:szCs w:val="24"/>
          <w:lang w:eastAsia="lt-LT"/>
        </w:rPr>
        <w:t>37</w:t>
      </w:r>
      <w:r>
        <w:rPr>
          <w:szCs w:val="24"/>
          <w:lang w:eastAsia="lt-LT"/>
        </w:rPr>
        <w:t>. Agentūra iki</w:t>
      </w:r>
      <w:r>
        <w:rPr>
          <w:b/>
          <w:szCs w:val="24"/>
        </w:rPr>
        <w:t xml:space="preserve"> </w:t>
      </w:r>
      <w:r>
        <w:rPr>
          <w:szCs w:val="24"/>
        </w:rPr>
        <w:t>einamųjų metų</w:t>
      </w:r>
      <w:r>
        <w:rPr>
          <w:szCs w:val="24"/>
          <w:lang w:eastAsia="lt-LT"/>
        </w:rPr>
        <w:t xml:space="preserve"> birželio 1 d. patikrina, ar metinės ataskaitos atitinka šiose Taisyklėse nustatytus reikalavimus. </w:t>
      </w:r>
    </w:p>
    <w:p>
      <w:pPr>
        <w:tabs>
          <w:tab w:val="left" w:pos="993"/>
        </w:tabs>
        <w:suppressAutoHyphens/>
        <w:ind w:firstLine="567"/>
        <w:jc w:val="both"/>
        <w:textAlignment w:val="baseline"/>
        <w:rPr>
          <w:szCs w:val="24"/>
          <w:lang w:eastAsia="lt-LT"/>
        </w:rPr>
      </w:pPr>
      <w:r>
        <w:rPr>
          <w:szCs w:val="24"/>
          <w:lang w:eastAsia="lt-LT"/>
        </w:rPr>
        <w:t>38</w:t>
      </w:r>
      <w:r>
        <w:rPr>
          <w:szCs w:val="24"/>
          <w:lang w:eastAsia="lt-LT"/>
        </w:rPr>
        <w:t xml:space="preserve">. Jeigu metinė ataskaita neatitinka šiose Taisyklėse nustatytų reikalavimų, ji yra atmetama. Apie tai įmonei elektroniniu paštu per e-ASTĄ siunčiamas sugeneruotas informacinis pranešimas, kartu nurodant metinėje ataskaitoje šalintinus trūkumus ir (ar) netikslumus. </w:t>
      </w:r>
    </w:p>
    <w:p>
      <w:pPr>
        <w:tabs>
          <w:tab w:val="left" w:pos="993"/>
        </w:tabs>
        <w:suppressAutoHyphens/>
        <w:ind w:firstLine="567"/>
        <w:jc w:val="both"/>
        <w:textAlignment w:val="baseline"/>
        <w:rPr>
          <w:szCs w:val="24"/>
          <w:lang w:eastAsia="lt-LT"/>
        </w:rPr>
      </w:pPr>
      <w:r>
        <w:rPr>
          <w:szCs w:val="24"/>
          <w:lang w:eastAsia="lt-LT"/>
        </w:rPr>
        <w:t>39</w:t>
      </w:r>
      <w:r>
        <w:rPr>
          <w:szCs w:val="24"/>
          <w:lang w:eastAsia="lt-LT"/>
        </w:rPr>
        <w:t>. Įmonė ne vėliau kaip per 20 darbo dienų nuo informacinio pranešimo gavimo dienos turi pašalinti metinėje ataskaitoje nustatytus trūkumus ir (ar) netikslumus ir pakartotinai ją pateikti Agentūrai per e-ASTA</w:t>
      </w:r>
    </w:p>
    <w:p>
      <w:pPr>
        <w:tabs>
          <w:tab w:val="left" w:pos="993"/>
        </w:tabs>
        <w:suppressAutoHyphens/>
        <w:ind w:firstLine="629"/>
        <w:jc w:val="both"/>
        <w:textAlignment w:val="baseline"/>
      </w:pPr>
      <w:r>
        <w:rPr>
          <w:szCs w:val="24"/>
          <w:lang w:eastAsia="lt-LT"/>
        </w:rPr>
        <w:t>40</w:t>
      </w:r>
      <w:r>
        <w:rPr>
          <w:szCs w:val="24"/>
          <w:lang w:eastAsia="lt-LT"/>
        </w:rPr>
        <w:t xml:space="preserve">. Jeigu įmonė per 20 darbo dienų terminą pakartotinai metinės ataskaitos nepateikia ar metinę ataskaitą pateikia, tačiau joje nepašalinti visi nurodyti trūkumai ir (ar) netikslumai, </w:t>
      </w:r>
      <w:r>
        <w:rPr>
          <w:szCs w:val="24"/>
        </w:rPr>
        <w:t>ir nėra aplinkybių, nurodytų Taisyklių 43 punkte,</w:t>
      </w:r>
      <w:r>
        <w:rPr>
          <w:szCs w:val="24"/>
          <w:lang w:eastAsia="lt-LT"/>
        </w:rPr>
        <w:t xml:space="preserve"> įmonės vadovo paskirti atsakingi asmenys arba pats vadovas už metinės a</w:t>
      </w:r>
      <w:r>
        <w:rPr>
          <w:szCs w:val="24"/>
        </w:rPr>
        <w:t>taskaitos nepateikimą iki nustatyto termino</w:t>
      </w:r>
      <w:r>
        <w:rPr>
          <w:szCs w:val="24"/>
          <w:lang w:eastAsia="lt-LT"/>
        </w:rPr>
        <w:t xml:space="preserve"> </w:t>
      </w:r>
      <w:r>
        <w:rPr>
          <w:szCs w:val="24"/>
        </w:rPr>
        <w:t xml:space="preserve">ar </w:t>
      </w:r>
      <w:r>
        <w:rPr>
          <w:szCs w:val="24"/>
          <w:lang w:eastAsia="lt-LT"/>
        </w:rPr>
        <w:t>k</w:t>
      </w:r>
      <w:r>
        <w:rPr>
          <w:szCs w:val="24"/>
        </w:rPr>
        <w:t xml:space="preserve">laidingų duomenų metinėse ataskaitose pateikimą žinant, kad jie buvo teikiami neteisingi, </w:t>
      </w:r>
      <w:r>
        <w:rPr>
          <w:szCs w:val="24"/>
          <w:lang w:eastAsia="lt-LT"/>
        </w:rPr>
        <w:t>atsako vadovaujantis Lietuvos Respublikos administracinių teisės pažeidimų kodekso nusižengimų kodekso (toliau – ATPK) nuostatomis.</w:t>
      </w:r>
    </w:p>
    <w:p>
      <w:pPr>
        <w:tabs>
          <w:tab w:val="left" w:pos="993"/>
        </w:tabs>
        <w:suppressAutoHyphens/>
        <w:ind w:firstLine="567"/>
        <w:jc w:val="both"/>
        <w:textAlignment w:val="baseline"/>
      </w:pPr>
      <w:r>
        <w:rPr>
          <w:szCs w:val="24"/>
          <w:lang w:eastAsia="lt-LT"/>
        </w:rPr>
        <w:t>41</w:t>
      </w:r>
      <w:r>
        <w:rPr>
          <w:szCs w:val="24"/>
          <w:lang w:eastAsia="lt-LT"/>
        </w:rPr>
        <w:t xml:space="preserve">. Agentūra turi teisę informuoti </w:t>
      </w:r>
      <w:r>
        <w:rPr>
          <w:szCs w:val="24"/>
        </w:rPr>
        <w:t xml:space="preserve">Aplinkos ministerijos regiono aplinkos apsaugos departamentą (toliau – RAAD) </w:t>
      </w:r>
      <w:r>
        <w:rPr>
          <w:szCs w:val="24"/>
          <w:lang w:eastAsia="lt-LT"/>
        </w:rPr>
        <w:t xml:space="preserve">apie įmonę, kuri iki Taisyklių 36 punkte nustatyto termino nepateikė metinės ataskaitos ar per jai nustatytą terminą pakartotinai nepateikė metinės ataskaitos ar pakartotinai pateikė metinę ataskaitą, tačiau su trūkumais ir (ar) netikslumais ar Taisyklių 43 punkte nurodytu atveju nepateikė įrodančių dokumentų, ir pasiūlyti atlikti tokios įmonės apskaitos dokumentų patikrinimą. Kreipimasis į </w:t>
      </w:r>
      <w:r>
        <w:rPr>
          <w:szCs w:val="24"/>
        </w:rPr>
        <w:t>RAAD</w:t>
      </w:r>
      <w:r>
        <w:rPr>
          <w:szCs w:val="24"/>
          <w:lang w:eastAsia="lt-LT"/>
        </w:rPr>
        <w:t xml:space="preserve"> nesustabdo metinės ataskaitos pateikimo ir tikrinimo procedūros.</w:t>
      </w:r>
    </w:p>
    <w:p>
      <w:pPr>
        <w:tabs>
          <w:tab w:val="left" w:pos="993"/>
        </w:tabs>
        <w:suppressAutoHyphens/>
        <w:ind w:firstLine="567"/>
        <w:jc w:val="both"/>
        <w:textAlignment w:val="baseline"/>
      </w:pPr>
      <w:r>
        <w:rPr>
          <w:szCs w:val="24"/>
          <w:lang w:eastAsia="lt-LT"/>
        </w:rPr>
        <w:t>42</w:t>
      </w:r>
      <w:r>
        <w:rPr>
          <w:szCs w:val="24"/>
          <w:lang w:eastAsia="lt-LT"/>
        </w:rPr>
        <w:t xml:space="preserve">. Įmonė anksčiau nei gavo iš Agentūros pranešimą dėl metinės ataskaitos neatitikimo Taisyklėse nustatytiems reikalavimams pati gali pataisyti metinę ataskaitą tik tuo atveju, jei metinė ataskaita per e-ASTA dar nepateikta ar yra įmonės taisoma po metinės ataskaitos atmetimo. Kitais atvejais dėl metinės ataskaitos duomenų taisymo įmonė turi motyvuotu raštu ar elektroniniu paštu kreiptis į Agentūrą. Agentūra per 5 darbo dienas nuo kreipimosi gavimo priima sprendimą, ar įmonės pateiktos informacijos pagrindu būtina taisyti metinės ataskaitos duomenis, ir raštu ar elektroniniu paštu apie tai informuoja įmonę.  </w:t>
      </w:r>
    </w:p>
    <w:p>
      <w:pPr>
        <w:tabs>
          <w:tab w:val="left" w:pos="993"/>
        </w:tabs>
        <w:suppressAutoHyphens/>
        <w:ind w:firstLine="567"/>
        <w:jc w:val="both"/>
        <w:textAlignment w:val="baseline"/>
      </w:pPr>
      <w:r>
        <w:rPr>
          <w:szCs w:val="24"/>
          <w:lang w:eastAsia="lt-LT"/>
        </w:rPr>
        <w:t>43</w:t>
      </w:r>
      <w:r>
        <w:rPr>
          <w:szCs w:val="24"/>
          <w:lang w:eastAsia="lt-LT"/>
        </w:rPr>
        <w:t xml:space="preserve">. Jeigu Agentūros nurodyti trūkumai atsirado ne dėl įmonės kaltės ir šių trūkumų įmonė negali pašalinti, teikdama pataisytą metinę ataskaitą, įmonė apie tai raštu ar elektroniniu paštu turi informuoti Agentūrą ir kartu pateikti tai įrodančius dokumentus. </w:t>
      </w:r>
      <w:r>
        <w:rPr>
          <w:szCs w:val="24"/>
        </w:rPr>
        <w:t xml:space="preserve">Jei pateiktos informacijos nepakanka, Agentūra </w:t>
      </w:r>
      <w:r>
        <w:rPr>
          <w:szCs w:val="24"/>
          <w:lang w:eastAsia="lt-LT"/>
        </w:rPr>
        <w:t xml:space="preserve">raštu ar elektroniniu paštu gali kreiptis į </w:t>
      </w:r>
      <w:r>
        <w:rPr>
          <w:szCs w:val="24"/>
        </w:rPr>
        <w:t xml:space="preserve">įmonę ir paprašyti pateikti papildomus dokumentus, kuriuos įmonė Agentūrai privalo pateikti per 5 darbo dienas nuo prašymo gavimo dienos. Jei įmonė dokumentų per 5 darbo dienas nepateikia, laikoma, kad </w:t>
      </w:r>
      <w:r>
        <w:rPr>
          <w:szCs w:val="24"/>
          <w:lang w:eastAsia="lt-LT"/>
        </w:rPr>
        <w:t xml:space="preserve">Agentūros nurodyti trūkumai atsirado dėl įmonės kaltės ir įmonė privalo šiuos trūkumus pašalinti. Jei įmonė dokumentus per nustatytą terminą pateikia ir juos įvertinus pasitvirtina, kad trūkumai atsirado ne dėl įmonės kaltės, Agentūra per 20 darbo dienų nuo informacijos gavimo dienos per e - ASTA praneša įmonei, kad metinė ataskaita laikoma pateikta be trūkumų. </w:t>
      </w:r>
    </w:p>
    <w:p>
      <w:pPr>
        <w:tabs>
          <w:tab w:val="left" w:pos="993"/>
        </w:tabs>
        <w:suppressAutoHyphens/>
        <w:ind w:firstLine="567"/>
        <w:jc w:val="both"/>
        <w:textAlignment w:val="baseline"/>
      </w:pPr>
      <w:r>
        <w:rPr>
          <w:szCs w:val="24"/>
          <w:lang w:eastAsia="lt-LT"/>
        </w:rPr>
        <w:t>44</w:t>
      </w:r>
      <w:r>
        <w:rPr>
          <w:szCs w:val="24"/>
          <w:lang w:eastAsia="lt-LT"/>
        </w:rPr>
        <w:t>. Jei pateikus metinę ataskaitą ir gavus patvirtinimą, kad ji yra priimta, įmonėje atliekamas patikrinimas ir paaiškėja, kad įmonė metinėje ataskaitoje pateikė klaidingus duomenis, kurių Agentūra tuo metu dėl objektyvių priežasčių negalėjo patikrinti (RAAD</w:t>
      </w:r>
      <w:r>
        <w:rPr>
          <w:szCs w:val="24"/>
        </w:rPr>
        <w:t xml:space="preserve"> atlikęs patikrinimą apie tai raštu turi informuoti Agentūrą)</w:t>
      </w:r>
      <w:r>
        <w:rPr>
          <w:szCs w:val="24"/>
          <w:lang w:eastAsia="lt-LT"/>
        </w:rPr>
        <w:t>, įmonės priimta metinė ataskaita yra atmetama ir apie tai per e-ASTĄ siunčiamas sugeneruotas informacinis pranešimas su nurodymu apie atmetimo priežastis. Nustačius, kad k</w:t>
      </w:r>
      <w:r>
        <w:rPr>
          <w:szCs w:val="24"/>
        </w:rPr>
        <w:t xml:space="preserve">laidingi duomenys metinėje ataskaitose buvo pateikti žinant, kad jie yra neteisingi, </w:t>
      </w:r>
      <w:r>
        <w:rPr>
          <w:szCs w:val="24"/>
          <w:lang w:eastAsia="lt-LT"/>
        </w:rPr>
        <w:t xml:space="preserve">įmonės vadovo paskirti atsakingi asmenys arba pats vadovas atsako vadovaujantis ATPK nuostatomis. Pakartotinis metinės ataskaitos pateikimo terminas nurodytas Taisyklių 39 punkte ir tolimesnė metinės ataskaitos tikrinimo ir teikimo tvarka vykdoma vadovaujantis šio skyriaus nuostatomis. </w:t>
      </w:r>
    </w:p>
    <w:p>
      <w:pPr>
        <w:suppressAutoHyphens/>
        <w:ind w:firstLine="567"/>
        <w:jc w:val="both"/>
        <w:textAlignment w:val="baseline"/>
      </w:pPr>
      <w:r>
        <w:t>45</w:t>
      </w:r>
      <w:r>
        <w:t>. Įmonė, nutraukusi veiklą, ne vėliau kaip per 5 darbo dienas nuo veiklos nutraukimo dienos privalo naudodamasi e-ASTA pateikti Agentūrai šių Taisyklių reikalavimus atitinkančią metinę ataskaitą</w:t>
      </w:r>
    </w:p>
    <w:p>
      <w:pPr>
        <w:suppressAutoHyphens/>
        <w:spacing w:line="300" w:lineRule="atLeast"/>
        <w:ind w:firstLine="567"/>
        <w:jc w:val="both"/>
        <w:textAlignment w:val="baseline"/>
        <w:rPr>
          <w:szCs w:val="24"/>
        </w:rPr>
      </w:pPr>
      <w:r>
        <w:rPr>
          <w:szCs w:val="24"/>
        </w:rPr>
        <w:t>46</w:t>
      </w:r>
      <w:r>
        <w:rPr>
          <w:szCs w:val="24"/>
        </w:rPr>
        <w:t xml:space="preserve">. Pataisius metinę ataskaitą atitinkamai turi būti patikslinami ir įmonės atliekų susidarymo ir (ar) tvarkymo žurnalo duomenys. </w:t>
      </w:r>
    </w:p>
    <w:p>
      <w:pPr>
        <w:suppressAutoHyphens/>
        <w:jc w:val="center"/>
        <w:textAlignment w:val="baseline"/>
        <w:rPr>
          <w:b/>
          <w:bCs/>
          <w:caps/>
          <w:szCs w:val="24"/>
          <w:lang w:eastAsia="lt-LT"/>
        </w:rPr>
      </w:pPr>
    </w:p>
    <w:p>
      <w:pPr>
        <w:suppressAutoHyphens/>
        <w:jc w:val="center"/>
        <w:textAlignment w:val="baseline"/>
      </w:pPr>
      <w:r>
        <w:rPr>
          <w:b/>
          <w:bCs/>
          <w:caps/>
          <w:szCs w:val="24"/>
          <w:lang w:eastAsia="lt-LT"/>
        </w:rPr>
        <w:t>V</w:t>
      </w:r>
      <w:r>
        <w:rPr>
          <w:b/>
          <w:bCs/>
          <w:caps/>
          <w:szCs w:val="24"/>
          <w:lang w:eastAsia="lt-LT"/>
        </w:rPr>
        <w:t xml:space="preserve"> SKYRIUS</w:t>
      </w:r>
    </w:p>
    <w:p>
      <w:pPr>
        <w:suppressAutoHyphens/>
        <w:jc w:val="center"/>
        <w:textAlignment w:val="baseline"/>
      </w:pPr>
      <w:r>
        <w:rPr>
          <w:b/>
          <w:bCs/>
          <w:caps/>
          <w:szCs w:val="24"/>
          <w:lang w:eastAsia="lt-LT"/>
        </w:rPr>
        <w:t>ATLIEKŲ SUSIDARYMO STATISTINIS TYRIMAS</w:t>
      </w:r>
    </w:p>
    <w:p>
      <w:pPr>
        <w:suppressAutoHyphens/>
        <w:jc w:val="both"/>
        <w:textAlignment w:val="baseline"/>
        <w:rPr>
          <w:szCs w:val="24"/>
          <w:lang w:eastAsia="lt-LT"/>
        </w:rPr>
      </w:pPr>
    </w:p>
    <w:p>
      <w:pPr>
        <w:tabs>
          <w:tab w:val="left" w:pos="993"/>
        </w:tabs>
        <w:suppressAutoHyphens/>
        <w:ind w:firstLine="567"/>
        <w:jc w:val="both"/>
        <w:textAlignment w:val="baseline"/>
      </w:pPr>
      <w:r>
        <w:rPr>
          <w:szCs w:val="24"/>
          <w:lang w:eastAsia="lt-LT"/>
        </w:rPr>
        <w:t>47</w:t>
      </w:r>
      <w:r>
        <w:rPr>
          <w:szCs w:val="24"/>
          <w:lang w:eastAsia="lt-LT"/>
        </w:rPr>
        <w:t xml:space="preserve">. Atliekų susidarymo statistinio tyrimo (toliau – Statistinis tyrimas) tikslas – įvertinti atliekų kiekį, susidarantį visose ekonominės veiklos srityse (A–U sekcijose pagal EVRK), kaip to reikalauja 2002 m. lapkričio 25 d. Europos Parlamento ir Tarybos reglamentas (EB) Nr. 2150/2002/EB dėl atliekų statistikos (OL </w:t>
      </w:r>
      <w:r>
        <w:rPr>
          <w:iCs/>
          <w:szCs w:val="24"/>
          <w:lang w:eastAsia="lt-LT"/>
        </w:rPr>
        <w:t>2004 m. specialusis leidimas</w:t>
      </w:r>
      <w:r>
        <w:rPr>
          <w:szCs w:val="24"/>
          <w:lang w:eastAsia="lt-LT"/>
        </w:rPr>
        <w:t>, 15 skyrius, 7 tomas, p. 257) su paskutiniais pakeitimais, padarytais 2010 m. rugsėjo 27 d. Komisijos reglamentu (ES) Nr. 849/2010 (OL 2010 L 253, p. 2).</w:t>
      </w:r>
    </w:p>
    <w:p>
      <w:pPr>
        <w:tabs>
          <w:tab w:val="left" w:pos="993"/>
        </w:tabs>
        <w:suppressAutoHyphens/>
        <w:ind w:firstLine="567"/>
        <w:jc w:val="both"/>
        <w:textAlignment w:val="baseline"/>
      </w:pPr>
      <w:r>
        <w:rPr>
          <w:spacing w:val="-2"/>
          <w:szCs w:val="24"/>
          <w:lang w:eastAsia="lt-LT"/>
        </w:rPr>
        <w:t>48</w:t>
      </w:r>
      <w:r>
        <w:rPr>
          <w:spacing w:val="-2"/>
          <w:szCs w:val="24"/>
          <w:lang w:eastAsia="lt-LT"/>
        </w:rPr>
        <w:t xml:space="preserve">. Į Statistinį tyrimą įtraukiamos įmonės, įmonės struktūriniai padaliniai </w:t>
      </w:r>
      <w:r>
        <w:rPr>
          <w:szCs w:val="24"/>
          <w:lang w:eastAsia="lt-LT"/>
        </w:rPr>
        <w:t xml:space="preserve">(filialai, atstovybės) ar atskiri įmonės padaliniai (skyriai), kurie </w:t>
      </w:r>
      <w:r>
        <w:rPr>
          <w:spacing w:val="-2"/>
          <w:szCs w:val="24"/>
          <w:lang w:eastAsia="lt-LT"/>
        </w:rPr>
        <w:t>nevykdo atliekų susidarymo apskaitos pagal šių Taisyklių reikalavimus.</w:t>
      </w:r>
    </w:p>
    <w:p>
      <w:pPr>
        <w:tabs>
          <w:tab w:val="left" w:pos="993"/>
        </w:tabs>
        <w:suppressAutoHyphens/>
        <w:ind w:firstLine="567"/>
        <w:jc w:val="both"/>
        <w:textAlignment w:val="baseline"/>
      </w:pPr>
      <w:r>
        <w:rPr>
          <w:szCs w:val="24"/>
          <w:lang w:eastAsia="lt-LT"/>
        </w:rPr>
        <w:t>49</w:t>
      </w:r>
      <w:r>
        <w:rPr>
          <w:szCs w:val="24"/>
          <w:lang w:eastAsia="lt-LT"/>
        </w:rPr>
        <w:t xml:space="preserve">. Agentūra ne vėliau kaip likus vienam mėnesiui iki Statistinio tyrimo pradžios raštu informuoja į Statistinį tyrimą įtrauktas įmones ar jų </w:t>
      </w:r>
      <w:r>
        <w:rPr>
          <w:spacing w:val="-2"/>
          <w:szCs w:val="24"/>
          <w:lang w:eastAsia="lt-LT"/>
        </w:rPr>
        <w:t xml:space="preserve">struktūrinius padalinius </w:t>
      </w:r>
      <w:r>
        <w:rPr>
          <w:szCs w:val="24"/>
          <w:lang w:eastAsia="lt-LT"/>
        </w:rPr>
        <w:t>(filialus, atstovybes) ar atskirus įmonės padalinius (skyrius) apie jų dalyvavimą Statistiniame tyrime.</w:t>
      </w:r>
    </w:p>
    <w:p>
      <w:pPr>
        <w:tabs>
          <w:tab w:val="left" w:pos="993"/>
        </w:tabs>
        <w:suppressAutoHyphens/>
        <w:ind w:firstLine="567"/>
        <w:jc w:val="both"/>
        <w:textAlignment w:val="baseline"/>
      </w:pPr>
      <w:r>
        <w:rPr>
          <w:szCs w:val="24"/>
          <w:lang w:eastAsia="lt-LT"/>
        </w:rPr>
        <w:t>50</w:t>
      </w:r>
      <w:r>
        <w:rPr>
          <w:szCs w:val="24"/>
          <w:lang w:eastAsia="lt-LT"/>
        </w:rPr>
        <w:t xml:space="preserve">. Į Statistinį tyrimą įtrauktos įmonės ar jų </w:t>
      </w:r>
      <w:r>
        <w:rPr>
          <w:spacing w:val="-2"/>
          <w:szCs w:val="24"/>
          <w:lang w:eastAsia="lt-LT"/>
        </w:rPr>
        <w:t>struktūriniai padaliniai</w:t>
      </w:r>
      <w:r>
        <w:rPr>
          <w:szCs w:val="24"/>
          <w:lang w:eastAsia="lt-LT"/>
        </w:rPr>
        <w:t xml:space="preserve"> (filialai, atstovybės) ar atskiri įmonės padaliniai (skyriai) Taisyklių II skyriuje nustatyta tvarka vienerius kalendorinius metus privalo pildyti atliekų susidarymo apskaitos žurnalą (Taisyklių 1 priedas) ir žurnalo duomenų pagrindu parengti ir teikti atliekų susidarymo apskaitos metinę ataskaitą (Taisyklių 3 priedas).</w:t>
      </w:r>
    </w:p>
    <w:p>
      <w:pPr>
        <w:tabs>
          <w:tab w:val="left" w:pos="993"/>
        </w:tabs>
        <w:suppressAutoHyphens/>
        <w:ind w:firstLine="567"/>
        <w:jc w:val="both"/>
        <w:textAlignment w:val="baseline"/>
      </w:pPr>
      <w:r>
        <w:rPr>
          <w:szCs w:val="24"/>
          <w:lang w:eastAsia="lt-LT"/>
        </w:rPr>
        <w:t>51</w:t>
      </w:r>
      <w:r>
        <w:rPr>
          <w:szCs w:val="24"/>
          <w:lang w:eastAsia="lt-LT"/>
        </w:rPr>
        <w:t xml:space="preserve">. Į Statistinį tyrimą įtrauktos įmonės ar jų </w:t>
      </w:r>
      <w:r>
        <w:rPr>
          <w:spacing w:val="-2"/>
          <w:szCs w:val="24"/>
          <w:lang w:eastAsia="lt-LT"/>
        </w:rPr>
        <w:t xml:space="preserve">struktūriniai padaliniai </w:t>
      </w:r>
      <w:r>
        <w:rPr>
          <w:szCs w:val="24"/>
          <w:lang w:eastAsia="lt-LT"/>
        </w:rPr>
        <w:t xml:space="preserve">(filialai, atstovybės) ar atskiri įmonės padaliniai (skyriai) atliekų susidarymo apskaitos metines ataskaitas pateikia Agentūrai elektroniniu būdu Taisyklių IV skyriaus nustatyta tvarka. </w:t>
      </w:r>
    </w:p>
    <w:p>
      <w:pPr>
        <w:tabs>
          <w:tab w:val="left" w:pos="993"/>
        </w:tabs>
        <w:suppressAutoHyphens/>
        <w:ind w:firstLine="567"/>
        <w:jc w:val="both"/>
        <w:textAlignment w:val="baseline"/>
      </w:pPr>
      <w:r>
        <w:rPr>
          <w:szCs w:val="24"/>
          <w:lang w:eastAsia="lt-LT"/>
        </w:rPr>
        <w:t>52</w:t>
      </w:r>
      <w:r>
        <w:rPr>
          <w:szCs w:val="24"/>
          <w:lang w:eastAsia="lt-LT"/>
        </w:rPr>
        <w:t>. Statistinis tyrimas vykdomas kartą per dvejus metus lyginiais kalendoriniais metais.</w:t>
      </w:r>
    </w:p>
    <w:p>
      <w:pPr>
        <w:suppressAutoHyphens/>
        <w:jc w:val="center"/>
        <w:textAlignment w:val="baseline"/>
      </w:pPr>
    </w:p>
    <w:p>
      <w:pPr>
        <w:suppressAutoHyphens/>
        <w:jc w:val="center"/>
        <w:textAlignment w:val="baseline"/>
      </w:pPr>
      <w:r>
        <w:rPr>
          <w:b/>
          <w:bCs/>
          <w:caps/>
          <w:szCs w:val="24"/>
          <w:lang w:eastAsia="lt-LT"/>
        </w:rPr>
        <w:t>VI</w:t>
      </w:r>
      <w:r>
        <w:rPr>
          <w:b/>
          <w:bCs/>
          <w:caps/>
          <w:szCs w:val="24"/>
          <w:lang w:eastAsia="lt-LT"/>
        </w:rPr>
        <w:t xml:space="preserve"> SKYRIUS</w:t>
      </w:r>
    </w:p>
    <w:p>
      <w:pPr>
        <w:suppressAutoHyphens/>
        <w:jc w:val="center"/>
        <w:textAlignment w:val="baseline"/>
      </w:pPr>
      <w:r>
        <w:rPr>
          <w:b/>
          <w:bCs/>
          <w:caps/>
          <w:szCs w:val="24"/>
          <w:lang w:eastAsia="lt-LT"/>
        </w:rPr>
        <w:t>ATSAKOMYBĖ UŽ PAŽEIDIMUS</w:t>
      </w:r>
    </w:p>
    <w:p>
      <w:pPr>
        <w:suppressAutoHyphens/>
        <w:jc w:val="both"/>
        <w:textAlignment w:val="baseline"/>
        <w:rPr>
          <w:szCs w:val="24"/>
          <w:lang w:eastAsia="lt-LT"/>
        </w:rPr>
      </w:pPr>
    </w:p>
    <w:p>
      <w:pPr>
        <w:tabs>
          <w:tab w:val="left" w:pos="993"/>
        </w:tabs>
        <w:suppressAutoHyphens/>
        <w:ind w:firstLine="567"/>
        <w:jc w:val="both"/>
        <w:textAlignment w:val="baseline"/>
      </w:pPr>
      <w:r>
        <w:rPr>
          <w:szCs w:val="24"/>
          <w:lang w:eastAsia="lt-LT"/>
        </w:rPr>
        <w:t>53</w:t>
      </w:r>
      <w:r>
        <w:rPr>
          <w:szCs w:val="24"/>
          <w:lang w:eastAsia="lt-LT"/>
        </w:rPr>
        <w:t>. Asmenys, pažeidę Taisyklių reikalavimus, atsako Lietuvos Respublikos įstatymų nustatyta tvarka.</w:t>
      </w:r>
    </w:p>
    <w:p>
      <w:pPr>
        <w:suppressAutoHyphens/>
        <w:jc w:val="center"/>
        <w:textAlignment w:val="baseline"/>
        <w:rPr>
          <w:color w:val="000000"/>
        </w:rPr>
      </w:pPr>
      <w:r>
        <w:rPr>
          <w:szCs w:val="24"/>
          <w:lang w:eastAsia="lt-LT"/>
        </w:rPr>
        <w:t>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6cdfe098d811e58fd1fc0b9bba68a7">
        <w:r w:rsidRPr="00532B9F">
          <w:rPr>
            <w:rFonts w:ascii="Times New Roman" w:eastAsia="MS Mincho" w:hAnsi="Times New Roman"/>
            <w:sz w:val="20"/>
            <w:i/>
            <w:iCs/>
            <w:color w:val="0000FF" w:themeColor="hyperlink"/>
            <w:u w:val="single"/>
          </w:rPr>
          <w:t>D1-861</w:t>
        </w:r>
      </w:fldSimple>
      <w:r>
        <w:rPr>
          <w:rFonts w:ascii="Times New Roman" w:eastAsia="MS Mincho" w:hAnsi="Times New Roman"/>
          <w:sz w:val="20"/>
          <w:i/>
          <w:iCs/>
        </w:rPr>
        <w:t>,
2015-11-30,
paskelbta TAR 2015-12-02, i. k. 2015-19145            </w:t>
      </w:r>
    </w:p>
    <w:p/>
    <w:p>
      <w:pPr>
        <w:suppressAutoHyphens/>
        <w:ind w:firstLine="5103"/>
        <w:jc w:val="both"/>
        <w:textAlignment w:val="baseline"/>
      </w:pPr>
      <w:r>
        <w:br w:type="page"/>
      </w:r>
    </w:p>
    <w:p>
      <w:pPr>
        <w:suppressAutoHyphens/>
        <w:ind w:firstLine="4536"/>
        <w:jc w:val="both"/>
        <w:textAlignment w:val="baseline"/>
        <w:rPr>
          <w:szCs w:val="24"/>
          <w:lang w:eastAsia="lt-LT"/>
        </w:rPr>
      </w:pPr>
      <w:r>
        <w:rPr>
          <w:szCs w:val="24"/>
          <w:lang w:eastAsia="lt-LT"/>
        </w:rPr>
        <w:t xml:space="preserve">Atliekų susidarymo ir tvarkymo apskaitos ir </w:t>
      </w:r>
    </w:p>
    <w:p>
      <w:pPr>
        <w:suppressAutoHyphens/>
        <w:ind w:firstLine="4536"/>
        <w:jc w:val="both"/>
        <w:textAlignment w:val="baseline"/>
        <w:rPr>
          <w:szCs w:val="24"/>
          <w:lang w:eastAsia="lt-LT"/>
        </w:rPr>
      </w:pPr>
      <w:r>
        <w:rPr>
          <w:szCs w:val="24"/>
          <w:lang w:eastAsia="lt-LT"/>
        </w:rPr>
        <w:t>ataskaitų teikimo taisyklių</w:t>
      </w:r>
    </w:p>
    <w:p>
      <w:pPr>
        <w:suppressAutoHyphens/>
        <w:ind w:firstLine="4536"/>
        <w:jc w:val="both"/>
        <w:textAlignment w:val="baseline"/>
      </w:pPr>
      <w:r>
        <w:rPr>
          <w:szCs w:val="24"/>
          <w:lang w:eastAsia="lt-LT"/>
        </w:rPr>
        <w:t>1</w:t>
      </w:r>
      <w:r>
        <w:rPr>
          <w:szCs w:val="24"/>
          <w:lang w:eastAsia="lt-LT"/>
        </w:rPr>
        <w:t xml:space="preserve"> priedas</w:t>
      </w:r>
    </w:p>
    <w:p>
      <w:pPr>
        <w:suppressAutoHyphens/>
        <w:jc w:val="center"/>
        <w:textAlignment w:val="baseline"/>
        <w:rPr>
          <w:szCs w:val="24"/>
          <w:lang w:eastAsia="lt-LT"/>
        </w:rPr>
      </w:pPr>
    </w:p>
    <w:p>
      <w:pPr>
        <w:suppressAutoHyphens/>
        <w:jc w:val="center"/>
        <w:textAlignment w:val="baseline"/>
      </w:pPr>
      <w:r>
        <w:rPr>
          <w:b/>
          <w:szCs w:val="24"/>
          <w:lang w:eastAsia="lt-LT"/>
        </w:rPr>
        <w:t>(Atliekų susidarymo apskaitos žurnalo forma)</w:t>
      </w:r>
    </w:p>
    <w:p>
      <w:pPr>
        <w:suppressAutoHyphens/>
        <w:jc w:val="center"/>
        <w:textAlignment w:val="baseline"/>
        <w:rPr>
          <w:b/>
          <w:szCs w:val="24"/>
          <w:lang w:eastAsia="lt-LT"/>
        </w:rPr>
      </w:pPr>
    </w:p>
    <w:p>
      <w:pPr>
        <w:suppressAutoHyphens/>
        <w:jc w:val="center"/>
        <w:textAlignment w:val="baseline"/>
      </w:pPr>
      <w:r>
        <w:rPr>
          <w:b/>
          <w:szCs w:val="24"/>
          <w:lang w:eastAsia="lt-LT"/>
        </w:rPr>
        <w:t>ATLIEKŲ SUSIDARYMO APSKAITOS ŽURNALAS</w:t>
      </w:r>
    </w:p>
    <w:p>
      <w:pPr>
        <w:suppressAutoHyphens/>
        <w:jc w:val="center"/>
        <w:textAlignment w:val="baseline"/>
        <w:rPr>
          <w:b/>
          <w:szCs w:val="24"/>
          <w:lang w:eastAsia="lt-LT"/>
        </w:rPr>
      </w:pPr>
    </w:p>
    <w:p>
      <w:pPr>
        <w:suppressAutoHyphens/>
        <w:textAlignment w:val="baseline"/>
      </w:pPr>
      <w:r>
        <w:rPr>
          <w:b/>
          <w:szCs w:val="24"/>
          <w:lang w:eastAsia="lt-LT"/>
        </w:rPr>
        <w:t>1.</w:t>
      </w:r>
      <w:r>
        <w:rPr>
          <w:b/>
          <w:bCs/>
          <w:szCs w:val="24"/>
          <w:lang w:eastAsia="lt-LT"/>
        </w:rPr>
        <w:t xml:space="preserve"> Juridinio arba fizinio asmens</w:t>
      </w:r>
      <w:r>
        <w:rPr>
          <w:b/>
          <w:szCs w:val="24"/>
          <w:lang w:eastAsia="lt-LT"/>
        </w:rPr>
        <w:t xml:space="preserve"> rekvizitai:</w:t>
      </w:r>
    </w:p>
    <w:tbl>
      <w:tblPr>
        <w:tblW w:w="5000" w:type="pct"/>
        <w:tblCellMar>
          <w:left w:w="10" w:type="dxa"/>
          <w:right w:w="10" w:type="dxa"/>
        </w:tblCellMar>
        <w:tblLook w:val="0000" w:firstRow="0" w:lastRow="0" w:firstColumn="0" w:lastColumn="0" w:noHBand="0" w:noVBand="0"/>
      </w:tblPr>
      <w:tblGrid>
        <w:gridCol w:w="7913"/>
        <w:gridCol w:w="517"/>
        <w:gridCol w:w="511"/>
        <w:gridCol w:w="347"/>
      </w:tblGrid>
      <w:tr>
        <w:tc>
          <w:tcPr>
            <w:tcW w:w="8460" w:type="dxa"/>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1.1. teisinis statusas:</w:t>
            </w:r>
          </w:p>
        </w:tc>
        <w:tc>
          <w:tcPr>
            <w:tcW w:w="522" w:type="dxa"/>
            <w:shd w:val="clear" w:color="auto" w:fill="auto"/>
            <w:tcMar>
              <w:top w:w="0" w:type="dxa"/>
              <w:left w:w="108" w:type="dxa"/>
              <w:bottom w:w="0" w:type="dxa"/>
              <w:right w:w="108" w:type="dxa"/>
            </w:tcMar>
          </w:tcPr>
          <w:p>
            <w:pPr>
              <w:suppressAutoHyphens/>
              <w:textAlignment w:val="baseline"/>
              <w:rPr>
                <w:b/>
                <w:szCs w:val="24"/>
                <w:lang w:eastAsia="lt-LT"/>
              </w:rPr>
            </w:pPr>
          </w:p>
        </w:tc>
        <w:tc>
          <w:tcPr>
            <w:tcW w:w="522" w:type="dxa"/>
            <w:tcBorders>
              <w:bottom w:val="single" w:sz="2"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349" w:type="dxa"/>
            <w:shd w:val="clear" w:color="auto" w:fill="auto"/>
            <w:tcMar>
              <w:top w:w="0" w:type="dxa"/>
              <w:left w:w="108" w:type="dxa"/>
              <w:bottom w:w="0" w:type="dxa"/>
              <w:right w:w="108" w:type="dxa"/>
            </w:tcMar>
          </w:tcPr>
          <w:p>
            <w:pPr>
              <w:suppressAutoHyphens/>
              <w:textAlignment w:val="baseline"/>
              <w:rPr>
                <w:b/>
                <w:szCs w:val="24"/>
                <w:lang w:eastAsia="lt-LT"/>
              </w:rPr>
            </w:pPr>
          </w:p>
        </w:tc>
      </w:tr>
      <w:tr>
        <w:tc>
          <w:tcPr>
            <w:tcW w:w="8460" w:type="dxa"/>
            <w:shd w:val="clear" w:color="auto" w:fill="auto"/>
            <w:tcMar>
              <w:top w:w="0" w:type="dxa"/>
              <w:left w:w="108" w:type="dxa"/>
              <w:bottom w:w="0" w:type="dxa"/>
              <w:right w:w="108" w:type="dxa"/>
            </w:tcMar>
          </w:tcPr>
          <w:p>
            <w:pPr>
              <w:suppressAutoHyphens/>
              <w:ind w:left="369"/>
              <w:textAlignment w:val="baseline"/>
              <w:rPr>
                <w:szCs w:val="24"/>
                <w:lang w:eastAsia="lt-LT"/>
              </w:rPr>
            </w:pPr>
            <w:r>
              <w:rPr>
                <w:szCs w:val="24"/>
                <w:lang w:eastAsia="lt-LT"/>
              </w:rPr>
              <w:t>juridinis asmuo</w:t>
            </w:r>
          </w:p>
        </w:tc>
        <w:tc>
          <w:tcPr>
            <w:tcW w:w="522" w:type="dxa"/>
            <w:tcBorders>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8460" w:type="dxa"/>
            <w:shd w:val="clear" w:color="auto" w:fill="auto"/>
            <w:tcMar>
              <w:top w:w="0" w:type="dxa"/>
              <w:left w:w="108" w:type="dxa"/>
              <w:bottom w:w="0" w:type="dxa"/>
              <w:right w:w="108" w:type="dxa"/>
            </w:tcMar>
          </w:tcPr>
          <w:p>
            <w:pPr>
              <w:suppressAutoHyphens/>
              <w:ind w:left="369"/>
              <w:textAlignment w:val="baseline"/>
              <w:rPr>
                <w:szCs w:val="24"/>
                <w:lang w:eastAsia="lt-LT"/>
              </w:rPr>
            </w:pPr>
            <w:r>
              <w:rPr>
                <w:szCs w:val="24"/>
                <w:lang w:eastAsia="lt-LT"/>
              </w:rPr>
              <w:t>juridinio asmens struktūrinis padalinys (filialas, atstovybė), turintis atskirą kodą Juridinių asmenų registre</w:t>
            </w:r>
          </w:p>
        </w:tc>
        <w:tc>
          <w:tcPr>
            <w:tcW w:w="522" w:type="dxa"/>
            <w:tcBorders>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8460" w:type="dxa"/>
            <w:shd w:val="clear" w:color="auto" w:fill="auto"/>
            <w:tcMar>
              <w:top w:w="0" w:type="dxa"/>
              <w:left w:w="108" w:type="dxa"/>
              <w:bottom w:w="0" w:type="dxa"/>
              <w:right w:w="108" w:type="dxa"/>
            </w:tcMar>
          </w:tcPr>
          <w:p>
            <w:pPr>
              <w:suppressAutoHyphens/>
              <w:ind w:left="369"/>
              <w:textAlignment w:val="baseline"/>
              <w:rPr>
                <w:szCs w:val="24"/>
                <w:lang w:eastAsia="lt-LT"/>
              </w:rPr>
            </w:pPr>
            <w:r>
              <w:rPr>
                <w:szCs w:val="24"/>
                <w:lang w:eastAsia="lt-LT"/>
              </w:rPr>
              <w:t>juridinio asmens atskiras padalinys (skyrius), neturintis atskiro kodo Juridinių asmenų registre</w:t>
            </w:r>
          </w:p>
        </w:tc>
        <w:tc>
          <w:tcPr>
            <w:tcW w:w="522" w:type="dxa"/>
            <w:tcBorders>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8460" w:type="dxa"/>
            <w:shd w:val="clear" w:color="auto" w:fill="auto"/>
            <w:tcMar>
              <w:top w:w="0" w:type="dxa"/>
              <w:left w:w="108" w:type="dxa"/>
              <w:bottom w:w="0" w:type="dxa"/>
              <w:right w:w="108" w:type="dxa"/>
            </w:tcMar>
          </w:tcPr>
          <w:p>
            <w:pPr>
              <w:suppressAutoHyphens/>
              <w:ind w:left="369"/>
              <w:textAlignment w:val="baseline"/>
              <w:rPr>
                <w:szCs w:val="24"/>
                <w:lang w:eastAsia="lt-LT"/>
              </w:rPr>
            </w:pPr>
            <w:r>
              <w:rPr>
                <w:szCs w:val="24"/>
                <w:lang w:eastAsia="lt-LT"/>
              </w:rPr>
              <w:t>fizinis asmuo, vykdantis individualią veiklą</w:t>
            </w:r>
          </w:p>
        </w:tc>
        <w:tc>
          <w:tcPr>
            <w:tcW w:w="522" w:type="dxa"/>
            <w:tcBorders>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8460" w:type="dxa"/>
            <w:shd w:val="clear" w:color="auto" w:fill="auto"/>
            <w:tcMar>
              <w:top w:w="0" w:type="dxa"/>
              <w:left w:w="108" w:type="dxa"/>
              <w:bottom w:w="0" w:type="dxa"/>
              <w:right w:w="108" w:type="dxa"/>
            </w:tcMar>
          </w:tcPr>
          <w:p>
            <w:pPr>
              <w:suppressAutoHyphens/>
              <w:ind w:left="369"/>
              <w:textAlignment w:val="baseline"/>
              <w:rPr>
                <w:szCs w:val="24"/>
                <w:lang w:eastAsia="lt-LT"/>
              </w:rPr>
            </w:pPr>
          </w:p>
        </w:tc>
        <w:tc>
          <w:tcPr>
            <w:tcW w:w="1393" w:type="dxa"/>
            <w:gridSpan w:val="3"/>
            <w:shd w:val="clear" w:color="auto" w:fill="auto"/>
            <w:tcMar>
              <w:top w:w="0" w:type="dxa"/>
              <w:left w:w="108" w:type="dxa"/>
              <w:bottom w:w="0" w:type="dxa"/>
              <w:right w:w="108" w:type="dxa"/>
            </w:tcMar>
          </w:tcPr>
          <w:p>
            <w:pPr>
              <w:suppressAutoHyphens/>
              <w:jc w:val="center"/>
              <w:textAlignment w:val="baseline"/>
              <w:rPr>
                <w:szCs w:val="24"/>
                <w:lang w:eastAsia="lt-LT"/>
              </w:rPr>
            </w:pPr>
            <w:r>
              <w:rPr>
                <w:szCs w:val="24"/>
                <w:lang w:eastAsia="lt-LT"/>
              </w:rPr>
              <w:t>(tinkamą langelį pažymėti)</w:t>
            </w:r>
          </w:p>
        </w:tc>
      </w:tr>
    </w:tbl>
    <w:p>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5963"/>
        <w:gridCol w:w="3325"/>
      </w:tblGrid>
      <w:tr>
        <w:tc>
          <w:tcPr>
            <w:tcW w:w="6375" w:type="dxa"/>
            <w:tcBorders>
              <w:bottom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1.2. pavadinimas arba fizinio asmens vardas, pavardė</w:t>
            </w:r>
          </w:p>
        </w:tc>
        <w:tc>
          <w:tcPr>
            <w:tcW w:w="3478" w:type="dxa"/>
            <w:tcBorders>
              <w:bottom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1.3. identifikacinis kodas</w:t>
            </w:r>
          </w:p>
        </w:tc>
      </w:tr>
      <w:tr>
        <w:tc>
          <w:tcPr>
            <w:tcW w:w="6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6375" w:type="dxa"/>
            <w:tcBorders>
              <w:top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478" w:type="dxa"/>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1.4. e-ASTA kodas</w:t>
            </w:r>
          </w:p>
        </w:tc>
      </w:tr>
      <w:tr>
        <w:tc>
          <w:tcPr>
            <w:tcW w:w="6375" w:type="dxa"/>
            <w:tcBorders>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bl>
    <w:p>
      <w:pPr>
        <w:suppressAutoHyphens/>
        <w:textAlignment w:val="baseline"/>
        <w:rPr>
          <w:b/>
          <w:szCs w:val="24"/>
          <w:lang w:eastAsia="lt-LT"/>
        </w:rPr>
      </w:pPr>
    </w:p>
    <w:p>
      <w:pPr>
        <w:suppressAutoHyphens/>
        <w:textAlignment w:val="baseline"/>
      </w:pPr>
      <w:r>
        <w:rPr>
          <w:b/>
          <w:szCs w:val="24"/>
          <w:lang w:eastAsia="lt-LT"/>
        </w:rPr>
        <w:t>1.5. buveinės arba fizinio asmens nuolatinės gyvenamosios vietos adresas</w:t>
      </w:r>
    </w:p>
    <w:tbl>
      <w:tblPr>
        <w:tblW w:w="5000" w:type="pct"/>
        <w:tblCellMar>
          <w:left w:w="10" w:type="dxa"/>
          <w:right w:w="10" w:type="dxa"/>
        </w:tblCellMar>
        <w:tblLook w:val="0000" w:firstRow="0" w:lastRow="0" w:firstColumn="0" w:lastColumn="0" w:noHBand="0" w:noVBand="0"/>
      </w:tblPr>
      <w:tblGrid>
        <w:gridCol w:w="1612"/>
        <w:gridCol w:w="2439"/>
        <w:gridCol w:w="1711"/>
        <w:gridCol w:w="835"/>
        <w:gridCol w:w="820"/>
        <w:gridCol w:w="1070"/>
        <w:gridCol w:w="801"/>
      </w:tblGrid>
      <w:tr>
        <w:tc>
          <w:tcPr>
            <w:tcW w:w="1667" w:type="dxa"/>
            <w:tcBorders>
              <w:bottom w:val="single" w:sz="2"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r>
              <w:rPr>
                <w:szCs w:val="24"/>
                <w:lang w:eastAsia="lt-LT"/>
              </w:rPr>
              <w:t>savivaldybė</w:t>
            </w:r>
          </w:p>
        </w:tc>
        <w:tc>
          <w:tcPr>
            <w:tcW w:w="2681" w:type="dxa"/>
            <w:tcBorders>
              <w:bottom w:val="single" w:sz="2"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r>
              <w:rPr>
                <w:szCs w:val="24"/>
                <w:lang w:eastAsia="lt-LT"/>
              </w:rPr>
              <w:t>gyvenamoji vietovė (miestas, kaimas)</w:t>
            </w:r>
          </w:p>
        </w:tc>
        <w:tc>
          <w:tcPr>
            <w:tcW w:w="1927" w:type="dxa"/>
            <w:tcBorders>
              <w:bottom w:val="single" w:sz="2"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gatvė</w:t>
            </w:r>
          </w:p>
        </w:tc>
        <w:tc>
          <w:tcPr>
            <w:tcW w:w="836" w:type="dxa"/>
            <w:tcBorders>
              <w:bottom w:val="single" w:sz="2"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gatvės tipas</w:t>
            </w:r>
          </w:p>
        </w:tc>
        <w:tc>
          <w:tcPr>
            <w:tcW w:w="836" w:type="dxa"/>
            <w:tcBorders>
              <w:bottom w:val="single" w:sz="2"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namo Nr.</w:t>
            </w:r>
          </w:p>
        </w:tc>
        <w:tc>
          <w:tcPr>
            <w:tcW w:w="1070" w:type="dxa"/>
            <w:tcBorders>
              <w:bottom w:val="single" w:sz="2"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korpusas</w:t>
            </w:r>
          </w:p>
        </w:tc>
        <w:tc>
          <w:tcPr>
            <w:tcW w:w="836" w:type="dxa"/>
            <w:tcBorders>
              <w:bottom w:val="single" w:sz="2"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buto Nr.</w:t>
            </w:r>
          </w:p>
        </w:tc>
      </w:tr>
      <w:tr>
        <w:tc>
          <w:tcPr>
            <w:tcW w:w="1667"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681"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927"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836"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836"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1070"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836"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r>
    </w:tbl>
    <w:p>
      <w:pPr/>
    </w:p>
    <w:p>
      <w:pPr>
        <w:suppressAutoHyphens/>
        <w:textAlignment w:val="baseline"/>
      </w:pPr>
      <w:r>
        <w:rPr>
          <w:b/>
          <w:szCs w:val="24"/>
          <w:lang w:eastAsia="lt-LT"/>
        </w:rPr>
        <w:t xml:space="preserve">1.6. juridinio arba fizinio asmens vykdomos veiklos vietos adresas </w:t>
      </w:r>
    </w:p>
    <w:tbl>
      <w:tblPr>
        <w:tblW w:w="5000" w:type="pct"/>
        <w:tblCellMar>
          <w:left w:w="10" w:type="dxa"/>
          <w:right w:w="10" w:type="dxa"/>
        </w:tblCellMar>
        <w:tblLook w:val="0000" w:firstRow="0" w:lastRow="0" w:firstColumn="0" w:lastColumn="0" w:noHBand="0" w:noVBand="0"/>
      </w:tblPr>
      <w:tblGrid>
        <w:gridCol w:w="1612"/>
        <w:gridCol w:w="2439"/>
        <w:gridCol w:w="1711"/>
        <w:gridCol w:w="835"/>
        <w:gridCol w:w="820"/>
        <w:gridCol w:w="1070"/>
        <w:gridCol w:w="801"/>
      </w:tblGrid>
      <w:tr>
        <w:tc>
          <w:tcPr>
            <w:tcW w:w="1667" w:type="dxa"/>
            <w:tcBorders>
              <w:bottom w:val="single" w:sz="2"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r>
              <w:rPr>
                <w:szCs w:val="24"/>
                <w:lang w:eastAsia="lt-LT"/>
              </w:rPr>
              <w:t>savivaldybė</w:t>
            </w:r>
          </w:p>
        </w:tc>
        <w:tc>
          <w:tcPr>
            <w:tcW w:w="2681" w:type="dxa"/>
            <w:tcBorders>
              <w:bottom w:val="single" w:sz="2"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r>
              <w:rPr>
                <w:szCs w:val="24"/>
                <w:lang w:eastAsia="lt-LT"/>
              </w:rPr>
              <w:t>gyvenamoji vietovė (miestas, kaimas)</w:t>
            </w:r>
          </w:p>
        </w:tc>
        <w:tc>
          <w:tcPr>
            <w:tcW w:w="1927" w:type="dxa"/>
            <w:tcBorders>
              <w:bottom w:val="single" w:sz="2"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gatvė</w:t>
            </w:r>
          </w:p>
        </w:tc>
        <w:tc>
          <w:tcPr>
            <w:tcW w:w="836" w:type="dxa"/>
            <w:tcBorders>
              <w:bottom w:val="single" w:sz="2"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gatvės tipas</w:t>
            </w:r>
          </w:p>
        </w:tc>
        <w:tc>
          <w:tcPr>
            <w:tcW w:w="836" w:type="dxa"/>
            <w:tcBorders>
              <w:bottom w:val="single" w:sz="2"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namo Nr.</w:t>
            </w:r>
          </w:p>
        </w:tc>
        <w:tc>
          <w:tcPr>
            <w:tcW w:w="1070" w:type="dxa"/>
            <w:tcBorders>
              <w:bottom w:val="single" w:sz="2"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korpusas</w:t>
            </w:r>
          </w:p>
        </w:tc>
        <w:tc>
          <w:tcPr>
            <w:tcW w:w="836" w:type="dxa"/>
            <w:tcBorders>
              <w:bottom w:val="single" w:sz="2"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buto Nr.</w:t>
            </w:r>
          </w:p>
        </w:tc>
      </w:tr>
      <w:tr>
        <w:tc>
          <w:tcPr>
            <w:tcW w:w="1667"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681"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927"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836"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836"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1070"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836"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r>
    </w:tbl>
    <w:p>
      <w:pPr/>
    </w:p>
    <w:p>
      <w:pPr>
        <w:suppressAutoHyphens/>
        <w:textAlignment w:val="baseline"/>
      </w:pPr>
      <w:r>
        <w:rPr>
          <w:b/>
          <w:szCs w:val="24"/>
          <w:lang w:eastAsia="lt-LT"/>
        </w:rPr>
        <w:t>1.7. ryšio informacija</w:t>
      </w:r>
    </w:p>
    <w:tbl>
      <w:tblPr>
        <w:tblW w:w="5000" w:type="pct"/>
        <w:tblCellMar>
          <w:left w:w="10" w:type="dxa"/>
          <w:right w:w="10" w:type="dxa"/>
        </w:tblCellMar>
        <w:tblLook w:val="0000" w:firstRow="0" w:lastRow="0" w:firstColumn="0" w:lastColumn="0" w:noHBand="0" w:noVBand="0"/>
      </w:tblPr>
      <w:tblGrid>
        <w:gridCol w:w="2808"/>
        <w:gridCol w:w="2533"/>
        <w:gridCol w:w="3947"/>
      </w:tblGrid>
      <w:tr>
        <w:tc>
          <w:tcPr>
            <w:tcW w:w="2962" w:type="dxa"/>
            <w:tcBorders>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r>
              <w:rPr>
                <w:szCs w:val="24"/>
                <w:lang w:eastAsia="lt-LT"/>
              </w:rPr>
              <w:t>telefono ryšio Nr.</w:t>
            </w:r>
          </w:p>
        </w:tc>
        <w:tc>
          <w:tcPr>
            <w:tcW w:w="2686" w:type="dxa"/>
            <w:tcBorders>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r>
              <w:rPr>
                <w:szCs w:val="24"/>
                <w:lang w:eastAsia="lt-LT"/>
              </w:rPr>
              <w:t>fakso ryšio Nr.</w:t>
            </w:r>
          </w:p>
        </w:tc>
        <w:tc>
          <w:tcPr>
            <w:tcW w:w="4205" w:type="dxa"/>
            <w:tcBorders>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r>
              <w:rPr>
                <w:szCs w:val="24"/>
                <w:lang w:eastAsia="lt-LT"/>
              </w:rPr>
              <w:t>el. pašto adresas</w:t>
            </w:r>
          </w:p>
        </w:tc>
      </w:tr>
      <w:tr>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bl>
    <w:p>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3742"/>
        <w:gridCol w:w="1180"/>
        <w:gridCol w:w="1311"/>
        <w:gridCol w:w="1127"/>
        <w:gridCol w:w="1928"/>
      </w:tblGrid>
      <w:tr>
        <w:tc>
          <w:tcPr>
            <w:tcW w:w="4039" w:type="dxa"/>
            <w:shd w:val="clear" w:color="auto" w:fill="auto"/>
            <w:tcMar>
              <w:top w:w="0" w:type="dxa"/>
              <w:left w:w="108" w:type="dxa"/>
              <w:bottom w:w="0" w:type="dxa"/>
              <w:right w:w="108" w:type="dxa"/>
            </w:tcMar>
          </w:tcPr>
          <w:p>
            <w:pPr>
              <w:suppressAutoHyphens/>
              <w:textAlignment w:val="baseline"/>
              <w:rPr>
                <w:szCs w:val="24"/>
                <w:lang w:eastAsia="lt-LT"/>
              </w:rPr>
            </w:pPr>
          </w:p>
        </w:tc>
        <w:tc>
          <w:tcPr>
            <w:tcW w:w="3770" w:type="dxa"/>
            <w:gridSpan w:val="3"/>
            <w:tcBorders>
              <w:bottom w:val="single" w:sz="6" w:space="0" w:color="000000"/>
            </w:tcBorders>
            <w:shd w:val="clear" w:color="auto" w:fill="auto"/>
            <w:tcMar>
              <w:top w:w="0" w:type="dxa"/>
              <w:left w:w="108" w:type="dxa"/>
              <w:bottom w:w="0" w:type="dxa"/>
              <w:right w:w="108" w:type="dxa"/>
            </w:tcMar>
          </w:tcPr>
          <w:p>
            <w:pPr>
              <w:suppressAutoHyphens/>
              <w:textAlignment w:val="baseline"/>
              <w:rPr>
                <w:szCs w:val="24"/>
                <w:lang w:eastAsia="lt-LT"/>
              </w:rPr>
            </w:pPr>
            <w:r>
              <w:rPr>
                <w:szCs w:val="24"/>
                <w:lang w:eastAsia="lt-LT"/>
              </w:rPr>
              <w:t>vardas</w:t>
            </w:r>
          </w:p>
        </w:tc>
        <w:tc>
          <w:tcPr>
            <w:tcW w:w="2044" w:type="dxa"/>
            <w:tcBorders>
              <w:bottom w:val="single" w:sz="6" w:space="0" w:color="000000"/>
            </w:tcBorders>
            <w:shd w:val="clear" w:color="auto" w:fill="auto"/>
            <w:tcMar>
              <w:top w:w="0" w:type="dxa"/>
              <w:left w:w="108" w:type="dxa"/>
              <w:bottom w:w="0" w:type="dxa"/>
              <w:right w:w="108" w:type="dxa"/>
            </w:tcMar>
          </w:tcPr>
          <w:p>
            <w:pPr>
              <w:suppressAutoHyphens/>
              <w:textAlignment w:val="baseline"/>
              <w:rPr>
                <w:szCs w:val="24"/>
                <w:lang w:eastAsia="lt-LT"/>
              </w:rPr>
            </w:pPr>
            <w:r>
              <w:rPr>
                <w:szCs w:val="24"/>
                <w:lang w:eastAsia="lt-LT"/>
              </w:rPr>
              <w:t>pavardė</w:t>
            </w:r>
          </w:p>
        </w:tc>
      </w:tr>
      <w:tr>
        <w:tc>
          <w:tcPr>
            <w:tcW w:w="4039" w:type="dxa"/>
            <w:tcBorders>
              <w:right w:val="single" w:sz="6"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2. Už žurnalo pildymą atsakingas asmuo</w:t>
            </w:r>
          </w:p>
        </w:tc>
        <w:tc>
          <w:tcPr>
            <w:tcW w:w="37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20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r>
      <w:tr>
        <w:tc>
          <w:tcPr>
            <w:tcW w:w="4039" w:type="dxa"/>
            <w:shd w:val="clear" w:color="auto" w:fill="auto"/>
            <w:tcMar>
              <w:top w:w="0" w:type="dxa"/>
              <w:left w:w="108" w:type="dxa"/>
              <w:bottom w:w="0" w:type="dxa"/>
              <w:right w:w="108" w:type="dxa"/>
            </w:tcMar>
          </w:tcPr>
          <w:p>
            <w:pPr>
              <w:suppressAutoHyphens/>
              <w:textAlignment w:val="baseline"/>
              <w:rPr>
                <w:szCs w:val="24"/>
                <w:lang w:eastAsia="lt-LT"/>
              </w:rPr>
            </w:pPr>
          </w:p>
        </w:tc>
        <w:tc>
          <w:tcPr>
            <w:tcW w:w="3770" w:type="dxa"/>
            <w:gridSpan w:val="3"/>
            <w:tcBorders>
              <w:top w:val="single" w:sz="6" w:space="0" w:color="000000"/>
              <w:bottom w:val="single" w:sz="6" w:space="0" w:color="000000"/>
            </w:tcBorders>
            <w:shd w:val="clear" w:color="auto" w:fill="auto"/>
            <w:tcMar>
              <w:top w:w="0" w:type="dxa"/>
              <w:left w:w="108" w:type="dxa"/>
              <w:bottom w:w="0" w:type="dxa"/>
              <w:right w:w="108" w:type="dxa"/>
            </w:tcMar>
          </w:tcPr>
          <w:p>
            <w:pPr>
              <w:suppressAutoHyphens/>
              <w:textAlignment w:val="baseline"/>
              <w:rPr>
                <w:szCs w:val="24"/>
                <w:lang w:eastAsia="lt-LT"/>
              </w:rPr>
            </w:pPr>
            <w:r>
              <w:rPr>
                <w:szCs w:val="24"/>
                <w:lang w:eastAsia="lt-LT"/>
              </w:rPr>
              <w:t>pareigos</w:t>
            </w:r>
          </w:p>
        </w:tc>
        <w:tc>
          <w:tcPr>
            <w:tcW w:w="2044" w:type="dxa"/>
            <w:tcBorders>
              <w:top w:val="single" w:sz="6"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4039" w:type="dxa"/>
            <w:tcBorders>
              <w:right w:val="single" w:sz="6"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770"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044" w:type="dxa"/>
            <w:tcBorders>
              <w:left w:val="single" w:sz="6"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4039" w:type="dxa"/>
            <w:shd w:val="clear" w:color="auto" w:fill="auto"/>
            <w:tcMar>
              <w:top w:w="0" w:type="dxa"/>
              <w:left w:w="108" w:type="dxa"/>
              <w:bottom w:w="0" w:type="dxa"/>
              <w:right w:w="108" w:type="dxa"/>
            </w:tcMar>
          </w:tcPr>
          <w:p>
            <w:pPr>
              <w:suppressAutoHyphens/>
              <w:jc w:val="center"/>
              <w:textAlignment w:val="baseline"/>
              <w:rPr>
                <w:szCs w:val="24"/>
                <w:lang w:eastAsia="lt-LT"/>
              </w:rPr>
            </w:pPr>
          </w:p>
        </w:tc>
        <w:tc>
          <w:tcPr>
            <w:tcW w:w="1232" w:type="dxa"/>
            <w:tcBorders>
              <w:top w:val="single" w:sz="4" w:space="0" w:color="000000"/>
              <w:bottom w:val="single" w:sz="6" w:space="0" w:color="000000"/>
            </w:tcBorders>
            <w:shd w:val="clear" w:color="auto" w:fill="auto"/>
            <w:tcMar>
              <w:top w:w="0" w:type="dxa"/>
              <w:left w:w="108" w:type="dxa"/>
              <w:bottom w:w="0" w:type="dxa"/>
              <w:right w:w="108" w:type="dxa"/>
            </w:tcMar>
            <w:vAlign w:val="bottom"/>
          </w:tcPr>
          <w:p>
            <w:pPr>
              <w:suppressAutoHyphens/>
              <w:jc w:val="center"/>
              <w:textAlignment w:val="baseline"/>
              <w:rPr>
                <w:szCs w:val="24"/>
                <w:lang w:eastAsia="lt-LT"/>
              </w:rPr>
            </w:pPr>
            <w:r>
              <w:rPr>
                <w:szCs w:val="24"/>
                <w:lang w:eastAsia="lt-LT"/>
              </w:rPr>
              <w:t>metai</w:t>
            </w:r>
          </w:p>
        </w:tc>
        <w:tc>
          <w:tcPr>
            <w:tcW w:w="1364" w:type="dxa"/>
            <w:tcBorders>
              <w:top w:val="single" w:sz="4" w:space="0" w:color="000000"/>
              <w:bottom w:val="single" w:sz="6" w:space="0" w:color="000000"/>
            </w:tcBorders>
            <w:shd w:val="clear" w:color="auto" w:fill="auto"/>
            <w:tcMar>
              <w:top w:w="0" w:type="dxa"/>
              <w:left w:w="108" w:type="dxa"/>
              <w:bottom w:w="0" w:type="dxa"/>
              <w:right w:w="108" w:type="dxa"/>
            </w:tcMar>
            <w:vAlign w:val="bottom"/>
          </w:tcPr>
          <w:p>
            <w:pPr>
              <w:suppressAutoHyphens/>
              <w:jc w:val="center"/>
              <w:textAlignment w:val="baseline"/>
              <w:rPr>
                <w:szCs w:val="24"/>
                <w:lang w:eastAsia="lt-LT"/>
              </w:rPr>
            </w:pPr>
            <w:r>
              <w:rPr>
                <w:szCs w:val="24"/>
                <w:lang w:eastAsia="lt-LT"/>
              </w:rPr>
              <w:t>mėnuo</w:t>
            </w:r>
          </w:p>
        </w:tc>
        <w:tc>
          <w:tcPr>
            <w:tcW w:w="1174" w:type="dxa"/>
            <w:tcBorders>
              <w:top w:val="single" w:sz="4" w:space="0" w:color="000000"/>
              <w:bottom w:val="single" w:sz="6" w:space="0" w:color="000000"/>
            </w:tcBorders>
            <w:shd w:val="clear" w:color="auto" w:fill="auto"/>
            <w:tcMar>
              <w:top w:w="0" w:type="dxa"/>
              <w:left w:w="108" w:type="dxa"/>
              <w:bottom w:w="0" w:type="dxa"/>
              <w:right w:w="108" w:type="dxa"/>
            </w:tcMar>
            <w:vAlign w:val="bottom"/>
          </w:tcPr>
          <w:p>
            <w:pPr>
              <w:suppressAutoHyphens/>
              <w:jc w:val="center"/>
              <w:textAlignment w:val="baseline"/>
              <w:rPr>
                <w:szCs w:val="24"/>
                <w:lang w:eastAsia="lt-LT"/>
              </w:rPr>
            </w:pPr>
            <w:r>
              <w:rPr>
                <w:szCs w:val="24"/>
                <w:lang w:eastAsia="lt-LT"/>
              </w:rPr>
              <w:t>diena</w:t>
            </w:r>
          </w:p>
        </w:tc>
        <w:tc>
          <w:tcPr>
            <w:tcW w:w="2044" w:type="dxa"/>
            <w:shd w:val="clear" w:color="auto" w:fill="auto"/>
            <w:tcMar>
              <w:top w:w="0" w:type="dxa"/>
              <w:left w:w="108" w:type="dxa"/>
              <w:bottom w:w="0" w:type="dxa"/>
              <w:right w:w="108" w:type="dxa"/>
            </w:tcMar>
          </w:tcPr>
          <w:p>
            <w:pPr>
              <w:suppressAutoHyphens/>
              <w:jc w:val="center"/>
              <w:textAlignment w:val="baseline"/>
              <w:rPr>
                <w:szCs w:val="24"/>
                <w:lang w:eastAsia="lt-LT"/>
              </w:rPr>
            </w:pPr>
          </w:p>
          <w:p>
            <w:pPr>
              <w:suppressAutoHyphens/>
              <w:jc w:val="center"/>
              <w:textAlignment w:val="baseline"/>
              <w:rPr>
                <w:szCs w:val="24"/>
                <w:lang w:eastAsia="lt-LT"/>
              </w:rPr>
            </w:pPr>
          </w:p>
        </w:tc>
      </w:tr>
      <w:tr>
        <w:tc>
          <w:tcPr>
            <w:tcW w:w="4039" w:type="dxa"/>
            <w:tcBorders>
              <w:right w:val="single" w:sz="6"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3. Žurnalo pildymo pradžios data</w:t>
            </w:r>
          </w:p>
        </w:tc>
        <w:tc>
          <w:tcPr>
            <w:tcW w:w="12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jc w:val="center"/>
              <w:textAlignment w:val="baseline"/>
              <w:rPr>
                <w:szCs w:val="24"/>
                <w:lang w:eastAsia="lt-LT"/>
              </w:rPr>
            </w:pPr>
          </w:p>
        </w:tc>
        <w:tc>
          <w:tcPr>
            <w:tcW w:w="13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jc w:val="center"/>
              <w:textAlignment w:val="baseline"/>
              <w:rPr>
                <w:szCs w:val="24"/>
                <w:lang w:eastAsia="lt-LT"/>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jc w:val="center"/>
              <w:textAlignment w:val="baseline"/>
              <w:rPr>
                <w:szCs w:val="24"/>
                <w:lang w:eastAsia="lt-LT"/>
              </w:rPr>
            </w:pPr>
          </w:p>
        </w:tc>
        <w:tc>
          <w:tcPr>
            <w:tcW w:w="2044" w:type="dxa"/>
            <w:tcBorders>
              <w:left w:val="single" w:sz="6"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bl>
    <w:p>
      <w:pPr/>
    </w:p>
    <w:p>
      <w:pPr>
        <w:suppressAutoHyphens/>
        <w:textAlignment w:val="baseline"/>
        <w:rPr>
          <w:b/>
          <w:szCs w:val="24"/>
          <w:lang w:eastAsia="lt-LT"/>
        </w:rPr>
      </w:pPr>
    </w:p>
    <w:p>
      <w:pPr>
        <w:suppressAutoHyphens/>
        <w:textAlignment w:val="baseline"/>
        <w:rPr>
          <w:b/>
          <w:szCs w:val="24"/>
          <w:lang w:eastAsia="lt-LT"/>
        </w:rPr>
      </w:pPr>
    </w:p>
    <w:p>
      <w:pPr>
        <w:suppressAutoHyphens/>
        <w:textAlignment w:val="baseline"/>
        <w:rPr>
          <w:b/>
          <w:szCs w:val="24"/>
          <w:lang w:eastAsia="lt-LT"/>
        </w:rPr>
      </w:pPr>
    </w:p>
    <w:p>
      <w:pPr>
        <w:suppressAutoHyphens/>
        <w:textAlignment w:val="baseline"/>
        <w:rPr>
          <w:b/>
          <w:szCs w:val="24"/>
          <w:lang w:eastAsia="lt-LT"/>
        </w:rPr>
      </w:pPr>
    </w:p>
    <w:p>
      <w:pPr>
        <w:suppressAutoHyphens/>
        <w:textAlignment w:val="baseline"/>
        <w:rPr>
          <w:b/>
          <w:szCs w:val="24"/>
          <w:lang w:eastAsia="lt-LT"/>
        </w:rPr>
      </w:pPr>
      <w:r>
        <w:rPr>
          <w:b/>
          <w:szCs w:val="24"/>
          <w:lang w:eastAsia="lt-LT"/>
        </w:rPr>
        <w:t>4. Iki žurnalo pildymo pradžios sukauptos (saugomos) atliekos</w:t>
      </w:r>
    </w:p>
    <w:tbl>
      <w:tblPr>
        <w:tblW w:w="5000" w:type="pct"/>
        <w:tblCellMar>
          <w:left w:w="10" w:type="dxa"/>
          <w:right w:w="10" w:type="dxa"/>
        </w:tblCellMar>
        <w:tblLook w:val="0000" w:firstRow="0" w:lastRow="0" w:firstColumn="0" w:lastColumn="0" w:noHBand="0" w:noVBand="0"/>
      </w:tblPr>
      <w:tblGrid>
        <w:gridCol w:w="573"/>
        <w:gridCol w:w="1062"/>
        <w:gridCol w:w="3242"/>
        <w:gridCol w:w="3389"/>
        <w:gridCol w:w="1022"/>
      </w:tblGrid>
      <w:tr>
        <w:trPr>
          <w:cantSplit/>
        </w:trPr>
        <w:tc>
          <w:tcPr>
            <w:tcW w:w="577" w:type="dxa"/>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pPr>
            <w:r>
              <w:rPr>
                <w:b/>
                <w:sz w:val="22"/>
                <w:szCs w:val="22"/>
                <w:lang w:eastAsia="lt-LT"/>
              </w:rPr>
              <w:t>Eil. Nr.</w:t>
            </w:r>
          </w:p>
        </w:tc>
        <w:tc>
          <w:tcPr>
            <w:tcW w:w="1072" w:type="dxa"/>
            <w:tcBorders>
              <w:top w:val="single" w:sz="12" w:space="0" w:color="000000"/>
              <w:left w:val="single" w:sz="4"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Atliekos</w:t>
            </w:r>
          </w:p>
        </w:tc>
        <w:tc>
          <w:tcPr>
            <w:tcW w:w="3495" w:type="dxa"/>
            <w:tcBorders>
              <w:top w:val="single" w:sz="12" w:space="0" w:color="000000"/>
            </w:tcBorders>
            <w:shd w:val="clear" w:color="auto" w:fill="auto"/>
            <w:tcMar>
              <w:top w:w="0" w:type="dxa"/>
              <w:left w:w="108" w:type="dxa"/>
              <w:bottom w:w="0" w:type="dxa"/>
              <w:right w:w="108" w:type="dxa"/>
            </w:tcMar>
          </w:tcPr>
          <w:p>
            <w:pPr>
              <w:suppressAutoHyphens/>
              <w:textAlignment w:val="baseline"/>
              <w:rPr>
                <w:sz w:val="22"/>
                <w:szCs w:val="22"/>
                <w:lang w:eastAsia="lt-LT"/>
              </w:rPr>
            </w:pPr>
          </w:p>
        </w:tc>
        <w:tc>
          <w:tcPr>
            <w:tcW w:w="3652" w:type="dxa"/>
            <w:tcBorders>
              <w:top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57" w:type="dxa"/>
            <w:tcBorders>
              <w:top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rPr>
          <w:cantSplit/>
        </w:trPr>
        <w:tc>
          <w:tcPr>
            <w:tcW w:w="577" w:type="dxa"/>
            <w:vMerge/>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72" w:type="dxa"/>
            <w:tcBorders>
              <w:left w:val="single" w:sz="4" w:space="0" w:color="000000"/>
              <w:bottom w:val="single" w:sz="8" w:space="0" w:color="000000"/>
            </w:tcBorders>
            <w:shd w:val="clear" w:color="auto" w:fill="auto"/>
            <w:tcMar>
              <w:top w:w="0" w:type="dxa"/>
              <w:left w:w="108" w:type="dxa"/>
              <w:bottom w:w="0" w:type="dxa"/>
              <w:right w:w="108" w:type="dxa"/>
            </w:tcMar>
            <w:vAlign w:val="bottom"/>
          </w:tcPr>
          <w:p>
            <w:pPr>
              <w:suppressAutoHyphens/>
              <w:textAlignment w:val="baseline"/>
              <w:rPr>
                <w:sz w:val="20"/>
                <w:lang w:eastAsia="lt-LT"/>
              </w:rPr>
            </w:pPr>
            <w:r>
              <w:rPr>
                <w:sz w:val="20"/>
                <w:lang w:eastAsia="lt-LT"/>
              </w:rPr>
              <w:t>kodas</w:t>
            </w:r>
          </w:p>
        </w:tc>
        <w:tc>
          <w:tcPr>
            <w:tcW w:w="3495" w:type="dxa"/>
            <w:tcBorders>
              <w:bottom w:val="single" w:sz="8" w:space="0" w:color="000000"/>
            </w:tcBorders>
            <w:shd w:val="clear" w:color="auto" w:fill="auto"/>
            <w:tcMar>
              <w:top w:w="0" w:type="dxa"/>
              <w:left w:w="108" w:type="dxa"/>
              <w:bottom w:w="0" w:type="dxa"/>
              <w:right w:w="108" w:type="dxa"/>
            </w:tcMar>
            <w:vAlign w:val="bottom"/>
          </w:tcPr>
          <w:p>
            <w:pPr>
              <w:suppressAutoHyphens/>
              <w:textAlignment w:val="baseline"/>
              <w:rPr>
                <w:sz w:val="20"/>
                <w:lang w:eastAsia="lt-LT"/>
              </w:rPr>
            </w:pPr>
            <w:r>
              <w:rPr>
                <w:sz w:val="20"/>
                <w:lang w:eastAsia="lt-LT"/>
              </w:rPr>
              <w:t>pavadinimas</w:t>
            </w:r>
          </w:p>
        </w:tc>
        <w:tc>
          <w:tcPr>
            <w:tcW w:w="3652" w:type="dxa"/>
            <w:tcBorders>
              <w:bottom w:val="single" w:sz="8" w:space="0" w:color="000000"/>
            </w:tcBorders>
            <w:shd w:val="clear" w:color="auto" w:fill="auto"/>
            <w:tcMar>
              <w:top w:w="0" w:type="dxa"/>
              <w:left w:w="108" w:type="dxa"/>
              <w:bottom w:w="0" w:type="dxa"/>
              <w:right w:w="108" w:type="dxa"/>
            </w:tcMar>
            <w:vAlign w:val="bottom"/>
          </w:tcPr>
          <w:p>
            <w:pPr>
              <w:suppressAutoHyphens/>
              <w:textAlignment w:val="baseline"/>
              <w:rPr>
                <w:sz w:val="20"/>
                <w:lang w:eastAsia="lt-LT"/>
              </w:rPr>
            </w:pPr>
            <w:r>
              <w:rPr>
                <w:sz w:val="20"/>
                <w:lang w:eastAsia="lt-LT"/>
              </w:rPr>
              <w:t>patikslintas apibūdinimas</w:t>
            </w:r>
          </w:p>
        </w:tc>
        <w:tc>
          <w:tcPr>
            <w:tcW w:w="1057" w:type="dxa"/>
            <w:tcBorders>
              <w:bottom w:val="single" w:sz="8" w:space="0" w:color="000000"/>
              <w:right w:val="single" w:sz="12" w:space="0" w:color="000000"/>
            </w:tcBorders>
            <w:shd w:val="clear" w:color="auto" w:fill="auto"/>
            <w:tcMar>
              <w:top w:w="0" w:type="dxa"/>
              <w:left w:w="108" w:type="dxa"/>
              <w:bottom w:w="0" w:type="dxa"/>
              <w:right w:w="108" w:type="dxa"/>
            </w:tcMar>
            <w:vAlign w:val="bottom"/>
          </w:tcPr>
          <w:p>
            <w:pPr>
              <w:suppressAutoHyphens/>
              <w:textAlignment w:val="baseline"/>
              <w:rPr>
                <w:sz w:val="20"/>
                <w:lang w:eastAsia="lt-LT"/>
              </w:rPr>
            </w:pPr>
            <w:r>
              <w:rPr>
                <w:sz w:val="20"/>
                <w:lang w:eastAsia="lt-LT"/>
              </w:rPr>
              <w:t>kiekis, t</w:t>
            </w:r>
          </w:p>
        </w:tc>
      </w:tr>
      <w:tr>
        <w:tc>
          <w:tcPr>
            <w:tcW w:w="577"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jc w:val="center"/>
              <w:textAlignment w:val="baseline"/>
              <w:rPr>
                <w:szCs w:val="24"/>
                <w:lang w:eastAsia="lt-LT"/>
              </w:rPr>
            </w:pPr>
          </w:p>
        </w:tc>
        <w:tc>
          <w:tcPr>
            <w:tcW w:w="1072"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495"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652" w:type="dxa"/>
            <w:tcBorders>
              <w:top w:val="single" w:sz="8"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pPr>
              <w:suppressAutoHyphens/>
              <w:textAlignment w:val="baseline"/>
              <w:rPr>
                <w:szCs w:val="24"/>
                <w:lang w:eastAsia="lt-LT"/>
              </w:rPr>
            </w:pPr>
          </w:p>
        </w:tc>
        <w:tc>
          <w:tcPr>
            <w:tcW w:w="1057"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577" w:type="dxa"/>
            <w:tcBorders>
              <w:top w:val="single" w:sz="4"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jc w:val="center"/>
              <w:textAlignment w:val="baseline"/>
              <w:rPr>
                <w:szCs w:val="24"/>
                <w:lang w:eastAsia="lt-LT"/>
              </w:rPr>
            </w:pPr>
          </w:p>
        </w:tc>
        <w:tc>
          <w:tcPr>
            <w:tcW w:w="1072"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495"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652" w:type="dxa"/>
            <w:tcBorders>
              <w:top w:val="single" w:sz="4"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pPr>
              <w:suppressAutoHyphens/>
              <w:textAlignment w:val="baseline"/>
              <w:rPr>
                <w:szCs w:val="24"/>
                <w:lang w:eastAsia="lt-LT"/>
              </w:rPr>
            </w:pPr>
          </w:p>
        </w:tc>
        <w:tc>
          <w:tcPr>
            <w:tcW w:w="1057"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577" w:type="dxa"/>
            <w:tcBorders>
              <w:top w:val="single" w:sz="4"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jc w:val="center"/>
              <w:textAlignment w:val="baseline"/>
              <w:rPr>
                <w:szCs w:val="24"/>
                <w:lang w:eastAsia="lt-LT"/>
              </w:rPr>
            </w:pPr>
          </w:p>
        </w:tc>
        <w:tc>
          <w:tcPr>
            <w:tcW w:w="1072"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495"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652" w:type="dxa"/>
            <w:tcBorders>
              <w:top w:val="single" w:sz="4"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pPr>
              <w:suppressAutoHyphens/>
              <w:textAlignment w:val="baseline"/>
              <w:rPr>
                <w:szCs w:val="24"/>
                <w:lang w:eastAsia="lt-LT"/>
              </w:rPr>
            </w:pPr>
          </w:p>
        </w:tc>
        <w:tc>
          <w:tcPr>
            <w:tcW w:w="1057"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577" w:type="dxa"/>
            <w:tcBorders>
              <w:top w:val="single" w:sz="4"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jc w:val="center"/>
              <w:textAlignment w:val="baseline"/>
              <w:rPr>
                <w:szCs w:val="24"/>
                <w:lang w:eastAsia="lt-LT"/>
              </w:rPr>
            </w:pPr>
          </w:p>
        </w:tc>
        <w:tc>
          <w:tcPr>
            <w:tcW w:w="1072"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495"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652" w:type="dxa"/>
            <w:tcBorders>
              <w:top w:val="single" w:sz="4"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pPr>
              <w:suppressAutoHyphens/>
              <w:textAlignment w:val="baseline"/>
              <w:rPr>
                <w:szCs w:val="24"/>
                <w:lang w:eastAsia="lt-LT"/>
              </w:rPr>
            </w:pPr>
          </w:p>
        </w:tc>
        <w:tc>
          <w:tcPr>
            <w:tcW w:w="1057" w:type="dxa"/>
            <w:tcBorders>
              <w:top w:val="single" w:sz="8" w:space="0" w:color="000000"/>
              <w:left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bl>
    <w:p>
      <w:pPr/>
    </w:p>
    <w:p>
      <w:pPr>
        <w:widowControl w:val="0"/>
        <w:suppressAutoHyphens/>
        <w:textAlignment w:val="baseline"/>
      </w:pPr>
    </w:p>
    <w:p>
      <w:pPr>
        <w:widowControl w:val="0"/>
        <w:suppressAutoHyphens/>
        <w:textAlignment w:val="baseline"/>
      </w:pPr>
      <w:r>
        <w:rPr>
          <w:b/>
        </w:rPr>
        <w:t>5. Žurnale registruojamų a</w:t>
      </w:r>
      <w:r>
        <w:rPr>
          <w:b/>
          <w:bCs/>
        </w:rPr>
        <w:t>tliekų sąrašas</w:t>
      </w:r>
    </w:p>
    <w:tbl>
      <w:tblPr>
        <w:tblW w:w="9904" w:type="dxa"/>
        <w:tblInd w:w="-34" w:type="dxa"/>
        <w:tblLayout w:type="fixed"/>
        <w:tblCellMar>
          <w:left w:w="10" w:type="dxa"/>
          <w:right w:w="10" w:type="dxa"/>
        </w:tblCellMar>
        <w:tblLook w:val="0000" w:firstRow="0" w:lastRow="0" w:firstColumn="0" w:lastColumn="0" w:noHBand="0" w:noVBand="0"/>
      </w:tblPr>
      <w:tblGrid>
        <w:gridCol w:w="561"/>
        <w:gridCol w:w="999"/>
        <w:gridCol w:w="3463"/>
        <w:gridCol w:w="2250"/>
        <w:gridCol w:w="2631"/>
      </w:tblGrid>
      <w:tr>
        <w:trPr>
          <w:cantSplit/>
          <w:trHeight w:val="259"/>
        </w:trPr>
        <w:tc>
          <w:tcPr>
            <w:tcW w:w="561" w:type="dxa"/>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pPr>
              <w:widowControl w:val="0"/>
              <w:suppressAutoHyphens/>
              <w:jc w:val="center"/>
              <w:textAlignment w:val="baseline"/>
              <w:rPr>
                <w:b/>
                <w:sz w:val="22"/>
              </w:rPr>
            </w:pPr>
            <w:r>
              <w:rPr>
                <w:b/>
                <w:sz w:val="22"/>
              </w:rPr>
              <w:t>Eil. Nr.</w:t>
            </w:r>
          </w:p>
        </w:tc>
        <w:tc>
          <w:tcPr>
            <w:tcW w:w="999" w:type="dxa"/>
            <w:tcBorders>
              <w:top w:val="single" w:sz="12" w:space="0" w:color="000000"/>
              <w:left w:val="single" w:sz="4" w:space="0" w:color="000000"/>
            </w:tcBorders>
            <w:shd w:val="clear" w:color="auto" w:fill="auto"/>
            <w:tcMar>
              <w:top w:w="0" w:type="dxa"/>
              <w:left w:w="108" w:type="dxa"/>
              <w:bottom w:w="0" w:type="dxa"/>
              <w:right w:w="108" w:type="dxa"/>
            </w:tcMar>
          </w:tcPr>
          <w:p>
            <w:pPr>
              <w:widowControl w:val="0"/>
              <w:suppressAutoHyphens/>
              <w:textAlignment w:val="baseline"/>
              <w:rPr>
                <w:b/>
                <w:sz w:val="22"/>
              </w:rPr>
            </w:pPr>
            <w:r>
              <w:rPr>
                <w:b/>
                <w:sz w:val="22"/>
              </w:rPr>
              <w:t>Atliekos</w:t>
            </w:r>
          </w:p>
        </w:tc>
        <w:tc>
          <w:tcPr>
            <w:tcW w:w="3463" w:type="dxa"/>
            <w:tcBorders>
              <w:top w:val="single" w:sz="12" w:space="0" w:color="000000"/>
            </w:tcBorders>
            <w:shd w:val="clear" w:color="auto" w:fill="auto"/>
            <w:tcMar>
              <w:top w:w="0" w:type="dxa"/>
              <w:left w:w="108" w:type="dxa"/>
              <w:bottom w:w="0" w:type="dxa"/>
              <w:right w:w="108" w:type="dxa"/>
            </w:tcMar>
          </w:tcPr>
          <w:p>
            <w:pPr>
              <w:widowControl w:val="0"/>
              <w:suppressAutoHyphens/>
              <w:textAlignment w:val="baseline"/>
              <w:rPr>
                <w:sz w:val="22"/>
              </w:rPr>
            </w:pPr>
          </w:p>
        </w:tc>
        <w:tc>
          <w:tcPr>
            <w:tcW w:w="2250" w:type="dxa"/>
            <w:tcBorders>
              <w:top w:val="single" w:sz="12" w:space="0" w:color="000000"/>
            </w:tcBorders>
            <w:shd w:val="clear" w:color="auto" w:fill="auto"/>
            <w:tcMar>
              <w:top w:w="0" w:type="dxa"/>
              <w:left w:w="108" w:type="dxa"/>
              <w:bottom w:w="0" w:type="dxa"/>
              <w:right w:w="108" w:type="dxa"/>
            </w:tcMar>
          </w:tcPr>
          <w:p>
            <w:pPr>
              <w:widowControl w:val="0"/>
              <w:suppressAutoHyphens/>
              <w:textAlignment w:val="baseline"/>
              <w:rPr>
                <w:sz w:val="22"/>
              </w:rPr>
            </w:pPr>
          </w:p>
        </w:tc>
        <w:tc>
          <w:tcPr>
            <w:tcW w:w="2631" w:type="dxa"/>
            <w:tcBorders>
              <w:top w:val="single" w:sz="12" w:space="0" w:color="000000"/>
              <w:right w:val="single" w:sz="12" w:space="0" w:color="000000"/>
            </w:tcBorders>
            <w:shd w:val="clear" w:color="auto" w:fill="auto"/>
            <w:tcMar>
              <w:top w:w="0" w:type="dxa"/>
              <w:left w:w="108" w:type="dxa"/>
              <w:bottom w:w="0" w:type="dxa"/>
              <w:right w:w="108" w:type="dxa"/>
            </w:tcMar>
          </w:tcPr>
          <w:p>
            <w:pPr>
              <w:widowControl w:val="0"/>
              <w:suppressAutoHyphens/>
              <w:textAlignment w:val="baseline"/>
              <w:rPr>
                <w:sz w:val="22"/>
              </w:rPr>
            </w:pPr>
          </w:p>
        </w:tc>
      </w:tr>
      <w:tr>
        <w:trPr>
          <w:cantSplit/>
          <w:trHeight w:val="155"/>
        </w:trPr>
        <w:tc>
          <w:tcPr>
            <w:tcW w:w="561" w:type="dxa"/>
            <w:vMerge/>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999" w:type="dxa"/>
            <w:tcBorders>
              <w:left w:val="single" w:sz="4" w:space="0" w:color="000000"/>
              <w:bottom w:val="single" w:sz="8" w:space="0" w:color="000000"/>
            </w:tcBorders>
            <w:shd w:val="clear" w:color="auto" w:fill="auto"/>
            <w:tcMar>
              <w:top w:w="0" w:type="dxa"/>
              <w:left w:w="108" w:type="dxa"/>
              <w:bottom w:w="0" w:type="dxa"/>
              <w:right w:w="108" w:type="dxa"/>
            </w:tcMar>
            <w:vAlign w:val="bottom"/>
          </w:tcPr>
          <w:p>
            <w:pPr>
              <w:widowControl w:val="0"/>
              <w:suppressAutoHyphens/>
              <w:textAlignment w:val="baseline"/>
              <w:rPr>
                <w:sz w:val="20"/>
              </w:rPr>
            </w:pPr>
            <w:r>
              <w:rPr>
                <w:sz w:val="20"/>
              </w:rPr>
              <w:t>kodas</w:t>
            </w:r>
          </w:p>
        </w:tc>
        <w:tc>
          <w:tcPr>
            <w:tcW w:w="3463" w:type="dxa"/>
            <w:tcBorders>
              <w:bottom w:val="single" w:sz="8" w:space="0" w:color="000000"/>
            </w:tcBorders>
            <w:shd w:val="clear" w:color="auto" w:fill="auto"/>
            <w:tcMar>
              <w:top w:w="0" w:type="dxa"/>
              <w:left w:w="108" w:type="dxa"/>
              <w:bottom w:w="0" w:type="dxa"/>
              <w:right w:w="108" w:type="dxa"/>
            </w:tcMar>
            <w:vAlign w:val="bottom"/>
          </w:tcPr>
          <w:p>
            <w:pPr>
              <w:widowControl w:val="0"/>
              <w:suppressAutoHyphens/>
              <w:textAlignment w:val="baseline"/>
              <w:rPr>
                <w:sz w:val="20"/>
              </w:rPr>
            </w:pPr>
            <w:r>
              <w:rPr>
                <w:sz w:val="20"/>
              </w:rPr>
              <w:t>pavadinimas</w:t>
            </w:r>
          </w:p>
        </w:tc>
        <w:tc>
          <w:tcPr>
            <w:tcW w:w="2250" w:type="dxa"/>
            <w:tcBorders>
              <w:bottom w:val="single" w:sz="8" w:space="0" w:color="000000"/>
            </w:tcBorders>
            <w:shd w:val="clear" w:color="auto" w:fill="auto"/>
            <w:tcMar>
              <w:top w:w="0" w:type="dxa"/>
              <w:left w:w="108" w:type="dxa"/>
              <w:bottom w:w="0" w:type="dxa"/>
              <w:right w:w="108" w:type="dxa"/>
            </w:tcMar>
            <w:vAlign w:val="bottom"/>
          </w:tcPr>
          <w:p>
            <w:pPr>
              <w:widowControl w:val="0"/>
              <w:suppressAutoHyphens/>
              <w:textAlignment w:val="baseline"/>
              <w:rPr>
                <w:sz w:val="20"/>
              </w:rPr>
            </w:pPr>
            <w:r>
              <w:rPr>
                <w:sz w:val="20"/>
              </w:rPr>
              <w:t>patikslintas apibūdinimas</w:t>
            </w:r>
          </w:p>
        </w:tc>
        <w:tc>
          <w:tcPr>
            <w:tcW w:w="2631" w:type="dxa"/>
            <w:tcBorders>
              <w:bottom w:val="single" w:sz="8" w:space="0" w:color="000000"/>
              <w:right w:val="single" w:sz="12" w:space="0" w:color="000000"/>
            </w:tcBorders>
            <w:shd w:val="clear" w:color="auto" w:fill="auto"/>
            <w:tcMar>
              <w:top w:w="0" w:type="dxa"/>
              <w:left w:w="108" w:type="dxa"/>
              <w:bottom w:w="0" w:type="dxa"/>
              <w:right w:w="108" w:type="dxa"/>
            </w:tcMar>
          </w:tcPr>
          <w:p>
            <w:pPr>
              <w:widowControl w:val="0"/>
              <w:suppressAutoHyphens/>
              <w:textAlignment w:val="baseline"/>
              <w:rPr>
                <w:sz w:val="20"/>
              </w:rPr>
            </w:pPr>
            <w:r>
              <w:rPr>
                <w:sz w:val="20"/>
              </w:rPr>
              <w:t>pastabos</w:t>
            </w:r>
          </w:p>
        </w:tc>
      </w:tr>
      <w:tr>
        <w:trPr>
          <w:trHeight w:val="275"/>
        </w:trPr>
        <w:tc>
          <w:tcPr>
            <w:tcW w:w="56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r>
              <w:rPr>
                <w:sz w:val="22"/>
              </w:rPr>
              <w:t>1.</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2250" w:type="dxa"/>
            <w:tcBorders>
              <w:top w:val="single" w:sz="8" w:space="0" w:color="000000"/>
              <w:left w:val="single" w:sz="8" w:space="0" w:color="000000"/>
              <w:bottom w:val="single" w:sz="8" w:space="0" w:color="000000"/>
              <w:right w:val="single" w:sz="4" w:space="0" w:color="000000"/>
            </w:tcBorders>
            <w:shd w:val="clear" w:color="auto" w:fill="C0C0C0"/>
            <w:tcMar>
              <w:top w:w="0" w:type="dxa"/>
              <w:left w:w="108" w:type="dxa"/>
              <w:bottom w:w="0" w:type="dxa"/>
              <w:right w:w="108" w:type="dxa"/>
            </w:tcMar>
          </w:tcPr>
          <w:p>
            <w:pPr>
              <w:widowControl w:val="0"/>
              <w:suppressAutoHyphens/>
              <w:jc w:val="center"/>
              <w:textAlignment w:val="baseline"/>
              <w:rPr>
                <w:sz w:val="22"/>
              </w:rPr>
            </w:pPr>
          </w:p>
        </w:tc>
        <w:tc>
          <w:tcPr>
            <w:tcW w:w="2631" w:type="dxa"/>
            <w:tcBorders>
              <w:top w:val="single" w:sz="8" w:space="0" w:color="000000"/>
              <w:left w:val="single" w:sz="4" w:space="0" w:color="000000"/>
              <w:bottom w:val="single" w:sz="8" w:space="0" w:color="000000"/>
              <w:right w:val="single" w:sz="12" w:space="0" w:color="000000"/>
            </w:tcBorders>
            <w:shd w:val="clear" w:color="auto" w:fill="FFFFFF"/>
            <w:tcMar>
              <w:top w:w="0" w:type="dxa"/>
              <w:left w:w="108" w:type="dxa"/>
              <w:bottom w:w="0" w:type="dxa"/>
              <w:right w:w="108" w:type="dxa"/>
            </w:tcMar>
          </w:tcPr>
          <w:p>
            <w:pPr>
              <w:widowControl w:val="0"/>
              <w:suppressAutoHyphens/>
              <w:jc w:val="center"/>
              <w:textAlignment w:val="baseline"/>
              <w:rPr>
                <w:sz w:val="22"/>
              </w:rPr>
            </w:pPr>
          </w:p>
        </w:tc>
      </w:tr>
      <w:tr>
        <w:trPr>
          <w:trHeight w:val="291"/>
        </w:trPr>
        <w:tc>
          <w:tcPr>
            <w:tcW w:w="56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r>
              <w:rPr>
                <w:sz w:val="22"/>
              </w:rPr>
              <w:t>2.</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2250" w:type="dxa"/>
            <w:tcBorders>
              <w:top w:val="single" w:sz="8" w:space="0" w:color="000000"/>
              <w:left w:val="single" w:sz="8" w:space="0" w:color="000000"/>
              <w:bottom w:val="single" w:sz="8" w:space="0" w:color="000000"/>
              <w:right w:val="single" w:sz="4" w:space="0" w:color="000000"/>
            </w:tcBorders>
            <w:shd w:val="clear" w:color="auto" w:fill="C0C0C0"/>
            <w:tcMar>
              <w:top w:w="0" w:type="dxa"/>
              <w:left w:w="108" w:type="dxa"/>
              <w:bottom w:w="0" w:type="dxa"/>
              <w:right w:w="108" w:type="dxa"/>
            </w:tcMar>
          </w:tcPr>
          <w:p>
            <w:pPr>
              <w:widowControl w:val="0"/>
              <w:suppressAutoHyphens/>
              <w:jc w:val="center"/>
              <w:textAlignment w:val="baseline"/>
              <w:rPr>
                <w:sz w:val="22"/>
              </w:rPr>
            </w:pPr>
          </w:p>
        </w:tc>
        <w:tc>
          <w:tcPr>
            <w:tcW w:w="2631" w:type="dxa"/>
            <w:tcBorders>
              <w:top w:val="single" w:sz="8" w:space="0" w:color="000000"/>
              <w:left w:val="single" w:sz="4" w:space="0" w:color="000000"/>
              <w:bottom w:val="single" w:sz="8" w:space="0" w:color="000000"/>
              <w:right w:val="single" w:sz="12" w:space="0" w:color="000000"/>
            </w:tcBorders>
            <w:shd w:val="clear" w:color="auto" w:fill="FFFFFF"/>
            <w:tcMar>
              <w:top w:w="0" w:type="dxa"/>
              <w:left w:w="108" w:type="dxa"/>
              <w:bottom w:w="0" w:type="dxa"/>
              <w:right w:w="108" w:type="dxa"/>
            </w:tcMar>
          </w:tcPr>
          <w:p>
            <w:pPr>
              <w:widowControl w:val="0"/>
              <w:suppressAutoHyphens/>
              <w:jc w:val="center"/>
              <w:textAlignment w:val="baseline"/>
              <w:rPr>
                <w:sz w:val="22"/>
              </w:rPr>
            </w:pPr>
          </w:p>
        </w:tc>
      </w:tr>
      <w:tr>
        <w:trPr>
          <w:trHeight w:val="291"/>
        </w:trPr>
        <w:tc>
          <w:tcPr>
            <w:tcW w:w="56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r>
              <w:rPr>
                <w:sz w:val="22"/>
              </w:rPr>
              <w:t>3.</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2250" w:type="dxa"/>
            <w:tcBorders>
              <w:top w:val="single" w:sz="8" w:space="0" w:color="000000"/>
              <w:left w:val="single" w:sz="8" w:space="0" w:color="000000"/>
              <w:bottom w:val="single" w:sz="8" w:space="0" w:color="000000"/>
              <w:right w:val="single" w:sz="4" w:space="0" w:color="000000"/>
            </w:tcBorders>
            <w:shd w:val="clear" w:color="auto" w:fill="C0C0C0"/>
            <w:tcMar>
              <w:top w:w="0" w:type="dxa"/>
              <w:left w:w="108" w:type="dxa"/>
              <w:bottom w:w="0" w:type="dxa"/>
              <w:right w:w="108" w:type="dxa"/>
            </w:tcMar>
          </w:tcPr>
          <w:p>
            <w:pPr>
              <w:widowControl w:val="0"/>
              <w:suppressAutoHyphens/>
              <w:jc w:val="center"/>
              <w:textAlignment w:val="baseline"/>
              <w:rPr>
                <w:sz w:val="22"/>
              </w:rPr>
            </w:pPr>
          </w:p>
        </w:tc>
        <w:tc>
          <w:tcPr>
            <w:tcW w:w="2631" w:type="dxa"/>
            <w:tcBorders>
              <w:top w:val="single" w:sz="8" w:space="0" w:color="000000"/>
              <w:left w:val="single" w:sz="4" w:space="0" w:color="000000"/>
              <w:bottom w:val="single" w:sz="8" w:space="0" w:color="000000"/>
              <w:right w:val="single" w:sz="12" w:space="0" w:color="000000"/>
            </w:tcBorders>
            <w:shd w:val="clear" w:color="auto" w:fill="FFFFFF"/>
            <w:tcMar>
              <w:top w:w="0" w:type="dxa"/>
              <w:left w:w="108" w:type="dxa"/>
              <w:bottom w:w="0" w:type="dxa"/>
              <w:right w:w="108" w:type="dxa"/>
            </w:tcMar>
          </w:tcPr>
          <w:p>
            <w:pPr>
              <w:widowControl w:val="0"/>
              <w:suppressAutoHyphens/>
              <w:jc w:val="center"/>
              <w:textAlignment w:val="baseline"/>
              <w:rPr>
                <w:sz w:val="22"/>
              </w:rPr>
            </w:pPr>
          </w:p>
        </w:tc>
      </w:tr>
      <w:tr>
        <w:trPr>
          <w:trHeight w:val="291"/>
        </w:trPr>
        <w:tc>
          <w:tcPr>
            <w:tcW w:w="56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r>
              <w:rPr>
                <w:sz w:val="22"/>
              </w:rPr>
              <w:t>...</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2250" w:type="dxa"/>
            <w:tcBorders>
              <w:top w:val="single" w:sz="8" w:space="0" w:color="000000"/>
              <w:left w:val="single" w:sz="8" w:space="0" w:color="000000"/>
              <w:bottom w:val="single" w:sz="8" w:space="0" w:color="000000"/>
              <w:right w:val="single" w:sz="4" w:space="0" w:color="000000"/>
            </w:tcBorders>
            <w:shd w:val="clear" w:color="auto" w:fill="C0C0C0"/>
            <w:tcMar>
              <w:top w:w="0" w:type="dxa"/>
              <w:left w:w="108" w:type="dxa"/>
              <w:bottom w:w="0" w:type="dxa"/>
              <w:right w:w="108" w:type="dxa"/>
            </w:tcMar>
          </w:tcPr>
          <w:p>
            <w:pPr>
              <w:widowControl w:val="0"/>
              <w:suppressAutoHyphens/>
              <w:jc w:val="center"/>
              <w:textAlignment w:val="baseline"/>
              <w:rPr>
                <w:sz w:val="22"/>
              </w:rPr>
            </w:pPr>
          </w:p>
        </w:tc>
        <w:tc>
          <w:tcPr>
            <w:tcW w:w="2631" w:type="dxa"/>
            <w:tcBorders>
              <w:top w:val="single" w:sz="8" w:space="0" w:color="000000"/>
              <w:left w:val="single" w:sz="4" w:space="0" w:color="000000"/>
              <w:bottom w:val="single" w:sz="8" w:space="0" w:color="000000"/>
              <w:right w:val="single" w:sz="12" w:space="0" w:color="000000"/>
            </w:tcBorders>
            <w:shd w:val="clear" w:color="auto" w:fill="FFFFFF"/>
            <w:tcMar>
              <w:top w:w="0" w:type="dxa"/>
              <w:left w:w="108" w:type="dxa"/>
              <w:bottom w:w="0" w:type="dxa"/>
              <w:right w:w="108" w:type="dxa"/>
            </w:tcMar>
          </w:tcPr>
          <w:p>
            <w:pPr>
              <w:widowControl w:val="0"/>
              <w:suppressAutoHyphens/>
              <w:jc w:val="center"/>
              <w:textAlignment w:val="baseline"/>
              <w:rPr>
                <w:sz w:val="22"/>
              </w:rPr>
            </w:pPr>
          </w:p>
        </w:tc>
      </w:tr>
      <w:tr>
        <w:trPr>
          <w:trHeight w:val="275"/>
        </w:trPr>
        <w:tc>
          <w:tcPr>
            <w:tcW w:w="56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r>
              <w:rPr>
                <w:sz w:val="22"/>
              </w:rPr>
              <w:t>...</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2250" w:type="dxa"/>
            <w:tcBorders>
              <w:top w:val="single" w:sz="8" w:space="0" w:color="000000"/>
              <w:left w:val="single" w:sz="8" w:space="0" w:color="000000"/>
              <w:bottom w:val="single" w:sz="8" w:space="0" w:color="000000"/>
              <w:right w:val="single" w:sz="4" w:space="0" w:color="000000"/>
            </w:tcBorders>
            <w:shd w:val="clear" w:color="auto" w:fill="C0C0C0"/>
            <w:tcMar>
              <w:top w:w="0" w:type="dxa"/>
              <w:left w:w="108" w:type="dxa"/>
              <w:bottom w:w="0" w:type="dxa"/>
              <w:right w:w="108" w:type="dxa"/>
            </w:tcMar>
          </w:tcPr>
          <w:p>
            <w:pPr>
              <w:widowControl w:val="0"/>
              <w:suppressAutoHyphens/>
              <w:jc w:val="center"/>
              <w:textAlignment w:val="baseline"/>
              <w:rPr>
                <w:sz w:val="22"/>
              </w:rPr>
            </w:pPr>
          </w:p>
        </w:tc>
        <w:tc>
          <w:tcPr>
            <w:tcW w:w="2631" w:type="dxa"/>
            <w:tcBorders>
              <w:top w:val="single" w:sz="8" w:space="0" w:color="000000"/>
              <w:left w:val="single" w:sz="4" w:space="0" w:color="000000"/>
              <w:bottom w:val="single" w:sz="8" w:space="0" w:color="000000"/>
              <w:right w:val="single" w:sz="12" w:space="0" w:color="000000"/>
            </w:tcBorders>
            <w:shd w:val="clear" w:color="auto" w:fill="FFFFFF"/>
            <w:tcMar>
              <w:top w:w="0" w:type="dxa"/>
              <w:left w:w="108" w:type="dxa"/>
              <w:bottom w:w="0" w:type="dxa"/>
              <w:right w:w="108" w:type="dxa"/>
            </w:tcMar>
          </w:tcPr>
          <w:p>
            <w:pPr>
              <w:widowControl w:val="0"/>
              <w:suppressAutoHyphens/>
              <w:jc w:val="center"/>
              <w:textAlignment w:val="baseline"/>
              <w:rPr>
                <w:sz w:val="22"/>
              </w:rPr>
            </w:pPr>
          </w:p>
        </w:tc>
      </w:tr>
      <w:tr>
        <w:trPr>
          <w:trHeight w:val="275"/>
        </w:trPr>
        <w:tc>
          <w:tcPr>
            <w:tcW w:w="561"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r>
              <w:rPr>
                <w:sz w:val="22"/>
              </w:rPr>
              <w:t>...</w:t>
            </w:r>
          </w:p>
        </w:tc>
        <w:tc>
          <w:tcPr>
            <w:tcW w:w="999"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3463"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2250" w:type="dxa"/>
            <w:tcBorders>
              <w:top w:val="single" w:sz="8" w:space="0" w:color="000000"/>
              <w:left w:val="single" w:sz="8" w:space="0" w:color="000000"/>
              <w:bottom w:val="single" w:sz="12" w:space="0" w:color="000000"/>
              <w:right w:val="single" w:sz="4" w:space="0" w:color="000000"/>
            </w:tcBorders>
            <w:shd w:val="clear" w:color="auto" w:fill="C0C0C0"/>
            <w:tcMar>
              <w:top w:w="0" w:type="dxa"/>
              <w:left w:w="108" w:type="dxa"/>
              <w:bottom w:w="0" w:type="dxa"/>
              <w:right w:w="108" w:type="dxa"/>
            </w:tcMar>
          </w:tcPr>
          <w:p>
            <w:pPr>
              <w:widowControl w:val="0"/>
              <w:suppressAutoHyphens/>
              <w:jc w:val="center"/>
              <w:textAlignment w:val="baseline"/>
              <w:rPr>
                <w:sz w:val="22"/>
              </w:rPr>
            </w:pPr>
          </w:p>
        </w:tc>
        <w:tc>
          <w:tcPr>
            <w:tcW w:w="2631" w:type="dxa"/>
            <w:tcBorders>
              <w:top w:val="single" w:sz="8"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tcPr>
          <w:p>
            <w:pPr>
              <w:widowControl w:val="0"/>
              <w:suppressAutoHyphens/>
              <w:jc w:val="center"/>
              <w:textAlignment w:val="baseline"/>
              <w:rPr>
                <w:sz w:val="22"/>
              </w:rPr>
            </w:pPr>
          </w:p>
        </w:tc>
      </w:tr>
    </w:tbl>
    <w:p>
      <w:pPr>
        <w:suppressAutoHyphens/>
        <w:textAlignment w:val="baseline"/>
        <w:rPr>
          <w:szCs w:val="24"/>
        </w:rPr>
      </w:pPr>
    </w:p>
    <w:p>
      <w:pPr>
        <w:suppressAutoHyphens/>
        <w:textAlignment w:val="baseline"/>
        <w:rPr>
          <w:b/>
          <w:szCs w:val="24"/>
          <w:lang w:eastAsia="lt-LT"/>
        </w:rPr>
      </w:pPr>
      <w:r>
        <w:rPr>
          <w:b/>
          <w:szCs w:val="24"/>
          <w:lang w:eastAsia="lt-LT"/>
        </w:rPr>
        <w:t>6. Duomenys apie atliekų susidarymą</w:t>
      </w:r>
    </w:p>
    <w:p>
      <w:pPr>
        <w:suppressAutoHyphens/>
        <w:textAlignment w:val="baseline"/>
        <w:rPr>
          <w:b/>
          <w:szCs w:val="24"/>
          <w:lang w:eastAsia="lt-LT"/>
        </w:rPr>
      </w:pPr>
    </w:p>
    <w:tbl>
      <w:tblPr>
        <w:tblW w:w="4946" w:type="pct"/>
        <w:tblLayout w:type="fixed"/>
        <w:tblCellMar>
          <w:left w:w="10" w:type="dxa"/>
          <w:right w:w="10" w:type="dxa"/>
        </w:tblCellMar>
        <w:tblLook w:val="04A0" w:firstRow="1" w:lastRow="0" w:firstColumn="1" w:lastColumn="0" w:noHBand="0" w:noVBand="1"/>
      </w:tblPr>
      <w:tblGrid>
        <w:gridCol w:w="637"/>
        <w:gridCol w:w="1073"/>
        <w:gridCol w:w="806"/>
        <w:gridCol w:w="805"/>
        <w:gridCol w:w="1068"/>
        <w:gridCol w:w="807"/>
        <w:gridCol w:w="1465"/>
        <w:gridCol w:w="1068"/>
        <w:gridCol w:w="1459"/>
      </w:tblGrid>
      <w:tr>
        <w:tc>
          <w:tcPr>
            <w:tcW w:w="180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tabs>
                <w:tab w:val="left" w:pos="993"/>
              </w:tabs>
              <w:suppressAutoHyphens/>
              <w:textAlignment w:val="baseline"/>
              <w:rPr>
                <w:b/>
                <w:bCs/>
                <w:sz w:val="22"/>
                <w:szCs w:val="22"/>
                <w:lang w:eastAsia="lt-LT"/>
              </w:rPr>
            </w:pPr>
            <w:r>
              <w:rPr>
                <w:b/>
                <w:bCs/>
                <w:sz w:val="22"/>
                <w:szCs w:val="22"/>
                <w:lang w:eastAsia="lt-LT"/>
              </w:rPr>
              <w:t>Laikotarpis</w:t>
            </w: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tabs>
                <w:tab w:val="left" w:pos="993"/>
              </w:tabs>
              <w:suppressAutoHyphens/>
              <w:textAlignment w:val="baseline"/>
              <w:rPr>
                <w:b/>
                <w:bCs/>
                <w:sz w:val="22"/>
                <w:szCs w:val="22"/>
                <w:lang w:eastAsia="lt-LT"/>
              </w:rPr>
            </w:pPr>
            <w:r>
              <w:rPr>
                <w:b/>
                <w:bCs/>
                <w:sz w:val="22"/>
                <w:szCs w:val="22"/>
                <w:lang w:eastAsia="lt-LT"/>
              </w:rPr>
              <w:t>Atliekos</w:t>
            </w:r>
          </w:p>
        </w:tc>
      </w:tr>
      <w:tr>
        <w:tc>
          <w:tcPr>
            <w:tcW w:w="6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tabs>
                <w:tab w:val="left" w:pos="993"/>
              </w:tabs>
              <w:suppressAutoHyphens/>
              <w:ind w:right="-113"/>
              <w:textAlignment w:val="baseline"/>
              <w:rPr>
                <w:bCs/>
                <w:sz w:val="22"/>
                <w:szCs w:val="22"/>
                <w:lang w:eastAsia="lt-LT"/>
              </w:rPr>
            </w:pPr>
            <w:r>
              <w:rPr>
                <w:bCs/>
                <w:sz w:val="22"/>
                <w:szCs w:val="22"/>
                <w:lang w:eastAsia="lt-LT"/>
              </w:rPr>
              <w:t>data (nuo)</w:t>
            </w:r>
          </w:p>
        </w:tc>
        <w:tc>
          <w:tcPr>
            <w:tcW w:w="11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r>
              <w:rPr>
                <w:bCs/>
                <w:sz w:val="22"/>
                <w:szCs w:val="22"/>
                <w:lang w:eastAsia="lt-LT"/>
              </w:rPr>
              <w:t>data</w:t>
            </w:r>
          </w:p>
          <w:p>
            <w:pPr>
              <w:tabs>
                <w:tab w:val="left" w:pos="993"/>
              </w:tabs>
              <w:suppressAutoHyphens/>
              <w:ind w:firstLine="55"/>
              <w:textAlignment w:val="baseline"/>
              <w:rPr>
                <w:bCs/>
                <w:sz w:val="22"/>
                <w:szCs w:val="22"/>
                <w:lang w:eastAsia="lt-LT"/>
              </w:rPr>
            </w:pPr>
            <w:r>
              <w:rPr>
                <w:bCs/>
                <w:sz w:val="22"/>
                <w:szCs w:val="22"/>
                <w:lang w:eastAsia="lt-LT"/>
              </w:rPr>
              <w:t>(iki)</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r>
              <w:rPr>
                <w:bCs/>
                <w:sz w:val="22"/>
                <w:szCs w:val="22"/>
                <w:lang w:eastAsia="lt-LT"/>
              </w:rPr>
              <w:t>eil. Nr.</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r>
              <w:rPr>
                <w:bCs/>
                <w:sz w:val="22"/>
                <w:szCs w:val="22"/>
                <w:lang w:eastAsia="lt-LT"/>
              </w:rPr>
              <w:t>kodas</w:t>
            </w:r>
          </w:p>
        </w:tc>
        <w:tc>
          <w:tcPr>
            <w:tcW w:w="623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r>
              <w:rPr>
                <w:bCs/>
                <w:sz w:val="22"/>
                <w:szCs w:val="22"/>
                <w:lang w:eastAsia="lt-LT"/>
              </w:rPr>
              <w:t>pavadinimas</w:t>
            </w:r>
          </w:p>
        </w:tc>
      </w:tr>
      <w:tr>
        <w:tc>
          <w:tcPr>
            <w:tcW w:w="669" w:type="dxa"/>
            <w:tcBorders>
              <w:top w:val="single" w:sz="4" w:space="0" w:color="auto"/>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139" w:type="dxa"/>
            <w:tcBorders>
              <w:top w:val="single" w:sz="4" w:space="0" w:color="auto"/>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851" w:type="dxa"/>
            <w:tcBorders>
              <w:top w:val="single" w:sz="4" w:space="0" w:color="auto"/>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850" w:type="dxa"/>
            <w:tcBorders>
              <w:top w:val="single" w:sz="4" w:space="0" w:color="auto"/>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6238" w:type="dxa"/>
            <w:gridSpan w:val="5"/>
            <w:tcBorders>
              <w:top w:val="single" w:sz="4" w:space="0" w:color="auto"/>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r>
      <w:tr>
        <w:tc>
          <w:tcPr>
            <w:tcW w:w="669"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bottom"/>
          </w:tcPr>
          <w:p>
            <w:pPr>
              <w:tabs>
                <w:tab w:val="left" w:pos="993"/>
              </w:tabs>
              <w:suppressAutoHyphens/>
              <w:textAlignment w:val="baseline"/>
              <w:rPr>
                <w:b/>
                <w:bCs/>
                <w:sz w:val="22"/>
                <w:szCs w:val="22"/>
                <w:lang w:eastAsia="lt-LT"/>
              </w:rPr>
            </w:pPr>
            <w:r>
              <w:rPr>
                <w:b/>
                <w:bCs/>
                <w:sz w:val="22"/>
                <w:szCs w:val="22"/>
                <w:lang w:eastAsia="lt-LT"/>
              </w:rPr>
              <w:t>Data</w:t>
            </w:r>
          </w:p>
        </w:tc>
        <w:tc>
          <w:tcPr>
            <w:tcW w:w="397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
                <w:bCs/>
                <w:sz w:val="22"/>
                <w:szCs w:val="22"/>
                <w:lang w:eastAsia="lt-LT"/>
              </w:rPr>
            </w:pPr>
            <w:r>
              <w:rPr>
                <w:b/>
                <w:bCs/>
                <w:sz w:val="22"/>
                <w:szCs w:val="22"/>
                <w:lang w:eastAsia="lt-LT"/>
              </w:rPr>
              <w:t>Atliekos kiekis, t</w:t>
            </w:r>
          </w:p>
        </w:tc>
        <w:tc>
          <w:tcPr>
            <w:tcW w:w="5104"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r>
      <w:tr>
        <w:tc>
          <w:tcPr>
            <w:tcW w:w="669"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bottom"/>
          </w:tcPr>
          <w:p>
            <w:pPr>
              <w:tabs>
                <w:tab w:val="left" w:pos="993"/>
              </w:tabs>
              <w:suppressAutoHyphens/>
              <w:textAlignment w:val="baseline"/>
              <w:rPr>
                <w:b/>
                <w:bCs/>
                <w:sz w:val="22"/>
                <w:szCs w:val="22"/>
                <w:lang w:eastAsia="lt-LT"/>
              </w:rPr>
            </w:pPr>
          </w:p>
        </w:tc>
        <w:tc>
          <w:tcPr>
            <w:tcW w:w="113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pPr>
              <w:tabs>
                <w:tab w:val="left" w:pos="993"/>
              </w:tabs>
              <w:suppressAutoHyphens/>
              <w:textAlignment w:val="baseline"/>
              <w:rPr>
                <w:bCs/>
                <w:sz w:val="22"/>
                <w:szCs w:val="22"/>
                <w:lang w:eastAsia="lt-LT"/>
              </w:rPr>
            </w:pPr>
            <w:r>
              <w:rPr>
                <w:bCs/>
                <w:sz w:val="22"/>
                <w:szCs w:val="22"/>
                <w:lang w:eastAsia="lt-LT"/>
              </w:rPr>
              <w:t>likutis (pradžioje)</w:t>
            </w:r>
          </w:p>
        </w:tc>
        <w:tc>
          <w:tcPr>
            <w:tcW w:w="85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pPr>
              <w:tabs>
                <w:tab w:val="left" w:pos="993"/>
              </w:tabs>
              <w:suppressAutoHyphens/>
              <w:textAlignment w:val="baseline"/>
              <w:rPr>
                <w:bCs/>
                <w:sz w:val="22"/>
                <w:szCs w:val="22"/>
                <w:lang w:eastAsia="lt-LT"/>
              </w:rPr>
            </w:pPr>
            <w:r>
              <w:rPr>
                <w:bCs/>
                <w:sz w:val="22"/>
                <w:szCs w:val="22"/>
                <w:lang w:eastAsia="lt-LT"/>
              </w:rPr>
              <w:t>susidarė</w:t>
            </w:r>
          </w:p>
        </w:tc>
        <w:tc>
          <w:tcPr>
            <w:tcW w:w="85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pPr>
              <w:tabs>
                <w:tab w:val="left" w:pos="993"/>
              </w:tabs>
              <w:suppressAutoHyphens/>
              <w:textAlignment w:val="baseline"/>
              <w:rPr>
                <w:bCs/>
                <w:sz w:val="22"/>
                <w:szCs w:val="22"/>
                <w:lang w:eastAsia="lt-LT"/>
              </w:rPr>
            </w:pPr>
            <w:r>
              <w:rPr>
                <w:bCs/>
                <w:sz w:val="22"/>
                <w:szCs w:val="22"/>
                <w:lang w:eastAsia="lt-LT"/>
              </w:rPr>
              <w:t>perduota</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pPr>
              <w:tabs>
                <w:tab w:val="left" w:pos="993"/>
              </w:tabs>
              <w:suppressAutoHyphens/>
              <w:textAlignment w:val="baseline"/>
              <w:rPr>
                <w:bCs/>
                <w:sz w:val="22"/>
                <w:szCs w:val="22"/>
                <w:lang w:eastAsia="lt-LT"/>
              </w:rPr>
            </w:pPr>
            <w:r>
              <w:rPr>
                <w:bCs/>
                <w:sz w:val="22"/>
                <w:szCs w:val="22"/>
                <w:lang w:eastAsia="lt-LT"/>
              </w:rPr>
              <w:t>likutis (pabaigoje)</w:t>
            </w:r>
          </w:p>
        </w:tc>
        <w:tc>
          <w:tcPr>
            <w:tcW w:w="510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r>
      <w:tr>
        <w:tc>
          <w:tcPr>
            <w:tcW w:w="669"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13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851"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850"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1134"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5104" w:type="dxa"/>
            <w:gridSpan w:val="4"/>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pPr>
              <w:tabs>
                <w:tab w:val="left" w:pos="993"/>
              </w:tabs>
              <w:suppressAutoHyphens/>
              <w:textAlignment w:val="baseline"/>
              <w:rPr>
                <w:sz w:val="22"/>
                <w:szCs w:val="22"/>
                <w:lang w:eastAsia="lt-LT"/>
              </w:rPr>
            </w:pPr>
          </w:p>
        </w:tc>
      </w:tr>
      <w:tr>
        <w:tc>
          <w:tcPr>
            <w:tcW w:w="4643" w:type="dxa"/>
            <w:gridSpan w:val="5"/>
            <w:tcBorders>
              <w:top w:val="single" w:sz="12"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pPr>
              <w:tabs>
                <w:tab w:val="left" w:pos="993"/>
              </w:tabs>
              <w:suppressAutoHyphens/>
              <w:textAlignment w:val="baseline"/>
              <w:rPr>
                <w:b/>
                <w:bCs/>
                <w:sz w:val="22"/>
                <w:szCs w:val="22"/>
                <w:lang w:eastAsia="lt-LT"/>
              </w:rPr>
            </w:pPr>
            <w:r>
              <w:rPr>
                <w:b/>
                <w:bCs/>
                <w:sz w:val="22"/>
                <w:szCs w:val="22"/>
                <w:lang w:eastAsia="lt-LT"/>
              </w:rPr>
              <w:t>Susidariusios atliekos</w:t>
            </w:r>
          </w:p>
        </w:tc>
        <w:tc>
          <w:tcPr>
            <w:tcW w:w="5104" w:type="dxa"/>
            <w:gridSpan w:val="4"/>
            <w:vMerge w:val="restart"/>
            <w:tcBorders>
              <w:top w:val="single" w:sz="12" w:space="0" w:color="000000"/>
              <w:left w:val="single" w:sz="4" w:space="0" w:color="000000"/>
              <w:bottom w:val="single" w:sz="12" w:space="0" w:color="000000"/>
              <w:right w:val="single" w:sz="12" w:space="0" w:color="000000"/>
            </w:tcBorders>
            <w:shd w:val="clear" w:color="auto" w:fill="C0C0C0"/>
            <w:tcMar>
              <w:top w:w="0" w:type="dxa"/>
              <w:left w:w="108" w:type="dxa"/>
              <w:bottom w:w="0" w:type="dxa"/>
              <w:right w:w="108" w:type="dxa"/>
            </w:tcMar>
          </w:tcPr>
          <w:p>
            <w:pPr>
              <w:tabs>
                <w:tab w:val="left" w:pos="993"/>
              </w:tabs>
              <w:suppressAutoHyphens/>
              <w:textAlignment w:val="baseline"/>
              <w:rPr>
                <w:bCs/>
                <w:sz w:val="22"/>
                <w:szCs w:val="22"/>
                <w:lang w:eastAsia="lt-LT"/>
              </w:rPr>
            </w:pPr>
          </w:p>
        </w:tc>
      </w:tr>
      <w:tr>
        <w:tc>
          <w:tcPr>
            <w:tcW w:w="66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13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85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5104" w:type="dxa"/>
            <w:gridSpan w:val="4"/>
            <w:vMerge/>
            <w:tcBorders>
              <w:top w:val="single" w:sz="12" w:space="0" w:color="000000"/>
              <w:left w:val="single" w:sz="4" w:space="0" w:color="000000"/>
              <w:bottom w:val="single" w:sz="12" w:space="0" w:color="000000"/>
              <w:right w:val="single" w:sz="12" w:space="0" w:color="000000"/>
            </w:tcBorders>
            <w:shd w:val="clear" w:color="auto" w:fill="C0C0C0"/>
            <w:tcMar>
              <w:top w:w="0" w:type="dxa"/>
              <w:left w:w="108" w:type="dxa"/>
              <w:bottom w:w="0" w:type="dxa"/>
              <w:right w:w="108" w:type="dxa"/>
            </w:tcMar>
          </w:tcPr>
          <w:p>
            <w:pPr>
              <w:tabs>
                <w:tab w:val="left" w:pos="993"/>
              </w:tabs>
              <w:suppressAutoHyphens/>
              <w:textAlignment w:val="baseline"/>
              <w:rPr>
                <w:bCs/>
                <w:sz w:val="22"/>
                <w:szCs w:val="22"/>
                <w:lang w:eastAsia="lt-LT"/>
              </w:rPr>
            </w:pPr>
          </w:p>
        </w:tc>
      </w:tr>
      <w:tr>
        <w:tc>
          <w:tcPr>
            <w:tcW w:w="66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13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85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5104" w:type="dxa"/>
            <w:gridSpan w:val="4"/>
            <w:vMerge/>
            <w:tcBorders>
              <w:top w:val="single" w:sz="12" w:space="0" w:color="000000"/>
              <w:left w:val="single" w:sz="4" w:space="0" w:color="000000"/>
              <w:bottom w:val="single" w:sz="12" w:space="0" w:color="000000"/>
              <w:right w:val="single" w:sz="12" w:space="0" w:color="000000"/>
            </w:tcBorders>
            <w:shd w:val="clear" w:color="auto" w:fill="C0C0C0"/>
            <w:tcMar>
              <w:top w:w="0" w:type="dxa"/>
              <w:left w:w="108" w:type="dxa"/>
              <w:bottom w:w="0" w:type="dxa"/>
              <w:right w:w="108" w:type="dxa"/>
            </w:tcMar>
          </w:tcPr>
          <w:p>
            <w:pPr>
              <w:tabs>
                <w:tab w:val="left" w:pos="993"/>
              </w:tabs>
              <w:suppressAutoHyphens/>
              <w:textAlignment w:val="baseline"/>
              <w:rPr>
                <w:bCs/>
                <w:sz w:val="22"/>
                <w:szCs w:val="22"/>
                <w:lang w:eastAsia="lt-LT"/>
              </w:rPr>
            </w:pPr>
          </w:p>
        </w:tc>
      </w:tr>
      <w:tr>
        <w:tc>
          <w:tcPr>
            <w:tcW w:w="669"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139" w:type="dxa"/>
            <w:tcBorders>
              <w:top w:val="single" w:sz="4"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8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850" w:type="dxa"/>
            <w:tcBorders>
              <w:top w:val="single" w:sz="4"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1134" w:type="dxa"/>
            <w:tcBorders>
              <w:top w:val="single" w:sz="4"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5104" w:type="dxa"/>
            <w:gridSpan w:val="4"/>
            <w:vMerge/>
            <w:tcBorders>
              <w:top w:val="single" w:sz="12" w:space="0" w:color="000000"/>
              <w:left w:val="single" w:sz="4" w:space="0" w:color="000000"/>
              <w:bottom w:val="single" w:sz="12" w:space="0" w:color="000000"/>
              <w:right w:val="single" w:sz="12" w:space="0" w:color="000000"/>
            </w:tcBorders>
            <w:shd w:val="clear" w:color="auto" w:fill="C0C0C0"/>
            <w:tcMar>
              <w:top w:w="0" w:type="dxa"/>
              <w:left w:w="108" w:type="dxa"/>
              <w:bottom w:w="0" w:type="dxa"/>
              <w:right w:w="108" w:type="dxa"/>
            </w:tcMar>
          </w:tcPr>
          <w:p>
            <w:pPr>
              <w:tabs>
                <w:tab w:val="left" w:pos="993"/>
              </w:tabs>
              <w:suppressAutoHyphens/>
              <w:textAlignment w:val="baseline"/>
              <w:rPr>
                <w:bCs/>
                <w:sz w:val="22"/>
                <w:szCs w:val="22"/>
                <w:lang w:eastAsia="lt-LT"/>
              </w:rPr>
            </w:pPr>
          </w:p>
        </w:tc>
      </w:tr>
      <w:tr>
        <w:tc>
          <w:tcPr>
            <w:tcW w:w="4643" w:type="dxa"/>
            <w:gridSpan w:val="5"/>
            <w:vMerge w:val="restart"/>
            <w:tcBorders>
              <w:top w:val="single" w:sz="12"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pPr>
              <w:tabs>
                <w:tab w:val="left" w:pos="993"/>
              </w:tabs>
              <w:suppressAutoHyphens/>
              <w:textAlignment w:val="baseline"/>
              <w:rPr>
                <w:b/>
                <w:bCs/>
                <w:sz w:val="22"/>
                <w:szCs w:val="22"/>
                <w:lang w:eastAsia="lt-LT"/>
              </w:rPr>
            </w:pPr>
            <w:r>
              <w:rPr>
                <w:b/>
                <w:bCs/>
                <w:sz w:val="22"/>
                <w:szCs w:val="22"/>
                <w:lang w:eastAsia="lt-LT"/>
              </w:rPr>
              <w:t>Atliekos perduotos atliekų tvarkytojui</w:t>
            </w:r>
          </w:p>
        </w:tc>
        <w:tc>
          <w:tcPr>
            <w:tcW w:w="3548" w:type="dxa"/>
            <w:gridSpan w:val="3"/>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
                <w:bCs/>
                <w:sz w:val="22"/>
                <w:szCs w:val="22"/>
                <w:lang w:eastAsia="lt-LT"/>
              </w:rPr>
            </w:pPr>
            <w:r>
              <w:rPr>
                <w:b/>
                <w:bCs/>
                <w:sz w:val="22"/>
                <w:szCs w:val="22"/>
                <w:lang w:eastAsia="lt-LT"/>
              </w:rPr>
              <w:t>Atliekų gavėjas</w:t>
            </w:r>
          </w:p>
        </w:tc>
        <w:tc>
          <w:tcPr>
            <w:tcW w:w="1556" w:type="dxa"/>
            <w:tcBorders>
              <w:top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r>
      <w:tr>
        <w:tc>
          <w:tcPr>
            <w:tcW w:w="4643" w:type="dxa"/>
            <w:gridSpan w:val="5"/>
            <w:vMerge/>
            <w:tcBorders>
              <w:top w:val="single" w:sz="12"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pPr>
              <w:tabs>
                <w:tab w:val="left" w:pos="993"/>
              </w:tabs>
              <w:suppressAutoHyphens/>
              <w:textAlignment w:val="baseline"/>
              <w:rPr>
                <w:b/>
                <w:bCs/>
                <w:sz w:val="22"/>
                <w:szCs w:val="22"/>
                <w:lang w:eastAsia="lt-LT"/>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pPr>
              <w:tabs>
                <w:tab w:val="left" w:pos="993"/>
              </w:tabs>
              <w:suppressAutoHyphens/>
              <w:textAlignment w:val="baseline"/>
              <w:rPr>
                <w:bCs/>
                <w:sz w:val="22"/>
                <w:szCs w:val="22"/>
                <w:lang w:eastAsia="lt-LT"/>
              </w:rPr>
            </w:pPr>
            <w:r>
              <w:rPr>
                <w:bCs/>
                <w:sz w:val="22"/>
                <w:szCs w:val="22"/>
                <w:lang w:eastAsia="lt-LT"/>
              </w:rPr>
              <w:t>kodas</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pPr>
              <w:tabs>
                <w:tab w:val="left" w:pos="993"/>
              </w:tabs>
              <w:suppressAutoHyphens/>
              <w:textAlignment w:val="baseline"/>
              <w:rPr>
                <w:bCs/>
                <w:sz w:val="22"/>
                <w:szCs w:val="22"/>
                <w:lang w:eastAsia="lt-LT"/>
              </w:rPr>
            </w:pPr>
            <w:r>
              <w:rPr>
                <w:bCs/>
                <w:sz w:val="22"/>
                <w:szCs w:val="22"/>
                <w:lang w:eastAsia="lt-LT"/>
              </w:rPr>
              <w:t>pavadinimas/vardas, pavardė</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pPr>
              <w:tabs>
                <w:tab w:val="left" w:pos="993"/>
              </w:tabs>
              <w:suppressAutoHyphens/>
              <w:textAlignment w:val="baseline"/>
              <w:rPr>
                <w:bCs/>
                <w:sz w:val="22"/>
                <w:szCs w:val="22"/>
                <w:lang w:eastAsia="lt-LT"/>
              </w:rPr>
            </w:pPr>
            <w:r>
              <w:rPr>
                <w:bCs/>
                <w:sz w:val="22"/>
                <w:szCs w:val="22"/>
                <w:lang w:eastAsia="lt-LT"/>
              </w:rPr>
              <w:t>adresas</w:t>
            </w:r>
          </w:p>
        </w:tc>
        <w:tc>
          <w:tcPr>
            <w:tcW w:w="15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pPr>
              <w:tabs>
                <w:tab w:val="left" w:pos="993"/>
              </w:tabs>
              <w:suppressAutoHyphens/>
              <w:textAlignment w:val="baseline"/>
              <w:rPr>
                <w:bCs/>
                <w:sz w:val="22"/>
                <w:szCs w:val="22"/>
                <w:lang w:eastAsia="lt-LT"/>
              </w:rPr>
            </w:pPr>
            <w:r>
              <w:rPr>
                <w:bCs/>
                <w:sz w:val="22"/>
                <w:szCs w:val="22"/>
                <w:lang w:eastAsia="lt-LT"/>
              </w:rPr>
              <w:t>dokumento pavad., data, Nr.</w:t>
            </w:r>
          </w:p>
        </w:tc>
      </w:tr>
      <w:tr>
        <w:tc>
          <w:tcPr>
            <w:tcW w:w="66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13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55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r>
      <w:tr>
        <w:tc>
          <w:tcPr>
            <w:tcW w:w="66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13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55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r>
      <w:tr>
        <w:tc>
          <w:tcPr>
            <w:tcW w:w="669"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139" w:type="dxa"/>
            <w:tcBorders>
              <w:top w:val="single" w:sz="4"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851" w:type="dxa"/>
            <w:tcBorders>
              <w:top w:val="single" w:sz="4"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85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1134" w:type="dxa"/>
            <w:tcBorders>
              <w:top w:val="single" w:sz="4"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85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56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55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r>
      <w:tr>
        <w:tc>
          <w:tcPr>
            <w:tcW w:w="4643" w:type="dxa"/>
            <w:gridSpan w:val="5"/>
            <w:vMerge w:val="restart"/>
            <w:tcBorders>
              <w:top w:val="single" w:sz="12"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pPr>
              <w:tabs>
                <w:tab w:val="left" w:pos="993"/>
              </w:tabs>
              <w:suppressAutoHyphens/>
              <w:textAlignment w:val="baseline"/>
              <w:rPr>
                <w:b/>
                <w:bCs/>
                <w:sz w:val="22"/>
                <w:szCs w:val="22"/>
                <w:lang w:eastAsia="lt-LT"/>
              </w:rPr>
            </w:pPr>
            <w:r>
              <w:rPr>
                <w:b/>
                <w:bCs/>
                <w:sz w:val="22"/>
                <w:szCs w:val="22"/>
                <w:lang w:eastAsia="lt-LT"/>
              </w:rPr>
              <w:t>Perduotos atliekos</w:t>
            </w:r>
          </w:p>
        </w:tc>
        <w:tc>
          <w:tcPr>
            <w:tcW w:w="5104"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tabs>
                <w:tab w:val="left" w:pos="993"/>
              </w:tabs>
              <w:suppressAutoHyphens/>
              <w:textAlignment w:val="baseline"/>
              <w:rPr>
                <w:b/>
                <w:bCs/>
                <w:sz w:val="22"/>
                <w:szCs w:val="22"/>
                <w:lang w:eastAsia="lt-LT"/>
              </w:rPr>
            </w:pPr>
            <w:r>
              <w:rPr>
                <w:b/>
                <w:bCs/>
                <w:sz w:val="22"/>
                <w:szCs w:val="22"/>
                <w:lang w:eastAsia="lt-LT"/>
              </w:rPr>
              <w:t>Atliekų gavėjas</w:t>
            </w:r>
          </w:p>
        </w:tc>
      </w:tr>
      <w:tr>
        <w:tc>
          <w:tcPr>
            <w:tcW w:w="4643" w:type="dxa"/>
            <w:gridSpan w:val="5"/>
            <w:vMerge/>
            <w:tcBorders>
              <w:top w:val="single" w:sz="12"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pPr>
              <w:tabs>
                <w:tab w:val="left" w:pos="993"/>
              </w:tabs>
              <w:suppressAutoHyphens/>
              <w:textAlignment w:val="baseline"/>
              <w:rPr>
                <w:b/>
                <w:bCs/>
                <w:sz w:val="22"/>
                <w:szCs w:val="22"/>
                <w:lang w:eastAsia="lt-LT"/>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r>
              <w:rPr>
                <w:bCs/>
                <w:sz w:val="22"/>
                <w:szCs w:val="22"/>
                <w:lang w:eastAsia="lt-LT"/>
              </w:rPr>
              <w:t>veiklos kodas</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pPr>
              <w:tabs>
                <w:tab w:val="left" w:pos="993"/>
              </w:tabs>
              <w:suppressAutoHyphens/>
              <w:textAlignment w:val="baseline"/>
              <w:rPr>
                <w:bCs/>
                <w:color w:val="000000"/>
                <w:sz w:val="22"/>
                <w:szCs w:val="22"/>
                <w:lang w:eastAsia="lt-LT"/>
              </w:rPr>
            </w:pPr>
            <w:r>
              <w:rPr>
                <w:bCs/>
                <w:color w:val="000000"/>
                <w:sz w:val="22"/>
                <w:szCs w:val="22"/>
                <w:lang w:eastAsia="lt-LT"/>
              </w:rPr>
              <w:t>pavadinimas/</w:t>
            </w:r>
          </w:p>
          <w:p>
            <w:pPr>
              <w:tabs>
                <w:tab w:val="left" w:pos="993"/>
              </w:tabs>
              <w:suppressAutoHyphens/>
              <w:textAlignment w:val="baseline"/>
              <w:rPr>
                <w:bCs/>
                <w:color w:val="000000"/>
                <w:sz w:val="22"/>
                <w:szCs w:val="22"/>
                <w:lang w:eastAsia="lt-LT"/>
              </w:rPr>
            </w:pPr>
            <w:r>
              <w:rPr>
                <w:bCs/>
                <w:color w:val="000000"/>
                <w:sz w:val="22"/>
                <w:szCs w:val="22"/>
                <w:lang w:eastAsia="lt-LT"/>
              </w:rPr>
              <w:t>vardas, pavardė</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sz w:val="22"/>
                <w:szCs w:val="22"/>
              </w:rPr>
            </w:pPr>
            <w:r>
              <w:rPr>
                <w:sz w:val="22"/>
                <w:szCs w:val="22"/>
                <w:lang w:eastAsia="lt-LT"/>
              </w:rPr>
              <w:t>atliekų panaudojimo</w:t>
            </w:r>
            <w:r>
              <w:rPr>
                <w:b/>
                <w:bCs/>
                <w:sz w:val="22"/>
                <w:szCs w:val="22"/>
                <w:lang w:eastAsia="lt-LT"/>
              </w:rPr>
              <w:t xml:space="preserve"> </w:t>
            </w:r>
            <w:r>
              <w:rPr>
                <w:bCs/>
                <w:sz w:val="22"/>
                <w:szCs w:val="22"/>
                <w:lang w:eastAsia="lt-LT"/>
              </w:rPr>
              <w:t>kodas</w:t>
            </w:r>
          </w:p>
        </w:tc>
        <w:tc>
          <w:tcPr>
            <w:tcW w:w="155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tabs>
                <w:tab w:val="left" w:pos="993"/>
              </w:tabs>
              <w:suppressAutoHyphens/>
              <w:textAlignment w:val="baseline"/>
              <w:rPr>
                <w:sz w:val="22"/>
                <w:szCs w:val="22"/>
              </w:rPr>
            </w:pPr>
            <w:r>
              <w:rPr>
                <w:sz w:val="22"/>
                <w:szCs w:val="22"/>
                <w:lang w:eastAsia="lt-LT"/>
              </w:rPr>
              <w:t>atliekų panaudojimo patikslintas apibūdinimas</w:t>
            </w:r>
          </w:p>
        </w:tc>
      </w:tr>
      <w:tr>
        <w:tc>
          <w:tcPr>
            <w:tcW w:w="66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13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pPr>
              <w:tabs>
                <w:tab w:val="left" w:pos="993"/>
              </w:tabs>
              <w:suppressAutoHyphens/>
              <w:textAlignment w:val="baseline"/>
              <w:rPr>
                <w:b/>
                <w:bCs/>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55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r>
      <w:tr>
        <w:tc>
          <w:tcPr>
            <w:tcW w:w="66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13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pPr>
              <w:tabs>
                <w:tab w:val="left" w:pos="993"/>
              </w:tabs>
              <w:suppressAutoHyphens/>
              <w:textAlignment w:val="baseline"/>
              <w:rPr>
                <w:b/>
                <w:bCs/>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55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r>
      <w:tr>
        <w:tc>
          <w:tcPr>
            <w:tcW w:w="669"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139" w:type="dxa"/>
            <w:tcBorders>
              <w:top w:val="single" w:sz="4"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851" w:type="dxa"/>
            <w:tcBorders>
              <w:top w:val="single" w:sz="4"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85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1134" w:type="dxa"/>
            <w:tcBorders>
              <w:top w:val="single" w:sz="4"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85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562" w:type="dxa"/>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tcPr>
          <w:p>
            <w:pPr>
              <w:tabs>
                <w:tab w:val="left" w:pos="993"/>
              </w:tabs>
              <w:suppressAutoHyphens/>
              <w:textAlignment w:val="baseline"/>
              <w:rPr>
                <w:b/>
                <w:bCs/>
                <w:sz w:val="22"/>
                <w:szCs w:val="22"/>
                <w:lang w:eastAsia="lt-LT"/>
              </w:rPr>
            </w:pP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155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r>
      <w:tr>
        <w:tc>
          <w:tcPr>
            <w:tcW w:w="669"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r>
              <w:rPr>
                <w:bCs/>
                <w:sz w:val="22"/>
                <w:szCs w:val="22"/>
                <w:lang w:eastAsia="lt-LT"/>
              </w:rPr>
              <w:t>Iš viso:</w:t>
            </w:r>
          </w:p>
        </w:tc>
        <w:tc>
          <w:tcPr>
            <w:tcW w:w="1139"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pPr>
              <w:tabs>
                <w:tab w:val="left" w:pos="993"/>
              </w:tabs>
              <w:suppressAutoHyphens/>
              <w:textAlignment w:val="baseline"/>
              <w:rPr>
                <w:bCs/>
                <w:sz w:val="22"/>
                <w:szCs w:val="22"/>
                <w:lang w:eastAsia="lt-LT"/>
              </w:rPr>
            </w:pPr>
          </w:p>
        </w:tc>
        <w:tc>
          <w:tcPr>
            <w:tcW w:w="85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pPr>
              <w:tabs>
                <w:tab w:val="left" w:pos="993"/>
              </w:tabs>
              <w:suppressAutoHyphens/>
              <w:textAlignment w:val="baseline"/>
              <w:rPr>
                <w:bCs/>
                <w:sz w:val="22"/>
                <w:szCs w:val="22"/>
                <w:lang w:eastAsia="lt-LT"/>
              </w:rPr>
            </w:pPr>
          </w:p>
        </w:tc>
        <w:tc>
          <w:tcPr>
            <w:tcW w:w="5104"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pPr>
              <w:tabs>
                <w:tab w:val="left" w:pos="993"/>
              </w:tabs>
              <w:suppressAutoHyphens/>
              <w:textAlignment w:val="baseline"/>
              <w:rPr>
                <w:sz w:val="22"/>
                <w:szCs w:val="22"/>
                <w:lang w:eastAsia="lt-LT"/>
              </w:rPr>
            </w:pPr>
          </w:p>
        </w:tc>
      </w:tr>
    </w:tbl>
    <w:p>
      <w:pPr>
        <w:suppressAutoHyphens/>
        <w:textAlignment w:val="baseline"/>
        <w:rPr>
          <w:szCs w:val="24"/>
        </w:rPr>
      </w:pPr>
    </w:p>
    <w:tbl>
      <w:tblPr>
        <w:tblW w:w="5000" w:type="pct"/>
        <w:tblCellMar>
          <w:left w:w="10" w:type="dxa"/>
          <w:right w:w="10" w:type="dxa"/>
        </w:tblCellMar>
        <w:tblLook w:val="0000" w:firstRow="0" w:lastRow="0" w:firstColumn="0" w:lastColumn="0" w:noHBand="0" w:noVBand="0"/>
      </w:tblPr>
      <w:tblGrid>
        <w:gridCol w:w="3216"/>
        <w:gridCol w:w="2438"/>
        <w:gridCol w:w="3634"/>
      </w:tblGrid>
      <w:tr>
        <w:tc>
          <w:tcPr>
            <w:tcW w:w="3216" w:type="dxa"/>
            <w:shd w:val="clear" w:color="auto" w:fill="auto"/>
            <w:tcMar>
              <w:top w:w="0" w:type="dxa"/>
              <w:left w:w="108" w:type="dxa"/>
              <w:bottom w:w="0" w:type="dxa"/>
              <w:right w:w="108" w:type="dxa"/>
            </w:tcMar>
          </w:tcPr>
          <w:p>
            <w:pPr>
              <w:suppressAutoHyphens/>
              <w:textAlignment w:val="baseline"/>
              <w:rPr>
                <w:szCs w:val="24"/>
                <w:lang w:eastAsia="lt-LT"/>
              </w:rPr>
            </w:pPr>
            <w:r>
              <w:rPr>
                <w:szCs w:val="24"/>
                <w:lang w:eastAsia="lt-LT"/>
              </w:rPr>
              <w:t>_________________________</w:t>
            </w:r>
          </w:p>
          <w:p>
            <w:pPr>
              <w:suppressAutoHyphens/>
              <w:textAlignment w:val="baseline"/>
              <w:rPr>
                <w:szCs w:val="24"/>
                <w:lang w:eastAsia="lt-LT"/>
              </w:rPr>
            </w:pPr>
            <w:r>
              <w:rPr>
                <w:szCs w:val="24"/>
                <w:lang w:eastAsia="lt-LT"/>
              </w:rPr>
              <w:t>(atsakingo asmens pareigos)</w:t>
            </w:r>
          </w:p>
        </w:tc>
        <w:tc>
          <w:tcPr>
            <w:tcW w:w="2765" w:type="dxa"/>
            <w:shd w:val="clear" w:color="auto" w:fill="auto"/>
            <w:tcMar>
              <w:top w:w="0" w:type="dxa"/>
              <w:left w:w="108" w:type="dxa"/>
              <w:bottom w:w="0" w:type="dxa"/>
              <w:right w:w="108" w:type="dxa"/>
            </w:tcMar>
          </w:tcPr>
          <w:p>
            <w:pPr>
              <w:suppressAutoHyphens/>
              <w:jc w:val="center"/>
              <w:textAlignment w:val="baseline"/>
              <w:rPr>
                <w:szCs w:val="24"/>
                <w:lang w:eastAsia="lt-LT"/>
              </w:rPr>
            </w:pPr>
            <w:r>
              <w:rPr>
                <w:szCs w:val="24"/>
                <w:lang w:eastAsia="lt-LT"/>
              </w:rPr>
              <w:t>___________</w:t>
            </w:r>
          </w:p>
          <w:p>
            <w:pPr>
              <w:suppressAutoHyphens/>
              <w:jc w:val="center"/>
              <w:textAlignment w:val="baseline"/>
              <w:rPr>
                <w:szCs w:val="24"/>
                <w:lang w:eastAsia="lt-LT"/>
              </w:rPr>
            </w:pPr>
            <w:r>
              <w:rPr>
                <w:szCs w:val="24"/>
                <w:lang w:eastAsia="lt-LT"/>
              </w:rPr>
              <w:t>(parašas)</w:t>
            </w:r>
          </w:p>
        </w:tc>
        <w:tc>
          <w:tcPr>
            <w:tcW w:w="3872" w:type="dxa"/>
            <w:shd w:val="clear" w:color="auto" w:fill="auto"/>
            <w:tcMar>
              <w:top w:w="0" w:type="dxa"/>
              <w:left w:w="108" w:type="dxa"/>
              <w:bottom w:w="0" w:type="dxa"/>
              <w:right w:w="108" w:type="dxa"/>
            </w:tcMar>
          </w:tcPr>
          <w:p>
            <w:pPr>
              <w:suppressAutoHyphens/>
              <w:jc w:val="center"/>
              <w:textAlignment w:val="baseline"/>
              <w:rPr>
                <w:szCs w:val="24"/>
                <w:lang w:eastAsia="lt-LT"/>
              </w:rPr>
            </w:pPr>
            <w:r>
              <w:rPr>
                <w:szCs w:val="24"/>
                <w:lang w:eastAsia="lt-LT"/>
              </w:rPr>
              <w:t>_______________________</w:t>
            </w:r>
          </w:p>
          <w:p>
            <w:pPr>
              <w:suppressAutoHyphens/>
              <w:jc w:val="center"/>
              <w:textAlignment w:val="baseline"/>
              <w:rPr>
                <w:szCs w:val="24"/>
                <w:lang w:eastAsia="lt-LT"/>
              </w:rPr>
            </w:pPr>
            <w:r>
              <w:rPr>
                <w:szCs w:val="24"/>
                <w:lang w:eastAsia="lt-LT"/>
              </w:rPr>
              <w:t>(vardas ir pavardė)</w:t>
            </w:r>
          </w:p>
        </w:tc>
      </w:tr>
    </w:tbl>
    <w:p>
      <w:pPr>
        <w:suppressAutoHyphens/>
        <w:textAlignment w:val="baseline"/>
        <w:rPr>
          <w:b/>
          <w:bCs/>
          <w:szCs w:val="24"/>
          <w:lang w:eastAsia="lt-LT"/>
        </w:rPr>
      </w:pPr>
    </w:p>
    <w:p>
      <w:pPr>
        <w:suppressAutoHyphens/>
        <w:textAlignment w:val="baseline"/>
        <w:rPr>
          <w:b/>
          <w:bCs/>
          <w:szCs w:val="24"/>
          <w:lang w:eastAsia="lt-LT"/>
        </w:rPr>
      </w:pPr>
    </w:p>
    <w:p>
      <w:pPr>
        <w:suppressAutoHyphens/>
        <w:textAlignment w:val="baseline"/>
        <w:rPr>
          <w:b/>
          <w:bCs/>
          <w:szCs w:val="24"/>
          <w:lang w:eastAsia="lt-LT"/>
        </w:rPr>
      </w:pPr>
    </w:p>
    <w:p>
      <w:pPr>
        <w:suppressAutoHyphens/>
        <w:textAlignment w:val="baseline"/>
        <w:rPr>
          <w:b/>
          <w:bCs/>
          <w:szCs w:val="24"/>
          <w:lang w:eastAsia="lt-LT"/>
        </w:rPr>
      </w:pPr>
      <w:r>
        <w:rPr>
          <w:b/>
          <w:bCs/>
          <w:szCs w:val="24"/>
          <w:lang w:eastAsia="lt-LT"/>
        </w:rPr>
        <w:t>7. Atliekų susidarymo suvestinė</w:t>
      </w:r>
    </w:p>
    <w:tbl>
      <w:tblPr>
        <w:tblW w:w="5000" w:type="pct"/>
        <w:jc w:val="center"/>
        <w:tblCellMar>
          <w:left w:w="10" w:type="dxa"/>
          <w:right w:w="10" w:type="dxa"/>
        </w:tblCellMar>
        <w:tblLook w:val="0000" w:firstRow="0" w:lastRow="0" w:firstColumn="0" w:lastColumn="0" w:noHBand="0" w:noVBand="0"/>
      </w:tblPr>
      <w:tblGrid>
        <w:gridCol w:w="1220"/>
        <w:gridCol w:w="162"/>
        <w:gridCol w:w="1141"/>
        <w:gridCol w:w="1152"/>
        <w:gridCol w:w="1048"/>
        <w:gridCol w:w="1275"/>
        <w:gridCol w:w="134"/>
        <w:gridCol w:w="846"/>
        <w:gridCol w:w="1032"/>
        <w:gridCol w:w="1278"/>
      </w:tblGrid>
      <w:tr>
        <w:trPr>
          <w:cantSplit/>
          <w:trHeight w:val="20"/>
          <w:jc w:val="center"/>
        </w:trPr>
        <w:tc>
          <w:tcPr>
            <w:tcW w:w="2523"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pPr>
              <w:suppressAutoHyphens/>
              <w:snapToGrid w:val="0"/>
              <w:jc w:val="center"/>
              <w:textAlignment w:val="baseline"/>
              <w:rPr>
                <w:b/>
                <w:sz w:val="22"/>
                <w:szCs w:val="22"/>
                <w:lang w:eastAsia="lt-LT"/>
              </w:rPr>
            </w:pPr>
            <w:r>
              <w:rPr>
                <w:b/>
                <w:sz w:val="22"/>
                <w:szCs w:val="22"/>
                <w:lang w:eastAsia="lt-LT"/>
              </w:rPr>
              <w:t>Laikotarpis</w:t>
            </w:r>
          </w:p>
        </w:tc>
        <w:tc>
          <w:tcPr>
            <w:tcW w:w="7330" w:type="dxa"/>
            <w:gridSpan w:val="7"/>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pPr>
              <w:suppressAutoHyphens/>
              <w:snapToGrid w:val="0"/>
              <w:textAlignment w:val="baseline"/>
              <w:rPr>
                <w:szCs w:val="24"/>
                <w:lang w:eastAsia="lt-LT"/>
              </w:rPr>
            </w:pPr>
          </w:p>
        </w:tc>
      </w:tr>
      <w:tr>
        <w:trPr>
          <w:cantSplit/>
          <w:trHeight w:val="20"/>
          <w:jc w:val="center"/>
        </w:trPr>
        <w:tc>
          <w:tcPr>
            <w:tcW w:w="138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pPr>
              <w:suppressAutoHyphens/>
              <w:snapToGrid w:val="0"/>
              <w:jc w:val="center"/>
              <w:textAlignment w:val="baseline"/>
              <w:rPr>
                <w:sz w:val="20"/>
                <w:lang w:eastAsia="lt-LT"/>
              </w:rPr>
            </w:pPr>
            <w:r>
              <w:rPr>
                <w:sz w:val="20"/>
                <w:lang w:eastAsia="lt-LT"/>
              </w:rPr>
              <w:t>data (nuo)</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pPr>
              <w:suppressAutoHyphens/>
              <w:snapToGrid w:val="0"/>
              <w:jc w:val="center"/>
              <w:textAlignment w:val="baseline"/>
              <w:rPr>
                <w:sz w:val="20"/>
                <w:lang w:eastAsia="lt-LT"/>
              </w:rPr>
            </w:pPr>
            <w:r>
              <w:rPr>
                <w:sz w:val="20"/>
                <w:lang w:eastAsia="lt-LT"/>
              </w:rPr>
              <w:t>data (iki)</w:t>
            </w:r>
          </w:p>
        </w:tc>
        <w:tc>
          <w:tcPr>
            <w:tcW w:w="7330" w:type="dxa"/>
            <w:gridSpan w:val="7"/>
            <w:vMerge/>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r>
      <w:tr>
        <w:trPr>
          <w:cantSplit/>
          <w:trHeight w:val="20"/>
          <w:jc w:val="center"/>
        </w:trPr>
        <w:tc>
          <w:tcPr>
            <w:tcW w:w="138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p>
        </w:tc>
        <w:tc>
          <w:tcPr>
            <w:tcW w:w="7330" w:type="dxa"/>
            <w:gridSpan w:val="7"/>
            <w:tcBorders>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pPr>
              <w:suppressAutoHyphens/>
              <w:snapToGrid w:val="0"/>
              <w:textAlignment w:val="baseline"/>
              <w:rPr>
                <w:szCs w:val="24"/>
                <w:lang w:eastAsia="lt-LT"/>
              </w:rPr>
            </w:pPr>
          </w:p>
        </w:tc>
      </w:tr>
      <w:tr>
        <w:trPr>
          <w:cantSplit/>
          <w:trHeight w:val="20"/>
          <w:jc w:val="center"/>
        </w:trPr>
        <w:tc>
          <w:tcPr>
            <w:tcW w:w="5147" w:type="dxa"/>
            <w:gridSpan w:val="5"/>
            <w:tcBorders>
              <w:top w:val="single" w:sz="6" w:space="0" w:color="000000"/>
              <w:left w:val="single" w:sz="12" w:space="0" w:color="000000"/>
              <w:right w:val="single" w:sz="6" w:space="0" w:color="000000"/>
            </w:tcBorders>
            <w:shd w:val="clear" w:color="auto" w:fill="auto"/>
            <w:tcMar>
              <w:top w:w="0" w:type="dxa"/>
              <w:left w:w="108" w:type="dxa"/>
              <w:bottom w:w="0" w:type="dxa"/>
              <w:right w:w="108" w:type="dxa"/>
            </w:tcMar>
            <w:vAlign w:val="bottom"/>
          </w:tcPr>
          <w:p>
            <w:pPr>
              <w:suppressAutoHyphens/>
              <w:snapToGrid w:val="0"/>
              <w:textAlignment w:val="baseline"/>
              <w:rPr>
                <w:b/>
                <w:sz w:val="22"/>
                <w:szCs w:val="22"/>
                <w:lang w:eastAsia="lt-LT"/>
              </w:rPr>
            </w:pPr>
            <w:r>
              <w:rPr>
                <w:b/>
                <w:sz w:val="22"/>
                <w:szCs w:val="22"/>
                <w:lang w:eastAsia="lt-LT"/>
              </w:rPr>
              <w:t>Atliekų</w:t>
            </w:r>
          </w:p>
        </w:tc>
        <w:tc>
          <w:tcPr>
            <w:tcW w:w="4706" w:type="dxa"/>
            <w:gridSpan w:val="5"/>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pPr>
              <w:suppressAutoHyphens/>
              <w:snapToGrid w:val="0"/>
              <w:textAlignment w:val="baseline"/>
              <w:rPr>
                <w:b/>
                <w:sz w:val="22"/>
                <w:szCs w:val="22"/>
                <w:lang w:eastAsia="lt-LT"/>
              </w:rPr>
            </w:pPr>
            <w:r>
              <w:rPr>
                <w:b/>
                <w:sz w:val="22"/>
                <w:szCs w:val="22"/>
                <w:lang w:eastAsia="lt-LT"/>
              </w:rPr>
              <w:t>Atliekų kiekis, t</w:t>
            </w:r>
          </w:p>
        </w:tc>
      </w:tr>
      <w:tr>
        <w:trPr>
          <w:cantSplit/>
          <w:trHeight w:val="20"/>
          <w:jc w:val="center"/>
        </w:trPr>
        <w:tc>
          <w:tcPr>
            <w:tcW w:w="1220" w:type="dxa"/>
            <w:tcBorders>
              <w:left w:val="single" w:sz="12" w:space="0" w:color="000000"/>
              <w:bottom w:val="single" w:sz="6" w:space="0" w:color="000000"/>
            </w:tcBorders>
            <w:shd w:val="clear" w:color="auto" w:fill="auto"/>
            <w:tcMar>
              <w:top w:w="0" w:type="dxa"/>
              <w:left w:w="108" w:type="dxa"/>
              <w:bottom w:w="0" w:type="dxa"/>
              <w:right w:w="108" w:type="dxa"/>
            </w:tcMar>
            <w:vAlign w:val="bottom"/>
          </w:tcPr>
          <w:p>
            <w:pPr>
              <w:suppressAutoHyphens/>
              <w:snapToGrid w:val="0"/>
              <w:textAlignment w:val="baseline"/>
              <w:rPr>
                <w:sz w:val="20"/>
                <w:lang w:eastAsia="lt-LT"/>
              </w:rPr>
            </w:pPr>
            <w:r>
              <w:rPr>
                <w:sz w:val="20"/>
                <w:lang w:eastAsia="lt-LT"/>
              </w:rPr>
              <w:t>kodas</w:t>
            </w:r>
          </w:p>
        </w:tc>
        <w:tc>
          <w:tcPr>
            <w:tcW w:w="3927" w:type="dxa"/>
            <w:gridSpan w:val="4"/>
            <w:tcBorders>
              <w:bottom w:val="single" w:sz="6" w:space="0" w:color="000000"/>
              <w:right w:val="single" w:sz="6" w:space="0" w:color="000000"/>
            </w:tcBorders>
            <w:shd w:val="clear" w:color="auto" w:fill="auto"/>
            <w:tcMar>
              <w:top w:w="0" w:type="dxa"/>
              <w:left w:w="108" w:type="dxa"/>
              <w:bottom w:w="0" w:type="dxa"/>
              <w:right w:w="108" w:type="dxa"/>
            </w:tcMar>
            <w:vAlign w:val="bottom"/>
          </w:tcPr>
          <w:p>
            <w:pPr>
              <w:suppressAutoHyphens/>
              <w:snapToGrid w:val="0"/>
              <w:textAlignment w:val="baseline"/>
              <w:rPr>
                <w:sz w:val="20"/>
                <w:lang w:eastAsia="lt-LT"/>
              </w:rPr>
            </w:pPr>
            <w:r>
              <w:rPr>
                <w:sz w:val="20"/>
                <w:lang w:eastAsia="lt-LT"/>
              </w:rPr>
              <w:t>pavadinimas</w:t>
            </w:r>
          </w:p>
        </w:tc>
        <w:tc>
          <w:tcPr>
            <w:tcW w:w="1287" w:type="dxa"/>
            <w:tcBorders>
              <w:left w:val="single" w:sz="6" w:space="0" w:color="000000"/>
              <w:bottom w:val="single" w:sz="6" w:space="0" w:color="000000"/>
            </w:tcBorders>
            <w:shd w:val="clear" w:color="auto" w:fill="auto"/>
            <w:tcMar>
              <w:top w:w="0" w:type="dxa"/>
              <w:left w:w="108" w:type="dxa"/>
              <w:bottom w:w="0" w:type="dxa"/>
              <w:right w:w="108" w:type="dxa"/>
            </w:tcMar>
            <w:vAlign w:val="bottom"/>
          </w:tcPr>
          <w:p>
            <w:pPr>
              <w:suppressAutoHyphens/>
              <w:snapToGrid w:val="0"/>
              <w:jc w:val="center"/>
              <w:textAlignment w:val="baseline"/>
              <w:rPr>
                <w:sz w:val="20"/>
                <w:lang w:eastAsia="lt-LT"/>
              </w:rPr>
            </w:pPr>
            <w:r>
              <w:rPr>
                <w:sz w:val="20"/>
                <w:lang w:eastAsia="lt-LT"/>
              </w:rPr>
              <w:t>likutis (pradžioje)</w:t>
            </w:r>
          </w:p>
        </w:tc>
        <w:tc>
          <w:tcPr>
            <w:tcW w:w="1017" w:type="dxa"/>
            <w:gridSpan w:val="2"/>
            <w:tcBorders>
              <w:bottom w:val="single" w:sz="6" w:space="0" w:color="000000"/>
            </w:tcBorders>
            <w:shd w:val="clear" w:color="auto" w:fill="auto"/>
            <w:tcMar>
              <w:top w:w="0" w:type="dxa"/>
              <w:left w:w="108" w:type="dxa"/>
              <w:bottom w:w="0" w:type="dxa"/>
              <w:right w:w="108" w:type="dxa"/>
            </w:tcMar>
            <w:vAlign w:val="bottom"/>
          </w:tcPr>
          <w:p>
            <w:pPr>
              <w:suppressAutoHyphens/>
              <w:snapToGrid w:val="0"/>
              <w:jc w:val="center"/>
              <w:textAlignment w:val="baseline"/>
              <w:rPr>
                <w:sz w:val="20"/>
                <w:lang w:eastAsia="lt-LT"/>
              </w:rPr>
            </w:pPr>
            <w:r>
              <w:rPr>
                <w:sz w:val="20"/>
                <w:lang w:eastAsia="lt-LT"/>
              </w:rPr>
              <w:t>susidarė</w:t>
            </w:r>
          </w:p>
        </w:tc>
        <w:tc>
          <w:tcPr>
            <w:tcW w:w="1072" w:type="dxa"/>
            <w:tcBorders>
              <w:bottom w:val="single" w:sz="6" w:space="0" w:color="000000"/>
            </w:tcBorders>
            <w:shd w:val="clear" w:color="auto" w:fill="auto"/>
            <w:tcMar>
              <w:top w:w="0" w:type="dxa"/>
              <w:left w:w="108" w:type="dxa"/>
              <w:bottom w:w="0" w:type="dxa"/>
              <w:right w:w="108" w:type="dxa"/>
            </w:tcMar>
            <w:vAlign w:val="bottom"/>
          </w:tcPr>
          <w:p>
            <w:pPr>
              <w:suppressAutoHyphens/>
              <w:snapToGrid w:val="0"/>
              <w:jc w:val="center"/>
              <w:textAlignment w:val="baseline"/>
              <w:rPr>
                <w:sz w:val="20"/>
                <w:lang w:eastAsia="lt-LT"/>
              </w:rPr>
            </w:pPr>
            <w:r>
              <w:rPr>
                <w:sz w:val="20"/>
                <w:lang w:eastAsia="lt-LT"/>
              </w:rPr>
              <w:t>perduota</w:t>
            </w:r>
          </w:p>
        </w:tc>
        <w:tc>
          <w:tcPr>
            <w:tcW w:w="1330" w:type="dxa"/>
            <w:tcBorders>
              <w:bottom w:val="single" w:sz="6" w:space="0" w:color="000000"/>
              <w:right w:val="single" w:sz="12" w:space="0" w:color="000000"/>
            </w:tcBorders>
            <w:shd w:val="clear" w:color="auto" w:fill="auto"/>
            <w:tcMar>
              <w:top w:w="0" w:type="dxa"/>
              <w:left w:w="108" w:type="dxa"/>
              <w:bottom w:w="0" w:type="dxa"/>
              <w:right w:w="108" w:type="dxa"/>
            </w:tcMar>
            <w:vAlign w:val="bottom"/>
          </w:tcPr>
          <w:p>
            <w:pPr>
              <w:suppressAutoHyphens/>
              <w:snapToGrid w:val="0"/>
              <w:jc w:val="center"/>
              <w:textAlignment w:val="baseline"/>
              <w:rPr>
                <w:sz w:val="20"/>
                <w:lang w:eastAsia="lt-LT"/>
              </w:rPr>
            </w:pPr>
            <w:r>
              <w:rPr>
                <w:sz w:val="20"/>
                <w:lang w:eastAsia="lt-LT"/>
              </w:rPr>
              <w:t>likutis (pabaigoje)</w:t>
            </w:r>
          </w:p>
        </w:tc>
      </w:tr>
      <w:tr>
        <w:trPr>
          <w:cantSplit/>
          <w:trHeight w:val="20"/>
          <w:jc w:val="center"/>
        </w:trPr>
        <w:tc>
          <w:tcPr>
            <w:tcW w:w="122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p>
        </w:tc>
        <w:tc>
          <w:tcPr>
            <w:tcW w:w="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p>
        </w:tc>
        <w:tc>
          <w:tcPr>
            <w:tcW w:w="10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p>
        </w:tc>
        <w:tc>
          <w:tcPr>
            <w:tcW w:w="133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p>
        </w:tc>
      </w:tr>
      <w:tr>
        <w:trPr>
          <w:cantSplit/>
          <w:trHeight w:val="20"/>
          <w:jc w:val="center"/>
        </w:trPr>
        <w:tc>
          <w:tcPr>
            <w:tcW w:w="122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p>
        </w:tc>
        <w:tc>
          <w:tcPr>
            <w:tcW w:w="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p>
        </w:tc>
        <w:tc>
          <w:tcPr>
            <w:tcW w:w="10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p>
        </w:tc>
        <w:tc>
          <w:tcPr>
            <w:tcW w:w="133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p>
        </w:tc>
      </w:tr>
      <w:tr>
        <w:trPr>
          <w:cantSplit/>
          <w:trHeight w:val="20"/>
          <w:jc w:val="center"/>
        </w:trPr>
        <w:tc>
          <w:tcPr>
            <w:tcW w:w="122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p>
        </w:tc>
        <w:tc>
          <w:tcPr>
            <w:tcW w:w="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p>
        </w:tc>
        <w:tc>
          <w:tcPr>
            <w:tcW w:w="10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p>
        </w:tc>
        <w:tc>
          <w:tcPr>
            <w:tcW w:w="133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p>
        </w:tc>
      </w:tr>
      <w:tr>
        <w:trPr>
          <w:cantSplit/>
          <w:trHeight w:val="20"/>
          <w:jc w:val="center"/>
        </w:trPr>
        <w:tc>
          <w:tcPr>
            <w:tcW w:w="9853" w:type="dxa"/>
            <w:gridSpan w:val="10"/>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pPr>
              <w:suppressAutoHyphens/>
              <w:snapToGrid w:val="0"/>
              <w:textAlignment w:val="baseline"/>
            </w:pPr>
            <w:r>
              <w:rPr>
                <w:b/>
                <w:sz w:val="22"/>
                <w:szCs w:val="22"/>
                <w:lang w:eastAsia="lt-LT"/>
              </w:rPr>
              <w:t>Duomenys apie atliktas techninės priežiūros ar remonto veiklos operacijas ir aptarnautų automobilių skaičių</w:t>
            </w:r>
          </w:p>
        </w:tc>
      </w:tr>
      <w:tr>
        <w:trPr>
          <w:cantSplit/>
          <w:trHeight w:val="20"/>
          <w:jc w:val="center"/>
        </w:trPr>
        <w:tc>
          <w:tcPr>
            <w:tcW w:w="122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textAlignment w:val="baseline"/>
              <w:rPr>
                <w:bCs/>
                <w:sz w:val="20"/>
                <w:lang w:eastAsia="lt-LT"/>
              </w:rPr>
            </w:pPr>
            <w:r>
              <w:rPr>
                <w:bCs/>
                <w:sz w:val="20"/>
                <w:lang w:eastAsia="lt-LT"/>
              </w:rPr>
              <w:t>operacijos kodas</w:t>
            </w:r>
          </w:p>
        </w:tc>
        <w:tc>
          <w:tcPr>
            <w:tcW w:w="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textAlignment w:val="baseline"/>
              <w:rPr>
                <w:bCs/>
                <w:sz w:val="20"/>
                <w:lang w:eastAsia="lt-LT"/>
              </w:rPr>
            </w:pPr>
            <w:r>
              <w:rPr>
                <w:bCs/>
                <w:sz w:val="20"/>
                <w:lang w:eastAsia="lt-LT"/>
              </w:rPr>
              <w:t>operacijos pavadinimas</w:t>
            </w:r>
          </w:p>
        </w:tc>
        <w:tc>
          <w:tcPr>
            <w:tcW w:w="470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pPr>
              <w:suppressAutoHyphens/>
              <w:snapToGrid w:val="0"/>
              <w:textAlignment w:val="baseline"/>
              <w:rPr>
                <w:sz w:val="20"/>
                <w:lang w:eastAsia="lt-LT"/>
              </w:rPr>
            </w:pPr>
            <w:r>
              <w:rPr>
                <w:sz w:val="20"/>
                <w:lang w:eastAsia="lt-LT"/>
              </w:rPr>
              <w:t>automobilių skaičius</w:t>
            </w:r>
          </w:p>
        </w:tc>
      </w:tr>
      <w:tr>
        <w:trPr>
          <w:cantSplit/>
          <w:trHeight w:val="20"/>
          <w:jc w:val="center"/>
        </w:trPr>
        <w:tc>
          <w:tcPr>
            <w:tcW w:w="1220"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pPr>
              <w:suppressAutoHyphens/>
              <w:snapToGrid w:val="0"/>
              <w:textAlignment w:val="baseline"/>
              <w:rPr>
                <w:sz w:val="20"/>
                <w:lang w:eastAsia="lt-LT"/>
              </w:rPr>
            </w:pPr>
          </w:p>
        </w:tc>
        <w:tc>
          <w:tcPr>
            <w:tcW w:w="3927"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suppressAutoHyphens/>
              <w:snapToGrid w:val="0"/>
              <w:textAlignment w:val="baseline"/>
              <w:rPr>
                <w:sz w:val="20"/>
                <w:lang w:eastAsia="lt-LT"/>
              </w:rPr>
            </w:pPr>
          </w:p>
        </w:tc>
        <w:tc>
          <w:tcPr>
            <w:tcW w:w="4706"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snapToGrid w:val="0"/>
              <w:textAlignment w:val="baseline"/>
              <w:rPr>
                <w:sz w:val="20"/>
                <w:lang w:eastAsia="lt-LT"/>
              </w:rPr>
            </w:pPr>
          </w:p>
        </w:tc>
      </w:tr>
      <w:tr>
        <w:trPr>
          <w:jc w:val="center"/>
        </w:trPr>
        <w:tc>
          <w:tcPr>
            <w:tcW w:w="3833" w:type="dxa"/>
            <w:gridSpan w:val="4"/>
            <w:shd w:val="clear" w:color="auto" w:fill="auto"/>
            <w:tcMar>
              <w:top w:w="0" w:type="dxa"/>
              <w:left w:w="108" w:type="dxa"/>
              <w:bottom w:w="0" w:type="dxa"/>
              <w:right w:w="108" w:type="dxa"/>
            </w:tcMar>
          </w:tcPr>
          <w:p>
            <w:pPr>
              <w:suppressAutoHyphens/>
              <w:textAlignment w:val="baseline"/>
              <w:rPr>
                <w:szCs w:val="24"/>
                <w:lang w:eastAsia="lt-LT"/>
              </w:rPr>
            </w:pPr>
          </w:p>
          <w:p>
            <w:pPr>
              <w:suppressAutoHyphens/>
              <w:textAlignment w:val="baseline"/>
              <w:rPr>
                <w:szCs w:val="24"/>
                <w:lang w:eastAsia="lt-LT"/>
              </w:rPr>
            </w:pPr>
            <w:r>
              <w:rPr>
                <w:szCs w:val="24"/>
                <w:lang w:eastAsia="lt-LT"/>
              </w:rPr>
              <w:t>_________________________</w:t>
            </w:r>
          </w:p>
          <w:p>
            <w:pPr>
              <w:suppressAutoHyphens/>
              <w:textAlignment w:val="baseline"/>
              <w:rPr>
                <w:szCs w:val="24"/>
                <w:lang w:eastAsia="lt-LT"/>
              </w:rPr>
            </w:pPr>
            <w:r>
              <w:rPr>
                <w:szCs w:val="24"/>
                <w:lang w:eastAsia="lt-LT"/>
              </w:rPr>
              <w:t>(atsakingo asmens pareigos)</w:t>
            </w:r>
          </w:p>
        </w:tc>
        <w:tc>
          <w:tcPr>
            <w:tcW w:w="2735" w:type="dxa"/>
            <w:gridSpan w:val="3"/>
            <w:shd w:val="clear" w:color="auto" w:fill="auto"/>
            <w:tcMar>
              <w:top w:w="0" w:type="dxa"/>
              <w:left w:w="108" w:type="dxa"/>
              <w:bottom w:w="0" w:type="dxa"/>
              <w:right w:w="108" w:type="dxa"/>
            </w:tcMar>
          </w:tcPr>
          <w:p>
            <w:pPr>
              <w:suppressAutoHyphens/>
              <w:jc w:val="center"/>
              <w:textAlignment w:val="baseline"/>
              <w:rPr>
                <w:szCs w:val="24"/>
                <w:lang w:eastAsia="lt-LT"/>
              </w:rPr>
            </w:pPr>
          </w:p>
          <w:p>
            <w:pPr>
              <w:suppressAutoHyphens/>
              <w:jc w:val="center"/>
              <w:textAlignment w:val="baseline"/>
              <w:rPr>
                <w:szCs w:val="24"/>
                <w:lang w:eastAsia="lt-LT"/>
              </w:rPr>
            </w:pPr>
            <w:r>
              <w:rPr>
                <w:szCs w:val="24"/>
                <w:lang w:eastAsia="lt-LT"/>
              </w:rPr>
              <w:t>____________</w:t>
            </w:r>
          </w:p>
          <w:p>
            <w:pPr>
              <w:suppressAutoHyphens/>
              <w:jc w:val="center"/>
              <w:textAlignment w:val="baseline"/>
              <w:rPr>
                <w:szCs w:val="24"/>
                <w:lang w:eastAsia="lt-LT"/>
              </w:rPr>
            </w:pPr>
            <w:r>
              <w:rPr>
                <w:szCs w:val="24"/>
                <w:lang w:eastAsia="lt-LT"/>
              </w:rPr>
              <w:t>(parašas)</w:t>
            </w:r>
          </w:p>
        </w:tc>
        <w:tc>
          <w:tcPr>
            <w:tcW w:w="3285" w:type="dxa"/>
            <w:gridSpan w:val="3"/>
            <w:shd w:val="clear" w:color="auto" w:fill="auto"/>
            <w:tcMar>
              <w:top w:w="0" w:type="dxa"/>
              <w:left w:w="108" w:type="dxa"/>
              <w:bottom w:w="0" w:type="dxa"/>
              <w:right w:w="108" w:type="dxa"/>
            </w:tcMar>
          </w:tcPr>
          <w:p>
            <w:pPr>
              <w:suppressAutoHyphens/>
              <w:jc w:val="center"/>
              <w:textAlignment w:val="baseline"/>
              <w:rPr>
                <w:szCs w:val="24"/>
                <w:lang w:eastAsia="lt-LT"/>
              </w:rPr>
            </w:pPr>
          </w:p>
          <w:p>
            <w:pPr>
              <w:suppressAutoHyphens/>
              <w:jc w:val="center"/>
              <w:textAlignment w:val="baseline"/>
              <w:rPr>
                <w:szCs w:val="24"/>
                <w:lang w:eastAsia="lt-LT"/>
              </w:rPr>
            </w:pPr>
            <w:r>
              <w:rPr>
                <w:szCs w:val="24"/>
                <w:lang w:eastAsia="lt-LT"/>
              </w:rPr>
              <w:t>_________________</w:t>
            </w:r>
          </w:p>
          <w:p>
            <w:pPr>
              <w:suppressAutoHyphens/>
              <w:jc w:val="center"/>
              <w:textAlignment w:val="baseline"/>
              <w:rPr>
                <w:szCs w:val="24"/>
                <w:lang w:eastAsia="lt-LT"/>
              </w:rPr>
            </w:pPr>
            <w:r>
              <w:rPr>
                <w:szCs w:val="24"/>
                <w:lang w:eastAsia="lt-LT"/>
              </w:rPr>
              <w:t>(vardas ir pavardė)</w:t>
            </w:r>
          </w:p>
        </w:tc>
      </w:tr>
    </w:tbl>
    <w:p>
      <w:pPr>
        <w:tabs>
          <w:tab w:val="left" w:pos="1304"/>
          <w:tab w:val="left" w:pos="1457"/>
          <w:tab w:val="left" w:pos="1604"/>
          <w:tab w:val="left" w:pos="1757"/>
        </w:tabs>
        <w:suppressAutoHyphens/>
        <w:jc w:val="center"/>
        <w:textAlignment w:val="baseline"/>
        <w:rPr>
          <w:szCs w:val="24"/>
          <w:lang w:eastAsia="lt-LT"/>
        </w:rPr>
      </w:pPr>
    </w:p>
    <w:p>
      <w:pPr>
        <w:tabs>
          <w:tab w:val="left" w:pos="1304"/>
          <w:tab w:val="left" w:pos="1457"/>
          <w:tab w:val="left" w:pos="1604"/>
          <w:tab w:val="left" w:pos="1757"/>
        </w:tabs>
        <w:suppressAutoHyphens/>
        <w:jc w:val="center"/>
        <w:textAlignment w:val="baseline"/>
      </w:pPr>
      <w:r>
        <w:rPr>
          <w:szCs w:val="24"/>
          <w:lang w:eastAsia="lt-LT"/>
        </w:rPr>
        <w:t>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6cdfe098d811e58fd1fc0b9bba68a7">
        <w:r w:rsidRPr="00532B9F">
          <w:rPr>
            <w:rFonts w:ascii="Times New Roman" w:eastAsia="MS Mincho" w:hAnsi="Times New Roman"/>
            <w:sz w:val="20"/>
            <w:i/>
            <w:iCs/>
            <w:color w:val="0000FF" w:themeColor="hyperlink"/>
            <w:u w:val="single"/>
          </w:rPr>
          <w:t>D1-861</w:t>
        </w:r>
      </w:fldSimple>
      <w:r>
        <w:rPr>
          <w:rFonts w:ascii="Times New Roman" w:eastAsia="MS Mincho" w:hAnsi="Times New Roman"/>
          <w:sz w:val="20"/>
          <w:i/>
          <w:iCs/>
        </w:rPr>
        <w:t>,
2015-11-30,
paskelbta TAR 2015-12-02, i. k. 2015-19145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tabs>
          <w:tab w:val="left" w:pos="1304"/>
          <w:tab w:val="left" w:pos="1457"/>
          <w:tab w:val="left" w:pos="1604"/>
          <w:tab w:val="left" w:pos="1757"/>
        </w:tabs>
        <w:suppressAutoHyphens/>
        <w:ind w:firstLine="5103"/>
        <w:jc w:val="both"/>
        <w:textAlignment w:val="baseline"/>
      </w:pPr>
      <w:r>
        <w:br w:type="page"/>
      </w:r>
    </w:p>
    <w:p>
      <w:pPr>
        <w:tabs>
          <w:tab w:val="left" w:pos="1304"/>
          <w:tab w:val="left" w:pos="1457"/>
          <w:tab w:val="left" w:pos="1604"/>
          <w:tab w:val="left" w:pos="1757"/>
        </w:tabs>
        <w:suppressAutoHyphens/>
        <w:ind w:firstLine="4536"/>
        <w:jc w:val="both"/>
        <w:textAlignment w:val="baseline"/>
        <w:rPr>
          <w:szCs w:val="24"/>
          <w:lang w:eastAsia="lt-LT"/>
        </w:rPr>
      </w:pPr>
      <w:r>
        <w:rPr>
          <w:szCs w:val="24"/>
          <w:lang w:eastAsia="lt-LT"/>
        </w:rPr>
        <w:t xml:space="preserve">Atliekų susidarymo ir tvarkymo apskaitos ir </w:t>
      </w:r>
    </w:p>
    <w:p>
      <w:pPr>
        <w:tabs>
          <w:tab w:val="left" w:pos="1304"/>
          <w:tab w:val="left" w:pos="1457"/>
          <w:tab w:val="left" w:pos="1604"/>
          <w:tab w:val="left" w:pos="1757"/>
        </w:tabs>
        <w:suppressAutoHyphens/>
        <w:ind w:firstLine="4536"/>
        <w:jc w:val="both"/>
        <w:textAlignment w:val="baseline"/>
        <w:rPr>
          <w:szCs w:val="24"/>
          <w:lang w:eastAsia="lt-LT"/>
        </w:rPr>
      </w:pPr>
      <w:r>
        <w:rPr>
          <w:szCs w:val="24"/>
          <w:lang w:eastAsia="lt-LT"/>
        </w:rPr>
        <w:t>ataskaitų teikimo taisyklių</w:t>
      </w:r>
    </w:p>
    <w:p>
      <w:pPr>
        <w:tabs>
          <w:tab w:val="left" w:pos="1304"/>
          <w:tab w:val="left" w:pos="1457"/>
          <w:tab w:val="left" w:pos="1604"/>
          <w:tab w:val="left" w:pos="1757"/>
        </w:tabs>
        <w:suppressAutoHyphens/>
        <w:ind w:firstLine="4536"/>
        <w:jc w:val="both"/>
        <w:textAlignment w:val="baseline"/>
      </w:pPr>
      <w:r>
        <w:rPr>
          <w:szCs w:val="24"/>
          <w:lang w:eastAsia="lt-LT"/>
        </w:rPr>
        <w:t>2</w:t>
      </w:r>
      <w:r>
        <w:rPr>
          <w:szCs w:val="24"/>
          <w:lang w:eastAsia="lt-LT"/>
        </w:rPr>
        <w:t xml:space="preserve"> priedas</w:t>
      </w:r>
    </w:p>
    <w:p>
      <w:pPr>
        <w:tabs>
          <w:tab w:val="left" w:pos="1304"/>
          <w:tab w:val="left" w:pos="1457"/>
          <w:tab w:val="left" w:pos="1604"/>
          <w:tab w:val="left" w:pos="1757"/>
        </w:tabs>
        <w:suppressAutoHyphens/>
        <w:jc w:val="both"/>
        <w:textAlignment w:val="baseline"/>
        <w:rPr>
          <w:szCs w:val="24"/>
          <w:lang w:eastAsia="lt-LT"/>
        </w:rPr>
      </w:pPr>
    </w:p>
    <w:p>
      <w:pPr>
        <w:tabs>
          <w:tab w:val="left" w:pos="1304"/>
          <w:tab w:val="left" w:pos="1457"/>
          <w:tab w:val="left" w:pos="1604"/>
          <w:tab w:val="left" w:pos="1757"/>
        </w:tabs>
        <w:suppressAutoHyphens/>
        <w:jc w:val="center"/>
        <w:textAlignment w:val="baseline"/>
      </w:pPr>
      <w:r>
        <w:rPr>
          <w:b/>
          <w:szCs w:val="24"/>
          <w:lang w:eastAsia="lt-LT"/>
        </w:rPr>
        <w:t>ATLIEKŲ SUSIDARYMO APSKAITOS ŽURNALO PILDYMO INSTRUKCIJA</w:t>
      </w:r>
    </w:p>
    <w:p>
      <w:pPr>
        <w:tabs>
          <w:tab w:val="left" w:pos="927"/>
          <w:tab w:val="left" w:pos="1304"/>
          <w:tab w:val="left" w:pos="1457"/>
          <w:tab w:val="left" w:pos="1604"/>
          <w:tab w:val="left" w:pos="1757"/>
        </w:tabs>
        <w:suppressAutoHyphens/>
        <w:jc w:val="both"/>
        <w:textAlignment w:val="baseline"/>
        <w:rPr>
          <w:bCs/>
          <w:szCs w:val="24"/>
          <w:lang w:eastAsia="lt-LT"/>
        </w:rPr>
      </w:pPr>
    </w:p>
    <w:p>
      <w:pPr>
        <w:tabs>
          <w:tab w:val="left" w:pos="927"/>
          <w:tab w:val="left" w:pos="1304"/>
          <w:tab w:val="left" w:pos="1457"/>
          <w:tab w:val="left" w:pos="1604"/>
          <w:tab w:val="left" w:pos="1757"/>
        </w:tabs>
        <w:suppressAutoHyphens/>
        <w:ind w:firstLine="567"/>
        <w:jc w:val="both"/>
        <w:textAlignment w:val="baseline"/>
      </w:pPr>
      <w:r>
        <w:rPr>
          <w:bCs/>
          <w:szCs w:val="24"/>
          <w:lang w:eastAsia="lt-LT"/>
        </w:rPr>
        <w:t>1</w:t>
      </w:r>
      <w:r>
        <w:rPr>
          <w:bCs/>
          <w:szCs w:val="24"/>
          <w:lang w:eastAsia="lt-LT"/>
        </w:rPr>
        <w:t>. „</w:t>
      </w:r>
      <w:r>
        <w:rPr>
          <w:b/>
          <w:bCs/>
          <w:szCs w:val="24"/>
          <w:lang w:eastAsia="lt-LT"/>
        </w:rPr>
        <w:t>1. Juridinio arba fizinio asmens</w:t>
      </w:r>
      <w:r>
        <w:rPr>
          <w:b/>
          <w:szCs w:val="24"/>
          <w:lang w:eastAsia="lt-LT"/>
        </w:rPr>
        <w:t xml:space="preserve"> rekvizitai</w:t>
      </w:r>
      <w:r>
        <w:rPr>
          <w:szCs w:val="24"/>
          <w:lang w:eastAsia="lt-LT"/>
        </w:rPr>
        <w:t>“.</w:t>
      </w:r>
      <w:r>
        <w:rPr>
          <w:bCs/>
          <w:szCs w:val="24"/>
          <w:lang w:eastAsia="lt-LT"/>
        </w:rPr>
        <w:t xml:space="preserve"> Šiame punkte pateikiama bendra informacija apie Atliekų susidarymo apskaitos žurnalą (toliau – Žurnalas) pildantį asmenį, dėl kurio veiklos susidaro atliekos:</w:t>
      </w:r>
    </w:p>
    <w:p>
      <w:pPr>
        <w:tabs>
          <w:tab w:val="left" w:pos="1128"/>
          <w:tab w:val="left" w:pos="1304"/>
          <w:tab w:val="left" w:pos="1457"/>
          <w:tab w:val="left" w:pos="1604"/>
          <w:tab w:val="left" w:pos="1757"/>
        </w:tabs>
        <w:suppressAutoHyphens/>
        <w:ind w:firstLine="567"/>
        <w:jc w:val="both"/>
        <w:textAlignment w:val="baseline"/>
      </w:pPr>
      <w:r>
        <w:rPr>
          <w:bCs/>
          <w:szCs w:val="24"/>
          <w:lang w:eastAsia="lt-LT"/>
        </w:rPr>
        <w:t>1.1</w:t>
      </w:r>
      <w:r>
        <w:rPr>
          <w:bCs/>
          <w:szCs w:val="24"/>
          <w:lang w:eastAsia="lt-LT"/>
        </w:rPr>
        <w:t>. „</w:t>
      </w:r>
      <w:r>
        <w:rPr>
          <w:b/>
          <w:bCs/>
          <w:szCs w:val="24"/>
          <w:lang w:eastAsia="lt-LT"/>
        </w:rPr>
        <w:t>1.1.</w:t>
      </w:r>
      <w:r>
        <w:rPr>
          <w:b/>
          <w:szCs w:val="24"/>
          <w:lang w:eastAsia="lt-LT"/>
        </w:rPr>
        <w:t xml:space="preserve"> </w:t>
      </w:r>
      <w:r>
        <w:rPr>
          <w:b/>
          <w:bCs/>
          <w:szCs w:val="24"/>
          <w:lang w:eastAsia="lt-LT"/>
        </w:rPr>
        <w:t>teisinis statusas</w:t>
      </w:r>
      <w:r>
        <w:rPr>
          <w:bCs/>
          <w:szCs w:val="24"/>
          <w:lang w:eastAsia="lt-LT"/>
        </w:rPr>
        <w:t>“. Pažymimas langelis, atitinkantis Žurnalą pildančio asmens teisinį statusą;</w:t>
      </w:r>
    </w:p>
    <w:p>
      <w:pPr>
        <w:tabs>
          <w:tab w:val="left" w:pos="1128"/>
          <w:tab w:val="left" w:pos="1304"/>
          <w:tab w:val="left" w:pos="1457"/>
          <w:tab w:val="left" w:pos="1604"/>
          <w:tab w:val="left" w:pos="1757"/>
        </w:tabs>
        <w:suppressAutoHyphens/>
        <w:ind w:firstLine="567"/>
        <w:jc w:val="both"/>
        <w:textAlignment w:val="baseline"/>
      </w:pPr>
      <w:r>
        <w:rPr>
          <w:szCs w:val="24"/>
          <w:lang w:eastAsia="lt-LT"/>
        </w:rPr>
        <w:t>1.2</w:t>
      </w:r>
      <w:r>
        <w:rPr>
          <w:szCs w:val="24"/>
          <w:lang w:eastAsia="lt-LT"/>
        </w:rPr>
        <w:t xml:space="preserve">. </w:t>
      </w:r>
      <w:r>
        <w:rPr>
          <w:bCs/>
          <w:szCs w:val="24"/>
          <w:lang w:eastAsia="lt-LT"/>
        </w:rPr>
        <w:t>„</w:t>
      </w:r>
      <w:r>
        <w:rPr>
          <w:b/>
          <w:bCs/>
          <w:szCs w:val="24"/>
          <w:lang w:eastAsia="lt-LT"/>
        </w:rPr>
        <w:t>1.2.</w:t>
      </w:r>
      <w:r>
        <w:rPr>
          <w:b/>
          <w:szCs w:val="24"/>
          <w:lang w:eastAsia="lt-LT"/>
        </w:rPr>
        <w:t xml:space="preserve"> pavadinimas arba fizinio asmens vardas, pavardė</w:t>
      </w:r>
      <w:r>
        <w:rPr>
          <w:szCs w:val="24"/>
          <w:lang w:eastAsia="lt-LT"/>
        </w:rPr>
        <w:t>“.</w:t>
      </w:r>
      <w:r>
        <w:rPr>
          <w:bCs/>
          <w:szCs w:val="24"/>
          <w:lang w:eastAsia="lt-LT"/>
        </w:rPr>
        <w:t xml:space="preserve"> Jei Žurnalą pildo įmonė ar jos struktūrinis padalinys (filialas, atstovybė) ar atskiras padalinys (skyrius), nurodomas įmonės ar jos struktūrinio padalinio (filialo, atstovybės) ar atskiro padalinio (skyriaus) </w:t>
      </w:r>
      <w:r>
        <w:rPr>
          <w:szCs w:val="24"/>
          <w:lang w:eastAsia="lt-LT"/>
        </w:rPr>
        <w:t>pavadinimas, jei fizinis asmuo, – fizinio asmens vardas ir pavardė;</w:t>
      </w:r>
    </w:p>
    <w:p>
      <w:pPr>
        <w:tabs>
          <w:tab w:val="left" w:pos="1128"/>
          <w:tab w:val="left" w:pos="1304"/>
          <w:tab w:val="left" w:pos="1457"/>
          <w:tab w:val="left" w:pos="1604"/>
          <w:tab w:val="left" w:pos="1757"/>
        </w:tabs>
        <w:suppressAutoHyphens/>
        <w:ind w:firstLine="567"/>
        <w:jc w:val="both"/>
        <w:textAlignment w:val="baseline"/>
      </w:pPr>
      <w:r>
        <w:rPr>
          <w:szCs w:val="24"/>
          <w:lang w:eastAsia="lt-LT"/>
        </w:rPr>
        <w:t>1.3</w:t>
      </w:r>
      <w:r>
        <w:rPr>
          <w:szCs w:val="24"/>
          <w:lang w:eastAsia="lt-LT"/>
        </w:rPr>
        <w:t>. „</w:t>
      </w:r>
      <w:r>
        <w:rPr>
          <w:b/>
          <w:szCs w:val="24"/>
          <w:lang w:eastAsia="lt-LT"/>
        </w:rPr>
        <w:t>1.3. identifikacinis kodas</w:t>
      </w:r>
      <w:r>
        <w:rPr>
          <w:szCs w:val="24"/>
          <w:lang w:eastAsia="lt-LT"/>
        </w:rPr>
        <w:t xml:space="preserve">“. </w:t>
      </w:r>
      <w:r>
        <w:rPr>
          <w:bCs/>
          <w:szCs w:val="24"/>
          <w:lang w:eastAsia="lt-LT"/>
        </w:rPr>
        <w:t>Jei Žurnalą pildo įmonė ar jos struktūrinis padalinys (filialas, atstovybė), nurodomas</w:t>
      </w:r>
      <w:r>
        <w:rPr>
          <w:szCs w:val="24"/>
          <w:lang w:eastAsia="lt-LT"/>
        </w:rPr>
        <w:t xml:space="preserve"> įmonės ar jos struktūrinio padalinio </w:t>
      </w:r>
      <w:r>
        <w:rPr>
          <w:bCs/>
          <w:szCs w:val="24"/>
          <w:lang w:eastAsia="lt-LT"/>
        </w:rPr>
        <w:t>(filialo, atstovybės)</w:t>
      </w:r>
      <w:r>
        <w:rPr>
          <w:szCs w:val="24"/>
          <w:lang w:eastAsia="lt-LT"/>
        </w:rPr>
        <w:t xml:space="preserve"> kodas Juridinių asmenų registre (toliau - JAR), jei fizinis asmuo – </w:t>
      </w:r>
      <w:r>
        <w:rPr>
          <w:bCs/>
          <w:szCs w:val="24"/>
          <w:lang w:eastAsia="lt-LT"/>
        </w:rPr>
        <w:t>identifikacinis numeris, pagal kurį identifikuojamas fizinis asmuo</w:t>
      </w:r>
      <w:r>
        <w:t>.</w:t>
      </w:r>
      <w:r>
        <w:rPr>
          <w:szCs w:val="24"/>
          <w:lang w:eastAsia="lt-LT"/>
        </w:rPr>
        <w:t xml:space="preserve"> Jei įmonės padalinys (skyrius) neturi atskiro kodo JAR, nurodomas įmonės ar įmonės struktūrinio padalinio </w:t>
      </w:r>
      <w:r>
        <w:rPr>
          <w:bCs/>
          <w:szCs w:val="24"/>
          <w:lang w:eastAsia="lt-LT"/>
        </w:rPr>
        <w:t xml:space="preserve">(filialo, atstovybės), kuriam priklauso </w:t>
      </w:r>
      <w:r>
        <w:rPr>
          <w:szCs w:val="24"/>
          <w:lang w:eastAsia="lt-LT"/>
        </w:rPr>
        <w:t>įmonės padalinys (skyrius), JAR kodas;</w:t>
      </w:r>
    </w:p>
    <w:p>
      <w:pPr>
        <w:tabs>
          <w:tab w:val="left" w:pos="1128"/>
          <w:tab w:val="left" w:pos="1304"/>
          <w:tab w:val="left" w:pos="1457"/>
          <w:tab w:val="left" w:pos="1604"/>
          <w:tab w:val="left" w:pos="1757"/>
        </w:tabs>
        <w:suppressAutoHyphens/>
        <w:ind w:firstLine="567"/>
        <w:jc w:val="both"/>
        <w:textAlignment w:val="baseline"/>
      </w:pPr>
      <w:r>
        <w:rPr>
          <w:szCs w:val="24"/>
          <w:lang w:eastAsia="lt-LT"/>
        </w:rPr>
        <w:t>1.4</w:t>
      </w:r>
      <w:r>
        <w:rPr>
          <w:szCs w:val="24"/>
          <w:lang w:eastAsia="lt-LT"/>
        </w:rPr>
        <w:t>. „</w:t>
      </w:r>
      <w:r>
        <w:rPr>
          <w:b/>
          <w:szCs w:val="24"/>
          <w:lang w:eastAsia="lt-LT"/>
        </w:rPr>
        <w:t>1.4. e-ASTA kodas</w:t>
      </w:r>
      <w:r>
        <w:rPr>
          <w:szCs w:val="24"/>
          <w:lang w:eastAsia="lt-LT"/>
        </w:rPr>
        <w:t>“. Žurnalą pildančios įmonės ar jos (struktūrinio) padalinio unikalus nekintantis kodas atliekų susidarymo ir tvarkymo apskaitos sistemoje (toliau – e-ASTA kodas). e-ASTA kodas yra sukuriamas, kai Aplinkos apsaugos agentūrai pirmą kartą pateikiama atliekų susidarymo apskaitos ataskaita. Pirmą kartą teikiant ataskaitą elektroniniu būdu, e-ASTA kodą sukuria programinis modulis pradėjus vesti ataskaitos duomenis į duomenų bazę. Skiltis užpildoma tada, kai pirmą kartą pateikus Atliekų susidarymo apskaitos ataskaitą (Taisyklių 3 priedas), asmeniui bus suteiktas e-ASTA kodas;</w:t>
      </w:r>
    </w:p>
    <w:p>
      <w:pPr>
        <w:tabs>
          <w:tab w:val="left" w:pos="1128"/>
          <w:tab w:val="left" w:pos="1304"/>
          <w:tab w:val="left" w:pos="1457"/>
          <w:tab w:val="left" w:pos="1604"/>
          <w:tab w:val="left" w:pos="1757"/>
        </w:tabs>
        <w:suppressAutoHyphens/>
        <w:ind w:firstLine="567"/>
        <w:jc w:val="both"/>
        <w:textAlignment w:val="baseline"/>
      </w:pPr>
      <w:r>
        <w:rPr>
          <w:szCs w:val="24"/>
          <w:lang w:eastAsia="lt-LT"/>
        </w:rPr>
        <w:t>1.5</w:t>
      </w:r>
      <w:r>
        <w:rPr>
          <w:szCs w:val="24"/>
          <w:lang w:eastAsia="lt-LT"/>
        </w:rPr>
        <w:t>. „</w:t>
      </w:r>
      <w:r>
        <w:rPr>
          <w:b/>
          <w:szCs w:val="24"/>
          <w:lang w:eastAsia="lt-LT"/>
        </w:rPr>
        <w:t>1.5. buveinės arba fizinio asmens nuolatinės gyvenamosios vietos adresas</w:t>
      </w:r>
      <w:r>
        <w:rPr>
          <w:szCs w:val="24"/>
          <w:lang w:eastAsia="lt-LT"/>
        </w:rPr>
        <w:t>“. N</w:t>
      </w:r>
      <w:r>
        <w:rPr>
          <w:bCs/>
          <w:szCs w:val="24"/>
          <w:lang w:eastAsia="lt-LT"/>
        </w:rPr>
        <w:t>urodomas</w:t>
      </w:r>
      <w:r>
        <w:rPr>
          <w:szCs w:val="24"/>
          <w:lang w:eastAsia="lt-LT"/>
        </w:rPr>
        <w:t xml:space="preserve"> įmonės ar jos struktūrinio padalinio (filialo, atstovybės) buveinės adresas. Atitinkamose punkto skiltyse nurodomi savivaldybės, gyvenamosios vietovės (miesto, kaimo), gatvės pavadinimai, gatvės tipas (g. – gatvė, al. – alėja, pr. – prospektas, pl. – plentas), namo, korpuso (jei toks yra) ir buto (jei toks yra) numeriai;</w:t>
      </w:r>
    </w:p>
    <w:p>
      <w:pPr>
        <w:suppressAutoHyphens/>
        <w:ind w:firstLine="567"/>
        <w:jc w:val="both"/>
        <w:textAlignment w:val="baseline"/>
      </w:pPr>
      <w:r>
        <w:rPr>
          <w:szCs w:val="24"/>
          <w:lang w:eastAsia="lt-LT"/>
        </w:rPr>
        <w:t>1.6</w:t>
      </w:r>
      <w:r>
        <w:rPr>
          <w:szCs w:val="24"/>
          <w:lang w:eastAsia="lt-LT"/>
        </w:rPr>
        <w:t>.</w:t>
      </w:r>
      <w:r>
        <w:rPr>
          <w:b/>
          <w:szCs w:val="24"/>
          <w:lang w:eastAsia="lt-LT"/>
        </w:rPr>
        <w:t xml:space="preserve"> </w:t>
      </w:r>
      <w:r>
        <w:rPr>
          <w:szCs w:val="24"/>
          <w:lang w:eastAsia="lt-LT"/>
        </w:rPr>
        <w:t>„</w:t>
      </w:r>
      <w:r>
        <w:rPr>
          <w:b/>
          <w:szCs w:val="24"/>
          <w:lang w:eastAsia="lt-LT"/>
        </w:rPr>
        <w:t xml:space="preserve">1.6.  juridinio arba fizinio asmens vykdomos veiklos vietos adresas“  </w:t>
      </w:r>
      <w:r>
        <w:rPr>
          <w:szCs w:val="24"/>
          <w:lang w:eastAsia="lt-LT"/>
        </w:rPr>
        <w:t>Ši lentelė pildoma, jei atliekos susidaro ne buveinės arba fizinio asmens nuolatinės gyvenamosios vietos adresu. Atitinkamose punkto skiltyse nurodomi savivaldybės, gyvenamosios vietovės (miesto, kaimo), gatvės pavadinimai, gatvės tipas (g. – gatvė, al. – alėja, pr. – prospektas, pl. – plentas), namo, korpuso (jei toks yra) ir buto (jei toks yra) numeriai;</w:t>
      </w:r>
    </w:p>
    <w:p>
      <w:pPr>
        <w:tabs>
          <w:tab w:val="left" w:pos="1128"/>
          <w:tab w:val="left" w:pos="1304"/>
          <w:tab w:val="left" w:pos="1457"/>
          <w:tab w:val="left" w:pos="1604"/>
          <w:tab w:val="left" w:pos="1757"/>
        </w:tabs>
        <w:suppressAutoHyphens/>
        <w:ind w:firstLine="567"/>
        <w:jc w:val="both"/>
        <w:textAlignment w:val="baseline"/>
      </w:pPr>
      <w:r>
        <w:rPr>
          <w:szCs w:val="24"/>
          <w:lang w:eastAsia="lt-LT"/>
        </w:rPr>
        <w:t>1.7</w:t>
      </w:r>
      <w:r>
        <w:rPr>
          <w:szCs w:val="24"/>
          <w:lang w:eastAsia="lt-LT"/>
        </w:rPr>
        <w:t>. „</w:t>
      </w:r>
      <w:r>
        <w:rPr>
          <w:b/>
          <w:szCs w:val="24"/>
          <w:lang w:eastAsia="lt-LT"/>
        </w:rPr>
        <w:t>1.7. ryšio informacija</w:t>
      </w:r>
      <w:r>
        <w:rPr>
          <w:szCs w:val="24"/>
          <w:lang w:eastAsia="lt-LT"/>
        </w:rPr>
        <w:t>“. Atitinkamose punkto skiltyse nurodomi asmens telefono ir fakso ryšio numeriai, elektroninio pašto adresas.</w:t>
      </w:r>
    </w:p>
    <w:p>
      <w:pPr>
        <w:tabs>
          <w:tab w:val="left" w:pos="927"/>
          <w:tab w:val="left" w:pos="1304"/>
          <w:tab w:val="left" w:pos="1457"/>
          <w:tab w:val="left" w:pos="1604"/>
          <w:tab w:val="left" w:pos="1757"/>
        </w:tabs>
        <w:suppressAutoHyphens/>
        <w:ind w:firstLine="567"/>
        <w:jc w:val="both"/>
        <w:textAlignment w:val="baseline"/>
      </w:pPr>
      <w:r>
        <w:rPr>
          <w:szCs w:val="24"/>
          <w:lang w:eastAsia="lt-LT"/>
        </w:rPr>
        <w:t>2</w:t>
      </w:r>
      <w:r>
        <w:rPr>
          <w:szCs w:val="24"/>
          <w:lang w:eastAsia="lt-LT"/>
        </w:rPr>
        <w:t xml:space="preserve">. </w:t>
      </w:r>
      <w:r>
        <w:rPr>
          <w:bCs/>
          <w:szCs w:val="24"/>
          <w:lang w:eastAsia="lt-LT"/>
        </w:rPr>
        <w:t>„</w:t>
      </w:r>
      <w:r>
        <w:rPr>
          <w:b/>
          <w:bCs/>
          <w:szCs w:val="24"/>
          <w:lang w:eastAsia="lt-LT"/>
        </w:rPr>
        <w:t>2.</w:t>
      </w:r>
      <w:r>
        <w:rPr>
          <w:b/>
          <w:szCs w:val="24"/>
          <w:lang w:eastAsia="lt-LT"/>
        </w:rPr>
        <w:t xml:space="preserve"> </w:t>
      </w:r>
      <w:r>
        <w:rPr>
          <w:b/>
          <w:bCs/>
          <w:szCs w:val="24"/>
          <w:lang w:eastAsia="lt-LT"/>
        </w:rPr>
        <w:t>Už žurnalo pildymą atsakingas asmuo</w:t>
      </w:r>
      <w:r>
        <w:rPr>
          <w:bCs/>
          <w:szCs w:val="24"/>
          <w:lang w:eastAsia="lt-LT"/>
        </w:rPr>
        <w:t>“</w:t>
      </w:r>
      <w:r>
        <w:rPr>
          <w:szCs w:val="24"/>
          <w:lang w:eastAsia="lt-LT"/>
        </w:rPr>
        <w:t>. Šio punkto skiltyse nurodomi už Žurnalo pildymą atsakingo asmens vardas, pavardė ir pareigos.</w:t>
      </w:r>
    </w:p>
    <w:p>
      <w:pPr>
        <w:tabs>
          <w:tab w:val="left" w:pos="927"/>
          <w:tab w:val="left" w:pos="1304"/>
          <w:tab w:val="left" w:pos="1457"/>
          <w:tab w:val="left" w:pos="1604"/>
          <w:tab w:val="left" w:pos="1757"/>
        </w:tabs>
        <w:suppressAutoHyphens/>
        <w:ind w:firstLine="567"/>
        <w:jc w:val="both"/>
        <w:textAlignment w:val="baseline"/>
      </w:pPr>
      <w:r>
        <w:rPr>
          <w:bCs/>
          <w:szCs w:val="24"/>
          <w:lang w:eastAsia="lt-LT"/>
        </w:rPr>
        <w:t>3</w:t>
      </w:r>
      <w:r>
        <w:rPr>
          <w:bCs/>
          <w:szCs w:val="24"/>
          <w:lang w:eastAsia="lt-LT"/>
        </w:rPr>
        <w:t>. „</w:t>
      </w:r>
      <w:r>
        <w:rPr>
          <w:b/>
          <w:bCs/>
          <w:szCs w:val="24"/>
          <w:lang w:eastAsia="lt-LT"/>
        </w:rPr>
        <w:t>3.</w:t>
      </w:r>
      <w:r>
        <w:rPr>
          <w:b/>
          <w:szCs w:val="24"/>
          <w:lang w:eastAsia="lt-LT"/>
        </w:rPr>
        <w:t xml:space="preserve"> </w:t>
      </w:r>
      <w:r>
        <w:rPr>
          <w:b/>
          <w:bCs/>
          <w:szCs w:val="24"/>
          <w:lang w:eastAsia="lt-LT"/>
        </w:rPr>
        <w:t>Žurnalo pildymo pradžios data</w:t>
      </w:r>
      <w:r>
        <w:rPr>
          <w:bCs/>
          <w:szCs w:val="24"/>
          <w:lang w:eastAsia="lt-LT"/>
        </w:rPr>
        <w:t>“. Šio punkto skiltyse nurodoma data, kada Žurnalas pradėtas pildyti pirmą kartą.</w:t>
      </w:r>
    </w:p>
    <w:p>
      <w:pPr>
        <w:tabs>
          <w:tab w:val="left" w:pos="964"/>
          <w:tab w:val="left" w:pos="1304"/>
          <w:tab w:val="left" w:pos="1457"/>
          <w:tab w:val="left" w:pos="1604"/>
          <w:tab w:val="left" w:pos="1757"/>
        </w:tabs>
        <w:suppressAutoHyphens/>
        <w:ind w:firstLine="567"/>
        <w:jc w:val="both"/>
        <w:textAlignment w:val="baseline"/>
      </w:pPr>
      <w:r>
        <w:rPr>
          <w:szCs w:val="24"/>
          <w:lang w:eastAsia="lt-LT"/>
        </w:rPr>
        <w:t>4</w:t>
      </w:r>
      <w:r>
        <w:rPr>
          <w:szCs w:val="24"/>
          <w:lang w:eastAsia="lt-LT"/>
        </w:rPr>
        <w:t>. Duomenys apie atliekų susidarymą pateikiami Žurnalo 4</w:t>
      </w:r>
      <w:r>
        <w:rPr>
          <w:rFonts w:ascii="Symbol" w:eastAsia="Symbol" w:hAnsi="Symbol" w:cs="Symbol"/>
          <w:szCs w:val="24"/>
          <w:lang w:eastAsia="lt-LT"/>
        </w:rPr>
        <w:t></w:t>
      </w:r>
      <w:r>
        <w:rPr>
          <w:szCs w:val="24"/>
          <w:lang w:eastAsia="lt-LT"/>
        </w:rPr>
        <w:t xml:space="preserve"> punktų lentelėse, kurias pildant turi būti laikomasi šių bendrųjų reikalavimų:</w:t>
      </w:r>
    </w:p>
    <w:p>
      <w:pPr>
        <w:tabs>
          <w:tab w:val="left" w:pos="1128"/>
        </w:tabs>
        <w:suppressAutoHyphens/>
        <w:ind w:firstLine="567"/>
        <w:jc w:val="both"/>
        <w:textAlignment w:val="baseline"/>
      </w:pPr>
      <w:r>
        <w:rPr>
          <w:szCs w:val="24"/>
          <w:lang w:eastAsia="lt-LT"/>
        </w:rPr>
        <w:t>4.1</w:t>
      </w:r>
      <w:r>
        <w:rPr>
          <w:szCs w:val="24"/>
          <w:lang w:eastAsia="lt-LT"/>
        </w:rPr>
        <w:t>. lentelėse eilučių skaičių būtina papildyti iki reikiamo, kad būtų pateikti visi reikalaujami duomenys;</w:t>
      </w:r>
    </w:p>
    <w:p>
      <w:pPr>
        <w:tabs>
          <w:tab w:val="left" w:pos="1128"/>
        </w:tabs>
        <w:suppressAutoHyphens/>
        <w:ind w:firstLine="567"/>
        <w:jc w:val="both"/>
        <w:textAlignment w:val="baseline"/>
      </w:pPr>
      <w:r>
        <w:rPr>
          <w:szCs w:val="24"/>
          <w:lang w:eastAsia="lt-LT"/>
        </w:rPr>
        <w:t>4.2</w:t>
      </w:r>
      <w:r>
        <w:rPr>
          <w:szCs w:val="24"/>
          <w:lang w:eastAsia="lt-LT"/>
        </w:rPr>
        <w:t>. visi duomenys apie atliekų kiekį nurodomi tonomis 3 ženklų po kablelio tikslumu;</w:t>
      </w:r>
    </w:p>
    <w:p>
      <w:pPr>
        <w:tabs>
          <w:tab w:val="left" w:pos="1128"/>
        </w:tabs>
        <w:suppressAutoHyphens/>
        <w:ind w:firstLine="567"/>
        <w:jc w:val="both"/>
        <w:textAlignment w:val="baseline"/>
      </w:pPr>
      <w:r>
        <w:rPr>
          <w:szCs w:val="24"/>
          <w:lang w:eastAsia="lt-LT"/>
        </w:rPr>
        <w:t>4.3</w:t>
      </w:r>
      <w:r>
        <w:rPr>
          <w:szCs w:val="24"/>
          <w:lang w:eastAsia="lt-LT"/>
        </w:rPr>
        <w:t xml:space="preserve">. nurodomas sausomis medžiagomis perskaičiuotas nuotekų dumblo kiekis. </w:t>
      </w:r>
    </w:p>
    <w:p>
      <w:pPr>
        <w:tabs>
          <w:tab w:val="left" w:pos="964"/>
          <w:tab w:val="left" w:pos="1304"/>
          <w:tab w:val="left" w:pos="1457"/>
          <w:tab w:val="left" w:pos="1604"/>
          <w:tab w:val="left" w:pos="1757"/>
        </w:tabs>
        <w:suppressAutoHyphens/>
        <w:ind w:firstLine="567"/>
        <w:jc w:val="both"/>
        <w:textAlignment w:val="baseline"/>
      </w:pPr>
      <w:r>
        <w:rPr>
          <w:szCs w:val="24"/>
          <w:lang w:eastAsia="lt-LT"/>
        </w:rPr>
        <w:t>5</w:t>
      </w:r>
      <w:r>
        <w:rPr>
          <w:szCs w:val="24"/>
          <w:lang w:eastAsia="lt-LT"/>
        </w:rPr>
        <w:t xml:space="preserve">. </w:t>
      </w:r>
      <w:r>
        <w:rPr>
          <w:bCs/>
          <w:szCs w:val="24"/>
          <w:lang w:eastAsia="lt-LT"/>
        </w:rPr>
        <w:t>„</w:t>
      </w:r>
      <w:r>
        <w:rPr>
          <w:b/>
          <w:bCs/>
          <w:szCs w:val="24"/>
          <w:lang w:eastAsia="lt-LT"/>
        </w:rPr>
        <w:t>4.</w:t>
      </w:r>
      <w:r>
        <w:rPr>
          <w:b/>
          <w:szCs w:val="24"/>
          <w:lang w:eastAsia="lt-LT"/>
        </w:rPr>
        <w:t xml:space="preserve"> </w:t>
      </w:r>
      <w:r>
        <w:rPr>
          <w:b/>
          <w:bCs/>
          <w:szCs w:val="24"/>
          <w:lang w:eastAsia="lt-LT"/>
        </w:rPr>
        <w:t>Iki žurnalo pildymo pradžios sukauptos (saugomos) atliekos</w:t>
      </w:r>
      <w:r>
        <w:rPr>
          <w:bCs/>
          <w:szCs w:val="24"/>
          <w:lang w:eastAsia="lt-LT"/>
        </w:rPr>
        <w:t>“. Šio punkto l</w:t>
      </w:r>
      <w:r>
        <w:rPr>
          <w:szCs w:val="24"/>
          <w:lang w:eastAsia="lt-LT"/>
        </w:rPr>
        <w:t>entelėje nurodomi šie duomenys apie iki Žurnalo pildymo pradžios sukauptas atliekas:</w:t>
      </w:r>
    </w:p>
    <w:p>
      <w:pPr>
        <w:tabs>
          <w:tab w:val="left" w:pos="1128"/>
        </w:tabs>
        <w:suppressAutoHyphens/>
        <w:ind w:firstLine="567"/>
        <w:jc w:val="both"/>
        <w:textAlignment w:val="baseline"/>
      </w:pPr>
      <w:r>
        <w:rPr>
          <w:szCs w:val="24"/>
          <w:lang w:eastAsia="lt-LT"/>
        </w:rPr>
        <w:t>5.1</w:t>
      </w:r>
      <w:r>
        <w:rPr>
          <w:szCs w:val="24"/>
          <w:lang w:eastAsia="lt-LT"/>
        </w:rPr>
        <w:t xml:space="preserve">. </w:t>
      </w:r>
      <w:r>
        <w:rPr>
          <w:bCs/>
          <w:szCs w:val="24"/>
          <w:lang w:eastAsia="lt-LT"/>
        </w:rPr>
        <w:t>skiltyje „</w:t>
      </w:r>
      <w:r>
        <w:rPr>
          <w:b/>
          <w:bCs/>
          <w:szCs w:val="24"/>
          <w:lang w:eastAsia="lt-LT"/>
        </w:rPr>
        <w:t>kodas</w:t>
      </w:r>
      <w:r>
        <w:rPr>
          <w:bCs/>
          <w:szCs w:val="24"/>
          <w:lang w:eastAsia="lt-LT"/>
        </w:rPr>
        <w:t xml:space="preserve">“ – </w:t>
      </w:r>
      <w:r>
        <w:rPr>
          <w:szCs w:val="24"/>
          <w:lang w:eastAsia="lt-LT"/>
        </w:rPr>
        <w:t>atliekų sąrašo šešių skaitmenų atliekų kodas (Atliekų tvarkymo taisyklių 1 priedas);</w:t>
      </w:r>
    </w:p>
    <w:p>
      <w:pPr>
        <w:tabs>
          <w:tab w:val="left" w:pos="1128"/>
        </w:tabs>
        <w:suppressAutoHyphens/>
        <w:ind w:firstLine="567"/>
        <w:jc w:val="both"/>
        <w:textAlignment w:val="baseline"/>
      </w:pPr>
      <w:r>
        <w:rPr>
          <w:szCs w:val="24"/>
          <w:lang w:eastAsia="lt-LT"/>
        </w:rPr>
        <w:t>5.2</w:t>
      </w:r>
      <w:r>
        <w:rPr>
          <w:szCs w:val="24"/>
          <w:lang w:eastAsia="lt-LT"/>
        </w:rPr>
        <w:t xml:space="preserve">. </w:t>
      </w:r>
      <w:r>
        <w:rPr>
          <w:bCs/>
          <w:szCs w:val="24"/>
          <w:lang w:eastAsia="lt-LT"/>
        </w:rPr>
        <w:t>skiltyje „</w:t>
      </w:r>
      <w:r>
        <w:rPr>
          <w:b/>
          <w:szCs w:val="24"/>
          <w:lang w:eastAsia="lt-LT"/>
        </w:rPr>
        <w:t>pavadinimas</w:t>
      </w:r>
      <w:r>
        <w:rPr>
          <w:szCs w:val="24"/>
          <w:lang w:eastAsia="lt-LT"/>
        </w:rPr>
        <w:t>“ – atliekų pavadinimas iš atliekų sąrašo (Atliekų tvarkymo taisyklių 1 priedas);</w:t>
      </w:r>
    </w:p>
    <w:p>
      <w:pPr>
        <w:tabs>
          <w:tab w:val="left" w:pos="1128"/>
        </w:tabs>
        <w:suppressAutoHyphens/>
        <w:ind w:firstLine="567"/>
        <w:jc w:val="both"/>
        <w:textAlignment w:val="baseline"/>
      </w:pPr>
      <w:r>
        <w:rPr>
          <w:szCs w:val="24"/>
          <w:lang w:eastAsia="lt-LT"/>
        </w:rPr>
        <w:t>5.3</w:t>
      </w:r>
      <w:r>
        <w:rPr>
          <w:szCs w:val="24"/>
          <w:lang w:eastAsia="lt-LT"/>
        </w:rPr>
        <w:t xml:space="preserve">. </w:t>
      </w:r>
      <w:r>
        <w:rPr>
          <w:bCs/>
          <w:szCs w:val="24"/>
          <w:lang w:eastAsia="lt-LT"/>
        </w:rPr>
        <w:t>skiltyje „</w:t>
      </w:r>
      <w:r>
        <w:rPr>
          <w:b/>
          <w:szCs w:val="24"/>
          <w:lang w:eastAsia="lt-LT"/>
        </w:rPr>
        <w:t>patikslintas apibūdinimas</w:t>
      </w:r>
      <w:r>
        <w:rPr>
          <w:szCs w:val="24"/>
          <w:lang w:eastAsia="lt-LT"/>
        </w:rPr>
        <w:t>“ – atliekų pavadinimas, kuo tiksliau apibūdinantis atliekų kilmę ir sudėtį. Negalima vartoti tokių pavadinimų kaip „kitaip neapibūdintos atliekos“. Skiltis pildoma, jei atliekų pavadinimas iš atliekų sąrašo tiksliai neapibūdina atliekų;</w:t>
      </w:r>
    </w:p>
    <w:p>
      <w:pPr>
        <w:tabs>
          <w:tab w:val="left" w:pos="1128"/>
          <w:tab w:val="left" w:pos="1304"/>
          <w:tab w:val="left" w:pos="1457"/>
          <w:tab w:val="left" w:pos="1604"/>
          <w:tab w:val="left" w:pos="1757"/>
        </w:tabs>
        <w:suppressAutoHyphens/>
        <w:ind w:firstLine="567"/>
        <w:jc w:val="both"/>
        <w:textAlignment w:val="baseline"/>
      </w:pPr>
      <w:r>
        <w:rPr>
          <w:bCs/>
          <w:szCs w:val="24"/>
          <w:lang w:eastAsia="lt-LT"/>
        </w:rPr>
        <w:t>5.4</w:t>
      </w:r>
      <w:r>
        <w:rPr>
          <w:bCs/>
          <w:szCs w:val="24"/>
          <w:lang w:eastAsia="lt-LT"/>
        </w:rPr>
        <w:t>. skiltyje „</w:t>
      </w:r>
      <w:r>
        <w:rPr>
          <w:b/>
          <w:szCs w:val="24"/>
          <w:lang w:eastAsia="lt-LT"/>
        </w:rPr>
        <w:t>kiekis, t</w:t>
      </w:r>
      <w:r>
        <w:rPr>
          <w:szCs w:val="24"/>
          <w:lang w:eastAsia="lt-LT"/>
        </w:rPr>
        <w:t>“ – atliekų kiekis tonomis.</w:t>
      </w:r>
    </w:p>
    <w:p>
      <w:pPr>
        <w:widowControl w:val="0"/>
        <w:tabs>
          <w:tab w:val="left" w:pos="964"/>
          <w:tab w:val="left" w:pos="1304"/>
          <w:tab w:val="left" w:pos="1457"/>
          <w:tab w:val="left" w:pos="1604"/>
          <w:tab w:val="left" w:pos="1757"/>
        </w:tabs>
        <w:suppressAutoHyphens/>
        <w:ind w:firstLine="567"/>
        <w:jc w:val="both"/>
        <w:textAlignment w:val="baseline"/>
      </w:pPr>
      <w:r>
        <w:t>6</w:t>
      </w:r>
      <w:r>
        <w:t xml:space="preserve">. </w:t>
      </w:r>
      <w:r>
        <w:rPr>
          <w:bCs/>
        </w:rPr>
        <w:t>„</w:t>
      </w:r>
      <w:r>
        <w:rPr>
          <w:b/>
          <w:bCs/>
        </w:rPr>
        <w:t>5.</w:t>
      </w:r>
      <w:r>
        <w:rPr>
          <w:b/>
        </w:rPr>
        <w:t xml:space="preserve"> Žurnale registruojamų a</w:t>
      </w:r>
      <w:r>
        <w:rPr>
          <w:b/>
          <w:bCs/>
        </w:rPr>
        <w:t>tliekų sąrašas</w:t>
      </w:r>
      <w:r>
        <w:rPr>
          <w:bCs/>
        </w:rPr>
        <w:t>“. Šio punkto lentelėje nurodomos visos susidariusios atliekos, apie kurias Žurnalo 6 punkto lentelėse pildomi duomenys:</w:t>
      </w:r>
    </w:p>
    <w:p>
      <w:pPr>
        <w:widowControl w:val="0"/>
        <w:tabs>
          <w:tab w:val="left" w:pos="1128"/>
        </w:tabs>
        <w:suppressAutoHyphens/>
        <w:ind w:firstLine="567"/>
        <w:jc w:val="both"/>
        <w:textAlignment w:val="baseline"/>
      </w:pPr>
      <w:r>
        <w:t>6.1</w:t>
      </w:r>
      <w:r>
        <w:t xml:space="preserve">. </w:t>
      </w:r>
      <w:r>
        <w:rPr>
          <w:bCs/>
        </w:rPr>
        <w:t>skiltyje „</w:t>
      </w:r>
      <w:r>
        <w:rPr>
          <w:b/>
          <w:bCs/>
        </w:rPr>
        <w:t xml:space="preserve">Eil. Nr. </w:t>
      </w:r>
      <w:r>
        <w:rPr>
          <w:bCs/>
        </w:rPr>
        <w:t xml:space="preserve">„ – atliekų rūšiai priskirtas eilės numeris, nekintantis visą Žurnalo pildymo laikotarpį ir atitinkantis 6 punkto lentelės dalyje „Atliekos“ skiltyje „eil. Nr.“ nurodytą šios rūšies atliekų eilės numerį; </w:t>
      </w:r>
    </w:p>
    <w:p>
      <w:pPr>
        <w:widowControl w:val="0"/>
        <w:tabs>
          <w:tab w:val="left" w:pos="1128"/>
        </w:tabs>
        <w:suppressAutoHyphens/>
        <w:ind w:firstLine="567"/>
        <w:jc w:val="both"/>
        <w:textAlignment w:val="baseline"/>
      </w:pPr>
      <w:r>
        <w:t>6.2</w:t>
      </w:r>
      <w:r>
        <w:t xml:space="preserve">. </w:t>
      </w:r>
      <w:r>
        <w:rPr>
          <w:bCs/>
        </w:rPr>
        <w:t>skiltyje „</w:t>
      </w:r>
      <w:r>
        <w:rPr>
          <w:b/>
          <w:bCs/>
        </w:rPr>
        <w:t>kodas</w:t>
      </w:r>
      <w:r>
        <w:rPr>
          <w:bCs/>
        </w:rPr>
        <w:t xml:space="preserve">“ – </w:t>
      </w:r>
      <w:r>
        <w:t>atliekų sąrašo šešių skaitmenų atliekų kodas (Atliekų tvarkymo taisyklių 1 priedas);</w:t>
      </w:r>
    </w:p>
    <w:p>
      <w:pPr>
        <w:widowControl w:val="0"/>
        <w:tabs>
          <w:tab w:val="left" w:pos="1128"/>
        </w:tabs>
        <w:suppressAutoHyphens/>
        <w:ind w:firstLine="567"/>
        <w:jc w:val="both"/>
        <w:textAlignment w:val="baseline"/>
      </w:pPr>
      <w:r>
        <w:t>6.3</w:t>
      </w:r>
      <w:r>
        <w:t xml:space="preserve">. </w:t>
      </w:r>
      <w:r>
        <w:rPr>
          <w:bCs/>
        </w:rPr>
        <w:t>skiltyje „</w:t>
      </w:r>
      <w:r>
        <w:rPr>
          <w:b/>
        </w:rPr>
        <w:t>pavadinimas</w:t>
      </w:r>
      <w:r>
        <w:t>“ – atliekų pavadinimas iš atliekų sąrašo (Atliekų tvarkymo taisyklių 1 priedas);</w:t>
      </w:r>
    </w:p>
    <w:p>
      <w:pPr>
        <w:widowControl w:val="0"/>
        <w:tabs>
          <w:tab w:val="left" w:pos="1128"/>
        </w:tabs>
        <w:suppressAutoHyphens/>
        <w:ind w:firstLine="567"/>
        <w:jc w:val="both"/>
        <w:textAlignment w:val="baseline"/>
      </w:pPr>
      <w:r>
        <w:t>6.4</w:t>
      </w:r>
      <w:r>
        <w:t xml:space="preserve">. </w:t>
      </w:r>
      <w:r>
        <w:rPr>
          <w:bCs/>
        </w:rPr>
        <w:t>skiltyje „</w:t>
      </w:r>
      <w:r>
        <w:rPr>
          <w:b/>
        </w:rPr>
        <w:t>patikslintas apibūdinimas</w:t>
      </w:r>
      <w:r>
        <w:t>“ – atliekų pavadinimas, kuo tiksliau apibūdinantis atliekų kilmę ir sudėtį. Negalima vartoti tokių pavadinimų kaip „kitaip neapibūdintos atliekos”. Skiltis pildoma, jei atliekų pavadinimas iš atliekų sąrašo nepakankamai gerai charakterizuoja atliekas;</w:t>
      </w:r>
    </w:p>
    <w:p>
      <w:pPr>
        <w:widowControl w:val="0"/>
        <w:tabs>
          <w:tab w:val="left" w:pos="1128"/>
        </w:tabs>
        <w:suppressAutoHyphens/>
        <w:ind w:firstLine="567"/>
        <w:jc w:val="both"/>
        <w:textAlignment w:val="baseline"/>
      </w:pPr>
      <w:r>
        <w:t>6.5</w:t>
      </w:r>
      <w:r>
        <w:t>. skiltyje „</w:t>
      </w:r>
      <w:r>
        <w:rPr>
          <w:b/>
        </w:rPr>
        <w:t>pastabos</w:t>
      </w:r>
      <w:r>
        <w:t xml:space="preserve">“ </w:t>
      </w:r>
      <w:r>
        <w:rPr>
          <w:bCs/>
        </w:rPr>
        <w:t xml:space="preserve">– nurodoma atliekos išbraukimo iš </w:t>
      </w:r>
      <w:r>
        <w:t>Žurnale registruojamų a</w:t>
      </w:r>
      <w:r>
        <w:rPr>
          <w:bCs/>
        </w:rPr>
        <w:t>tliekų sąrašo priežastis ir data, kita svarbi informacija;</w:t>
      </w:r>
    </w:p>
    <w:p>
      <w:pPr>
        <w:widowControl w:val="0"/>
        <w:tabs>
          <w:tab w:val="left" w:pos="1128"/>
        </w:tabs>
        <w:suppressAutoHyphens/>
        <w:ind w:firstLine="567"/>
        <w:jc w:val="both"/>
        <w:textAlignment w:val="baseline"/>
      </w:pPr>
      <w:r>
        <w:t>6.6</w:t>
      </w:r>
      <w:r>
        <w:t>. Žurnale registruojamų a</w:t>
      </w:r>
      <w:r>
        <w:rPr>
          <w:bCs/>
        </w:rPr>
        <w:t>tliekų sąrašas kiekvienų metų pradžioje turi būti sudaromas iš naujo.</w:t>
      </w:r>
    </w:p>
    <w:p>
      <w:pPr>
        <w:tabs>
          <w:tab w:val="left" w:pos="964"/>
          <w:tab w:val="left" w:pos="1304"/>
          <w:tab w:val="left" w:pos="1457"/>
          <w:tab w:val="left" w:pos="1604"/>
          <w:tab w:val="left" w:pos="1757"/>
        </w:tabs>
        <w:suppressAutoHyphens/>
        <w:ind w:firstLine="567"/>
        <w:jc w:val="both"/>
        <w:textAlignment w:val="baseline"/>
      </w:pPr>
      <w:r>
        <w:rPr>
          <w:szCs w:val="24"/>
          <w:lang w:eastAsia="lt-LT"/>
        </w:rPr>
        <w:t>7</w:t>
      </w:r>
      <w:r>
        <w:rPr>
          <w:szCs w:val="24"/>
          <w:lang w:eastAsia="lt-LT"/>
        </w:rPr>
        <w:t xml:space="preserve">. </w:t>
      </w:r>
      <w:r>
        <w:rPr>
          <w:b/>
          <w:bCs/>
          <w:szCs w:val="24"/>
          <w:lang w:eastAsia="lt-LT"/>
        </w:rPr>
        <w:t>„6.</w:t>
      </w:r>
      <w:r>
        <w:rPr>
          <w:b/>
          <w:szCs w:val="24"/>
          <w:lang w:eastAsia="lt-LT"/>
        </w:rPr>
        <w:t xml:space="preserve"> </w:t>
      </w:r>
      <w:r>
        <w:rPr>
          <w:b/>
          <w:bCs/>
          <w:szCs w:val="24"/>
          <w:lang w:eastAsia="lt-LT"/>
        </w:rPr>
        <w:t>Duomenys apie atliekų susidarymą</w:t>
      </w:r>
      <w:r>
        <w:rPr>
          <w:bCs/>
          <w:szCs w:val="24"/>
          <w:lang w:eastAsia="lt-LT"/>
        </w:rPr>
        <w:t>“ pildymas:</w:t>
      </w:r>
    </w:p>
    <w:p>
      <w:pPr>
        <w:tabs>
          <w:tab w:val="left" w:pos="1128"/>
          <w:tab w:val="left" w:pos="1304"/>
          <w:tab w:val="left" w:pos="1457"/>
          <w:tab w:val="left" w:pos="1604"/>
          <w:tab w:val="left" w:pos="1757"/>
        </w:tabs>
        <w:suppressAutoHyphens/>
        <w:ind w:firstLine="567"/>
        <w:jc w:val="both"/>
        <w:textAlignment w:val="baseline"/>
      </w:pPr>
      <w:r>
        <w:rPr>
          <w:szCs w:val="24"/>
          <w:lang w:eastAsia="lt-LT"/>
        </w:rPr>
        <w:t>7.1</w:t>
      </w:r>
      <w:r>
        <w:rPr>
          <w:szCs w:val="24"/>
          <w:lang w:eastAsia="lt-LT"/>
        </w:rPr>
        <w:t xml:space="preserve">. </w:t>
      </w:r>
      <w:r>
        <w:rPr>
          <w:bCs/>
          <w:szCs w:val="24"/>
          <w:lang w:eastAsia="lt-LT"/>
        </w:rPr>
        <w:t>Šio punkto lentelėse nurodomi duomenys apie susidariusias, perduotas ir saugomas atliekas. Pildant šį punktą turi būti laikomasi šių bendrųjų reikalavimų:</w:t>
      </w:r>
    </w:p>
    <w:p>
      <w:pPr>
        <w:tabs>
          <w:tab w:val="left" w:pos="1066"/>
          <w:tab w:val="left" w:pos="1304"/>
          <w:tab w:val="left" w:pos="1457"/>
          <w:tab w:val="left" w:pos="1604"/>
          <w:tab w:val="left" w:pos="1757"/>
        </w:tabs>
        <w:suppressAutoHyphens/>
        <w:ind w:firstLine="567"/>
        <w:jc w:val="both"/>
        <w:textAlignment w:val="baseline"/>
      </w:pPr>
      <w:r>
        <w:rPr>
          <w:szCs w:val="24"/>
          <w:lang w:eastAsia="lt-LT"/>
        </w:rPr>
        <w:t>7.1.1</w:t>
      </w:r>
      <w:r>
        <w:rPr>
          <w:szCs w:val="24"/>
          <w:lang w:eastAsia="lt-LT"/>
        </w:rPr>
        <w:t xml:space="preserve">. </w:t>
      </w:r>
      <w:r>
        <w:rPr>
          <w:bCs/>
          <w:szCs w:val="24"/>
          <w:lang w:eastAsia="lt-LT"/>
        </w:rPr>
        <w:t xml:space="preserve">jei įmonė pildo duomenis apie atliekas, susidariusias jos padaliniuose (skyriuose), kurie Taisyklių nustatyta tvarka neprivalo vykdyti atskiros atliekų susidarymo apskaitos, nurodomas bendras įmonėje ir (ar) šiuose jos padaliniuose </w:t>
      </w:r>
      <w:r>
        <w:rPr>
          <w:szCs w:val="24"/>
          <w:lang w:eastAsia="lt-LT"/>
        </w:rPr>
        <w:t xml:space="preserve">susidaręs, perduotas ir saugomas atliekų kiekis, t. y. į atliekų kiekį neįtraukiamos įmonės struktūriniuose padaliniuose (filialuose, atstovybėse) ar padaliniuose </w:t>
      </w:r>
      <w:r>
        <w:rPr>
          <w:bCs/>
          <w:szCs w:val="24"/>
          <w:lang w:eastAsia="lt-LT"/>
        </w:rPr>
        <w:t>(skyriuose)</w:t>
      </w:r>
      <w:r>
        <w:rPr>
          <w:szCs w:val="24"/>
          <w:lang w:eastAsia="lt-LT"/>
        </w:rPr>
        <w:t>, pagal Taisyklių reikalavimus vykdančiuose atskirą atliekų susidarymo apskaitą, susidariusios, perduotos ir saugomos atliekos</w:t>
      </w:r>
      <w:r>
        <w:rPr>
          <w:bCs/>
          <w:szCs w:val="24"/>
          <w:lang w:eastAsia="lt-LT"/>
        </w:rPr>
        <w:t>;</w:t>
      </w:r>
    </w:p>
    <w:p>
      <w:pPr>
        <w:tabs>
          <w:tab w:val="left" w:pos="1066"/>
          <w:tab w:val="left" w:pos="1304"/>
          <w:tab w:val="left" w:pos="1457"/>
          <w:tab w:val="left" w:pos="1604"/>
          <w:tab w:val="left" w:pos="1757"/>
        </w:tabs>
        <w:suppressAutoHyphens/>
        <w:ind w:firstLine="567"/>
        <w:jc w:val="both"/>
        <w:textAlignment w:val="baseline"/>
      </w:pPr>
      <w:r>
        <w:rPr>
          <w:szCs w:val="24"/>
          <w:lang w:eastAsia="lt-LT"/>
        </w:rPr>
        <w:t>7.1.2</w:t>
      </w:r>
      <w:r>
        <w:rPr>
          <w:szCs w:val="24"/>
          <w:lang w:eastAsia="lt-LT"/>
        </w:rPr>
        <w:t xml:space="preserve">. </w:t>
      </w:r>
      <w:r>
        <w:rPr>
          <w:bCs/>
          <w:szCs w:val="24"/>
          <w:lang w:eastAsia="lt-LT"/>
        </w:rPr>
        <w:t>kiekvienai atliekos rūšiai Žurnale pildoma atskira lentelė;</w:t>
      </w:r>
    </w:p>
    <w:p>
      <w:pPr>
        <w:tabs>
          <w:tab w:val="left" w:pos="1066"/>
          <w:tab w:val="left" w:pos="1304"/>
          <w:tab w:val="left" w:pos="1457"/>
          <w:tab w:val="left" w:pos="1604"/>
          <w:tab w:val="left" w:pos="1757"/>
        </w:tabs>
        <w:suppressAutoHyphens/>
        <w:ind w:firstLine="567"/>
        <w:jc w:val="both"/>
        <w:textAlignment w:val="baseline"/>
      </w:pPr>
      <w:r>
        <w:rPr>
          <w:szCs w:val="24"/>
          <w:lang w:eastAsia="lt-LT"/>
        </w:rPr>
        <w:t>7.1.3</w:t>
      </w:r>
      <w:r>
        <w:rPr>
          <w:szCs w:val="24"/>
          <w:lang w:eastAsia="lt-LT"/>
        </w:rPr>
        <w:t>. vienoje lentelėje nurodomi 1 kalendorinio mėnesio duomenys. Prasidėjus naujam mėnesiui, pildoma nauja lentelė;</w:t>
      </w:r>
    </w:p>
    <w:p>
      <w:pPr>
        <w:tabs>
          <w:tab w:val="left" w:pos="1066"/>
          <w:tab w:val="left" w:pos="1304"/>
          <w:tab w:val="left" w:pos="1457"/>
          <w:tab w:val="left" w:pos="1604"/>
          <w:tab w:val="left" w:pos="1757"/>
        </w:tabs>
        <w:suppressAutoHyphens/>
        <w:ind w:firstLine="567"/>
        <w:jc w:val="both"/>
        <w:textAlignment w:val="baseline"/>
      </w:pPr>
      <w:r>
        <w:rPr>
          <w:szCs w:val="24"/>
          <w:lang w:eastAsia="lt-LT"/>
        </w:rPr>
        <w:t>7.1.4</w:t>
      </w:r>
      <w:r>
        <w:rPr>
          <w:szCs w:val="24"/>
          <w:lang w:eastAsia="lt-LT"/>
        </w:rPr>
        <w:t>. pilka spalva pažymėtos lentelės dalys nepildomos;</w:t>
      </w:r>
    </w:p>
    <w:p>
      <w:pPr>
        <w:tabs>
          <w:tab w:val="left" w:pos="1128"/>
        </w:tabs>
        <w:suppressAutoHyphens/>
        <w:ind w:firstLine="567"/>
        <w:jc w:val="both"/>
        <w:textAlignment w:val="baseline"/>
      </w:pPr>
      <w:r>
        <w:rPr>
          <w:szCs w:val="24"/>
          <w:lang w:eastAsia="lt-LT"/>
        </w:rPr>
        <w:t>7.2</w:t>
      </w:r>
      <w:r>
        <w:rPr>
          <w:szCs w:val="24"/>
          <w:lang w:eastAsia="lt-LT"/>
        </w:rPr>
        <w:t>. lentelės dalyje „</w:t>
      </w:r>
      <w:r>
        <w:rPr>
          <w:b/>
          <w:bCs/>
          <w:szCs w:val="24"/>
          <w:lang w:eastAsia="lt-LT"/>
        </w:rPr>
        <w:t>Laikotarpis</w:t>
      </w:r>
      <w:r>
        <w:rPr>
          <w:szCs w:val="24"/>
          <w:lang w:eastAsia="lt-LT"/>
        </w:rPr>
        <w:t>“ nurodoma:</w:t>
      </w:r>
    </w:p>
    <w:p>
      <w:pPr>
        <w:tabs>
          <w:tab w:val="left" w:pos="1066"/>
        </w:tabs>
        <w:suppressAutoHyphens/>
        <w:ind w:firstLine="567"/>
        <w:jc w:val="both"/>
        <w:textAlignment w:val="baseline"/>
      </w:pPr>
      <w:r>
        <w:rPr>
          <w:szCs w:val="24"/>
          <w:lang w:eastAsia="lt-LT"/>
        </w:rPr>
        <w:t>7.2.1</w:t>
      </w:r>
      <w:r>
        <w:rPr>
          <w:szCs w:val="24"/>
          <w:lang w:eastAsia="lt-LT"/>
        </w:rPr>
        <w:t>. skiltyje „</w:t>
      </w:r>
      <w:r>
        <w:rPr>
          <w:b/>
          <w:bCs/>
          <w:szCs w:val="24"/>
          <w:lang w:eastAsia="lt-LT"/>
        </w:rPr>
        <w:t>data (nuo)</w:t>
      </w:r>
      <w:r>
        <w:rPr>
          <w:szCs w:val="24"/>
          <w:lang w:eastAsia="lt-LT"/>
        </w:rPr>
        <w:t>“ – laikotarpio pradžios data, atitinkanti kalendorinio mėnesio pradžią (pavyzdžiui, 2015-01-01);</w:t>
      </w:r>
    </w:p>
    <w:p>
      <w:pPr>
        <w:tabs>
          <w:tab w:val="left" w:pos="1066"/>
        </w:tabs>
        <w:suppressAutoHyphens/>
        <w:ind w:firstLine="567"/>
        <w:jc w:val="both"/>
        <w:textAlignment w:val="baseline"/>
      </w:pPr>
      <w:r>
        <w:rPr>
          <w:szCs w:val="24"/>
          <w:lang w:eastAsia="lt-LT"/>
        </w:rPr>
        <w:t>7.2.2</w:t>
      </w:r>
      <w:r>
        <w:rPr>
          <w:szCs w:val="24"/>
          <w:lang w:eastAsia="lt-LT"/>
        </w:rPr>
        <w:t>. skiltyje „</w:t>
      </w:r>
      <w:r>
        <w:rPr>
          <w:b/>
          <w:bCs/>
          <w:szCs w:val="24"/>
          <w:lang w:eastAsia="lt-LT"/>
        </w:rPr>
        <w:t>data (iki)</w:t>
      </w:r>
      <w:r>
        <w:rPr>
          <w:szCs w:val="24"/>
          <w:lang w:eastAsia="lt-LT"/>
        </w:rPr>
        <w:t>“ – laikotarpio pabaigos data, atitinkanti kalendorinio mėnesio pabaigą (pavyzdžiui, 2015-01-31). Jei nutraukus ar sustabdžius veiklą Žurnalas baigtas pildyti ne mėnesio pabaigoje, – paskutiniojo įrašo Žurnale data;</w:t>
      </w:r>
    </w:p>
    <w:p>
      <w:pPr>
        <w:tabs>
          <w:tab w:val="left" w:pos="1128"/>
        </w:tabs>
        <w:suppressAutoHyphens/>
        <w:ind w:firstLine="567"/>
        <w:jc w:val="both"/>
        <w:textAlignment w:val="baseline"/>
      </w:pPr>
      <w:r>
        <w:rPr>
          <w:szCs w:val="24"/>
          <w:lang w:eastAsia="lt-LT"/>
        </w:rPr>
        <w:t>7.3</w:t>
      </w:r>
      <w:r>
        <w:rPr>
          <w:szCs w:val="24"/>
          <w:lang w:eastAsia="lt-LT"/>
        </w:rPr>
        <w:t xml:space="preserve">. </w:t>
      </w:r>
      <w:r>
        <w:rPr>
          <w:bCs/>
          <w:szCs w:val="24"/>
          <w:lang w:eastAsia="lt-LT"/>
        </w:rPr>
        <w:t>lentelės dalyje „</w:t>
      </w:r>
      <w:r>
        <w:rPr>
          <w:b/>
          <w:bCs/>
          <w:szCs w:val="24"/>
          <w:lang w:eastAsia="lt-LT"/>
        </w:rPr>
        <w:t>Atliekos</w:t>
      </w:r>
      <w:r>
        <w:rPr>
          <w:bCs/>
          <w:szCs w:val="24"/>
          <w:lang w:eastAsia="lt-LT"/>
        </w:rPr>
        <w:t>“ nurodoma:</w:t>
      </w:r>
    </w:p>
    <w:p>
      <w:pPr>
        <w:widowControl w:val="0"/>
        <w:tabs>
          <w:tab w:val="left" w:pos="1066"/>
        </w:tabs>
        <w:suppressAutoHyphens/>
        <w:ind w:firstLine="567"/>
        <w:jc w:val="both"/>
        <w:textAlignment w:val="baseline"/>
      </w:pPr>
      <w:r>
        <w:rPr>
          <w:bCs/>
        </w:rPr>
        <w:t>7.3.1</w:t>
      </w:r>
      <w:r>
        <w:rPr>
          <w:bCs/>
        </w:rPr>
        <w:t>. skiltyje „</w:t>
      </w:r>
      <w:r>
        <w:rPr>
          <w:b/>
          <w:bCs/>
        </w:rPr>
        <w:t xml:space="preserve">Eil. Nr. </w:t>
      </w:r>
      <w:r>
        <w:rPr>
          <w:bCs/>
        </w:rPr>
        <w:t>„ – numeris, atitinkantis atliekai priskirtą eilės numerį 5 punkto lentelės skiltyje „</w:t>
      </w:r>
      <w:r>
        <w:rPr>
          <w:b/>
          <w:bCs/>
        </w:rPr>
        <w:t xml:space="preserve">Eil. Nr. </w:t>
      </w:r>
      <w:r>
        <w:rPr>
          <w:bCs/>
        </w:rPr>
        <w:t>„;</w:t>
      </w:r>
    </w:p>
    <w:p>
      <w:pPr>
        <w:tabs>
          <w:tab w:val="left" w:pos="1066"/>
        </w:tabs>
        <w:suppressAutoHyphens/>
        <w:ind w:firstLine="567"/>
        <w:jc w:val="both"/>
        <w:textAlignment w:val="baseline"/>
      </w:pPr>
      <w:r>
        <w:rPr>
          <w:bCs/>
          <w:szCs w:val="24"/>
          <w:lang w:eastAsia="lt-LT"/>
        </w:rPr>
        <w:t>7.3.2</w:t>
      </w:r>
      <w:r>
        <w:rPr>
          <w:bCs/>
          <w:szCs w:val="24"/>
          <w:lang w:eastAsia="lt-LT"/>
        </w:rPr>
        <w:t>. skiltyje „</w:t>
      </w:r>
      <w:r>
        <w:rPr>
          <w:b/>
          <w:bCs/>
          <w:szCs w:val="24"/>
          <w:lang w:eastAsia="lt-LT"/>
        </w:rPr>
        <w:t>kodas</w:t>
      </w:r>
      <w:r>
        <w:rPr>
          <w:bCs/>
          <w:szCs w:val="24"/>
          <w:lang w:eastAsia="lt-LT"/>
        </w:rPr>
        <w:t>“ ir „</w:t>
      </w:r>
      <w:r>
        <w:rPr>
          <w:b/>
          <w:bCs/>
          <w:szCs w:val="24"/>
          <w:lang w:eastAsia="lt-LT"/>
        </w:rPr>
        <w:t>pavadinimas</w:t>
      </w:r>
      <w:r>
        <w:rPr>
          <w:bCs/>
          <w:szCs w:val="24"/>
          <w:lang w:eastAsia="lt-LT"/>
        </w:rPr>
        <w:t xml:space="preserve">“ – atliekos kodas ir pavadinimas pagal atliekų sąrašą </w:t>
      </w:r>
      <w:r>
        <w:rPr>
          <w:szCs w:val="24"/>
          <w:lang w:eastAsia="lt-LT"/>
        </w:rPr>
        <w:t>(Atliekų tvarkymo taisyklių 1 priedas)</w:t>
      </w:r>
      <w:r>
        <w:rPr>
          <w:bCs/>
          <w:szCs w:val="24"/>
          <w:lang w:eastAsia="lt-LT"/>
        </w:rPr>
        <w:t>;</w:t>
      </w:r>
    </w:p>
    <w:p>
      <w:pPr>
        <w:tabs>
          <w:tab w:val="left" w:pos="1066"/>
        </w:tabs>
        <w:suppressAutoHyphens/>
        <w:ind w:firstLine="567"/>
        <w:jc w:val="both"/>
        <w:textAlignment w:val="baseline"/>
      </w:pPr>
      <w:r>
        <w:rPr>
          <w:szCs w:val="24"/>
          <w:lang w:eastAsia="lt-LT"/>
        </w:rPr>
        <w:t>7.3.3</w:t>
      </w:r>
      <w:r>
        <w:rPr>
          <w:szCs w:val="24"/>
          <w:lang w:eastAsia="lt-LT"/>
        </w:rPr>
        <w:t xml:space="preserve">. </w:t>
      </w:r>
      <w:r>
        <w:rPr>
          <w:bCs/>
          <w:szCs w:val="24"/>
          <w:lang w:eastAsia="lt-LT"/>
        </w:rPr>
        <w:t>skiltyje „</w:t>
      </w:r>
      <w:r>
        <w:rPr>
          <w:b/>
          <w:bCs/>
          <w:szCs w:val="24"/>
          <w:lang w:eastAsia="lt-LT"/>
        </w:rPr>
        <w:t>Data</w:t>
      </w:r>
      <w:r>
        <w:rPr>
          <w:bCs/>
          <w:szCs w:val="24"/>
          <w:lang w:eastAsia="lt-LT"/>
        </w:rPr>
        <w:t>“ – eilutės pildymo data;</w:t>
      </w:r>
    </w:p>
    <w:p>
      <w:pPr>
        <w:tabs>
          <w:tab w:val="left" w:pos="1128"/>
        </w:tabs>
        <w:suppressAutoHyphens/>
        <w:ind w:firstLine="567"/>
        <w:jc w:val="both"/>
        <w:textAlignment w:val="baseline"/>
      </w:pPr>
      <w:r>
        <w:rPr>
          <w:bCs/>
          <w:szCs w:val="24"/>
          <w:lang w:eastAsia="lt-LT"/>
        </w:rPr>
        <w:t>7.4</w:t>
      </w:r>
      <w:r>
        <w:rPr>
          <w:bCs/>
          <w:szCs w:val="24"/>
          <w:lang w:eastAsia="lt-LT"/>
        </w:rPr>
        <w:t>. lentelės dalyje „</w:t>
      </w:r>
      <w:r>
        <w:rPr>
          <w:b/>
          <w:bCs/>
          <w:szCs w:val="24"/>
          <w:lang w:eastAsia="lt-LT"/>
        </w:rPr>
        <w:t>Atliekos kiekis, t</w:t>
      </w:r>
      <w:r>
        <w:rPr>
          <w:bCs/>
          <w:szCs w:val="24"/>
          <w:lang w:eastAsia="lt-LT"/>
        </w:rPr>
        <w:t xml:space="preserve">“ nurodoma: </w:t>
      </w:r>
    </w:p>
    <w:p>
      <w:pPr>
        <w:tabs>
          <w:tab w:val="left" w:pos="1066"/>
        </w:tabs>
        <w:suppressAutoHyphens/>
        <w:ind w:firstLine="567"/>
        <w:jc w:val="both"/>
        <w:textAlignment w:val="baseline"/>
      </w:pPr>
      <w:r>
        <w:rPr>
          <w:bCs/>
          <w:szCs w:val="24"/>
          <w:lang w:eastAsia="lt-LT"/>
        </w:rPr>
        <w:t>7.4.1</w:t>
      </w:r>
      <w:r>
        <w:rPr>
          <w:bCs/>
          <w:szCs w:val="24"/>
          <w:lang w:eastAsia="lt-LT"/>
        </w:rPr>
        <w:t>. skiltyje „</w:t>
      </w:r>
      <w:r>
        <w:rPr>
          <w:b/>
          <w:bCs/>
          <w:szCs w:val="24"/>
          <w:lang w:eastAsia="lt-LT"/>
        </w:rPr>
        <w:t>likutis (pradžioje)</w:t>
      </w:r>
      <w:r>
        <w:rPr>
          <w:bCs/>
          <w:szCs w:val="24"/>
          <w:lang w:eastAsia="lt-LT"/>
        </w:rPr>
        <w:t>“ – atliekų kiekis tonomis laikotarpio pradžioje;</w:t>
      </w:r>
    </w:p>
    <w:p>
      <w:pPr>
        <w:tabs>
          <w:tab w:val="left" w:pos="1066"/>
        </w:tabs>
        <w:suppressAutoHyphens/>
        <w:ind w:firstLine="567"/>
        <w:jc w:val="both"/>
        <w:textAlignment w:val="baseline"/>
      </w:pPr>
      <w:r>
        <w:rPr>
          <w:szCs w:val="24"/>
          <w:lang w:eastAsia="lt-LT"/>
        </w:rPr>
        <w:t>7.4.2</w:t>
      </w:r>
      <w:r>
        <w:rPr>
          <w:szCs w:val="24"/>
          <w:lang w:eastAsia="lt-LT"/>
        </w:rPr>
        <w:t>. skiltyje „</w:t>
      </w:r>
      <w:r>
        <w:rPr>
          <w:b/>
          <w:szCs w:val="24"/>
          <w:lang w:eastAsia="lt-LT"/>
        </w:rPr>
        <w:t>susidarė</w:t>
      </w:r>
      <w:r>
        <w:rPr>
          <w:szCs w:val="24"/>
          <w:lang w:eastAsia="lt-LT"/>
        </w:rPr>
        <w:t>“ – nurodytu laikotarpiu susidaręs atliekų kiekis tonomis. Susidaręs pavojingųjų atliekų kiekis registruojamas ne rečiau kaip kartą per 2 savaites, o nepavojingųjų – kartą per mėnesį. Jei pavojingosios atliekos susidaro rečiau kaip kartą per 2 savaites, o nepavojingosios – rečiau nei kartą per mėnesį, susidaręs atliekų kiekis registruojamas iš karto po susidarymo;</w:t>
      </w:r>
    </w:p>
    <w:p>
      <w:pPr>
        <w:tabs>
          <w:tab w:val="left" w:pos="1066"/>
        </w:tabs>
        <w:suppressAutoHyphens/>
        <w:ind w:firstLine="567"/>
        <w:jc w:val="both"/>
        <w:textAlignment w:val="baseline"/>
      </w:pPr>
      <w:r>
        <w:rPr>
          <w:szCs w:val="24"/>
          <w:lang w:eastAsia="lt-LT"/>
        </w:rPr>
        <w:t>7.4.3</w:t>
      </w:r>
      <w:r>
        <w:rPr>
          <w:szCs w:val="24"/>
          <w:lang w:eastAsia="lt-LT"/>
        </w:rPr>
        <w:t>. skiltyje „</w:t>
      </w:r>
      <w:r>
        <w:rPr>
          <w:b/>
          <w:szCs w:val="24"/>
          <w:lang w:eastAsia="lt-LT"/>
        </w:rPr>
        <w:t>perduota</w:t>
      </w:r>
      <w:r>
        <w:rPr>
          <w:szCs w:val="24"/>
          <w:lang w:eastAsia="lt-LT"/>
        </w:rPr>
        <w:t>“ – nurodytu laikotarpiu atliekų tvarkytojui perduotas atliekų kiekis tonomis. Įrašai turi būti padaryti ne vėliau kaip kitą dieną po atliekų perdavimo;</w:t>
      </w:r>
    </w:p>
    <w:p>
      <w:pPr>
        <w:tabs>
          <w:tab w:val="left" w:pos="1066"/>
          <w:tab w:val="left" w:pos="1304"/>
          <w:tab w:val="left" w:pos="1604"/>
          <w:tab w:val="left" w:pos="1757"/>
        </w:tabs>
        <w:suppressAutoHyphens/>
        <w:ind w:firstLine="567"/>
        <w:jc w:val="both"/>
        <w:textAlignment w:val="baseline"/>
      </w:pPr>
      <w:r>
        <w:rPr>
          <w:szCs w:val="24"/>
          <w:lang w:eastAsia="lt-LT"/>
        </w:rPr>
        <w:t>7.4.4</w:t>
      </w:r>
      <w:r>
        <w:rPr>
          <w:szCs w:val="24"/>
          <w:lang w:eastAsia="lt-LT"/>
        </w:rPr>
        <w:t xml:space="preserve">. </w:t>
      </w:r>
      <w:r>
        <w:rPr>
          <w:bCs/>
          <w:szCs w:val="24"/>
          <w:lang w:eastAsia="lt-LT"/>
        </w:rPr>
        <w:t>skiltyje „</w:t>
      </w:r>
      <w:r>
        <w:rPr>
          <w:b/>
          <w:bCs/>
          <w:szCs w:val="24"/>
          <w:lang w:eastAsia="lt-LT"/>
        </w:rPr>
        <w:t>likutis (pabaigoje)</w:t>
      </w:r>
      <w:r>
        <w:rPr>
          <w:bCs/>
          <w:szCs w:val="24"/>
          <w:lang w:eastAsia="lt-LT"/>
        </w:rPr>
        <w:t xml:space="preserve">“ – atliekų kiekis tonomis, laikotarpio pabaigoje, </w:t>
      </w:r>
      <w:r>
        <w:rPr>
          <w:szCs w:val="24"/>
          <w:lang w:eastAsia="lt-LT"/>
        </w:rPr>
        <w:t>kuris skaičiuojamas taip:</w:t>
      </w:r>
    </w:p>
    <w:p>
      <w:pPr>
        <w:suppressAutoHyphens/>
        <w:ind w:firstLine="567"/>
        <w:jc w:val="both"/>
        <w:textAlignment w:val="baseline"/>
      </w:pPr>
      <w:r>
        <w:rPr>
          <w:szCs w:val="24"/>
          <w:lang w:eastAsia="lt-LT"/>
        </w:rPr>
        <w:t xml:space="preserve">kiekis </w:t>
      </w:r>
      <w:r>
        <w:rPr>
          <w:szCs w:val="24"/>
          <w:vertAlign w:val="subscript"/>
          <w:lang w:eastAsia="lt-LT"/>
        </w:rPr>
        <w:t>likutis pb.</w:t>
      </w:r>
      <w:r>
        <w:rPr>
          <w:szCs w:val="24"/>
          <w:lang w:eastAsia="lt-LT"/>
        </w:rPr>
        <w:t xml:space="preserve"> = kiekis </w:t>
      </w:r>
      <w:r>
        <w:rPr>
          <w:szCs w:val="24"/>
          <w:vertAlign w:val="subscript"/>
          <w:lang w:eastAsia="lt-LT"/>
        </w:rPr>
        <w:t>likutis pr.</w:t>
      </w:r>
      <w:r>
        <w:rPr>
          <w:szCs w:val="24"/>
          <w:lang w:eastAsia="lt-LT"/>
        </w:rPr>
        <w:t xml:space="preserve"> + kiekis </w:t>
      </w:r>
      <w:r>
        <w:rPr>
          <w:szCs w:val="24"/>
          <w:vertAlign w:val="subscript"/>
          <w:lang w:eastAsia="lt-LT"/>
        </w:rPr>
        <w:t>susidarė</w:t>
      </w:r>
      <w:r>
        <w:rPr>
          <w:szCs w:val="24"/>
          <w:lang w:eastAsia="lt-LT"/>
        </w:rPr>
        <w:t xml:space="preserve"> – kiekis </w:t>
      </w:r>
      <w:r>
        <w:rPr>
          <w:szCs w:val="24"/>
          <w:vertAlign w:val="subscript"/>
          <w:lang w:eastAsia="lt-LT"/>
        </w:rPr>
        <w:t xml:space="preserve">perduotas, </w:t>
      </w:r>
      <w:r>
        <w:rPr>
          <w:szCs w:val="24"/>
          <w:lang w:eastAsia="lt-LT"/>
        </w:rPr>
        <w:t>kur</w:t>
      </w:r>
    </w:p>
    <w:p>
      <w:pPr>
        <w:suppressAutoHyphens/>
        <w:ind w:firstLine="567"/>
        <w:jc w:val="both"/>
        <w:textAlignment w:val="baseline"/>
      </w:pPr>
      <w:r>
        <w:rPr>
          <w:szCs w:val="24"/>
          <w:lang w:eastAsia="lt-LT"/>
        </w:rPr>
        <w:t xml:space="preserve">kiekis </w:t>
      </w:r>
      <w:r>
        <w:rPr>
          <w:szCs w:val="24"/>
          <w:vertAlign w:val="subscript"/>
          <w:lang w:eastAsia="lt-LT"/>
        </w:rPr>
        <w:t>likutis pr.</w:t>
      </w:r>
      <w:r>
        <w:rPr>
          <w:szCs w:val="24"/>
          <w:lang w:eastAsia="lt-LT"/>
        </w:rPr>
        <w:t xml:space="preserve">, kiekis </w:t>
      </w:r>
      <w:r>
        <w:rPr>
          <w:szCs w:val="24"/>
          <w:vertAlign w:val="subscript"/>
          <w:lang w:eastAsia="lt-LT"/>
        </w:rPr>
        <w:t>likutis pb.</w:t>
      </w:r>
      <w:r>
        <w:rPr>
          <w:szCs w:val="24"/>
          <w:lang w:eastAsia="lt-LT"/>
        </w:rPr>
        <w:t xml:space="preserve"> – atliekų kiekis laikotarpio pradžioje ir pabaigoje,</w:t>
      </w:r>
    </w:p>
    <w:p>
      <w:pPr>
        <w:suppressAutoHyphens/>
        <w:ind w:firstLine="567"/>
        <w:jc w:val="both"/>
        <w:textAlignment w:val="baseline"/>
      </w:pPr>
      <w:r>
        <w:rPr>
          <w:szCs w:val="24"/>
          <w:lang w:eastAsia="lt-LT"/>
        </w:rPr>
        <w:t>kiekis – lentelės dalyje „</w:t>
      </w:r>
      <w:r>
        <w:rPr>
          <w:b/>
          <w:szCs w:val="24"/>
          <w:lang w:eastAsia="lt-LT"/>
        </w:rPr>
        <w:t>Iš viso:</w:t>
      </w:r>
      <w:r>
        <w:rPr>
          <w:szCs w:val="24"/>
          <w:lang w:eastAsia="lt-LT"/>
        </w:rPr>
        <w:t>“ atitinkamose skiltyse nurodytų kiekių suma per laikotarpį;</w:t>
      </w:r>
    </w:p>
    <w:p>
      <w:pPr>
        <w:tabs>
          <w:tab w:val="left" w:pos="1128"/>
        </w:tabs>
        <w:suppressAutoHyphens/>
        <w:ind w:firstLine="567"/>
        <w:jc w:val="both"/>
        <w:textAlignment w:val="baseline"/>
      </w:pPr>
      <w:r>
        <w:rPr>
          <w:szCs w:val="24"/>
          <w:lang w:eastAsia="lt-LT"/>
        </w:rPr>
        <w:t>7.5</w:t>
      </w:r>
      <w:r>
        <w:rPr>
          <w:szCs w:val="24"/>
          <w:lang w:eastAsia="lt-LT"/>
        </w:rPr>
        <w:t xml:space="preserve">. </w:t>
      </w:r>
      <w:r>
        <w:rPr>
          <w:bCs/>
          <w:szCs w:val="24"/>
          <w:lang w:eastAsia="lt-LT"/>
        </w:rPr>
        <w:t>lentelės dalyje „</w:t>
      </w:r>
      <w:r>
        <w:rPr>
          <w:b/>
          <w:bCs/>
          <w:szCs w:val="24"/>
          <w:lang w:eastAsia="lt-LT"/>
        </w:rPr>
        <w:t>Atliekos perduotos atliekų tvarkytojui</w:t>
      </w:r>
      <w:r>
        <w:rPr>
          <w:bCs/>
          <w:szCs w:val="24"/>
          <w:lang w:eastAsia="lt-LT"/>
        </w:rPr>
        <w:t>“ (kai atliekos perduotos atliekų tvarkytojui):</w:t>
      </w:r>
    </w:p>
    <w:p>
      <w:pPr>
        <w:tabs>
          <w:tab w:val="left" w:pos="1066"/>
        </w:tabs>
        <w:suppressAutoHyphens/>
        <w:ind w:firstLine="567"/>
        <w:jc w:val="both"/>
        <w:textAlignment w:val="baseline"/>
      </w:pPr>
      <w:r>
        <w:rPr>
          <w:bCs/>
          <w:szCs w:val="24"/>
          <w:lang w:eastAsia="lt-LT"/>
        </w:rPr>
        <w:t>7.5.1</w:t>
      </w:r>
      <w:r>
        <w:rPr>
          <w:bCs/>
          <w:szCs w:val="24"/>
          <w:lang w:eastAsia="lt-LT"/>
        </w:rPr>
        <w:t>. skiltyje „</w:t>
      </w:r>
      <w:r>
        <w:rPr>
          <w:b/>
          <w:szCs w:val="24"/>
          <w:lang w:eastAsia="lt-LT"/>
        </w:rPr>
        <w:t>kodas/numeris</w:t>
      </w:r>
      <w:r>
        <w:rPr>
          <w:bCs/>
          <w:szCs w:val="24"/>
          <w:lang w:eastAsia="lt-LT"/>
        </w:rPr>
        <w:t>“ – įmonės kodas, jei atliekos perduotos įmonei ar jos padaliniui (atstovybei), Lietuvos Respublikos piliečio paso arba asmens tapatybės kortelės numeris, jei atliekos perduotos fiziniam asmeniui, vykdančiam individualią veiklą;</w:t>
      </w:r>
    </w:p>
    <w:p>
      <w:pPr>
        <w:tabs>
          <w:tab w:val="left" w:pos="1066"/>
        </w:tabs>
        <w:suppressAutoHyphens/>
        <w:ind w:firstLine="567"/>
        <w:jc w:val="both"/>
        <w:textAlignment w:val="baseline"/>
      </w:pPr>
      <w:r>
        <w:rPr>
          <w:bCs/>
          <w:szCs w:val="24"/>
          <w:lang w:eastAsia="lt-LT"/>
        </w:rPr>
        <w:t>7.5.2</w:t>
      </w:r>
      <w:r>
        <w:rPr>
          <w:bCs/>
          <w:szCs w:val="24"/>
          <w:lang w:eastAsia="lt-LT"/>
        </w:rPr>
        <w:t>. skiltyje „</w:t>
      </w:r>
      <w:r>
        <w:rPr>
          <w:b/>
          <w:szCs w:val="24"/>
          <w:lang w:eastAsia="lt-LT"/>
        </w:rPr>
        <w:t>pavadinimas/vardas, pavardė</w:t>
      </w:r>
      <w:r>
        <w:rPr>
          <w:bCs/>
          <w:szCs w:val="24"/>
          <w:lang w:eastAsia="lt-LT"/>
        </w:rPr>
        <w:t>“ – įmonės pavadinimas, jei atliekos perduotos įmonei ar jos padaliniui (atstovybei), vardas ir pavardė, jei atliekos perduotos fiziniam asmeniui, vykdančiam individualią veiklą;</w:t>
      </w:r>
    </w:p>
    <w:p>
      <w:pPr>
        <w:tabs>
          <w:tab w:val="left" w:pos="1066"/>
        </w:tabs>
        <w:suppressAutoHyphens/>
        <w:ind w:firstLine="567"/>
        <w:jc w:val="both"/>
        <w:textAlignment w:val="baseline"/>
      </w:pPr>
      <w:r>
        <w:rPr>
          <w:bCs/>
          <w:szCs w:val="24"/>
          <w:lang w:eastAsia="lt-LT"/>
        </w:rPr>
        <w:t>7.5.3</w:t>
      </w:r>
      <w:r>
        <w:rPr>
          <w:bCs/>
          <w:szCs w:val="24"/>
          <w:lang w:eastAsia="lt-LT"/>
        </w:rPr>
        <w:t>. skiltyje „</w:t>
      </w:r>
      <w:r>
        <w:rPr>
          <w:b/>
          <w:szCs w:val="24"/>
          <w:lang w:eastAsia="lt-LT"/>
        </w:rPr>
        <w:t>adresas</w:t>
      </w:r>
      <w:r>
        <w:rPr>
          <w:bCs/>
          <w:szCs w:val="24"/>
          <w:lang w:eastAsia="lt-LT"/>
        </w:rPr>
        <w:t xml:space="preserve">“ – įmonės buveinės adresas. </w:t>
      </w:r>
      <w:r>
        <w:rPr>
          <w:szCs w:val="24"/>
          <w:lang w:eastAsia="lt-LT"/>
        </w:rPr>
        <w:t>Jei atliekos buvo perduotos įmonės padaliniui, esančiam kitu adresu nei įmonė, skiltyje „</w:t>
      </w:r>
      <w:r>
        <w:rPr>
          <w:b/>
          <w:bCs/>
          <w:szCs w:val="24"/>
          <w:lang w:eastAsia="lt-LT"/>
        </w:rPr>
        <w:t>adresas</w:t>
      </w:r>
      <w:r>
        <w:rPr>
          <w:bCs/>
          <w:szCs w:val="24"/>
          <w:lang w:eastAsia="lt-LT"/>
        </w:rPr>
        <w:t>“</w:t>
      </w:r>
      <w:r>
        <w:rPr>
          <w:szCs w:val="24"/>
          <w:lang w:eastAsia="lt-LT"/>
        </w:rPr>
        <w:t xml:space="preserve"> nurodomas padalinio buveinės adresas</w:t>
      </w:r>
      <w:r>
        <w:rPr>
          <w:bCs/>
          <w:szCs w:val="24"/>
          <w:lang w:eastAsia="lt-LT"/>
        </w:rPr>
        <w:t>;</w:t>
      </w:r>
    </w:p>
    <w:p>
      <w:pPr>
        <w:tabs>
          <w:tab w:val="left" w:pos="1066"/>
        </w:tabs>
        <w:suppressAutoHyphens/>
        <w:ind w:firstLine="567"/>
        <w:jc w:val="both"/>
        <w:textAlignment w:val="baseline"/>
      </w:pPr>
      <w:r>
        <w:rPr>
          <w:bCs/>
          <w:szCs w:val="24"/>
          <w:lang w:eastAsia="lt-LT"/>
        </w:rPr>
        <w:t>7.5.4</w:t>
      </w:r>
      <w:r>
        <w:rPr>
          <w:bCs/>
          <w:szCs w:val="24"/>
          <w:lang w:eastAsia="lt-LT"/>
        </w:rPr>
        <w:t>. skiltyje „</w:t>
      </w:r>
      <w:r>
        <w:rPr>
          <w:b/>
          <w:szCs w:val="24"/>
          <w:lang w:eastAsia="lt-LT"/>
        </w:rPr>
        <w:t>dokumento pavad., data, Nr.</w:t>
      </w:r>
      <w:r>
        <w:rPr>
          <w:szCs w:val="24"/>
          <w:lang w:eastAsia="lt-LT"/>
        </w:rPr>
        <w:t>“</w:t>
      </w:r>
      <w:r>
        <w:rPr>
          <w:b/>
          <w:szCs w:val="24"/>
          <w:lang w:eastAsia="lt-LT"/>
        </w:rPr>
        <w:t xml:space="preserve"> </w:t>
      </w:r>
      <w:r>
        <w:rPr>
          <w:szCs w:val="24"/>
          <w:lang w:eastAsia="lt-LT"/>
        </w:rPr>
        <w:t>nurodomi šie dokumentai:</w:t>
      </w:r>
    </w:p>
    <w:p>
      <w:pPr>
        <w:tabs>
          <w:tab w:val="left" w:pos="1304"/>
          <w:tab w:val="left" w:pos="1604"/>
          <w:tab w:val="left" w:pos="1757"/>
          <w:tab w:val="left" w:pos="2517"/>
        </w:tabs>
        <w:suppressAutoHyphens/>
        <w:ind w:firstLine="567"/>
        <w:jc w:val="both"/>
        <w:textAlignment w:val="baseline"/>
      </w:pPr>
      <w:r>
        <w:rPr>
          <w:szCs w:val="24"/>
          <w:lang w:eastAsia="lt-LT"/>
        </w:rPr>
        <w:t>7.5.4.1</w:t>
      </w:r>
      <w:r>
        <w:rPr>
          <w:szCs w:val="24"/>
          <w:lang w:eastAsia="lt-LT"/>
        </w:rPr>
        <w:t>. pavojingųjų atliekų lydraštis, jei perduotos pavojingosios atliekos;</w:t>
      </w:r>
    </w:p>
    <w:p>
      <w:pPr>
        <w:tabs>
          <w:tab w:val="left" w:pos="1304"/>
          <w:tab w:val="left" w:pos="1604"/>
          <w:tab w:val="left" w:pos="1757"/>
          <w:tab w:val="left" w:pos="2517"/>
        </w:tabs>
        <w:suppressAutoHyphens/>
        <w:ind w:firstLine="567"/>
        <w:jc w:val="both"/>
        <w:textAlignment w:val="baseline"/>
      </w:pPr>
      <w:r>
        <w:rPr>
          <w:szCs w:val="24"/>
          <w:lang w:eastAsia="lt-LT"/>
        </w:rPr>
        <w:t>7.5.4.2</w:t>
      </w:r>
      <w:r>
        <w:rPr>
          <w:szCs w:val="24"/>
          <w:lang w:eastAsia="lt-LT"/>
        </w:rPr>
        <w:t xml:space="preserve">. </w:t>
      </w:r>
      <w:r>
        <w:t>atliekų perdavimą patvirtinantis dokumentas (pavyzdžiui, sąskaitą–faktūrą, atliekų perdavimo–priėmimo aktas, važtaraštis, sutartis ar kitas dokumentas), kuriame be kitų rekvizitų turi būti nurodyta atliekų perdavimo data, perduotų atliekų rūšis (pavadinimas), atliekų kodas ir svoris</w:t>
      </w:r>
      <w:r>
        <w:rPr>
          <w:szCs w:val="24"/>
          <w:lang w:eastAsia="lt-LT"/>
        </w:rPr>
        <w:t>);</w:t>
      </w:r>
    </w:p>
    <w:p>
      <w:pPr>
        <w:widowControl w:val="0"/>
        <w:tabs>
          <w:tab w:val="left" w:pos="993"/>
          <w:tab w:val="left" w:pos="1128"/>
        </w:tabs>
        <w:suppressAutoHyphens/>
        <w:ind w:firstLine="567"/>
        <w:jc w:val="both"/>
        <w:textAlignment w:val="baseline"/>
        <w:rPr>
          <w:color w:val="000000"/>
          <w:szCs w:val="24"/>
        </w:rPr>
      </w:pPr>
      <w:r>
        <w:rPr>
          <w:color w:val="000000"/>
          <w:szCs w:val="24"/>
        </w:rPr>
        <w:t>7.6</w:t>
      </w:r>
      <w:r>
        <w:rPr>
          <w:color w:val="000000"/>
          <w:szCs w:val="24"/>
        </w:rPr>
        <w:t xml:space="preserve">. </w:t>
      </w:r>
      <w:r>
        <w:rPr>
          <w:bCs/>
          <w:color w:val="000000"/>
          <w:szCs w:val="24"/>
        </w:rPr>
        <w:t>lentelės dalis „</w:t>
      </w:r>
      <w:r>
        <w:rPr>
          <w:b/>
          <w:bCs/>
          <w:color w:val="000000"/>
          <w:szCs w:val="24"/>
        </w:rPr>
        <w:t>Perduotos atliekos</w:t>
      </w:r>
      <w:r>
        <w:rPr>
          <w:bCs/>
          <w:color w:val="000000"/>
          <w:szCs w:val="24"/>
        </w:rPr>
        <w:t xml:space="preserve">“ pildoma, jei nepavojingoji atlieka (pvz., nuotekų dumblas) buvo perduota panaudoti savo reikmėms fiziniam ar juridiniam asmeniui ar nepavojingoji atlieka buvo perduota fiziniam ar juridiniam asmeniui pagal teisės aktų reikalavimus turinčiam teisę priimti tokias atliekas. </w:t>
      </w:r>
      <w:r>
        <w:rPr>
          <w:color w:val="000000"/>
          <w:szCs w:val="24"/>
        </w:rPr>
        <w:t>Kitais atvejais lentelės dalis ne</w:t>
      </w:r>
      <w:r>
        <w:rPr>
          <w:bCs/>
          <w:color w:val="000000"/>
          <w:szCs w:val="24"/>
        </w:rPr>
        <w:t xml:space="preserve">pildoma ir gali būti pašalinta iš lentelės. </w:t>
      </w:r>
      <w:r>
        <w:rPr>
          <w:color w:val="000000"/>
          <w:szCs w:val="24"/>
        </w:rPr>
        <w:t>Pildant šią dalį nurodoma:</w:t>
      </w:r>
    </w:p>
    <w:p>
      <w:pPr>
        <w:widowControl w:val="0"/>
        <w:tabs>
          <w:tab w:val="left" w:pos="993"/>
          <w:tab w:val="left" w:pos="1066"/>
        </w:tabs>
        <w:suppressAutoHyphens/>
        <w:ind w:firstLine="567"/>
        <w:jc w:val="both"/>
        <w:textAlignment w:val="baseline"/>
        <w:rPr>
          <w:bCs/>
          <w:color w:val="000000"/>
          <w:szCs w:val="24"/>
        </w:rPr>
      </w:pPr>
      <w:r>
        <w:rPr>
          <w:bCs/>
          <w:color w:val="000000"/>
          <w:szCs w:val="24"/>
        </w:rPr>
        <w:t>7.6.1</w:t>
      </w:r>
      <w:r>
        <w:rPr>
          <w:bCs/>
          <w:color w:val="000000"/>
          <w:szCs w:val="24"/>
        </w:rPr>
        <w:t>. skiltyje „</w:t>
      </w:r>
      <w:r>
        <w:rPr>
          <w:b/>
          <w:bCs/>
          <w:color w:val="000000"/>
          <w:szCs w:val="24"/>
        </w:rPr>
        <w:t xml:space="preserve">veiklos </w:t>
      </w:r>
      <w:r>
        <w:rPr>
          <w:b/>
          <w:color w:val="000000"/>
          <w:szCs w:val="24"/>
        </w:rPr>
        <w:t>kodas</w:t>
      </w:r>
      <w:r>
        <w:rPr>
          <w:bCs/>
          <w:color w:val="000000"/>
          <w:szCs w:val="24"/>
        </w:rPr>
        <w:t xml:space="preserve">“ – </w:t>
      </w:r>
      <w:r>
        <w:rPr>
          <w:color w:val="000000"/>
          <w:szCs w:val="24"/>
        </w:rPr>
        <w:t>atliekų gavėjo ūkinės veiklos kodas: ZU – žemės ūkis, KT – kita veikla</w:t>
      </w:r>
      <w:r>
        <w:rPr>
          <w:bCs/>
          <w:color w:val="000000"/>
          <w:szCs w:val="24"/>
        </w:rPr>
        <w:t>;</w:t>
      </w:r>
    </w:p>
    <w:p>
      <w:pPr>
        <w:tabs>
          <w:tab w:val="left" w:pos="993"/>
          <w:tab w:val="left" w:pos="1066"/>
        </w:tabs>
        <w:suppressAutoHyphens/>
        <w:ind w:firstLine="567"/>
        <w:jc w:val="both"/>
        <w:textAlignment w:val="baseline"/>
        <w:rPr>
          <w:szCs w:val="24"/>
        </w:rPr>
      </w:pPr>
      <w:r>
        <w:rPr>
          <w:bCs/>
          <w:color w:val="000000"/>
          <w:szCs w:val="24"/>
          <w:lang w:eastAsia="lt-LT"/>
        </w:rPr>
        <w:t>7.6.2</w:t>
      </w:r>
      <w:r>
        <w:rPr>
          <w:bCs/>
          <w:color w:val="000000"/>
          <w:szCs w:val="24"/>
          <w:lang w:eastAsia="lt-LT"/>
        </w:rPr>
        <w:t>.</w:t>
      </w:r>
      <w:r>
        <w:rPr>
          <w:b/>
          <w:bCs/>
          <w:color w:val="000000"/>
          <w:szCs w:val="24"/>
          <w:lang w:eastAsia="lt-LT"/>
        </w:rPr>
        <w:t xml:space="preserve"> </w:t>
      </w:r>
      <w:r>
        <w:rPr>
          <w:bCs/>
          <w:color w:val="000000"/>
          <w:szCs w:val="24"/>
          <w:lang w:eastAsia="lt-LT"/>
        </w:rPr>
        <w:t>skiltyje</w:t>
      </w:r>
      <w:r>
        <w:rPr>
          <w:b/>
          <w:bCs/>
          <w:color w:val="000000"/>
          <w:szCs w:val="24"/>
          <w:lang w:eastAsia="lt-LT"/>
        </w:rPr>
        <w:t xml:space="preserve"> „</w:t>
      </w:r>
      <w:r>
        <w:rPr>
          <w:b/>
          <w:color w:val="000000"/>
          <w:szCs w:val="24"/>
          <w:lang w:eastAsia="lt-LT"/>
        </w:rPr>
        <w:t>pavadinimas/vardas, pavardė</w:t>
      </w:r>
      <w:r>
        <w:rPr>
          <w:b/>
          <w:bCs/>
          <w:color w:val="000000"/>
          <w:szCs w:val="24"/>
          <w:lang w:eastAsia="lt-LT"/>
        </w:rPr>
        <w:t xml:space="preserve">“ – </w:t>
      </w:r>
      <w:r>
        <w:rPr>
          <w:bCs/>
          <w:color w:val="000000"/>
          <w:szCs w:val="24"/>
        </w:rPr>
        <w:t>juridinio asmens</w:t>
      </w:r>
      <w:r>
        <w:rPr>
          <w:bCs/>
          <w:color w:val="000000"/>
          <w:szCs w:val="24"/>
          <w:lang w:eastAsia="lt-LT"/>
        </w:rPr>
        <w:t xml:space="preserve"> pavadinimas, jei atliekos perduotos įmonei ar jos padaliniui (atstovybei), vardas ir pavardė, jei atliekos perduotos fiziniam asmeniui ar fiziniam asmeniui, vykdančiam individualią veiklą,;</w:t>
      </w:r>
    </w:p>
    <w:p>
      <w:pPr>
        <w:widowControl w:val="0"/>
        <w:tabs>
          <w:tab w:val="left" w:pos="1066"/>
        </w:tabs>
        <w:suppressAutoHyphens/>
        <w:ind w:firstLine="567"/>
        <w:jc w:val="both"/>
        <w:textAlignment w:val="baseline"/>
        <w:rPr>
          <w:szCs w:val="24"/>
        </w:rPr>
      </w:pPr>
      <w:r>
        <w:rPr>
          <w:bCs/>
          <w:szCs w:val="24"/>
        </w:rPr>
        <w:t>7.6.3</w:t>
      </w:r>
      <w:r>
        <w:rPr>
          <w:bCs/>
          <w:szCs w:val="24"/>
        </w:rPr>
        <w:t xml:space="preserve">. </w:t>
      </w:r>
      <w:r>
        <w:rPr>
          <w:bCs/>
          <w:color w:val="000000"/>
          <w:szCs w:val="24"/>
        </w:rPr>
        <w:t>skiltyje „</w:t>
      </w:r>
      <w:r>
        <w:rPr>
          <w:b/>
          <w:bCs/>
          <w:szCs w:val="24"/>
        </w:rPr>
        <w:t>atliekų panaudojimo kodas</w:t>
      </w:r>
      <w:r>
        <w:rPr>
          <w:bCs/>
          <w:color w:val="000000"/>
          <w:szCs w:val="24"/>
        </w:rPr>
        <w:t xml:space="preserve">“ – </w:t>
      </w:r>
      <w:r>
        <w:rPr>
          <w:color w:val="000000"/>
          <w:szCs w:val="24"/>
        </w:rPr>
        <w:t>jei atliekos (pvz., nuotekų dumblas) perduotos laukams tręšti ar aplinkos būklei gerinti,</w:t>
      </w:r>
      <w:r>
        <w:rPr>
          <w:b/>
          <w:szCs w:val="24"/>
        </w:rPr>
        <w:t xml:space="preserve"> </w:t>
      </w:r>
      <w:r>
        <w:rPr>
          <w:szCs w:val="24"/>
        </w:rPr>
        <w:t xml:space="preserve">žymima – T, </w:t>
      </w:r>
      <w:r>
        <w:rPr>
          <w:color w:val="000000"/>
          <w:szCs w:val="24"/>
        </w:rPr>
        <w:t>jei atliekos buvo perduotos kitu tikslu, – P;</w:t>
      </w:r>
    </w:p>
    <w:p>
      <w:pPr>
        <w:widowControl w:val="0"/>
        <w:tabs>
          <w:tab w:val="left" w:pos="993"/>
          <w:tab w:val="left" w:pos="1066"/>
        </w:tabs>
        <w:suppressAutoHyphens/>
        <w:ind w:firstLine="567"/>
        <w:jc w:val="both"/>
        <w:textAlignment w:val="baseline"/>
      </w:pPr>
      <w:r>
        <w:rPr>
          <w:bCs/>
          <w:color w:val="000000"/>
          <w:szCs w:val="24"/>
        </w:rPr>
        <w:t>7.6.4</w:t>
      </w:r>
      <w:r>
        <w:rPr>
          <w:bCs/>
          <w:color w:val="000000"/>
          <w:szCs w:val="24"/>
        </w:rPr>
        <w:t>. skiltyje „</w:t>
      </w:r>
      <w:r>
        <w:rPr>
          <w:b/>
          <w:color w:val="000000"/>
          <w:szCs w:val="24"/>
        </w:rPr>
        <w:t>atliekų panaudojimo patikslintas apibūdinimas</w:t>
      </w:r>
      <w:r>
        <w:rPr>
          <w:bCs/>
          <w:color w:val="000000"/>
          <w:szCs w:val="24"/>
        </w:rPr>
        <w:t xml:space="preserve">“ – </w:t>
      </w:r>
      <w:r>
        <w:rPr>
          <w:color w:val="000000"/>
          <w:szCs w:val="24"/>
        </w:rPr>
        <w:t xml:space="preserve">tikslesnis nei </w:t>
      </w:r>
      <w:r>
        <w:rPr>
          <w:bCs/>
          <w:szCs w:val="24"/>
          <w:lang w:eastAsia="lt-LT"/>
        </w:rPr>
        <w:t xml:space="preserve">7.6.3 papunktyje </w:t>
      </w:r>
      <w:r>
        <w:rPr>
          <w:color w:val="000000"/>
          <w:szCs w:val="24"/>
        </w:rPr>
        <w:t>pateiktas atliekų panaudojimo apibūdinimas, iš kurio būtų aišku, kam atliekos buvo perduotos ar kokiam tikslui panaudotos.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tabs>
          <w:tab w:val="left" w:pos="964"/>
          <w:tab w:val="left" w:pos="1304"/>
          <w:tab w:val="left" w:pos="1457"/>
          <w:tab w:val="left" w:pos="1604"/>
          <w:tab w:val="left" w:pos="1757"/>
        </w:tabs>
        <w:suppressAutoHyphens/>
        <w:ind w:firstLine="567"/>
        <w:jc w:val="both"/>
        <w:textAlignment w:val="baseline"/>
      </w:pPr>
      <w:r>
        <w:rPr>
          <w:szCs w:val="24"/>
          <w:lang w:eastAsia="lt-LT"/>
        </w:rPr>
        <w:t>8</w:t>
      </w:r>
      <w:r>
        <w:rPr>
          <w:szCs w:val="24"/>
          <w:lang w:eastAsia="lt-LT"/>
        </w:rPr>
        <w:t xml:space="preserve">. </w:t>
      </w:r>
      <w:r>
        <w:rPr>
          <w:bCs/>
          <w:szCs w:val="24"/>
          <w:lang w:eastAsia="lt-LT"/>
        </w:rPr>
        <w:t>„</w:t>
      </w:r>
      <w:r>
        <w:rPr>
          <w:b/>
          <w:bCs/>
          <w:szCs w:val="24"/>
          <w:lang w:eastAsia="lt-LT"/>
        </w:rPr>
        <w:t>7. Atliekų susidarymo suvestinė</w:t>
      </w:r>
      <w:r>
        <w:rPr>
          <w:bCs/>
          <w:szCs w:val="24"/>
          <w:lang w:eastAsia="lt-LT"/>
        </w:rPr>
        <w:t>“ pildymas:</w:t>
      </w:r>
    </w:p>
    <w:p>
      <w:pPr>
        <w:tabs>
          <w:tab w:val="left" w:pos="1128"/>
          <w:tab w:val="left" w:pos="1304"/>
          <w:tab w:val="left" w:pos="1457"/>
          <w:tab w:val="left" w:pos="1604"/>
          <w:tab w:val="left" w:pos="1757"/>
        </w:tabs>
        <w:suppressAutoHyphens/>
        <w:ind w:firstLine="567"/>
        <w:jc w:val="both"/>
        <w:textAlignment w:val="baseline"/>
      </w:pPr>
      <w:r>
        <w:rPr>
          <w:szCs w:val="24"/>
          <w:lang w:eastAsia="lt-LT"/>
        </w:rPr>
        <w:t>8.1</w:t>
      </w:r>
      <w:r>
        <w:rPr>
          <w:szCs w:val="24"/>
          <w:lang w:eastAsia="lt-LT"/>
        </w:rPr>
        <w:t>. šio punkto lentelėje nurodomi suminiai duomenys apie visų Žurnale registruojamų atliekų susidarymą per laikotarpį (kalendorinį mėnesį):</w:t>
      </w:r>
    </w:p>
    <w:p>
      <w:pPr>
        <w:tabs>
          <w:tab w:val="left" w:pos="1066"/>
          <w:tab w:val="left" w:pos="1304"/>
          <w:tab w:val="left" w:pos="1604"/>
          <w:tab w:val="left" w:pos="1757"/>
        </w:tabs>
        <w:suppressAutoHyphens/>
        <w:ind w:firstLine="567"/>
        <w:jc w:val="both"/>
        <w:textAlignment w:val="baseline"/>
      </w:pPr>
      <w:r>
        <w:rPr>
          <w:szCs w:val="24"/>
          <w:lang w:eastAsia="lt-LT"/>
        </w:rPr>
        <w:t>8.1.1</w:t>
      </w:r>
      <w:r>
        <w:rPr>
          <w:szCs w:val="24"/>
          <w:lang w:eastAsia="lt-LT"/>
        </w:rPr>
        <w:t>. skiltyje „</w:t>
      </w:r>
      <w:r>
        <w:rPr>
          <w:b/>
          <w:szCs w:val="24"/>
          <w:lang w:eastAsia="lt-LT"/>
        </w:rPr>
        <w:t>Laikotarpis</w:t>
      </w:r>
      <w:r>
        <w:rPr>
          <w:szCs w:val="24"/>
          <w:lang w:eastAsia="lt-LT"/>
        </w:rPr>
        <w:t>“ – laikotarpio pradžios ir pabaigos datos. Laikotarpis yra vienas kalendorinis mėnuo;</w:t>
      </w:r>
    </w:p>
    <w:p>
      <w:pPr>
        <w:tabs>
          <w:tab w:val="left" w:pos="1066"/>
          <w:tab w:val="left" w:pos="1304"/>
          <w:tab w:val="left" w:pos="1604"/>
          <w:tab w:val="left" w:pos="1757"/>
        </w:tabs>
        <w:suppressAutoHyphens/>
        <w:ind w:firstLine="567"/>
        <w:jc w:val="both"/>
        <w:textAlignment w:val="baseline"/>
      </w:pPr>
      <w:r>
        <w:rPr>
          <w:szCs w:val="24"/>
          <w:lang w:eastAsia="lt-LT"/>
        </w:rPr>
        <w:t>8.1.2</w:t>
      </w:r>
      <w:r>
        <w:rPr>
          <w:szCs w:val="24"/>
          <w:lang w:eastAsia="lt-LT"/>
        </w:rPr>
        <w:t>. lentelės dalyje „</w:t>
      </w:r>
      <w:r>
        <w:rPr>
          <w:b/>
          <w:szCs w:val="24"/>
          <w:lang w:eastAsia="lt-LT"/>
        </w:rPr>
        <w:t>Atliekų</w:t>
      </w:r>
      <w:r>
        <w:rPr>
          <w:szCs w:val="24"/>
          <w:lang w:eastAsia="lt-LT"/>
        </w:rPr>
        <w:t>“ nurodoma:</w:t>
      </w:r>
    </w:p>
    <w:p>
      <w:pPr>
        <w:tabs>
          <w:tab w:val="left" w:pos="1304"/>
          <w:tab w:val="left" w:pos="1457"/>
          <w:tab w:val="left" w:pos="1604"/>
          <w:tab w:val="left" w:pos="1757"/>
          <w:tab w:val="left" w:pos="2517"/>
        </w:tabs>
        <w:suppressAutoHyphens/>
        <w:ind w:firstLine="567"/>
        <w:jc w:val="both"/>
        <w:textAlignment w:val="baseline"/>
      </w:pPr>
      <w:r>
        <w:rPr>
          <w:szCs w:val="24"/>
          <w:lang w:eastAsia="lt-LT"/>
        </w:rPr>
        <w:t>8.1.2.1</w:t>
      </w:r>
      <w:r>
        <w:rPr>
          <w:szCs w:val="24"/>
          <w:lang w:eastAsia="lt-LT"/>
        </w:rPr>
        <w:t xml:space="preserve">. </w:t>
      </w:r>
      <w:r>
        <w:rPr>
          <w:bCs/>
          <w:szCs w:val="24"/>
          <w:lang w:eastAsia="lt-LT"/>
        </w:rPr>
        <w:t>skiltyse „</w:t>
      </w:r>
      <w:r>
        <w:rPr>
          <w:b/>
          <w:bCs/>
          <w:szCs w:val="24"/>
          <w:lang w:eastAsia="lt-LT"/>
        </w:rPr>
        <w:t>kodas</w:t>
      </w:r>
      <w:r>
        <w:rPr>
          <w:bCs/>
          <w:szCs w:val="24"/>
          <w:lang w:eastAsia="lt-LT"/>
        </w:rPr>
        <w:t>“ ir „</w:t>
      </w:r>
      <w:r>
        <w:rPr>
          <w:b/>
          <w:bCs/>
          <w:szCs w:val="24"/>
          <w:lang w:eastAsia="lt-LT"/>
        </w:rPr>
        <w:t>pavadinimas</w:t>
      </w:r>
      <w:r>
        <w:rPr>
          <w:bCs/>
          <w:szCs w:val="24"/>
          <w:lang w:eastAsia="lt-LT"/>
        </w:rPr>
        <w:t xml:space="preserve">“ – </w:t>
      </w:r>
      <w:r>
        <w:rPr>
          <w:szCs w:val="24"/>
          <w:lang w:eastAsia="lt-LT"/>
        </w:rPr>
        <w:t>šešių skaitmenų atliekų kodas ir pavadinimas iš atliekų sąrašo (Atliekų tvarkymo taisyklių 1 priedas);</w:t>
      </w:r>
    </w:p>
    <w:p>
      <w:pPr>
        <w:tabs>
          <w:tab w:val="left" w:pos="1066"/>
          <w:tab w:val="left" w:pos="1304"/>
          <w:tab w:val="left" w:pos="1604"/>
          <w:tab w:val="left" w:pos="1757"/>
        </w:tabs>
        <w:suppressAutoHyphens/>
        <w:ind w:firstLine="567"/>
        <w:jc w:val="both"/>
        <w:textAlignment w:val="baseline"/>
      </w:pPr>
      <w:r>
        <w:rPr>
          <w:szCs w:val="24"/>
          <w:lang w:eastAsia="lt-LT"/>
        </w:rPr>
        <w:t>8.1.3</w:t>
      </w:r>
      <w:r>
        <w:rPr>
          <w:szCs w:val="24"/>
          <w:lang w:eastAsia="lt-LT"/>
        </w:rPr>
        <w:t>. lentelės dalyje „</w:t>
      </w:r>
      <w:r>
        <w:rPr>
          <w:b/>
          <w:szCs w:val="24"/>
          <w:lang w:eastAsia="lt-LT"/>
        </w:rPr>
        <w:t>Atliekų kiekis, t</w:t>
      </w:r>
      <w:r>
        <w:rPr>
          <w:szCs w:val="24"/>
          <w:lang w:eastAsia="lt-LT"/>
        </w:rPr>
        <w:t>“ nurodoma:</w:t>
      </w:r>
    </w:p>
    <w:p>
      <w:pPr>
        <w:tabs>
          <w:tab w:val="left" w:pos="1304"/>
          <w:tab w:val="left" w:pos="1604"/>
          <w:tab w:val="left" w:pos="1757"/>
          <w:tab w:val="left" w:pos="2517"/>
        </w:tabs>
        <w:suppressAutoHyphens/>
        <w:ind w:firstLine="567"/>
        <w:jc w:val="both"/>
        <w:textAlignment w:val="baseline"/>
      </w:pPr>
      <w:r>
        <w:rPr>
          <w:szCs w:val="24"/>
          <w:lang w:eastAsia="lt-LT"/>
        </w:rPr>
        <w:t>8.1.3.1</w:t>
      </w:r>
      <w:r>
        <w:rPr>
          <w:szCs w:val="24"/>
          <w:lang w:eastAsia="lt-LT"/>
        </w:rPr>
        <w:t>. skiltyje „</w:t>
      </w:r>
      <w:r>
        <w:rPr>
          <w:b/>
          <w:szCs w:val="24"/>
          <w:lang w:eastAsia="lt-LT"/>
        </w:rPr>
        <w:t>likutis (pradžioje)</w:t>
      </w:r>
      <w:r>
        <w:rPr>
          <w:szCs w:val="24"/>
          <w:lang w:eastAsia="lt-LT"/>
        </w:rPr>
        <w:t>“ – atliekų kiekis tonomis laikotarpio pradžioje. Įrašomas kiekis turi sutapti su praėjusio laikotarpio pabaigos kiekiu;</w:t>
      </w:r>
    </w:p>
    <w:p>
      <w:pPr>
        <w:tabs>
          <w:tab w:val="left" w:pos="1304"/>
          <w:tab w:val="left" w:pos="1604"/>
          <w:tab w:val="left" w:pos="1757"/>
          <w:tab w:val="left" w:pos="2517"/>
        </w:tabs>
        <w:suppressAutoHyphens/>
        <w:ind w:firstLine="567"/>
        <w:jc w:val="both"/>
        <w:textAlignment w:val="baseline"/>
      </w:pPr>
      <w:r>
        <w:rPr>
          <w:szCs w:val="24"/>
          <w:lang w:eastAsia="lt-LT"/>
        </w:rPr>
        <w:t>8.1.3.2</w:t>
      </w:r>
      <w:r>
        <w:rPr>
          <w:szCs w:val="24"/>
          <w:lang w:eastAsia="lt-LT"/>
        </w:rPr>
        <w:t>. skiltyje „</w:t>
      </w:r>
      <w:r>
        <w:rPr>
          <w:b/>
          <w:szCs w:val="24"/>
          <w:lang w:eastAsia="lt-LT"/>
        </w:rPr>
        <w:t>susidarė</w:t>
      </w:r>
      <w:r>
        <w:rPr>
          <w:szCs w:val="24"/>
          <w:lang w:eastAsia="lt-LT"/>
        </w:rPr>
        <w:t>“ – per laikotarpį susidaręs atliekų kiekis tonomis;</w:t>
      </w:r>
    </w:p>
    <w:p>
      <w:pPr>
        <w:tabs>
          <w:tab w:val="left" w:pos="1304"/>
          <w:tab w:val="left" w:pos="1604"/>
          <w:tab w:val="left" w:pos="1757"/>
          <w:tab w:val="left" w:pos="2517"/>
        </w:tabs>
        <w:suppressAutoHyphens/>
        <w:ind w:firstLine="567"/>
        <w:jc w:val="both"/>
        <w:textAlignment w:val="baseline"/>
      </w:pPr>
      <w:r>
        <w:rPr>
          <w:szCs w:val="24"/>
          <w:lang w:eastAsia="lt-LT"/>
        </w:rPr>
        <w:t>8.1.3.3</w:t>
      </w:r>
      <w:r>
        <w:rPr>
          <w:szCs w:val="24"/>
          <w:lang w:eastAsia="lt-LT"/>
        </w:rPr>
        <w:t>. skiltyje „</w:t>
      </w:r>
      <w:r>
        <w:rPr>
          <w:b/>
          <w:szCs w:val="24"/>
          <w:lang w:eastAsia="lt-LT"/>
        </w:rPr>
        <w:t>perduota</w:t>
      </w:r>
      <w:r>
        <w:rPr>
          <w:szCs w:val="24"/>
          <w:lang w:eastAsia="lt-LT"/>
        </w:rPr>
        <w:t>“ – per laikotarpį atliekų gavėjams perduotas atliekų kiekis tonomis;</w:t>
      </w:r>
    </w:p>
    <w:p>
      <w:pPr>
        <w:tabs>
          <w:tab w:val="left" w:pos="1304"/>
          <w:tab w:val="left" w:pos="1604"/>
          <w:tab w:val="left" w:pos="1757"/>
          <w:tab w:val="left" w:pos="2517"/>
        </w:tabs>
        <w:suppressAutoHyphens/>
        <w:ind w:firstLine="567"/>
        <w:jc w:val="both"/>
        <w:textAlignment w:val="baseline"/>
      </w:pPr>
      <w:r>
        <w:rPr>
          <w:szCs w:val="24"/>
          <w:lang w:eastAsia="lt-LT"/>
        </w:rPr>
        <w:t>8.1.3.4</w:t>
      </w:r>
      <w:r>
        <w:rPr>
          <w:szCs w:val="24"/>
          <w:lang w:eastAsia="lt-LT"/>
        </w:rPr>
        <w:t>. skiltyje „</w:t>
      </w:r>
      <w:r>
        <w:rPr>
          <w:b/>
          <w:szCs w:val="24"/>
          <w:lang w:eastAsia="lt-LT"/>
        </w:rPr>
        <w:t>likutis (pabaigoje)</w:t>
      </w:r>
      <w:r>
        <w:rPr>
          <w:szCs w:val="24"/>
          <w:lang w:eastAsia="lt-LT"/>
        </w:rPr>
        <w:t>“ – atliekų kiekis tonomis laikotarpio pabaigoje;</w:t>
      </w:r>
    </w:p>
    <w:p>
      <w:pPr>
        <w:tabs>
          <w:tab w:val="left" w:pos="1066"/>
          <w:tab w:val="left" w:pos="1304"/>
          <w:tab w:val="left" w:pos="1604"/>
          <w:tab w:val="left" w:pos="1757"/>
        </w:tabs>
        <w:suppressAutoHyphens/>
        <w:ind w:firstLine="567"/>
        <w:jc w:val="both"/>
        <w:textAlignment w:val="baseline"/>
      </w:pPr>
      <w:r>
        <w:rPr>
          <w:szCs w:val="24"/>
          <w:lang w:eastAsia="lt-LT"/>
        </w:rPr>
        <w:t>8.1.4</w:t>
      </w:r>
      <w:r>
        <w:rPr>
          <w:szCs w:val="24"/>
          <w:lang w:eastAsia="lt-LT"/>
        </w:rPr>
        <w:t xml:space="preserve">. </w:t>
      </w:r>
      <w:r>
        <w:rPr>
          <w:bCs/>
          <w:szCs w:val="24"/>
          <w:lang w:eastAsia="lt-LT"/>
        </w:rPr>
        <w:t>lentelės dalis „</w:t>
      </w:r>
      <w:r>
        <w:rPr>
          <w:b/>
          <w:szCs w:val="24"/>
          <w:lang w:eastAsia="lt-LT"/>
        </w:rPr>
        <w:t>Duomenys apie atliktas techninės priežiūros ar remonto veiklos operacijas ir aptarnautų automobilių skaičių</w:t>
      </w:r>
      <w:r>
        <w:rPr>
          <w:bCs/>
          <w:szCs w:val="24"/>
          <w:lang w:eastAsia="lt-LT"/>
        </w:rPr>
        <w:t xml:space="preserve">“ pildoma, </w:t>
      </w:r>
      <w:r>
        <w:rPr>
          <w:szCs w:val="24"/>
          <w:lang w:eastAsia="lt-LT"/>
        </w:rPr>
        <w:t xml:space="preserve">jei asmens veiklai taikomi Aplinkos apsaugos reikalavimų transporto priemonių techninei priežiūrai ir remontui apraše, patvirtintame Lietuvos Respublikos aplinkos ministro 2007 m. liepos 13 d. įsakymu Nr. D1-405 „Dėl Aplinkos apsaugos reikalavimų transporto priemonių techninei priežiūrai ir remontui aprašo patvirtinimo“, nustatyti reikalavimai. Asmenys, kuriems šie reikalavimai netaikomi, šios lentelės dalies nepildo ir iš lentelės gali ją pašalinti. Pildant šią dalį </w:t>
      </w:r>
      <w:r>
        <w:rPr>
          <w:bCs/>
          <w:szCs w:val="24"/>
          <w:lang w:eastAsia="lt-LT"/>
        </w:rPr>
        <w:t>atitinkamose skiltyse nurodomi šie duomenys:</w:t>
      </w:r>
    </w:p>
    <w:p>
      <w:pPr>
        <w:tabs>
          <w:tab w:val="left" w:pos="1304"/>
          <w:tab w:val="left" w:pos="1604"/>
          <w:tab w:val="left" w:pos="1757"/>
          <w:tab w:val="left" w:pos="2517"/>
        </w:tabs>
        <w:suppressAutoHyphens/>
        <w:ind w:firstLine="567"/>
        <w:jc w:val="both"/>
        <w:textAlignment w:val="baseline"/>
      </w:pPr>
      <w:r>
        <w:rPr>
          <w:szCs w:val="24"/>
          <w:lang w:eastAsia="lt-LT"/>
        </w:rPr>
        <w:t>8.1.4.1</w:t>
      </w:r>
      <w:r>
        <w:rPr>
          <w:szCs w:val="24"/>
          <w:lang w:eastAsia="lt-LT"/>
        </w:rPr>
        <w:t xml:space="preserve">. </w:t>
      </w:r>
      <w:r>
        <w:rPr>
          <w:bCs/>
          <w:szCs w:val="24"/>
          <w:lang w:eastAsia="lt-LT"/>
        </w:rPr>
        <w:t>skiltyse „</w:t>
      </w:r>
      <w:r>
        <w:rPr>
          <w:b/>
          <w:bCs/>
          <w:szCs w:val="24"/>
          <w:lang w:eastAsia="lt-LT"/>
        </w:rPr>
        <w:t xml:space="preserve">operacijos </w:t>
      </w:r>
      <w:r>
        <w:rPr>
          <w:b/>
          <w:szCs w:val="24"/>
          <w:lang w:eastAsia="lt-LT"/>
        </w:rPr>
        <w:t>kodas</w:t>
      </w:r>
      <w:r>
        <w:rPr>
          <w:bCs/>
          <w:szCs w:val="24"/>
          <w:lang w:eastAsia="lt-LT"/>
        </w:rPr>
        <w:t>“ ir „</w:t>
      </w:r>
      <w:r>
        <w:rPr>
          <w:b/>
          <w:bCs/>
          <w:szCs w:val="24"/>
          <w:lang w:eastAsia="lt-LT"/>
        </w:rPr>
        <w:t xml:space="preserve">operacijos </w:t>
      </w:r>
      <w:r>
        <w:rPr>
          <w:b/>
          <w:szCs w:val="24"/>
          <w:lang w:eastAsia="lt-LT"/>
        </w:rPr>
        <w:t>pavadinimas</w:t>
      </w:r>
      <w:r>
        <w:rPr>
          <w:bCs/>
          <w:szCs w:val="24"/>
          <w:lang w:eastAsia="lt-LT"/>
        </w:rPr>
        <w:t xml:space="preserve">“ – </w:t>
      </w:r>
      <w:r>
        <w:rPr>
          <w:szCs w:val="24"/>
          <w:lang w:eastAsia="lt-LT"/>
        </w:rPr>
        <w:t>transporto priemonės techninės priežiūros ir remonto veiklos kodas ir pavadinimas</w:t>
      </w:r>
      <w:r>
        <w:rPr>
          <w:bCs/>
          <w:szCs w:val="24"/>
          <w:lang w:eastAsia="lt-LT"/>
        </w:rPr>
        <w:t xml:space="preserve"> pagal pateiktą lentelę:</w:t>
      </w:r>
    </w:p>
    <w:p>
      <w:pPr>
        <w:tabs>
          <w:tab w:val="left" w:pos="1304"/>
          <w:tab w:val="left" w:pos="1604"/>
          <w:tab w:val="left" w:pos="1757"/>
          <w:tab w:val="left" w:pos="2517"/>
        </w:tabs>
        <w:suppressAutoHyphens/>
        <w:jc w:val="both"/>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895"/>
        <w:gridCol w:w="8393"/>
      </w:tblGrid>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b/>
                <w:bCs/>
                <w:szCs w:val="24"/>
                <w:lang w:eastAsia="lt-LT"/>
              </w:rPr>
            </w:pPr>
            <w:r>
              <w:rPr>
                <w:b/>
                <w:bCs/>
                <w:szCs w:val="24"/>
                <w:lang w:eastAsia="lt-LT"/>
              </w:rPr>
              <w:t>Kodas</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b/>
                <w:bCs/>
                <w:szCs w:val="24"/>
                <w:lang w:eastAsia="lt-LT"/>
              </w:rPr>
            </w:pPr>
            <w:r>
              <w:rPr>
                <w:b/>
                <w:bCs/>
                <w:szCs w:val="24"/>
                <w:lang w:eastAsia="lt-LT"/>
              </w:rPr>
              <w:t>Veiklos pavadinimas</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b/>
                <w:bCs/>
                <w:szCs w:val="24"/>
                <w:lang w:eastAsia="lt-LT"/>
              </w:rPr>
            </w:pPr>
            <w:r>
              <w:rPr>
                <w:b/>
                <w:bCs/>
                <w:szCs w:val="24"/>
                <w:lang w:eastAsia="lt-LT"/>
              </w:rPr>
              <w:t>1</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b/>
                <w:bCs/>
                <w:szCs w:val="24"/>
                <w:lang w:eastAsia="lt-LT"/>
              </w:rPr>
            </w:pPr>
            <w:r>
              <w:rPr>
                <w:b/>
                <w:bCs/>
                <w:szCs w:val="24"/>
                <w:lang w:eastAsia="lt-LT"/>
              </w:rPr>
              <w:t>Variklių techninė priežiūra (TP) ir remontas (R)</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11</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Variklių R ir diagnostika</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12</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Tepalų keitimas</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13</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Duslintuvų R</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14</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Radiatorių R</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15</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Aušinimo skysčių keitimas</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16</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Kondicionavimo, šaldymo įrangos TP ir R</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17</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Dujinės įrangos montavimas, TP ir R</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18</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Kiti TP ir R darbai</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b/>
                <w:bCs/>
                <w:szCs w:val="24"/>
                <w:lang w:eastAsia="lt-LT"/>
              </w:rPr>
            </w:pPr>
            <w:r>
              <w:rPr>
                <w:b/>
                <w:bCs/>
                <w:szCs w:val="24"/>
                <w:lang w:eastAsia="lt-LT"/>
              </w:rPr>
              <w:t>2</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b/>
                <w:bCs/>
                <w:szCs w:val="24"/>
                <w:lang w:eastAsia="lt-LT"/>
              </w:rPr>
            </w:pPr>
            <w:r>
              <w:rPr>
                <w:b/>
                <w:bCs/>
                <w:szCs w:val="24"/>
                <w:lang w:eastAsia="lt-LT"/>
              </w:rPr>
              <w:t>Važiuoklės ir pavaros TP ir R</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21</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pPr>
            <w:r>
              <w:rPr>
                <w:szCs w:val="24"/>
                <w:lang w:eastAsia="lt-LT"/>
              </w:rPr>
              <w:t>Sankabos, k</w:t>
            </w:r>
            <w:r>
              <w:rPr>
                <w:bCs/>
                <w:szCs w:val="24"/>
                <w:lang w:eastAsia="lt-LT"/>
              </w:rPr>
              <w:t>ardaninės ir pagrindinės pavaros TP ir R</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22</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bCs/>
                <w:szCs w:val="24"/>
                <w:lang w:eastAsia="lt-LT"/>
              </w:rPr>
            </w:pPr>
            <w:r>
              <w:rPr>
                <w:bCs/>
                <w:szCs w:val="24"/>
                <w:lang w:eastAsia="lt-LT"/>
              </w:rPr>
              <w:t>Pavarų dėžės TP ir R</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23</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Vairavimo sistemos TP ir R</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24</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Stabdžių TP ir R</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25</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Amortizatorių keitimas</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26</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Ratų geometrijos nustatymas ir suvedimas</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27</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Kiti TP ir R darbai</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b/>
                <w:bCs/>
                <w:szCs w:val="24"/>
                <w:lang w:eastAsia="lt-LT"/>
              </w:rPr>
            </w:pPr>
            <w:r>
              <w:rPr>
                <w:b/>
                <w:bCs/>
                <w:szCs w:val="24"/>
                <w:lang w:eastAsia="lt-LT"/>
              </w:rPr>
              <w:t>3</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b/>
                <w:bCs/>
                <w:szCs w:val="24"/>
                <w:lang w:eastAsia="lt-LT"/>
              </w:rPr>
            </w:pPr>
            <w:r>
              <w:rPr>
                <w:b/>
                <w:bCs/>
                <w:szCs w:val="24"/>
                <w:lang w:eastAsia="lt-LT"/>
              </w:rPr>
              <w:t>Kėbulo TP ir R</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31</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Suvirinimas</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32</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Lyginimas</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33</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bCs/>
                <w:szCs w:val="24"/>
                <w:lang w:eastAsia="lt-LT"/>
              </w:rPr>
            </w:pPr>
            <w:r>
              <w:rPr>
                <w:bCs/>
                <w:szCs w:val="24"/>
                <w:lang w:eastAsia="lt-LT"/>
              </w:rPr>
              <w:t>Geometrijos atstatymas</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34</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bCs/>
                <w:szCs w:val="24"/>
                <w:lang w:eastAsia="lt-LT"/>
              </w:rPr>
            </w:pPr>
            <w:r>
              <w:rPr>
                <w:bCs/>
                <w:szCs w:val="24"/>
                <w:lang w:eastAsia="lt-LT"/>
              </w:rPr>
              <w:t>Stiklų keitimas, remontas, tonavimas</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35</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bCs/>
                <w:szCs w:val="24"/>
                <w:lang w:eastAsia="lt-LT"/>
              </w:rPr>
            </w:pPr>
            <w:r>
              <w:rPr>
                <w:bCs/>
                <w:szCs w:val="24"/>
                <w:lang w:eastAsia="lt-LT"/>
              </w:rPr>
              <w:t>Paruošimas dažymui ir dažymas</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36</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Stoglangių ir spynų remontas</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37</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Bamperių remontas</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38</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Sėdynių R</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39</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Kiti TP ir R darbai</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b/>
                <w:bCs/>
                <w:szCs w:val="24"/>
                <w:lang w:eastAsia="lt-LT"/>
              </w:rPr>
            </w:pPr>
            <w:r>
              <w:rPr>
                <w:b/>
                <w:bCs/>
                <w:szCs w:val="24"/>
                <w:lang w:eastAsia="lt-LT"/>
              </w:rPr>
              <w:t>4</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b/>
                <w:bCs/>
                <w:szCs w:val="24"/>
                <w:lang w:eastAsia="lt-LT"/>
              </w:rPr>
            </w:pPr>
            <w:r>
              <w:rPr>
                <w:b/>
                <w:bCs/>
                <w:szCs w:val="24"/>
                <w:lang w:eastAsia="lt-LT"/>
              </w:rPr>
              <w:t>Ratų R</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41</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Padangų montavimas, ratų balansavimas</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42</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Padangų vulkanizavimas</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43</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Padangų dygliavimas</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44</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Padangų restauravimas</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45</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Ratlankių lyginimas</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bCs/>
                <w:szCs w:val="24"/>
                <w:lang w:eastAsia="lt-LT"/>
              </w:rPr>
            </w:pPr>
            <w:r>
              <w:rPr>
                <w:bCs/>
                <w:szCs w:val="24"/>
                <w:lang w:eastAsia="lt-LT"/>
              </w:rPr>
              <w:t>5</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bCs/>
                <w:szCs w:val="24"/>
                <w:lang w:eastAsia="lt-LT"/>
              </w:rPr>
            </w:pPr>
            <w:r>
              <w:rPr>
                <w:bCs/>
                <w:szCs w:val="24"/>
                <w:lang w:eastAsia="lt-LT"/>
              </w:rPr>
              <w:t>Elektros įrangos TP ir R</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51</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Elektros instaliacijos ir elektronikos R</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52</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Starterių, generatorių, kuro siurblių R</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53</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Kiti TP ir R darbai</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b/>
                <w:bCs/>
                <w:szCs w:val="24"/>
                <w:lang w:eastAsia="lt-LT"/>
              </w:rPr>
            </w:pPr>
            <w:r>
              <w:rPr>
                <w:b/>
                <w:bCs/>
                <w:szCs w:val="24"/>
                <w:lang w:eastAsia="lt-LT"/>
              </w:rPr>
              <w:t>6</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b/>
                <w:bCs/>
                <w:szCs w:val="24"/>
                <w:lang w:eastAsia="lt-LT"/>
              </w:rPr>
            </w:pPr>
            <w:r>
              <w:rPr>
                <w:b/>
                <w:bCs/>
                <w:szCs w:val="24"/>
                <w:lang w:eastAsia="lt-LT"/>
              </w:rPr>
              <w:t>Plovimas ir valymas</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61</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Autoplovykla</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62</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Savitarnos plovykla</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63</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Salonų valymas</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64</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Variklių plovimas</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65</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Antikorozinis dengimas</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66</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Kiti TP ir R darbai</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b/>
                <w:bCs/>
                <w:szCs w:val="24"/>
                <w:lang w:eastAsia="lt-LT"/>
              </w:rPr>
            </w:pPr>
            <w:r>
              <w:rPr>
                <w:b/>
                <w:bCs/>
                <w:szCs w:val="24"/>
                <w:lang w:eastAsia="lt-LT"/>
              </w:rPr>
              <w:t>7</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b/>
                <w:bCs/>
                <w:szCs w:val="24"/>
                <w:lang w:eastAsia="lt-LT"/>
              </w:rPr>
            </w:pPr>
            <w:r>
              <w:rPr>
                <w:b/>
                <w:bCs/>
                <w:szCs w:val="24"/>
                <w:lang w:eastAsia="lt-LT"/>
              </w:rPr>
              <w:t>Kiti transporto priemonių TP ir R darbai</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71</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Techninė apžiūra</w:t>
            </w:r>
          </w:p>
        </w:tc>
      </w:tr>
      <w:tr>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jc w:val="center"/>
              <w:textAlignment w:val="baseline"/>
              <w:rPr>
                <w:szCs w:val="24"/>
                <w:lang w:eastAsia="lt-LT"/>
              </w:rPr>
            </w:pPr>
            <w:r>
              <w:rPr>
                <w:szCs w:val="24"/>
                <w:lang w:eastAsia="lt-LT"/>
              </w:rPr>
              <w:t>72</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napToGrid w:val="0"/>
              <w:textAlignment w:val="baseline"/>
              <w:rPr>
                <w:szCs w:val="24"/>
                <w:lang w:eastAsia="lt-LT"/>
              </w:rPr>
            </w:pPr>
            <w:r>
              <w:rPr>
                <w:szCs w:val="24"/>
                <w:lang w:eastAsia="lt-LT"/>
              </w:rPr>
              <w:t>Kiti TP ir R darbai</w:t>
            </w:r>
          </w:p>
        </w:tc>
      </w:tr>
    </w:tbl>
    <w:p>
      <w:pPr>
        <w:tabs>
          <w:tab w:val="left" w:pos="1304"/>
          <w:tab w:val="left" w:pos="1604"/>
          <w:tab w:val="left" w:pos="1757"/>
          <w:tab w:val="left" w:pos="2517"/>
        </w:tabs>
        <w:suppressAutoHyphens/>
        <w:jc w:val="both"/>
        <w:textAlignment w:val="baseline"/>
      </w:pPr>
    </w:p>
    <w:p>
      <w:pPr>
        <w:tabs>
          <w:tab w:val="left" w:pos="1304"/>
          <w:tab w:val="left" w:pos="1604"/>
          <w:tab w:val="left" w:pos="1757"/>
          <w:tab w:val="left" w:pos="2517"/>
        </w:tabs>
        <w:suppressAutoHyphens/>
        <w:ind w:firstLine="567"/>
        <w:jc w:val="both"/>
        <w:textAlignment w:val="baseline"/>
      </w:pPr>
      <w:r>
        <w:rPr>
          <w:szCs w:val="24"/>
          <w:lang w:eastAsia="lt-LT"/>
        </w:rPr>
        <w:t>8.1.4.2</w:t>
      </w:r>
      <w:r>
        <w:rPr>
          <w:szCs w:val="24"/>
          <w:lang w:eastAsia="lt-LT"/>
        </w:rPr>
        <w:t xml:space="preserve">. </w:t>
      </w:r>
      <w:r>
        <w:rPr>
          <w:bCs/>
          <w:szCs w:val="24"/>
          <w:lang w:eastAsia="lt-LT"/>
        </w:rPr>
        <w:t>skiltyje „</w:t>
      </w:r>
      <w:r>
        <w:rPr>
          <w:b/>
          <w:bCs/>
          <w:szCs w:val="24"/>
          <w:lang w:eastAsia="lt-LT"/>
        </w:rPr>
        <w:t>automobilių skaičius</w:t>
      </w:r>
      <w:r>
        <w:rPr>
          <w:bCs/>
          <w:szCs w:val="24"/>
          <w:lang w:eastAsia="lt-LT"/>
        </w:rPr>
        <w:t xml:space="preserve">“ – per nurodytą laikotarpį </w:t>
      </w:r>
      <w:r>
        <w:rPr>
          <w:szCs w:val="24"/>
          <w:lang w:eastAsia="lt-LT"/>
        </w:rPr>
        <w:t>pagal atitinkamą techninės priežiūros ar remonto veiklos operaciją aptarnautų transporto priemonių skaičius;</w:t>
      </w:r>
    </w:p>
    <w:p>
      <w:pPr>
        <w:tabs>
          <w:tab w:val="left" w:pos="1128"/>
          <w:tab w:val="left" w:pos="1304"/>
          <w:tab w:val="left" w:pos="1604"/>
          <w:tab w:val="left" w:pos="1757"/>
        </w:tabs>
        <w:suppressAutoHyphens/>
        <w:ind w:firstLine="567"/>
        <w:jc w:val="both"/>
        <w:textAlignment w:val="baseline"/>
      </w:pPr>
      <w:r>
        <w:rPr>
          <w:szCs w:val="24"/>
          <w:lang w:eastAsia="lt-LT"/>
        </w:rPr>
        <w:t>8.2</w:t>
      </w:r>
      <w:r>
        <w:rPr>
          <w:szCs w:val="24"/>
          <w:lang w:eastAsia="lt-LT"/>
        </w:rPr>
        <w:t>. pasibaigus kalendoriniam mėnesiui atliekų susidarymo suvestinė iki einamojo mėnesio 15 d. turi būti atspausdinama ir patvirtinama atsakingų asmenų parašais.</w:t>
      </w:r>
    </w:p>
    <w:p>
      <w:pPr>
        <w:tabs>
          <w:tab w:val="left" w:pos="964"/>
        </w:tabs>
        <w:suppressAutoHyphens/>
        <w:ind w:firstLine="567"/>
        <w:jc w:val="both"/>
        <w:textAlignment w:val="baseline"/>
      </w:pPr>
      <w:r>
        <w:rPr>
          <w:bCs/>
          <w:szCs w:val="24"/>
          <w:lang w:eastAsia="lt-LT"/>
        </w:rPr>
        <w:t>9</w:t>
      </w:r>
      <w:r>
        <w:rPr>
          <w:bCs/>
          <w:szCs w:val="24"/>
          <w:lang w:eastAsia="lt-LT"/>
        </w:rPr>
        <w:t xml:space="preserve">. </w:t>
      </w:r>
      <w:r>
        <w:rPr>
          <w:szCs w:val="24"/>
          <w:lang w:eastAsia="lt-LT"/>
        </w:rPr>
        <w:t>Atliekų susidarymo apskaitos žurnalo elektroninė ir spausdintinė formos, jų pildymo pavyzdys skelbiami Agentūros interneto svetainėje http://gamta.lt/.</w:t>
      </w:r>
    </w:p>
    <w:p>
      <w:pPr>
        <w:suppressAutoHyphens/>
        <w:jc w:val="center"/>
        <w:textAlignment w:val="baseline"/>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6cdfe098d811e58fd1fc0b9bba68a7">
        <w:r w:rsidRPr="00532B9F">
          <w:rPr>
            <w:rFonts w:ascii="Times New Roman" w:eastAsia="MS Mincho" w:hAnsi="Times New Roman"/>
            <w:sz w:val="20"/>
            <w:i/>
            <w:iCs/>
            <w:color w:val="0000FF" w:themeColor="hyperlink"/>
            <w:u w:val="single"/>
          </w:rPr>
          <w:t>D1-861</w:t>
        </w:r>
      </w:fldSimple>
      <w:r>
        <w:rPr>
          <w:rFonts w:ascii="Times New Roman" w:eastAsia="MS Mincho" w:hAnsi="Times New Roman"/>
          <w:sz w:val="20"/>
          <w:i/>
          <w:iCs/>
        </w:rPr>
        <w:t>,
2015-11-30,
paskelbta TAR 2015-12-02, i. k. 2015-19145            </w:t>
      </w:r>
    </w:p>
    <w:p/>
    <w:p>
      <w:pPr>
        <w:suppressAutoHyphens/>
        <w:ind w:firstLine="5103"/>
        <w:jc w:val="both"/>
        <w:textAlignment w:val="baseline"/>
      </w:pPr>
      <w:r>
        <w:br w:type="page"/>
      </w:r>
    </w:p>
    <w:p>
      <w:pPr>
        <w:suppressAutoHyphens/>
        <w:ind w:firstLine="4536"/>
        <w:jc w:val="both"/>
        <w:textAlignment w:val="baseline"/>
        <w:rPr>
          <w:szCs w:val="24"/>
          <w:lang w:eastAsia="lt-LT"/>
        </w:rPr>
      </w:pPr>
      <w:r>
        <w:rPr>
          <w:szCs w:val="24"/>
          <w:lang w:eastAsia="lt-LT"/>
        </w:rPr>
        <w:t xml:space="preserve">Atliekų susidarymo ir tvarkymo apskaitos ir </w:t>
      </w:r>
    </w:p>
    <w:p>
      <w:pPr>
        <w:suppressAutoHyphens/>
        <w:ind w:firstLine="4536"/>
        <w:jc w:val="both"/>
        <w:textAlignment w:val="baseline"/>
        <w:rPr>
          <w:szCs w:val="24"/>
          <w:lang w:eastAsia="lt-LT"/>
        </w:rPr>
      </w:pPr>
      <w:r>
        <w:rPr>
          <w:szCs w:val="24"/>
          <w:lang w:eastAsia="lt-LT"/>
        </w:rPr>
        <w:t>ataskaitų teikimo taisyklių</w:t>
      </w:r>
    </w:p>
    <w:p>
      <w:pPr>
        <w:suppressAutoHyphens/>
        <w:ind w:firstLine="4536"/>
        <w:jc w:val="both"/>
        <w:textAlignment w:val="baseline"/>
      </w:pPr>
      <w:r>
        <w:rPr>
          <w:szCs w:val="24"/>
          <w:lang w:eastAsia="lt-LT"/>
        </w:rPr>
        <w:t>3</w:t>
      </w:r>
      <w:r>
        <w:rPr>
          <w:szCs w:val="24"/>
          <w:lang w:eastAsia="lt-LT"/>
        </w:rPr>
        <w:t xml:space="preserve"> priedas</w:t>
      </w:r>
    </w:p>
    <w:p>
      <w:pPr>
        <w:suppressAutoHyphens/>
        <w:jc w:val="center"/>
        <w:textAlignment w:val="baseline"/>
        <w:rPr>
          <w:b/>
          <w:bCs/>
          <w:szCs w:val="24"/>
          <w:lang w:eastAsia="lt-LT"/>
        </w:rPr>
      </w:pPr>
    </w:p>
    <w:p>
      <w:pPr>
        <w:suppressAutoHyphens/>
        <w:ind w:firstLine="53"/>
        <w:jc w:val="center"/>
        <w:textAlignment w:val="baseline"/>
      </w:pPr>
      <w:r>
        <w:rPr>
          <w:b/>
          <w:bCs/>
          <w:szCs w:val="24"/>
          <w:lang w:eastAsia="lt-LT"/>
        </w:rPr>
        <w:t>(Atliekų susidarymo apskaitos ataskaitos forma)</w:t>
      </w:r>
    </w:p>
    <w:p>
      <w:pPr>
        <w:suppressAutoHyphens/>
        <w:jc w:val="center"/>
        <w:textAlignment w:val="baseline"/>
        <w:rPr>
          <w:bCs/>
          <w:szCs w:val="24"/>
          <w:lang w:eastAsia="lt-LT"/>
        </w:rPr>
      </w:pPr>
    </w:p>
    <w:p>
      <w:pPr>
        <w:suppressAutoHyphens/>
        <w:jc w:val="center"/>
        <w:textAlignment w:val="baseline"/>
      </w:pPr>
      <w:r>
        <w:rPr>
          <w:b/>
          <w:bCs/>
          <w:szCs w:val="24"/>
          <w:lang w:eastAsia="lt-LT"/>
        </w:rPr>
        <w:t>Aplinkos apsaugos agentūrai</w:t>
      </w:r>
    </w:p>
    <w:p>
      <w:pPr>
        <w:suppressAutoHyphens/>
        <w:jc w:val="center"/>
        <w:textAlignment w:val="baseline"/>
      </w:pPr>
    </w:p>
    <w:p>
      <w:pPr>
        <w:suppressAutoHyphens/>
        <w:jc w:val="center"/>
        <w:textAlignment w:val="baseline"/>
      </w:pPr>
      <w:r>
        <w:rPr>
          <w:b/>
          <w:szCs w:val="24"/>
          <w:lang w:eastAsia="lt-LT"/>
        </w:rPr>
        <w:t>ATLIEKŲ SUSIDARYMO 201_ M. APSKAITOS ATASKAITA</w:t>
      </w:r>
    </w:p>
    <w:p>
      <w:pPr>
        <w:tabs>
          <w:tab w:val="left" w:pos="57"/>
        </w:tabs>
        <w:suppressAutoHyphens/>
        <w:jc w:val="center"/>
        <w:textAlignment w:val="baseline"/>
        <w:rPr>
          <w:kern w:val="3"/>
          <w:szCs w:val="24"/>
          <w:lang w:eastAsia="lt-LT"/>
        </w:rPr>
      </w:pPr>
      <w:r>
        <w:rPr>
          <w:kern w:val="3"/>
          <w:szCs w:val="24"/>
          <w:lang w:eastAsia="lt-LT"/>
        </w:rPr>
        <w:t>_______________________</w:t>
      </w:r>
    </w:p>
    <w:p>
      <w:pPr>
        <w:tabs>
          <w:tab w:val="left" w:pos="57"/>
        </w:tabs>
        <w:suppressAutoHyphens/>
        <w:jc w:val="center"/>
        <w:textAlignment w:val="baseline"/>
        <w:rPr>
          <w:kern w:val="3"/>
          <w:szCs w:val="24"/>
          <w:lang w:eastAsia="lt-LT"/>
        </w:rPr>
      </w:pPr>
      <w:r>
        <w:rPr>
          <w:kern w:val="3"/>
          <w:szCs w:val="24"/>
          <w:lang w:eastAsia="lt-LT"/>
        </w:rPr>
        <w:t>(pateikimo data)</w:t>
      </w:r>
    </w:p>
    <w:p>
      <w:pPr>
        <w:suppressAutoHyphens/>
        <w:jc w:val="center"/>
        <w:textAlignment w:val="baseline"/>
        <w:rPr>
          <w:szCs w:val="24"/>
          <w:lang w:eastAsia="lt-LT"/>
        </w:rPr>
      </w:pPr>
    </w:p>
    <w:p>
      <w:pPr>
        <w:suppressAutoHyphens/>
        <w:textAlignment w:val="baseline"/>
      </w:pPr>
      <w:r>
        <w:rPr>
          <w:b/>
          <w:szCs w:val="24"/>
          <w:lang w:eastAsia="lt-LT"/>
        </w:rPr>
        <w:t>1.</w:t>
      </w:r>
      <w:r>
        <w:rPr>
          <w:b/>
          <w:bCs/>
          <w:szCs w:val="24"/>
          <w:lang w:eastAsia="lt-LT"/>
        </w:rPr>
        <w:t xml:space="preserve"> Ataskaitą teikiančio juridinio arba fizinio asmens</w:t>
      </w:r>
      <w:r>
        <w:rPr>
          <w:b/>
          <w:szCs w:val="24"/>
          <w:lang w:eastAsia="lt-LT"/>
        </w:rPr>
        <w:t xml:space="preserve"> rekvizitai:</w:t>
      </w:r>
    </w:p>
    <w:p>
      <w:pPr>
        <w:suppressAutoHyphens/>
        <w:textAlignment w:val="baseline"/>
        <w:rPr>
          <w:b/>
          <w:szCs w:val="24"/>
          <w:lang w:eastAsia="lt-LT"/>
        </w:rPr>
      </w:pPr>
    </w:p>
    <w:tbl>
      <w:tblPr>
        <w:tblW w:w="5000" w:type="pct"/>
        <w:tblCellMar>
          <w:left w:w="10" w:type="dxa"/>
          <w:right w:w="10" w:type="dxa"/>
        </w:tblCellMar>
        <w:tblLook w:val="0000" w:firstRow="0" w:lastRow="0" w:firstColumn="0" w:lastColumn="0" w:noHBand="0" w:noVBand="0"/>
      </w:tblPr>
      <w:tblGrid>
        <w:gridCol w:w="7919"/>
        <w:gridCol w:w="514"/>
        <w:gridCol w:w="509"/>
        <w:gridCol w:w="346"/>
      </w:tblGrid>
      <w:tr>
        <w:tc>
          <w:tcPr>
            <w:tcW w:w="8460" w:type="dxa"/>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1.1. teisinis statusas:</w:t>
            </w:r>
          </w:p>
        </w:tc>
        <w:tc>
          <w:tcPr>
            <w:tcW w:w="522" w:type="dxa"/>
            <w:shd w:val="clear" w:color="auto" w:fill="auto"/>
            <w:tcMar>
              <w:top w:w="0" w:type="dxa"/>
              <w:left w:w="108" w:type="dxa"/>
              <w:bottom w:w="0" w:type="dxa"/>
              <w:right w:w="108" w:type="dxa"/>
            </w:tcMar>
          </w:tcPr>
          <w:p>
            <w:pPr>
              <w:suppressAutoHyphens/>
              <w:textAlignment w:val="baseline"/>
              <w:rPr>
                <w:b/>
                <w:szCs w:val="24"/>
                <w:lang w:eastAsia="lt-LT"/>
              </w:rPr>
            </w:pPr>
          </w:p>
        </w:tc>
        <w:tc>
          <w:tcPr>
            <w:tcW w:w="522" w:type="dxa"/>
            <w:tcBorders>
              <w:bottom w:val="single" w:sz="2"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349" w:type="dxa"/>
            <w:shd w:val="clear" w:color="auto" w:fill="auto"/>
            <w:tcMar>
              <w:top w:w="0" w:type="dxa"/>
              <w:left w:w="108" w:type="dxa"/>
              <w:bottom w:w="0" w:type="dxa"/>
              <w:right w:w="108" w:type="dxa"/>
            </w:tcMar>
          </w:tcPr>
          <w:p>
            <w:pPr>
              <w:suppressAutoHyphens/>
              <w:textAlignment w:val="baseline"/>
              <w:rPr>
                <w:b/>
                <w:szCs w:val="24"/>
                <w:lang w:eastAsia="lt-LT"/>
              </w:rPr>
            </w:pPr>
          </w:p>
        </w:tc>
      </w:tr>
      <w:tr>
        <w:tc>
          <w:tcPr>
            <w:tcW w:w="8460" w:type="dxa"/>
            <w:shd w:val="clear" w:color="auto" w:fill="auto"/>
            <w:tcMar>
              <w:top w:w="0" w:type="dxa"/>
              <w:left w:w="108" w:type="dxa"/>
              <w:bottom w:w="0" w:type="dxa"/>
              <w:right w:w="108" w:type="dxa"/>
            </w:tcMar>
          </w:tcPr>
          <w:p>
            <w:pPr>
              <w:suppressAutoHyphens/>
              <w:ind w:left="369"/>
              <w:textAlignment w:val="baseline"/>
              <w:rPr>
                <w:szCs w:val="24"/>
                <w:lang w:eastAsia="lt-LT"/>
              </w:rPr>
            </w:pPr>
            <w:r>
              <w:rPr>
                <w:szCs w:val="24"/>
                <w:lang w:eastAsia="lt-LT"/>
              </w:rPr>
              <w:t>juridinis asmuo</w:t>
            </w:r>
          </w:p>
        </w:tc>
        <w:tc>
          <w:tcPr>
            <w:tcW w:w="522" w:type="dxa"/>
            <w:tcBorders>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8460" w:type="dxa"/>
            <w:shd w:val="clear" w:color="auto" w:fill="auto"/>
            <w:tcMar>
              <w:top w:w="0" w:type="dxa"/>
              <w:left w:w="108" w:type="dxa"/>
              <w:bottom w:w="0" w:type="dxa"/>
              <w:right w:w="108" w:type="dxa"/>
            </w:tcMar>
          </w:tcPr>
          <w:p>
            <w:pPr>
              <w:suppressAutoHyphens/>
              <w:ind w:left="369"/>
              <w:textAlignment w:val="baseline"/>
              <w:rPr>
                <w:szCs w:val="24"/>
                <w:lang w:eastAsia="lt-LT"/>
              </w:rPr>
            </w:pPr>
            <w:r>
              <w:rPr>
                <w:szCs w:val="24"/>
                <w:lang w:eastAsia="lt-LT"/>
              </w:rPr>
              <w:t>juridinio asmens struktūrinis padalinys, turintis atskirą kodą Juridinių asmenų registre</w:t>
            </w:r>
          </w:p>
        </w:tc>
        <w:tc>
          <w:tcPr>
            <w:tcW w:w="522" w:type="dxa"/>
            <w:tcBorders>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8460" w:type="dxa"/>
            <w:shd w:val="clear" w:color="auto" w:fill="auto"/>
            <w:tcMar>
              <w:top w:w="0" w:type="dxa"/>
              <w:left w:w="108" w:type="dxa"/>
              <w:bottom w:w="0" w:type="dxa"/>
              <w:right w:w="108" w:type="dxa"/>
            </w:tcMar>
          </w:tcPr>
          <w:p>
            <w:pPr>
              <w:suppressAutoHyphens/>
              <w:ind w:left="369"/>
              <w:textAlignment w:val="baseline"/>
              <w:rPr>
                <w:szCs w:val="24"/>
                <w:lang w:eastAsia="lt-LT"/>
              </w:rPr>
            </w:pPr>
            <w:r>
              <w:rPr>
                <w:szCs w:val="24"/>
                <w:lang w:eastAsia="lt-LT"/>
              </w:rPr>
              <w:t>juridinio asmens atskiras padalinys (skyrius), neturintis atskiro kodo Juridinių asmenų registre</w:t>
            </w:r>
          </w:p>
        </w:tc>
        <w:tc>
          <w:tcPr>
            <w:tcW w:w="522" w:type="dxa"/>
            <w:tcBorders>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8460" w:type="dxa"/>
            <w:shd w:val="clear" w:color="auto" w:fill="auto"/>
            <w:tcMar>
              <w:top w:w="0" w:type="dxa"/>
              <w:left w:w="108" w:type="dxa"/>
              <w:bottom w:w="0" w:type="dxa"/>
              <w:right w:w="108" w:type="dxa"/>
            </w:tcMar>
          </w:tcPr>
          <w:p>
            <w:pPr>
              <w:suppressAutoHyphens/>
              <w:ind w:left="369"/>
              <w:textAlignment w:val="baseline"/>
              <w:rPr>
                <w:szCs w:val="24"/>
                <w:lang w:eastAsia="lt-LT"/>
              </w:rPr>
            </w:pPr>
            <w:r>
              <w:rPr>
                <w:szCs w:val="24"/>
                <w:lang w:eastAsia="lt-LT"/>
              </w:rPr>
              <w:t>fizinis asmuo, vykdantis individualią veiklą</w:t>
            </w:r>
          </w:p>
        </w:tc>
        <w:tc>
          <w:tcPr>
            <w:tcW w:w="522" w:type="dxa"/>
            <w:tcBorders>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8460" w:type="dxa"/>
            <w:shd w:val="clear" w:color="auto" w:fill="auto"/>
            <w:tcMar>
              <w:top w:w="0" w:type="dxa"/>
              <w:left w:w="108" w:type="dxa"/>
              <w:bottom w:w="0" w:type="dxa"/>
              <w:right w:w="108" w:type="dxa"/>
            </w:tcMar>
          </w:tcPr>
          <w:p>
            <w:pPr>
              <w:suppressAutoHyphens/>
              <w:textAlignment w:val="baseline"/>
              <w:rPr>
                <w:b/>
                <w:szCs w:val="24"/>
                <w:lang w:eastAsia="lt-LT"/>
              </w:rPr>
            </w:pPr>
          </w:p>
        </w:tc>
        <w:tc>
          <w:tcPr>
            <w:tcW w:w="1393" w:type="dxa"/>
            <w:gridSpan w:val="3"/>
            <w:shd w:val="clear" w:color="auto" w:fill="auto"/>
            <w:tcMar>
              <w:top w:w="0" w:type="dxa"/>
              <w:left w:w="108" w:type="dxa"/>
              <w:bottom w:w="0" w:type="dxa"/>
              <w:right w:w="108" w:type="dxa"/>
            </w:tcMar>
          </w:tcPr>
          <w:p>
            <w:pPr>
              <w:suppressAutoHyphens/>
              <w:jc w:val="center"/>
              <w:textAlignment w:val="baseline"/>
              <w:rPr>
                <w:szCs w:val="24"/>
                <w:lang w:eastAsia="lt-LT"/>
              </w:rPr>
            </w:pPr>
            <w:r>
              <w:rPr>
                <w:szCs w:val="24"/>
                <w:lang w:eastAsia="lt-LT"/>
              </w:rPr>
              <w:t>(tinkamą langelyje pažymėti (X)</w:t>
            </w:r>
          </w:p>
        </w:tc>
      </w:tr>
    </w:tbl>
    <w:p>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5586"/>
        <w:gridCol w:w="3702"/>
      </w:tblGrid>
      <w:tr>
        <w:tc>
          <w:tcPr>
            <w:tcW w:w="5963" w:type="dxa"/>
            <w:tcBorders>
              <w:bottom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1.2. pavadinimas arba fizinio asmens vardas, pavardė</w:t>
            </w:r>
          </w:p>
        </w:tc>
        <w:tc>
          <w:tcPr>
            <w:tcW w:w="3890" w:type="dxa"/>
            <w:tcBorders>
              <w:bottom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1.3. identifikacinis kodas</w:t>
            </w:r>
          </w:p>
        </w:tc>
      </w:tr>
      <w:tr>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bl>
    <w:p>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5593"/>
        <w:gridCol w:w="3695"/>
      </w:tblGrid>
      <w:tr>
        <w:tc>
          <w:tcPr>
            <w:tcW w:w="5963" w:type="dxa"/>
            <w:shd w:val="clear" w:color="auto" w:fill="auto"/>
            <w:tcMar>
              <w:top w:w="0" w:type="dxa"/>
              <w:left w:w="108" w:type="dxa"/>
              <w:bottom w:w="0" w:type="dxa"/>
              <w:right w:w="108" w:type="dxa"/>
            </w:tcMar>
          </w:tcPr>
          <w:p>
            <w:pPr>
              <w:suppressAutoHyphens/>
              <w:textAlignment w:val="baseline"/>
              <w:rPr>
                <w:b/>
                <w:szCs w:val="24"/>
                <w:lang w:eastAsia="lt-LT"/>
              </w:rPr>
            </w:pPr>
          </w:p>
        </w:tc>
        <w:tc>
          <w:tcPr>
            <w:tcW w:w="3890" w:type="dxa"/>
            <w:tcBorders>
              <w:bottom w:val="single" w:sz="2"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1.4. e-ASTA kodas</w:t>
            </w:r>
          </w:p>
        </w:tc>
      </w:tr>
      <w:tr>
        <w:tc>
          <w:tcPr>
            <w:tcW w:w="5963" w:type="dxa"/>
            <w:tcBorders>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8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bl>
    <w:p>
      <w:pPr>
        <w:suppressAutoHyphens/>
        <w:textAlignment w:val="baseline"/>
        <w:rPr>
          <w:szCs w:val="24"/>
          <w:lang w:eastAsia="lt-LT"/>
        </w:rPr>
      </w:pPr>
    </w:p>
    <w:p>
      <w:pPr>
        <w:suppressAutoHyphens/>
        <w:textAlignment w:val="baseline"/>
      </w:pPr>
      <w:r>
        <w:rPr>
          <w:b/>
          <w:szCs w:val="24"/>
          <w:lang w:eastAsia="lt-LT"/>
        </w:rPr>
        <w:t>1.5. buveinės arba fizinio asmens nuolatinės gyvenamosios vietos adresas</w:t>
      </w:r>
    </w:p>
    <w:p>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1644"/>
        <w:gridCol w:w="2372"/>
        <w:gridCol w:w="1869"/>
        <w:gridCol w:w="867"/>
        <w:gridCol w:w="783"/>
        <w:gridCol w:w="1081"/>
        <w:gridCol w:w="672"/>
      </w:tblGrid>
      <w:tr>
        <w:tc>
          <w:tcPr>
            <w:tcW w:w="1707" w:type="dxa"/>
            <w:tcBorders>
              <w:bottom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r>
              <w:rPr>
                <w:szCs w:val="24"/>
                <w:lang w:eastAsia="lt-LT"/>
              </w:rPr>
              <w:t>savivaldybė</w:t>
            </w:r>
          </w:p>
        </w:tc>
        <w:tc>
          <w:tcPr>
            <w:tcW w:w="2599" w:type="dxa"/>
            <w:tcBorders>
              <w:bottom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r>
              <w:rPr>
                <w:szCs w:val="24"/>
                <w:lang w:eastAsia="lt-LT"/>
              </w:rPr>
              <w:t>gyvenamoji vietovė (miestas, kaimas)</w:t>
            </w:r>
          </w:p>
        </w:tc>
        <w:tc>
          <w:tcPr>
            <w:tcW w:w="2120"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gatvė</w:t>
            </w:r>
          </w:p>
        </w:tc>
        <w:tc>
          <w:tcPr>
            <w:tcW w:w="875"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gatvės tipas</w:t>
            </w:r>
          </w:p>
        </w:tc>
        <w:tc>
          <w:tcPr>
            <w:tcW w:w="790"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namo Nr.</w:t>
            </w:r>
          </w:p>
        </w:tc>
        <w:tc>
          <w:tcPr>
            <w:tcW w:w="1084"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korpusas</w:t>
            </w:r>
          </w:p>
        </w:tc>
        <w:tc>
          <w:tcPr>
            <w:tcW w:w="678"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buto Nr.</w:t>
            </w:r>
          </w:p>
        </w:tc>
      </w:tr>
      <w:tr>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r>
    </w:tbl>
    <w:p>
      <w:pPr/>
    </w:p>
    <w:p>
      <w:pPr>
        <w:suppressAutoHyphens/>
        <w:textAlignment w:val="baseline"/>
      </w:pPr>
      <w:r>
        <w:rPr>
          <w:b/>
          <w:szCs w:val="24"/>
          <w:lang w:eastAsia="lt-LT"/>
        </w:rPr>
        <w:t>1.6. ryšio informacija</w:t>
      </w:r>
    </w:p>
    <w:p>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2813"/>
        <w:gridCol w:w="2433"/>
        <w:gridCol w:w="4042"/>
      </w:tblGrid>
      <w:tr>
        <w:tc>
          <w:tcPr>
            <w:tcW w:w="2967" w:type="dxa"/>
            <w:tcBorders>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r>
              <w:rPr>
                <w:szCs w:val="24"/>
                <w:lang w:eastAsia="lt-LT"/>
              </w:rPr>
              <w:t>telefono ryšio Nr.</w:t>
            </w:r>
          </w:p>
        </w:tc>
        <w:tc>
          <w:tcPr>
            <w:tcW w:w="2578" w:type="dxa"/>
            <w:tcBorders>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r>
              <w:rPr>
                <w:szCs w:val="24"/>
                <w:lang w:eastAsia="lt-LT"/>
              </w:rPr>
              <w:t>fakso ryšio Nr.</w:t>
            </w:r>
          </w:p>
        </w:tc>
        <w:tc>
          <w:tcPr>
            <w:tcW w:w="4308" w:type="dxa"/>
            <w:tcBorders>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r>
              <w:rPr>
                <w:szCs w:val="24"/>
                <w:lang w:eastAsia="lt-LT"/>
              </w:rPr>
              <w:t>el. pašto adresas</w:t>
            </w:r>
          </w:p>
        </w:tc>
      </w:tr>
      <w:tr>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bl>
    <w:p>
      <w:pPr>
        <w:suppressAutoHyphens/>
        <w:textAlignment w:val="baseline"/>
        <w:rPr>
          <w:b/>
          <w:bCs/>
        </w:rPr>
      </w:pPr>
    </w:p>
    <w:tbl>
      <w:tblPr>
        <w:tblW w:w="9070" w:type="dxa"/>
        <w:tblCellMar>
          <w:left w:w="10" w:type="dxa"/>
          <w:right w:w="10" w:type="dxa"/>
        </w:tblCellMar>
        <w:tblLook w:val="0000" w:firstRow="0" w:lastRow="0" w:firstColumn="0" w:lastColumn="0" w:noHBand="0" w:noVBand="0"/>
      </w:tblPr>
      <w:tblGrid>
        <w:gridCol w:w="2731"/>
        <w:gridCol w:w="2374"/>
        <w:gridCol w:w="3965"/>
      </w:tblGrid>
      <w:tr>
        <w:tc>
          <w:tcPr>
            <w:tcW w:w="2731" w:type="dxa"/>
            <w:tcBorders>
              <w:right w:val="single" w:sz="8" w:space="0" w:color="000000"/>
            </w:tcBorders>
            <w:shd w:val="clear" w:color="auto" w:fill="auto"/>
            <w:tcMar>
              <w:top w:w="0" w:type="dxa"/>
              <w:left w:w="108" w:type="dxa"/>
              <w:bottom w:w="0" w:type="dxa"/>
              <w:right w:w="108" w:type="dxa"/>
            </w:tcMar>
          </w:tcPr>
          <w:p>
            <w:pPr>
              <w:suppressAutoHyphens/>
              <w:textAlignment w:val="baseline"/>
            </w:pPr>
            <w:r>
              <w:rPr>
                <w:b/>
                <w:bCs/>
              </w:rPr>
              <w:t>2. Ataskaitos lapų skaičius</w:t>
            </w:r>
          </w:p>
        </w:tc>
        <w:tc>
          <w:tcPr>
            <w:tcW w:w="237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ind w:firstLine="62"/>
              <w:textAlignment w:val="baseline"/>
              <w:rPr>
                <w:szCs w:val="24"/>
                <w:lang w:eastAsia="lt-LT"/>
              </w:rPr>
            </w:pPr>
          </w:p>
        </w:tc>
        <w:tc>
          <w:tcPr>
            <w:tcW w:w="3965" w:type="dxa"/>
            <w:shd w:val="clear" w:color="auto" w:fill="auto"/>
            <w:tcMar>
              <w:top w:w="0" w:type="dxa"/>
              <w:left w:w="108" w:type="dxa"/>
              <w:bottom w:w="0" w:type="dxa"/>
              <w:right w:w="108" w:type="dxa"/>
            </w:tcMar>
          </w:tcPr>
          <w:p>
            <w:pPr>
              <w:suppressAutoHyphens/>
              <w:ind w:firstLine="62"/>
              <w:textAlignment w:val="baseline"/>
              <w:rPr>
                <w:szCs w:val="24"/>
                <w:lang w:eastAsia="lt-LT"/>
              </w:rPr>
            </w:pPr>
          </w:p>
        </w:tc>
      </w:tr>
    </w:tbl>
    <w:p>
      <w:pPr>
        <w:suppressAutoHyphens/>
        <w:textAlignment w:val="baseline"/>
        <w:rPr>
          <w:b/>
          <w:bCs/>
        </w:rPr>
      </w:pPr>
    </w:p>
    <w:tbl>
      <w:tblPr>
        <w:tblW w:w="5000" w:type="pct"/>
        <w:tblCellMar>
          <w:left w:w="10" w:type="dxa"/>
          <w:right w:w="10" w:type="dxa"/>
        </w:tblCellMar>
        <w:tblLook w:val="0000" w:firstRow="0" w:lastRow="0" w:firstColumn="0" w:lastColumn="0" w:noHBand="0" w:noVBand="0"/>
      </w:tblPr>
      <w:tblGrid>
        <w:gridCol w:w="4310"/>
        <w:gridCol w:w="387"/>
        <w:gridCol w:w="4591"/>
      </w:tblGrid>
      <w:tr>
        <w:trPr>
          <w:trHeight w:val="584"/>
        </w:trPr>
        <w:tc>
          <w:tcPr>
            <w:tcW w:w="456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p>
            <w:pPr>
              <w:suppressAutoHyphens/>
              <w:textAlignment w:val="baseline"/>
              <w:rPr>
                <w:b/>
                <w:szCs w:val="24"/>
                <w:lang w:eastAsia="lt-LT"/>
              </w:rPr>
            </w:pPr>
            <w:r>
              <w:rPr>
                <w:b/>
                <w:szCs w:val="24"/>
                <w:lang w:eastAsia="lt-LT"/>
              </w:rPr>
              <w:t>3. Žyma apie dalyvavimą statistiniame tyrime</w:t>
            </w:r>
          </w:p>
        </w:tc>
        <w:tc>
          <w:tcPr>
            <w:tcW w:w="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4883" w:type="dxa"/>
            <w:tcBorders>
              <w:left w:val="single" w:sz="4" w:space="0" w:color="000000"/>
            </w:tcBorders>
            <w:shd w:val="clear" w:color="auto" w:fill="auto"/>
            <w:tcMar>
              <w:top w:w="0" w:type="dxa"/>
              <w:left w:w="108" w:type="dxa"/>
              <w:bottom w:w="0" w:type="dxa"/>
              <w:right w:w="108" w:type="dxa"/>
            </w:tcMar>
            <w:vAlign w:val="bottom"/>
          </w:tcPr>
          <w:p>
            <w:pPr>
              <w:suppressAutoHyphens/>
              <w:textAlignment w:val="baseline"/>
              <w:rPr>
                <w:bCs/>
                <w:szCs w:val="24"/>
                <w:lang w:eastAsia="lt-LT"/>
              </w:rPr>
            </w:pPr>
            <w:r>
              <w:rPr>
                <w:bCs/>
                <w:szCs w:val="24"/>
                <w:lang w:eastAsia="lt-LT"/>
              </w:rPr>
              <w:t>(pažymėti langelį, jei įmonė dalyvauja statistiniame tyrime)</w:t>
            </w:r>
          </w:p>
        </w:tc>
      </w:tr>
    </w:tbl>
    <w:p>
      <w:pPr/>
    </w:p>
    <w:p>
      <w:pPr>
        <w:suppressAutoHyphens/>
        <w:textAlignment w:val="baseline"/>
        <w:rPr>
          <w:b/>
          <w:szCs w:val="24"/>
          <w:lang w:eastAsia="lt-LT"/>
        </w:rPr>
      </w:pPr>
    </w:p>
    <w:p>
      <w:pPr>
        <w:suppressAutoHyphens/>
        <w:textAlignment w:val="baseline"/>
        <w:rPr>
          <w:b/>
          <w:szCs w:val="24"/>
          <w:lang w:eastAsia="lt-LT"/>
        </w:rPr>
      </w:pPr>
    </w:p>
    <w:p>
      <w:pPr>
        <w:suppressAutoHyphens/>
        <w:textAlignment w:val="baseline"/>
      </w:pPr>
      <w:r>
        <w:rPr>
          <w:b/>
          <w:szCs w:val="24"/>
          <w:lang w:eastAsia="lt-LT"/>
        </w:rPr>
        <w:t xml:space="preserve">4. Duomenys apie įmonės struktūrinius padalinius (filialus, atstovybes) </w:t>
      </w:r>
    </w:p>
    <w:tbl>
      <w:tblPr>
        <w:tblW w:w="0" w:type="auto"/>
        <w:tblCellMar>
          <w:left w:w="10" w:type="dxa"/>
          <w:right w:w="10" w:type="dxa"/>
        </w:tblCellMar>
        <w:tblLook w:val="0000" w:firstRow="0" w:lastRow="0" w:firstColumn="0" w:lastColumn="0" w:noHBand="0" w:noVBand="0"/>
      </w:tblPr>
      <w:tblGrid>
        <w:gridCol w:w="518"/>
        <w:gridCol w:w="776"/>
        <w:gridCol w:w="1349"/>
        <w:gridCol w:w="1110"/>
        <w:gridCol w:w="1100"/>
        <w:gridCol w:w="622"/>
        <w:gridCol w:w="694"/>
        <w:gridCol w:w="632"/>
        <w:gridCol w:w="882"/>
        <w:gridCol w:w="549"/>
        <w:gridCol w:w="352"/>
        <w:gridCol w:w="352"/>
        <w:gridCol w:w="352"/>
      </w:tblGrid>
      <w:tr>
        <w:tc>
          <w:tcPr>
            <w:tcW w:w="0" w:type="auto"/>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bCs/>
                <w:sz w:val="22"/>
                <w:szCs w:val="22"/>
                <w:lang w:eastAsia="lt-LT"/>
              </w:rPr>
            </w:pPr>
            <w:r>
              <w:rPr>
                <w:b/>
                <w:bCs/>
                <w:sz w:val="22"/>
                <w:szCs w:val="22"/>
                <w:lang w:eastAsia="lt-LT"/>
              </w:rPr>
              <w:t>Eil. Nr.</w:t>
            </w:r>
          </w:p>
        </w:tc>
        <w:tc>
          <w:tcPr>
            <w:tcW w:w="0" w:type="auto"/>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b/>
                <w:sz w:val="22"/>
                <w:szCs w:val="22"/>
                <w:lang w:eastAsia="lt-LT"/>
              </w:rPr>
            </w:pPr>
            <w:r>
              <w:rPr>
                <w:b/>
                <w:sz w:val="22"/>
                <w:szCs w:val="22"/>
                <w:lang w:eastAsia="lt-LT"/>
              </w:rPr>
              <w:t>Kodas</w:t>
            </w:r>
          </w:p>
        </w:tc>
        <w:tc>
          <w:tcPr>
            <w:tcW w:w="0" w:type="auto"/>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b/>
                <w:sz w:val="22"/>
                <w:szCs w:val="22"/>
                <w:lang w:eastAsia="lt-LT"/>
              </w:rPr>
            </w:pPr>
            <w:r>
              <w:rPr>
                <w:b/>
                <w:sz w:val="22"/>
                <w:szCs w:val="22"/>
                <w:lang w:eastAsia="lt-LT"/>
              </w:rPr>
              <w:t>Pavadinimas</w:t>
            </w:r>
          </w:p>
        </w:tc>
        <w:tc>
          <w:tcPr>
            <w:tcW w:w="0" w:type="auto"/>
            <w:tcBorders>
              <w:top w:val="single" w:sz="12" w:space="0" w:color="000000"/>
              <w:left w:val="single" w:sz="4"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Adresas</w:t>
            </w:r>
          </w:p>
        </w:tc>
        <w:tc>
          <w:tcPr>
            <w:tcW w:w="0" w:type="auto"/>
            <w:tcBorders>
              <w:top w:val="single" w:sz="12"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12"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12"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12"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12"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12"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gridSpan w:val="3"/>
            <w:tcBorders>
              <w:top w:val="single" w:sz="12" w:space="0" w:color="000000"/>
              <w:right w:val="single" w:sz="12" w:space="0" w:color="000000"/>
            </w:tcBorders>
            <w:shd w:val="clear" w:color="auto" w:fill="auto"/>
            <w:tcMar>
              <w:top w:w="0" w:type="dxa"/>
              <w:left w:w="108" w:type="dxa"/>
              <w:bottom w:w="0" w:type="dxa"/>
              <w:right w:w="108" w:type="dxa"/>
            </w:tcMar>
          </w:tcPr>
          <w:p>
            <w:pPr>
              <w:suppressAutoHyphens/>
              <w:jc w:val="center"/>
              <w:textAlignment w:val="baseline"/>
              <w:rPr>
                <w:sz w:val="20"/>
                <w:lang w:eastAsia="lt-LT"/>
              </w:rPr>
            </w:pPr>
            <w:r>
              <w:rPr>
                <w:sz w:val="20"/>
                <w:lang w:eastAsia="lt-LT"/>
              </w:rPr>
              <w:t>&gt;10</w:t>
            </w:r>
          </w:p>
        </w:tc>
      </w:tr>
      <w:tr>
        <w:tc>
          <w:tcPr>
            <w:tcW w:w="0" w:type="auto"/>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bCs/>
                <w:szCs w:val="24"/>
                <w:lang w:eastAsia="lt-LT"/>
              </w:rPr>
            </w:pPr>
          </w:p>
        </w:tc>
        <w:tc>
          <w:tcPr>
            <w:tcW w:w="0" w:type="auto"/>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textAlignment w:val="baseline"/>
              <w:rPr>
                <w:b/>
                <w:szCs w:val="24"/>
                <w:lang w:eastAsia="lt-LT"/>
              </w:rPr>
            </w:pPr>
          </w:p>
        </w:tc>
        <w:tc>
          <w:tcPr>
            <w:tcW w:w="0" w:type="auto"/>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textAlignment w:val="baseline"/>
              <w:rPr>
                <w:b/>
                <w:szCs w:val="24"/>
                <w:lang w:eastAsia="lt-LT"/>
              </w:rPr>
            </w:pPr>
          </w:p>
        </w:tc>
        <w:tc>
          <w:tcPr>
            <w:tcW w:w="0" w:type="auto"/>
            <w:tcBorders>
              <w:left w:val="single" w:sz="4" w:space="0" w:color="000000"/>
              <w:bottom w:val="single" w:sz="4" w:space="0" w:color="000000"/>
            </w:tcBorders>
            <w:shd w:val="clear" w:color="auto" w:fill="auto"/>
            <w:tcMar>
              <w:top w:w="0" w:type="dxa"/>
              <w:left w:w="108" w:type="dxa"/>
              <w:bottom w:w="0" w:type="dxa"/>
              <w:right w:w="108" w:type="dxa"/>
            </w:tcMar>
            <w:vAlign w:val="bottom"/>
          </w:tcPr>
          <w:p>
            <w:pPr>
              <w:suppressAutoHyphens/>
              <w:textAlignment w:val="baseline"/>
              <w:rPr>
                <w:bCs/>
                <w:sz w:val="20"/>
                <w:lang w:eastAsia="lt-LT"/>
              </w:rPr>
            </w:pPr>
            <w:r>
              <w:rPr>
                <w:bCs/>
                <w:sz w:val="20"/>
                <w:lang w:eastAsia="lt-LT"/>
              </w:rPr>
              <w:t>savivaldybė</w:t>
            </w:r>
          </w:p>
        </w:tc>
        <w:tc>
          <w:tcPr>
            <w:tcW w:w="0" w:type="auto"/>
            <w:tcBorders>
              <w:bottom w:val="single" w:sz="4" w:space="0" w:color="000000"/>
            </w:tcBorders>
            <w:shd w:val="clear" w:color="auto" w:fill="auto"/>
            <w:tcMar>
              <w:top w:w="0" w:type="dxa"/>
              <w:left w:w="108" w:type="dxa"/>
              <w:bottom w:w="0" w:type="dxa"/>
              <w:right w:w="108" w:type="dxa"/>
            </w:tcMar>
            <w:vAlign w:val="bottom"/>
          </w:tcPr>
          <w:p>
            <w:pPr>
              <w:suppressAutoHyphens/>
              <w:textAlignment w:val="baseline"/>
            </w:pPr>
            <w:r>
              <w:rPr>
                <w:sz w:val="20"/>
                <w:lang w:eastAsia="lt-LT"/>
              </w:rPr>
              <w:t>gyvenamoji vietovė (miestas, kaimas)</w:t>
            </w:r>
          </w:p>
        </w:tc>
        <w:tc>
          <w:tcPr>
            <w:tcW w:w="0" w:type="auto"/>
            <w:tcBorders>
              <w:bottom w:val="single" w:sz="4" w:space="0" w:color="000000"/>
            </w:tcBorders>
            <w:shd w:val="clear" w:color="auto" w:fill="auto"/>
            <w:tcMar>
              <w:top w:w="0" w:type="dxa"/>
              <w:left w:w="108" w:type="dxa"/>
              <w:bottom w:w="0" w:type="dxa"/>
              <w:right w:w="108" w:type="dxa"/>
            </w:tcMar>
            <w:vAlign w:val="bottom"/>
          </w:tcPr>
          <w:p>
            <w:pPr>
              <w:suppressAutoHyphens/>
              <w:textAlignment w:val="baseline"/>
            </w:pPr>
            <w:r>
              <w:rPr>
                <w:sz w:val="20"/>
                <w:lang w:eastAsia="lt-LT"/>
              </w:rPr>
              <w:t>gatvė</w:t>
            </w:r>
          </w:p>
        </w:tc>
        <w:tc>
          <w:tcPr>
            <w:tcW w:w="0" w:type="auto"/>
            <w:tcBorders>
              <w:bottom w:val="single" w:sz="4" w:space="0" w:color="000000"/>
            </w:tcBorders>
            <w:shd w:val="clear" w:color="auto" w:fill="auto"/>
            <w:tcMar>
              <w:top w:w="0" w:type="dxa"/>
              <w:left w:w="108" w:type="dxa"/>
              <w:bottom w:w="0" w:type="dxa"/>
              <w:right w:w="108" w:type="dxa"/>
            </w:tcMar>
            <w:vAlign w:val="bottom"/>
          </w:tcPr>
          <w:p>
            <w:pPr>
              <w:suppressAutoHyphens/>
              <w:textAlignment w:val="baseline"/>
            </w:pPr>
            <w:r>
              <w:rPr>
                <w:sz w:val="20"/>
                <w:lang w:eastAsia="lt-LT"/>
              </w:rPr>
              <w:t>gatvės tipas</w:t>
            </w:r>
          </w:p>
        </w:tc>
        <w:tc>
          <w:tcPr>
            <w:tcW w:w="0" w:type="auto"/>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 w:val="20"/>
                <w:lang w:eastAsia="lt-LT"/>
              </w:rPr>
            </w:pPr>
            <w:r>
              <w:rPr>
                <w:sz w:val="20"/>
                <w:lang w:eastAsia="lt-LT"/>
              </w:rPr>
              <w:t>namo Nr.</w:t>
            </w:r>
          </w:p>
        </w:tc>
        <w:tc>
          <w:tcPr>
            <w:tcW w:w="0" w:type="auto"/>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 w:val="20"/>
                <w:lang w:eastAsia="lt-LT"/>
              </w:rPr>
            </w:pPr>
            <w:r>
              <w:rPr>
                <w:sz w:val="20"/>
                <w:lang w:eastAsia="lt-LT"/>
              </w:rPr>
              <w:t>korpusas</w:t>
            </w:r>
          </w:p>
        </w:tc>
        <w:tc>
          <w:tcPr>
            <w:tcW w:w="0" w:type="auto"/>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 w:val="20"/>
                <w:lang w:eastAsia="lt-LT"/>
              </w:rPr>
            </w:pPr>
            <w:r>
              <w:rPr>
                <w:sz w:val="20"/>
                <w:lang w:eastAsia="lt-LT"/>
              </w:rPr>
              <w:t>buto Nr.</w:t>
            </w:r>
          </w:p>
        </w:tc>
        <w:tc>
          <w:tcPr>
            <w:tcW w:w="0" w:type="auto"/>
            <w:gridSpan w:val="3"/>
            <w:tcBorders>
              <w:bottom w:val="single" w:sz="4" w:space="0" w:color="000000"/>
              <w:right w:val="single" w:sz="12" w:space="0" w:color="000000"/>
            </w:tcBorders>
            <w:shd w:val="clear" w:color="auto" w:fill="auto"/>
            <w:tcMar>
              <w:top w:w="0" w:type="dxa"/>
              <w:left w:w="108" w:type="dxa"/>
              <w:bottom w:w="0" w:type="dxa"/>
              <w:right w:w="108" w:type="dxa"/>
            </w:tcMar>
            <w:vAlign w:val="bottom"/>
          </w:tcPr>
          <w:p>
            <w:pPr>
              <w:suppressLineNumbers/>
              <w:suppressAutoHyphens/>
              <w:snapToGrid w:val="0"/>
              <w:jc w:val="center"/>
              <w:textAlignment w:val="baseline"/>
              <w:rPr>
                <w:sz w:val="20"/>
                <w:lang w:eastAsia="lt-LT"/>
              </w:rPr>
            </w:pPr>
            <w:r>
              <w:rPr>
                <w:sz w:val="20"/>
                <w:lang w:eastAsia="lt-LT"/>
              </w:rPr>
              <w:t>darbuotojų</w:t>
            </w:r>
          </w:p>
        </w:tc>
      </w:tr>
      <w:tr>
        <w:tc>
          <w:tcPr>
            <w:tcW w:w="0" w:type="auto"/>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4" w:space="0" w:color="000000"/>
              <w:right w:val="single" w:sz="12" w:space="0" w:color="000000"/>
            </w:tcBorders>
            <w:shd w:val="clear" w:color="auto" w:fill="C0C0C0"/>
            <w:tcMar>
              <w:top w:w="0" w:type="dxa"/>
              <w:left w:w="108" w:type="dxa"/>
              <w:bottom w:w="0" w:type="dxa"/>
              <w:right w:w="108" w:type="dxa"/>
            </w:tcMar>
          </w:tcPr>
          <w:p>
            <w:pPr>
              <w:suppressAutoHyphens/>
              <w:jc w:val="right"/>
              <w:textAlignment w:val="baseline"/>
              <w:rPr>
                <w:bCs/>
                <w:szCs w:val="24"/>
                <w:lang w:eastAsia="lt-LT"/>
              </w:rPr>
            </w:pPr>
          </w:p>
        </w:tc>
        <w:tc>
          <w:tcPr>
            <w:tcW w:w="0" w:type="auto"/>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jc w:val="center"/>
              <w:textAlignment w:val="baseline"/>
              <w:rPr>
                <w:bCs/>
                <w:szCs w:val="24"/>
                <w:lang w:eastAsia="lt-LT"/>
              </w:rPr>
            </w:pPr>
          </w:p>
        </w:tc>
        <w:tc>
          <w:tcPr>
            <w:tcW w:w="0" w:type="auto"/>
            <w:tcBorders>
              <w:top w:val="single" w:sz="4" w:space="0" w:color="000000"/>
              <w:left w:val="single" w:sz="4" w:space="0" w:color="000000"/>
              <w:bottom w:val="single" w:sz="4" w:space="0" w:color="000000"/>
              <w:right w:val="single" w:sz="12" w:space="0" w:color="000000"/>
            </w:tcBorders>
            <w:shd w:val="clear" w:color="auto" w:fill="C0C0C0"/>
            <w:tcMar>
              <w:top w:w="0" w:type="dxa"/>
              <w:left w:w="108" w:type="dxa"/>
              <w:bottom w:w="0" w:type="dxa"/>
              <w:right w:w="108" w:type="dxa"/>
            </w:tcMar>
          </w:tcPr>
          <w:p>
            <w:pPr>
              <w:suppressAutoHyphens/>
              <w:jc w:val="right"/>
              <w:textAlignment w:val="baseline"/>
              <w:rPr>
                <w:bCs/>
                <w:szCs w:val="24"/>
                <w:lang w:eastAsia="lt-LT"/>
              </w:rPr>
            </w:pPr>
          </w:p>
        </w:tc>
      </w:tr>
      <w:tr>
        <w:tc>
          <w:tcPr>
            <w:tcW w:w="0" w:type="auto"/>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4" w:space="0" w:color="000000"/>
              <w:right w:val="single" w:sz="12" w:space="0" w:color="000000"/>
            </w:tcBorders>
            <w:shd w:val="clear" w:color="auto" w:fill="C0C0C0"/>
            <w:tcMar>
              <w:top w:w="0" w:type="dxa"/>
              <w:left w:w="108" w:type="dxa"/>
              <w:bottom w:w="0" w:type="dxa"/>
              <w:right w:w="108" w:type="dxa"/>
            </w:tcMar>
          </w:tcPr>
          <w:p>
            <w:pPr>
              <w:suppressAutoHyphens/>
              <w:jc w:val="right"/>
              <w:textAlignment w:val="baseline"/>
              <w:rPr>
                <w:bCs/>
                <w:szCs w:val="24"/>
                <w:lang w:eastAsia="lt-LT"/>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jc w:val="center"/>
              <w:textAlignment w:val="baseline"/>
              <w:rPr>
                <w:bCs/>
                <w:szCs w:val="24"/>
                <w:lang w:eastAsia="lt-LT"/>
              </w:rPr>
            </w:pPr>
          </w:p>
        </w:tc>
        <w:tc>
          <w:tcPr>
            <w:tcW w:w="0" w:type="auto"/>
            <w:tcBorders>
              <w:top w:val="single" w:sz="4" w:space="0" w:color="000000"/>
              <w:left w:val="single" w:sz="12" w:space="0" w:color="000000"/>
              <w:bottom w:val="single" w:sz="4" w:space="0" w:color="000000"/>
              <w:right w:val="single" w:sz="12" w:space="0" w:color="000000"/>
            </w:tcBorders>
            <w:shd w:val="clear" w:color="auto" w:fill="C0C0C0"/>
            <w:tcMar>
              <w:top w:w="0" w:type="dxa"/>
              <w:left w:w="108" w:type="dxa"/>
              <w:bottom w:w="0" w:type="dxa"/>
              <w:right w:w="108" w:type="dxa"/>
            </w:tcMar>
          </w:tcPr>
          <w:p>
            <w:pPr>
              <w:suppressAutoHyphens/>
              <w:jc w:val="right"/>
              <w:textAlignment w:val="baseline"/>
              <w:rPr>
                <w:bCs/>
                <w:szCs w:val="24"/>
                <w:lang w:eastAsia="lt-LT"/>
              </w:rPr>
            </w:pPr>
          </w:p>
        </w:tc>
      </w:tr>
      <w:tr>
        <w:tc>
          <w:tcPr>
            <w:tcW w:w="0" w:type="auto"/>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0" w:type="auto"/>
            <w:tcBorders>
              <w:top w:val="single" w:sz="4" w:space="0" w:color="000000"/>
              <w:left w:val="single" w:sz="4" w:space="0" w:color="000000"/>
              <w:bottom w:val="single" w:sz="12" w:space="0" w:color="000000"/>
              <w:right w:val="single" w:sz="12" w:space="0" w:color="000000"/>
            </w:tcBorders>
            <w:shd w:val="clear" w:color="auto" w:fill="C0C0C0"/>
            <w:tcMar>
              <w:top w:w="0" w:type="dxa"/>
              <w:left w:w="108" w:type="dxa"/>
              <w:bottom w:w="0" w:type="dxa"/>
              <w:right w:w="108" w:type="dxa"/>
            </w:tcMar>
          </w:tcPr>
          <w:p>
            <w:pPr>
              <w:suppressAutoHyphens/>
              <w:jc w:val="right"/>
              <w:textAlignment w:val="baseline"/>
              <w:rPr>
                <w:bCs/>
                <w:szCs w:val="24"/>
                <w:lang w:eastAsia="lt-LT"/>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jc w:val="center"/>
              <w:textAlignment w:val="baseline"/>
              <w:rPr>
                <w:bCs/>
                <w:szCs w:val="24"/>
                <w:lang w:eastAsia="lt-LT"/>
              </w:rPr>
            </w:pPr>
          </w:p>
        </w:tc>
        <w:tc>
          <w:tcPr>
            <w:tcW w:w="0" w:type="auto"/>
            <w:tcBorders>
              <w:top w:val="single" w:sz="4" w:space="0" w:color="000000"/>
              <w:left w:val="single" w:sz="12" w:space="0" w:color="000000"/>
              <w:bottom w:val="single" w:sz="12" w:space="0" w:color="000000"/>
              <w:right w:val="single" w:sz="12" w:space="0" w:color="000000"/>
            </w:tcBorders>
            <w:shd w:val="clear" w:color="auto" w:fill="C0C0C0"/>
            <w:tcMar>
              <w:top w:w="0" w:type="dxa"/>
              <w:left w:w="108" w:type="dxa"/>
              <w:bottom w:w="0" w:type="dxa"/>
              <w:right w:w="108" w:type="dxa"/>
            </w:tcMar>
          </w:tcPr>
          <w:p>
            <w:pPr>
              <w:suppressAutoHyphens/>
              <w:jc w:val="right"/>
              <w:textAlignment w:val="baseline"/>
              <w:rPr>
                <w:bCs/>
                <w:szCs w:val="24"/>
                <w:lang w:eastAsia="lt-LT"/>
              </w:rPr>
            </w:pPr>
          </w:p>
        </w:tc>
      </w:tr>
    </w:tbl>
    <w:p>
      <w:pPr/>
    </w:p>
    <w:p>
      <w:pPr>
        <w:widowControl w:val="0"/>
        <w:suppressAutoHyphens/>
        <w:textAlignment w:val="baseline"/>
      </w:pPr>
    </w:p>
    <w:p>
      <w:pPr>
        <w:widowControl w:val="0"/>
        <w:suppressAutoHyphens/>
        <w:textAlignment w:val="baseline"/>
        <w:rPr>
          <w:b/>
        </w:rPr>
      </w:pPr>
      <w:r>
        <w:rPr>
          <w:b/>
        </w:rPr>
        <w:t>5. Duomenys apie susidariusias atliekas</w:t>
      </w:r>
    </w:p>
    <w:p>
      <w:pPr>
        <w:widowControl w:val="0"/>
        <w:suppressAutoHyphens/>
        <w:textAlignment w:val="baseline"/>
        <w:rPr>
          <w:b/>
        </w:rPr>
      </w:pPr>
    </w:p>
    <w:tbl>
      <w:tblPr>
        <w:tblW w:w="9817" w:type="dxa"/>
        <w:tblLayout w:type="fixed"/>
        <w:tblCellMar>
          <w:left w:w="10" w:type="dxa"/>
          <w:right w:w="10" w:type="dxa"/>
        </w:tblCellMar>
        <w:tblLook w:val="0000" w:firstRow="0" w:lastRow="0" w:firstColumn="0" w:lastColumn="0" w:noHBand="0" w:noVBand="0"/>
      </w:tblPr>
      <w:tblGrid>
        <w:gridCol w:w="817"/>
        <w:gridCol w:w="571"/>
        <w:gridCol w:w="200"/>
        <w:gridCol w:w="872"/>
        <w:gridCol w:w="1858"/>
        <w:gridCol w:w="417"/>
        <w:gridCol w:w="1289"/>
        <w:gridCol w:w="1289"/>
        <w:gridCol w:w="1252"/>
        <w:gridCol w:w="1252"/>
      </w:tblGrid>
      <w:tr>
        <w:trPr>
          <w:trHeight w:val="257"/>
        </w:trPr>
        <w:tc>
          <w:tcPr>
            <w:tcW w:w="817" w:type="dxa"/>
            <w:vMerge w:val="restart"/>
            <w:tcBorders>
              <w:top w:val="single" w:sz="12" w:space="0" w:color="000000"/>
              <w:left w:val="single" w:sz="12" w:space="0" w:color="000000"/>
              <w:bottom w:val="single" w:sz="8" w:space="0" w:color="000000"/>
              <w:right w:val="single" w:sz="4" w:space="0" w:color="auto"/>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r>
              <w:rPr>
                <w:b/>
                <w:sz w:val="22"/>
                <w:szCs w:val="22"/>
              </w:rPr>
              <w:t>Įrašo Nr.</w:t>
            </w:r>
            <w:r>
              <w:rPr>
                <w:b/>
                <w:position w:val="6"/>
                <w:sz w:val="22"/>
                <w:szCs w:val="22"/>
              </w:rPr>
              <w:t xml:space="preserve"> </w:t>
            </w:r>
          </w:p>
        </w:tc>
        <w:tc>
          <w:tcPr>
            <w:tcW w:w="9000"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pPr>
              <w:widowControl w:val="0"/>
              <w:tabs>
                <w:tab w:val="left" w:pos="993"/>
              </w:tabs>
              <w:suppressAutoHyphens/>
              <w:textAlignment w:val="baseline"/>
              <w:rPr>
                <w:b/>
                <w:sz w:val="22"/>
                <w:szCs w:val="22"/>
              </w:rPr>
            </w:pPr>
            <w:r>
              <w:rPr>
                <w:b/>
                <w:sz w:val="22"/>
                <w:szCs w:val="22"/>
              </w:rPr>
              <w:t>Atliekos</w:t>
            </w:r>
          </w:p>
        </w:tc>
      </w:tr>
      <w:tr>
        <w:trPr>
          <w:trHeight w:val="145"/>
        </w:trPr>
        <w:tc>
          <w:tcPr>
            <w:tcW w:w="817" w:type="dxa"/>
            <w:vMerge/>
            <w:tcBorders>
              <w:top w:val="single" w:sz="12" w:space="0" w:color="000000"/>
              <w:left w:val="single" w:sz="12" w:space="0" w:color="000000"/>
              <w:bottom w:val="single" w:sz="8" w:space="0" w:color="000000"/>
              <w:right w:val="single" w:sz="4" w:space="0" w:color="auto"/>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57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r>
              <w:rPr>
                <w:sz w:val="22"/>
                <w:szCs w:val="22"/>
              </w:rPr>
              <w:t>5.1. kodas</w:t>
            </w:r>
          </w:p>
        </w:tc>
        <w:tc>
          <w:tcPr>
            <w:tcW w:w="334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r>
              <w:rPr>
                <w:sz w:val="22"/>
                <w:szCs w:val="22"/>
              </w:rPr>
              <w:t>5.2. pavadinimas</w:t>
            </w:r>
          </w:p>
        </w:tc>
        <w:tc>
          <w:tcPr>
            <w:tcW w:w="5082"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r>
              <w:rPr>
                <w:sz w:val="22"/>
                <w:szCs w:val="22"/>
              </w:rPr>
              <w:t>5.3. patikslintas apibūdinimas</w:t>
            </w:r>
          </w:p>
        </w:tc>
      </w:tr>
      <w:tr>
        <w:trPr>
          <w:trHeight w:val="257"/>
        </w:trPr>
        <w:tc>
          <w:tcPr>
            <w:tcW w:w="817"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571" w:type="dxa"/>
            <w:tcBorders>
              <w:top w:val="sing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3347" w:type="dxa"/>
            <w:gridSpan w:val="4"/>
            <w:tcBorders>
              <w:top w:val="sing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5082" w:type="dxa"/>
            <w:gridSpan w:val="4"/>
            <w:tcBorders>
              <w:top w:val="single" w:sz="4" w:space="0" w:color="auto"/>
              <w:left w:val="single" w:sz="8" w:space="0" w:color="000000"/>
              <w:bottom w:val="single" w:sz="4" w:space="0" w:color="auto"/>
              <w:right w:val="single" w:sz="12" w:space="0" w:color="000000"/>
            </w:tcBorders>
            <w:shd w:val="clear" w:color="auto" w:fill="C0C0C0"/>
            <w:tcMar>
              <w:top w:w="0" w:type="dxa"/>
              <w:left w:w="0" w:type="dxa"/>
              <w:bottom w:w="0" w:type="dxa"/>
              <w:right w:w="0" w:type="dxa"/>
            </w:tcMar>
          </w:tcPr>
          <w:p>
            <w:pPr>
              <w:widowControl w:val="0"/>
              <w:tabs>
                <w:tab w:val="left" w:pos="993"/>
              </w:tabs>
              <w:suppressAutoHyphens/>
              <w:textAlignment w:val="baseline"/>
              <w:rPr>
                <w:sz w:val="22"/>
                <w:szCs w:val="22"/>
              </w:rPr>
            </w:pPr>
          </w:p>
        </w:tc>
      </w:tr>
      <w:tr>
        <w:trPr>
          <w:trHeight w:val="514"/>
        </w:trPr>
        <w:tc>
          <w:tcPr>
            <w:tcW w:w="817" w:type="dxa"/>
            <w:tcBorders>
              <w:left w:val="single" w:sz="12" w:space="0" w:color="000000"/>
              <w:right w:val="single" w:sz="8"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3918" w:type="dxa"/>
            <w:gridSpan w:val="5"/>
            <w:tcBorders>
              <w:left w:val="single" w:sz="8" w:space="0" w:color="000000"/>
              <w:right w:val="single" w:sz="4" w:space="0" w:color="auto"/>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128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r>
              <w:rPr>
                <w:sz w:val="22"/>
                <w:szCs w:val="22"/>
              </w:rPr>
              <w:t>5.4. metų pradžioje</w:t>
            </w:r>
          </w:p>
        </w:tc>
        <w:tc>
          <w:tcPr>
            <w:tcW w:w="128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r>
              <w:rPr>
                <w:sz w:val="22"/>
                <w:szCs w:val="22"/>
              </w:rPr>
              <w:t>5.5. susidarė</w:t>
            </w:r>
          </w:p>
        </w:tc>
        <w:tc>
          <w:tcPr>
            <w:tcW w:w="12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r>
              <w:rPr>
                <w:sz w:val="22"/>
                <w:szCs w:val="22"/>
              </w:rPr>
              <w:t>5.6. perduotas</w:t>
            </w:r>
          </w:p>
        </w:tc>
        <w:tc>
          <w:tcPr>
            <w:tcW w:w="12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r>
              <w:rPr>
                <w:sz w:val="22"/>
                <w:szCs w:val="22"/>
              </w:rPr>
              <w:t>5.7. metų pabaigoje</w:t>
            </w:r>
          </w:p>
        </w:tc>
      </w:tr>
      <w:tr>
        <w:trPr>
          <w:trHeight w:val="272"/>
        </w:trPr>
        <w:tc>
          <w:tcPr>
            <w:tcW w:w="817" w:type="dxa"/>
            <w:tcBorders>
              <w:left w:val="single" w:sz="12" w:space="0" w:color="000000"/>
              <w:right w:val="single" w:sz="8"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3918" w:type="dxa"/>
            <w:gridSpan w:val="5"/>
            <w:tcBorders>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pPr>
              <w:widowControl w:val="0"/>
              <w:tabs>
                <w:tab w:val="left" w:pos="993"/>
              </w:tabs>
              <w:suppressAutoHyphens/>
              <w:jc w:val="right"/>
              <w:textAlignment w:val="baseline"/>
              <w:rPr>
                <w:b/>
                <w:sz w:val="22"/>
                <w:szCs w:val="22"/>
              </w:rPr>
            </w:pPr>
            <w:r>
              <w:rPr>
                <w:b/>
                <w:sz w:val="22"/>
                <w:szCs w:val="22"/>
              </w:rPr>
              <w:t>Atliekų kiekis, t:</w:t>
            </w:r>
          </w:p>
        </w:tc>
        <w:tc>
          <w:tcPr>
            <w:tcW w:w="1289" w:type="dxa"/>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1289" w:type="dxa"/>
            <w:tcBorders>
              <w:top w:val="single" w:sz="4" w:space="0" w:color="auto"/>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1252" w:type="dxa"/>
            <w:tcBorders>
              <w:top w:val="single" w:sz="4" w:space="0" w:color="auto"/>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1252" w:type="dxa"/>
            <w:tcBorders>
              <w:top w:val="single" w:sz="4" w:space="0" w:color="auto"/>
              <w:left w:val="single" w:sz="8" w:space="0" w:color="000000"/>
              <w:bottom w:val="single" w:sz="4" w:space="0" w:color="auto"/>
              <w:right w:val="single" w:sz="12"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r>
      <w:tr>
        <w:trPr>
          <w:trHeight w:val="257"/>
        </w:trPr>
        <w:tc>
          <w:tcPr>
            <w:tcW w:w="817" w:type="dxa"/>
            <w:tcBorders>
              <w:left w:val="single" w:sz="12" w:space="0" w:color="000000"/>
              <w:right w:val="single" w:sz="4" w:space="0" w:color="auto"/>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9000"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r>
              <w:rPr>
                <w:b/>
                <w:sz w:val="22"/>
                <w:szCs w:val="22"/>
              </w:rPr>
              <w:t>Atliekų gavėjas,</w:t>
            </w:r>
            <w:r>
              <w:rPr>
                <w:b/>
                <w:bCs/>
                <w:sz w:val="22"/>
                <w:szCs w:val="22"/>
              </w:rPr>
              <w:t xml:space="preserve"> kai atliekos perduotos atliekų tvarkytojui</w:t>
            </w:r>
          </w:p>
        </w:tc>
      </w:tr>
      <w:tr>
        <w:trPr>
          <w:trHeight w:val="514"/>
        </w:trPr>
        <w:tc>
          <w:tcPr>
            <w:tcW w:w="817" w:type="dxa"/>
            <w:tcBorders>
              <w:left w:val="single" w:sz="12" w:space="0" w:color="000000"/>
              <w:right w:val="single" w:sz="4" w:space="0" w:color="auto"/>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pPr>
              <w:widowControl w:val="0"/>
              <w:tabs>
                <w:tab w:val="left" w:pos="993"/>
              </w:tabs>
              <w:suppressAutoHyphens/>
              <w:textAlignment w:val="baseline"/>
              <w:rPr>
                <w:i/>
                <w:sz w:val="22"/>
                <w:szCs w:val="22"/>
              </w:rPr>
            </w:pPr>
            <w:r>
              <w:rPr>
                <w:i/>
                <w:sz w:val="22"/>
                <w:szCs w:val="22"/>
              </w:rPr>
              <w:t>5.8. e-ASTA kodas</w:t>
            </w:r>
          </w:p>
        </w:tc>
        <w:tc>
          <w:tcPr>
            <w:tcW w:w="87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r>
              <w:rPr>
                <w:sz w:val="22"/>
                <w:szCs w:val="22"/>
              </w:rPr>
              <w:t>5.9. kodas</w:t>
            </w:r>
          </w:p>
        </w:tc>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r>
              <w:rPr>
                <w:sz w:val="22"/>
                <w:szCs w:val="22"/>
              </w:rPr>
              <w:t>5.10. pavadinimas/vardas, pavardė</w:t>
            </w:r>
          </w:p>
        </w:tc>
        <w:tc>
          <w:tcPr>
            <w:tcW w:w="424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r>
              <w:rPr>
                <w:sz w:val="22"/>
                <w:szCs w:val="22"/>
              </w:rPr>
              <w:t>5.11. adresas</w:t>
            </w:r>
          </w:p>
        </w:tc>
        <w:tc>
          <w:tcPr>
            <w:tcW w:w="12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r>
              <w:rPr>
                <w:sz w:val="22"/>
                <w:szCs w:val="22"/>
              </w:rPr>
              <w:t>5.12. atliekų kiekis, t</w:t>
            </w:r>
          </w:p>
        </w:tc>
      </w:tr>
      <w:tr>
        <w:trPr>
          <w:trHeight w:val="257"/>
        </w:trPr>
        <w:tc>
          <w:tcPr>
            <w:tcW w:w="817" w:type="dxa"/>
            <w:tcBorders>
              <w:left w:val="single" w:sz="12" w:space="0" w:color="000000"/>
              <w:right w:val="single" w:sz="8"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771" w:type="dxa"/>
            <w:gridSpan w:val="2"/>
            <w:tcBorders>
              <w:top w:val="single" w:sz="4" w:space="0" w:color="auto"/>
              <w:left w:val="single" w:sz="8" w:space="0" w:color="000000"/>
              <w:bottom w:val="single" w:sz="8" w:space="0" w:color="000000"/>
              <w:right w:val="single" w:sz="8" w:space="0" w:color="000000"/>
            </w:tcBorders>
            <w:shd w:val="clear" w:color="auto" w:fill="C0C0C0"/>
            <w:tcMar>
              <w:top w:w="0" w:type="dxa"/>
              <w:left w:w="0" w:type="dxa"/>
              <w:bottom w:w="0" w:type="dxa"/>
              <w:right w:w="0" w:type="dxa"/>
            </w:tcMar>
          </w:tcPr>
          <w:p>
            <w:pPr>
              <w:widowControl w:val="0"/>
              <w:tabs>
                <w:tab w:val="left" w:pos="993"/>
              </w:tabs>
              <w:suppressAutoHyphens/>
              <w:textAlignment w:val="baseline"/>
              <w:rPr>
                <w:sz w:val="22"/>
                <w:szCs w:val="22"/>
              </w:rPr>
            </w:pPr>
          </w:p>
        </w:tc>
        <w:tc>
          <w:tcPr>
            <w:tcW w:w="872" w:type="dxa"/>
            <w:tcBorders>
              <w:top w:val="sing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1858" w:type="dxa"/>
            <w:tcBorders>
              <w:top w:val="sing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4247" w:type="dxa"/>
            <w:gridSpan w:val="4"/>
            <w:tcBorders>
              <w:top w:val="single" w:sz="4" w:space="0" w:color="auto"/>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1252" w:type="dxa"/>
            <w:tcBorders>
              <w:top w:val="single" w:sz="4" w:space="0" w:color="auto"/>
              <w:left w:val="single" w:sz="4" w:space="0" w:color="000000"/>
              <w:bottom w:val="single" w:sz="8" w:space="0" w:color="000000"/>
              <w:right w:val="single" w:sz="12"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r>
      <w:tr>
        <w:trPr>
          <w:trHeight w:val="272"/>
        </w:trPr>
        <w:tc>
          <w:tcPr>
            <w:tcW w:w="817" w:type="dxa"/>
            <w:tcBorders>
              <w:left w:val="single" w:sz="12" w:space="0" w:color="000000"/>
              <w:right w:val="single" w:sz="8"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771" w:type="dxa"/>
            <w:gridSpan w:val="2"/>
            <w:tcBorders>
              <w:top w:val="single" w:sz="8" w:space="0" w:color="000000"/>
              <w:left w:val="single" w:sz="8" w:space="0" w:color="000000"/>
              <w:bottom w:val="single" w:sz="4" w:space="0" w:color="auto"/>
              <w:right w:val="single" w:sz="8" w:space="0" w:color="000000"/>
            </w:tcBorders>
            <w:shd w:val="clear" w:color="auto" w:fill="C0C0C0"/>
            <w:tcMar>
              <w:top w:w="0" w:type="dxa"/>
              <w:left w:w="0" w:type="dxa"/>
              <w:bottom w:w="0" w:type="dxa"/>
              <w:right w:w="0" w:type="dxa"/>
            </w:tcMar>
          </w:tcPr>
          <w:p>
            <w:pPr>
              <w:widowControl w:val="0"/>
              <w:tabs>
                <w:tab w:val="left" w:pos="993"/>
              </w:tabs>
              <w:suppressAutoHyphens/>
              <w:textAlignment w:val="baseline"/>
              <w:rPr>
                <w:sz w:val="22"/>
                <w:szCs w:val="22"/>
              </w:rPr>
            </w:pPr>
          </w:p>
        </w:tc>
        <w:tc>
          <w:tcPr>
            <w:tcW w:w="872" w:type="dxa"/>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1858" w:type="dxa"/>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4247" w:type="dxa"/>
            <w:gridSpan w:val="4"/>
            <w:tcBorders>
              <w:top w:val="single" w:sz="8" w:space="0" w:color="000000"/>
              <w:left w:val="single" w:sz="8" w:space="0" w:color="000000"/>
              <w:bottom w:val="single" w:sz="4" w:space="0" w:color="auto"/>
              <w:right w:val="single" w:sz="4"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1252" w:type="dxa"/>
            <w:tcBorders>
              <w:top w:val="single" w:sz="8" w:space="0" w:color="000000"/>
              <w:left w:val="single" w:sz="4" w:space="0" w:color="000000"/>
              <w:bottom w:val="single" w:sz="4" w:space="0" w:color="auto"/>
              <w:right w:val="single" w:sz="12"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r>
      <w:tr>
        <w:trPr>
          <w:trHeight w:val="257"/>
        </w:trPr>
        <w:tc>
          <w:tcPr>
            <w:tcW w:w="817" w:type="dxa"/>
            <w:tcBorders>
              <w:left w:val="single" w:sz="12" w:space="0" w:color="000000"/>
              <w:right w:val="single" w:sz="4" w:space="0" w:color="auto"/>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9000"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pPr>
              <w:widowControl w:val="0"/>
              <w:tabs>
                <w:tab w:val="left" w:pos="993"/>
              </w:tabs>
              <w:suppressAutoHyphens/>
              <w:textAlignment w:val="baseline"/>
              <w:rPr>
                <w:b/>
                <w:sz w:val="22"/>
                <w:szCs w:val="22"/>
              </w:rPr>
            </w:pPr>
            <w:r>
              <w:rPr>
                <w:b/>
                <w:sz w:val="22"/>
                <w:szCs w:val="22"/>
              </w:rPr>
              <w:t>Perduotos atliekos</w:t>
            </w:r>
          </w:p>
        </w:tc>
      </w:tr>
      <w:tr>
        <w:trPr>
          <w:trHeight w:val="514"/>
        </w:trPr>
        <w:tc>
          <w:tcPr>
            <w:tcW w:w="817" w:type="dxa"/>
            <w:tcBorders>
              <w:left w:val="single" w:sz="12" w:space="0" w:color="000000"/>
              <w:right w:val="single" w:sz="4" w:space="0" w:color="auto"/>
            </w:tcBorders>
            <w:shd w:val="clear" w:color="auto" w:fill="auto"/>
            <w:tcMar>
              <w:top w:w="0" w:type="dxa"/>
              <w:left w:w="0" w:type="dxa"/>
              <w:bottom w:w="0" w:type="dxa"/>
              <w:right w:w="0" w:type="dxa"/>
            </w:tcMar>
            <w:vAlign w:val="bottom"/>
          </w:tcPr>
          <w:p>
            <w:pPr>
              <w:widowControl w:val="0"/>
              <w:tabs>
                <w:tab w:val="left" w:pos="993"/>
              </w:tabs>
              <w:suppressAutoHyphens/>
              <w:textAlignment w:val="baseline"/>
              <w:rPr>
                <w:sz w:val="22"/>
                <w:szCs w:val="22"/>
              </w:rPr>
            </w:pPr>
          </w:p>
        </w:tc>
        <w:tc>
          <w:tcPr>
            <w:tcW w:w="164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pPr>
              <w:widowControl w:val="0"/>
              <w:tabs>
                <w:tab w:val="left" w:pos="993"/>
              </w:tabs>
              <w:suppressAutoHyphens/>
              <w:textAlignment w:val="baseline"/>
              <w:rPr>
                <w:sz w:val="22"/>
                <w:szCs w:val="22"/>
              </w:rPr>
            </w:pPr>
            <w:r>
              <w:rPr>
                <w:sz w:val="22"/>
                <w:szCs w:val="22"/>
              </w:rPr>
              <w:t>5.13. gavėjo veiklos kodas</w:t>
            </w:r>
          </w:p>
        </w:tc>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pPr>
              <w:widowControl w:val="0"/>
              <w:tabs>
                <w:tab w:val="left" w:pos="993"/>
              </w:tabs>
              <w:suppressAutoHyphens/>
              <w:textAlignment w:val="baseline"/>
              <w:rPr>
                <w:sz w:val="22"/>
                <w:szCs w:val="22"/>
              </w:rPr>
            </w:pPr>
            <w:r>
              <w:rPr>
                <w:sz w:val="22"/>
                <w:szCs w:val="22"/>
              </w:rPr>
              <w:t xml:space="preserve">5.14. atliekų </w:t>
            </w:r>
            <w:r>
              <w:rPr>
                <w:sz w:val="22"/>
                <w:szCs w:val="22"/>
                <w:lang w:eastAsia="lt-LT"/>
              </w:rPr>
              <w:t>panaudojimo</w:t>
            </w:r>
            <w:r>
              <w:rPr>
                <w:sz w:val="22"/>
                <w:szCs w:val="22"/>
              </w:rPr>
              <w:t xml:space="preserve"> kodas</w:t>
            </w:r>
          </w:p>
        </w:tc>
        <w:tc>
          <w:tcPr>
            <w:tcW w:w="424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pPr>
              <w:widowControl w:val="0"/>
              <w:tabs>
                <w:tab w:val="left" w:pos="993"/>
              </w:tabs>
              <w:suppressAutoHyphens/>
              <w:textAlignment w:val="baseline"/>
              <w:rPr>
                <w:sz w:val="22"/>
                <w:szCs w:val="22"/>
              </w:rPr>
            </w:pPr>
            <w:r>
              <w:rPr>
                <w:sz w:val="22"/>
                <w:szCs w:val="22"/>
              </w:rPr>
              <w:t>5.15. atliekų panaudojimo patikslintas apibūdinimas</w:t>
            </w:r>
          </w:p>
        </w:tc>
        <w:tc>
          <w:tcPr>
            <w:tcW w:w="12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pPr>
              <w:widowControl w:val="0"/>
              <w:tabs>
                <w:tab w:val="left" w:pos="993"/>
              </w:tabs>
              <w:suppressAutoHyphens/>
              <w:textAlignment w:val="baseline"/>
              <w:rPr>
                <w:sz w:val="22"/>
                <w:szCs w:val="22"/>
              </w:rPr>
            </w:pPr>
            <w:r>
              <w:rPr>
                <w:sz w:val="22"/>
                <w:szCs w:val="22"/>
              </w:rPr>
              <w:t>5.16. atliekų kiekis, t</w:t>
            </w:r>
          </w:p>
        </w:tc>
      </w:tr>
      <w:tr>
        <w:trPr>
          <w:trHeight w:val="257"/>
        </w:trPr>
        <w:tc>
          <w:tcPr>
            <w:tcW w:w="817" w:type="dxa"/>
            <w:tcBorders>
              <w:left w:val="single" w:sz="12" w:space="0" w:color="000000"/>
              <w:right w:val="single" w:sz="8"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1643" w:type="dxa"/>
            <w:gridSpan w:val="3"/>
            <w:tcBorders>
              <w:top w:val="single" w:sz="4" w:space="0" w:color="auto"/>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1858" w:type="dxa"/>
            <w:tcBorders>
              <w:top w:val="single" w:sz="4" w:space="0" w:color="auto"/>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4247" w:type="dxa"/>
            <w:gridSpan w:val="4"/>
            <w:tcBorders>
              <w:top w:val="single" w:sz="4" w:space="0" w:color="auto"/>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1252" w:type="dxa"/>
            <w:tcBorders>
              <w:top w:val="single" w:sz="4" w:space="0" w:color="auto"/>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r>
      <w:tr>
        <w:trPr>
          <w:trHeight w:val="272"/>
        </w:trPr>
        <w:tc>
          <w:tcPr>
            <w:tcW w:w="817" w:type="dxa"/>
            <w:tcBorders>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1643" w:type="dxa"/>
            <w:gridSpan w:val="3"/>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1858"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4247" w:type="dxa"/>
            <w:gridSpan w:val="4"/>
            <w:tcBorders>
              <w:top w:val="single" w:sz="8" w:space="0" w:color="000000"/>
              <w:left w:val="single" w:sz="8" w:space="0" w:color="000000"/>
              <w:bottom w:val="single" w:sz="12" w:space="0" w:color="000000"/>
              <w:right w:val="single" w:sz="4"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c>
          <w:tcPr>
            <w:tcW w:w="1252" w:type="dxa"/>
            <w:tcBorders>
              <w:top w:val="single" w:sz="8"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pPr>
              <w:widowControl w:val="0"/>
              <w:tabs>
                <w:tab w:val="left" w:pos="993"/>
              </w:tabs>
              <w:suppressAutoHyphens/>
              <w:textAlignment w:val="baseline"/>
              <w:rPr>
                <w:sz w:val="22"/>
                <w:szCs w:val="22"/>
              </w:rPr>
            </w:pPr>
          </w:p>
        </w:tc>
      </w:tr>
    </w:tbl>
    <w:p>
      <w:pPr>
        <w:suppressAutoHyphens/>
        <w:jc w:val="center"/>
        <w:textAlignment w:val="baseline"/>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6cdfe098d811e58fd1fc0b9bba68a7">
        <w:r w:rsidRPr="00532B9F">
          <w:rPr>
            <w:rFonts w:ascii="Times New Roman" w:eastAsia="MS Mincho" w:hAnsi="Times New Roman"/>
            <w:sz w:val="20"/>
            <w:i/>
            <w:iCs/>
            <w:color w:val="0000FF" w:themeColor="hyperlink"/>
            <w:u w:val="single"/>
          </w:rPr>
          <w:t>D1-861</w:t>
        </w:r>
      </w:fldSimple>
      <w:r>
        <w:rPr>
          <w:rFonts w:ascii="Times New Roman" w:eastAsia="MS Mincho" w:hAnsi="Times New Roman"/>
          <w:sz w:val="20"/>
          <w:i/>
          <w:iCs/>
        </w:rPr>
        <w:t>,
2015-11-30,
paskelbta TAR 2015-12-02, i. k. 2015-19145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suppressAutoHyphens/>
        <w:ind w:firstLine="5103"/>
        <w:jc w:val="both"/>
        <w:textAlignment w:val="baseline"/>
      </w:pPr>
      <w:r>
        <w:br w:type="page"/>
      </w:r>
    </w:p>
    <w:p>
      <w:pPr>
        <w:suppressAutoHyphens/>
        <w:ind w:firstLine="4536"/>
        <w:jc w:val="both"/>
        <w:textAlignment w:val="baseline"/>
        <w:rPr>
          <w:szCs w:val="24"/>
          <w:lang w:eastAsia="lt-LT"/>
        </w:rPr>
      </w:pPr>
      <w:r>
        <w:rPr>
          <w:szCs w:val="24"/>
          <w:lang w:eastAsia="lt-LT"/>
        </w:rPr>
        <w:t xml:space="preserve">Atliekų susidarymo ir tvarkymo apskaitos ir </w:t>
      </w:r>
    </w:p>
    <w:p>
      <w:pPr>
        <w:suppressAutoHyphens/>
        <w:ind w:firstLine="4536"/>
        <w:jc w:val="both"/>
        <w:textAlignment w:val="baseline"/>
        <w:rPr>
          <w:szCs w:val="24"/>
          <w:lang w:eastAsia="lt-LT"/>
        </w:rPr>
      </w:pPr>
      <w:r>
        <w:rPr>
          <w:szCs w:val="24"/>
          <w:lang w:eastAsia="lt-LT"/>
        </w:rPr>
        <w:t>ataskaitų teikimo taisyklių</w:t>
      </w:r>
    </w:p>
    <w:p>
      <w:pPr>
        <w:suppressAutoHyphens/>
        <w:ind w:firstLine="4536"/>
        <w:jc w:val="both"/>
        <w:textAlignment w:val="baseline"/>
      </w:pPr>
      <w:r>
        <w:rPr>
          <w:szCs w:val="24"/>
          <w:lang w:eastAsia="lt-LT"/>
        </w:rPr>
        <w:t>4</w:t>
      </w:r>
      <w:r>
        <w:rPr>
          <w:szCs w:val="24"/>
          <w:lang w:eastAsia="lt-LT"/>
        </w:rPr>
        <w:t xml:space="preserve"> priedas</w:t>
      </w:r>
    </w:p>
    <w:p>
      <w:pPr>
        <w:suppressAutoHyphens/>
        <w:textAlignment w:val="baseline"/>
        <w:rPr>
          <w:b/>
          <w:szCs w:val="24"/>
          <w:lang w:eastAsia="lt-LT"/>
        </w:rPr>
      </w:pPr>
    </w:p>
    <w:p>
      <w:pPr>
        <w:suppressAutoHyphens/>
        <w:jc w:val="center"/>
        <w:textAlignment w:val="baseline"/>
      </w:pPr>
      <w:r>
        <w:rPr>
          <w:b/>
          <w:szCs w:val="24"/>
          <w:lang w:eastAsia="lt-LT"/>
        </w:rPr>
        <w:t>ATLIEKŲ SUSIDARYMO APSKAITOS ATASKAITOS PILDYMO INSTRUKCIJA</w:t>
      </w:r>
    </w:p>
    <w:p>
      <w:pPr>
        <w:tabs>
          <w:tab w:val="left" w:pos="964"/>
          <w:tab w:val="left" w:pos="1304"/>
          <w:tab w:val="left" w:pos="1457"/>
          <w:tab w:val="left" w:pos="1604"/>
          <w:tab w:val="left" w:pos="1757"/>
        </w:tabs>
        <w:suppressAutoHyphens/>
        <w:jc w:val="both"/>
        <w:textAlignment w:val="baseline"/>
        <w:rPr>
          <w:bCs/>
          <w:szCs w:val="24"/>
          <w:lang w:eastAsia="lt-LT"/>
        </w:rPr>
      </w:pPr>
    </w:p>
    <w:p>
      <w:pPr>
        <w:tabs>
          <w:tab w:val="left" w:pos="964"/>
          <w:tab w:val="left" w:pos="1304"/>
          <w:tab w:val="left" w:pos="1457"/>
          <w:tab w:val="left" w:pos="1604"/>
          <w:tab w:val="left" w:pos="1757"/>
        </w:tabs>
        <w:suppressAutoHyphens/>
        <w:ind w:firstLine="567"/>
        <w:jc w:val="both"/>
        <w:textAlignment w:val="baseline"/>
      </w:pPr>
      <w:r>
        <w:rPr>
          <w:bCs/>
          <w:szCs w:val="24"/>
          <w:lang w:eastAsia="lt-LT"/>
        </w:rPr>
        <w:t>1</w:t>
      </w:r>
      <w:r>
        <w:rPr>
          <w:bCs/>
          <w:szCs w:val="24"/>
          <w:lang w:eastAsia="lt-LT"/>
        </w:rPr>
        <w:t>. „</w:t>
      </w:r>
      <w:r>
        <w:rPr>
          <w:b/>
          <w:bCs/>
          <w:szCs w:val="24"/>
          <w:lang w:eastAsia="lt-LT"/>
        </w:rPr>
        <w:t>1. Ataskaitą teikiančio juridinio arba fizinio asmens</w:t>
      </w:r>
      <w:r>
        <w:rPr>
          <w:b/>
          <w:szCs w:val="24"/>
          <w:lang w:eastAsia="lt-LT"/>
        </w:rPr>
        <w:t xml:space="preserve"> rekvizitai</w:t>
      </w:r>
      <w:r>
        <w:rPr>
          <w:szCs w:val="24"/>
          <w:lang w:eastAsia="lt-LT"/>
        </w:rPr>
        <w:t>“ pildymas:</w:t>
      </w:r>
    </w:p>
    <w:p>
      <w:pPr>
        <w:tabs>
          <w:tab w:val="left" w:pos="1128"/>
          <w:tab w:val="left" w:pos="1304"/>
          <w:tab w:val="left" w:pos="1604"/>
          <w:tab w:val="left" w:pos="1757"/>
        </w:tabs>
        <w:suppressAutoHyphens/>
        <w:ind w:firstLine="567"/>
        <w:jc w:val="both"/>
        <w:textAlignment w:val="baseline"/>
      </w:pPr>
      <w:r>
        <w:rPr>
          <w:bCs/>
          <w:szCs w:val="24"/>
          <w:lang w:eastAsia="lt-LT"/>
        </w:rPr>
        <w:t>1.1</w:t>
      </w:r>
      <w:r>
        <w:rPr>
          <w:bCs/>
          <w:szCs w:val="24"/>
          <w:lang w:eastAsia="lt-LT"/>
        </w:rPr>
        <w:t>. šiame punkte pateikiama bendra informacija apie Atliekų susidarymo apskaitos ataskaitą (toliau – Ataskaita) teikiantį asmenį, dėl kurio veiklos susidaro atliekos:</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1.1.1</w:t>
      </w:r>
      <w:r>
        <w:rPr>
          <w:bCs/>
          <w:szCs w:val="24"/>
          <w:lang w:eastAsia="lt-LT"/>
        </w:rPr>
        <w:t>. „</w:t>
      </w:r>
      <w:r>
        <w:rPr>
          <w:b/>
          <w:bCs/>
          <w:szCs w:val="24"/>
          <w:lang w:eastAsia="lt-LT"/>
        </w:rPr>
        <w:t>1.1.</w:t>
      </w:r>
      <w:r>
        <w:rPr>
          <w:b/>
          <w:szCs w:val="24"/>
          <w:lang w:eastAsia="lt-LT"/>
        </w:rPr>
        <w:t xml:space="preserve"> </w:t>
      </w:r>
      <w:r>
        <w:rPr>
          <w:b/>
          <w:bCs/>
          <w:szCs w:val="24"/>
          <w:lang w:eastAsia="lt-LT"/>
        </w:rPr>
        <w:t>teisinis statusas</w:t>
      </w:r>
      <w:r>
        <w:rPr>
          <w:bCs/>
          <w:szCs w:val="24"/>
          <w:lang w:eastAsia="lt-LT"/>
        </w:rPr>
        <w:t>“. Pažymimas langelis, atitinkantis Ataskaitą teikiančio asmens teisinį statusą;</w:t>
      </w:r>
    </w:p>
    <w:p>
      <w:pPr>
        <w:tabs>
          <w:tab w:val="left" w:pos="1128"/>
          <w:tab w:val="left" w:pos="1304"/>
          <w:tab w:val="left" w:pos="1457"/>
          <w:tab w:val="left" w:pos="1604"/>
          <w:tab w:val="left" w:pos="1757"/>
        </w:tabs>
        <w:suppressAutoHyphens/>
        <w:ind w:firstLine="567"/>
        <w:jc w:val="both"/>
        <w:textAlignment w:val="baseline"/>
      </w:pPr>
      <w:r>
        <w:rPr>
          <w:szCs w:val="24"/>
          <w:lang w:eastAsia="lt-LT"/>
        </w:rPr>
        <w:t>1.1.2</w:t>
      </w:r>
      <w:r>
        <w:rPr>
          <w:szCs w:val="24"/>
          <w:lang w:eastAsia="lt-LT"/>
        </w:rPr>
        <w:t xml:space="preserve">. </w:t>
      </w:r>
      <w:r>
        <w:rPr>
          <w:bCs/>
          <w:szCs w:val="24"/>
          <w:lang w:eastAsia="lt-LT"/>
        </w:rPr>
        <w:t>„</w:t>
      </w:r>
      <w:r>
        <w:rPr>
          <w:b/>
          <w:bCs/>
          <w:szCs w:val="24"/>
          <w:lang w:eastAsia="lt-LT"/>
        </w:rPr>
        <w:t xml:space="preserve">1.2. </w:t>
      </w:r>
      <w:r>
        <w:rPr>
          <w:b/>
          <w:szCs w:val="24"/>
          <w:lang w:eastAsia="lt-LT"/>
        </w:rPr>
        <w:t>pavadinimas arba fizinio asmens vardas, pavardė</w:t>
      </w:r>
      <w:r>
        <w:rPr>
          <w:szCs w:val="24"/>
          <w:lang w:eastAsia="lt-LT"/>
        </w:rPr>
        <w:t>“.</w:t>
      </w:r>
      <w:r>
        <w:rPr>
          <w:bCs/>
          <w:szCs w:val="24"/>
          <w:lang w:eastAsia="lt-LT"/>
        </w:rPr>
        <w:t xml:space="preserve"> Jei Ataskaitą teikia įmonė ar jos struktūrinis padalinys (filialas, atstovybė) ar atskiras padalinys (skyrius), nurodomas įmonės ar jos struktūrinio padalinio (filialo, atstovybės) ar atskiro padalinio (skyriaus) </w:t>
      </w:r>
      <w:r>
        <w:rPr>
          <w:szCs w:val="24"/>
          <w:lang w:eastAsia="lt-LT"/>
        </w:rPr>
        <w:t>pavadinimas, jei fizinis asmuo, – fizinio asmens vardas ir pavardė;</w:t>
      </w:r>
      <w:r>
        <w:rPr>
          <w:bCs/>
          <w:szCs w:val="24"/>
          <w:lang w:eastAsia="lt-LT"/>
        </w:rPr>
        <w:t xml:space="preserve"> </w:t>
      </w:r>
    </w:p>
    <w:p>
      <w:pPr>
        <w:tabs>
          <w:tab w:val="left" w:pos="1128"/>
          <w:tab w:val="left" w:pos="1304"/>
          <w:tab w:val="left" w:pos="1457"/>
          <w:tab w:val="left" w:pos="1604"/>
          <w:tab w:val="left" w:pos="1757"/>
        </w:tabs>
        <w:suppressAutoHyphens/>
        <w:ind w:firstLine="567"/>
        <w:jc w:val="both"/>
        <w:textAlignment w:val="baseline"/>
      </w:pPr>
      <w:r>
        <w:rPr>
          <w:szCs w:val="24"/>
          <w:lang w:eastAsia="lt-LT"/>
        </w:rPr>
        <w:t>1.1.3</w:t>
      </w:r>
      <w:r>
        <w:rPr>
          <w:szCs w:val="24"/>
          <w:lang w:eastAsia="lt-LT"/>
        </w:rPr>
        <w:t>. „</w:t>
      </w:r>
      <w:r>
        <w:rPr>
          <w:b/>
          <w:szCs w:val="24"/>
          <w:lang w:eastAsia="lt-LT"/>
        </w:rPr>
        <w:t>1.3. identifikacinis kodas</w:t>
      </w:r>
      <w:r>
        <w:rPr>
          <w:szCs w:val="24"/>
          <w:lang w:eastAsia="lt-LT"/>
        </w:rPr>
        <w:t xml:space="preserve">“. </w:t>
      </w:r>
      <w:r>
        <w:rPr>
          <w:bCs/>
          <w:szCs w:val="24"/>
          <w:lang w:eastAsia="lt-LT"/>
        </w:rPr>
        <w:t>Jei Ataskaitą pildo įmonė ar jos struktūrinis padalinys (filialas, atstovybė), nurodomas</w:t>
      </w:r>
      <w:r>
        <w:rPr>
          <w:szCs w:val="24"/>
          <w:lang w:eastAsia="lt-LT"/>
        </w:rPr>
        <w:t xml:space="preserve"> įmonės ar jos struktūrinio padalinio </w:t>
      </w:r>
      <w:r>
        <w:rPr>
          <w:bCs/>
          <w:szCs w:val="24"/>
          <w:lang w:eastAsia="lt-LT"/>
        </w:rPr>
        <w:t>(filialo, atstovybės)</w:t>
      </w:r>
      <w:r>
        <w:rPr>
          <w:szCs w:val="24"/>
          <w:lang w:eastAsia="lt-LT"/>
        </w:rPr>
        <w:t xml:space="preserve"> kodas Juridinių asmenų registre (toliau - JAR), jei fizinis asmuo, – identifikacinis </w:t>
      </w:r>
      <w:r>
        <w:t>kodas, kuris langelyje užsipildo automatiškai teikiant Ataskaitą per e-ASTA Agentūrai</w:t>
      </w:r>
      <w:r>
        <w:rPr>
          <w:szCs w:val="24"/>
          <w:lang w:eastAsia="lt-LT"/>
        </w:rPr>
        <w:t xml:space="preserve">. Jei įmonės padalinys (skyrius) neturi atskiro kodo JAR, nurodomas įmonės ar struktūrinio padalinio </w:t>
      </w:r>
      <w:r>
        <w:rPr>
          <w:bCs/>
          <w:szCs w:val="24"/>
          <w:lang w:eastAsia="lt-LT"/>
        </w:rPr>
        <w:t xml:space="preserve">(filialo, atstovybės), kuriam priklauso </w:t>
      </w:r>
      <w:r>
        <w:rPr>
          <w:szCs w:val="24"/>
          <w:lang w:eastAsia="lt-LT"/>
        </w:rPr>
        <w:t>įmonės padalinys (skyrius), JAR kodas;</w:t>
      </w:r>
    </w:p>
    <w:p>
      <w:pPr>
        <w:tabs>
          <w:tab w:val="left" w:pos="1066"/>
          <w:tab w:val="left" w:pos="1304"/>
          <w:tab w:val="left" w:pos="1457"/>
          <w:tab w:val="left" w:pos="1604"/>
          <w:tab w:val="left" w:pos="1757"/>
        </w:tabs>
        <w:suppressAutoHyphens/>
        <w:ind w:firstLine="567"/>
        <w:jc w:val="both"/>
        <w:textAlignment w:val="baseline"/>
      </w:pPr>
      <w:r>
        <w:rPr>
          <w:szCs w:val="24"/>
          <w:lang w:eastAsia="lt-LT"/>
        </w:rPr>
        <w:t>1.1.4</w:t>
      </w:r>
      <w:r>
        <w:rPr>
          <w:szCs w:val="24"/>
          <w:lang w:eastAsia="lt-LT"/>
        </w:rPr>
        <w:t>. „</w:t>
      </w:r>
      <w:r>
        <w:rPr>
          <w:b/>
          <w:szCs w:val="24"/>
          <w:lang w:eastAsia="lt-LT"/>
        </w:rPr>
        <w:t>1.4. e-ASTA kodas</w:t>
      </w:r>
      <w:r>
        <w:rPr>
          <w:szCs w:val="24"/>
          <w:lang w:eastAsia="lt-LT"/>
        </w:rPr>
        <w:t xml:space="preserve">“. </w:t>
      </w:r>
      <w:r>
        <w:rPr>
          <w:bCs/>
          <w:szCs w:val="24"/>
          <w:lang w:eastAsia="lt-LT"/>
        </w:rPr>
        <w:t>Ataskaitą</w:t>
      </w:r>
      <w:r>
        <w:rPr>
          <w:szCs w:val="24"/>
          <w:lang w:eastAsia="lt-LT"/>
        </w:rPr>
        <w:t xml:space="preserve"> teikiančios įmonės ar jos padalinio unikalus nekintantis kodas atliekų susidarymo ir tvarkymo apskaitos sistemoje (toliau – e-ASTA kodas). e-ASTA kodas yra sukuriamas, kai Aplinkos apsaugos agentūrai pirmą kartą pateikiama atliekų susidarymo ir tvarkymo apskaitos ataskaita. Pirmą kartą teikiant ataskaitą elektroniniu būdu, e-ASTA kodą sukuria programinis modulis pradėjus vesti ataskaitos duomenis į duomenų bazę. Teikiant ataskaitą elektroniniu būdu (internetu), ši skiltis užpildoma automatiškai;</w:t>
      </w:r>
    </w:p>
    <w:p>
      <w:pPr>
        <w:tabs>
          <w:tab w:val="left" w:pos="1066"/>
          <w:tab w:val="left" w:pos="1304"/>
          <w:tab w:val="left" w:pos="1457"/>
          <w:tab w:val="left" w:pos="1604"/>
          <w:tab w:val="left" w:pos="1757"/>
        </w:tabs>
        <w:suppressAutoHyphens/>
        <w:ind w:firstLine="567"/>
        <w:jc w:val="both"/>
        <w:textAlignment w:val="baseline"/>
      </w:pPr>
      <w:r>
        <w:rPr>
          <w:szCs w:val="24"/>
          <w:lang w:eastAsia="lt-LT"/>
        </w:rPr>
        <w:t>1.1.5</w:t>
      </w:r>
      <w:r>
        <w:rPr>
          <w:szCs w:val="24"/>
          <w:lang w:eastAsia="lt-LT"/>
        </w:rPr>
        <w:t>. „</w:t>
      </w:r>
      <w:r>
        <w:rPr>
          <w:b/>
          <w:szCs w:val="24"/>
          <w:lang w:eastAsia="lt-LT"/>
        </w:rPr>
        <w:t>1.5. buveinės arba fizinio asmens nuolatinės gyvenamosios vietos adresas</w:t>
      </w:r>
      <w:r>
        <w:rPr>
          <w:szCs w:val="24"/>
          <w:lang w:eastAsia="lt-LT"/>
        </w:rPr>
        <w:t xml:space="preserve">“. </w:t>
      </w:r>
      <w:r>
        <w:rPr>
          <w:bCs/>
          <w:szCs w:val="24"/>
          <w:lang w:eastAsia="lt-LT"/>
        </w:rPr>
        <w:t xml:space="preserve">Įmonės ar jos padalinio </w:t>
      </w:r>
      <w:r>
        <w:rPr>
          <w:szCs w:val="24"/>
          <w:lang w:eastAsia="lt-LT"/>
        </w:rPr>
        <w:t>buveinės adresas. Atitinkamose punkto skiltyse nurodomi savivaldybės, gyvenamosios vietovės (miesto, kaimo), gatvės pavadinimai, gatvės tipas (g. – gatvė, al. – alėja, pr. – prospektas, pl. – plentas), namo, korpuso (jei toks yra) ir buto (jei toks yra) numeriai;</w:t>
      </w:r>
    </w:p>
    <w:p>
      <w:pPr>
        <w:tabs>
          <w:tab w:val="left" w:pos="1066"/>
          <w:tab w:val="left" w:pos="1304"/>
          <w:tab w:val="left" w:pos="1457"/>
          <w:tab w:val="left" w:pos="1604"/>
          <w:tab w:val="left" w:pos="1757"/>
        </w:tabs>
        <w:suppressAutoHyphens/>
        <w:ind w:firstLine="567"/>
        <w:jc w:val="both"/>
        <w:textAlignment w:val="baseline"/>
      </w:pPr>
      <w:r>
        <w:rPr>
          <w:szCs w:val="24"/>
          <w:lang w:eastAsia="lt-LT"/>
        </w:rPr>
        <w:t>1.1.6</w:t>
      </w:r>
      <w:r>
        <w:rPr>
          <w:szCs w:val="24"/>
          <w:lang w:eastAsia="lt-LT"/>
        </w:rPr>
        <w:t>. „</w:t>
      </w:r>
      <w:r>
        <w:rPr>
          <w:b/>
          <w:szCs w:val="24"/>
          <w:lang w:eastAsia="lt-LT"/>
        </w:rPr>
        <w:t>1.6. ryšio informacija</w:t>
      </w:r>
      <w:r>
        <w:rPr>
          <w:szCs w:val="24"/>
          <w:lang w:eastAsia="lt-LT"/>
        </w:rPr>
        <w:t>“. Atitinkamose papunkčio skiltyse nurodomi Ataskaitą teikiančio asmens telefono ir fakso ryšio numeriai, elektroninio pašto adresas.</w:t>
      </w:r>
    </w:p>
    <w:p>
      <w:pPr>
        <w:suppressAutoHyphens/>
        <w:ind w:firstLine="567"/>
        <w:jc w:val="both"/>
        <w:textAlignment w:val="baseline"/>
      </w:pPr>
      <w:r>
        <w:rPr>
          <w:szCs w:val="24"/>
          <w:lang w:eastAsia="lt-LT"/>
        </w:rPr>
        <w:t>2</w:t>
      </w:r>
      <w:r>
        <w:rPr>
          <w:szCs w:val="24"/>
          <w:lang w:eastAsia="lt-LT"/>
        </w:rPr>
        <w:t>. „</w:t>
      </w:r>
      <w:r>
        <w:rPr>
          <w:b/>
          <w:bCs/>
          <w:szCs w:val="24"/>
          <w:lang w:eastAsia="lt-LT"/>
        </w:rPr>
        <w:t>2. Ataskaitos lapų skaičius</w:t>
      </w:r>
      <w:r>
        <w:rPr>
          <w:szCs w:val="24"/>
          <w:lang w:eastAsia="lt-LT"/>
        </w:rPr>
        <w:t>“ pildymas. Langelyje turi būti įrašytas bendras Ataskaitos lapų skaičius.</w:t>
      </w:r>
    </w:p>
    <w:p>
      <w:pPr>
        <w:tabs>
          <w:tab w:val="left" w:pos="964"/>
          <w:tab w:val="left" w:pos="1304"/>
          <w:tab w:val="left" w:pos="1457"/>
          <w:tab w:val="left" w:pos="1604"/>
          <w:tab w:val="left" w:pos="1757"/>
        </w:tabs>
        <w:suppressAutoHyphens/>
        <w:ind w:firstLine="567"/>
        <w:jc w:val="both"/>
        <w:textAlignment w:val="baseline"/>
      </w:pPr>
      <w:r>
        <w:rPr>
          <w:szCs w:val="24"/>
          <w:lang w:eastAsia="lt-LT"/>
        </w:rPr>
        <w:t>3</w:t>
      </w:r>
      <w:r>
        <w:rPr>
          <w:szCs w:val="24"/>
          <w:lang w:eastAsia="lt-LT"/>
        </w:rPr>
        <w:t>. „</w:t>
      </w:r>
      <w:r>
        <w:rPr>
          <w:b/>
          <w:bCs/>
          <w:szCs w:val="24"/>
          <w:lang w:eastAsia="lt-LT"/>
        </w:rPr>
        <w:t>3. Žyma apie dalyvavimą statistiniame tyrime</w:t>
      </w:r>
      <w:r>
        <w:rPr>
          <w:szCs w:val="24"/>
          <w:lang w:eastAsia="lt-LT"/>
        </w:rPr>
        <w:t>“. Pildo, pažymėdamos langelį, tik Taisyklių V skyriuje nurodytame atliekų susidarymo statistiniame tyrime dalyvaujančios įmonės.</w:t>
      </w:r>
    </w:p>
    <w:p>
      <w:pPr>
        <w:tabs>
          <w:tab w:val="left" w:pos="964"/>
          <w:tab w:val="left" w:pos="1304"/>
          <w:tab w:val="left" w:pos="1457"/>
          <w:tab w:val="left" w:pos="1604"/>
          <w:tab w:val="left" w:pos="1757"/>
        </w:tabs>
        <w:suppressAutoHyphens/>
        <w:ind w:firstLine="567"/>
        <w:jc w:val="both"/>
        <w:textAlignment w:val="baseline"/>
      </w:pPr>
      <w:r>
        <w:rPr>
          <w:szCs w:val="24"/>
          <w:lang w:eastAsia="lt-LT"/>
        </w:rPr>
        <w:t>4</w:t>
      </w:r>
      <w:r>
        <w:rPr>
          <w:szCs w:val="24"/>
          <w:lang w:eastAsia="lt-LT"/>
        </w:rPr>
        <w:t xml:space="preserve">. </w:t>
      </w:r>
      <w:r>
        <w:rPr>
          <w:bCs/>
          <w:szCs w:val="24"/>
          <w:lang w:eastAsia="lt-LT"/>
        </w:rPr>
        <w:t>„</w:t>
      </w:r>
      <w:r>
        <w:rPr>
          <w:b/>
          <w:szCs w:val="24"/>
          <w:lang w:eastAsia="lt-LT"/>
        </w:rPr>
        <w:t>4. Duomenys apie įmonės struktūrinius padalinius (filialus, atstovybes)</w:t>
      </w:r>
      <w:r>
        <w:rPr>
          <w:bCs/>
          <w:szCs w:val="24"/>
          <w:lang w:eastAsia="lt-LT"/>
        </w:rPr>
        <w:t>“.</w:t>
      </w:r>
      <w:r>
        <w:rPr>
          <w:szCs w:val="24"/>
          <w:lang w:eastAsia="lt-LT"/>
        </w:rPr>
        <w:t xml:space="preserve"> Šioje lentelėje juridiniai asmenys, turintys struktūrinius padalinius (filialus, atstovybes), nurodo šiuos duomenis apie struktūrinius padalinius:</w:t>
      </w:r>
    </w:p>
    <w:p>
      <w:pPr>
        <w:tabs>
          <w:tab w:val="left" w:pos="1128"/>
          <w:tab w:val="left" w:pos="1304"/>
          <w:tab w:val="left" w:pos="1457"/>
          <w:tab w:val="left" w:pos="1604"/>
          <w:tab w:val="left" w:pos="1757"/>
        </w:tabs>
        <w:suppressAutoHyphens/>
        <w:ind w:firstLine="567"/>
        <w:jc w:val="both"/>
        <w:textAlignment w:val="baseline"/>
      </w:pPr>
      <w:r>
        <w:rPr>
          <w:szCs w:val="24"/>
          <w:lang w:eastAsia="lt-LT"/>
        </w:rPr>
        <w:t>4.1</w:t>
      </w:r>
      <w:r>
        <w:rPr>
          <w:szCs w:val="24"/>
          <w:lang w:eastAsia="lt-LT"/>
        </w:rPr>
        <w:t>. skiltyse „</w:t>
      </w:r>
      <w:r>
        <w:rPr>
          <w:b/>
          <w:bCs/>
          <w:szCs w:val="24"/>
          <w:lang w:eastAsia="lt-LT"/>
        </w:rPr>
        <w:t>Kodas</w:t>
      </w:r>
      <w:r>
        <w:rPr>
          <w:szCs w:val="24"/>
          <w:lang w:eastAsia="lt-LT"/>
        </w:rPr>
        <w:t>“ ir „</w:t>
      </w:r>
      <w:r>
        <w:rPr>
          <w:b/>
          <w:bCs/>
          <w:szCs w:val="24"/>
          <w:lang w:eastAsia="lt-LT"/>
        </w:rPr>
        <w:t>Pavadinimas</w:t>
      </w:r>
      <w:r>
        <w:rPr>
          <w:szCs w:val="24"/>
          <w:lang w:eastAsia="lt-LT"/>
        </w:rPr>
        <w:t>“ – JAR kodas ir pavadinimas. Šios skiltys pildomos, jei juridinio asmens struktūrinis padalinys (filialas, atstovybė) turi atskirą nei juridinis asmuo JAR kodą ir (ar) pavadinimą;</w:t>
      </w:r>
    </w:p>
    <w:p>
      <w:pPr>
        <w:tabs>
          <w:tab w:val="left" w:pos="1128"/>
          <w:tab w:val="left" w:pos="1304"/>
          <w:tab w:val="left" w:pos="1457"/>
          <w:tab w:val="left" w:pos="1604"/>
          <w:tab w:val="left" w:pos="1757"/>
        </w:tabs>
        <w:suppressAutoHyphens/>
        <w:ind w:firstLine="567"/>
        <w:jc w:val="both"/>
        <w:textAlignment w:val="baseline"/>
      </w:pPr>
      <w:r>
        <w:rPr>
          <w:szCs w:val="24"/>
          <w:lang w:eastAsia="lt-LT"/>
        </w:rPr>
        <w:t>4.2</w:t>
      </w:r>
      <w:r>
        <w:rPr>
          <w:szCs w:val="24"/>
          <w:lang w:eastAsia="lt-LT"/>
        </w:rPr>
        <w:t>. lentelės dalies „</w:t>
      </w:r>
      <w:r>
        <w:rPr>
          <w:b/>
          <w:bCs/>
          <w:szCs w:val="24"/>
          <w:lang w:eastAsia="lt-LT"/>
        </w:rPr>
        <w:t>Adresas</w:t>
      </w:r>
      <w:r>
        <w:rPr>
          <w:szCs w:val="24"/>
          <w:lang w:eastAsia="lt-LT"/>
        </w:rPr>
        <w:t>“ atitinkamose skiltyse – struktūrinio padalinio (filialo, atstovybės) buveinės adresas: savivaldybės, gyvenamosios vietovės (miesto, kaimo), gatvės pavadinimai, gatvės tipas (g. – gatvė, al. – alėja, pr. – prospektas, pl. – plentas), namo, korpuso (jei toks yra) ir buto (jei toks yra) numeriai;</w:t>
      </w:r>
    </w:p>
    <w:p>
      <w:pPr>
        <w:tabs>
          <w:tab w:val="left" w:pos="1128"/>
          <w:tab w:val="left" w:pos="1304"/>
          <w:tab w:val="left" w:pos="1457"/>
          <w:tab w:val="left" w:pos="1604"/>
          <w:tab w:val="left" w:pos="1757"/>
        </w:tabs>
        <w:suppressAutoHyphens/>
        <w:ind w:firstLine="567"/>
        <w:jc w:val="both"/>
        <w:textAlignment w:val="baseline"/>
      </w:pPr>
      <w:r>
        <w:rPr>
          <w:szCs w:val="24"/>
          <w:lang w:eastAsia="lt-LT"/>
        </w:rPr>
        <w:t>4.3</w:t>
      </w:r>
      <w:r>
        <w:rPr>
          <w:szCs w:val="24"/>
          <w:lang w:eastAsia="lt-LT"/>
        </w:rPr>
        <w:t xml:space="preserve">. lentelės dalyje </w:t>
      </w:r>
      <w:r>
        <w:rPr>
          <w:bCs/>
          <w:szCs w:val="24"/>
          <w:lang w:eastAsia="lt-LT"/>
        </w:rPr>
        <w:t>„</w:t>
      </w:r>
      <w:r>
        <w:rPr>
          <w:b/>
          <w:bCs/>
          <w:szCs w:val="24"/>
          <w:lang w:eastAsia="lt-LT"/>
        </w:rPr>
        <w:t>&gt;10 darbuotojų</w:t>
      </w:r>
      <w:r>
        <w:rPr>
          <w:szCs w:val="24"/>
          <w:lang w:eastAsia="lt-LT"/>
        </w:rPr>
        <w:t>“ pažymimi langeliai tose eilutėse, kuriose nurodomi duomenys apie juridinio asmens struktūrinius padalinius (filialus, atstovybes), kuriuose dirba 10 ir daugiau darbuotojų.</w:t>
      </w:r>
    </w:p>
    <w:p>
      <w:pPr>
        <w:tabs>
          <w:tab w:val="left" w:pos="964"/>
          <w:tab w:val="left" w:pos="1304"/>
          <w:tab w:val="left" w:pos="1457"/>
          <w:tab w:val="left" w:pos="1604"/>
          <w:tab w:val="left" w:pos="1757"/>
        </w:tabs>
        <w:suppressAutoHyphens/>
        <w:ind w:firstLine="567"/>
        <w:jc w:val="both"/>
        <w:textAlignment w:val="baseline"/>
      </w:pPr>
      <w:r>
        <w:rPr>
          <w:bCs/>
          <w:szCs w:val="24"/>
          <w:lang w:eastAsia="lt-LT"/>
        </w:rPr>
        <w:t>5</w:t>
      </w:r>
      <w:r>
        <w:rPr>
          <w:bCs/>
          <w:szCs w:val="24"/>
          <w:lang w:eastAsia="lt-LT"/>
        </w:rPr>
        <w:t>. „</w:t>
      </w:r>
      <w:r>
        <w:rPr>
          <w:b/>
          <w:szCs w:val="24"/>
          <w:lang w:eastAsia="lt-LT"/>
        </w:rPr>
        <w:t>5</w:t>
      </w:r>
      <w:r>
        <w:rPr>
          <w:b/>
          <w:bCs/>
          <w:szCs w:val="24"/>
          <w:lang w:eastAsia="lt-LT"/>
        </w:rPr>
        <w:t>.</w:t>
      </w:r>
      <w:r>
        <w:rPr>
          <w:b/>
          <w:szCs w:val="24"/>
          <w:lang w:eastAsia="lt-LT"/>
        </w:rPr>
        <w:t xml:space="preserve"> </w:t>
      </w:r>
      <w:r>
        <w:rPr>
          <w:b/>
          <w:bCs/>
          <w:szCs w:val="24"/>
          <w:lang w:eastAsia="lt-LT"/>
        </w:rPr>
        <w:t>Duomenys apie susidariusias atliekas</w:t>
      </w:r>
      <w:r>
        <w:rPr>
          <w:bCs/>
          <w:szCs w:val="24"/>
          <w:lang w:eastAsia="lt-LT"/>
        </w:rPr>
        <w:t>“ pildymas:</w:t>
      </w:r>
    </w:p>
    <w:p>
      <w:pPr>
        <w:tabs>
          <w:tab w:val="left" w:pos="1128"/>
          <w:tab w:val="left" w:pos="1304"/>
          <w:tab w:val="left" w:pos="1457"/>
          <w:tab w:val="left" w:pos="1604"/>
          <w:tab w:val="left" w:pos="1757"/>
        </w:tabs>
        <w:suppressAutoHyphens/>
        <w:ind w:firstLine="567"/>
        <w:jc w:val="both"/>
        <w:textAlignment w:val="baseline"/>
      </w:pPr>
      <w:r>
        <w:rPr>
          <w:bCs/>
          <w:szCs w:val="24"/>
          <w:lang w:eastAsia="lt-LT"/>
        </w:rPr>
        <w:t>5.1</w:t>
      </w:r>
      <w:r>
        <w:rPr>
          <w:bCs/>
          <w:szCs w:val="24"/>
          <w:lang w:eastAsia="lt-LT"/>
        </w:rPr>
        <w:t>. šio punkto lentelėje nurodomi duomenys apie atliekas, susidariusias dėl asmens veiklos. Pildant lentelę laikomasi šių bendrųjų reikalavimų:</w:t>
      </w:r>
    </w:p>
    <w:p>
      <w:pPr>
        <w:tabs>
          <w:tab w:val="left" w:pos="1066"/>
        </w:tabs>
        <w:suppressAutoHyphens/>
        <w:ind w:firstLine="567"/>
        <w:jc w:val="both"/>
        <w:textAlignment w:val="baseline"/>
      </w:pPr>
      <w:r>
        <w:rPr>
          <w:szCs w:val="24"/>
          <w:lang w:eastAsia="lt-LT"/>
        </w:rPr>
        <w:t>5.1.1</w:t>
      </w:r>
      <w:r>
        <w:rPr>
          <w:szCs w:val="24"/>
          <w:lang w:eastAsia="lt-LT"/>
        </w:rPr>
        <w:t xml:space="preserve">. </w:t>
      </w:r>
      <w:r>
        <w:rPr>
          <w:bCs/>
          <w:szCs w:val="24"/>
          <w:lang w:eastAsia="lt-LT"/>
        </w:rPr>
        <w:t>duomenys apie v</w:t>
      </w:r>
      <w:r>
        <w:rPr>
          <w:szCs w:val="24"/>
          <w:lang w:eastAsia="lt-LT"/>
        </w:rPr>
        <w:t>ienos rūšies atlieką įrašomi viename įraše, kurį sudaro 5.1</w:t>
      </w:r>
      <w:r>
        <w:rPr>
          <w:rFonts w:ascii="Symbol" w:eastAsia="Symbol" w:hAnsi="Symbol" w:cs="Symbol"/>
          <w:szCs w:val="24"/>
          <w:lang w:eastAsia="lt-LT"/>
        </w:rPr>
        <w:t></w:t>
      </w:r>
      <w:r>
        <w:rPr>
          <w:szCs w:val="24"/>
          <w:lang w:eastAsia="lt-LT"/>
        </w:rPr>
        <w:t>5.12 papunkčiai;</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5.1.2</w:t>
      </w:r>
      <w:r>
        <w:rPr>
          <w:bCs/>
          <w:szCs w:val="24"/>
          <w:lang w:eastAsia="lt-LT"/>
        </w:rPr>
        <w:t>. visi duomenys apie atliekų kiekį nurodomi tonomis, 3 ženklų po kablelio tikslumu;</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5.1.3</w:t>
      </w:r>
      <w:r>
        <w:rPr>
          <w:bCs/>
          <w:szCs w:val="24"/>
          <w:lang w:eastAsia="lt-LT"/>
        </w:rPr>
        <w:t>. nurodomas sausomis medžiagomis perskaičiuotas nuotekų dumblo kiekis;</w:t>
      </w:r>
    </w:p>
    <w:p>
      <w:pPr>
        <w:tabs>
          <w:tab w:val="left" w:pos="0"/>
          <w:tab w:val="left" w:pos="1304"/>
          <w:tab w:val="left" w:pos="1457"/>
          <w:tab w:val="left" w:pos="1604"/>
          <w:tab w:val="left" w:pos="1757"/>
        </w:tabs>
        <w:suppressAutoHyphens/>
        <w:ind w:firstLine="567"/>
        <w:jc w:val="both"/>
        <w:textAlignment w:val="baseline"/>
      </w:pPr>
      <w:r>
        <w:rPr>
          <w:bCs/>
          <w:szCs w:val="24"/>
          <w:lang w:eastAsia="lt-LT"/>
        </w:rPr>
        <w:t>5.1.4</w:t>
      </w:r>
      <w:r>
        <w:rPr>
          <w:bCs/>
          <w:szCs w:val="24"/>
          <w:lang w:eastAsia="lt-LT"/>
        </w:rPr>
        <w:t xml:space="preserve">. </w:t>
      </w:r>
      <w:r>
        <w:rPr>
          <w:szCs w:val="24"/>
          <w:lang w:eastAsia="lt-LT"/>
        </w:rPr>
        <w:t xml:space="preserve">lentelės dalyje </w:t>
      </w:r>
      <w:r>
        <w:rPr>
          <w:bCs/>
          <w:szCs w:val="24"/>
          <w:lang w:eastAsia="lt-LT"/>
        </w:rPr>
        <w:t>„</w:t>
      </w:r>
      <w:r>
        <w:rPr>
          <w:b/>
          <w:bCs/>
          <w:szCs w:val="24"/>
          <w:lang w:eastAsia="lt-LT"/>
        </w:rPr>
        <w:t xml:space="preserve">Atliekų gavėjas, kai atliekos perduotos atliekų tvarkytojui“ </w:t>
      </w:r>
      <w:r>
        <w:rPr>
          <w:bCs/>
          <w:szCs w:val="24"/>
          <w:lang w:eastAsia="lt-LT"/>
        </w:rPr>
        <w:t>eilučių skaičių galima padidinti iki reikiamo, kad būtų pateikti visi duomenys;</w:t>
      </w:r>
    </w:p>
    <w:p>
      <w:pPr>
        <w:tabs>
          <w:tab w:val="left" w:pos="1128"/>
          <w:tab w:val="left" w:pos="1304"/>
          <w:tab w:val="left" w:pos="1457"/>
          <w:tab w:val="left" w:pos="1604"/>
          <w:tab w:val="left" w:pos="1757"/>
        </w:tabs>
        <w:suppressAutoHyphens/>
        <w:ind w:firstLine="567"/>
        <w:jc w:val="both"/>
        <w:textAlignment w:val="baseline"/>
      </w:pPr>
      <w:r>
        <w:rPr>
          <w:bCs/>
          <w:szCs w:val="24"/>
          <w:lang w:eastAsia="lt-LT"/>
        </w:rPr>
        <w:t>5.2</w:t>
      </w:r>
      <w:r>
        <w:rPr>
          <w:bCs/>
          <w:szCs w:val="24"/>
          <w:lang w:eastAsia="lt-LT"/>
        </w:rPr>
        <w:t>. lentelės įrašo dalyje „</w:t>
      </w:r>
      <w:r>
        <w:rPr>
          <w:b/>
          <w:bCs/>
          <w:szCs w:val="24"/>
          <w:lang w:eastAsia="lt-LT"/>
        </w:rPr>
        <w:t>Atliekos</w:t>
      </w:r>
      <w:r>
        <w:rPr>
          <w:bCs/>
          <w:szCs w:val="24"/>
          <w:lang w:eastAsia="lt-LT"/>
        </w:rPr>
        <w:t>“ nurodoma:</w:t>
      </w:r>
    </w:p>
    <w:p>
      <w:pPr>
        <w:tabs>
          <w:tab w:val="left" w:pos="1066"/>
        </w:tabs>
        <w:suppressAutoHyphens/>
        <w:ind w:firstLine="567"/>
        <w:jc w:val="both"/>
        <w:textAlignment w:val="baseline"/>
      </w:pPr>
      <w:r>
        <w:rPr>
          <w:szCs w:val="24"/>
          <w:lang w:eastAsia="lt-LT"/>
        </w:rPr>
        <w:t>5.2.1</w:t>
      </w:r>
      <w:r>
        <w:rPr>
          <w:szCs w:val="24"/>
          <w:lang w:eastAsia="lt-LT"/>
        </w:rPr>
        <w:t xml:space="preserve">. </w:t>
      </w:r>
      <w:r>
        <w:rPr>
          <w:bCs/>
          <w:szCs w:val="24"/>
          <w:lang w:eastAsia="lt-LT"/>
        </w:rPr>
        <w:t>skiltyse „</w:t>
      </w:r>
      <w:r>
        <w:rPr>
          <w:b/>
          <w:bCs/>
          <w:szCs w:val="24"/>
          <w:lang w:eastAsia="lt-LT"/>
        </w:rPr>
        <w:t>5.1.</w:t>
      </w:r>
      <w:r>
        <w:rPr>
          <w:b/>
          <w:szCs w:val="24"/>
          <w:lang w:eastAsia="lt-LT"/>
        </w:rPr>
        <w:t xml:space="preserve"> </w:t>
      </w:r>
      <w:r>
        <w:rPr>
          <w:b/>
          <w:bCs/>
          <w:szCs w:val="24"/>
          <w:lang w:eastAsia="lt-LT"/>
        </w:rPr>
        <w:t>kodas</w:t>
      </w:r>
      <w:r>
        <w:rPr>
          <w:bCs/>
          <w:szCs w:val="24"/>
          <w:lang w:eastAsia="lt-LT"/>
        </w:rPr>
        <w:t>“ ir „</w:t>
      </w:r>
      <w:r>
        <w:rPr>
          <w:b/>
          <w:bCs/>
          <w:szCs w:val="24"/>
          <w:lang w:eastAsia="lt-LT"/>
        </w:rPr>
        <w:t>5.2.</w:t>
      </w:r>
      <w:r>
        <w:rPr>
          <w:b/>
          <w:szCs w:val="24"/>
          <w:lang w:eastAsia="lt-LT"/>
        </w:rPr>
        <w:t xml:space="preserve"> </w:t>
      </w:r>
      <w:r>
        <w:rPr>
          <w:b/>
          <w:bCs/>
          <w:szCs w:val="24"/>
          <w:lang w:eastAsia="lt-LT"/>
        </w:rPr>
        <w:t>pavadinimas</w:t>
      </w:r>
      <w:r>
        <w:rPr>
          <w:bCs/>
          <w:szCs w:val="24"/>
          <w:lang w:eastAsia="lt-LT"/>
        </w:rPr>
        <w:t xml:space="preserve">“ – atliekos kodas ir pavadinimas pagal </w:t>
      </w:r>
      <w:r>
        <w:rPr>
          <w:szCs w:val="24"/>
          <w:lang w:eastAsia="lt-LT"/>
        </w:rPr>
        <w:t>Atliekų tvarkymo taisyklių, patvirtintų Lietuvos Respublikos aplinkos ministro 1999 m. liepos 14 d. įsakymu Nr. 217 „Dėl Atliekų tvarkymo taisyklių patvirtinimo“ (toliau – Atliekų tvarkymo taisyklės), 1 priedą</w:t>
      </w:r>
      <w:r>
        <w:rPr>
          <w:bCs/>
          <w:szCs w:val="24"/>
          <w:lang w:eastAsia="lt-LT"/>
        </w:rPr>
        <w:t>;</w:t>
      </w:r>
    </w:p>
    <w:p>
      <w:pPr>
        <w:tabs>
          <w:tab w:val="left" w:pos="1066"/>
        </w:tabs>
        <w:suppressAutoHyphens/>
        <w:ind w:firstLine="567"/>
        <w:jc w:val="both"/>
        <w:textAlignment w:val="baseline"/>
      </w:pPr>
      <w:r>
        <w:rPr>
          <w:szCs w:val="24"/>
          <w:lang w:eastAsia="lt-LT"/>
        </w:rPr>
        <w:t>5.2.2</w:t>
      </w:r>
      <w:r>
        <w:rPr>
          <w:szCs w:val="24"/>
          <w:lang w:eastAsia="lt-LT"/>
        </w:rPr>
        <w:t>. skiltyje „</w:t>
      </w:r>
      <w:r>
        <w:rPr>
          <w:b/>
          <w:szCs w:val="24"/>
          <w:lang w:eastAsia="lt-LT"/>
        </w:rPr>
        <w:t>5.3. patikslintas apibūdinimas</w:t>
      </w:r>
      <w:r>
        <w:rPr>
          <w:szCs w:val="24"/>
          <w:lang w:eastAsia="lt-LT"/>
        </w:rPr>
        <w:t>“ – atliekų pavadinimas, kuo tiksliau apibūdinantis atliekų kilmę ir sudėtį. Negalima vartoti tokių pavadinimų kaip „kitaip neapibūdintos atliekos“. Skiltis pildoma, jei atliekų pavadinimas iš atliekų sąrašo tiksliai neapibūdiną atliekų;</w:t>
      </w:r>
    </w:p>
    <w:p>
      <w:pPr>
        <w:tabs>
          <w:tab w:val="left" w:pos="1128"/>
          <w:tab w:val="left" w:pos="1304"/>
          <w:tab w:val="left" w:pos="1457"/>
          <w:tab w:val="left" w:pos="1604"/>
          <w:tab w:val="left" w:pos="1757"/>
        </w:tabs>
        <w:suppressAutoHyphens/>
        <w:ind w:firstLine="567"/>
        <w:jc w:val="both"/>
        <w:textAlignment w:val="baseline"/>
      </w:pPr>
      <w:r>
        <w:rPr>
          <w:bCs/>
          <w:szCs w:val="24"/>
          <w:lang w:eastAsia="lt-LT"/>
        </w:rPr>
        <w:t>5.3</w:t>
      </w:r>
      <w:r>
        <w:rPr>
          <w:bCs/>
          <w:szCs w:val="24"/>
          <w:lang w:eastAsia="lt-LT"/>
        </w:rPr>
        <w:t>. lentelės įrašo dalyje „</w:t>
      </w:r>
      <w:r>
        <w:rPr>
          <w:b/>
          <w:bCs/>
          <w:szCs w:val="24"/>
          <w:lang w:eastAsia="lt-LT"/>
        </w:rPr>
        <w:t>Atliekų kiekis, t</w:t>
      </w:r>
      <w:r>
        <w:rPr>
          <w:bCs/>
          <w:szCs w:val="24"/>
          <w:lang w:eastAsia="lt-LT"/>
        </w:rPr>
        <w:t>“ nurodoma:</w:t>
      </w:r>
    </w:p>
    <w:p>
      <w:pPr>
        <w:tabs>
          <w:tab w:val="left" w:pos="1066"/>
        </w:tabs>
        <w:suppressAutoHyphens/>
        <w:ind w:firstLine="567"/>
        <w:jc w:val="both"/>
        <w:textAlignment w:val="baseline"/>
      </w:pPr>
      <w:r>
        <w:rPr>
          <w:szCs w:val="24"/>
          <w:lang w:eastAsia="lt-LT"/>
        </w:rPr>
        <w:t>5.3.1</w:t>
      </w:r>
      <w:r>
        <w:rPr>
          <w:szCs w:val="24"/>
          <w:lang w:eastAsia="lt-LT"/>
        </w:rPr>
        <w:t xml:space="preserve">. </w:t>
      </w:r>
      <w:r>
        <w:rPr>
          <w:bCs/>
          <w:szCs w:val="24"/>
          <w:lang w:eastAsia="lt-LT"/>
        </w:rPr>
        <w:t>skiltyje „</w:t>
      </w:r>
      <w:r>
        <w:rPr>
          <w:b/>
          <w:bCs/>
          <w:szCs w:val="24"/>
          <w:lang w:eastAsia="lt-LT"/>
        </w:rPr>
        <w:t>5.4. metų pradžioje</w:t>
      </w:r>
      <w:r>
        <w:rPr>
          <w:bCs/>
          <w:szCs w:val="24"/>
          <w:lang w:eastAsia="lt-LT"/>
        </w:rPr>
        <w:t xml:space="preserve">“ – </w:t>
      </w:r>
      <w:r>
        <w:rPr>
          <w:szCs w:val="24"/>
          <w:lang w:eastAsia="lt-LT"/>
        </w:rPr>
        <w:t>ataskaitinių metų pradžioje likęs atliekų kiekis</w:t>
      </w:r>
      <w:r>
        <w:rPr>
          <w:bCs/>
          <w:szCs w:val="24"/>
          <w:lang w:eastAsia="lt-LT"/>
        </w:rPr>
        <w:t>;</w:t>
      </w:r>
    </w:p>
    <w:p>
      <w:pPr>
        <w:tabs>
          <w:tab w:val="left" w:pos="1066"/>
        </w:tabs>
        <w:suppressAutoHyphens/>
        <w:ind w:firstLine="567"/>
        <w:jc w:val="both"/>
        <w:textAlignment w:val="baseline"/>
      </w:pPr>
      <w:r>
        <w:rPr>
          <w:szCs w:val="24"/>
          <w:lang w:eastAsia="lt-LT"/>
        </w:rPr>
        <w:t>5.3.2</w:t>
      </w:r>
      <w:r>
        <w:rPr>
          <w:szCs w:val="24"/>
          <w:lang w:eastAsia="lt-LT"/>
        </w:rPr>
        <w:t>. skiltyje „</w:t>
      </w:r>
      <w:r>
        <w:rPr>
          <w:b/>
          <w:szCs w:val="24"/>
          <w:lang w:eastAsia="lt-LT"/>
        </w:rPr>
        <w:t>5.5. susidarė</w:t>
      </w:r>
      <w:r>
        <w:rPr>
          <w:szCs w:val="24"/>
          <w:lang w:eastAsia="lt-LT"/>
        </w:rPr>
        <w:t>“ – per ataskaitinius metus susidaręs atliekų kiekis;</w:t>
      </w:r>
    </w:p>
    <w:p>
      <w:pPr>
        <w:tabs>
          <w:tab w:val="left" w:pos="1066"/>
        </w:tabs>
        <w:suppressAutoHyphens/>
        <w:ind w:firstLine="567"/>
        <w:jc w:val="both"/>
        <w:textAlignment w:val="baseline"/>
      </w:pPr>
      <w:r>
        <w:rPr>
          <w:szCs w:val="24"/>
          <w:lang w:eastAsia="lt-LT"/>
        </w:rPr>
        <w:t>5.3.3</w:t>
      </w:r>
      <w:r>
        <w:rPr>
          <w:szCs w:val="24"/>
          <w:lang w:eastAsia="lt-LT"/>
        </w:rPr>
        <w:t>. skiltyje „</w:t>
      </w:r>
      <w:r>
        <w:rPr>
          <w:b/>
          <w:szCs w:val="24"/>
          <w:lang w:eastAsia="lt-LT"/>
        </w:rPr>
        <w:t>5.6. perduotas</w:t>
      </w:r>
      <w:r>
        <w:rPr>
          <w:szCs w:val="24"/>
          <w:lang w:eastAsia="lt-LT"/>
        </w:rPr>
        <w:t>“ – per ataskaitinius metus perduotas visiems gavėjams atliekų kiekis. Šis kiekis turi būti lygus 5.12 ir 5.16 skiltyse nurodytų visų kiekių sumai;</w:t>
      </w:r>
    </w:p>
    <w:p>
      <w:pPr>
        <w:tabs>
          <w:tab w:val="left" w:pos="1066"/>
        </w:tabs>
        <w:suppressAutoHyphens/>
        <w:ind w:firstLine="567"/>
        <w:jc w:val="both"/>
        <w:textAlignment w:val="baseline"/>
      </w:pPr>
      <w:r>
        <w:rPr>
          <w:szCs w:val="24"/>
          <w:lang w:eastAsia="lt-LT"/>
        </w:rPr>
        <w:t>5.3.4</w:t>
      </w:r>
      <w:r>
        <w:rPr>
          <w:szCs w:val="24"/>
          <w:lang w:eastAsia="lt-LT"/>
        </w:rPr>
        <w:t xml:space="preserve">. </w:t>
      </w:r>
      <w:r>
        <w:rPr>
          <w:bCs/>
          <w:szCs w:val="24"/>
          <w:lang w:eastAsia="lt-LT"/>
        </w:rPr>
        <w:t>skiltyje „</w:t>
      </w:r>
      <w:r>
        <w:rPr>
          <w:b/>
          <w:bCs/>
          <w:szCs w:val="24"/>
          <w:lang w:eastAsia="lt-LT"/>
        </w:rPr>
        <w:t>5.7.</w:t>
      </w:r>
      <w:r>
        <w:rPr>
          <w:b/>
          <w:szCs w:val="24"/>
          <w:lang w:eastAsia="lt-LT"/>
        </w:rPr>
        <w:t xml:space="preserve"> </w:t>
      </w:r>
      <w:r>
        <w:rPr>
          <w:b/>
          <w:bCs/>
          <w:szCs w:val="24"/>
          <w:lang w:eastAsia="lt-LT"/>
        </w:rPr>
        <w:t>metų pabaigoje</w:t>
      </w:r>
      <w:r>
        <w:rPr>
          <w:bCs/>
          <w:szCs w:val="24"/>
          <w:lang w:eastAsia="lt-LT"/>
        </w:rPr>
        <w:t xml:space="preserve">“ – </w:t>
      </w:r>
      <w:r>
        <w:rPr>
          <w:szCs w:val="24"/>
          <w:lang w:eastAsia="lt-LT"/>
        </w:rPr>
        <w:t>ataskaitinių metų pabaigoje sukauptas atliekų kiekis (5.7 skiltis = 5.4 skiltis + 5.5 skiltis – 5.6 skiltis);</w:t>
      </w:r>
    </w:p>
    <w:p>
      <w:pPr>
        <w:tabs>
          <w:tab w:val="left" w:pos="1128"/>
        </w:tabs>
        <w:suppressAutoHyphens/>
        <w:ind w:firstLine="567"/>
        <w:jc w:val="both"/>
        <w:textAlignment w:val="baseline"/>
      </w:pPr>
      <w:r>
        <w:rPr>
          <w:szCs w:val="24"/>
          <w:lang w:eastAsia="lt-LT"/>
        </w:rPr>
        <w:t>5.4</w:t>
      </w:r>
      <w:r>
        <w:rPr>
          <w:szCs w:val="24"/>
          <w:lang w:eastAsia="lt-LT"/>
        </w:rPr>
        <w:t xml:space="preserve">. </w:t>
      </w:r>
      <w:r>
        <w:rPr>
          <w:bCs/>
          <w:szCs w:val="24"/>
          <w:lang w:eastAsia="lt-LT"/>
        </w:rPr>
        <w:t>lentelės įrašo dalyje „</w:t>
      </w:r>
      <w:r>
        <w:rPr>
          <w:b/>
          <w:bCs/>
          <w:szCs w:val="24"/>
          <w:lang w:eastAsia="lt-LT"/>
        </w:rPr>
        <w:t>Atliekų gavėjas, kai atliekos perduotos atliekų tvarkytojui</w:t>
      </w:r>
      <w:r>
        <w:rPr>
          <w:bCs/>
          <w:szCs w:val="24"/>
          <w:lang w:eastAsia="lt-LT"/>
        </w:rPr>
        <w:t>“ nurodoma:</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5.4.1</w:t>
      </w:r>
      <w:r>
        <w:rPr>
          <w:bCs/>
          <w:szCs w:val="24"/>
          <w:lang w:eastAsia="lt-LT"/>
        </w:rPr>
        <w:t xml:space="preserve">. </w:t>
      </w:r>
      <w:r>
        <w:rPr>
          <w:szCs w:val="24"/>
          <w:lang w:eastAsia="lt-LT"/>
        </w:rPr>
        <w:t>skiltyje „</w:t>
      </w:r>
      <w:r>
        <w:rPr>
          <w:b/>
          <w:szCs w:val="24"/>
          <w:lang w:eastAsia="lt-LT"/>
        </w:rPr>
        <w:t>5.8. e-ASTA kodas</w:t>
      </w:r>
      <w:r>
        <w:rPr>
          <w:szCs w:val="24"/>
          <w:lang w:eastAsia="lt-LT"/>
        </w:rPr>
        <w:t>“ rašomas e-ASTA kodas. Žiūrėti 1.1.4 papunktį;</w:t>
      </w:r>
    </w:p>
    <w:p>
      <w:pPr>
        <w:tabs>
          <w:tab w:val="left" w:pos="1066"/>
        </w:tabs>
        <w:suppressAutoHyphens/>
        <w:ind w:firstLine="567"/>
        <w:jc w:val="both"/>
        <w:textAlignment w:val="baseline"/>
      </w:pPr>
      <w:r>
        <w:rPr>
          <w:bCs/>
          <w:szCs w:val="24"/>
          <w:lang w:eastAsia="lt-LT"/>
        </w:rPr>
        <w:t>5.4.2</w:t>
      </w:r>
      <w:r>
        <w:rPr>
          <w:bCs/>
          <w:szCs w:val="24"/>
          <w:lang w:eastAsia="lt-LT"/>
        </w:rPr>
        <w:t>. skiltyje „</w:t>
      </w:r>
      <w:r>
        <w:rPr>
          <w:b/>
          <w:bCs/>
          <w:szCs w:val="24"/>
          <w:lang w:eastAsia="lt-LT"/>
        </w:rPr>
        <w:t>5.9.</w:t>
      </w:r>
      <w:r>
        <w:rPr>
          <w:b/>
          <w:szCs w:val="24"/>
          <w:lang w:eastAsia="lt-LT"/>
        </w:rPr>
        <w:t xml:space="preserve"> kodas/numeris</w:t>
      </w:r>
      <w:r>
        <w:rPr>
          <w:bCs/>
          <w:szCs w:val="24"/>
          <w:lang w:eastAsia="lt-LT"/>
        </w:rPr>
        <w:t xml:space="preserve">“ – juridinio asmens JAR kodas, jei atliekos perduotos juridiniam asmeniui ar jo padaliniui, Lietuvos Respublikos piliečio paso arba asmens tapatybės kortelės numeris, jei atliekos perduotos fiziniam asmeniui, vykdančiam individualią veiklą. </w:t>
      </w:r>
      <w:r>
        <w:rPr>
          <w:b/>
          <w:bCs/>
          <w:szCs w:val="24"/>
          <w:lang w:eastAsia="lt-LT"/>
        </w:rPr>
        <w:t xml:space="preserve">Pastaba: </w:t>
      </w:r>
      <w:r>
        <w:rPr>
          <w:bCs/>
          <w:szCs w:val="24"/>
          <w:lang w:eastAsia="lt-LT"/>
        </w:rPr>
        <w:t>vedant</w:t>
      </w:r>
      <w:r>
        <w:rPr>
          <w:b/>
          <w:bCs/>
          <w:szCs w:val="24"/>
          <w:lang w:eastAsia="lt-LT"/>
        </w:rPr>
        <w:t xml:space="preserve"> </w:t>
      </w:r>
      <w:r>
        <w:t xml:space="preserve">e-ASTA </w:t>
      </w:r>
      <w:r>
        <w:rPr>
          <w:bCs/>
          <w:szCs w:val="24"/>
          <w:lang w:eastAsia="lt-LT"/>
        </w:rPr>
        <w:t xml:space="preserve">Lietuvos Respublikos piliečio paso arba asmens tapatybės kortelės numerį, reikia suvesti papildomai tiek simbolių, kad jų visumą sudarytų 11 (vienuolikos) simbolių seka. Pavyzdžiui, jei asmens tapatybės kortelės numerį sudaro tik 8 (aštuoni) simboliai </w:t>
      </w:r>
      <w:r>
        <w:rPr>
          <w:bCs/>
          <w:szCs w:val="24"/>
          <w:u w:val="single"/>
          <w:lang w:eastAsia="lt-LT"/>
        </w:rPr>
        <w:t>2</w:t>
      </w:r>
      <w:r>
        <w:rPr>
          <w:bCs/>
          <w:szCs w:val="24"/>
          <w:lang w:eastAsia="lt-LT"/>
        </w:rPr>
        <w:t xml:space="preserve"> </w:t>
      </w:r>
      <w:r>
        <w:rPr>
          <w:bCs/>
          <w:szCs w:val="24"/>
          <w:u w:val="single"/>
          <w:lang w:eastAsia="lt-LT"/>
        </w:rPr>
        <w:t>3</w:t>
      </w:r>
      <w:r>
        <w:rPr>
          <w:bCs/>
          <w:szCs w:val="24"/>
          <w:lang w:eastAsia="lt-LT"/>
        </w:rPr>
        <w:t xml:space="preserve"> </w:t>
      </w:r>
      <w:r>
        <w:rPr>
          <w:bCs/>
          <w:szCs w:val="24"/>
          <w:u w:val="single"/>
          <w:lang w:eastAsia="lt-LT"/>
        </w:rPr>
        <w:t>4</w:t>
      </w:r>
      <w:r>
        <w:rPr>
          <w:bCs/>
          <w:szCs w:val="24"/>
          <w:lang w:eastAsia="lt-LT"/>
        </w:rPr>
        <w:t xml:space="preserve"> </w:t>
      </w:r>
      <w:r>
        <w:rPr>
          <w:bCs/>
          <w:szCs w:val="24"/>
          <w:u w:val="single"/>
          <w:lang w:eastAsia="lt-LT"/>
        </w:rPr>
        <w:t>5</w:t>
      </w:r>
      <w:r>
        <w:rPr>
          <w:bCs/>
          <w:szCs w:val="24"/>
          <w:lang w:eastAsia="lt-LT"/>
        </w:rPr>
        <w:t xml:space="preserve"> </w:t>
      </w:r>
      <w:r>
        <w:rPr>
          <w:bCs/>
          <w:szCs w:val="24"/>
          <w:u w:val="single"/>
          <w:lang w:eastAsia="lt-LT"/>
        </w:rPr>
        <w:t>6</w:t>
      </w:r>
      <w:r>
        <w:rPr>
          <w:bCs/>
          <w:szCs w:val="24"/>
          <w:lang w:eastAsia="lt-LT"/>
        </w:rPr>
        <w:t xml:space="preserve"> </w:t>
      </w:r>
      <w:r>
        <w:rPr>
          <w:bCs/>
          <w:szCs w:val="24"/>
          <w:u w:val="single"/>
          <w:lang w:eastAsia="lt-LT"/>
        </w:rPr>
        <w:t>7</w:t>
      </w:r>
      <w:r>
        <w:rPr>
          <w:bCs/>
          <w:szCs w:val="24"/>
          <w:lang w:eastAsia="lt-LT"/>
        </w:rPr>
        <w:t xml:space="preserve"> </w:t>
      </w:r>
      <w:r>
        <w:rPr>
          <w:bCs/>
          <w:szCs w:val="24"/>
          <w:u w:val="single"/>
          <w:lang w:eastAsia="lt-LT"/>
        </w:rPr>
        <w:t>8</w:t>
      </w:r>
      <w:r>
        <w:rPr>
          <w:bCs/>
          <w:szCs w:val="24"/>
          <w:lang w:eastAsia="lt-LT"/>
        </w:rPr>
        <w:t xml:space="preserve"> </w:t>
      </w:r>
      <w:r>
        <w:rPr>
          <w:bCs/>
          <w:szCs w:val="24"/>
          <w:u w:val="single"/>
          <w:lang w:eastAsia="lt-LT"/>
        </w:rPr>
        <w:t>9</w:t>
      </w:r>
      <w:r>
        <w:rPr>
          <w:bCs/>
          <w:szCs w:val="24"/>
          <w:lang w:eastAsia="lt-LT"/>
        </w:rPr>
        <w:t xml:space="preserve"> prie jų gale papildomai prirašomi trys 0 (nuliai), t.y. </w:t>
      </w:r>
      <w:r>
        <w:rPr>
          <w:bCs/>
          <w:szCs w:val="24"/>
          <w:u w:val="single"/>
          <w:lang w:eastAsia="lt-LT"/>
        </w:rPr>
        <w:t>2</w:t>
      </w:r>
      <w:r>
        <w:rPr>
          <w:bCs/>
          <w:szCs w:val="24"/>
          <w:lang w:eastAsia="lt-LT"/>
        </w:rPr>
        <w:t xml:space="preserve"> </w:t>
      </w:r>
      <w:r>
        <w:rPr>
          <w:bCs/>
          <w:szCs w:val="24"/>
          <w:u w:val="single"/>
          <w:lang w:eastAsia="lt-LT"/>
        </w:rPr>
        <w:t>3</w:t>
      </w:r>
      <w:r>
        <w:rPr>
          <w:bCs/>
          <w:szCs w:val="24"/>
          <w:lang w:eastAsia="lt-LT"/>
        </w:rPr>
        <w:t xml:space="preserve"> </w:t>
      </w:r>
      <w:r>
        <w:rPr>
          <w:bCs/>
          <w:szCs w:val="24"/>
          <w:u w:val="single"/>
          <w:lang w:eastAsia="lt-LT"/>
        </w:rPr>
        <w:t>4</w:t>
      </w:r>
      <w:r>
        <w:rPr>
          <w:bCs/>
          <w:szCs w:val="24"/>
          <w:lang w:eastAsia="lt-LT"/>
        </w:rPr>
        <w:t xml:space="preserve"> </w:t>
      </w:r>
      <w:r>
        <w:rPr>
          <w:bCs/>
          <w:szCs w:val="24"/>
          <w:u w:val="single"/>
          <w:lang w:eastAsia="lt-LT"/>
        </w:rPr>
        <w:t>5</w:t>
      </w:r>
      <w:r>
        <w:rPr>
          <w:bCs/>
          <w:szCs w:val="24"/>
          <w:lang w:eastAsia="lt-LT"/>
        </w:rPr>
        <w:t xml:space="preserve"> </w:t>
      </w:r>
      <w:r>
        <w:rPr>
          <w:bCs/>
          <w:szCs w:val="24"/>
          <w:u w:val="single"/>
          <w:lang w:eastAsia="lt-LT"/>
        </w:rPr>
        <w:t>6</w:t>
      </w:r>
      <w:r>
        <w:rPr>
          <w:bCs/>
          <w:szCs w:val="24"/>
          <w:lang w:eastAsia="lt-LT"/>
        </w:rPr>
        <w:t xml:space="preserve"> </w:t>
      </w:r>
      <w:r>
        <w:rPr>
          <w:bCs/>
          <w:szCs w:val="24"/>
          <w:u w:val="single"/>
          <w:lang w:eastAsia="lt-LT"/>
        </w:rPr>
        <w:t>7</w:t>
      </w:r>
      <w:r>
        <w:rPr>
          <w:bCs/>
          <w:szCs w:val="24"/>
          <w:lang w:eastAsia="lt-LT"/>
        </w:rPr>
        <w:t xml:space="preserve"> </w:t>
      </w:r>
      <w:r>
        <w:rPr>
          <w:bCs/>
          <w:szCs w:val="24"/>
          <w:u w:val="single"/>
          <w:lang w:eastAsia="lt-LT"/>
        </w:rPr>
        <w:t>8</w:t>
      </w:r>
      <w:r>
        <w:rPr>
          <w:bCs/>
          <w:szCs w:val="24"/>
          <w:lang w:eastAsia="lt-LT"/>
        </w:rPr>
        <w:t xml:space="preserve"> </w:t>
      </w:r>
      <w:r>
        <w:rPr>
          <w:bCs/>
          <w:szCs w:val="24"/>
          <w:u w:val="single"/>
          <w:lang w:eastAsia="lt-LT"/>
        </w:rPr>
        <w:t>9</w:t>
      </w:r>
      <w:r>
        <w:rPr>
          <w:bCs/>
          <w:szCs w:val="24"/>
          <w:lang w:eastAsia="lt-LT"/>
        </w:rPr>
        <w:t xml:space="preserve"> </w:t>
      </w:r>
      <w:r>
        <w:rPr>
          <w:b/>
          <w:bCs/>
          <w:szCs w:val="24"/>
          <w:u w:val="single"/>
          <w:lang w:eastAsia="lt-LT"/>
        </w:rPr>
        <w:t>0</w:t>
      </w:r>
      <w:r>
        <w:rPr>
          <w:bCs/>
          <w:szCs w:val="24"/>
          <w:lang w:eastAsia="lt-LT"/>
        </w:rPr>
        <w:t xml:space="preserve"> </w:t>
      </w:r>
      <w:r>
        <w:rPr>
          <w:b/>
          <w:bCs/>
          <w:szCs w:val="24"/>
          <w:u w:val="single"/>
          <w:lang w:eastAsia="lt-LT"/>
        </w:rPr>
        <w:t>0</w:t>
      </w:r>
      <w:r>
        <w:rPr>
          <w:bCs/>
          <w:szCs w:val="24"/>
          <w:lang w:eastAsia="lt-LT"/>
        </w:rPr>
        <w:t xml:space="preserve"> </w:t>
      </w:r>
      <w:r>
        <w:rPr>
          <w:b/>
          <w:bCs/>
          <w:szCs w:val="24"/>
          <w:u w:val="single"/>
          <w:lang w:eastAsia="lt-LT"/>
        </w:rPr>
        <w:t>0</w:t>
      </w:r>
      <w:r>
        <w:rPr>
          <w:bCs/>
          <w:szCs w:val="24"/>
          <w:lang w:eastAsia="lt-LT"/>
        </w:rPr>
        <w:t xml:space="preserve"> ;</w:t>
      </w:r>
    </w:p>
    <w:p>
      <w:pPr>
        <w:tabs>
          <w:tab w:val="left" w:pos="1066"/>
        </w:tabs>
        <w:suppressAutoHyphens/>
        <w:ind w:firstLine="567"/>
        <w:jc w:val="both"/>
        <w:textAlignment w:val="baseline"/>
      </w:pPr>
      <w:r>
        <w:rPr>
          <w:bCs/>
          <w:szCs w:val="24"/>
          <w:lang w:eastAsia="lt-LT"/>
        </w:rPr>
        <w:t>5.4.3</w:t>
      </w:r>
      <w:r>
        <w:rPr>
          <w:bCs/>
          <w:szCs w:val="24"/>
          <w:lang w:eastAsia="lt-LT"/>
        </w:rPr>
        <w:t>. skiltyje „</w:t>
      </w:r>
      <w:r>
        <w:rPr>
          <w:b/>
          <w:bCs/>
          <w:szCs w:val="24"/>
          <w:lang w:eastAsia="lt-LT"/>
        </w:rPr>
        <w:t>5.10.</w:t>
      </w:r>
      <w:r>
        <w:rPr>
          <w:b/>
          <w:szCs w:val="24"/>
          <w:lang w:eastAsia="lt-LT"/>
        </w:rPr>
        <w:t xml:space="preserve"> pavadinimas/vardas, pavardė</w:t>
      </w:r>
      <w:r>
        <w:rPr>
          <w:bCs/>
          <w:szCs w:val="24"/>
          <w:lang w:eastAsia="lt-LT"/>
        </w:rPr>
        <w:t>“ – juridinio asmens pavadinimas, jei atliekos perduotos juridiniam asmeniui ar jo padaliniui, vardas ir pavardė, jei atliekos perduotos fiziniam asmeniui, vykdančiam individualią veiklą;</w:t>
      </w:r>
    </w:p>
    <w:p>
      <w:pPr>
        <w:tabs>
          <w:tab w:val="left" w:pos="1066"/>
        </w:tabs>
        <w:suppressAutoHyphens/>
        <w:ind w:firstLine="567"/>
        <w:jc w:val="both"/>
        <w:textAlignment w:val="baseline"/>
      </w:pPr>
      <w:r>
        <w:rPr>
          <w:bCs/>
          <w:szCs w:val="24"/>
          <w:lang w:eastAsia="lt-LT"/>
        </w:rPr>
        <w:t>5.4.4</w:t>
      </w:r>
      <w:r>
        <w:rPr>
          <w:bCs/>
          <w:szCs w:val="24"/>
          <w:lang w:eastAsia="lt-LT"/>
        </w:rPr>
        <w:t>. skiltyje „</w:t>
      </w:r>
      <w:r>
        <w:rPr>
          <w:b/>
          <w:bCs/>
          <w:szCs w:val="24"/>
          <w:lang w:eastAsia="lt-LT"/>
        </w:rPr>
        <w:t xml:space="preserve">5.11. </w:t>
      </w:r>
      <w:r>
        <w:rPr>
          <w:b/>
          <w:szCs w:val="24"/>
          <w:lang w:eastAsia="lt-LT"/>
        </w:rPr>
        <w:t>adresas</w:t>
      </w:r>
      <w:r>
        <w:rPr>
          <w:bCs/>
          <w:szCs w:val="24"/>
          <w:lang w:eastAsia="lt-LT"/>
        </w:rPr>
        <w:t xml:space="preserve">“ – įmonės buveinės adresas. </w:t>
      </w:r>
      <w:r>
        <w:rPr>
          <w:szCs w:val="24"/>
          <w:lang w:eastAsia="lt-LT"/>
        </w:rPr>
        <w:t>Jei atliekos buvo perduotos įmonės padaliniui, esančiam kitu adresu nei įmonė, skiltyje „</w:t>
      </w:r>
      <w:r>
        <w:rPr>
          <w:b/>
          <w:bCs/>
          <w:szCs w:val="24"/>
          <w:lang w:eastAsia="lt-LT"/>
        </w:rPr>
        <w:t>adresas</w:t>
      </w:r>
      <w:r>
        <w:rPr>
          <w:bCs/>
          <w:szCs w:val="24"/>
          <w:lang w:eastAsia="lt-LT"/>
        </w:rPr>
        <w:t>“</w:t>
      </w:r>
      <w:r>
        <w:rPr>
          <w:szCs w:val="24"/>
          <w:lang w:eastAsia="lt-LT"/>
        </w:rPr>
        <w:t xml:space="preserve"> nurodomas padalinio buveinės adresas</w:t>
      </w:r>
      <w:r>
        <w:rPr>
          <w:bCs/>
          <w:szCs w:val="24"/>
          <w:lang w:eastAsia="lt-LT"/>
        </w:rPr>
        <w:t>;</w:t>
      </w:r>
    </w:p>
    <w:p>
      <w:pPr>
        <w:tabs>
          <w:tab w:val="left" w:pos="1066"/>
        </w:tabs>
        <w:suppressAutoHyphens/>
        <w:ind w:firstLine="567"/>
        <w:jc w:val="both"/>
        <w:textAlignment w:val="baseline"/>
      </w:pPr>
      <w:r>
        <w:rPr>
          <w:bCs/>
          <w:szCs w:val="24"/>
          <w:lang w:eastAsia="lt-LT"/>
        </w:rPr>
        <w:t>5.4.5</w:t>
      </w:r>
      <w:r>
        <w:rPr>
          <w:bCs/>
          <w:szCs w:val="24"/>
          <w:lang w:eastAsia="lt-LT"/>
        </w:rPr>
        <w:t>. skiltyje „</w:t>
      </w:r>
      <w:r>
        <w:rPr>
          <w:b/>
          <w:bCs/>
          <w:szCs w:val="24"/>
          <w:lang w:eastAsia="lt-LT"/>
        </w:rPr>
        <w:t>5.12.</w:t>
      </w:r>
      <w:r>
        <w:rPr>
          <w:b/>
          <w:szCs w:val="24"/>
          <w:lang w:eastAsia="lt-LT"/>
        </w:rPr>
        <w:t xml:space="preserve"> atliekų kiekis, t</w:t>
      </w:r>
      <w:r>
        <w:rPr>
          <w:bCs/>
          <w:szCs w:val="24"/>
          <w:lang w:eastAsia="lt-LT"/>
        </w:rPr>
        <w:t>“ – atliekų gavėjui perduotas atliekų kiekis tonomis;</w:t>
      </w:r>
    </w:p>
    <w:p>
      <w:pPr>
        <w:widowControl w:val="0"/>
        <w:tabs>
          <w:tab w:val="left" w:pos="993"/>
          <w:tab w:val="left" w:pos="1128"/>
        </w:tabs>
        <w:suppressAutoHyphens/>
        <w:ind w:firstLine="567"/>
        <w:jc w:val="both"/>
        <w:textAlignment w:val="baseline"/>
        <w:rPr>
          <w:szCs w:val="24"/>
        </w:rPr>
      </w:pPr>
      <w:r>
        <w:rPr>
          <w:szCs w:val="24"/>
        </w:rPr>
        <w:t>5.5</w:t>
      </w:r>
      <w:r>
        <w:rPr>
          <w:szCs w:val="24"/>
        </w:rPr>
        <w:t xml:space="preserve">. </w:t>
      </w:r>
      <w:r>
        <w:rPr>
          <w:bCs/>
          <w:szCs w:val="24"/>
        </w:rPr>
        <w:t>lentelės įrašo dalyje „</w:t>
      </w:r>
      <w:r>
        <w:rPr>
          <w:b/>
          <w:bCs/>
          <w:szCs w:val="24"/>
        </w:rPr>
        <w:t>Perduotos atliekos</w:t>
      </w:r>
      <w:r>
        <w:rPr>
          <w:bCs/>
          <w:szCs w:val="24"/>
        </w:rPr>
        <w:t>“, kai</w:t>
      </w:r>
      <w:r>
        <w:rPr>
          <w:bCs/>
          <w:color w:val="000000"/>
          <w:szCs w:val="24"/>
        </w:rPr>
        <w:t xml:space="preserve"> nepavojingoji atlieka</w:t>
      </w:r>
      <w:r>
        <w:rPr>
          <w:b/>
          <w:bCs/>
          <w:color w:val="000000"/>
          <w:szCs w:val="24"/>
        </w:rPr>
        <w:t xml:space="preserve"> </w:t>
      </w:r>
      <w:r>
        <w:rPr>
          <w:bCs/>
          <w:color w:val="000000"/>
          <w:szCs w:val="24"/>
        </w:rPr>
        <w:t xml:space="preserve">(pvz., nuotekų dumblas) buvo perduota naudoti savo reikmėms fiziniam ar juridiniam asmeniui ar nepavojingoji atlieka buvo perduota fiziniam ar juridiniam asmeniui pagal teisės aktų reikalavimus turinčiam teisę priimti tokias atliekas, </w:t>
      </w:r>
      <w:r>
        <w:rPr>
          <w:color w:val="000000"/>
          <w:szCs w:val="24"/>
        </w:rPr>
        <w:t>nurodoma:</w:t>
      </w:r>
    </w:p>
    <w:p>
      <w:pPr>
        <w:widowControl w:val="0"/>
        <w:tabs>
          <w:tab w:val="left" w:pos="993"/>
          <w:tab w:val="left" w:pos="1066"/>
        </w:tabs>
        <w:suppressAutoHyphens/>
        <w:ind w:firstLine="567"/>
        <w:jc w:val="both"/>
        <w:textAlignment w:val="baseline"/>
        <w:rPr>
          <w:szCs w:val="24"/>
        </w:rPr>
      </w:pPr>
      <w:r>
        <w:rPr>
          <w:bCs/>
          <w:szCs w:val="24"/>
        </w:rPr>
        <w:t>5.5.1</w:t>
      </w:r>
      <w:r>
        <w:rPr>
          <w:bCs/>
          <w:szCs w:val="24"/>
        </w:rPr>
        <w:t>. skiltyje „</w:t>
      </w:r>
      <w:r>
        <w:rPr>
          <w:b/>
          <w:bCs/>
          <w:szCs w:val="24"/>
        </w:rPr>
        <w:t>5.13.</w:t>
      </w:r>
      <w:r>
        <w:rPr>
          <w:b/>
          <w:szCs w:val="24"/>
        </w:rPr>
        <w:t xml:space="preserve"> </w:t>
      </w:r>
      <w:r>
        <w:rPr>
          <w:b/>
          <w:bCs/>
          <w:szCs w:val="24"/>
        </w:rPr>
        <w:t xml:space="preserve">gavėjo veiklos </w:t>
      </w:r>
      <w:r>
        <w:rPr>
          <w:b/>
          <w:szCs w:val="24"/>
        </w:rPr>
        <w:t>kodas</w:t>
      </w:r>
      <w:r>
        <w:rPr>
          <w:bCs/>
          <w:szCs w:val="24"/>
        </w:rPr>
        <w:t xml:space="preserve">“ – </w:t>
      </w:r>
      <w:r>
        <w:rPr>
          <w:szCs w:val="24"/>
        </w:rPr>
        <w:t>atliekų gavėjo ūkinės veiklos kodas: ZU – žemės ūkis, KT – kita veikla</w:t>
      </w:r>
      <w:r>
        <w:rPr>
          <w:bCs/>
          <w:szCs w:val="24"/>
        </w:rPr>
        <w:t>;</w:t>
      </w:r>
    </w:p>
    <w:p>
      <w:pPr>
        <w:widowControl w:val="0"/>
        <w:tabs>
          <w:tab w:val="left" w:pos="993"/>
          <w:tab w:val="left" w:pos="1066"/>
        </w:tabs>
        <w:suppressAutoHyphens/>
        <w:ind w:firstLine="567"/>
        <w:jc w:val="both"/>
        <w:textAlignment w:val="baseline"/>
        <w:rPr>
          <w:szCs w:val="24"/>
        </w:rPr>
      </w:pPr>
      <w:r>
        <w:rPr>
          <w:bCs/>
          <w:szCs w:val="24"/>
        </w:rPr>
        <w:t>5.5.2</w:t>
      </w:r>
      <w:r>
        <w:rPr>
          <w:bCs/>
          <w:szCs w:val="24"/>
        </w:rPr>
        <w:t>. skiltyje „</w:t>
      </w:r>
      <w:r>
        <w:rPr>
          <w:b/>
          <w:bCs/>
          <w:szCs w:val="24"/>
        </w:rPr>
        <w:t>5.14.</w:t>
      </w:r>
      <w:r>
        <w:rPr>
          <w:b/>
          <w:szCs w:val="24"/>
        </w:rPr>
        <w:t xml:space="preserve"> </w:t>
      </w:r>
      <w:r>
        <w:rPr>
          <w:b/>
          <w:bCs/>
          <w:szCs w:val="24"/>
        </w:rPr>
        <w:t xml:space="preserve">atliekų </w:t>
      </w:r>
      <w:r>
        <w:rPr>
          <w:b/>
          <w:szCs w:val="24"/>
          <w:lang w:eastAsia="lt-LT"/>
        </w:rPr>
        <w:t>panaudojimo</w:t>
      </w:r>
      <w:r>
        <w:rPr>
          <w:b/>
          <w:bCs/>
          <w:szCs w:val="24"/>
        </w:rPr>
        <w:t xml:space="preserve"> kodas</w:t>
      </w:r>
      <w:r>
        <w:rPr>
          <w:bCs/>
          <w:szCs w:val="24"/>
        </w:rPr>
        <w:t xml:space="preserve">“ – </w:t>
      </w:r>
      <w:r>
        <w:rPr>
          <w:szCs w:val="24"/>
        </w:rPr>
        <w:t xml:space="preserve">jei atliekos (pvz., nuotekų dumblas) perduotos laukams tręšti ar aplinkos būklei gerinti, žymima T, </w:t>
      </w:r>
      <w:r>
        <w:rPr>
          <w:color w:val="000000"/>
          <w:szCs w:val="24"/>
        </w:rPr>
        <w:t>jei atliekos buvo perduotos kitu tikslu – P;</w:t>
      </w:r>
      <w:r>
        <w:rPr>
          <w:szCs w:val="24"/>
        </w:rPr>
        <w:t xml:space="preserve"> </w:t>
      </w:r>
    </w:p>
    <w:p>
      <w:pPr>
        <w:widowControl w:val="0"/>
        <w:tabs>
          <w:tab w:val="left" w:pos="993"/>
          <w:tab w:val="left" w:pos="1066"/>
        </w:tabs>
        <w:suppressAutoHyphens/>
        <w:ind w:firstLine="567"/>
        <w:jc w:val="both"/>
        <w:textAlignment w:val="baseline"/>
        <w:rPr>
          <w:szCs w:val="24"/>
        </w:rPr>
      </w:pPr>
      <w:r>
        <w:rPr>
          <w:bCs/>
          <w:szCs w:val="24"/>
        </w:rPr>
        <w:t>5.5.3</w:t>
      </w:r>
      <w:r>
        <w:rPr>
          <w:bCs/>
          <w:szCs w:val="24"/>
        </w:rPr>
        <w:t>. skiltyje „</w:t>
      </w:r>
      <w:r>
        <w:rPr>
          <w:b/>
          <w:bCs/>
          <w:szCs w:val="24"/>
        </w:rPr>
        <w:t>5.15.</w:t>
      </w:r>
      <w:r>
        <w:rPr>
          <w:b/>
          <w:szCs w:val="24"/>
        </w:rPr>
        <w:t xml:space="preserve"> atliekų panaudojimo patikslintas apibūdinimas</w:t>
      </w:r>
      <w:r>
        <w:rPr>
          <w:bCs/>
          <w:szCs w:val="24"/>
        </w:rPr>
        <w:t xml:space="preserve">“ – </w:t>
      </w:r>
      <w:r>
        <w:rPr>
          <w:szCs w:val="24"/>
        </w:rPr>
        <w:t xml:space="preserve">tikslesnis, nei </w:t>
      </w:r>
      <w:r>
        <w:rPr>
          <w:bCs/>
          <w:szCs w:val="24"/>
        </w:rPr>
        <w:t xml:space="preserve">5.5.2. papunktyje </w:t>
      </w:r>
      <w:r>
        <w:rPr>
          <w:szCs w:val="24"/>
        </w:rPr>
        <w:t xml:space="preserve">pateiktas atliekų panaudojimo veiklos apibūdinimas, iš kurio būtų aišku, </w:t>
      </w:r>
      <w:r>
        <w:rPr>
          <w:color w:val="000000"/>
          <w:szCs w:val="24"/>
        </w:rPr>
        <w:t xml:space="preserve">kam atliekos buvo perduotos ar kokiam tikslui </w:t>
      </w:r>
      <w:r>
        <w:rPr>
          <w:szCs w:val="24"/>
        </w:rPr>
        <w:t xml:space="preserve">panaudotos; </w:t>
      </w:r>
    </w:p>
    <w:p>
      <w:pPr>
        <w:widowControl w:val="0"/>
        <w:tabs>
          <w:tab w:val="left" w:pos="993"/>
          <w:tab w:val="left" w:pos="1066"/>
        </w:tabs>
        <w:suppressAutoHyphens/>
        <w:ind w:firstLine="567"/>
        <w:jc w:val="both"/>
        <w:textAlignment w:val="baseline"/>
      </w:pPr>
      <w:r>
        <w:rPr>
          <w:bCs/>
          <w:szCs w:val="24"/>
        </w:rPr>
        <w:t>5.5.4</w:t>
      </w:r>
      <w:r>
        <w:rPr>
          <w:bCs/>
          <w:szCs w:val="24"/>
        </w:rPr>
        <w:t>. skiltyje „</w:t>
      </w:r>
      <w:r>
        <w:rPr>
          <w:b/>
          <w:bCs/>
          <w:szCs w:val="24"/>
        </w:rPr>
        <w:t>5.16.</w:t>
      </w:r>
      <w:r>
        <w:rPr>
          <w:b/>
          <w:szCs w:val="24"/>
        </w:rPr>
        <w:t xml:space="preserve"> atliekų kiekis, t</w:t>
      </w:r>
      <w:r>
        <w:rPr>
          <w:bCs/>
          <w:szCs w:val="24"/>
        </w:rPr>
        <w:t>“ – atliekų gavėjui perduotas atliekų kiekis tonomis;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widowControl w:val="0"/>
        <w:tabs>
          <w:tab w:val="left" w:pos="1128"/>
        </w:tabs>
        <w:suppressAutoHyphens/>
        <w:ind w:firstLine="567"/>
        <w:jc w:val="both"/>
        <w:textAlignment w:val="baseline"/>
      </w:pPr>
      <w:r>
        <w:t>5.6</w:t>
      </w:r>
      <w:r>
        <w:t>. jei atliekos perduotos naudojimui ne vienoje ūkinėje veikloje arba jų naudojimui buvo pritaikyta ne viena veiklos rūšis, 5.12</w:t>
      </w:r>
      <w:r>
        <w:rPr>
          <w:rFonts w:ascii="Symbol" w:eastAsia="Symbol" w:hAnsi="Symbol" w:cs="Symbol"/>
        </w:rPr>
        <w:t></w:t>
      </w:r>
      <w:r>
        <w:t>5.16 skilčių skaičius turi būti papildomas iki reikiamo, kad būtų pateikti duomenys apie visose ūkinėse veiklos rūšyse visas atliekų panaudojimo veiklos rūšis.</w:t>
      </w:r>
    </w:p>
    <w:p>
      <w:pPr>
        <w:tabs>
          <w:tab w:val="left" w:pos="1304"/>
          <w:tab w:val="left" w:pos="1457"/>
          <w:tab w:val="left" w:pos="1604"/>
          <w:tab w:val="left" w:pos="1757"/>
        </w:tabs>
        <w:suppressAutoHyphens/>
        <w:jc w:val="center"/>
        <w:textAlignment w:val="baseline"/>
      </w:pPr>
      <w:r>
        <w:rPr>
          <w:szCs w:val="24"/>
          <w:lang w:eastAsia="lt-LT"/>
        </w:rPr>
        <w:t>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6cdfe098d811e58fd1fc0b9bba68a7">
        <w:r w:rsidRPr="00532B9F">
          <w:rPr>
            <w:rFonts w:ascii="Times New Roman" w:eastAsia="MS Mincho" w:hAnsi="Times New Roman"/>
            <w:sz w:val="20"/>
            <w:i/>
            <w:iCs/>
            <w:color w:val="0000FF" w:themeColor="hyperlink"/>
            <w:u w:val="single"/>
          </w:rPr>
          <w:t>D1-861</w:t>
        </w:r>
      </w:fldSimple>
      <w:r>
        <w:rPr>
          <w:rFonts w:ascii="Times New Roman" w:eastAsia="MS Mincho" w:hAnsi="Times New Roman"/>
          <w:sz w:val="20"/>
          <w:i/>
          <w:iCs/>
        </w:rPr>
        <w:t>,
2015-11-30,
paskelbta TAR 2015-12-02, i. k. 2015-19145            </w:t>
      </w:r>
    </w:p>
    <w:p/>
    <w:p>
      <w:pPr>
        <w:suppressAutoHyphens/>
        <w:ind w:left="5102"/>
        <w:textAlignment w:val="baseline"/>
      </w:pPr>
      <w:r>
        <w:br w:type="page"/>
      </w:r>
    </w:p>
    <w:p>
      <w:pPr>
        <w:suppressAutoHyphens/>
        <w:ind w:left="4536"/>
        <w:textAlignment w:val="baseline"/>
      </w:pPr>
      <w:r>
        <w:rPr>
          <w:szCs w:val="24"/>
          <w:lang w:eastAsia="lt-LT"/>
        </w:rPr>
        <w:t xml:space="preserve">Atliekų susidarymo ir tvarkymo apskaitos ir </w:t>
      </w:r>
    </w:p>
    <w:p>
      <w:pPr>
        <w:tabs>
          <w:tab w:val="left" w:pos="1304"/>
          <w:tab w:val="left" w:pos="1457"/>
          <w:tab w:val="left" w:pos="1604"/>
          <w:tab w:val="left" w:pos="1757"/>
        </w:tabs>
        <w:suppressAutoHyphens/>
        <w:ind w:left="4536"/>
        <w:textAlignment w:val="baseline"/>
      </w:pPr>
      <w:r>
        <w:rPr>
          <w:szCs w:val="24"/>
          <w:lang w:eastAsia="lt-LT"/>
        </w:rPr>
        <w:t>ataskaitų teikimo taisyklių</w:t>
      </w:r>
    </w:p>
    <w:p>
      <w:pPr>
        <w:tabs>
          <w:tab w:val="left" w:pos="1304"/>
          <w:tab w:val="left" w:pos="1457"/>
          <w:tab w:val="left" w:pos="1604"/>
          <w:tab w:val="left" w:pos="1757"/>
        </w:tabs>
        <w:suppressAutoHyphens/>
        <w:ind w:left="4536"/>
        <w:textAlignment w:val="baseline"/>
      </w:pPr>
      <w:r>
        <w:rPr>
          <w:szCs w:val="24"/>
          <w:lang w:eastAsia="lt-LT"/>
        </w:rPr>
        <w:t>5</w:t>
      </w:r>
      <w:r>
        <w:rPr>
          <w:szCs w:val="24"/>
          <w:lang w:eastAsia="lt-LT"/>
        </w:rPr>
        <w:t xml:space="preserve"> priedas</w:t>
      </w:r>
    </w:p>
    <w:p>
      <w:pPr>
        <w:tabs>
          <w:tab w:val="left" w:pos="1304"/>
          <w:tab w:val="left" w:pos="1457"/>
          <w:tab w:val="left" w:pos="1604"/>
          <w:tab w:val="left" w:pos="1757"/>
        </w:tabs>
        <w:suppressAutoHyphens/>
        <w:textAlignment w:val="baseline"/>
        <w:rPr>
          <w:szCs w:val="24"/>
          <w:lang w:eastAsia="lt-LT"/>
        </w:rPr>
      </w:pPr>
    </w:p>
    <w:p>
      <w:pPr>
        <w:suppressAutoHyphens/>
        <w:jc w:val="center"/>
        <w:textAlignment w:val="baseline"/>
      </w:pPr>
      <w:r>
        <w:rPr>
          <w:b/>
          <w:szCs w:val="24"/>
          <w:lang w:eastAsia="lt-LT"/>
        </w:rPr>
        <w:t>(Atliekų tvarkymo apskaitos žurnalo pavyzdinė forma)</w:t>
      </w:r>
    </w:p>
    <w:p>
      <w:pPr>
        <w:suppressAutoHyphens/>
        <w:textAlignment w:val="baseline"/>
        <w:rPr>
          <w:szCs w:val="24"/>
          <w:lang w:eastAsia="lt-LT"/>
        </w:rPr>
      </w:pPr>
    </w:p>
    <w:p>
      <w:pPr>
        <w:suppressAutoHyphens/>
        <w:jc w:val="center"/>
        <w:textAlignment w:val="baseline"/>
      </w:pPr>
      <w:r>
        <w:rPr>
          <w:b/>
          <w:szCs w:val="24"/>
          <w:lang w:eastAsia="lt-LT"/>
        </w:rPr>
        <w:t>ATLIEKŲ TVARKYMO APSKAITOS ŽURNALAS</w:t>
      </w:r>
    </w:p>
    <w:p>
      <w:pPr>
        <w:suppressAutoHyphens/>
        <w:textAlignment w:val="baseline"/>
        <w:rPr>
          <w:szCs w:val="24"/>
          <w:lang w:eastAsia="lt-LT"/>
        </w:rPr>
      </w:pPr>
    </w:p>
    <w:p>
      <w:pPr>
        <w:suppressAutoHyphens/>
        <w:textAlignment w:val="baseline"/>
      </w:pPr>
      <w:r>
        <w:rPr>
          <w:b/>
          <w:szCs w:val="24"/>
          <w:lang w:eastAsia="lt-LT"/>
        </w:rPr>
        <w:t>1.</w:t>
      </w:r>
      <w:r>
        <w:rPr>
          <w:b/>
          <w:bCs/>
          <w:szCs w:val="24"/>
          <w:lang w:eastAsia="lt-LT"/>
        </w:rPr>
        <w:t xml:space="preserve"> Juridinio arba fizinio asmens</w:t>
      </w:r>
      <w:r>
        <w:rPr>
          <w:b/>
          <w:szCs w:val="24"/>
          <w:lang w:eastAsia="lt-LT"/>
        </w:rPr>
        <w:t xml:space="preserve"> rekvizitai:</w:t>
      </w:r>
    </w:p>
    <w:p>
      <w:pPr>
        <w:suppressAutoHyphens/>
        <w:textAlignment w:val="baseline"/>
        <w:rPr>
          <w:b/>
          <w:szCs w:val="24"/>
          <w:lang w:eastAsia="lt-LT"/>
        </w:rPr>
      </w:pPr>
    </w:p>
    <w:tbl>
      <w:tblPr>
        <w:tblW w:w="5000" w:type="pct"/>
        <w:tblCellMar>
          <w:left w:w="10" w:type="dxa"/>
          <w:right w:w="10" w:type="dxa"/>
        </w:tblCellMar>
        <w:tblLook w:val="0000" w:firstRow="0" w:lastRow="0" w:firstColumn="0" w:lastColumn="0" w:noHBand="0" w:noVBand="0"/>
      </w:tblPr>
      <w:tblGrid>
        <w:gridCol w:w="7913"/>
        <w:gridCol w:w="517"/>
        <w:gridCol w:w="511"/>
        <w:gridCol w:w="347"/>
      </w:tblGrid>
      <w:tr>
        <w:tc>
          <w:tcPr>
            <w:tcW w:w="8460" w:type="dxa"/>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1.1. teisinis statusas:</w:t>
            </w:r>
          </w:p>
        </w:tc>
        <w:tc>
          <w:tcPr>
            <w:tcW w:w="522" w:type="dxa"/>
            <w:shd w:val="clear" w:color="auto" w:fill="auto"/>
            <w:tcMar>
              <w:top w:w="0" w:type="dxa"/>
              <w:left w:w="108" w:type="dxa"/>
              <w:bottom w:w="0" w:type="dxa"/>
              <w:right w:w="108" w:type="dxa"/>
            </w:tcMar>
          </w:tcPr>
          <w:p>
            <w:pPr>
              <w:suppressAutoHyphens/>
              <w:textAlignment w:val="baseline"/>
              <w:rPr>
                <w:b/>
                <w:szCs w:val="24"/>
                <w:lang w:eastAsia="lt-LT"/>
              </w:rPr>
            </w:pPr>
          </w:p>
        </w:tc>
        <w:tc>
          <w:tcPr>
            <w:tcW w:w="522" w:type="dxa"/>
            <w:tcBorders>
              <w:bottom w:val="single" w:sz="2"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349" w:type="dxa"/>
            <w:shd w:val="clear" w:color="auto" w:fill="auto"/>
            <w:tcMar>
              <w:top w:w="0" w:type="dxa"/>
              <w:left w:w="108" w:type="dxa"/>
              <w:bottom w:w="0" w:type="dxa"/>
              <w:right w:w="108" w:type="dxa"/>
            </w:tcMar>
          </w:tcPr>
          <w:p>
            <w:pPr>
              <w:suppressAutoHyphens/>
              <w:textAlignment w:val="baseline"/>
              <w:rPr>
                <w:b/>
                <w:szCs w:val="24"/>
                <w:lang w:eastAsia="lt-LT"/>
              </w:rPr>
            </w:pPr>
          </w:p>
        </w:tc>
      </w:tr>
      <w:tr>
        <w:tc>
          <w:tcPr>
            <w:tcW w:w="8460" w:type="dxa"/>
            <w:shd w:val="clear" w:color="auto" w:fill="auto"/>
            <w:tcMar>
              <w:top w:w="0" w:type="dxa"/>
              <w:left w:w="108" w:type="dxa"/>
              <w:bottom w:w="0" w:type="dxa"/>
              <w:right w:w="108" w:type="dxa"/>
            </w:tcMar>
          </w:tcPr>
          <w:p>
            <w:pPr>
              <w:suppressAutoHyphens/>
              <w:ind w:left="369"/>
              <w:textAlignment w:val="baseline"/>
              <w:rPr>
                <w:szCs w:val="24"/>
                <w:lang w:eastAsia="lt-LT"/>
              </w:rPr>
            </w:pPr>
            <w:r>
              <w:rPr>
                <w:szCs w:val="24"/>
                <w:lang w:eastAsia="lt-LT"/>
              </w:rPr>
              <w:t>juridinis asmuo</w:t>
            </w:r>
          </w:p>
        </w:tc>
        <w:tc>
          <w:tcPr>
            <w:tcW w:w="522" w:type="dxa"/>
            <w:tcBorders>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8460" w:type="dxa"/>
            <w:shd w:val="clear" w:color="auto" w:fill="auto"/>
            <w:tcMar>
              <w:top w:w="0" w:type="dxa"/>
              <w:left w:w="108" w:type="dxa"/>
              <w:bottom w:w="0" w:type="dxa"/>
              <w:right w:w="108" w:type="dxa"/>
            </w:tcMar>
          </w:tcPr>
          <w:p>
            <w:pPr>
              <w:suppressAutoHyphens/>
              <w:ind w:left="369"/>
              <w:textAlignment w:val="baseline"/>
              <w:rPr>
                <w:szCs w:val="24"/>
                <w:lang w:eastAsia="lt-LT"/>
              </w:rPr>
            </w:pPr>
            <w:r>
              <w:rPr>
                <w:szCs w:val="24"/>
                <w:lang w:eastAsia="lt-LT"/>
              </w:rPr>
              <w:t>juridinio asmens struktūrinis padalinys, turintis atskirą kodą Juridinių asmenų registre</w:t>
            </w:r>
          </w:p>
        </w:tc>
        <w:tc>
          <w:tcPr>
            <w:tcW w:w="522" w:type="dxa"/>
            <w:tcBorders>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8460" w:type="dxa"/>
            <w:shd w:val="clear" w:color="auto" w:fill="auto"/>
            <w:tcMar>
              <w:top w:w="0" w:type="dxa"/>
              <w:left w:w="108" w:type="dxa"/>
              <w:bottom w:w="0" w:type="dxa"/>
              <w:right w:w="108" w:type="dxa"/>
            </w:tcMar>
          </w:tcPr>
          <w:p>
            <w:pPr>
              <w:suppressAutoHyphens/>
              <w:ind w:left="369"/>
              <w:textAlignment w:val="baseline"/>
              <w:rPr>
                <w:szCs w:val="24"/>
                <w:lang w:eastAsia="lt-LT"/>
              </w:rPr>
            </w:pPr>
            <w:r>
              <w:rPr>
                <w:szCs w:val="24"/>
                <w:lang w:eastAsia="lt-LT"/>
              </w:rPr>
              <w:t>juridinio asmens atskiras padalinys (skyrius), neturintis atskiro kodo Juridinių asmenų registre</w:t>
            </w:r>
          </w:p>
        </w:tc>
        <w:tc>
          <w:tcPr>
            <w:tcW w:w="522" w:type="dxa"/>
            <w:tcBorders>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8460" w:type="dxa"/>
            <w:shd w:val="clear" w:color="auto" w:fill="auto"/>
            <w:tcMar>
              <w:top w:w="0" w:type="dxa"/>
              <w:left w:w="108" w:type="dxa"/>
              <w:bottom w:w="0" w:type="dxa"/>
              <w:right w:w="108" w:type="dxa"/>
            </w:tcMar>
          </w:tcPr>
          <w:p>
            <w:pPr>
              <w:suppressAutoHyphens/>
              <w:ind w:left="369"/>
              <w:textAlignment w:val="baseline"/>
              <w:rPr>
                <w:szCs w:val="24"/>
                <w:lang w:eastAsia="lt-LT"/>
              </w:rPr>
            </w:pPr>
            <w:r>
              <w:rPr>
                <w:szCs w:val="24"/>
                <w:lang w:eastAsia="lt-LT"/>
              </w:rPr>
              <w:t>fizinis asmuo, vykdantis individualią veiklą</w:t>
            </w:r>
          </w:p>
        </w:tc>
        <w:tc>
          <w:tcPr>
            <w:tcW w:w="522" w:type="dxa"/>
            <w:tcBorders>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8460" w:type="dxa"/>
            <w:shd w:val="clear" w:color="auto" w:fill="auto"/>
            <w:tcMar>
              <w:top w:w="0" w:type="dxa"/>
              <w:left w:w="108" w:type="dxa"/>
              <w:bottom w:w="0" w:type="dxa"/>
              <w:right w:w="108" w:type="dxa"/>
            </w:tcMar>
          </w:tcPr>
          <w:p>
            <w:pPr>
              <w:suppressAutoHyphens/>
              <w:textAlignment w:val="baseline"/>
              <w:rPr>
                <w:b/>
                <w:szCs w:val="24"/>
                <w:lang w:eastAsia="lt-LT"/>
              </w:rPr>
            </w:pPr>
          </w:p>
        </w:tc>
        <w:tc>
          <w:tcPr>
            <w:tcW w:w="1393" w:type="dxa"/>
            <w:gridSpan w:val="3"/>
            <w:shd w:val="clear" w:color="auto" w:fill="auto"/>
            <w:tcMar>
              <w:top w:w="0" w:type="dxa"/>
              <w:left w:w="108" w:type="dxa"/>
              <w:bottom w:w="0" w:type="dxa"/>
              <w:right w:w="108" w:type="dxa"/>
            </w:tcMar>
          </w:tcPr>
          <w:p>
            <w:pPr>
              <w:suppressAutoHyphens/>
              <w:jc w:val="center"/>
              <w:textAlignment w:val="baseline"/>
              <w:rPr>
                <w:szCs w:val="24"/>
                <w:lang w:eastAsia="lt-LT"/>
              </w:rPr>
            </w:pPr>
            <w:r>
              <w:rPr>
                <w:szCs w:val="24"/>
                <w:lang w:eastAsia="lt-LT"/>
              </w:rPr>
              <w:t>(tinkamą langelį pažymėti)</w:t>
            </w:r>
          </w:p>
        </w:tc>
      </w:tr>
    </w:tbl>
    <w:p>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5586"/>
        <w:gridCol w:w="3702"/>
      </w:tblGrid>
      <w:tr>
        <w:tc>
          <w:tcPr>
            <w:tcW w:w="5963" w:type="dxa"/>
            <w:tcBorders>
              <w:bottom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1.2. pavadinimas arba fizinio asmens vardas, pavardė</w:t>
            </w:r>
          </w:p>
        </w:tc>
        <w:tc>
          <w:tcPr>
            <w:tcW w:w="3890" w:type="dxa"/>
            <w:tcBorders>
              <w:bottom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1.3. identifikacinis kodas</w:t>
            </w:r>
          </w:p>
        </w:tc>
      </w:tr>
      <w:tr>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bl>
    <w:p>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5593"/>
        <w:gridCol w:w="3695"/>
      </w:tblGrid>
      <w:tr>
        <w:tc>
          <w:tcPr>
            <w:tcW w:w="5963" w:type="dxa"/>
            <w:shd w:val="clear" w:color="auto" w:fill="auto"/>
            <w:tcMar>
              <w:top w:w="0" w:type="dxa"/>
              <w:left w:w="108" w:type="dxa"/>
              <w:bottom w:w="0" w:type="dxa"/>
              <w:right w:w="108" w:type="dxa"/>
            </w:tcMar>
          </w:tcPr>
          <w:p>
            <w:pPr>
              <w:suppressAutoHyphens/>
              <w:textAlignment w:val="baseline"/>
              <w:rPr>
                <w:b/>
                <w:szCs w:val="24"/>
                <w:lang w:eastAsia="lt-LT"/>
              </w:rPr>
            </w:pPr>
          </w:p>
        </w:tc>
        <w:tc>
          <w:tcPr>
            <w:tcW w:w="3890" w:type="dxa"/>
            <w:tcBorders>
              <w:bottom w:val="single" w:sz="2"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1.4. e-ASTA kodas</w:t>
            </w:r>
          </w:p>
        </w:tc>
      </w:tr>
      <w:tr>
        <w:tc>
          <w:tcPr>
            <w:tcW w:w="5963" w:type="dxa"/>
            <w:tcBorders>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8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bl>
    <w:p>
      <w:pPr>
        <w:suppressAutoHyphens/>
        <w:textAlignment w:val="baseline"/>
        <w:rPr>
          <w:szCs w:val="24"/>
          <w:lang w:eastAsia="lt-LT"/>
        </w:rPr>
      </w:pPr>
    </w:p>
    <w:p>
      <w:pPr>
        <w:suppressAutoHyphens/>
        <w:textAlignment w:val="baseline"/>
      </w:pPr>
      <w:r>
        <w:rPr>
          <w:b/>
          <w:szCs w:val="24"/>
          <w:lang w:eastAsia="lt-LT"/>
        </w:rPr>
        <w:t>1.5. buveinės arba fizinio asmens nuolatinės gyvenamosios vietos adresas</w:t>
      </w:r>
    </w:p>
    <w:p>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1644"/>
        <w:gridCol w:w="2372"/>
        <w:gridCol w:w="1869"/>
        <w:gridCol w:w="867"/>
        <w:gridCol w:w="783"/>
        <w:gridCol w:w="1081"/>
        <w:gridCol w:w="672"/>
      </w:tblGrid>
      <w:tr>
        <w:tc>
          <w:tcPr>
            <w:tcW w:w="1707" w:type="dxa"/>
            <w:tcBorders>
              <w:bottom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r>
              <w:rPr>
                <w:szCs w:val="24"/>
                <w:lang w:eastAsia="lt-LT"/>
              </w:rPr>
              <w:t>savivaldybė</w:t>
            </w:r>
          </w:p>
        </w:tc>
        <w:tc>
          <w:tcPr>
            <w:tcW w:w="2599" w:type="dxa"/>
            <w:tcBorders>
              <w:bottom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r>
              <w:rPr>
                <w:szCs w:val="24"/>
                <w:lang w:eastAsia="lt-LT"/>
              </w:rPr>
              <w:t>gyvenamoji vietovė (miestas, kaimas)</w:t>
            </w:r>
          </w:p>
        </w:tc>
        <w:tc>
          <w:tcPr>
            <w:tcW w:w="2120"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gatvė</w:t>
            </w:r>
          </w:p>
        </w:tc>
        <w:tc>
          <w:tcPr>
            <w:tcW w:w="875"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gatvės tipas</w:t>
            </w:r>
          </w:p>
        </w:tc>
        <w:tc>
          <w:tcPr>
            <w:tcW w:w="790"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namo Nr.</w:t>
            </w:r>
          </w:p>
        </w:tc>
        <w:tc>
          <w:tcPr>
            <w:tcW w:w="1084"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korpusas</w:t>
            </w:r>
          </w:p>
        </w:tc>
        <w:tc>
          <w:tcPr>
            <w:tcW w:w="678"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buto Nr.</w:t>
            </w:r>
          </w:p>
        </w:tc>
      </w:tr>
      <w:tr>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r>
    </w:tbl>
    <w:p>
      <w:pPr/>
    </w:p>
    <w:p>
      <w:pPr>
        <w:suppressAutoHyphens/>
        <w:textAlignment w:val="baseline"/>
      </w:pPr>
      <w:r>
        <w:rPr>
          <w:b/>
          <w:szCs w:val="24"/>
          <w:lang w:eastAsia="lt-LT"/>
        </w:rPr>
        <w:t>1.6. atliekų tvarkymo įrenginio vieta</w:t>
      </w:r>
    </w:p>
    <w:p>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1487"/>
        <w:gridCol w:w="2169"/>
        <w:gridCol w:w="1659"/>
        <w:gridCol w:w="830"/>
        <w:gridCol w:w="750"/>
        <w:gridCol w:w="1070"/>
        <w:gridCol w:w="1323"/>
      </w:tblGrid>
      <w:tr>
        <w:tc>
          <w:tcPr>
            <w:tcW w:w="1525" w:type="dxa"/>
            <w:tcBorders>
              <w:bottom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r>
              <w:rPr>
                <w:szCs w:val="24"/>
                <w:lang w:eastAsia="lt-LT"/>
              </w:rPr>
              <w:t>savivaldybė</w:t>
            </w:r>
          </w:p>
        </w:tc>
        <w:tc>
          <w:tcPr>
            <w:tcW w:w="2417" w:type="dxa"/>
            <w:tcBorders>
              <w:bottom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r>
              <w:rPr>
                <w:szCs w:val="24"/>
                <w:lang w:eastAsia="lt-LT"/>
              </w:rPr>
              <w:t>gyvenamoji vietovė (miestas, kaimas)</w:t>
            </w:r>
          </w:p>
        </w:tc>
        <w:tc>
          <w:tcPr>
            <w:tcW w:w="1938"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gatvė</w:t>
            </w:r>
          </w:p>
        </w:tc>
        <w:tc>
          <w:tcPr>
            <w:tcW w:w="830"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gatvės tipas</w:t>
            </w:r>
          </w:p>
        </w:tc>
        <w:tc>
          <w:tcPr>
            <w:tcW w:w="750"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namo Nr.</w:t>
            </w:r>
          </w:p>
        </w:tc>
        <w:tc>
          <w:tcPr>
            <w:tcW w:w="1070"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korpusas</w:t>
            </w:r>
          </w:p>
        </w:tc>
        <w:tc>
          <w:tcPr>
            <w:tcW w:w="1323"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Kita informacija</w:t>
            </w:r>
          </w:p>
        </w:tc>
      </w:tr>
      <w:t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r>
    </w:tbl>
    <w:p>
      <w:pPr/>
    </w:p>
    <w:p>
      <w:pPr>
        <w:suppressAutoHyphens/>
        <w:textAlignment w:val="baseline"/>
      </w:pPr>
      <w:r>
        <w:rPr>
          <w:b/>
          <w:szCs w:val="24"/>
          <w:lang w:eastAsia="lt-LT"/>
        </w:rPr>
        <w:t>1.7. ryšio informacija</w:t>
      </w:r>
    </w:p>
    <w:p>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2813"/>
        <w:gridCol w:w="2433"/>
        <w:gridCol w:w="4042"/>
      </w:tblGrid>
      <w:tr>
        <w:tc>
          <w:tcPr>
            <w:tcW w:w="2967" w:type="dxa"/>
            <w:tcBorders>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r>
              <w:rPr>
                <w:szCs w:val="24"/>
                <w:lang w:eastAsia="lt-LT"/>
              </w:rPr>
              <w:t>telefono ryšio Nr.</w:t>
            </w:r>
          </w:p>
        </w:tc>
        <w:tc>
          <w:tcPr>
            <w:tcW w:w="2578" w:type="dxa"/>
            <w:tcBorders>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r>
              <w:rPr>
                <w:szCs w:val="24"/>
                <w:lang w:eastAsia="lt-LT"/>
              </w:rPr>
              <w:t>fakso ryšio Nr.</w:t>
            </w:r>
          </w:p>
        </w:tc>
        <w:tc>
          <w:tcPr>
            <w:tcW w:w="4308" w:type="dxa"/>
            <w:tcBorders>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r>
              <w:rPr>
                <w:szCs w:val="24"/>
                <w:lang w:eastAsia="lt-LT"/>
              </w:rPr>
              <w:t>el. pašto adresas</w:t>
            </w:r>
          </w:p>
        </w:tc>
      </w:tr>
      <w:tr>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bl>
    <w:p>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3781"/>
        <w:gridCol w:w="1192"/>
        <w:gridCol w:w="1191"/>
        <w:gridCol w:w="1133"/>
        <w:gridCol w:w="1991"/>
      </w:tblGrid>
      <w:tr>
        <w:tc>
          <w:tcPr>
            <w:tcW w:w="4041" w:type="dxa"/>
            <w:tcBorders>
              <w:right w:val="single" w:sz="6"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2. Už žurnalo pildymą atsakingas asmuo</w:t>
            </w:r>
          </w:p>
        </w:tc>
        <w:tc>
          <w:tcPr>
            <w:tcW w:w="363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21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r>
      <w:tr>
        <w:tc>
          <w:tcPr>
            <w:tcW w:w="4041" w:type="dxa"/>
            <w:shd w:val="clear" w:color="auto" w:fill="auto"/>
            <w:tcMar>
              <w:top w:w="0" w:type="dxa"/>
              <w:left w:w="108" w:type="dxa"/>
              <w:bottom w:w="0" w:type="dxa"/>
              <w:right w:w="108" w:type="dxa"/>
            </w:tcMar>
          </w:tcPr>
          <w:p>
            <w:pPr>
              <w:suppressAutoHyphens/>
              <w:textAlignment w:val="baseline"/>
              <w:rPr>
                <w:szCs w:val="24"/>
                <w:lang w:eastAsia="lt-LT"/>
              </w:rPr>
            </w:pPr>
          </w:p>
        </w:tc>
        <w:tc>
          <w:tcPr>
            <w:tcW w:w="3636" w:type="dxa"/>
            <w:gridSpan w:val="3"/>
            <w:tcBorders>
              <w:top w:val="single" w:sz="6" w:space="0" w:color="000000"/>
              <w:bottom w:val="single" w:sz="6" w:space="0" w:color="000000"/>
            </w:tcBorders>
            <w:shd w:val="clear" w:color="auto" w:fill="auto"/>
            <w:tcMar>
              <w:top w:w="0" w:type="dxa"/>
              <w:left w:w="108" w:type="dxa"/>
              <w:bottom w:w="0" w:type="dxa"/>
              <w:right w:w="108" w:type="dxa"/>
            </w:tcMar>
          </w:tcPr>
          <w:p>
            <w:pPr>
              <w:suppressAutoHyphens/>
              <w:textAlignment w:val="baseline"/>
              <w:rPr>
                <w:szCs w:val="24"/>
                <w:lang w:eastAsia="lt-LT"/>
              </w:rPr>
            </w:pPr>
            <w:r>
              <w:rPr>
                <w:szCs w:val="24"/>
                <w:lang w:eastAsia="lt-LT"/>
              </w:rPr>
              <w:t>pareigos</w:t>
            </w:r>
          </w:p>
        </w:tc>
        <w:tc>
          <w:tcPr>
            <w:tcW w:w="2176" w:type="dxa"/>
            <w:tcBorders>
              <w:top w:val="single" w:sz="6"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4041" w:type="dxa"/>
            <w:tcBorders>
              <w:right w:val="single" w:sz="6"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636"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176" w:type="dxa"/>
            <w:tcBorders>
              <w:left w:val="single" w:sz="6"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4041" w:type="dxa"/>
            <w:shd w:val="clear" w:color="auto" w:fill="auto"/>
            <w:tcMar>
              <w:top w:w="0" w:type="dxa"/>
              <w:left w:w="108" w:type="dxa"/>
              <w:bottom w:w="0" w:type="dxa"/>
              <w:right w:w="108" w:type="dxa"/>
            </w:tcMar>
          </w:tcPr>
          <w:p>
            <w:pPr>
              <w:suppressAutoHyphens/>
              <w:jc w:val="center"/>
              <w:textAlignment w:val="baseline"/>
              <w:rPr>
                <w:szCs w:val="24"/>
                <w:lang w:eastAsia="lt-LT"/>
              </w:rPr>
            </w:pPr>
          </w:p>
        </w:tc>
        <w:tc>
          <w:tcPr>
            <w:tcW w:w="1238" w:type="dxa"/>
            <w:tcBorders>
              <w:top w:val="single" w:sz="4" w:space="0" w:color="000000"/>
              <w:bottom w:val="single" w:sz="6" w:space="0" w:color="000000"/>
            </w:tcBorders>
            <w:shd w:val="clear" w:color="auto" w:fill="auto"/>
            <w:tcMar>
              <w:top w:w="0" w:type="dxa"/>
              <w:left w:w="108" w:type="dxa"/>
              <w:bottom w:w="0" w:type="dxa"/>
              <w:right w:w="108" w:type="dxa"/>
            </w:tcMar>
            <w:vAlign w:val="bottom"/>
          </w:tcPr>
          <w:p>
            <w:pPr>
              <w:suppressAutoHyphens/>
              <w:jc w:val="center"/>
              <w:textAlignment w:val="baseline"/>
              <w:rPr>
                <w:szCs w:val="24"/>
                <w:lang w:eastAsia="lt-LT"/>
              </w:rPr>
            </w:pPr>
            <w:r>
              <w:rPr>
                <w:szCs w:val="24"/>
                <w:lang w:eastAsia="lt-LT"/>
              </w:rPr>
              <w:t>metai</w:t>
            </w:r>
          </w:p>
        </w:tc>
        <w:tc>
          <w:tcPr>
            <w:tcW w:w="1224" w:type="dxa"/>
            <w:tcBorders>
              <w:top w:val="single" w:sz="4" w:space="0" w:color="000000"/>
              <w:bottom w:val="single" w:sz="6" w:space="0" w:color="000000"/>
            </w:tcBorders>
            <w:shd w:val="clear" w:color="auto" w:fill="auto"/>
            <w:tcMar>
              <w:top w:w="0" w:type="dxa"/>
              <w:left w:w="108" w:type="dxa"/>
              <w:bottom w:w="0" w:type="dxa"/>
              <w:right w:w="108" w:type="dxa"/>
            </w:tcMar>
            <w:vAlign w:val="bottom"/>
          </w:tcPr>
          <w:p>
            <w:pPr>
              <w:suppressAutoHyphens/>
              <w:jc w:val="center"/>
              <w:textAlignment w:val="baseline"/>
              <w:rPr>
                <w:szCs w:val="24"/>
                <w:lang w:eastAsia="lt-LT"/>
              </w:rPr>
            </w:pPr>
            <w:r>
              <w:rPr>
                <w:szCs w:val="24"/>
                <w:lang w:eastAsia="lt-LT"/>
              </w:rPr>
              <w:t>mėnuo</w:t>
            </w:r>
          </w:p>
        </w:tc>
        <w:tc>
          <w:tcPr>
            <w:tcW w:w="1174" w:type="dxa"/>
            <w:tcBorders>
              <w:top w:val="single" w:sz="4" w:space="0" w:color="000000"/>
              <w:bottom w:val="single" w:sz="6" w:space="0" w:color="000000"/>
            </w:tcBorders>
            <w:shd w:val="clear" w:color="auto" w:fill="auto"/>
            <w:tcMar>
              <w:top w:w="0" w:type="dxa"/>
              <w:left w:w="108" w:type="dxa"/>
              <w:bottom w:w="0" w:type="dxa"/>
              <w:right w:w="108" w:type="dxa"/>
            </w:tcMar>
            <w:vAlign w:val="bottom"/>
          </w:tcPr>
          <w:p>
            <w:pPr>
              <w:suppressAutoHyphens/>
              <w:jc w:val="center"/>
              <w:textAlignment w:val="baseline"/>
              <w:rPr>
                <w:szCs w:val="24"/>
                <w:lang w:eastAsia="lt-LT"/>
              </w:rPr>
            </w:pPr>
            <w:r>
              <w:rPr>
                <w:szCs w:val="24"/>
                <w:lang w:eastAsia="lt-LT"/>
              </w:rPr>
              <w:t>diena</w:t>
            </w:r>
          </w:p>
        </w:tc>
        <w:tc>
          <w:tcPr>
            <w:tcW w:w="2176" w:type="dxa"/>
            <w:shd w:val="clear" w:color="auto" w:fill="auto"/>
            <w:tcMar>
              <w:top w:w="0" w:type="dxa"/>
              <w:left w:w="108" w:type="dxa"/>
              <w:bottom w:w="0" w:type="dxa"/>
              <w:right w:w="108" w:type="dxa"/>
            </w:tcMar>
          </w:tcPr>
          <w:p>
            <w:pPr>
              <w:suppressAutoHyphens/>
              <w:jc w:val="center"/>
              <w:textAlignment w:val="baseline"/>
              <w:rPr>
                <w:szCs w:val="24"/>
                <w:lang w:eastAsia="lt-LT"/>
              </w:rPr>
            </w:pPr>
          </w:p>
        </w:tc>
      </w:tr>
      <w:tr>
        <w:tc>
          <w:tcPr>
            <w:tcW w:w="4041" w:type="dxa"/>
            <w:tcBorders>
              <w:right w:val="single" w:sz="6"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3. Žurnalo pildymo pradžios data</w:t>
            </w: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jc w:val="center"/>
              <w:textAlignment w:val="baseline"/>
              <w:rPr>
                <w:b/>
                <w:szCs w:val="24"/>
                <w:lang w:eastAsia="lt-LT"/>
              </w:rPr>
            </w:pPr>
          </w:p>
        </w:tc>
        <w:tc>
          <w:tcPr>
            <w:tcW w:w="122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jc w:val="center"/>
              <w:textAlignment w:val="baseline"/>
              <w:rPr>
                <w:b/>
                <w:szCs w:val="24"/>
                <w:lang w:eastAsia="lt-LT"/>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jc w:val="center"/>
              <w:textAlignment w:val="baseline"/>
              <w:rPr>
                <w:b/>
                <w:szCs w:val="24"/>
                <w:lang w:eastAsia="lt-LT"/>
              </w:rPr>
            </w:pPr>
          </w:p>
        </w:tc>
        <w:tc>
          <w:tcPr>
            <w:tcW w:w="2176" w:type="dxa"/>
            <w:tcBorders>
              <w:left w:val="single" w:sz="6"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r>
    </w:tbl>
    <w:p>
      <w:pPr/>
    </w:p>
    <w:p>
      <w:pPr>
        <w:suppressAutoHyphens/>
        <w:textAlignment w:val="baseline"/>
        <w:rPr>
          <w:b/>
          <w:szCs w:val="24"/>
          <w:lang w:eastAsia="lt-LT"/>
        </w:rPr>
      </w:pPr>
    </w:p>
    <w:p>
      <w:pPr>
        <w:suppressAutoHyphens/>
        <w:textAlignment w:val="baseline"/>
      </w:pPr>
      <w:r>
        <w:rPr>
          <w:b/>
          <w:szCs w:val="24"/>
          <w:lang w:eastAsia="lt-LT"/>
        </w:rPr>
        <w:t>4. Iki žurnalo pildymo pradžios sukauptos (saugomos) atliekos</w:t>
      </w:r>
    </w:p>
    <w:tbl>
      <w:tblPr>
        <w:tblW w:w="5000" w:type="pct"/>
        <w:tblCellMar>
          <w:left w:w="10" w:type="dxa"/>
          <w:right w:w="10" w:type="dxa"/>
        </w:tblCellMar>
        <w:tblLook w:val="0000" w:firstRow="0" w:lastRow="0" w:firstColumn="0" w:lastColumn="0" w:noHBand="0" w:noVBand="0"/>
      </w:tblPr>
      <w:tblGrid>
        <w:gridCol w:w="631"/>
        <w:gridCol w:w="1249"/>
        <w:gridCol w:w="3833"/>
        <w:gridCol w:w="2209"/>
        <w:gridCol w:w="1264"/>
      </w:tblGrid>
      <w:tr>
        <w:trPr>
          <w:cantSplit/>
        </w:trPr>
        <w:tc>
          <w:tcPr>
            <w:tcW w:w="651" w:type="dxa"/>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57" w:type="dxa"/>
              <w:bottom w:w="0" w:type="dxa"/>
              <w:right w:w="57" w:type="dxa"/>
            </w:tcMar>
          </w:tcPr>
          <w:p>
            <w:pPr>
              <w:suppressAutoHyphens/>
              <w:jc w:val="center"/>
              <w:textAlignment w:val="baseline"/>
            </w:pPr>
            <w:r>
              <w:rPr>
                <w:b/>
                <w:sz w:val="22"/>
                <w:szCs w:val="22"/>
                <w:lang w:eastAsia="lt-LT"/>
              </w:rPr>
              <w:t>Eil. Nr.</w:t>
            </w:r>
          </w:p>
        </w:tc>
        <w:tc>
          <w:tcPr>
            <w:tcW w:w="5449" w:type="dxa"/>
            <w:gridSpan w:val="2"/>
            <w:tcBorders>
              <w:top w:val="single" w:sz="12" w:space="0" w:color="000000"/>
              <w:left w:val="single" w:sz="4" w:space="0" w:color="000000"/>
            </w:tcBorders>
            <w:shd w:val="clear" w:color="auto" w:fill="auto"/>
            <w:tcMar>
              <w:top w:w="0" w:type="dxa"/>
              <w:left w:w="57" w:type="dxa"/>
              <w:bottom w:w="0" w:type="dxa"/>
              <w:right w:w="57" w:type="dxa"/>
            </w:tcMar>
          </w:tcPr>
          <w:p>
            <w:pPr>
              <w:suppressAutoHyphens/>
              <w:textAlignment w:val="baseline"/>
              <w:rPr>
                <w:b/>
                <w:sz w:val="22"/>
                <w:szCs w:val="22"/>
                <w:lang w:eastAsia="lt-LT"/>
              </w:rPr>
            </w:pPr>
            <w:r>
              <w:rPr>
                <w:b/>
                <w:sz w:val="22"/>
                <w:szCs w:val="22"/>
                <w:lang w:eastAsia="lt-LT"/>
              </w:rPr>
              <w:t>Atliekos</w:t>
            </w:r>
          </w:p>
        </w:tc>
        <w:tc>
          <w:tcPr>
            <w:tcW w:w="2319" w:type="dxa"/>
            <w:tcBorders>
              <w:top w:val="single" w:sz="12" w:space="0" w:color="000000"/>
            </w:tcBorders>
            <w:shd w:val="clear" w:color="auto" w:fill="auto"/>
            <w:tcMar>
              <w:top w:w="0" w:type="dxa"/>
              <w:left w:w="57" w:type="dxa"/>
              <w:bottom w:w="0" w:type="dxa"/>
              <w:right w:w="57" w:type="dxa"/>
            </w:tcMar>
          </w:tcPr>
          <w:p>
            <w:pPr>
              <w:suppressAutoHyphens/>
              <w:textAlignment w:val="baseline"/>
              <w:rPr>
                <w:b/>
                <w:szCs w:val="24"/>
                <w:lang w:eastAsia="lt-LT"/>
              </w:rPr>
            </w:pPr>
          </w:p>
        </w:tc>
        <w:tc>
          <w:tcPr>
            <w:tcW w:w="1332" w:type="dxa"/>
            <w:tcBorders>
              <w:top w:val="single" w:sz="12" w:space="0" w:color="000000"/>
              <w:right w:val="single" w:sz="12" w:space="0" w:color="000000"/>
            </w:tcBorders>
            <w:shd w:val="clear" w:color="auto" w:fill="auto"/>
            <w:tcMar>
              <w:top w:w="0" w:type="dxa"/>
              <w:left w:w="57" w:type="dxa"/>
              <w:bottom w:w="0" w:type="dxa"/>
              <w:right w:w="57" w:type="dxa"/>
            </w:tcMar>
          </w:tcPr>
          <w:p>
            <w:pPr>
              <w:suppressAutoHyphens/>
              <w:textAlignment w:val="baseline"/>
              <w:rPr>
                <w:b/>
                <w:szCs w:val="24"/>
                <w:lang w:eastAsia="lt-LT"/>
              </w:rPr>
            </w:pPr>
          </w:p>
        </w:tc>
      </w:tr>
      <w:tr>
        <w:trPr>
          <w:cantSplit/>
        </w:trPr>
        <w:tc>
          <w:tcPr>
            <w:tcW w:w="651" w:type="dxa"/>
            <w:vMerge/>
            <w:tcBorders>
              <w:top w:val="single" w:sz="12" w:space="0" w:color="000000"/>
              <w:left w:val="single" w:sz="12" w:space="0" w:color="000000"/>
              <w:bottom w:val="single" w:sz="8" w:space="0" w:color="000000"/>
              <w:right w:val="single" w:sz="4" w:space="0" w:color="000000"/>
            </w:tcBorders>
            <w:shd w:val="clear" w:color="auto" w:fill="auto"/>
            <w:tcMar>
              <w:top w:w="0" w:type="dxa"/>
              <w:left w:w="57" w:type="dxa"/>
              <w:bottom w:w="0" w:type="dxa"/>
              <w:right w:w="57" w:type="dxa"/>
            </w:tcMar>
          </w:tcPr>
          <w:p>
            <w:pPr>
              <w:suppressAutoHyphens/>
              <w:textAlignment w:val="baseline"/>
              <w:rPr>
                <w:szCs w:val="24"/>
                <w:lang w:eastAsia="lt-LT"/>
              </w:rPr>
            </w:pPr>
          </w:p>
        </w:tc>
        <w:tc>
          <w:tcPr>
            <w:tcW w:w="1322" w:type="dxa"/>
            <w:tcBorders>
              <w:left w:val="single" w:sz="4" w:space="0" w:color="000000"/>
              <w:bottom w:val="single" w:sz="8" w:space="0" w:color="000000"/>
            </w:tcBorders>
            <w:shd w:val="clear" w:color="auto" w:fill="auto"/>
            <w:tcMar>
              <w:top w:w="0" w:type="dxa"/>
              <w:left w:w="57" w:type="dxa"/>
              <w:bottom w:w="0" w:type="dxa"/>
              <w:right w:w="57" w:type="dxa"/>
            </w:tcMar>
            <w:vAlign w:val="bottom"/>
          </w:tcPr>
          <w:p>
            <w:pPr>
              <w:suppressAutoHyphens/>
              <w:textAlignment w:val="baseline"/>
              <w:rPr>
                <w:sz w:val="20"/>
                <w:lang w:eastAsia="lt-LT"/>
              </w:rPr>
            </w:pPr>
            <w:r>
              <w:rPr>
                <w:sz w:val="20"/>
                <w:lang w:eastAsia="lt-LT"/>
              </w:rPr>
              <w:t>kodas</w:t>
            </w:r>
          </w:p>
        </w:tc>
        <w:tc>
          <w:tcPr>
            <w:tcW w:w="4127" w:type="dxa"/>
            <w:tcBorders>
              <w:bottom w:val="single" w:sz="8" w:space="0" w:color="000000"/>
            </w:tcBorders>
            <w:shd w:val="clear" w:color="auto" w:fill="auto"/>
            <w:tcMar>
              <w:top w:w="0" w:type="dxa"/>
              <w:left w:w="57" w:type="dxa"/>
              <w:bottom w:w="0" w:type="dxa"/>
              <w:right w:w="57" w:type="dxa"/>
            </w:tcMar>
          </w:tcPr>
          <w:p>
            <w:pPr>
              <w:suppressAutoHyphens/>
              <w:textAlignment w:val="baseline"/>
              <w:rPr>
                <w:sz w:val="20"/>
                <w:lang w:eastAsia="lt-LT"/>
              </w:rPr>
            </w:pPr>
            <w:r>
              <w:rPr>
                <w:sz w:val="20"/>
                <w:lang w:eastAsia="lt-LT"/>
              </w:rPr>
              <w:t>pavadinimas</w:t>
            </w:r>
          </w:p>
        </w:tc>
        <w:tc>
          <w:tcPr>
            <w:tcW w:w="2319" w:type="dxa"/>
            <w:tcBorders>
              <w:bottom w:val="single" w:sz="12" w:space="0" w:color="000000"/>
            </w:tcBorders>
            <w:shd w:val="clear" w:color="auto" w:fill="auto"/>
            <w:tcMar>
              <w:top w:w="0" w:type="dxa"/>
              <w:left w:w="57" w:type="dxa"/>
              <w:bottom w:w="0" w:type="dxa"/>
              <w:right w:w="57" w:type="dxa"/>
            </w:tcMar>
          </w:tcPr>
          <w:p>
            <w:pPr>
              <w:suppressAutoHyphens/>
              <w:textAlignment w:val="baseline"/>
              <w:rPr>
                <w:sz w:val="20"/>
                <w:lang w:eastAsia="lt-LT"/>
              </w:rPr>
            </w:pPr>
            <w:r>
              <w:rPr>
                <w:sz w:val="20"/>
                <w:lang w:eastAsia="lt-LT"/>
              </w:rPr>
              <w:t>Patikslintas atliekos apibūdinimas</w:t>
            </w:r>
          </w:p>
        </w:tc>
        <w:tc>
          <w:tcPr>
            <w:tcW w:w="1332" w:type="dxa"/>
            <w:tcBorders>
              <w:bottom w:val="single" w:sz="8" w:space="0" w:color="000000"/>
              <w:right w:val="single" w:sz="12" w:space="0" w:color="000000"/>
            </w:tcBorders>
            <w:shd w:val="clear" w:color="auto" w:fill="auto"/>
            <w:tcMar>
              <w:top w:w="0" w:type="dxa"/>
              <w:left w:w="57" w:type="dxa"/>
              <w:bottom w:w="0" w:type="dxa"/>
              <w:right w:w="57" w:type="dxa"/>
            </w:tcMar>
            <w:vAlign w:val="bottom"/>
          </w:tcPr>
          <w:p>
            <w:pPr>
              <w:suppressAutoHyphens/>
              <w:textAlignment w:val="baseline"/>
              <w:rPr>
                <w:sz w:val="20"/>
                <w:lang w:eastAsia="lt-LT"/>
              </w:rPr>
            </w:pPr>
            <w:r>
              <w:rPr>
                <w:sz w:val="20"/>
                <w:lang w:eastAsia="lt-LT"/>
              </w:rPr>
              <w:t>kiekis, t</w:t>
            </w:r>
          </w:p>
        </w:tc>
      </w:tr>
      <w:tr>
        <w:tc>
          <w:tcPr>
            <w:tcW w:w="651" w:type="dxa"/>
            <w:tcBorders>
              <w:top w:val="single" w:sz="8" w:space="0" w:color="000000"/>
              <w:left w:val="single" w:sz="12" w:space="0" w:color="000000"/>
              <w:bottom w:val="single" w:sz="4" w:space="0" w:color="000000"/>
              <w:right w:val="single" w:sz="8" w:space="0" w:color="000000"/>
            </w:tcBorders>
            <w:shd w:val="clear" w:color="auto" w:fill="auto"/>
            <w:tcMar>
              <w:top w:w="0" w:type="dxa"/>
              <w:left w:w="57" w:type="dxa"/>
              <w:bottom w:w="0" w:type="dxa"/>
              <w:right w:w="57" w:type="dxa"/>
            </w:tcMar>
          </w:tcPr>
          <w:p>
            <w:pPr>
              <w:suppressAutoHyphens/>
              <w:jc w:val="center"/>
              <w:textAlignment w:val="baseline"/>
              <w:rPr>
                <w:szCs w:val="24"/>
                <w:lang w:eastAsia="lt-LT"/>
              </w:rPr>
            </w:pPr>
          </w:p>
        </w:tc>
        <w:tc>
          <w:tcPr>
            <w:tcW w:w="1322" w:type="dxa"/>
            <w:tcBorders>
              <w:top w:val="single" w:sz="8" w:space="0" w:color="000000"/>
              <w:left w:val="single" w:sz="8" w:space="0" w:color="000000"/>
              <w:bottom w:val="single" w:sz="4" w:space="0" w:color="000000"/>
              <w:right w:val="single" w:sz="8" w:space="0" w:color="000000"/>
            </w:tcBorders>
            <w:shd w:val="clear" w:color="auto" w:fill="auto"/>
            <w:tcMar>
              <w:top w:w="0" w:type="dxa"/>
              <w:left w:w="57" w:type="dxa"/>
              <w:bottom w:w="0" w:type="dxa"/>
              <w:right w:w="57" w:type="dxa"/>
            </w:tcMar>
          </w:tcPr>
          <w:p>
            <w:pPr>
              <w:suppressAutoHyphens/>
              <w:textAlignment w:val="baseline"/>
              <w:rPr>
                <w:szCs w:val="24"/>
                <w:lang w:eastAsia="lt-LT"/>
              </w:rPr>
            </w:pPr>
          </w:p>
        </w:tc>
        <w:tc>
          <w:tcPr>
            <w:tcW w:w="4127" w:type="dxa"/>
            <w:tcBorders>
              <w:top w:val="single" w:sz="8" w:space="0" w:color="000000"/>
              <w:left w:val="single" w:sz="8" w:space="0" w:color="000000"/>
              <w:bottom w:val="single" w:sz="4" w:space="0" w:color="000000"/>
              <w:right w:val="single" w:sz="12" w:space="0" w:color="000000"/>
            </w:tcBorders>
            <w:shd w:val="clear" w:color="auto" w:fill="auto"/>
            <w:tcMar>
              <w:top w:w="0" w:type="dxa"/>
              <w:left w:w="57" w:type="dxa"/>
              <w:bottom w:w="0" w:type="dxa"/>
              <w:right w:w="57" w:type="dxa"/>
            </w:tcMar>
          </w:tcPr>
          <w:p>
            <w:pPr>
              <w:suppressAutoHyphens/>
              <w:textAlignment w:val="baseline"/>
              <w:rPr>
                <w:szCs w:val="24"/>
                <w:lang w:eastAsia="lt-LT"/>
              </w:rPr>
            </w:pPr>
          </w:p>
        </w:tc>
        <w:tc>
          <w:tcPr>
            <w:tcW w:w="231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57" w:type="dxa"/>
              <w:bottom w:w="0" w:type="dxa"/>
              <w:right w:w="57" w:type="dxa"/>
            </w:tcMar>
          </w:tcPr>
          <w:p>
            <w:pPr>
              <w:suppressAutoHyphens/>
              <w:textAlignment w:val="baseline"/>
              <w:rPr>
                <w:szCs w:val="24"/>
                <w:lang w:eastAsia="lt-LT"/>
              </w:rPr>
            </w:pPr>
          </w:p>
        </w:tc>
        <w:tc>
          <w:tcPr>
            <w:tcW w:w="1332" w:type="dxa"/>
            <w:tcBorders>
              <w:top w:val="single" w:sz="8" w:space="0" w:color="000000"/>
              <w:left w:val="single" w:sz="12" w:space="0" w:color="000000"/>
              <w:bottom w:val="single" w:sz="4" w:space="0" w:color="000000"/>
              <w:right w:val="single" w:sz="12" w:space="0" w:color="000000"/>
            </w:tcBorders>
            <w:shd w:val="clear" w:color="auto" w:fill="auto"/>
            <w:tcMar>
              <w:top w:w="0" w:type="dxa"/>
              <w:left w:w="57" w:type="dxa"/>
              <w:bottom w:w="0" w:type="dxa"/>
              <w:right w:w="57" w:type="dxa"/>
            </w:tcMar>
          </w:tcPr>
          <w:p>
            <w:pPr>
              <w:suppressAutoHyphens/>
              <w:textAlignment w:val="baseline"/>
              <w:rPr>
                <w:szCs w:val="24"/>
                <w:lang w:eastAsia="lt-LT"/>
              </w:rPr>
            </w:pPr>
          </w:p>
        </w:tc>
      </w:tr>
      <w:tr>
        <w:tc>
          <w:tcPr>
            <w:tcW w:w="651" w:type="dxa"/>
            <w:tcBorders>
              <w:top w:val="single" w:sz="4" w:space="0" w:color="000000"/>
              <w:left w:val="single" w:sz="12" w:space="0" w:color="000000"/>
              <w:bottom w:val="single" w:sz="4" w:space="0" w:color="000000"/>
              <w:right w:val="single" w:sz="8" w:space="0" w:color="000000"/>
            </w:tcBorders>
            <w:shd w:val="clear" w:color="auto" w:fill="auto"/>
            <w:tcMar>
              <w:top w:w="0" w:type="dxa"/>
              <w:left w:w="57" w:type="dxa"/>
              <w:bottom w:w="0" w:type="dxa"/>
              <w:right w:w="57" w:type="dxa"/>
            </w:tcMar>
          </w:tcPr>
          <w:p>
            <w:pPr>
              <w:suppressAutoHyphens/>
              <w:jc w:val="center"/>
              <w:textAlignment w:val="baseline"/>
              <w:rPr>
                <w:szCs w:val="24"/>
                <w:lang w:eastAsia="lt-LT"/>
              </w:rPr>
            </w:pPr>
          </w:p>
        </w:tc>
        <w:tc>
          <w:tcPr>
            <w:tcW w:w="1322" w:type="dxa"/>
            <w:tcBorders>
              <w:top w:val="single" w:sz="4" w:space="0" w:color="000000"/>
              <w:left w:val="single" w:sz="8" w:space="0" w:color="000000"/>
              <w:bottom w:val="single" w:sz="4" w:space="0" w:color="000000"/>
              <w:right w:val="single" w:sz="8" w:space="0" w:color="000000"/>
            </w:tcBorders>
            <w:shd w:val="clear" w:color="auto" w:fill="auto"/>
            <w:tcMar>
              <w:top w:w="0" w:type="dxa"/>
              <w:left w:w="57" w:type="dxa"/>
              <w:bottom w:w="0" w:type="dxa"/>
              <w:right w:w="57" w:type="dxa"/>
            </w:tcMar>
          </w:tcPr>
          <w:p>
            <w:pPr>
              <w:suppressAutoHyphens/>
              <w:textAlignment w:val="baseline"/>
              <w:rPr>
                <w:szCs w:val="24"/>
                <w:lang w:eastAsia="lt-LT"/>
              </w:rPr>
            </w:pPr>
          </w:p>
        </w:tc>
        <w:tc>
          <w:tcPr>
            <w:tcW w:w="4127" w:type="dxa"/>
            <w:tcBorders>
              <w:top w:val="single" w:sz="4" w:space="0" w:color="000000"/>
              <w:left w:val="single" w:sz="8" w:space="0" w:color="000000"/>
              <w:bottom w:val="single" w:sz="4" w:space="0" w:color="000000"/>
              <w:right w:val="single" w:sz="12" w:space="0" w:color="000000"/>
            </w:tcBorders>
            <w:shd w:val="clear" w:color="auto" w:fill="auto"/>
            <w:tcMar>
              <w:top w:w="0" w:type="dxa"/>
              <w:left w:w="57" w:type="dxa"/>
              <w:bottom w:w="0" w:type="dxa"/>
              <w:right w:w="57" w:type="dxa"/>
            </w:tcMar>
          </w:tcPr>
          <w:p>
            <w:pPr>
              <w:suppressAutoHyphens/>
              <w:textAlignment w:val="baseline"/>
              <w:rPr>
                <w:szCs w:val="24"/>
                <w:lang w:eastAsia="lt-LT"/>
              </w:rPr>
            </w:pPr>
          </w:p>
        </w:tc>
        <w:tc>
          <w:tcPr>
            <w:tcW w:w="231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57" w:type="dxa"/>
              <w:bottom w:w="0" w:type="dxa"/>
              <w:right w:w="57" w:type="dxa"/>
            </w:tcMar>
          </w:tcPr>
          <w:p>
            <w:pPr>
              <w:suppressAutoHyphens/>
              <w:textAlignment w:val="baseline"/>
              <w:rPr>
                <w:szCs w:val="24"/>
                <w:lang w:eastAsia="lt-LT"/>
              </w:rPr>
            </w:pPr>
          </w:p>
        </w:tc>
        <w:tc>
          <w:tcPr>
            <w:tcW w:w="1332" w:type="dxa"/>
            <w:tcBorders>
              <w:top w:val="single" w:sz="4" w:space="0" w:color="000000"/>
              <w:left w:val="single" w:sz="12" w:space="0" w:color="000000"/>
              <w:bottom w:val="single" w:sz="4" w:space="0" w:color="000000"/>
              <w:right w:val="single" w:sz="12" w:space="0" w:color="000000"/>
            </w:tcBorders>
            <w:shd w:val="clear" w:color="auto" w:fill="auto"/>
            <w:tcMar>
              <w:top w:w="0" w:type="dxa"/>
              <w:left w:w="57" w:type="dxa"/>
              <w:bottom w:w="0" w:type="dxa"/>
              <w:right w:w="57" w:type="dxa"/>
            </w:tcMar>
          </w:tcPr>
          <w:p>
            <w:pPr>
              <w:suppressAutoHyphens/>
              <w:textAlignment w:val="baseline"/>
              <w:rPr>
                <w:szCs w:val="24"/>
                <w:lang w:eastAsia="lt-LT"/>
              </w:rPr>
            </w:pPr>
          </w:p>
        </w:tc>
      </w:tr>
      <w:tr>
        <w:tc>
          <w:tcPr>
            <w:tcW w:w="651" w:type="dxa"/>
            <w:tcBorders>
              <w:top w:val="single" w:sz="4" w:space="0" w:color="000000"/>
              <w:left w:val="single" w:sz="12" w:space="0" w:color="000000"/>
              <w:bottom w:val="single" w:sz="12" w:space="0" w:color="000000"/>
              <w:right w:val="single" w:sz="8" w:space="0" w:color="000000"/>
            </w:tcBorders>
            <w:shd w:val="clear" w:color="auto" w:fill="auto"/>
            <w:tcMar>
              <w:top w:w="0" w:type="dxa"/>
              <w:left w:w="57" w:type="dxa"/>
              <w:bottom w:w="0" w:type="dxa"/>
              <w:right w:w="57" w:type="dxa"/>
            </w:tcMar>
          </w:tcPr>
          <w:p>
            <w:pPr>
              <w:suppressAutoHyphens/>
              <w:jc w:val="center"/>
              <w:textAlignment w:val="baseline"/>
              <w:rPr>
                <w:szCs w:val="24"/>
                <w:lang w:eastAsia="lt-LT"/>
              </w:rPr>
            </w:pPr>
          </w:p>
        </w:tc>
        <w:tc>
          <w:tcPr>
            <w:tcW w:w="1322" w:type="dxa"/>
            <w:tcBorders>
              <w:top w:val="single" w:sz="4" w:space="0" w:color="000000"/>
              <w:left w:val="single" w:sz="8" w:space="0" w:color="000000"/>
              <w:bottom w:val="single" w:sz="12" w:space="0" w:color="000000"/>
              <w:right w:val="single" w:sz="8" w:space="0" w:color="000000"/>
            </w:tcBorders>
            <w:shd w:val="clear" w:color="auto" w:fill="auto"/>
            <w:tcMar>
              <w:top w:w="0" w:type="dxa"/>
              <w:left w:w="57" w:type="dxa"/>
              <w:bottom w:w="0" w:type="dxa"/>
              <w:right w:w="57" w:type="dxa"/>
            </w:tcMar>
          </w:tcPr>
          <w:p>
            <w:pPr>
              <w:suppressAutoHyphens/>
              <w:textAlignment w:val="baseline"/>
              <w:rPr>
                <w:szCs w:val="24"/>
                <w:lang w:eastAsia="lt-LT"/>
              </w:rPr>
            </w:pPr>
          </w:p>
        </w:tc>
        <w:tc>
          <w:tcPr>
            <w:tcW w:w="4127" w:type="dxa"/>
            <w:tcBorders>
              <w:top w:val="single" w:sz="4" w:space="0" w:color="000000"/>
              <w:left w:val="single" w:sz="8" w:space="0" w:color="000000"/>
              <w:bottom w:val="single" w:sz="12" w:space="0" w:color="000000"/>
              <w:right w:val="single" w:sz="12" w:space="0" w:color="000000"/>
            </w:tcBorders>
            <w:shd w:val="clear" w:color="auto" w:fill="auto"/>
            <w:tcMar>
              <w:top w:w="0" w:type="dxa"/>
              <w:left w:w="57" w:type="dxa"/>
              <w:bottom w:w="0" w:type="dxa"/>
              <w:right w:w="57" w:type="dxa"/>
            </w:tcMar>
          </w:tcPr>
          <w:p>
            <w:pPr>
              <w:suppressAutoHyphens/>
              <w:textAlignment w:val="baseline"/>
              <w:rPr>
                <w:szCs w:val="24"/>
                <w:lang w:eastAsia="lt-LT"/>
              </w:rPr>
            </w:pPr>
          </w:p>
        </w:tc>
        <w:tc>
          <w:tcPr>
            <w:tcW w:w="231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57" w:type="dxa"/>
              <w:bottom w:w="0" w:type="dxa"/>
              <w:right w:w="57" w:type="dxa"/>
            </w:tcMar>
          </w:tcPr>
          <w:p>
            <w:pPr>
              <w:suppressAutoHyphens/>
              <w:textAlignment w:val="baseline"/>
              <w:rPr>
                <w:szCs w:val="24"/>
                <w:lang w:eastAsia="lt-LT"/>
              </w:rPr>
            </w:pPr>
          </w:p>
        </w:tc>
        <w:tc>
          <w:tcPr>
            <w:tcW w:w="1332" w:type="dxa"/>
            <w:tcBorders>
              <w:top w:val="single" w:sz="4" w:space="0" w:color="000000"/>
              <w:left w:val="single" w:sz="12" w:space="0" w:color="000000"/>
              <w:bottom w:val="single" w:sz="12" w:space="0" w:color="000000"/>
              <w:right w:val="single" w:sz="12" w:space="0" w:color="000000"/>
            </w:tcBorders>
            <w:shd w:val="clear" w:color="auto" w:fill="auto"/>
            <w:tcMar>
              <w:top w:w="0" w:type="dxa"/>
              <w:left w:w="57" w:type="dxa"/>
              <w:bottom w:w="0" w:type="dxa"/>
              <w:right w:w="57" w:type="dxa"/>
            </w:tcMar>
          </w:tcPr>
          <w:p>
            <w:pPr>
              <w:suppressAutoHyphens/>
              <w:textAlignment w:val="baseline"/>
              <w:rPr>
                <w:szCs w:val="24"/>
                <w:lang w:eastAsia="lt-LT"/>
              </w:rPr>
            </w:pPr>
          </w:p>
        </w:tc>
      </w:tr>
    </w:tbl>
    <w:p>
      <w:pPr>
        <w:suppressAutoHyphens/>
        <w:textAlignment w:val="baseline"/>
        <w:rPr>
          <w:b/>
          <w:szCs w:val="24"/>
          <w:lang w:eastAsia="lt-LT"/>
        </w:rPr>
      </w:pPr>
    </w:p>
    <w:p>
      <w:pPr>
        <w:widowControl w:val="0"/>
        <w:suppressAutoHyphens/>
        <w:textAlignment w:val="baseline"/>
      </w:pPr>
      <w:r>
        <w:rPr>
          <w:b/>
        </w:rPr>
        <w:t>5. Žurnale registruojamų a</w:t>
      </w:r>
      <w:r>
        <w:rPr>
          <w:b/>
          <w:bCs/>
        </w:rPr>
        <w:t>tliekų sąrašas</w:t>
      </w:r>
    </w:p>
    <w:tbl>
      <w:tblPr>
        <w:tblW w:w="9904" w:type="dxa"/>
        <w:tblInd w:w="-34" w:type="dxa"/>
        <w:tblLayout w:type="fixed"/>
        <w:tblCellMar>
          <w:left w:w="10" w:type="dxa"/>
          <w:right w:w="10" w:type="dxa"/>
        </w:tblCellMar>
        <w:tblLook w:val="0000" w:firstRow="0" w:lastRow="0" w:firstColumn="0" w:lastColumn="0" w:noHBand="0" w:noVBand="0"/>
      </w:tblPr>
      <w:tblGrid>
        <w:gridCol w:w="561"/>
        <w:gridCol w:w="999"/>
        <w:gridCol w:w="3463"/>
        <w:gridCol w:w="2250"/>
        <w:gridCol w:w="2631"/>
      </w:tblGrid>
      <w:tr>
        <w:trPr>
          <w:cantSplit/>
          <w:trHeight w:val="259"/>
        </w:trPr>
        <w:tc>
          <w:tcPr>
            <w:tcW w:w="561" w:type="dxa"/>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pPr>
              <w:widowControl w:val="0"/>
              <w:suppressAutoHyphens/>
              <w:jc w:val="center"/>
              <w:textAlignment w:val="baseline"/>
              <w:rPr>
                <w:b/>
                <w:sz w:val="22"/>
              </w:rPr>
            </w:pPr>
            <w:r>
              <w:rPr>
                <w:b/>
                <w:sz w:val="22"/>
              </w:rPr>
              <w:t>Eil. Nr.</w:t>
            </w:r>
          </w:p>
        </w:tc>
        <w:tc>
          <w:tcPr>
            <w:tcW w:w="999" w:type="dxa"/>
            <w:tcBorders>
              <w:top w:val="single" w:sz="12" w:space="0" w:color="000000"/>
              <w:left w:val="single" w:sz="4" w:space="0" w:color="000000"/>
            </w:tcBorders>
            <w:shd w:val="clear" w:color="auto" w:fill="auto"/>
            <w:tcMar>
              <w:top w:w="0" w:type="dxa"/>
              <w:left w:w="108" w:type="dxa"/>
              <w:bottom w:w="0" w:type="dxa"/>
              <w:right w:w="108" w:type="dxa"/>
            </w:tcMar>
          </w:tcPr>
          <w:p>
            <w:pPr>
              <w:widowControl w:val="0"/>
              <w:suppressAutoHyphens/>
              <w:textAlignment w:val="baseline"/>
              <w:rPr>
                <w:b/>
                <w:sz w:val="22"/>
              </w:rPr>
            </w:pPr>
            <w:r>
              <w:rPr>
                <w:b/>
                <w:sz w:val="22"/>
              </w:rPr>
              <w:t>Atliekos</w:t>
            </w:r>
          </w:p>
        </w:tc>
        <w:tc>
          <w:tcPr>
            <w:tcW w:w="3463" w:type="dxa"/>
            <w:tcBorders>
              <w:top w:val="single" w:sz="12" w:space="0" w:color="000000"/>
            </w:tcBorders>
            <w:shd w:val="clear" w:color="auto" w:fill="auto"/>
            <w:tcMar>
              <w:top w:w="0" w:type="dxa"/>
              <w:left w:w="108" w:type="dxa"/>
              <w:bottom w:w="0" w:type="dxa"/>
              <w:right w:w="108" w:type="dxa"/>
            </w:tcMar>
          </w:tcPr>
          <w:p>
            <w:pPr>
              <w:widowControl w:val="0"/>
              <w:suppressAutoHyphens/>
              <w:textAlignment w:val="baseline"/>
              <w:rPr>
                <w:sz w:val="22"/>
              </w:rPr>
            </w:pPr>
          </w:p>
        </w:tc>
        <w:tc>
          <w:tcPr>
            <w:tcW w:w="2250" w:type="dxa"/>
            <w:tcBorders>
              <w:top w:val="single" w:sz="12" w:space="0" w:color="000000"/>
            </w:tcBorders>
            <w:shd w:val="clear" w:color="auto" w:fill="auto"/>
            <w:tcMar>
              <w:top w:w="0" w:type="dxa"/>
              <w:left w:w="108" w:type="dxa"/>
              <w:bottom w:w="0" w:type="dxa"/>
              <w:right w:w="108" w:type="dxa"/>
            </w:tcMar>
          </w:tcPr>
          <w:p>
            <w:pPr>
              <w:widowControl w:val="0"/>
              <w:suppressAutoHyphens/>
              <w:textAlignment w:val="baseline"/>
              <w:rPr>
                <w:sz w:val="22"/>
              </w:rPr>
            </w:pPr>
          </w:p>
        </w:tc>
        <w:tc>
          <w:tcPr>
            <w:tcW w:w="2631" w:type="dxa"/>
            <w:tcBorders>
              <w:top w:val="single" w:sz="12" w:space="0" w:color="000000"/>
              <w:right w:val="single" w:sz="12" w:space="0" w:color="000000"/>
            </w:tcBorders>
            <w:shd w:val="clear" w:color="auto" w:fill="auto"/>
            <w:tcMar>
              <w:top w:w="0" w:type="dxa"/>
              <w:left w:w="108" w:type="dxa"/>
              <w:bottom w:w="0" w:type="dxa"/>
              <w:right w:w="108" w:type="dxa"/>
            </w:tcMar>
          </w:tcPr>
          <w:p>
            <w:pPr>
              <w:widowControl w:val="0"/>
              <w:suppressAutoHyphens/>
              <w:textAlignment w:val="baseline"/>
              <w:rPr>
                <w:sz w:val="22"/>
              </w:rPr>
            </w:pPr>
          </w:p>
        </w:tc>
      </w:tr>
      <w:tr>
        <w:trPr>
          <w:cantSplit/>
          <w:trHeight w:val="155"/>
        </w:trPr>
        <w:tc>
          <w:tcPr>
            <w:tcW w:w="561" w:type="dxa"/>
            <w:vMerge/>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999" w:type="dxa"/>
            <w:tcBorders>
              <w:left w:val="single" w:sz="4" w:space="0" w:color="000000"/>
              <w:bottom w:val="single" w:sz="8" w:space="0" w:color="000000"/>
            </w:tcBorders>
            <w:shd w:val="clear" w:color="auto" w:fill="auto"/>
            <w:tcMar>
              <w:top w:w="0" w:type="dxa"/>
              <w:left w:w="108" w:type="dxa"/>
              <w:bottom w:w="0" w:type="dxa"/>
              <w:right w:w="108" w:type="dxa"/>
            </w:tcMar>
            <w:vAlign w:val="bottom"/>
          </w:tcPr>
          <w:p>
            <w:pPr>
              <w:widowControl w:val="0"/>
              <w:suppressAutoHyphens/>
              <w:textAlignment w:val="baseline"/>
              <w:rPr>
                <w:sz w:val="20"/>
              </w:rPr>
            </w:pPr>
            <w:r>
              <w:rPr>
                <w:sz w:val="20"/>
              </w:rPr>
              <w:t>kodas</w:t>
            </w:r>
          </w:p>
        </w:tc>
        <w:tc>
          <w:tcPr>
            <w:tcW w:w="3463" w:type="dxa"/>
            <w:tcBorders>
              <w:bottom w:val="single" w:sz="8" w:space="0" w:color="000000"/>
            </w:tcBorders>
            <w:shd w:val="clear" w:color="auto" w:fill="auto"/>
            <w:tcMar>
              <w:top w:w="0" w:type="dxa"/>
              <w:left w:w="108" w:type="dxa"/>
              <w:bottom w:w="0" w:type="dxa"/>
              <w:right w:w="108" w:type="dxa"/>
            </w:tcMar>
            <w:vAlign w:val="bottom"/>
          </w:tcPr>
          <w:p>
            <w:pPr>
              <w:widowControl w:val="0"/>
              <w:suppressAutoHyphens/>
              <w:textAlignment w:val="baseline"/>
              <w:rPr>
                <w:sz w:val="20"/>
              </w:rPr>
            </w:pPr>
            <w:r>
              <w:rPr>
                <w:sz w:val="20"/>
              </w:rPr>
              <w:t>pavadinimas</w:t>
            </w:r>
          </w:p>
        </w:tc>
        <w:tc>
          <w:tcPr>
            <w:tcW w:w="2250" w:type="dxa"/>
            <w:tcBorders>
              <w:bottom w:val="single" w:sz="8" w:space="0" w:color="000000"/>
            </w:tcBorders>
            <w:shd w:val="clear" w:color="auto" w:fill="auto"/>
            <w:tcMar>
              <w:top w:w="0" w:type="dxa"/>
              <w:left w:w="108" w:type="dxa"/>
              <w:bottom w:w="0" w:type="dxa"/>
              <w:right w:w="108" w:type="dxa"/>
            </w:tcMar>
            <w:vAlign w:val="bottom"/>
          </w:tcPr>
          <w:p>
            <w:pPr>
              <w:widowControl w:val="0"/>
              <w:suppressAutoHyphens/>
              <w:textAlignment w:val="baseline"/>
              <w:rPr>
                <w:sz w:val="20"/>
              </w:rPr>
            </w:pPr>
            <w:r>
              <w:rPr>
                <w:sz w:val="20"/>
              </w:rPr>
              <w:t>patikslintas apibūdinimas</w:t>
            </w:r>
          </w:p>
        </w:tc>
        <w:tc>
          <w:tcPr>
            <w:tcW w:w="2631" w:type="dxa"/>
            <w:tcBorders>
              <w:bottom w:val="single" w:sz="8" w:space="0" w:color="000000"/>
              <w:right w:val="single" w:sz="12" w:space="0" w:color="000000"/>
            </w:tcBorders>
            <w:shd w:val="clear" w:color="auto" w:fill="auto"/>
            <w:tcMar>
              <w:top w:w="0" w:type="dxa"/>
              <w:left w:w="108" w:type="dxa"/>
              <w:bottom w:w="0" w:type="dxa"/>
              <w:right w:w="108" w:type="dxa"/>
            </w:tcMar>
          </w:tcPr>
          <w:p>
            <w:pPr>
              <w:widowControl w:val="0"/>
              <w:suppressAutoHyphens/>
              <w:textAlignment w:val="baseline"/>
              <w:rPr>
                <w:sz w:val="20"/>
              </w:rPr>
            </w:pPr>
            <w:r>
              <w:rPr>
                <w:sz w:val="20"/>
              </w:rPr>
              <w:t>pastabos</w:t>
            </w:r>
          </w:p>
        </w:tc>
      </w:tr>
      <w:tr>
        <w:trPr>
          <w:trHeight w:val="275"/>
        </w:trPr>
        <w:tc>
          <w:tcPr>
            <w:tcW w:w="56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r>
              <w:rPr>
                <w:sz w:val="22"/>
              </w:rPr>
              <w:t>1.</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2250" w:type="dxa"/>
            <w:tcBorders>
              <w:top w:val="single" w:sz="8" w:space="0" w:color="000000"/>
              <w:left w:val="single" w:sz="8" w:space="0" w:color="000000"/>
              <w:bottom w:val="single" w:sz="8" w:space="0" w:color="000000"/>
              <w:right w:val="single" w:sz="4" w:space="0" w:color="000000"/>
            </w:tcBorders>
            <w:shd w:val="clear" w:color="auto" w:fill="C0C0C0"/>
            <w:tcMar>
              <w:top w:w="0" w:type="dxa"/>
              <w:left w:w="108" w:type="dxa"/>
              <w:bottom w:w="0" w:type="dxa"/>
              <w:right w:w="108" w:type="dxa"/>
            </w:tcMar>
          </w:tcPr>
          <w:p>
            <w:pPr>
              <w:widowControl w:val="0"/>
              <w:suppressAutoHyphens/>
              <w:jc w:val="center"/>
              <w:textAlignment w:val="baseline"/>
              <w:rPr>
                <w:sz w:val="22"/>
              </w:rPr>
            </w:pPr>
          </w:p>
        </w:tc>
        <w:tc>
          <w:tcPr>
            <w:tcW w:w="2631" w:type="dxa"/>
            <w:tcBorders>
              <w:top w:val="single" w:sz="8" w:space="0" w:color="000000"/>
              <w:left w:val="single" w:sz="4" w:space="0" w:color="000000"/>
              <w:bottom w:val="single" w:sz="8" w:space="0" w:color="000000"/>
              <w:right w:val="single" w:sz="12" w:space="0" w:color="000000"/>
            </w:tcBorders>
            <w:shd w:val="clear" w:color="auto" w:fill="FFFFFF"/>
            <w:tcMar>
              <w:top w:w="0" w:type="dxa"/>
              <w:left w:w="108" w:type="dxa"/>
              <w:bottom w:w="0" w:type="dxa"/>
              <w:right w:w="108" w:type="dxa"/>
            </w:tcMar>
          </w:tcPr>
          <w:p>
            <w:pPr>
              <w:widowControl w:val="0"/>
              <w:suppressAutoHyphens/>
              <w:jc w:val="center"/>
              <w:textAlignment w:val="baseline"/>
              <w:rPr>
                <w:sz w:val="22"/>
              </w:rPr>
            </w:pPr>
          </w:p>
        </w:tc>
      </w:tr>
      <w:tr>
        <w:trPr>
          <w:trHeight w:val="291"/>
        </w:trPr>
        <w:tc>
          <w:tcPr>
            <w:tcW w:w="56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r>
              <w:rPr>
                <w:sz w:val="22"/>
              </w:rPr>
              <w:t>2.</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2250" w:type="dxa"/>
            <w:tcBorders>
              <w:top w:val="single" w:sz="8" w:space="0" w:color="000000"/>
              <w:left w:val="single" w:sz="8" w:space="0" w:color="000000"/>
              <w:bottom w:val="single" w:sz="8" w:space="0" w:color="000000"/>
              <w:right w:val="single" w:sz="4" w:space="0" w:color="000000"/>
            </w:tcBorders>
            <w:shd w:val="clear" w:color="auto" w:fill="C0C0C0"/>
            <w:tcMar>
              <w:top w:w="0" w:type="dxa"/>
              <w:left w:w="108" w:type="dxa"/>
              <w:bottom w:w="0" w:type="dxa"/>
              <w:right w:w="108" w:type="dxa"/>
            </w:tcMar>
          </w:tcPr>
          <w:p>
            <w:pPr>
              <w:widowControl w:val="0"/>
              <w:suppressAutoHyphens/>
              <w:jc w:val="center"/>
              <w:textAlignment w:val="baseline"/>
              <w:rPr>
                <w:sz w:val="22"/>
              </w:rPr>
            </w:pPr>
          </w:p>
        </w:tc>
        <w:tc>
          <w:tcPr>
            <w:tcW w:w="2631" w:type="dxa"/>
            <w:tcBorders>
              <w:top w:val="single" w:sz="8" w:space="0" w:color="000000"/>
              <w:left w:val="single" w:sz="4" w:space="0" w:color="000000"/>
              <w:bottom w:val="single" w:sz="8" w:space="0" w:color="000000"/>
              <w:right w:val="single" w:sz="12" w:space="0" w:color="000000"/>
            </w:tcBorders>
            <w:shd w:val="clear" w:color="auto" w:fill="FFFFFF"/>
            <w:tcMar>
              <w:top w:w="0" w:type="dxa"/>
              <w:left w:w="108" w:type="dxa"/>
              <w:bottom w:w="0" w:type="dxa"/>
              <w:right w:w="108" w:type="dxa"/>
            </w:tcMar>
          </w:tcPr>
          <w:p>
            <w:pPr>
              <w:widowControl w:val="0"/>
              <w:suppressAutoHyphens/>
              <w:jc w:val="center"/>
              <w:textAlignment w:val="baseline"/>
              <w:rPr>
                <w:sz w:val="22"/>
              </w:rPr>
            </w:pPr>
          </w:p>
        </w:tc>
      </w:tr>
      <w:tr>
        <w:trPr>
          <w:trHeight w:val="291"/>
        </w:trPr>
        <w:tc>
          <w:tcPr>
            <w:tcW w:w="56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r>
              <w:rPr>
                <w:sz w:val="22"/>
              </w:rPr>
              <w:t>3.</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2250" w:type="dxa"/>
            <w:tcBorders>
              <w:top w:val="single" w:sz="8" w:space="0" w:color="000000"/>
              <w:left w:val="single" w:sz="8" w:space="0" w:color="000000"/>
              <w:bottom w:val="single" w:sz="8" w:space="0" w:color="000000"/>
              <w:right w:val="single" w:sz="4" w:space="0" w:color="000000"/>
            </w:tcBorders>
            <w:shd w:val="clear" w:color="auto" w:fill="C0C0C0"/>
            <w:tcMar>
              <w:top w:w="0" w:type="dxa"/>
              <w:left w:w="108" w:type="dxa"/>
              <w:bottom w:w="0" w:type="dxa"/>
              <w:right w:w="108" w:type="dxa"/>
            </w:tcMar>
          </w:tcPr>
          <w:p>
            <w:pPr>
              <w:widowControl w:val="0"/>
              <w:suppressAutoHyphens/>
              <w:jc w:val="center"/>
              <w:textAlignment w:val="baseline"/>
              <w:rPr>
                <w:sz w:val="22"/>
              </w:rPr>
            </w:pPr>
          </w:p>
        </w:tc>
        <w:tc>
          <w:tcPr>
            <w:tcW w:w="2631" w:type="dxa"/>
            <w:tcBorders>
              <w:top w:val="single" w:sz="8" w:space="0" w:color="000000"/>
              <w:left w:val="single" w:sz="4" w:space="0" w:color="000000"/>
              <w:bottom w:val="single" w:sz="8" w:space="0" w:color="000000"/>
              <w:right w:val="single" w:sz="12" w:space="0" w:color="000000"/>
            </w:tcBorders>
            <w:shd w:val="clear" w:color="auto" w:fill="FFFFFF"/>
            <w:tcMar>
              <w:top w:w="0" w:type="dxa"/>
              <w:left w:w="108" w:type="dxa"/>
              <w:bottom w:w="0" w:type="dxa"/>
              <w:right w:w="108" w:type="dxa"/>
            </w:tcMar>
          </w:tcPr>
          <w:p>
            <w:pPr>
              <w:widowControl w:val="0"/>
              <w:suppressAutoHyphens/>
              <w:jc w:val="center"/>
              <w:textAlignment w:val="baseline"/>
              <w:rPr>
                <w:sz w:val="22"/>
              </w:rPr>
            </w:pPr>
          </w:p>
        </w:tc>
      </w:tr>
      <w:tr>
        <w:trPr>
          <w:trHeight w:val="291"/>
        </w:trPr>
        <w:tc>
          <w:tcPr>
            <w:tcW w:w="56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r>
              <w:rPr>
                <w:sz w:val="22"/>
              </w:rPr>
              <w:t>...</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2250" w:type="dxa"/>
            <w:tcBorders>
              <w:top w:val="single" w:sz="8" w:space="0" w:color="000000"/>
              <w:left w:val="single" w:sz="8" w:space="0" w:color="000000"/>
              <w:bottom w:val="single" w:sz="8" w:space="0" w:color="000000"/>
              <w:right w:val="single" w:sz="4" w:space="0" w:color="000000"/>
            </w:tcBorders>
            <w:shd w:val="clear" w:color="auto" w:fill="C0C0C0"/>
            <w:tcMar>
              <w:top w:w="0" w:type="dxa"/>
              <w:left w:w="108" w:type="dxa"/>
              <w:bottom w:w="0" w:type="dxa"/>
              <w:right w:w="108" w:type="dxa"/>
            </w:tcMar>
          </w:tcPr>
          <w:p>
            <w:pPr>
              <w:widowControl w:val="0"/>
              <w:suppressAutoHyphens/>
              <w:jc w:val="center"/>
              <w:textAlignment w:val="baseline"/>
              <w:rPr>
                <w:sz w:val="22"/>
              </w:rPr>
            </w:pPr>
          </w:p>
        </w:tc>
        <w:tc>
          <w:tcPr>
            <w:tcW w:w="2631" w:type="dxa"/>
            <w:tcBorders>
              <w:top w:val="single" w:sz="8" w:space="0" w:color="000000"/>
              <w:left w:val="single" w:sz="4" w:space="0" w:color="000000"/>
              <w:bottom w:val="single" w:sz="8" w:space="0" w:color="000000"/>
              <w:right w:val="single" w:sz="12" w:space="0" w:color="000000"/>
            </w:tcBorders>
            <w:shd w:val="clear" w:color="auto" w:fill="FFFFFF"/>
            <w:tcMar>
              <w:top w:w="0" w:type="dxa"/>
              <w:left w:w="108" w:type="dxa"/>
              <w:bottom w:w="0" w:type="dxa"/>
              <w:right w:w="108" w:type="dxa"/>
            </w:tcMar>
          </w:tcPr>
          <w:p>
            <w:pPr>
              <w:widowControl w:val="0"/>
              <w:suppressAutoHyphens/>
              <w:jc w:val="center"/>
              <w:textAlignment w:val="baseline"/>
              <w:rPr>
                <w:sz w:val="22"/>
              </w:rPr>
            </w:pPr>
          </w:p>
        </w:tc>
      </w:tr>
      <w:tr>
        <w:trPr>
          <w:trHeight w:val="275"/>
        </w:trPr>
        <w:tc>
          <w:tcPr>
            <w:tcW w:w="56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r>
              <w:rPr>
                <w:sz w:val="22"/>
              </w:rPr>
              <w:t>...</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2250" w:type="dxa"/>
            <w:tcBorders>
              <w:top w:val="single" w:sz="8" w:space="0" w:color="000000"/>
              <w:left w:val="single" w:sz="8" w:space="0" w:color="000000"/>
              <w:bottom w:val="single" w:sz="8" w:space="0" w:color="000000"/>
              <w:right w:val="single" w:sz="4" w:space="0" w:color="000000"/>
            </w:tcBorders>
            <w:shd w:val="clear" w:color="auto" w:fill="C0C0C0"/>
            <w:tcMar>
              <w:top w:w="0" w:type="dxa"/>
              <w:left w:w="108" w:type="dxa"/>
              <w:bottom w:w="0" w:type="dxa"/>
              <w:right w:w="108" w:type="dxa"/>
            </w:tcMar>
          </w:tcPr>
          <w:p>
            <w:pPr>
              <w:widowControl w:val="0"/>
              <w:suppressAutoHyphens/>
              <w:jc w:val="center"/>
              <w:textAlignment w:val="baseline"/>
              <w:rPr>
                <w:sz w:val="22"/>
              </w:rPr>
            </w:pPr>
          </w:p>
        </w:tc>
        <w:tc>
          <w:tcPr>
            <w:tcW w:w="2631" w:type="dxa"/>
            <w:tcBorders>
              <w:top w:val="single" w:sz="8" w:space="0" w:color="000000"/>
              <w:left w:val="single" w:sz="4" w:space="0" w:color="000000"/>
              <w:bottom w:val="single" w:sz="8" w:space="0" w:color="000000"/>
              <w:right w:val="single" w:sz="12" w:space="0" w:color="000000"/>
            </w:tcBorders>
            <w:shd w:val="clear" w:color="auto" w:fill="FFFFFF"/>
            <w:tcMar>
              <w:top w:w="0" w:type="dxa"/>
              <w:left w:w="108" w:type="dxa"/>
              <w:bottom w:w="0" w:type="dxa"/>
              <w:right w:w="108" w:type="dxa"/>
            </w:tcMar>
          </w:tcPr>
          <w:p>
            <w:pPr>
              <w:widowControl w:val="0"/>
              <w:suppressAutoHyphens/>
              <w:jc w:val="center"/>
              <w:textAlignment w:val="baseline"/>
              <w:rPr>
                <w:sz w:val="22"/>
              </w:rPr>
            </w:pPr>
          </w:p>
        </w:tc>
      </w:tr>
      <w:tr>
        <w:trPr>
          <w:trHeight w:val="275"/>
        </w:trPr>
        <w:tc>
          <w:tcPr>
            <w:tcW w:w="561"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r>
              <w:rPr>
                <w:sz w:val="22"/>
              </w:rPr>
              <w:t>...</w:t>
            </w:r>
          </w:p>
        </w:tc>
        <w:tc>
          <w:tcPr>
            <w:tcW w:w="999"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3463"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pPr>
              <w:widowControl w:val="0"/>
              <w:suppressAutoHyphens/>
              <w:jc w:val="center"/>
              <w:textAlignment w:val="baseline"/>
              <w:rPr>
                <w:sz w:val="22"/>
              </w:rPr>
            </w:pPr>
          </w:p>
        </w:tc>
        <w:tc>
          <w:tcPr>
            <w:tcW w:w="2250" w:type="dxa"/>
            <w:tcBorders>
              <w:top w:val="single" w:sz="8" w:space="0" w:color="000000"/>
              <w:left w:val="single" w:sz="8" w:space="0" w:color="000000"/>
              <w:bottom w:val="single" w:sz="12" w:space="0" w:color="000000"/>
              <w:right w:val="single" w:sz="4" w:space="0" w:color="000000"/>
            </w:tcBorders>
            <w:shd w:val="clear" w:color="auto" w:fill="C0C0C0"/>
            <w:tcMar>
              <w:top w:w="0" w:type="dxa"/>
              <w:left w:w="108" w:type="dxa"/>
              <w:bottom w:w="0" w:type="dxa"/>
              <w:right w:w="108" w:type="dxa"/>
            </w:tcMar>
          </w:tcPr>
          <w:p>
            <w:pPr>
              <w:widowControl w:val="0"/>
              <w:suppressAutoHyphens/>
              <w:jc w:val="center"/>
              <w:textAlignment w:val="baseline"/>
              <w:rPr>
                <w:sz w:val="22"/>
              </w:rPr>
            </w:pPr>
          </w:p>
        </w:tc>
        <w:tc>
          <w:tcPr>
            <w:tcW w:w="2631" w:type="dxa"/>
            <w:tcBorders>
              <w:top w:val="single" w:sz="8"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tcPr>
          <w:p>
            <w:pPr>
              <w:widowControl w:val="0"/>
              <w:suppressAutoHyphens/>
              <w:jc w:val="center"/>
              <w:textAlignment w:val="baseline"/>
              <w:rPr>
                <w:sz w:val="22"/>
              </w:rPr>
            </w:pPr>
          </w:p>
        </w:tc>
      </w:tr>
    </w:tbl>
    <w:p>
      <w:pPr/>
    </w:p>
    <w:p>
      <w:pPr>
        <w:suppressAutoHyphens/>
        <w:textAlignment w:val="baseline"/>
        <w:rPr>
          <w:b/>
          <w:szCs w:val="24"/>
          <w:lang w:eastAsia="lt-LT"/>
        </w:rPr>
      </w:pPr>
      <w:r>
        <w:rPr>
          <w:b/>
          <w:szCs w:val="24"/>
          <w:lang w:eastAsia="lt-LT"/>
        </w:rPr>
        <w:t>6. Duomenys apie atliekų tvarkymą</w:t>
      </w:r>
    </w:p>
    <w:p>
      <w:pPr>
        <w:suppressAutoHyphens/>
        <w:textAlignment w:val="baseline"/>
        <w:rPr>
          <w:b/>
          <w:szCs w:val="24"/>
          <w:lang w:eastAsia="lt-LT"/>
        </w:rPr>
      </w:pPr>
    </w:p>
    <w:tbl>
      <w:tblPr>
        <w:tblW w:w="5195" w:type="pct"/>
        <w:tblInd w:w="108" w:type="dxa"/>
        <w:tblLayout w:type="fixed"/>
        <w:tblCellMar>
          <w:left w:w="10" w:type="dxa"/>
          <w:right w:w="10" w:type="dxa"/>
        </w:tblCellMar>
        <w:tblLook w:val="0000" w:firstRow="0" w:lastRow="0" w:firstColumn="0" w:lastColumn="0" w:noHBand="0" w:noVBand="0"/>
      </w:tblPr>
      <w:tblGrid>
        <w:gridCol w:w="172"/>
        <w:gridCol w:w="489"/>
        <w:gridCol w:w="911"/>
        <w:gridCol w:w="564"/>
        <w:gridCol w:w="668"/>
        <w:gridCol w:w="833"/>
        <w:gridCol w:w="72"/>
        <w:gridCol w:w="674"/>
        <w:gridCol w:w="919"/>
        <w:gridCol w:w="19"/>
        <w:gridCol w:w="231"/>
        <w:gridCol w:w="295"/>
        <w:gridCol w:w="302"/>
        <w:gridCol w:w="534"/>
        <w:gridCol w:w="76"/>
        <w:gridCol w:w="679"/>
        <w:gridCol w:w="23"/>
        <w:gridCol w:w="334"/>
        <w:gridCol w:w="186"/>
        <w:gridCol w:w="380"/>
        <w:gridCol w:w="174"/>
        <w:gridCol w:w="10"/>
        <w:gridCol w:w="200"/>
        <w:gridCol w:w="687"/>
        <w:gridCol w:w="74"/>
        <w:gridCol w:w="42"/>
      </w:tblGrid>
      <w:tr>
        <w:trPr>
          <w:tblHeader/>
        </w:trPr>
        <w:tc>
          <w:tcPr>
            <w:tcW w:w="16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suppressAutoHyphens/>
              <w:textAlignment w:val="baseline"/>
              <w:rPr>
                <w:b/>
                <w:bCs/>
                <w:sz w:val="22"/>
                <w:szCs w:val="22"/>
                <w:lang w:eastAsia="lt-LT"/>
              </w:rPr>
            </w:pPr>
            <w:r>
              <w:rPr>
                <w:b/>
                <w:bCs/>
                <w:sz w:val="22"/>
                <w:szCs w:val="22"/>
                <w:lang w:eastAsia="lt-LT"/>
              </w:rPr>
              <w:t>Laikotarpis</w:t>
            </w:r>
          </w:p>
        </w:tc>
        <w:tc>
          <w:tcPr>
            <w:tcW w:w="8413"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suppressAutoHyphens/>
              <w:textAlignment w:val="baseline"/>
              <w:rPr>
                <w:b/>
                <w:bCs/>
                <w:sz w:val="22"/>
                <w:szCs w:val="22"/>
                <w:lang w:eastAsia="lt-LT"/>
              </w:rPr>
            </w:pPr>
            <w:r>
              <w:rPr>
                <w:b/>
                <w:bCs/>
                <w:sz w:val="22"/>
                <w:szCs w:val="22"/>
                <w:lang w:eastAsia="lt-LT"/>
              </w:rPr>
              <w:t>Atliekos</w:t>
            </w:r>
          </w:p>
        </w:tc>
        <w:tc>
          <w:tcPr>
            <w:tcW w:w="42" w:type="dxa"/>
            <w:tcBorders>
              <w:left w:val="single" w:sz="4" w:space="0" w:color="auto"/>
            </w:tcBorders>
            <w:shd w:val="clear" w:color="auto" w:fill="auto"/>
            <w:tcMar>
              <w:top w:w="0" w:type="dxa"/>
              <w:left w:w="10" w:type="dxa"/>
              <w:bottom w:w="0" w:type="dxa"/>
              <w:right w:w="10" w:type="dxa"/>
            </w:tcMar>
          </w:tcPr>
          <w:p>
            <w:pPr>
              <w:suppressAutoHyphens/>
              <w:textAlignment w:val="baseline"/>
              <w:rPr>
                <w:b/>
                <w:bCs/>
                <w:sz w:val="22"/>
                <w:szCs w:val="22"/>
                <w:lang w:eastAsia="lt-LT"/>
              </w:rPr>
            </w:pPr>
          </w:p>
        </w:tc>
      </w:tr>
      <w:tr>
        <w:trPr>
          <w:tblHeader/>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suppressAutoHyphens/>
              <w:textAlignment w:val="baseline"/>
              <w:rPr>
                <w:bCs/>
                <w:sz w:val="20"/>
                <w:lang w:eastAsia="lt-LT"/>
              </w:rPr>
            </w:pPr>
            <w:r>
              <w:rPr>
                <w:bCs/>
                <w:sz w:val="20"/>
                <w:lang w:eastAsia="lt-LT"/>
              </w:rPr>
              <w:t>data (nuo)</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suppressAutoHyphens/>
              <w:textAlignment w:val="baseline"/>
              <w:rPr>
                <w:bCs/>
                <w:sz w:val="20"/>
                <w:lang w:eastAsia="lt-LT"/>
              </w:rPr>
            </w:pPr>
            <w:r>
              <w:rPr>
                <w:bCs/>
                <w:sz w:val="20"/>
                <w:lang w:eastAsia="lt-LT"/>
              </w:rPr>
              <w:t>data (iki)</w:t>
            </w:r>
          </w:p>
        </w:tc>
        <w:tc>
          <w:tcPr>
            <w:tcW w:w="5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suppressAutoHyphens/>
              <w:textAlignment w:val="baseline"/>
              <w:rPr>
                <w:bCs/>
                <w:sz w:val="20"/>
                <w:lang w:eastAsia="lt-LT"/>
              </w:rPr>
            </w:pPr>
            <w:r>
              <w:rPr>
                <w:bCs/>
                <w:sz w:val="20"/>
                <w:lang w:eastAsia="lt-LT"/>
              </w:rPr>
              <w:t>eil. Nr.</w:t>
            </w:r>
          </w:p>
        </w:tc>
        <w:tc>
          <w:tcPr>
            <w:tcW w:w="3396"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suppressAutoHyphens/>
              <w:textAlignment w:val="baseline"/>
              <w:rPr>
                <w:bCs/>
                <w:sz w:val="20"/>
                <w:lang w:eastAsia="lt-LT"/>
              </w:rPr>
            </w:pPr>
            <w:r>
              <w:rPr>
                <w:bCs/>
                <w:sz w:val="20"/>
                <w:lang w:eastAsia="lt-LT"/>
              </w:rPr>
              <w:t>kodas</w:t>
            </w:r>
          </w:p>
        </w:tc>
        <w:tc>
          <w:tcPr>
            <w:tcW w:w="4422" w:type="dxa"/>
            <w:gridSpan w:val="1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suppressAutoHyphens/>
              <w:textAlignment w:val="baseline"/>
              <w:rPr>
                <w:bCs/>
                <w:sz w:val="20"/>
                <w:lang w:eastAsia="lt-LT"/>
              </w:rPr>
            </w:pPr>
            <w:r>
              <w:rPr>
                <w:bCs/>
                <w:sz w:val="20"/>
                <w:lang w:eastAsia="lt-LT"/>
              </w:rPr>
              <w:t>pavadinimas</w:t>
            </w:r>
            <w:r>
              <w:t xml:space="preserve">                                      </w:t>
            </w:r>
          </w:p>
        </w:tc>
        <w:tc>
          <w:tcPr>
            <w:tcW w:w="42" w:type="dxa"/>
            <w:tcBorders>
              <w:left w:val="single" w:sz="4" w:space="0" w:color="auto"/>
            </w:tcBorders>
            <w:shd w:val="clear" w:color="auto" w:fill="auto"/>
            <w:tcMar>
              <w:top w:w="0" w:type="dxa"/>
              <w:left w:w="10" w:type="dxa"/>
              <w:bottom w:w="0" w:type="dxa"/>
              <w:right w:w="10" w:type="dxa"/>
            </w:tcMar>
          </w:tcPr>
          <w:p>
            <w:pPr>
              <w:suppressAutoHyphens/>
              <w:textAlignment w:val="baseline"/>
              <w:rPr>
                <w:bCs/>
                <w:sz w:val="20"/>
                <w:lang w:eastAsia="lt-LT"/>
              </w:rPr>
            </w:pPr>
          </w:p>
        </w:tc>
      </w:tr>
      <w:tr>
        <w:trPr>
          <w:tblHeader/>
        </w:trPr>
        <w:tc>
          <w:tcPr>
            <w:tcW w:w="704" w:type="dxa"/>
            <w:gridSpan w:val="2"/>
            <w:tcBorders>
              <w:top w:val="single" w:sz="4" w:space="0" w:color="auto"/>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976"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595"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3396" w:type="dxa"/>
            <w:gridSpan w:val="6"/>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4422" w:type="dxa"/>
            <w:gridSpan w:val="15"/>
            <w:tcBorders>
              <w:top w:val="single" w:sz="4" w:space="0" w:color="auto"/>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pPr>
              <w:suppressAutoHyphens/>
              <w:textAlignment w:val="baseline"/>
              <w:rPr>
                <w:bCs/>
                <w:color w:val="FF0000"/>
                <w:szCs w:val="24"/>
                <w:lang w:eastAsia="lt-LT"/>
              </w:rPr>
            </w:pPr>
          </w:p>
        </w:tc>
        <w:tc>
          <w:tcPr>
            <w:tcW w:w="42" w:type="dxa"/>
            <w:shd w:val="clear" w:color="auto" w:fill="auto"/>
            <w:tcMar>
              <w:top w:w="0" w:type="dxa"/>
              <w:left w:w="10" w:type="dxa"/>
              <w:bottom w:w="0" w:type="dxa"/>
              <w:right w:w="10" w:type="dxa"/>
            </w:tcMar>
          </w:tcPr>
          <w:p>
            <w:pPr>
              <w:suppressAutoHyphens/>
              <w:textAlignment w:val="baseline"/>
              <w:rPr>
                <w:bCs/>
                <w:szCs w:val="24"/>
                <w:lang w:eastAsia="lt-LT"/>
              </w:rPr>
            </w:pPr>
          </w:p>
        </w:tc>
      </w:tr>
      <w:tr>
        <w:trPr>
          <w:cantSplit/>
          <w:tblHeader/>
        </w:trPr>
        <w:tc>
          <w:tcPr>
            <w:tcW w:w="704" w:type="dxa"/>
            <w:gridSpan w:val="2"/>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bottom"/>
          </w:tcPr>
          <w:p>
            <w:pPr>
              <w:suppressAutoHyphens/>
              <w:textAlignment w:val="baseline"/>
              <w:rPr>
                <w:b/>
                <w:bCs/>
                <w:sz w:val="22"/>
                <w:szCs w:val="22"/>
                <w:lang w:eastAsia="lt-LT"/>
              </w:rPr>
            </w:pPr>
            <w:r>
              <w:rPr>
                <w:b/>
                <w:bCs/>
                <w:sz w:val="22"/>
                <w:szCs w:val="22"/>
                <w:lang w:eastAsia="lt-LT"/>
              </w:rPr>
              <w:t>Data</w:t>
            </w:r>
          </w:p>
        </w:tc>
        <w:tc>
          <w:tcPr>
            <w:tcW w:w="49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pPr>
              <w:suppressAutoHyphens/>
              <w:textAlignment w:val="baseline"/>
              <w:rPr>
                <w:b/>
                <w:bCs/>
                <w:sz w:val="22"/>
                <w:szCs w:val="22"/>
                <w:lang w:eastAsia="lt-LT"/>
              </w:rPr>
            </w:pPr>
            <w:r>
              <w:rPr>
                <w:b/>
                <w:bCs/>
                <w:sz w:val="22"/>
                <w:szCs w:val="22"/>
                <w:lang w:eastAsia="lt-LT"/>
              </w:rPr>
              <w:t>Atliekos kiekis, t</w:t>
            </w:r>
          </w:p>
        </w:tc>
        <w:tc>
          <w:tcPr>
            <w:tcW w:w="4441" w:type="dxa"/>
            <w:gridSpan w:val="16"/>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42" w:type="dxa"/>
            <w:shd w:val="clear" w:color="auto" w:fill="auto"/>
            <w:tcMar>
              <w:top w:w="0" w:type="dxa"/>
              <w:left w:w="10" w:type="dxa"/>
              <w:bottom w:w="0" w:type="dxa"/>
              <w:right w:w="10" w:type="dxa"/>
            </w:tcMar>
          </w:tcPr>
          <w:p>
            <w:pPr>
              <w:suppressAutoHyphens/>
              <w:textAlignment w:val="baseline"/>
              <w:rPr>
                <w:bCs/>
                <w:szCs w:val="24"/>
                <w:lang w:eastAsia="lt-LT"/>
              </w:rPr>
            </w:pPr>
          </w:p>
        </w:tc>
      </w:tr>
      <w:tr>
        <w:trPr>
          <w:cantSplit/>
          <w:tblHeader/>
        </w:trPr>
        <w:tc>
          <w:tcPr>
            <w:tcW w:w="704" w:type="dxa"/>
            <w:gridSpan w:val="2"/>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bottom"/>
          </w:tcPr>
          <w:p>
            <w:pPr>
              <w:suppressAutoHyphens/>
              <w:textAlignment w:val="baseline"/>
              <w:rPr>
                <w:b/>
                <w:bCs/>
                <w:szCs w:val="24"/>
                <w:lang w:eastAsia="lt-LT"/>
              </w:rPr>
            </w:pPr>
          </w:p>
        </w:tc>
        <w:tc>
          <w:tcPr>
            <w:tcW w:w="976"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pPr>
              <w:suppressAutoHyphens/>
              <w:textAlignment w:val="baseline"/>
              <w:rPr>
                <w:bCs/>
                <w:sz w:val="20"/>
                <w:lang w:eastAsia="lt-LT"/>
              </w:rPr>
            </w:pPr>
            <w:r>
              <w:rPr>
                <w:bCs/>
                <w:sz w:val="20"/>
                <w:lang w:eastAsia="lt-LT"/>
              </w:rPr>
              <w:t>likutis (pradžioje)</w:t>
            </w:r>
          </w:p>
        </w:tc>
        <w:tc>
          <w:tcPr>
            <w:tcW w:w="595"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pPr>
              <w:suppressAutoHyphens/>
              <w:textAlignment w:val="baseline"/>
              <w:rPr>
                <w:bCs/>
                <w:sz w:val="20"/>
                <w:lang w:eastAsia="lt-LT"/>
              </w:rPr>
            </w:pPr>
            <w:r>
              <w:rPr>
                <w:bCs/>
                <w:sz w:val="20"/>
                <w:lang w:eastAsia="lt-LT"/>
              </w:rPr>
              <w:t>gauta</w:t>
            </w:r>
          </w:p>
        </w:tc>
        <w:tc>
          <w:tcPr>
            <w:tcW w:w="709"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pPr>
              <w:suppressAutoHyphens/>
              <w:textAlignment w:val="baseline"/>
              <w:rPr>
                <w:bCs/>
                <w:sz w:val="20"/>
                <w:lang w:eastAsia="lt-LT"/>
              </w:rPr>
            </w:pPr>
            <w:r>
              <w:rPr>
                <w:bCs/>
                <w:sz w:val="20"/>
                <w:lang w:eastAsia="lt-LT"/>
              </w:rPr>
              <w:t>susidarė</w:t>
            </w:r>
          </w:p>
        </w:tc>
        <w:tc>
          <w:tcPr>
            <w:tcW w:w="96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pPr>
              <w:suppressAutoHyphens/>
              <w:textAlignment w:val="baseline"/>
              <w:rPr>
                <w:bCs/>
                <w:sz w:val="20"/>
                <w:lang w:eastAsia="lt-LT"/>
              </w:rPr>
            </w:pPr>
            <w:r>
              <w:rPr>
                <w:bCs/>
                <w:sz w:val="20"/>
                <w:lang w:eastAsia="lt-LT"/>
              </w:rPr>
              <w:t>sutvarkyta</w:t>
            </w:r>
          </w:p>
        </w:tc>
        <w:tc>
          <w:tcPr>
            <w:tcW w:w="716"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pPr>
              <w:suppressAutoHyphens/>
              <w:textAlignment w:val="baseline"/>
              <w:rPr>
                <w:bCs/>
                <w:sz w:val="20"/>
                <w:lang w:eastAsia="lt-LT"/>
              </w:rPr>
            </w:pPr>
            <w:r>
              <w:rPr>
                <w:bCs/>
                <w:sz w:val="20"/>
                <w:lang w:eastAsia="lt-LT"/>
              </w:rPr>
              <w:t>perduota</w:t>
            </w:r>
          </w:p>
        </w:tc>
        <w:tc>
          <w:tcPr>
            <w:tcW w:w="984"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pPr>
              <w:suppressAutoHyphens/>
              <w:textAlignment w:val="baseline"/>
              <w:rPr>
                <w:bCs/>
                <w:sz w:val="20"/>
                <w:lang w:eastAsia="lt-LT"/>
              </w:rPr>
            </w:pPr>
            <w:r>
              <w:rPr>
                <w:bCs/>
                <w:sz w:val="20"/>
                <w:lang w:eastAsia="lt-LT"/>
              </w:rPr>
              <w:t>likutis (pabaigoje)</w:t>
            </w:r>
          </w:p>
        </w:tc>
        <w:tc>
          <w:tcPr>
            <w:tcW w:w="4441" w:type="dxa"/>
            <w:gridSpan w:val="16"/>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42" w:type="dxa"/>
            <w:shd w:val="clear" w:color="auto" w:fill="auto"/>
            <w:tcMar>
              <w:top w:w="0" w:type="dxa"/>
              <w:left w:w="10" w:type="dxa"/>
              <w:bottom w:w="0" w:type="dxa"/>
              <w:right w:w="10" w:type="dxa"/>
            </w:tcMar>
          </w:tcPr>
          <w:p>
            <w:pPr>
              <w:suppressAutoHyphens/>
              <w:textAlignment w:val="baseline"/>
              <w:rPr>
                <w:szCs w:val="24"/>
                <w:lang w:eastAsia="lt-LT"/>
              </w:rPr>
            </w:pPr>
          </w:p>
        </w:tc>
      </w:tr>
      <w:tr>
        <w:trPr>
          <w:tblHeader/>
        </w:trPr>
        <w:tc>
          <w:tcPr>
            <w:tcW w:w="704"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976"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pPr>
              <w:suppressAutoHyphens/>
              <w:textAlignment w:val="baseline"/>
              <w:rPr>
                <w:bCs/>
                <w:szCs w:val="24"/>
                <w:lang w:eastAsia="lt-LT"/>
              </w:rPr>
            </w:pPr>
          </w:p>
        </w:tc>
        <w:tc>
          <w:tcPr>
            <w:tcW w:w="595"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tcPr>
          <w:p>
            <w:pPr>
              <w:suppressAutoHyphens/>
              <w:textAlignment w:val="baseline"/>
              <w:rPr>
                <w:bCs/>
                <w:szCs w:val="24"/>
                <w:lang w:eastAsia="lt-LT"/>
              </w:rPr>
            </w:pPr>
          </w:p>
        </w:tc>
        <w:tc>
          <w:tcPr>
            <w:tcW w:w="709"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tcPr>
          <w:p>
            <w:pPr>
              <w:suppressAutoHyphens/>
              <w:textAlignment w:val="baseline"/>
              <w:rPr>
                <w:bCs/>
                <w:szCs w:val="24"/>
                <w:lang w:eastAsia="lt-LT"/>
              </w:rPr>
            </w:pPr>
          </w:p>
        </w:tc>
        <w:tc>
          <w:tcPr>
            <w:tcW w:w="968" w:type="dxa"/>
            <w:gridSpan w:val="2"/>
            <w:tcBorders>
              <w:top w:val="single" w:sz="12"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tcPr>
          <w:p>
            <w:pPr>
              <w:suppressAutoHyphens/>
              <w:textAlignment w:val="baseline"/>
              <w:rPr>
                <w:bCs/>
                <w:szCs w:val="24"/>
                <w:lang w:eastAsia="lt-LT"/>
              </w:rPr>
            </w:pPr>
          </w:p>
        </w:tc>
        <w:tc>
          <w:tcPr>
            <w:tcW w:w="716"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tcPr>
          <w:p>
            <w:pPr>
              <w:suppressAutoHyphens/>
              <w:textAlignment w:val="baseline"/>
              <w:rPr>
                <w:bCs/>
                <w:szCs w:val="24"/>
                <w:lang w:eastAsia="lt-LT"/>
              </w:rPr>
            </w:pPr>
          </w:p>
        </w:tc>
        <w:tc>
          <w:tcPr>
            <w:tcW w:w="984"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tcPr>
          <w:p>
            <w:pPr>
              <w:suppressAutoHyphens/>
              <w:textAlignment w:val="baseline"/>
              <w:rPr>
                <w:bCs/>
                <w:szCs w:val="24"/>
                <w:lang w:eastAsia="lt-LT"/>
              </w:rPr>
            </w:pPr>
          </w:p>
        </w:tc>
        <w:tc>
          <w:tcPr>
            <w:tcW w:w="4441" w:type="dxa"/>
            <w:gridSpan w:val="16"/>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42" w:type="dxa"/>
            <w:shd w:val="clear" w:color="auto" w:fill="auto"/>
            <w:tcMar>
              <w:top w:w="0" w:type="dxa"/>
              <w:left w:w="10" w:type="dxa"/>
              <w:bottom w:w="0" w:type="dxa"/>
              <w:right w:w="10" w:type="dxa"/>
            </w:tcMar>
          </w:tcPr>
          <w:p>
            <w:pPr>
              <w:suppressAutoHyphens/>
              <w:textAlignment w:val="baseline"/>
              <w:rPr>
                <w:szCs w:val="24"/>
                <w:lang w:eastAsia="lt-LT"/>
              </w:rPr>
            </w:pPr>
          </w:p>
        </w:tc>
      </w:tr>
      <w:tr>
        <w:trPr>
          <w:cantSplit/>
          <w:tblHeader/>
        </w:trPr>
        <w:tc>
          <w:tcPr>
            <w:tcW w:w="5652" w:type="dxa"/>
            <w:gridSpan w:val="9"/>
            <w:vMerge w:val="restart"/>
            <w:tcBorders>
              <w:top w:val="single" w:sz="12"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pPr>
              <w:suppressAutoHyphens/>
              <w:textAlignment w:val="baseline"/>
              <w:rPr>
                <w:b/>
                <w:bCs/>
                <w:sz w:val="22"/>
                <w:szCs w:val="22"/>
                <w:lang w:eastAsia="lt-LT"/>
              </w:rPr>
            </w:pPr>
            <w:r>
              <w:rPr>
                <w:b/>
                <w:bCs/>
                <w:sz w:val="22"/>
                <w:szCs w:val="22"/>
                <w:lang w:eastAsia="lt-LT"/>
              </w:rPr>
              <w:t>Gautos atliekos</w:t>
            </w:r>
          </w:p>
        </w:tc>
        <w:tc>
          <w:tcPr>
            <w:tcW w:w="4441" w:type="dxa"/>
            <w:gridSpan w:val="16"/>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pPr>
            <w:r>
              <w:rPr>
                <w:b/>
                <w:bCs/>
                <w:sz w:val="22"/>
                <w:szCs w:val="22"/>
                <w:lang w:eastAsia="lt-LT"/>
              </w:rPr>
              <w:t>Atliekų turėtojas</w:t>
            </w:r>
          </w:p>
        </w:tc>
        <w:tc>
          <w:tcPr>
            <w:tcW w:w="42" w:type="dxa"/>
            <w:shd w:val="clear" w:color="auto" w:fill="auto"/>
            <w:tcMar>
              <w:top w:w="0" w:type="dxa"/>
              <w:left w:w="10" w:type="dxa"/>
              <w:bottom w:w="0" w:type="dxa"/>
              <w:right w:w="10" w:type="dxa"/>
            </w:tcMar>
          </w:tcPr>
          <w:p/>
        </w:tc>
      </w:tr>
      <w:tr>
        <w:trPr>
          <w:cantSplit/>
          <w:tblHeader/>
        </w:trPr>
        <w:tc>
          <w:tcPr>
            <w:tcW w:w="5652" w:type="dxa"/>
            <w:gridSpan w:val="9"/>
            <w:vMerge/>
            <w:tcBorders>
              <w:top w:val="single" w:sz="12"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pPr>
              <w:suppressAutoHyphens/>
              <w:textAlignment w:val="baseline"/>
              <w:rPr>
                <w:b/>
                <w:bCs/>
                <w:szCs w:val="24"/>
                <w:lang w:eastAsia="lt-LT"/>
              </w:rPr>
            </w:pP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pPr>
              <w:suppressAutoHyphens/>
              <w:textAlignment w:val="baseline"/>
              <w:rPr>
                <w:bCs/>
                <w:sz w:val="20"/>
                <w:lang w:eastAsia="lt-LT"/>
              </w:rPr>
            </w:pPr>
            <w:r>
              <w:rPr>
                <w:bCs/>
                <w:sz w:val="20"/>
                <w:lang w:eastAsia="lt-LT"/>
              </w:rPr>
              <w:t>kodas</w:t>
            </w:r>
          </w:p>
        </w:tc>
        <w:tc>
          <w:tcPr>
            <w:tcW w:w="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pPr>
              <w:suppressAutoHyphens/>
              <w:textAlignment w:val="baseline"/>
              <w:rPr>
                <w:bCs/>
                <w:sz w:val="20"/>
                <w:lang w:eastAsia="lt-LT"/>
              </w:rPr>
            </w:pPr>
            <w:r>
              <w:rPr>
                <w:bCs/>
                <w:sz w:val="20"/>
                <w:lang w:eastAsia="lt-LT"/>
              </w:rPr>
              <w:t>pavadinimas/vardas, pavardė</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pPr>
              <w:suppressAutoHyphens/>
              <w:textAlignment w:val="baseline"/>
              <w:rPr>
                <w:bCs/>
                <w:sz w:val="20"/>
                <w:lang w:eastAsia="lt-LT"/>
              </w:rPr>
            </w:pPr>
            <w:r>
              <w:rPr>
                <w:bCs/>
                <w:sz w:val="20"/>
                <w:lang w:eastAsia="lt-LT"/>
              </w:rPr>
              <w:t>adresas</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pPr>
              <w:suppressAutoHyphens/>
              <w:textAlignment w:val="baseline"/>
              <w:rPr>
                <w:bCs/>
                <w:sz w:val="20"/>
                <w:lang w:eastAsia="lt-LT"/>
              </w:rPr>
            </w:pPr>
            <w:r>
              <w:rPr>
                <w:bCs/>
                <w:sz w:val="20"/>
                <w:lang w:eastAsia="lt-LT"/>
              </w:rPr>
              <w:t>geogr. kodas</w:t>
            </w:r>
          </w:p>
        </w:tc>
        <w:tc>
          <w:tcPr>
            <w:tcW w:w="5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pPr>
              <w:suppressAutoHyphens/>
              <w:textAlignment w:val="baseline"/>
              <w:rPr>
                <w:bCs/>
                <w:sz w:val="20"/>
                <w:lang w:eastAsia="lt-LT"/>
              </w:rPr>
            </w:pPr>
            <w:r>
              <w:rPr>
                <w:bCs/>
                <w:sz w:val="20"/>
                <w:lang w:eastAsia="lt-LT"/>
              </w:rPr>
              <w:t>kilmė</w:t>
            </w:r>
          </w:p>
        </w:tc>
        <w:tc>
          <w:tcPr>
            <w:tcW w:w="103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pPr>
              <w:suppressAutoHyphens/>
              <w:textAlignment w:val="baseline"/>
              <w:rPr>
                <w:bCs/>
                <w:sz w:val="20"/>
                <w:lang w:eastAsia="lt-LT"/>
              </w:rPr>
            </w:pPr>
            <w:r>
              <w:rPr>
                <w:bCs/>
                <w:sz w:val="20"/>
                <w:lang w:eastAsia="lt-LT"/>
              </w:rPr>
              <w:t>dokumento pavad., Nr.</w:t>
            </w:r>
          </w:p>
        </w:tc>
        <w:tc>
          <w:tcPr>
            <w:tcW w:w="42" w:type="dxa"/>
            <w:shd w:val="clear" w:color="auto" w:fill="auto"/>
            <w:tcMar>
              <w:top w:w="0" w:type="dxa"/>
              <w:left w:w="10" w:type="dxa"/>
              <w:bottom w:w="0" w:type="dxa"/>
              <w:right w:w="10" w:type="dxa"/>
            </w:tcMar>
          </w:tcPr>
          <w:p>
            <w:pPr>
              <w:suppressAutoHyphens/>
              <w:textAlignment w:val="baseline"/>
              <w:rPr>
                <w:bCs/>
                <w:sz w:val="20"/>
                <w:lang w:eastAsia="lt-LT"/>
              </w:rPr>
            </w:pPr>
          </w:p>
        </w:tc>
      </w:tr>
      <w:tr>
        <w:trPr>
          <w:tblHeader/>
        </w:trPr>
        <w:tc>
          <w:tcPr>
            <w:tcW w:w="70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97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pPr>
              <w:suppressAutoHyphens/>
              <w:textAlignment w:val="baseline"/>
              <w:rPr>
                <w:bCs/>
                <w:szCs w:val="24"/>
                <w:lang w:eastAsia="lt-LT"/>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textAlignment w:val="baseline"/>
              <w:rPr>
                <w:bCs/>
                <w:szCs w:val="24"/>
                <w:lang w:eastAsia="lt-LT"/>
              </w:rPr>
            </w:pPr>
          </w:p>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71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9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5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103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42" w:type="dxa"/>
            <w:shd w:val="clear" w:color="auto" w:fill="auto"/>
            <w:tcMar>
              <w:top w:w="0" w:type="dxa"/>
              <w:left w:w="10" w:type="dxa"/>
              <w:bottom w:w="0" w:type="dxa"/>
              <w:right w:w="10" w:type="dxa"/>
            </w:tcMar>
          </w:tcPr>
          <w:p>
            <w:pPr>
              <w:suppressAutoHyphens/>
              <w:textAlignment w:val="baseline"/>
              <w:rPr>
                <w:bCs/>
                <w:szCs w:val="24"/>
                <w:lang w:eastAsia="lt-LT"/>
              </w:rPr>
            </w:pPr>
          </w:p>
        </w:tc>
      </w:tr>
      <w:tr>
        <w:trPr>
          <w:tblHeader/>
        </w:trPr>
        <w:tc>
          <w:tcPr>
            <w:tcW w:w="70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97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pPr>
              <w:suppressAutoHyphens/>
              <w:textAlignment w:val="baseline"/>
              <w:rPr>
                <w:bCs/>
                <w:szCs w:val="24"/>
                <w:lang w:eastAsia="lt-LT"/>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textAlignment w:val="baseline"/>
              <w:rPr>
                <w:bCs/>
                <w:szCs w:val="24"/>
                <w:lang w:eastAsia="lt-LT"/>
              </w:rPr>
            </w:pPr>
          </w:p>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71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9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565"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5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103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42" w:type="dxa"/>
            <w:shd w:val="clear" w:color="auto" w:fill="auto"/>
            <w:tcMar>
              <w:top w:w="0" w:type="dxa"/>
              <w:left w:w="10" w:type="dxa"/>
              <w:bottom w:w="0" w:type="dxa"/>
              <w:right w:w="10" w:type="dxa"/>
            </w:tcMar>
          </w:tcPr>
          <w:p>
            <w:pPr>
              <w:suppressAutoHyphens/>
              <w:textAlignment w:val="baseline"/>
              <w:rPr>
                <w:bCs/>
                <w:szCs w:val="24"/>
                <w:lang w:eastAsia="lt-LT"/>
              </w:rPr>
            </w:pPr>
          </w:p>
        </w:tc>
      </w:tr>
      <w:tr>
        <w:trPr>
          <w:tblHeader/>
        </w:trPr>
        <w:tc>
          <w:tcPr>
            <w:tcW w:w="5652" w:type="dxa"/>
            <w:gridSpan w:val="9"/>
            <w:tcBorders>
              <w:top w:val="single" w:sz="12"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pPr>
              <w:suppressAutoHyphens/>
              <w:textAlignment w:val="baseline"/>
            </w:pPr>
            <w:r>
              <w:rPr>
                <w:b/>
                <w:sz w:val="22"/>
                <w:szCs w:val="22"/>
              </w:rPr>
              <w:t>Atliekų tvarkymo metu susidariusios atliekos</w:t>
            </w:r>
          </w:p>
        </w:tc>
        <w:tc>
          <w:tcPr>
            <w:tcW w:w="251" w:type="dxa"/>
            <w:gridSpan w:val="2"/>
            <w:tcBorders>
              <w:top w:val="single" w:sz="12" w:space="0" w:color="000000"/>
              <w:left w:val="single" w:sz="4" w:space="0" w:color="000000"/>
            </w:tcBorders>
            <w:shd w:val="clear" w:color="auto" w:fill="C0C0C0"/>
            <w:tcMar>
              <w:top w:w="0" w:type="dxa"/>
              <w:left w:w="108" w:type="dxa"/>
              <w:bottom w:w="0" w:type="dxa"/>
              <w:right w:w="108" w:type="dxa"/>
            </w:tcMar>
          </w:tcPr>
          <w:p>
            <w:pPr>
              <w:suppressAutoHyphens/>
              <w:textAlignment w:val="baseline"/>
              <w:rPr>
                <w:bCs/>
                <w:szCs w:val="24"/>
                <w:lang w:eastAsia="lt-LT"/>
              </w:rPr>
            </w:pPr>
          </w:p>
        </w:tc>
        <w:tc>
          <w:tcPr>
            <w:tcW w:w="1209" w:type="dxa"/>
            <w:gridSpan w:val="3"/>
            <w:tcBorders>
              <w:top w:val="single" w:sz="12" w:space="0" w:color="000000"/>
            </w:tcBorders>
            <w:shd w:val="clear" w:color="auto" w:fill="C0C0C0"/>
            <w:tcMar>
              <w:top w:w="0" w:type="dxa"/>
              <w:left w:w="108" w:type="dxa"/>
              <w:bottom w:w="0" w:type="dxa"/>
              <w:right w:w="108" w:type="dxa"/>
            </w:tcMar>
          </w:tcPr>
          <w:p>
            <w:pPr>
              <w:suppressAutoHyphens/>
              <w:textAlignment w:val="baseline"/>
              <w:rPr>
                <w:bCs/>
                <w:szCs w:val="24"/>
                <w:lang w:eastAsia="lt-LT"/>
              </w:rPr>
            </w:pPr>
          </w:p>
        </w:tc>
        <w:tc>
          <w:tcPr>
            <w:tcW w:w="1175" w:type="dxa"/>
            <w:gridSpan w:val="4"/>
            <w:tcBorders>
              <w:top w:val="single" w:sz="12" w:space="0" w:color="000000"/>
            </w:tcBorders>
            <w:shd w:val="clear" w:color="auto" w:fill="C0C0C0"/>
            <w:tcMar>
              <w:top w:w="0" w:type="dxa"/>
              <w:left w:w="108" w:type="dxa"/>
              <w:bottom w:w="0" w:type="dxa"/>
              <w:right w:w="108" w:type="dxa"/>
            </w:tcMar>
          </w:tcPr>
          <w:p>
            <w:pPr>
              <w:suppressAutoHyphens/>
              <w:textAlignment w:val="baseline"/>
              <w:rPr>
                <w:bCs/>
                <w:szCs w:val="24"/>
                <w:lang w:eastAsia="lt-LT"/>
              </w:rPr>
            </w:pPr>
          </w:p>
        </w:tc>
        <w:tc>
          <w:tcPr>
            <w:tcW w:w="597" w:type="dxa"/>
            <w:gridSpan w:val="2"/>
            <w:tcBorders>
              <w:top w:val="single" w:sz="12" w:space="0" w:color="000000"/>
            </w:tcBorders>
            <w:shd w:val="clear" w:color="auto" w:fill="C0C0C0"/>
            <w:tcMar>
              <w:top w:w="0" w:type="dxa"/>
              <w:left w:w="108" w:type="dxa"/>
              <w:bottom w:w="0" w:type="dxa"/>
              <w:right w:w="108" w:type="dxa"/>
            </w:tcMar>
          </w:tcPr>
          <w:p>
            <w:pPr>
              <w:suppressAutoHyphens/>
              <w:textAlignment w:val="baseline"/>
              <w:rPr>
                <w:bCs/>
                <w:szCs w:val="24"/>
                <w:lang w:eastAsia="lt-LT"/>
              </w:rPr>
            </w:pPr>
          </w:p>
        </w:tc>
        <w:tc>
          <w:tcPr>
            <w:tcW w:w="398" w:type="dxa"/>
            <w:gridSpan w:val="3"/>
            <w:tcBorders>
              <w:top w:val="single" w:sz="12" w:space="0" w:color="000000"/>
            </w:tcBorders>
            <w:shd w:val="clear" w:color="auto" w:fill="C0C0C0"/>
            <w:tcMar>
              <w:top w:w="0" w:type="dxa"/>
              <w:left w:w="108" w:type="dxa"/>
              <w:bottom w:w="0" w:type="dxa"/>
              <w:right w:w="108" w:type="dxa"/>
            </w:tcMar>
          </w:tcPr>
          <w:p>
            <w:pPr>
              <w:suppressAutoHyphens/>
              <w:textAlignment w:val="baseline"/>
              <w:rPr>
                <w:bCs/>
                <w:szCs w:val="24"/>
                <w:lang w:eastAsia="lt-LT"/>
              </w:rPr>
            </w:pPr>
          </w:p>
        </w:tc>
        <w:tc>
          <w:tcPr>
            <w:tcW w:w="811" w:type="dxa"/>
            <w:gridSpan w:val="2"/>
            <w:tcBorders>
              <w:top w:val="single" w:sz="12" w:space="0" w:color="000000"/>
              <w:right w:val="single" w:sz="12" w:space="0" w:color="000000"/>
            </w:tcBorders>
            <w:shd w:val="clear" w:color="auto" w:fill="C0C0C0"/>
            <w:tcMar>
              <w:top w:w="0" w:type="dxa"/>
              <w:left w:w="108" w:type="dxa"/>
              <w:bottom w:w="0" w:type="dxa"/>
              <w:right w:w="108" w:type="dxa"/>
            </w:tcMar>
          </w:tcPr>
          <w:p>
            <w:pPr>
              <w:suppressAutoHyphens/>
              <w:textAlignment w:val="baseline"/>
              <w:rPr>
                <w:bCs/>
                <w:szCs w:val="24"/>
                <w:lang w:eastAsia="lt-LT"/>
              </w:rPr>
            </w:pPr>
          </w:p>
        </w:tc>
        <w:tc>
          <w:tcPr>
            <w:tcW w:w="42" w:type="dxa"/>
            <w:shd w:val="clear" w:color="auto" w:fill="auto"/>
            <w:tcMar>
              <w:top w:w="0" w:type="dxa"/>
              <w:left w:w="10" w:type="dxa"/>
              <w:bottom w:w="0" w:type="dxa"/>
              <w:right w:w="10" w:type="dxa"/>
            </w:tcMar>
          </w:tcPr>
          <w:p>
            <w:pPr>
              <w:suppressAutoHyphens/>
              <w:textAlignment w:val="baseline"/>
              <w:rPr>
                <w:bCs/>
                <w:szCs w:val="24"/>
                <w:lang w:eastAsia="lt-LT"/>
              </w:rPr>
            </w:pPr>
          </w:p>
        </w:tc>
      </w:tr>
      <w:tr>
        <w:trPr>
          <w:tblHeader/>
        </w:trPr>
        <w:tc>
          <w:tcPr>
            <w:tcW w:w="70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97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pPr>
              <w:suppressAutoHyphens/>
              <w:textAlignment w:val="baseline"/>
              <w:rPr>
                <w:bCs/>
                <w:szCs w:val="24"/>
                <w:lang w:eastAsia="lt-LT"/>
              </w:rPr>
            </w:pPr>
          </w:p>
        </w:tc>
        <w:tc>
          <w:tcPr>
            <w:tcW w:w="595"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textAlignment w:val="baseline"/>
              <w:rPr>
                <w:bCs/>
                <w:szCs w:val="24"/>
                <w:lang w:eastAsia="lt-LT"/>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71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9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251" w:type="dxa"/>
            <w:gridSpan w:val="2"/>
            <w:tcBorders>
              <w:left w:val="single" w:sz="4" w:space="0" w:color="000000"/>
            </w:tcBorders>
            <w:shd w:val="clear" w:color="auto" w:fill="C0C0C0"/>
            <w:tcMar>
              <w:top w:w="0" w:type="dxa"/>
              <w:left w:w="108" w:type="dxa"/>
              <w:bottom w:w="0" w:type="dxa"/>
              <w:right w:w="108" w:type="dxa"/>
            </w:tcMar>
          </w:tcPr>
          <w:p>
            <w:pPr>
              <w:suppressAutoHyphens/>
              <w:textAlignment w:val="baseline"/>
              <w:rPr>
                <w:bCs/>
                <w:szCs w:val="24"/>
                <w:lang w:eastAsia="lt-LT"/>
              </w:rPr>
            </w:pPr>
          </w:p>
        </w:tc>
        <w:tc>
          <w:tcPr>
            <w:tcW w:w="1209" w:type="dxa"/>
            <w:gridSpan w:val="3"/>
            <w:shd w:val="clear" w:color="auto" w:fill="C0C0C0"/>
            <w:tcMar>
              <w:top w:w="0" w:type="dxa"/>
              <w:left w:w="108" w:type="dxa"/>
              <w:bottom w:w="0" w:type="dxa"/>
              <w:right w:w="108" w:type="dxa"/>
            </w:tcMar>
          </w:tcPr>
          <w:p>
            <w:pPr>
              <w:suppressAutoHyphens/>
              <w:textAlignment w:val="baseline"/>
              <w:rPr>
                <w:bCs/>
                <w:szCs w:val="24"/>
                <w:lang w:eastAsia="lt-LT"/>
              </w:rPr>
            </w:pPr>
          </w:p>
        </w:tc>
        <w:tc>
          <w:tcPr>
            <w:tcW w:w="1175" w:type="dxa"/>
            <w:gridSpan w:val="4"/>
            <w:shd w:val="clear" w:color="auto" w:fill="C0C0C0"/>
            <w:tcMar>
              <w:top w:w="0" w:type="dxa"/>
              <w:left w:w="108" w:type="dxa"/>
              <w:bottom w:w="0" w:type="dxa"/>
              <w:right w:w="108" w:type="dxa"/>
            </w:tcMar>
          </w:tcPr>
          <w:p>
            <w:pPr>
              <w:suppressAutoHyphens/>
              <w:textAlignment w:val="baseline"/>
              <w:rPr>
                <w:bCs/>
                <w:szCs w:val="24"/>
                <w:lang w:eastAsia="lt-LT"/>
              </w:rPr>
            </w:pPr>
          </w:p>
        </w:tc>
        <w:tc>
          <w:tcPr>
            <w:tcW w:w="597" w:type="dxa"/>
            <w:gridSpan w:val="2"/>
            <w:shd w:val="clear" w:color="auto" w:fill="C0C0C0"/>
            <w:tcMar>
              <w:top w:w="0" w:type="dxa"/>
              <w:left w:w="108" w:type="dxa"/>
              <w:bottom w:w="0" w:type="dxa"/>
              <w:right w:w="108" w:type="dxa"/>
            </w:tcMar>
          </w:tcPr>
          <w:p>
            <w:pPr>
              <w:suppressAutoHyphens/>
              <w:textAlignment w:val="baseline"/>
              <w:rPr>
                <w:bCs/>
                <w:szCs w:val="24"/>
                <w:lang w:eastAsia="lt-LT"/>
              </w:rPr>
            </w:pPr>
          </w:p>
        </w:tc>
        <w:tc>
          <w:tcPr>
            <w:tcW w:w="398" w:type="dxa"/>
            <w:gridSpan w:val="3"/>
            <w:shd w:val="clear" w:color="auto" w:fill="C0C0C0"/>
            <w:tcMar>
              <w:top w:w="0" w:type="dxa"/>
              <w:left w:w="108" w:type="dxa"/>
              <w:bottom w:w="0" w:type="dxa"/>
              <w:right w:w="108" w:type="dxa"/>
            </w:tcMar>
          </w:tcPr>
          <w:p>
            <w:pPr>
              <w:suppressAutoHyphens/>
              <w:textAlignment w:val="baseline"/>
              <w:rPr>
                <w:bCs/>
                <w:szCs w:val="24"/>
                <w:lang w:eastAsia="lt-LT"/>
              </w:rPr>
            </w:pPr>
          </w:p>
        </w:tc>
        <w:tc>
          <w:tcPr>
            <w:tcW w:w="811" w:type="dxa"/>
            <w:gridSpan w:val="2"/>
            <w:tcBorders>
              <w:right w:val="single" w:sz="12" w:space="0" w:color="000000"/>
            </w:tcBorders>
            <w:shd w:val="clear" w:color="auto" w:fill="C0C0C0"/>
            <w:tcMar>
              <w:top w:w="0" w:type="dxa"/>
              <w:left w:w="108" w:type="dxa"/>
              <w:bottom w:w="0" w:type="dxa"/>
              <w:right w:w="108" w:type="dxa"/>
            </w:tcMar>
          </w:tcPr>
          <w:p>
            <w:pPr>
              <w:suppressAutoHyphens/>
              <w:textAlignment w:val="baseline"/>
              <w:rPr>
                <w:bCs/>
                <w:szCs w:val="24"/>
                <w:lang w:eastAsia="lt-LT"/>
              </w:rPr>
            </w:pPr>
          </w:p>
        </w:tc>
        <w:tc>
          <w:tcPr>
            <w:tcW w:w="42" w:type="dxa"/>
            <w:shd w:val="clear" w:color="auto" w:fill="auto"/>
            <w:tcMar>
              <w:top w:w="0" w:type="dxa"/>
              <w:left w:w="10" w:type="dxa"/>
              <w:bottom w:w="0" w:type="dxa"/>
              <w:right w:w="10" w:type="dxa"/>
            </w:tcMar>
          </w:tcPr>
          <w:p>
            <w:pPr>
              <w:suppressAutoHyphens/>
              <w:textAlignment w:val="baseline"/>
              <w:rPr>
                <w:bCs/>
                <w:szCs w:val="24"/>
                <w:lang w:eastAsia="lt-LT"/>
              </w:rPr>
            </w:pPr>
          </w:p>
        </w:tc>
      </w:tr>
      <w:tr>
        <w:trPr>
          <w:tblHeader/>
        </w:trPr>
        <w:tc>
          <w:tcPr>
            <w:tcW w:w="70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97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pPr>
              <w:suppressAutoHyphens/>
              <w:textAlignment w:val="baseline"/>
              <w:rPr>
                <w:bCs/>
                <w:szCs w:val="24"/>
                <w:lang w:eastAsia="lt-LT"/>
              </w:rPr>
            </w:pPr>
          </w:p>
        </w:tc>
        <w:tc>
          <w:tcPr>
            <w:tcW w:w="595" w:type="dxa"/>
            <w:tcBorders>
              <w:top w:val="single" w:sz="4" w:space="0" w:color="000000"/>
              <w:left w:val="single" w:sz="4" w:space="0" w:color="000000"/>
              <w:bottom w:val="single" w:sz="2"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textAlignment w:val="baseline"/>
              <w:rPr>
                <w:bCs/>
                <w:szCs w:val="24"/>
                <w:lang w:eastAsia="lt-LT"/>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71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9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251" w:type="dxa"/>
            <w:gridSpan w:val="2"/>
            <w:tcBorders>
              <w:left w:val="single" w:sz="4" w:space="0" w:color="000000"/>
            </w:tcBorders>
            <w:shd w:val="clear" w:color="auto" w:fill="C0C0C0"/>
            <w:tcMar>
              <w:top w:w="0" w:type="dxa"/>
              <w:left w:w="108" w:type="dxa"/>
              <w:bottom w:w="0" w:type="dxa"/>
              <w:right w:w="108" w:type="dxa"/>
            </w:tcMar>
          </w:tcPr>
          <w:p>
            <w:pPr>
              <w:suppressAutoHyphens/>
              <w:textAlignment w:val="baseline"/>
              <w:rPr>
                <w:bCs/>
                <w:szCs w:val="24"/>
                <w:lang w:eastAsia="lt-LT"/>
              </w:rPr>
            </w:pPr>
          </w:p>
        </w:tc>
        <w:tc>
          <w:tcPr>
            <w:tcW w:w="1209" w:type="dxa"/>
            <w:gridSpan w:val="3"/>
            <w:shd w:val="clear" w:color="auto" w:fill="C0C0C0"/>
            <w:tcMar>
              <w:top w:w="0" w:type="dxa"/>
              <w:left w:w="108" w:type="dxa"/>
              <w:bottom w:w="0" w:type="dxa"/>
              <w:right w:w="108" w:type="dxa"/>
            </w:tcMar>
          </w:tcPr>
          <w:p>
            <w:pPr>
              <w:suppressAutoHyphens/>
              <w:textAlignment w:val="baseline"/>
              <w:rPr>
                <w:bCs/>
                <w:szCs w:val="24"/>
                <w:lang w:eastAsia="lt-LT"/>
              </w:rPr>
            </w:pPr>
          </w:p>
        </w:tc>
        <w:tc>
          <w:tcPr>
            <w:tcW w:w="1175" w:type="dxa"/>
            <w:gridSpan w:val="4"/>
            <w:shd w:val="clear" w:color="auto" w:fill="C0C0C0"/>
            <w:tcMar>
              <w:top w:w="0" w:type="dxa"/>
              <w:left w:w="108" w:type="dxa"/>
              <w:bottom w:w="0" w:type="dxa"/>
              <w:right w:w="108" w:type="dxa"/>
            </w:tcMar>
          </w:tcPr>
          <w:p>
            <w:pPr>
              <w:suppressAutoHyphens/>
              <w:textAlignment w:val="baseline"/>
              <w:rPr>
                <w:bCs/>
                <w:szCs w:val="24"/>
                <w:lang w:eastAsia="lt-LT"/>
              </w:rPr>
            </w:pPr>
          </w:p>
        </w:tc>
        <w:tc>
          <w:tcPr>
            <w:tcW w:w="597" w:type="dxa"/>
            <w:gridSpan w:val="2"/>
            <w:shd w:val="clear" w:color="auto" w:fill="C0C0C0"/>
            <w:tcMar>
              <w:top w:w="0" w:type="dxa"/>
              <w:left w:w="108" w:type="dxa"/>
              <w:bottom w:w="0" w:type="dxa"/>
              <w:right w:w="108" w:type="dxa"/>
            </w:tcMar>
          </w:tcPr>
          <w:p>
            <w:pPr>
              <w:suppressAutoHyphens/>
              <w:textAlignment w:val="baseline"/>
              <w:rPr>
                <w:bCs/>
                <w:szCs w:val="24"/>
                <w:lang w:eastAsia="lt-LT"/>
              </w:rPr>
            </w:pPr>
          </w:p>
        </w:tc>
        <w:tc>
          <w:tcPr>
            <w:tcW w:w="398" w:type="dxa"/>
            <w:gridSpan w:val="3"/>
            <w:shd w:val="clear" w:color="auto" w:fill="C0C0C0"/>
            <w:tcMar>
              <w:top w:w="0" w:type="dxa"/>
              <w:left w:w="108" w:type="dxa"/>
              <w:bottom w:w="0" w:type="dxa"/>
              <w:right w:w="108" w:type="dxa"/>
            </w:tcMar>
          </w:tcPr>
          <w:p>
            <w:pPr>
              <w:suppressAutoHyphens/>
              <w:textAlignment w:val="baseline"/>
              <w:rPr>
                <w:bCs/>
                <w:szCs w:val="24"/>
                <w:lang w:eastAsia="lt-LT"/>
              </w:rPr>
            </w:pPr>
          </w:p>
        </w:tc>
        <w:tc>
          <w:tcPr>
            <w:tcW w:w="811" w:type="dxa"/>
            <w:gridSpan w:val="2"/>
            <w:tcBorders>
              <w:right w:val="single" w:sz="12" w:space="0" w:color="000000"/>
            </w:tcBorders>
            <w:shd w:val="clear" w:color="auto" w:fill="C0C0C0"/>
            <w:tcMar>
              <w:top w:w="0" w:type="dxa"/>
              <w:left w:w="108" w:type="dxa"/>
              <w:bottom w:w="0" w:type="dxa"/>
              <w:right w:w="108" w:type="dxa"/>
            </w:tcMar>
          </w:tcPr>
          <w:p>
            <w:pPr>
              <w:suppressAutoHyphens/>
              <w:textAlignment w:val="baseline"/>
              <w:rPr>
                <w:bCs/>
                <w:szCs w:val="24"/>
                <w:lang w:eastAsia="lt-LT"/>
              </w:rPr>
            </w:pPr>
          </w:p>
        </w:tc>
        <w:tc>
          <w:tcPr>
            <w:tcW w:w="42" w:type="dxa"/>
            <w:shd w:val="clear" w:color="auto" w:fill="auto"/>
            <w:tcMar>
              <w:top w:w="0" w:type="dxa"/>
              <w:left w:w="10" w:type="dxa"/>
              <w:bottom w:w="0" w:type="dxa"/>
              <w:right w:w="10" w:type="dxa"/>
            </w:tcMar>
          </w:tcPr>
          <w:p>
            <w:pPr>
              <w:suppressAutoHyphens/>
              <w:textAlignment w:val="baseline"/>
              <w:rPr>
                <w:bCs/>
                <w:szCs w:val="24"/>
                <w:lang w:eastAsia="lt-LT"/>
              </w:rPr>
            </w:pPr>
          </w:p>
        </w:tc>
      </w:tr>
      <w:tr>
        <w:trPr>
          <w:cantSplit/>
          <w:tblHeader/>
        </w:trPr>
        <w:tc>
          <w:tcPr>
            <w:tcW w:w="5652" w:type="dxa"/>
            <w:gridSpan w:val="9"/>
            <w:vMerge w:val="restart"/>
            <w:tcBorders>
              <w:top w:val="single" w:sz="4"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pPr>
              <w:suppressAutoHyphens/>
              <w:textAlignment w:val="baseline"/>
              <w:rPr>
                <w:b/>
                <w:bCs/>
                <w:sz w:val="22"/>
                <w:szCs w:val="22"/>
                <w:lang w:eastAsia="lt-LT"/>
              </w:rPr>
            </w:pPr>
            <w:r>
              <w:rPr>
                <w:b/>
                <w:bCs/>
                <w:sz w:val="22"/>
                <w:szCs w:val="22"/>
                <w:lang w:eastAsia="lt-LT"/>
              </w:rPr>
              <w:t>Sutvarkytos atliekos</w:t>
            </w:r>
          </w:p>
        </w:tc>
        <w:tc>
          <w:tcPr>
            <w:tcW w:w="3421" w:type="dxa"/>
            <w:gridSpan w:val="1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b/>
                <w:bCs/>
                <w:sz w:val="22"/>
                <w:szCs w:val="22"/>
                <w:lang w:eastAsia="lt-LT"/>
              </w:rPr>
            </w:pPr>
            <w:r>
              <w:rPr>
                <w:b/>
                <w:bCs/>
                <w:sz w:val="22"/>
                <w:szCs w:val="22"/>
                <w:lang w:eastAsia="lt-LT"/>
              </w:rPr>
              <w:t>Atliekų tvarkymo veiklos</w:t>
            </w:r>
          </w:p>
        </w:tc>
        <w:tc>
          <w:tcPr>
            <w:tcW w:w="1020" w:type="dxa"/>
            <w:gridSpan w:val="3"/>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42" w:type="dxa"/>
            <w:shd w:val="clear" w:color="auto" w:fill="auto"/>
            <w:tcMar>
              <w:top w:w="0" w:type="dxa"/>
              <w:left w:w="10" w:type="dxa"/>
              <w:bottom w:w="0" w:type="dxa"/>
              <w:right w:w="10" w:type="dxa"/>
            </w:tcMar>
          </w:tcPr>
          <w:p>
            <w:pPr>
              <w:suppressAutoHyphens/>
              <w:textAlignment w:val="baseline"/>
              <w:rPr>
                <w:bCs/>
                <w:szCs w:val="24"/>
                <w:lang w:eastAsia="lt-LT"/>
              </w:rPr>
            </w:pPr>
          </w:p>
        </w:tc>
      </w:tr>
      <w:tr>
        <w:trPr>
          <w:tblHeader/>
        </w:trPr>
        <w:tc>
          <w:tcPr>
            <w:tcW w:w="5652" w:type="dxa"/>
            <w:gridSpan w:val="9"/>
            <w:vMerge/>
            <w:tcBorders>
              <w:top w:val="single" w:sz="4"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pPr>
              <w:suppressAutoHyphens/>
              <w:textAlignment w:val="baseline"/>
              <w:rPr>
                <w:b/>
                <w:bCs/>
                <w:szCs w:val="24"/>
                <w:lang w:eastAsia="lt-LT"/>
              </w:rPr>
            </w:pP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pPr>
              <w:suppressAutoHyphens/>
              <w:textAlignment w:val="baseline"/>
              <w:rPr>
                <w:bCs/>
                <w:sz w:val="20"/>
                <w:lang w:eastAsia="lt-LT"/>
              </w:rPr>
            </w:pPr>
            <w:r>
              <w:rPr>
                <w:bCs/>
                <w:sz w:val="20"/>
                <w:lang w:eastAsia="lt-LT"/>
              </w:rPr>
              <w:t>kodas</w:t>
            </w:r>
          </w:p>
        </w:tc>
        <w:tc>
          <w:tcPr>
            <w:tcW w:w="2856" w:type="dxa"/>
            <w:gridSpan w:val="10"/>
            <w:tcBorders>
              <w:top w:val="single" w:sz="4" w:space="0" w:color="auto"/>
              <w:left w:val="single" w:sz="4" w:space="0" w:color="000000"/>
              <w:bottom w:val="single" w:sz="4" w:space="0" w:color="auto"/>
              <w:right w:val="single" w:sz="4" w:space="0" w:color="auto"/>
            </w:tcBorders>
            <w:shd w:val="clear" w:color="auto" w:fill="auto"/>
            <w:tcMar>
              <w:top w:w="0" w:type="dxa"/>
              <w:left w:w="28" w:type="dxa"/>
              <w:bottom w:w="0" w:type="dxa"/>
              <w:right w:w="28" w:type="dxa"/>
            </w:tcMar>
          </w:tcPr>
          <w:p>
            <w:pPr>
              <w:suppressAutoHyphens/>
              <w:textAlignment w:val="baseline"/>
              <w:rPr>
                <w:bCs/>
                <w:sz w:val="20"/>
                <w:lang w:eastAsia="lt-LT"/>
              </w:rPr>
            </w:pPr>
            <w:r>
              <w:rPr>
                <w:bCs/>
                <w:sz w:val="20"/>
                <w:lang w:eastAsia="lt-LT"/>
              </w:rPr>
              <w:t>pavadinimas</w:t>
            </w:r>
          </w:p>
        </w:tc>
        <w:tc>
          <w:tcPr>
            <w:tcW w:w="1020" w:type="dxa"/>
            <w:gridSpan w:val="3"/>
            <w:tcBorders>
              <w:top w:val="single" w:sz="4" w:space="0" w:color="auto"/>
              <w:left w:val="single" w:sz="4" w:space="0" w:color="auto"/>
              <w:bottom w:val="single" w:sz="4" w:space="0" w:color="auto"/>
              <w:right w:val="single" w:sz="12" w:space="0" w:color="000000"/>
            </w:tcBorders>
            <w:shd w:val="clear" w:color="auto" w:fill="auto"/>
          </w:tcPr>
          <w:p>
            <w:pPr>
              <w:suppressAutoHyphens/>
              <w:textAlignment w:val="baseline"/>
              <w:rPr>
                <w:b/>
                <w:bCs/>
                <w:sz w:val="20"/>
                <w:lang w:eastAsia="lt-LT"/>
              </w:rPr>
            </w:pPr>
            <w:r>
              <w:rPr>
                <w:bCs/>
                <w:sz w:val="20"/>
                <w:lang w:eastAsia="lt-LT"/>
              </w:rPr>
              <w:t>S5 subkodas</w:t>
            </w:r>
          </w:p>
        </w:tc>
        <w:tc>
          <w:tcPr>
            <w:tcW w:w="42" w:type="dxa"/>
            <w:shd w:val="clear" w:color="auto" w:fill="auto"/>
            <w:tcMar>
              <w:top w:w="0" w:type="dxa"/>
              <w:left w:w="10" w:type="dxa"/>
              <w:bottom w:w="0" w:type="dxa"/>
              <w:right w:w="10" w:type="dxa"/>
            </w:tcMar>
          </w:tcPr>
          <w:p>
            <w:pPr>
              <w:suppressAutoHyphens/>
              <w:textAlignment w:val="baseline"/>
              <w:rPr>
                <w:bCs/>
                <w:sz w:val="20"/>
                <w:lang w:eastAsia="lt-LT"/>
              </w:rPr>
            </w:pPr>
          </w:p>
        </w:tc>
      </w:tr>
      <w:tr>
        <w:trPr>
          <w:tblHeader/>
        </w:trPr>
        <w:tc>
          <w:tcPr>
            <w:tcW w:w="70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97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pPr>
              <w:suppressAutoHyphens/>
              <w:textAlignment w:val="baseline"/>
              <w:rPr>
                <w:bCs/>
                <w:szCs w:val="24"/>
                <w:lang w:eastAsia="lt-LT"/>
              </w:rPr>
            </w:pPr>
          </w:p>
        </w:tc>
        <w:tc>
          <w:tcPr>
            <w:tcW w:w="595"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textAlignment w:val="baseline"/>
              <w:rPr>
                <w:bCs/>
                <w:szCs w:val="24"/>
                <w:lang w:eastAsia="lt-LT"/>
              </w:rPr>
            </w:pPr>
          </w:p>
        </w:tc>
        <w:tc>
          <w:tcPr>
            <w:tcW w:w="71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9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2856" w:type="dxa"/>
            <w:gridSpan w:val="10"/>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1020" w:type="dxa"/>
            <w:gridSpan w:val="3"/>
            <w:tcBorders>
              <w:top w:val="single" w:sz="4" w:space="0" w:color="auto"/>
              <w:left w:val="single" w:sz="4" w:space="0" w:color="auto"/>
              <w:bottom w:val="single" w:sz="4" w:space="0" w:color="000000"/>
              <w:right w:val="single" w:sz="12" w:space="0" w:color="000000"/>
            </w:tcBorders>
            <w:shd w:val="clear" w:color="auto" w:fill="auto"/>
          </w:tcPr>
          <w:p>
            <w:pPr>
              <w:suppressAutoHyphens/>
              <w:textAlignment w:val="baseline"/>
              <w:rPr>
                <w:bCs/>
                <w:szCs w:val="24"/>
                <w:lang w:eastAsia="lt-LT"/>
              </w:rPr>
            </w:pPr>
          </w:p>
        </w:tc>
        <w:tc>
          <w:tcPr>
            <w:tcW w:w="42" w:type="dxa"/>
            <w:shd w:val="clear" w:color="auto" w:fill="auto"/>
            <w:tcMar>
              <w:top w:w="0" w:type="dxa"/>
              <w:left w:w="10" w:type="dxa"/>
              <w:bottom w:w="0" w:type="dxa"/>
              <w:right w:w="10" w:type="dxa"/>
            </w:tcMar>
          </w:tcPr>
          <w:p>
            <w:pPr>
              <w:suppressAutoHyphens/>
              <w:textAlignment w:val="baseline"/>
              <w:rPr>
                <w:bCs/>
                <w:szCs w:val="24"/>
                <w:lang w:eastAsia="lt-LT"/>
              </w:rPr>
            </w:pPr>
          </w:p>
        </w:tc>
      </w:tr>
      <w:tr>
        <w:trPr>
          <w:tblHeader/>
        </w:trPr>
        <w:tc>
          <w:tcPr>
            <w:tcW w:w="70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97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pPr>
              <w:suppressAutoHyphens/>
              <w:textAlignment w:val="baseline"/>
              <w:rPr>
                <w:bCs/>
                <w:szCs w:val="24"/>
                <w:lang w:eastAsia="lt-LT"/>
              </w:rPr>
            </w:pPr>
          </w:p>
        </w:tc>
        <w:tc>
          <w:tcPr>
            <w:tcW w:w="595" w:type="dxa"/>
            <w:tcBorders>
              <w:top w:val="single" w:sz="4" w:space="0" w:color="000000"/>
              <w:left w:val="single" w:sz="4" w:space="0" w:color="000000"/>
              <w:bottom w:val="single" w:sz="2"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709" w:type="dxa"/>
            <w:tcBorders>
              <w:top w:val="single" w:sz="4" w:space="0" w:color="000000"/>
              <w:left w:val="single" w:sz="4" w:space="0" w:color="000000"/>
              <w:bottom w:val="single" w:sz="2"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textAlignment w:val="baseline"/>
              <w:rPr>
                <w:bCs/>
                <w:szCs w:val="24"/>
                <w:lang w:eastAsia="lt-LT"/>
              </w:rPr>
            </w:pPr>
          </w:p>
        </w:tc>
        <w:tc>
          <w:tcPr>
            <w:tcW w:w="71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984" w:type="dxa"/>
            <w:tcBorders>
              <w:top w:val="single" w:sz="4" w:space="0" w:color="000000"/>
              <w:left w:val="single" w:sz="4" w:space="0" w:color="000000"/>
              <w:bottom w:val="single" w:sz="2"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2856" w:type="dxa"/>
            <w:gridSpan w:val="10"/>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pPr>
              <w:suppressAutoHyphens/>
              <w:textAlignment w:val="baseline"/>
              <w:rPr>
                <w:bCs/>
                <w:color w:val="FF0000"/>
                <w:szCs w:val="24"/>
                <w:lang w:eastAsia="lt-LT"/>
              </w:rPr>
            </w:pPr>
          </w:p>
        </w:tc>
        <w:tc>
          <w:tcPr>
            <w:tcW w:w="1020" w:type="dxa"/>
            <w:gridSpan w:val="3"/>
            <w:tcBorders>
              <w:top w:val="single" w:sz="4" w:space="0" w:color="000000"/>
              <w:left w:val="single" w:sz="4" w:space="0" w:color="auto"/>
              <w:bottom w:val="single" w:sz="4" w:space="0" w:color="000000"/>
              <w:right w:val="single" w:sz="12" w:space="0" w:color="000000"/>
            </w:tcBorders>
            <w:shd w:val="clear" w:color="auto" w:fill="auto"/>
          </w:tcPr>
          <w:p>
            <w:pPr>
              <w:suppressAutoHyphens/>
              <w:textAlignment w:val="baseline"/>
              <w:rPr>
                <w:bCs/>
                <w:szCs w:val="24"/>
                <w:lang w:eastAsia="lt-LT"/>
              </w:rPr>
            </w:pPr>
          </w:p>
        </w:tc>
        <w:tc>
          <w:tcPr>
            <w:tcW w:w="42" w:type="dxa"/>
            <w:shd w:val="clear" w:color="auto" w:fill="auto"/>
            <w:tcMar>
              <w:top w:w="0" w:type="dxa"/>
              <w:left w:w="10" w:type="dxa"/>
              <w:bottom w:w="0" w:type="dxa"/>
              <w:right w:w="10" w:type="dxa"/>
            </w:tcMar>
          </w:tcPr>
          <w:p>
            <w:pPr>
              <w:suppressAutoHyphens/>
              <w:textAlignment w:val="baseline"/>
              <w:rPr>
                <w:bCs/>
                <w:szCs w:val="24"/>
                <w:lang w:eastAsia="lt-LT"/>
              </w:rPr>
            </w:pPr>
          </w:p>
        </w:tc>
      </w:tr>
      <w:tr>
        <w:trPr>
          <w:cantSplit/>
          <w:tblHeader/>
        </w:trPr>
        <w:tc>
          <w:tcPr>
            <w:tcW w:w="5652" w:type="dxa"/>
            <w:gridSpan w:val="9"/>
            <w:vMerge w:val="restart"/>
            <w:tcBorders>
              <w:top w:val="single" w:sz="4"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pPr>
              <w:suppressAutoHyphens/>
              <w:textAlignment w:val="baseline"/>
              <w:rPr>
                <w:b/>
                <w:bCs/>
                <w:sz w:val="22"/>
                <w:szCs w:val="22"/>
                <w:lang w:eastAsia="lt-LT"/>
              </w:rPr>
            </w:pPr>
            <w:r>
              <w:rPr>
                <w:b/>
                <w:bCs/>
                <w:sz w:val="22"/>
                <w:szCs w:val="22"/>
                <w:lang w:eastAsia="lt-LT"/>
              </w:rPr>
              <w:t>Perduotos atliekos</w:t>
            </w:r>
          </w:p>
        </w:tc>
        <w:tc>
          <w:tcPr>
            <w:tcW w:w="3421"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bCs/>
                <w:sz w:val="22"/>
                <w:szCs w:val="22"/>
                <w:lang w:eastAsia="lt-LT"/>
              </w:rPr>
            </w:pPr>
            <w:r>
              <w:rPr>
                <w:b/>
                <w:bCs/>
                <w:sz w:val="22"/>
                <w:szCs w:val="22"/>
                <w:lang w:eastAsia="lt-LT"/>
              </w:rPr>
              <w:t>Atliekų gavėjas</w:t>
            </w:r>
          </w:p>
        </w:tc>
        <w:tc>
          <w:tcPr>
            <w:tcW w:w="102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42" w:type="dxa"/>
            <w:shd w:val="clear" w:color="auto" w:fill="auto"/>
            <w:tcMar>
              <w:top w:w="0" w:type="dxa"/>
              <w:left w:w="10" w:type="dxa"/>
              <w:bottom w:w="0" w:type="dxa"/>
              <w:right w:w="10" w:type="dxa"/>
            </w:tcMar>
          </w:tcPr>
          <w:p>
            <w:pPr>
              <w:suppressAutoHyphens/>
              <w:textAlignment w:val="baseline"/>
              <w:rPr>
                <w:bCs/>
                <w:szCs w:val="24"/>
                <w:lang w:eastAsia="lt-LT"/>
              </w:rPr>
            </w:pPr>
          </w:p>
        </w:tc>
      </w:tr>
      <w:tr>
        <w:trPr>
          <w:cantSplit/>
          <w:tblHeader/>
        </w:trPr>
        <w:tc>
          <w:tcPr>
            <w:tcW w:w="5652" w:type="dxa"/>
            <w:gridSpan w:val="9"/>
            <w:vMerge/>
            <w:tcBorders>
              <w:top w:val="single" w:sz="4"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pPr>
              <w:suppressAutoHyphens/>
              <w:textAlignment w:val="baseline"/>
              <w:rPr>
                <w:b/>
                <w:bCs/>
                <w:szCs w:val="24"/>
                <w:lang w:eastAsia="lt-LT"/>
              </w:rPr>
            </w:pP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pPr>
              <w:suppressAutoHyphens/>
              <w:textAlignment w:val="baseline"/>
              <w:rPr>
                <w:bCs/>
                <w:sz w:val="20"/>
                <w:lang w:eastAsia="lt-LT"/>
              </w:rPr>
            </w:pPr>
            <w:r>
              <w:rPr>
                <w:bCs/>
                <w:sz w:val="20"/>
                <w:lang w:eastAsia="lt-LT"/>
              </w:rPr>
              <w:t>kodas</w:t>
            </w:r>
          </w:p>
        </w:tc>
        <w:tc>
          <w:tcPr>
            <w:tcW w:w="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pPr>
              <w:suppressAutoHyphens/>
              <w:textAlignment w:val="baseline"/>
              <w:rPr>
                <w:bCs/>
                <w:sz w:val="20"/>
                <w:lang w:eastAsia="lt-LT"/>
              </w:rPr>
            </w:pPr>
            <w:r>
              <w:rPr>
                <w:bCs/>
                <w:sz w:val="20"/>
                <w:lang w:eastAsia="lt-LT"/>
              </w:rPr>
              <w:t>pavadinimas/vardas, pavardė</w:t>
            </w:r>
          </w:p>
        </w:tc>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pPr>
              <w:suppressAutoHyphens/>
              <w:textAlignment w:val="baseline"/>
              <w:rPr>
                <w:bCs/>
                <w:sz w:val="20"/>
                <w:lang w:eastAsia="lt-LT"/>
              </w:rPr>
            </w:pPr>
            <w:r>
              <w:rPr>
                <w:bCs/>
                <w:sz w:val="20"/>
                <w:lang w:eastAsia="lt-LT"/>
              </w:rPr>
              <w:t>adresas</w:t>
            </w:r>
          </w:p>
        </w:tc>
        <w:tc>
          <w:tcPr>
            <w:tcW w:w="11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pPr>
              <w:suppressAutoHyphens/>
              <w:textAlignment w:val="baseline"/>
              <w:rPr>
                <w:b/>
                <w:bCs/>
                <w:sz w:val="20"/>
                <w:lang w:eastAsia="lt-LT"/>
              </w:rPr>
            </w:pPr>
            <w:r>
              <w:rPr>
                <w:bCs/>
                <w:sz w:val="20"/>
                <w:lang w:eastAsia="lt-LT"/>
              </w:rPr>
              <w:t>geogr.kodas</w:t>
            </w:r>
          </w:p>
        </w:tc>
        <w:tc>
          <w:tcPr>
            <w:tcW w:w="102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pPr>
              <w:suppressAutoHyphens/>
              <w:textAlignment w:val="baseline"/>
              <w:rPr>
                <w:bCs/>
                <w:sz w:val="20"/>
                <w:lang w:eastAsia="lt-LT"/>
              </w:rPr>
            </w:pPr>
            <w:r>
              <w:rPr>
                <w:bCs/>
                <w:sz w:val="20"/>
                <w:lang w:eastAsia="lt-LT"/>
              </w:rPr>
              <w:t>dokumento pavad., Nr.</w:t>
            </w:r>
          </w:p>
        </w:tc>
        <w:tc>
          <w:tcPr>
            <w:tcW w:w="42" w:type="dxa"/>
            <w:shd w:val="clear" w:color="auto" w:fill="auto"/>
            <w:tcMar>
              <w:top w:w="0" w:type="dxa"/>
              <w:left w:w="10" w:type="dxa"/>
              <w:bottom w:w="0" w:type="dxa"/>
              <w:right w:w="10" w:type="dxa"/>
            </w:tcMar>
          </w:tcPr>
          <w:p>
            <w:pPr>
              <w:suppressAutoHyphens/>
              <w:textAlignment w:val="baseline"/>
              <w:rPr>
                <w:bCs/>
                <w:sz w:val="20"/>
                <w:lang w:eastAsia="lt-LT"/>
              </w:rPr>
            </w:pPr>
          </w:p>
        </w:tc>
      </w:tr>
      <w:tr>
        <w:trPr>
          <w:tblHeader/>
        </w:trPr>
        <w:tc>
          <w:tcPr>
            <w:tcW w:w="70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97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pPr>
              <w:suppressAutoHyphens/>
              <w:textAlignment w:val="baseline"/>
              <w:rPr>
                <w:bCs/>
                <w:szCs w:val="24"/>
                <w:lang w:eastAsia="lt-LT"/>
              </w:rPr>
            </w:pPr>
          </w:p>
        </w:tc>
        <w:tc>
          <w:tcPr>
            <w:tcW w:w="595"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textAlignment w:val="baseline"/>
              <w:rPr>
                <w:bCs/>
                <w:szCs w:val="24"/>
                <w:lang w:eastAsia="lt-LT"/>
              </w:rPr>
            </w:pPr>
          </w:p>
        </w:tc>
        <w:tc>
          <w:tcPr>
            <w:tcW w:w="9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11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102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42" w:type="dxa"/>
            <w:shd w:val="clear" w:color="auto" w:fill="auto"/>
            <w:tcMar>
              <w:top w:w="0" w:type="dxa"/>
              <w:left w:w="10" w:type="dxa"/>
              <w:bottom w:w="0" w:type="dxa"/>
              <w:right w:w="10" w:type="dxa"/>
            </w:tcMar>
          </w:tcPr>
          <w:p>
            <w:pPr>
              <w:suppressAutoHyphens/>
              <w:textAlignment w:val="baseline"/>
              <w:rPr>
                <w:bCs/>
                <w:szCs w:val="24"/>
                <w:lang w:eastAsia="lt-LT"/>
              </w:rPr>
            </w:pPr>
          </w:p>
        </w:tc>
      </w:tr>
      <w:tr>
        <w:trPr>
          <w:tblHeader/>
        </w:trPr>
        <w:tc>
          <w:tcPr>
            <w:tcW w:w="70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97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pPr>
              <w:suppressAutoHyphens/>
              <w:textAlignment w:val="baseline"/>
              <w:rPr>
                <w:bCs/>
                <w:szCs w:val="24"/>
                <w:lang w:eastAsia="lt-LT"/>
              </w:rPr>
            </w:pPr>
          </w:p>
        </w:tc>
        <w:tc>
          <w:tcPr>
            <w:tcW w:w="595"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textAlignment w:val="baseline"/>
              <w:rPr>
                <w:bCs/>
                <w:szCs w:val="24"/>
                <w:lang w:eastAsia="lt-LT"/>
              </w:rPr>
            </w:pPr>
          </w:p>
        </w:tc>
        <w:tc>
          <w:tcPr>
            <w:tcW w:w="9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pPr>
              <w:suppressAutoHyphens/>
              <w:textAlignment w:val="baseline"/>
              <w:rPr>
                <w:bCs/>
                <w:szCs w:val="24"/>
                <w:lang w:eastAsia="lt-LT"/>
              </w:rPr>
            </w:pP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11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color w:val="FF0000"/>
                <w:szCs w:val="24"/>
                <w:lang w:eastAsia="lt-LT"/>
              </w:rPr>
            </w:pPr>
          </w:p>
        </w:tc>
        <w:tc>
          <w:tcPr>
            <w:tcW w:w="102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42" w:type="dxa"/>
            <w:shd w:val="clear" w:color="auto" w:fill="auto"/>
            <w:tcMar>
              <w:top w:w="0" w:type="dxa"/>
              <w:left w:w="10" w:type="dxa"/>
              <w:bottom w:w="0" w:type="dxa"/>
              <w:right w:w="10" w:type="dxa"/>
            </w:tcMar>
          </w:tcPr>
          <w:p>
            <w:pPr>
              <w:suppressAutoHyphens/>
              <w:textAlignment w:val="baseline"/>
              <w:rPr>
                <w:bCs/>
                <w:szCs w:val="24"/>
                <w:lang w:eastAsia="lt-LT"/>
              </w:rPr>
            </w:pPr>
          </w:p>
        </w:tc>
      </w:tr>
      <w:tr>
        <w:trPr>
          <w:trHeight w:val="550"/>
          <w:tblHeader/>
        </w:trPr>
        <w:tc>
          <w:tcPr>
            <w:tcW w:w="704"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pPr>
              <w:suppressAutoHyphens/>
              <w:textAlignment w:val="baseline"/>
              <w:rPr>
                <w:b/>
                <w:bCs/>
                <w:sz w:val="22"/>
                <w:szCs w:val="22"/>
                <w:lang w:eastAsia="lt-LT"/>
              </w:rPr>
            </w:pPr>
            <w:r>
              <w:rPr>
                <w:b/>
                <w:bCs/>
                <w:sz w:val="22"/>
                <w:szCs w:val="22"/>
                <w:lang w:eastAsia="lt-LT"/>
              </w:rPr>
              <w:t>Iš viso:</w:t>
            </w:r>
          </w:p>
        </w:tc>
        <w:tc>
          <w:tcPr>
            <w:tcW w:w="976"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pPr>
              <w:suppressAutoHyphens/>
              <w:textAlignment w:val="baseline"/>
              <w:rPr>
                <w:bCs/>
                <w:szCs w:val="24"/>
                <w:lang w:eastAsia="lt-LT"/>
              </w:rPr>
            </w:pPr>
          </w:p>
        </w:tc>
        <w:tc>
          <w:tcPr>
            <w:tcW w:w="5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pPr>
              <w:suppressAutoHyphens/>
              <w:textAlignment w:val="baseline"/>
              <w:rPr>
                <w:bCs/>
                <w:szCs w:val="24"/>
                <w:lang w:eastAsia="lt-LT"/>
              </w:rPr>
            </w:pP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pPr>
              <w:suppressAutoHyphens/>
              <w:textAlignment w:val="baseline"/>
              <w:rPr>
                <w:bCs/>
                <w:szCs w:val="24"/>
                <w:lang w:eastAsia="lt-LT"/>
              </w:rPr>
            </w:pPr>
          </w:p>
        </w:tc>
        <w:tc>
          <w:tcPr>
            <w:tcW w:w="968"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pPr>
              <w:suppressAutoHyphens/>
              <w:textAlignment w:val="baseline"/>
              <w:rPr>
                <w:bCs/>
                <w:szCs w:val="24"/>
                <w:lang w:eastAsia="lt-LT"/>
              </w:rPr>
            </w:pPr>
          </w:p>
        </w:tc>
        <w:tc>
          <w:tcPr>
            <w:tcW w:w="71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pPr>
              <w:suppressAutoHyphens/>
              <w:textAlignment w:val="baseline"/>
              <w:rPr>
                <w:bCs/>
                <w:szCs w:val="24"/>
                <w:lang w:eastAsia="lt-LT"/>
              </w:rPr>
            </w:pPr>
          </w:p>
        </w:tc>
        <w:tc>
          <w:tcPr>
            <w:tcW w:w="98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pPr>
              <w:suppressAutoHyphens/>
              <w:textAlignment w:val="baseline"/>
              <w:rPr>
                <w:bCs/>
                <w:szCs w:val="24"/>
                <w:lang w:eastAsia="lt-LT"/>
              </w:rPr>
            </w:pPr>
          </w:p>
        </w:tc>
        <w:tc>
          <w:tcPr>
            <w:tcW w:w="4441" w:type="dxa"/>
            <w:gridSpan w:val="16"/>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pPr>
              <w:suppressAutoHyphens/>
              <w:textAlignment w:val="baseline"/>
              <w:rPr>
                <w:szCs w:val="24"/>
                <w:lang w:eastAsia="lt-LT"/>
              </w:rPr>
            </w:pPr>
          </w:p>
        </w:tc>
        <w:tc>
          <w:tcPr>
            <w:tcW w:w="42" w:type="dxa"/>
            <w:shd w:val="clear" w:color="auto" w:fill="auto"/>
            <w:tcMar>
              <w:top w:w="0" w:type="dxa"/>
              <w:left w:w="10" w:type="dxa"/>
              <w:bottom w:w="0" w:type="dxa"/>
              <w:right w:w="10" w:type="dxa"/>
            </w:tcMar>
          </w:tcPr>
          <w:p>
            <w:pPr>
              <w:suppressAutoHyphens/>
              <w:textAlignment w:val="baseline"/>
              <w:rPr>
                <w:szCs w:val="24"/>
                <w:lang w:eastAsia="lt-LT"/>
              </w:rPr>
            </w:pPr>
          </w:p>
        </w:tc>
      </w:tr>
      <w:tr>
        <w:tc>
          <w:tcPr>
            <w:tcW w:w="179" w:type="dxa"/>
            <w:shd w:val="clear" w:color="auto" w:fill="auto"/>
            <w:tcMar>
              <w:top w:w="0" w:type="dxa"/>
              <w:left w:w="10" w:type="dxa"/>
              <w:bottom w:w="0" w:type="dxa"/>
              <w:right w:w="10" w:type="dxa"/>
            </w:tcMar>
          </w:tcPr>
          <w:p>
            <w:pPr>
              <w:suppressAutoHyphens/>
              <w:textAlignment w:val="baseline"/>
              <w:rPr>
                <w:szCs w:val="24"/>
                <w:lang w:eastAsia="lt-LT"/>
              </w:rPr>
            </w:pPr>
          </w:p>
        </w:tc>
        <w:tc>
          <w:tcPr>
            <w:tcW w:w="3696" w:type="dxa"/>
            <w:gridSpan w:val="5"/>
            <w:shd w:val="clear" w:color="auto" w:fill="auto"/>
            <w:tcMar>
              <w:top w:w="0" w:type="dxa"/>
              <w:left w:w="108" w:type="dxa"/>
              <w:bottom w:w="0" w:type="dxa"/>
              <w:right w:w="108" w:type="dxa"/>
            </w:tcMar>
          </w:tcPr>
          <w:p>
            <w:pPr>
              <w:suppressAutoHyphens/>
              <w:textAlignment w:val="baseline"/>
              <w:rPr>
                <w:szCs w:val="24"/>
                <w:lang w:eastAsia="lt-LT"/>
              </w:rPr>
            </w:pPr>
          </w:p>
        </w:tc>
        <w:tc>
          <w:tcPr>
            <w:tcW w:w="2663" w:type="dxa"/>
            <w:gridSpan w:val="7"/>
            <w:shd w:val="clear" w:color="auto" w:fill="auto"/>
            <w:tcMar>
              <w:top w:w="0" w:type="dxa"/>
              <w:left w:w="108" w:type="dxa"/>
              <w:bottom w:w="0" w:type="dxa"/>
              <w:right w:w="108" w:type="dxa"/>
            </w:tcMar>
          </w:tcPr>
          <w:p>
            <w:pPr>
              <w:suppressAutoHyphens/>
              <w:jc w:val="center"/>
              <w:textAlignment w:val="baseline"/>
              <w:rPr>
                <w:szCs w:val="24"/>
                <w:lang w:eastAsia="lt-LT"/>
              </w:rPr>
            </w:pPr>
          </w:p>
        </w:tc>
        <w:tc>
          <w:tcPr>
            <w:tcW w:w="3480" w:type="dxa"/>
            <w:gridSpan w:val="11"/>
            <w:shd w:val="clear" w:color="auto" w:fill="auto"/>
            <w:tcMar>
              <w:top w:w="0" w:type="dxa"/>
              <w:left w:w="108" w:type="dxa"/>
              <w:bottom w:w="0" w:type="dxa"/>
              <w:right w:w="108" w:type="dxa"/>
            </w:tcMar>
          </w:tcPr>
          <w:p>
            <w:pPr>
              <w:suppressAutoHyphens/>
              <w:jc w:val="center"/>
              <w:textAlignment w:val="baseline"/>
              <w:rPr>
                <w:szCs w:val="24"/>
                <w:lang w:eastAsia="lt-LT"/>
              </w:rPr>
            </w:pPr>
          </w:p>
        </w:tc>
        <w:tc>
          <w:tcPr>
            <w:tcW w:w="75" w:type="dxa"/>
            <w:shd w:val="clear" w:color="auto" w:fill="auto"/>
            <w:tcMar>
              <w:top w:w="0" w:type="dxa"/>
              <w:left w:w="10" w:type="dxa"/>
              <w:bottom w:w="0" w:type="dxa"/>
              <w:right w:w="10" w:type="dxa"/>
            </w:tcMar>
          </w:tcPr>
          <w:p>
            <w:pPr>
              <w:suppressAutoHyphens/>
              <w:jc w:val="center"/>
              <w:textAlignment w:val="baseline"/>
              <w:rPr>
                <w:szCs w:val="24"/>
                <w:lang w:eastAsia="lt-LT"/>
              </w:rPr>
            </w:pPr>
          </w:p>
        </w:tc>
        <w:tc>
          <w:tcPr>
            <w:tcW w:w="42" w:type="dxa"/>
            <w:shd w:val="clear" w:color="auto" w:fill="auto"/>
            <w:tcMar>
              <w:top w:w="0" w:type="dxa"/>
              <w:left w:w="10" w:type="dxa"/>
              <w:bottom w:w="0" w:type="dxa"/>
              <w:right w:w="10" w:type="dxa"/>
            </w:tcMar>
          </w:tcPr>
          <w:p>
            <w:pPr>
              <w:suppressAutoHyphens/>
              <w:jc w:val="center"/>
              <w:textAlignment w:val="baseline"/>
              <w:rPr>
                <w:szCs w:val="24"/>
                <w:lang w:eastAsia="lt-LT"/>
              </w:rPr>
            </w:pPr>
          </w:p>
        </w:tc>
      </w:tr>
    </w:tbl>
    <w:p>
      <w:pPr>
        <w:suppressAutoHyphens/>
        <w:textAlignment w:val="baseline"/>
        <w:rPr>
          <w:szCs w:val="24"/>
          <w:lang w:eastAsia="lt-LT"/>
        </w:rPr>
      </w:pPr>
    </w:p>
    <w:p>
      <w:pPr>
        <w:suppressAutoHyphens/>
        <w:textAlignment w:val="baseline"/>
        <w:rPr>
          <w:b/>
          <w:bCs/>
          <w:szCs w:val="24"/>
          <w:lang w:eastAsia="lt-LT"/>
        </w:rPr>
      </w:pPr>
      <w:r>
        <w:rPr>
          <w:b/>
          <w:bCs/>
          <w:szCs w:val="24"/>
          <w:lang w:eastAsia="lt-LT"/>
        </w:rPr>
        <w:t>7. Atliekų tvarkymo suvestinė</w:t>
      </w:r>
    </w:p>
    <w:p>
      <w:pPr>
        <w:suppressAutoHyphens/>
        <w:textAlignment w:val="baseline"/>
        <w:rPr>
          <w:b/>
          <w:bCs/>
          <w:szCs w:val="24"/>
          <w:lang w:eastAsia="lt-LT"/>
        </w:rPr>
      </w:pPr>
    </w:p>
    <w:tbl>
      <w:tblPr>
        <w:tblW w:w="4891" w:type="pct"/>
        <w:tblInd w:w="108" w:type="dxa"/>
        <w:tblCellMar>
          <w:left w:w="10" w:type="dxa"/>
          <w:right w:w="10" w:type="dxa"/>
        </w:tblCellMar>
        <w:tblLook w:val="04A0" w:firstRow="1" w:lastRow="0" w:firstColumn="1" w:lastColumn="0" w:noHBand="0" w:noVBand="1"/>
      </w:tblPr>
      <w:tblGrid>
        <w:gridCol w:w="731"/>
        <w:gridCol w:w="135"/>
        <w:gridCol w:w="385"/>
        <w:gridCol w:w="275"/>
        <w:gridCol w:w="875"/>
        <w:gridCol w:w="1156"/>
        <w:gridCol w:w="1180"/>
        <w:gridCol w:w="942"/>
        <w:gridCol w:w="1192"/>
        <w:gridCol w:w="1049"/>
        <w:gridCol w:w="1166"/>
      </w:tblGrid>
      <w:tr>
        <w:trPr>
          <w:trHeight w:val="20"/>
        </w:trPr>
        <w:tc>
          <w:tcPr>
            <w:tcW w:w="1526" w:type="dxa"/>
            <w:gridSpan w:val="4"/>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pPr>
              <w:tabs>
                <w:tab w:val="left" w:pos="993"/>
              </w:tabs>
              <w:suppressAutoHyphens/>
              <w:snapToGrid w:val="0"/>
              <w:jc w:val="center"/>
              <w:textAlignment w:val="baseline"/>
              <w:rPr>
                <w:b/>
                <w:bCs/>
                <w:color w:val="000000"/>
                <w:sz w:val="20"/>
                <w:szCs w:val="24"/>
                <w:lang w:eastAsia="lt-LT"/>
              </w:rPr>
            </w:pPr>
            <w:r>
              <w:rPr>
                <w:b/>
                <w:bCs/>
                <w:color w:val="000000"/>
                <w:sz w:val="20"/>
                <w:szCs w:val="24"/>
                <w:lang w:eastAsia="lt-LT"/>
              </w:rPr>
              <w:t>Laikotarpis</w:t>
            </w:r>
          </w:p>
        </w:tc>
        <w:tc>
          <w:tcPr>
            <w:tcW w:w="8112" w:type="dxa"/>
            <w:gridSpan w:val="7"/>
            <w:vMerge w:val="restart"/>
            <w:tcBorders>
              <w:top w:val="single" w:sz="12" w:space="0" w:color="000000"/>
              <w:left w:val="single" w:sz="6" w:space="0" w:color="000000"/>
              <w:right w:val="single" w:sz="12" w:space="0" w:color="000000"/>
            </w:tcBorders>
            <w:shd w:val="clear" w:color="auto" w:fill="auto"/>
            <w:tcMar>
              <w:top w:w="0" w:type="dxa"/>
              <w:left w:w="108" w:type="dxa"/>
              <w:bottom w:w="0" w:type="dxa"/>
              <w:right w:w="108" w:type="dxa"/>
            </w:tcMar>
            <w:vAlign w:val="bottom"/>
          </w:tcPr>
          <w:p>
            <w:pPr>
              <w:tabs>
                <w:tab w:val="left" w:pos="993"/>
              </w:tabs>
              <w:suppressAutoHyphens/>
              <w:snapToGrid w:val="0"/>
              <w:textAlignment w:val="baseline"/>
              <w:rPr>
                <w:color w:val="000000"/>
                <w:sz w:val="20"/>
                <w:szCs w:val="24"/>
                <w:lang w:eastAsia="lt-LT"/>
              </w:rPr>
            </w:pPr>
          </w:p>
        </w:tc>
      </w:tr>
      <w:tr>
        <w:trPr>
          <w:trHeight w:val="20"/>
        </w:trPr>
        <w:tc>
          <w:tcPr>
            <w:tcW w:w="86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pPr>
              <w:tabs>
                <w:tab w:val="left" w:pos="993"/>
              </w:tabs>
              <w:suppressAutoHyphens/>
              <w:snapToGrid w:val="0"/>
              <w:jc w:val="center"/>
              <w:textAlignment w:val="baseline"/>
              <w:rPr>
                <w:color w:val="000000"/>
                <w:sz w:val="20"/>
                <w:szCs w:val="24"/>
                <w:lang w:eastAsia="lt-LT"/>
              </w:rPr>
            </w:pPr>
            <w:r>
              <w:rPr>
                <w:color w:val="000000"/>
                <w:sz w:val="20"/>
                <w:szCs w:val="24"/>
                <w:lang w:eastAsia="lt-LT"/>
              </w:rPr>
              <w:t>data (nuo)</w:t>
            </w:r>
          </w:p>
        </w:tc>
        <w:tc>
          <w:tcPr>
            <w:tcW w:w="6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pPr>
              <w:tabs>
                <w:tab w:val="left" w:pos="993"/>
              </w:tabs>
              <w:suppressAutoHyphens/>
              <w:snapToGrid w:val="0"/>
              <w:jc w:val="center"/>
              <w:textAlignment w:val="baseline"/>
              <w:rPr>
                <w:color w:val="000000"/>
                <w:sz w:val="20"/>
                <w:szCs w:val="24"/>
                <w:lang w:eastAsia="lt-LT"/>
              </w:rPr>
            </w:pPr>
            <w:r>
              <w:rPr>
                <w:color w:val="000000"/>
                <w:sz w:val="20"/>
                <w:szCs w:val="24"/>
                <w:lang w:eastAsia="lt-LT"/>
              </w:rPr>
              <w:t>data (iki)</w:t>
            </w:r>
          </w:p>
        </w:tc>
        <w:tc>
          <w:tcPr>
            <w:tcW w:w="8112" w:type="dxa"/>
            <w:gridSpan w:val="7"/>
            <w:vMerge/>
            <w:tcBorders>
              <w:top w:val="single" w:sz="12" w:space="0" w:color="000000"/>
              <w:left w:val="single" w:sz="6" w:space="0" w:color="000000"/>
              <w:right w:val="single" w:sz="12" w:space="0" w:color="000000"/>
            </w:tcBorders>
            <w:shd w:val="clear" w:color="auto" w:fill="auto"/>
            <w:tcMar>
              <w:top w:w="0" w:type="dxa"/>
              <w:left w:w="108" w:type="dxa"/>
              <w:bottom w:w="0" w:type="dxa"/>
              <w:right w:w="108" w:type="dxa"/>
            </w:tcMar>
            <w:vAlign w:val="bottom"/>
          </w:tcPr>
          <w:p>
            <w:pPr>
              <w:tabs>
                <w:tab w:val="left" w:pos="993"/>
              </w:tabs>
              <w:suppressAutoHyphens/>
              <w:textAlignment w:val="baseline"/>
              <w:rPr>
                <w:color w:val="000000"/>
                <w:sz w:val="20"/>
                <w:szCs w:val="24"/>
                <w:lang w:eastAsia="lt-LT"/>
              </w:rPr>
            </w:pPr>
          </w:p>
        </w:tc>
      </w:tr>
      <w:tr>
        <w:trPr>
          <w:trHeight w:val="20"/>
        </w:trPr>
        <w:tc>
          <w:tcPr>
            <w:tcW w:w="86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pPr>
              <w:tabs>
                <w:tab w:val="left" w:pos="993"/>
              </w:tabs>
              <w:suppressAutoHyphens/>
              <w:snapToGrid w:val="0"/>
              <w:jc w:val="center"/>
              <w:textAlignment w:val="baseline"/>
              <w:rPr>
                <w:color w:val="000000"/>
                <w:sz w:val="20"/>
                <w:szCs w:val="24"/>
                <w:lang w:eastAsia="lt-LT"/>
              </w:rPr>
            </w:pPr>
          </w:p>
        </w:tc>
        <w:tc>
          <w:tcPr>
            <w:tcW w:w="6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pPr>
              <w:tabs>
                <w:tab w:val="left" w:pos="993"/>
              </w:tabs>
              <w:suppressAutoHyphens/>
              <w:snapToGrid w:val="0"/>
              <w:jc w:val="center"/>
              <w:textAlignment w:val="baseline"/>
              <w:rPr>
                <w:color w:val="000000"/>
                <w:sz w:val="20"/>
                <w:szCs w:val="24"/>
                <w:lang w:eastAsia="lt-LT"/>
              </w:rPr>
            </w:pPr>
          </w:p>
        </w:tc>
        <w:tc>
          <w:tcPr>
            <w:tcW w:w="8112" w:type="dxa"/>
            <w:gridSpan w:val="7"/>
            <w:tcBorders>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pPr>
              <w:tabs>
                <w:tab w:val="left" w:pos="993"/>
              </w:tabs>
              <w:suppressAutoHyphens/>
              <w:snapToGrid w:val="0"/>
              <w:jc w:val="center"/>
              <w:textAlignment w:val="baseline"/>
              <w:rPr>
                <w:color w:val="000000"/>
                <w:sz w:val="20"/>
                <w:szCs w:val="24"/>
                <w:lang w:eastAsia="lt-LT"/>
              </w:rPr>
            </w:pPr>
          </w:p>
        </w:tc>
      </w:tr>
      <w:tr>
        <w:trPr>
          <w:trHeight w:val="20"/>
        </w:trPr>
        <w:tc>
          <w:tcPr>
            <w:tcW w:w="2483"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pPr>
              <w:tabs>
                <w:tab w:val="left" w:pos="993"/>
              </w:tabs>
              <w:suppressAutoHyphens/>
              <w:snapToGrid w:val="0"/>
              <w:textAlignment w:val="baseline"/>
              <w:rPr>
                <w:b/>
                <w:bCs/>
                <w:color w:val="000000"/>
                <w:sz w:val="20"/>
                <w:szCs w:val="24"/>
                <w:lang w:eastAsia="lt-LT"/>
              </w:rPr>
            </w:pPr>
            <w:r>
              <w:rPr>
                <w:b/>
                <w:bCs/>
                <w:color w:val="000000"/>
                <w:sz w:val="20"/>
                <w:szCs w:val="24"/>
                <w:lang w:eastAsia="lt-LT"/>
              </w:rPr>
              <w:t>Atliekų</w:t>
            </w:r>
          </w:p>
        </w:tc>
        <w:tc>
          <w:tcPr>
            <w:tcW w:w="715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tabs>
                <w:tab w:val="left" w:pos="993"/>
              </w:tabs>
              <w:suppressAutoHyphens/>
              <w:snapToGrid w:val="0"/>
              <w:textAlignment w:val="baseline"/>
              <w:rPr>
                <w:b/>
                <w:bCs/>
                <w:color w:val="000000"/>
                <w:sz w:val="20"/>
                <w:szCs w:val="24"/>
                <w:lang w:eastAsia="lt-LT"/>
              </w:rPr>
            </w:pPr>
            <w:r>
              <w:rPr>
                <w:b/>
                <w:bCs/>
                <w:color w:val="000000"/>
                <w:sz w:val="20"/>
                <w:szCs w:val="24"/>
                <w:lang w:eastAsia="lt-LT"/>
              </w:rPr>
              <w:t>Atliekų kiekis, t</w:t>
            </w:r>
          </w:p>
        </w:tc>
      </w:tr>
      <w:tr>
        <w:trPr>
          <w:trHeight w:val="20"/>
        </w:trPr>
        <w:tc>
          <w:tcPr>
            <w:tcW w:w="7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pPr>
              <w:tabs>
                <w:tab w:val="left" w:pos="993"/>
              </w:tabs>
              <w:suppressAutoHyphens/>
              <w:snapToGrid w:val="0"/>
              <w:textAlignment w:val="baseline"/>
              <w:rPr>
                <w:color w:val="000000"/>
                <w:sz w:val="20"/>
                <w:szCs w:val="24"/>
                <w:lang w:eastAsia="lt-LT"/>
              </w:rPr>
            </w:pPr>
            <w:r>
              <w:rPr>
                <w:color w:val="000000"/>
                <w:sz w:val="20"/>
                <w:szCs w:val="24"/>
                <w:lang w:eastAsia="lt-LT"/>
              </w:rPr>
              <w:t>kodas</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pPr>
              <w:tabs>
                <w:tab w:val="left" w:pos="993"/>
              </w:tabs>
              <w:suppressAutoHyphens/>
              <w:snapToGrid w:val="0"/>
              <w:textAlignment w:val="baseline"/>
              <w:rPr>
                <w:color w:val="000000"/>
                <w:sz w:val="20"/>
                <w:szCs w:val="24"/>
                <w:lang w:eastAsia="lt-LT"/>
              </w:rPr>
            </w:pPr>
            <w:r>
              <w:rPr>
                <w:color w:val="000000"/>
                <w:sz w:val="20"/>
                <w:szCs w:val="24"/>
                <w:lang w:eastAsia="lt-LT"/>
              </w:rPr>
              <w:t>pavadinimas</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pPr>
              <w:tabs>
                <w:tab w:val="left" w:pos="993"/>
              </w:tabs>
              <w:suppressAutoHyphens/>
              <w:snapToGrid w:val="0"/>
              <w:textAlignment w:val="baseline"/>
              <w:rPr>
                <w:color w:val="000000"/>
                <w:sz w:val="20"/>
                <w:szCs w:val="24"/>
                <w:lang w:eastAsia="lt-LT"/>
              </w:rPr>
            </w:pPr>
            <w:r>
              <w:rPr>
                <w:color w:val="000000"/>
                <w:sz w:val="20"/>
                <w:szCs w:val="24"/>
                <w:lang w:eastAsia="lt-LT"/>
              </w:rPr>
              <w:t>likutis (pradžioje)</w:t>
            </w:r>
          </w:p>
        </w:tc>
        <w:tc>
          <w:tcPr>
            <w:tcW w:w="12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pPr>
              <w:tabs>
                <w:tab w:val="left" w:pos="993"/>
              </w:tabs>
              <w:suppressAutoHyphens/>
              <w:snapToGrid w:val="0"/>
              <w:textAlignment w:val="baseline"/>
              <w:rPr>
                <w:color w:val="000000"/>
                <w:sz w:val="20"/>
                <w:szCs w:val="24"/>
                <w:lang w:eastAsia="lt-LT"/>
              </w:rPr>
            </w:pPr>
            <w:r>
              <w:rPr>
                <w:color w:val="000000"/>
                <w:sz w:val="20"/>
                <w:szCs w:val="24"/>
                <w:lang w:eastAsia="lt-LT"/>
              </w:rPr>
              <w:t>gautas</w:t>
            </w:r>
          </w:p>
        </w:tc>
        <w:tc>
          <w:tcPr>
            <w:tcW w:w="10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pPr>
              <w:tabs>
                <w:tab w:val="left" w:pos="993"/>
              </w:tabs>
              <w:suppressAutoHyphens/>
              <w:snapToGrid w:val="0"/>
              <w:textAlignment w:val="baseline"/>
              <w:rPr>
                <w:color w:val="000000"/>
                <w:sz w:val="20"/>
                <w:szCs w:val="24"/>
                <w:lang w:eastAsia="lt-LT"/>
              </w:rPr>
            </w:pPr>
            <w:r>
              <w:rPr>
                <w:color w:val="000000"/>
                <w:sz w:val="20"/>
                <w:szCs w:val="24"/>
                <w:lang w:eastAsia="lt-LT"/>
              </w:rPr>
              <w:t>susidarė</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pPr>
              <w:tabs>
                <w:tab w:val="left" w:pos="993"/>
              </w:tabs>
              <w:suppressAutoHyphens/>
              <w:snapToGrid w:val="0"/>
              <w:textAlignment w:val="baseline"/>
              <w:rPr>
                <w:color w:val="000000"/>
                <w:sz w:val="20"/>
                <w:szCs w:val="24"/>
                <w:lang w:eastAsia="lt-LT"/>
              </w:rPr>
            </w:pPr>
            <w:r>
              <w:rPr>
                <w:color w:val="000000"/>
                <w:sz w:val="20"/>
                <w:szCs w:val="24"/>
                <w:lang w:eastAsia="lt-LT"/>
              </w:rPr>
              <w:t>sutvarkytas</w:t>
            </w:r>
          </w:p>
        </w:tc>
        <w:tc>
          <w:tcPr>
            <w:tcW w:w="1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pPr>
              <w:tabs>
                <w:tab w:val="left" w:pos="993"/>
              </w:tabs>
              <w:suppressAutoHyphens/>
              <w:snapToGrid w:val="0"/>
              <w:textAlignment w:val="baseline"/>
              <w:rPr>
                <w:color w:val="000000"/>
                <w:sz w:val="20"/>
                <w:szCs w:val="24"/>
                <w:lang w:eastAsia="lt-LT"/>
              </w:rPr>
            </w:pPr>
            <w:r>
              <w:rPr>
                <w:color w:val="000000"/>
                <w:sz w:val="20"/>
                <w:szCs w:val="24"/>
                <w:lang w:eastAsia="lt-LT"/>
              </w:rPr>
              <w:t>perduotas</w:t>
            </w:r>
          </w:p>
        </w:tc>
        <w:tc>
          <w:tcPr>
            <w:tcW w:w="12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pPr>
              <w:tabs>
                <w:tab w:val="left" w:pos="993"/>
              </w:tabs>
              <w:suppressAutoHyphens/>
              <w:snapToGrid w:val="0"/>
              <w:textAlignment w:val="baseline"/>
              <w:rPr>
                <w:color w:val="000000"/>
                <w:sz w:val="20"/>
                <w:szCs w:val="24"/>
                <w:lang w:eastAsia="lt-LT"/>
              </w:rPr>
            </w:pPr>
            <w:r>
              <w:rPr>
                <w:color w:val="000000"/>
                <w:sz w:val="20"/>
                <w:szCs w:val="24"/>
                <w:lang w:eastAsia="lt-LT"/>
              </w:rPr>
              <w:t>likutis (pabaigoje)</w:t>
            </w:r>
          </w:p>
        </w:tc>
      </w:tr>
      <w:tr>
        <w:trPr>
          <w:trHeight w:val="20"/>
        </w:trPr>
        <w:tc>
          <w:tcPr>
            <w:tcW w:w="731" w:type="dxa"/>
            <w:tcBorders>
              <w:top w:val="single" w:sz="4" w:space="0" w:color="auto"/>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752"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38"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6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0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78"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123"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18" w:type="dxa"/>
            <w:tcBorders>
              <w:top w:val="single" w:sz="4" w:space="0" w:color="auto"/>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r>
      <w:tr>
        <w:trPr>
          <w:trHeight w:val="20"/>
        </w:trPr>
        <w:tc>
          <w:tcPr>
            <w:tcW w:w="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75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1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r>
      <w:tr>
        <w:trPr>
          <w:trHeight w:val="20"/>
        </w:trPr>
        <w:tc>
          <w:tcPr>
            <w:tcW w:w="731"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752"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3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6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03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7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12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18"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r>
      <w:tr>
        <w:trPr>
          <w:trHeight w:val="20"/>
        </w:trPr>
        <w:tc>
          <w:tcPr>
            <w:tcW w:w="2483" w:type="dxa"/>
            <w:gridSpan w:val="5"/>
            <w:tcBorders>
              <w:top w:val="single" w:sz="12" w:space="0" w:color="000000"/>
              <w:left w:val="single" w:sz="12" w:space="0" w:color="000000"/>
              <w:bottom w:val="single" w:sz="4" w:space="0" w:color="auto"/>
              <w:right w:val="single" w:sz="6" w:space="0" w:color="000000"/>
            </w:tcBorders>
            <w:shd w:val="clear" w:color="auto" w:fill="auto"/>
            <w:tcMar>
              <w:top w:w="0" w:type="dxa"/>
              <w:left w:w="108" w:type="dxa"/>
              <w:bottom w:w="0" w:type="dxa"/>
              <w:right w:w="108" w:type="dxa"/>
            </w:tcMar>
          </w:tcPr>
          <w:p>
            <w:pPr>
              <w:tabs>
                <w:tab w:val="left" w:pos="993"/>
              </w:tabs>
              <w:suppressAutoHyphens/>
              <w:snapToGrid w:val="0"/>
              <w:jc w:val="right"/>
              <w:textAlignment w:val="baseline"/>
              <w:rPr>
                <w:sz w:val="20"/>
                <w:szCs w:val="24"/>
              </w:rPr>
            </w:pPr>
            <w:r>
              <w:rPr>
                <w:b/>
                <w:bCs/>
                <w:color w:val="000000"/>
                <w:sz w:val="20"/>
                <w:szCs w:val="24"/>
                <w:lang w:eastAsia="lt-LT"/>
              </w:rPr>
              <w:t>Iš viso atliekų:</w:t>
            </w:r>
          </w:p>
        </w:tc>
        <w:tc>
          <w:tcPr>
            <w:tcW w:w="1238" w:type="dxa"/>
            <w:tcBorders>
              <w:top w:val="single" w:sz="12"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tcPr>
          <w:p>
            <w:pPr>
              <w:tabs>
                <w:tab w:val="left" w:pos="993"/>
              </w:tabs>
              <w:suppressAutoHyphens/>
              <w:snapToGrid w:val="0"/>
              <w:jc w:val="center"/>
              <w:textAlignment w:val="baseline"/>
              <w:rPr>
                <w:color w:val="000000"/>
                <w:sz w:val="20"/>
                <w:szCs w:val="24"/>
                <w:lang w:eastAsia="lt-LT"/>
              </w:rPr>
            </w:pPr>
          </w:p>
        </w:tc>
        <w:tc>
          <w:tcPr>
            <w:tcW w:w="1264" w:type="dxa"/>
            <w:tcBorders>
              <w:top w:val="single" w:sz="12"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tcPr>
          <w:p>
            <w:pPr>
              <w:tabs>
                <w:tab w:val="left" w:pos="993"/>
              </w:tabs>
              <w:suppressAutoHyphens/>
              <w:snapToGrid w:val="0"/>
              <w:jc w:val="center"/>
              <w:textAlignment w:val="baseline"/>
              <w:rPr>
                <w:color w:val="000000"/>
                <w:sz w:val="20"/>
                <w:szCs w:val="24"/>
                <w:lang w:eastAsia="lt-LT"/>
              </w:rPr>
            </w:pPr>
          </w:p>
        </w:tc>
        <w:tc>
          <w:tcPr>
            <w:tcW w:w="1034" w:type="dxa"/>
            <w:tcBorders>
              <w:top w:val="single" w:sz="12"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78" w:type="dxa"/>
            <w:tcBorders>
              <w:top w:val="single" w:sz="12"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123" w:type="dxa"/>
            <w:tcBorders>
              <w:top w:val="single" w:sz="12"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18" w:type="dxa"/>
            <w:tcBorders>
              <w:top w:val="single" w:sz="12" w:space="0" w:color="000000"/>
              <w:left w:val="single" w:sz="6" w:space="0" w:color="000000"/>
              <w:bottom w:val="single" w:sz="4" w:space="0" w:color="auto"/>
              <w:right w:val="single" w:sz="12"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r>
      <w:tr>
        <w:trPr>
          <w:trHeight w:val="20"/>
        </w:trPr>
        <w:tc>
          <w:tcPr>
            <w:tcW w:w="2483"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pPr>
              <w:tabs>
                <w:tab w:val="left" w:pos="993"/>
              </w:tabs>
              <w:suppressAutoHyphens/>
              <w:snapToGrid w:val="0"/>
              <w:textAlignment w:val="baseline"/>
              <w:rPr>
                <w:b/>
                <w:bCs/>
                <w:color w:val="000000"/>
                <w:sz w:val="20"/>
                <w:szCs w:val="24"/>
                <w:lang w:eastAsia="lt-LT"/>
              </w:rPr>
            </w:pPr>
            <w:r>
              <w:rPr>
                <w:b/>
                <w:bCs/>
                <w:color w:val="000000"/>
                <w:sz w:val="20"/>
                <w:szCs w:val="24"/>
                <w:lang w:eastAsia="lt-LT"/>
              </w:rPr>
              <w:t>Medžiagos, daiktai</w:t>
            </w:r>
          </w:p>
        </w:tc>
        <w:tc>
          <w:tcPr>
            <w:tcW w:w="715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tabs>
                <w:tab w:val="left" w:pos="993"/>
              </w:tabs>
              <w:suppressAutoHyphens/>
              <w:snapToGrid w:val="0"/>
              <w:textAlignment w:val="baseline"/>
              <w:rPr>
                <w:b/>
                <w:bCs/>
                <w:color w:val="000000"/>
                <w:sz w:val="20"/>
                <w:szCs w:val="24"/>
                <w:lang w:eastAsia="lt-LT"/>
              </w:rPr>
            </w:pPr>
            <w:r>
              <w:rPr>
                <w:b/>
                <w:bCs/>
                <w:color w:val="000000"/>
                <w:sz w:val="20"/>
                <w:szCs w:val="24"/>
                <w:lang w:eastAsia="lt-LT"/>
              </w:rPr>
              <w:t>Medžiagų, daiktų kiekis, t</w:t>
            </w:r>
          </w:p>
        </w:tc>
      </w:tr>
      <w:tr>
        <w:trPr>
          <w:trHeight w:val="20"/>
        </w:trPr>
        <w:tc>
          <w:tcPr>
            <w:tcW w:w="7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pPr>
              <w:tabs>
                <w:tab w:val="left" w:pos="993"/>
              </w:tabs>
              <w:suppressAutoHyphens/>
              <w:snapToGrid w:val="0"/>
              <w:textAlignment w:val="baseline"/>
              <w:rPr>
                <w:color w:val="000000"/>
                <w:sz w:val="20"/>
                <w:szCs w:val="24"/>
                <w:lang w:eastAsia="lt-LT"/>
              </w:rPr>
            </w:pPr>
            <w:r>
              <w:rPr>
                <w:color w:val="000000"/>
                <w:sz w:val="20"/>
                <w:szCs w:val="24"/>
                <w:lang w:eastAsia="lt-LT"/>
              </w:rPr>
              <w:t>kodas</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pPr>
              <w:tabs>
                <w:tab w:val="left" w:pos="993"/>
              </w:tabs>
              <w:suppressAutoHyphens/>
              <w:snapToGrid w:val="0"/>
              <w:textAlignment w:val="baseline"/>
              <w:rPr>
                <w:color w:val="000000"/>
                <w:sz w:val="20"/>
                <w:szCs w:val="24"/>
                <w:lang w:eastAsia="lt-LT"/>
              </w:rPr>
            </w:pPr>
            <w:r>
              <w:rPr>
                <w:color w:val="000000"/>
                <w:sz w:val="20"/>
                <w:szCs w:val="24"/>
                <w:lang w:eastAsia="lt-LT"/>
              </w:rPr>
              <w:t>pavadinimas</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pPr>
              <w:tabs>
                <w:tab w:val="left" w:pos="993"/>
              </w:tabs>
              <w:suppressAutoHyphens/>
              <w:snapToGrid w:val="0"/>
              <w:textAlignment w:val="baseline"/>
              <w:rPr>
                <w:color w:val="000000"/>
                <w:sz w:val="20"/>
                <w:szCs w:val="24"/>
                <w:lang w:eastAsia="lt-LT"/>
              </w:rPr>
            </w:pPr>
            <w:r>
              <w:rPr>
                <w:color w:val="000000"/>
                <w:sz w:val="20"/>
                <w:szCs w:val="24"/>
                <w:lang w:eastAsia="lt-LT"/>
              </w:rPr>
              <w:t>likutis (pradžioje)</w:t>
            </w:r>
          </w:p>
        </w:tc>
        <w:tc>
          <w:tcPr>
            <w:tcW w:w="12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pPr>
              <w:tabs>
                <w:tab w:val="left" w:pos="993"/>
              </w:tabs>
              <w:suppressAutoHyphens/>
              <w:snapToGrid w:val="0"/>
              <w:textAlignment w:val="baseline"/>
              <w:rPr>
                <w:color w:val="000000"/>
                <w:sz w:val="20"/>
                <w:szCs w:val="24"/>
                <w:lang w:eastAsia="lt-LT"/>
              </w:rPr>
            </w:pPr>
            <w:r>
              <w:rPr>
                <w:color w:val="000000"/>
                <w:sz w:val="20"/>
                <w:szCs w:val="24"/>
                <w:lang w:eastAsia="lt-LT"/>
              </w:rPr>
              <w:t>panaudotas</w:t>
            </w:r>
          </w:p>
        </w:tc>
        <w:tc>
          <w:tcPr>
            <w:tcW w:w="10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pPr>
              <w:tabs>
                <w:tab w:val="left" w:pos="993"/>
              </w:tabs>
              <w:suppressAutoHyphens/>
              <w:snapToGrid w:val="0"/>
              <w:textAlignment w:val="baseline"/>
              <w:rPr>
                <w:color w:val="000000"/>
                <w:sz w:val="20"/>
                <w:szCs w:val="24"/>
                <w:lang w:eastAsia="lt-LT"/>
              </w:rPr>
            </w:pPr>
            <w:r>
              <w:rPr>
                <w:color w:val="000000"/>
                <w:sz w:val="20"/>
                <w:szCs w:val="24"/>
                <w:lang w:eastAsia="lt-LT"/>
              </w:rPr>
              <w:t>susidarė</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pPr>
              <w:tabs>
                <w:tab w:val="left" w:pos="993"/>
              </w:tabs>
              <w:suppressAutoHyphens/>
              <w:snapToGrid w:val="0"/>
              <w:textAlignment w:val="baseline"/>
              <w:rPr>
                <w:sz w:val="20"/>
                <w:szCs w:val="24"/>
              </w:rPr>
            </w:pPr>
          </w:p>
        </w:tc>
        <w:tc>
          <w:tcPr>
            <w:tcW w:w="1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pPr>
              <w:tabs>
                <w:tab w:val="left" w:pos="993"/>
              </w:tabs>
              <w:suppressAutoHyphens/>
              <w:snapToGrid w:val="0"/>
              <w:textAlignment w:val="baseline"/>
              <w:rPr>
                <w:color w:val="000000"/>
                <w:sz w:val="20"/>
                <w:szCs w:val="24"/>
                <w:lang w:eastAsia="lt-LT"/>
              </w:rPr>
            </w:pPr>
            <w:r>
              <w:rPr>
                <w:color w:val="000000"/>
                <w:sz w:val="20"/>
                <w:szCs w:val="24"/>
                <w:lang w:eastAsia="lt-LT"/>
              </w:rPr>
              <w:t>perduotas</w:t>
            </w:r>
          </w:p>
        </w:tc>
        <w:tc>
          <w:tcPr>
            <w:tcW w:w="12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pPr>
              <w:tabs>
                <w:tab w:val="left" w:pos="993"/>
              </w:tabs>
              <w:suppressAutoHyphens/>
              <w:snapToGrid w:val="0"/>
              <w:textAlignment w:val="baseline"/>
              <w:rPr>
                <w:color w:val="000000"/>
                <w:sz w:val="20"/>
                <w:szCs w:val="24"/>
                <w:lang w:eastAsia="lt-LT"/>
              </w:rPr>
            </w:pPr>
            <w:r>
              <w:rPr>
                <w:color w:val="000000"/>
                <w:sz w:val="20"/>
                <w:szCs w:val="24"/>
                <w:lang w:eastAsia="lt-LT"/>
              </w:rPr>
              <w:t>likutis (pabaigoje)</w:t>
            </w:r>
          </w:p>
        </w:tc>
      </w:tr>
      <w:tr>
        <w:trPr>
          <w:trHeight w:val="20"/>
        </w:trPr>
        <w:tc>
          <w:tcPr>
            <w:tcW w:w="731" w:type="dxa"/>
            <w:tcBorders>
              <w:top w:val="single" w:sz="4" w:space="0" w:color="auto"/>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752"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38"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6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0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78" w:type="dxa"/>
            <w:vMerge w:val="restart"/>
            <w:tcBorders>
              <w:top w:val="single" w:sz="4" w:space="0" w:color="auto"/>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123"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18" w:type="dxa"/>
            <w:tcBorders>
              <w:top w:val="single" w:sz="4" w:space="0" w:color="auto"/>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r>
      <w:tr>
        <w:trPr>
          <w:trHeight w:val="20"/>
        </w:trPr>
        <w:tc>
          <w:tcPr>
            <w:tcW w:w="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75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78"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1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r>
      <w:tr>
        <w:trPr>
          <w:trHeight w:val="20"/>
        </w:trPr>
        <w:tc>
          <w:tcPr>
            <w:tcW w:w="731"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752"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3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6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03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78"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12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18"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r>
      <w:tr>
        <w:trPr>
          <w:trHeight w:val="20"/>
        </w:trPr>
        <w:tc>
          <w:tcPr>
            <w:tcW w:w="1251" w:type="dxa"/>
            <w:gridSpan w:val="3"/>
            <w:tcBorders>
              <w:top w:val="single" w:sz="12" w:space="0" w:color="000000"/>
              <w:left w:val="single" w:sz="12" w:space="0" w:color="000000"/>
              <w:bottom w:val="single" w:sz="12"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b/>
                <w:bCs/>
                <w:color w:val="000000"/>
                <w:sz w:val="20"/>
                <w:szCs w:val="24"/>
                <w:lang w:eastAsia="lt-LT"/>
              </w:rPr>
            </w:pPr>
          </w:p>
        </w:tc>
        <w:tc>
          <w:tcPr>
            <w:tcW w:w="1232" w:type="dxa"/>
            <w:gridSpan w:val="2"/>
            <w:tcBorders>
              <w:top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jc w:val="right"/>
              <w:textAlignment w:val="baseline"/>
              <w:rPr>
                <w:b/>
                <w:bCs/>
                <w:color w:val="000000"/>
                <w:sz w:val="20"/>
                <w:szCs w:val="24"/>
                <w:lang w:eastAsia="lt-LT"/>
              </w:rPr>
            </w:pPr>
            <w:r>
              <w:rPr>
                <w:b/>
                <w:bCs/>
                <w:color w:val="000000"/>
                <w:sz w:val="20"/>
                <w:szCs w:val="24"/>
                <w:lang w:eastAsia="lt-LT"/>
              </w:rPr>
              <w:t>Iš viso medžiagų, daiktų:</w:t>
            </w:r>
          </w:p>
        </w:tc>
        <w:tc>
          <w:tcPr>
            <w:tcW w:w="123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jc w:val="center"/>
              <w:textAlignment w:val="baseline"/>
              <w:rPr>
                <w:color w:val="000000"/>
                <w:sz w:val="20"/>
                <w:szCs w:val="24"/>
                <w:lang w:eastAsia="lt-LT"/>
              </w:rPr>
            </w:pPr>
          </w:p>
        </w:tc>
        <w:tc>
          <w:tcPr>
            <w:tcW w:w="1264"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jc w:val="center"/>
              <w:textAlignment w:val="baseline"/>
              <w:rPr>
                <w:color w:val="000000"/>
                <w:sz w:val="20"/>
                <w:szCs w:val="24"/>
                <w:lang w:eastAsia="lt-LT"/>
              </w:rPr>
            </w:pPr>
          </w:p>
        </w:tc>
        <w:tc>
          <w:tcPr>
            <w:tcW w:w="1034"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7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123"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18"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r>
      <w:tr>
        <w:trPr>
          <w:trHeight w:val="20"/>
        </w:trPr>
        <w:tc>
          <w:tcPr>
            <w:tcW w:w="1251" w:type="dxa"/>
            <w:gridSpan w:val="3"/>
            <w:tcBorders>
              <w:top w:val="single" w:sz="12" w:space="0" w:color="000000"/>
              <w:left w:val="single" w:sz="12" w:space="0" w:color="000000"/>
              <w:bottom w:val="single" w:sz="12"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b/>
                <w:bCs/>
                <w:color w:val="000000"/>
                <w:sz w:val="20"/>
                <w:szCs w:val="24"/>
                <w:lang w:eastAsia="lt-LT"/>
              </w:rPr>
            </w:pPr>
          </w:p>
        </w:tc>
        <w:tc>
          <w:tcPr>
            <w:tcW w:w="1232" w:type="dxa"/>
            <w:gridSpan w:val="2"/>
            <w:tcBorders>
              <w:top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jc w:val="right"/>
              <w:textAlignment w:val="baseline"/>
              <w:rPr>
                <w:b/>
                <w:bCs/>
                <w:color w:val="000000"/>
                <w:sz w:val="20"/>
                <w:szCs w:val="24"/>
                <w:lang w:eastAsia="lt-LT"/>
              </w:rPr>
            </w:pPr>
            <w:r>
              <w:rPr>
                <w:b/>
                <w:bCs/>
                <w:color w:val="000000"/>
                <w:sz w:val="20"/>
                <w:szCs w:val="24"/>
                <w:lang w:eastAsia="lt-LT"/>
              </w:rPr>
              <w:t>Iš viso:</w:t>
            </w:r>
          </w:p>
        </w:tc>
        <w:tc>
          <w:tcPr>
            <w:tcW w:w="123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jc w:val="center"/>
              <w:textAlignment w:val="baseline"/>
              <w:rPr>
                <w:color w:val="000000"/>
                <w:sz w:val="20"/>
                <w:szCs w:val="24"/>
                <w:lang w:eastAsia="lt-LT"/>
              </w:rPr>
            </w:pPr>
          </w:p>
        </w:tc>
        <w:tc>
          <w:tcPr>
            <w:tcW w:w="1264"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jc w:val="center"/>
              <w:textAlignment w:val="baseline"/>
              <w:rPr>
                <w:color w:val="000000"/>
                <w:sz w:val="20"/>
                <w:szCs w:val="24"/>
                <w:lang w:eastAsia="lt-LT"/>
              </w:rPr>
            </w:pPr>
          </w:p>
        </w:tc>
        <w:tc>
          <w:tcPr>
            <w:tcW w:w="1034"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7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123"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c>
          <w:tcPr>
            <w:tcW w:w="1218"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pPr>
              <w:tabs>
                <w:tab w:val="left" w:pos="993"/>
              </w:tabs>
              <w:suppressAutoHyphens/>
              <w:snapToGrid w:val="0"/>
              <w:textAlignment w:val="baseline"/>
              <w:rPr>
                <w:color w:val="000000"/>
                <w:sz w:val="20"/>
                <w:szCs w:val="24"/>
                <w:lang w:eastAsia="lt-LT"/>
              </w:rPr>
            </w:pPr>
          </w:p>
        </w:tc>
      </w:tr>
    </w:tbl>
    <w:p>
      <w:pPr>
        <w:suppressAutoHyphens/>
        <w:textAlignment w:val="baseline"/>
        <w:rPr>
          <w:bCs/>
          <w:szCs w:val="24"/>
          <w:lang w:eastAsia="lt-LT"/>
        </w:rPr>
      </w:pPr>
    </w:p>
    <w:tbl>
      <w:tblPr>
        <w:tblW w:w="5000" w:type="pct"/>
        <w:tblCellMar>
          <w:left w:w="10" w:type="dxa"/>
          <w:right w:w="10" w:type="dxa"/>
        </w:tblCellMar>
        <w:tblLook w:val="0000" w:firstRow="0" w:lastRow="0" w:firstColumn="0" w:lastColumn="0" w:noHBand="0" w:noVBand="0"/>
      </w:tblPr>
      <w:tblGrid>
        <w:gridCol w:w="3462"/>
        <w:gridCol w:w="2617"/>
        <w:gridCol w:w="3209"/>
      </w:tblGrid>
      <w:tr>
        <w:tc>
          <w:tcPr>
            <w:tcW w:w="3604" w:type="dxa"/>
            <w:shd w:val="clear" w:color="auto" w:fill="auto"/>
            <w:tcMar>
              <w:top w:w="0" w:type="dxa"/>
              <w:left w:w="108" w:type="dxa"/>
              <w:bottom w:w="0" w:type="dxa"/>
              <w:right w:w="108" w:type="dxa"/>
            </w:tcMar>
          </w:tcPr>
          <w:p>
            <w:pPr>
              <w:suppressAutoHyphens/>
              <w:textAlignment w:val="baseline"/>
              <w:rPr>
                <w:szCs w:val="24"/>
                <w:lang w:eastAsia="lt-LT"/>
              </w:rPr>
            </w:pPr>
            <w:r>
              <w:rPr>
                <w:szCs w:val="24"/>
                <w:lang w:eastAsia="lt-LT"/>
              </w:rPr>
              <w:t>_______________________</w:t>
            </w:r>
          </w:p>
          <w:p>
            <w:pPr>
              <w:suppressAutoHyphens/>
              <w:textAlignment w:val="baseline"/>
              <w:rPr>
                <w:szCs w:val="24"/>
                <w:lang w:eastAsia="lt-LT"/>
              </w:rPr>
            </w:pPr>
            <w:r>
              <w:rPr>
                <w:szCs w:val="24"/>
                <w:lang w:eastAsia="lt-LT"/>
              </w:rPr>
              <w:t>(atsakingo asmens pareigos)</w:t>
            </w:r>
          </w:p>
        </w:tc>
        <w:tc>
          <w:tcPr>
            <w:tcW w:w="2865" w:type="dxa"/>
            <w:shd w:val="clear" w:color="auto" w:fill="auto"/>
            <w:tcMar>
              <w:top w:w="0" w:type="dxa"/>
              <w:left w:w="108" w:type="dxa"/>
              <w:bottom w:w="0" w:type="dxa"/>
              <w:right w:w="108" w:type="dxa"/>
            </w:tcMar>
          </w:tcPr>
          <w:p>
            <w:pPr>
              <w:suppressAutoHyphens/>
              <w:jc w:val="center"/>
              <w:textAlignment w:val="baseline"/>
              <w:rPr>
                <w:szCs w:val="24"/>
                <w:lang w:eastAsia="lt-LT"/>
              </w:rPr>
            </w:pPr>
            <w:r>
              <w:rPr>
                <w:szCs w:val="24"/>
                <w:lang w:eastAsia="lt-LT"/>
              </w:rPr>
              <w:t>_____________</w:t>
            </w:r>
          </w:p>
          <w:p>
            <w:pPr>
              <w:suppressAutoHyphens/>
              <w:jc w:val="center"/>
              <w:textAlignment w:val="baseline"/>
              <w:rPr>
                <w:szCs w:val="24"/>
                <w:lang w:eastAsia="lt-LT"/>
              </w:rPr>
            </w:pPr>
            <w:r>
              <w:rPr>
                <w:szCs w:val="24"/>
                <w:lang w:eastAsia="lt-LT"/>
              </w:rPr>
              <w:t>(parašas)</w:t>
            </w:r>
          </w:p>
        </w:tc>
        <w:tc>
          <w:tcPr>
            <w:tcW w:w="3384" w:type="dxa"/>
            <w:shd w:val="clear" w:color="auto" w:fill="auto"/>
            <w:tcMar>
              <w:top w:w="0" w:type="dxa"/>
              <w:left w:w="108" w:type="dxa"/>
              <w:bottom w:w="0" w:type="dxa"/>
              <w:right w:w="108" w:type="dxa"/>
            </w:tcMar>
          </w:tcPr>
          <w:p>
            <w:pPr>
              <w:suppressAutoHyphens/>
              <w:jc w:val="center"/>
              <w:textAlignment w:val="baseline"/>
              <w:rPr>
                <w:szCs w:val="24"/>
                <w:lang w:eastAsia="lt-LT"/>
              </w:rPr>
            </w:pPr>
            <w:r>
              <w:rPr>
                <w:szCs w:val="24"/>
                <w:lang w:eastAsia="lt-LT"/>
              </w:rPr>
              <w:t>____________________</w:t>
            </w:r>
          </w:p>
          <w:p>
            <w:pPr>
              <w:suppressAutoHyphens/>
              <w:jc w:val="center"/>
              <w:textAlignment w:val="baseline"/>
              <w:rPr>
                <w:szCs w:val="24"/>
                <w:lang w:eastAsia="lt-LT"/>
              </w:rPr>
            </w:pPr>
            <w:r>
              <w:rPr>
                <w:szCs w:val="24"/>
                <w:lang w:eastAsia="lt-LT"/>
              </w:rPr>
              <w:t>(vardas ir pavardė)</w:t>
            </w:r>
          </w:p>
        </w:tc>
      </w:tr>
    </w:tbl>
    <w:p>
      <w:pPr>
        <w:suppressAutoHyphens/>
        <w:jc w:val="center"/>
        <w:textAlignment w:val="baseline"/>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6cdfe098d811e58fd1fc0b9bba68a7">
        <w:r w:rsidRPr="00532B9F">
          <w:rPr>
            <w:rFonts w:ascii="Times New Roman" w:eastAsia="MS Mincho" w:hAnsi="Times New Roman"/>
            <w:sz w:val="20"/>
            <w:i/>
            <w:iCs/>
            <w:color w:val="0000FF" w:themeColor="hyperlink"/>
            <w:u w:val="single"/>
          </w:rPr>
          <w:t>D1-861</w:t>
        </w:r>
      </w:fldSimple>
      <w:r>
        <w:rPr>
          <w:rFonts w:ascii="Times New Roman" w:eastAsia="MS Mincho" w:hAnsi="Times New Roman"/>
          <w:sz w:val="20"/>
          <w:i/>
          <w:iCs/>
        </w:rPr>
        <w:t>,
2015-11-30,
paskelbta TAR 2015-12-02, i. k. 2015-19145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suppressAutoHyphens/>
        <w:ind w:left="5670"/>
        <w:textAlignment w:val="baseline"/>
      </w:pPr>
      <w:r>
        <w:br w:type="page"/>
      </w:r>
    </w:p>
    <w:p>
      <w:pPr>
        <w:suppressAutoHyphens/>
        <w:ind w:left="4536"/>
        <w:textAlignment w:val="baseline"/>
        <w:rPr>
          <w:szCs w:val="24"/>
          <w:lang w:eastAsia="lt-LT"/>
        </w:rPr>
      </w:pPr>
      <w:r>
        <w:rPr>
          <w:szCs w:val="24"/>
          <w:lang w:eastAsia="lt-LT"/>
        </w:rPr>
        <w:t xml:space="preserve">Atliekų susidarymo ir tvarkymo </w:t>
      </w:r>
    </w:p>
    <w:p>
      <w:pPr>
        <w:suppressAutoHyphens/>
        <w:ind w:left="4536"/>
        <w:textAlignment w:val="baseline"/>
        <w:rPr>
          <w:szCs w:val="24"/>
          <w:lang w:eastAsia="lt-LT"/>
        </w:rPr>
      </w:pPr>
      <w:r>
        <w:rPr>
          <w:szCs w:val="24"/>
          <w:lang w:eastAsia="lt-LT"/>
        </w:rPr>
        <w:t>apskaitos ir ataskaitų teikimo taisyklių</w:t>
      </w:r>
    </w:p>
    <w:p>
      <w:pPr>
        <w:suppressAutoHyphens/>
        <w:ind w:left="4536"/>
        <w:textAlignment w:val="baseline"/>
      </w:pPr>
      <w:r>
        <w:rPr>
          <w:szCs w:val="24"/>
          <w:lang w:eastAsia="lt-LT"/>
        </w:rPr>
        <w:t>6</w:t>
      </w:r>
      <w:r>
        <w:rPr>
          <w:szCs w:val="24"/>
          <w:lang w:eastAsia="lt-LT"/>
        </w:rPr>
        <w:t xml:space="preserve"> priedas</w:t>
      </w:r>
    </w:p>
    <w:p>
      <w:pPr>
        <w:suppressAutoHyphens/>
        <w:ind w:firstLine="62"/>
        <w:textAlignment w:val="baseline"/>
        <w:rPr>
          <w:szCs w:val="24"/>
          <w:lang w:eastAsia="lt-LT"/>
        </w:rPr>
      </w:pPr>
    </w:p>
    <w:p>
      <w:pPr>
        <w:suppressAutoHyphens/>
        <w:jc w:val="center"/>
        <w:textAlignment w:val="baseline"/>
      </w:pPr>
      <w:r>
        <w:rPr>
          <w:b/>
          <w:bCs/>
          <w:szCs w:val="24"/>
          <w:lang w:eastAsia="lt-LT"/>
        </w:rPr>
        <w:t>ATLIEKŲ TVARKYMO APSKAITOS ŽURNALO PAVYZDINĖS FORMOS PILDYMO INSTRUKCIJA</w:t>
      </w:r>
    </w:p>
    <w:p>
      <w:pPr>
        <w:suppressAutoHyphens/>
        <w:ind w:firstLine="62"/>
        <w:jc w:val="both"/>
        <w:textAlignment w:val="baseline"/>
        <w:rPr>
          <w:szCs w:val="24"/>
          <w:lang w:eastAsia="lt-LT"/>
        </w:rPr>
      </w:pPr>
    </w:p>
    <w:p>
      <w:pPr>
        <w:suppressAutoHyphens/>
        <w:ind w:firstLine="567"/>
        <w:jc w:val="both"/>
        <w:textAlignment w:val="baseline"/>
      </w:pPr>
      <w:r>
        <w:rPr>
          <w:szCs w:val="24"/>
          <w:lang w:eastAsia="lt-LT"/>
        </w:rPr>
        <w:t>1</w:t>
      </w:r>
      <w:r>
        <w:rPr>
          <w:szCs w:val="24"/>
          <w:lang w:eastAsia="lt-LT"/>
        </w:rPr>
        <w:t>. „</w:t>
      </w:r>
      <w:r>
        <w:rPr>
          <w:b/>
          <w:bCs/>
          <w:szCs w:val="24"/>
          <w:lang w:eastAsia="lt-LT"/>
        </w:rPr>
        <w:t>1. Juridinio arba fizinio asmens rekvizitai</w:t>
      </w:r>
      <w:r>
        <w:rPr>
          <w:szCs w:val="24"/>
          <w:lang w:eastAsia="lt-LT"/>
        </w:rPr>
        <w:t>“ pildymas:</w:t>
      </w:r>
    </w:p>
    <w:p>
      <w:pPr>
        <w:suppressAutoHyphens/>
        <w:ind w:firstLine="567"/>
        <w:jc w:val="both"/>
        <w:textAlignment w:val="baseline"/>
      </w:pPr>
      <w:r>
        <w:rPr>
          <w:szCs w:val="24"/>
          <w:lang w:eastAsia="lt-LT"/>
        </w:rPr>
        <w:t>1.1</w:t>
      </w:r>
      <w:r>
        <w:rPr>
          <w:szCs w:val="24"/>
          <w:lang w:eastAsia="lt-LT"/>
        </w:rPr>
        <w:t>. šiame punkte pateikiama bendra informacija apie Atliekų tvarkymo apskaitos žurnalą (toliau – Žurnalas) pildantį atliekas tvarkantį asmenį:</w:t>
      </w:r>
    </w:p>
    <w:p>
      <w:pPr>
        <w:suppressAutoHyphens/>
        <w:ind w:firstLine="567"/>
        <w:jc w:val="both"/>
        <w:textAlignment w:val="baseline"/>
      </w:pPr>
      <w:r>
        <w:rPr>
          <w:szCs w:val="24"/>
          <w:lang w:eastAsia="lt-LT"/>
        </w:rPr>
        <w:t>1.1.1</w:t>
      </w:r>
      <w:r>
        <w:rPr>
          <w:szCs w:val="24"/>
          <w:lang w:eastAsia="lt-LT"/>
        </w:rPr>
        <w:t>. „</w:t>
      </w:r>
      <w:r>
        <w:rPr>
          <w:b/>
          <w:bCs/>
          <w:szCs w:val="24"/>
          <w:lang w:eastAsia="lt-LT"/>
        </w:rPr>
        <w:t>1.1. teisinis statusas</w:t>
      </w:r>
      <w:r>
        <w:rPr>
          <w:szCs w:val="24"/>
          <w:lang w:eastAsia="lt-LT"/>
        </w:rPr>
        <w:t>“. Pažymimas langelis, atitinkantis Žurnalą pildančio asmens teisinį statusą;</w:t>
      </w:r>
    </w:p>
    <w:p>
      <w:pPr>
        <w:suppressAutoHyphens/>
        <w:ind w:firstLine="567"/>
        <w:jc w:val="both"/>
        <w:textAlignment w:val="baseline"/>
      </w:pPr>
      <w:r>
        <w:rPr>
          <w:szCs w:val="24"/>
          <w:lang w:eastAsia="lt-LT"/>
        </w:rPr>
        <w:t>1.1.2</w:t>
      </w:r>
      <w:r>
        <w:rPr>
          <w:szCs w:val="24"/>
          <w:lang w:eastAsia="lt-LT"/>
        </w:rPr>
        <w:t>. „</w:t>
      </w:r>
      <w:r>
        <w:rPr>
          <w:b/>
          <w:bCs/>
          <w:szCs w:val="24"/>
          <w:lang w:eastAsia="lt-LT"/>
        </w:rPr>
        <w:t>1.2. pavadinimas arba fizinio asmens vardas, pavardė</w:t>
      </w:r>
      <w:r>
        <w:rPr>
          <w:szCs w:val="24"/>
          <w:lang w:eastAsia="lt-LT"/>
        </w:rPr>
        <w:t xml:space="preserve">“. Jei Žurnalą pildo juridinis asmuo ar jo </w:t>
      </w:r>
      <w:r>
        <w:rPr>
          <w:bCs/>
          <w:szCs w:val="24"/>
          <w:lang w:eastAsia="lt-LT"/>
        </w:rPr>
        <w:t>struktūrinis padalinys (filialas, atstovybė) ar jo</w:t>
      </w:r>
      <w:r>
        <w:rPr>
          <w:szCs w:val="24"/>
          <w:lang w:eastAsia="lt-LT"/>
        </w:rPr>
        <w:t xml:space="preserve"> atskiras padalinys (skyrius), nurodomas juridinio asmens ar jo </w:t>
      </w:r>
      <w:r>
        <w:rPr>
          <w:bCs/>
          <w:szCs w:val="24"/>
          <w:lang w:eastAsia="lt-LT"/>
        </w:rPr>
        <w:t xml:space="preserve">struktūrinis padalinys (filialas, atstovybė) ar jo atskiro </w:t>
      </w:r>
      <w:r>
        <w:rPr>
          <w:szCs w:val="24"/>
          <w:lang w:eastAsia="lt-LT"/>
        </w:rPr>
        <w:t>padalinio (skyriaus) pavadinimas, jei fizinis asmuo, – fizinio asmens vardas ir pavardė;</w:t>
      </w:r>
    </w:p>
    <w:p>
      <w:pPr>
        <w:suppressAutoHyphens/>
        <w:ind w:firstLine="567"/>
        <w:jc w:val="both"/>
        <w:textAlignment w:val="baseline"/>
      </w:pPr>
      <w:r>
        <w:rPr>
          <w:szCs w:val="24"/>
          <w:lang w:eastAsia="lt-LT"/>
        </w:rPr>
        <w:t>1.1.3</w:t>
      </w:r>
      <w:r>
        <w:rPr>
          <w:szCs w:val="24"/>
          <w:lang w:eastAsia="lt-LT"/>
        </w:rPr>
        <w:t>. „</w:t>
      </w:r>
      <w:r>
        <w:rPr>
          <w:b/>
          <w:bCs/>
          <w:szCs w:val="24"/>
          <w:lang w:eastAsia="lt-LT"/>
        </w:rPr>
        <w:t>1.3. identifikacinis kodas</w:t>
      </w:r>
      <w:r>
        <w:rPr>
          <w:szCs w:val="24"/>
          <w:lang w:eastAsia="lt-LT"/>
        </w:rPr>
        <w:t>“</w:t>
      </w:r>
      <w:r>
        <w:rPr>
          <w:bCs/>
          <w:szCs w:val="24"/>
          <w:lang w:eastAsia="lt-LT"/>
        </w:rPr>
        <w:t xml:space="preserve"> Jei Žurnalą pildo įmonė ar jos struktūrinis padalinys (filialas, atstovybė), nurodomas</w:t>
      </w:r>
      <w:r>
        <w:rPr>
          <w:szCs w:val="24"/>
          <w:lang w:eastAsia="lt-LT"/>
        </w:rPr>
        <w:t xml:space="preserve"> įmonės ar jos struktūrinio padalinio </w:t>
      </w:r>
      <w:r>
        <w:rPr>
          <w:bCs/>
          <w:szCs w:val="24"/>
          <w:lang w:eastAsia="lt-LT"/>
        </w:rPr>
        <w:t>(filialo, atstovybės)</w:t>
      </w:r>
      <w:r>
        <w:rPr>
          <w:szCs w:val="24"/>
          <w:lang w:eastAsia="lt-LT"/>
        </w:rPr>
        <w:t xml:space="preserve"> kodas Juridinių asmenų registre (toliau - JAR), jei fizinis asmuo, – </w:t>
      </w:r>
      <w:r>
        <w:rPr>
          <w:bCs/>
          <w:szCs w:val="24"/>
          <w:lang w:eastAsia="lt-LT"/>
        </w:rPr>
        <w:t>identifikacinis numeris, pagal kurį identifikuojamas fizinis asmuo</w:t>
      </w:r>
      <w:r>
        <w:t>.</w:t>
      </w:r>
      <w:r>
        <w:rPr>
          <w:szCs w:val="24"/>
          <w:lang w:eastAsia="lt-LT"/>
        </w:rPr>
        <w:t xml:space="preserve"> Jei įmonės padalinys (skyrius) neturi atskiro kodo JAR, nurodomas įmonės ar įmonės struktūrinio padalinio </w:t>
      </w:r>
      <w:r>
        <w:rPr>
          <w:bCs/>
          <w:szCs w:val="24"/>
          <w:lang w:eastAsia="lt-LT"/>
        </w:rPr>
        <w:t xml:space="preserve">(filialo, atstovybės), kuriam priklauso </w:t>
      </w:r>
      <w:r>
        <w:rPr>
          <w:szCs w:val="24"/>
          <w:lang w:eastAsia="lt-LT"/>
        </w:rPr>
        <w:t>įmonės padalinys (skyrius), JAR kodas</w:t>
      </w:r>
      <w:r>
        <w:t>;</w:t>
      </w:r>
    </w:p>
    <w:p>
      <w:pPr>
        <w:suppressAutoHyphens/>
        <w:ind w:firstLine="567"/>
        <w:jc w:val="both"/>
        <w:textAlignment w:val="baseline"/>
      </w:pPr>
      <w:r>
        <w:rPr>
          <w:szCs w:val="24"/>
          <w:lang w:eastAsia="lt-LT"/>
        </w:rPr>
        <w:t>1.1.4</w:t>
      </w:r>
      <w:r>
        <w:rPr>
          <w:szCs w:val="24"/>
          <w:lang w:eastAsia="lt-LT"/>
        </w:rPr>
        <w:t>. „</w:t>
      </w:r>
      <w:r>
        <w:rPr>
          <w:b/>
          <w:bCs/>
          <w:szCs w:val="24"/>
          <w:lang w:eastAsia="lt-LT"/>
        </w:rPr>
        <w:t>1.4. e-ASTA kodas</w:t>
      </w:r>
      <w:r>
        <w:rPr>
          <w:szCs w:val="24"/>
          <w:lang w:eastAsia="lt-LT"/>
        </w:rPr>
        <w:t>“. Žurnalą pildančio juridinio ar fizinio asmens unikalus nekintantis kodas atliekų susidarymo ir tvarkymo apskaitos sistemoje (toliau – e-ASTA kodas). e-ASTA kodas yra sukuriamas, kai Aplinkos apsaugos agentūrai pirmą kartą pateikiamas bet koks su atliekų susidarymo ir tvarkymo apskaita susijęs dokumentas (ataskaita, anketa, lydraštis ir panašiai). Pirmą kartą teikiant dokumentą elektroniniu būdu, e-ASTA kodą sukuria programinis modulis pradėjus vesti dokumento duomenis į duomenų bazę. Juridinių ir fizinių asmenų e-ASTA kodų sąrašas skelbiamas Aplinkos apsaugos agentūros interneto svetainėje http://gamta.lt/. Jei asmens šiame sąraše nėra, skiltis užpildoma tada, kai pirmą kartą pateikus Atliekų tvarkymo apskaitos ataskaitą (Taisyklių 10 priedas), asmeniui bus suteiktas e-ASTA kodas;</w:t>
      </w:r>
    </w:p>
    <w:p>
      <w:pPr>
        <w:suppressAutoHyphens/>
        <w:ind w:firstLine="567"/>
        <w:jc w:val="both"/>
        <w:textAlignment w:val="baseline"/>
      </w:pPr>
      <w:r>
        <w:rPr>
          <w:szCs w:val="24"/>
          <w:lang w:eastAsia="lt-LT"/>
        </w:rPr>
        <w:t>1.1.5</w:t>
      </w:r>
      <w:r>
        <w:rPr>
          <w:szCs w:val="24"/>
          <w:lang w:eastAsia="lt-LT"/>
        </w:rPr>
        <w:t>. „</w:t>
      </w:r>
      <w:r>
        <w:rPr>
          <w:b/>
          <w:bCs/>
          <w:szCs w:val="24"/>
          <w:lang w:eastAsia="lt-LT"/>
        </w:rPr>
        <w:t>1.5. buveinės arba fizinio asmens nuolatinės gyvenamosios vietos adresas</w:t>
      </w:r>
      <w:r>
        <w:rPr>
          <w:szCs w:val="24"/>
          <w:lang w:eastAsia="lt-LT"/>
        </w:rPr>
        <w:t>“. Nurodomas įmonės ar jos padalinio buveinės adresas. Atitinkamose punkto skiltyse nurodomi savivaldybės, gyvenamosios vietovės (miesto, kaimo), gatvės pavadinimai, gatvės tipas (g. – gatvė, al. – alėja, pr. – prospektas, pl. – plentas), namo, korpuso (jei toks yra) ir buto (jei toks yra) numeriai;</w:t>
      </w:r>
    </w:p>
    <w:p>
      <w:pPr>
        <w:suppressAutoHyphens/>
        <w:ind w:firstLine="567"/>
        <w:jc w:val="both"/>
        <w:textAlignment w:val="baseline"/>
      </w:pPr>
      <w:r>
        <w:rPr>
          <w:szCs w:val="24"/>
          <w:lang w:eastAsia="lt-LT"/>
        </w:rPr>
        <w:t>1.1.6</w:t>
      </w:r>
      <w:r>
        <w:rPr>
          <w:szCs w:val="24"/>
          <w:lang w:eastAsia="lt-LT"/>
        </w:rPr>
        <w:t>. „</w:t>
      </w:r>
      <w:r>
        <w:rPr>
          <w:b/>
          <w:bCs/>
          <w:szCs w:val="24"/>
          <w:lang w:eastAsia="lt-LT"/>
        </w:rPr>
        <w:t>1.6. atliekų tvarkymo įrenginio vieta</w:t>
      </w:r>
      <w:r>
        <w:rPr>
          <w:szCs w:val="24"/>
          <w:lang w:eastAsia="lt-LT"/>
        </w:rPr>
        <w:t>“. Pildoma, jei atliekų tvarkymo įrenginio vieta nesutampa su 1.5 papunktyje nurodytu juridinio asmens ar jo struktūrinio padalinio buveinės ar fizinio asmens gyvenamosios vietos adresu. Atitinkamuose laukeliuose nurodomi savivaldybės, gyvenamosios vietovės (miesto, kaimo), gatvės pavadinimai, gatvės tipas (g. – gatvė, al. – alėja, pr. – prospektas, pl. – plentas), namo, korpuso (jei toks yra), kita informacija nurodanti įrenginio buvimo vietą;</w:t>
      </w:r>
    </w:p>
    <w:p>
      <w:pPr>
        <w:suppressAutoHyphens/>
        <w:ind w:firstLine="567"/>
        <w:jc w:val="both"/>
        <w:textAlignment w:val="baseline"/>
      </w:pPr>
      <w:r>
        <w:rPr>
          <w:szCs w:val="24"/>
          <w:lang w:eastAsia="lt-LT"/>
        </w:rPr>
        <w:t>1.1.7</w:t>
      </w:r>
      <w:r>
        <w:rPr>
          <w:szCs w:val="24"/>
          <w:lang w:eastAsia="lt-LT"/>
        </w:rPr>
        <w:t>. „</w:t>
      </w:r>
      <w:r>
        <w:rPr>
          <w:b/>
          <w:bCs/>
          <w:szCs w:val="24"/>
          <w:lang w:eastAsia="lt-LT"/>
        </w:rPr>
        <w:t>1.7. ryšio informacija</w:t>
      </w:r>
      <w:r>
        <w:rPr>
          <w:szCs w:val="24"/>
          <w:lang w:eastAsia="lt-LT"/>
        </w:rPr>
        <w:t>“. Atitinkamose papunkčio skiltyse nurodomi Žurnalą pildančio asmens telefono ir fakso ryšio numeriai, elektroninio pašto adresas.</w:t>
      </w:r>
    </w:p>
    <w:p>
      <w:pPr>
        <w:suppressAutoHyphens/>
        <w:ind w:firstLine="567"/>
        <w:jc w:val="both"/>
        <w:textAlignment w:val="baseline"/>
      </w:pPr>
      <w:r>
        <w:rPr>
          <w:szCs w:val="24"/>
          <w:lang w:eastAsia="lt-LT"/>
        </w:rPr>
        <w:t>2</w:t>
      </w:r>
      <w:r>
        <w:rPr>
          <w:szCs w:val="24"/>
          <w:lang w:eastAsia="lt-LT"/>
        </w:rPr>
        <w:t>. „</w:t>
      </w:r>
      <w:r>
        <w:rPr>
          <w:b/>
          <w:bCs/>
          <w:szCs w:val="24"/>
          <w:lang w:eastAsia="lt-LT"/>
        </w:rPr>
        <w:t>2. Už žurnalo pildymą atsakingas asmuo</w:t>
      </w:r>
      <w:r>
        <w:rPr>
          <w:szCs w:val="24"/>
          <w:lang w:eastAsia="lt-LT"/>
        </w:rPr>
        <w:t>“. Šio punkto skiltyse nurodomi už Žurnalo pildymą atsakingo asmens vardas, pavardė ir pareigos.</w:t>
      </w:r>
    </w:p>
    <w:p>
      <w:pPr>
        <w:suppressAutoHyphens/>
        <w:ind w:firstLine="567"/>
        <w:jc w:val="both"/>
        <w:textAlignment w:val="baseline"/>
      </w:pPr>
      <w:r>
        <w:rPr>
          <w:szCs w:val="24"/>
          <w:lang w:eastAsia="lt-LT"/>
        </w:rPr>
        <w:t>3</w:t>
      </w:r>
      <w:r>
        <w:rPr>
          <w:szCs w:val="24"/>
          <w:lang w:eastAsia="lt-LT"/>
        </w:rPr>
        <w:t>. „</w:t>
      </w:r>
      <w:r>
        <w:rPr>
          <w:b/>
          <w:bCs/>
          <w:szCs w:val="24"/>
          <w:lang w:eastAsia="lt-LT"/>
        </w:rPr>
        <w:t>3. Žurnalo pildymo pradžios data</w:t>
      </w:r>
      <w:r>
        <w:rPr>
          <w:szCs w:val="24"/>
          <w:lang w:eastAsia="lt-LT"/>
        </w:rPr>
        <w:t>“. Šio punkto skiltyse nurodoma data, kada Žurnalas pradėtas pildyti pirmą kartą.</w:t>
      </w:r>
    </w:p>
    <w:p>
      <w:pPr>
        <w:suppressAutoHyphens/>
        <w:ind w:firstLine="567"/>
        <w:jc w:val="both"/>
        <w:textAlignment w:val="baseline"/>
      </w:pPr>
      <w:r>
        <w:rPr>
          <w:szCs w:val="24"/>
          <w:lang w:eastAsia="lt-LT"/>
        </w:rPr>
        <w:t>4</w:t>
      </w:r>
      <w:r>
        <w:rPr>
          <w:szCs w:val="24"/>
          <w:lang w:eastAsia="lt-LT"/>
        </w:rPr>
        <w:t>. Duomenys apie atliekų tvarkymą pateikiami Žurnalo 4</w:t>
      </w:r>
      <w:r>
        <w:rPr>
          <w:rFonts w:ascii="Symbol" w:hAnsi="Symbol"/>
          <w:szCs w:val="24"/>
          <w:lang w:eastAsia="lt-LT"/>
        </w:rPr>
        <w:t></w:t>
      </w:r>
      <w:r>
        <w:rPr>
          <w:szCs w:val="24"/>
          <w:lang w:eastAsia="lt-LT"/>
        </w:rPr>
        <w:t>7 punktų lentelėse, kurias pildant turi būti laikomasi šių bendrųjų reikalavimų:</w:t>
      </w:r>
    </w:p>
    <w:p>
      <w:pPr>
        <w:suppressAutoHyphens/>
        <w:ind w:firstLine="567"/>
        <w:jc w:val="both"/>
        <w:textAlignment w:val="baseline"/>
      </w:pPr>
      <w:r>
        <w:rPr>
          <w:szCs w:val="24"/>
          <w:lang w:eastAsia="lt-LT"/>
        </w:rPr>
        <w:t>4.1</w:t>
      </w:r>
      <w:r>
        <w:rPr>
          <w:szCs w:val="24"/>
          <w:lang w:eastAsia="lt-LT"/>
        </w:rPr>
        <w:t>. lentelėse eilučių skaičių būtina papildyti iki reikiamo, kad būtų pateikti visi reikalaujami duomenys;</w:t>
      </w:r>
    </w:p>
    <w:p>
      <w:pPr>
        <w:suppressAutoHyphens/>
        <w:ind w:firstLine="567"/>
        <w:jc w:val="both"/>
        <w:textAlignment w:val="baseline"/>
      </w:pPr>
      <w:r>
        <w:rPr>
          <w:szCs w:val="24"/>
          <w:lang w:eastAsia="lt-LT"/>
        </w:rPr>
        <w:t>4.2</w:t>
      </w:r>
      <w:r>
        <w:rPr>
          <w:szCs w:val="24"/>
          <w:lang w:eastAsia="lt-LT"/>
        </w:rPr>
        <w:t>. visi duomenys apie atliekų kiekį nurodomi tonomis, 3 ženklų po kablelio tikslumu;</w:t>
      </w:r>
    </w:p>
    <w:p>
      <w:pPr>
        <w:suppressAutoHyphens/>
        <w:ind w:firstLine="567"/>
        <w:jc w:val="both"/>
        <w:textAlignment w:val="baseline"/>
      </w:pPr>
      <w:r>
        <w:rPr>
          <w:szCs w:val="24"/>
          <w:lang w:eastAsia="lt-LT"/>
        </w:rPr>
        <w:t>4.3</w:t>
      </w:r>
      <w:r>
        <w:rPr>
          <w:szCs w:val="24"/>
          <w:lang w:eastAsia="lt-LT"/>
        </w:rPr>
        <w:t>. nurodomas sausomis medžiagomis perskaičiuotas nuotekų dumblo kiekis.</w:t>
      </w:r>
    </w:p>
    <w:p>
      <w:pPr>
        <w:suppressAutoHyphens/>
        <w:ind w:firstLine="567"/>
        <w:jc w:val="both"/>
        <w:textAlignment w:val="baseline"/>
      </w:pPr>
      <w:r>
        <w:rPr>
          <w:szCs w:val="24"/>
          <w:lang w:eastAsia="lt-LT"/>
        </w:rPr>
        <w:t>5</w:t>
      </w:r>
      <w:r>
        <w:rPr>
          <w:szCs w:val="24"/>
          <w:lang w:eastAsia="lt-LT"/>
        </w:rPr>
        <w:t>. „4</w:t>
      </w:r>
      <w:r>
        <w:rPr>
          <w:b/>
          <w:bCs/>
          <w:szCs w:val="24"/>
          <w:lang w:eastAsia="lt-LT"/>
        </w:rPr>
        <w:t>. Iki žurnalo pildymo pradžios sukauptos (saugomos) atliekos</w:t>
      </w:r>
      <w:r>
        <w:rPr>
          <w:szCs w:val="24"/>
          <w:lang w:eastAsia="lt-LT"/>
        </w:rPr>
        <w:t>“ pildymas:</w:t>
      </w:r>
    </w:p>
    <w:p>
      <w:pPr>
        <w:suppressAutoHyphens/>
        <w:ind w:firstLine="567"/>
        <w:jc w:val="both"/>
        <w:textAlignment w:val="baseline"/>
      </w:pPr>
      <w:r>
        <w:rPr>
          <w:szCs w:val="24"/>
          <w:lang w:eastAsia="lt-LT"/>
        </w:rPr>
        <w:t>5.1</w:t>
      </w:r>
      <w:r>
        <w:rPr>
          <w:szCs w:val="24"/>
          <w:lang w:eastAsia="lt-LT"/>
        </w:rPr>
        <w:t>. šio punkto lentelė pildoma vieną kartą, pradėjus pildyti Žurnalą, ir joje nurodomi šie duomenys:</w:t>
      </w:r>
    </w:p>
    <w:p>
      <w:pPr>
        <w:suppressAutoHyphens/>
        <w:ind w:firstLine="567"/>
        <w:jc w:val="both"/>
        <w:textAlignment w:val="baseline"/>
      </w:pPr>
      <w:r>
        <w:rPr>
          <w:szCs w:val="24"/>
          <w:lang w:eastAsia="lt-LT"/>
        </w:rPr>
        <w:t>5.1.1</w:t>
      </w:r>
      <w:r>
        <w:rPr>
          <w:szCs w:val="24"/>
          <w:lang w:eastAsia="lt-LT"/>
        </w:rPr>
        <w:t>. skiltyje „</w:t>
      </w:r>
      <w:r>
        <w:rPr>
          <w:b/>
          <w:bCs/>
          <w:szCs w:val="24"/>
          <w:lang w:eastAsia="lt-LT"/>
        </w:rPr>
        <w:t>kodas</w:t>
      </w:r>
      <w:r>
        <w:rPr>
          <w:szCs w:val="24"/>
          <w:lang w:eastAsia="lt-LT"/>
        </w:rPr>
        <w:t>“ – šešių skaitmenų atliekų kodas iš atliekų sąrašo (Atliekų tvarkymo taisyklių, patvirtintų Lietuvos Respublikos aplinkos ministro 1999 m. liepos 14 d. įsakymu Nr. 217 „Dėl Atliekų tvarkymo taisyklių patvirtinimo“ (toliau – Atliekų tvarkymo taisyklės) 1 priedas);</w:t>
      </w:r>
    </w:p>
    <w:p>
      <w:pPr>
        <w:suppressAutoHyphens/>
        <w:ind w:firstLine="567"/>
        <w:jc w:val="both"/>
        <w:textAlignment w:val="baseline"/>
      </w:pPr>
      <w:r>
        <w:rPr>
          <w:szCs w:val="24"/>
          <w:lang w:eastAsia="lt-LT"/>
        </w:rPr>
        <w:t>5.1.2</w:t>
      </w:r>
      <w:r>
        <w:rPr>
          <w:szCs w:val="24"/>
          <w:lang w:eastAsia="lt-LT"/>
        </w:rPr>
        <w:t>. skiltyje „</w:t>
      </w:r>
      <w:r>
        <w:rPr>
          <w:b/>
          <w:bCs/>
          <w:szCs w:val="24"/>
          <w:lang w:eastAsia="lt-LT"/>
        </w:rPr>
        <w:t>pavadinimas</w:t>
      </w:r>
      <w:r>
        <w:rPr>
          <w:szCs w:val="24"/>
          <w:lang w:eastAsia="lt-LT"/>
        </w:rPr>
        <w:t>“ – atliekų pavadinimas iš atliekų sąrašo (Atliekų tvarkymo taisyklių 1 priedas);</w:t>
      </w:r>
    </w:p>
    <w:p>
      <w:pPr>
        <w:suppressAutoHyphens/>
        <w:ind w:firstLine="567"/>
        <w:jc w:val="both"/>
        <w:textAlignment w:val="baseline"/>
      </w:pPr>
      <w:r>
        <w:rPr>
          <w:szCs w:val="24"/>
          <w:lang w:eastAsia="lt-LT"/>
        </w:rPr>
        <w:t>5.1.3</w:t>
      </w:r>
      <w:r>
        <w:rPr>
          <w:szCs w:val="24"/>
          <w:lang w:eastAsia="lt-LT"/>
        </w:rPr>
        <w:t>. skiltyje „</w:t>
      </w:r>
      <w:r>
        <w:rPr>
          <w:b/>
          <w:bCs/>
          <w:szCs w:val="24"/>
          <w:lang w:eastAsia="lt-LT"/>
        </w:rPr>
        <w:t>patikslintas apibūdinimas</w:t>
      </w:r>
      <w:r>
        <w:rPr>
          <w:szCs w:val="24"/>
          <w:lang w:eastAsia="lt-LT"/>
        </w:rPr>
        <w:t>“ – patikslintas atliekos pavadinimas, kuo tiksliau apibūdinantis atliekų prigimtį ir sudėtį. Skiltis būtinai pildoma, jei kodas baigiasi skaitmenimis „99“ (atliekos pavadinimas atliekų sąraše „kitaip neapibrėžtos atliekos“). Patikslintas apibūdinimas gali būti nurodomas ir tais atvejais, kai norima patikslinti atliekų sąraše pateiktą atliekų pavadinimą (pavyzdžiui, atliekų sąraše pateiktą pavadinimą „kitaip neapibrėžtos sudedamosios dalys“ (kodas 16 01 22) patikslinti nurodant apibūdinimą „oro filtrai“ ar panašiai);</w:t>
      </w:r>
    </w:p>
    <w:p>
      <w:pPr>
        <w:suppressAutoHyphens/>
        <w:ind w:firstLine="567"/>
        <w:jc w:val="both"/>
        <w:textAlignment w:val="baseline"/>
      </w:pPr>
      <w:r>
        <w:rPr>
          <w:szCs w:val="24"/>
          <w:lang w:eastAsia="lt-LT"/>
        </w:rPr>
        <w:t>5.1.4</w:t>
      </w:r>
      <w:r>
        <w:rPr>
          <w:szCs w:val="24"/>
          <w:lang w:eastAsia="lt-LT"/>
        </w:rPr>
        <w:t>. skiltyje „</w:t>
      </w:r>
      <w:r>
        <w:rPr>
          <w:b/>
          <w:bCs/>
          <w:szCs w:val="24"/>
          <w:lang w:eastAsia="lt-LT"/>
        </w:rPr>
        <w:t>kiekis, t</w:t>
      </w:r>
      <w:r>
        <w:rPr>
          <w:szCs w:val="24"/>
          <w:lang w:eastAsia="lt-LT"/>
        </w:rPr>
        <w:t>“ – atliekų kiekis tonomis.</w:t>
      </w:r>
    </w:p>
    <w:p>
      <w:pPr>
        <w:widowControl w:val="0"/>
        <w:tabs>
          <w:tab w:val="left" w:pos="1077"/>
          <w:tab w:val="left" w:pos="1304"/>
          <w:tab w:val="left" w:pos="1457"/>
          <w:tab w:val="left" w:pos="1604"/>
          <w:tab w:val="left" w:pos="1757"/>
        </w:tabs>
        <w:suppressAutoHyphens/>
        <w:ind w:firstLine="567"/>
        <w:jc w:val="both"/>
        <w:textAlignment w:val="baseline"/>
      </w:pPr>
      <w:r>
        <w:t>6</w:t>
      </w:r>
      <w:r>
        <w:t xml:space="preserve">. </w:t>
      </w:r>
      <w:r>
        <w:rPr>
          <w:bCs/>
        </w:rPr>
        <w:t>„</w:t>
      </w:r>
      <w:r>
        <w:rPr>
          <w:b/>
          <w:bCs/>
        </w:rPr>
        <w:t>5.</w:t>
      </w:r>
      <w:r>
        <w:rPr>
          <w:b/>
        </w:rPr>
        <w:t xml:space="preserve"> Žurnale registruojamų a</w:t>
      </w:r>
      <w:r>
        <w:rPr>
          <w:b/>
          <w:bCs/>
        </w:rPr>
        <w:t>tliekų sąrašas</w:t>
      </w:r>
      <w:r>
        <w:rPr>
          <w:bCs/>
        </w:rPr>
        <w:t>“ pildymas:</w:t>
      </w:r>
    </w:p>
    <w:p>
      <w:pPr>
        <w:widowControl w:val="0"/>
        <w:tabs>
          <w:tab w:val="left" w:pos="720"/>
          <w:tab w:val="left" w:pos="1304"/>
          <w:tab w:val="left" w:pos="1457"/>
          <w:tab w:val="left" w:pos="1604"/>
          <w:tab w:val="left" w:pos="1757"/>
        </w:tabs>
        <w:suppressAutoHyphens/>
        <w:ind w:firstLine="567"/>
        <w:jc w:val="both"/>
        <w:textAlignment w:val="baseline"/>
      </w:pPr>
      <w:r>
        <w:t>6.1</w:t>
      </w:r>
      <w:r>
        <w:t xml:space="preserve">. </w:t>
      </w:r>
      <w:r>
        <w:rPr>
          <w:bCs/>
        </w:rPr>
        <w:t>šio punkto lentelėje nurodomos visos pas atliekų tvarkytoją tvarkomos atliekos, apie kurias Žurnalo 6 punkto lentelėse pildomi duomenys. Lentelėje nurodoma:</w:t>
      </w:r>
    </w:p>
    <w:p>
      <w:pPr>
        <w:widowControl w:val="0"/>
        <w:tabs>
          <w:tab w:val="left" w:pos="1713"/>
        </w:tabs>
        <w:suppressAutoHyphens/>
        <w:ind w:firstLine="567"/>
        <w:jc w:val="both"/>
        <w:textAlignment w:val="baseline"/>
      </w:pPr>
      <w:r>
        <w:t>6.1.1</w:t>
      </w:r>
      <w:r>
        <w:t xml:space="preserve">. </w:t>
      </w:r>
      <w:r>
        <w:rPr>
          <w:bCs/>
        </w:rPr>
        <w:t>skiltyje „</w:t>
      </w:r>
      <w:r>
        <w:rPr>
          <w:b/>
          <w:bCs/>
        </w:rPr>
        <w:t>Eil. Nr.</w:t>
      </w:r>
      <w:r>
        <w:rPr>
          <w:bCs/>
        </w:rPr>
        <w:t>“ – atliekų rūšiai priskirtas eilės numeris, nekintantis visą žurnalo pildymo laikotarpį ir atitinkantis 6 lentelės dalyje „</w:t>
      </w:r>
      <w:r>
        <w:rPr>
          <w:b/>
          <w:bCs/>
        </w:rPr>
        <w:t>Atliekos</w:t>
      </w:r>
      <w:r>
        <w:rPr>
          <w:bCs/>
        </w:rPr>
        <w:t>“, skiltyje „</w:t>
      </w:r>
      <w:r>
        <w:rPr>
          <w:b/>
          <w:bCs/>
        </w:rPr>
        <w:t>eil. Nr.</w:t>
      </w:r>
      <w:r>
        <w:rPr>
          <w:bCs/>
        </w:rPr>
        <w:t>“ nurodytą šios rūšies atliekų eilės numerį;</w:t>
      </w:r>
    </w:p>
    <w:p>
      <w:pPr>
        <w:widowControl w:val="0"/>
        <w:tabs>
          <w:tab w:val="left" w:pos="1713"/>
        </w:tabs>
        <w:suppressAutoHyphens/>
        <w:ind w:firstLine="567"/>
        <w:jc w:val="both"/>
        <w:textAlignment w:val="baseline"/>
      </w:pPr>
      <w:r>
        <w:t>6.1.2</w:t>
      </w:r>
      <w:r>
        <w:t xml:space="preserve">. </w:t>
      </w:r>
      <w:r>
        <w:rPr>
          <w:bCs/>
        </w:rPr>
        <w:t>skiltyje „</w:t>
      </w:r>
      <w:r>
        <w:rPr>
          <w:b/>
          <w:bCs/>
        </w:rPr>
        <w:t>kodas</w:t>
      </w:r>
      <w:r>
        <w:rPr>
          <w:bCs/>
        </w:rPr>
        <w:t xml:space="preserve">“ – </w:t>
      </w:r>
      <w:r>
        <w:t>šešių skaitmenų atliekų kodas iš atliekų sąrašo (Atliekų tvarkymo taisyklių 1 priedas);</w:t>
      </w:r>
    </w:p>
    <w:p>
      <w:pPr>
        <w:widowControl w:val="0"/>
        <w:tabs>
          <w:tab w:val="left" w:pos="1713"/>
        </w:tabs>
        <w:suppressAutoHyphens/>
        <w:ind w:firstLine="567"/>
        <w:jc w:val="both"/>
        <w:textAlignment w:val="baseline"/>
      </w:pPr>
      <w:r>
        <w:t>6.1.3</w:t>
      </w:r>
      <w:r>
        <w:t xml:space="preserve">. </w:t>
      </w:r>
      <w:r>
        <w:rPr>
          <w:bCs/>
        </w:rPr>
        <w:t>skiltyje „</w:t>
      </w:r>
      <w:r>
        <w:rPr>
          <w:b/>
        </w:rPr>
        <w:t>pavadinimas</w:t>
      </w:r>
      <w:r>
        <w:t>“ – atliekų pavadinimas iš atliekų sąrašo (Atliekų tvarkymo taisyklių 1 priedas);</w:t>
      </w:r>
    </w:p>
    <w:p>
      <w:pPr>
        <w:widowControl w:val="0"/>
        <w:tabs>
          <w:tab w:val="left" w:pos="1713"/>
        </w:tabs>
        <w:suppressAutoHyphens/>
        <w:ind w:firstLine="567"/>
        <w:jc w:val="both"/>
        <w:textAlignment w:val="baseline"/>
      </w:pPr>
      <w:r>
        <w:t>6.1.4</w:t>
      </w:r>
      <w:r>
        <w:t xml:space="preserve">. </w:t>
      </w:r>
      <w:r>
        <w:rPr>
          <w:bCs/>
        </w:rPr>
        <w:t>skiltyje „</w:t>
      </w:r>
      <w:r>
        <w:rPr>
          <w:b/>
        </w:rPr>
        <w:t>patikslintas apibūdinimas</w:t>
      </w:r>
      <w:r>
        <w:t>“ – patikslintas atliekos pavadinimas, kuo tiksliau apibūdinantis atliekų prigimtį ir sudėtį. Skiltis būtinai pildoma, j</w:t>
      </w:r>
      <w:r>
        <w:rPr>
          <w:bCs/>
        </w:rPr>
        <w:t xml:space="preserve">ei kodas baigiasi skaitmenimis „99“ (atliekos pavadinimas atliekų sąraše „kitaip neapibrėžtos atliekos“). </w:t>
      </w:r>
      <w:r>
        <w:t>Patikslintas apibūdinimas gali būti nurodomas ir tais atvejais, kai norima patikslinti atliekų sąraše pateiktą atliekų pavadinimą (pvz., atliekų sąraše pateiktą pavadinimą „kitaip neapibrėžtos sudedamosios dalys“ (kodas 16 01 22) patikslinti nurodant apibūdinimą „oro filtrai“ ar pan.);</w:t>
      </w:r>
    </w:p>
    <w:p>
      <w:pPr>
        <w:widowControl w:val="0"/>
        <w:tabs>
          <w:tab w:val="left" w:pos="1713"/>
        </w:tabs>
        <w:suppressAutoHyphens/>
        <w:ind w:firstLine="567"/>
        <w:jc w:val="both"/>
        <w:textAlignment w:val="baseline"/>
      </w:pPr>
      <w:r>
        <w:t>6.1.5</w:t>
      </w:r>
      <w:r>
        <w:t>. skiltyje „</w:t>
      </w:r>
      <w:r>
        <w:rPr>
          <w:b/>
        </w:rPr>
        <w:t>pastabos</w:t>
      </w:r>
      <w:r>
        <w:t>“</w:t>
      </w:r>
      <w:r>
        <w:rPr>
          <w:bCs/>
        </w:rPr>
        <w:t xml:space="preserve"> – nurodoma atliekos išbraukimo iš </w:t>
      </w:r>
      <w:r>
        <w:t>Žurnale registruojamų a</w:t>
      </w:r>
      <w:r>
        <w:rPr>
          <w:bCs/>
        </w:rPr>
        <w:t>tliekų sąrašo priežastis ir data, atlieka ar atliekos, kurias tvarkant susidaro aprašoma atlieka, kita svarbi informacija;</w:t>
      </w:r>
    </w:p>
    <w:p>
      <w:pPr>
        <w:widowControl w:val="0"/>
        <w:tabs>
          <w:tab w:val="left" w:pos="540"/>
        </w:tabs>
        <w:suppressAutoHyphens/>
        <w:ind w:firstLine="567"/>
        <w:jc w:val="both"/>
        <w:textAlignment w:val="baseline"/>
      </w:pPr>
      <w:r>
        <w:t>6.2</w:t>
      </w:r>
      <w:r>
        <w:t>. žurnale registruojamų a</w:t>
      </w:r>
      <w:r>
        <w:rPr>
          <w:bCs/>
        </w:rPr>
        <w:t>tliekų sąrašas kiekvienų metų pradžioje turi būti sudaromas iš naujo.</w:t>
      </w:r>
    </w:p>
    <w:p>
      <w:pPr>
        <w:suppressAutoHyphens/>
        <w:ind w:firstLine="567"/>
        <w:jc w:val="both"/>
        <w:textAlignment w:val="baseline"/>
      </w:pPr>
      <w:r>
        <w:rPr>
          <w:szCs w:val="24"/>
          <w:lang w:eastAsia="lt-LT"/>
        </w:rPr>
        <w:t>7</w:t>
      </w:r>
      <w:r>
        <w:rPr>
          <w:szCs w:val="24"/>
          <w:lang w:eastAsia="lt-LT"/>
        </w:rPr>
        <w:t xml:space="preserve">.  „</w:t>
      </w:r>
      <w:r>
        <w:rPr>
          <w:b/>
          <w:szCs w:val="24"/>
          <w:lang w:eastAsia="lt-LT"/>
        </w:rPr>
        <w:t>6</w:t>
      </w:r>
      <w:r>
        <w:rPr>
          <w:b/>
          <w:bCs/>
          <w:szCs w:val="24"/>
          <w:lang w:eastAsia="lt-LT"/>
        </w:rPr>
        <w:t>. Duomenys apie atliekų tvarkymą</w:t>
      </w:r>
      <w:r>
        <w:rPr>
          <w:szCs w:val="24"/>
          <w:lang w:eastAsia="lt-LT"/>
        </w:rPr>
        <w:t>“ pildymas:</w:t>
      </w:r>
    </w:p>
    <w:p>
      <w:pPr>
        <w:suppressAutoHyphens/>
        <w:ind w:firstLine="567"/>
        <w:jc w:val="both"/>
        <w:textAlignment w:val="baseline"/>
      </w:pPr>
      <w:r>
        <w:rPr>
          <w:szCs w:val="24"/>
          <w:lang w:eastAsia="lt-LT"/>
        </w:rPr>
        <w:t>7.1</w:t>
      </w:r>
      <w:r>
        <w:rPr>
          <w:szCs w:val="24"/>
          <w:lang w:eastAsia="lt-LT"/>
        </w:rPr>
        <w:t>. šio punkto lentelėse nurodomi duomenys apie gautas, atliekų tvarkymo metu susidariusias, sutvarkytas ir perduotas bei laikotarpio pradžioje ir pabaigoje esančias atliekas. Pildant šį punktą turi būti laikomasi šių bendrųjų reikalavimų:</w:t>
      </w:r>
    </w:p>
    <w:p>
      <w:pPr>
        <w:suppressAutoHyphens/>
        <w:ind w:firstLine="567"/>
        <w:jc w:val="both"/>
        <w:textAlignment w:val="baseline"/>
      </w:pPr>
      <w:r>
        <w:rPr>
          <w:szCs w:val="24"/>
          <w:lang w:eastAsia="lt-LT"/>
        </w:rPr>
        <w:t>7.1.1</w:t>
      </w:r>
      <w:r>
        <w:rPr>
          <w:szCs w:val="24"/>
          <w:lang w:eastAsia="lt-LT"/>
        </w:rPr>
        <w:t>. kiekvienai atliekos rūšiai Žurnale pildoma atskira lentelė;</w:t>
      </w:r>
    </w:p>
    <w:p>
      <w:pPr>
        <w:suppressAutoHyphens/>
        <w:ind w:firstLine="567"/>
        <w:jc w:val="both"/>
        <w:textAlignment w:val="baseline"/>
      </w:pPr>
      <w:r>
        <w:rPr>
          <w:szCs w:val="24"/>
          <w:lang w:eastAsia="lt-LT"/>
        </w:rPr>
        <w:t>7.1.2</w:t>
      </w:r>
      <w:r>
        <w:rPr>
          <w:szCs w:val="24"/>
          <w:lang w:eastAsia="lt-LT"/>
        </w:rPr>
        <w:t>. vienoje lentelėje nurodomi 1 kalendorinio mėnesio duomenys. Prasidėjus naujam mėnesiui, pildoma nauja lentelė;</w:t>
      </w:r>
    </w:p>
    <w:p>
      <w:pPr>
        <w:suppressAutoHyphens/>
        <w:ind w:firstLine="567"/>
        <w:jc w:val="both"/>
        <w:textAlignment w:val="baseline"/>
      </w:pPr>
      <w:r>
        <w:rPr>
          <w:szCs w:val="24"/>
          <w:lang w:eastAsia="lt-LT"/>
        </w:rPr>
        <w:t>7.1.3</w:t>
      </w:r>
      <w:r>
        <w:rPr>
          <w:szCs w:val="24"/>
          <w:lang w:eastAsia="lt-LT"/>
        </w:rPr>
        <w:t>. pilka spalva pažymėtos lentelės dalys nepildomos;</w:t>
      </w:r>
    </w:p>
    <w:p>
      <w:pPr>
        <w:suppressAutoHyphens/>
        <w:ind w:firstLine="567"/>
        <w:jc w:val="both"/>
        <w:textAlignment w:val="baseline"/>
      </w:pPr>
      <w:r>
        <w:rPr>
          <w:szCs w:val="24"/>
          <w:lang w:eastAsia="lt-LT"/>
        </w:rPr>
        <w:t>7.1.4</w:t>
      </w:r>
      <w:r>
        <w:rPr>
          <w:szCs w:val="24"/>
          <w:lang w:eastAsia="lt-LT"/>
        </w:rPr>
        <w:t>. jei atliekos tvarkymas neapima vieno ar keleto iš šių veiksmų – atliekos saugojimo, gavimo, susidarymo, tvarkymo ar perdavimo, atitinkamos lentelės dalys („</w:t>
      </w:r>
      <w:r>
        <w:rPr>
          <w:b/>
          <w:bCs/>
          <w:szCs w:val="24"/>
          <w:lang w:eastAsia="lt-LT"/>
        </w:rPr>
        <w:t>Gautos atliekos</w:t>
      </w:r>
      <w:r>
        <w:rPr>
          <w:szCs w:val="24"/>
          <w:lang w:eastAsia="lt-LT"/>
        </w:rPr>
        <w:t>“, „</w:t>
      </w:r>
      <w:r>
        <w:rPr>
          <w:b/>
          <w:bCs/>
          <w:szCs w:val="24"/>
          <w:lang w:eastAsia="lt-LT"/>
        </w:rPr>
        <w:t>Susidariusios atliekos</w:t>
      </w:r>
      <w:r>
        <w:rPr>
          <w:szCs w:val="24"/>
          <w:lang w:eastAsia="lt-LT"/>
        </w:rPr>
        <w:t>“, „</w:t>
      </w:r>
      <w:r>
        <w:rPr>
          <w:b/>
          <w:szCs w:val="24"/>
          <w:lang w:eastAsia="lt-LT"/>
        </w:rPr>
        <w:t>Atliekų tvarkymo metu</w:t>
      </w:r>
      <w:r>
        <w:rPr>
          <w:szCs w:val="24"/>
          <w:lang w:eastAsia="lt-LT"/>
        </w:rPr>
        <w:t xml:space="preserve"> </w:t>
      </w:r>
      <w:r>
        <w:rPr>
          <w:b/>
          <w:bCs/>
          <w:szCs w:val="24"/>
          <w:lang w:eastAsia="lt-LT"/>
        </w:rPr>
        <w:t>sutvarkytos atliekos</w:t>
      </w:r>
      <w:r>
        <w:rPr>
          <w:szCs w:val="24"/>
          <w:lang w:eastAsia="lt-LT"/>
        </w:rPr>
        <w:t>“ ar „</w:t>
      </w:r>
      <w:r>
        <w:rPr>
          <w:b/>
          <w:bCs/>
          <w:szCs w:val="24"/>
          <w:lang w:eastAsia="lt-LT"/>
        </w:rPr>
        <w:t>Perduotos atliekos</w:t>
      </w:r>
      <w:r>
        <w:rPr>
          <w:szCs w:val="24"/>
          <w:lang w:eastAsia="lt-LT"/>
        </w:rPr>
        <w:t>“) bei jų pildymui skirtos dalys gali būti pašalintos iš lentelės, (pavyzdžiui, jei vykdomas tik atliekos surinkimas ir perdavimas, lentelėje gali būti paliktos tik šios dalys: „</w:t>
      </w:r>
      <w:r>
        <w:rPr>
          <w:b/>
          <w:bCs/>
          <w:szCs w:val="24"/>
          <w:lang w:eastAsia="lt-LT"/>
        </w:rPr>
        <w:t>Gautos atliekos</w:t>
      </w:r>
      <w:r>
        <w:rPr>
          <w:szCs w:val="24"/>
          <w:lang w:eastAsia="lt-LT"/>
        </w:rPr>
        <w:t>“, „</w:t>
      </w:r>
      <w:r>
        <w:rPr>
          <w:b/>
          <w:bCs/>
          <w:szCs w:val="24"/>
          <w:lang w:eastAsia="lt-LT"/>
        </w:rPr>
        <w:t>Perduotos atliekos</w:t>
      </w:r>
      <w:r>
        <w:rPr>
          <w:szCs w:val="24"/>
          <w:lang w:eastAsia="lt-LT"/>
        </w:rPr>
        <w:t>“ ir „</w:t>
      </w:r>
      <w:r>
        <w:rPr>
          <w:b/>
          <w:bCs/>
          <w:szCs w:val="24"/>
          <w:lang w:eastAsia="lt-LT"/>
        </w:rPr>
        <w:t>Iš viso:</w:t>
      </w:r>
      <w:r>
        <w:rPr>
          <w:szCs w:val="24"/>
          <w:lang w:eastAsia="lt-LT"/>
        </w:rPr>
        <w:t>“);</w:t>
      </w:r>
    </w:p>
    <w:p>
      <w:pPr>
        <w:suppressAutoHyphens/>
        <w:ind w:firstLine="567"/>
        <w:jc w:val="both"/>
        <w:textAlignment w:val="baseline"/>
      </w:pPr>
      <w:r>
        <w:rPr>
          <w:szCs w:val="24"/>
          <w:lang w:eastAsia="lt-LT"/>
        </w:rPr>
        <w:t>7.1.5</w:t>
      </w:r>
      <w:r>
        <w:rPr>
          <w:szCs w:val="24"/>
          <w:lang w:eastAsia="lt-LT"/>
        </w:rPr>
        <w:t>. jei per kalendorinį mėnesį jokie veiksmai su viena iš atliekų rūšių, nurodytų 5 punkto lentelėje (Žurnale registruojamų atliekų sąrašas), nevykdyti, šiam laikotarpiui skirtoje lentelėje pildomos tik dvi eilutės – „</w:t>
      </w:r>
      <w:r>
        <w:rPr>
          <w:b/>
          <w:bCs/>
          <w:szCs w:val="24"/>
          <w:lang w:eastAsia="lt-LT"/>
        </w:rPr>
        <w:t>likutis (pradžioje)</w:t>
      </w:r>
      <w:r>
        <w:rPr>
          <w:szCs w:val="24"/>
          <w:lang w:eastAsia="lt-LT"/>
        </w:rPr>
        <w:t>“ ir „</w:t>
      </w:r>
      <w:r>
        <w:rPr>
          <w:b/>
          <w:bCs/>
          <w:szCs w:val="24"/>
          <w:lang w:eastAsia="lt-LT"/>
        </w:rPr>
        <w:t>Iš viso:</w:t>
      </w:r>
      <w:r>
        <w:rPr>
          <w:szCs w:val="24"/>
          <w:lang w:eastAsia="lt-LT"/>
        </w:rPr>
        <w:t>“;</w:t>
      </w:r>
    </w:p>
    <w:p>
      <w:pPr>
        <w:suppressAutoHyphens/>
        <w:ind w:firstLine="567"/>
        <w:jc w:val="both"/>
        <w:textAlignment w:val="baseline"/>
      </w:pPr>
      <w:r>
        <w:rPr>
          <w:szCs w:val="24"/>
          <w:lang w:eastAsia="lt-LT"/>
        </w:rPr>
        <w:t>7.1.6</w:t>
      </w:r>
      <w:r>
        <w:rPr>
          <w:szCs w:val="24"/>
          <w:lang w:eastAsia="lt-LT"/>
        </w:rPr>
        <w:t>. jei atlieka per metus yra išbraukiama iš 5 punkto lentelėje nurodytų atliekų sąrašo, šiai atliekai skirtos 6 punkto lentelės nepildomos;</w:t>
      </w:r>
    </w:p>
    <w:p>
      <w:pPr>
        <w:suppressAutoHyphens/>
        <w:ind w:firstLine="567"/>
        <w:jc w:val="both"/>
        <w:textAlignment w:val="baseline"/>
      </w:pPr>
      <w:r>
        <w:rPr>
          <w:szCs w:val="24"/>
          <w:lang w:eastAsia="lt-LT"/>
        </w:rPr>
        <w:t>7.2</w:t>
      </w:r>
      <w:r>
        <w:rPr>
          <w:szCs w:val="24"/>
          <w:lang w:eastAsia="lt-LT"/>
        </w:rPr>
        <w:t>. lentelės dalyje „</w:t>
      </w:r>
      <w:r>
        <w:rPr>
          <w:b/>
          <w:bCs/>
          <w:szCs w:val="24"/>
          <w:lang w:eastAsia="lt-LT"/>
        </w:rPr>
        <w:t>Laikotarpis</w:t>
      </w:r>
      <w:r>
        <w:rPr>
          <w:szCs w:val="24"/>
          <w:lang w:eastAsia="lt-LT"/>
        </w:rPr>
        <w:t>“ nurodoma:</w:t>
      </w:r>
    </w:p>
    <w:p>
      <w:pPr>
        <w:suppressAutoHyphens/>
        <w:ind w:firstLine="567"/>
        <w:jc w:val="both"/>
        <w:textAlignment w:val="baseline"/>
      </w:pPr>
      <w:r>
        <w:rPr>
          <w:szCs w:val="24"/>
          <w:lang w:eastAsia="lt-LT"/>
        </w:rPr>
        <w:t>7.2.1</w:t>
      </w:r>
      <w:r>
        <w:rPr>
          <w:szCs w:val="24"/>
          <w:lang w:eastAsia="lt-LT"/>
        </w:rPr>
        <w:t>. skiltyje „</w:t>
      </w:r>
      <w:r>
        <w:rPr>
          <w:b/>
          <w:bCs/>
          <w:szCs w:val="24"/>
          <w:lang w:eastAsia="lt-LT"/>
        </w:rPr>
        <w:t>data (nuo)</w:t>
      </w:r>
      <w:r>
        <w:rPr>
          <w:szCs w:val="24"/>
          <w:lang w:eastAsia="lt-LT"/>
        </w:rPr>
        <w:t>“ – laikotarpio pradžios data, atitinkanti kalendorinio mėnesio pradžią (pavyzdžiui, 2015-01-01);</w:t>
      </w:r>
    </w:p>
    <w:p>
      <w:pPr>
        <w:suppressAutoHyphens/>
        <w:ind w:firstLine="567"/>
        <w:jc w:val="both"/>
        <w:textAlignment w:val="baseline"/>
      </w:pPr>
      <w:r>
        <w:rPr>
          <w:szCs w:val="24"/>
          <w:lang w:eastAsia="lt-LT"/>
        </w:rPr>
        <w:t>7.2.2</w:t>
      </w:r>
      <w:r>
        <w:rPr>
          <w:szCs w:val="24"/>
          <w:lang w:eastAsia="lt-LT"/>
        </w:rPr>
        <w:t>. skiltyje „</w:t>
      </w:r>
      <w:r>
        <w:rPr>
          <w:b/>
          <w:bCs/>
          <w:szCs w:val="24"/>
          <w:lang w:eastAsia="lt-LT"/>
        </w:rPr>
        <w:t>data (iki)</w:t>
      </w:r>
      <w:r>
        <w:rPr>
          <w:szCs w:val="24"/>
          <w:lang w:eastAsia="lt-LT"/>
        </w:rPr>
        <w:t>“ – laikotarpio pabaigos data, atitinkanti kalendorinio mėnesio pabaigą (pavyzdžiui, 2015-01-31). Jei nutraukus ar sustabdžius atliekų tvarkytojo veiklą Žurnalas baigtas pildyti ne mėnesio pabaigoje, – paskutiniojo įrašo Žurnale data;.</w:t>
      </w:r>
    </w:p>
    <w:p>
      <w:pPr>
        <w:suppressAutoHyphens/>
        <w:ind w:firstLine="567"/>
        <w:jc w:val="both"/>
        <w:textAlignment w:val="baseline"/>
      </w:pPr>
      <w:r>
        <w:rPr>
          <w:szCs w:val="24"/>
          <w:lang w:eastAsia="lt-LT"/>
        </w:rPr>
        <w:t>7.3</w:t>
      </w:r>
      <w:r>
        <w:rPr>
          <w:szCs w:val="24"/>
          <w:lang w:eastAsia="lt-LT"/>
        </w:rPr>
        <w:t>. lentelės dalyje „</w:t>
      </w:r>
      <w:r>
        <w:rPr>
          <w:b/>
          <w:bCs/>
          <w:szCs w:val="24"/>
          <w:lang w:eastAsia="lt-LT"/>
        </w:rPr>
        <w:t>Atliekos</w:t>
      </w:r>
      <w:r>
        <w:rPr>
          <w:szCs w:val="24"/>
          <w:lang w:eastAsia="lt-LT"/>
        </w:rPr>
        <w:t>“ nurodoma:</w:t>
      </w:r>
    </w:p>
    <w:p>
      <w:pPr>
        <w:suppressAutoHyphens/>
        <w:ind w:firstLine="567"/>
        <w:jc w:val="both"/>
        <w:textAlignment w:val="baseline"/>
      </w:pPr>
      <w:r>
        <w:rPr>
          <w:szCs w:val="24"/>
          <w:lang w:eastAsia="lt-LT"/>
        </w:rPr>
        <w:t>7.3.1</w:t>
      </w:r>
      <w:r>
        <w:rPr>
          <w:szCs w:val="24"/>
          <w:lang w:eastAsia="lt-LT"/>
        </w:rPr>
        <w:t>. skiltyje „</w:t>
      </w:r>
      <w:r>
        <w:rPr>
          <w:b/>
          <w:bCs/>
          <w:szCs w:val="24"/>
          <w:lang w:eastAsia="lt-LT"/>
        </w:rPr>
        <w:t>Eil. Nr.“</w:t>
      </w:r>
      <w:r>
        <w:rPr>
          <w:szCs w:val="24"/>
          <w:lang w:eastAsia="lt-LT"/>
        </w:rPr>
        <w:t xml:space="preserve"> – numeris, atitinkantis atliekai priskirtą eilės numerį Žurnalo 5 lentelės skiltyje „Eil. Nr.“;</w:t>
      </w:r>
    </w:p>
    <w:p>
      <w:pPr>
        <w:suppressAutoHyphens/>
        <w:ind w:firstLine="567"/>
        <w:jc w:val="both"/>
        <w:textAlignment w:val="baseline"/>
      </w:pPr>
      <w:r>
        <w:rPr>
          <w:szCs w:val="24"/>
          <w:lang w:eastAsia="lt-LT"/>
        </w:rPr>
        <w:t>7.3.2</w:t>
      </w:r>
      <w:r>
        <w:rPr>
          <w:szCs w:val="24"/>
          <w:lang w:eastAsia="lt-LT"/>
        </w:rPr>
        <w:t>. skiltyse „</w:t>
      </w:r>
      <w:r>
        <w:rPr>
          <w:b/>
          <w:bCs/>
          <w:szCs w:val="24"/>
          <w:lang w:eastAsia="lt-LT"/>
        </w:rPr>
        <w:t>kodas</w:t>
      </w:r>
      <w:r>
        <w:rPr>
          <w:szCs w:val="24"/>
          <w:lang w:eastAsia="lt-LT"/>
        </w:rPr>
        <w:t>“ ir „</w:t>
      </w:r>
      <w:r>
        <w:rPr>
          <w:b/>
          <w:bCs/>
          <w:szCs w:val="24"/>
          <w:lang w:eastAsia="lt-LT"/>
        </w:rPr>
        <w:t>pavadinimas</w:t>
      </w:r>
      <w:r>
        <w:rPr>
          <w:szCs w:val="24"/>
          <w:lang w:eastAsia="lt-LT"/>
        </w:rPr>
        <w:t>“ – atliekos kodas ir pavadinimas pagal atliekų sąrašą (Atliekų tvarkymo taisyklių 1 priedas);</w:t>
      </w:r>
    </w:p>
    <w:p>
      <w:pPr>
        <w:pStyle w:val="PlainText"/>
        <w:ind w:firstLine="567"/>
        <w:jc w:val="both"/>
        <w:rPr>
          <w:rFonts w:ascii="Times New Roman" w:hAnsi="Times New Roman"/>
          <w:b/>
          <w:bCs/>
          <w:sz w:val="22"/>
        </w:rPr>
      </w:pPr>
      <w:r>
        <w:rPr>
          <w:rFonts w:ascii="Times New Roman" w:hAnsi="Times New Roman"/>
          <w:sz w:val="22"/>
        </w:rPr>
        <w:t>7.3.3</w:t>
      </w:r>
      <w:r>
        <w:rPr>
          <w:rFonts w:ascii="Times New Roman" w:hAnsi="Times New Roman"/>
          <w:sz w:val="22"/>
        </w:rPr>
        <w:t>.</w:t>
      </w:r>
      <w:r>
        <w:rPr>
          <w:rFonts w:ascii="Times New Roman" w:eastAsia="MS Mincho" w:hAnsi="Times New Roman"/>
          <w:sz w:val="20"/>
          <w:i/>
          <w:iCs/>
        </w:rPr>
        <w:t xml:space="preserve"> Neteko galios nuo 2017-01-01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suppressAutoHyphens/>
        <w:ind w:firstLine="567"/>
        <w:jc w:val="both"/>
        <w:textAlignment w:val="baseline"/>
      </w:pPr>
      <w:r>
        <w:rPr>
          <w:szCs w:val="24"/>
          <w:lang w:eastAsia="lt-LT"/>
        </w:rPr>
        <w:t>7.3.3</w:t>
      </w:r>
      <w:r>
        <w:rPr>
          <w:szCs w:val="24"/>
          <w:lang w:eastAsia="lt-LT"/>
        </w:rPr>
        <w:t>. skiltyje „</w:t>
      </w:r>
      <w:r>
        <w:rPr>
          <w:b/>
          <w:bCs/>
          <w:szCs w:val="24"/>
          <w:lang w:eastAsia="lt-LT"/>
        </w:rPr>
        <w:t>Data</w:t>
      </w:r>
      <w:r>
        <w:rPr>
          <w:szCs w:val="24"/>
          <w:lang w:eastAsia="lt-LT"/>
        </w:rPr>
        <w:t>“ – data, atitinkanti eilutės pildymo datą;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suppressAutoHyphens/>
        <w:ind w:firstLine="567"/>
        <w:jc w:val="both"/>
        <w:textAlignment w:val="baseline"/>
      </w:pPr>
      <w:r>
        <w:rPr>
          <w:szCs w:val="24"/>
          <w:lang w:eastAsia="lt-LT"/>
        </w:rPr>
        <w:t>7.4</w:t>
      </w:r>
      <w:r>
        <w:rPr>
          <w:szCs w:val="24"/>
          <w:lang w:eastAsia="lt-LT"/>
        </w:rPr>
        <w:t>. lentelės dalyje „</w:t>
      </w:r>
      <w:r>
        <w:rPr>
          <w:b/>
          <w:bCs/>
          <w:szCs w:val="24"/>
          <w:lang w:eastAsia="lt-LT"/>
        </w:rPr>
        <w:t>Atliekos kiekis, t</w:t>
      </w:r>
      <w:r>
        <w:rPr>
          <w:szCs w:val="24"/>
          <w:lang w:eastAsia="lt-LT"/>
        </w:rPr>
        <w:t xml:space="preserve">“ nurodoma: </w:t>
      </w:r>
    </w:p>
    <w:p>
      <w:pPr>
        <w:suppressAutoHyphens/>
        <w:ind w:firstLine="567"/>
        <w:jc w:val="both"/>
        <w:textAlignment w:val="baseline"/>
      </w:pPr>
      <w:r>
        <w:rPr>
          <w:szCs w:val="24"/>
          <w:lang w:eastAsia="lt-LT"/>
        </w:rPr>
        <w:t>7.4.1</w:t>
      </w:r>
      <w:r>
        <w:rPr>
          <w:szCs w:val="24"/>
          <w:lang w:eastAsia="lt-LT"/>
        </w:rPr>
        <w:t>. skiltyje „</w:t>
      </w:r>
      <w:r>
        <w:rPr>
          <w:b/>
          <w:bCs/>
          <w:szCs w:val="24"/>
          <w:lang w:eastAsia="lt-LT"/>
        </w:rPr>
        <w:t>likutis (pradžioje)</w:t>
      </w:r>
      <w:r>
        <w:rPr>
          <w:szCs w:val="24"/>
          <w:lang w:eastAsia="lt-LT"/>
        </w:rPr>
        <w:t>“ – atliekų kiekis laikotarpio pradžioje;</w:t>
      </w:r>
    </w:p>
    <w:p>
      <w:pPr>
        <w:suppressAutoHyphens/>
        <w:ind w:firstLine="567"/>
        <w:jc w:val="both"/>
        <w:textAlignment w:val="baseline"/>
      </w:pPr>
      <w:r>
        <w:rPr>
          <w:szCs w:val="24"/>
          <w:lang w:eastAsia="lt-LT"/>
        </w:rPr>
        <w:t>7.4.2</w:t>
      </w:r>
      <w:r>
        <w:rPr>
          <w:szCs w:val="24"/>
          <w:lang w:eastAsia="lt-LT"/>
        </w:rPr>
        <w:t>. skiltyje „</w:t>
      </w:r>
      <w:r>
        <w:rPr>
          <w:b/>
          <w:bCs/>
          <w:szCs w:val="24"/>
          <w:lang w:eastAsia="lt-LT"/>
        </w:rPr>
        <w:t>gauta</w:t>
      </w:r>
      <w:r>
        <w:rPr>
          <w:szCs w:val="24"/>
          <w:lang w:eastAsia="lt-LT"/>
        </w:rPr>
        <w:t xml:space="preserve">“ – iš atliekų turėtojo (darytojo, vežėjo, surinkėjo, kito atliekų tvarkytojo,  tarpininko ar prekiautojo atliekomis) gautas atliekų kiekis:</w:t>
      </w:r>
    </w:p>
    <w:p>
      <w:pPr>
        <w:tabs>
          <w:tab w:val="left" w:pos="993"/>
        </w:tabs>
        <w:suppressAutoHyphens/>
        <w:ind w:firstLine="627"/>
        <w:jc w:val="both"/>
        <w:textAlignment w:val="baseline"/>
        <w:rPr>
          <w:color w:val="000000"/>
          <w:szCs w:val="24"/>
          <w:lang w:eastAsia="lt-LT"/>
        </w:rPr>
      </w:pPr>
      <w:r>
        <w:rPr>
          <w:color w:val="000000"/>
          <w:szCs w:val="24"/>
          <w:lang w:eastAsia="lt-LT"/>
        </w:rPr>
        <w:t>7.4.2.1</w:t>
      </w:r>
      <w:r>
        <w:rPr>
          <w:color w:val="000000"/>
          <w:szCs w:val="24"/>
          <w:lang w:eastAsia="lt-LT"/>
        </w:rPr>
        <w:t xml:space="preserve">. jei atliekos gaunamos iš atliekų </w:t>
      </w:r>
      <w:r>
        <w:rPr>
          <w:szCs w:val="24"/>
          <w:lang w:eastAsia="lt-LT"/>
        </w:rPr>
        <w:t>turėtojo (išskyrus</w:t>
      </w:r>
      <w:r>
        <w:rPr>
          <w:color w:val="000000"/>
          <w:szCs w:val="24"/>
          <w:lang w:eastAsia="lt-LT"/>
        </w:rPr>
        <w:t xml:space="preserve"> netiesiogiai gaunamas atliekas iš atliekų darytojo), fiksuojama kiekviena gauta atliekų partija (siunta) atskiru įrašu. Įrašai turi būti padaryti ne vėliau kaip kitą darbo dieną po atliekų gavimo;</w:t>
      </w:r>
    </w:p>
    <w:p>
      <w:pPr>
        <w:tabs>
          <w:tab w:val="left" w:pos="993"/>
        </w:tabs>
        <w:suppressAutoHyphens/>
        <w:ind w:firstLine="567"/>
        <w:jc w:val="both"/>
        <w:textAlignment w:val="baseline"/>
        <w:rPr>
          <w:color w:val="000000"/>
          <w:szCs w:val="24"/>
          <w:lang w:eastAsia="lt-LT"/>
        </w:rPr>
      </w:pPr>
      <w:r>
        <w:rPr>
          <w:color w:val="000000"/>
          <w:szCs w:val="24"/>
          <w:lang w:eastAsia="lt-LT"/>
        </w:rPr>
        <w:t>7.4.2.2</w:t>
      </w:r>
      <w:r>
        <w:rPr>
          <w:color w:val="000000"/>
          <w:szCs w:val="24"/>
          <w:lang w:eastAsia="lt-LT"/>
        </w:rPr>
        <w:t xml:space="preserve">. jei atliekos gaunamos iš atliekų darytojo netiesiogiai </w:t>
      </w:r>
      <w:r>
        <w:rPr>
          <w:color w:val="000000"/>
          <w:szCs w:val="24"/>
        </w:rPr>
        <w:t>(pavyzdžiui, naudojant atliekų surinkimo ar rūšiavimo konteinerius ir (ar) kitas atliekų surinkimo ar rūšiavimo priemones)</w:t>
      </w:r>
      <w:r>
        <w:rPr>
          <w:color w:val="000000"/>
          <w:szCs w:val="24"/>
          <w:lang w:eastAsia="lt-LT"/>
        </w:rPr>
        <w:t xml:space="preserve"> arba surenkamos apvažiavimo būdu, gautas pavojingųjų atliekų kiekis registruojamas</w:t>
      </w:r>
      <w:r>
        <w:rPr>
          <w:color w:val="000000"/>
          <w:szCs w:val="24"/>
        </w:rPr>
        <w:t xml:space="preserve"> ne vėliau kaip per 3 darbo dienas, o nepavojingųjų – ne vėliau kaip per 5 darbo dienas nuo jų gavimo</w:t>
      </w:r>
      <w:r>
        <w:rPr>
          <w:color w:val="000000"/>
          <w:szCs w:val="24"/>
          <w:lang w:eastAsia="lt-LT"/>
        </w:rPr>
        <w:t xml:space="preserve">, </w:t>
      </w:r>
      <w:r>
        <w:rPr>
          <w:color w:val="000000"/>
        </w:rPr>
        <w:t>nurodant bendrą gautą atliekų kiekį, sujungiant duomenis pagal atliekų geografinės kilmės kodą ir kilmės kodą.</w:t>
      </w:r>
    </w:p>
    <w:p>
      <w:pPr>
        <w:tabs>
          <w:tab w:val="left" w:pos="993"/>
        </w:tabs>
        <w:suppressAutoHyphens/>
        <w:ind w:firstLine="567"/>
        <w:jc w:val="both"/>
        <w:textAlignment w:val="baseline"/>
      </w:pPr>
      <w:r>
        <w:rPr>
          <w:color w:val="000000"/>
          <w:szCs w:val="24"/>
          <w:lang w:eastAsia="lt-LT"/>
        </w:rPr>
        <w:t>7.4.2.3</w:t>
      </w:r>
      <w:r>
        <w:rPr>
          <w:color w:val="000000"/>
          <w:szCs w:val="24"/>
          <w:lang w:eastAsia="lt-LT"/>
        </w:rPr>
        <w:t>. kai gaunamas nepavojingųjų netauriųjų metalų laužas ir atliekos,</w:t>
      </w:r>
      <w:r>
        <w:rPr>
          <w:szCs w:val="24"/>
          <w:lang w:eastAsia="lt-LT"/>
        </w:rPr>
        <w:t xml:space="preserve"> </w:t>
      </w:r>
      <w:r>
        <w:rPr>
          <w:color w:val="000000"/>
          <w:szCs w:val="24"/>
          <w:lang w:eastAsia="lt-LT"/>
        </w:rPr>
        <w:t>šių atliekų apskaita vykdoma pagal Taisyklių ir Netauriųjų metalų laužo ir atliekų apskaitos ir saugojimo taisyklėse, patvirtintose Lietuvos Respublikos ūkio ministro 2010 m. rugsėjo 6 d. įsakymu Nr. 4-678</w:t>
      </w:r>
      <w:r>
        <w:rPr>
          <w:bCs/>
          <w:caps/>
          <w:color w:val="000000"/>
          <w:szCs w:val="24"/>
        </w:rPr>
        <w:t xml:space="preserve"> „D</w:t>
      </w:r>
      <w:r>
        <w:rPr>
          <w:bCs/>
          <w:color w:val="000000"/>
          <w:szCs w:val="24"/>
        </w:rPr>
        <w:t>ėl Netauriųjų metalų laužo ir atliekų apskaitos ir saugojimo taisyklių ir Netauriųjų metalų laužo ir atliekų supirkimo vietų įrengimo reikalavimų patvirtinimo“</w:t>
      </w:r>
      <w:r>
        <w:rPr>
          <w:color w:val="000000"/>
          <w:szCs w:val="24"/>
          <w:lang w:eastAsia="lt-LT"/>
        </w:rPr>
        <w:t>, nustatytą tvarką.</w:t>
      </w:r>
      <w:r>
        <w:rPr>
          <w:szCs w:val="24"/>
          <w:lang w:eastAsia="lt-LT"/>
        </w:rPr>
        <w:t xml:space="preserve"> </w:t>
      </w:r>
      <w:r>
        <w:rPr>
          <w:color w:val="000000"/>
          <w:szCs w:val="24"/>
          <w:lang w:eastAsia="lt-LT"/>
        </w:rPr>
        <w:t>Tokiu atveju gautas nepavojingųjų netauriųjų metalų laužo ir atliekų kiekis atliekų apskaitos žurnale fiksuojamas tik pagal gavimo datą, atliekos kodą, geografinės kilmės kodą ir kilmės kodą;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tabs>
          <w:tab w:val="left" w:pos="993"/>
        </w:tabs>
        <w:suppressAutoHyphens/>
        <w:ind w:firstLine="567"/>
        <w:jc w:val="both"/>
        <w:textAlignment w:val="baseline"/>
      </w:pPr>
      <w:r>
        <w:rPr>
          <w:color w:val="000000"/>
          <w:szCs w:val="24"/>
          <w:lang w:eastAsia="lt-LT"/>
        </w:rPr>
        <w:t>7.4.3</w:t>
      </w:r>
      <w:r>
        <w:rPr>
          <w:color w:val="000000"/>
          <w:szCs w:val="24"/>
          <w:lang w:eastAsia="lt-LT"/>
        </w:rPr>
        <w:t>. skiltyje „</w:t>
      </w:r>
      <w:r>
        <w:rPr>
          <w:b/>
          <w:bCs/>
          <w:color w:val="000000"/>
          <w:szCs w:val="24"/>
          <w:lang w:eastAsia="lt-LT"/>
        </w:rPr>
        <w:t>susidarė</w:t>
      </w:r>
      <w:r>
        <w:rPr>
          <w:color w:val="000000"/>
          <w:szCs w:val="24"/>
          <w:lang w:eastAsia="lt-LT"/>
        </w:rPr>
        <w:t>“ –</w:t>
      </w:r>
      <w:r>
        <w:rPr>
          <w:color w:val="000000"/>
          <w:szCs w:val="24"/>
        </w:rPr>
        <w:t xml:space="preserve"> atliekų tvarkymo metu susidaręs atliekų kiekis. Jis fiksuojamas </w:t>
      </w:r>
      <w:r>
        <w:rPr>
          <w:b/>
          <w:color w:val="000000"/>
          <w:szCs w:val="24"/>
        </w:rPr>
        <w:t xml:space="preserve"> </w:t>
      </w:r>
      <w:r>
        <w:rPr>
          <w:color w:val="000000"/>
          <w:szCs w:val="24"/>
          <w:lang w:eastAsia="lt-LT"/>
        </w:rPr>
        <w:t xml:space="preserve">ne vėliau kaip kitą darbo </w:t>
      </w:r>
      <w:r>
        <w:rPr>
          <w:color w:val="000000"/>
          <w:szCs w:val="24"/>
        </w:rPr>
        <w:t>dieną po atliekų susidarymo;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tabs>
          <w:tab w:val="left" w:pos="993"/>
        </w:tabs>
        <w:suppressAutoHyphens/>
        <w:ind w:firstLine="629"/>
        <w:jc w:val="both"/>
        <w:textAlignment w:val="baseline"/>
      </w:pPr>
      <w:r>
        <w:rPr>
          <w:szCs w:val="24"/>
          <w:lang w:eastAsia="lt-LT"/>
        </w:rPr>
        <w:t>7.4.4</w:t>
      </w:r>
      <w:r>
        <w:rPr>
          <w:szCs w:val="24"/>
          <w:lang w:eastAsia="lt-LT"/>
        </w:rPr>
        <w:t>. skiltyje „</w:t>
      </w:r>
      <w:r>
        <w:rPr>
          <w:b/>
          <w:bCs/>
          <w:szCs w:val="24"/>
          <w:lang w:eastAsia="lt-LT"/>
        </w:rPr>
        <w:t>sutvarkyta</w:t>
      </w:r>
      <w:r>
        <w:rPr>
          <w:szCs w:val="24"/>
          <w:lang w:eastAsia="lt-LT"/>
        </w:rPr>
        <w:t xml:space="preserve">“ – sutvarkytas atliekų kiekis. Jis fiksuojamas </w:t>
      </w:r>
      <w:r>
        <w:rPr>
          <w:color w:val="000000"/>
          <w:szCs w:val="24"/>
          <w:lang w:eastAsia="lt-LT"/>
        </w:rPr>
        <w:t>ne vėliau kaip kitą darbo d</w:t>
      </w:r>
      <w:r>
        <w:rPr>
          <w:szCs w:val="24"/>
          <w:lang w:eastAsia="lt-LT"/>
        </w:rPr>
        <w:t xml:space="preserve">ieną </w:t>
      </w:r>
      <w:r>
        <w:rPr>
          <w:color w:val="000000"/>
          <w:szCs w:val="24"/>
        </w:rPr>
        <w:t>po atliekų sutvarkymo</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tabs>
          <w:tab w:val="left" w:pos="993"/>
        </w:tabs>
        <w:suppressAutoHyphens/>
        <w:ind w:firstLine="567"/>
        <w:jc w:val="both"/>
        <w:textAlignment w:val="baseline"/>
      </w:pPr>
      <w:r>
        <w:rPr>
          <w:color w:val="000000"/>
          <w:szCs w:val="24"/>
          <w:lang w:eastAsia="lt-LT"/>
        </w:rPr>
        <w:t>7.4.5</w:t>
      </w:r>
      <w:r>
        <w:rPr>
          <w:color w:val="000000"/>
          <w:szCs w:val="24"/>
          <w:lang w:eastAsia="lt-LT"/>
        </w:rPr>
        <w:t>. skiltyje „</w:t>
      </w:r>
      <w:r>
        <w:rPr>
          <w:b/>
          <w:bCs/>
          <w:color w:val="000000"/>
          <w:szCs w:val="24"/>
          <w:lang w:eastAsia="lt-LT"/>
        </w:rPr>
        <w:t>perduota</w:t>
      </w:r>
      <w:r>
        <w:rPr>
          <w:color w:val="000000"/>
          <w:szCs w:val="24"/>
          <w:lang w:eastAsia="lt-LT"/>
        </w:rPr>
        <w:t>“ – kitam atliekų tvarkytojui perduotas ir kito atliekų tvarkytojo priimtas atliekų kiekis atliekų tvarkymo apskaitos žurnalo formoje nurodomas ne vėliau kaip kitą darbo dieną po atliekų perdavimo ir priėmimo, o atliekas išvežus (eksportavus) iš šalies – faktiškai išvežtas (eksportuotas) atliekų kiekis nurodomas ne vėliau kaip per 3 darbo dienas po atliekų perdavimo;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suppressAutoHyphens/>
        <w:ind w:firstLine="567"/>
        <w:jc w:val="both"/>
        <w:textAlignment w:val="baseline"/>
      </w:pPr>
      <w:r>
        <w:rPr>
          <w:szCs w:val="24"/>
          <w:lang w:eastAsia="lt-LT"/>
        </w:rPr>
        <w:t>7.4.6</w:t>
      </w:r>
      <w:r>
        <w:rPr>
          <w:szCs w:val="24"/>
          <w:lang w:eastAsia="lt-LT"/>
        </w:rPr>
        <w:t>. skiltyje „</w:t>
      </w:r>
      <w:r>
        <w:rPr>
          <w:b/>
          <w:bCs/>
          <w:szCs w:val="24"/>
          <w:lang w:eastAsia="lt-LT"/>
        </w:rPr>
        <w:t>likutis (pabaigoje)</w:t>
      </w:r>
      <w:r>
        <w:rPr>
          <w:szCs w:val="24"/>
          <w:lang w:eastAsia="lt-LT"/>
        </w:rPr>
        <w:t>“ – atliekų kiekis laikotarpio pabaigoje, kuris skaičiuojamas taip:</w:t>
      </w:r>
    </w:p>
    <w:p>
      <w:pPr>
        <w:suppressAutoHyphens/>
        <w:ind w:firstLine="567"/>
        <w:jc w:val="both"/>
        <w:textAlignment w:val="baseline"/>
      </w:pPr>
      <w:r>
        <w:rPr>
          <w:szCs w:val="24"/>
          <w:lang w:eastAsia="lt-LT"/>
        </w:rPr>
        <w:t xml:space="preserve">kiekis </w:t>
      </w:r>
      <w:r>
        <w:rPr>
          <w:szCs w:val="24"/>
          <w:vertAlign w:val="subscript"/>
          <w:lang w:eastAsia="lt-LT"/>
        </w:rPr>
        <w:t>likutis pb.</w:t>
      </w:r>
      <w:r>
        <w:rPr>
          <w:szCs w:val="24"/>
          <w:lang w:eastAsia="lt-LT"/>
        </w:rPr>
        <w:t xml:space="preserve"> = kiekis </w:t>
      </w:r>
      <w:r>
        <w:rPr>
          <w:szCs w:val="24"/>
          <w:vertAlign w:val="subscript"/>
          <w:lang w:eastAsia="lt-LT"/>
        </w:rPr>
        <w:t>likutis pr.</w:t>
      </w:r>
      <w:r>
        <w:rPr>
          <w:szCs w:val="24"/>
          <w:lang w:eastAsia="lt-LT"/>
        </w:rPr>
        <w:t xml:space="preserve"> + kiekis </w:t>
      </w:r>
      <w:r>
        <w:rPr>
          <w:szCs w:val="24"/>
          <w:vertAlign w:val="subscript"/>
          <w:lang w:eastAsia="lt-LT"/>
        </w:rPr>
        <w:t>gauta</w:t>
      </w:r>
      <w:r>
        <w:rPr>
          <w:szCs w:val="24"/>
          <w:lang w:eastAsia="lt-LT"/>
        </w:rPr>
        <w:t xml:space="preserve"> + kiekis </w:t>
      </w:r>
      <w:r>
        <w:rPr>
          <w:szCs w:val="24"/>
          <w:vertAlign w:val="subscript"/>
          <w:lang w:eastAsia="lt-LT"/>
        </w:rPr>
        <w:t>susidarė</w:t>
      </w:r>
      <w:r>
        <w:rPr>
          <w:szCs w:val="24"/>
          <w:lang w:eastAsia="lt-LT"/>
        </w:rPr>
        <w:t xml:space="preserve"> – kiekis </w:t>
      </w:r>
      <w:r>
        <w:rPr>
          <w:szCs w:val="24"/>
          <w:vertAlign w:val="subscript"/>
          <w:lang w:eastAsia="lt-LT"/>
        </w:rPr>
        <w:t>sutvarkyta</w:t>
      </w:r>
      <w:r>
        <w:rPr>
          <w:szCs w:val="24"/>
          <w:lang w:eastAsia="lt-LT"/>
        </w:rPr>
        <w:t xml:space="preserve"> – kiekis </w:t>
      </w:r>
      <w:r>
        <w:rPr>
          <w:szCs w:val="24"/>
          <w:vertAlign w:val="subscript"/>
          <w:lang w:eastAsia="lt-LT"/>
        </w:rPr>
        <w:t>perduota,</w:t>
      </w:r>
    </w:p>
    <w:p>
      <w:pPr>
        <w:suppressAutoHyphens/>
        <w:ind w:firstLine="567"/>
        <w:jc w:val="both"/>
        <w:textAlignment w:val="baseline"/>
      </w:pPr>
      <w:r>
        <w:rPr>
          <w:szCs w:val="24"/>
          <w:lang w:eastAsia="lt-LT"/>
        </w:rPr>
        <w:t xml:space="preserve">čia: kiekis </w:t>
      </w:r>
      <w:r>
        <w:rPr>
          <w:szCs w:val="24"/>
          <w:vertAlign w:val="subscript"/>
          <w:lang w:eastAsia="lt-LT"/>
        </w:rPr>
        <w:t>likutis pr.</w:t>
      </w:r>
      <w:r>
        <w:rPr>
          <w:szCs w:val="24"/>
          <w:lang w:eastAsia="lt-LT"/>
        </w:rPr>
        <w:t xml:space="preserve">, kiekis </w:t>
      </w:r>
      <w:r>
        <w:rPr>
          <w:szCs w:val="24"/>
          <w:vertAlign w:val="subscript"/>
          <w:lang w:eastAsia="lt-LT"/>
        </w:rPr>
        <w:t>likutis pb.</w:t>
      </w:r>
      <w:r>
        <w:rPr>
          <w:szCs w:val="24"/>
          <w:lang w:eastAsia="lt-LT"/>
        </w:rPr>
        <w:t xml:space="preserve"> – atliekų kiekis laikotarpio pradžioje ir pabaigoje,</w:t>
      </w:r>
    </w:p>
    <w:p>
      <w:pPr>
        <w:suppressAutoHyphens/>
        <w:ind w:firstLine="567"/>
        <w:jc w:val="both"/>
        <w:textAlignment w:val="baseline"/>
        <w:rPr>
          <w:szCs w:val="24"/>
          <w:lang w:eastAsia="lt-LT"/>
        </w:rPr>
      </w:pPr>
      <w:r>
        <w:rPr>
          <w:szCs w:val="24"/>
          <w:lang w:eastAsia="lt-LT"/>
        </w:rPr>
        <w:t>kiekis – lentelės dalyje „Iš viso:“ atitinkamose skiltyse nurodytų kiekių suma per laikotarpį.</w:t>
      </w:r>
    </w:p>
    <w:p>
      <w:pPr>
        <w:suppressAutoHyphens/>
        <w:ind w:firstLine="567"/>
        <w:jc w:val="both"/>
        <w:textAlignment w:val="baseline"/>
      </w:pPr>
      <w:r>
        <w:rPr>
          <w:b/>
          <w:bCs/>
          <w:szCs w:val="24"/>
          <w:lang w:eastAsia="lt-LT"/>
        </w:rPr>
        <w:t>Pastaba:</w:t>
      </w:r>
      <w:r>
        <w:rPr>
          <w:szCs w:val="24"/>
          <w:lang w:eastAsia="lt-LT"/>
        </w:rPr>
        <w:t xml:space="preserve"> jei atliekų tvarkymo metu buvo naudojamos papildomos medžiagos arba susidarė medžiagos ir daiktai, nurodytoje balanso formulėje nebūtinai turi būti išlaikytas apskaitos balanso (lygybės) principas;</w:t>
      </w:r>
    </w:p>
    <w:p>
      <w:pPr>
        <w:tabs>
          <w:tab w:val="left" w:pos="993"/>
        </w:tabs>
        <w:suppressAutoHyphens/>
        <w:ind w:firstLine="567"/>
        <w:jc w:val="both"/>
        <w:textAlignment w:val="baseline"/>
        <w:rPr>
          <w:szCs w:val="24"/>
        </w:rPr>
      </w:pPr>
      <w:r>
        <w:rPr>
          <w:szCs w:val="24"/>
          <w:lang w:eastAsia="lt-LT"/>
        </w:rPr>
        <w:t>7.5</w:t>
      </w:r>
      <w:r>
        <w:rPr>
          <w:szCs w:val="24"/>
          <w:lang w:eastAsia="lt-LT"/>
        </w:rPr>
        <w:t>. lentelės dalyje „</w:t>
      </w:r>
      <w:r>
        <w:rPr>
          <w:b/>
          <w:bCs/>
          <w:sz w:val="22"/>
          <w:szCs w:val="22"/>
          <w:lang w:eastAsia="lt-LT"/>
        </w:rPr>
        <w:t>Atliekų turėtojas</w:t>
      </w:r>
      <w:r>
        <w:rPr>
          <w:szCs w:val="24"/>
          <w:lang w:eastAsia="lt-LT"/>
        </w:rPr>
        <w:t>“ nurodoma:</w:t>
      </w:r>
    </w:p>
    <w:p>
      <w:pPr>
        <w:tabs>
          <w:tab w:val="left" w:pos="993"/>
        </w:tabs>
        <w:suppressAutoHyphens/>
        <w:ind w:firstLine="567"/>
        <w:jc w:val="both"/>
        <w:textAlignment w:val="baseline"/>
        <w:rPr>
          <w:color w:val="000000"/>
          <w:szCs w:val="24"/>
          <w:lang w:eastAsia="lt-LT"/>
        </w:rPr>
      </w:pPr>
      <w:r>
        <w:rPr>
          <w:szCs w:val="24"/>
          <w:lang w:eastAsia="lt-LT"/>
        </w:rPr>
        <w:t>7.5.1</w:t>
      </w:r>
      <w:r>
        <w:rPr>
          <w:szCs w:val="24"/>
          <w:lang w:eastAsia="lt-LT"/>
        </w:rPr>
        <w:t>. skiltyje „</w:t>
      </w:r>
      <w:r>
        <w:rPr>
          <w:b/>
          <w:bCs/>
          <w:szCs w:val="24"/>
          <w:lang w:eastAsia="lt-LT"/>
        </w:rPr>
        <w:t>kodas</w:t>
      </w:r>
      <w:r>
        <w:rPr>
          <w:szCs w:val="24"/>
          <w:lang w:eastAsia="lt-LT"/>
        </w:rPr>
        <w:t xml:space="preserve">“ – atliekų turėtojo (atliekų darytojo, vežėjo, surinkėjo, kito atliekų tvarkytojo,  tarpininko ar prekiautojo atliekomis) kodas: juridinio asmens JAR kodas, jei atliekos gautos iš juridinio asmens ar jo padalinio; </w:t>
      </w:r>
      <w:r>
        <w:rPr>
          <w:bCs/>
          <w:color w:val="000000"/>
          <w:szCs w:val="24"/>
          <w:lang w:eastAsia="lt-LT"/>
        </w:rPr>
        <w:t>Lietuvos Respublikos piliečio paso arba asmens tapatybės kortelės numeris</w:t>
      </w:r>
      <w:r>
        <w:rPr>
          <w:color w:val="000000"/>
          <w:szCs w:val="24"/>
          <w:lang w:eastAsia="lt-LT"/>
        </w:rPr>
        <w:t>, jei atliekos gautos iš fizinio asmens, vykdančio individualią veiklą arba</w:t>
      </w:r>
      <w:r>
        <w:rPr>
          <w:szCs w:val="24"/>
          <w:lang w:eastAsia="lt-LT"/>
        </w:rPr>
        <w:t xml:space="preserve"> iš gyventojo. Ši skiltis nepildoma, jei atliekos gautos</w:t>
      </w:r>
      <w:r>
        <w:rPr>
          <w:color w:val="000000"/>
          <w:szCs w:val="24"/>
          <w:lang w:eastAsia="lt-LT"/>
        </w:rPr>
        <w:t xml:space="preserve"> iš gyventojų grupės.</w:t>
      </w:r>
      <w:r>
        <w:rPr>
          <w:szCs w:val="24"/>
          <w:lang w:eastAsia="lt-LT"/>
        </w:rPr>
        <w:t xml:space="preserve"> </w:t>
      </w:r>
      <w:r>
        <w:rPr>
          <w:color w:val="000000"/>
          <w:szCs w:val="24"/>
          <w:lang w:eastAsia="lt-LT"/>
        </w:rPr>
        <w:t xml:space="preserve">Jei atliekos gautos iš kitos šalies - užsienio šalies </w:t>
      </w:r>
      <w:r>
        <w:rPr>
          <w:szCs w:val="24"/>
          <w:lang w:eastAsia="lt-LT"/>
        </w:rPr>
        <w:t>atliekų turėtojo (juridinio ar fizinio asmens),</w:t>
      </w:r>
      <w:r>
        <w:rPr>
          <w:color w:val="000000"/>
          <w:szCs w:val="24"/>
          <w:lang w:eastAsia="lt-LT"/>
        </w:rPr>
        <w:t xml:space="preserve"> iš kurio buvo gautos atliekos,</w:t>
      </w:r>
      <w:r>
        <w:rPr>
          <w:szCs w:val="24"/>
          <w:lang w:eastAsia="lt-LT"/>
        </w:rPr>
        <w:t xml:space="preserve"> </w:t>
      </w:r>
      <w:r>
        <w:rPr>
          <w:color w:val="000000"/>
          <w:szCs w:val="24"/>
          <w:lang w:eastAsia="lt-LT"/>
        </w:rPr>
        <w:t xml:space="preserve">identifikacinis kodas. </w:t>
      </w:r>
    </w:p>
    <w:p>
      <w:pPr>
        <w:tabs>
          <w:tab w:val="left" w:pos="993"/>
        </w:tabs>
        <w:suppressAutoHyphens/>
        <w:ind w:firstLine="567"/>
        <w:jc w:val="both"/>
        <w:textAlignment w:val="baseline"/>
        <w:rPr>
          <w:szCs w:val="24"/>
        </w:rPr>
      </w:pPr>
      <w:r>
        <w:rPr>
          <w:color w:val="000000"/>
          <w:szCs w:val="24"/>
          <w:lang w:eastAsia="lt-LT"/>
        </w:rPr>
        <w:t>7.5.2</w:t>
      </w:r>
      <w:r>
        <w:rPr>
          <w:color w:val="000000"/>
          <w:szCs w:val="24"/>
          <w:lang w:eastAsia="lt-LT"/>
        </w:rPr>
        <w:t>. skiltyje „</w:t>
      </w:r>
      <w:r>
        <w:rPr>
          <w:b/>
          <w:bCs/>
          <w:color w:val="000000"/>
          <w:szCs w:val="24"/>
          <w:lang w:eastAsia="lt-LT"/>
        </w:rPr>
        <w:t>pavadinimas/vardas, pavardė</w:t>
      </w:r>
      <w:r>
        <w:rPr>
          <w:color w:val="000000"/>
          <w:szCs w:val="24"/>
          <w:lang w:eastAsia="lt-LT"/>
        </w:rPr>
        <w:t>“ – atliekų turėtojo pavadinimas/vardas, pavardė: juridinio asmens pavadinimas, jei atliekos gautos iš juridinio asmens ar jo padalinio; vardas ir pavardė, jei atliekos gautos iš fizinio asmens, vykdančio individualią veiklą,</w:t>
      </w:r>
      <w:r>
        <w:rPr>
          <w:szCs w:val="24"/>
          <w:lang w:eastAsia="lt-LT"/>
        </w:rPr>
        <w:t xml:space="preserve"> </w:t>
      </w:r>
      <w:r>
        <w:rPr>
          <w:color w:val="000000"/>
          <w:szCs w:val="24"/>
          <w:lang w:eastAsia="lt-LT"/>
        </w:rPr>
        <w:t>arba iš gyventojo.</w:t>
      </w:r>
      <w:r>
        <w:rPr>
          <w:szCs w:val="24"/>
          <w:lang w:eastAsia="lt-LT"/>
        </w:rPr>
        <w:t xml:space="preserve"> Ši skiltis nepildoma, jei atliekos gautos</w:t>
      </w:r>
      <w:r>
        <w:rPr>
          <w:color w:val="000000"/>
          <w:szCs w:val="24"/>
          <w:lang w:eastAsia="lt-LT"/>
        </w:rPr>
        <w:t xml:space="preserve"> iš gyventojų grupės. Jei atliekos gautos iš kitos šalies -  užsienio šalies atliekų turėtojo,</w:t>
      </w:r>
      <w:r>
        <w:rPr>
          <w:b/>
          <w:color w:val="000000"/>
          <w:szCs w:val="24"/>
          <w:lang w:eastAsia="lt-LT"/>
        </w:rPr>
        <w:t xml:space="preserve"> </w:t>
      </w:r>
      <w:r>
        <w:rPr>
          <w:color w:val="000000"/>
          <w:szCs w:val="24"/>
          <w:lang w:eastAsia="lt-LT"/>
        </w:rPr>
        <w:t>iš kurio buvo gautos atliekos,</w:t>
      </w:r>
      <w:r>
        <w:rPr>
          <w:b/>
          <w:color w:val="000000"/>
          <w:szCs w:val="24"/>
          <w:lang w:eastAsia="lt-LT"/>
        </w:rPr>
        <w:t xml:space="preserve"> </w:t>
      </w:r>
      <w:r>
        <w:rPr>
          <w:color w:val="000000"/>
          <w:szCs w:val="24"/>
          <w:lang w:eastAsia="lt-LT"/>
        </w:rPr>
        <w:t xml:space="preserve"> pavadinimas/vardas, pavardė: juridinio asmens pavadinimas, jei atliekos gautos iš juridinio asmens ar jo padalinio; vardas ir pavardė, jei atliekos gautos iš fizinio asmens;</w:t>
      </w:r>
    </w:p>
    <w:p>
      <w:pPr>
        <w:tabs>
          <w:tab w:val="left" w:pos="993"/>
        </w:tabs>
        <w:suppressAutoHyphens/>
        <w:ind w:firstLine="567"/>
        <w:jc w:val="both"/>
        <w:textAlignment w:val="baseline"/>
        <w:rPr>
          <w:szCs w:val="24"/>
        </w:rPr>
      </w:pPr>
      <w:r>
        <w:rPr>
          <w:color w:val="000000"/>
          <w:szCs w:val="24"/>
          <w:lang w:eastAsia="lt-LT"/>
        </w:rPr>
        <w:t>7.5.3</w:t>
      </w:r>
      <w:r>
        <w:rPr>
          <w:color w:val="000000"/>
          <w:szCs w:val="24"/>
          <w:lang w:eastAsia="lt-LT"/>
        </w:rPr>
        <w:t>. skiltyje „</w:t>
      </w:r>
      <w:r>
        <w:rPr>
          <w:b/>
          <w:bCs/>
          <w:color w:val="000000"/>
          <w:szCs w:val="24"/>
          <w:lang w:eastAsia="lt-LT"/>
        </w:rPr>
        <w:t>adresas</w:t>
      </w:r>
      <w:r>
        <w:rPr>
          <w:color w:val="000000"/>
          <w:szCs w:val="24"/>
          <w:lang w:eastAsia="lt-LT"/>
        </w:rPr>
        <w:t>“ – atliekų turėtojo adresas: įmonės buveinės adresas. Jei atliekos gautos iš įmonės padalinio, esančio kitu adresu nei įmonė, skiltyje „adresas“ nurodomas padalinio buveinės adresas; jei atliekos gautos iš fizinio asmens, vykdančio individualią veiklą,</w:t>
      </w:r>
      <w:r>
        <w:rPr>
          <w:szCs w:val="24"/>
          <w:lang w:eastAsia="lt-LT"/>
        </w:rPr>
        <w:t xml:space="preserve"> </w:t>
      </w:r>
      <w:r>
        <w:rPr>
          <w:color w:val="000000"/>
          <w:szCs w:val="24"/>
          <w:lang w:eastAsia="lt-LT"/>
        </w:rPr>
        <w:t>arba iš gyventojo - atliekų siuntėjo adresas.</w:t>
      </w:r>
      <w:r>
        <w:rPr>
          <w:szCs w:val="24"/>
          <w:lang w:eastAsia="lt-LT"/>
        </w:rPr>
        <w:t xml:space="preserve"> Ši skiltis nepildoma, jei atliekos gautos</w:t>
      </w:r>
      <w:r>
        <w:rPr>
          <w:color w:val="000000"/>
          <w:szCs w:val="24"/>
          <w:lang w:eastAsia="lt-LT"/>
        </w:rPr>
        <w:t xml:space="preserve"> iš gyventojų grupės. Jei atliekos gautos iš kitos šalies -  užsienio šalies atliekų turėtojo, iš kurio buvo gautos atliekos,</w:t>
      </w:r>
      <w:r>
        <w:rPr>
          <w:b/>
          <w:color w:val="000000"/>
          <w:szCs w:val="24"/>
          <w:lang w:eastAsia="lt-LT"/>
        </w:rPr>
        <w:t xml:space="preserve"> </w:t>
      </w:r>
      <w:r>
        <w:rPr>
          <w:color w:val="000000"/>
          <w:szCs w:val="24"/>
          <w:lang w:eastAsia="lt-LT"/>
        </w:rPr>
        <w:t>adresas;</w:t>
      </w:r>
    </w:p>
    <w:p>
      <w:pPr>
        <w:tabs>
          <w:tab w:val="left" w:pos="993"/>
        </w:tabs>
        <w:suppressAutoHyphens/>
        <w:ind w:firstLine="567"/>
        <w:jc w:val="both"/>
        <w:textAlignment w:val="baseline"/>
        <w:rPr>
          <w:szCs w:val="24"/>
        </w:rPr>
      </w:pPr>
      <w:r>
        <w:rPr>
          <w:color w:val="000000"/>
          <w:szCs w:val="24"/>
          <w:lang w:eastAsia="lt-LT"/>
        </w:rPr>
        <w:t>7.5.4</w:t>
      </w:r>
      <w:r>
        <w:rPr>
          <w:color w:val="000000"/>
          <w:szCs w:val="24"/>
          <w:lang w:eastAsia="lt-LT"/>
        </w:rPr>
        <w:t>. skiltyje „</w:t>
      </w:r>
      <w:r>
        <w:rPr>
          <w:b/>
          <w:bCs/>
          <w:color w:val="000000"/>
          <w:szCs w:val="24"/>
          <w:lang w:eastAsia="lt-LT"/>
        </w:rPr>
        <w:t>geogr. kodas</w:t>
      </w:r>
      <w:r>
        <w:rPr>
          <w:color w:val="000000"/>
          <w:szCs w:val="24"/>
          <w:lang w:eastAsia="lt-LT"/>
        </w:rPr>
        <w:t xml:space="preserve">“ – nurodomas savivaldybės kodas (pagal Taisyklių 9 priedą), o į Lietuvos Respubliką įvežtos (importuotos) atliekos atveju – šalies, iš kurios įvežtos (importuotos) atliekos, 2 ženklų raidinis kodas pagal </w:t>
      </w:r>
      <w:r>
        <w:rPr>
          <w:color w:val="000000"/>
          <w:szCs w:val="24"/>
        </w:rPr>
        <w:t xml:space="preserve">2012 m. lapkričio 27 d. Komisijos reglamentą (ES) Nr. 1106/2012, kuriuo dėl šalių ir teritorijų nomenklatūros atnaujinimo įgyvendinamas Europos Parlamento ir Tarybos reglamentas (EB) Nr. 471/2009 dėl Bendrijos statistikos, susijusios su išorės prekyba su ES nepriklausančiomis šalimis (OL 2012 L 328, p. 7), (toliau - </w:t>
      </w:r>
      <w:r>
        <w:rPr>
          <w:color w:val="000000"/>
          <w:szCs w:val="24"/>
          <w:lang w:eastAsia="lt-LT"/>
        </w:rPr>
        <w:t>Reglamentas 1106/2012), jei atliekos gautos iš laivo – kodas šalies, kurioje laivas registruotas;</w:t>
      </w:r>
    </w:p>
    <w:p>
      <w:pPr>
        <w:tabs>
          <w:tab w:val="left" w:pos="993"/>
        </w:tabs>
        <w:suppressAutoHyphens/>
        <w:ind w:firstLine="567"/>
        <w:jc w:val="both"/>
        <w:textAlignment w:val="baseline"/>
        <w:rPr>
          <w:szCs w:val="24"/>
        </w:rPr>
      </w:pPr>
      <w:r>
        <w:rPr>
          <w:color w:val="000000"/>
          <w:szCs w:val="24"/>
          <w:lang w:eastAsia="lt-LT"/>
        </w:rPr>
        <w:t>7.5.5</w:t>
      </w:r>
      <w:r>
        <w:rPr>
          <w:color w:val="000000"/>
          <w:szCs w:val="24"/>
          <w:lang w:eastAsia="lt-LT"/>
        </w:rPr>
        <w:t>. skiltyje „</w:t>
      </w:r>
      <w:r>
        <w:rPr>
          <w:b/>
          <w:bCs/>
          <w:color w:val="000000"/>
          <w:szCs w:val="24"/>
          <w:lang w:eastAsia="lt-LT"/>
        </w:rPr>
        <w:t>kilmė</w:t>
      </w:r>
      <w:r>
        <w:rPr>
          <w:color w:val="000000"/>
          <w:szCs w:val="24"/>
          <w:lang w:eastAsia="lt-LT"/>
        </w:rPr>
        <w:t xml:space="preserve">“ – atliekų kilmės kodas (Taisyklių 10 priedas); </w:t>
      </w:r>
      <w:r>
        <w:rPr>
          <w:szCs w:val="24"/>
          <w:lang w:eastAsia="lt-LT"/>
        </w:rPr>
        <w:t xml:space="preserve">skiltis nepildoma, </w:t>
      </w:r>
      <w:r>
        <w:rPr>
          <w:color w:val="000000"/>
          <w:szCs w:val="24"/>
          <w:lang w:eastAsia="lt-LT"/>
        </w:rPr>
        <w:t>jei atliekos gautos iš kitos šalies;</w:t>
      </w:r>
    </w:p>
    <w:p>
      <w:pPr>
        <w:tabs>
          <w:tab w:val="left" w:pos="993"/>
        </w:tabs>
        <w:suppressAutoHyphens/>
        <w:ind w:firstLine="567"/>
        <w:jc w:val="both"/>
        <w:textAlignment w:val="baseline"/>
        <w:rPr>
          <w:szCs w:val="24"/>
        </w:rPr>
      </w:pPr>
      <w:r>
        <w:rPr>
          <w:color w:val="000000"/>
          <w:szCs w:val="24"/>
          <w:lang w:eastAsia="lt-LT"/>
        </w:rPr>
        <w:t>7.5.6</w:t>
      </w:r>
      <w:r>
        <w:rPr>
          <w:color w:val="000000"/>
          <w:szCs w:val="24"/>
          <w:lang w:eastAsia="lt-LT"/>
        </w:rPr>
        <w:t>. skiltyje „</w:t>
      </w:r>
      <w:r>
        <w:rPr>
          <w:b/>
          <w:bCs/>
          <w:color w:val="000000"/>
          <w:szCs w:val="24"/>
          <w:lang w:eastAsia="lt-LT"/>
        </w:rPr>
        <w:t>dokumento pavad., Nr.</w:t>
      </w:r>
      <w:r>
        <w:rPr>
          <w:bCs/>
          <w:color w:val="000000"/>
          <w:szCs w:val="24"/>
          <w:lang w:eastAsia="lt-LT"/>
        </w:rPr>
        <w:t>“</w:t>
      </w:r>
      <w:r>
        <w:rPr>
          <w:color w:val="000000"/>
          <w:szCs w:val="24"/>
          <w:lang w:eastAsia="lt-LT"/>
        </w:rPr>
        <w:t xml:space="preserve"> – nurodomi šie dokumentai:</w:t>
      </w:r>
    </w:p>
    <w:p>
      <w:pPr>
        <w:tabs>
          <w:tab w:val="left" w:pos="993"/>
          <w:tab w:val="left" w:pos="1304"/>
          <w:tab w:val="left" w:pos="1604"/>
          <w:tab w:val="left" w:pos="1757"/>
          <w:tab w:val="left" w:pos="2517"/>
        </w:tabs>
        <w:suppressAutoHyphens/>
        <w:ind w:firstLine="567"/>
        <w:jc w:val="both"/>
        <w:textAlignment w:val="baseline"/>
        <w:rPr>
          <w:szCs w:val="24"/>
        </w:rPr>
      </w:pPr>
      <w:r>
        <w:rPr>
          <w:color w:val="000000"/>
          <w:szCs w:val="24"/>
          <w:lang w:eastAsia="lt-LT"/>
        </w:rPr>
        <w:t>7.5.6.1</w:t>
      </w:r>
      <w:r>
        <w:rPr>
          <w:color w:val="000000"/>
          <w:szCs w:val="24"/>
          <w:lang w:eastAsia="lt-LT"/>
        </w:rPr>
        <w:t>. pavojingųjų atliekų lydraštis, jei perduotos pavojingosios atliekos;</w:t>
      </w:r>
    </w:p>
    <w:p>
      <w:pPr>
        <w:tabs>
          <w:tab w:val="left" w:pos="993"/>
          <w:tab w:val="left" w:pos="1304"/>
          <w:tab w:val="left" w:pos="1604"/>
          <w:tab w:val="left" w:pos="1757"/>
          <w:tab w:val="left" w:pos="2517"/>
        </w:tabs>
        <w:suppressAutoHyphens/>
        <w:ind w:firstLine="567"/>
        <w:jc w:val="both"/>
        <w:textAlignment w:val="baseline"/>
        <w:rPr>
          <w:szCs w:val="24"/>
        </w:rPr>
      </w:pPr>
      <w:r>
        <w:rPr>
          <w:color w:val="000000"/>
          <w:szCs w:val="24"/>
          <w:lang w:eastAsia="lt-LT"/>
        </w:rPr>
        <w:t>7.5.6.2</w:t>
      </w:r>
      <w:r>
        <w:rPr>
          <w:color w:val="000000"/>
          <w:szCs w:val="24"/>
          <w:lang w:eastAsia="lt-LT"/>
        </w:rPr>
        <w:t xml:space="preserve"> </w:t>
      </w:r>
      <w:r>
        <w:rPr>
          <w:color w:val="000000"/>
          <w:szCs w:val="24"/>
        </w:rPr>
        <w:t>atliekų perdavimą patvirtinantis dokumentas (pavyzdžiui, sąskaita faktūra, atliekų perdavimo–priėmimo aktas, važtaraštis, sutartis ar kitas dokumentas), kuriame be kitų rekvizitų turi būti nurodyta atliekų perdavimo data, perduotų atliekų rūšis (pavadinimas), atliekų kodas ir svoris</w:t>
      </w:r>
      <w:r>
        <w:rPr>
          <w:color w:val="000000"/>
          <w:szCs w:val="24"/>
          <w:lang w:eastAsia="lt-LT"/>
        </w:rPr>
        <w:t>).</w:t>
      </w:r>
      <w:r>
        <w:rPr>
          <w:szCs w:val="24"/>
        </w:rPr>
        <w:t>;</w:t>
      </w:r>
    </w:p>
    <w:p>
      <w:pPr>
        <w:tabs>
          <w:tab w:val="left" w:pos="993"/>
        </w:tabs>
        <w:suppressAutoHyphens/>
        <w:ind w:firstLine="567"/>
        <w:jc w:val="both"/>
        <w:textAlignment w:val="baseline"/>
      </w:pPr>
      <w:r>
        <w:rPr>
          <w:color w:val="000000"/>
          <w:szCs w:val="24"/>
        </w:rPr>
        <w:t>7.5.6.3</w:t>
      </w:r>
      <w:r>
        <w:rPr>
          <w:color w:val="000000"/>
          <w:szCs w:val="24"/>
        </w:rPr>
        <w:t xml:space="preserve">. tarpvalstybinio judėjimo/atliekų vežimo </w:t>
      </w:r>
      <w:r>
        <w:rPr>
          <w:szCs w:val="24"/>
        </w:rPr>
        <w:t>judėjimo dokumentas(ai), priedas (Ib), jei atliekos gautos iš kitos šalies (atliekoms, kurioms taikoma išankstinio rašytinio prašymo ir leidimo procedūra pagal 2006 m. birželio 14 d. Europos Parlamento ir Tarybos reglamentą (EB) Nr. 1013/2006 dėl atliekų vežimo (OL 2006 L 190, p. 1) su paskutiniais pakeitimais, padarytais 2011 m. liepos 11 d. Komisijos reglamentu (ES) Nr. 664/2011 (OL 2011 L 182, p. 2) (toliau – Reglamentas Nr. 1013/2006).</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suppressAutoHyphens/>
        <w:ind w:firstLine="567"/>
        <w:jc w:val="both"/>
        <w:textAlignment w:val="baseline"/>
      </w:pPr>
      <w:r>
        <w:rPr>
          <w:szCs w:val="24"/>
          <w:lang w:eastAsia="lt-LT"/>
        </w:rPr>
        <w:t>7.6</w:t>
      </w:r>
      <w:r>
        <w:rPr>
          <w:szCs w:val="24"/>
          <w:lang w:eastAsia="lt-LT"/>
        </w:rPr>
        <w:t>. lentelės dalyje „</w:t>
      </w:r>
      <w:r>
        <w:rPr>
          <w:b/>
          <w:bCs/>
          <w:szCs w:val="24"/>
          <w:lang w:eastAsia="lt-LT"/>
        </w:rPr>
        <w:t>Atliekų tvarkymo veiklos</w:t>
      </w:r>
      <w:r>
        <w:rPr>
          <w:szCs w:val="24"/>
          <w:lang w:eastAsia="lt-LT"/>
        </w:rPr>
        <w:t>“ nurodoma:</w:t>
      </w:r>
    </w:p>
    <w:p>
      <w:pPr>
        <w:suppressAutoHyphens/>
        <w:ind w:firstLine="567"/>
        <w:jc w:val="both"/>
        <w:textAlignment w:val="baseline"/>
      </w:pPr>
      <w:r>
        <w:rPr>
          <w:szCs w:val="24"/>
          <w:lang w:eastAsia="lt-LT"/>
        </w:rPr>
        <w:t>7.6.1</w:t>
      </w:r>
      <w:r>
        <w:rPr>
          <w:szCs w:val="24"/>
          <w:lang w:eastAsia="lt-LT"/>
        </w:rPr>
        <w:t>. skiltyse „</w:t>
      </w:r>
      <w:r>
        <w:rPr>
          <w:b/>
          <w:bCs/>
          <w:szCs w:val="24"/>
          <w:lang w:eastAsia="lt-LT"/>
        </w:rPr>
        <w:t>kodas</w:t>
      </w:r>
      <w:r>
        <w:rPr>
          <w:szCs w:val="24"/>
          <w:lang w:eastAsia="lt-LT"/>
        </w:rPr>
        <w:t>“ ir „</w:t>
      </w:r>
      <w:r>
        <w:rPr>
          <w:b/>
          <w:bCs/>
          <w:szCs w:val="24"/>
          <w:lang w:eastAsia="lt-LT"/>
        </w:rPr>
        <w:t>pavadinimas</w:t>
      </w:r>
      <w:r>
        <w:rPr>
          <w:szCs w:val="24"/>
          <w:lang w:eastAsia="lt-LT"/>
        </w:rPr>
        <w:t>“ – atliekos tvarkymo veiklos kodas ir pavadinimas pagal atliekų tvarkymo veiklų sąrašą (Atliekų tvarkymo taisyklių 4 priedas);</w:t>
      </w:r>
    </w:p>
    <w:p>
      <w:pPr>
        <w:suppressAutoHyphens/>
        <w:ind w:firstLine="567"/>
        <w:jc w:val="both"/>
        <w:textAlignment w:val="baseline"/>
      </w:pPr>
      <w:r>
        <w:rPr>
          <w:szCs w:val="24"/>
          <w:lang w:eastAsia="lt-LT"/>
        </w:rPr>
        <w:t>7.6.2</w:t>
      </w:r>
      <w:r>
        <w:rPr>
          <w:szCs w:val="24"/>
          <w:lang w:eastAsia="lt-LT"/>
        </w:rPr>
        <w:t>. skiltyje „</w:t>
      </w:r>
      <w:r>
        <w:rPr>
          <w:b/>
          <w:bCs/>
          <w:szCs w:val="24"/>
          <w:lang w:eastAsia="lt-LT"/>
        </w:rPr>
        <w:t>S5 subkodas</w:t>
      </w:r>
      <w:r>
        <w:rPr>
          <w:szCs w:val="24"/>
          <w:lang w:eastAsia="lt-LT"/>
        </w:rPr>
        <w:t>“ – S5 veiklą patikslinantis kodas pagal Atliekų tvarkymo taisyklių 4 priedą, nurodantis, koks iš išankstinio apdirbimo būdų S501-S511 buvo panaudotas, paruošiant atliekas naudoti ir (ar) šalinti. Ši skiltis pildoma, jei skiltyje „</w:t>
      </w:r>
      <w:r>
        <w:rPr>
          <w:b/>
          <w:bCs/>
          <w:szCs w:val="24"/>
          <w:lang w:eastAsia="lt-LT"/>
        </w:rPr>
        <w:t>kodas</w:t>
      </w:r>
      <w:r>
        <w:rPr>
          <w:szCs w:val="24"/>
          <w:lang w:eastAsia="lt-LT"/>
        </w:rPr>
        <w:t>“ nurodyta S5 veikla;</w:t>
      </w:r>
    </w:p>
    <w:p>
      <w:pPr>
        <w:tabs>
          <w:tab w:val="left" w:pos="993"/>
        </w:tabs>
        <w:suppressAutoHyphens/>
        <w:ind w:firstLine="567"/>
        <w:jc w:val="both"/>
        <w:textAlignment w:val="baseline"/>
        <w:rPr>
          <w:szCs w:val="24"/>
        </w:rPr>
      </w:pPr>
      <w:r>
        <w:rPr>
          <w:color w:val="000000"/>
          <w:szCs w:val="24"/>
          <w:lang w:eastAsia="lt-LT"/>
        </w:rPr>
        <w:t>7.7</w:t>
      </w:r>
      <w:r>
        <w:rPr>
          <w:color w:val="000000"/>
          <w:szCs w:val="24"/>
          <w:lang w:eastAsia="lt-LT"/>
        </w:rPr>
        <w:t>. lentelės dalyje „</w:t>
      </w:r>
      <w:r>
        <w:rPr>
          <w:b/>
          <w:bCs/>
          <w:color w:val="000000"/>
          <w:szCs w:val="24"/>
          <w:lang w:eastAsia="lt-LT"/>
        </w:rPr>
        <w:t>Atliekų gavėjas</w:t>
      </w:r>
      <w:r>
        <w:rPr>
          <w:color w:val="000000"/>
          <w:szCs w:val="24"/>
          <w:lang w:eastAsia="lt-LT"/>
        </w:rPr>
        <w:t>“ nurodoma:</w:t>
      </w:r>
    </w:p>
    <w:p>
      <w:pPr>
        <w:tabs>
          <w:tab w:val="left" w:pos="993"/>
        </w:tabs>
        <w:suppressAutoHyphens/>
        <w:ind w:firstLine="567"/>
        <w:jc w:val="both"/>
        <w:textAlignment w:val="baseline"/>
        <w:rPr>
          <w:szCs w:val="24"/>
        </w:rPr>
      </w:pPr>
      <w:r>
        <w:rPr>
          <w:color w:val="000000"/>
          <w:szCs w:val="24"/>
          <w:lang w:eastAsia="lt-LT"/>
        </w:rPr>
        <w:t>7.7.1</w:t>
      </w:r>
      <w:r>
        <w:rPr>
          <w:color w:val="000000"/>
          <w:szCs w:val="24"/>
          <w:lang w:eastAsia="lt-LT"/>
        </w:rPr>
        <w:t>. skiltyje „</w:t>
      </w:r>
      <w:r>
        <w:rPr>
          <w:b/>
          <w:bCs/>
          <w:color w:val="000000"/>
          <w:szCs w:val="24"/>
          <w:lang w:eastAsia="lt-LT"/>
        </w:rPr>
        <w:t>kodas</w:t>
      </w:r>
      <w:r>
        <w:rPr>
          <w:color w:val="000000"/>
          <w:szCs w:val="24"/>
          <w:lang w:eastAsia="lt-LT"/>
        </w:rPr>
        <w:t xml:space="preserve">“ – atliekų gavėjo kodas: juridinio asmens JAR kodas, jei atliekos perduotos juridiniam asmeniui ar jo padaliniui (filialui, atstovybei), </w:t>
      </w:r>
      <w:r>
        <w:rPr>
          <w:bCs/>
          <w:color w:val="000000"/>
          <w:szCs w:val="24"/>
          <w:lang w:eastAsia="lt-LT"/>
        </w:rPr>
        <w:t>Lietuvos Respublikos piliečio paso arba asmens tapatybės kortelės numeris,</w:t>
      </w:r>
      <w:r>
        <w:rPr>
          <w:color w:val="000000"/>
          <w:szCs w:val="24"/>
          <w:lang w:eastAsia="lt-LT"/>
        </w:rPr>
        <w:t xml:space="preserve"> jei atliekos perduotos fiziniam asmeniui, vykdančiam individualią veiklą.</w:t>
      </w:r>
      <w:r>
        <w:rPr>
          <w:szCs w:val="24"/>
          <w:lang w:eastAsia="lt-LT"/>
        </w:rPr>
        <w:t xml:space="preserve"> </w:t>
      </w:r>
      <w:r>
        <w:rPr>
          <w:color w:val="000000"/>
          <w:szCs w:val="24"/>
          <w:lang w:eastAsia="lt-LT"/>
        </w:rPr>
        <w:t>Jei atliekos išvežtos (eksportuotos) į kitą šalį - užsienio šalies</w:t>
      </w:r>
      <w:r>
        <w:rPr>
          <w:szCs w:val="24"/>
          <w:lang w:eastAsia="lt-LT"/>
        </w:rPr>
        <w:t xml:space="preserve"> juridinio ar fizinio asmens</w:t>
      </w:r>
      <w:r>
        <w:rPr>
          <w:color w:val="000000"/>
          <w:szCs w:val="24"/>
          <w:lang w:eastAsia="lt-LT"/>
        </w:rPr>
        <w:t xml:space="preserve">,  kuriam buvo perduotos atliekos,</w:t>
      </w:r>
      <w:r>
        <w:rPr>
          <w:szCs w:val="24"/>
          <w:lang w:eastAsia="lt-LT"/>
        </w:rPr>
        <w:t xml:space="preserve"> </w:t>
      </w:r>
      <w:r>
        <w:rPr>
          <w:color w:val="000000"/>
          <w:szCs w:val="24"/>
          <w:lang w:eastAsia="lt-LT"/>
        </w:rPr>
        <w:t>identifikacinis kodas</w:t>
      </w:r>
      <w:r>
        <w:rPr>
          <w:b/>
          <w:color w:val="000000"/>
          <w:szCs w:val="24"/>
          <w:lang w:eastAsia="lt-LT"/>
        </w:rPr>
        <w:t>;</w:t>
      </w:r>
    </w:p>
    <w:p>
      <w:pPr>
        <w:tabs>
          <w:tab w:val="left" w:pos="993"/>
        </w:tabs>
        <w:suppressAutoHyphens/>
        <w:ind w:firstLine="567"/>
        <w:jc w:val="both"/>
        <w:textAlignment w:val="baseline"/>
        <w:rPr>
          <w:szCs w:val="24"/>
        </w:rPr>
      </w:pPr>
      <w:r>
        <w:rPr>
          <w:color w:val="000000"/>
          <w:szCs w:val="24"/>
          <w:lang w:eastAsia="lt-LT"/>
        </w:rPr>
        <w:t>7.7.2</w:t>
      </w:r>
      <w:r>
        <w:rPr>
          <w:color w:val="000000"/>
          <w:szCs w:val="24"/>
          <w:lang w:eastAsia="lt-LT"/>
        </w:rPr>
        <w:t>. skiltyje „</w:t>
      </w:r>
      <w:r>
        <w:rPr>
          <w:b/>
          <w:bCs/>
          <w:color w:val="000000"/>
          <w:szCs w:val="24"/>
          <w:lang w:eastAsia="lt-LT"/>
        </w:rPr>
        <w:t>pavadinimas/vardas, pavardė</w:t>
      </w:r>
      <w:r>
        <w:rPr>
          <w:color w:val="000000"/>
          <w:szCs w:val="24"/>
          <w:lang w:eastAsia="lt-LT"/>
        </w:rPr>
        <w:t>“ – atliekų gavėjo pavadinimas/vardas, pavardė: juridinio asmens pavadinimas, jei atliekos perduotos juridiniam asmeniui ar jo padaliniui; vardas ir pavardė, jei atliekos perduotos fiziniam asmeniui, vykdančiam individualią veiklą. Jei atliekos išvežtos (eksportuotos) į kitą šalį - užsienio šalies atliekų gavėjo, kuriam buvo perduotos atliekos, pavadinimas/vardas, pavardė;</w:t>
      </w:r>
      <w:r>
        <w:rPr>
          <w:b/>
          <w:color w:val="000000"/>
          <w:szCs w:val="24"/>
          <w:lang w:eastAsia="lt-LT"/>
        </w:rPr>
        <w:t xml:space="preserve"> </w:t>
      </w:r>
    </w:p>
    <w:p>
      <w:pPr>
        <w:tabs>
          <w:tab w:val="left" w:pos="993"/>
        </w:tabs>
        <w:suppressAutoHyphens/>
        <w:ind w:firstLine="567"/>
        <w:jc w:val="both"/>
        <w:textAlignment w:val="baseline"/>
        <w:rPr>
          <w:szCs w:val="24"/>
        </w:rPr>
      </w:pPr>
      <w:r>
        <w:rPr>
          <w:color w:val="000000"/>
          <w:szCs w:val="24"/>
          <w:lang w:eastAsia="lt-LT"/>
        </w:rPr>
        <w:t>7.7.3</w:t>
      </w:r>
      <w:r>
        <w:rPr>
          <w:color w:val="000000"/>
          <w:szCs w:val="24"/>
          <w:lang w:eastAsia="lt-LT"/>
        </w:rPr>
        <w:t>. skiltyje „</w:t>
      </w:r>
      <w:r>
        <w:rPr>
          <w:b/>
          <w:bCs/>
          <w:color w:val="000000"/>
          <w:szCs w:val="24"/>
          <w:lang w:eastAsia="lt-LT"/>
        </w:rPr>
        <w:t>adresas</w:t>
      </w:r>
      <w:r>
        <w:rPr>
          <w:color w:val="000000"/>
          <w:szCs w:val="24"/>
          <w:lang w:eastAsia="lt-LT"/>
        </w:rPr>
        <w:t>“ – atliekų gavėjo adresas: įmonės buveinės adresas. Jei atliekos buvo perduotos įmonės padaliniui, esančiam kitu adresu nei įmonė, skiltyje „adresas“ nurodomas padalinio buveinės adresas. Jei atliekos perduotos fiziniam asmeniui, vykdančiam individualią veiklą, nurodomas atliekų gavėjo adresas. Jei atliekos išvežtos (eksportuotos) į kitą šalį - užsienio šalies atliekų gavėjo, kuriam buvo perduotos atliekos, adresas;</w:t>
      </w:r>
    </w:p>
    <w:p>
      <w:pPr>
        <w:tabs>
          <w:tab w:val="left" w:pos="993"/>
        </w:tabs>
        <w:suppressAutoHyphens/>
        <w:ind w:firstLine="567"/>
        <w:jc w:val="both"/>
        <w:textAlignment w:val="baseline"/>
        <w:rPr>
          <w:color w:val="000000"/>
          <w:szCs w:val="24"/>
          <w:lang w:eastAsia="lt-LT"/>
        </w:rPr>
      </w:pPr>
      <w:r>
        <w:rPr>
          <w:color w:val="000000"/>
          <w:szCs w:val="24"/>
          <w:lang w:eastAsia="lt-LT"/>
        </w:rPr>
        <w:t>7.7.4</w:t>
      </w:r>
      <w:r>
        <w:rPr>
          <w:color w:val="000000"/>
          <w:szCs w:val="24"/>
          <w:lang w:eastAsia="lt-LT"/>
        </w:rPr>
        <w:t>. skiltyje „</w:t>
      </w:r>
      <w:r>
        <w:rPr>
          <w:b/>
          <w:bCs/>
          <w:color w:val="000000"/>
          <w:szCs w:val="24"/>
          <w:lang w:eastAsia="lt-LT"/>
        </w:rPr>
        <w:t>geogr. kodas</w:t>
      </w:r>
      <w:r>
        <w:rPr>
          <w:color w:val="000000"/>
          <w:szCs w:val="24"/>
          <w:lang w:eastAsia="lt-LT"/>
        </w:rPr>
        <w:t xml:space="preserve">“ (geografinis kodas) – nurodomas savivaldybės kodas (pagal Taisyklių 9 priedą), o išvežimo (eksporto) atveju – kodas šalies, į kurią buvo išvežtos (eksportuotos) atliekos pagal Reglamentą Nr. </w:t>
      </w:r>
      <w:r>
        <w:rPr>
          <w:color w:val="000000"/>
          <w:szCs w:val="24"/>
        </w:rPr>
        <w:t>1106/2012</w:t>
      </w:r>
      <w:r>
        <w:rPr>
          <w:color w:val="000000"/>
          <w:szCs w:val="24"/>
          <w:lang w:eastAsia="lt-LT"/>
        </w:rPr>
        <w:t xml:space="preserve">; </w:t>
      </w:r>
    </w:p>
    <w:p>
      <w:pPr>
        <w:tabs>
          <w:tab w:val="left" w:pos="993"/>
        </w:tabs>
        <w:suppressAutoHyphens/>
        <w:ind w:firstLine="567"/>
        <w:jc w:val="both"/>
        <w:textAlignment w:val="baseline"/>
        <w:rPr>
          <w:szCs w:val="24"/>
        </w:rPr>
      </w:pPr>
      <w:r>
        <w:rPr>
          <w:color w:val="000000"/>
          <w:szCs w:val="24"/>
          <w:lang w:eastAsia="lt-LT"/>
        </w:rPr>
        <w:t>7.7.5</w:t>
      </w:r>
      <w:r>
        <w:rPr>
          <w:color w:val="000000"/>
          <w:szCs w:val="24"/>
          <w:lang w:eastAsia="lt-LT"/>
        </w:rPr>
        <w:t>. skiltyje „</w:t>
      </w:r>
      <w:r>
        <w:rPr>
          <w:b/>
          <w:bCs/>
          <w:color w:val="000000"/>
          <w:szCs w:val="24"/>
          <w:lang w:eastAsia="lt-LT"/>
        </w:rPr>
        <w:t>dokumento pavad., Nr.</w:t>
      </w:r>
      <w:r>
        <w:rPr>
          <w:bCs/>
          <w:color w:val="000000"/>
          <w:szCs w:val="24"/>
          <w:lang w:eastAsia="lt-LT"/>
        </w:rPr>
        <w:t xml:space="preserve">“ </w:t>
      </w:r>
      <w:r>
        <w:rPr>
          <w:color w:val="000000"/>
          <w:szCs w:val="24"/>
          <w:lang w:eastAsia="lt-LT"/>
        </w:rPr>
        <w:t>– nurodomi šie dokumentai:</w:t>
      </w:r>
    </w:p>
    <w:p>
      <w:pPr>
        <w:tabs>
          <w:tab w:val="left" w:pos="993"/>
          <w:tab w:val="left" w:pos="1304"/>
          <w:tab w:val="left" w:pos="1604"/>
          <w:tab w:val="left" w:pos="1757"/>
          <w:tab w:val="left" w:pos="2517"/>
        </w:tabs>
        <w:suppressAutoHyphens/>
        <w:ind w:firstLine="567"/>
        <w:jc w:val="both"/>
        <w:textAlignment w:val="baseline"/>
        <w:rPr>
          <w:szCs w:val="24"/>
        </w:rPr>
      </w:pPr>
      <w:r>
        <w:rPr>
          <w:color w:val="000000"/>
          <w:szCs w:val="24"/>
          <w:lang w:eastAsia="lt-LT"/>
        </w:rPr>
        <w:t>7.7.5.1</w:t>
      </w:r>
      <w:r>
        <w:rPr>
          <w:color w:val="000000"/>
          <w:szCs w:val="24"/>
          <w:lang w:eastAsia="lt-LT"/>
        </w:rPr>
        <w:t>. pavojingųjų atliekų lydraštis, jei perduotos pavojingosios atliekos;</w:t>
      </w:r>
    </w:p>
    <w:p>
      <w:pPr>
        <w:tabs>
          <w:tab w:val="left" w:pos="993"/>
          <w:tab w:val="left" w:pos="1304"/>
          <w:tab w:val="left" w:pos="1604"/>
          <w:tab w:val="left" w:pos="1757"/>
          <w:tab w:val="left" w:pos="2517"/>
        </w:tabs>
        <w:suppressAutoHyphens/>
        <w:ind w:firstLine="567"/>
        <w:jc w:val="both"/>
        <w:textAlignment w:val="baseline"/>
        <w:rPr>
          <w:szCs w:val="24"/>
        </w:rPr>
      </w:pPr>
      <w:r>
        <w:rPr>
          <w:color w:val="000000"/>
          <w:szCs w:val="24"/>
          <w:lang w:eastAsia="lt-LT"/>
        </w:rPr>
        <w:t>7.7.5.2</w:t>
      </w:r>
      <w:r>
        <w:rPr>
          <w:color w:val="000000"/>
          <w:szCs w:val="24"/>
          <w:lang w:eastAsia="lt-LT"/>
        </w:rPr>
        <w:t>.</w:t>
      </w:r>
      <w:r>
        <w:rPr>
          <w:color w:val="000000"/>
          <w:szCs w:val="24"/>
        </w:rPr>
        <w:t xml:space="preserve"> atliekų perdavimą patvirtinantis dokumentas (pavyzdžiui, sąskaita faktūra, atliekų perdavimo–priėmimo aktas, važtaraštis, sutartis ar kitas dokumentas), kuriame be kitų rekvizitų turi būti nurodyta atliekų perdavimo data, perduotų atliekų rūšis (pavadinimas), atliekų kodas ir svoris</w:t>
      </w:r>
      <w:r>
        <w:rPr>
          <w:color w:val="000000"/>
          <w:szCs w:val="24"/>
          <w:lang w:eastAsia="lt-LT"/>
        </w:rPr>
        <w:t>).</w:t>
      </w:r>
      <w:r>
        <w:rPr>
          <w:szCs w:val="24"/>
        </w:rPr>
        <w:t>;</w:t>
      </w:r>
    </w:p>
    <w:p>
      <w:pPr>
        <w:tabs>
          <w:tab w:val="left" w:pos="993"/>
        </w:tabs>
        <w:suppressAutoHyphens/>
        <w:ind w:firstLine="567"/>
        <w:jc w:val="both"/>
        <w:textAlignment w:val="baseline"/>
      </w:pPr>
      <w:r>
        <w:rPr>
          <w:color w:val="000000"/>
          <w:szCs w:val="24"/>
          <w:lang w:eastAsia="lt-LT"/>
        </w:rPr>
        <w:t>7.7.5.3</w:t>
      </w:r>
      <w:r>
        <w:rPr>
          <w:color w:val="000000"/>
          <w:szCs w:val="24"/>
          <w:lang w:eastAsia="lt-LT"/>
        </w:rPr>
        <w:t xml:space="preserve">. tarpvalstybinio judėjimo/atliekų vežimo </w:t>
      </w:r>
      <w:r>
        <w:rPr>
          <w:szCs w:val="24"/>
        </w:rPr>
        <w:t xml:space="preserve">judėjimo dokumentas(ai), priedas (Ib), </w:t>
      </w:r>
      <w:r>
        <w:rPr>
          <w:color w:val="000000"/>
          <w:szCs w:val="24"/>
          <w:lang w:eastAsia="lt-LT"/>
        </w:rPr>
        <w:t>jei atliekos išvežtos (eksportuotos) į kitą šalį (atliekoms, kurioms taikoma išankstinio rašytinio prašymo ir leidimo procedūra pagal Reglamentą Nr. 1013/2006);</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suppressAutoHyphens/>
        <w:ind w:firstLine="567"/>
        <w:jc w:val="both"/>
        <w:textAlignment w:val="baseline"/>
      </w:pPr>
      <w:r>
        <w:rPr>
          <w:szCs w:val="24"/>
          <w:lang w:eastAsia="lt-LT"/>
        </w:rPr>
        <w:t>8</w:t>
      </w:r>
      <w:r>
        <w:rPr>
          <w:szCs w:val="24"/>
          <w:lang w:eastAsia="lt-LT"/>
        </w:rPr>
        <w:t>. „</w:t>
      </w:r>
      <w:r>
        <w:rPr>
          <w:b/>
          <w:szCs w:val="24"/>
          <w:lang w:eastAsia="lt-LT"/>
        </w:rPr>
        <w:t>7</w:t>
      </w:r>
      <w:r>
        <w:rPr>
          <w:b/>
          <w:bCs/>
          <w:szCs w:val="24"/>
          <w:lang w:eastAsia="lt-LT"/>
        </w:rPr>
        <w:t>. Atliekų tvarkymo suvestinė</w:t>
      </w:r>
      <w:r>
        <w:rPr>
          <w:szCs w:val="24"/>
          <w:lang w:eastAsia="lt-LT"/>
        </w:rPr>
        <w:t>“ pildymas:</w:t>
      </w:r>
    </w:p>
    <w:p>
      <w:pPr>
        <w:suppressAutoHyphens/>
        <w:ind w:firstLine="567"/>
        <w:jc w:val="both"/>
        <w:textAlignment w:val="baseline"/>
      </w:pPr>
      <w:r>
        <w:rPr>
          <w:szCs w:val="24"/>
          <w:lang w:eastAsia="lt-LT"/>
        </w:rPr>
        <w:t>8.1</w:t>
      </w:r>
      <w:r>
        <w:rPr>
          <w:szCs w:val="24"/>
          <w:lang w:eastAsia="lt-LT"/>
        </w:rPr>
        <w:t>. lentelėje nurodomi suminiai duomenys apie visų Žurnale registruojamų atliekų tvarkymą per laikotarpį (kalendorinį mėnesį):</w:t>
      </w:r>
    </w:p>
    <w:p>
      <w:pPr>
        <w:suppressAutoHyphens/>
        <w:ind w:firstLine="567"/>
        <w:jc w:val="both"/>
        <w:textAlignment w:val="baseline"/>
      </w:pPr>
      <w:r>
        <w:rPr>
          <w:szCs w:val="24"/>
          <w:lang w:eastAsia="lt-LT"/>
        </w:rPr>
        <w:t>skiltyje „</w:t>
      </w:r>
      <w:r>
        <w:rPr>
          <w:b/>
          <w:bCs/>
          <w:szCs w:val="24"/>
          <w:lang w:eastAsia="lt-LT"/>
        </w:rPr>
        <w:t>Laikotarpis</w:t>
      </w:r>
      <w:r>
        <w:rPr>
          <w:szCs w:val="24"/>
          <w:lang w:eastAsia="lt-LT"/>
        </w:rPr>
        <w:t xml:space="preserve">“ – laikotarpio pradžios ir pabaigos datos. Laikotarpis yra vienas kalendorinis mėnuo; </w:t>
      </w:r>
    </w:p>
    <w:p>
      <w:pPr>
        <w:suppressAutoHyphens/>
        <w:ind w:firstLine="567"/>
        <w:jc w:val="both"/>
        <w:textAlignment w:val="baseline"/>
      </w:pPr>
      <w:r>
        <w:rPr>
          <w:szCs w:val="24"/>
          <w:lang w:eastAsia="lt-LT"/>
        </w:rPr>
        <w:t>8.2</w:t>
      </w:r>
      <w:r>
        <w:rPr>
          <w:szCs w:val="24"/>
          <w:lang w:eastAsia="lt-LT"/>
        </w:rPr>
        <w:t>. lentelės dalyje „</w:t>
      </w:r>
      <w:r>
        <w:rPr>
          <w:b/>
          <w:bCs/>
          <w:szCs w:val="24"/>
          <w:lang w:eastAsia="lt-LT"/>
        </w:rPr>
        <w:t>Atliekų</w:t>
      </w:r>
      <w:r>
        <w:rPr>
          <w:szCs w:val="24"/>
          <w:lang w:eastAsia="lt-LT"/>
        </w:rPr>
        <w:t>“ nurodoma:</w:t>
      </w:r>
    </w:p>
    <w:p>
      <w:pPr>
        <w:suppressAutoHyphens/>
        <w:ind w:firstLine="567"/>
        <w:jc w:val="both"/>
        <w:textAlignment w:val="baseline"/>
      </w:pPr>
      <w:r>
        <w:rPr>
          <w:szCs w:val="24"/>
          <w:lang w:eastAsia="lt-LT"/>
        </w:rPr>
        <w:t>skiltyse „</w:t>
      </w:r>
      <w:r>
        <w:rPr>
          <w:b/>
          <w:bCs/>
          <w:szCs w:val="24"/>
          <w:lang w:eastAsia="lt-LT"/>
        </w:rPr>
        <w:t>kodas</w:t>
      </w:r>
      <w:r>
        <w:rPr>
          <w:szCs w:val="24"/>
          <w:lang w:eastAsia="lt-LT"/>
        </w:rPr>
        <w:t>“ ir „</w:t>
      </w:r>
      <w:r>
        <w:rPr>
          <w:b/>
          <w:bCs/>
          <w:szCs w:val="24"/>
          <w:lang w:eastAsia="lt-LT"/>
        </w:rPr>
        <w:t>pavadinimas</w:t>
      </w:r>
      <w:r>
        <w:rPr>
          <w:szCs w:val="24"/>
          <w:lang w:eastAsia="lt-LT"/>
        </w:rPr>
        <w:t>“ – šešių skaitmenų atliekų kodas ir pavadinimas iš atliekų sąrašo (Atliekų tvarkymo taisyklių 1 priedas);</w:t>
      </w:r>
    </w:p>
    <w:p>
      <w:pPr>
        <w:suppressAutoHyphens/>
        <w:ind w:firstLine="567"/>
        <w:jc w:val="both"/>
        <w:textAlignment w:val="baseline"/>
      </w:pPr>
      <w:r>
        <w:rPr>
          <w:szCs w:val="24"/>
          <w:lang w:eastAsia="lt-LT"/>
        </w:rPr>
        <w:t>8.3</w:t>
      </w:r>
      <w:r>
        <w:rPr>
          <w:szCs w:val="24"/>
          <w:lang w:eastAsia="lt-LT"/>
        </w:rPr>
        <w:t>. lentelės dalyje „</w:t>
      </w:r>
      <w:r>
        <w:rPr>
          <w:b/>
          <w:bCs/>
          <w:szCs w:val="24"/>
          <w:lang w:eastAsia="lt-LT"/>
        </w:rPr>
        <w:t>Atliekų kiekis, t</w:t>
      </w:r>
      <w:r>
        <w:rPr>
          <w:szCs w:val="24"/>
          <w:lang w:eastAsia="lt-LT"/>
        </w:rPr>
        <w:t>“ nurodoma:</w:t>
      </w:r>
    </w:p>
    <w:p>
      <w:pPr>
        <w:suppressAutoHyphens/>
        <w:ind w:firstLine="567"/>
        <w:jc w:val="both"/>
        <w:textAlignment w:val="baseline"/>
      </w:pPr>
      <w:r>
        <w:rPr>
          <w:szCs w:val="24"/>
          <w:lang w:eastAsia="lt-LT"/>
        </w:rPr>
        <w:t>8.3.1</w:t>
      </w:r>
      <w:r>
        <w:rPr>
          <w:szCs w:val="24"/>
          <w:lang w:eastAsia="lt-LT"/>
        </w:rPr>
        <w:t>. skiltyje „</w:t>
      </w:r>
      <w:r>
        <w:rPr>
          <w:b/>
          <w:bCs/>
          <w:szCs w:val="24"/>
          <w:lang w:eastAsia="lt-LT"/>
        </w:rPr>
        <w:t>likutis (pradžioje)</w:t>
      </w:r>
      <w:r>
        <w:rPr>
          <w:szCs w:val="24"/>
          <w:lang w:eastAsia="lt-LT"/>
        </w:rPr>
        <w:t>“ – atliekų kiekis tonomis laikotarpio pradžioje. Įrašomas kiekis turi sutapti su praėjusio laikotarpio pabaigos kiekiu;</w:t>
      </w:r>
    </w:p>
    <w:p>
      <w:pPr>
        <w:suppressAutoHyphens/>
        <w:ind w:firstLine="567"/>
        <w:jc w:val="both"/>
        <w:textAlignment w:val="baseline"/>
      </w:pPr>
      <w:r>
        <w:rPr>
          <w:szCs w:val="24"/>
          <w:lang w:eastAsia="lt-LT"/>
        </w:rPr>
        <w:t>8.3.2</w:t>
      </w:r>
      <w:r>
        <w:rPr>
          <w:szCs w:val="24"/>
          <w:lang w:eastAsia="lt-LT"/>
        </w:rPr>
        <w:t>. skiltyje „</w:t>
      </w:r>
      <w:r>
        <w:rPr>
          <w:b/>
          <w:bCs/>
          <w:szCs w:val="24"/>
          <w:lang w:eastAsia="lt-LT"/>
        </w:rPr>
        <w:t>gautas</w:t>
      </w:r>
      <w:r>
        <w:rPr>
          <w:szCs w:val="24"/>
          <w:lang w:eastAsia="lt-LT"/>
        </w:rPr>
        <w:t>“ – per laikotarpį gautas atliekų kiekis tonomis;</w:t>
      </w:r>
    </w:p>
    <w:p>
      <w:pPr>
        <w:suppressAutoHyphens/>
        <w:ind w:firstLine="567"/>
        <w:jc w:val="both"/>
        <w:textAlignment w:val="baseline"/>
      </w:pPr>
      <w:r>
        <w:rPr>
          <w:szCs w:val="24"/>
          <w:lang w:eastAsia="lt-LT"/>
        </w:rPr>
        <w:t>8.3.3</w:t>
      </w:r>
      <w:r>
        <w:rPr>
          <w:szCs w:val="24"/>
          <w:lang w:eastAsia="lt-LT"/>
        </w:rPr>
        <w:t>. skiltyje „</w:t>
      </w:r>
      <w:r>
        <w:rPr>
          <w:b/>
          <w:bCs/>
          <w:szCs w:val="24"/>
          <w:lang w:eastAsia="lt-LT"/>
        </w:rPr>
        <w:t>susidarė</w:t>
      </w:r>
      <w:r>
        <w:rPr>
          <w:szCs w:val="24"/>
          <w:lang w:eastAsia="lt-LT"/>
        </w:rPr>
        <w:t>“ – per laikotarpį susidaręs atliekų kiekis tonomis;</w:t>
      </w:r>
    </w:p>
    <w:p>
      <w:pPr>
        <w:suppressAutoHyphens/>
        <w:ind w:firstLine="567"/>
        <w:jc w:val="both"/>
        <w:textAlignment w:val="baseline"/>
      </w:pPr>
      <w:r>
        <w:rPr>
          <w:szCs w:val="24"/>
          <w:lang w:eastAsia="lt-LT"/>
        </w:rPr>
        <w:t>8.3.4</w:t>
      </w:r>
      <w:r>
        <w:rPr>
          <w:szCs w:val="24"/>
          <w:lang w:eastAsia="lt-LT"/>
        </w:rPr>
        <w:t>. skiltyje „</w:t>
      </w:r>
      <w:r>
        <w:rPr>
          <w:b/>
          <w:bCs/>
          <w:szCs w:val="24"/>
          <w:lang w:eastAsia="lt-LT"/>
        </w:rPr>
        <w:t>sutvarkytas</w:t>
      </w:r>
      <w:r>
        <w:rPr>
          <w:szCs w:val="24"/>
          <w:lang w:eastAsia="lt-LT"/>
        </w:rPr>
        <w:t>“ – per laikotarpį sutvarkytas atliekų kiekis tonomis;</w:t>
      </w:r>
    </w:p>
    <w:p>
      <w:pPr>
        <w:suppressAutoHyphens/>
        <w:ind w:firstLine="567"/>
        <w:jc w:val="both"/>
        <w:textAlignment w:val="baseline"/>
      </w:pPr>
      <w:r>
        <w:rPr>
          <w:szCs w:val="24"/>
          <w:lang w:eastAsia="lt-LT"/>
        </w:rPr>
        <w:t>8.3.5</w:t>
      </w:r>
      <w:r>
        <w:rPr>
          <w:szCs w:val="24"/>
          <w:lang w:eastAsia="lt-LT"/>
        </w:rPr>
        <w:t>. skiltyje „</w:t>
      </w:r>
      <w:r>
        <w:rPr>
          <w:b/>
          <w:szCs w:val="24"/>
          <w:lang w:eastAsia="lt-LT"/>
        </w:rPr>
        <w:t>perduotas</w:t>
      </w:r>
      <w:r>
        <w:rPr>
          <w:szCs w:val="24"/>
          <w:lang w:eastAsia="lt-LT"/>
        </w:rPr>
        <w:t>“ – per laikotarpį perduotas atliekų kiekis tonomis;</w:t>
      </w:r>
    </w:p>
    <w:p>
      <w:pPr>
        <w:suppressAutoHyphens/>
        <w:ind w:firstLine="567"/>
        <w:jc w:val="both"/>
        <w:textAlignment w:val="baseline"/>
      </w:pPr>
      <w:r>
        <w:rPr>
          <w:szCs w:val="24"/>
          <w:lang w:eastAsia="lt-LT"/>
        </w:rPr>
        <w:t>8.3.6</w:t>
      </w:r>
      <w:r>
        <w:rPr>
          <w:szCs w:val="24"/>
          <w:lang w:eastAsia="lt-LT"/>
        </w:rPr>
        <w:t>. skiltyje „</w:t>
      </w:r>
      <w:r>
        <w:rPr>
          <w:b/>
          <w:bCs/>
          <w:szCs w:val="24"/>
          <w:lang w:eastAsia="lt-LT"/>
        </w:rPr>
        <w:t>likutis (pabaigoje)</w:t>
      </w:r>
      <w:r>
        <w:rPr>
          <w:szCs w:val="24"/>
          <w:lang w:eastAsia="lt-LT"/>
        </w:rPr>
        <w:t>“ – atliekos kiekis tonomis laikotarpio pabaigoje;</w:t>
      </w:r>
    </w:p>
    <w:p>
      <w:pPr>
        <w:suppressAutoHyphens/>
        <w:ind w:firstLine="567"/>
        <w:jc w:val="both"/>
        <w:textAlignment w:val="baseline"/>
      </w:pPr>
      <w:r>
        <w:rPr>
          <w:szCs w:val="24"/>
          <w:lang w:eastAsia="lt-LT"/>
        </w:rPr>
        <w:t>8.4</w:t>
      </w:r>
      <w:r>
        <w:rPr>
          <w:szCs w:val="24"/>
          <w:lang w:eastAsia="lt-LT"/>
        </w:rPr>
        <w:t>. lentelės dalyje „</w:t>
      </w:r>
      <w:r>
        <w:rPr>
          <w:b/>
          <w:bCs/>
          <w:szCs w:val="24"/>
          <w:lang w:eastAsia="lt-LT"/>
        </w:rPr>
        <w:t>Iš viso atliekų:</w:t>
      </w:r>
      <w:r>
        <w:rPr>
          <w:szCs w:val="24"/>
          <w:lang w:eastAsia="lt-LT"/>
        </w:rPr>
        <w:t>“ atitinkamose skiltyse nurodomos lentelės dalies „</w:t>
      </w:r>
      <w:r>
        <w:rPr>
          <w:b/>
          <w:bCs/>
          <w:szCs w:val="24"/>
          <w:lang w:eastAsia="lt-LT"/>
        </w:rPr>
        <w:t>Atliekų kiekis, t</w:t>
      </w:r>
      <w:r>
        <w:rPr>
          <w:szCs w:val="24"/>
          <w:lang w:eastAsia="lt-LT"/>
        </w:rPr>
        <w:t>“ stulpeliuose „</w:t>
      </w:r>
      <w:r>
        <w:rPr>
          <w:b/>
          <w:bCs/>
          <w:szCs w:val="24"/>
          <w:lang w:eastAsia="lt-LT"/>
        </w:rPr>
        <w:t>likutis (pradžioje)</w:t>
      </w:r>
      <w:r>
        <w:rPr>
          <w:szCs w:val="24"/>
          <w:lang w:eastAsia="lt-LT"/>
        </w:rPr>
        <w:t>“, „</w:t>
      </w:r>
      <w:r>
        <w:rPr>
          <w:b/>
          <w:bCs/>
          <w:szCs w:val="24"/>
          <w:lang w:eastAsia="lt-LT"/>
        </w:rPr>
        <w:t>gautas</w:t>
      </w:r>
      <w:r>
        <w:rPr>
          <w:szCs w:val="24"/>
          <w:lang w:eastAsia="lt-LT"/>
        </w:rPr>
        <w:t>“, „</w:t>
      </w:r>
      <w:r>
        <w:rPr>
          <w:b/>
          <w:bCs/>
          <w:szCs w:val="24"/>
          <w:lang w:eastAsia="lt-LT"/>
        </w:rPr>
        <w:t>susidarė</w:t>
      </w:r>
      <w:r>
        <w:rPr>
          <w:szCs w:val="24"/>
          <w:lang w:eastAsia="lt-LT"/>
        </w:rPr>
        <w:t>“, „</w:t>
      </w:r>
      <w:r>
        <w:rPr>
          <w:b/>
          <w:bCs/>
          <w:szCs w:val="24"/>
          <w:lang w:eastAsia="lt-LT"/>
        </w:rPr>
        <w:t>sutvarkytas</w:t>
      </w:r>
      <w:r>
        <w:rPr>
          <w:szCs w:val="24"/>
          <w:lang w:eastAsia="lt-LT"/>
        </w:rPr>
        <w:t>“, „</w:t>
      </w:r>
      <w:r>
        <w:rPr>
          <w:b/>
          <w:szCs w:val="24"/>
          <w:lang w:eastAsia="lt-LT"/>
        </w:rPr>
        <w:t>perduotas</w:t>
      </w:r>
      <w:r>
        <w:rPr>
          <w:szCs w:val="24"/>
          <w:lang w:eastAsia="lt-LT"/>
        </w:rPr>
        <w:t>“ ir „</w:t>
      </w:r>
      <w:r>
        <w:rPr>
          <w:b/>
          <w:bCs/>
          <w:szCs w:val="24"/>
          <w:lang w:eastAsia="lt-LT"/>
        </w:rPr>
        <w:t>likutis (pabaigoje)</w:t>
      </w:r>
      <w:r>
        <w:rPr>
          <w:szCs w:val="24"/>
          <w:lang w:eastAsia="lt-LT"/>
        </w:rPr>
        <w:t>“ nurodytų atliekų kiekio suma;</w:t>
      </w:r>
    </w:p>
    <w:p>
      <w:pPr>
        <w:suppressAutoHyphens/>
        <w:ind w:firstLine="567"/>
        <w:jc w:val="both"/>
        <w:textAlignment w:val="baseline"/>
      </w:pPr>
      <w:r>
        <w:rPr>
          <w:szCs w:val="24"/>
          <w:lang w:eastAsia="lt-LT"/>
        </w:rPr>
        <w:t>8.5</w:t>
      </w:r>
      <w:r>
        <w:rPr>
          <w:szCs w:val="24"/>
          <w:lang w:eastAsia="lt-LT"/>
        </w:rPr>
        <w:t>. lentelės dalys, kuriose nurodomi duomenys apie medžiagas ir daiktus, pildomos, jei:</w:t>
      </w:r>
    </w:p>
    <w:p>
      <w:pPr>
        <w:suppressAutoHyphens/>
        <w:ind w:firstLine="567"/>
        <w:jc w:val="both"/>
        <w:textAlignment w:val="baseline"/>
      </w:pPr>
      <w:r>
        <w:rPr>
          <w:szCs w:val="24"/>
          <w:lang w:eastAsia="lt-LT"/>
        </w:rPr>
        <w:t>8.5.1</w:t>
      </w:r>
      <w:r>
        <w:rPr>
          <w:szCs w:val="24"/>
          <w:lang w:eastAsia="lt-LT"/>
        </w:rPr>
        <w:t xml:space="preserve">. atliekų tvarkymo technologinio proceso metu buvo panaudotos papildomos medžiagos (katalizatoriai, tirpikliai ir panašiai), kurių bendras kiekis yra didesnis nei 0,1 t (100 kg) </w:t>
      </w:r>
      <w:r>
        <w:rPr>
          <w:color w:val="000000"/>
          <w:szCs w:val="24"/>
          <w:lang w:eastAsia="lt-LT"/>
        </w:rPr>
        <w:t>ir kurios tenkina bent vieną iš šių kriterijų</w:t>
      </w:r>
      <w:r>
        <w:rPr>
          <w:szCs w:val="24"/>
          <w:lang w:eastAsia="lt-LT"/>
        </w:rPr>
        <w:t>:</w:t>
      </w:r>
    </w:p>
    <w:p>
      <w:pPr>
        <w:suppressAutoHyphens/>
        <w:ind w:firstLine="567"/>
        <w:jc w:val="both"/>
        <w:textAlignment w:val="baseline"/>
      </w:pPr>
      <w:r>
        <w:rPr>
          <w:szCs w:val="24"/>
          <w:lang w:eastAsia="lt-LT"/>
        </w:rPr>
        <w:t>8.5.1.1</w:t>
      </w:r>
      <w:r>
        <w:rPr>
          <w:szCs w:val="24"/>
          <w:lang w:eastAsia="lt-LT"/>
        </w:rPr>
        <w:t>. medžiagos po jų panaudojimo tapo atliekomis ir (ar) medžiagomis ar daiktais, kurie tenkina šio priedo 8.5.2 papunktyje nurodytus kriterijus (tuomet atliekos ir medžiagos ar daiktai turi būti nurodyti ir atitinkamose lentelės skiltyse apie susidariusias atliekas ar medžiagas, daiktus);</w:t>
      </w:r>
    </w:p>
    <w:p>
      <w:pPr>
        <w:suppressAutoHyphens/>
        <w:ind w:firstLine="567"/>
        <w:jc w:val="both"/>
        <w:textAlignment w:val="baseline"/>
      </w:pPr>
      <w:r>
        <w:rPr>
          <w:szCs w:val="24"/>
          <w:lang w:eastAsia="lt-LT"/>
        </w:rPr>
        <w:t>8.5.1.2</w:t>
      </w:r>
      <w:r>
        <w:rPr>
          <w:szCs w:val="24"/>
          <w:lang w:eastAsia="lt-LT"/>
        </w:rPr>
        <w:t>. medžiagos po atliekų tvarkymo tapo atliekų ir (ar) medžiagų ar daiktų sudėtine dalimi;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suppressAutoHyphens/>
        <w:ind w:firstLine="567"/>
        <w:jc w:val="both"/>
        <w:textAlignment w:val="baseline"/>
      </w:pPr>
      <w:r>
        <w:rPr>
          <w:szCs w:val="24"/>
          <w:lang w:eastAsia="lt-LT"/>
        </w:rPr>
        <w:t>8.5.2</w:t>
      </w:r>
      <w:r>
        <w:rPr>
          <w:szCs w:val="24"/>
          <w:lang w:eastAsia="lt-LT"/>
        </w:rPr>
        <w:t>. atliekų tvarkymo procese atliekos ar jų dalis tampa medžiagomis ar daiktais, kurie tenkina bent vieną iš šių kriterijų:</w:t>
      </w:r>
    </w:p>
    <w:p>
      <w:pPr>
        <w:suppressAutoHyphens/>
        <w:ind w:firstLine="567"/>
        <w:jc w:val="both"/>
        <w:textAlignment w:val="baseline"/>
      </w:pPr>
      <w:r>
        <w:rPr>
          <w:szCs w:val="24"/>
          <w:lang w:eastAsia="lt-LT"/>
        </w:rPr>
        <w:t>8.5.2.1</w:t>
      </w:r>
      <w:r>
        <w:rPr>
          <w:szCs w:val="24"/>
          <w:lang w:eastAsia="lt-LT"/>
        </w:rPr>
        <w:t>. medžiagos ar daiktai yra pakartotinai naudojami tam pačiam tikslui, kuriam buvo sukurti (pavyzdžiui, tinkamos naudoti automobilio sudedamosios dalys, naudojamos automobilių remontui);</w:t>
      </w:r>
    </w:p>
    <w:p>
      <w:pPr>
        <w:suppressAutoHyphens/>
        <w:ind w:firstLine="567"/>
        <w:jc w:val="both"/>
        <w:textAlignment w:val="baseline"/>
      </w:pPr>
      <w:r>
        <w:rPr>
          <w:szCs w:val="24"/>
          <w:lang w:eastAsia="lt-LT"/>
        </w:rPr>
        <w:t>8.5.2.2</w:t>
      </w:r>
      <w:r>
        <w:rPr>
          <w:szCs w:val="24"/>
          <w:lang w:eastAsia="lt-LT"/>
        </w:rPr>
        <w:t>. medžiagos ar daiktai be jokio tolesnio apdirbimo yra kitų asmenų visuotinai naudojami konkretiems tikslams (pavyzdžiui, medžio briketai, pagaminti iš medinių pakuočių atliekų, naudojami kurui, kompostas, pagamintas iš biologiškai skaidžių atliekų, naudojamas dirvožemio savybių gerinimui ir panašiai);</w:t>
      </w:r>
    </w:p>
    <w:p>
      <w:pPr>
        <w:suppressAutoHyphens/>
        <w:ind w:firstLine="567"/>
        <w:jc w:val="both"/>
        <w:textAlignment w:val="baseline"/>
      </w:pPr>
      <w:r>
        <w:rPr>
          <w:szCs w:val="24"/>
          <w:lang w:eastAsia="lt-LT"/>
        </w:rPr>
        <w:t>8.5.2.3</w:t>
      </w:r>
      <w:r>
        <w:rPr>
          <w:szCs w:val="24"/>
          <w:lang w:eastAsia="lt-LT"/>
        </w:rPr>
        <w:t>. medžiagas ar daiktus pagaminęs asmuo juos be jokio tolesnio apdirbimo tiesiogiai naudoja gaminant produktus, kurių gamybą apima asmens vykdoma ekonominė veikla. Tai apima tarpinius produktus, pagamintus iš atliekų, kurie naudojami galutinių produktų gamybai antrinių žaliavų perdirbimo įmonėse (pavyzdžiui, plastiko granuliatas, pagamintas iš plastiko atliekų, naudojamas plastikinių gaminių gamybai);</w:t>
      </w:r>
    </w:p>
    <w:p>
      <w:pPr>
        <w:suppressAutoHyphens/>
        <w:ind w:firstLine="567"/>
        <w:jc w:val="both"/>
        <w:textAlignment w:val="baseline"/>
      </w:pPr>
      <w:r>
        <w:rPr>
          <w:szCs w:val="24"/>
          <w:lang w:eastAsia="lt-LT"/>
        </w:rPr>
        <w:t>8.5.2.4</w:t>
      </w:r>
      <w:r>
        <w:rPr>
          <w:szCs w:val="24"/>
          <w:lang w:eastAsia="lt-LT"/>
        </w:rPr>
        <w:t>. medžiagos ar daiktai yra kitų aplinkos apsaugos sričių kontrolės objektai: nuotekos, dirvožemis ir taip toliau. Išimtimi yra po atliekų deginimo susidariusios į aplinkos orą išmetamos dujos – jų šioje lentelėje nurodyti nereikia;</w:t>
      </w:r>
    </w:p>
    <w:p>
      <w:pPr>
        <w:suppressAutoHyphens/>
        <w:ind w:firstLine="567"/>
        <w:jc w:val="both"/>
        <w:textAlignment w:val="baseline"/>
      </w:pPr>
      <w:r>
        <w:rPr>
          <w:szCs w:val="24"/>
          <w:lang w:eastAsia="lt-LT"/>
        </w:rPr>
        <w:t>8.5.3</w:t>
      </w:r>
      <w:r>
        <w:rPr>
          <w:szCs w:val="24"/>
          <w:lang w:eastAsia="lt-LT"/>
        </w:rPr>
        <w:t>. jei medžiagos ar daiktai netenkina šio priedo 8.5.2 papunktyje nurodytų kriterijų, jie turi būti laikomi atliekomis, klasifikuojami pagal atliekų sąrašą (Atliekų tvarkymo taisyklių 1 priedas) ir nurodomi lentelės dalyje, kurioje nurodomi duomenys apie susidariusias atliekas;</w:t>
      </w:r>
    </w:p>
    <w:p>
      <w:pPr>
        <w:suppressAutoHyphens/>
        <w:ind w:firstLine="567"/>
        <w:jc w:val="both"/>
        <w:textAlignment w:val="baseline"/>
      </w:pPr>
      <w:r>
        <w:rPr>
          <w:szCs w:val="24"/>
          <w:lang w:eastAsia="lt-LT"/>
        </w:rPr>
        <w:t>8.5.4</w:t>
      </w:r>
      <w:r>
        <w:rPr>
          <w:szCs w:val="24"/>
          <w:lang w:eastAsia="lt-LT"/>
        </w:rPr>
        <w:t>. jei atliekų tvarkymo procese nėra naudojamos šio priedo 8.5.1 papunktyje nurodytos medžiagos ir (ar) nesusidaro šio priedo 8.5.2 papunktyje nurodytos medžiagos ar daiktai, lentelės dalys, kuriose reikalaujama nurodyti duomenis apie medžiagas ir daiktus, iš Atliekų tvarkymo suvestinės gali būti pašalintos;</w:t>
      </w:r>
    </w:p>
    <w:p>
      <w:pPr>
        <w:suppressAutoHyphens/>
        <w:ind w:firstLine="567"/>
        <w:jc w:val="both"/>
        <w:textAlignment w:val="baseline"/>
      </w:pPr>
      <w:r>
        <w:rPr>
          <w:szCs w:val="24"/>
          <w:lang w:eastAsia="lt-LT"/>
        </w:rPr>
        <w:t>8.6</w:t>
      </w:r>
      <w:r>
        <w:rPr>
          <w:szCs w:val="24"/>
          <w:lang w:eastAsia="lt-LT"/>
        </w:rPr>
        <w:t>. lentelės dalyje „</w:t>
      </w:r>
      <w:r>
        <w:rPr>
          <w:b/>
          <w:bCs/>
          <w:szCs w:val="24"/>
          <w:lang w:eastAsia="lt-LT"/>
        </w:rPr>
        <w:t>Medžiagų, daiktų</w:t>
      </w:r>
      <w:r>
        <w:rPr>
          <w:szCs w:val="24"/>
          <w:lang w:eastAsia="lt-LT"/>
        </w:rPr>
        <w:t>“ nurodoma:</w:t>
      </w:r>
    </w:p>
    <w:p>
      <w:pPr>
        <w:suppressAutoHyphens/>
        <w:ind w:firstLine="567"/>
        <w:jc w:val="both"/>
        <w:textAlignment w:val="baseline"/>
      </w:pPr>
      <w:r>
        <w:rPr>
          <w:szCs w:val="24"/>
          <w:lang w:eastAsia="lt-LT"/>
        </w:rPr>
        <w:t>8.6.1</w:t>
      </w:r>
      <w:r>
        <w:rPr>
          <w:szCs w:val="24"/>
          <w:lang w:eastAsia="lt-LT"/>
        </w:rPr>
        <w:t>. skiltyje „</w:t>
      </w:r>
      <w:r>
        <w:rPr>
          <w:b/>
          <w:bCs/>
          <w:szCs w:val="24"/>
          <w:lang w:eastAsia="lt-LT"/>
        </w:rPr>
        <w:t>kodas</w:t>
      </w:r>
      <w:r>
        <w:rPr>
          <w:szCs w:val="24"/>
          <w:lang w:eastAsia="lt-LT"/>
        </w:rPr>
        <w:t>“ – Kombinuotosios nomenklatūros (KN) prekės kodas – 8 ženklų, jei naudojama 1 medžiaga ar susidaro 1 medžiaga ar daiktas, 2-4 ženklų, jei naudojama ar susidaro daug medžiagų ar daiktų, kuriuos galima sujungti į bendrą grupę (pavyzdžiui, plastiko gaminiai). KN galima rasti Aplinkos apsaugos agentūros interneto svetainėje http://gamta.lt/;</w:t>
      </w:r>
    </w:p>
    <w:p>
      <w:pPr>
        <w:suppressAutoHyphens/>
        <w:ind w:firstLine="567"/>
        <w:jc w:val="both"/>
        <w:textAlignment w:val="baseline"/>
      </w:pPr>
      <w:r>
        <w:rPr>
          <w:szCs w:val="24"/>
          <w:lang w:eastAsia="lt-LT"/>
        </w:rPr>
        <w:t>8.6.2</w:t>
      </w:r>
      <w:r>
        <w:rPr>
          <w:szCs w:val="24"/>
          <w:lang w:eastAsia="lt-LT"/>
        </w:rPr>
        <w:t>. skiltyje „</w:t>
      </w:r>
      <w:r>
        <w:rPr>
          <w:b/>
          <w:bCs/>
          <w:szCs w:val="24"/>
          <w:lang w:eastAsia="lt-LT"/>
        </w:rPr>
        <w:t>pavadinimas</w:t>
      </w:r>
      <w:r>
        <w:rPr>
          <w:szCs w:val="24"/>
          <w:lang w:eastAsia="lt-LT"/>
        </w:rPr>
        <w:t>“ – medžiagos, daikto pavadinimas iš KN;</w:t>
      </w:r>
    </w:p>
    <w:p>
      <w:pPr>
        <w:suppressAutoHyphens/>
        <w:ind w:firstLine="567"/>
        <w:jc w:val="both"/>
        <w:textAlignment w:val="baseline"/>
      </w:pPr>
      <w:r>
        <w:rPr>
          <w:szCs w:val="24"/>
          <w:lang w:eastAsia="lt-LT"/>
        </w:rPr>
        <w:t>8.7</w:t>
      </w:r>
      <w:r>
        <w:rPr>
          <w:szCs w:val="24"/>
          <w:lang w:eastAsia="lt-LT"/>
        </w:rPr>
        <w:t>. lentelės dalyje „</w:t>
      </w:r>
      <w:r>
        <w:rPr>
          <w:b/>
          <w:bCs/>
          <w:szCs w:val="24"/>
          <w:lang w:eastAsia="lt-LT"/>
        </w:rPr>
        <w:t>Medžiagų, daiktų kiekis, t</w:t>
      </w:r>
      <w:r>
        <w:rPr>
          <w:szCs w:val="24"/>
          <w:lang w:eastAsia="lt-LT"/>
        </w:rPr>
        <w:t>“ nurodoma:</w:t>
      </w:r>
    </w:p>
    <w:p>
      <w:pPr>
        <w:suppressAutoHyphens/>
        <w:ind w:firstLine="567"/>
        <w:jc w:val="both"/>
        <w:textAlignment w:val="baseline"/>
      </w:pPr>
      <w:r>
        <w:rPr>
          <w:szCs w:val="24"/>
          <w:lang w:eastAsia="lt-LT"/>
        </w:rPr>
        <w:t>8.7.1</w:t>
      </w:r>
      <w:r>
        <w:rPr>
          <w:szCs w:val="24"/>
          <w:lang w:eastAsia="lt-LT"/>
        </w:rPr>
        <w:t>. skiltyje „</w:t>
      </w:r>
      <w:r>
        <w:rPr>
          <w:b/>
          <w:bCs/>
          <w:szCs w:val="24"/>
          <w:lang w:eastAsia="lt-LT"/>
        </w:rPr>
        <w:t>likutis (pradžioje)</w:t>
      </w:r>
      <w:r>
        <w:rPr>
          <w:szCs w:val="24"/>
          <w:lang w:eastAsia="lt-LT"/>
        </w:rPr>
        <w:t>“ – medžiagų ar daiktų kiekis tonomis laikotarpio pradžioje. Įrašomas kiekis turi sutapti su praėjusio laikotarpio pabaigos kiekiu;</w:t>
      </w:r>
    </w:p>
    <w:p>
      <w:pPr>
        <w:suppressAutoHyphens/>
        <w:ind w:firstLine="567"/>
        <w:jc w:val="both"/>
        <w:textAlignment w:val="baseline"/>
      </w:pPr>
      <w:r>
        <w:rPr>
          <w:szCs w:val="24"/>
          <w:lang w:eastAsia="lt-LT"/>
        </w:rPr>
        <w:t>8.7.2</w:t>
      </w:r>
      <w:r>
        <w:rPr>
          <w:szCs w:val="24"/>
          <w:lang w:eastAsia="lt-LT"/>
        </w:rPr>
        <w:t>. skiltyje „</w:t>
      </w:r>
      <w:r>
        <w:rPr>
          <w:b/>
          <w:bCs/>
          <w:szCs w:val="24"/>
          <w:lang w:eastAsia="lt-LT"/>
        </w:rPr>
        <w:t>panaudota</w:t>
      </w:r>
      <w:r>
        <w:rPr>
          <w:szCs w:val="24"/>
          <w:lang w:eastAsia="lt-LT"/>
        </w:rPr>
        <w:t>“ – per laikotarpį atliekų tvarkymo procese panaudotų medžiagų kiekis tonomis;</w:t>
      </w:r>
    </w:p>
    <w:p>
      <w:pPr>
        <w:suppressAutoHyphens/>
        <w:ind w:firstLine="567"/>
        <w:jc w:val="both"/>
        <w:textAlignment w:val="baseline"/>
      </w:pPr>
      <w:r>
        <w:rPr>
          <w:szCs w:val="24"/>
          <w:lang w:eastAsia="lt-LT"/>
        </w:rPr>
        <w:t>8.7.3</w:t>
      </w:r>
      <w:r>
        <w:rPr>
          <w:szCs w:val="24"/>
          <w:lang w:eastAsia="lt-LT"/>
        </w:rPr>
        <w:t>. skiltyje „</w:t>
      </w:r>
      <w:r>
        <w:rPr>
          <w:b/>
          <w:bCs/>
          <w:szCs w:val="24"/>
          <w:lang w:eastAsia="lt-LT"/>
        </w:rPr>
        <w:t>susidarė</w:t>
      </w:r>
      <w:r>
        <w:rPr>
          <w:szCs w:val="24"/>
          <w:lang w:eastAsia="lt-LT"/>
        </w:rPr>
        <w:t>“ – per laikotarpį susidaręs medžiagų ar daiktų kiekis tonomis;</w:t>
      </w:r>
    </w:p>
    <w:p>
      <w:pPr>
        <w:suppressAutoHyphens/>
        <w:ind w:firstLine="567"/>
        <w:jc w:val="both"/>
        <w:textAlignment w:val="baseline"/>
      </w:pPr>
      <w:r>
        <w:rPr>
          <w:szCs w:val="24"/>
          <w:lang w:eastAsia="lt-LT"/>
        </w:rPr>
        <w:t>8.7.4</w:t>
      </w:r>
      <w:r>
        <w:rPr>
          <w:szCs w:val="24"/>
          <w:lang w:eastAsia="lt-LT"/>
        </w:rPr>
        <w:t>. skiltyje „</w:t>
      </w:r>
      <w:r>
        <w:rPr>
          <w:b/>
          <w:bCs/>
          <w:szCs w:val="24"/>
          <w:lang w:eastAsia="lt-LT"/>
        </w:rPr>
        <w:t>perduotas</w:t>
      </w:r>
      <w:r>
        <w:rPr>
          <w:szCs w:val="24"/>
          <w:lang w:eastAsia="lt-LT"/>
        </w:rPr>
        <w:t>“ – per laikotarpį perduotas (parduotas) medžiagų ar daiktų kiekis tonomis;</w:t>
      </w:r>
    </w:p>
    <w:p>
      <w:pPr>
        <w:suppressAutoHyphens/>
        <w:ind w:firstLine="567"/>
        <w:jc w:val="both"/>
        <w:textAlignment w:val="baseline"/>
      </w:pPr>
      <w:r>
        <w:rPr>
          <w:szCs w:val="24"/>
          <w:lang w:eastAsia="lt-LT"/>
        </w:rPr>
        <w:t>8.7.5</w:t>
      </w:r>
      <w:r>
        <w:rPr>
          <w:szCs w:val="24"/>
          <w:lang w:eastAsia="lt-LT"/>
        </w:rPr>
        <w:t>. skiltyje „</w:t>
      </w:r>
      <w:r>
        <w:rPr>
          <w:b/>
          <w:bCs/>
          <w:szCs w:val="24"/>
          <w:lang w:eastAsia="lt-LT"/>
        </w:rPr>
        <w:t>likutis (pabaigoje)</w:t>
      </w:r>
      <w:r>
        <w:rPr>
          <w:szCs w:val="24"/>
          <w:lang w:eastAsia="lt-LT"/>
        </w:rPr>
        <w:t>“ – medžiagų ar daiktų kiekis tonomis laikotarpio pabaigoje;</w:t>
      </w:r>
    </w:p>
    <w:p>
      <w:pPr>
        <w:suppressAutoHyphens/>
        <w:ind w:firstLine="567"/>
        <w:jc w:val="both"/>
        <w:textAlignment w:val="baseline"/>
      </w:pPr>
      <w:r>
        <w:rPr>
          <w:szCs w:val="24"/>
          <w:lang w:eastAsia="lt-LT"/>
        </w:rPr>
        <w:t>8.8</w:t>
      </w:r>
      <w:r>
        <w:rPr>
          <w:szCs w:val="24"/>
          <w:lang w:eastAsia="lt-LT"/>
        </w:rPr>
        <w:t>. lentelės dalyje „</w:t>
      </w:r>
      <w:r>
        <w:rPr>
          <w:b/>
          <w:bCs/>
          <w:szCs w:val="24"/>
          <w:lang w:eastAsia="lt-LT"/>
        </w:rPr>
        <w:t>Iš viso medžiagų, daiktų:</w:t>
      </w:r>
      <w:r>
        <w:rPr>
          <w:szCs w:val="24"/>
          <w:lang w:eastAsia="lt-LT"/>
        </w:rPr>
        <w:t>“ atitinkamose skiltyse nurodoma lentelės dalies „</w:t>
      </w:r>
      <w:r>
        <w:rPr>
          <w:b/>
          <w:bCs/>
          <w:szCs w:val="24"/>
          <w:lang w:eastAsia="lt-LT"/>
        </w:rPr>
        <w:t>Medžiagų, daiktų kiekis, t</w:t>
      </w:r>
      <w:r>
        <w:rPr>
          <w:szCs w:val="24"/>
          <w:lang w:eastAsia="lt-LT"/>
        </w:rPr>
        <w:t>“ stulpeliuose „</w:t>
      </w:r>
      <w:r>
        <w:rPr>
          <w:b/>
          <w:bCs/>
          <w:szCs w:val="24"/>
          <w:lang w:eastAsia="lt-LT"/>
        </w:rPr>
        <w:t>likutis (pradžioje)</w:t>
      </w:r>
      <w:r>
        <w:rPr>
          <w:szCs w:val="24"/>
          <w:lang w:eastAsia="lt-LT"/>
        </w:rPr>
        <w:t>“, „</w:t>
      </w:r>
      <w:r>
        <w:rPr>
          <w:b/>
          <w:bCs/>
          <w:szCs w:val="24"/>
          <w:lang w:eastAsia="lt-LT"/>
        </w:rPr>
        <w:t>panaudotas</w:t>
      </w:r>
      <w:r>
        <w:rPr>
          <w:szCs w:val="24"/>
          <w:lang w:eastAsia="lt-LT"/>
        </w:rPr>
        <w:t>“, „</w:t>
      </w:r>
      <w:r>
        <w:rPr>
          <w:b/>
          <w:bCs/>
          <w:szCs w:val="24"/>
          <w:lang w:eastAsia="lt-LT"/>
        </w:rPr>
        <w:t>susidarė</w:t>
      </w:r>
      <w:r>
        <w:rPr>
          <w:szCs w:val="24"/>
          <w:lang w:eastAsia="lt-LT"/>
        </w:rPr>
        <w:t>“ ir „</w:t>
      </w:r>
      <w:r>
        <w:rPr>
          <w:b/>
          <w:bCs/>
          <w:szCs w:val="24"/>
          <w:lang w:eastAsia="lt-LT"/>
        </w:rPr>
        <w:t>likutis (pabaigoje)</w:t>
      </w:r>
      <w:r>
        <w:rPr>
          <w:szCs w:val="24"/>
          <w:lang w:eastAsia="lt-LT"/>
        </w:rPr>
        <w:t>“ nurodytų medžiagų ar daiktų kiekio suma;</w:t>
      </w:r>
    </w:p>
    <w:p>
      <w:pPr>
        <w:suppressAutoHyphens/>
        <w:ind w:firstLine="567"/>
        <w:jc w:val="both"/>
        <w:textAlignment w:val="baseline"/>
      </w:pPr>
      <w:r>
        <w:rPr>
          <w:szCs w:val="24"/>
          <w:lang w:eastAsia="lt-LT"/>
        </w:rPr>
        <w:t>8.9</w:t>
      </w:r>
      <w:r>
        <w:rPr>
          <w:szCs w:val="24"/>
          <w:lang w:eastAsia="lt-LT"/>
        </w:rPr>
        <w:t>. lentelės dalyje „</w:t>
      </w:r>
      <w:r>
        <w:rPr>
          <w:b/>
          <w:bCs/>
          <w:szCs w:val="24"/>
          <w:lang w:eastAsia="lt-LT"/>
        </w:rPr>
        <w:t>Iš viso:</w:t>
      </w:r>
      <w:r>
        <w:rPr>
          <w:szCs w:val="24"/>
          <w:lang w:eastAsia="lt-LT"/>
        </w:rPr>
        <w:t>“ atitinkamose skiltyse nurodoma lentelės dalyse „</w:t>
      </w:r>
      <w:r>
        <w:rPr>
          <w:b/>
          <w:bCs/>
          <w:szCs w:val="24"/>
          <w:lang w:eastAsia="lt-LT"/>
        </w:rPr>
        <w:t>Iš viso atliekų:</w:t>
      </w:r>
      <w:r>
        <w:rPr>
          <w:szCs w:val="24"/>
          <w:lang w:eastAsia="lt-LT"/>
        </w:rPr>
        <w:t>“ ir „</w:t>
      </w:r>
      <w:r>
        <w:rPr>
          <w:b/>
          <w:bCs/>
          <w:szCs w:val="24"/>
          <w:lang w:eastAsia="lt-LT"/>
        </w:rPr>
        <w:t>Iš viso medžiagų, daiktų:</w:t>
      </w:r>
      <w:r>
        <w:rPr>
          <w:szCs w:val="24"/>
          <w:lang w:eastAsia="lt-LT"/>
        </w:rPr>
        <w:t>“ atitinkamuose stulpeliuose nurodytų atliekų ir medžiagų ar daiktų kiekio suma. Bendras laikotarpio pabaigoje likusių atliekų ir medžiagų ar daiktų kiekis M(amd) skaičiuojamas taip:</w:t>
      </w:r>
    </w:p>
    <w:p>
      <w:pPr>
        <w:suppressAutoHyphens/>
        <w:ind w:firstLine="62"/>
        <w:jc w:val="both"/>
        <w:textAlignment w:val="baseline"/>
        <w:rPr>
          <w:szCs w:val="24"/>
          <w:lang w:eastAsia="lt-LT"/>
        </w:rPr>
      </w:pPr>
    </w:p>
    <w:tbl>
      <w:tblPr>
        <w:tblW w:w="9070" w:type="dxa"/>
        <w:tblCellMar>
          <w:left w:w="10" w:type="dxa"/>
          <w:right w:w="10" w:type="dxa"/>
        </w:tblCellMar>
        <w:tblLook w:val="0000" w:firstRow="0" w:lastRow="0" w:firstColumn="0" w:lastColumn="0" w:noHBand="0" w:noVBand="0"/>
      </w:tblPr>
      <w:tblGrid>
        <w:gridCol w:w="735"/>
        <w:gridCol w:w="1663"/>
        <w:gridCol w:w="6672"/>
      </w:tblGrid>
      <w:tr>
        <w:trPr>
          <w:cantSplit/>
          <w:trHeight w:val="23"/>
        </w:trPr>
        <w:tc>
          <w:tcPr>
            <w:tcW w:w="2398" w:type="dxa"/>
            <w:gridSpan w:val="2"/>
            <w:shd w:val="clear" w:color="auto" w:fill="auto"/>
            <w:tcMar>
              <w:top w:w="0" w:type="dxa"/>
              <w:left w:w="108" w:type="dxa"/>
              <w:bottom w:w="0" w:type="dxa"/>
              <w:right w:w="108" w:type="dxa"/>
            </w:tcMar>
          </w:tcPr>
          <w:p>
            <w:pPr>
              <w:suppressAutoHyphens/>
              <w:spacing w:line="23" w:lineRule="atLeast"/>
              <w:jc w:val="center"/>
              <w:textAlignment w:val="baseline"/>
            </w:pPr>
            <w:r>
              <w:rPr>
                <w:szCs w:val="24"/>
                <w:lang w:eastAsia="lt-LT"/>
              </w:rPr>
              <w:t>M(amd)</w:t>
            </w:r>
            <w:r>
              <w:rPr>
                <w:szCs w:val="24"/>
                <w:vertAlign w:val="subscript"/>
                <w:lang w:eastAsia="lt-LT"/>
              </w:rPr>
              <w:t>likutis pb.</w:t>
            </w:r>
            <w:r>
              <w:rPr>
                <w:szCs w:val="24"/>
                <w:lang w:eastAsia="lt-LT"/>
              </w:rPr>
              <w:t xml:space="preserve"> =</w:t>
            </w:r>
          </w:p>
        </w:tc>
        <w:tc>
          <w:tcPr>
            <w:tcW w:w="6672" w:type="dxa"/>
            <w:shd w:val="clear" w:color="auto" w:fill="auto"/>
            <w:tcMar>
              <w:top w:w="0" w:type="dxa"/>
              <w:left w:w="108" w:type="dxa"/>
              <w:bottom w:w="0" w:type="dxa"/>
              <w:right w:w="108" w:type="dxa"/>
            </w:tcMar>
          </w:tcPr>
          <w:p>
            <w:pPr>
              <w:suppressAutoHyphens/>
              <w:spacing w:line="23" w:lineRule="atLeast"/>
              <w:textAlignment w:val="baseline"/>
            </w:pPr>
            <w:r>
              <w:rPr>
                <w:szCs w:val="24"/>
                <w:lang w:eastAsia="lt-LT"/>
              </w:rPr>
              <w:t>M(a)</w:t>
            </w:r>
            <w:r>
              <w:rPr>
                <w:szCs w:val="24"/>
                <w:vertAlign w:val="subscript"/>
                <w:lang w:eastAsia="lt-LT"/>
              </w:rPr>
              <w:t>likutis pr.</w:t>
            </w:r>
            <w:r>
              <w:rPr>
                <w:szCs w:val="24"/>
                <w:lang w:eastAsia="lt-LT"/>
              </w:rPr>
              <w:t xml:space="preserve"> + M(a)</w:t>
            </w:r>
            <w:r>
              <w:rPr>
                <w:szCs w:val="24"/>
                <w:vertAlign w:val="subscript"/>
                <w:lang w:eastAsia="lt-LT"/>
              </w:rPr>
              <w:t>gauta</w:t>
            </w:r>
            <w:r>
              <w:rPr>
                <w:szCs w:val="24"/>
                <w:lang w:eastAsia="lt-LT"/>
              </w:rPr>
              <w:t xml:space="preserve"> + M(a)</w:t>
            </w:r>
            <w:r>
              <w:rPr>
                <w:szCs w:val="24"/>
                <w:vertAlign w:val="subscript"/>
                <w:lang w:eastAsia="lt-LT"/>
              </w:rPr>
              <w:t>susidarė</w:t>
            </w:r>
            <w:r>
              <w:rPr>
                <w:szCs w:val="24"/>
                <w:lang w:eastAsia="lt-LT"/>
              </w:rPr>
              <w:t xml:space="preserve"> – M(a)</w:t>
            </w:r>
            <w:r>
              <w:rPr>
                <w:szCs w:val="24"/>
                <w:vertAlign w:val="subscript"/>
                <w:lang w:eastAsia="lt-LT"/>
              </w:rPr>
              <w:t>sutvarkyta</w:t>
            </w:r>
            <w:r>
              <w:rPr>
                <w:szCs w:val="24"/>
                <w:lang w:eastAsia="lt-LT"/>
              </w:rPr>
              <w:t xml:space="preserve"> – M(a)</w:t>
            </w:r>
            <w:r>
              <w:rPr>
                <w:szCs w:val="24"/>
                <w:vertAlign w:val="subscript"/>
                <w:lang w:eastAsia="lt-LT"/>
              </w:rPr>
              <w:t xml:space="preserve">perduota </w:t>
            </w:r>
            <w:r>
              <w:rPr>
                <w:szCs w:val="24"/>
                <w:lang w:eastAsia="lt-LT"/>
              </w:rPr>
              <w:t xml:space="preserve">+ </w:t>
            </w:r>
          </w:p>
        </w:tc>
      </w:tr>
      <w:tr>
        <w:trPr>
          <w:cantSplit/>
          <w:trHeight w:val="23"/>
        </w:trPr>
        <w:tc>
          <w:tcPr>
            <w:tcW w:w="2398" w:type="dxa"/>
            <w:gridSpan w:val="2"/>
            <w:shd w:val="clear" w:color="auto" w:fill="auto"/>
            <w:tcMar>
              <w:top w:w="0" w:type="dxa"/>
              <w:left w:w="108" w:type="dxa"/>
              <w:bottom w:w="0" w:type="dxa"/>
              <w:right w:w="108" w:type="dxa"/>
            </w:tcMar>
          </w:tcPr>
          <w:p>
            <w:pPr>
              <w:suppressAutoHyphens/>
              <w:spacing w:line="23" w:lineRule="atLeast"/>
              <w:ind w:firstLine="62"/>
              <w:textAlignment w:val="baseline"/>
              <w:rPr>
                <w:szCs w:val="24"/>
                <w:lang w:eastAsia="lt-LT"/>
              </w:rPr>
            </w:pPr>
          </w:p>
        </w:tc>
        <w:tc>
          <w:tcPr>
            <w:tcW w:w="6672" w:type="dxa"/>
            <w:shd w:val="clear" w:color="auto" w:fill="auto"/>
            <w:tcMar>
              <w:top w:w="0" w:type="dxa"/>
              <w:left w:w="108" w:type="dxa"/>
              <w:bottom w:w="0" w:type="dxa"/>
              <w:right w:w="108" w:type="dxa"/>
            </w:tcMar>
          </w:tcPr>
          <w:p>
            <w:pPr>
              <w:suppressAutoHyphens/>
              <w:spacing w:line="23" w:lineRule="atLeast"/>
              <w:textAlignment w:val="baseline"/>
            </w:pPr>
            <w:r>
              <w:rPr>
                <w:szCs w:val="24"/>
                <w:lang w:eastAsia="lt-LT"/>
              </w:rPr>
              <w:t>M(md)</w:t>
            </w:r>
            <w:r>
              <w:rPr>
                <w:szCs w:val="24"/>
                <w:vertAlign w:val="subscript"/>
                <w:lang w:eastAsia="lt-LT"/>
              </w:rPr>
              <w:t>likutis pr.</w:t>
            </w:r>
            <w:r>
              <w:rPr>
                <w:szCs w:val="24"/>
                <w:lang w:eastAsia="lt-LT"/>
              </w:rPr>
              <w:t xml:space="preserve"> + M(md)</w:t>
            </w:r>
            <w:r>
              <w:rPr>
                <w:szCs w:val="24"/>
                <w:vertAlign w:val="subscript"/>
                <w:lang w:eastAsia="lt-LT"/>
              </w:rPr>
              <w:t>panaudota</w:t>
            </w:r>
            <w:r>
              <w:rPr>
                <w:szCs w:val="24"/>
                <w:lang w:eastAsia="lt-LT"/>
              </w:rPr>
              <w:t xml:space="preserve"> + M(md)</w:t>
            </w:r>
            <w:r>
              <w:rPr>
                <w:szCs w:val="24"/>
                <w:vertAlign w:val="subscript"/>
                <w:lang w:eastAsia="lt-LT"/>
              </w:rPr>
              <w:t>susidarė</w:t>
            </w:r>
            <w:r>
              <w:rPr>
                <w:szCs w:val="24"/>
                <w:lang w:eastAsia="lt-LT"/>
              </w:rPr>
              <w:t xml:space="preserve"> – M(md)</w:t>
            </w:r>
            <w:r>
              <w:rPr>
                <w:szCs w:val="24"/>
                <w:vertAlign w:val="subscript"/>
                <w:lang w:eastAsia="lt-LT"/>
              </w:rPr>
              <w:t>perduota</w:t>
            </w:r>
          </w:p>
        </w:tc>
      </w:tr>
      <w:tr>
        <w:trPr>
          <w:cantSplit/>
          <w:trHeight w:val="23"/>
        </w:trPr>
        <w:tc>
          <w:tcPr>
            <w:tcW w:w="735" w:type="dxa"/>
            <w:shd w:val="clear" w:color="auto" w:fill="auto"/>
            <w:tcMar>
              <w:top w:w="0" w:type="dxa"/>
              <w:left w:w="108" w:type="dxa"/>
              <w:bottom w:w="0" w:type="dxa"/>
              <w:right w:w="108" w:type="dxa"/>
            </w:tcMar>
          </w:tcPr>
          <w:p>
            <w:pPr>
              <w:suppressAutoHyphens/>
              <w:spacing w:line="23" w:lineRule="atLeast"/>
              <w:textAlignment w:val="baseline"/>
              <w:rPr>
                <w:szCs w:val="24"/>
                <w:lang w:eastAsia="lt-LT"/>
              </w:rPr>
            </w:pPr>
            <w:r>
              <w:rPr>
                <w:szCs w:val="24"/>
                <w:lang w:eastAsia="lt-LT"/>
              </w:rPr>
              <w:t>čia:</w:t>
            </w:r>
          </w:p>
        </w:tc>
        <w:tc>
          <w:tcPr>
            <w:tcW w:w="8335" w:type="dxa"/>
            <w:gridSpan w:val="2"/>
            <w:shd w:val="clear" w:color="auto" w:fill="auto"/>
            <w:tcMar>
              <w:top w:w="0" w:type="dxa"/>
              <w:left w:w="108" w:type="dxa"/>
              <w:bottom w:w="0" w:type="dxa"/>
              <w:right w:w="108" w:type="dxa"/>
            </w:tcMar>
          </w:tcPr>
          <w:p>
            <w:pPr>
              <w:suppressAutoHyphens/>
              <w:spacing w:line="23" w:lineRule="atLeast"/>
              <w:textAlignment w:val="baseline"/>
              <w:rPr>
                <w:szCs w:val="24"/>
                <w:lang w:eastAsia="lt-LT"/>
              </w:rPr>
            </w:pPr>
            <w:r>
              <w:rPr>
                <w:szCs w:val="24"/>
                <w:lang w:eastAsia="lt-LT"/>
              </w:rPr>
              <w:t>M – suminis kiekis per laikotarpį,</w:t>
            </w:r>
          </w:p>
        </w:tc>
      </w:tr>
      <w:tr>
        <w:trPr>
          <w:cantSplit/>
          <w:trHeight w:val="23"/>
        </w:trPr>
        <w:tc>
          <w:tcPr>
            <w:tcW w:w="735" w:type="dxa"/>
            <w:shd w:val="clear" w:color="auto" w:fill="auto"/>
            <w:tcMar>
              <w:top w:w="0" w:type="dxa"/>
              <w:left w:w="108" w:type="dxa"/>
              <w:bottom w:w="0" w:type="dxa"/>
              <w:right w:w="108" w:type="dxa"/>
            </w:tcMar>
          </w:tcPr>
          <w:p>
            <w:pPr>
              <w:suppressAutoHyphens/>
              <w:spacing w:line="23" w:lineRule="atLeast"/>
              <w:ind w:firstLine="62"/>
              <w:textAlignment w:val="baseline"/>
              <w:rPr>
                <w:szCs w:val="24"/>
                <w:lang w:eastAsia="lt-LT"/>
              </w:rPr>
            </w:pPr>
          </w:p>
        </w:tc>
        <w:tc>
          <w:tcPr>
            <w:tcW w:w="8335" w:type="dxa"/>
            <w:gridSpan w:val="2"/>
            <w:shd w:val="clear" w:color="auto" w:fill="auto"/>
            <w:tcMar>
              <w:top w:w="0" w:type="dxa"/>
              <w:left w:w="108" w:type="dxa"/>
              <w:bottom w:w="0" w:type="dxa"/>
              <w:right w:w="108" w:type="dxa"/>
            </w:tcMar>
          </w:tcPr>
          <w:p>
            <w:pPr>
              <w:suppressAutoHyphens/>
              <w:spacing w:line="23" w:lineRule="atLeast"/>
              <w:textAlignment w:val="baseline"/>
              <w:rPr>
                <w:szCs w:val="24"/>
                <w:lang w:eastAsia="lt-LT"/>
              </w:rPr>
            </w:pPr>
            <w:r>
              <w:rPr>
                <w:szCs w:val="24"/>
                <w:lang w:eastAsia="lt-LT"/>
              </w:rPr>
              <w:t>a – atliekų kiekis,</w:t>
            </w:r>
          </w:p>
        </w:tc>
      </w:tr>
      <w:tr>
        <w:trPr>
          <w:cantSplit/>
          <w:trHeight w:val="23"/>
        </w:trPr>
        <w:tc>
          <w:tcPr>
            <w:tcW w:w="735" w:type="dxa"/>
            <w:shd w:val="clear" w:color="auto" w:fill="auto"/>
            <w:tcMar>
              <w:top w:w="0" w:type="dxa"/>
              <w:left w:w="108" w:type="dxa"/>
              <w:bottom w:w="0" w:type="dxa"/>
              <w:right w:w="108" w:type="dxa"/>
            </w:tcMar>
          </w:tcPr>
          <w:p>
            <w:pPr>
              <w:suppressAutoHyphens/>
              <w:spacing w:line="23" w:lineRule="atLeast"/>
              <w:ind w:firstLine="62"/>
              <w:textAlignment w:val="baseline"/>
              <w:rPr>
                <w:szCs w:val="24"/>
                <w:lang w:eastAsia="lt-LT"/>
              </w:rPr>
            </w:pPr>
          </w:p>
        </w:tc>
        <w:tc>
          <w:tcPr>
            <w:tcW w:w="8335" w:type="dxa"/>
            <w:gridSpan w:val="2"/>
            <w:shd w:val="clear" w:color="auto" w:fill="auto"/>
            <w:tcMar>
              <w:top w:w="0" w:type="dxa"/>
              <w:left w:w="108" w:type="dxa"/>
              <w:bottom w:w="0" w:type="dxa"/>
              <w:right w:w="108" w:type="dxa"/>
            </w:tcMar>
          </w:tcPr>
          <w:p>
            <w:pPr>
              <w:suppressAutoHyphens/>
              <w:spacing w:line="23" w:lineRule="atLeast"/>
              <w:textAlignment w:val="baseline"/>
              <w:rPr>
                <w:szCs w:val="24"/>
                <w:lang w:eastAsia="lt-LT"/>
              </w:rPr>
            </w:pPr>
            <w:r>
              <w:rPr>
                <w:szCs w:val="24"/>
                <w:lang w:eastAsia="lt-LT"/>
              </w:rPr>
              <w:t>md – medžiagų ar daiktų kiekis,</w:t>
            </w:r>
          </w:p>
        </w:tc>
      </w:tr>
      <w:tr>
        <w:trPr>
          <w:cantSplit/>
          <w:trHeight w:val="23"/>
        </w:trPr>
        <w:tc>
          <w:tcPr>
            <w:tcW w:w="735" w:type="dxa"/>
            <w:shd w:val="clear" w:color="auto" w:fill="auto"/>
            <w:tcMar>
              <w:top w:w="0" w:type="dxa"/>
              <w:left w:w="108" w:type="dxa"/>
              <w:bottom w:w="0" w:type="dxa"/>
              <w:right w:w="108" w:type="dxa"/>
            </w:tcMar>
          </w:tcPr>
          <w:p>
            <w:pPr>
              <w:suppressAutoHyphens/>
              <w:spacing w:line="23" w:lineRule="atLeast"/>
              <w:ind w:firstLine="62"/>
              <w:textAlignment w:val="baseline"/>
              <w:rPr>
                <w:szCs w:val="24"/>
                <w:lang w:eastAsia="lt-LT"/>
              </w:rPr>
            </w:pPr>
          </w:p>
        </w:tc>
        <w:tc>
          <w:tcPr>
            <w:tcW w:w="8335" w:type="dxa"/>
            <w:gridSpan w:val="2"/>
            <w:shd w:val="clear" w:color="auto" w:fill="auto"/>
            <w:tcMar>
              <w:top w:w="0" w:type="dxa"/>
              <w:left w:w="108" w:type="dxa"/>
              <w:bottom w:w="0" w:type="dxa"/>
              <w:right w:w="108" w:type="dxa"/>
            </w:tcMar>
          </w:tcPr>
          <w:p>
            <w:pPr>
              <w:suppressAutoHyphens/>
              <w:spacing w:line="23" w:lineRule="atLeast"/>
              <w:textAlignment w:val="baseline"/>
              <w:rPr>
                <w:szCs w:val="24"/>
                <w:lang w:eastAsia="lt-LT"/>
              </w:rPr>
            </w:pPr>
            <w:r>
              <w:rPr>
                <w:szCs w:val="24"/>
                <w:lang w:eastAsia="lt-LT"/>
              </w:rPr>
              <w:t>amd – atliekų, medžiagų ir daiktų kiekis,</w:t>
            </w:r>
          </w:p>
        </w:tc>
      </w:tr>
      <w:tr>
        <w:trPr>
          <w:cantSplit/>
          <w:trHeight w:val="23"/>
        </w:trPr>
        <w:tc>
          <w:tcPr>
            <w:tcW w:w="735" w:type="dxa"/>
            <w:shd w:val="clear" w:color="auto" w:fill="auto"/>
            <w:tcMar>
              <w:top w:w="0" w:type="dxa"/>
              <w:left w:w="108" w:type="dxa"/>
              <w:bottom w:w="0" w:type="dxa"/>
              <w:right w:w="108" w:type="dxa"/>
            </w:tcMar>
          </w:tcPr>
          <w:p>
            <w:pPr>
              <w:suppressAutoHyphens/>
              <w:spacing w:line="23" w:lineRule="atLeast"/>
              <w:ind w:firstLine="62"/>
              <w:textAlignment w:val="baseline"/>
              <w:rPr>
                <w:szCs w:val="24"/>
                <w:lang w:eastAsia="lt-LT"/>
              </w:rPr>
            </w:pPr>
          </w:p>
        </w:tc>
        <w:tc>
          <w:tcPr>
            <w:tcW w:w="8335" w:type="dxa"/>
            <w:gridSpan w:val="2"/>
            <w:shd w:val="clear" w:color="auto" w:fill="auto"/>
            <w:tcMar>
              <w:top w:w="0" w:type="dxa"/>
              <w:left w:w="108" w:type="dxa"/>
              <w:bottom w:w="0" w:type="dxa"/>
              <w:right w:w="108" w:type="dxa"/>
            </w:tcMar>
          </w:tcPr>
          <w:p>
            <w:pPr>
              <w:suppressAutoHyphens/>
              <w:spacing w:line="23" w:lineRule="atLeast"/>
              <w:textAlignment w:val="baseline"/>
              <w:rPr>
                <w:szCs w:val="24"/>
                <w:lang w:eastAsia="lt-LT"/>
              </w:rPr>
            </w:pPr>
            <w:r>
              <w:rPr>
                <w:szCs w:val="24"/>
                <w:lang w:eastAsia="lt-LT"/>
              </w:rPr>
              <w:t>likutis pr. – likutis laikotarpio pradžioje,</w:t>
            </w:r>
          </w:p>
        </w:tc>
      </w:tr>
      <w:tr>
        <w:trPr>
          <w:cantSplit/>
          <w:trHeight w:val="23"/>
        </w:trPr>
        <w:tc>
          <w:tcPr>
            <w:tcW w:w="735" w:type="dxa"/>
            <w:shd w:val="clear" w:color="auto" w:fill="auto"/>
            <w:tcMar>
              <w:top w:w="0" w:type="dxa"/>
              <w:left w:w="108" w:type="dxa"/>
              <w:bottom w:w="0" w:type="dxa"/>
              <w:right w:w="108" w:type="dxa"/>
            </w:tcMar>
          </w:tcPr>
          <w:p>
            <w:pPr>
              <w:suppressAutoHyphens/>
              <w:spacing w:line="23" w:lineRule="atLeast"/>
              <w:ind w:firstLine="62"/>
              <w:textAlignment w:val="baseline"/>
              <w:rPr>
                <w:szCs w:val="24"/>
                <w:lang w:eastAsia="lt-LT"/>
              </w:rPr>
            </w:pPr>
          </w:p>
        </w:tc>
        <w:tc>
          <w:tcPr>
            <w:tcW w:w="8335" w:type="dxa"/>
            <w:gridSpan w:val="2"/>
            <w:shd w:val="clear" w:color="auto" w:fill="auto"/>
            <w:tcMar>
              <w:top w:w="0" w:type="dxa"/>
              <w:left w:w="108" w:type="dxa"/>
              <w:bottom w:w="0" w:type="dxa"/>
              <w:right w:w="108" w:type="dxa"/>
            </w:tcMar>
          </w:tcPr>
          <w:p>
            <w:pPr>
              <w:suppressAutoHyphens/>
              <w:spacing w:line="23" w:lineRule="atLeast"/>
              <w:textAlignment w:val="baseline"/>
              <w:rPr>
                <w:szCs w:val="24"/>
                <w:lang w:eastAsia="lt-LT"/>
              </w:rPr>
            </w:pPr>
            <w:r>
              <w:rPr>
                <w:szCs w:val="24"/>
                <w:lang w:eastAsia="lt-LT"/>
              </w:rPr>
              <w:t>likutis pb. – likutis laikotarpio pabaigoje.</w:t>
            </w:r>
          </w:p>
        </w:tc>
      </w:tr>
      <w:tr>
        <w:tc>
          <w:tcPr>
            <w:tcW w:w="735" w:type="dxa"/>
            <w:shd w:val="clear" w:color="auto" w:fill="auto"/>
            <w:tcMar>
              <w:top w:w="0" w:type="dxa"/>
              <w:left w:w="0" w:type="dxa"/>
              <w:bottom w:w="0" w:type="dxa"/>
              <w:right w:w="0" w:type="dxa"/>
            </w:tcMar>
            <w:vAlign w:val="center"/>
          </w:tcPr>
          <w:p>
            <w:pPr>
              <w:suppressAutoHyphens/>
              <w:textAlignment w:val="baseline"/>
              <w:rPr>
                <w:sz w:val="2"/>
                <w:szCs w:val="24"/>
                <w:lang w:eastAsia="lt-LT"/>
              </w:rPr>
            </w:pPr>
          </w:p>
        </w:tc>
        <w:tc>
          <w:tcPr>
            <w:tcW w:w="1663" w:type="dxa"/>
            <w:shd w:val="clear" w:color="auto" w:fill="auto"/>
            <w:tcMar>
              <w:top w:w="0" w:type="dxa"/>
              <w:left w:w="0" w:type="dxa"/>
              <w:bottom w:w="0" w:type="dxa"/>
              <w:right w:w="0" w:type="dxa"/>
            </w:tcMar>
            <w:vAlign w:val="center"/>
          </w:tcPr>
          <w:p>
            <w:pPr>
              <w:suppressAutoHyphens/>
              <w:textAlignment w:val="baseline"/>
              <w:rPr>
                <w:sz w:val="2"/>
                <w:szCs w:val="24"/>
                <w:lang w:eastAsia="lt-LT"/>
              </w:rPr>
            </w:pPr>
          </w:p>
        </w:tc>
        <w:tc>
          <w:tcPr>
            <w:tcW w:w="6672" w:type="dxa"/>
            <w:shd w:val="clear" w:color="auto" w:fill="auto"/>
            <w:tcMar>
              <w:top w:w="0" w:type="dxa"/>
              <w:left w:w="0" w:type="dxa"/>
              <w:bottom w:w="0" w:type="dxa"/>
              <w:right w:w="0" w:type="dxa"/>
            </w:tcMar>
            <w:vAlign w:val="center"/>
          </w:tcPr>
          <w:p>
            <w:pPr>
              <w:suppressAutoHyphens/>
              <w:textAlignment w:val="baseline"/>
              <w:rPr>
                <w:sz w:val="2"/>
                <w:szCs w:val="24"/>
                <w:lang w:eastAsia="lt-LT"/>
              </w:rPr>
            </w:pPr>
          </w:p>
        </w:tc>
      </w:tr>
    </w:tbl>
    <w:p>
      <w:pPr>
        <w:suppressAutoHyphens/>
        <w:ind w:firstLine="62"/>
        <w:jc w:val="both"/>
        <w:textAlignment w:val="baseline"/>
        <w:rPr>
          <w:szCs w:val="24"/>
          <w:lang w:eastAsia="lt-LT"/>
        </w:rPr>
      </w:pPr>
    </w:p>
    <w:p>
      <w:pPr>
        <w:suppressAutoHyphens/>
        <w:ind w:firstLine="567"/>
        <w:jc w:val="both"/>
        <w:textAlignment w:val="baseline"/>
      </w:pPr>
      <w:r>
        <w:rPr>
          <w:b/>
          <w:bCs/>
          <w:szCs w:val="24"/>
          <w:lang w:eastAsia="lt-LT"/>
        </w:rPr>
        <w:t>Pastaba:</w:t>
      </w:r>
      <w:r>
        <w:rPr>
          <w:szCs w:val="24"/>
          <w:lang w:eastAsia="lt-LT"/>
        </w:rPr>
        <w:t xml:space="preserve"> nurodytoje balanso formulėje turi būti išlaikytas apskaitos balanso (lygybės) principas, išskyrus atliekų deginimo atvejį, kai yra neįskaičiuojamas susidariusių dujų kiekis.</w:t>
      </w:r>
    </w:p>
    <w:p>
      <w:pPr>
        <w:suppressAutoHyphens/>
        <w:ind w:firstLine="567"/>
        <w:jc w:val="both"/>
        <w:textAlignment w:val="baseline"/>
      </w:pPr>
      <w:r>
        <w:rPr>
          <w:szCs w:val="24"/>
          <w:lang w:eastAsia="lt-LT"/>
        </w:rPr>
        <w:t>9</w:t>
      </w:r>
      <w:r>
        <w:rPr>
          <w:szCs w:val="24"/>
          <w:lang w:eastAsia="lt-LT"/>
        </w:rPr>
        <w:t xml:space="preserve">. Pasibaigus kalendoriniam mėnesiui atliekų tvarkymo suvestinė iki einamojo mėnesio 15 d. turi būti atspausdinama ir patvirtinama atsakingų asmenų parašais </w:t>
      </w:r>
    </w:p>
    <w:p>
      <w:pPr>
        <w:suppressAutoHyphens/>
        <w:ind w:firstLine="567"/>
        <w:jc w:val="both"/>
        <w:textAlignment w:val="baseline"/>
        <w:rPr>
          <w:szCs w:val="24"/>
          <w:lang w:eastAsia="lt-LT"/>
        </w:rPr>
      </w:pPr>
      <w:r>
        <w:rPr>
          <w:szCs w:val="24"/>
          <w:lang w:eastAsia="lt-LT"/>
        </w:rPr>
        <w:t>Atliekų tvarkymo apskaitos Žurnalo pavyzdinė elektroninė ir spausdintinė formos, Žurnalo pildymo pavyzdys skelbiami Aplinkos apsaugos agentūros interneto svetainėje http://gamta.lt/.</w:t>
      </w:r>
    </w:p>
    <w:p>
      <w:pPr>
        <w:tabs>
          <w:tab w:val="left" w:pos="1304"/>
          <w:tab w:val="left" w:pos="1457"/>
          <w:tab w:val="left" w:pos="1604"/>
          <w:tab w:val="left" w:pos="1757"/>
        </w:tabs>
        <w:suppressAutoHyphens/>
        <w:jc w:val="center"/>
        <w:textAlignment w:val="baseline"/>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02f120a07e11e3aeb49a67165e3ad3">
        <w:r w:rsidRPr="00532B9F">
          <w:rPr>
            <w:rFonts w:ascii="Times New Roman" w:eastAsia="MS Mincho" w:hAnsi="Times New Roman"/>
            <w:sz w:val="20"/>
            <w:i/>
            <w:iCs/>
            <w:color w:val="0000FF" w:themeColor="hyperlink"/>
            <w:u w:val="single"/>
          </w:rPr>
          <w:t>D1-213</w:t>
        </w:r>
      </w:fldSimple>
      <w:r>
        <w:rPr>
          <w:rFonts w:ascii="Times New Roman" w:eastAsia="MS Mincho" w:hAnsi="Times New Roman"/>
          <w:sz w:val="20"/>
          <w:i/>
          <w:iCs/>
        </w:rPr>
        <w:t>,
2014-02-28,
paskelbta TAR 2014-03-03, i. k. 2014-02488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6cdfe098d811e58fd1fc0b9bba68a7">
        <w:r w:rsidRPr="00532B9F">
          <w:rPr>
            <w:rFonts w:ascii="Times New Roman" w:eastAsia="MS Mincho" w:hAnsi="Times New Roman"/>
            <w:sz w:val="20"/>
            <w:i/>
            <w:iCs/>
            <w:color w:val="0000FF" w:themeColor="hyperlink"/>
            <w:u w:val="single"/>
          </w:rPr>
          <w:t>D1-861</w:t>
        </w:r>
      </w:fldSimple>
      <w:r>
        <w:rPr>
          <w:rFonts w:ascii="Times New Roman" w:eastAsia="MS Mincho" w:hAnsi="Times New Roman"/>
          <w:sz w:val="20"/>
          <w:i/>
          <w:iCs/>
        </w:rPr>
        <w:t>,
2015-11-30,
paskelbta TAR 2015-12-02, i. k. 2015-19145            </w:t>
      </w:r>
    </w:p>
    <w:p/>
    <w:p>
      <w:pPr>
        <w:suppressAutoHyphens/>
        <w:ind w:firstLine="5103"/>
        <w:jc w:val="both"/>
        <w:textAlignment w:val="baseline"/>
      </w:pPr>
      <w:r>
        <w:br w:type="page"/>
      </w:r>
    </w:p>
    <w:p>
      <w:pPr>
        <w:suppressAutoHyphens/>
        <w:ind w:firstLine="4536"/>
        <w:jc w:val="both"/>
        <w:textAlignment w:val="baseline"/>
        <w:rPr>
          <w:szCs w:val="24"/>
          <w:lang w:eastAsia="lt-LT"/>
        </w:rPr>
      </w:pPr>
      <w:r>
        <w:rPr>
          <w:szCs w:val="24"/>
          <w:lang w:eastAsia="lt-LT"/>
        </w:rPr>
        <w:t xml:space="preserve">Atliekų susidarymo ir tvarkymo apskaitos ir </w:t>
      </w:r>
    </w:p>
    <w:p>
      <w:pPr>
        <w:suppressAutoHyphens/>
        <w:ind w:firstLine="4536"/>
        <w:jc w:val="both"/>
        <w:textAlignment w:val="baseline"/>
        <w:rPr>
          <w:szCs w:val="24"/>
          <w:lang w:eastAsia="lt-LT"/>
        </w:rPr>
      </w:pPr>
      <w:r>
        <w:rPr>
          <w:szCs w:val="24"/>
          <w:lang w:eastAsia="lt-LT"/>
        </w:rPr>
        <w:t>ataskaitų teikimo taisyklių</w:t>
      </w:r>
    </w:p>
    <w:p>
      <w:pPr>
        <w:suppressAutoHyphens/>
        <w:ind w:firstLine="4536"/>
        <w:jc w:val="both"/>
        <w:textAlignment w:val="baseline"/>
      </w:pPr>
      <w:r>
        <w:rPr>
          <w:szCs w:val="24"/>
          <w:lang w:eastAsia="lt-LT"/>
        </w:rPr>
        <w:t>7</w:t>
      </w:r>
      <w:r>
        <w:rPr>
          <w:szCs w:val="24"/>
          <w:lang w:eastAsia="lt-LT"/>
        </w:rPr>
        <w:t xml:space="preserve"> priedas</w:t>
      </w:r>
    </w:p>
    <w:p>
      <w:pPr>
        <w:tabs>
          <w:tab w:val="left" w:pos="1304"/>
          <w:tab w:val="left" w:pos="1457"/>
          <w:tab w:val="left" w:pos="1604"/>
          <w:tab w:val="left" w:pos="1757"/>
        </w:tabs>
        <w:suppressAutoHyphens/>
        <w:jc w:val="center"/>
        <w:textAlignment w:val="baseline"/>
        <w:rPr>
          <w:b/>
          <w:szCs w:val="24"/>
          <w:lang w:eastAsia="lt-LT"/>
        </w:rPr>
      </w:pPr>
    </w:p>
    <w:p>
      <w:pPr>
        <w:tabs>
          <w:tab w:val="left" w:pos="1304"/>
          <w:tab w:val="left" w:pos="1457"/>
          <w:tab w:val="left" w:pos="1604"/>
          <w:tab w:val="left" w:pos="1757"/>
        </w:tabs>
        <w:suppressAutoHyphens/>
        <w:ind w:firstLine="53"/>
        <w:jc w:val="center"/>
        <w:textAlignment w:val="baseline"/>
      </w:pPr>
      <w:r>
        <w:rPr>
          <w:b/>
          <w:szCs w:val="24"/>
          <w:lang w:eastAsia="lt-LT"/>
        </w:rPr>
        <w:t>(Atliekų tvarkymo apskaitos ataskaitos forma)</w:t>
      </w:r>
    </w:p>
    <w:p>
      <w:pPr>
        <w:suppressAutoHyphens/>
        <w:jc w:val="center"/>
        <w:textAlignment w:val="baseline"/>
        <w:rPr>
          <w:bCs/>
          <w:szCs w:val="24"/>
          <w:lang w:eastAsia="lt-LT"/>
        </w:rPr>
      </w:pPr>
    </w:p>
    <w:p>
      <w:pPr>
        <w:suppressAutoHyphens/>
        <w:jc w:val="center"/>
        <w:textAlignment w:val="baseline"/>
      </w:pPr>
      <w:r>
        <w:rPr>
          <w:b/>
          <w:szCs w:val="24"/>
          <w:lang w:eastAsia="lt-LT"/>
        </w:rPr>
        <w:t>Aplinkos apsaugos agentūrai</w:t>
      </w:r>
    </w:p>
    <w:p>
      <w:pPr>
        <w:suppressAutoHyphens/>
        <w:jc w:val="center"/>
        <w:textAlignment w:val="baseline"/>
      </w:pPr>
    </w:p>
    <w:p>
      <w:pPr>
        <w:suppressAutoHyphens/>
        <w:jc w:val="center"/>
        <w:textAlignment w:val="baseline"/>
      </w:pPr>
      <w:r>
        <w:rPr>
          <w:b/>
          <w:szCs w:val="24"/>
          <w:lang w:eastAsia="lt-LT"/>
        </w:rPr>
        <w:t>ATLIEKŲ TVARKYMO 201_ M. APSKAITOS ATASKAITA</w:t>
      </w:r>
    </w:p>
    <w:p>
      <w:pPr>
        <w:tabs>
          <w:tab w:val="left" w:pos="57"/>
        </w:tabs>
        <w:suppressAutoHyphens/>
        <w:jc w:val="center"/>
        <w:textAlignment w:val="baseline"/>
        <w:rPr>
          <w:kern w:val="3"/>
          <w:szCs w:val="24"/>
          <w:lang w:eastAsia="lt-LT"/>
        </w:rPr>
      </w:pPr>
      <w:r>
        <w:rPr>
          <w:kern w:val="3"/>
          <w:szCs w:val="24"/>
          <w:lang w:eastAsia="lt-LT"/>
        </w:rPr>
        <w:t>_______________________</w:t>
      </w:r>
    </w:p>
    <w:p>
      <w:pPr>
        <w:tabs>
          <w:tab w:val="left" w:pos="57"/>
        </w:tabs>
        <w:suppressAutoHyphens/>
        <w:jc w:val="center"/>
        <w:textAlignment w:val="baseline"/>
        <w:rPr>
          <w:kern w:val="3"/>
          <w:szCs w:val="24"/>
          <w:lang w:eastAsia="lt-LT"/>
        </w:rPr>
      </w:pPr>
      <w:r>
        <w:rPr>
          <w:kern w:val="3"/>
          <w:szCs w:val="24"/>
          <w:lang w:eastAsia="lt-LT"/>
        </w:rPr>
        <w:t>(pateikimo data)</w:t>
      </w:r>
    </w:p>
    <w:p>
      <w:pPr>
        <w:suppressAutoHyphens/>
        <w:textAlignment w:val="baseline"/>
        <w:rPr>
          <w:szCs w:val="24"/>
          <w:lang w:eastAsia="lt-LT"/>
        </w:rPr>
      </w:pPr>
    </w:p>
    <w:p>
      <w:pPr>
        <w:suppressAutoHyphens/>
        <w:textAlignment w:val="baseline"/>
      </w:pPr>
      <w:r>
        <w:rPr>
          <w:b/>
          <w:szCs w:val="24"/>
          <w:lang w:eastAsia="lt-LT"/>
        </w:rPr>
        <w:t>1.</w:t>
      </w:r>
      <w:r>
        <w:rPr>
          <w:b/>
          <w:bCs/>
          <w:szCs w:val="24"/>
          <w:lang w:eastAsia="lt-LT"/>
        </w:rPr>
        <w:t xml:space="preserve"> Ataskaitą teikiančio atliekų tvarkytojo</w:t>
      </w:r>
      <w:r>
        <w:rPr>
          <w:b/>
          <w:szCs w:val="24"/>
          <w:lang w:eastAsia="lt-LT"/>
        </w:rPr>
        <w:t xml:space="preserve"> rekvizitai:</w:t>
      </w:r>
    </w:p>
    <w:p>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5554"/>
        <w:gridCol w:w="1386"/>
        <w:gridCol w:w="514"/>
        <w:gridCol w:w="511"/>
        <w:gridCol w:w="1323"/>
      </w:tblGrid>
      <w:tr>
        <w:tc>
          <w:tcPr>
            <w:tcW w:w="7418" w:type="dxa"/>
            <w:gridSpan w:val="2"/>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1.1. teisinis statusas:</w:t>
            </w:r>
          </w:p>
        </w:tc>
        <w:tc>
          <w:tcPr>
            <w:tcW w:w="518" w:type="dxa"/>
            <w:shd w:val="clear" w:color="auto" w:fill="auto"/>
            <w:tcMar>
              <w:top w:w="0" w:type="dxa"/>
              <w:left w:w="108" w:type="dxa"/>
              <w:bottom w:w="0" w:type="dxa"/>
              <w:right w:w="108" w:type="dxa"/>
            </w:tcMar>
          </w:tcPr>
          <w:p>
            <w:pPr>
              <w:suppressAutoHyphens/>
              <w:textAlignment w:val="baseline"/>
              <w:rPr>
                <w:b/>
                <w:szCs w:val="24"/>
                <w:lang w:eastAsia="lt-LT"/>
              </w:rPr>
            </w:pPr>
          </w:p>
        </w:tc>
        <w:tc>
          <w:tcPr>
            <w:tcW w:w="518" w:type="dxa"/>
            <w:tcBorders>
              <w:bottom w:val="single" w:sz="2"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1399" w:type="dxa"/>
            <w:shd w:val="clear" w:color="auto" w:fill="auto"/>
            <w:tcMar>
              <w:top w:w="0" w:type="dxa"/>
              <w:left w:w="108" w:type="dxa"/>
              <w:bottom w:w="0" w:type="dxa"/>
              <w:right w:w="108" w:type="dxa"/>
            </w:tcMar>
          </w:tcPr>
          <w:p>
            <w:pPr>
              <w:suppressAutoHyphens/>
              <w:textAlignment w:val="baseline"/>
              <w:rPr>
                <w:b/>
                <w:szCs w:val="24"/>
                <w:lang w:eastAsia="lt-LT"/>
              </w:rPr>
            </w:pPr>
          </w:p>
        </w:tc>
      </w:tr>
      <w:tr>
        <w:tc>
          <w:tcPr>
            <w:tcW w:w="7418" w:type="dxa"/>
            <w:gridSpan w:val="2"/>
            <w:shd w:val="clear" w:color="auto" w:fill="auto"/>
            <w:tcMar>
              <w:top w:w="0" w:type="dxa"/>
              <w:left w:w="108" w:type="dxa"/>
              <w:bottom w:w="0" w:type="dxa"/>
              <w:right w:w="108" w:type="dxa"/>
            </w:tcMar>
          </w:tcPr>
          <w:p>
            <w:pPr>
              <w:suppressAutoHyphens/>
              <w:ind w:left="369"/>
              <w:textAlignment w:val="baseline"/>
              <w:rPr>
                <w:szCs w:val="24"/>
                <w:lang w:eastAsia="lt-LT"/>
              </w:rPr>
            </w:pPr>
            <w:r>
              <w:rPr>
                <w:szCs w:val="24"/>
                <w:lang w:eastAsia="lt-LT"/>
              </w:rPr>
              <w:t>juridinis asmuo</w:t>
            </w:r>
          </w:p>
        </w:tc>
        <w:tc>
          <w:tcPr>
            <w:tcW w:w="518" w:type="dxa"/>
            <w:tcBorders>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1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399" w:type="dxa"/>
            <w:tcBorders>
              <w:lef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418" w:type="dxa"/>
            <w:gridSpan w:val="2"/>
            <w:shd w:val="clear" w:color="auto" w:fill="auto"/>
            <w:tcMar>
              <w:top w:w="0" w:type="dxa"/>
              <w:left w:w="108" w:type="dxa"/>
              <w:bottom w:w="0" w:type="dxa"/>
              <w:right w:w="108" w:type="dxa"/>
            </w:tcMar>
          </w:tcPr>
          <w:p>
            <w:pPr>
              <w:suppressAutoHyphens/>
              <w:ind w:left="369"/>
              <w:textAlignment w:val="baseline"/>
              <w:rPr>
                <w:szCs w:val="24"/>
                <w:lang w:eastAsia="lt-LT"/>
              </w:rPr>
            </w:pPr>
            <w:r>
              <w:rPr>
                <w:szCs w:val="24"/>
                <w:lang w:eastAsia="lt-LT"/>
              </w:rPr>
              <w:t>juridinio asmens struktūrinis padalinys, turintis atskirą kodą Juridinių asmenų registre</w:t>
            </w:r>
          </w:p>
        </w:tc>
        <w:tc>
          <w:tcPr>
            <w:tcW w:w="518" w:type="dxa"/>
            <w:tcBorders>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1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399" w:type="dxa"/>
            <w:tcBorders>
              <w:lef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rPr>
          <w:trHeight w:val="364"/>
        </w:trPr>
        <w:tc>
          <w:tcPr>
            <w:tcW w:w="7418" w:type="dxa"/>
            <w:gridSpan w:val="2"/>
            <w:shd w:val="clear" w:color="auto" w:fill="auto"/>
            <w:tcMar>
              <w:top w:w="0" w:type="dxa"/>
              <w:left w:w="108" w:type="dxa"/>
              <w:bottom w:w="0" w:type="dxa"/>
              <w:right w:w="108" w:type="dxa"/>
            </w:tcMar>
          </w:tcPr>
          <w:p>
            <w:pPr>
              <w:suppressAutoHyphens/>
              <w:ind w:left="369"/>
              <w:textAlignment w:val="baseline"/>
              <w:rPr>
                <w:szCs w:val="24"/>
                <w:lang w:eastAsia="lt-LT"/>
              </w:rPr>
            </w:pPr>
            <w:r>
              <w:rPr>
                <w:szCs w:val="24"/>
                <w:lang w:eastAsia="lt-LT"/>
              </w:rPr>
              <w:t>juridinio asmens atskiras padalinys (skyrius), neturintis atskiro kodo Juridinių asmenų registre</w:t>
            </w:r>
          </w:p>
        </w:tc>
        <w:tc>
          <w:tcPr>
            <w:tcW w:w="518" w:type="dxa"/>
            <w:tcBorders>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1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399" w:type="dxa"/>
            <w:tcBorders>
              <w:lef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418" w:type="dxa"/>
            <w:gridSpan w:val="2"/>
            <w:shd w:val="clear" w:color="auto" w:fill="auto"/>
            <w:tcMar>
              <w:top w:w="0" w:type="dxa"/>
              <w:left w:w="108" w:type="dxa"/>
              <w:bottom w:w="0" w:type="dxa"/>
              <w:right w:w="108" w:type="dxa"/>
            </w:tcMar>
          </w:tcPr>
          <w:p>
            <w:pPr>
              <w:suppressAutoHyphens/>
              <w:ind w:left="369"/>
              <w:textAlignment w:val="baseline"/>
            </w:pPr>
            <w:r>
              <w:rPr>
                <w:szCs w:val="24"/>
                <w:lang w:eastAsia="lt-LT"/>
              </w:rPr>
              <w:t>fizinis asmuo</w:t>
            </w:r>
            <w:r>
              <w:rPr>
                <w:bCs/>
                <w:szCs w:val="24"/>
                <w:lang w:eastAsia="lt-LT"/>
              </w:rPr>
              <w:t>, vykdantis individualią veiklą</w:t>
            </w:r>
          </w:p>
        </w:tc>
        <w:tc>
          <w:tcPr>
            <w:tcW w:w="518" w:type="dxa"/>
            <w:tcBorders>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1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399" w:type="dxa"/>
            <w:tcBorders>
              <w:lef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418" w:type="dxa"/>
            <w:gridSpan w:val="2"/>
            <w:shd w:val="clear" w:color="auto" w:fill="auto"/>
            <w:tcMar>
              <w:top w:w="0" w:type="dxa"/>
              <w:left w:w="108" w:type="dxa"/>
              <w:bottom w:w="0" w:type="dxa"/>
              <w:right w:w="108" w:type="dxa"/>
            </w:tcMar>
          </w:tcPr>
          <w:p>
            <w:pPr>
              <w:suppressAutoHyphens/>
              <w:textAlignment w:val="baseline"/>
              <w:rPr>
                <w:b/>
                <w:szCs w:val="24"/>
                <w:lang w:eastAsia="lt-LT"/>
              </w:rPr>
            </w:pPr>
          </w:p>
        </w:tc>
        <w:tc>
          <w:tcPr>
            <w:tcW w:w="2435" w:type="dxa"/>
            <w:gridSpan w:val="3"/>
            <w:shd w:val="clear" w:color="auto" w:fill="auto"/>
            <w:tcMar>
              <w:top w:w="0" w:type="dxa"/>
              <w:left w:w="108" w:type="dxa"/>
              <w:bottom w:w="0" w:type="dxa"/>
              <w:right w:w="108" w:type="dxa"/>
            </w:tcMar>
          </w:tcPr>
          <w:p>
            <w:pPr>
              <w:suppressAutoHyphens/>
              <w:jc w:val="center"/>
              <w:textAlignment w:val="baseline"/>
              <w:rPr>
                <w:szCs w:val="24"/>
                <w:lang w:eastAsia="lt-LT"/>
              </w:rPr>
            </w:pPr>
            <w:r>
              <w:rPr>
                <w:szCs w:val="24"/>
                <w:lang w:eastAsia="lt-LT"/>
              </w:rPr>
              <w:t>(tinkamą langelyje pažymėti X)</w:t>
            </w:r>
          </w:p>
          <w:p>
            <w:pPr>
              <w:suppressAutoHyphens/>
              <w:jc w:val="center"/>
              <w:textAlignment w:val="baseline"/>
              <w:rPr>
                <w:szCs w:val="24"/>
                <w:lang w:eastAsia="lt-LT"/>
              </w:rPr>
            </w:pPr>
          </w:p>
        </w:tc>
      </w:tr>
      <w:tr>
        <w:tc>
          <w:tcPr>
            <w:tcW w:w="5922" w:type="dxa"/>
            <w:tcBorders>
              <w:bottom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1.2. pavadinimas arba fizinio asmens vardas, pavardė</w:t>
            </w:r>
          </w:p>
        </w:tc>
        <w:tc>
          <w:tcPr>
            <w:tcW w:w="3931" w:type="dxa"/>
            <w:gridSpan w:val="4"/>
            <w:tcBorders>
              <w:bottom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1.3. identifikacinis kodas</w:t>
            </w:r>
          </w:p>
        </w:tc>
      </w:tr>
      <w:tr>
        <w:tc>
          <w:tcPr>
            <w:tcW w:w="5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9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bl>
    <w:p>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5593"/>
        <w:gridCol w:w="3695"/>
      </w:tblGrid>
      <w:tr>
        <w:tc>
          <w:tcPr>
            <w:tcW w:w="5963" w:type="dxa"/>
            <w:shd w:val="clear" w:color="auto" w:fill="auto"/>
            <w:tcMar>
              <w:top w:w="0" w:type="dxa"/>
              <w:left w:w="108" w:type="dxa"/>
              <w:bottom w:w="0" w:type="dxa"/>
              <w:right w:w="108" w:type="dxa"/>
            </w:tcMar>
          </w:tcPr>
          <w:p>
            <w:pPr>
              <w:suppressAutoHyphens/>
              <w:textAlignment w:val="baseline"/>
              <w:rPr>
                <w:b/>
                <w:szCs w:val="24"/>
                <w:lang w:eastAsia="lt-LT"/>
              </w:rPr>
            </w:pPr>
          </w:p>
        </w:tc>
        <w:tc>
          <w:tcPr>
            <w:tcW w:w="3890" w:type="dxa"/>
            <w:tcBorders>
              <w:bottom w:val="single" w:sz="2"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1.4. e-ASTA kodas</w:t>
            </w:r>
          </w:p>
        </w:tc>
      </w:tr>
      <w:tr>
        <w:tc>
          <w:tcPr>
            <w:tcW w:w="5963" w:type="dxa"/>
            <w:tcBorders>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8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bl>
    <w:p>
      <w:pPr>
        <w:suppressAutoHyphens/>
        <w:textAlignment w:val="baseline"/>
        <w:rPr>
          <w:szCs w:val="24"/>
          <w:lang w:eastAsia="lt-LT"/>
        </w:rPr>
      </w:pPr>
    </w:p>
    <w:p>
      <w:pPr>
        <w:suppressAutoHyphens/>
        <w:textAlignment w:val="baseline"/>
      </w:pPr>
      <w:r>
        <w:rPr>
          <w:b/>
          <w:szCs w:val="24"/>
          <w:lang w:eastAsia="lt-LT"/>
        </w:rPr>
        <w:t>1.5. buveinės arba fizinio asmens nuolatinės gyvenamosios vietos adresas</w:t>
      </w:r>
    </w:p>
    <w:p>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1644"/>
        <w:gridCol w:w="2372"/>
        <w:gridCol w:w="1869"/>
        <w:gridCol w:w="867"/>
        <w:gridCol w:w="783"/>
        <w:gridCol w:w="1081"/>
        <w:gridCol w:w="672"/>
      </w:tblGrid>
      <w:tr>
        <w:tc>
          <w:tcPr>
            <w:tcW w:w="1707" w:type="dxa"/>
            <w:tcBorders>
              <w:bottom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r>
              <w:rPr>
                <w:szCs w:val="24"/>
                <w:lang w:eastAsia="lt-LT"/>
              </w:rPr>
              <w:t>savivaldybė</w:t>
            </w:r>
          </w:p>
        </w:tc>
        <w:tc>
          <w:tcPr>
            <w:tcW w:w="2599" w:type="dxa"/>
            <w:tcBorders>
              <w:bottom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r>
              <w:rPr>
                <w:szCs w:val="24"/>
                <w:lang w:eastAsia="lt-LT"/>
              </w:rPr>
              <w:t>gyvenamoji vietovė (miestas, kaimas)</w:t>
            </w:r>
          </w:p>
        </w:tc>
        <w:tc>
          <w:tcPr>
            <w:tcW w:w="2120"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gatvė</w:t>
            </w:r>
          </w:p>
        </w:tc>
        <w:tc>
          <w:tcPr>
            <w:tcW w:w="875"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gatvės tipas</w:t>
            </w:r>
          </w:p>
        </w:tc>
        <w:tc>
          <w:tcPr>
            <w:tcW w:w="790"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namo Nr.</w:t>
            </w:r>
          </w:p>
        </w:tc>
        <w:tc>
          <w:tcPr>
            <w:tcW w:w="1084"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korpusas</w:t>
            </w:r>
          </w:p>
        </w:tc>
        <w:tc>
          <w:tcPr>
            <w:tcW w:w="678"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buto Nr.</w:t>
            </w:r>
          </w:p>
        </w:tc>
      </w:tr>
      <w:tr>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r>
    </w:tbl>
    <w:p/>
    <w:p>
      <w:pPr>
        <w:suppressAutoHyphens/>
        <w:textAlignment w:val="baseline"/>
      </w:pPr>
      <w:r>
        <w:rPr>
          <w:b/>
          <w:szCs w:val="24"/>
          <w:lang w:eastAsia="lt-LT"/>
        </w:rPr>
        <w:t>1.6. atliekų tvarkymo įrenginio vieta</w:t>
      </w:r>
    </w:p>
    <w:p>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1644"/>
        <w:gridCol w:w="2372"/>
        <w:gridCol w:w="1869"/>
        <w:gridCol w:w="867"/>
        <w:gridCol w:w="783"/>
        <w:gridCol w:w="1081"/>
        <w:gridCol w:w="672"/>
      </w:tblGrid>
      <w:tr>
        <w:tc>
          <w:tcPr>
            <w:tcW w:w="1707" w:type="dxa"/>
            <w:tcBorders>
              <w:bottom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r>
              <w:rPr>
                <w:szCs w:val="24"/>
                <w:lang w:eastAsia="lt-LT"/>
              </w:rPr>
              <w:t>savivaldybė</w:t>
            </w:r>
          </w:p>
        </w:tc>
        <w:tc>
          <w:tcPr>
            <w:tcW w:w="2599" w:type="dxa"/>
            <w:tcBorders>
              <w:bottom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r>
              <w:rPr>
                <w:szCs w:val="24"/>
                <w:lang w:eastAsia="lt-LT"/>
              </w:rPr>
              <w:t>gyvenamoji vietovė (miestas, kaimas)</w:t>
            </w:r>
          </w:p>
        </w:tc>
        <w:tc>
          <w:tcPr>
            <w:tcW w:w="2120"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gatvė</w:t>
            </w:r>
          </w:p>
        </w:tc>
        <w:tc>
          <w:tcPr>
            <w:tcW w:w="875"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gatvės tipas</w:t>
            </w:r>
          </w:p>
        </w:tc>
        <w:tc>
          <w:tcPr>
            <w:tcW w:w="790"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namo Nr.</w:t>
            </w:r>
          </w:p>
        </w:tc>
        <w:tc>
          <w:tcPr>
            <w:tcW w:w="1084"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korpusas</w:t>
            </w:r>
          </w:p>
        </w:tc>
        <w:tc>
          <w:tcPr>
            <w:tcW w:w="678" w:type="dxa"/>
            <w:tcBorders>
              <w:bottom w:val="single" w:sz="4" w:space="0" w:color="000000"/>
            </w:tcBorders>
            <w:shd w:val="clear" w:color="auto" w:fill="auto"/>
            <w:tcMar>
              <w:top w:w="0" w:type="dxa"/>
              <w:left w:w="108" w:type="dxa"/>
              <w:bottom w:w="0" w:type="dxa"/>
              <w:right w:w="108" w:type="dxa"/>
            </w:tcMar>
            <w:vAlign w:val="bottom"/>
          </w:tcPr>
          <w:p>
            <w:pPr>
              <w:suppressLineNumbers/>
              <w:suppressAutoHyphens/>
              <w:snapToGrid w:val="0"/>
              <w:textAlignment w:val="baseline"/>
              <w:rPr>
                <w:szCs w:val="24"/>
                <w:lang w:eastAsia="lt-LT"/>
              </w:rPr>
            </w:pPr>
            <w:r>
              <w:rPr>
                <w:szCs w:val="24"/>
                <w:lang w:eastAsia="lt-LT"/>
              </w:rPr>
              <w:t>buto Nr.</w:t>
            </w:r>
          </w:p>
        </w:tc>
      </w:tr>
      <w:tr>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r>
    </w:tbl>
    <w:p/>
    <w:p>
      <w:pPr>
        <w:suppressAutoHyphens/>
        <w:textAlignment w:val="baseline"/>
      </w:pPr>
      <w:r>
        <w:rPr>
          <w:b/>
          <w:szCs w:val="24"/>
          <w:lang w:eastAsia="lt-LT"/>
        </w:rPr>
        <w:t>1.7. ryšio informacija</w:t>
      </w:r>
    </w:p>
    <w:p>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2813"/>
        <w:gridCol w:w="2433"/>
        <w:gridCol w:w="4042"/>
      </w:tblGrid>
      <w:tr>
        <w:tc>
          <w:tcPr>
            <w:tcW w:w="2967" w:type="dxa"/>
            <w:tcBorders>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r>
              <w:rPr>
                <w:szCs w:val="24"/>
                <w:lang w:eastAsia="lt-LT"/>
              </w:rPr>
              <w:t>telefono ryšio Nr.</w:t>
            </w:r>
          </w:p>
        </w:tc>
        <w:tc>
          <w:tcPr>
            <w:tcW w:w="2578" w:type="dxa"/>
            <w:tcBorders>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r>
              <w:rPr>
                <w:szCs w:val="24"/>
                <w:lang w:eastAsia="lt-LT"/>
              </w:rPr>
              <w:t>fakso ryšio Nr.</w:t>
            </w:r>
          </w:p>
        </w:tc>
        <w:tc>
          <w:tcPr>
            <w:tcW w:w="4308" w:type="dxa"/>
            <w:tcBorders>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r>
              <w:rPr>
                <w:szCs w:val="24"/>
                <w:lang w:eastAsia="lt-LT"/>
              </w:rPr>
              <w:t>el. pašto adresas</w:t>
            </w:r>
          </w:p>
        </w:tc>
      </w:tr>
      <w:tr>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bl>
    <w:p>
      <w:pPr>
        <w:suppressAutoHyphens/>
        <w:textAlignment w:val="baseline"/>
        <w:rPr>
          <w:szCs w:val="24"/>
          <w:lang w:eastAsia="lt-LT"/>
        </w:rPr>
      </w:pPr>
    </w:p>
    <w:tbl>
      <w:tblPr>
        <w:tblW w:w="9424" w:type="dxa"/>
        <w:tblCellMar>
          <w:left w:w="10" w:type="dxa"/>
          <w:right w:w="10" w:type="dxa"/>
        </w:tblCellMar>
        <w:tblLook w:val="0000" w:firstRow="0" w:lastRow="0" w:firstColumn="0" w:lastColumn="0" w:noHBand="0" w:noVBand="0"/>
      </w:tblPr>
      <w:tblGrid>
        <w:gridCol w:w="3085"/>
        <w:gridCol w:w="2374"/>
        <w:gridCol w:w="3965"/>
      </w:tblGrid>
      <w:tr>
        <w:tc>
          <w:tcPr>
            <w:tcW w:w="3085" w:type="dxa"/>
            <w:tcBorders>
              <w:right w:val="single" w:sz="8" w:space="0" w:color="000000"/>
            </w:tcBorders>
            <w:shd w:val="clear" w:color="auto" w:fill="auto"/>
            <w:tcMar>
              <w:top w:w="0" w:type="dxa"/>
              <w:left w:w="108" w:type="dxa"/>
              <w:bottom w:w="0" w:type="dxa"/>
              <w:right w:w="108" w:type="dxa"/>
            </w:tcMar>
          </w:tcPr>
          <w:p>
            <w:pPr>
              <w:suppressAutoHyphens/>
              <w:textAlignment w:val="baseline"/>
            </w:pPr>
            <w:r>
              <w:rPr>
                <w:b/>
                <w:bCs/>
              </w:rPr>
              <w:t>2. Ataskaitos lapų skaičius</w:t>
            </w:r>
          </w:p>
        </w:tc>
        <w:tc>
          <w:tcPr>
            <w:tcW w:w="237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ind w:firstLine="62"/>
              <w:textAlignment w:val="baseline"/>
              <w:rPr>
                <w:szCs w:val="24"/>
                <w:lang w:eastAsia="lt-LT"/>
              </w:rPr>
            </w:pPr>
          </w:p>
        </w:tc>
        <w:tc>
          <w:tcPr>
            <w:tcW w:w="3965" w:type="dxa"/>
            <w:shd w:val="clear" w:color="auto" w:fill="auto"/>
            <w:tcMar>
              <w:top w:w="0" w:type="dxa"/>
              <w:left w:w="108" w:type="dxa"/>
              <w:bottom w:w="0" w:type="dxa"/>
              <w:right w:w="108" w:type="dxa"/>
            </w:tcMar>
          </w:tcPr>
          <w:p>
            <w:pPr>
              <w:suppressAutoHyphens/>
              <w:ind w:firstLine="62"/>
              <w:textAlignment w:val="baseline"/>
              <w:rPr>
                <w:szCs w:val="24"/>
                <w:lang w:eastAsia="lt-LT"/>
              </w:rPr>
            </w:pPr>
          </w:p>
        </w:tc>
      </w:tr>
    </w:tbl>
    <w:p/>
    <w:p>
      <w:pPr>
        <w:suppressAutoHyphens/>
        <w:textAlignment w:val="baseline"/>
        <w:rPr>
          <w:b/>
          <w:szCs w:val="24"/>
          <w:lang w:eastAsia="lt-LT"/>
        </w:rPr>
      </w:pPr>
    </w:p>
    <w:p>
      <w:pPr>
        <w:suppressAutoHyphens/>
        <w:textAlignment w:val="baseline"/>
        <w:rPr>
          <w:b/>
          <w:szCs w:val="24"/>
          <w:lang w:eastAsia="lt-LT"/>
        </w:rPr>
      </w:pPr>
    </w:p>
    <w:p>
      <w:pPr>
        <w:suppressAutoHyphens/>
        <w:textAlignment w:val="baseline"/>
        <w:rPr>
          <w:b/>
          <w:szCs w:val="24"/>
          <w:lang w:eastAsia="lt-LT"/>
        </w:rPr>
      </w:pPr>
    </w:p>
    <w:p>
      <w:pPr>
        <w:suppressAutoHyphens/>
        <w:textAlignment w:val="baseline"/>
      </w:pPr>
      <w:r>
        <w:rPr>
          <w:b/>
          <w:szCs w:val="24"/>
          <w:lang w:eastAsia="lt-LT"/>
        </w:rPr>
        <w:t>3. Duomenys apie atliekų tvarkymą</w:t>
      </w:r>
    </w:p>
    <w:p>
      <w:pPr>
        <w:suppressAutoHyphens/>
        <w:textAlignment w:val="baseline"/>
      </w:pPr>
      <w:r>
        <w:rPr>
          <w:b/>
          <w:szCs w:val="24"/>
          <w:lang w:eastAsia="lt-LT"/>
        </w:rPr>
        <w:t>3.1. atliekų likučiai metų pradžioje</w:t>
      </w:r>
    </w:p>
    <w:tbl>
      <w:tblPr>
        <w:tblW w:w="5000" w:type="pct"/>
        <w:tblCellMar>
          <w:left w:w="10" w:type="dxa"/>
          <w:right w:w="10" w:type="dxa"/>
        </w:tblCellMar>
        <w:tblLook w:val="0000" w:firstRow="0" w:lastRow="0" w:firstColumn="0" w:lastColumn="0" w:noHBand="0" w:noVBand="0"/>
      </w:tblPr>
      <w:tblGrid>
        <w:gridCol w:w="631"/>
        <w:gridCol w:w="1249"/>
        <w:gridCol w:w="3625"/>
        <w:gridCol w:w="2417"/>
        <w:gridCol w:w="1264"/>
      </w:tblGrid>
      <w:tr>
        <w:trPr>
          <w:cantSplit/>
        </w:trPr>
        <w:tc>
          <w:tcPr>
            <w:tcW w:w="651" w:type="dxa"/>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57" w:type="dxa"/>
              <w:bottom w:w="0" w:type="dxa"/>
              <w:right w:w="57" w:type="dxa"/>
            </w:tcMar>
          </w:tcPr>
          <w:p>
            <w:pPr>
              <w:suppressAutoHyphens/>
              <w:jc w:val="center"/>
              <w:textAlignment w:val="baseline"/>
            </w:pPr>
            <w:r>
              <w:rPr>
                <w:b/>
                <w:sz w:val="22"/>
                <w:szCs w:val="22"/>
                <w:lang w:eastAsia="lt-LT"/>
              </w:rPr>
              <w:t>Eil. Nr.</w:t>
            </w:r>
          </w:p>
        </w:tc>
        <w:tc>
          <w:tcPr>
            <w:tcW w:w="5218" w:type="dxa"/>
            <w:gridSpan w:val="2"/>
            <w:tcBorders>
              <w:top w:val="single" w:sz="12" w:space="0" w:color="000000"/>
              <w:left w:val="single" w:sz="4" w:space="0" w:color="000000"/>
            </w:tcBorders>
            <w:shd w:val="clear" w:color="auto" w:fill="auto"/>
            <w:tcMar>
              <w:top w:w="0" w:type="dxa"/>
              <w:left w:w="57" w:type="dxa"/>
              <w:bottom w:w="0" w:type="dxa"/>
              <w:right w:w="57" w:type="dxa"/>
            </w:tcMar>
          </w:tcPr>
          <w:p>
            <w:pPr>
              <w:suppressAutoHyphens/>
              <w:textAlignment w:val="baseline"/>
              <w:rPr>
                <w:b/>
                <w:sz w:val="22"/>
                <w:szCs w:val="22"/>
                <w:lang w:eastAsia="lt-LT"/>
              </w:rPr>
            </w:pPr>
            <w:r>
              <w:rPr>
                <w:b/>
                <w:sz w:val="22"/>
                <w:szCs w:val="22"/>
                <w:lang w:eastAsia="lt-LT"/>
              </w:rPr>
              <w:t>Atliekos</w:t>
            </w:r>
          </w:p>
        </w:tc>
        <w:tc>
          <w:tcPr>
            <w:tcW w:w="2550" w:type="dxa"/>
            <w:tcBorders>
              <w:top w:val="single" w:sz="12" w:space="0" w:color="000000"/>
            </w:tcBorders>
            <w:shd w:val="clear" w:color="auto" w:fill="auto"/>
            <w:tcMar>
              <w:top w:w="0" w:type="dxa"/>
              <w:left w:w="57" w:type="dxa"/>
              <w:bottom w:w="0" w:type="dxa"/>
              <w:right w:w="57" w:type="dxa"/>
            </w:tcMar>
          </w:tcPr>
          <w:p>
            <w:pPr>
              <w:suppressAutoHyphens/>
              <w:textAlignment w:val="baseline"/>
              <w:rPr>
                <w:b/>
                <w:szCs w:val="24"/>
                <w:lang w:eastAsia="lt-LT"/>
              </w:rPr>
            </w:pPr>
          </w:p>
        </w:tc>
        <w:tc>
          <w:tcPr>
            <w:tcW w:w="1332" w:type="dxa"/>
            <w:tcBorders>
              <w:top w:val="single" w:sz="12" w:space="0" w:color="000000"/>
              <w:right w:val="single" w:sz="12" w:space="0" w:color="000000"/>
            </w:tcBorders>
            <w:shd w:val="clear" w:color="auto" w:fill="auto"/>
            <w:tcMar>
              <w:top w:w="0" w:type="dxa"/>
              <w:left w:w="57" w:type="dxa"/>
              <w:bottom w:w="0" w:type="dxa"/>
              <w:right w:w="57" w:type="dxa"/>
            </w:tcMar>
          </w:tcPr>
          <w:p>
            <w:pPr>
              <w:suppressAutoHyphens/>
              <w:textAlignment w:val="baseline"/>
              <w:rPr>
                <w:b/>
                <w:szCs w:val="24"/>
                <w:lang w:eastAsia="lt-LT"/>
              </w:rPr>
            </w:pPr>
          </w:p>
        </w:tc>
      </w:tr>
      <w:tr>
        <w:trPr>
          <w:cantSplit/>
        </w:trPr>
        <w:tc>
          <w:tcPr>
            <w:tcW w:w="651" w:type="dxa"/>
            <w:vMerge/>
            <w:tcBorders>
              <w:top w:val="single" w:sz="12" w:space="0" w:color="000000"/>
              <w:left w:val="single" w:sz="12" w:space="0" w:color="000000"/>
              <w:bottom w:val="single" w:sz="8" w:space="0" w:color="000000"/>
              <w:right w:val="single" w:sz="4" w:space="0" w:color="000000"/>
            </w:tcBorders>
            <w:shd w:val="clear" w:color="auto" w:fill="auto"/>
            <w:tcMar>
              <w:top w:w="0" w:type="dxa"/>
              <w:left w:w="57" w:type="dxa"/>
              <w:bottom w:w="0" w:type="dxa"/>
              <w:right w:w="57" w:type="dxa"/>
            </w:tcMar>
          </w:tcPr>
          <w:p>
            <w:pPr>
              <w:suppressAutoHyphens/>
              <w:textAlignment w:val="baseline"/>
              <w:rPr>
                <w:szCs w:val="24"/>
                <w:lang w:eastAsia="lt-LT"/>
              </w:rPr>
            </w:pPr>
          </w:p>
        </w:tc>
        <w:tc>
          <w:tcPr>
            <w:tcW w:w="1322" w:type="dxa"/>
            <w:tcBorders>
              <w:left w:val="single" w:sz="4" w:space="0" w:color="000000"/>
              <w:bottom w:val="single" w:sz="8" w:space="0" w:color="000000"/>
            </w:tcBorders>
            <w:shd w:val="clear" w:color="auto" w:fill="auto"/>
            <w:tcMar>
              <w:top w:w="0" w:type="dxa"/>
              <w:left w:w="57" w:type="dxa"/>
              <w:bottom w:w="0" w:type="dxa"/>
              <w:right w:w="57" w:type="dxa"/>
            </w:tcMar>
            <w:vAlign w:val="bottom"/>
          </w:tcPr>
          <w:p>
            <w:pPr>
              <w:suppressAutoHyphens/>
              <w:textAlignment w:val="baseline"/>
              <w:rPr>
                <w:sz w:val="20"/>
                <w:lang w:eastAsia="lt-LT"/>
              </w:rPr>
            </w:pPr>
            <w:r>
              <w:rPr>
                <w:sz w:val="20"/>
                <w:lang w:eastAsia="lt-LT"/>
              </w:rPr>
              <w:t>kodas</w:t>
            </w:r>
          </w:p>
        </w:tc>
        <w:tc>
          <w:tcPr>
            <w:tcW w:w="3896" w:type="dxa"/>
            <w:tcBorders>
              <w:bottom w:val="single" w:sz="8" w:space="0" w:color="000000"/>
            </w:tcBorders>
            <w:shd w:val="clear" w:color="auto" w:fill="auto"/>
            <w:tcMar>
              <w:top w:w="0" w:type="dxa"/>
              <w:left w:w="57" w:type="dxa"/>
              <w:bottom w:w="0" w:type="dxa"/>
              <w:right w:w="57" w:type="dxa"/>
            </w:tcMar>
          </w:tcPr>
          <w:p>
            <w:pPr>
              <w:suppressAutoHyphens/>
              <w:textAlignment w:val="baseline"/>
              <w:rPr>
                <w:sz w:val="20"/>
                <w:lang w:eastAsia="lt-LT"/>
              </w:rPr>
            </w:pPr>
            <w:r>
              <w:rPr>
                <w:sz w:val="20"/>
                <w:lang w:eastAsia="lt-LT"/>
              </w:rPr>
              <w:t>pavadinimas</w:t>
            </w:r>
          </w:p>
        </w:tc>
        <w:tc>
          <w:tcPr>
            <w:tcW w:w="2550" w:type="dxa"/>
            <w:tcBorders>
              <w:bottom w:val="single" w:sz="12" w:space="0" w:color="000000"/>
            </w:tcBorders>
            <w:shd w:val="clear" w:color="auto" w:fill="auto"/>
            <w:tcMar>
              <w:top w:w="0" w:type="dxa"/>
              <w:left w:w="57" w:type="dxa"/>
              <w:bottom w:w="0" w:type="dxa"/>
              <w:right w:w="57" w:type="dxa"/>
            </w:tcMar>
          </w:tcPr>
          <w:p>
            <w:pPr>
              <w:suppressAutoHyphens/>
              <w:textAlignment w:val="baseline"/>
              <w:rPr>
                <w:sz w:val="20"/>
                <w:lang w:eastAsia="lt-LT"/>
              </w:rPr>
            </w:pPr>
            <w:r>
              <w:rPr>
                <w:sz w:val="20"/>
                <w:lang w:eastAsia="lt-LT"/>
              </w:rPr>
              <w:t>patikslintas atliekos apibūdinimas</w:t>
            </w:r>
          </w:p>
        </w:tc>
        <w:tc>
          <w:tcPr>
            <w:tcW w:w="1332" w:type="dxa"/>
            <w:tcBorders>
              <w:bottom w:val="single" w:sz="8" w:space="0" w:color="000000"/>
              <w:right w:val="single" w:sz="12" w:space="0" w:color="000000"/>
            </w:tcBorders>
            <w:shd w:val="clear" w:color="auto" w:fill="auto"/>
            <w:tcMar>
              <w:top w:w="0" w:type="dxa"/>
              <w:left w:w="57" w:type="dxa"/>
              <w:bottom w:w="0" w:type="dxa"/>
              <w:right w:w="57" w:type="dxa"/>
            </w:tcMar>
            <w:vAlign w:val="bottom"/>
          </w:tcPr>
          <w:p>
            <w:pPr>
              <w:suppressAutoHyphens/>
              <w:textAlignment w:val="baseline"/>
              <w:rPr>
                <w:sz w:val="20"/>
                <w:lang w:eastAsia="lt-LT"/>
              </w:rPr>
            </w:pPr>
            <w:r>
              <w:rPr>
                <w:sz w:val="20"/>
                <w:lang w:eastAsia="lt-LT"/>
              </w:rPr>
              <w:t>kiekis, t</w:t>
            </w:r>
          </w:p>
        </w:tc>
      </w:tr>
      <w:tr>
        <w:tc>
          <w:tcPr>
            <w:tcW w:w="651" w:type="dxa"/>
            <w:tcBorders>
              <w:top w:val="single" w:sz="8" w:space="0" w:color="000000"/>
              <w:left w:val="single" w:sz="12" w:space="0" w:color="000000"/>
              <w:bottom w:val="single" w:sz="4" w:space="0" w:color="000000"/>
              <w:right w:val="single" w:sz="8" w:space="0" w:color="000000"/>
            </w:tcBorders>
            <w:shd w:val="clear" w:color="auto" w:fill="auto"/>
            <w:tcMar>
              <w:top w:w="0" w:type="dxa"/>
              <w:left w:w="57" w:type="dxa"/>
              <w:bottom w:w="0" w:type="dxa"/>
              <w:right w:w="57" w:type="dxa"/>
            </w:tcMar>
          </w:tcPr>
          <w:p>
            <w:pPr>
              <w:suppressAutoHyphens/>
              <w:jc w:val="center"/>
              <w:textAlignment w:val="baseline"/>
              <w:rPr>
                <w:szCs w:val="24"/>
                <w:lang w:eastAsia="lt-LT"/>
              </w:rPr>
            </w:pPr>
          </w:p>
        </w:tc>
        <w:tc>
          <w:tcPr>
            <w:tcW w:w="1322" w:type="dxa"/>
            <w:tcBorders>
              <w:top w:val="single" w:sz="8" w:space="0" w:color="000000"/>
              <w:left w:val="single" w:sz="8" w:space="0" w:color="000000"/>
              <w:bottom w:val="single" w:sz="4" w:space="0" w:color="000000"/>
              <w:right w:val="single" w:sz="8" w:space="0" w:color="000000"/>
            </w:tcBorders>
            <w:shd w:val="clear" w:color="auto" w:fill="auto"/>
            <w:tcMar>
              <w:top w:w="0" w:type="dxa"/>
              <w:left w:w="57" w:type="dxa"/>
              <w:bottom w:w="0" w:type="dxa"/>
              <w:right w:w="57" w:type="dxa"/>
            </w:tcMar>
          </w:tcPr>
          <w:p>
            <w:pPr>
              <w:suppressAutoHyphens/>
              <w:textAlignment w:val="baseline"/>
              <w:rPr>
                <w:szCs w:val="24"/>
                <w:lang w:eastAsia="lt-LT"/>
              </w:rPr>
            </w:pPr>
          </w:p>
        </w:tc>
        <w:tc>
          <w:tcPr>
            <w:tcW w:w="3896" w:type="dxa"/>
            <w:tcBorders>
              <w:top w:val="single" w:sz="8" w:space="0" w:color="000000"/>
              <w:left w:val="single" w:sz="8" w:space="0" w:color="000000"/>
              <w:bottom w:val="single" w:sz="4" w:space="0" w:color="000000"/>
              <w:right w:val="single" w:sz="12" w:space="0" w:color="000000"/>
            </w:tcBorders>
            <w:shd w:val="clear" w:color="auto" w:fill="auto"/>
            <w:tcMar>
              <w:top w:w="0" w:type="dxa"/>
              <w:left w:w="57" w:type="dxa"/>
              <w:bottom w:w="0" w:type="dxa"/>
              <w:right w:w="57" w:type="dxa"/>
            </w:tcMar>
          </w:tcPr>
          <w:p>
            <w:pPr>
              <w:suppressAutoHyphens/>
              <w:textAlignment w:val="baseline"/>
              <w:rPr>
                <w:szCs w:val="24"/>
                <w:lang w:eastAsia="lt-LT"/>
              </w:rPr>
            </w:pPr>
          </w:p>
        </w:tc>
        <w:tc>
          <w:tcPr>
            <w:tcW w:w="255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57" w:type="dxa"/>
              <w:bottom w:w="0" w:type="dxa"/>
              <w:right w:w="57" w:type="dxa"/>
            </w:tcMar>
          </w:tcPr>
          <w:p>
            <w:pPr>
              <w:suppressAutoHyphens/>
              <w:textAlignment w:val="baseline"/>
              <w:rPr>
                <w:szCs w:val="24"/>
                <w:lang w:eastAsia="lt-LT"/>
              </w:rPr>
            </w:pPr>
          </w:p>
        </w:tc>
        <w:tc>
          <w:tcPr>
            <w:tcW w:w="1332" w:type="dxa"/>
            <w:tcBorders>
              <w:top w:val="single" w:sz="8" w:space="0" w:color="000000"/>
              <w:left w:val="single" w:sz="12" w:space="0" w:color="000000"/>
              <w:bottom w:val="single" w:sz="4" w:space="0" w:color="000000"/>
              <w:right w:val="single" w:sz="12" w:space="0" w:color="000000"/>
            </w:tcBorders>
            <w:shd w:val="clear" w:color="auto" w:fill="auto"/>
            <w:tcMar>
              <w:top w:w="0" w:type="dxa"/>
              <w:left w:w="57" w:type="dxa"/>
              <w:bottom w:w="0" w:type="dxa"/>
              <w:right w:w="57" w:type="dxa"/>
            </w:tcMar>
          </w:tcPr>
          <w:p>
            <w:pPr>
              <w:suppressAutoHyphens/>
              <w:textAlignment w:val="baseline"/>
              <w:rPr>
                <w:szCs w:val="24"/>
                <w:lang w:eastAsia="lt-LT"/>
              </w:rPr>
            </w:pPr>
          </w:p>
        </w:tc>
      </w:tr>
      <w:tr>
        <w:tc>
          <w:tcPr>
            <w:tcW w:w="651" w:type="dxa"/>
            <w:tcBorders>
              <w:top w:val="single" w:sz="4" w:space="0" w:color="000000"/>
              <w:left w:val="single" w:sz="12" w:space="0" w:color="000000"/>
              <w:bottom w:val="single" w:sz="4" w:space="0" w:color="000000"/>
              <w:right w:val="single" w:sz="8" w:space="0" w:color="000000"/>
            </w:tcBorders>
            <w:shd w:val="clear" w:color="auto" w:fill="auto"/>
            <w:tcMar>
              <w:top w:w="0" w:type="dxa"/>
              <w:left w:w="57" w:type="dxa"/>
              <w:bottom w:w="0" w:type="dxa"/>
              <w:right w:w="57" w:type="dxa"/>
            </w:tcMar>
          </w:tcPr>
          <w:p>
            <w:pPr>
              <w:suppressAutoHyphens/>
              <w:jc w:val="center"/>
              <w:textAlignment w:val="baseline"/>
              <w:rPr>
                <w:szCs w:val="24"/>
                <w:lang w:eastAsia="lt-LT"/>
              </w:rPr>
            </w:pPr>
          </w:p>
        </w:tc>
        <w:tc>
          <w:tcPr>
            <w:tcW w:w="1322" w:type="dxa"/>
            <w:tcBorders>
              <w:top w:val="single" w:sz="4" w:space="0" w:color="000000"/>
              <w:left w:val="single" w:sz="8" w:space="0" w:color="000000"/>
              <w:bottom w:val="single" w:sz="4" w:space="0" w:color="000000"/>
              <w:right w:val="single" w:sz="8" w:space="0" w:color="000000"/>
            </w:tcBorders>
            <w:shd w:val="clear" w:color="auto" w:fill="auto"/>
            <w:tcMar>
              <w:top w:w="0" w:type="dxa"/>
              <w:left w:w="57" w:type="dxa"/>
              <w:bottom w:w="0" w:type="dxa"/>
              <w:right w:w="57" w:type="dxa"/>
            </w:tcMar>
          </w:tcPr>
          <w:p>
            <w:pPr>
              <w:suppressAutoHyphens/>
              <w:textAlignment w:val="baseline"/>
              <w:rPr>
                <w:szCs w:val="24"/>
                <w:lang w:eastAsia="lt-LT"/>
              </w:rPr>
            </w:pPr>
          </w:p>
        </w:tc>
        <w:tc>
          <w:tcPr>
            <w:tcW w:w="3896" w:type="dxa"/>
            <w:tcBorders>
              <w:top w:val="single" w:sz="4" w:space="0" w:color="000000"/>
              <w:left w:val="single" w:sz="8" w:space="0" w:color="000000"/>
              <w:bottom w:val="single" w:sz="4" w:space="0" w:color="000000"/>
              <w:right w:val="single" w:sz="12" w:space="0" w:color="000000"/>
            </w:tcBorders>
            <w:shd w:val="clear" w:color="auto" w:fill="auto"/>
            <w:tcMar>
              <w:top w:w="0" w:type="dxa"/>
              <w:left w:w="57" w:type="dxa"/>
              <w:bottom w:w="0" w:type="dxa"/>
              <w:right w:w="57" w:type="dxa"/>
            </w:tcMar>
          </w:tcPr>
          <w:p>
            <w:pPr>
              <w:suppressAutoHyphens/>
              <w:textAlignment w:val="baseline"/>
              <w:rPr>
                <w:szCs w:val="24"/>
                <w:lang w:eastAsia="lt-LT"/>
              </w:rPr>
            </w:pPr>
          </w:p>
        </w:tc>
        <w:tc>
          <w:tcPr>
            <w:tcW w:w="255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57" w:type="dxa"/>
              <w:bottom w:w="0" w:type="dxa"/>
              <w:right w:w="57" w:type="dxa"/>
            </w:tcMar>
          </w:tcPr>
          <w:p>
            <w:pPr>
              <w:suppressAutoHyphens/>
              <w:textAlignment w:val="baseline"/>
              <w:rPr>
                <w:szCs w:val="24"/>
                <w:lang w:eastAsia="lt-LT"/>
              </w:rPr>
            </w:pPr>
          </w:p>
        </w:tc>
        <w:tc>
          <w:tcPr>
            <w:tcW w:w="1332" w:type="dxa"/>
            <w:tcBorders>
              <w:top w:val="single" w:sz="4" w:space="0" w:color="000000"/>
              <w:left w:val="single" w:sz="12" w:space="0" w:color="000000"/>
              <w:bottom w:val="single" w:sz="4" w:space="0" w:color="000000"/>
              <w:right w:val="single" w:sz="12" w:space="0" w:color="000000"/>
            </w:tcBorders>
            <w:shd w:val="clear" w:color="auto" w:fill="auto"/>
            <w:tcMar>
              <w:top w:w="0" w:type="dxa"/>
              <w:left w:w="57" w:type="dxa"/>
              <w:bottom w:w="0" w:type="dxa"/>
              <w:right w:w="57" w:type="dxa"/>
            </w:tcMar>
          </w:tcPr>
          <w:p>
            <w:pPr>
              <w:suppressAutoHyphens/>
              <w:textAlignment w:val="baseline"/>
              <w:rPr>
                <w:szCs w:val="24"/>
                <w:lang w:eastAsia="lt-LT"/>
              </w:rPr>
            </w:pPr>
          </w:p>
        </w:tc>
      </w:tr>
    </w:tbl>
    <w:p>
      <w:pPr>
        <w:suppressAutoHyphens/>
        <w:jc w:val="both"/>
        <w:textAlignment w:val="baseline"/>
      </w:pPr>
    </w:p>
    <w:p>
      <w:pPr>
        <w:suppressAutoHyphens/>
        <w:textAlignment w:val="baseline"/>
      </w:pPr>
      <w:r>
        <w:rPr>
          <w:b/>
          <w:szCs w:val="24"/>
          <w:lang w:eastAsia="lt-LT"/>
        </w:rPr>
        <w:t>3.2. gautos atliekos</w:t>
      </w:r>
    </w:p>
    <w:tbl>
      <w:tblPr>
        <w:tblW w:w="5000" w:type="pct"/>
        <w:tblLayout w:type="fixed"/>
        <w:tblCellMar>
          <w:left w:w="10" w:type="dxa"/>
          <w:right w:w="10" w:type="dxa"/>
        </w:tblCellMar>
        <w:tblLook w:val="0000" w:firstRow="0" w:lastRow="0" w:firstColumn="0" w:lastColumn="0" w:noHBand="0" w:noVBand="0"/>
      </w:tblPr>
      <w:tblGrid>
        <w:gridCol w:w="718"/>
        <w:gridCol w:w="439"/>
        <w:gridCol w:w="439"/>
        <w:gridCol w:w="152"/>
        <w:gridCol w:w="113"/>
        <w:gridCol w:w="284"/>
        <w:gridCol w:w="604"/>
        <w:gridCol w:w="604"/>
        <w:gridCol w:w="299"/>
        <w:gridCol w:w="236"/>
        <w:gridCol w:w="901"/>
        <w:gridCol w:w="811"/>
        <w:gridCol w:w="26"/>
        <w:gridCol w:w="210"/>
        <w:gridCol w:w="506"/>
        <w:gridCol w:w="1990"/>
        <w:gridCol w:w="956"/>
      </w:tblGrid>
      <w:tr>
        <w:trPr>
          <w:cantSplit/>
          <w:trHeight w:val="273"/>
        </w:trPr>
        <w:tc>
          <w:tcPr>
            <w:tcW w:w="761"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Įrašo Nr.</w:t>
            </w:r>
          </w:p>
        </w:tc>
        <w:tc>
          <w:tcPr>
            <w:tcW w:w="1190" w:type="dxa"/>
            <w:gridSpan w:val="4"/>
            <w:tcBorders>
              <w:top w:val="single" w:sz="4" w:space="0" w:color="000000"/>
              <w:left w:val="single" w:sz="4"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Atliekos</w:t>
            </w:r>
          </w:p>
        </w:tc>
        <w:tc>
          <w:tcPr>
            <w:tcW w:w="3943" w:type="dxa"/>
            <w:gridSpan w:val="7"/>
            <w:tcBorders>
              <w:top w:val="single" w:sz="4" w:space="0" w:color="000000"/>
            </w:tcBorders>
            <w:shd w:val="clear" w:color="auto" w:fill="auto"/>
            <w:tcMar>
              <w:top w:w="0" w:type="dxa"/>
              <w:left w:w="108" w:type="dxa"/>
              <w:bottom w:w="0" w:type="dxa"/>
              <w:right w:w="108" w:type="dxa"/>
            </w:tcMar>
          </w:tcPr>
          <w:p>
            <w:pPr>
              <w:suppressAutoHyphens/>
              <w:textAlignment w:val="baseline"/>
              <w:rPr>
                <w:sz w:val="22"/>
                <w:szCs w:val="22"/>
                <w:lang w:eastAsia="lt-LT"/>
              </w:rPr>
            </w:pPr>
          </w:p>
        </w:tc>
        <w:tc>
          <w:tcPr>
            <w:tcW w:w="236" w:type="dxa"/>
            <w:gridSpan w:val="2"/>
            <w:tcBorders>
              <w:top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723" w:type="dxa"/>
            <w:gridSpan w:val="3"/>
            <w:tcBorders>
              <w:top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r>
      <w:tr>
        <w:trPr>
          <w:cantSplit/>
        </w:trPr>
        <w:tc>
          <w:tcPr>
            <w:tcW w:w="76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1190" w:type="dxa"/>
            <w:gridSpan w:val="4"/>
            <w:tcBorders>
              <w:left w:val="single" w:sz="4" w:space="0" w:color="000000"/>
              <w:bottom w:val="single" w:sz="8" w:space="0" w:color="000000"/>
            </w:tcBorders>
            <w:shd w:val="clear" w:color="auto" w:fill="auto"/>
            <w:tcMar>
              <w:top w:w="0" w:type="dxa"/>
              <w:left w:w="108" w:type="dxa"/>
              <w:bottom w:w="0" w:type="dxa"/>
              <w:right w:w="108" w:type="dxa"/>
            </w:tcMar>
            <w:vAlign w:val="bottom"/>
          </w:tcPr>
          <w:p>
            <w:pPr>
              <w:suppressAutoHyphens/>
              <w:textAlignment w:val="baseline"/>
              <w:rPr>
                <w:sz w:val="20"/>
                <w:lang w:eastAsia="lt-LT"/>
              </w:rPr>
            </w:pPr>
            <w:r>
              <w:rPr>
                <w:sz w:val="20"/>
                <w:lang w:eastAsia="lt-LT"/>
              </w:rPr>
              <w:t>kodas</w:t>
            </w:r>
          </w:p>
        </w:tc>
        <w:tc>
          <w:tcPr>
            <w:tcW w:w="3969" w:type="dxa"/>
            <w:gridSpan w:val="8"/>
            <w:tcBorders>
              <w:bottom w:val="single" w:sz="8" w:space="0" w:color="000000"/>
            </w:tcBorders>
            <w:shd w:val="clear" w:color="auto" w:fill="auto"/>
            <w:tcMar>
              <w:top w:w="0" w:type="dxa"/>
              <w:left w:w="108" w:type="dxa"/>
              <w:bottom w:w="0" w:type="dxa"/>
              <w:right w:w="108" w:type="dxa"/>
            </w:tcMar>
            <w:vAlign w:val="bottom"/>
          </w:tcPr>
          <w:p>
            <w:pPr>
              <w:suppressAutoHyphens/>
              <w:textAlignment w:val="baseline"/>
              <w:rPr>
                <w:sz w:val="20"/>
                <w:lang w:eastAsia="lt-LT"/>
              </w:rPr>
            </w:pPr>
            <w:r>
              <w:rPr>
                <w:sz w:val="20"/>
                <w:lang w:eastAsia="lt-LT"/>
              </w:rPr>
              <w:t>pavadinimas</w:t>
            </w:r>
          </w:p>
        </w:tc>
        <w:tc>
          <w:tcPr>
            <w:tcW w:w="3933" w:type="dxa"/>
            <w:gridSpan w:val="4"/>
            <w:tcBorders>
              <w:bottom w:val="single" w:sz="12" w:space="0" w:color="000000"/>
              <w:right w:val="single" w:sz="4" w:space="0" w:color="000000"/>
            </w:tcBorders>
            <w:shd w:val="clear" w:color="auto" w:fill="auto"/>
            <w:tcMar>
              <w:top w:w="0" w:type="dxa"/>
              <w:left w:w="108" w:type="dxa"/>
              <w:bottom w:w="0" w:type="dxa"/>
              <w:right w:w="108" w:type="dxa"/>
            </w:tcMar>
            <w:vAlign w:val="bottom"/>
          </w:tcPr>
          <w:p>
            <w:pPr>
              <w:suppressAutoHyphens/>
              <w:ind w:firstLine="62"/>
              <w:textAlignment w:val="baseline"/>
              <w:rPr>
                <w:sz w:val="20"/>
                <w:lang w:eastAsia="lt-LT"/>
              </w:rPr>
            </w:pPr>
            <w:r>
              <w:rPr>
                <w:sz w:val="20"/>
                <w:lang w:eastAsia="lt-LT"/>
              </w:rPr>
              <w:t>patikslintas atliekos apibūdinimas</w:t>
            </w:r>
          </w:p>
        </w:tc>
      </w:tr>
      <w:tr>
        <w:tc>
          <w:tcPr>
            <w:tcW w:w="761"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19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969" w:type="dxa"/>
            <w:gridSpan w:val="8"/>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933" w:type="dxa"/>
            <w:gridSpan w:val="4"/>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61"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133" w:type="dxa"/>
            <w:gridSpan w:val="11"/>
            <w:tcBorders>
              <w:top w:val="single" w:sz="4" w:space="0" w:color="000000"/>
              <w:left w:val="single" w:sz="4"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1) atliekos, priimtos iš fizinio/juridinio asmens</w:t>
            </w:r>
          </w:p>
        </w:tc>
        <w:tc>
          <w:tcPr>
            <w:tcW w:w="236" w:type="dxa"/>
            <w:gridSpan w:val="2"/>
            <w:tcBorders>
              <w:top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702" w:type="dxa"/>
            <w:gridSpan w:val="2"/>
            <w:tcBorders>
              <w:top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21" w:type="dxa"/>
            <w:tcBorders>
              <w:top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61"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72" w:type="dxa"/>
            <w:gridSpan w:val="3"/>
            <w:tcBorders>
              <w:left w:val="single" w:sz="4" w:space="0" w:color="000000"/>
              <w:bottom w:val="single" w:sz="8" w:space="0" w:color="000000"/>
            </w:tcBorders>
            <w:shd w:val="clear" w:color="auto" w:fill="auto"/>
            <w:tcMar>
              <w:top w:w="0" w:type="dxa"/>
              <w:left w:w="108" w:type="dxa"/>
              <w:bottom w:w="0" w:type="dxa"/>
              <w:right w:w="108" w:type="dxa"/>
            </w:tcMar>
          </w:tcPr>
          <w:p>
            <w:pPr>
              <w:suppressAutoHyphens/>
              <w:textAlignment w:val="baseline"/>
              <w:rPr>
                <w:i/>
                <w:sz w:val="20"/>
                <w:lang w:eastAsia="lt-LT"/>
              </w:rPr>
            </w:pPr>
            <w:r>
              <w:rPr>
                <w:i/>
                <w:sz w:val="20"/>
                <w:lang w:eastAsia="lt-LT"/>
              </w:rPr>
              <w:t>e-ASTA kodas</w:t>
            </w:r>
          </w:p>
        </w:tc>
        <w:tc>
          <w:tcPr>
            <w:tcW w:w="1695" w:type="dxa"/>
            <w:gridSpan w:val="4"/>
            <w:tcBorders>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kodas/numeris</w:t>
            </w:r>
          </w:p>
        </w:tc>
        <w:tc>
          <w:tcPr>
            <w:tcW w:w="2366" w:type="dxa"/>
            <w:gridSpan w:val="4"/>
            <w:tcBorders>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pavadinimas /vardas, pavardė</w:t>
            </w:r>
          </w:p>
        </w:tc>
        <w:tc>
          <w:tcPr>
            <w:tcW w:w="2938" w:type="dxa"/>
            <w:gridSpan w:val="4"/>
            <w:tcBorders>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adresas</w:t>
            </w:r>
          </w:p>
        </w:tc>
        <w:tc>
          <w:tcPr>
            <w:tcW w:w="1021" w:type="dxa"/>
            <w:tcBorders>
              <w:bottom w:val="single" w:sz="8"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kiekis, t</w:t>
            </w:r>
          </w:p>
        </w:tc>
      </w:tr>
      <w:tr>
        <w:tc>
          <w:tcPr>
            <w:tcW w:w="761" w:type="dxa"/>
            <w:tcBorders>
              <w:left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72" w:type="dxa"/>
            <w:gridSpan w:val="3"/>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tcPr>
          <w:p>
            <w:pPr>
              <w:suppressAutoHyphens/>
              <w:textAlignment w:val="baseline"/>
              <w:rPr>
                <w:szCs w:val="24"/>
                <w:lang w:eastAsia="lt-LT"/>
              </w:rPr>
            </w:pPr>
          </w:p>
        </w:tc>
        <w:tc>
          <w:tcPr>
            <w:tcW w:w="169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36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938"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21"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61" w:type="dxa"/>
            <w:tcBorders>
              <w:left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72" w:type="dxa"/>
            <w:gridSpan w:val="3"/>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tcPr>
          <w:p>
            <w:pPr>
              <w:suppressAutoHyphens/>
              <w:textAlignment w:val="baseline"/>
              <w:rPr>
                <w:szCs w:val="24"/>
                <w:lang w:eastAsia="lt-LT"/>
              </w:rPr>
            </w:pPr>
          </w:p>
        </w:tc>
        <w:tc>
          <w:tcPr>
            <w:tcW w:w="169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36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938"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21"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61"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133" w:type="dxa"/>
            <w:gridSpan w:val="11"/>
            <w:tcBorders>
              <w:top w:val="single" w:sz="4" w:space="0" w:color="000000"/>
              <w:left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2) atliekos, priimtos iš fizinių/juridinių asmenų grupės arba gyventojų</w:t>
            </w:r>
          </w:p>
        </w:tc>
        <w:tc>
          <w:tcPr>
            <w:tcW w:w="3959" w:type="dxa"/>
            <w:gridSpan w:val="5"/>
            <w:tcBorders>
              <w:top w:val="single" w:sz="4" w:space="0" w:color="000000"/>
              <w:left w:val="single" w:sz="8"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3) atliekos, priimtos iš kitos šalies</w:t>
            </w:r>
          </w:p>
        </w:tc>
      </w:tr>
      <w:tr>
        <w:tc>
          <w:tcPr>
            <w:tcW w:w="761"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072" w:type="dxa"/>
            <w:gridSpan w:val="8"/>
            <w:tcBorders>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geografinis kodas</w:t>
            </w:r>
          </w:p>
        </w:tc>
        <w:tc>
          <w:tcPr>
            <w:tcW w:w="236" w:type="dxa"/>
            <w:tcBorders>
              <w:bottom w:val="single" w:sz="4" w:space="0" w:color="000000"/>
            </w:tcBorders>
            <w:shd w:val="clear" w:color="auto" w:fill="auto"/>
            <w:tcMar>
              <w:top w:w="0" w:type="dxa"/>
              <w:left w:w="108" w:type="dxa"/>
              <w:bottom w:w="0" w:type="dxa"/>
              <w:right w:w="108" w:type="dxa"/>
            </w:tcMar>
          </w:tcPr>
          <w:p>
            <w:pPr>
              <w:suppressAutoHyphens/>
              <w:textAlignment w:val="baseline"/>
              <w:rPr>
                <w:sz w:val="20"/>
                <w:lang w:eastAsia="lt-LT"/>
              </w:rPr>
            </w:pPr>
          </w:p>
        </w:tc>
        <w:tc>
          <w:tcPr>
            <w:tcW w:w="962" w:type="dxa"/>
            <w:tcBorders>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kilmės kodas</w:t>
            </w:r>
          </w:p>
        </w:tc>
        <w:tc>
          <w:tcPr>
            <w:tcW w:w="863" w:type="dxa"/>
            <w:tcBorders>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kiekis, t</w:t>
            </w:r>
          </w:p>
        </w:tc>
        <w:tc>
          <w:tcPr>
            <w:tcW w:w="788" w:type="dxa"/>
            <w:gridSpan w:val="3"/>
            <w:tcBorders>
              <w:left w:val="single" w:sz="8" w:space="0" w:color="000000"/>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kodas</w:t>
            </w:r>
          </w:p>
        </w:tc>
        <w:tc>
          <w:tcPr>
            <w:tcW w:w="2150" w:type="dxa"/>
            <w:tcBorders>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pavadinimas</w:t>
            </w:r>
          </w:p>
        </w:tc>
        <w:tc>
          <w:tcPr>
            <w:tcW w:w="1021" w:type="dxa"/>
            <w:tcBorders>
              <w:bottom w:val="single" w:sz="8"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kiekis, t</w:t>
            </w:r>
          </w:p>
        </w:tc>
      </w:tr>
      <w:tr>
        <w:tc>
          <w:tcPr>
            <w:tcW w:w="761"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4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457" w:type="dxa"/>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78" w:type="dxa"/>
            <w:gridSpan w:val="3"/>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637" w:type="dxa"/>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638" w:type="dxa"/>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05" w:type="dxa"/>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62"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78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21"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4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457" w:type="dxa"/>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78" w:type="dxa"/>
            <w:gridSpan w:val="3"/>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637" w:type="dxa"/>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638" w:type="dxa"/>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05" w:type="dxa"/>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62"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63"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788" w:type="dxa"/>
            <w:gridSpan w:val="3"/>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150"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21"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bl>
    <w:p>
      <w:pPr>
        <w:suppressAutoHyphens/>
        <w:jc w:val="both"/>
        <w:textAlignment w:val="baseline"/>
        <w:rPr>
          <w:szCs w:val="24"/>
          <w:lang w:eastAsia="lt-LT"/>
        </w:rPr>
      </w:pPr>
    </w:p>
    <w:p>
      <w:pPr>
        <w:suppressAutoHyphens/>
        <w:textAlignment w:val="baseline"/>
      </w:pPr>
      <w:r>
        <w:rPr>
          <w:b/>
          <w:szCs w:val="24"/>
          <w:lang w:eastAsia="lt-LT"/>
        </w:rPr>
        <w:t>3.2.1. priimtos tvarkymui eksploatuoti netinkamos transporto priemonės</w:t>
      </w:r>
    </w:p>
    <w:tbl>
      <w:tblPr>
        <w:tblW w:w="5000" w:type="pct"/>
        <w:tblCellMar>
          <w:left w:w="10" w:type="dxa"/>
          <w:right w:w="10" w:type="dxa"/>
        </w:tblCellMar>
        <w:tblLook w:val="0000" w:firstRow="0" w:lastRow="0" w:firstColumn="0" w:lastColumn="0" w:noHBand="0" w:noVBand="0"/>
      </w:tblPr>
      <w:tblGrid>
        <w:gridCol w:w="7324"/>
        <w:gridCol w:w="1964"/>
      </w:tblGrid>
      <w:tr>
        <w:tc>
          <w:tcPr>
            <w:tcW w:w="7762"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suppressAutoHyphens/>
              <w:textAlignment w:val="baseline"/>
              <w:rPr>
                <w:sz w:val="22"/>
                <w:szCs w:val="22"/>
                <w:lang w:eastAsia="lt-LT"/>
              </w:rPr>
            </w:pPr>
            <w:r>
              <w:rPr>
                <w:sz w:val="22"/>
                <w:szCs w:val="22"/>
                <w:lang w:eastAsia="lt-LT"/>
              </w:rPr>
              <w:t>Priimtas eksploatuoti netinkamų transporto priemonių (16 01 04, 16 01 06) skaičius, vnt.</w:t>
            </w:r>
          </w:p>
        </w:tc>
        <w:tc>
          <w:tcPr>
            <w:tcW w:w="2091"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pPr>
              <w:suppressAutoHyphens/>
              <w:textAlignment w:val="baseline"/>
              <w:rPr>
                <w:szCs w:val="24"/>
                <w:lang w:eastAsia="lt-LT"/>
              </w:rPr>
            </w:pPr>
          </w:p>
        </w:tc>
      </w:tr>
      <w:tr>
        <w:tc>
          <w:tcPr>
            <w:tcW w:w="7762"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suppressAutoHyphens/>
              <w:textAlignment w:val="baseline"/>
              <w:rPr>
                <w:sz w:val="22"/>
                <w:szCs w:val="22"/>
                <w:lang w:eastAsia="lt-LT"/>
              </w:rPr>
            </w:pPr>
            <w:r>
              <w:rPr>
                <w:sz w:val="22"/>
                <w:szCs w:val="22"/>
                <w:lang w:eastAsia="lt-LT"/>
              </w:rPr>
              <w:t>Teigiamą rinkos vertę turinčių eksploatuoti netinkamų transporto priemonių skaičius, vnt.</w:t>
            </w:r>
          </w:p>
        </w:tc>
        <w:tc>
          <w:tcPr>
            <w:tcW w:w="2091"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pPr>
              <w:suppressAutoHyphens/>
              <w:textAlignment w:val="baseline"/>
              <w:rPr>
                <w:szCs w:val="24"/>
                <w:lang w:eastAsia="lt-LT"/>
              </w:rPr>
            </w:pPr>
          </w:p>
        </w:tc>
      </w:tr>
      <w:tr>
        <w:tc>
          <w:tcPr>
            <w:tcW w:w="7762"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suppressAutoHyphens/>
              <w:textAlignment w:val="baseline"/>
              <w:rPr>
                <w:sz w:val="22"/>
                <w:szCs w:val="22"/>
                <w:lang w:eastAsia="lt-LT"/>
              </w:rPr>
            </w:pPr>
            <w:r>
              <w:rPr>
                <w:sz w:val="22"/>
                <w:szCs w:val="22"/>
                <w:lang w:eastAsia="lt-LT"/>
              </w:rPr>
              <w:t>Neigiamą rinkos vertę turinčių eksploatuoti netinkamų transporto priemonių skaičius, vnt.</w:t>
            </w:r>
          </w:p>
        </w:tc>
        <w:tc>
          <w:tcPr>
            <w:tcW w:w="2091"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pPr>
              <w:suppressAutoHyphens/>
              <w:textAlignment w:val="baseline"/>
              <w:rPr>
                <w:szCs w:val="24"/>
                <w:lang w:eastAsia="lt-LT"/>
              </w:rPr>
            </w:pPr>
          </w:p>
        </w:tc>
      </w:tr>
      <w:tr>
        <w:tc>
          <w:tcPr>
            <w:tcW w:w="7762"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pPr>
              <w:suppressAutoHyphens/>
              <w:textAlignment w:val="baseline"/>
              <w:rPr>
                <w:sz w:val="22"/>
                <w:szCs w:val="22"/>
                <w:lang w:eastAsia="lt-LT"/>
              </w:rPr>
            </w:pPr>
            <w:r>
              <w:rPr>
                <w:sz w:val="22"/>
                <w:szCs w:val="22"/>
                <w:lang w:eastAsia="lt-LT"/>
              </w:rPr>
              <w:t>Eksploatuoti netinkamų transporto priemonių sunaikinimo pažymėjimų skaičius, vnt.</w:t>
            </w:r>
          </w:p>
        </w:tc>
        <w:tc>
          <w:tcPr>
            <w:tcW w:w="2091"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pPr>
              <w:suppressAutoHyphens/>
              <w:textAlignment w:val="baseline"/>
              <w:rPr>
                <w:szCs w:val="24"/>
                <w:lang w:eastAsia="lt-LT"/>
              </w:rPr>
            </w:pPr>
          </w:p>
        </w:tc>
      </w:tr>
    </w:tbl>
    <w:p/>
    <w:p>
      <w:pPr>
        <w:suppressAutoHyphens/>
        <w:textAlignment w:val="baseline"/>
      </w:pPr>
      <w:r>
        <w:rPr>
          <w:b/>
          <w:szCs w:val="24"/>
          <w:lang w:eastAsia="lt-LT"/>
        </w:rPr>
        <w:t>3.3. atliekų tvarkymas</w:t>
      </w:r>
    </w:p>
    <w:tbl>
      <w:tblPr>
        <w:tblW w:w="5000" w:type="pct"/>
        <w:tblCellMar>
          <w:left w:w="10" w:type="dxa"/>
          <w:right w:w="10" w:type="dxa"/>
        </w:tblCellMar>
        <w:tblLook w:val="0000" w:firstRow="0" w:lastRow="0" w:firstColumn="0" w:lastColumn="0" w:noHBand="0" w:noVBand="0"/>
      </w:tblPr>
      <w:tblGrid>
        <w:gridCol w:w="745"/>
        <w:gridCol w:w="1207"/>
        <w:gridCol w:w="2832"/>
        <w:gridCol w:w="2962"/>
        <w:gridCol w:w="1542"/>
      </w:tblGrid>
      <w:tr>
        <w:trPr>
          <w:cantSplit/>
        </w:trPr>
        <w:tc>
          <w:tcPr>
            <w:tcW w:w="750"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Įrašo Nr.</w:t>
            </w:r>
          </w:p>
        </w:tc>
        <w:tc>
          <w:tcPr>
            <w:tcW w:w="7502" w:type="dxa"/>
            <w:gridSpan w:val="3"/>
            <w:tcBorders>
              <w:top w:val="single" w:sz="12" w:space="0" w:color="000000"/>
              <w:left w:val="single" w:sz="8"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Atliekų tvarkymo veiklos</w:t>
            </w:r>
          </w:p>
        </w:tc>
        <w:tc>
          <w:tcPr>
            <w:tcW w:w="1601" w:type="dxa"/>
            <w:vMerge w:val="restart"/>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bottom"/>
          </w:tcPr>
          <w:p>
            <w:pPr>
              <w:suppressAutoHyphens/>
              <w:textAlignment w:val="baseline"/>
              <w:rPr>
                <w:sz w:val="20"/>
                <w:lang w:eastAsia="lt-LT"/>
              </w:rPr>
            </w:pPr>
            <w:r>
              <w:rPr>
                <w:sz w:val="20"/>
                <w:lang w:eastAsia="lt-LT"/>
              </w:rPr>
              <w:t>S5 subkodas</w:t>
            </w:r>
          </w:p>
        </w:tc>
      </w:tr>
      <w:tr>
        <w:trPr>
          <w:cantSplit/>
        </w:trPr>
        <w:tc>
          <w:tcPr>
            <w:tcW w:w="750"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1253" w:type="dxa"/>
            <w:tcBorders>
              <w:left w:val="single" w:sz="8" w:space="0" w:color="000000"/>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kodas</w:t>
            </w:r>
          </w:p>
        </w:tc>
        <w:tc>
          <w:tcPr>
            <w:tcW w:w="6249" w:type="dxa"/>
            <w:gridSpan w:val="2"/>
            <w:tcBorders>
              <w:bottom w:val="single" w:sz="8"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pavadinimas</w:t>
            </w:r>
          </w:p>
        </w:tc>
        <w:tc>
          <w:tcPr>
            <w:tcW w:w="1601" w:type="dxa"/>
            <w:vMerge/>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bottom"/>
          </w:tcPr>
          <w:p>
            <w:pPr>
              <w:suppressAutoHyphens/>
              <w:textAlignment w:val="baseline"/>
              <w:rPr>
                <w:szCs w:val="24"/>
                <w:lang w:eastAsia="lt-LT"/>
              </w:rPr>
            </w:pPr>
          </w:p>
        </w:tc>
      </w:tr>
      <w:tr>
        <w:tc>
          <w:tcPr>
            <w:tcW w:w="750"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253"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6249"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601" w:type="dxa"/>
            <w:tcBorders>
              <w:top w:val="single" w:sz="8"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50" w:type="dxa"/>
            <w:tcBorders>
              <w:left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7502" w:type="dxa"/>
            <w:gridSpan w:val="3"/>
            <w:tcBorders>
              <w:top w:val="single" w:sz="8" w:space="0" w:color="000000"/>
              <w:left w:val="single" w:sz="8"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Atliekos (-ų)</w:t>
            </w:r>
          </w:p>
        </w:tc>
        <w:tc>
          <w:tcPr>
            <w:tcW w:w="1601" w:type="dxa"/>
            <w:tcBorders>
              <w:top w:val="single" w:sz="8"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50" w:type="dxa"/>
            <w:tcBorders>
              <w:left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253" w:type="dxa"/>
            <w:tcBorders>
              <w:left w:val="single" w:sz="8" w:space="0" w:color="000000"/>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kodas</w:t>
            </w:r>
          </w:p>
        </w:tc>
        <w:tc>
          <w:tcPr>
            <w:tcW w:w="6249" w:type="dxa"/>
            <w:gridSpan w:val="2"/>
            <w:tcBorders>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 xml:space="preserve">pavadinimas                                        patikslintas atliekos apibūdinimas</w:t>
            </w:r>
          </w:p>
        </w:tc>
        <w:tc>
          <w:tcPr>
            <w:tcW w:w="1601" w:type="dxa"/>
            <w:tcBorders>
              <w:bottom w:val="single" w:sz="8"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kiekis, t</w:t>
            </w:r>
          </w:p>
        </w:tc>
      </w:tr>
      <w:tr>
        <w:tc>
          <w:tcPr>
            <w:tcW w:w="750" w:type="dxa"/>
            <w:tcBorders>
              <w:left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25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03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219" w:type="dxa"/>
            <w:tcBorders>
              <w:top w:val="single" w:sz="8" w:space="0" w:color="000000"/>
              <w:left w:val="single" w:sz="8" w:space="0" w:color="000000"/>
              <w:bottom w:val="single" w:sz="8" w:space="0" w:color="000000"/>
              <w:right w:val="single" w:sz="4" w:space="0" w:color="000000"/>
            </w:tcBorders>
            <w:shd w:val="clear" w:color="auto" w:fill="auto"/>
            <w:tcMar>
              <w:top w:w="0" w:type="dxa"/>
              <w:left w:w="10" w:type="dxa"/>
              <w:bottom w:w="0" w:type="dxa"/>
              <w:right w:w="10" w:type="dxa"/>
            </w:tcMar>
          </w:tcPr>
          <w:p>
            <w:pPr>
              <w:suppressAutoHyphens/>
              <w:textAlignment w:val="baseline"/>
              <w:rPr>
                <w:szCs w:val="24"/>
                <w:lang w:eastAsia="lt-LT"/>
              </w:rPr>
            </w:pPr>
          </w:p>
        </w:tc>
        <w:tc>
          <w:tcPr>
            <w:tcW w:w="1601" w:type="dxa"/>
            <w:tcBorders>
              <w:top w:val="single" w:sz="8" w:space="0" w:color="000000"/>
              <w:left w:val="single" w:sz="6" w:space="0" w:color="000000"/>
              <w:bottom w:val="single" w:sz="8"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50" w:type="dxa"/>
            <w:tcBorders>
              <w:left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25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03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219" w:type="dxa"/>
            <w:tcBorders>
              <w:top w:val="single" w:sz="8" w:space="0" w:color="000000"/>
              <w:left w:val="single" w:sz="8" w:space="0" w:color="000000"/>
              <w:bottom w:val="single" w:sz="8" w:space="0" w:color="000000"/>
              <w:right w:val="single" w:sz="4" w:space="0" w:color="000000"/>
            </w:tcBorders>
            <w:shd w:val="clear" w:color="auto" w:fill="auto"/>
            <w:tcMar>
              <w:top w:w="0" w:type="dxa"/>
              <w:left w:w="10" w:type="dxa"/>
              <w:bottom w:w="0" w:type="dxa"/>
              <w:right w:w="10" w:type="dxa"/>
            </w:tcMar>
          </w:tcPr>
          <w:p>
            <w:pPr>
              <w:suppressAutoHyphens/>
              <w:textAlignment w:val="baseline"/>
              <w:rPr>
                <w:szCs w:val="24"/>
                <w:lang w:eastAsia="lt-LT"/>
              </w:rPr>
            </w:pPr>
          </w:p>
        </w:tc>
        <w:tc>
          <w:tcPr>
            <w:tcW w:w="1601" w:type="dxa"/>
            <w:tcBorders>
              <w:top w:val="single" w:sz="8" w:space="0" w:color="000000"/>
              <w:left w:val="single" w:sz="6" w:space="0" w:color="000000"/>
              <w:bottom w:val="single" w:sz="8"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50" w:type="dxa"/>
            <w:tcBorders>
              <w:left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7502" w:type="dxa"/>
            <w:gridSpan w:val="3"/>
            <w:tcBorders>
              <w:top w:val="single" w:sz="8" w:space="0" w:color="000000"/>
              <w:left w:val="single" w:sz="8"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Atliekų tvarkymo metu panaudotos (-ų) medžiagos (-ų)</w:t>
            </w:r>
          </w:p>
        </w:tc>
        <w:tc>
          <w:tcPr>
            <w:tcW w:w="1601" w:type="dxa"/>
            <w:tcBorders>
              <w:top w:val="single" w:sz="8"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50" w:type="dxa"/>
            <w:tcBorders>
              <w:left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253" w:type="dxa"/>
            <w:tcBorders>
              <w:left w:val="single" w:sz="8" w:space="0" w:color="000000"/>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kodas</w:t>
            </w:r>
          </w:p>
        </w:tc>
        <w:tc>
          <w:tcPr>
            <w:tcW w:w="6249" w:type="dxa"/>
            <w:gridSpan w:val="2"/>
            <w:tcBorders>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pavadinimas</w:t>
            </w:r>
          </w:p>
        </w:tc>
        <w:tc>
          <w:tcPr>
            <w:tcW w:w="1601" w:type="dxa"/>
            <w:tcBorders>
              <w:bottom w:val="single" w:sz="8"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kiekis, t</w:t>
            </w:r>
          </w:p>
        </w:tc>
      </w:tr>
      <w:tr>
        <w:tc>
          <w:tcPr>
            <w:tcW w:w="750" w:type="dxa"/>
            <w:tcBorders>
              <w:left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253" w:type="dxa"/>
            <w:tcBorders>
              <w:top w:val="single" w:sz="4"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6249"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601" w:type="dxa"/>
            <w:tcBorders>
              <w:top w:val="single" w:sz="4" w:space="0" w:color="000000"/>
              <w:left w:val="single" w:sz="6" w:space="0" w:color="000000"/>
              <w:bottom w:val="single" w:sz="8"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50" w:type="dxa"/>
            <w:tcBorders>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253" w:type="dxa"/>
            <w:tcBorders>
              <w:top w:val="single" w:sz="8" w:space="0" w:color="000000"/>
              <w:left w:val="single" w:sz="8"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6249" w:type="dxa"/>
            <w:gridSpan w:val="2"/>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601" w:type="dxa"/>
            <w:tcBorders>
              <w:top w:val="single" w:sz="8"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bl>
    <w:p/>
    <w:p>
      <w:pPr>
        <w:suppressAutoHyphens/>
        <w:textAlignment w:val="baseline"/>
      </w:pPr>
      <w:r>
        <w:rPr>
          <w:b/>
          <w:szCs w:val="24"/>
          <w:lang w:eastAsia="lt-LT"/>
        </w:rPr>
        <w:t>3.4. atliekos, medžiagos ir daiktai, susidarę atliekų tvarkymo metu:</w:t>
      </w:r>
    </w:p>
    <w:p>
      <w:pPr>
        <w:suppressAutoHyphens/>
        <w:textAlignment w:val="baseline"/>
        <w:rPr>
          <w:b/>
          <w:szCs w:val="24"/>
          <w:lang w:eastAsia="lt-LT"/>
        </w:rPr>
      </w:pPr>
      <w:r>
        <w:rPr>
          <w:b/>
          <w:szCs w:val="24"/>
          <w:lang w:eastAsia="lt-LT"/>
        </w:rPr>
        <w:t>3.4.1. atliekų tvarkymo metu susidariusios atliekos</w:t>
      </w:r>
    </w:p>
    <w:tbl>
      <w:tblPr>
        <w:tblW w:w="9637" w:type="dxa"/>
        <w:tblInd w:w="108" w:type="dxa"/>
        <w:tblLayout w:type="fixed"/>
        <w:tblCellMar>
          <w:left w:w="10" w:type="dxa"/>
          <w:right w:w="10" w:type="dxa"/>
        </w:tblCellMar>
        <w:tblLook w:val="0000" w:firstRow="0" w:lastRow="0" w:firstColumn="0" w:lastColumn="0" w:noHBand="0" w:noVBand="0"/>
      </w:tblPr>
      <w:tblGrid>
        <w:gridCol w:w="747"/>
        <w:gridCol w:w="1238"/>
        <w:gridCol w:w="2693"/>
        <w:gridCol w:w="3588"/>
        <w:gridCol w:w="1371"/>
      </w:tblGrid>
      <w:tr>
        <w:trPr>
          <w:cantSplit/>
          <w:trHeight w:val="412"/>
        </w:trPr>
        <w:tc>
          <w:tcPr>
            <w:tcW w:w="747"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spacing w:line="100" w:lineRule="atLeast"/>
              <w:textAlignment w:val="baseline"/>
            </w:pPr>
            <w:r>
              <w:rPr>
                <w:sz w:val="22"/>
                <w:szCs w:val="22"/>
                <w:lang w:eastAsia="lt-LT"/>
              </w:rPr>
              <w:t>Įrašo Nr.</w:t>
            </w:r>
          </w:p>
        </w:tc>
        <w:tc>
          <w:tcPr>
            <w:tcW w:w="1238" w:type="dxa"/>
            <w:tcBorders>
              <w:top w:val="single" w:sz="12"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pPr>
              <w:suppressAutoHyphens/>
              <w:spacing w:line="100" w:lineRule="atLeast"/>
              <w:textAlignment w:val="baseline"/>
              <w:rPr>
                <w:sz w:val="20"/>
                <w:lang w:eastAsia="lt-LT"/>
              </w:rPr>
            </w:pPr>
            <w:r>
              <w:rPr>
                <w:sz w:val="20"/>
                <w:lang w:eastAsia="lt-LT"/>
              </w:rPr>
              <w:t>Atliekos</w:t>
            </w:r>
          </w:p>
          <w:p>
            <w:pPr>
              <w:suppressAutoHyphens/>
              <w:spacing w:line="100" w:lineRule="atLeast"/>
              <w:textAlignment w:val="baseline"/>
              <w:rPr>
                <w:sz w:val="20"/>
                <w:lang w:eastAsia="lt-LT"/>
              </w:rPr>
            </w:pPr>
            <w:r>
              <w:rPr>
                <w:sz w:val="20"/>
                <w:lang w:eastAsia="lt-LT"/>
              </w:rPr>
              <w:t>kodas</w:t>
            </w:r>
          </w:p>
        </w:tc>
        <w:tc>
          <w:tcPr>
            <w:tcW w:w="2693" w:type="dxa"/>
            <w:tcBorders>
              <w:top w:val="single" w:sz="12"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pPr>
              <w:suppressAutoHyphens/>
              <w:spacing w:line="100" w:lineRule="atLeast"/>
              <w:textAlignment w:val="baseline"/>
              <w:rPr>
                <w:sz w:val="20"/>
                <w:lang w:eastAsia="lt-LT"/>
              </w:rPr>
            </w:pPr>
            <w:r>
              <w:rPr>
                <w:sz w:val="20"/>
                <w:lang w:eastAsia="lt-LT"/>
              </w:rPr>
              <w:t>pavadinimas</w:t>
            </w:r>
          </w:p>
        </w:tc>
        <w:tc>
          <w:tcPr>
            <w:tcW w:w="3588" w:type="dxa"/>
            <w:tcBorders>
              <w:top w:val="single" w:sz="12"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pPr>
              <w:suppressAutoHyphens/>
              <w:spacing w:line="100" w:lineRule="atLeast"/>
              <w:textAlignment w:val="baseline"/>
              <w:rPr>
                <w:sz w:val="20"/>
                <w:lang w:eastAsia="lt-LT"/>
              </w:rPr>
            </w:pPr>
            <w:r>
              <w:rPr>
                <w:sz w:val="20"/>
                <w:lang w:eastAsia="lt-LT"/>
              </w:rPr>
              <w:t>patikslintas atliekos apibūdinimas</w:t>
            </w:r>
          </w:p>
        </w:tc>
        <w:tc>
          <w:tcPr>
            <w:tcW w:w="1371" w:type="dxa"/>
            <w:tcBorders>
              <w:top w:val="single" w:sz="12" w:space="0" w:color="000000"/>
              <w:left w:val="single" w:sz="8" w:space="0" w:color="000000"/>
              <w:right w:val="single" w:sz="12" w:space="0" w:color="000000"/>
            </w:tcBorders>
            <w:shd w:val="clear" w:color="auto" w:fill="auto"/>
            <w:tcMar>
              <w:top w:w="0" w:type="dxa"/>
              <w:left w:w="108" w:type="dxa"/>
              <w:bottom w:w="0" w:type="dxa"/>
              <w:right w:w="108" w:type="dxa"/>
            </w:tcMar>
            <w:vAlign w:val="center"/>
          </w:tcPr>
          <w:p>
            <w:pPr>
              <w:suppressAutoHyphens/>
              <w:spacing w:line="100" w:lineRule="atLeast"/>
              <w:textAlignment w:val="baseline"/>
            </w:pPr>
            <w:r>
              <w:rPr>
                <w:sz w:val="20"/>
                <w:lang w:eastAsia="lt-LT"/>
              </w:rPr>
              <w:t>kiekis, t</w:t>
            </w:r>
          </w:p>
        </w:tc>
      </w:tr>
      <w:tr>
        <w:tc>
          <w:tcPr>
            <w:tcW w:w="747"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pPr>
              <w:suppressAutoHyphens/>
              <w:spacing w:line="100" w:lineRule="atLeast"/>
              <w:textAlignment w:val="baseline"/>
              <w:rPr>
                <w:szCs w:val="24"/>
                <w:lang w:eastAsia="lt-LT"/>
              </w:rPr>
            </w:pPr>
          </w:p>
        </w:tc>
        <w:tc>
          <w:tcPr>
            <w:tcW w:w="1238" w:type="dxa"/>
            <w:tcBorders>
              <w:top w:val="single" w:sz="8" w:space="0" w:color="000000"/>
              <w:left w:val="single" w:sz="8"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spacing w:line="100" w:lineRule="atLeast"/>
              <w:textAlignment w:val="baseline"/>
              <w:rPr>
                <w:szCs w:val="24"/>
                <w:lang w:eastAsia="lt-LT"/>
              </w:rPr>
            </w:pPr>
          </w:p>
        </w:tc>
        <w:tc>
          <w:tcPr>
            <w:tcW w:w="2693"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spacing w:line="100" w:lineRule="atLeast"/>
              <w:textAlignment w:val="baseline"/>
              <w:rPr>
                <w:szCs w:val="24"/>
                <w:lang w:eastAsia="lt-LT"/>
              </w:rPr>
            </w:pPr>
          </w:p>
        </w:tc>
        <w:tc>
          <w:tcPr>
            <w:tcW w:w="35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spacing w:line="100" w:lineRule="atLeast"/>
              <w:textAlignment w:val="baseline"/>
              <w:rPr>
                <w:szCs w:val="24"/>
                <w:lang w:eastAsia="lt-LT"/>
              </w:rPr>
            </w:pPr>
          </w:p>
        </w:tc>
        <w:tc>
          <w:tcPr>
            <w:tcW w:w="1371" w:type="dxa"/>
            <w:tcBorders>
              <w:top w:val="single" w:sz="8"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spacing w:line="100" w:lineRule="atLeast"/>
              <w:textAlignment w:val="baseline"/>
              <w:rPr>
                <w:szCs w:val="24"/>
                <w:lang w:eastAsia="lt-LT"/>
              </w:rPr>
            </w:pPr>
          </w:p>
        </w:tc>
      </w:tr>
      <w:tr>
        <w:tc>
          <w:tcPr>
            <w:tcW w:w="747" w:type="dxa"/>
            <w:tcBorders>
              <w:top w:val="single" w:sz="12" w:space="0" w:color="000000"/>
              <w:left w:val="single" w:sz="12" w:space="0" w:color="000000"/>
              <w:right w:val="single" w:sz="8" w:space="0" w:color="000000"/>
            </w:tcBorders>
            <w:shd w:val="clear" w:color="auto" w:fill="auto"/>
            <w:tcMar>
              <w:top w:w="0" w:type="dxa"/>
              <w:left w:w="108" w:type="dxa"/>
              <w:bottom w:w="0" w:type="dxa"/>
              <w:right w:w="108" w:type="dxa"/>
            </w:tcMar>
          </w:tcPr>
          <w:p>
            <w:pPr>
              <w:suppressAutoHyphens/>
              <w:spacing w:line="100" w:lineRule="atLeast"/>
              <w:textAlignment w:val="baseline"/>
              <w:rPr>
                <w:szCs w:val="24"/>
                <w:lang w:eastAsia="lt-LT"/>
              </w:rPr>
            </w:pPr>
          </w:p>
        </w:tc>
        <w:tc>
          <w:tcPr>
            <w:tcW w:w="8890" w:type="dxa"/>
            <w:gridSpan w:val="4"/>
            <w:tcBorders>
              <w:top w:val="single" w:sz="12" w:space="0" w:color="000000"/>
              <w:left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spacing w:line="100" w:lineRule="atLeast"/>
              <w:textAlignment w:val="baseline"/>
            </w:pPr>
            <w:r>
              <w:rPr>
                <w:b/>
                <w:bCs/>
                <w:sz w:val="22"/>
                <w:szCs w:val="22"/>
                <w:lang w:eastAsia="lt-LT"/>
              </w:rPr>
              <w:t xml:space="preserve">Atliekos, iš kurių susidarė kita atlieka  </w:t>
            </w:r>
          </w:p>
        </w:tc>
      </w:tr>
      <w:tr>
        <w:trPr>
          <w:cantSplit/>
        </w:trPr>
        <w:tc>
          <w:tcPr>
            <w:tcW w:w="747"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spacing w:line="100" w:lineRule="atLeast"/>
              <w:textAlignment w:val="baseline"/>
              <w:rPr>
                <w:sz w:val="20"/>
                <w:lang w:eastAsia="lt-LT"/>
              </w:rPr>
            </w:pPr>
          </w:p>
        </w:tc>
        <w:tc>
          <w:tcPr>
            <w:tcW w:w="1238" w:type="dxa"/>
            <w:tcBorders>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pPr>
              <w:suppressAutoHyphens/>
              <w:spacing w:line="100" w:lineRule="atLeast"/>
              <w:textAlignment w:val="baseline"/>
              <w:rPr>
                <w:sz w:val="20"/>
                <w:lang w:eastAsia="lt-LT"/>
              </w:rPr>
            </w:pPr>
            <w:r>
              <w:rPr>
                <w:sz w:val="20"/>
                <w:lang w:eastAsia="lt-LT"/>
              </w:rPr>
              <w:t>kodas</w:t>
            </w:r>
          </w:p>
        </w:tc>
        <w:tc>
          <w:tcPr>
            <w:tcW w:w="7652"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spacing w:line="100" w:lineRule="atLeast"/>
              <w:textAlignment w:val="baseline"/>
            </w:pPr>
            <w:r>
              <w:rPr>
                <w:sz w:val="20"/>
                <w:lang w:eastAsia="lt-LT"/>
              </w:rPr>
              <w:t>pavadinimas</w:t>
            </w:r>
          </w:p>
        </w:tc>
      </w:tr>
      <w:tr>
        <w:tc>
          <w:tcPr>
            <w:tcW w:w="747" w:type="dxa"/>
            <w:tcBorders>
              <w:top w:val="single" w:sz="8"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spacing w:line="100" w:lineRule="atLeast"/>
              <w:textAlignment w:val="baseline"/>
              <w:rPr>
                <w:szCs w:val="24"/>
                <w:lang w:eastAsia="lt-LT"/>
              </w:rPr>
            </w:pPr>
          </w:p>
        </w:tc>
        <w:tc>
          <w:tcPr>
            <w:tcW w:w="1238" w:type="dxa"/>
            <w:tcBorders>
              <w:top w:val="single" w:sz="4" w:space="0" w:color="000000"/>
              <w:left w:val="single" w:sz="4" w:space="0" w:color="000000"/>
              <w:bottom w:val="single" w:sz="12" w:space="0" w:color="000000"/>
              <w:right w:val="single" w:sz="8" w:space="0" w:color="000000"/>
            </w:tcBorders>
            <w:shd w:val="clear" w:color="auto" w:fill="auto"/>
            <w:tcMar>
              <w:top w:w="0" w:type="dxa"/>
              <w:left w:w="108" w:type="dxa"/>
              <w:bottom w:w="0" w:type="dxa"/>
              <w:right w:w="108" w:type="dxa"/>
            </w:tcMar>
          </w:tcPr>
          <w:p>
            <w:pPr>
              <w:suppressAutoHyphens/>
              <w:spacing w:line="100" w:lineRule="atLeast"/>
              <w:textAlignment w:val="baseline"/>
              <w:rPr>
                <w:szCs w:val="24"/>
                <w:lang w:eastAsia="lt-LT"/>
              </w:rPr>
            </w:pPr>
          </w:p>
        </w:tc>
        <w:tc>
          <w:tcPr>
            <w:tcW w:w="7652" w:type="dxa"/>
            <w:gridSpan w:val="3"/>
            <w:tcBorders>
              <w:top w:val="single" w:sz="4"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spacing w:line="100" w:lineRule="atLeast"/>
              <w:textAlignment w:val="baseline"/>
              <w:rPr>
                <w:szCs w:val="24"/>
                <w:lang w:eastAsia="lt-LT"/>
              </w:rPr>
            </w:pPr>
          </w:p>
        </w:tc>
      </w:tr>
    </w:tbl>
    <w:p>
      <w:pPr>
        <w:suppressAutoHyphens/>
        <w:jc w:val="both"/>
        <w:textAlignment w:val="baseline"/>
      </w:pPr>
    </w:p>
    <w:p>
      <w:pPr>
        <w:suppressAutoHyphens/>
        <w:textAlignment w:val="baseline"/>
      </w:pPr>
      <w:r>
        <w:rPr>
          <w:b/>
          <w:szCs w:val="24"/>
          <w:lang w:eastAsia="lt-LT"/>
        </w:rPr>
        <w:t>3.4.2. atliekų tvarkymo metu susidariusios medžiagos ir daiktai</w:t>
      </w:r>
    </w:p>
    <w:tbl>
      <w:tblPr>
        <w:tblW w:w="5000" w:type="pct"/>
        <w:tblCellMar>
          <w:left w:w="10" w:type="dxa"/>
          <w:right w:w="10" w:type="dxa"/>
        </w:tblCellMar>
        <w:tblLook w:val="0000" w:firstRow="0" w:lastRow="0" w:firstColumn="0" w:lastColumn="0" w:noHBand="0" w:noVBand="0"/>
      </w:tblPr>
      <w:tblGrid>
        <w:gridCol w:w="744"/>
        <w:gridCol w:w="914"/>
        <w:gridCol w:w="1218"/>
        <w:gridCol w:w="279"/>
        <w:gridCol w:w="985"/>
        <w:gridCol w:w="564"/>
        <w:gridCol w:w="322"/>
        <w:gridCol w:w="847"/>
        <w:gridCol w:w="847"/>
        <w:gridCol w:w="848"/>
        <w:gridCol w:w="654"/>
        <w:gridCol w:w="170"/>
        <w:gridCol w:w="896"/>
      </w:tblGrid>
      <w:tr>
        <w:trPr>
          <w:cantSplit/>
        </w:trPr>
        <w:tc>
          <w:tcPr>
            <w:tcW w:w="750" w:type="dxa"/>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sz w:val="22"/>
                <w:szCs w:val="22"/>
                <w:lang w:eastAsia="lt-LT"/>
              </w:rPr>
              <w:t>Įrašo Nr.</w:t>
            </w:r>
          </w:p>
        </w:tc>
        <w:tc>
          <w:tcPr>
            <w:tcW w:w="7996" w:type="dxa"/>
            <w:gridSpan w:val="10"/>
            <w:tcBorders>
              <w:top w:val="single" w:sz="12" w:space="0" w:color="000000"/>
              <w:left w:val="single" w:sz="4"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Medžiagos, daikto</w:t>
            </w:r>
          </w:p>
        </w:tc>
        <w:tc>
          <w:tcPr>
            <w:tcW w:w="1107" w:type="dxa"/>
            <w:gridSpan w:val="2"/>
            <w:tcBorders>
              <w:top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rPr>
          <w:cantSplit/>
        </w:trPr>
        <w:tc>
          <w:tcPr>
            <w:tcW w:w="750" w:type="dxa"/>
            <w:vMerge/>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14" w:type="dxa"/>
            <w:tcBorders>
              <w:left w:val="single" w:sz="4" w:space="0" w:color="000000"/>
              <w:bottom w:val="single" w:sz="8" w:space="0" w:color="000000"/>
            </w:tcBorders>
            <w:shd w:val="clear" w:color="auto" w:fill="auto"/>
            <w:tcMar>
              <w:top w:w="0" w:type="dxa"/>
              <w:left w:w="108" w:type="dxa"/>
              <w:bottom w:w="0" w:type="dxa"/>
              <w:right w:w="108" w:type="dxa"/>
            </w:tcMar>
            <w:vAlign w:val="bottom"/>
          </w:tcPr>
          <w:p>
            <w:pPr>
              <w:suppressAutoHyphens/>
              <w:textAlignment w:val="baseline"/>
              <w:rPr>
                <w:sz w:val="20"/>
                <w:lang w:eastAsia="lt-LT"/>
              </w:rPr>
            </w:pPr>
            <w:r>
              <w:rPr>
                <w:sz w:val="20"/>
                <w:lang w:eastAsia="lt-LT"/>
              </w:rPr>
              <w:t>KN kodas</w:t>
            </w:r>
          </w:p>
        </w:tc>
        <w:tc>
          <w:tcPr>
            <w:tcW w:w="7082" w:type="dxa"/>
            <w:gridSpan w:val="9"/>
            <w:tcBorders>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pavadinimas</w:t>
            </w:r>
          </w:p>
        </w:tc>
        <w:tc>
          <w:tcPr>
            <w:tcW w:w="1107"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kiekis, t</w:t>
            </w:r>
          </w:p>
        </w:tc>
      </w:tr>
      <w:tr>
        <w:tc>
          <w:tcPr>
            <w:tcW w:w="750"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14"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7082" w:type="dxa"/>
            <w:gridSpan w:val="9"/>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107" w:type="dxa"/>
            <w:gridSpan w:val="2"/>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50" w:type="dxa"/>
            <w:tcBorders>
              <w:top w:val="single" w:sz="12" w:space="0" w:color="000000"/>
              <w:left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535" w:type="dxa"/>
            <w:gridSpan w:val="3"/>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Medžiagos, daikto naudojimo apibūdinimas</w:t>
            </w:r>
          </w:p>
        </w:tc>
        <w:tc>
          <w:tcPr>
            <w:tcW w:w="6568" w:type="dxa"/>
            <w:gridSpan w:val="9"/>
            <w:tcBorders>
              <w:top w:val="single" w:sz="8"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pPr>
              <w:suppressAutoHyphens/>
              <w:textAlignment w:val="baseline"/>
              <w:rPr>
                <w:b/>
                <w:bCs/>
                <w:sz w:val="22"/>
                <w:szCs w:val="22"/>
                <w:lang w:eastAsia="lt-LT"/>
              </w:rPr>
            </w:pPr>
            <w:r>
              <w:rPr>
                <w:b/>
                <w:bCs/>
                <w:sz w:val="22"/>
                <w:szCs w:val="22"/>
                <w:lang w:eastAsia="lt-LT"/>
              </w:rPr>
              <w:t>Atliekos, iš kurių susidarė medžiagos, daiktai</w:t>
            </w:r>
          </w:p>
        </w:tc>
      </w:tr>
      <w:tr>
        <w:tc>
          <w:tcPr>
            <w:tcW w:w="750" w:type="dxa"/>
            <w:tcBorders>
              <w:left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256" w:type="dxa"/>
            <w:gridSpan w:val="2"/>
            <w:tcBorders>
              <w:top w:val="single" w:sz="8" w:space="0" w:color="000000"/>
              <w:left w:val="single" w:sz="8" w:space="0" w:color="000000"/>
              <w:bottom w:val="dotted"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pakartotinis naudojimas</w:t>
            </w:r>
          </w:p>
        </w:tc>
        <w:tc>
          <w:tcPr>
            <w:tcW w:w="2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 w:val="20"/>
                <w:lang w:eastAsia="lt-LT"/>
              </w:rPr>
            </w:pPr>
          </w:p>
        </w:tc>
        <w:tc>
          <w:tcPr>
            <w:tcW w:w="985" w:type="dxa"/>
            <w:tcBorders>
              <w:top w:val="single" w:sz="8" w:space="0" w:color="000000"/>
              <w:left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atliekų kodai:</w:t>
            </w:r>
          </w:p>
        </w:tc>
        <w:tc>
          <w:tcPr>
            <w:tcW w:w="9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p>
        </w:tc>
        <w:tc>
          <w:tcPr>
            <w:tcW w:w="932"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3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3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06"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31" w:type="dxa"/>
            <w:tcBorders>
              <w:top w:val="single" w:sz="8"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50" w:type="dxa"/>
            <w:tcBorders>
              <w:left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256" w:type="dxa"/>
            <w:gridSpan w:val="2"/>
            <w:tcBorders>
              <w:top w:val="dotted" w:sz="4" w:space="0" w:color="000000"/>
              <w:left w:val="single" w:sz="8" w:space="0" w:color="000000"/>
              <w:bottom w:val="dotted"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perdirbimas</w:t>
            </w:r>
          </w:p>
        </w:tc>
        <w:tc>
          <w:tcPr>
            <w:tcW w:w="2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 w:val="20"/>
                <w:lang w:eastAsia="lt-LT"/>
              </w:rPr>
            </w:pPr>
          </w:p>
        </w:tc>
        <w:tc>
          <w:tcPr>
            <w:tcW w:w="985" w:type="dxa"/>
            <w:tcBorders>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p>
        </w:tc>
        <w:tc>
          <w:tcPr>
            <w:tcW w:w="949" w:type="dxa"/>
            <w:gridSpan w:val="2"/>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p>
        </w:tc>
        <w:tc>
          <w:tcPr>
            <w:tcW w:w="932" w:type="dxa"/>
            <w:tcBorders>
              <w:top w:val="single" w:sz="4" w:space="0" w:color="000000"/>
              <w:left w:val="single" w:sz="8"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3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3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0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3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50" w:type="dxa"/>
            <w:tcBorders>
              <w:left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256" w:type="dxa"/>
            <w:gridSpan w:val="2"/>
            <w:tcBorders>
              <w:top w:val="dotted" w:sz="4" w:space="0" w:color="000000"/>
              <w:left w:val="single" w:sz="8" w:space="0" w:color="000000"/>
              <w:bottom w:val="dotted"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vartojimas</w:t>
            </w:r>
          </w:p>
        </w:tc>
        <w:tc>
          <w:tcPr>
            <w:tcW w:w="2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 w:val="20"/>
                <w:lang w:eastAsia="lt-LT"/>
              </w:rPr>
            </w:pPr>
          </w:p>
        </w:tc>
        <w:tc>
          <w:tcPr>
            <w:tcW w:w="6568"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 w:val="20"/>
                <w:lang w:eastAsia="lt-LT"/>
              </w:rPr>
            </w:pPr>
          </w:p>
        </w:tc>
      </w:tr>
      <w:tr>
        <w:tc>
          <w:tcPr>
            <w:tcW w:w="750" w:type="dxa"/>
            <w:tcBorders>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256" w:type="dxa"/>
            <w:gridSpan w:val="2"/>
            <w:tcBorders>
              <w:top w:val="dotted" w:sz="4"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kita (būtina apibūdinti žodžiu)</w:t>
            </w:r>
          </w:p>
        </w:tc>
        <w:tc>
          <w:tcPr>
            <w:tcW w:w="2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 w:val="20"/>
                <w:lang w:eastAsia="lt-LT"/>
              </w:rPr>
            </w:pPr>
          </w:p>
        </w:tc>
        <w:tc>
          <w:tcPr>
            <w:tcW w:w="1576"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trumpas apibūdinimas:</w:t>
            </w:r>
          </w:p>
        </w:tc>
        <w:tc>
          <w:tcPr>
            <w:tcW w:w="4992"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bl>
    <w:p>
      <w:pPr>
        <w:suppressAutoHyphens/>
        <w:jc w:val="both"/>
        <w:textAlignment w:val="baseline"/>
      </w:pPr>
    </w:p>
    <w:p>
      <w:pPr>
        <w:suppressAutoHyphens/>
        <w:textAlignment w:val="baseline"/>
      </w:pPr>
      <w:r>
        <w:rPr>
          <w:b/>
          <w:szCs w:val="24"/>
          <w:lang w:eastAsia="lt-LT"/>
        </w:rPr>
        <w:t>3.5. perduotos atliekos</w:t>
      </w:r>
    </w:p>
    <w:tbl>
      <w:tblPr>
        <w:tblW w:w="5000" w:type="pct"/>
        <w:tblCellMar>
          <w:left w:w="10" w:type="dxa"/>
          <w:right w:w="10" w:type="dxa"/>
        </w:tblCellMar>
        <w:tblLook w:val="0000" w:firstRow="0" w:lastRow="0" w:firstColumn="0" w:lastColumn="0" w:noHBand="0" w:noVBand="0"/>
      </w:tblPr>
      <w:tblGrid>
        <w:gridCol w:w="753"/>
        <w:gridCol w:w="1060"/>
        <w:gridCol w:w="1651"/>
        <w:gridCol w:w="2046"/>
        <w:gridCol w:w="2842"/>
        <w:gridCol w:w="936"/>
      </w:tblGrid>
      <w:tr>
        <w:trPr>
          <w:cantSplit/>
        </w:trPr>
        <w:tc>
          <w:tcPr>
            <w:tcW w:w="760"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Įrašo Nr.</w:t>
            </w:r>
          </w:p>
        </w:tc>
        <w:tc>
          <w:tcPr>
            <w:tcW w:w="1072" w:type="dxa"/>
            <w:tcBorders>
              <w:top w:val="single" w:sz="4" w:space="0" w:color="000000"/>
              <w:left w:val="single" w:sz="4"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Atliekos</w:t>
            </w:r>
          </w:p>
        </w:tc>
        <w:tc>
          <w:tcPr>
            <w:tcW w:w="3876" w:type="dxa"/>
            <w:gridSpan w:val="2"/>
            <w:tcBorders>
              <w:top w:val="single" w:sz="4" w:space="0" w:color="000000"/>
            </w:tcBorders>
            <w:shd w:val="clear" w:color="auto" w:fill="auto"/>
            <w:tcMar>
              <w:top w:w="0" w:type="dxa"/>
              <w:left w:w="108" w:type="dxa"/>
              <w:bottom w:w="0" w:type="dxa"/>
              <w:right w:w="108" w:type="dxa"/>
            </w:tcMar>
          </w:tcPr>
          <w:p>
            <w:pPr>
              <w:suppressAutoHyphens/>
              <w:textAlignment w:val="baseline"/>
              <w:rPr>
                <w:sz w:val="22"/>
                <w:szCs w:val="22"/>
                <w:lang w:eastAsia="lt-LT"/>
              </w:rPr>
            </w:pPr>
          </w:p>
        </w:tc>
        <w:tc>
          <w:tcPr>
            <w:tcW w:w="4145" w:type="dxa"/>
            <w:gridSpan w:val="2"/>
            <w:tcBorders>
              <w:top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rPr>
          <w:cantSplit/>
        </w:trPr>
        <w:tc>
          <w:tcPr>
            <w:tcW w:w="760"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1072" w:type="dxa"/>
            <w:tcBorders>
              <w:left w:val="single" w:sz="4" w:space="0" w:color="000000"/>
              <w:bottom w:val="single" w:sz="8" w:space="0" w:color="000000"/>
            </w:tcBorders>
            <w:shd w:val="clear" w:color="auto" w:fill="auto"/>
            <w:tcMar>
              <w:top w:w="0" w:type="dxa"/>
              <w:left w:w="108" w:type="dxa"/>
              <w:bottom w:w="0" w:type="dxa"/>
              <w:right w:w="108" w:type="dxa"/>
            </w:tcMar>
            <w:vAlign w:val="bottom"/>
          </w:tcPr>
          <w:p>
            <w:pPr>
              <w:suppressAutoHyphens/>
              <w:textAlignment w:val="baseline"/>
              <w:rPr>
                <w:sz w:val="20"/>
                <w:lang w:eastAsia="lt-LT"/>
              </w:rPr>
            </w:pPr>
            <w:r>
              <w:rPr>
                <w:sz w:val="20"/>
                <w:lang w:eastAsia="lt-LT"/>
              </w:rPr>
              <w:t>kodas</w:t>
            </w:r>
          </w:p>
        </w:tc>
        <w:tc>
          <w:tcPr>
            <w:tcW w:w="3876" w:type="dxa"/>
            <w:gridSpan w:val="2"/>
            <w:tcBorders>
              <w:bottom w:val="single" w:sz="8" w:space="0" w:color="000000"/>
            </w:tcBorders>
            <w:shd w:val="clear" w:color="auto" w:fill="auto"/>
            <w:tcMar>
              <w:top w:w="0" w:type="dxa"/>
              <w:left w:w="108" w:type="dxa"/>
              <w:bottom w:w="0" w:type="dxa"/>
              <w:right w:w="108" w:type="dxa"/>
            </w:tcMar>
            <w:vAlign w:val="bottom"/>
          </w:tcPr>
          <w:p>
            <w:pPr>
              <w:suppressAutoHyphens/>
              <w:textAlignment w:val="baseline"/>
              <w:rPr>
                <w:sz w:val="20"/>
                <w:lang w:eastAsia="lt-LT"/>
              </w:rPr>
            </w:pPr>
            <w:r>
              <w:rPr>
                <w:sz w:val="20"/>
                <w:lang w:eastAsia="lt-LT"/>
              </w:rPr>
              <w:t>pavadinimas</w:t>
            </w:r>
          </w:p>
        </w:tc>
        <w:tc>
          <w:tcPr>
            <w:tcW w:w="4145" w:type="dxa"/>
            <w:gridSpan w:val="2"/>
            <w:tcBorders>
              <w:bottom w:val="single" w:sz="8" w:space="0" w:color="000000"/>
              <w:right w:val="single" w:sz="4" w:space="0" w:color="000000"/>
            </w:tcBorders>
            <w:shd w:val="clear" w:color="auto" w:fill="auto"/>
            <w:tcMar>
              <w:top w:w="0" w:type="dxa"/>
              <w:left w:w="108" w:type="dxa"/>
              <w:bottom w:w="0" w:type="dxa"/>
              <w:right w:w="108" w:type="dxa"/>
            </w:tcMar>
            <w:vAlign w:val="bottom"/>
          </w:tcPr>
          <w:p>
            <w:pPr>
              <w:suppressAutoHyphens/>
              <w:textAlignment w:val="baseline"/>
              <w:rPr>
                <w:sz w:val="20"/>
                <w:lang w:eastAsia="lt-LT"/>
              </w:rPr>
            </w:pPr>
            <w:r>
              <w:rPr>
                <w:sz w:val="20"/>
                <w:lang w:eastAsia="lt-LT"/>
              </w:rPr>
              <w:t>patikslintas atliekos apibūdinimas</w:t>
            </w:r>
          </w:p>
        </w:tc>
      </w:tr>
      <w:tr>
        <w:tc>
          <w:tcPr>
            <w:tcW w:w="76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876" w:type="dxa"/>
            <w:gridSpan w:val="2"/>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4145"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Cs w:val="24"/>
                <w:lang w:eastAsia="lt-LT"/>
              </w:rPr>
            </w:pPr>
          </w:p>
        </w:tc>
      </w:tr>
      <w:tr>
        <w:tc>
          <w:tcPr>
            <w:tcW w:w="760"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4948" w:type="dxa"/>
            <w:gridSpan w:val="3"/>
            <w:tcBorders>
              <w:top w:val="single" w:sz="4" w:space="0" w:color="000000"/>
              <w:left w:val="single" w:sz="4"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Atliekų gavėjas, kai atliekos perduotos šalies viduje</w:t>
            </w:r>
          </w:p>
        </w:tc>
        <w:tc>
          <w:tcPr>
            <w:tcW w:w="4145" w:type="dxa"/>
            <w:gridSpan w:val="2"/>
            <w:tcBorders>
              <w:top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60"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72" w:type="dxa"/>
            <w:tcBorders>
              <w:left w:val="single" w:sz="4" w:space="0" w:color="000000"/>
              <w:bottom w:val="single" w:sz="8" w:space="0" w:color="000000"/>
            </w:tcBorders>
            <w:shd w:val="clear" w:color="auto" w:fill="auto"/>
            <w:tcMar>
              <w:top w:w="0" w:type="dxa"/>
              <w:left w:w="108" w:type="dxa"/>
              <w:bottom w:w="0" w:type="dxa"/>
              <w:right w:w="108" w:type="dxa"/>
            </w:tcMar>
          </w:tcPr>
          <w:p>
            <w:pPr>
              <w:suppressAutoHyphens/>
              <w:textAlignment w:val="baseline"/>
              <w:rPr>
                <w:i/>
                <w:sz w:val="20"/>
                <w:lang w:eastAsia="lt-LT"/>
              </w:rPr>
            </w:pPr>
            <w:r>
              <w:rPr>
                <w:i/>
                <w:sz w:val="20"/>
                <w:lang w:eastAsia="lt-LT"/>
              </w:rPr>
              <w:t>e-ASTA kodas</w:t>
            </w:r>
          </w:p>
        </w:tc>
        <w:tc>
          <w:tcPr>
            <w:tcW w:w="1695" w:type="dxa"/>
            <w:tcBorders>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kodas/numeris</w:t>
            </w:r>
          </w:p>
        </w:tc>
        <w:tc>
          <w:tcPr>
            <w:tcW w:w="2181" w:type="dxa"/>
            <w:tcBorders>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pavadinimas /vardas, pavardė</w:t>
            </w:r>
          </w:p>
        </w:tc>
        <w:tc>
          <w:tcPr>
            <w:tcW w:w="3177" w:type="dxa"/>
            <w:tcBorders>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adresas</w:t>
            </w:r>
          </w:p>
        </w:tc>
        <w:tc>
          <w:tcPr>
            <w:tcW w:w="968" w:type="dxa"/>
            <w:tcBorders>
              <w:bottom w:val="single" w:sz="8"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20"/>
                <w:lang w:eastAsia="lt-LT"/>
              </w:rPr>
            </w:pPr>
            <w:r>
              <w:rPr>
                <w:sz w:val="20"/>
                <w:lang w:eastAsia="lt-LT"/>
              </w:rPr>
              <w:t>kiekis, t</w:t>
            </w:r>
          </w:p>
        </w:tc>
      </w:tr>
      <w:tr>
        <w:tc>
          <w:tcPr>
            <w:tcW w:w="760" w:type="dxa"/>
            <w:tcBorders>
              <w:left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72" w:type="dxa"/>
            <w:tcBorders>
              <w:top w:val="single" w:sz="8"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pPr>
              <w:suppressAutoHyphens/>
              <w:textAlignment w:val="baseline"/>
              <w:rPr>
                <w:szCs w:val="24"/>
                <w:lang w:eastAsia="lt-LT"/>
              </w:rPr>
            </w:pPr>
          </w:p>
        </w:tc>
        <w:tc>
          <w:tcPr>
            <w:tcW w:w="1695"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181"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177"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68"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Cs w:val="24"/>
                <w:lang w:eastAsia="lt-LT"/>
              </w:rPr>
            </w:pPr>
          </w:p>
        </w:tc>
      </w:tr>
      <w:tr>
        <w:tc>
          <w:tcPr>
            <w:tcW w:w="760" w:type="dxa"/>
            <w:tcBorders>
              <w:left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72" w:type="dxa"/>
            <w:tcBorders>
              <w:top w:val="single" w:sz="4"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pPr>
              <w:suppressAutoHyphens/>
              <w:textAlignment w:val="baseline"/>
              <w:rPr>
                <w:szCs w:val="24"/>
                <w:lang w:eastAsia="lt-LT"/>
              </w:rPr>
            </w:pPr>
          </w:p>
        </w:tc>
        <w:tc>
          <w:tcPr>
            <w:tcW w:w="1695"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181"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177"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68"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Cs w:val="24"/>
                <w:lang w:eastAsia="lt-LT"/>
              </w:rPr>
            </w:pPr>
          </w:p>
        </w:tc>
      </w:tr>
      <w:tr>
        <w:tc>
          <w:tcPr>
            <w:tcW w:w="760"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125" w:type="dxa"/>
            <w:gridSpan w:val="4"/>
            <w:tcBorders>
              <w:top w:val="single" w:sz="4" w:space="0" w:color="000000"/>
              <w:left w:val="single" w:sz="4"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Atliekų gavėjas, kai atliekos išvežtos (eksportuotos) į kitą šalį</w:t>
            </w:r>
          </w:p>
        </w:tc>
        <w:tc>
          <w:tcPr>
            <w:tcW w:w="968" w:type="dxa"/>
            <w:tcBorders>
              <w:top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Cs w:val="24"/>
                <w:lang w:eastAsia="lt-LT"/>
              </w:rPr>
            </w:pPr>
          </w:p>
        </w:tc>
      </w:tr>
      <w:tr>
        <w:tc>
          <w:tcPr>
            <w:tcW w:w="760"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72" w:type="dxa"/>
            <w:tcBorders>
              <w:left w:val="single" w:sz="4" w:space="0" w:color="000000"/>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kodas</w:t>
            </w:r>
          </w:p>
        </w:tc>
        <w:tc>
          <w:tcPr>
            <w:tcW w:w="7053" w:type="dxa"/>
            <w:gridSpan w:val="3"/>
            <w:tcBorders>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pavadinimas</w:t>
            </w:r>
          </w:p>
        </w:tc>
        <w:tc>
          <w:tcPr>
            <w:tcW w:w="968" w:type="dxa"/>
            <w:tcBorders>
              <w:bottom w:val="single" w:sz="8"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20"/>
                <w:lang w:eastAsia="lt-LT"/>
              </w:rPr>
            </w:pPr>
            <w:r>
              <w:rPr>
                <w:sz w:val="20"/>
                <w:lang w:eastAsia="lt-LT"/>
              </w:rPr>
              <w:t>kiekis, t</w:t>
            </w:r>
          </w:p>
        </w:tc>
      </w:tr>
      <w:tr>
        <w:tc>
          <w:tcPr>
            <w:tcW w:w="760" w:type="dxa"/>
            <w:tcBorders>
              <w:left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72"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7053" w:type="dxa"/>
            <w:gridSpan w:val="3"/>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68"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Cs w:val="24"/>
                <w:lang w:eastAsia="lt-LT"/>
              </w:rPr>
            </w:pPr>
          </w:p>
        </w:tc>
      </w:tr>
      <w:tr>
        <w:tc>
          <w:tcPr>
            <w:tcW w:w="76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72"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7053" w:type="dxa"/>
            <w:gridSpan w:val="3"/>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68"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Cs w:val="24"/>
                <w:lang w:eastAsia="lt-LT"/>
              </w:rPr>
            </w:pPr>
          </w:p>
        </w:tc>
      </w:tr>
    </w:tbl>
    <w:p>
      <w:pPr>
        <w:suppressAutoHyphens/>
        <w:jc w:val="both"/>
        <w:textAlignment w:val="baseline"/>
      </w:pPr>
    </w:p>
    <w:p>
      <w:pPr>
        <w:suppressAutoHyphens/>
        <w:textAlignment w:val="baseline"/>
      </w:pPr>
      <w:r>
        <w:rPr>
          <w:b/>
          <w:szCs w:val="24"/>
          <w:lang w:eastAsia="lt-LT"/>
        </w:rPr>
        <w:t>3.6. atliekų likučiai metų pabaigoje</w:t>
      </w:r>
    </w:p>
    <w:tbl>
      <w:tblPr>
        <w:tblW w:w="5000" w:type="pct"/>
        <w:tblCellMar>
          <w:left w:w="10" w:type="dxa"/>
          <w:right w:w="10" w:type="dxa"/>
        </w:tblCellMar>
        <w:tblLook w:val="0000" w:firstRow="0" w:lastRow="0" w:firstColumn="0" w:lastColumn="0" w:noHBand="0" w:noVBand="0"/>
      </w:tblPr>
      <w:tblGrid>
        <w:gridCol w:w="672"/>
        <w:gridCol w:w="1250"/>
        <w:gridCol w:w="2826"/>
        <w:gridCol w:w="3364"/>
        <w:gridCol w:w="1176"/>
      </w:tblGrid>
      <w:tr>
        <w:trPr>
          <w:cantSplit/>
        </w:trPr>
        <w:tc>
          <w:tcPr>
            <w:tcW w:w="689"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pPr>
            <w:r>
              <w:rPr>
                <w:b/>
                <w:sz w:val="22"/>
                <w:szCs w:val="22"/>
                <w:lang w:eastAsia="lt-LT"/>
              </w:rPr>
              <w:t>Eil. Nr.</w:t>
            </w:r>
          </w:p>
        </w:tc>
        <w:tc>
          <w:tcPr>
            <w:tcW w:w="1283" w:type="dxa"/>
            <w:tcBorders>
              <w:top w:val="single" w:sz="12" w:space="0" w:color="000000"/>
              <w:left w:val="single" w:sz="8"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Atliekos</w:t>
            </w:r>
          </w:p>
        </w:tc>
        <w:tc>
          <w:tcPr>
            <w:tcW w:w="3027" w:type="dxa"/>
            <w:tcBorders>
              <w:top w:val="single" w:sz="12" w:space="0" w:color="000000"/>
            </w:tcBorders>
            <w:shd w:val="clear" w:color="auto" w:fill="auto"/>
            <w:tcMar>
              <w:top w:w="0" w:type="dxa"/>
              <w:left w:w="108" w:type="dxa"/>
              <w:bottom w:w="0" w:type="dxa"/>
              <w:right w:w="108" w:type="dxa"/>
            </w:tcMar>
          </w:tcPr>
          <w:p>
            <w:pPr>
              <w:suppressAutoHyphens/>
              <w:textAlignment w:val="baseline"/>
              <w:rPr>
                <w:sz w:val="22"/>
                <w:szCs w:val="22"/>
                <w:lang w:eastAsia="lt-LT"/>
              </w:rPr>
            </w:pPr>
          </w:p>
        </w:tc>
        <w:tc>
          <w:tcPr>
            <w:tcW w:w="3624" w:type="dxa"/>
            <w:tcBorders>
              <w:top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230" w:type="dxa"/>
            <w:tcBorders>
              <w:top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rPr>
          <w:cantSplit/>
        </w:trPr>
        <w:tc>
          <w:tcPr>
            <w:tcW w:w="689"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283" w:type="dxa"/>
            <w:tcBorders>
              <w:left w:val="single" w:sz="8" w:space="0" w:color="000000"/>
              <w:bottom w:val="single" w:sz="8" w:space="0" w:color="000000"/>
            </w:tcBorders>
            <w:shd w:val="clear" w:color="auto" w:fill="auto"/>
            <w:tcMar>
              <w:top w:w="0" w:type="dxa"/>
              <w:left w:w="108" w:type="dxa"/>
              <w:bottom w:w="0" w:type="dxa"/>
              <w:right w:w="108" w:type="dxa"/>
            </w:tcMar>
            <w:vAlign w:val="bottom"/>
          </w:tcPr>
          <w:p>
            <w:pPr>
              <w:suppressAutoHyphens/>
              <w:textAlignment w:val="baseline"/>
              <w:rPr>
                <w:sz w:val="20"/>
                <w:lang w:eastAsia="lt-LT"/>
              </w:rPr>
            </w:pPr>
            <w:r>
              <w:rPr>
                <w:sz w:val="20"/>
                <w:lang w:eastAsia="lt-LT"/>
              </w:rPr>
              <w:t>kodas</w:t>
            </w:r>
          </w:p>
        </w:tc>
        <w:tc>
          <w:tcPr>
            <w:tcW w:w="3027" w:type="dxa"/>
            <w:tcBorders>
              <w:bottom w:val="single" w:sz="8" w:space="0" w:color="000000"/>
            </w:tcBorders>
            <w:shd w:val="clear" w:color="auto" w:fill="auto"/>
            <w:tcMar>
              <w:top w:w="0" w:type="dxa"/>
              <w:left w:w="108" w:type="dxa"/>
              <w:bottom w:w="0" w:type="dxa"/>
              <w:right w:w="108" w:type="dxa"/>
            </w:tcMar>
            <w:vAlign w:val="bottom"/>
          </w:tcPr>
          <w:p>
            <w:pPr>
              <w:suppressAutoHyphens/>
              <w:textAlignment w:val="baseline"/>
              <w:rPr>
                <w:sz w:val="20"/>
                <w:lang w:eastAsia="lt-LT"/>
              </w:rPr>
            </w:pPr>
            <w:r>
              <w:rPr>
                <w:sz w:val="20"/>
                <w:lang w:eastAsia="lt-LT"/>
              </w:rPr>
              <w:t>pavadinimas</w:t>
            </w:r>
          </w:p>
        </w:tc>
        <w:tc>
          <w:tcPr>
            <w:tcW w:w="3624" w:type="dxa"/>
            <w:tcBorders>
              <w:bottom w:val="single" w:sz="12" w:space="0" w:color="000000"/>
            </w:tcBorders>
            <w:shd w:val="clear" w:color="auto" w:fill="auto"/>
            <w:tcMar>
              <w:top w:w="0" w:type="dxa"/>
              <w:left w:w="108" w:type="dxa"/>
              <w:bottom w:w="0" w:type="dxa"/>
              <w:right w:w="108" w:type="dxa"/>
            </w:tcMar>
            <w:vAlign w:val="bottom"/>
          </w:tcPr>
          <w:p>
            <w:pPr>
              <w:suppressAutoHyphens/>
              <w:textAlignment w:val="baseline"/>
              <w:rPr>
                <w:sz w:val="20"/>
                <w:lang w:eastAsia="lt-LT"/>
              </w:rPr>
            </w:pPr>
            <w:r>
              <w:rPr>
                <w:sz w:val="20"/>
                <w:lang w:eastAsia="lt-LT"/>
              </w:rPr>
              <w:t>patikslintas atliekos apibūdinimas</w:t>
            </w:r>
          </w:p>
        </w:tc>
        <w:tc>
          <w:tcPr>
            <w:tcW w:w="1230" w:type="dxa"/>
            <w:tcBorders>
              <w:bottom w:val="single" w:sz="8" w:space="0" w:color="000000"/>
              <w:right w:val="single" w:sz="12" w:space="0" w:color="000000"/>
            </w:tcBorders>
            <w:shd w:val="clear" w:color="auto" w:fill="auto"/>
            <w:tcMar>
              <w:top w:w="0" w:type="dxa"/>
              <w:left w:w="108" w:type="dxa"/>
              <w:bottom w:w="0" w:type="dxa"/>
              <w:right w:w="108" w:type="dxa"/>
            </w:tcMar>
            <w:vAlign w:val="bottom"/>
          </w:tcPr>
          <w:p>
            <w:pPr>
              <w:suppressAutoHyphens/>
              <w:textAlignment w:val="baseline"/>
              <w:rPr>
                <w:sz w:val="20"/>
                <w:lang w:eastAsia="lt-LT"/>
              </w:rPr>
            </w:pPr>
            <w:r>
              <w:rPr>
                <w:sz w:val="20"/>
                <w:lang w:eastAsia="lt-LT"/>
              </w:rPr>
              <w:t>kiekis, t</w:t>
            </w:r>
          </w:p>
        </w:tc>
      </w:tr>
      <w:tr>
        <w:tc>
          <w:tcPr>
            <w:tcW w:w="689"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283"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027" w:type="dxa"/>
            <w:tcBorders>
              <w:top w:val="single" w:sz="8"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6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230" w:type="dxa"/>
            <w:tcBorders>
              <w:top w:val="single" w:sz="8"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bl>
    <w:p>
      <w:pPr>
        <w:suppressAutoHyphens/>
        <w:jc w:val="both"/>
        <w:textAlignment w:val="baseline"/>
      </w:pPr>
    </w:p>
    <w:p>
      <w:pPr>
        <w:suppressAutoHyphens/>
        <w:textAlignment w:val="baseline"/>
      </w:pPr>
      <w:r>
        <w:rPr>
          <w:b/>
          <w:bCs/>
          <w:szCs w:val="24"/>
          <w:lang w:eastAsia="lt-LT"/>
        </w:rPr>
        <w:t>3.7. tarpininkavimas organizuojant atliekų naudojimą ar šalinimą</w:t>
      </w:r>
    </w:p>
    <w:p>
      <w:pPr>
        <w:suppressAutoHyphens/>
        <w:textAlignment w:val="baseline"/>
      </w:pPr>
      <w:r>
        <w:rPr>
          <w:b/>
          <w:bCs/>
          <w:szCs w:val="24"/>
          <w:lang w:eastAsia="lt-LT"/>
        </w:rPr>
        <w:t>3.7.1. duomenys apie i</w:t>
      </w:r>
      <w:r>
        <w:rPr>
          <w:b/>
          <w:szCs w:val="24"/>
          <w:lang w:eastAsia="lt-LT"/>
        </w:rPr>
        <w:t>š atliekų darytojų gautas ir išvežtas (eksportuotas) atliekas</w:t>
      </w:r>
    </w:p>
    <w:tbl>
      <w:tblPr>
        <w:tblW w:w="5000" w:type="pct"/>
        <w:tblCellMar>
          <w:left w:w="10" w:type="dxa"/>
          <w:right w:w="10" w:type="dxa"/>
        </w:tblCellMar>
        <w:tblLook w:val="0000" w:firstRow="0" w:lastRow="0" w:firstColumn="0" w:lastColumn="0" w:noHBand="0" w:noVBand="0"/>
      </w:tblPr>
      <w:tblGrid>
        <w:gridCol w:w="746"/>
        <w:gridCol w:w="459"/>
        <w:gridCol w:w="451"/>
        <w:gridCol w:w="139"/>
        <w:gridCol w:w="389"/>
        <w:gridCol w:w="635"/>
        <w:gridCol w:w="601"/>
        <w:gridCol w:w="284"/>
        <w:gridCol w:w="234"/>
        <w:gridCol w:w="905"/>
        <w:gridCol w:w="831"/>
        <w:gridCol w:w="760"/>
        <w:gridCol w:w="1139"/>
        <w:gridCol w:w="769"/>
        <w:gridCol w:w="946"/>
      </w:tblGrid>
      <w:tr>
        <w:trPr>
          <w:cantSplit/>
        </w:trPr>
        <w:tc>
          <w:tcPr>
            <w:tcW w:w="761" w:type="dxa"/>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Įrašo Nr.</w:t>
            </w:r>
          </w:p>
        </w:tc>
        <w:tc>
          <w:tcPr>
            <w:tcW w:w="1072" w:type="dxa"/>
            <w:gridSpan w:val="3"/>
            <w:tcBorders>
              <w:top w:val="single" w:sz="12" w:space="0" w:color="000000"/>
              <w:left w:val="single" w:sz="4"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Atliekos</w:t>
            </w:r>
          </w:p>
        </w:tc>
        <w:tc>
          <w:tcPr>
            <w:tcW w:w="8020" w:type="dxa"/>
            <w:gridSpan w:val="11"/>
            <w:tcBorders>
              <w:top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p>
        </w:tc>
      </w:tr>
      <w:tr>
        <w:trPr>
          <w:cantSplit/>
        </w:trPr>
        <w:tc>
          <w:tcPr>
            <w:tcW w:w="761" w:type="dxa"/>
            <w:vMerge/>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1072" w:type="dxa"/>
            <w:gridSpan w:val="3"/>
            <w:tcBorders>
              <w:left w:val="single" w:sz="4" w:space="0" w:color="000000"/>
              <w:bottom w:val="single" w:sz="8" w:space="0" w:color="000000"/>
            </w:tcBorders>
            <w:shd w:val="clear" w:color="auto" w:fill="auto"/>
            <w:tcMar>
              <w:top w:w="0" w:type="dxa"/>
              <w:left w:w="108" w:type="dxa"/>
              <w:bottom w:w="0" w:type="dxa"/>
              <w:right w:w="108" w:type="dxa"/>
            </w:tcMar>
            <w:vAlign w:val="bottom"/>
          </w:tcPr>
          <w:p>
            <w:pPr>
              <w:suppressAutoHyphens/>
              <w:textAlignment w:val="baseline"/>
              <w:rPr>
                <w:sz w:val="20"/>
                <w:lang w:eastAsia="lt-LT"/>
              </w:rPr>
            </w:pPr>
            <w:r>
              <w:rPr>
                <w:sz w:val="20"/>
                <w:lang w:eastAsia="lt-LT"/>
              </w:rPr>
              <w:t>kodas</w:t>
            </w:r>
          </w:p>
        </w:tc>
        <w:tc>
          <w:tcPr>
            <w:tcW w:w="4070" w:type="dxa"/>
            <w:gridSpan w:val="7"/>
            <w:tcBorders>
              <w:bottom w:val="single" w:sz="8" w:space="0" w:color="000000"/>
            </w:tcBorders>
            <w:shd w:val="clear" w:color="auto" w:fill="auto"/>
            <w:tcMar>
              <w:top w:w="0" w:type="dxa"/>
              <w:left w:w="108" w:type="dxa"/>
              <w:bottom w:w="0" w:type="dxa"/>
              <w:right w:w="108" w:type="dxa"/>
            </w:tcMar>
            <w:vAlign w:val="bottom"/>
          </w:tcPr>
          <w:p>
            <w:pPr>
              <w:suppressAutoHyphens/>
              <w:textAlignment w:val="baseline"/>
              <w:rPr>
                <w:sz w:val="20"/>
                <w:lang w:eastAsia="lt-LT"/>
              </w:rPr>
            </w:pPr>
            <w:r>
              <w:rPr>
                <w:sz w:val="20"/>
                <w:lang w:eastAsia="lt-LT"/>
              </w:rPr>
              <w:t>pavadinimas</w:t>
            </w:r>
          </w:p>
        </w:tc>
        <w:tc>
          <w:tcPr>
            <w:tcW w:w="3950" w:type="dxa"/>
            <w:gridSpan w:val="4"/>
            <w:tcBorders>
              <w:bottom w:val="single" w:sz="12" w:space="0" w:color="000000"/>
              <w:right w:val="single" w:sz="12" w:space="0" w:color="000000"/>
            </w:tcBorders>
            <w:shd w:val="clear" w:color="auto" w:fill="auto"/>
            <w:tcMar>
              <w:top w:w="0" w:type="dxa"/>
              <w:left w:w="108" w:type="dxa"/>
              <w:bottom w:w="0" w:type="dxa"/>
              <w:right w:w="108" w:type="dxa"/>
            </w:tcMar>
            <w:vAlign w:val="bottom"/>
          </w:tcPr>
          <w:p>
            <w:pPr>
              <w:suppressAutoHyphens/>
              <w:textAlignment w:val="baseline"/>
              <w:rPr>
                <w:sz w:val="20"/>
                <w:lang w:eastAsia="lt-LT"/>
              </w:rPr>
            </w:pPr>
            <w:r>
              <w:rPr>
                <w:sz w:val="20"/>
                <w:lang w:eastAsia="lt-LT"/>
              </w:rPr>
              <w:t>patikslintas atliekos apibūdinimas</w:t>
            </w:r>
          </w:p>
        </w:tc>
      </w:tr>
      <w:tr>
        <w:tc>
          <w:tcPr>
            <w:tcW w:w="76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7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4070" w:type="dxa"/>
            <w:gridSpan w:val="7"/>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950"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61" w:type="dxa"/>
            <w:tcBorders>
              <w:left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142" w:type="dxa"/>
            <w:gridSpan w:val="10"/>
            <w:tcBorders>
              <w:top w:val="single" w:sz="4" w:space="0" w:color="000000"/>
              <w:left w:val="single" w:sz="4"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Iš atliekų darytojų gautos atliekos</w:t>
            </w:r>
          </w:p>
        </w:tc>
        <w:tc>
          <w:tcPr>
            <w:tcW w:w="2098" w:type="dxa"/>
            <w:gridSpan w:val="2"/>
            <w:tcBorders>
              <w:top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51" w:type="dxa"/>
            <w:tcBorders>
              <w:top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01" w:type="dxa"/>
            <w:tcBorders>
              <w:top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61" w:type="dxa"/>
            <w:tcBorders>
              <w:left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142" w:type="dxa"/>
            <w:gridSpan w:val="10"/>
            <w:tcBorders>
              <w:left w:val="single" w:sz="4"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 xml:space="preserve">1) atliekos, gautos iš fizinio/juridinio asmens </w:t>
            </w:r>
          </w:p>
        </w:tc>
        <w:tc>
          <w:tcPr>
            <w:tcW w:w="2098" w:type="dxa"/>
            <w:gridSpan w:val="2"/>
            <w:shd w:val="clear" w:color="auto" w:fill="auto"/>
            <w:tcMar>
              <w:top w:w="0" w:type="dxa"/>
              <w:left w:w="108" w:type="dxa"/>
              <w:bottom w:w="0" w:type="dxa"/>
              <w:right w:w="108" w:type="dxa"/>
            </w:tcMar>
          </w:tcPr>
          <w:p>
            <w:pPr>
              <w:suppressAutoHyphens/>
              <w:textAlignment w:val="baseline"/>
              <w:rPr>
                <w:szCs w:val="24"/>
                <w:lang w:eastAsia="lt-LT"/>
              </w:rPr>
            </w:pPr>
          </w:p>
        </w:tc>
        <w:tc>
          <w:tcPr>
            <w:tcW w:w="851" w:type="dxa"/>
            <w:shd w:val="clear" w:color="auto" w:fill="auto"/>
            <w:tcMar>
              <w:top w:w="0" w:type="dxa"/>
              <w:left w:w="108" w:type="dxa"/>
              <w:bottom w:w="0" w:type="dxa"/>
              <w:right w:w="108" w:type="dxa"/>
            </w:tcMar>
          </w:tcPr>
          <w:p>
            <w:pPr>
              <w:suppressAutoHyphens/>
              <w:textAlignment w:val="baseline"/>
              <w:rPr>
                <w:szCs w:val="24"/>
                <w:lang w:eastAsia="lt-LT"/>
              </w:rPr>
            </w:pPr>
          </w:p>
        </w:tc>
        <w:tc>
          <w:tcPr>
            <w:tcW w:w="1001" w:type="dxa"/>
            <w:tcBorders>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61" w:type="dxa"/>
            <w:tcBorders>
              <w:left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72" w:type="dxa"/>
            <w:gridSpan w:val="3"/>
            <w:tcBorders>
              <w:left w:val="single" w:sz="4" w:space="0" w:color="000000"/>
              <w:bottom w:val="single" w:sz="8" w:space="0" w:color="000000"/>
            </w:tcBorders>
            <w:shd w:val="clear" w:color="auto" w:fill="auto"/>
            <w:tcMar>
              <w:top w:w="0" w:type="dxa"/>
              <w:left w:w="108" w:type="dxa"/>
              <w:bottom w:w="0" w:type="dxa"/>
              <w:right w:w="108" w:type="dxa"/>
            </w:tcMar>
          </w:tcPr>
          <w:p>
            <w:pPr>
              <w:suppressAutoHyphens/>
              <w:textAlignment w:val="baseline"/>
              <w:rPr>
                <w:i/>
                <w:sz w:val="20"/>
                <w:lang w:eastAsia="lt-LT"/>
              </w:rPr>
            </w:pPr>
            <w:r>
              <w:rPr>
                <w:i/>
                <w:sz w:val="20"/>
                <w:lang w:eastAsia="lt-LT"/>
              </w:rPr>
              <w:t>e-ASTA kodas</w:t>
            </w:r>
          </w:p>
        </w:tc>
        <w:tc>
          <w:tcPr>
            <w:tcW w:w="1698" w:type="dxa"/>
            <w:gridSpan w:val="3"/>
            <w:tcBorders>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Kodas/numeris</w:t>
            </w:r>
          </w:p>
        </w:tc>
        <w:tc>
          <w:tcPr>
            <w:tcW w:w="2372" w:type="dxa"/>
            <w:gridSpan w:val="4"/>
            <w:tcBorders>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pavadinimas /vardas, pavardė</w:t>
            </w:r>
          </w:p>
        </w:tc>
        <w:tc>
          <w:tcPr>
            <w:tcW w:w="2949" w:type="dxa"/>
            <w:gridSpan w:val="3"/>
            <w:tcBorders>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adresas</w:t>
            </w:r>
          </w:p>
        </w:tc>
        <w:tc>
          <w:tcPr>
            <w:tcW w:w="1001" w:type="dxa"/>
            <w:tcBorders>
              <w:bottom w:val="single" w:sz="8"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kiekis, t</w:t>
            </w:r>
          </w:p>
        </w:tc>
      </w:tr>
      <w:tr>
        <w:tc>
          <w:tcPr>
            <w:tcW w:w="761" w:type="dxa"/>
            <w:tcBorders>
              <w:left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72" w:type="dxa"/>
            <w:gridSpan w:val="3"/>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tcPr>
          <w:p>
            <w:pPr>
              <w:suppressAutoHyphens/>
              <w:textAlignment w:val="baseline"/>
              <w:rPr>
                <w:szCs w:val="24"/>
                <w:lang w:eastAsia="lt-LT"/>
              </w:rPr>
            </w:pPr>
          </w:p>
        </w:tc>
        <w:tc>
          <w:tcPr>
            <w:tcW w:w="169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37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94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01"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61" w:type="dxa"/>
            <w:tcBorders>
              <w:left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142" w:type="dxa"/>
            <w:gridSpan w:val="10"/>
            <w:tcBorders>
              <w:top w:val="single" w:sz="4" w:space="0" w:color="000000"/>
              <w:left w:val="single" w:sz="4" w:space="0" w:color="000000"/>
              <w:right w:val="single" w:sz="8"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2) atliekos, gautos iš fizinių/juridinių asmenų grupės arba gyventojų</w:t>
            </w:r>
          </w:p>
        </w:tc>
        <w:tc>
          <w:tcPr>
            <w:tcW w:w="3950" w:type="dxa"/>
            <w:gridSpan w:val="4"/>
            <w:tcBorders>
              <w:top w:val="single" w:sz="4" w:space="0" w:color="000000"/>
              <w:left w:val="single" w:sz="8" w:space="0" w:color="000000"/>
              <w:right w:val="single" w:sz="12"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3) atliekos, gautos iš kitos šalies</w:t>
            </w:r>
          </w:p>
        </w:tc>
      </w:tr>
      <w:tr>
        <w:tc>
          <w:tcPr>
            <w:tcW w:w="761" w:type="dxa"/>
            <w:tcBorders>
              <w:left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077" w:type="dxa"/>
            <w:gridSpan w:val="7"/>
            <w:tcBorders>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geografinis kodas</w:t>
            </w:r>
          </w:p>
        </w:tc>
        <w:tc>
          <w:tcPr>
            <w:tcW w:w="239" w:type="dxa"/>
            <w:tcBorders>
              <w:bottom w:val="single" w:sz="4" w:space="0" w:color="000000"/>
            </w:tcBorders>
            <w:shd w:val="clear" w:color="auto" w:fill="auto"/>
            <w:tcMar>
              <w:top w:w="0" w:type="dxa"/>
              <w:left w:w="108" w:type="dxa"/>
              <w:bottom w:w="0" w:type="dxa"/>
              <w:right w:w="108" w:type="dxa"/>
            </w:tcMar>
          </w:tcPr>
          <w:p>
            <w:pPr>
              <w:suppressAutoHyphens/>
              <w:textAlignment w:val="baseline"/>
              <w:rPr>
                <w:sz w:val="20"/>
                <w:lang w:eastAsia="lt-LT"/>
              </w:rPr>
            </w:pPr>
          </w:p>
        </w:tc>
        <w:tc>
          <w:tcPr>
            <w:tcW w:w="963" w:type="dxa"/>
            <w:tcBorders>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kilmės kodas</w:t>
            </w:r>
          </w:p>
        </w:tc>
        <w:tc>
          <w:tcPr>
            <w:tcW w:w="863" w:type="dxa"/>
            <w:tcBorders>
              <w:bottom w:val="single" w:sz="8"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kiekis, t</w:t>
            </w:r>
          </w:p>
        </w:tc>
        <w:tc>
          <w:tcPr>
            <w:tcW w:w="788" w:type="dxa"/>
            <w:tcBorders>
              <w:left w:val="single" w:sz="8" w:space="0" w:color="000000"/>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kodas</w:t>
            </w:r>
          </w:p>
        </w:tc>
        <w:tc>
          <w:tcPr>
            <w:tcW w:w="2161" w:type="dxa"/>
            <w:gridSpan w:val="2"/>
            <w:tcBorders>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pavadinimas</w:t>
            </w:r>
          </w:p>
        </w:tc>
        <w:tc>
          <w:tcPr>
            <w:tcW w:w="1001" w:type="dxa"/>
            <w:tcBorders>
              <w:bottom w:val="single" w:sz="8"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 w:val="22"/>
                <w:szCs w:val="22"/>
                <w:lang w:eastAsia="lt-LT"/>
              </w:rPr>
            </w:pPr>
            <w:r>
              <w:rPr>
                <w:sz w:val="22"/>
                <w:szCs w:val="22"/>
                <w:lang w:eastAsia="lt-LT"/>
              </w:rPr>
              <w:t>kiekis, t</w:t>
            </w:r>
          </w:p>
        </w:tc>
      </w:tr>
      <w:tr>
        <w:tc>
          <w:tcPr>
            <w:tcW w:w="761" w:type="dxa"/>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459" w:type="dxa"/>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78" w:type="dxa"/>
            <w:gridSpan w:val="2"/>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637" w:type="dxa"/>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637" w:type="dxa"/>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07" w:type="dxa"/>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3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63" w:type="dxa"/>
            <w:tcBorders>
              <w:top w:val="single" w:sz="8" w:space="0" w:color="000000"/>
              <w:left w:val="single" w:sz="4" w:space="0" w:color="000000"/>
              <w:bottom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63"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788"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161" w:type="dxa"/>
            <w:gridSpan w:val="2"/>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01"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61" w:type="dxa"/>
            <w:tcBorders>
              <w:left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142" w:type="dxa"/>
            <w:gridSpan w:val="10"/>
            <w:tcBorders>
              <w:top w:val="single" w:sz="4" w:space="0" w:color="000000"/>
              <w:left w:val="single" w:sz="4"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Išvežtos (eksportuotos) atliekos</w:t>
            </w:r>
          </w:p>
        </w:tc>
        <w:tc>
          <w:tcPr>
            <w:tcW w:w="3950" w:type="dxa"/>
            <w:gridSpan w:val="4"/>
            <w:tcBorders>
              <w:top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r>
        <w:tc>
          <w:tcPr>
            <w:tcW w:w="761" w:type="dxa"/>
            <w:tcBorders>
              <w:left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72" w:type="dxa"/>
            <w:gridSpan w:val="3"/>
            <w:tcBorders>
              <w:left w:val="single" w:sz="4" w:space="0" w:color="000000"/>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šalies kodas</w:t>
            </w:r>
          </w:p>
        </w:tc>
        <w:tc>
          <w:tcPr>
            <w:tcW w:w="7019" w:type="dxa"/>
            <w:gridSpan w:val="10"/>
            <w:tcBorders>
              <w:bottom w:val="single" w:sz="8"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šalies pavadinimas</w:t>
            </w:r>
          </w:p>
        </w:tc>
        <w:tc>
          <w:tcPr>
            <w:tcW w:w="1001" w:type="dxa"/>
            <w:tcBorders>
              <w:bottom w:val="single" w:sz="8" w:space="0" w:color="000000"/>
              <w:right w:val="single" w:sz="12" w:space="0" w:color="000000"/>
            </w:tcBorders>
            <w:shd w:val="clear" w:color="auto" w:fill="auto"/>
            <w:tcMar>
              <w:top w:w="0" w:type="dxa"/>
              <w:left w:w="108" w:type="dxa"/>
              <w:bottom w:w="0" w:type="dxa"/>
              <w:right w:w="108" w:type="dxa"/>
            </w:tcMar>
          </w:tcPr>
          <w:p>
            <w:pPr>
              <w:suppressAutoHyphens/>
              <w:jc w:val="center"/>
              <w:textAlignment w:val="baseline"/>
              <w:rPr>
                <w:sz w:val="20"/>
                <w:lang w:eastAsia="lt-LT"/>
              </w:rPr>
            </w:pPr>
            <w:r>
              <w:rPr>
                <w:sz w:val="20"/>
                <w:lang w:eastAsia="lt-LT"/>
              </w:rPr>
              <w:t>atliekų kiekis, t</w:t>
            </w:r>
          </w:p>
        </w:tc>
      </w:tr>
      <w:tr>
        <w:tc>
          <w:tcPr>
            <w:tcW w:w="761" w:type="dxa"/>
            <w:tcBorders>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72" w:type="dxa"/>
            <w:gridSpan w:val="3"/>
            <w:tcBorders>
              <w:top w:val="single" w:sz="4"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7019" w:type="dxa"/>
            <w:gridSpan w:val="10"/>
            <w:tcBorders>
              <w:top w:val="single" w:sz="4"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001" w:type="dxa"/>
            <w:tcBorders>
              <w:top w:val="single" w:sz="4"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r>
    </w:tbl>
    <w:p>
      <w:pPr>
        <w:suppressAutoHyphens/>
        <w:jc w:val="both"/>
        <w:textAlignment w:val="baseline"/>
      </w:pPr>
    </w:p>
    <w:p>
      <w:pPr>
        <w:suppressAutoHyphens/>
        <w:textAlignment w:val="baseline"/>
      </w:pPr>
      <w:r>
        <w:rPr>
          <w:b/>
          <w:bCs/>
          <w:szCs w:val="24"/>
          <w:lang w:eastAsia="lt-LT"/>
        </w:rPr>
        <w:t>3.7.2. d</w:t>
      </w:r>
      <w:r>
        <w:rPr>
          <w:b/>
          <w:szCs w:val="24"/>
          <w:lang w:eastAsia="lt-LT"/>
        </w:rPr>
        <w:t>uomenys apie atliekų tvarkytojų sutvarkytas atliekas</w:t>
      </w:r>
    </w:p>
    <w:tbl>
      <w:tblPr>
        <w:tblW w:w="5000" w:type="pct"/>
        <w:tblCellMar>
          <w:left w:w="10" w:type="dxa"/>
          <w:right w:w="10" w:type="dxa"/>
        </w:tblCellMar>
        <w:tblLook w:val="0000" w:firstRow="0" w:lastRow="0" w:firstColumn="0" w:lastColumn="0" w:noHBand="0" w:noVBand="0"/>
      </w:tblPr>
      <w:tblGrid>
        <w:gridCol w:w="746"/>
        <w:gridCol w:w="761"/>
        <w:gridCol w:w="202"/>
        <w:gridCol w:w="840"/>
        <w:gridCol w:w="1625"/>
        <w:gridCol w:w="609"/>
        <w:gridCol w:w="1512"/>
        <w:gridCol w:w="265"/>
        <w:gridCol w:w="234"/>
        <w:gridCol w:w="214"/>
        <w:gridCol w:w="1366"/>
        <w:gridCol w:w="914"/>
      </w:tblGrid>
      <w:tr>
        <w:trPr>
          <w:cantSplit/>
        </w:trPr>
        <w:tc>
          <w:tcPr>
            <w:tcW w:w="760"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 w:val="22"/>
                <w:szCs w:val="22"/>
                <w:lang w:eastAsia="lt-LT"/>
              </w:rPr>
            </w:pPr>
            <w:r>
              <w:rPr>
                <w:b/>
                <w:sz w:val="22"/>
                <w:szCs w:val="22"/>
                <w:lang w:eastAsia="lt-LT"/>
              </w:rPr>
              <w:t>Įrašo Nr.</w:t>
            </w:r>
          </w:p>
        </w:tc>
        <w:tc>
          <w:tcPr>
            <w:tcW w:w="6202" w:type="dxa"/>
            <w:gridSpan w:val="7"/>
            <w:tcBorders>
              <w:top w:val="single" w:sz="12" w:space="0" w:color="000000"/>
              <w:left w:val="single" w:sz="4" w:space="0" w:color="000000"/>
            </w:tcBorders>
            <w:shd w:val="clear" w:color="auto" w:fill="auto"/>
            <w:tcMar>
              <w:top w:w="0" w:type="dxa"/>
              <w:left w:w="108" w:type="dxa"/>
              <w:bottom w:w="0" w:type="dxa"/>
              <w:right w:w="108" w:type="dxa"/>
            </w:tcMar>
          </w:tcPr>
          <w:p>
            <w:pPr>
              <w:suppressAutoHyphens/>
              <w:textAlignment w:val="baseline"/>
            </w:pPr>
            <w:r>
              <w:rPr>
                <w:b/>
                <w:bCs/>
                <w:sz w:val="22"/>
                <w:szCs w:val="22"/>
                <w:lang w:eastAsia="lt-LT"/>
              </w:rPr>
              <w:t>Atliekos</w:t>
            </w:r>
          </w:p>
        </w:tc>
        <w:tc>
          <w:tcPr>
            <w:tcW w:w="238" w:type="dxa"/>
            <w:tcBorders>
              <w:top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705" w:type="dxa"/>
            <w:gridSpan w:val="2"/>
            <w:tcBorders>
              <w:top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4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pPr>
              <w:suppressAutoHyphens/>
              <w:jc w:val="center"/>
              <w:textAlignment w:val="baseline"/>
            </w:pPr>
            <w:r>
              <w:rPr>
                <w:bCs/>
                <w:sz w:val="20"/>
                <w:lang w:eastAsia="lt-LT"/>
              </w:rPr>
              <w:t>Atliekų kiekis, t</w:t>
            </w:r>
          </w:p>
        </w:tc>
      </w:tr>
      <w:tr>
        <w:trPr>
          <w:cantSplit/>
        </w:trPr>
        <w:tc>
          <w:tcPr>
            <w:tcW w:w="76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788" w:type="dxa"/>
            <w:tcBorders>
              <w:left w:val="single" w:sz="4" w:space="0" w:color="000000"/>
              <w:bottom w:val="single" w:sz="12"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kodas</w:t>
            </w:r>
          </w:p>
        </w:tc>
        <w:tc>
          <w:tcPr>
            <w:tcW w:w="3451" w:type="dxa"/>
            <w:gridSpan w:val="4"/>
            <w:tcBorders>
              <w:bottom w:val="single" w:sz="12"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pavadinimas</w:t>
            </w:r>
          </w:p>
        </w:tc>
        <w:tc>
          <w:tcPr>
            <w:tcW w:w="3906" w:type="dxa"/>
            <w:gridSpan w:val="5"/>
            <w:tcBorders>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patikslintas atliekos apibūdinimas</w:t>
            </w:r>
          </w:p>
        </w:tc>
        <w:tc>
          <w:tcPr>
            <w:tcW w:w="94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pPr>
              <w:suppressAutoHyphens/>
              <w:textAlignment w:val="baseline"/>
              <w:rPr>
                <w:szCs w:val="24"/>
                <w:lang w:eastAsia="lt-LT"/>
              </w:rPr>
            </w:pPr>
          </w:p>
        </w:tc>
      </w:tr>
      <w:tr>
        <w:trPr>
          <w:cantSplit/>
        </w:trPr>
        <w:tc>
          <w:tcPr>
            <w:tcW w:w="76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jc w:val="right"/>
              <w:textAlignment w:val="baseline"/>
              <w:rPr>
                <w:szCs w:val="24"/>
                <w:lang w:eastAsia="lt-LT"/>
              </w:rPr>
            </w:pPr>
          </w:p>
        </w:tc>
        <w:tc>
          <w:tcPr>
            <w:tcW w:w="7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451"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3906"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4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pPr>
              <w:suppressAutoHyphens/>
              <w:textAlignment w:val="baseline"/>
              <w:rPr>
                <w:szCs w:val="24"/>
                <w:lang w:eastAsia="lt-LT"/>
              </w:rPr>
            </w:pPr>
          </w:p>
        </w:tc>
      </w:tr>
      <w:tr>
        <w:tc>
          <w:tcPr>
            <w:tcW w:w="7488" w:type="dxa"/>
            <w:gridSpan w:val="10"/>
            <w:tcBorders>
              <w:top w:val="single" w:sz="12" w:space="0" w:color="000000"/>
              <w:left w:val="single" w:sz="12" w:space="0" w:color="000000"/>
              <w:bottom w:val="single" w:sz="12" w:space="0" w:color="000000"/>
              <w:right w:val="single" w:sz="4" w:space="0" w:color="000000"/>
            </w:tcBorders>
            <w:shd w:val="clear" w:color="auto" w:fill="CCCCCC"/>
            <w:tcMar>
              <w:top w:w="0" w:type="dxa"/>
              <w:left w:w="108" w:type="dxa"/>
              <w:bottom w:w="0" w:type="dxa"/>
              <w:right w:w="108" w:type="dxa"/>
            </w:tcMar>
          </w:tcPr>
          <w:p>
            <w:pPr>
              <w:suppressAutoHyphens/>
              <w:textAlignment w:val="baseline"/>
            </w:pPr>
            <w:r>
              <w:rPr>
                <w:b/>
                <w:bCs/>
                <w:sz w:val="22"/>
                <w:szCs w:val="22"/>
                <w:lang w:eastAsia="lt-LT"/>
              </w:rPr>
              <w:t>Importas</w:t>
            </w:r>
          </w:p>
        </w:tc>
        <w:tc>
          <w:tcPr>
            <w:tcW w:w="1417" w:type="dxa"/>
            <w:tcBorders>
              <w:top w:val="single" w:sz="12" w:space="0" w:color="000000"/>
              <w:left w:val="single" w:sz="4" w:space="0" w:color="000000"/>
              <w:bottom w:val="single" w:sz="12" w:space="0" w:color="000000"/>
              <w:right w:val="single" w:sz="12" w:space="0" w:color="000000"/>
            </w:tcBorders>
            <w:shd w:val="clear" w:color="auto" w:fill="CCCCCC"/>
            <w:tcMar>
              <w:top w:w="0" w:type="dxa"/>
              <w:left w:w="108" w:type="dxa"/>
              <w:bottom w:w="0" w:type="dxa"/>
              <w:right w:w="108" w:type="dxa"/>
            </w:tcMar>
          </w:tcPr>
          <w:p>
            <w:pPr>
              <w:suppressAutoHyphens/>
              <w:ind w:left="-181"/>
              <w:jc w:val="right"/>
              <w:textAlignment w:val="baseline"/>
            </w:pPr>
            <w:r>
              <w:rPr>
                <w:b/>
                <w:bCs/>
                <w:sz w:val="22"/>
                <w:szCs w:val="22"/>
                <w:lang w:eastAsia="lt-LT"/>
              </w:rPr>
              <w:t>Iš viso importuota</w:t>
            </w:r>
            <w:r>
              <w:rPr>
                <w:bCs/>
                <w:sz w:val="22"/>
                <w:szCs w:val="22"/>
                <w:lang w:eastAsia="lt-LT"/>
              </w:rPr>
              <w:t>:</w:t>
            </w:r>
          </w:p>
        </w:tc>
        <w:tc>
          <w:tcPr>
            <w:tcW w:w="94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szCs w:val="24"/>
                <w:lang w:eastAsia="lt-LT"/>
              </w:rPr>
            </w:pPr>
          </w:p>
        </w:tc>
      </w:tr>
      <w:tr>
        <w:tc>
          <w:tcPr>
            <w:tcW w:w="1820" w:type="dxa"/>
            <w:gridSpan w:val="3"/>
            <w:tcBorders>
              <w:top w:val="single" w:sz="4" w:space="0" w:color="000000"/>
              <w:left w:val="single" w:sz="12" w:space="0" w:color="000000"/>
              <w:right w:val="single" w:sz="4" w:space="0" w:color="000000"/>
            </w:tcBorders>
            <w:shd w:val="clear" w:color="auto" w:fill="E6E6E6"/>
            <w:tcMar>
              <w:top w:w="0" w:type="dxa"/>
              <w:left w:w="108" w:type="dxa"/>
              <w:bottom w:w="0" w:type="dxa"/>
              <w:right w:w="108" w:type="dxa"/>
            </w:tcMar>
          </w:tcPr>
          <w:p>
            <w:pPr>
              <w:suppressAutoHyphens/>
              <w:textAlignment w:val="baseline"/>
              <w:rPr>
                <w:sz w:val="20"/>
                <w:lang w:eastAsia="lt-LT"/>
              </w:rPr>
            </w:pPr>
            <w:r>
              <w:rPr>
                <w:sz w:val="20"/>
                <w:lang w:eastAsia="lt-LT"/>
              </w:rPr>
              <w:t>Importą vykdančio asmens</w:t>
            </w:r>
          </w:p>
        </w:tc>
        <w:tc>
          <w:tcPr>
            <w:tcW w:w="8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e-ASTA kodas</w:t>
            </w:r>
          </w:p>
        </w:tc>
        <w:tc>
          <w:tcPr>
            <w:tcW w:w="1695" w:type="dxa"/>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Kodas/numeris</w:t>
            </w:r>
          </w:p>
        </w:tc>
        <w:tc>
          <w:tcPr>
            <w:tcW w:w="2215" w:type="dxa"/>
            <w:gridSpan w:val="2"/>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pavadinimas/vardas, pavardė</w:t>
            </w:r>
          </w:p>
        </w:tc>
        <w:tc>
          <w:tcPr>
            <w:tcW w:w="2300" w:type="dxa"/>
            <w:gridSpan w:val="4"/>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r>
              <w:rPr>
                <w:szCs w:val="24"/>
                <w:lang w:eastAsia="lt-LT"/>
              </w:rPr>
              <w:t>adresas</w:t>
            </w:r>
          </w:p>
        </w:tc>
        <w:tc>
          <w:tcPr>
            <w:tcW w:w="9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szCs w:val="24"/>
                <w:lang w:eastAsia="lt-LT"/>
              </w:rPr>
            </w:pPr>
          </w:p>
        </w:tc>
      </w:tr>
      <w:tr>
        <w:tc>
          <w:tcPr>
            <w:tcW w:w="1820" w:type="dxa"/>
            <w:gridSpan w:val="3"/>
            <w:tcBorders>
              <w:left w:val="single" w:sz="12" w:space="0" w:color="000000"/>
              <w:right w:val="single" w:sz="4" w:space="0" w:color="000000"/>
            </w:tcBorders>
            <w:shd w:val="clear" w:color="auto" w:fill="E6E6E6"/>
            <w:tcMar>
              <w:top w:w="0" w:type="dxa"/>
              <w:left w:w="108" w:type="dxa"/>
              <w:bottom w:w="0" w:type="dxa"/>
              <w:right w:w="108" w:type="dxa"/>
            </w:tcMar>
          </w:tcPr>
          <w:p>
            <w:pPr>
              <w:suppressAutoHyphens/>
              <w:textAlignment w:val="baseline"/>
              <w:rPr>
                <w:szCs w:val="24"/>
                <w:lang w:eastAsia="lt-LT"/>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30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szCs w:val="24"/>
                <w:lang w:eastAsia="lt-LT"/>
              </w:rPr>
            </w:pPr>
          </w:p>
        </w:tc>
      </w:tr>
      <w:tr>
        <w:tc>
          <w:tcPr>
            <w:tcW w:w="1820" w:type="dxa"/>
            <w:gridSpan w:val="3"/>
            <w:tcBorders>
              <w:left w:val="single" w:sz="12" w:space="0" w:color="000000"/>
              <w:bottom w:val="single" w:sz="4" w:space="0" w:color="000000"/>
              <w:right w:val="single" w:sz="4" w:space="0" w:color="000000"/>
            </w:tcBorders>
            <w:shd w:val="clear" w:color="auto" w:fill="E6E6E6"/>
            <w:tcMar>
              <w:top w:w="0" w:type="dxa"/>
              <w:left w:w="108" w:type="dxa"/>
              <w:bottom w:w="0" w:type="dxa"/>
              <w:right w:w="108" w:type="dxa"/>
            </w:tcMar>
          </w:tcPr>
          <w:p>
            <w:pPr>
              <w:suppressAutoHyphens/>
              <w:textAlignment w:val="baseline"/>
              <w:rPr>
                <w:szCs w:val="24"/>
                <w:lang w:eastAsia="lt-LT"/>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30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szCs w:val="24"/>
                <w:lang w:eastAsia="lt-LT"/>
              </w:rPr>
            </w:pPr>
          </w:p>
        </w:tc>
      </w:tr>
      <w:tr>
        <w:tc>
          <w:tcPr>
            <w:tcW w:w="7488" w:type="dxa"/>
            <w:gridSpan w:val="10"/>
            <w:tcBorders>
              <w:top w:val="single" w:sz="12" w:space="0" w:color="000000"/>
              <w:left w:val="single" w:sz="12" w:space="0" w:color="000000"/>
              <w:bottom w:val="single" w:sz="12" w:space="0" w:color="000000"/>
              <w:right w:val="single" w:sz="4" w:space="0" w:color="000000"/>
            </w:tcBorders>
            <w:shd w:val="clear" w:color="auto" w:fill="CCCCCC"/>
            <w:tcMar>
              <w:top w:w="0" w:type="dxa"/>
              <w:left w:w="108" w:type="dxa"/>
              <w:bottom w:w="0" w:type="dxa"/>
              <w:right w:w="108" w:type="dxa"/>
            </w:tcMar>
          </w:tcPr>
          <w:p>
            <w:pPr>
              <w:suppressAutoHyphens/>
              <w:textAlignment w:val="baseline"/>
            </w:pPr>
            <w:r>
              <w:rPr>
                <w:b/>
                <w:bCs/>
                <w:sz w:val="22"/>
                <w:szCs w:val="22"/>
                <w:lang w:eastAsia="lt-LT"/>
              </w:rPr>
              <w:t>Surinkimas</w:t>
            </w:r>
          </w:p>
        </w:tc>
        <w:tc>
          <w:tcPr>
            <w:tcW w:w="1417" w:type="dxa"/>
            <w:tcBorders>
              <w:top w:val="single" w:sz="12" w:space="0" w:color="000000"/>
              <w:left w:val="single" w:sz="4" w:space="0" w:color="000000"/>
              <w:bottom w:val="single" w:sz="12" w:space="0" w:color="000000"/>
              <w:right w:val="single" w:sz="12" w:space="0" w:color="000000"/>
            </w:tcBorders>
            <w:shd w:val="clear" w:color="auto" w:fill="CCCCCC"/>
            <w:tcMar>
              <w:top w:w="0" w:type="dxa"/>
              <w:left w:w="108" w:type="dxa"/>
              <w:bottom w:w="0" w:type="dxa"/>
              <w:right w:w="108" w:type="dxa"/>
            </w:tcMar>
          </w:tcPr>
          <w:p>
            <w:pPr>
              <w:suppressAutoHyphens/>
              <w:jc w:val="right"/>
              <w:textAlignment w:val="baseline"/>
            </w:pPr>
            <w:r>
              <w:rPr>
                <w:b/>
                <w:bCs/>
                <w:sz w:val="22"/>
                <w:szCs w:val="22"/>
                <w:lang w:eastAsia="lt-LT"/>
              </w:rPr>
              <w:t>Iš viso surinkta</w:t>
            </w:r>
            <w:r>
              <w:rPr>
                <w:bCs/>
                <w:sz w:val="22"/>
                <w:szCs w:val="22"/>
                <w:lang w:eastAsia="lt-LT"/>
              </w:rPr>
              <w:t>:</w:t>
            </w:r>
          </w:p>
        </w:tc>
        <w:tc>
          <w:tcPr>
            <w:tcW w:w="94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szCs w:val="24"/>
                <w:lang w:eastAsia="lt-LT"/>
              </w:rPr>
            </w:pPr>
          </w:p>
        </w:tc>
      </w:tr>
      <w:tr>
        <w:tc>
          <w:tcPr>
            <w:tcW w:w="1820" w:type="dxa"/>
            <w:gridSpan w:val="3"/>
            <w:tcBorders>
              <w:top w:val="single" w:sz="4" w:space="0" w:color="000000"/>
              <w:left w:val="single" w:sz="12" w:space="0" w:color="000000"/>
              <w:right w:val="single" w:sz="4" w:space="0" w:color="000000"/>
            </w:tcBorders>
            <w:shd w:val="clear" w:color="auto" w:fill="E6E6E6"/>
            <w:tcMar>
              <w:top w:w="0" w:type="dxa"/>
              <w:left w:w="108" w:type="dxa"/>
              <w:bottom w:w="0" w:type="dxa"/>
              <w:right w:w="108" w:type="dxa"/>
            </w:tcMar>
          </w:tcPr>
          <w:p>
            <w:pPr>
              <w:suppressAutoHyphens/>
              <w:textAlignment w:val="baseline"/>
              <w:rPr>
                <w:sz w:val="20"/>
                <w:lang w:eastAsia="lt-LT"/>
              </w:rPr>
            </w:pPr>
            <w:r>
              <w:rPr>
                <w:sz w:val="20"/>
                <w:lang w:eastAsia="lt-LT"/>
              </w:rPr>
              <w:t>Surinkimą vykdančio asmens</w:t>
            </w:r>
          </w:p>
        </w:tc>
        <w:tc>
          <w:tcPr>
            <w:tcW w:w="8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e-ASTA kodas</w:t>
            </w:r>
          </w:p>
        </w:tc>
        <w:tc>
          <w:tcPr>
            <w:tcW w:w="1695" w:type="dxa"/>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kodas/numeris</w:t>
            </w:r>
          </w:p>
        </w:tc>
        <w:tc>
          <w:tcPr>
            <w:tcW w:w="2215" w:type="dxa"/>
            <w:gridSpan w:val="2"/>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pavadinimas/vardas, pavardė</w:t>
            </w:r>
          </w:p>
        </w:tc>
        <w:tc>
          <w:tcPr>
            <w:tcW w:w="2300" w:type="dxa"/>
            <w:gridSpan w:val="4"/>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adresas</w:t>
            </w:r>
          </w:p>
        </w:tc>
        <w:tc>
          <w:tcPr>
            <w:tcW w:w="9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szCs w:val="24"/>
                <w:lang w:eastAsia="lt-LT"/>
              </w:rPr>
            </w:pPr>
          </w:p>
        </w:tc>
      </w:tr>
      <w:tr>
        <w:tc>
          <w:tcPr>
            <w:tcW w:w="1820" w:type="dxa"/>
            <w:gridSpan w:val="3"/>
            <w:tcBorders>
              <w:left w:val="single" w:sz="12" w:space="0" w:color="000000"/>
              <w:right w:val="single" w:sz="4" w:space="0" w:color="000000"/>
            </w:tcBorders>
            <w:shd w:val="clear" w:color="auto" w:fill="E6E6E6"/>
            <w:tcMar>
              <w:top w:w="0" w:type="dxa"/>
              <w:left w:w="108" w:type="dxa"/>
              <w:bottom w:w="0" w:type="dxa"/>
              <w:right w:w="108" w:type="dxa"/>
            </w:tcMar>
          </w:tcPr>
          <w:p>
            <w:pPr>
              <w:suppressAutoHyphens/>
              <w:textAlignment w:val="baseline"/>
              <w:rPr>
                <w:szCs w:val="24"/>
                <w:lang w:eastAsia="lt-LT"/>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30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szCs w:val="24"/>
                <w:lang w:eastAsia="lt-LT"/>
              </w:rPr>
            </w:pPr>
          </w:p>
        </w:tc>
      </w:tr>
      <w:tr>
        <w:tc>
          <w:tcPr>
            <w:tcW w:w="1820" w:type="dxa"/>
            <w:gridSpan w:val="3"/>
            <w:tcBorders>
              <w:left w:val="single" w:sz="12" w:space="0" w:color="000000"/>
              <w:bottom w:val="single" w:sz="4" w:space="0" w:color="000000"/>
              <w:right w:val="single" w:sz="4" w:space="0" w:color="000000"/>
            </w:tcBorders>
            <w:shd w:val="clear" w:color="auto" w:fill="E6E6E6"/>
            <w:tcMar>
              <w:top w:w="0" w:type="dxa"/>
              <w:left w:w="108" w:type="dxa"/>
              <w:bottom w:w="0" w:type="dxa"/>
              <w:right w:w="108" w:type="dxa"/>
            </w:tcMar>
          </w:tcPr>
          <w:p>
            <w:pPr>
              <w:suppressAutoHyphens/>
              <w:textAlignment w:val="baseline"/>
              <w:rPr>
                <w:szCs w:val="24"/>
                <w:lang w:eastAsia="lt-LT"/>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30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szCs w:val="24"/>
                <w:lang w:eastAsia="lt-LT"/>
              </w:rPr>
            </w:pPr>
          </w:p>
        </w:tc>
      </w:tr>
      <w:tr>
        <w:tc>
          <w:tcPr>
            <w:tcW w:w="7488" w:type="dxa"/>
            <w:gridSpan w:val="10"/>
            <w:tcBorders>
              <w:top w:val="single" w:sz="12" w:space="0" w:color="000000"/>
              <w:left w:val="single" w:sz="12" w:space="0" w:color="000000"/>
              <w:bottom w:val="single" w:sz="12" w:space="0" w:color="000000"/>
              <w:right w:val="single" w:sz="4" w:space="0" w:color="000000"/>
            </w:tcBorders>
            <w:shd w:val="clear" w:color="auto" w:fill="CCCCCC"/>
            <w:tcMar>
              <w:top w:w="0" w:type="dxa"/>
              <w:left w:w="108" w:type="dxa"/>
              <w:bottom w:w="0" w:type="dxa"/>
              <w:right w:w="108" w:type="dxa"/>
            </w:tcMar>
          </w:tcPr>
          <w:p>
            <w:pPr>
              <w:suppressAutoHyphens/>
              <w:textAlignment w:val="baseline"/>
            </w:pPr>
            <w:r>
              <w:rPr>
                <w:b/>
                <w:bCs/>
                <w:sz w:val="22"/>
                <w:szCs w:val="22"/>
                <w:lang w:eastAsia="lt-LT"/>
              </w:rPr>
              <w:t>Naudojimas ar šalinimas</w:t>
            </w:r>
          </w:p>
        </w:tc>
        <w:tc>
          <w:tcPr>
            <w:tcW w:w="1417" w:type="dxa"/>
            <w:tcBorders>
              <w:top w:val="single" w:sz="12" w:space="0" w:color="000000"/>
              <w:left w:val="single" w:sz="4" w:space="0" w:color="000000"/>
              <w:bottom w:val="single" w:sz="12" w:space="0" w:color="000000"/>
              <w:right w:val="single" w:sz="12" w:space="0" w:color="000000"/>
            </w:tcBorders>
            <w:shd w:val="clear" w:color="auto" w:fill="CCCCCC"/>
            <w:tcMar>
              <w:top w:w="0" w:type="dxa"/>
              <w:left w:w="108" w:type="dxa"/>
              <w:bottom w:w="0" w:type="dxa"/>
              <w:right w:w="108" w:type="dxa"/>
            </w:tcMar>
          </w:tcPr>
          <w:p>
            <w:pPr>
              <w:suppressAutoHyphens/>
              <w:ind w:left="-181"/>
              <w:jc w:val="right"/>
              <w:textAlignment w:val="baseline"/>
            </w:pPr>
            <w:r>
              <w:rPr>
                <w:b/>
                <w:bCs/>
                <w:sz w:val="22"/>
                <w:szCs w:val="22"/>
                <w:lang w:eastAsia="lt-LT"/>
              </w:rPr>
              <w:t>Iš viso sutvarkyta</w:t>
            </w:r>
            <w:r>
              <w:rPr>
                <w:bCs/>
                <w:sz w:val="22"/>
                <w:szCs w:val="22"/>
                <w:lang w:eastAsia="lt-LT"/>
              </w:rPr>
              <w:t>:</w:t>
            </w:r>
          </w:p>
        </w:tc>
        <w:tc>
          <w:tcPr>
            <w:tcW w:w="94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szCs w:val="24"/>
                <w:lang w:eastAsia="lt-LT"/>
              </w:rPr>
            </w:pPr>
          </w:p>
        </w:tc>
      </w:tr>
      <w:tr>
        <w:tc>
          <w:tcPr>
            <w:tcW w:w="1820" w:type="dxa"/>
            <w:gridSpan w:val="3"/>
            <w:vMerge w:val="restart"/>
            <w:tcBorders>
              <w:top w:val="single" w:sz="4" w:space="0" w:color="000000"/>
              <w:left w:val="single" w:sz="12" w:space="0" w:color="000000"/>
              <w:right w:val="single" w:sz="4" w:space="0" w:color="000000"/>
            </w:tcBorders>
            <w:shd w:val="clear" w:color="auto" w:fill="E6E6E6"/>
            <w:tcMar>
              <w:top w:w="0" w:type="dxa"/>
              <w:left w:w="108" w:type="dxa"/>
              <w:bottom w:w="0" w:type="dxa"/>
              <w:right w:w="108" w:type="dxa"/>
            </w:tcMar>
          </w:tcPr>
          <w:p>
            <w:pPr>
              <w:suppressAutoHyphens/>
              <w:textAlignment w:val="baseline"/>
              <w:rPr>
                <w:sz w:val="20"/>
                <w:lang w:eastAsia="lt-LT"/>
              </w:rPr>
            </w:pPr>
            <w:r>
              <w:rPr>
                <w:sz w:val="20"/>
                <w:lang w:eastAsia="lt-LT"/>
              </w:rPr>
              <w:t>Atliekas naudojančio ar šalinančio asmens</w:t>
            </w:r>
          </w:p>
        </w:tc>
        <w:tc>
          <w:tcPr>
            <w:tcW w:w="8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e-ASTA kodas</w:t>
            </w:r>
          </w:p>
        </w:tc>
        <w:tc>
          <w:tcPr>
            <w:tcW w:w="1695" w:type="dxa"/>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kodas/numeris</w:t>
            </w:r>
          </w:p>
        </w:tc>
        <w:tc>
          <w:tcPr>
            <w:tcW w:w="2215" w:type="dxa"/>
            <w:gridSpan w:val="2"/>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pavadinimas/vardas, pavardė</w:t>
            </w:r>
          </w:p>
        </w:tc>
        <w:tc>
          <w:tcPr>
            <w:tcW w:w="2300" w:type="dxa"/>
            <w:gridSpan w:val="4"/>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r>
              <w:rPr>
                <w:szCs w:val="24"/>
                <w:lang w:eastAsia="lt-LT"/>
              </w:rPr>
              <w:t>adresas</w:t>
            </w:r>
          </w:p>
        </w:tc>
        <w:tc>
          <w:tcPr>
            <w:tcW w:w="9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szCs w:val="24"/>
                <w:lang w:eastAsia="lt-LT"/>
              </w:rPr>
            </w:pPr>
          </w:p>
        </w:tc>
      </w:tr>
      <w:tr>
        <w:tc>
          <w:tcPr>
            <w:tcW w:w="1820" w:type="dxa"/>
            <w:gridSpan w:val="3"/>
            <w:vMerge/>
            <w:tcBorders>
              <w:top w:val="single" w:sz="4" w:space="0" w:color="000000"/>
              <w:left w:val="single" w:sz="12" w:space="0" w:color="000000"/>
              <w:right w:val="single" w:sz="4" w:space="0" w:color="000000"/>
            </w:tcBorders>
            <w:shd w:val="clear" w:color="auto" w:fill="E6E6E6"/>
            <w:tcMar>
              <w:top w:w="0" w:type="dxa"/>
              <w:left w:w="108" w:type="dxa"/>
              <w:bottom w:w="0" w:type="dxa"/>
              <w:right w:w="108" w:type="dxa"/>
            </w:tcMar>
          </w:tcPr>
          <w:p>
            <w:pPr>
              <w:suppressAutoHyphens/>
              <w:textAlignment w:val="baseline"/>
              <w:rPr>
                <w:szCs w:val="24"/>
                <w:lang w:eastAsia="lt-LT"/>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30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szCs w:val="24"/>
                <w:lang w:eastAsia="lt-LT"/>
              </w:rPr>
            </w:pPr>
          </w:p>
        </w:tc>
      </w:tr>
      <w:tr>
        <w:tc>
          <w:tcPr>
            <w:tcW w:w="1820" w:type="dxa"/>
            <w:gridSpan w:val="3"/>
            <w:tcBorders>
              <w:left w:val="single" w:sz="12" w:space="0" w:color="000000"/>
              <w:bottom w:val="single" w:sz="4" w:space="0" w:color="000000"/>
              <w:right w:val="single" w:sz="4" w:space="0" w:color="000000"/>
            </w:tcBorders>
            <w:shd w:val="clear" w:color="auto" w:fill="E6E6E6"/>
            <w:tcMar>
              <w:top w:w="0" w:type="dxa"/>
              <w:left w:w="108" w:type="dxa"/>
              <w:bottom w:w="0" w:type="dxa"/>
              <w:right w:w="108" w:type="dxa"/>
            </w:tcMar>
          </w:tcPr>
          <w:p>
            <w:pPr>
              <w:suppressAutoHyphens/>
              <w:textAlignment w:val="baseline"/>
              <w:rPr>
                <w:szCs w:val="24"/>
                <w:lang w:eastAsia="lt-LT"/>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30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szCs w:val="24"/>
                <w:lang w:eastAsia="lt-LT"/>
              </w:rPr>
            </w:pPr>
          </w:p>
        </w:tc>
      </w:tr>
      <w:tr>
        <w:tc>
          <w:tcPr>
            <w:tcW w:w="7488" w:type="dxa"/>
            <w:gridSpan w:val="10"/>
            <w:tcBorders>
              <w:top w:val="single" w:sz="12" w:space="0" w:color="000000"/>
              <w:left w:val="single" w:sz="12" w:space="0" w:color="000000"/>
              <w:bottom w:val="single" w:sz="12" w:space="0" w:color="000000"/>
              <w:right w:val="single" w:sz="4" w:space="0" w:color="000000"/>
            </w:tcBorders>
            <w:shd w:val="clear" w:color="auto" w:fill="CCCCCC"/>
            <w:tcMar>
              <w:top w:w="0" w:type="dxa"/>
              <w:left w:w="108" w:type="dxa"/>
              <w:bottom w:w="0" w:type="dxa"/>
              <w:right w:w="108" w:type="dxa"/>
            </w:tcMar>
          </w:tcPr>
          <w:p>
            <w:pPr>
              <w:suppressAutoHyphens/>
              <w:textAlignment w:val="baseline"/>
            </w:pPr>
            <w:r>
              <w:rPr>
                <w:b/>
                <w:bCs/>
                <w:sz w:val="22"/>
                <w:szCs w:val="22"/>
                <w:lang w:eastAsia="lt-LT"/>
              </w:rPr>
              <w:t>Eksportas</w:t>
            </w:r>
          </w:p>
        </w:tc>
        <w:tc>
          <w:tcPr>
            <w:tcW w:w="1417" w:type="dxa"/>
            <w:tcBorders>
              <w:top w:val="single" w:sz="12" w:space="0" w:color="000000"/>
              <w:left w:val="single" w:sz="4" w:space="0" w:color="000000"/>
              <w:bottom w:val="single" w:sz="12" w:space="0" w:color="000000"/>
              <w:right w:val="single" w:sz="12" w:space="0" w:color="000000"/>
            </w:tcBorders>
            <w:shd w:val="clear" w:color="auto" w:fill="CCCCCC"/>
            <w:tcMar>
              <w:top w:w="0" w:type="dxa"/>
              <w:left w:w="108" w:type="dxa"/>
              <w:bottom w:w="0" w:type="dxa"/>
              <w:right w:w="108" w:type="dxa"/>
            </w:tcMar>
          </w:tcPr>
          <w:p>
            <w:pPr>
              <w:suppressAutoHyphens/>
              <w:ind w:left="-181"/>
              <w:jc w:val="right"/>
              <w:textAlignment w:val="baseline"/>
            </w:pPr>
            <w:r>
              <w:rPr>
                <w:b/>
                <w:bCs/>
                <w:sz w:val="22"/>
                <w:szCs w:val="22"/>
                <w:lang w:eastAsia="lt-LT"/>
              </w:rPr>
              <w:t>Iš viso eksportuota</w:t>
            </w:r>
            <w:r>
              <w:rPr>
                <w:bCs/>
                <w:sz w:val="22"/>
                <w:szCs w:val="22"/>
                <w:lang w:eastAsia="lt-LT"/>
              </w:rPr>
              <w:t>:</w:t>
            </w:r>
          </w:p>
        </w:tc>
        <w:tc>
          <w:tcPr>
            <w:tcW w:w="94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szCs w:val="24"/>
                <w:lang w:eastAsia="lt-LT"/>
              </w:rPr>
            </w:pPr>
          </w:p>
        </w:tc>
      </w:tr>
      <w:tr>
        <w:tc>
          <w:tcPr>
            <w:tcW w:w="1820" w:type="dxa"/>
            <w:gridSpan w:val="3"/>
            <w:tcBorders>
              <w:top w:val="single" w:sz="4" w:space="0" w:color="000000"/>
              <w:left w:val="single" w:sz="12" w:space="0" w:color="000000"/>
              <w:right w:val="single" w:sz="4" w:space="0" w:color="000000"/>
            </w:tcBorders>
            <w:shd w:val="clear" w:color="auto" w:fill="E6E6E6"/>
            <w:tcMar>
              <w:top w:w="0" w:type="dxa"/>
              <w:left w:w="108" w:type="dxa"/>
              <w:bottom w:w="0" w:type="dxa"/>
              <w:right w:w="108" w:type="dxa"/>
            </w:tcMar>
          </w:tcPr>
          <w:p>
            <w:pPr>
              <w:suppressAutoHyphens/>
              <w:textAlignment w:val="baseline"/>
              <w:rPr>
                <w:sz w:val="20"/>
                <w:lang w:eastAsia="lt-LT"/>
              </w:rPr>
            </w:pPr>
            <w:r>
              <w:rPr>
                <w:sz w:val="20"/>
                <w:lang w:eastAsia="lt-LT"/>
              </w:rPr>
              <w:t>Eksportą vykdančio asmens</w:t>
            </w:r>
          </w:p>
        </w:tc>
        <w:tc>
          <w:tcPr>
            <w:tcW w:w="8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e-ASTA kodas</w:t>
            </w:r>
          </w:p>
        </w:tc>
        <w:tc>
          <w:tcPr>
            <w:tcW w:w="1695" w:type="dxa"/>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kodas/numeris</w:t>
            </w:r>
          </w:p>
        </w:tc>
        <w:tc>
          <w:tcPr>
            <w:tcW w:w="2215" w:type="dxa"/>
            <w:gridSpan w:val="2"/>
            <w:tcBorders>
              <w:top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 w:val="20"/>
                <w:lang w:eastAsia="lt-LT"/>
              </w:rPr>
            </w:pPr>
            <w:r>
              <w:rPr>
                <w:sz w:val="20"/>
                <w:lang w:eastAsia="lt-LT"/>
              </w:rPr>
              <w:t>pavadinimas/vardas, pavardė</w:t>
            </w:r>
          </w:p>
        </w:tc>
        <w:tc>
          <w:tcPr>
            <w:tcW w:w="2300" w:type="dxa"/>
            <w:gridSpan w:val="4"/>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r>
              <w:rPr>
                <w:szCs w:val="24"/>
                <w:lang w:eastAsia="lt-LT"/>
              </w:rPr>
              <w:t>adresas</w:t>
            </w:r>
          </w:p>
        </w:tc>
        <w:tc>
          <w:tcPr>
            <w:tcW w:w="9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szCs w:val="24"/>
                <w:lang w:eastAsia="lt-LT"/>
              </w:rPr>
            </w:pPr>
          </w:p>
        </w:tc>
      </w:tr>
      <w:tr>
        <w:tc>
          <w:tcPr>
            <w:tcW w:w="1820" w:type="dxa"/>
            <w:gridSpan w:val="3"/>
            <w:tcBorders>
              <w:left w:val="single" w:sz="12" w:space="0" w:color="000000"/>
              <w:right w:val="single" w:sz="4" w:space="0" w:color="000000"/>
            </w:tcBorders>
            <w:shd w:val="clear" w:color="auto" w:fill="E6E6E6"/>
            <w:tcMar>
              <w:top w:w="0" w:type="dxa"/>
              <w:left w:w="108" w:type="dxa"/>
              <w:bottom w:w="0" w:type="dxa"/>
              <w:right w:w="108" w:type="dxa"/>
            </w:tcMar>
          </w:tcPr>
          <w:p>
            <w:pPr>
              <w:suppressAutoHyphens/>
              <w:textAlignment w:val="baseline"/>
              <w:rPr>
                <w:szCs w:val="24"/>
                <w:lang w:eastAsia="lt-LT"/>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30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szCs w:val="24"/>
                <w:lang w:eastAsia="lt-LT"/>
              </w:rPr>
            </w:pPr>
          </w:p>
        </w:tc>
      </w:tr>
      <w:tr>
        <w:tc>
          <w:tcPr>
            <w:tcW w:w="1820" w:type="dxa"/>
            <w:gridSpan w:val="3"/>
            <w:tcBorders>
              <w:left w:val="single" w:sz="12" w:space="0" w:color="000000"/>
              <w:bottom w:val="single" w:sz="12" w:space="0" w:color="000000"/>
              <w:right w:val="single" w:sz="4" w:space="0" w:color="000000"/>
            </w:tcBorders>
            <w:shd w:val="clear" w:color="auto" w:fill="E6E6E6"/>
            <w:tcMar>
              <w:top w:w="0" w:type="dxa"/>
              <w:left w:w="108" w:type="dxa"/>
              <w:bottom w:w="0" w:type="dxa"/>
              <w:right w:w="108" w:type="dxa"/>
            </w:tcMar>
          </w:tcPr>
          <w:p>
            <w:pPr>
              <w:suppressAutoHyphens/>
              <w:textAlignment w:val="baseline"/>
              <w:rPr>
                <w:szCs w:val="24"/>
                <w:lang w:eastAsia="lt-LT"/>
              </w:rPr>
            </w:pP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169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215"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300"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48"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szCs w:val="24"/>
                <w:lang w:eastAsia="lt-LT"/>
              </w:rPr>
            </w:pPr>
          </w:p>
        </w:tc>
      </w:tr>
    </w:tbl>
    <w:p>
      <w:pPr>
        <w:suppressAutoHyphens/>
        <w:jc w:val="both"/>
        <w:textAlignment w:val="baseline"/>
      </w:pPr>
    </w:p>
    <w:p>
      <w:pPr>
        <w:suppressAutoHyphens/>
        <w:textAlignment w:val="baseline"/>
      </w:pPr>
      <w:r>
        <w:rPr>
          <w:b/>
          <w:bCs/>
          <w:szCs w:val="24"/>
          <w:lang w:eastAsia="lt-LT"/>
        </w:rPr>
        <w:t>3.8. prekyba atliekomis</w:t>
      </w:r>
    </w:p>
    <w:tbl>
      <w:tblPr>
        <w:tblW w:w="5000" w:type="pct"/>
        <w:tblCellMar>
          <w:left w:w="10" w:type="dxa"/>
          <w:right w:w="10" w:type="dxa"/>
        </w:tblCellMar>
        <w:tblLook w:val="0000" w:firstRow="0" w:lastRow="0" w:firstColumn="0" w:lastColumn="0" w:noHBand="0" w:noVBand="0"/>
      </w:tblPr>
      <w:tblGrid>
        <w:gridCol w:w="743"/>
        <w:gridCol w:w="905"/>
        <w:gridCol w:w="128"/>
        <w:gridCol w:w="873"/>
        <w:gridCol w:w="957"/>
        <w:gridCol w:w="276"/>
        <w:gridCol w:w="102"/>
        <w:gridCol w:w="1718"/>
        <w:gridCol w:w="429"/>
        <w:gridCol w:w="1071"/>
        <w:gridCol w:w="1121"/>
        <w:gridCol w:w="965"/>
      </w:tblGrid>
      <w:tr>
        <w:trPr>
          <w:cantSplit/>
        </w:trPr>
        <w:tc>
          <w:tcPr>
            <w:tcW w:w="761" w:type="dxa"/>
            <w:vMerge w:val="restart"/>
            <w:tcBorders>
              <w:top w:val="single" w:sz="12" w:space="0" w:color="000000"/>
              <w:left w:val="single" w:sz="12" w:space="0" w:color="000000"/>
              <w:bottom w:val="single" w:sz="4" w:space="0" w:color="000000"/>
              <w:right w:val="single" w:sz="4" w:space="0" w:color="000000"/>
            </w:tcBorders>
            <w:shd w:val="clear" w:color="auto" w:fill="E0E0E0"/>
            <w:tcMar>
              <w:top w:w="0" w:type="dxa"/>
              <w:left w:w="108" w:type="dxa"/>
              <w:bottom w:w="0" w:type="dxa"/>
              <w:right w:w="108" w:type="dxa"/>
            </w:tcMar>
          </w:tcPr>
          <w:p>
            <w:pPr>
              <w:suppressAutoHyphens/>
              <w:textAlignment w:val="baseline"/>
            </w:pPr>
            <w:r>
              <w:rPr>
                <w:b/>
                <w:sz w:val="22"/>
                <w:szCs w:val="22"/>
                <w:lang w:eastAsia="lt-LT"/>
              </w:rPr>
              <w:t>Įrašo Nr.</w:t>
            </w:r>
          </w:p>
        </w:tc>
        <w:tc>
          <w:tcPr>
            <w:tcW w:w="3478" w:type="dxa"/>
            <w:gridSpan w:val="6"/>
            <w:tcBorders>
              <w:top w:val="single" w:sz="12" w:space="0" w:color="000000"/>
              <w:left w:val="single" w:sz="4" w:space="0" w:color="000000"/>
            </w:tcBorders>
            <w:shd w:val="clear" w:color="auto" w:fill="E0E0E0"/>
            <w:tcMar>
              <w:top w:w="0" w:type="dxa"/>
              <w:left w:w="108" w:type="dxa"/>
              <w:bottom w:w="0" w:type="dxa"/>
              <w:right w:w="108" w:type="dxa"/>
            </w:tcMar>
          </w:tcPr>
          <w:p>
            <w:pPr>
              <w:suppressAutoHyphens/>
              <w:textAlignment w:val="baseline"/>
              <w:rPr>
                <w:b/>
                <w:bCs/>
                <w:sz w:val="22"/>
                <w:szCs w:val="22"/>
                <w:lang w:eastAsia="lt-LT"/>
              </w:rPr>
            </w:pPr>
            <w:r>
              <w:rPr>
                <w:b/>
                <w:bCs/>
                <w:sz w:val="22"/>
                <w:szCs w:val="22"/>
                <w:lang w:eastAsia="lt-LT"/>
              </w:rPr>
              <w:t>Atliekos</w:t>
            </w:r>
          </w:p>
        </w:tc>
        <w:tc>
          <w:tcPr>
            <w:tcW w:w="2316" w:type="dxa"/>
            <w:gridSpan w:val="2"/>
            <w:tcBorders>
              <w:top w:val="single" w:sz="12" w:space="0" w:color="000000"/>
              <w:right w:val="single" w:sz="4" w:space="0" w:color="000000"/>
            </w:tcBorders>
            <w:shd w:val="clear" w:color="auto" w:fill="E0E0E0"/>
            <w:tcMar>
              <w:top w:w="0" w:type="dxa"/>
              <w:left w:w="108" w:type="dxa"/>
              <w:bottom w:w="0" w:type="dxa"/>
              <w:right w:w="108" w:type="dxa"/>
            </w:tcMar>
          </w:tcPr>
          <w:p>
            <w:pPr>
              <w:suppressAutoHyphens/>
              <w:textAlignment w:val="baseline"/>
              <w:rPr>
                <w:b/>
                <w:bCs/>
                <w:sz w:val="22"/>
                <w:szCs w:val="22"/>
                <w:lang w:eastAsia="lt-LT"/>
              </w:rPr>
            </w:pPr>
          </w:p>
        </w:tc>
        <w:tc>
          <w:tcPr>
            <w:tcW w:w="2307" w:type="dxa"/>
            <w:gridSpan w:val="2"/>
            <w:tcBorders>
              <w:top w:val="single" w:sz="12" w:space="0" w:color="000000"/>
              <w:left w:val="single" w:sz="4" w:space="0" w:color="000000"/>
              <w:bottom w:val="single" w:sz="6" w:space="0" w:color="000000"/>
              <w:right w:val="single" w:sz="12" w:space="0" w:color="000000"/>
            </w:tcBorders>
            <w:shd w:val="clear" w:color="auto" w:fill="E0E0E0"/>
            <w:tcMar>
              <w:top w:w="0" w:type="dxa"/>
              <w:left w:w="108" w:type="dxa"/>
              <w:bottom w:w="0" w:type="dxa"/>
              <w:right w:w="108" w:type="dxa"/>
            </w:tcMar>
          </w:tcPr>
          <w:p>
            <w:pPr>
              <w:suppressAutoHyphens/>
              <w:jc w:val="center"/>
              <w:textAlignment w:val="baseline"/>
              <w:rPr>
                <w:b/>
                <w:bCs/>
                <w:sz w:val="22"/>
                <w:szCs w:val="22"/>
                <w:lang w:eastAsia="lt-LT"/>
              </w:rPr>
            </w:pPr>
            <w:r>
              <w:rPr>
                <w:b/>
                <w:bCs/>
                <w:sz w:val="22"/>
                <w:szCs w:val="22"/>
                <w:lang w:eastAsia="lt-LT"/>
              </w:rPr>
              <w:t>Neparduotų atliekų kiekis, t</w:t>
            </w:r>
          </w:p>
        </w:tc>
        <w:tc>
          <w:tcPr>
            <w:tcW w:w="991" w:type="dxa"/>
            <w:vMerge w:val="restart"/>
            <w:tcBorders>
              <w:top w:val="single" w:sz="12" w:space="0" w:color="000000"/>
              <w:left w:val="single" w:sz="12" w:space="0" w:color="000000"/>
              <w:bottom w:val="single" w:sz="12" w:space="0" w:color="000000"/>
              <w:right w:val="single" w:sz="12" w:space="0" w:color="000000"/>
            </w:tcBorders>
            <w:shd w:val="clear" w:color="auto" w:fill="E0E0E0"/>
            <w:tcMar>
              <w:top w:w="0" w:type="dxa"/>
              <w:left w:w="108" w:type="dxa"/>
              <w:bottom w:w="0" w:type="dxa"/>
              <w:right w:w="108" w:type="dxa"/>
            </w:tcMar>
            <w:vAlign w:val="center"/>
          </w:tcPr>
          <w:p>
            <w:pPr>
              <w:suppressAutoHyphens/>
              <w:jc w:val="center"/>
              <w:textAlignment w:val="baseline"/>
              <w:rPr>
                <w:b/>
                <w:bCs/>
                <w:sz w:val="22"/>
                <w:szCs w:val="22"/>
                <w:lang w:eastAsia="lt-LT"/>
              </w:rPr>
            </w:pPr>
            <w:r>
              <w:rPr>
                <w:b/>
                <w:bCs/>
                <w:sz w:val="22"/>
                <w:szCs w:val="22"/>
                <w:lang w:eastAsia="lt-LT"/>
              </w:rPr>
              <w:t>Atliekų kiekis, t</w:t>
            </w:r>
          </w:p>
        </w:tc>
      </w:tr>
      <w:tr>
        <w:trPr>
          <w:cantSplit/>
        </w:trPr>
        <w:tc>
          <w:tcPr>
            <w:tcW w:w="761" w:type="dxa"/>
            <w:vMerge/>
            <w:tcBorders>
              <w:top w:val="single" w:sz="12" w:space="0" w:color="000000"/>
              <w:left w:val="single" w:sz="12" w:space="0" w:color="000000"/>
              <w:bottom w:val="single" w:sz="4" w:space="0" w:color="000000"/>
              <w:right w:val="single" w:sz="4" w:space="0" w:color="000000"/>
            </w:tcBorders>
            <w:shd w:val="clear" w:color="auto" w:fill="E0E0E0"/>
            <w:tcMar>
              <w:top w:w="0" w:type="dxa"/>
              <w:left w:w="108" w:type="dxa"/>
              <w:bottom w:w="0" w:type="dxa"/>
              <w:right w:w="108" w:type="dxa"/>
            </w:tcMar>
          </w:tcPr>
          <w:p>
            <w:pPr>
              <w:suppressAutoHyphens/>
              <w:textAlignment w:val="baseline"/>
              <w:rPr>
                <w:b/>
                <w:bCs/>
                <w:szCs w:val="24"/>
                <w:lang w:eastAsia="lt-LT"/>
              </w:rPr>
            </w:pPr>
          </w:p>
        </w:tc>
        <w:tc>
          <w:tcPr>
            <w:tcW w:w="905" w:type="dxa"/>
            <w:tcBorders>
              <w:left w:val="single" w:sz="4" w:space="0" w:color="000000"/>
              <w:bottom w:val="single" w:sz="4" w:space="0" w:color="000000"/>
            </w:tcBorders>
            <w:shd w:val="clear" w:color="auto" w:fill="E0E0E0"/>
            <w:tcMar>
              <w:top w:w="0" w:type="dxa"/>
              <w:left w:w="108" w:type="dxa"/>
              <w:bottom w:w="0" w:type="dxa"/>
              <w:right w:w="108" w:type="dxa"/>
            </w:tcMar>
          </w:tcPr>
          <w:p>
            <w:pPr>
              <w:suppressAutoHyphens/>
              <w:textAlignment w:val="baseline"/>
            </w:pPr>
            <w:r>
              <w:rPr>
                <w:sz w:val="20"/>
                <w:lang w:eastAsia="lt-LT"/>
              </w:rPr>
              <w:t>kodas</w:t>
            </w:r>
          </w:p>
        </w:tc>
        <w:tc>
          <w:tcPr>
            <w:tcW w:w="2471" w:type="dxa"/>
            <w:gridSpan w:val="4"/>
            <w:tcBorders>
              <w:bottom w:val="single" w:sz="4" w:space="0" w:color="000000"/>
              <w:right w:val="single" w:sz="4" w:space="0" w:color="000000"/>
            </w:tcBorders>
            <w:shd w:val="clear" w:color="auto" w:fill="E0E0E0"/>
            <w:tcMar>
              <w:top w:w="0" w:type="dxa"/>
              <w:left w:w="108" w:type="dxa"/>
              <w:bottom w:w="0" w:type="dxa"/>
              <w:right w:w="108" w:type="dxa"/>
            </w:tcMar>
          </w:tcPr>
          <w:p>
            <w:pPr>
              <w:suppressAutoHyphens/>
              <w:textAlignment w:val="baseline"/>
            </w:pPr>
            <w:r>
              <w:rPr>
                <w:sz w:val="20"/>
                <w:lang w:eastAsia="lt-LT"/>
              </w:rPr>
              <w:t>pavadinimas</w:t>
            </w:r>
          </w:p>
        </w:tc>
        <w:tc>
          <w:tcPr>
            <w:tcW w:w="2418" w:type="dxa"/>
            <w:gridSpan w:val="3"/>
            <w:tcBorders>
              <w:bottom w:val="single" w:sz="4" w:space="0" w:color="000000"/>
              <w:right w:val="single" w:sz="4" w:space="0" w:color="000000"/>
            </w:tcBorders>
            <w:shd w:val="clear" w:color="auto" w:fill="E0E0E0"/>
            <w:tcMar>
              <w:top w:w="0" w:type="dxa"/>
              <w:left w:w="108" w:type="dxa"/>
              <w:bottom w:w="0" w:type="dxa"/>
              <w:right w:w="108" w:type="dxa"/>
            </w:tcMar>
          </w:tcPr>
          <w:p>
            <w:pPr>
              <w:suppressAutoHyphens/>
              <w:textAlignment w:val="baseline"/>
            </w:pPr>
            <w:r>
              <w:rPr>
                <w:sz w:val="20"/>
                <w:lang w:eastAsia="lt-LT"/>
              </w:rPr>
              <w:t>patikslintas atliekos apibūdinimas</w:t>
            </w:r>
          </w:p>
        </w:tc>
        <w:tc>
          <w:tcPr>
            <w:tcW w:w="1125" w:type="dxa"/>
            <w:tcBorders>
              <w:top w:val="single" w:sz="6" w:space="0" w:color="000000"/>
              <w:left w:val="single" w:sz="4" w:space="0" w:color="000000"/>
              <w:bottom w:val="single" w:sz="4" w:space="0" w:color="000000"/>
              <w:right w:val="single" w:sz="6" w:space="0" w:color="000000"/>
            </w:tcBorders>
            <w:shd w:val="clear" w:color="auto" w:fill="E0E0E0"/>
            <w:tcMar>
              <w:top w:w="0" w:type="dxa"/>
              <w:left w:w="108" w:type="dxa"/>
              <w:bottom w:w="0" w:type="dxa"/>
              <w:right w:w="108" w:type="dxa"/>
            </w:tcMar>
          </w:tcPr>
          <w:p>
            <w:pPr>
              <w:suppressAutoHyphens/>
              <w:jc w:val="center"/>
              <w:textAlignment w:val="baseline"/>
            </w:pPr>
            <w:r>
              <w:rPr>
                <w:sz w:val="20"/>
                <w:lang w:eastAsia="lt-LT"/>
              </w:rPr>
              <w:t>metų pradžioje</w:t>
            </w:r>
          </w:p>
        </w:tc>
        <w:tc>
          <w:tcPr>
            <w:tcW w:w="1182" w:type="dxa"/>
            <w:tcBorders>
              <w:top w:val="single" w:sz="6" w:space="0" w:color="000000"/>
              <w:left w:val="single" w:sz="6" w:space="0" w:color="000000"/>
              <w:bottom w:val="single" w:sz="4" w:space="0" w:color="000000"/>
              <w:right w:val="single" w:sz="12" w:space="0" w:color="000000"/>
            </w:tcBorders>
            <w:shd w:val="clear" w:color="auto" w:fill="E0E0E0"/>
            <w:tcMar>
              <w:top w:w="0" w:type="dxa"/>
              <w:left w:w="108" w:type="dxa"/>
              <w:bottom w:w="0" w:type="dxa"/>
              <w:right w:w="108" w:type="dxa"/>
            </w:tcMar>
          </w:tcPr>
          <w:p>
            <w:pPr>
              <w:suppressAutoHyphens/>
              <w:jc w:val="center"/>
              <w:textAlignment w:val="baseline"/>
            </w:pPr>
            <w:r>
              <w:rPr>
                <w:sz w:val="20"/>
                <w:lang w:eastAsia="lt-LT"/>
              </w:rPr>
              <w:t>metų pabaigoje</w:t>
            </w:r>
          </w:p>
        </w:tc>
        <w:tc>
          <w:tcPr>
            <w:tcW w:w="991" w:type="dxa"/>
            <w:vMerge/>
            <w:tcBorders>
              <w:top w:val="single" w:sz="12" w:space="0" w:color="000000"/>
              <w:left w:val="single" w:sz="12" w:space="0" w:color="000000"/>
              <w:bottom w:val="single" w:sz="12" w:space="0" w:color="000000"/>
              <w:right w:val="single" w:sz="12" w:space="0" w:color="000000"/>
            </w:tcBorders>
            <w:shd w:val="clear" w:color="auto" w:fill="E0E0E0"/>
            <w:tcMar>
              <w:top w:w="0" w:type="dxa"/>
              <w:left w:w="108" w:type="dxa"/>
              <w:bottom w:w="0" w:type="dxa"/>
              <w:right w:w="108" w:type="dxa"/>
            </w:tcMar>
            <w:vAlign w:val="center"/>
          </w:tcPr>
          <w:p>
            <w:pPr>
              <w:suppressAutoHyphens/>
              <w:textAlignment w:val="baseline"/>
              <w:rPr>
                <w:b/>
                <w:bCs/>
                <w:szCs w:val="24"/>
                <w:lang w:eastAsia="lt-LT"/>
              </w:rPr>
            </w:pPr>
          </w:p>
        </w:tc>
      </w:tr>
      <w:tr>
        <w:trPr>
          <w:cantSplit/>
        </w:trPr>
        <w:tc>
          <w:tcPr>
            <w:tcW w:w="76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jc w:val="right"/>
              <w:textAlignment w:val="baseline"/>
              <w:rPr>
                <w:bCs/>
                <w:szCs w:val="24"/>
                <w:lang w:eastAsia="lt-LT"/>
              </w:rPr>
            </w:pPr>
          </w:p>
        </w:tc>
        <w:tc>
          <w:tcPr>
            <w:tcW w:w="90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2471"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2418" w:type="dxa"/>
            <w:gridSpan w:val="3"/>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1125"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bCs/>
                <w:szCs w:val="24"/>
                <w:lang w:eastAsia="lt-LT"/>
              </w:rPr>
            </w:pPr>
          </w:p>
        </w:tc>
        <w:tc>
          <w:tcPr>
            <w:tcW w:w="1182"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jc w:val="center"/>
              <w:textAlignment w:val="baseline"/>
              <w:rPr>
                <w:bCs/>
                <w:szCs w:val="24"/>
                <w:lang w:eastAsia="lt-LT"/>
              </w:rPr>
            </w:pPr>
          </w:p>
        </w:tc>
        <w:tc>
          <w:tcPr>
            <w:tcW w:w="991" w:type="dxa"/>
            <w:vMerge/>
            <w:tcBorders>
              <w:top w:val="single" w:sz="12" w:space="0" w:color="000000"/>
              <w:left w:val="single" w:sz="12" w:space="0" w:color="000000"/>
              <w:bottom w:val="single" w:sz="12" w:space="0" w:color="000000"/>
              <w:right w:val="single" w:sz="12" w:space="0" w:color="000000"/>
            </w:tcBorders>
            <w:shd w:val="clear" w:color="auto" w:fill="E0E0E0"/>
            <w:tcMar>
              <w:top w:w="0" w:type="dxa"/>
              <w:left w:w="108" w:type="dxa"/>
              <w:bottom w:w="0" w:type="dxa"/>
              <w:right w:w="108" w:type="dxa"/>
            </w:tcMar>
            <w:vAlign w:val="center"/>
          </w:tcPr>
          <w:p>
            <w:pPr>
              <w:suppressAutoHyphens/>
              <w:textAlignment w:val="baseline"/>
              <w:rPr>
                <w:b/>
                <w:bCs/>
                <w:szCs w:val="24"/>
                <w:lang w:eastAsia="lt-LT"/>
              </w:rPr>
            </w:pPr>
          </w:p>
        </w:tc>
      </w:tr>
      <w:tr>
        <w:tc>
          <w:tcPr>
            <w:tcW w:w="761" w:type="dxa"/>
            <w:tcBorders>
              <w:top w:val="single" w:sz="12" w:space="0" w:color="000000"/>
              <w:left w:val="single" w:sz="12" w:space="0" w:color="000000"/>
              <w:bottom w:val="single" w:sz="12" w:space="0" w:color="000000"/>
              <w:right w:val="single" w:sz="4" w:space="0" w:color="000000"/>
            </w:tcBorders>
            <w:shd w:val="clear" w:color="auto" w:fill="CCCCCC"/>
            <w:tcMar>
              <w:top w:w="0" w:type="dxa"/>
              <w:left w:w="108" w:type="dxa"/>
              <w:bottom w:w="0" w:type="dxa"/>
              <w:right w:w="108" w:type="dxa"/>
            </w:tcMar>
          </w:tcPr>
          <w:p>
            <w:pPr>
              <w:suppressAutoHyphens/>
              <w:jc w:val="right"/>
              <w:textAlignment w:val="baseline"/>
              <w:rPr>
                <w:bCs/>
                <w:szCs w:val="24"/>
                <w:lang w:eastAsia="lt-LT"/>
              </w:rPr>
            </w:pPr>
          </w:p>
        </w:tc>
        <w:tc>
          <w:tcPr>
            <w:tcW w:w="6919" w:type="dxa"/>
            <w:gridSpan w:val="9"/>
            <w:tcBorders>
              <w:top w:val="single" w:sz="12" w:space="0" w:color="000000"/>
              <w:left w:val="single" w:sz="4" w:space="0" w:color="000000"/>
              <w:bottom w:val="single" w:sz="12" w:space="0" w:color="000000"/>
              <w:right w:val="single" w:sz="4" w:space="0" w:color="000000"/>
            </w:tcBorders>
            <w:shd w:val="clear" w:color="auto" w:fill="CCCCCC"/>
            <w:tcMar>
              <w:top w:w="0" w:type="dxa"/>
              <w:left w:w="108" w:type="dxa"/>
              <w:bottom w:w="0" w:type="dxa"/>
              <w:right w:w="108" w:type="dxa"/>
            </w:tcMar>
          </w:tcPr>
          <w:p>
            <w:pPr>
              <w:suppressAutoHyphens/>
              <w:textAlignment w:val="baseline"/>
              <w:rPr>
                <w:b/>
                <w:bCs/>
                <w:sz w:val="22"/>
                <w:szCs w:val="22"/>
                <w:lang w:eastAsia="lt-LT"/>
              </w:rPr>
            </w:pPr>
            <w:r>
              <w:rPr>
                <w:b/>
                <w:bCs/>
                <w:sz w:val="22"/>
                <w:szCs w:val="22"/>
                <w:lang w:eastAsia="lt-LT"/>
              </w:rPr>
              <w:t>Pirkimas</w:t>
            </w:r>
          </w:p>
        </w:tc>
        <w:tc>
          <w:tcPr>
            <w:tcW w:w="1182" w:type="dxa"/>
            <w:tcBorders>
              <w:top w:val="single" w:sz="12" w:space="0" w:color="000000"/>
              <w:left w:val="single" w:sz="4" w:space="0" w:color="000000"/>
              <w:bottom w:val="single" w:sz="12" w:space="0" w:color="000000"/>
              <w:right w:val="single" w:sz="12" w:space="0" w:color="000000"/>
            </w:tcBorders>
            <w:shd w:val="clear" w:color="auto" w:fill="CCCCCC"/>
            <w:tcMar>
              <w:top w:w="0" w:type="dxa"/>
              <w:left w:w="108" w:type="dxa"/>
              <w:bottom w:w="0" w:type="dxa"/>
              <w:right w:w="108" w:type="dxa"/>
            </w:tcMar>
          </w:tcPr>
          <w:p>
            <w:pPr>
              <w:suppressAutoHyphens/>
              <w:jc w:val="right"/>
              <w:textAlignment w:val="baseline"/>
            </w:pPr>
            <w:r>
              <w:rPr>
                <w:b/>
                <w:bCs/>
                <w:sz w:val="22"/>
                <w:szCs w:val="22"/>
                <w:lang w:eastAsia="lt-LT"/>
              </w:rPr>
              <w:t>Iš viso</w:t>
            </w:r>
            <w:r>
              <w:rPr>
                <w:bCs/>
                <w:sz w:val="22"/>
                <w:szCs w:val="22"/>
                <w:lang w:eastAsia="lt-LT"/>
              </w:rPr>
              <w:t xml:space="preserve"> </w:t>
            </w:r>
            <w:r>
              <w:rPr>
                <w:b/>
                <w:bCs/>
                <w:sz w:val="22"/>
                <w:szCs w:val="22"/>
                <w:lang w:eastAsia="lt-LT"/>
              </w:rPr>
              <w:t>pirkta:</w:t>
            </w:r>
          </w:p>
        </w:tc>
        <w:tc>
          <w:tcPr>
            <w:tcW w:w="9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bCs/>
                <w:szCs w:val="24"/>
                <w:lang w:eastAsia="lt-LT"/>
              </w:rPr>
            </w:pPr>
          </w:p>
        </w:tc>
      </w:tr>
      <w:tr>
        <w:tc>
          <w:tcPr>
            <w:tcW w:w="761" w:type="dxa"/>
            <w:tcBorders>
              <w:top w:val="single" w:sz="4" w:space="0" w:color="000000"/>
              <w:left w:val="single" w:sz="12" w:space="0" w:color="000000"/>
              <w:right w:val="single" w:sz="4" w:space="0" w:color="000000"/>
            </w:tcBorders>
            <w:shd w:val="clear" w:color="auto" w:fill="E0E0E0"/>
            <w:tcMar>
              <w:top w:w="0" w:type="dxa"/>
              <w:left w:w="108" w:type="dxa"/>
              <w:bottom w:w="0" w:type="dxa"/>
              <w:right w:w="108" w:type="dxa"/>
            </w:tcMar>
          </w:tcPr>
          <w:p>
            <w:pPr>
              <w:suppressAutoHyphens/>
              <w:jc w:val="right"/>
              <w:textAlignment w:val="baseline"/>
              <w:rPr>
                <w:bCs/>
                <w:szCs w:val="24"/>
                <w:lang w:eastAsia="lt-LT"/>
              </w:rPr>
            </w:pPr>
          </w:p>
        </w:tc>
        <w:tc>
          <w:tcPr>
            <w:tcW w:w="1086" w:type="dxa"/>
            <w:gridSpan w:val="2"/>
            <w:tcBorders>
              <w:top w:val="single" w:sz="4" w:space="0" w:color="000000"/>
              <w:left w:val="single" w:sz="4" w:space="0" w:color="000000"/>
              <w:right w:val="single" w:sz="4" w:space="0" w:color="000000"/>
            </w:tcBorders>
            <w:shd w:val="clear" w:color="auto" w:fill="E0E0E0"/>
            <w:tcMar>
              <w:top w:w="0" w:type="dxa"/>
              <w:left w:w="108" w:type="dxa"/>
              <w:bottom w:w="0" w:type="dxa"/>
              <w:right w:w="108" w:type="dxa"/>
            </w:tcMar>
          </w:tcPr>
          <w:p>
            <w:pPr>
              <w:suppressAutoHyphens/>
              <w:textAlignment w:val="baseline"/>
              <w:rPr>
                <w:sz w:val="20"/>
                <w:lang w:eastAsia="lt-LT"/>
              </w:rPr>
            </w:pPr>
            <w:r>
              <w:rPr>
                <w:sz w:val="20"/>
                <w:lang w:eastAsia="lt-LT"/>
              </w:rPr>
              <w:t>Šalies viduje</w:t>
            </w:r>
          </w:p>
        </w:tc>
        <w:tc>
          <w:tcPr>
            <w:tcW w:w="934"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vAlign w:val="bottom"/>
          </w:tcPr>
          <w:p>
            <w:pPr>
              <w:suppressAutoHyphens/>
              <w:textAlignment w:val="baseline"/>
              <w:rPr>
                <w:b/>
                <w:bCs/>
                <w:sz w:val="20"/>
                <w:lang w:eastAsia="lt-LT"/>
              </w:rPr>
            </w:pPr>
            <w:r>
              <w:rPr>
                <w:b/>
                <w:bCs/>
                <w:sz w:val="20"/>
                <w:lang w:eastAsia="lt-LT"/>
              </w:rPr>
              <w:t>e-ASTA kodas</w:t>
            </w:r>
          </w:p>
        </w:tc>
        <w:tc>
          <w:tcPr>
            <w:tcW w:w="1005" w:type="dxa"/>
            <w:tcBorders>
              <w:top w:val="single" w:sz="4" w:space="0" w:color="000000"/>
              <w:bottom w:val="single" w:sz="4" w:space="0" w:color="000000"/>
            </w:tcBorders>
            <w:shd w:val="clear" w:color="auto" w:fill="E0E0E0"/>
            <w:tcMar>
              <w:top w:w="0" w:type="dxa"/>
              <w:left w:w="108" w:type="dxa"/>
              <w:bottom w:w="0" w:type="dxa"/>
              <w:right w:w="108" w:type="dxa"/>
            </w:tcMar>
            <w:vAlign w:val="bottom"/>
          </w:tcPr>
          <w:p>
            <w:pPr>
              <w:suppressAutoHyphens/>
              <w:textAlignment w:val="baseline"/>
              <w:rPr>
                <w:sz w:val="20"/>
                <w:lang w:eastAsia="lt-LT"/>
              </w:rPr>
            </w:pPr>
            <w:r>
              <w:rPr>
                <w:sz w:val="20"/>
                <w:lang w:eastAsia="lt-LT"/>
              </w:rPr>
              <w:t>kodas/</w:t>
            </w:r>
          </w:p>
          <w:p>
            <w:pPr>
              <w:suppressAutoHyphens/>
              <w:textAlignment w:val="baseline"/>
            </w:pPr>
            <w:r>
              <w:rPr>
                <w:sz w:val="20"/>
                <w:lang w:eastAsia="lt-LT"/>
              </w:rPr>
              <w:t>numeris</w:t>
            </w:r>
            <w:r>
              <w:rPr>
                <w:bCs/>
                <w:sz w:val="20"/>
                <w:lang w:eastAsia="lt-LT"/>
              </w:rPr>
              <w:t xml:space="preserve"> </w:t>
            </w:r>
          </w:p>
        </w:tc>
        <w:tc>
          <w:tcPr>
            <w:tcW w:w="2215" w:type="dxa"/>
            <w:gridSpan w:val="3"/>
            <w:tcBorders>
              <w:top w:val="single" w:sz="4" w:space="0" w:color="000000"/>
              <w:bottom w:val="single" w:sz="4" w:space="0" w:color="000000"/>
            </w:tcBorders>
            <w:shd w:val="clear" w:color="auto" w:fill="E0E0E0"/>
            <w:tcMar>
              <w:top w:w="0" w:type="dxa"/>
              <w:left w:w="108" w:type="dxa"/>
              <w:bottom w:w="0" w:type="dxa"/>
              <w:right w:w="108" w:type="dxa"/>
            </w:tcMar>
            <w:vAlign w:val="bottom"/>
          </w:tcPr>
          <w:p>
            <w:pPr>
              <w:suppressAutoHyphens/>
              <w:textAlignment w:val="baseline"/>
              <w:rPr>
                <w:sz w:val="20"/>
                <w:lang w:eastAsia="lt-LT"/>
              </w:rPr>
            </w:pPr>
            <w:r>
              <w:rPr>
                <w:sz w:val="20"/>
                <w:lang w:eastAsia="lt-LT"/>
              </w:rPr>
              <w:t>pavadinimas/vardas, pavardė</w:t>
            </w:r>
          </w:p>
        </w:tc>
        <w:tc>
          <w:tcPr>
            <w:tcW w:w="2861" w:type="dxa"/>
            <w:gridSpan w:val="3"/>
            <w:tcBorders>
              <w:top w:val="single" w:sz="4" w:space="0" w:color="000000"/>
              <w:bottom w:val="single" w:sz="4" w:space="0" w:color="000000"/>
              <w:right w:val="single" w:sz="12" w:space="0" w:color="000000"/>
            </w:tcBorders>
            <w:shd w:val="clear" w:color="auto" w:fill="E0E0E0"/>
            <w:tcMar>
              <w:top w:w="0" w:type="dxa"/>
              <w:left w:w="108" w:type="dxa"/>
              <w:bottom w:w="0" w:type="dxa"/>
              <w:right w:w="108" w:type="dxa"/>
            </w:tcMar>
            <w:vAlign w:val="bottom"/>
          </w:tcPr>
          <w:p>
            <w:pPr>
              <w:suppressAutoHyphens/>
              <w:textAlignment w:val="baseline"/>
              <w:rPr>
                <w:sz w:val="20"/>
                <w:lang w:eastAsia="lt-LT"/>
              </w:rPr>
            </w:pPr>
            <w:r>
              <w:rPr>
                <w:sz w:val="20"/>
                <w:lang w:eastAsia="lt-LT"/>
              </w:rPr>
              <w:t>adresas</w:t>
            </w:r>
          </w:p>
        </w:tc>
        <w:tc>
          <w:tcPr>
            <w:tcW w:w="991" w:type="dxa"/>
            <w:tcBorders>
              <w:top w:val="single" w:sz="4" w:space="0" w:color="000000"/>
              <w:left w:val="single" w:sz="12" w:space="0" w:color="000000"/>
              <w:bottom w:val="single" w:sz="4" w:space="0" w:color="000000"/>
              <w:right w:val="single" w:sz="12" w:space="0" w:color="000000"/>
            </w:tcBorders>
            <w:shd w:val="clear" w:color="auto" w:fill="E0E0E0"/>
            <w:tcMar>
              <w:top w:w="0" w:type="dxa"/>
              <w:left w:w="108" w:type="dxa"/>
              <w:bottom w:w="0" w:type="dxa"/>
              <w:right w:w="108" w:type="dxa"/>
            </w:tcMar>
          </w:tcPr>
          <w:p>
            <w:pPr>
              <w:suppressAutoHyphens/>
              <w:jc w:val="right"/>
              <w:textAlignment w:val="baseline"/>
              <w:rPr>
                <w:bCs/>
                <w:szCs w:val="24"/>
                <w:lang w:eastAsia="lt-LT"/>
              </w:rPr>
            </w:pPr>
          </w:p>
        </w:tc>
      </w:tr>
      <w:tr>
        <w:tc>
          <w:tcPr>
            <w:tcW w:w="761" w:type="dxa"/>
            <w:tcBorders>
              <w:left w:val="single" w:sz="12" w:space="0" w:color="000000"/>
              <w:right w:val="single" w:sz="4" w:space="0" w:color="000000"/>
            </w:tcBorders>
            <w:shd w:val="clear" w:color="auto" w:fill="E0E0E0"/>
            <w:tcMar>
              <w:top w:w="0" w:type="dxa"/>
              <w:left w:w="108" w:type="dxa"/>
              <w:bottom w:w="0" w:type="dxa"/>
              <w:right w:w="108" w:type="dxa"/>
            </w:tcMar>
          </w:tcPr>
          <w:p>
            <w:pPr>
              <w:suppressAutoHyphens/>
              <w:jc w:val="right"/>
              <w:textAlignment w:val="baseline"/>
              <w:rPr>
                <w:bCs/>
                <w:szCs w:val="24"/>
                <w:lang w:eastAsia="lt-LT"/>
              </w:rPr>
            </w:pPr>
          </w:p>
        </w:tc>
        <w:tc>
          <w:tcPr>
            <w:tcW w:w="1086" w:type="dxa"/>
            <w:gridSpan w:val="2"/>
            <w:tcBorders>
              <w:left w:val="single" w:sz="4" w:space="0" w:color="000000"/>
              <w:right w:val="single" w:sz="4" w:space="0" w:color="000000"/>
            </w:tcBorders>
            <w:shd w:val="clear" w:color="auto" w:fill="E0E0E0"/>
            <w:tcMar>
              <w:top w:w="0" w:type="dxa"/>
              <w:left w:w="108" w:type="dxa"/>
              <w:bottom w:w="0" w:type="dxa"/>
              <w:right w:w="108" w:type="dxa"/>
            </w:tcMar>
          </w:tcPr>
          <w:p>
            <w:pPr>
              <w:suppressAutoHyphens/>
              <w:textAlignment w:val="baseline"/>
              <w:rPr>
                <w:szCs w:val="24"/>
                <w:lang w:eastAsia="lt-LT"/>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86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91"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bCs/>
                <w:szCs w:val="24"/>
                <w:lang w:eastAsia="lt-LT"/>
              </w:rPr>
            </w:pPr>
          </w:p>
        </w:tc>
      </w:tr>
      <w:tr>
        <w:tc>
          <w:tcPr>
            <w:tcW w:w="761" w:type="dxa"/>
            <w:tcBorders>
              <w:left w:val="single" w:sz="12" w:space="0" w:color="000000"/>
              <w:bottom w:val="single" w:sz="4" w:space="0" w:color="000000"/>
              <w:right w:val="single" w:sz="4" w:space="0" w:color="000000"/>
            </w:tcBorders>
            <w:shd w:val="clear" w:color="auto" w:fill="E0E0E0"/>
            <w:tcMar>
              <w:top w:w="0" w:type="dxa"/>
              <w:left w:w="108" w:type="dxa"/>
              <w:bottom w:w="0" w:type="dxa"/>
              <w:right w:w="108" w:type="dxa"/>
            </w:tcMar>
          </w:tcPr>
          <w:p>
            <w:pPr>
              <w:suppressAutoHyphens/>
              <w:jc w:val="right"/>
              <w:textAlignment w:val="baseline"/>
              <w:rPr>
                <w:bCs/>
                <w:szCs w:val="24"/>
                <w:lang w:eastAsia="lt-LT"/>
              </w:rPr>
            </w:pPr>
          </w:p>
        </w:tc>
        <w:tc>
          <w:tcPr>
            <w:tcW w:w="1086" w:type="dxa"/>
            <w:gridSpan w:val="2"/>
            <w:tcBorders>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pPr>
              <w:suppressAutoHyphens/>
              <w:textAlignment w:val="baseline"/>
              <w:rPr>
                <w:szCs w:val="24"/>
                <w:lang w:eastAsia="lt-LT"/>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86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91"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bCs/>
                <w:szCs w:val="24"/>
                <w:lang w:eastAsia="lt-LT"/>
              </w:rPr>
            </w:pPr>
          </w:p>
        </w:tc>
      </w:tr>
      <w:tr>
        <w:tc>
          <w:tcPr>
            <w:tcW w:w="761" w:type="dxa"/>
            <w:tcBorders>
              <w:top w:val="single" w:sz="4" w:space="0" w:color="000000"/>
              <w:left w:val="single" w:sz="12" w:space="0" w:color="000000"/>
              <w:right w:val="single" w:sz="4" w:space="0" w:color="000000"/>
            </w:tcBorders>
            <w:shd w:val="clear" w:color="auto" w:fill="E0E0E0"/>
            <w:tcMar>
              <w:top w:w="0" w:type="dxa"/>
              <w:left w:w="108" w:type="dxa"/>
              <w:bottom w:w="0" w:type="dxa"/>
              <w:right w:w="108" w:type="dxa"/>
            </w:tcMar>
          </w:tcPr>
          <w:p>
            <w:pPr>
              <w:suppressAutoHyphens/>
              <w:jc w:val="right"/>
              <w:textAlignment w:val="baseline"/>
              <w:rPr>
                <w:bCs/>
                <w:szCs w:val="24"/>
                <w:lang w:eastAsia="lt-LT"/>
              </w:rPr>
            </w:pPr>
          </w:p>
        </w:tc>
        <w:tc>
          <w:tcPr>
            <w:tcW w:w="1086" w:type="dxa"/>
            <w:gridSpan w:val="2"/>
            <w:tcBorders>
              <w:top w:val="single" w:sz="4" w:space="0" w:color="000000"/>
              <w:left w:val="single" w:sz="4" w:space="0" w:color="000000"/>
              <w:right w:val="single" w:sz="4" w:space="0" w:color="000000"/>
            </w:tcBorders>
            <w:shd w:val="clear" w:color="auto" w:fill="E0E0E0"/>
            <w:tcMar>
              <w:top w:w="0" w:type="dxa"/>
              <w:left w:w="108" w:type="dxa"/>
              <w:bottom w:w="0" w:type="dxa"/>
              <w:right w:w="108" w:type="dxa"/>
            </w:tcMar>
          </w:tcPr>
          <w:p>
            <w:pPr>
              <w:suppressAutoHyphens/>
              <w:textAlignment w:val="baseline"/>
              <w:rPr>
                <w:sz w:val="20"/>
                <w:lang w:eastAsia="lt-LT"/>
              </w:rPr>
            </w:pPr>
            <w:r>
              <w:rPr>
                <w:sz w:val="20"/>
                <w:lang w:eastAsia="lt-LT"/>
              </w:rPr>
              <w:t>Užsienio šalyje</w:t>
            </w:r>
          </w:p>
        </w:tc>
        <w:tc>
          <w:tcPr>
            <w:tcW w:w="934"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tcPr>
          <w:p>
            <w:pPr>
              <w:suppressAutoHyphens/>
              <w:textAlignment w:val="baseline"/>
            </w:pPr>
            <w:r>
              <w:rPr>
                <w:bCs/>
                <w:sz w:val="20"/>
                <w:lang w:eastAsia="lt-LT"/>
              </w:rPr>
              <w:t>šalies</w:t>
            </w:r>
            <w:r>
              <w:rPr>
                <w:sz w:val="20"/>
                <w:lang w:eastAsia="lt-LT"/>
              </w:rPr>
              <w:t xml:space="preserve"> kodas</w:t>
            </w:r>
          </w:p>
        </w:tc>
        <w:tc>
          <w:tcPr>
            <w:tcW w:w="6081" w:type="dxa"/>
            <w:gridSpan w:val="7"/>
            <w:tcBorders>
              <w:top w:val="single" w:sz="4" w:space="0" w:color="000000"/>
              <w:bottom w:val="single" w:sz="4" w:space="0" w:color="000000"/>
              <w:right w:val="single" w:sz="12" w:space="0" w:color="000000"/>
            </w:tcBorders>
            <w:shd w:val="clear" w:color="auto" w:fill="E0E0E0"/>
            <w:tcMar>
              <w:top w:w="0" w:type="dxa"/>
              <w:left w:w="108" w:type="dxa"/>
              <w:bottom w:w="0" w:type="dxa"/>
              <w:right w:w="108" w:type="dxa"/>
            </w:tcMar>
          </w:tcPr>
          <w:p>
            <w:pPr>
              <w:suppressAutoHyphens/>
              <w:textAlignment w:val="baseline"/>
            </w:pPr>
            <w:r>
              <w:rPr>
                <w:sz w:val="20"/>
                <w:lang w:eastAsia="lt-LT"/>
              </w:rPr>
              <w:t>pavadinimas</w:t>
            </w:r>
          </w:p>
        </w:tc>
        <w:tc>
          <w:tcPr>
            <w:tcW w:w="991" w:type="dxa"/>
            <w:tcBorders>
              <w:top w:val="single" w:sz="4" w:space="0" w:color="000000"/>
              <w:left w:val="single" w:sz="12" w:space="0" w:color="000000"/>
              <w:bottom w:val="single" w:sz="4" w:space="0" w:color="000000"/>
              <w:right w:val="single" w:sz="12" w:space="0" w:color="000000"/>
            </w:tcBorders>
            <w:shd w:val="clear" w:color="auto" w:fill="E0E0E0"/>
            <w:tcMar>
              <w:top w:w="0" w:type="dxa"/>
              <w:left w:w="108" w:type="dxa"/>
              <w:bottom w:w="0" w:type="dxa"/>
              <w:right w:w="108" w:type="dxa"/>
            </w:tcMar>
          </w:tcPr>
          <w:p>
            <w:pPr>
              <w:suppressAutoHyphens/>
              <w:jc w:val="right"/>
              <w:textAlignment w:val="baseline"/>
              <w:rPr>
                <w:bCs/>
                <w:szCs w:val="24"/>
                <w:lang w:eastAsia="lt-LT"/>
              </w:rPr>
            </w:pPr>
          </w:p>
        </w:tc>
      </w:tr>
      <w:tr>
        <w:tc>
          <w:tcPr>
            <w:tcW w:w="761" w:type="dxa"/>
            <w:tcBorders>
              <w:left w:val="single" w:sz="12" w:space="0" w:color="000000"/>
              <w:right w:val="single" w:sz="4" w:space="0" w:color="000000"/>
            </w:tcBorders>
            <w:shd w:val="clear" w:color="auto" w:fill="E0E0E0"/>
            <w:tcMar>
              <w:top w:w="0" w:type="dxa"/>
              <w:left w:w="108" w:type="dxa"/>
              <w:bottom w:w="0" w:type="dxa"/>
              <w:right w:w="108" w:type="dxa"/>
            </w:tcMar>
          </w:tcPr>
          <w:p>
            <w:pPr>
              <w:suppressAutoHyphens/>
              <w:jc w:val="right"/>
              <w:textAlignment w:val="baseline"/>
              <w:rPr>
                <w:bCs/>
                <w:szCs w:val="24"/>
                <w:lang w:eastAsia="lt-LT"/>
              </w:rPr>
            </w:pPr>
          </w:p>
        </w:tc>
        <w:tc>
          <w:tcPr>
            <w:tcW w:w="1086" w:type="dxa"/>
            <w:gridSpan w:val="2"/>
            <w:tcBorders>
              <w:left w:val="single" w:sz="4" w:space="0" w:color="000000"/>
              <w:right w:val="single" w:sz="4" w:space="0" w:color="000000"/>
            </w:tcBorders>
            <w:shd w:val="clear" w:color="auto" w:fill="E0E0E0"/>
            <w:tcMar>
              <w:top w:w="0" w:type="dxa"/>
              <w:left w:w="108" w:type="dxa"/>
              <w:bottom w:w="0" w:type="dxa"/>
              <w:right w:w="108" w:type="dxa"/>
            </w:tcMar>
          </w:tcPr>
          <w:p>
            <w:pPr>
              <w:suppressAutoHyphens/>
              <w:textAlignment w:val="baseline"/>
              <w:rPr>
                <w:szCs w:val="24"/>
                <w:lang w:eastAsia="lt-LT"/>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608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991"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bCs/>
                <w:szCs w:val="24"/>
                <w:lang w:eastAsia="lt-LT"/>
              </w:rPr>
            </w:pPr>
          </w:p>
        </w:tc>
      </w:tr>
      <w:tr>
        <w:tc>
          <w:tcPr>
            <w:tcW w:w="761" w:type="dxa"/>
            <w:tcBorders>
              <w:left w:val="single" w:sz="12" w:space="0" w:color="000000"/>
              <w:bottom w:val="single" w:sz="12" w:space="0" w:color="000000"/>
              <w:right w:val="single" w:sz="4" w:space="0" w:color="000000"/>
            </w:tcBorders>
            <w:shd w:val="clear" w:color="auto" w:fill="E0E0E0"/>
            <w:tcMar>
              <w:top w:w="0" w:type="dxa"/>
              <w:left w:w="108" w:type="dxa"/>
              <w:bottom w:w="0" w:type="dxa"/>
              <w:right w:w="108" w:type="dxa"/>
            </w:tcMar>
          </w:tcPr>
          <w:p>
            <w:pPr>
              <w:suppressAutoHyphens/>
              <w:jc w:val="right"/>
              <w:textAlignment w:val="baseline"/>
              <w:rPr>
                <w:bCs/>
                <w:szCs w:val="24"/>
                <w:lang w:eastAsia="lt-LT"/>
              </w:rPr>
            </w:pPr>
          </w:p>
        </w:tc>
        <w:tc>
          <w:tcPr>
            <w:tcW w:w="1086" w:type="dxa"/>
            <w:gridSpan w:val="2"/>
            <w:tcBorders>
              <w:left w:val="single" w:sz="4" w:space="0" w:color="000000"/>
              <w:bottom w:val="single" w:sz="12" w:space="0" w:color="000000"/>
              <w:right w:val="single" w:sz="4" w:space="0" w:color="000000"/>
            </w:tcBorders>
            <w:shd w:val="clear" w:color="auto" w:fill="E0E0E0"/>
            <w:tcMar>
              <w:top w:w="0" w:type="dxa"/>
              <w:left w:w="108" w:type="dxa"/>
              <w:bottom w:w="0" w:type="dxa"/>
              <w:right w:w="108" w:type="dxa"/>
            </w:tcMar>
          </w:tcPr>
          <w:p>
            <w:pPr>
              <w:suppressAutoHyphens/>
              <w:textAlignment w:val="baseline"/>
              <w:rPr>
                <w:szCs w:val="24"/>
                <w:lang w:eastAsia="lt-LT"/>
              </w:rPr>
            </w:pPr>
          </w:p>
        </w:tc>
        <w:tc>
          <w:tcPr>
            <w:tcW w:w="9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608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991"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bCs/>
                <w:szCs w:val="24"/>
                <w:lang w:eastAsia="lt-LT"/>
              </w:rPr>
            </w:pPr>
          </w:p>
        </w:tc>
      </w:tr>
      <w:tr>
        <w:tc>
          <w:tcPr>
            <w:tcW w:w="761" w:type="dxa"/>
            <w:tcBorders>
              <w:top w:val="single" w:sz="12" w:space="0" w:color="000000"/>
              <w:left w:val="single" w:sz="12" w:space="0" w:color="000000"/>
              <w:bottom w:val="single" w:sz="12" w:space="0" w:color="000000"/>
              <w:right w:val="single" w:sz="4" w:space="0" w:color="000000"/>
            </w:tcBorders>
            <w:shd w:val="clear" w:color="auto" w:fill="CCCCCC"/>
            <w:tcMar>
              <w:top w:w="0" w:type="dxa"/>
              <w:left w:w="108" w:type="dxa"/>
              <w:bottom w:w="0" w:type="dxa"/>
              <w:right w:w="108" w:type="dxa"/>
            </w:tcMar>
          </w:tcPr>
          <w:p>
            <w:pPr>
              <w:suppressAutoHyphens/>
              <w:jc w:val="right"/>
              <w:textAlignment w:val="baseline"/>
              <w:rPr>
                <w:bCs/>
                <w:szCs w:val="24"/>
                <w:lang w:eastAsia="lt-LT"/>
              </w:rPr>
            </w:pPr>
          </w:p>
        </w:tc>
        <w:tc>
          <w:tcPr>
            <w:tcW w:w="6919" w:type="dxa"/>
            <w:gridSpan w:val="9"/>
            <w:tcBorders>
              <w:top w:val="single" w:sz="12" w:space="0" w:color="000000"/>
              <w:left w:val="single" w:sz="4" w:space="0" w:color="000000"/>
              <w:bottom w:val="single" w:sz="12" w:space="0" w:color="000000"/>
              <w:right w:val="single" w:sz="4" w:space="0" w:color="000000"/>
            </w:tcBorders>
            <w:shd w:val="clear" w:color="auto" w:fill="CCCCCC"/>
            <w:tcMar>
              <w:top w:w="0" w:type="dxa"/>
              <w:left w:w="108" w:type="dxa"/>
              <w:bottom w:w="0" w:type="dxa"/>
              <w:right w:w="108" w:type="dxa"/>
            </w:tcMar>
          </w:tcPr>
          <w:p>
            <w:pPr>
              <w:suppressAutoHyphens/>
              <w:textAlignment w:val="baseline"/>
              <w:rPr>
                <w:b/>
                <w:bCs/>
                <w:sz w:val="22"/>
                <w:szCs w:val="22"/>
                <w:lang w:eastAsia="lt-LT"/>
              </w:rPr>
            </w:pPr>
            <w:r>
              <w:rPr>
                <w:b/>
                <w:bCs/>
                <w:sz w:val="22"/>
                <w:szCs w:val="22"/>
                <w:lang w:eastAsia="lt-LT"/>
              </w:rPr>
              <w:t>Pardavimas</w:t>
            </w:r>
          </w:p>
        </w:tc>
        <w:tc>
          <w:tcPr>
            <w:tcW w:w="1182" w:type="dxa"/>
            <w:tcBorders>
              <w:top w:val="single" w:sz="12" w:space="0" w:color="000000"/>
              <w:left w:val="single" w:sz="4" w:space="0" w:color="000000"/>
              <w:bottom w:val="single" w:sz="12" w:space="0" w:color="000000"/>
              <w:right w:val="single" w:sz="12" w:space="0" w:color="000000"/>
            </w:tcBorders>
            <w:shd w:val="clear" w:color="auto" w:fill="CCCCCC"/>
            <w:tcMar>
              <w:top w:w="0" w:type="dxa"/>
              <w:left w:w="108" w:type="dxa"/>
              <w:bottom w:w="0" w:type="dxa"/>
              <w:right w:w="108" w:type="dxa"/>
            </w:tcMar>
          </w:tcPr>
          <w:p>
            <w:pPr>
              <w:suppressAutoHyphens/>
              <w:ind w:left="-161"/>
              <w:jc w:val="right"/>
              <w:textAlignment w:val="baseline"/>
            </w:pPr>
            <w:r>
              <w:rPr>
                <w:b/>
                <w:bCs/>
                <w:sz w:val="22"/>
                <w:szCs w:val="22"/>
                <w:lang w:eastAsia="lt-LT"/>
              </w:rPr>
              <w:t>Iš viso</w:t>
            </w:r>
            <w:r>
              <w:rPr>
                <w:bCs/>
                <w:sz w:val="22"/>
                <w:szCs w:val="22"/>
                <w:lang w:eastAsia="lt-LT"/>
              </w:rPr>
              <w:t xml:space="preserve"> </w:t>
            </w:r>
            <w:r>
              <w:rPr>
                <w:b/>
                <w:bCs/>
                <w:sz w:val="22"/>
                <w:szCs w:val="22"/>
                <w:lang w:eastAsia="lt-LT"/>
              </w:rPr>
              <w:t>parduota:</w:t>
            </w:r>
          </w:p>
        </w:tc>
        <w:tc>
          <w:tcPr>
            <w:tcW w:w="9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bCs/>
                <w:szCs w:val="24"/>
                <w:lang w:eastAsia="lt-LT"/>
              </w:rPr>
            </w:pPr>
          </w:p>
        </w:tc>
      </w:tr>
      <w:tr>
        <w:tc>
          <w:tcPr>
            <w:tcW w:w="761" w:type="dxa"/>
            <w:tcBorders>
              <w:top w:val="single" w:sz="12" w:space="0" w:color="000000"/>
              <w:left w:val="single" w:sz="12" w:space="0" w:color="000000"/>
              <w:right w:val="single" w:sz="4" w:space="0" w:color="000000"/>
            </w:tcBorders>
            <w:shd w:val="clear" w:color="auto" w:fill="E0E0E0"/>
            <w:tcMar>
              <w:top w:w="0" w:type="dxa"/>
              <w:left w:w="108" w:type="dxa"/>
              <w:bottom w:w="0" w:type="dxa"/>
              <w:right w:w="108" w:type="dxa"/>
            </w:tcMar>
          </w:tcPr>
          <w:p>
            <w:pPr>
              <w:suppressAutoHyphens/>
              <w:jc w:val="right"/>
              <w:textAlignment w:val="baseline"/>
              <w:rPr>
                <w:bCs/>
                <w:szCs w:val="24"/>
                <w:lang w:eastAsia="lt-LT"/>
              </w:rPr>
            </w:pPr>
          </w:p>
        </w:tc>
        <w:tc>
          <w:tcPr>
            <w:tcW w:w="1086" w:type="dxa"/>
            <w:gridSpan w:val="2"/>
            <w:tcBorders>
              <w:top w:val="single" w:sz="12" w:space="0" w:color="000000"/>
              <w:left w:val="single" w:sz="4" w:space="0" w:color="000000"/>
              <w:right w:val="single" w:sz="4" w:space="0" w:color="000000"/>
            </w:tcBorders>
            <w:shd w:val="clear" w:color="auto" w:fill="E0E0E0"/>
            <w:tcMar>
              <w:top w:w="0" w:type="dxa"/>
              <w:left w:w="108" w:type="dxa"/>
              <w:bottom w:w="0" w:type="dxa"/>
              <w:right w:w="108" w:type="dxa"/>
            </w:tcMar>
          </w:tcPr>
          <w:p>
            <w:pPr>
              <w:suppressAutoHyphens/>
              <w:textAlignment w:val="baseline"/>
              <w:rPr>
                <w:sz w:val="20"/>
                <w:lang w:eastAsia="lt-LT"/>
              </w:rPr>
            </w:pPr>
            <w:r>
              <w:rPr>
                <w:sz w:val="20"/>
                <w:lang w:eastAsia="lt-LT"/>
              </w:rPr>
              <w:t>Šalies viduje</w:t>
            </w:r>
          </w:p>
        </w:tc>
        <w:tc>
          <w:tcPr>
            <w:tcW w:w="934"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vAlign w:val="bottom"/>
          </w:tcPr>
          <w:p>
            <w:pPr>
              <w:suppressAutoHyphens/>
              <w:textAlignment w:val="baseline"/>
              <w:rPr>
                <w:b/>
                <w:bCs/>
                <w:sz w:val="20"/>
                <w:lang w:eastAsia="lt-LT"/>
              </w:rPr>
            </w:pPr>
            <w:r>
              <w:rPr>
                <w:b/>
                <w:bCs/>
                <w:sz w:val="20"/>
                <w:lang w:eastAsia="lt-LT"/>
              </w:rPr>
              <w:t>e-ASTA kodas</w:t>
            </w:r>
          </w:p>
        </w:tc>
        <w:tc>
          <w:tcPr>
            <w:tcW w:w="1005" w:type="dxa"/>
            <w:tcBorders>
              <w:top w:val="single" w:sz="4" w:space="0" w:color="000000"/>
              <w:bottom w:val="single" w:sz="4" w:space="0" w:color="000000"/>
            </w:tcBorders>
            <w:shd w:val="clear" w:color="auto" w:fill="E0E0E0"/>
            <w:tcMar>
              <w:top w:w="0" w:type="dxa"/>
              <w:left w:w="108" w:type="dxa"/>
              <w:bottom w:w="0" w:type="dxa"/>
              <w:right w:w="108" w:type="dxa"/>
            </w:tcMar>
            <w:vAlign w:val="bottom"/>
          </w:tcPr>
          <w:p>
            <w:pPr>
              <w:suppressAutoHyphens/>
              <w:textAlignment w:val="baseline"/>
              <w:rPr>
                <w:sz w:val="20"/>
                <w:lang w:eastAsia="lt-LT"/>
              </w:rPr>
            </w:pPr>
            <w:r>
              <w:rPr>
                <w:sz w:val="20"/>
                <w:lang w:eastAsia="lt-LT"/>
              </w:rPr>
              <w:t>kodas/</w:t>
            </w:r>
          </w:p>
          <w:p>
            <w:pPr>
              <w:suppressAutoHyphens/>
              <w:textAlignment w:val="baseline"/>
            </w:pPr>
            <w:r>
              <w:rPr>
                <w:sz w:val="20"/>
                <w:lang w:eastAsia="lt-LT"/>
              </w:rPr>
              <w:t>numeris</w:t>
            </w:r>
            <w:r>
              <w:rPr>
                <w:bCs/>
                <w:sz w:val="20"/>
                <w:lang w:eastAsia="lt-LT"/>
              </w:rPr>
              <w:t xml:space="preserve"> </w:t>
            </w:r>
          </w:p>
        </w:tc>
        <w:tc>
          <w:tcPr>
            <w:tcW w:w="2215" w:type="dxa"/>
            <w:gridSpan w:val="3"/>
            <w:tcBorders>
              <w:top w:val="single" w:sz="4" w:space="0" w:color="000000"/>
              <w:bottom w:val="single" w:sz="4" w:space="0" w:color="000000"/>
            </w:tcBorders>
            <w:shd w:val="clear" w:color="auto" w:fill="E0E0E0"/>
            <w:tcMar>
              <w:top w:w="0" w:type="dxa"/>
              <w:left w:w="108" w:type="dxa"/>
              <w:bottom w:w="0" w:type="dxa"/>
              <w:right w:w="108" w:type="dxa"/>
            </w:tcMar>
            <w:vAlign w:val="bottom"/>
          </w:tcPr>
          <w:p>
            <w:pPr>
              <w:suppressAutoHyphens/>
              <w:textAlignment w:val="baseline"/>
              <w:rPr>
                <w:sz w:val="20"/>
                <w:lang w:eastAsia="lt-LT"/>
              </w:rPr>
            </w:pPr>
            <w:r>
              <w:rPr>
                <w:sz w:val="20"/>
                <w:lang w:eastAsia="lt-LT"/>
              </w:rPr>
              <w:t>pavadinimas/vardas, pavardė</w:t>
            </w:r>
          </w:p>
        </w:tc>
        <w:tc>
          <w:tcPr>
            <w:tcW w:w="2861" w:type="dxa"/>
            <w:gridSpan w:val="3"/>
            <w:tcBorders>
              <w:top w:val="single" w:sz="4" w:space="0" w:color="000000"/>
              <w:bottom w:val="single" w:sz="4" w:space="0" w:color="000000"/>
              <w:right w:val="single" w:sz="12" w:space="0" w:color="000000"/>
            </w:tcBorders>
            <w:shd w:val="clear" w:color="auto" w:fill="E0E0E0"/>
            <w:tcMar>
              <w:top w:w="0" w:type="dxa"/>
              <w:left w:w="108" w:type="dxa"/>
              <w:bottom w:w="0" w:type="dxa"/>
              <w:right w:w="108" w:type="dxa"/>
            </w:tcMar>
            <w:vAlign w:val="bottom"/>
          </w:tcPr>
          <w:p>
            <w:pPr>
              <w:suppressAutoHyphens/>
              <w:textAlignment w:val="baseline"/>
              <w:rPr>
                <w:sz w:val="20"/>
                <w:lang w:eastAsia="lt-LT"/>
              </w:rPr>
            </w:pPr>
            <w:r>
              <w:rPr>
                <w:sz w:val="20"/>
                <w:lang w:eastAsia="lt-LT"/>
              </w:rPr>
              <w:t>adresas</w:t>
            </w:r>
          </w:p>
        </w:tc>
        <w:tc>
          <w:tcPr>
            <w:tcW w:w="991" w:type="dxa"/>
            <w:tcBorders>
              <w:top w:val="single" w:sz="4" w:space="0" w:color="000000"/>
              <w:left w:val="single" w:sz="12" w:space="0" w:color="000000"/>
              <w:bottom w:val="single" w:sz="4" w:space="0" w:color="000000"/>
              <w:right w:val="single" w:sz="12" w:space="0" w:color="000000"/>
            </w:tcBorders>
            <w:shd w:val="clear" w:color="auto" w:fill="E0E0E0"/>
            <w:tcMar>
              <w:top w:w="0" w:type="dxa"/>
              <w:left w:w="108" w:type="dxa"/>
              <w:bottom w:w="0" w:type="dxa"/>
              <w:right w:w="108" w:type="dxa"/>
            </w:tcMar>
          </w:tcPr>
          <w:p>
            <w:pPr>
              <w:suppressAutoHyphens/>
              <w:jc w:val="right"/>
              <w:textAlignment w:val="baseline"/>
              <w:rPr>
                <w:bCs/>
                <w:szCs w:val="24"/>
                <w:lang w:eastAsia="lt-LT"/>
              </w:rPr>
            </w:pPr>
          </w:p>
        </w:tc>
      </w:tr>
      <w:tr>
        <w:tc>
          <w:tcPr>
            <w:tcW w:w="761" w:type="dxa"/>
            <w:tcBorders>
              <w:left w:val="single" w:sz="12" w:space="0" w:color="000000"/>
              <w:right w:val="single" w:sz="4" w:space="0" w:color="000000"/>
            </w:tcBorders>
            <w:shd w:val="clear" w:color="auto" w:fill="E0E0E0"/>
            <w:tcMar>
              <w:top w:w="0" w:type="dxa"/>
              <w:left w:w="108" w:type="dxa"/>
              <w:bottom w:w="0" w:type="dxa"/>
              <w:right w:w="108" w:type="dxa"/>
            </w:tcMar>
          </w:tcPr>
          <w:p>
            <w:pPr>
              <w:suppressAutoHyphens/>
              <w:jc w:val="right"/>
              <w:textAlignment w:val="baseline"/>
              <w:rPr>
                <w:bCs/>
                <w:szCs w:val="24"/>
                <w:lang w:eastAsia="lt-LT"/>
              </w:rPr>
            </w:pPr>
          </w:p>
        </w:tc>
        <w:tc>
          <w:tcPr>
            <w:tcW w:w="1086" w:type="dxa"/>
            <w:gridSpan w:val="2"/>
            <w:tcBorders>
              <w:left w:val="single" w:sz="4" w:space="0" w:color="000000"/>
              <w:right w:val="single" w:sz="4" w:space="0" w:color="000000"/>
            </w:tcBorders>
            <w:shd w:val="clear" w:color="auto" w:fill="E0E0E0"/>
            <w:tcMar>
              <w:top w:w="0" w:type="dxa"/>
              <w:left w:w="108" w:type="dxa"/>
              <w:bottom w:w="0" w:type="dxa"/>
              <w:right w:w="108" w:type="dxa"/>
            </w:tcMar>
          </w:tcPr>
          <w:p>
            <w:pPr>
              <w:suppressAutoHyphens/>
              <w:textAlignment w:val="baseline"/>
              <w:rPr>
                <w:szCs w:val="24"/>
                <w:lang w:eastAsia="lt-LT"/>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86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91"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bCs/>
                <w:szCs w:val="24"/>
                <w:lang w:eastAsia="lt-LT"/>
              </w:rPr>
            </w:pPr>
          </w:p>
        </w:tc>
      </w:tr>
      <w:tr>
        <w:tc>
          <w:tcPr>
            <w:tcW w:w="761" w:type="dxa"/>
            <w:tcBorders>
              <w:left w:val="single" w:sz="12" w:space="0" w:color="000000"/>
              <w:bottom w:val="single" w:sz="4" w:space="0" w:color="000000"/>
              <w:right w:val="single" w:sz="4" w:space="0" w:color="000000"/>
            </w:tcBorders>
            <w:shd w:val="clear" w:color="auto" w:fill="E0E0E0"/>
            <w:tcMar>
              <w:top w:w="0" w:type="dxa"/>
              <w:left w:w="108" w:type="dxa"/>
              <w:bottom w:w="0" w:type="dxa"/>
              <w:right w:w="108" w:type="dxa"/>
            </w:tcMar>
          </w:tcPr>
          <w:p>
            <w:pPr>
              <w:suppressAutoHyphens/>
              <w:jc w:val="right"/>
              <w:textAlignment w:val="baseline"/>
              <w:rPr>
                <w:bCs/>
                <w:szCs w:val="24"/>
                <w:lang w:eastAsia="lt-LT"/>
              </w:rPr>
            </w:pPr>
          </w:p>
        </w:tc>
        <w:tc>
          <w:tcPr>
            <w:tcW w:w="1086" w:type="dxa"/>
            <w:gridSpan w:val="2"/>
            <w:tcBorders>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pPr>
              <w:suppressAutoHyphens/>
              <w:textAlignment w:val="baseline"/>
              <w:rPr>
                <w:szCs w:val="24"/>
                <w:lang w:eastAsia="lt-LT"/>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286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991"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bCs/>
                <w:szCs w:val="24"/>
                <w:lang w:eastAsia="lt-LT"/>
              </w:rPr>
            </w:pPr>
          </w:p>
        </w:tc>
      </w:tr>
      <w:tr>
        <w:tc>
          <w:tcPr>
            <w:tcW w:w="761" w:type="dxa"/>
            <w:tcBorders>
              <w:top w:val="single" w:sz="4" w:space="0" w:color="000000"/>
              <w:left w:val="single" w:sz="12" w:space="0" w:color="000000"/>
              <w:right w:val="single" w:sz="4" w:space="0" w:color="000000"/>
            </w:tcBorders>
            <w:shd w:val="clear" w:color="auto" w:fill="E0E0E0"/>
            <w:tcMar>
              <w:top w:w="0" w:type="dxa"/>
              <w:left w:w="108" w:type="dxa"/>
              <w:bottom w:w="0" w:type="dxa"/>
              <w:right w:w="108" w:type="dxa"/>
            </w:tcMar>
          </w:tcPr>
          <w:p>
            <w:pPr>
              <w:suppressAutoHyphens/>
              <w:jc w:val="right"/>
              <w:textAlignment w:val="baseline"/>
              <w:rPr>
                <w:bCs/>
                <w:szCs w:val="24"/>
                <w:lang w:eastAsia="lt-LT"/>
              </w:rPr>
            </w:pPr>
          </w:p>
        </w:tc>
        <w:tc>
          <w:tcPr>
            <w:tcW w:w="1086" w:type="dxa"/>
            <w:gridSpan w:val="2"/>
            <w:tcBorders>
              <w:top w:val="single" w:sz="4" w:space="0" w:color="000000"/>
              <w:left w:val="single" w:sz="4" w:space="0" w:color="000000"/>
              <w:right w:val="single" w:sz="4" w:space="0" w:color="000000"/>
            </w:tcBorders>
            <w:shd w:val="clear" w:color="auto" w:fill="E0E0E0"/>
            <w:tcMar>
              <w:top w:w="0" w:type="dxa"/>
              <w:left w:w="108" w:type="dxa"/>
              <w:bottom w:w="0" w:type="dxa"/>
              <w:right w:w="108" w:type="dxa"/>
            </w:tcMar>
          </w:tcPr>
          <w:p>
            <w:pPr>
              <w:suppressAutoHyphens/>
              <w:textAlignment w:val="baseline"/>
              <w:rPr>
                <w:sz w:val="20"/>
                <w:lang w:eastAsia="lt-LT"/>
              </w:rPr>
            </w:pPr>
            <w:r>
              <w:rPr>
                <w:sz w:val="20"/>
                <w:lang w:eastAsia="lt-LT"/>
              </w:rPr>
              <w:t>Užsienio šalyje</w:t>
            </w:r>
          </w:p>
        </w:tc>
        <w:tc>
          <w:tcPr>
            <w:tcW w:w="934"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tcPr>
          <w:p>
            <w:pPr>
              <w:suppressAutoHyphens/>
              <w:textAlignment w:val="baseline"/>
            </w:pPr>
            <w:r>
              <w:rPr>
                <w:bCs/>
                <w:sz w:val="20"/>
                <w:lang w:eastAsia="lt-LT"/>
              </w:rPr>
              <w:t>šalies</w:t>
            </w:r>
            <w:r>
              <w:rPr>
                <w:sz w:val="20"/>
                <w:lang w:eastAsia="lt-LT"/>
              </w:rPr>
              <w:t xml:space="preserve"> kodas</w:t>
            </w:r>
          </w:p>
        </w:tc>
        <w:tc>
          <w:tcPr>
            <w:tcW w:w="6081" w:type="dxa"/>
            <w:gridSpan w:val="7"/>
            <w:tcBorders>
              <w:top w:val="single" w:sz="4" w:space="0" w:color="000000"/>
              <w:bottom w:val="single" w:sz="4" w:space="0" w:color="000000"/>
              <w:right w:val="single" w:sz="12" w:space="0" w:color="000000"/>
            </w:tcBorders>
            <w:shd w:val="clear" w:color="auto" w:fill="E0E0E0"/>
            <w:tcMar>
              <w:top w:w="0" w:type="dxa"/>
              <w:left w:w="108" w:type="dxa"/>
              <w:bottom w:w="0" w:type="dxa"/>
              <w:right w:w="108" w:type="dxa"/>
            </w:tcMar>
          </w:tcPr>
          <w:p>
            <w:pPr>
              <w:suppressAutoHyphens/>
              <w:textAlignment w:val="baseline"/>
            </w:pPr>
            <w:r>
              <w:rPr>
                <w:sz w:val="20"/>
                <w:lang w:eastAsia="lt-LT"/>
              </w:rPr>
              <w:t>pavadinimas</w:t>
            </w:r>
          </w:p>
        </w:tc>
        <w:tc>
          <w:tcPr>
            <w:tcW w:w="991" w:type="dxa"/>
            <w:tcBorders>
              <w:top w:val="single" w:sz="4" w:space="0" w:color="000000"/>
              <w:left w:val="single" w:sz="12" w:space="0" w:color="000000"/>
              <w:bottom w:val="single" w:sz="4" w:space="0" w:color="000000"/>
              <w:right w:val="single" w:sz="12" w:space="0" w:color="000000"/>
            </w:tcBorders>
            <w:shd w:val="clear" w:color="auto" w:fill="E0E0E0"/>
            <w:tcMar>
              <w:top w:w="0" w:type="dxa"/>
              <w:left w:w="108" w:type="dxa"/>
              <w:bottom w:w="0" w:type="dxa"/>
              <w:right w:w="108" w:type="dxa"/>
            </w:tcMar>
          </w:tcPr>
          <w:p>
            <w:pPr>
              <w:suppressAutoHyphens/>
              <w:jc w:val="right"/>
              <w:textAlignment w:val="baseline"/>
              <w:rPr>
                <w:bCs/>
                <w:szCs w:val="24"/>
                <w:lang w:eastAsia="lt-LT"/>
              </w:rPr>
            </w:pPr>
          </w:p>
        </w:tc>
      </w:tr>
      <w:tr>
        <w:tc>
          <w:tcPr>
            <w:tcW w:w="761" w:type="dxa"/>
            <w:tcBorders>
              <w:left w:val="single" w:sz="12" w:space="0" w:color="000000"/>
              <w:right w:val="single" w:sz="4" w:space="0" w:color="000000"/>
            </w:tcBorders>
            <w:shd w:val="clear" w:color="auto" w:fill="E0E0E0"/>
            <w:tcMar>
              <w:top w:w="0" w:type="dxa"/>
              <w:left w:w="108" w:type="dxa"/>
              <w:bottom w:w="0" w:type="dxa"/>
              <w:right w:w="108" w:type="dxa"/>
            </w:tcMar>
          </w:tcPr>
          <w:p>
            <w:pPr>
              <w:suppressAutoHyphens/>
              <w:jc w:val="right"/>
              <w:textAlignment w:val="baseline"/>
              <w:rPr>
                <w:bCs/>
                <w:szCs w:val="24"/>
                <w:lang w:eastAsia="lt-LT"/>
              </w:rPr>
            </w:pPr>
          </w:p>
        </w:tc>
        <w:tc>
          <w:tcPr>
            <w:tcW w:w="1086" w:type="dxa"/>
            <w:gridSpan w:val="2"/>
            <w:tcBorders>
              <w:left w:val="single" w:sz="4" w:space="0" w:color="000000"/>
              <w:right w:val="single" w:sz="4" w:space="0" w:color="000000"/>
            </w:tcBorders>
            <w:shd w:val="clear" w:color="auto" w:fill="E0E0E0"/>
            <w:tcMar>
              <w:top w:w="0" w:type="dxa"/>
              <w:left w:w="108" w:type="dxa"/>
              <w:bottom w:w="0" w:type="dxa"/>
              <w:right w:w="108" w:type="dxa"/>
            </w:tcMar>
          </w:tcPr>
          <w:p>
            <w:pPr>
              <w:suppressAutoHyphens/>
              <w:textAlignment w:val="baseline"/>
              <w:rPr>
                <w:szCs w:val="24"/>
                <w:lang w:eastAsia="lt-LT"/>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608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991"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bCs/>
                <w:szCs w:val="24"/>
                <w:lang w:eastAsia="lt-LT"/>
              </w:rPr>
            </w:pPr>
          </w:p>
        </w:tc>
      </w:tr>
      <w:tr>
        <w:tc>
          <w:tcPr>
            <w:tcW w:w="761" w:type="dxa"/>
            <w:tcBorders>
              <w:left w:val="single" w:sz="12" w:space="0" w:color="000000"/>
              <w:bottom w:val="single" w:sz="12" w:space="0" w:color="000000"/>
              <w:right w:val="single" w:sz="4" w:space="0" w:color="000000"/>
            </w:tcBorders>
            <w:shd w:val="clear" w:color="auto" w:fill="E0E0E0"/>
            <w:tcMar>
              <w:top w:w="0" w:type="dxa"/>
              <w:left w:w="108" w:type="dxa"/>
              <w:bottom w:w="0" w:type="dxa"/>
              <w:right w:w="108" w:type="dxa"/>
            </w:tcMar>
          </w:tcPr>
          <w:p>
            <w:pPr>
              <w:suppressAutoHyphens/>
              <w:jc w:val="right"/>
              <w:textAlignment w:val="baseline"/>
              <w:rPr>
                <w:bCs/>
                <w:szCs w:val="24"/>
                <w:lang w:eastAsia="lt-LT"/>
              </w:rPr>
            </w:pPr>
          </w:p>
        </w:tc>
        <w:tc>
          <w:tcPr>
            <w:tcW w:w="1086" w:type="dxa"/>
            <w:gridSpan w:val="2"/>
            <w:tcBorders>
              <w:left w:val="single" w:sz="4" w:space="0" w:color="000000"/>
              <w:bottom w:val="single" w:sz="12" w:space="0" w:color="000000"/>
              <w:right w:val="single" w:sz="4" w:space="0" w:color="000000"/>
            </w:tcBorders>
            <w:shd w:val="clear" w:color="auto" w:fill="E0E0E0"/>
            <w:tcMar>
              <w:top w:w="0" w:type="dxa"/>
              <w:left w:w="108" w:type="dxa"/>
              <w:bottom w:w="0" w:type="dxa"/>
              <w:right w:w="108" w:type="dxa"/>
            </w:tcMar>
          </w:tcPr>
          <w:p>
            <w:pPr>
              <w:suppressAutoHyphens/>
              <w:textAlignment w:val="baseline"/>
              <w:rPr>
                <w:szCs w:val="24"/>
                <w:lang w:eastAsia="lt-LT"/>
              </w:rPr>
            </w:pPr>
          </w:p>
        </w:tc>
        <w:tc>
          <w:tcPr>
            <w:tcW w:w="9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608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textAlignment w:val="baseline"/>
              <w:rPr>
                <w:bCs/>
                <w:szCs w:val="24"/>
                <w:lang w:eastAsia="lt-LT"/>
              </w:rPr>
            </w:pPr>
          </w:p>
        </w:tc>
        <w:tc>
          <w:tcPr>
            <w:tcW w:w="991"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pPr>
              <w:suppressAutoHyphens/>
              <w:jc w:val="right"/>
              <w:textAlignment w:val="baseline"/>
              <w:rPr>
                <w:bCs/>
                <w:szCs w:val="24"/>
                <w:lang w:eastAsia="lt-LT"/>
              </w:rPr>
            </w:pPr>
          </w:p>
        </w:tc>
      </w:tr>
    </w:tbl>
    <w:p>
      <w:pPr>
        <w:suppressAutoHyphens/>
        <w:jc w:val="center"/>
        <w:textAlignment w:val="baseline"/>
        <w:rPr>
          <w:szCs w:val="24"/>
          <w:lang w:eastAsia="lt-LT"/>
        </w:rPr>
      </w:pPr>
    </w:p>
    <w:p>
      <w:pPr>
        <w:suppressAutoHyphens/>
        <w:jc w:val="center"/>
        <w:textAlignment w:val="baseline"/>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6cdfe098d811e58fd1fc0b9bba68a7">
        <w:r w:rsidRPr="00532B9F">
          <w:rPr>
            <w:rFonts w:ascii="Times New Roman" w:eastAsia="MS Mincho" w:hAnsi="Times New Roman"/>
            <w:sz w:val="20"/>
            <w:i/>
            <w:iCs/>
            <w:color w:val="0000FF" w:themeColor="hyperlink"/>
            <w:u w:val="single"/>
          </w:rPr>
          <w:t>D1-861</w:t>
        </w:r>
      </w:fldSimple>
      <w:r>
        <w:rPr>
          <w:rFonts w:ascii="Times New Roman" w:eastAsia="MS Mincho" w:hAnsi="Times New Roman"/>
          <w:sz w:val="20"/>
          <w:i/>
          <w:iCs/>
        </w:rPr>
        <w:t>,
2015-11-30,
paskelbta TAR 2015-12-02, i. k. 2015-19145            </w:t>
      </w:r>
    </w:p>
    <w:p/>
    <w:p>
      <w:pPr>
        <w:suppressAutoHyphens/>
        <w:ind w:firstLine="5103"/>
        <w:jc w:val="both"/>
        <w:textAlignment w:val="baseline"/>
      </w:pPr>
      <w:r>
        <w:br w:type="page"/>
      </w:r>
    </w:p>
    <w:p>
      <w:pPr>
        <w:suppressAutoHyphens/>
        <w:ind w:firstLine="4536"/>
        <w:jc w:val="both"/>
        <w:textAlignment w:val="baseline"/>
        <w:rPr>
          <w:szCs w:val="24"/>
          <w:lang w:eastAsia="lt-LT"/>
        </w:rPr>
      </w:pPr>
      <w:r>
        <w:rPr>
          <w:szCs w:val="24"/>
          <w:lang w:eastAsia="lt-LT"/>
        </w:rPr>
        <w:t xml:space="preserve">Atliekų susidarymo ir tvarkymo apskaitos ir </w:t>
      </w:r>
    </w:p>
    <w:p>
      <w:pPr>
        <w:suppressAutoHyphens/>
        <w:ind w:firstLine="4536"/>
        <w:jc w:val="both"/>
        <w:textAlignment w:val="baseline"/>
        <w:rPr>
          <w:szCs w:val="24"/>
          <w:lang w:eastAsia="lt-LT"/>
        </w:rPr>
      </w:pPr>
      <w:r>
        <w:rPr>
          <w:szCs w:val="24"/>
          <w:lang w:eastAsia="lt-LT"/>
        </w:rPr>
        <w:t>ataskaitų teikimo taisyklių</w:t>
      </w:r>
    </w:p>
    <w:p>
      <w:pPr>
        <w:suppressAutoHyphens/>
        <w:ind w:firstLine="4536"/>
        <w:jc w:val="both"/>
        <w:textAlignment w:val="baseline"/>
      </w:pPr>
      <w:r>
        <w:rPr>
          <w:szCs w:val="24"/>
          <w:lang w:eastAsia="lt-LT"/>
        </w:rPr>
        <w:t>8</w:t>
      </w:r>
      <w:r>
        <w:rPr>
          <w:szCs w:val="24"/>
          <w:lang w:eastAsia="lt-LT"/>
        </w:rPr>
        <w:t xml:space="preserve"> priedas</w:t>
      </w:r>
    </w:p>
    <w:p>
      <w:pPr>
        <w:tabs>
          <w:tab w:val="left" w:pos="1304"/>
          <w:tab w:val="left" w:pos="1457"/>
          <w:tab w:val="left" w:pos="1604"/>
          <w:tab w:val="left" w:pos="1757"/>
        </w:tabs>
        <w:suppressAutoHyphens/>
        <w:jc w:val="both"/>
        <w:textAlignment w:val="baseline"/>
        <w:rPr>
          <w:szCs w:val="24"/>
          <w:lang w:eastAsia="lt-LT"/>
        </w:rPr>
      </w:pPr>
    </w:p>
    <w:p>
      <w:pPr>
        <w:suppressAutoHyphens/>
        <w:jc w:val="center"/>
        <w:textAlignment w:val="baseline"/>
      </w:pPr>
      <w:r>
        <w:rPr>
          <w:b/>
          <w:szCs w:val="24"/>
          <w:lang w:eastAsia="lt-LT"/>
        </w:rPr>
        <w:t>ATLIEKŲ TVARKYMO APSKAITOS ATASKAITOS PILDYMO INSTRUKCIJA</w:t>
      </w:r>
    </w:p>
    <w:p>
      <w:pPr>
        <w:suppressAutoHyphens/>
        <w:jc w:val="both"/>
        <w:textAlignment w:val="baseline"/>
        <w:rPr>
          <w:szCs w:val="24"/>
          <w:lang w:eastAsia="lt-LT"/>
        </w:rPr>
      </w:pPr>
    </w:p>
    <w:p>
      <w:pPr>
        <w:tabs>
          <w:tab w:val="left" w:pos="927"/>
          <w:tab w:val="left" w:pos="1304"/>
          <w:tab w:val="left" w:pos="1457"/>
          <w:tab w:val="left" w:pos="1604"/>
          <w:tab w:val="left" w:pos="1757"/>
        </w:tabs>
        <w:suppressAutoHyphens/>
        <w:ind w:firstLine="567"/>
        <w:jc w:val="both"/>
        <w:textAlignment w:val="baseline"/>
      </w:pPr>
      <w:r>
        <w:rPr>
          <w:bCs/>
          <w:szCs w:val="24"/>
          <w:lang w:eastAsia="lt-LT"/>
        </w:rPr>
        <w:t>1</w:t>
      </w:r>
      <w:r>
        <w:rPr>
          <w:bCs/>
          <w:szCs w:val="24"/>
          <w:lang w:eastAsia="lt-LT"/>
        </w:rPr>
        <w:t>. „</w:t>
      </w:r>
      <w:r>
        <w:rPr>
          <w:b/>
          <w:bCs/>
          <w:szCs w:val="24"/>
          <w:lang w:eastAsia="lt-LT"/>
        </w:rPr>
        <w:t xml:space="preserve">1. Ataskaitą teikiančio atliekų tvarkytojo </w:t>
      </w:r>
      <w:r>
        <w:rPr>
          <w:b/>
          <w:szCs w:val="24"/>
          <w:lang w:eastAsia="lt-LT"/>
        </w:rPr>
        <w:t>rekvizitai</w:t>
      </w:r>
      <w:r>
        <w:rPr>
          <w:szCs w:val="24"/>
          <w:lang w:eastAsia="lt-LT"/>
        </w:rPr>
        <w:t>“</w:t>
      </w:r>
      <w:r>
        <w:rPr>
          <w:bCs/>
          <w:szCs w:val="24"/>
          <w:lang w:eastAsia="lt-LT"/>
        </w:rPr>
        <w:t xml:space="preserve"> pildymas:</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1.1</w:t>
      </w:r>
      <w:r>
        <w:rPr>
          <w:bCs/>
          <w:szCs w:val="24"/>
          <w:lang w:eastAsia="lt-LT"/>
        </w:rPr>
        <w:t>. šiame punkte pateikiama bendra informacija apie Atliekų tvarkymo apskaitos ataskaitą (toliau – Ataskaita) teikiantį atliekas tvarkantį asmenį:</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1.1.1</w:t>
      </w:r>
      <w:r>
        <w:rPr>
          <w:bCs/>
          <w:szCs w:val="24"/>
          <w:lang w:eastAsia="lt-LT"/>
        </w:rPr>
        <w:t>. „</w:t>
      </w:r>
      <w:r>
        <w:rPr>
          <w:b/>
          <w:bCs/>
          <w:szCs w:val="24"/>
          <w:lang w:eastAsia="lt-LT"/>
        </w:rPr>
        <w:t>1.1.</w:t>
      </w:r>
      <w:r>
        <w:rPr>
          <w:b/>
          <w:szCs w:val="24"/>
          <w:lang w:eastAsia="lt-LT"/>
        </w:rPr>
        <w:t xml:space="preserve"> </w:t>
      </w:r>
      <w:r>
        <w:rPr>
          <w:b/>
          <w:bCs/>
          <w:szCs w:val="24"/>
          <w:lang w:eastAsia="lt-LT"/>
        </w:rPr>
        <w:t>teisinis statusas</w:t>
      </w:r>
      <w:r>
        <w:rPr>
          <w:bCs/>
          <w:szCs w:val="24"/>
          <w:lang w:eastAsia="lt-LT"/>
        </w:rPr>
        <w:t>“. Pažymimas langelis, atitinkantis Ataskaitą teikiančio asmens teisinį statusą;</w:t>
      </w:r>
    </w:p>
    <w:p>
      <w:pPr>
        <w:tabs>
          <w:tab w:val="left" w:pos="1128"/>
          <w:tab w:val="left" w:pos="1304"/>
          <w:tab w:val="left" w:pos="1457"/>
          <w:tab w:val="left" w:pos="1604"/>
          <w:tab w:val="left" w:pos="1757"/>
        </w:tabs>
        <w:suppressAutoHyphens/>
        <w:ind w:firstLine="567"/>
        <w:jc w:val="both"/>
        <w:textAlignment w:val="baseline"/>
      </w:pPr>
      <w:r>
        <w:rPr>
          <w:bCs/>
          <w:szCs w:val="24"/>
          <w:lang w:eastAsia="lt-LT"/>
        </w:rPr>
        <w:t>1.1.2</w:t>
      </w:r>
      <w:r>
        <w:rPr>
          <w:bCs/>
          <w:szCs w:val="24"/>
          <w:lang w:eastAsia="lt-LT"/>
        </w:rPr>
        <w:t>. „</w:t>
      </w:r>
      <w:r>
        <w:rPr>
          <w:b/>
          <w:bCs/>
          <w:szCs w:val="24"/>
          <w:lang w:eastAsia="lt-LT"/>
        </w:rPr>
        <w:t xml:space="preserve">1.2. </w:t>
      </w:r>
      <w:r>
        <w:rPr>
          <w:b/>
          <w:szCs w:val="24"/>
          <w:lang w:eastAsia="lt-LT"/>
        </w:rPr>
        <w:t>pavadinimas arba fizinio asmens vardas, pavardė</w:t>
      </w:r>
      <w:r>
        <w:rPr>
          <w:szCs w:val="24"/>
          <w:lang w:eastAsia="lt-LT"/>
        </w:rPr>
        <w:t>“.</w:t>
      </w:r>
      <w:r>
        <w:rPr>
          <w:bCs/>
          <w:szCs w:val="24"/>
          <w:lang w:eastAsia="lt-LT"/>
        </w:rPr>
        <w:t xml:space="preserve"> Jei Ataskaitą teikia įmonė ar jos struktūrinis padalinys (filialas, atstovybė) ar atskiras padalinys (skyrius), nurodomas įmonės ar jos struktūrinio padalinio (filialo, atstovybės) ar atskiro padalinio (skyriaus) </w:t>
      </w:r>
      <w:r>
        <w:rPr>
          <w:szCs w:val="24"/>
          <w:lang w:eastAsia="lt-LT"/>
        </w:rPr>
        <w:t>pavadinimas, jei fizinis asmuo, – fizinio asmens vardas ir pavardė;</w:t>
      </w:r>
      <w:r>
        <w:rPr>
          <w:bCs/>
          <w:szCs w:val="24"/>
          <w:lang w:eastAsia="lt-LT"/>
        </w:rPr>
        <w:t xml:space="preserve"> </w:t>
      </w:r>
    </w:p>
    <w:p>
      <w:pPr>
        <w:tabs>
          <w:tab w:val="left" w:pos="1128"/>
          <w:tab w:val="left" w:pos="1304"/>
          <w:tab w:val="left" w:pos="1457"/>
          <w:tab w:val="left" w:pos="1604"/>
          <w:tab w:val="left" w:pos="1757"/>
        </w:tabs>
        <w:suppressAutoHyphens/>
        <w:ind w:firstLine="567"/>
        <w:jc w:val="both"/>
        <w:textAlignment w:val="baseline"/>
      </w:pPr>
      <w:r>
        <w:rPr>
          <w:bCs/>
          <w:szCs w:val="24"/>
          <w:lang w:eastAsia="lt-LT"/>
        </w:rPr>
        <w:t>1.1.3</w:t>
      </w:r>
      <w:r>
        <w:rPr>
          <w:bCs/>
          <w:szCs w:val="24"/>
          <w:lang w:eastAsia="lt-LT"/>
        </w:rPr>
        <w:t xml:space="preserve">. </w:t>
      </w:r>
      <w:r>
        <w:rPr>
          <w:szCs w:val="24"/>
          <w:lang w:eastAsia="lt-LT"/>
        </w:rPr>
        <w:t>„</w:t>
      </w:r>
      <w:r>
        <w:rPr>
          <w:b/>
          <w:szCs w:val="24"/>
          <w:lang w:eastAsia="lt-LT"/>
        </w:rPr>
        <w:t>1.3. identifikacinis kodas</w:t>
      </w:r>
      <w:r>
        <w:rPr>
          <w:szCs w:val="24"/>
          <w:lang w:eastAsia="lt-LT"/>
        </w:rPr>
        <w:t>“.</w:t>
      </w:r>
      <w:r>
        <w:rPr>
          <w:bCs/>
          <w:szCs w:val="24"/>
          <w:lang w:eastAsia="lt-LT"/>
        </w:rPr>
        <w:t xml:space="preserve"> Jei Ataskaitą pildo įmonė ar jos struktūrinis padalinys (filialas, atstovybė), nurodomas</w:t>
      </w:r>
      <w:r>
        <w:rPr>
          <w:szCs w:val="24"/>
          <w:lang w:eastAsia="lt-LT"/>
        </w:rPr>
        <w:t xml:space="preserve"> įmonės ar jos struktūrinio padalinio </w:t>
      </w:r>
      <w:r>
        <w:rPr>
          <w:bCs/>
          <w:szCs w:val="24"/>
          <w:lang w:eastAsia="lt-LT"/>
        </w:rPr>
        <w:t>(filialo, atstovybės)</w:t>
      </w:r>
      <w:r>
        <w:rPr>
          <w:szCs w:val="24"/>
          <w:lang w:eastAsia="lt-LT"/>
        </w:rPr>
        <w:t xml:space="preserve"> kodas Juridinių asmenų registre (toliau - JAR), jei fizinis asmuo, – identifikacinis </w:t>
      </w:r>
      <w:r>
        <w:t>kodas, kuris langelyje automatiškai suformuojamas per e-ASTA teikiant Agentūrai metinę ataskaitą</w:t>
      </w:r>
      <w:r>
        <w:rPr>
          <w:szCs w:val="24"/>
          <w:lang w:eastAsia="lt-LT"/>
        </w:rPr>
        <w:t xml:space="preserve">. Jei įmonės padalinys (skyrius) neturi atskiro kodo JAR, nurodomas įmonės ar struktūrinio padalinio </w:t>
      </w:r>
      <w:r>
        <w:rPr>
          <w:bCs/>
          <w:szCs w:val="24"/>
          <w:lang w:eastAsia="lt-LT"/>
        </w:rPr>
        <w:t xml:space="preserve">(filialo, atstovybės), kuriam priklauso </w:t>
      </w:r>
      <w:r>
        <w:rPr>
          <w:szCs w:val="24"/>
          <w:lang w:eastAsia="lt-LT"/>
        </w:rPr>
        <w:t>įmonės padalinys (skyrius), JAR kodas;</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1.1.4</w:t>
      </w:r>
      <w:r>
        <w:rPr>
          <w:bCs/>
          <w:szCs w:val="24"/>
          <w:lang w:eastAsia="lt-LT"/>
        </w:rPr>
        <w:t xml:space="preserve">. </w:t>
      </w:r>
      <w:r>
        <w:rPr>
          <w:szCs w:val="24"/>
          <w:lang w:eastAsia="lt-LT"/>
        </w:rPr>
        <w:t>„</w:t>
      </w:r>
      <w:r>
        <w:rPr>
          <w:b/>
          <w:szCs w:val="24"/>
          <w:lang w:eastAsia="lt-LT"/>
        </w:rPr>
        <w:t>1.4. e-ASTA kodas</w:t>
      </w:r>
      <w:r>
        <w:rPr>
          <w:szCs w:val="24"/>
          <w:lang w:eastAsia="lt-LT"/>
        </w:rPr>
        <w:t xml:space="preserve">“. </w:t>
      </w:r>
      <w:r>
        <w:rPr>
          <w:bCs/>
          <w:szCs w:val="24"/>
          <w:lang w:eastAsia="lt-LT"/>
        </w:rPr>
        <w:t>Ataskaitą</w:t>
      </w:r>
      <w:r>
        <w:rPr>
          <w:szCs w:val="24"/>
          <w:lang w:eastAsia="lt-LT"/>
        </w:rPr>
        <w:t xml:space="preserve"> teikiančios įmonės ar jos padalinio unikalus nekintantis kodas atliekų susidarymo ir tvarkymo apskaitos sistemoje (toliau – e-ASTA kodas). e-ASTA kodas yra sukuriamas, kai Aplinkos apsaugos agentūrai pirmą kartą pateikiama atliekų susidarymo ir tvarkymo apskaitos ataskaita. Pirmą kartą teikiant ataskaitą elektroniniu būdu, e-ASTA kodą sukuria programinis modulis pradėjus vesti ataskaitos duomenis į duomenų bazę. Teikiant ataskaitą elektroniniu būdu (internetu), ši skiltis užpildoma automatiškai;</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1.1.5</w:t>
      </w:r>
      <w:r>
        <w:rPr>
          <w:bCs/>
          <w:szCs w:val="24"/>
          <w:lang w:eastAsia="lt-LT"/>
        </w:rPr>
        <w:t xml:space="preserve">. </w:t>
      </w:r>
      <w:r>
        <w:rPr>
          <w:szCs w:val="24"/>
          <w:lang w:eastAsia="lt-LT"/>
        </w:rPr>
        <w:t>„</w:t>
      </w:r>
      <w:r>
        <w:rPr>
          <w:b/>
          <w:szCs w:val="24"/>
          <w:lang w:eastAsia="lt-LT"/>
        </w:rPr>
        <w:t>1.5. buveinės arba fizinio asmens nuolatinės gyvenamosios vietos adresas</w:t>
      </w:r>
      <w:r>
        <w:rPr>
          <w:szCs w:val="24"/>
          <w:lang w:eastAsia="lt-LT"/>
        </w:rPr>
        <w:t>“. N</w:t>
      </w:r>
      <w:r>
        <w:rPr>
          <w:bCs/>
          <w:szCs w:val="24"/>
          <w:lang w:eastAsia="lt-LT"/>
        </w:rPr>
        <w:t>urodomas</w:t>
      </w:r>
      <w:r>
        <w:rPr>
          <w:szCs w:val="24"/>
          <w:lang w:eastAsia="lt-LT"/>
        </w:rPr>
        <w:t xml:space="preserve"> įmonės buveinės adresas. Atitinkamose punkto skiltyse nurodomi savivaldybės, gyvenamosios vietovės (miesto, kaimo), gatvės pavadinimai, gatvės tipas (g. – gatvė, al. – alėja, pr. – prospektas, pl. – plentas), namo, korpuso (jei toks yra) ir buto (jei toks yra) numeriai;</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1.1.6</w:t>
      </w:r>
      <w:r>
        <w:rPr>
          <w:bCs/>
          <w:szCs w:val="24"/>
          <w:lang w:eastAsia="lt-LT"/>
        </w:rPr>
        <w:t>. „</w:t>
      </w:r>
      <w:r>
        <w:rPr>
          <w:b/>
          <w:szCs w:val="24"/>
          <w:lang w:eastAsia="lt-LT"/>
        </w:rPr>
        <w:t>1.6. atliekų tvarkymo įrenginio vieta</w:t>
      </w:r>
      <w:r>
        <w:rPr>
          <w:szCs w:val="24"/>
          <w:lang w:eastAsia="lt-LT"/>
        </w:rPr>
        <w:t>“. Pildoma, jei atliekų tvarkymo įrenginio vieta nesutampa su juridinio asmens buveinės ar struktūrinio padalinio (filialo, atstovybės) ar fizinio asmens gyvenamosios vietos adresu. Atitinkamuose laukeliuose nurodomi savivaldybės, gyvenamosios vietovės (miesto, kaimo), gatvės pavadinimai, gatvės tipas (g. – gatvė, al. – alėja, pr. – prospektas, pl. – plentas), namo, korpuso (jei toks yra) ir buto (jei toks yra) numeriai;</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1.1.7</w:t>
      </w:r>
      <w:r>
        <w:rPr>
          <w:bCs/>
          <w:szCs w:val="24"/>
          <w:lang w:eastAsia="lt-LT"/>
        </w:rPr>
        <w:t xml:space="preserve">. </w:t>
      </w:r>
      <w:r>
        <w:rPr>
          <w:szCs w:val="24"/>
          <w:lang w:eastAsia="lt-LT"/>
        </w:rPr>
        <w:t>„</w:t>
      </w:r>
      <w:r>
        <w:rPr>
          <w:b/>
          <w:szCs w:val="24"/>
          <w:lang w:eastAsia="lt-LT"/>
        </w:rPr>
        <w:t>1.7. ryšio informacija</w:t>
      </w:r>
      <w:r>
        <w:rPr>
          <w:szCs w:val="24"/>
          <w:lang w:eastAsia="lt-LT"/>
        </w:rPr>
        <w:t>“. Atitinkamose papunkčio skiltyse nurodomi Ataskaitą teikiančio asmens telefono ir fakso ryšio numeriai, elektroninio pašto adresas.</w:t>
      </w:r>
    </w:p>
    <w:p>
      <w:pPr>
        <w:suppressAutoHyphens/>
        <w:ind w:firstLine="567"/>
        <w:jc w:val="both"/>
        <w:textAlignment w:val="baseline"/>
      </w:pPr>
      <w:r>
        <w:rPr>
          <w:szCs w:val="24"/>
          <w:lang w:eastAsia="lt-LT"/>
        </w:rPr>
        <w:t>2</w:t>
      </w:r>
      <w:r>
        <w:rPr>
          <w:szCs w:val="24"/>
          <w:lang w:eastAsia="lt-LT"/>
        </w:rPr>
        <w:t>. „</w:t>
      </w:r>
      <w:r>
        <w:rPr>
          <w:b/>
          <w:bCs/>
          <w:szCs w:val="24"/>
          <w:lang w:eastAsia="lt-LT"/>
        </w:rPr>
        <w:t>2. Ataskaitos lapų skaičius</w:t>
      </w:r>
      <w:r>
        <w:rPr>
          <w:szCs w:val="24"/>
          <w:lang w:eastAsia="lt-LT"/>
        </w:rPr>
        <w:t>“ pildymas. Langelyje turi būti įrašytas bendras Ataskaitos lapų skaičius.</w:t>
      </w:r>
    </w:p>
    <w:p>
      <w:pPr>
        <w:tabs>
          <w:tab w:val="left" w:pos="964"/>
          <w:tab w:val="left" w:pos="1304"/>
          <w:tab w:val="left" w:pos="1457"/>
          <w:tab w:val="left" w:pos="1604"/>
          <w:tab w:val="left" w:pos="1757"/>
        </w:tabs>
        <w:suppressAutoHyphens/>
        <w:ind w:firstLine="567"/>
        <w:jc w:val="both"/>
        <w:textAlignment w:val="baseline"/>
      </w:pPr>
      <w:r>
        <w:rPr>
          <w:bCs/>
          <w:szCs w:val="24"/>
          <w:lang w:eastAsia="lt-LT"/>
        </w:rPr>
        <w:t>3</w:t>
      </w:r>
      <w:r>
        <w:rPr>
          <w:bCs/>
          <w:szCs w:val="24"/>
          <w:lang w:eastAsia="lt-LT"/>
        </w:rPr>
        <w:t xml:space="preserve">. </w:t>
      </w:r>
      <w:r>
        <w:rPr>
          <w:szCs w:val="24"/>
          <w:lang w:eastAsia="lt-LT"/>
        </w:rPr>
        <w:t>„</w:t>
      </w:r>
      <w:r>
        <w:rPr>
          <w:b/>
          <w:szCs w:val="24"/>
          <w:lang w:eastAsia="lt-LT"/>
        </w:rPr>
        <w:t>3. Duomenys apie atliekų tvarkymą</w:t>
      </w:r>
      <w:r>
        <w:rPr>
          <w:bCs/>
          <w:szCs w:val="24"/>
          <w:lang w:eastAsia="lt-LT"/>
        </w:rPr>
        <w:t>“</w:t>
      </w:r>
      <w:r>
        <w:rPr>
          <w:szCs w:val="24"/>
          <w:lang w:eastAsia="lt-LT"/>
        </w:rPr>
        <w:t xml:space="preserve"> </w:t>
      </w:r>
      <w:r>
        <w:rPr>
          <w:bCs/>
          <w:szCs w:val="24"/>
          <w:lang w:eastAsia="lt-LT"/>
        </w:rPr>
        <w:t>pildymas:</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3.1</w:t>
      </w:r>
      <w:r>
        <w:rPr>
          <w:bCs/>
          <w:szCs w:val="24"/>
          <w:lang w:eastAsia="lt-LT"/>
        </w:rPr>
        <w:t xml:space="preserve">. </w:t>
      </w:r>
      <w:r>
        <w:rPr>
          <w:szCs w:val="24"/>
          <w:lang w:eastAsia="lt-LT"/>
        </w:rPr>
        <w:t>šį punktą sudaro lentelės, kuriose pateikiami duomenys apie atliekų tvarkymą:</w:t>
      </w:r>
    </w:p>
    <w:p>
      <w:pPr>
        <w:tabs>
          <w:tab w:val="left" w:pos="1304"/>
          <w:tab w:val="left" w:pos="1457"/>
          <w:tab w:val="left" w:pos="1604"/>
          <w:tab w:val="left" w:pos="1757"/>
        </w:tabs>
        <w:suppressAutoHyphens/>
        <w:ind w:firstLine="567"/>
        <w:jc w:val="both"/>
        <w:textAlignment w:val="baseline"/>
      </w:pPr>
      <w:r>
        <w:rPr>
          <w:bCs/>
          <w:szCs w:val="24"/>
          <w:lang w:eastAsia="lt-LT"/>
        </w:rPr>
        <w:t>3.1.1</w:t>
      </w:r>
      <w:r>
        <w:rPr>
          <w:bCs/>
          <w:szCs w:val="24"/>
          <w:lang w:eastAsia="lt-LT"/>
        </w:rPr>
        <w:t xml:space="preserve">. </w:t>
      </w:r>
      <w:r>
        <w:rPr>
          <w:szCs w:val="24"/>
          <w:lang w:eastAsia="lt-LT"/>
        </w:rPr>
        <w:t>„</w:t>
      </w:r>
      <w:r>
        <w:rPr>
          <w:b/>
          <w:bCs/>
          <w:szCs w:val="24"/>
          <w:lang w:eastAsia="lt-LT"/>
        </w:rPr>
        <w:t xml:space="preserve">3.1. </w:t>
      </w:r>
      <w:r>
        <w:rPr>
          <w:b/>
          <w:szCs w:val="24"/>
          <w:lang w:eastAsia="lt-LT"/>
        </w:rPr>
        <w:t>Atliekų likučiai metų pradžioje</w:t>
      </w:r>
      <w:r>
        <w:rPr>
          <w:bCs/>
          <w:szCs w:val="24"/>
          <w:lang w:eastAsia="lt-LT"/>
        </w:rPr>
        <w:t>“</w:t>
      </w:r>
      <w:r>
        <w:rPr>
          <w:szCs w:val="24"/>
          <w:lang w:eastAsia="lt-LT"/>
        </w:rPr>
        <w:t>;</w:t>
      </w:r>
    </w:p>
    <w:p>
      <w:pPr>
        <w:tabs>
          <w:tab w:val="left" w:pos="1304"/>
          <w:tab w:val="left" w:pos="1457"/>
          <w:tab w:val="left" w:pos="1604"/>
          <w:tab w:val="left" w:pos="1757"/>
        </w:tabs>
        <w:suppressAutoHyphens/>
        <w:ind w:firstLine="567"/>
        <w:jc w:val="both"/>
        <w:textAlignment w:val="baseline"/>
      </w:pPr>
      <w:r>
        <w:rPr>
          <w:bCs/>
          <w:szCs w:val="24"/>
          <w:lang w:eastAsia="lt-LT"/>
        </w:rPr>
        <w:t>3.1.2</w:t>
      </w:r>
      <w:r>
        <w:rPr>
          <w:bCs/>
          <w:szCs w:val="24"/>
          <w:lang w:eastAsia="lt-LT"/>
        </w:rPr>
        <w:t>. „</w:t>
      </w:r>
      <w:r>
        <w:rPr>
          <w:b/>
          <w:szCs w:val="24"/>
          <w:lang w:eastAsia="lt-LT"/>
        </w:rPr>
        <w:t>3.2. Gautos atliekos</w:t>
      </w:r>
      <w:r>
        <w:rPr>
          <w:bCs/>
          <w:szCs w:val="24"/>
          <w:lang w:eastAsia="lt-LT"/>
        </w:rPr>
        <w:t>“</w:t>
      </w:r>
      <w:r>
        <w:rPr>
          <w:szCs w:val="24"/>
          <w:lang w:eastAsia="lt-LT"/>
        </w:rPr>
        <w:t>;</w:t>
      </w:r>
    </w:p>
    <w:p>
      <w:pPr>
        <w:tabs>
          <w:tab w:val="left" w:pos="1304"/>
          <w:tab w:val="left" w:pos="1604"/>
          <w:tab w:val="left" w:pos="1757"/>
        </w:tabs>
        <w:suppressAutoHyphens/>
        <w:ind w:firstLine="567"/>
        <w:jc w:val="both"/>
        <w:textAlignment w:val="baseline"/>
      </w:pPr>
      <w:r>
        <w:rPr>
          <w:bCs/>
          <w:szCs w:val="24"/>
          <w:lang w:eastAsia="lt-LT"/>
        </w:rPr>
        <w:t>3.1.3</w:t>
      </w:r>
      <w:r>
        <w:rPr>
          <w:bCs/>
          <w:szCs w:val="24"/>
          <w:lang w:eastAsia="lt-LT"/>
        </w:rPr>
        <w:t>. „</w:t>
      </w:r>
      <w:r>
        <w:rPr>
          <w:b/>
          <w:szCs w:val="24"/>
          <w:lang w:eastAsia="lt-LT"/>
        </w:rPr>
        <w:t>3.2.1. Priimtos tvarkymui eksploatuoti netinkamos transporto priemonės</w:t>
      </w:r>
      <w:r>
        <w:rPr>
          <w:bCs/>
          <w:szCs w:val="24"/>
          <w:lang w:eastAsia="lt-LT"/>
        </w:rPr>
        <w:t>“</w:t>
      </w:r>
      <w:r>
        <w:rPr>
          <w:szCs w:val="24"/>
          <w:lang w:eastAsia="lt-LT"/>
        </w:rPr>
        <w:t>;</w:t>
      </w:r>
    </w:p>
    <w:p>
      <w:pPr>
        <w:tabs>
          <w:tab w:val="left" w:pos="1304"/>
          <w:tab w:val="left" w:pos="1457"/>
          <w:tab w:val="left" w:pos="1604"/>
          <w:tab w:val="left" w:pos="1757"/>
        </w:tabs>
        <w:suppressAutoHyphens/>
        <w:ind w:firstLine="567"/>
        <w:jc w:val="both"/>
        <w:textAlignment w:val="baseline"/>
      </w:pPr>
      <w:r>
        <w:rPr>
          <w:bCs/>
          <w:szCs w:val="24"/>
          <w:lang w:eastAsia="lt-LT"/>
        </w:rPr>
        <w:t>3.1.4</w:t>
      </w:r>
      <w:r>
        <w:rPr>
          <w:bCs/>
          <w:szCs w:val="24"/>
          <w:lang w:eastAsia="lt-LT"/>
        </w:rPr>
        <w:t>. „</w:t>
      </w:r>
      <w:r>
        <w:rPr>
          <w:b/>
          <w:szCs w:val="24"/>
          <w:lang w:eastAsia="lt-LT"/>
        </w:rPr>
        <w:t>3.3. Atliekų tvarkymas</w:t>
      </w:r>
      <w:r>
        <w:rPr>
          <w:bCs/>
          <w:szCs w:val="24"/>
          <w:lang w:eastAsia="lt-LT"/>
        </w:rPr>
        <w:t>“</w:t>
      </w:r>
      <w:r>
        <w:rPr>
          <w:szCs w:val="24"/>
          <w:lang w:eastAsia="lt-LT"/>
        </w:rPr>
        <w:t>;</w:t>
      </w:r>
    </w:p>
    <w:p>
      <w:pPr>
        <w:tabs>
          <w:tab w:val="left" w:pos="1304"/>
          <w:tab w:val="left" w:pos="1457"/>
          <w:tab w:val="left" w:pos="1604"/>
          <w:tab w:val="left" w:pos="1757"/>
        </w:tabs>
        <w:suppressAutoHyphens/>
        <w:ind w:firstLine="567"/>
        <w:jc w:val="both"/>
        <w:textAlignment w:val="baseline"/>
      </w:pPr>
      <w:r>
        <w:rPr>
          <w:bCs/>
          <w:szCs w:val="24"/>
          <w:lang w:eastAsia="lt-LT"/>
        </w:rPr>
        <w:t>3.1.5</w:t>
      </w:r>
      <w:r>
        <w:rPr>
          <w:bCs/>
          <w:szCs w:val="24"/>
          <w:lang w:eastAsia="lt-LT"/>
        </w:rPr>
        <w:t>. „</w:t>
      </w:r>
      <w:r>
        <w:rPr>
          <w:b/>
          <w:szCs w:val="24"/>
          <w:lang w:eastAsia="lt-LT"/>
        </w:rPr>
        <w:t>3.4. Atliekos, medžiagos ir daiktai, susidarę atliekų tvarkymo metu</w:t>
      </w:r>
      <w:r>
        <w:rPr>
          <w:bCs/>
          <w:szCs w:val="24"/>
          <w:lang w:eastAsia="lt-LT"/>
        </w:rPr>
        <w:t>“</w:t>
      </w:r>
      <w:r>
        <w:rPr>
          <w:szCs w:val="24"/>
          <w:lang w:eastAsia="lt-LT"/>
        </w:rPr>
        <w:t>;</w:t>
      </w:r>
    </w:p>
    <w:p>
      <w:pPr>
        <w:tabs>
          <w:tab w:val="left" w:pos="1304"/>
          <w:tab w:val="left" w:pos="1604"/>
          <w:tab w:val="left" w:pos="1757"/>
        </w:tabs>
        <w:suppressAutoHyphens/>
        <w:ind w:firstLine="567"/>
        <w:jc w:val="both"/>
        <w:textAlignment w:val="baseline"/>
      </w:pPr>
      <w:r>
        <w:rPr>
          <w:bCs/>
          <w:szCs w:val="24"/>
          <w:lang w:eastAsia="lt-LT"/>
        </w:rPr>
        <w:t>3.1.6</w:t>
      </w:r>
      <w:r>
        <w:rPr>
          <w:bCs/>
          <w:szCs w:val="24"/>
          <w:lang w:eastAsia="lt-LT"/>
        </w:rPr>
        <w:t>. „</w:t>
      </w:r>
      <w:r>
        <w:rPr>
          <w:b/>
          <w:szCs w:val="24"/>
          <w:lang w:eastAsia="lt-LT"/>
        </w:rPr>
        <w:t>3.4.1. Atliekų tvarkymo metu susidariusios atliekos</w:t>
      </w:r>
      <w:r>
        <w:rPr>
          <w:bCs/>
          <w:szCs w:val="24"/>
          <w:lang w:eastAsia="lt-LT"/>
        </w:rPr>
        <w:t>“</w:t>
      </w:r>
      <w:r>
        <w:rPr>
          <w:szCs w:val="24"/>
          <w:lang w:eastAsia="lt-LT"/>
        </w:rPr>
        <w:t>;</w:t>
      </w:r>
    </w:p>
    <w:p>
      <w:pPr>
        <w:tabs>
          <w:tab w:val="left" w:pos="1066"/>
          <w:tab w:val="left" w:pos="1304"/>
          <w:tab w:val="left" w:pos="1604"/>
          <w:tab w:val="left" w:pos="1757"/>
        </w:tabs>
        <w:suppressAutoHyphens/>
        <w:ind w:firstLine="567"/>
        <w:jc w:val="both"/>
        <w:textAlignment w:val="baseline"/>
      </w:pPr>
      <w:r>
        <w:rPr>
          <w:bCs/>
          <w:szCs w:val="24"/>
          <w:lang w:eastAsia="lt-LT"/>
        </w:rPr>
        <w:t>3.1.7</w:t>
      </w:r>
      <w:r>
        <w:rPr>
          <w:bCs/>
          <w:szCs w:val="24"/>
          <w:lang w:eastAsia="lt-LT"/>
        </w:rPr>
        <w:t>. „</w:t>
      </w:r>
      <w:r>
        <w:rPr>
          <w:b/>
          <w:szCs w:val="24"/>
          <w:lang w:eastAsia="lt-LT"/>
        </w:rPr>
        <w:t>3.4.2. Atliekų tvarkymo metu susidariusios medžiagos ir daiktai</w:t>
      </w:r>
      <w:r>
        <w:rPr>
          <w:bCs/>
          <w:szCs w:val="24"/>
          <w:lang w:eastAsia="lt-LT"/>
        </w:rPr>
        <w:t>“</w:t>
      </w:r>
      <w:r>
        <w:rPr>
          <w:szCs w:val="24"/>
          <w:lang w:eastAsia="lt-LT"/>
        </w:rPr>
        <w:t>;</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3.1.8</w:t>
      </w:r>
      <w:r>
        <w:rPr>
          <w:bCs/>
          <w:szCs w:val="24"/>
          <w:lang w:eastAsia="lt-LT"/>
        </w:rPr>
        <w:t>. „</w:t>
      </w:r>
      <w:r>
        <w:rPr>
          <w:b/>
          <w:szCs w:val="24"/>
          <w:lang w:eastAsia="lt-LT"/>
        </w:rPr>
        <w:t>3.5. Perduotos atliekos</w:t>
      </w:r>
      <w:r>
        <w:rPr>
          <w:bCs/>
          <w:szCs w:val="24"/>
          <w:lang w:eastAsia="lt-LT"/>
        </w:rPr>
        <w:t>“</w:t>
      </w:r>
      <w:r>
        <w:rPr>
          <w:szCs w:val="24"/>
          <w:lang w:eastAsia="lt-LT"/>
        </w:rPr>
        <w:t>;</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3.1.9</w:t>
      </w:r>
      <w:r>
        <w:rPr>
          <w:bCs/>
          <w:szCs w:val="24"/>
          <w:lang w:eastAsia="lt-LT"/>
        </w:rPr>
        <w:t xml:space="preserve">. </w:t>
      </w:r>
      <w:r>
        <w:rPr>
          <w:szCs w:val="24"/>
          <w:lang w:eastAsia="lt-LT"/>
        </w:rPr>
        <w:t>„</w:t>
      </w:r>
      <w:r>
        <w:rPr>
          <w:b/>
          <w:bCs/>
          <w:szCs w:val="24"/>
          <w:lang w:eastAsia="lt-LT"/>
        </w:rPr>
        <w:t xml:space="preserve">3.6. </w:t>
      </w:r>
      <w:r>
        <w:rPr>
          <w:b/>
          <w:szCs w:val="24"/>
          <w:lang w:eastAsia="lt-LT"/>
        </w:rPr>
        <w:t>Atliekų likučiai metų pabaigoje</w:t>
      </w:r>
      <w:r>
        <w:rPr>
          <w:bCs/>
          <w:szCs w:val="24"/>
          <w:lang w:eastAsia="lt-LT"/>
        </w:rPr>
        <w:t>“</w:t>
      </w:r>
      <w:r>
        <w:rPr>
          <w:szCs w:val="24"/>
          <w:lang w:eastAsia="lt-LT"/>
        </w:rPr>
        <w:t>;</w:t>
      </w:r>
    </w:p>
    <w:p>
      <w:pPr>
        <w:tabs>
          <w:tab w:val="left" w:pos="1066"/>
          <w:tab w:val="left" w:pos="1304"/>
          <w:tab w:val="left" w:pos="1604"/>
          <w:tab w:val="left" w:pos="1757"/>
        </w:tabs>
        <w:suppressAutoHyphens/>
        <w:ind w:firstLine="567"/>
        <w:jc w:val="both"/>
        <w:textAlignment w:val="baseline"/>
      </w:pPr>
      <w:r>
        <w:rPr>
          <w:bCs/>
          <w:szCs w:val="24"/>
          <w:lang w:eastAsia="lt-LT"/>
        </w:rPr>
        <w:t>3.1.10</w:t>
      </w:r>
      <w:r>
        <w:rPr>
          <w:bCs/>
          <w:szCs w:val="24"/>
          <w:lang w:eastAsia="lt-LT"/>
        </w:rPr>
        <w:t>. „</w:t>
      </w:r>
      <w:r>
        <w:rPr>
          <w:b/>
          <w:szCs w:val="24"/>
          <w:lang w:eastAsia="lt-LT"/>
        </w:rPr>
        <w:t xml:space="preserve">3.7. </w:t>
      </w:r>
      <w:r>
        <w:rPr>
          <w:b/>
          <w:bCs/>
          <w:szCs w:val="24"/>
          <w:lang w:eastAsia="lt-LT"/>
        </w:rPr>
        <w:t>Tarpininkavimas organizuojant atliekų naudojimą ir šalinimą</w:t>
      </w:r>
      <w:r>
        <w:rPr>
          <w:bCs/>
          <w:szCs w:val="24"/>
          <w:lang w:eastAsia="lt-LT"/>
        </w:rPr>
        <w:t>“</w:t>
      </w:r>
      <w:r>
        <w:rPr>
          <w:szCs w:val="24"/>
          <w:lang w:eastAsia="lt-LT"/>
        </w:rPr>
        <w:t>;</w:t>
      </w:r>
    </w:p>
    <w:p>
      <w:pPr>
        <w:tabs>
          <w:tab w:val="left" w:pos="1066"/>
          <w:tab w:val="left" w:pos="1304"/>
          <w:tab w:val="left" w:pos="1604"/>
          <w:tab w:val="left" w:pos="1757"/>
        </w:tabs>
        <w:suppressAutoHyphens/>
        <w:ind w:firstLine="567"/>
        <w:jc w:val="both"/>
        <w:textAlignment w:val="baseline"/>
      </w:pPr>
      <w:r>
        <w:rPr>
          <w:bCs/>
          <w:szCs w:val="24"/>
          <w:lang w:eastAsia="lt-LT"/>
        </w:rPr>
        <w:t>3.1.11</w:t>
      </w:r>
      <w:r>
        <w:rPr>
          <w:bCs/>
          <w:szCs w:val="24"/>
          <w:lang w:eastAsia="lt-LT"/>
        </w:rPr>
        <w:t>. „</w:t>
      </w:r>
      <w:r>
        <w:rPr>
          <w:b/>
          <w:bCs/>
          <w:szCs w:val="24"/>
          <w:lang w:eastAsia="lt-LT"/>
        </w:rPr>
        <w:t>3.7.1. Duomenys apie i</w:t>
      </w:r>
      <w:r>
        <w:rPr>
          <w:b/>
          <w:szCs w:val="24"/>
          <w:lang w:eastAsia="lt-LT"/>
        </w:rPr>
        <w:t>š atliekų darytojų gautas ir išvežtas (eksportuotas) atliekas</w:t>
      </w:r>
      <w:r>
        <w:rPr>
          <w:szCs w:val="24"/>
          <w:lang w:eastAsia="lt-LT"/>
        </w:rPr>
        <w:t>“;</w:t>
      </w:r>
    </w:p>
    <w:p>
      <w:pPr>
        <w:tabs>
          <w:tab w:val="left" w:pos="1066"/>
          <w:tab w:val="left" w:pos="1304"/>
          <w:tab w:val="left" w:pos="1604"/>
          <w:tab w:val="left" w:pos="1757"/>
        </w:tabs>
        <w:suppressAutoHyphens/>
        <w:ind w:firstLine="567"/>
        <w:jc w:val="both"/>
        <w:textAlignment w:val="baseline"/>
      </w:pPr>
      <w:r>
        <w:rPr>
          <w:bCs/>
          <w:szCs w:val="24"/>
          <w:lang w:eastAsia="lt-LT"/>
        </w:rPr>
        <w:t>3.1.12</w:t>
      </w:r>
      <w:r>
        <w:rPr>
          <w:bCs/>
          <w:szCs w:val="24"/>
          <w:lang w:eastAsia="lt-LT"/>
        </w:rPr>
        <w:t>. „</w:t>
      </w:r>
      <w:r>
        <w:rPr>
          <w:b/>
          <w:bCs/>
          <w:szCs w:val="24"/>
          <w:lang w:eastAsia="lt-LT"/>
        </w:rPr>
        <w:t xml:space="preserve">3.7.2. </w:t>
      </w:r>
      <w:r>
        <w:rPr>
          <w:b/>
          <w:szCs w:val="24"/>
          <w:lang w:eastAsia="lt-LT"/>
        </w:rPr>
        <w:t>Duomenys apie atliekų tvarkytojų sutvarkytas atliekas</w:t>
      </w:r>
      <w:r>
        <w:rPr>
          <w:szCs w:val="24"/>
          <w:lang w:eastAsia="lt-LT"/>
        </w:rPr>
        <w:t>“;</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3.2</w:t>
      </w:r>
      <w:r>
        <w:rPr>
          <w:bCs/>
          <w:szCs w:val="24"/>
          <w:lang w:eastAsia="lt-LT"/>
        </w:rPr>
        <w:t xml:space="preserve">. </w:t>
      </w:r>
      <w:r>
        <w:rPr>
          <w:szCs w:val="24"/>
          <w:lang w:eastAsia="lt-LT"/>
        </w:rPr>
        <w:t>pildant lenteles turi būti laikomasi šių bendrųjų reikalavimų:</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3.2.1</w:t>
      </w:r>
      <w:r>
        <w:rPr>
          <w:bCs/>
          <w:szCs w:val="24"/>
          <w:lang w:eastAsia="lt-LT"/>
        </w:rPr>
        <w:t>. pildomos tik tos lentelės, kurios parodo su atliekomis atliktus veiksmus (pavyzdžiui, jei atliekos buvo tik surenkamos ir perduodamos, pildyti reikia tik 3.2 ir 3.5 papunkčių lenteles);</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3.2.2</w:t>
      </w:r>
      <w:r>
        <w:rPr>
          <w:bCs/>
          <w:szCs w:val="24"/>
          <w:lang w:eastAsia="lt-LT"/>
        </w:rPr>
        <w:t xml:space="preserve">. </w:t>
      </w:r>
      <w:r>
        <w:rPr>
          <w:szCs w:val="24"/>
          <w:lang w:eastAsia="lt-LT"/>
        </w:rPr>
        <w:t>visi duomenys apie atliekų kiekį nurodomi tonomis, 3 ženklų po kablelio tikslumu;</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3.2.3</w:t>
      </w:r>
      <w:r>
        <w:rPr>
          <w:bCs/>
          <w:szCs w:val="24"/>
          <w:lang w:eastAsia="lt-LT"/>
        </w:rPr>
        <w:t xml:space="preserve">. </w:t>
      </w:r>
      <w:r>
        <w:rPr>
          <w:szCs w:val="24"/>
          <w:lang w:eastAsia="lt-LT"/>
        </w:rPr>
        <w:t>nurodomas sausomis medžiagomis perskaičiuotas nuotekų dumblo kiekis;</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3.2.4</w:t>
      </w:r>
      <w:r>
        <w:rPr>
          <w:bCs/>
          <w:szCs w:val="24"/>
          <w:lang w:eastAsia="lt-LT"/>
        </w:rPr>
        <w:t xml:space="preserve">. </w:t>
      </w:r>
      <w:r>
        <w:rPr>
          <w:szCs w:val="24"/>
          <w:lang w:eastAsia="lt-LT"/>
        </w:rPr>
        <w:t>lentelėse eilučių skaičius turi būti papildomas iki reikiamo, kad būtų pateikti duomenys apie visus atliekų siuntėjus, gavėjus, atliekų tvarkymo metu susidariusias atliekas, medžiagas ir daiktus, jų gavėjus ir taip toliau.</w:t>
      </w:r>
    </w:p>
    <w:p>
      <w:pPr>
        <w:tabs>
          <w:tab w:val="left" w:pos="964"/>
          <w:tab w:val="left" w:pos="1304"/>
          <w:tab w:val="left" w:pos="1457"/>
          <w:tab w:val="left" w:pos="1604"/>
          <w:tab w:val="left" w:pos="1757"/>
        </w:tabs>
        <w:suppressAutoHyphens/>
        <w:ind w:firstLine="567"/>
        <w:jc w:val="both"/>
        <w:textAlignment w:val="baseline"/>
      </w:pPr>
      <w:r>
        <w:rPr>
          <w:bCs/>
          <w:szCs w:val="24"/>
          <w:lang w:eastAsia="lt-LT"/>
        </w:rPr>
        <w:t>4</w:t>
      </w:r>
      <w:r>
        <w:rPr>
          <w:bCs/>
          <w:szCs w:val="24"/>
          <w:lang w:eastAsia="lt-LT"/>
        </w:rPr>
        <w:t>. „</w:t>
      </w:r>
      <w:r>
        <w:rPr>
          <w:b/>
          <w:szCs w:val="24"/>
          <w:lang w:eastAsia="lt-LT"/>
        </w:rPr>
        <w:t>3.1. Atliekų likučiai metų pradžioje</w:t>
      </w:r>
      <w:r>
        <w:rPr>
          <w:szCs w:val="24"/>
          <w:lang w:eastAsia="lt-LT"/>
        </w:rPr>
        <w:t>“</w:t>
      </w:r>
      <w:r>
        <w:rPr>
          <w:bCs/>
          <w:szCs w:val="24"/>
          <w:lang w:eastAsia="lt-LT"/>
        </w:rPr>
        <w:t xml:space="preserve"> pildymas:</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4.1</w:t>
      </w:r>
      <w:r>
        <w:rPr>
          <w:bCs/>
          <w:szCs w:val="24"/>
          <w:lang w:eastAsia="lt-LT"/>
        </w:rPr>
        <w:t xml:space="preserve">. </w:t>
      </w:r>
      <w:r>
        <w:rPr>
          <w:szCs w:val="24"/>
          <w:lang w:eastAsia="lt-LT"/>
        </w:rPr>
        <w:t>skiltyse „</w:t>
      </w:r>
      <w:r>
        <w:rPr>
          <w:b/>
          <w:bCs/>
          <w:szCs w:val="24"/>
          <w:lang w:eastAsia="lt-LT"/>
        </w:rPr>
        <w:t>kodas</w:t>
      </w:r>
      <w:r>
        <w:rPr>
          <w:bCs/>
          <w:szCs w:val="24"/>
          <w:lang w:eastAsia="lt-LT"/>
        </w:rPr>
        <w:t>“</w:t>
      </w:r>
      <w:r>
        <w:rPr>
          <w:szCs w:val="24"/>
          <w:lang w:eastAsia="lt-LT"/>
        </w:rPr>
        <w:t xml:space="preserve"> ir „</w:t>
      </w:r>
      <w:r>
        <w:rPr>
          <w:b/>
          <w:szCs w:val="24"/>
          <w:lang w:eastAsia="lt-LT"/>
        </w:rPr>
        <w:t>pavadinimas</w:t>
      </w:r>
      <w:r>
        <w:rPr>
          <w:szCs w:val="24"/>
          <w:lang w:eastAsia="lt-LT"/>
        </w:rPr>
        <w:t xml:space="preserve">“ – </w:t>
      </w:r>
      <w:r>
        <w:rPr>
          <w:bCs/>
          <w:szCs w:val="24"/>
          <w:lang w:eastAsia="lt-LT"/>
        </w:rPr>
        <w:t>atliekos kodas ir pavadinimas pagal atliekų sąrašą (</w:t>
      </w:r>
      <w:r>
        <w:rPr>
          <w:szCs w:val="24"/>
          <w:lang w:eastAsia="lt-LT"/>
        </w:rPr>
        <w:t>Atliekų tvarkymo taisyklių, patvirtintų Lietuvos Respublikos aplinkos ministro 1999 m. liepos 14 d. įsakymu Nr. 217 „Dėl Atliekų tvarkymo taisyklių patvirtinimo“ (toliau – Atliekų tvarkymo taisyklės),</w:t>
      </w:r>
      <w:r>
        <w:rPr>
          <w:bCs/>
          <w:szCs w:val="24"/>
          <w:lang w:eastAsia="lt-LT"/>
        </w:rPr>
        <w:t xml:space="preserve"> 1 priedas). Jei kodas baigiasi skaitmenimis „99“, atliekos pavadinimą iš atliekų sąrašo „kitaip neapibrėžtos atliekos“ būtina pakeisti patikslintu pavadinimu, kuris </w:t>
      </w:r>
      <w:r>
        <w:rPr>
          <w:szCs w:val="24"/>
          <w:lang w:eastAsia="lt-LT"/>
        </w:rPr>
        <w:t>kuo tiksliau apibūdina atliekų prigimtį ir sudėtį. Patikslintas pavadinimas gali būti nurodomas ir tais atvejais, kai norima patikslinti pavadinimą, pateiktą atliekų sąraše (</w:t>
      </w:r>
      <w:r>
        <w:rPr>
          <w:bCs/>
          <w:szCs w:val="24"/>
          <w:lang w:eastAsia="lt-LT"/>
        </w:rPr>
        <w:t>pavyzdžiui</w:t>
      </w:r>
      <w:r>
        <w:rPr>
          <w:szCs w:val="24"/>
          <w:lang w:eastAsia="lt-LT"/>
        </w:rPr>
        <w:t>, vietoj atliekų sąraše pateikto pavadinimo „kitaip neapibrėžtos sudedamosios dalys“ (kodas 16 01 22) gali būti nurodomas pavadinimas „oro filtrai“ ir panašiai). Pateikus patikslintą pavadinimą, būtina pažymėti šalia atliekos pavadinimo žymai skirtą langelį;</w:t>
      </w:r>
    </w:p>
    <w:p>
      <w:pPr>
        <w:suppressAutoHyphens/>
        <w:ind w:firstLine="567"/>
        <w:jc w:val="both"/>
        <w:textAlignment w:val="baseline"/>
      </w:pPr>
      <w:r>
        <w:rPr>
          <w:szCs w:val="24"/>
          <w:lang w:eastAsia="lt-LT"/>
        </w:rPr>
        <w:t>4.2</w:t>
      </w:r>
      <w:r>
        <w:rPr>
          <w:szCs w:val="24"/>
          <w:lang w:eastAsia="lt-LT"/>
        </w:rPr>
        <w:t>. skiltyje „</w:t>
      </w:r>
      <w:r>
        <w:rPr>
          <w:b/>
          <w:bCs/>
          <w:szCs w:val="24"/>
          <w:lang w:eastAsia="lt-LT"/>
        </w:rPr>
        <w:t>patikslintas atliekos apibūdinimas</w:t>
      </w:r>
      <w:r>
        <w:rPr>
          <w:szCs w:val="24"/>
          <w:lang w:eastAsia="lt-LT"/>
        </w:rPr>
        <w:t>“ – patikslintas atliekos pavadinimas, kuo tiksliau apibūdinantis atliekų prigimtį ir sudėtį. Skiltis būtinai pildoma, jei kodas baigiasi skaitmenimis „99“ (atliekos pavadinimas atliekų sąraše „kitaip neapibrėžtos atliekos“). Patikslintas apibūdinimas gali būti nurodomas ir tais atvejais, kai norima patikslinti atliekų sąraše pateiktą atliekų pavadinimą (pavyzdžiui, atliekų sąraše pateiktą pavadinimą „kitaip neapibrėžtos sudedamosios dalys“ (kodas 16 01 22) patikslinti nurodant apibūdinimą „oro filtrai“ ar panašiai);</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4.3</w:t>
      </w:r>
      <w:r>
        <w:rPr>
          <w:bCs/>
          <w:szCs w:val="24"/>
          <w:lang w:eastAsia="lt-LT"/>
        </w:rPr>
        <w:t xml:space="preserve">. </w:t>
      </w:r>
      <w:r>
        <w:rPr>
          <w:szCs w:val="24"/>
          <w:lang w:eastAsia="lt-LT"/>
        </w:rPr>
        <w:t>skiltyje „</w:t>
      </w:r>
      <w:r>
        <w:rPr>
          <w:b/>
          <w:szCs w:val="24"/>
          <w:lang w:eastAsia="lt-LT"/>
        </w:rPr>
        <w:t>kiekis, t</w:t>
      </w:r>
      <w:r>
        <w:rPr>
          <w:szCs w:val="24"/>
          <w:lang w:eastAsia="lt-LT"/>
        </w:rPr>
        <w:t>“ – atliekų kiekis tonomis.</w:t>
      </w:r>
    </w:p>
    <w:p>
      <w:pPr>
        <w:tabs>
          <w:tab w:val="left" w:pos="964"/>
          <w:tab w:val="left" w:pos="1304"/>
          <w:tab w:val="left" w:pos="1457"/>
          <w:tab w:val="left" w:pos="1604"/>
          <w:tab w:val="left" w:pos="1757"/>
        </w:tabs>
        <w:suppressAutoHyphens/>
        <w:ind w:firstLine="567"/>
        <w:jc w:val="both"/>
        <w:textAlignment w:val="baseline"/>
      </w:pPr>
      <w:r>
        <w:rPr>
          <w:bCs/>
          <w:szCs w:val="24"/>
          <w:lang w:eastAsia="lt-LT"/>
        </w:rPr>
        <w:t>5</w:t>
      </w:r>
      <w:r>
        <w:rPr>
          <w:bCs/>
          <w:szCs w:val="24"/>
          <w:lang w:eastAsia="lt-LT"/>
        </w:rPr>
        <w:t xml:space="preserve">. </w:t>
      </w:r>
      <w:r>
        <w:rPr>
          <w:szCs w:val="24"/>
          <w:lang w:eastAsia="lt-LT"/>
        </w:rPr>
        <w:t>„</w:t>
      </w:r>
      <w:r>
        <w:rPr>
          <w:b/>
          <w:szCs w:val="24"/>
          <w:lang w:eastAsia="lt-LT"/>
        </w:rPr>
        <w:t>3.2. Gautos atliekos</w:t>
      </w:r>
      <w:r>
        <w:rPr>
          <w:bCs/>
          <w:szCs w:val="24"/>
          <w:lang w:eastAsia="lt-LT"/>
        </w:rPr>
        <w:t>“ pildymas:</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5.1</w:t>
      </w:r>
      <w:r>
        <w:rPr>
          <w:bCs/>
          <w:szCs w:val="24"/>
          <w:lang w:eastAsia="lt-LT"/>
        </w:rPr>
        <w:t xml:space="preserve">. </w:t>
      </w:r>
      <w:r>
        <w:rPr>
          <w:szCs w:val="24"/>
          <w:lang w:eastAsia="lt-LT"/>
        </w:rPr>
        <w:t>šio punkto lentelėje, kurią turi pildyti visi asmenys, pateikiami duomenys apie atliekas, gautas iš atliekų siuntėjo (atliekų darytojo, surinkėjo, vežėjo ar tvarkytojo, iš kitų šalių (įvežimas, importas));</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5.2</w:t>
      </w:r>
      <w:r>
        <w:rPr>
          <w:bCs/>
          <w:szCs w:val="24"/>
          <w:lang w:eastAsia="lt-LT"/>
        </w:rPr>
        <w:t xml:space="preserve">. </w:t>
      </w:r>
      <w:r>
        <w:rPr>
          <w:szCs w:val="24"/>
          <w:lang w:eastAsia="lt-LT"/>
        </w:rPr>
        <w:t>visi duomenys apie gautas vienos rūšies atliekas pildomi vienu įrašu;</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5.3</w:t>
      </w:r>
      <w:r>
        <w:rPr>
          <w:bCs/>
          <w:szCs w:val="24"/>
          <w:lang w:eastAsia="lt-LT"/>
        </w:rPr>
        <w:t>. l</w:t>
      </w:r>
      <w:r>
        <w:rPr>
          <w:szCs w:val="24"/>
          <w:lang w:eastAsia="lt-LT"/>
        </w:rPr>
        <w:t>entelės dalyje „</w:t>
      </w:r>
      <w:r>
        <w:rPr>
          <w:b/>
          <w:szCs w:val="24"/>
          <w:lang w:eastAsia="lt-LT"/>
        </w:rPr>
        <w:t>Atliekos</w:t>
      </w:r>
      <w:r>
        <w:rPr>
          <w:szCs w:val="24"/>
          <w:lang w:eastAsia="lt-LT"/>
        </w:rPr>
        <w:t>“ nurodoma:</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5.3.1</w:t>
      </w:r>
      <w:r>
        <w:rPr>
          <w:bCs/>
          <w:szCs w:val="24"/>
          <w:lang w:eastAsia="lt-LT"/>
        </w:rPr>
        <w:t xml:space="preserve">. </w:t>
      </w:r>
      <w:r>
        <w:rPr>
          <w:szCs w:val="24"/>
          <w:lang w:eastAsia="lt-LT"/>
        </w:rPr>
        <w:t>skiltyse „</w:t>
      </w:r>
      <w:r>
        <w:rPr>
          <w:b/>
          <w:bCs/>
          <w:szCs w:val="24"/>
          <w:lang w:eastAsia="lt-LT"/>
        </w:rPr>
        <w:t>kodas</w:t>
      </w:r>
      <w:r>
        <w:rPr>
          <w:bCs/>
          <w:szCs w:val="24"/>
          <w:lang w:eastAsia="lt-LT"/>
        </w:rPr>
        <w:t>“</w:t>
      </w:r>
      <w:r>
        <w:rPr>
          <w:szCs w:val="24"/>
          <w:lang w:eastAsia="lt-LT"/>
        </w:rPr>
        <w:t xml:space="preserve"> , „</w:t>
      </w:r>
      <w:r>
        <w:rPr>
          <w:b/>
          <w:szCs w:val="24"/>
          <w:lang w:eastAsia="lt-LT"/>
        </w:rPr>
        <w:t>pavadinimas</w:t>
      </w:r>
      <w:r>
        <w:rPr>
          <w:szCs w:val="24"/>
          <w:lang w:eastAsia="lt-LT"/>
        </w:rPr>
        <w:t>“ ir „</w:t>
      </w:r>
      <w:r>
        <w:rPr>
          <w:b/>
          <w:bCs/>
          <w:szCs w:val="24"/>
          <w:lang w:eastAsia="lt-LT"/>
        </w:rPr>
        <w:t>patikslintas atliekos apibūdinimas</w:t>
      </w:r>
      <w:r>
        <w:rPr>
          <w:szCs w:val="24"/>
          <w:lang w:eastAsia="lt-LT"/>
        </w:rPr>
        <w:t xml:space="preserve">“  – </w:t>
      </w:r>
      <w:r>
        <w:rPr>
          <w:bCs/>
          <w:szCs w:val="24"/>
          <w:lang w:eastAsia="lt-LT"/>
        </w:rPr>
        <w:t xml:space="preserve">atliekos kodas ir pavadinimas pagal atliekų sąrašą </w:t>
      </w:r>
      <w:r>
        <w:rPr>
          <w:szCs w:val="24"/>
          <w:lang w:eastAsia="lt-LT"/>
        </w:rPr>
        <w:t>(Atliekų tvarkymo taisyklių 1 priedas)</w:t>
      </w:r>
      <w:r>
        <w:rPr>
          <w:bCs/>
          <w:szCs w:val="24"/>
          <w:lang w:eastAsia="lt-LT"/>
        </w:rPr>
        <w:t xml:space="preserve">. Jei kodas baigiasi skaitmenimis „99“, atliekos pavadinimą iš atliekų sąrašo „kitaip neapibrėžtos atliekos“ būtina pakeisti patikslintu pavadinimu, kuris </w:t>
      </w:r>
      <w:r>
        <w:rPr>
          <w:szCs w:val="24"/>
          <w:lang w:eastAsia="lt-LT"/>
        </w:rPr>
        <w:t>kuo tiksliau apibūdina atliekų prigimtį ir sudėtį. Patikslintas pavadinimas gali būti nurodomas ir tais atvejais, kai norima patikslinti pavadinimą, pateiktą atliekų sąraše (</w:t>
      </w:r>
      <w:r>
        <w:rPr>
          <w:bCs/>
          <w:szCs w:val="24"/>
          <w:lang w:eastAsia="lt-LT"/>
        </w:rPr>
        <w:t>pavyzdžiui</w:t>
      </w:r>
      <w:r>
        <w:rPr>
          <w:szCs w:val="24"/>
          <w:lang w:eastAsia="lt-LT"/>
        </w:rPr>
        <w:t>, vietoj atliekų sąraše pateikto pavadinimo „kitaip neapibrėžtos sudedamosios dalys“ (kodas 16 01 22) gali būti nurodomas pavadinimas „oro filtrai“ ir panašiai). Pateikus patikslintą pavadinimą, būtina pažymėti šalia atliekos pavadinimo žymai skirtą langelį;</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5.4</w:t>
      </w:r>
      <w:r>
        <w:rPr>
          <w:bCs/>
          <w:szCs w:val="24"/>
          <w:lang w:eastAsia="lt-LT"/>
        </w:rPr>
        <w:t>. l</w:t>
      </w:r>
      <w:r>
        <w:rPr>
          <w:szCs w:val="24"/>
          <w:lang w:eastAsia="lt-LT"/>
        </w:rPr>
        <w:t xml:space="preserve">entelės dalis </w:t>
      </w:r>
      <w:r>
        <w:rPr>
          <w:b/>
          <w:szCs w:val="24"/>
          <w:lang w:eastAsia="lt-LT"/>
        </w:rPr>
        <w:t>„1) atliekos, priimtos iš fizinio/juridinio asmens“</w:t>
      </w:r>
      <w:r>
        <w:rPr>
          <w:szCs w:val="24"/>
          <w:lang w:eastAsia="lt-LT"/>
        </w:rPr>
        <w:t xml:space="preserve"> pildoma, kai iš juridinio asmens ar individualią veiklą vykdančio fizinio asmens priimtas nepavojingųjų atliekų kiekis </w:t>
      </w:r>
      <w:r>
        <w:t>yra didesnis nei 12 tonų/metus ir (ar) pavojingųjų atliekų – 0,6 tonos/metus</w:t>
      </w:r>
      <w:r>
        <w:rPr>
          <w:szCs w:val="24"/>
          <w:lang w:eastAsia="lt-LT"/>
        </w:rPr>
        <w:t xml:space="preserve"> ir (arba) kai atliekos gautos iš atliekų tvarkytojo (nepriklausomai nuo gauto atliekų kiekio). Jei atliekos priimtos iš atliekų tvarkytojų, duomenys apie atliekų siuntėją nurodomi nepriklausomai nuo gauto atliekų kiekio. Informaciją apie fizinius ir juridinius asmenis, užsiimančius atliekų tvarkymo veikla, galima rasti Atliekų tvarkytojų valstybės registre, kurio duomenys skelbiami Agentūros interneto svetainėje.</w:t>
      </w:r>
      <w:r>
        <w:rPr>
          <w:b/>
          <w:szCs w:val="24"/>
          <w:lang w:eastAsia="lt-LT"/>
        </w:rPr>
        <w:t xml:space="preserve"> </w:t>
      </w:r>
      <w:r>
        <w:rPr>
          <w:szCs w:val="24"/>
          <w:lang w:eastAsia="lt-LT"/>
        </w:rPr>
        <w:t>Šioje dalyje nurodoma:</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5.4.1</w:t>
      </w:r>
      <w:r>
        <w:rPr>
          <w:bCs/>
          <w:szCs w:val="24"/>
          <w:lang w:eastAsia="lt-LT"/>
        </w:rPr>
        <w:t>. skiltyje „</w:t>
      </w:r>
      <w:r>
        <w:rPr>
          <w:b/>
          <w:szCs w:val="24"/>
          <w:lang w:eastAsia="lt-LT"/>
        </w:rPr>
        <w:t>e-ASTA kodas</w:t>
      </w:r>
      <w:r>
        <w:rPr>
          <w:szCs w:val="24"/>
          <w:lang w:eastAsia="lt-LT"/>
        </w:rPr>
        <w:t>“ – atliekų siuntėjo e-ASTA kodas. e-ASTA kodas pildomas ataskaitos įvedimo į duomenų bazę metu – pasirenkant e-ASTA kodą iš e-ASTA programiniame modulyje pateikto e-ASTA kodų sąrašo, o jei atliekų siuntėjo pateiktame sąraše nėra, naudojant e-ASTA programinį modulį sukuriamas naujas;</w:t>
      </w:r>
    </w:p>
    <w:p>
      <w:pPr>
        <w:tabs>
          <w:tab w:val="left" w:pos="1066"/>
        </w:tabs>
        <w:suppressAutoHyphens/>
        <w:ind w:firstLine="567"/>
        <w:jc w:val="both"/>
        <w:textAlignment w:val="baseline"/>
      </w:pPr>
      <w:r>
        <w:rPr>
          <w:bCs/>
          <w:szCs w:val="24"/>
          <w:lang w:eastAsia="lt-LT"/>
        </w:rPr>
        <w:t>5.4.2</w:t>
      </w:r>
      <w:r>
        <w:rPr>
          <w:bCs/>
          <w:szCs w:val="24"/>
          <w:lang w:eastAsia="lt-LT"/>
        </w:rPr>
        <w:t>. skiltyje „</w:t>
      </w:r>
      <w:r>
        <w:rPr>
          <w:b/>
          <w:szCs w:val="24"/>
          <w:lang w:eastAsia="lt-LT"/>
        </w:rPr>
        <w:t>kodas/numeris</w:t>
      </w:r>
      <w:r>
        <w:rPr>
          <w:bCs/>
          <w:szCs w:val="24"/>
          <w:lang w:eastAsia="lt-LT"/>
        </w:rPr>
        <w:t xml:space="preserve">“ – juridinio asmens JAR kodas, jei atliekos gautos iš juridinio asmens ar jo </w:t>
      </w:r>
      <w:r>
        <w:rPr>
          <w:szCs w:val="24"/>
          <w:lang w:eastAsia="lt-LT"/>
        </w:rPr>
        <w:t>padalinio;</w:t>
      </w:r>
      <w:r>
        <w:rPr>
          <w:bCs/>
          <w:szCs w:val="24"/>
          <w:lang w:eastAsia="lt-LT"/>
        </w:rPr>
        <w:t xml:space="preserve"> Lietuvos Respublikos piliečio paso arba asmens tapatybės kortelės numeris, jei atliekos gautos iš fizinio asmens, vykdančio individualią veiklą.</w:t>
      </w:r>
      <w:r>
        <w:rPr>
          <w:b/>
          <w:bCs/>
          <w:szCs w:val="24"/>
          <w:lang w:eastAsia="lt-LT"/>
        </w:rPr>
        <w:t xml:space="preserve"> Pastaba: </w:t>
      </w:r>
      <w:r>
        <w:rPr>
          <w:bCs/>
          <w:szCs w:val="24"/>
          <w:lang w:eastAsia="lt-LT"/>
        </w:rPr>
        <w:t>vedant</w:t>
      </w:r>
      <w:r>
        <w:rPr>
          <w:b/>
          <w:bCs/>
          <w:szCs w:val="24"/>
          <w:lang w:eastAsia="lt-LT"/>
        </w:rPr>
        <w:t xml:space="preserve"> </w:t>
      </w:r>
      <w:r>
        <w:t xml:space="preserve">e-ASTA </w:t>
      </w:r>
      <w:r>
        <w:rPr>
          <w:bCs/>
          <w:szCs w:val="24"/>
          <w:lang w:eastAsia="lt-LT"/>
        </w:rPr>
        <w:t xml:space="preserve">Lietuvos Respublikos piliečio paso arba asmens tapatybės kortelės numerį reikia suvesti papildomai tiek simbolių, kad jų visumą sudarytų 11 (vienuolikos) simbolių seka. Pavyzdžiui, jei asmens tapatybės kortelės numerį sudaro tik 8 (aštuoni) simboliai </w:t>
      </w:r>
      <w:r>
        <w:rPr>
          <w:bCs/>
          <w:szCs w:val="24"/>
          <w:u w:val="single"/>
          <w:lang w:eastAsia="lt-LT"/>
        </w:rPr>
        <w:t>2</w:t>
      </w:r>
      <w:r>
        <w:rPr>
          <w:bCs/>
          <w:szCs w:val="24"/>
          <w:lang w:eastAsia="lt-LT"/>
        </w:rPr>
        <w:t xml:space="preserve"> </w:t>
      </w:r>
      <w:r>
        <w:rPr>
          <w:bCs/>
          <w:szCs w:val="24"/>
          <w:u w:val="single"/>
          <w:lang w:eastAsia="lt-LT"/>
        </w:rPr>
        <w:t>3</w:t>
      </w:r>
      <w:r>
        <w:rPr>
          <w:bCs/>
          <w:szCs w:val="24"/>
          <w:lang w:eastAsia="lt-LT"/>
        </w:rPr>
        <w:t xml:space="preserve"> </w:t>
      </w:r>
      <w:r>
        <w:rPr>
          <w:bCs/>
          <w:szCs w:val="24"/>
          <w:u w:val="single"/>
          <w:lang w:eastAsia="lt-LT"/>
        </w:rPr>
        <w:t>4</w:t>
      </w:r>
      <w:r>
        <w:rPr>
          <w:bCs/>
          <w:szCs w:val="24"/>
          <w:lang w:eastAsia="lt-LT"/>
        </w:rPr>
        <w:t xml:space="preserve"> </w:t>
      </w:r>
      <w:r>
        <w:rPr>
          <w:bCs/>
          <w:szCs w:val="24"/>
          <w:u w:val="single"/>
          <w:lang w:eastAsia="lt-LT"/>
        </w:rPr>
        <w:t>5</w:t>
      </w:r>
      <w:r>
        <w:rPr>
          <w:bCs/>
          <w:szCs w:val="24"/>
          <w:lang w:eastAsia="lt-LT"/>
        </w:rPr>
        <w:t xml:space="preserve"> </w:t>
      </w:r>
      <w:r>
        <w:rPr>
          <w:bCs/>
          <w:szCs w:val="24"/>
          <w:u w:val="single"/>
          <w:lang w:eastAsia="lt-LT"/>
        </w:rPr>
        <w:t>6</w:t>
      </w:r>
      <w:r>
        <w:rPr>
          <w:bCs/>
          <w:szCs w:val="24"/>
          <w:lang w:eastAsia="lt-LT"/>
        </w:rPr>
        <w:t xml:space="preserve"> </w:t>
      </w:r>
      <w:r>
        <w:rPr>
          <w:bCs/>
          <w:szCs w:val="24"/>
          <w:u w:val="single"/>
          <w:lang w:eastAsia="lt-LT"/>
        </w:rPr>
        <w:t>7</w:t>
      </w:r>
      <w:r>
        <w:rPr>
          <w:bCs/>
          <w:szCs w:val="24"/>
          <w:lang w:eastAsia="lt-LT"/>
        </w:rPr>
        <w:t xml:space="preserve"> </w:t>
      </w:r>
      <w:r>
        <w:rPr>
          <w:bCs/>
          <w:szCs w:val="24"/>
          <w:u w:val="single"/>
          <w:lang w:eastAsia="lt-LT"/>
        </w:rPr>
        <w:t>8</w:t>
      </w:r>
      <w:r>
        <w:rPr>
          <w:bCs/>
          <w:szCs w:val="24"/>
          <w:lang w:eastAsia="lt-LT"/>
        </w:rPr>
        <w:t xml:space="preserve"> </w:t>
      </w:r>
      <w:r>
        <w:rPr>
          <w:bCs/>
          <w:szCs w:val="24"/>
          <w:u w:val="single"/>
          <w:lang w:eastAsia="lt-LT"/>
        </w:rPr>
        <w:t>9,</w:t>
      </w:r>
      <w:r>
        <w:rPr>
          <w:bCs/>
          <w:szCs w:val="24"/>
          <w:lang w:eastAsia="lt-LT"/>
        </w:rPr>
        <w:t xml:space="preserve"> prie jų gale papildomai prirašomi trys 0 (nuliai), t.y. </w:t>
      </w:r>
      <w:r>
        <w:rPr>
          <w:bCs/>
          <w:szCs w:val="24"/>
          <w:u w:val="single"/>
          <w:lang w:eastAsia="lt-LT"/>
        </w:rPr>
        <w:t>2</w:t>
      </w:r>
      <w:r>
        <w:rPr>
          <w:bCs/>
          <w:szCs w:val="24"/>
          <w:lang w:eastAsia="lt-LT"/>
        </w:rPr>
        <w:t xml:space="preserve"> </w:t>
      </w:r>
      <w:r>
        <w:rPr>
          <w:bCs/>
          <w:szCs w:val="24"/>
          <w:u w:val="single"/>
          <w:lang w:eastAsia="lt-LT"/>
        </w:rPr>
        <w:t>3</w:t>
      </w:r>
      <w:r>
        <w:rPr>
          <w:bCs/>
          <w:szCs w:val="24"/>
          <w:lang w:eastAsia="lt-LT"/>
        </w:rPr>
        <w:t xml:space="preserve"> </w:t>
      </w:r>
      <w:r>
        <w:rPr>
          <w:bCs/>
          <w:szCs w:val="24"/>
          <w:u w:val="single"/>
          <w:lang w:eastAsia="lt-LT"/>
        </w:rPr>
        <w:t>4</w:t>
      </w:r>
      <w:r>
        <w:rPr>
          <w:bCs/>
          <w:szCs w:val="24"/>
          <w:lang w:eastAsia="lt-LT"/>
        </w:rPr>
        <w:t xml:space="preserve"> </w:t>
      </w:r>
      <w:r>
        <w:rPr>
          <w:bCs/>
          <w:szCs w:val="24"/>
          <w:u w:val="single"/>
          <w:lang w:eastAsia="lt-LT"/>
        </w:rPr>
        <w:t>5</w:t>
      </w:r>
      <w:r>
        <w:rPr>
          <w:bCs/>
          <w:szCs w:val="24"/>
          <w:lang w:eastAsia="lt-LT"/>
        </w:rPr>
        <w:t xml:space="preserve"> </w:t>
      </w:r>
      <w:r>
        <w:rPr>
          <w:bCs/>
          <w:szCs w:val="24"/>
          <w:u w:val="single"/>
          <w:lang w:eastAsia="lt-LT"/>
        </w:rPr>
        <w:t>6</w:t>
      </w:r>
      <w:r>
        <w:rPr>
          <w:bCs/>
          <w:szCs w:val="24"/>
          <w:lang w:eastAsia="lt-LT"/>
        </w:rPr>
        <w:t xml:space="preserve"> </w:t>
      </w:r>
      <w:r>
        <w:rPr>
          <w:bCs/>
          <w:szCs w:val="24"/>
          <w:u w:val="single"/>
          <w:lang w:eastAsia="lt-LT"/>
        </w:rPr>
        <w:t>7</w:t>
      </w:r>
      <w:r>
        <w:rPr>
          <w:bCs/>
          <w:szCs w:val="24"/>
          <w:lang w:eastAsia="lt-LT"/>
        </w:rPr>
        <w:t xml:space="preserve"> </w:t>
      </w:r>
      <w:r>
        <w:rPr>
          <w:bCs/>
          <w:szCs w:val="24"/>
          <w:u w:val="single"/>
          <w:lang w:eastAsia="lt-LT"/>
        </w:rPr>
        <w:t>8</w:t>
      </w:r>
      <w:r>
        <w:rPr>
          <w:bCs/>
          <w:szCs w:val="24"/>
          <w:lang w:eastAsia="lt-LT"/>
        </w:rPr>
        <w:t xml:space="preserve"> </w:t>
      </w:r>
      <w:r>
        <w:rPr>
          <w:bCs/>
          <w:szCs w:val="24"/>
          <w:u w:val="single"/>
          <w:lang w:eastAsia="lt-LT"/>
        </w:rPr>
        <w:t>9</w:t>
      </w:r>
      <w:r>
        <w:rPr>
          <w:bCs/>
          <w:szCs w:val="24"/>
          <w:lang w:eastAsia="lt-LT"/>
        </w:rPr>
        <w:t xml:space="preserve"> </w:t>
      </w:r>
      <w:r>
        <w:rPr>
          <w:b/>
          <w:bCs/>
          <w:szCs w:val="24"/>
          <w:u w:val="single"/>
          <w:lang w:eastAsia="lt-LT"/>
        </w:rPr>
        <w:t>0</w:t>
      </w:r>
      <w:r>
        <w:rPr>
          <w:bCs/>
          <w:szCs w:val="24"/>
          <w:lang w:eastAsia="lt-LT"/>
        </w:rPr>
        <w:t xml:space="preserve"> </w:t>
      </w:r>
      <w:r>
        <w:rPr>
          <w:b/>
          <w:bCs/>
          <w:szCs w:val="24"/>
          <w:u w:val="single"/>
          <w:lang w:eastAsia="lt-LT"/>
        </w:rPr>
        <w:t>0</w:t>
      </w:r>
      <w:r>
        <w:rPr>
          <w:bCs/>
          <w:szCs w:val="24"/>
          <w:lang w:eastAsia="lt-LT"/>
        </w:rPr>
        <w:t xml:space="preserve"> </w:t>
      </w:r>
      <w:r>
        <w:rPr>
          <w:b/>
          <w:bCs/>
          <w:szCs w:val="24"/>
          <w:u w:val="single"/>
          <w:lang w:eastAsia="lt-LT"/>
        </w:rPr>
        <w:t>0</w:t>
      </w:r>
      <w:r>
        <w:rPr>
          <w:bCs/>
          <w:szCs w:val="24"/>
          <w:lang w:eastAsia="lt-LT"/>
        </w:rPr>
        <w:t xml:space="preserve"> ;</w:t>
      </w:r>
    </w:p>
    <w:p>
      <w:pPr>
        <w:tabs>
          <w:tab w:val="left" w:pos="1066"/>
        </w:tabs>
        <w:suppressAutoHyphens/>
        <w:ind w:firstLine="567"/>
        <w:jc w:val="both"/>
        <w:textAlignment w:val="baseline"/>
      </w:pPr>
      <w:r>
        <w:rPr>
          <w:bCs/>
          <w:szCs w:val="24"/>
          <w:lang w:eastAsia="lt-LT"/>
        </w:rPr>
        <w:t>5.4.3</w:t>
      </w:r>
      <w:r>
        <w:rPr>
          <w:bCs/>
          <w:szCs w:val="24"/>
          <w:lang w:eastAsia="lt-LT"/>
        </w:rPr>
        <w:t>. skiltyje „</w:t>
      </w:r>
      <w:r>
        <w:rPr>
          <w:b/>
          <w:szCs w:val="24"/>
          <w:lang w:eastAsia="lt-LT"/>
        </w:rPr>
        <w:t>pavadinimas/vardas, pavardė</w:t>
      </w:r>
      <w:r>
        <w:rPr>
          <w:bCs/>
          <w:szCs w:val="24"/>
          <w:lang w:eastAsia="lt-LT"/>
        </w:rPr>
        <w:t xml:space="preserve">“ – juridinio asmens pavadinimas, jei atliekos gautos iš juridinio asmens ar jo </w:t>
      </w:r>
      <w:r>
        <w:rPr>
          <w:szCs w:val="24"/>
          <w:lang w:eastAsia="lt-LT"/>
        </w:rPr>
        <w:t>padalinio</w:t>
      </w:r>
      <w:r>
        <w:rPr>
          <w:bCs/>
          <w:szCs w:val="24"/>
          <w:lang w:eastAsia="lt-LT"/>
        </w:rPr>
        <w:t>; vardas ir pavardė, jei atliekos gautos iš fizinio asmens, vykdančio individualią veiklą;</w:t>
      </w:r>
    </w:p>
    <w:p>
      <w:pPr>
        <w:tabs>
          <w:tab w:val="left" w:pos="1066"/>
        </w:tabs>
        <w:suppressAutoHyphens/>
        <w:ind w:firstLine="567"/>
        <w:jc w:val="both"/>
        <w:textAlignment w:val="baseline"/>
      </w:pPr>
      <w:r>
        <w:rPr>
          <w:bCs/>
          <w:szCs w:val="24"/>
          <w:lang w:eastAsia="lt-LT"/>
        </w:rPr>
        <w:t>5.4.4</w:t>
      </w:r>
      <w:r>
        <w:rPr>
          <w:bCs/>
          <w:szCs w:val="24"/>
          <w:lang w:eastAsia="lt-LT"/>
        </w:rPr>
        <w:t>. skiltyje „</w:t>
      </w:r>
      <w:r>
        <w:rPr>
          <w:b/>
          <w:szCs w:val="24"/>
          <w:lang w:eastAsia="lt-LT"/>
        </w:rPr>
        <w:t>adresas</w:t>
      </w:r>
      <w:r>
        <w:rPr>
          <w:bCs/>
          <w:szCs w:val="24"/>
          <w:lang w:eastAsia="lt-LT"/>
        </w:rPr>
        <w:t xml:space="preserve">“ – buveinės adresas. </w:t>
      </w:r>
      <w:r>
        <w:rPr>
          <w:szCs w:val="24"/>
          <w:lang w:eastAsia="lt-LT"/>
        </w:rPr>
        <w:t>Jei atliekos buvo gautos iš įmonės padalinio, esančio kitu adresu nei įmonė, skiltyje „</w:t>
      </w:r>
      <w:r>
        <w:rPr>
          <w:b/>
          <w:bCs/>
          <w:szCs w:val="24"/>
          <w:lang w:eastAsia="lt-LT"/>
        </w:rPr>
        <w:t>adresas</w:t>
      </w:r>
      <w:r>
        <w:rPr>
          <w:bCs/>
          <w:szCs w:val="24"/>
          <w:lang w:eastAsia="lt-LT"/>
        </w:rPr>
        <w:t>“</w:t>
      </w:r>
      <w:r>
        <w:rPr>
          <w:szCs w:val="24"/>
          <w:lang w:eastAsia="lt-LT"/>
        </w:rPr>
        <w:t xml:space="preserve"> nurodomas padalinio buveinės adresas</w:t>
      </w:r>
      <w:r>
        <w:rPr>
          <w:bCs/>
          <w:szCs w:val="24"/>
          <w:lang w:eastAsia="lt-LT"/>
        </w:rPr>
        <w:t>;</w:t>
      </w:r>
    </w:p>
    <w:p>
      <w:pPr>
        <w:tabs>
          <w:tab w:val="left" w:pos="1066"/>
        </w:tabs>
        <w:suppressAutoHyphens/>
        <w:ind w:firstLine="567"/>
        <w:jc w:val="both"/>
        <w:textAlignment w:val="baseline"/>
      </w:pPr>
      <w:r>
        <w:rPr>
          <w:bCs/>
          <w:szCs w:val="24"/>
          <w:lang w:eastAsia="lt-LT"/>
        </w:rPr>
        <w:t>5.4.5</w:t>
      </w:r>
      <w:r>
        <w:rPr>
          <w:bCs/>
          <w:szCs w:val="24"/>
          <w:lang w:eastAsia="lt-LT"/>
        </w:rPr>
        <w:t>. skiltyje „</w:t>
      </w:r>
      <w:r>
        <w:rPr>
          <w:b/>
          <w:szCs w:val="24"/>
          <w:lang w:eastAsia="lt-LT"/>
        </w:rPr>
        <w:t>kiekis, t</w:t>
      </w:r>
      <w:r>
        <w:rPr>
          <w:bCs/>
          <w:szCs w:val="24"/>
          <w:lang w:eastAsia="lt-LT"/>
        </w:rPr>
        <w:t xml:space="preserve">“ – </w:t>
      </w:r>
      <w:r>
        <w:rPr>
          <w:szCs w:val="24"/>
          <w:lang w:eastAsia="lt-LT"/>
        </w:rPr>
        <w:t>iš atliekų siuntėjo (atliekų darytojo, tvarkytojo, surinkėjo ar vežėjo) gautas atliekų kiekis tonomis;</w:t>
      </w:r>
    </w:p>
    <w:p>
      <w:pPr>
        <w:tabs>
          <w:tab w:val="left" w:pos="1200"/>
        </w:tabs>
        <w:suppressAutoHyphens/>
        <w:ind w:firstLine="567"/>
        <w:jc w:val="both"/>
        <w:textAlignment w:val="baseline"/>
      </w:pPr>
      <w:r>
        <w:rPr>
          <w:bCs/>
          <w:szCs w:val="24"/>
          <w:lang w:eastAsia="lt-LT"/>
        </w:rPr>
        <w:t>5.5</w:t>
      </w:r>
      <w:r>
        <w:rPr>
          <w:bCs/>
          <w:szCs w:val="24"/>
          <w:lang w:eastAsia="lt-LT"/>
        </w:rPr>
        <w:t xml:space="preserve">. </w:t>
      </w:r>
      <w:r>
        <w:rPr>
          <w:szCs w:val="24"/>
          <w:lang w:eastAsia="lt-LT"/>
        </w:rPr>
        <w:t>lentelės dalis „</w:t>
      </w:r>
      <w:r>
        <w:rPr>
          <w:b/>
          <w:szCs w:val="24"/>
          <w:lang w:eastAsia="lt-LT"/>
        </w:rPr>
        <w:t>2) atliekos, priimtos iš fizinių/juridinių asmenų grupės arba gyventojų</w:t>
      </w:r>
      <w:r>
        <w:rPr>
          <w:szCs w:val="24"/>
          <w:lang w:eastAsia="lt-LT"/>
        </w:rPr>
        <w:t>“ pildoma, kai atliekos priimtos iš juridinių asmenų ar individualią veiklą vykdančių fizinių asmenų, iš kurių kiekvieno priimtas nepavojingųjų atliekų kiekis yra mažesnis nei 12 tonų/metus ir (ar) pavojingųjų atliekų 0,6 tonų/metus, arba iš gyventojų. Duomenys sujungiami į vieną eilutę pagal atliekų kilmės kodą ir savivaldybę (geografinį kodą). Šioje dalyje nurodoma:</w:t>
      </w:r>
    </w:p>
    <w:p>
      <w:pPr>
        <w:tabs>
          <w:tab w:val="left" w:pos="1066"/>
          <w:tab w:val="left" w:pos="1200"/>
        </w:tabs>
        <w:suppressAutoHyphens/>
        <w:ind w:firstLine="567"/>
        <w:jc w:val="both"/>
        <w:textAlignment w:val="baseline"/>
      </w:pPr>
      <w:r>
        <w:rPr>
          <w:bCs/>
          <w:szCs w:val="24"/>
          <w:lang w:eastAsia="lt-LT"/>
        </w:rPr>
        <w:t>5.5.1</w:t>
      </w:r>
      <w:r>
        <w:rPr>
          <w:bCs/>
          <w:szCs w:val="24"/>
          <w:lang w:eastAsia="lt-LT"/>
        </w:rPr>
        <w:t>. skiltyje „</w:t>
      </w:r>
      <w:r>
        <w:rPr>
          <w:b/>
          <w:szCs w:val="24"/>
          <w:lang w:eastAsia="lt-LT"/>
        </w:rPr>
        <w:t>geografinis kodas</w:t>
      </w:r>
      <w:r>
        <w:rPr>
          <w:bCs/>
          <w:szCs w:val="24"/>
          <w:lang w:eastAsia="lt-LT"/>
        </w:rPr>
        <w:t xml:space="preserve">“ – </w:t>
      </w:r>
      <w:r>
        <w:rPr>
          <w:szCs w:val="24"/>
          <w:lang w:eastAsia="lt-LT"/>
        </w:rPr>
        <w:t>savivaldybės (-ių), iš kurios (-ių) gautos atliekos, kodas (-ai) (Taisyklių 9 priedas). Daugiau nei viena savivaldybė nurodoma tuo atveju, jei vienoje siuntoje gautos atliekos iš kelių savivaldybių, tačiau nėra žinoma, kiek atliekų gauta iš kiekvienos savivaldybės atskirai;</w:t>
      </w:r>
    </w:p>
    <w:p>
      <w:pPr>
        <w:tabs>
          <w:tab w:val="left" w:pos="1066"/>
          <w:tab w:val="left" w:pos="1200"/>
        </w:tabs>
        <w:suppressAutoHyphens/>
        <w:ind w:firstLine="567"/>
        <w:jc w:val="both"/>
        <w:textAlignment w:val="baseline"/>
      </w:pPr>
      <w:r>
        <w:rPr>
          <w:bCs/>
          <w:szCs w:val="24"/>
          <w:lang w:eastAsia="lt-LT"/>
        </w:rPr>
        <w:t>5.5.2</w:t>
      </w:r>
      <w:r>
        <w:rPr>
          <w:bCs/>
          <w:szCs w:val="24"/>
          <w:lang w:eastAsia="lt-LT"/>
        </w:rPr>
        <w:t>. skiltyje „</w:t>
      </w:r>
      <w:r>
        <w:rPr>
          <w:b/>
          <w:szCs w:val="24"/>
          <w:lang w:eastAsia="lt-LT"/>
        </w:rPr>
        <w:t>kilmės kodas</w:t>
      </w:r>
      <w:r>
        <w:rPr>
          <w:bCs/>
          <w:szCs w:val="24"/>
          <w:lang w:eastAsia="lt-LT"/>
        </w:rPr>
        <w:t xml:space="preserve">“ – </w:t>
      </w:r>
      <w:r>
        <w:rPr>
          <w:szCs w:val="24"/>
          <w:lang w:eastAsia="lt-LT"/>
        </w:rPr>
        <w:t>atliekų kilmės kodas (Taisyklių 10 priedas);</w:t>
      </w:r>
    </w:p>
    <w:p>
      <w:pPr>
        <w:tabs>
          <w:tab w:val="left" w:pos="1066"/>
          <w:tab w:val="left" w:pos="1200"/>
        </w:tabs>
        <w:suppressAutoHyphens/>
        <w:ind w:firstLine="567"/>
        <w:jc w:val="both"/>
        <w:textAlignment w:val="baseline"/>
      </w:pPr>
      <w:r>
        <w:rPr>
          <w:bCs/>
          <w:szCs w:val="24"/>
          <w:lang w:eastAsia="lt-LT"/>
        </w:rPr>
        <w:t>5.5.3</w:t>
      </w:r>
      <w:r>
        <w:rPr>
          <w:bCs/>
          <w:szCs w:val="24"/>
          <w:lang w:eastAsia="lt-LT"/>
        </w:rPr>
        <w:t>. skiltyje „</w:t>
      </w:r>
      <w:r>
        <w:rPr>
          <w:b/>
          <w:szCs w:val="24"/>
          <w:lang w:eastAsia="lt-LT"/>
        </w:rPr>
        <w:t>kiekis, t</w:t>
      </w:r>
      <w:r>
        <w:rPr>
          <w:bCs/>
          <w:szCs w:val="24"/>
          <w:lang w:eastAsia="lt-LT"/>
        </w:rPr>
        <w:t xml:space="preserve">“ – nurodytoje savivaldybėje </w:t>
      </w:r>
      <w:r>
        <w:rPr>
          <w:szCs w:val="24"/>
          <w:lang w:eastAsia="lt-LT"/>
        </w:rPr>
        <w:t>iš gyventojų arba fizinių/juridinių asmenų grupės (pagal kilmės kodą) priimtas atliekų kiekis tonomis;</w:t>
      </w:r>
    </w:p>
    <w:p>
      <w:pPr>
        <w:tabs>
          <w:tab w:val="left" w:pos="1118"/>
        </w:tabs>
        <w:suppressAutoHyphens/>
        <w:ind w:firstLine="567"/>
        <w:jc w:val="both"/>
        <w:textAlignment w:val="baseline"/>
      </w:pPr>
      <w:r>
        <w:rPr>
          <w:bCs/>
          <w:szCs w:val="24"/>
          <w:lang w:eastAsia="lt-LT"/>
        </w:rPr>
        <w:t>5.6</w:t>
      </w:r>
      <w:r>
        <w:rPr>
          <w:bCs/>
          <w:szCs w:val="24"/>
          <w:lang w:eastAsia="lt-LT"/>
        </w:rPr>
        <w:t xml:space="preserve">. </w:t>
      </w:r>
      <w:r>
        <w:rPr>
          <w:szCs w:val="24"/>
          <w:lang w:eastAsia="lt-LT"/>
        </w:rPr>
        <w:t>lentelės dalis „</w:t>
      </w:r>
      <w:r>
        <w:rPr>
          <w:b/>
          <w:szCs w:val="24"/>
          <w:lang w:eastAsia="lt-LT"/>
        </w:rPr>
        <w:t>3) atliekos, priimtos iš kitos šalies</w:t>
      </w:r>
      <w:r>
        <w:rPr>
          <w:szCs w:val="24"/>
          <w:lang w:eastAsia="lt-LT"/>
        </w:rPr>
        <w:t>“ pildoma, jei atliekos įvežtos (importuotos) iš kitos šalies. Šioje dalyje nurodoma:</w:t>
      </w:r>
    </w:p>
    <w:p>
      <w:pPr>
        <w:tabs>
          <w:tab w:val="left" w:pos="1066"/>
        </w:tabs>
        <w:suppressAutoHyphens/>
        <w:ind w:firstLine="567"/>
        <w:jc w:val="both"/>
        <w:textAlignment w:val="baseline"/>
      </w:pPr>
      <w:r>
        <w:rPr>
          <w:bCs/>
          <w:szCs w:val="24"/>
          <w:lang w:eastAsia="lt-LT"/>
        </w:rPr>
        <w:t>5.6.1</w:t>
      </w:r>
      <w:r>
        <w:rPr>
          <w:bCs/>
          <w:szCs w:val="24"/>
          <w:lang w:eastAsia="lt-LT"/>
        </w:rPr>
        <w:t>. skiltyje „</w:t>
      </w:r>
      <w:r>
        <w:rPr>
          <w:b/>
          <w:szCs w:val="24"/>
          <w:lang w:eastAsia="lt-LT"/>
        </w:rPr>
        <w:t>kodas</w:t>
      </w:r>
      <w:r>
        <w:rPr>
          <w:bCs/>
          <w:szCs w:val="24"/>
          <w:lang w:eastAsia="lt-LT"/>
        </w:rPr>
        <w:t xml:space="preserve">“ – </w:t>
      </w:r>
      <w:r>
        <w:rPr>
          <w:szCs w:val="24"/>
          <w:lang w:eastAsia="lt-LT"/>
        </w:rPr>
        <w:t xml:space="preserve">užsienio šalies, iš kurios buvo priimtos atliekos, 2 ženklų raidinis kodas pagal </w:t>
      </w:r>
      <w:r>
        <w:t xml:space="preserve">2012 m. lapkričio 27 d. Komisijos reglamentą (ES) Nr. 1106/2012, kuriuo dėl šalių ir teritorijų nomenklatūros atnaujinimo įgyvendinamas Europos Parlamento ir Tarybos reglamentas (EB) Nr. 471/2009 dėl Bendrijos statistikos, susijusios su išorės prekyba su ES nepriklausančiomis šalimis (OL 2012 L 328, p. 7) (toliau - </w:t>
      </w:r>
      <w:r>
        <w:rPr>
          <w:szCs w:val="24"/>
          <w:lang w:eastAsia="lt-LT"/>
        </w:rPr>
        <w:t>Reglamentas 1106/2012)</w:t>
      </w:r>
      <w:r>
        <w:t>;</w:t>
      </w:r>
    </w:p>
    <w:p>
      <w:pPr>
        <w:tabs>
          <w:tab w:val="left" w:pos="1066"/>
        </w:tabs>
        <w:suppressAutoHyphens/>
        <w:ind w:firstLine="567"/>
        <w:jc w:val="both"/>
        <w:textAlignment w:val="baseline"/>
      </w:pPr>
      <w:r>
        <w:rPr>
          <w:bCs/>
          <w:szCs w:val="24"/>
          <w:lang w:eastAsia="lt-LT"/>
        </w:rPr>
        <w:t>5.6.2</w:t>
      </w:r>
      <w:r>
        <w:rPr>
          <w:bCs/>
          <w:szCs w:val="24"/>
          <w:lang w:eastAsia="lt-LT"/>
        </w:rPr>
        <w:t>. skiltyje „</w:t>
      </w:r>
      <w:r>
        <w:rPr>
          <w:b/>
          <w:szCs w:val="24"/>
          <w:lang w:eastAsia="lt-LT"/>
        </w:rPr>
        <w:t>pavadinimas</w:t>
      </w:r>
      <w:r>
        <w:rPr>
          <w:bCs/>
          <w:szCs w:val="24"/>
          <w:lang w:eastAsia="lt-LT"/>
        </w:rPr>
        <w:t xml:space="preserve">“ – </w:t>
      </w:r>
      <w:r>
        <w:rPr>
          <w:szCs w:val="24"/>
          <w:lang w:eastAsia="lt-LT"/>
        </w:rPr>
        <w:t>užsienio šalies, iš kurios buvo priimtos atliekos, pavadinimas;</w:t>
      </w:r>
    </w:p>
    <w:p>
      <w:pPr>
        <w:tabs>
          <w:tab w:val="left" w:pos="1066"/>
        </w:tabs>
        <w:suppressAutoHyphens/>
        <w:ind w:firstLine="567"/>
        <w:jc w:val="both"/>
        <w:textAlignment w:val="baseline"/>
      </w:pPr>
      <w:r>
        <w:rPr>
          <w:bCs/>
          <w:szCs w:val="24"/>
          <w:lang w:eastAsia="lt-LT"/>
        </w:rPr>
        <w:t>5.6.3</w:t>
      </w:r>
      <w:r>
        <w:rPr>
          <w:bCs/>
          <w:szCs w:val="24"/>
          <w:lang w:eastAsia="lt-LT"/>
        </w:rPr>
        <w:t>. skiltyje „</w:t>
      </w:r>
      <w:r>
        <w:rPr>
          <w:b/>
          <w:szCs w:val="24"/>
          <w:lang w:eastAsia="lt-LT"/>
        </w:rPr>
        <w:t>kiekis, t</w:t>
      </w:r>
      <w:r>
        <w:rPr>
          <w:bCs/>
          <w:szCs w:val="24"/>
          <w:lang w:eastAsia="lt-LT"/>
        </w:rPr>
        <w:t xml:space="preserve">“ – </w:t>
      </w:r>
      <w:r>
        <w:rPr>
          <w:szCs w:val="24"/>
          <w:lang w:eastAsia="lt-LT"/>
        </w:rPr>
        <w:t>iš užsienio šalies priimtas atliekų kiekis tonomis.</w:t>
      </w:r>
    </w:p>
    <w:p>
      <w:pPr>
        <w:tabs>
          <w:tab w:val="left" w:pos="964"/>
        </w:tabs>
        <w:suppressAutoHyphens/>
        <w:ind w:firstLine="567"/>
        <w:jc w:val="both"/>
        <w:textAlignment w:val="baseline"/>
      </w:pPr>
      <w:r>
        <w:rPr>
          <w:bCs/>
          <w:szCs w:val="24"/>
          <w:lang w:eastAsia="lt-LT"/>
        </w:rPr>
        <w:t>6</w:t>
      </w:r>
      <w:r>
        <w:rPr>
          <w:bCs/>
          <w:szCs w:val="24"/>
          <w:lang w:eastAsia="lt-LT"/>
        </w:rPr>
        <w:t>. „</w:t>
      </w:r>
      <w:r>
        <w:rPr>
          <w:b/>
          <w:szCs w:val="24"/>
          <w:lang w:eastAsia="lt-LT"/>
        </w:rPr>
        <w:t>3.2.1. Priimtos tvarkymui eksploatuoti netinkamos transporto priemonės</w:t>
      </w:r>
      <w:r>
        <w:rPr>
          <w:szCs w:val="24"/>
          <w:lang w:eastAsia="lt-LT"/>
        </w:rPr>
        <w:t>“</w:t>
      </w:r>
      <w:r>
        <w:rPr>
          <w:bCs/>
          <w:szCs w:val="24"/>
          <w:lang w:eastAsia="lt-LT"/>
        </w:rPr>
        <w:t xml:space="preserve"> pildymas:</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6.1</w:t>
      </w:r>
      <w:r>
        <w:rPr>
          <w:bCs/>
          <w:szCs w:val="24"/>
          <w:lang w:eastAsia="lt-LT"/>
        </w:rPr>
        <w:t xml:space="preserve">. </w:t>
      </w:r>
      <w:r>
        <w:rPr>
          <w:szCs w:val="24"/>
          <w:lang w:eastAsia="lt-LT"/>
        </w:rPr>
        <w:t>šio punkto lentelę turi pildyti tik eksploatuoti netinkamų transporto priemonių apdorojimą vykdantys asmenys, kuriems privalomos Eksploatuoti netinkamų transporto priemonių tvarkymo taisyklės, patvirtintos Lietuvos Respublikos aplinkos ministro 2003 m. gruodžio 24 d. įsakymu Nr. 710 „Dėl Eksploatuoti netinkamų transporto priemonių tvarkymo taisyklių patvirtinimo“;</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6.2</w:t>
      </w:r>
      <w:r>
        <w:rPr>
          <w:bCs/>
          <w:szCs w:val="24"/>
          <w:lang w:eastAsia="lt-LT"/>
        </w:rPr>
        <w:t xml:space="preserve">. </w:t>
      </w:r>
      <w:r>
        <w:rPr>
          <w:szCs w:val="24"/>
          <w:lang w:eastAsia="lt-LT"/>
        </w:rPr>
        <w:t>lentelėje nurodomi šie duomenys:</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6.2.1</w:t>
      </w:r>
      <w:r>
        <w:rPr>
          <w:bCs/>
          <w:szCs w:val="24"/>
          <w:lang w:eastAsia="lt-LT"/>
        </w:rPr>
        <w:t xml:space="preserve">. </w:t>
      </w:r>
      <w:r>
        <w:rPr>
          <w:szCs w:val="24"/>
          <w:lang w:eastAsia="lt-LT"/>
        </w:rPr>
        <w:t>skiltyje „</w:t>
      </w:r>
      <w:r>
        <w:rPr>
          <w:b/>
          <w:szCs w:val="24"/>
          <w:lang w:eastAsia="lt-LT"/>
        </w:rPr>
        <w:t>Priimtas eksploatuoti netinkamų transporto priemonių (16 01 04, 16 01 06) skaičius, vnt.</w:t>
      </w:r>
      <w:r>
        <w:rPr>
          <w:szCs w:val="24"/>
          <w:lang w:eastAsia="lt-LT"/>
        </w:rPr>
        <w:t>“ – ataskaitiniais metais priimtų eksploatuoti netinkamų eksploatuoti transporto priemonių skaičius vienetais;</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6.2.2</w:t>
      </w:r>
      <w:r>
        <w:rPr>
          <w:bCs/>
          <w:szCs w:val="24"/>
          <w:lang w:eastAsia="lt-LT"/>
        </w:rPr>
        <w:t xml:space="preserve">. </w:t>
      </w:r>
      <w:r>
        <w:rPr>
          <w:szCs w:val="24"/>
          <w:lang w:eastAsia="lt-LT"/>
        </w:rPr>
        <w:t>skiltyje „</w:t>
      </w:r>
      <w:r>
        <w:rPr>
          <w:b/>
          <w:szCs w:val="24"/>
          <w:lang w:eastAsia="lt-LT"/>
        </w:rPr>
        <w:t>Teigiamą rinkos vertę turinčių eksploatuoti netinkamų transporto priemonių skaičius, vnt.</w:t>
      </w:r>
      <w:r>
        <w:rPr>
          <w:szCs w:val="24"/>
          <w:lang w:eastAsia="lt-LT"/>
        </w:rPr>
        <w:t>“ – ataskaitiniais metais priimtų teigiamą rinkos vertę turinčių eksploatuoti netinkamų eksploatuoti transporto priemonių skaičius vienetais.</w:t>
      </w:r>
      <w:r>
        <w:rPr>
          <w:szCs w:val="24"/>
        </w:rPr>
        <w:t xml:space="preserve"> Transporto priemonės vertė suprantama kaip teigiama, jei jos tvarkymo išlaidos neviršija pajamų, gautų iš panaudotų medžiagų</w:t>
      </w:r>
      <w:r>
        <w:rPr>
          <w:szCs w:val="24"/>
          <w:lang w:eastAsia="lt-LT"/>
        </w:rPr>
        <w:t>;</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6.2.3</w:t>
      </w:r>
      <w:r>
        <w:rPr>
          <w:bCs/>
          <w:szCs w:val="24"/>
          <w:lang w:eastAsia="lt-LT"/>
        </w:rPr>
        <w:t xml:space="preserve">. </w:t>
      </w:r>
      <w:r>
        <w:rPr>
          <w:szCs w:val="24"/>
          <w:lang w:eastAsia="lt-LT"/>
        </w:rPr>
        <w:t>skiltyje „</w:t>
      </w:r>
      <w:r>
        <w:rPr>
          <w:b/>
          <w:szCs w:val="24"/>
          <w:lang w:eastAsia="lt-LT"/>
        </w:rPr>
        <w:t>Neigiamą rinkos vertę turinčių eksploatuoti netinkamų transporto priemonių skaičius, vnt.</w:t>
      </w:r>
      <w:r>
        <w:rPr>
          <w:szCs w:val="24"/>
          <w:lang w:eastAsia="lt-LT"/>
        </w:rPr>
        <w:t xml:space="preserve">“ – ataskaitiniais metais priimtų neigiamą rinkos vertę turinčių eksploatuoti netinkamų eksploatuoti transporto priemonių skaičius vienetais. </w:t>
      </w:r>
      <w:r>
        <w:rPr>
          <w:szCs w:val="24"/>
        </w:rPr>
        <w:t>Transporto priemonės vertė suprantama kaip neigiama, jei jos tvarkymo išlaidos viršija pajamas, gautas iš panaudotų medžiagų</w:t>
      </w:r>
      <w:r>
        <w:rPr>
          <w:szCs w:val="24"/>
          <w:lang w:eastAsia="lt-LT"/>
        </w:rPr>
        <w:t>;</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6.2.4</w:t>
      </w:r>
      <w:r>
        <w:rPr>
          <w:bCs/>
          <w:szCs w:val="24"/>
          <w:lang w:eastAsia="lt-LT"/>
        </w:rPr>
        <w:t xml:space="preserve">. </w:t>
      </w:r>
      <w:r>
        <w:rPr>
          <w:szCs w:val="24"/>
          <w:lang w:eastAsia="lt-LT"/>
        </w:rPr>
        <w:t xml:space="preserve">skiltyje </w:t>
      </w:r>
      <w:r>
        <w:rPr>
          <w:b/>
          <w:szCs w:val="24"/>
          <w:lang w:eastAsia="lt-LT"/>
        </w:rPr>
        <w:t>„Eksploatuoti netinkamų transporto priemonių sunaikinimo pažymėjimų skaičius, vnt.“</w:t>
      </w:r>
      <w:r>
        <w:rPr>
          <w:szCs w:val="24"/>
          <w:lang w:eastAsia="lt-LT"/>
        </w:rPr>
        <w:t xml:space="preserve"> – ataskaitiniais metais išduotų eksploatuoti netinkamų transporto priemonių sunaikinimo pažymėjimų skaičius vienetais.</w:t>
      </w:r>
    </w:p>
    <w:p>
      <w:pPr>
        <w:tabs>
          <w:tab w:val="left" w:pos="964"/>
        </w:tabs>
        <w:suppressAutoHyphens/>
        <w:ind w:firstLine="567"/>
        <w:jc w:val="both"/>
        <w:textAlignment w:val="baseline"/>
      </w:pPr>
      <w:r>
        <w:rPr>
          <w:bCs/>
          <w:szCs w:val="24"/>
          <w:lang w:eastAsia="lt-LT"/>
        </w:rPr>
        <w:t>7</w:t>
      </w:r>
      <w:r>
        <w:rPr>
          <w:bCs/>
          <w:szCs w:val="24"/>
          <w:lang w:eastAsia="lt-LT"/>
        </w:rPr>
        <w:t>. „</w:t>
      </w:r>
      <w:r>
        <w:rPr>
          <w:b/>
          <w:szCs w:val="24"/>
          <w:lang w:eastAsia="lt-LT"/>
        </w:rPr>
        <w:t>3.3. Atliekų tvarkymas</w:t>
      </w:r>
      <w:r>
        <w:rPr>
          <w:szCs w:val="24"/>
          <w:lang w:eastAsia="lt-LT"/>
        </w:rPr>
        <w:t>“</w:t>
      </w:r>
      <w:r>
        <w:rPr>
          <w:bCs/>
          <w:szCs w:val="24"/>
          <w:lang w:eastAsia="lt-LT"/>
        </w:rPr>
        <w:t xml:space="preserve"> pildymas:</w:t>
      </w:r>
    </w:p>
    <w:p>
      <w:pPr>
        <w:tabs>
          <w:tab w:val="left" w:pos="1118"/>
        </w:tabs>
        <w:suppressAutoHyphens/>
        <w:ind w:firstLine="567"/>
        <w:jc w:val="both"/>
        <w:textAlignment w:val="baseline"/>
      </w:pPr>
      <w:r>
        <w:rPr>
          <w:bCs/>
          <w:szCs w:val="24"/>
          <w:lang w:eastAsia="lt-LT"/>
        </w:rPr>
        <w:t>7.1</w:t>
      </w:r>
      <w:r>
        <w:rPr>
          <w:bCs/>
          <w:szCs w:val="24"/>
          <w:lang w:eastAsia="lt-LT"/>
        </w:rPr>
        <w:t xml:space="preserve">. </w:t>
      </w:r>
      <w:r>
        <w:rPr>
          <w:szCs w:val="24"/>
          <w:lang w:eastAsia="lt-LT"/>
        </w:rPr>
        <w:t>šio papunkčio lentelė pildoma, jei atliekos sutvarkytos, vykdant D1</w:t>
      </w:r>
      <w:r>
        <w:rPr>
          <w:rFonts w:ascii="Symbol" w:eastAsia="Symbol" w:hAnsi="Symbol" w:cs="Symbol"/>
          <w:szCs w:val="24"/>
          <w:lang w:eastAsia="lt-LT"/>
        </w:rPr>
        <w:t></w:t>
      </w:r>
      <w:r>
        <w:rPr>
          <w:szCs w:val="24"/>
          <w:lang w:eastAsia="lt-LT"/>
        </w:rPr>
        <w:t>D14 ir (ar) R1</w:t>
      </w:r>
      <w:r>
        <w:rPr>
          <w:rFonts w:ascii="Symbol" w:eastAsia="Symbol" w:hAnsi="Symbol" w:cs="Symbol"/>
          <w:szCs w:val="24"/>
          <w:lang w:eastAsia="lt-LT"/>
        </w:rPr>
        <w:t></w:t>
      </w:r>
      <w:r>
        <w:rPr>
          <w:szCs w:val="24"/>
          <w:lang w:eastAsia="lt-LT"/>
        </w:rPr>
        <w:t>R12 ir (ar) S5 veiklas (Atliekų tvarkymo taisyklių 4 priedas);</w:t>
      </w:r>
    </w:p>
    <w:p>
      <w:pPr>
        <w:tabs>
          <w:tab w:val="left" w:pos="1118"/>
        </w:tabs>
        <w:suppressAutoHyphens/>
        <w:ind w:firstLine="567"/>
        <w:jc w:val="both"/>
        <w:textAlignment w:val="baseline"/>
      </w:pPr>
      <w:r>
        <w:rPr>
          <w:bCs/>
          <w:szCs w:val="24"/>
          <w:lang w:eastAsia="lt-LT"/>
        </w:rPr>
        <w:t>7.2</w:t>
      </w:r>
      <w:r>
        <w:rPr>
          <w:bCs/>
          <w:szCs w:val="24"/>
          <w:lang w:eastAsia="lt-LT"/>
        </w:rPr>
        <w:t xml:space="preserve">. </w:t>
      </w:r>
      <w:r>
        <w:rPr>
          <w:szCs w:val="24"/>
          <w:lang w:eastAsia="lt-LT"/>
        </w:rPr>
        <w:t>D15, R13, S1-S4 ir S6-S8 tvarkymo veiklos (Atliekų tvarkymo taisyklių 4 priedas) atveju duomenys pateikiami:</w:t>
      </w:r>
    </w:p>
    <w:p>
      <w:pPr>
        <w:tabs>
          <w:tab w:val="left" w:pos="1066"/>
        </w:tabs>
        <w:suppressAutoHyphens/>
        <w:ind w:firstLine="567"/>
        <w:jc w:val="both"/>
        <w:textAlignment w:val="baseline"/>
      </w:pPr>
      <w:r>
        <w:rPr>
          <w:szCs w:val="24"/>
          <w:lang w:eastAsia="lt-LT"/>
        </w:rPr>
        <w:t>7.2.1</w:t>
      </w:r>
      <w:r>
        <w:rPr>
          <w:szCs w:val="24"/>
          <w:lang w:eastAsia="lt-LT"/>
        </w:rPr>
        <w:t>. D15 ir R13 (atliekų laikymas iki apdorojimo) bei S8 (laikinasis laikymas iki surinkimo) (Atliekų tvarkymo taisyklių 4 priedas) – 3.1 ir 3.6 papunkčių lentelėse, kuriose nurodomi duomenys apie atliekų likučius metų pradžioje ir pabaigoje;</w:t>
      </w:r>
    </w:p>
    <w:p>
      <w:pPr>
        <w:tabs>
          <w:tab w:val="left" w:pos="1066"/>
        </w:tabs>
        <w:suppressAutoHyphens/>
        <w:ind w:firstLine="567"/>
        <w:jc w:val="both"/>
        <w:textAlignment w:val="baseline"/>
      </w:pPr>
      <w:r>
        <w:rPr>
          <w:bCs/>
          <w:szCs w:val="24"/>
          <w:lang w:eastAsia="lt-LT"/>
        </w:rPr>
        <w:t>7.2.2</w:t>
      </w:r>
      <w:r>
        <w:rPr>
          <w:bCs/>
          <w:szCs w:val="24"/>
          <w:lang w:eastAsia="lt-LT"/>
        </w:rPr>
        <w:t xml:space="preserve">. </w:t>
      </w:r>
      <w:r>
        <w:rPr>
          <w:szCs w:val="24"/>
          <w:lang w:eastAsia="lt-LT"/>
        </w:rPr>
        <w:t>S1 (surinkimas) ir S2 (vežimas) (Atliekų tvarkymo taisyklių 4 priedas) – 3.2 ir 3.5 papunkčių lentelėse, kuriose nurodomi duomenys apie gautas ir perduotas atliekas;</w:t>
      </w:r>
    </w:p>
    <w:p>
      <w:pPr>
        <w:tabs>
          <w:tab w:val="left" w:pos="1066"/>
        </w:tabs>
        <w:suppressAutoHyphens/>
        <w:ind w:firstLine="567"/>
        <w:jc w:val="both"/>
        <w:textAlignment w:val="baseline"/>
      </w:pPr>
      <w:r>
        <w:rPr>
          <w:bCs/>
          <w:szCs w:val="24"/>
          <w:lang w:eastAsia="lt-LT"/>
        </w:rPr>
        <w:t>7.2.3</w:t>
      </w:r>
      <w:r>
        <w:rPr>
          <w:bCs/>
          <w:szCs w:val="24"/>
          <w:lang w:eastAsia="lt-LT"/>
        </w:rPr>
        <w:t xml:space="preserve">. </w:t>
      </w:r>
      <w:r>
        <w:rPr>
          <w:szCs w:val="24"/>
          <w:lang w:eastAsia="lt-LT"/>
        </w:rPr>
        <w:t>S3 (importas) (Atliekų tvarkymo taisyklių 4 priedas) – 3.2 papunkčio lentelėje, kurioje nurodomi duomenys apie gautas atliekas;</w:t>
      </w:r>
    </w:p>
    <w:p>
      <w:pPr>
        <w:tabs>
          <w:tab w:val="left" w:pos="1066"/>
        </w:tabs>
        <w:suppressAutoHyphens/>
        <w:ind w:firstLine="567"/>
        <w:jc w:val="both"/>
        <w:textAlignment w:val="baseline"/>
      </w:pPr>
      <w:r>
        <w:rPr>
          <w:bCs/>
          <w:szCs w:val="24"/>
          <w:lang w:eastAsia="lt-LT"/>
        </w:rPr>
        <w:t>7.2.4</w:t>
      </w:r>
      <w:r>
        <w:rPr>
          <w:bCs/>
          <w:szCs w:val="24"/>
          <w:lang w:eastAsia="lt-LT"/>
        </w:rPr>
        <w:t xml:space="preserve">. </w:t>
      </w:r>
      <w:r>
        <w:rPr>
          <w:szCs w:val="24"/>
          <w:lang w:eastAsia="lt-LT"/>
        </w:rPr>
        <w:t>S4 (eksportas) (Atliekų tvarkymo taisyklių 4 priedas) – 3.5 papunkčio lentelėje, kurioje nurodomi duomenys apie perduotas atliekas;</w:t>
      </w:r>
    </w:p>
    <w:p>
      <w:pPr>
        <w:tabs>
          <w:tab w:val="left" w:pos="1066"/>
        </w:tabs>
        <w:suppressAutoHyphens/>
        <w:ind w:firstLine="567"/>
        <w:jc w:val="both"/>
        <w:textAlignment w:val="baseline"/>
      </w:pPr>
      <w:r>
        <w:rPr>
          <w:bCs/>
          <w:szCs w:val="24"/>
          <w:lang w:eastAsia="lt-LT"/>
        </w:rPr>
        <w:t>7.2.5</w:t>
      </w:r>
      <w:r>
        <w:rPr>
          <w:bCs/>
          <w:szCs w:val="24"/>
          <w:lang w:eastAsia="lt-LT"/>
        </w:rPr>
        <w:t xml:space="preserve">. </w:t>
      </w:r>
      <w:r>
        <w:rPr>
          <w:szCs w:val="24"/>
          <w:lang w:eastAsia="lt-LT"/>
        </w:rPr>
        <w:t xml:space="preserve">S6 (prekyba) (Atliekų tvarkymo taisyklių 4 priedas) – 3.8 papunkčio lentelėje, kurioje nurodomi duomenys apie prekybą pavojingosiomis atliekomis; </w:t>
      </w:r>
    </w:p>
    <w:p>
      <w:pPr>
        <w:tabs>
          <w:tab w:val="left" w:pos="1066"/>
        </w:tabs>
        <w:suppressAutoHyphens/>
        <w:ind w:firstLine="567"/>
        <w:jc w:val="both"/>
        <w:textAlignment w:val="baseline"/>
      </w:pPr>
      <w:r>
        <w:rPr>
          <w:bCs/>
          <w:szCs w:val="24"/>
          <w:lang w:eastAsia="lt-LT"/>
        </w:rPr>
        <w:t>7.2.6</w:t>
      </w:r>
      <w:r>
        <w:rPr>
          <w:bCs/>
          <w:szCs w:val="24"/>
          <w:lang w:eastAsia="lt-LT"/>
        </w:rPr>
        <w:t xml:space="preserve">. </w:t>
      </w:r>
      <w:r>
        <w:rPr>
          <w:szCs w:val="24"/>
          <w:lang w:eastAsia="lt-LT"/>
        </w:rPr>
        <w:t>S7 (tarpininkavimas) (Atliekų tvarkymo taisyklių 4 priedas) – 3.7 papunkčio lentelėje, kurioje nurodomi duomenys apie tarpininkavimą organizuojant pavojingųjų atliekų naudojimą ir šalinimą;</w:t>
      </w:r>
    </w:p>
    <w:p>
      <w:pPr>
        <w:tabs>
          <w:tab w:val="left" w:pos="1118"/>
        </w:tabs>
        <w:suppressAutoHyphens/>
        <w:ind w:firstLine="567"/>
        <w:jc w:val="both"/>
        <w:textAlignment w:val="baseline"/>
      </w:pPr>
      <w:r>
        <w:rPr>
          <w:bCs/>
          <w:szCs w:val="24"/>
          <w:lang w:eastAsia="lt-LT"/>
        </w:rPr>
        <w:t>7.3</w:t>
      </w:r>
      <w:r>
        <w:rPr>
          <w:bCs/>
          <w:szCs w:val="24"/>
          <w:lang w:eastAsia="lt-LT"/>
        </w:rPr>
        <w:t>. pildant lentelę turi būti laikomasi šių bendrųjų reikalavimų:</w:t>
      </w:r>
    </w:p>
    <w:p>
      <w:pPr>
        <w:tabs>
          <w:tab w:val="left" w:pos="1066"/>
        </w:tabs>
        <w:suppressAutoHyphens/>
        <w:ind w:firstLine="567"/>
        <w:jc w:val="both"/>
        <w:textAlignment w:val="baseline"/>
      </w:pPr>
      <w:r>
        <w:rPr>
          <w:bCs/>
          <w:szCs w:val="24"/>
          <w:lang w:eastAsia="lt-LT"/>
        </w:rPr>
        <w:t>7.3.1</w:t>
      </w:r>
      <w:r>
        <w:rPr>
          <w:bCs/>
          <w:szCs w:val="24"/>
          <w:lang w:eastAsia="lt-LT"/>
        </w:rPr>
        <w:t>. duomenys apie atliekas, sutvarkytas vykdant tos pačios rūšies apdorojimo veiklą, pateikiami vienu įrašu;</w:t>
      </w:r>
    </w:p>
    <w:p>
      <w:pPr>
        <w:tabs>
          <w:tab w:val="left" w:pos="1066"/>
        </w:tabs>
        <w:suppressAutoHyphens/>
        <w:ind w:firstLine="567"/>
        <w:jc w:val="both"/>
        <w:textAlignment w:val="baseline"/>
      </w:pPr>
      <w:r>
        <w:rPr>
          <w:bCs/>
          <w:szCs w:val="24"/>
          <w:lang w:eastAsia="lt-LT"/>
        </w:rPr>
        <w:t>7.3.2</w:t>
      </w:r>
      <w:r>
        <w:rPr>
          <w:bCs/>
          <w:szCs w:val="24"/>
          <w:lang w:eastAsia="lt-LT"/>
        </w:rPr>
        <w:t>. jei po pirminės atliekos</w:t>
      </w:r>
      <w:r>
        <w:rPr>
          <w:bCs/>
          <w:szCs w:val="24"/>
          <w:vertAlign w:val="superscript"/>
          <w:lang w:eastAsia="lt-LT"/>
        </w:rPr>
        <w:footnoteReference w:customMarkFollows="1" w:id="1"/>
        <w:t>1</w:t>
      </w:r>
      <w:r>
        <w:rPr>
          <w:bCs/>
          <w:szCs w:val="24"/>
          <w:lang w:eastAsia="lt-LT"/>
        </w:rPr>
        <w:t xml:space="preserve"> apdorojimo susidaro tarpinės atliekos</w:t>
      </w:r>
      <w:r>
        <w:rPr>
          <w:bCs/>
          <w:szCs w:val="24"/>
          <w:vertAlign w:val="superscript"/>
          <w:lang w:eastAsia="lt-LT"/>
        </w:rPr>
        <w:footnoteReference w:customMarkFollows="1" w:id="2"/>
        <w:t>2</w:t>
      </w:r>
      <w:r>
        <w:rPr>
          <w:bCs/>
          <w:szCs w:val="24"/>
          <w:lang w:eastAsia="lt-LT"/>
        </w:rPr>
        <w:t>, kurias apdorojus gaunamos galutinės atliekos</w:t>
      </w:r>
      <w:r>
        <w:rPr>
          <w:bCs/>
          <w:szCs w:val="24"/>
          <w:vertAlign w:val="superscript"/>
          <w:lang w:eastAsia="lt-LT"/>
        </w:rPr>
        <w:footnoteReference w:customMarkFollows="1" w:id="3"/>
        <w:t>3</w:t>
      </w:r>
      <w:r>
        <w:rPr>
          <w:bCs/>
          <w:szCs w:val="24"/>
          <w:lang w:eastAsia="lt-LT"/>
        </w:rPr>
        <w:t xml:space="preserve"> ir (ar) medžiagos ar daiktai (pavyzdžiui, iš eksploatuoti netinkamos transporto priemonės (toliau – ENTP) (pirminė atlieka) atskiriamos pavojingos medžiagos ar sudedamosios dalys (S5 veikla), po to ENTP be pavojingų medžiagų ir sudėtinių dalių (tarpinė atlieka) išardoma (S5 veikla) ir galiausiai ardomos ENTP sudėtinės dalys (tarpinės atliekos, jei jas toliau apdoroja pats ENTP atliekų tvarkytojas, arba galutinės atliekos, jei jos perduodamos tolimesniam apdorojimui kitam atliekų tvarkytojui) (S5 veikla), iš kurių atskiriamos tarpinės atliekos ir (ar) galutinės atliekos, ir (ar) medžiagos ar daiktai), lentelėje nurodomos:</w:t>
      </w:r>
    </w:p>
    <w:p>
      <w:pPr>
        <w:tabs>
          <w:tab w:val="left" w:pos="1560"/>
        </w:tabs>
        <w:suppressAutoHyphens/>
        <w:ind w:firstLine="567"/>
        <w:jc w:val="both"/>
        <w:textAlignment w:val="baseline"/>
      </w:pPr>
      <w:r>
        <w:rPr>
          <w:bCs/>
          <w:szCs w:val="24"/>
          <w:lang w:eastAsia="lt-LT"/>
        </w:rPr>
        <w:t>7.3.2.1</w:t>
      </w:r>
      <w:r>
        <w:rPr>
          <w:bCs/>
          <w:szCs w:val="24"/>
          <w:lang w:eastAsia="lt-LT"/>
        </w:rPr>
        <w:t>. pirminės atliekos apdorojimo veikla ir tos tarpinių atliekų apdorojimo veiklos rūšys, po kurių susidariusios atliekos ataskaitiniais metais daugiau negrįžo į tvarkymo ciklą, tai yra tapo medžiagomis ar daiktais, buvo perduotos kitam atliekų tvarkytojui arba liko įmonės balanse iki ataskaitinių metų pabaigos (nagrinėjamo pavyzdžio atveju lentelėje nurodoma S5 veikla);</w:t>
      </w:r>
    </w:p>
    <w:p>
      <w:pPr>
        <w:tabs>
          <w:tab w:val="left" w:pos="1560"/>
        </w:tabs>
        <w:suppressAutoHyphens/>
        <w:ind w:firstLine="567"/>
        <w:jc w:val="both"/>
        <w:textAlignment w:val="baseline"/>
      </w:pPr>
      <w:r>
        <w:rPr>
          <w:bCs/>
          <w:szCs w:val="24"/>
          <w:lang w:eastAsia="lt-LT"/>
        </w:rPr>
        <w:t>7.3.2.2</w:t>
      </w:r>
      <w:r>
        <w:rPr>
          <w:bCs/>
          <w:szCs w:val="24"/>
          <w:lang w:eastAsia="lt-LT"/>
        </w:rPr>
        <w:t>. atliekos, sutvarkytos vykdant 7.3.2.1 papunktyje nurodytas atliekų tvarkymo veiklos rūšis (nagrinėjamo pavyzdžio atveju lentelėje nurodomos: 1) ENTP iki pavojingų medžiagų ir sudėtinių dalių atskyrimo; 2) ENTP, iš kurių pašalintos pavojingos medžiagos ir sudėtinės dalys, jei po šių ENTP išardymo gautos galutinės atliekos ir (ar) medžiagos ar daiktai; 3) tos ENTP sudėtinės dalys, po kurių apdorojimo susidaro galutinės atliekos ir (ar) medžiagos ar daiktai);</w:t>
      </w:r>
    </w:p>
    <w:p>
      <w:pPr>
        <w:tabs>
          <w:tab w:val="left" w:pos="1118"/>
        </w:tabs>
        <w:suppressAutoHyphens/>
        <w:ind w:firstLine="567"/>
        <w:jc w:val="both"/>
        <w:textAlignment w:val="baseline"/>
      </w:pPr>
      <w:r>
        <w:rPr>
          <w:bCs/>
          <w:szCs w:val="24"/>
          <w:lang w:eastAsia="lt-LT"/>
        </w:rPr>
        <w:t>7.4</w:t>
      </w:r>
      <w:r>
        <w:rPr>
          <w:bCs/>
          <w:szCs w:val="24"/>
          <w:lang w:eastAsia="lt-LT"/>
        </w:rPr>
        <w:t>. lentelės dalyje „</w:t>
      </w:r>
      <w:r>
        <w:rPr>
          <w:b/>
          <w:szCs w:val="24"/>
          <w:lang w:eastAsia="lt-LT"/>
        </w:rPr>
        <w:t>Atliekų tvarkymo veiklos</w:t>
      </w:r>
      <w:r>
        <w:rPr>
          <w:bCs/>
          <w:szCs w:val="24"/>
          <w:lang w:eastAsia="lt-LT"/>
        </w:rPr>
        <w:t>“</w:t>
      </w:r>
      <w:r>
        <w:rPr>
          <w:szCs w:val="24"/>
          <w:lang w:eastAsia="lt-LT"/>
        </w:rPr>
        <w:t xml:space="preserve"> nurodoma:</w:t>
      </w:r>
    </w:p>
    <w:p>
      <w:pPr>
        <w:tabs>
          <w:tab w:val="left" w:pos="1066"/>
        </w:tabs>
        <w:suppressAutoHyphens/>
        <w:ind w:firstLine="567"/>
        <w:jc w:val="both"/>
        <w:textAlignment w:val="baseline"/>
      </w:pPr>
      <w:r>
        <w:rPr>
          <w:bCs/>
          <w:szCs w:val="24"/>
          <w:lang w:eastAsia="lt-LT"/>
        </w:rPr>
        <w:t>7.4.1</w:t>
      </w:r>
      <w:r>
        <w:rPr>
          <w:bCs/>
          <w:szCs w:val="24"/>
          <w:lang w:eastAsia="lt-LT"/>
        </w:rPr>
        <w:t xml:space="preserve">. </w:t>
      </w:r>
      <w:r>
        <w:rPr>
          <w:szCs w:val="24"/>
          <w:lang w:eastAsia="lt-LT"/>
        </w:rPr>
        <w:t>skiltyse „</w:t>
      </w:r>
      <w:r>
        <w:rPr>
          <w:b/>
          <w:bCs/>
          <w:szCs w:val="24"/>
          <w:lang w:eastAsia="lt-LT"/>
        </w:rPr>
        <w:t>kodas</w:t>
      </w:r>
      <w:r>
        <w:rPr>
          <w:bCs/>
          <w:szCs w:val="24"/>
          <w:lang w:eastAsia="lt-LT"/>
        </w:rPr>
        <w:t>“</w:t>
      </w:r>
      <w:r>
        <w:rPr>
          <w:szCs w:val="24"/>
          <w:lang w:eastAsia="lt-LT"/>
        </w:rPr>
        <w:t xml:space="preserve"> ir „</w:t>
      </w:r>
      <w:r>
        <w:rPr>
          <w:b/>
          <w:szCs w:val="24"/>
          <w:lang w:eastAsia="lt-LT"/>
        </w:rPr>
        <w:t>pavadinimas</w:t>
      </w:r>
      <w:r>
        <w:rPr>
          <w:szCs w:val="24"/>
          <w:lang w:eastAsia="lt-LT"/>
        </w:rPr>
        <w:t xml:space="preserve">“ – </w:t>
      </w:r>
      <w:r>
        <w:rPr>
          <w:bCs/>
          <w:szCs w:val="24"/>
          <w:lang w:eastAsia="lt-LT"/>
        </w:rPr>
        <w:t xml:space="preserve">atliekos tvarkymo veiklos kodas ir pavadinimas pagal </w:t>
      </w:r>
      <w:r>
        <w:rPr>
          <w:szCs w:val="24"/>
          <w:lang w:eastAsia="lt-LT"/>
        </w:rPr>
        <w:t>atliekų tvarkymo veiklos rūšių sąrašą (Atliekų tvarkymo taisyklių 4 priedas)</w:t>
      </w:r>
      <w:r>
        <w:rPr>
          <w:bCs/>
          <w:szCs w:val="24"/>
          <w:lang w:eastAsia="lt-LT"/>
        </w:rPr>
        <w:t>;</w:t>
      </w:r>
    </w:p>
    <w:p>
      <w:pPr>
        <w:tabs>
          <w:tab w:val="left" w:pos="1066"/>
        </w:tabs>
        <w:suppressAutoHyphens/>
        <w:ind w:firstLine="567"/>
        <w:jc w:val="both"/>
        <w:textAlignment w:val="baseline"/>
      </w:pPr>
      <w:r>
        <w:rPr>
          <w:bCs/>
          <w:szCs w:val="24"/>
          <w:lang w:eastAsia="lt-LT"/>
        </w:rPr>
        <w:t>7.4.2</w:t>
      </w:r>
      <w:r>
        <w:rPr>
          <w:bCs/>
          <w:szCs w:val="24"/>
          <w:lang w:eastAsia="lt-LT"/>
        </w:rPr>
        <w:t xml:space="preserve">. </w:t>
      </w:r>
      <w:r>
        <w:rPr>
          <w:szCs w:val="24"/>
          <w:lang w:eastAsia="lt-LT"/>
        </w:rPr>
        <w:t>skiltyje „</w:t>
      </w:r>
      <w:r>
        <w:rPr>
          <w:b/>
          <w:bCs/>
          <w:szCs w:val="24"/>
          <w:lang w:eastAsia="lt-LT"/>
        </w:rPr>
        <w:t>S5 subkodas</w:t>
      </w:r>
      <w:r>
        <w:rPr>
          <w:szCs w:val="24"/>
          <w:lang w:eastAsia="lt-LT"/>
        </w:rPr>
        <w:t>“ – S5 veiklą patikslinantis subkodas</w:t>
      </w:r>
      <w:r>
        <w:rPr>
          <w:bCs/>
          <w:szCs w:val="24"/>
          <w:lang w:eastAsia="lt-LT"/>
        </w:rPr>
        <w:t xml:space="preserve"> pagal </w:t>
      </w:r>
      <w:r>
        <w:rPr>
          <w:szCs w:val="24"/>
          <w:lang w:eastAsia="lt-LT"/>
        </w:rPr>
        <w:t>Atliekų tvarkymo taisyklių t</w:t>
      </w:r>
      <w:r>
        <w:rPr>
          <w:bCs/>
          <w:szCs w:val="24"/>
          <w:lang w:eastAsia="lt-LT"/>
        </w:rPr>
        <w:t>aisyklių 4 priedą,</w:t>
      </w:r>
      <w:r>
        <w:rPr>
          <w:szCs w:val="24"/>
          <w:lang w:eastAsia="lt-LT"/>
        </w:rPr>
        <w:t xml:space="preserve"> nurodantis, kuri iš </w:t>
      </w:r>
      <w:r>
        <w:rPr>
          <w:bCs/>
          <w:szCs w:val="24"/>
          <w:lang w:eastAsia="lt-LT"/>
        </w:rPr>
        <w:t xml:space="preserve">išankstinio apdirbimo veiklos rūšių </w:t>
      </w:r>
      <w:r>
        <w:rPr>
          <w:szCs w:val="24"/>
          <w:lang w:eastAsia="lt-LT"/>
        </w:rPr>
        <w:t xml:space="preserve">S501-S511 buvo vykdyta, paruošiant atliekas naudoti ir (ar) šalinti. Jei tos pačios rūšies atliekos paruošimui naudoti ir (ar) šalinti buvo naudojamos kelios apdirbimo veiklos rūšys, galima per kablelį įrašyti kelis kodus. </w:t>
      </w:r>
      <w:r>
        <w:rPr>
          <w:bCs/>
          <w:szCs w:val="24"/>
          <w:lang w:eastAsia="lt-LT"/>
        </w:rPr>
        <w:t xml:space="preserve">Ši skiltis pildoma, jei skiltyje </w:t>
      </w:r>
      <w:r>
        <w:rPr>
          <w:szCs w:val="24"/>
          <w:lang w:eastAsia="lt-LT"/>
        </w:rPr>
        <w:t>„</w:t>
      </w:r>
      <w:r>
        <w:rPr>
          <w:b/>
          <w:bCs/>
          <w:szCs w:val="24"/>
          <w:lang w:eastAsia="lt-LT"/>
        </w:rPr>
        <w:t>kodas</w:t>
      </w:r>
      <w:r>
        <w:rPr>
          <w:bCs/>
          <w:szCs w:val="24"/>
          <w:lang w:eastAsia="lt-LT"/>
        </w:rPr>
        <w:t>“ nurodytas atliekų tvarkymo veiklos kodas S5;</w:t>
      </w:r>
    </w:p>
    <w:p>
      <w:pPr>
        <w:tabs>
          <w:tab w:val="left" w:pos="1118"/>
        </w:tabs>
        <w:suppressAutoHyphens/>
        <w:ind w:firstLine="567"/>
        <w:jc w:val="both"/>
        <w:textAlignment w:val="baseline"/>
      </w:pPr>
      <w:r>
        <w:rPr>
          <w:bCs/>
          <w:szCs w:val="24"/>
          <w:lang w:eastAsia="lt-LT"/>
        </w:rPr>
        <w:t>7.5</w:t>
      </w:r>
      <w:r>
        <w:rPr>
          <w:bCs/>
          <w:szCs w:val="24"/>
          <w:lang w:eastAsia="lt-LT"/>
        </w:rPr>
        <w:t>. lentelės dalyje „</w:t>
      </w:r>
      <w:r>
        <w:rPr>
          <w:b/>
          <w:szCs w:val="24"/>
          <w:lang w:eastAsia="lt-LT"/>
        </w:rPr>
        <w:t>Atliekos</w:t>
      </w:r>
      <w:r>
        <w:rPr>
          <w:bCs/>
          <w:szCs w:val="24"/>
          <w:lang w:eastAsia="lt-LT"/>
        </w:rPr>
        <w:t>“</w:t>
      </w:r>
      <w:r>
        <w:rPr>
          <w:szCs w:val="24"/>
          <w:lang w:eastAsia="lt-LT"/>
        </w:rPr>
        <w:t xml:space="preserve"> nurodoma:</w:t>
      </w:r>
    </w:p>
    <w:p>
      <w:pPr>
        <w:tabs>
          <w:tab w:val="left" w:pos="1066"/>
        </w:tabs>
        <w:suppressAutoHyphens/>
        <w:ind w:firstLine="567"/>
        <w:jc w:val="both"/>
        <w:textAlignment w:val="baseline"/>
      </w:pPr>
      <w:r>
        <w:rPr>
          <w:bCs/>
          <w:szCs w:val="24"/>
          <w:lang w:eastAsia="lt-LT"/>
        </w:rPr>
        <w:t>7.5.1</w:t>
      </w:r>
      <w:r>
        <w:rPr>
          <w:bCs/>
          <w:szCs w:val="24"/>
          <w:lang w:eastAsia="lt-LT"/>
        </w:rPr>
        <w:t xml:space="preserve">. </w:t>
      </w:r>
      <w:r>
        <w:rPr>
          <w:szCs w:val="24"/>
          <w:lang w:eastAsia="lt-LT"/>
        </w:rPr>
        <w:t>skiltyse „</w:t>
      </w:r>
      <w:r>
        <w:rPr>
          <w:b/>
          <w:bCs/>
          <w:szCs w:val="24"/>
          <w:lang w:eastAsia="lt-LT"/>
        </w:rPr>
        <w:t>kodas</w:t>
      </w:r>
      <w:r>
        <w:rPr>
          <w:bCs/>
          <w:szCs w:val="24"/>
          <w:lang w:eastAsia="lt-LT"/>
        </w:rPr>
        <w:t>“</w:t>
      </w:r>
      <w:r>
        <w:rPr>
          <w:szCs w:val="24"/>
          <w:lang w:eastAsia="lt-LT"/>
        </w:rPr>
        <w:t xml:space="preserve"> ir „</w:t>
      </w:r>
      <w:r>
        <w:rPr>
          <w:b/>
          <w:szCs w:val="24"/>
          <w:lang w:eastAsia="lt-LT"/>
        </w:rPr>
        <w:t>pavadinimas</w:t>
      </w:r>
      <w:r>
        <w:rPr>
          <w:szCs w:val="24"/>
          <w:lang w:eastAsia="lt-LT"/>
        </w:rPr>
        <w:t xml:space="preserve">“ – </w:t>
      </w:r>
      <w:r>
        <w:rPr>
          <w:bCs/>
          <w:szCs w:val="24"/>
          <w:lang w:eastAsia="lt-LT"/>
        </w:rPr>
        <w:t xml:space="preserve">atliekos kodas ir pavadinimas pagal atliekų sąrašą </w:t>
      </w:r>
      <w:r>
        <w:rPr>
          <w:szCs w:val="24"/>
          <w:lang w:eastAsia="lt-LT"/>
        </w:rPr>
        <w:t>(Atliekų tvarkymo taisyklių 1 priedas)</w:t>
      </w:r>
      <w:r>
        <w:rPr>
          <w:bCs/>
          <w:szCs w:val="24"/>
          <w:lang w:eastAsia="lt-LT"/>
        </w:rPr>
        <w:t xml:space="preserve">; Jei kodas baigiasi skaitmenimis „99“, atliekos pavadinimą iš atliekų sąrašo „kitaip neapibrėžtos atliekos“ būtina pakeisti patikslintu pavadinimu, kuris </w:t>
      </w:r>
      <w:r>
        <w:rPr>
          <w:szCs w:val="24"/>
          <w:lang w:eastAsia="lt-LT"/>
        </w:rPr>
        <w:t>kuo tiksliau apibūdina atliekų prigimtį ir sudėtį. Patikslintas pavadinimas gali būti nurodomas ir tais atvejais, kai norima patikslinti pavadinimą, pateiktą atliekų sąraše (pavyzdžiui, vietoj atliekų sąraše pateikto pavadinimo „kitaip neapibrėžtos sudedamosios dalys“ (kodas 16 01 22) gali būti nurodomas pavadinimas „oro filtrai“ ir panašiai). Pateikus patikslintą pavadinimą, būtina pažymėti šalia atliekos pavadinimo žymai skirtą langelį;</w:t>
      </w:r>
    </w:p>
    <w:p>
      <w:pPr>
        <w:tabs>
          <w:tab w:val="left" w:pos="1066"/>
        </w:tabs>
        <w:suppressAutoHyphens/>
        <w:ind w:firstLine="567"/>
        <w:jc w:val="both"/>
        <w:textAlignment w:val="baseline"/>
      </w:pPr>
      <w:r>
        <w:rPr>
          <w:bCs/>
          <w:szCs w:val="24"/>
          <w:lang w:eastAsia="lt-LT"/>
        </w:rPr>
        <w:t>7.5.2</w:t>
      </w:r>
      <w:r>
        <w:rPr>
          <w:bCs/>
          <w:szCs w:val="24"/>
          <w:lang w:eastAsia="lt-LT"/>
        </w:rPr>
        <w:t xml:space="preserve">. </w:t>
      </w:r>
      <w:r>
        <w:rPr>
          <w:szCs w:val="24"/>
          <w:lang w:eastAsia="lt-LT"/>
        </w:rPr>
        <w:t>skiltyje „</w:t>
      </w:r>
      <w:r>
        <w:rPr>
          <w:b/>
          <w:szCs w:val="24"/>
          <w:lang w:eastAsia="lt-LT"/>
        </w:rPr>
        <w:t>kiekis, t</w:t>
      </w:r>
      <w:r>
        <w:rPr>
          <w:szCs w:val="24"/>
          <w:lang w:eastAsia="lt-LT"/>
        </w:rPr>
        <w:t>“ – atliekų kiekis tonomis. Šioje skiltyje nurodoma sutvarkytų tuo pačiu būdu tos pačios rūšies atliekų kiekio suma;</w:t>
      </w:r>
    </w:p>
    <w:p>
      <w:pPr>
        <w:tabs>
          <w:tab w:val="left" w:pos="1118"/>
        </w:tabs>
        <w:suppressAutoHyphens/>
        <w:ind w:firstLine="567"/>
        <w:jc w:val="both"/>
        <w:textAlignment w:val="baseline"/>
      </w:pPr>
      <w:r>
        <w:rPr>
          <w:bCs/>
          <w:szCs w:val="24"/>
          <w:lang w:eastAsia="lt-LT"/>
        </w:rPr>
        <w:t>7.6</w:t>
      </w:r>
      <w:r>
        <w:rPr>
          <w:bCs/>
          <w:szCs w:val="24"/>
          <w:lang w:eastAsia="lt-LT"/>
        </w:rPr>
        <w:t>. lentelės dalies „</w:t>
      </w:r>
      <w:r>
        <w:rPr>
          <w:b/>
          <w:szCs w:val="24"/>
          <w:lang w:eastAsia="lt-LT"/>
        </w:rPr>
        <w:t>Atliekų tvarkymo metu panaudotos (-ų) medžiagos (-ų)</w:t>
      </w:r>
      <w:r>
        <w:rPr>
          <w:bCs/>
          <w:szCs w:val="24"/>
          <w:lang w:eastAsia="lt-LT"/>
        </w:rPr>
        <w:t>“</w:t>
      </w:r>
      <w:r>
        <w:rPr>
          <w:szCs w:val="24"/>
          <w:lang w:eastAsia="lt-LT"/>
        </w:rPr>
        <w:t xml:space="preserve"> pildymas:</w:t>
      </w:r>
    </w:p>
    <w:p>
      <w:pPr>
        <w:tabs>
          <w:tab w:val="left" w:pos="1066"/>
        </w:tabs>
        <w:suppressAutoHyphens/>
        <w:ind w:firstLine="567"/>
        <w:jc w:val="both"/>
        <w:textAlignment w:val="baseline"/>
      </w:pPr>
      <w:r>
        <w:rPr>
          <w:bCs/>
          <w:szCs w:val="24"/>
          <w:lang w:eastAsia="lt-LT"/>
        </w:rPr>
        <w:t>7.6.1</w:t>
      </w:r>
      <w:r>
        <w:rPr>
          <w:bCs/>
          <w:szCs w:val="24"/>
          <w:lang w:eastAsia="lt-LT"/>
        </w:rPr>
        <w:t xml:space="preserve">. </w:t>
      </w:r>
      <w:r>
        <w:rPr>
          <w:color w:val="000000"/>
          <w:szCs w:val="24"/>
          <w:lang w:eastAsia="lt-LT"/>
        </w:rPr>
        <w:t>ši lentelės dalis pildoma, jei atliekų tvarkymo technologinio proceso metu buvo panaudotos papildomos medžiagos (katalizatoriai, tirpikliai ir panašiai), kurių bendras kiekis yra didesnis nei 0,1 t (100 kg) ir kurios tenkina bent vieną iš šių kriterijų</w:t>
      </w:r>
      <w:r>
        <w:rPr>
          <w:szCs w:val="24"/>
          <w:lang w:eastAsia="lt-LT"/>
        </w:rPr>
        <w:t>:</w:t>
      </w:r>
    </w:p>
    <w:p>
      <w:pPr>
        <w:tabs>
          <w:tab w:val="left" w:pos="1701"/>
        </w:tabs>
        <w:suppressAutoHyphens/>
        <w:ind w:firstLine="567"/>
        <w:jc w:val="both"/>
        <w:textAlignment w:val="baseline"/>
      </w:pPr>
      <w:r>
        <w:rPr>
          <w:bCs/>
          <w:szCs w:val="24"/>
          <w:lang w:eastAsia="lt-LT"/>
        </w:rPr>
        <w:t>7.6.1.1</w:t>
      </w:r>
      <w:r>
        <w:rPr>
          <w:bCs/>
          <w:szCs w:val="24"/>
          <w:lang w:eastAsia="lt-LT"/>
        </w:rPr>
        <w:t xml:space="preserve">. </w:t>
      </w:r>
      <w:r>
        <w:rPr>
          <w:szCs w:val="24"/>
          <w:lang w:eastAsia="lt-LT"/>
        </w:rPr>
        <w:t>medžiagos po jų panaudojimo tapo atliekomis ir (ar) medžiagomis ar daiktais, kurie tenkina šio priedo 10.1 papunktyje nurodytus kriterijus (tuomet atliekos ir medžiagos ar daiktai turi būti nurodyti ir atitinkamose ataskaitos lentelėse „</w:t>
      </w:r>
      <w:r>
        <w:rPr>
          <w:b/>
          <w:szCs w:val="24"/>
          <w:lang w:eastAsia="lt-LT"/>
        </w:rPr>
        <w:t>3.4.1. Atliekų tvarkymo metu susidariusios a</w:t>
      </w:r>
      <w:r>
        <w:rPr>
          <w:b/>
          <w:bCs/>
          <w:szCs w:val="24"/>
          <w:lang w:eastAsia="lt-LT"/>
        </w:rPr>
        <w:t>tliekos</w:t>
      </w:r>
      <w:r>
        <w:rPr>
          <w:szCs w:val="24"/>
          <w:lang w:eastAsia="lt-LT"/>
        </w:rPr>
        <w:t>“ ar „</w:t>
      </w:r>
      <w:r>
        <w:rPr>
          <w:b/>
          <w:szCs w:val="24"/>
          <w:lang w:eastAsia="lt-LT"/>
        </w:rPr>
        <w:t>3.4.2. Atliekų tvarkymo metu susidariusios m</w:t>
      </w:r>
      <w:r>
        <w:rPr>
          <w:b/>
          <w:bCs/>
          <w:szCs w:val="24"/>
          <w:lang w:eastAsia="lt-LT"/>
        </w:rPr>
        <w:t>edžiagos ir daiktai</w:t>
      </w:r>
      <w:r>
        <w:rPr>
          <w:szCs w:val="24"/>
          <w:lang w:eastAsia="lt-LT"/>
        </w:rPr>
        <w:t>“);</w:t>
      </w:r>
    </w:p>
    <w:p>
      <w:pPr>
        <w:tabs>
          <w:tab w:val="left" w:pos="1276"/>
        </w:tabs>
        <w:suppressAutoHyphens/>
        <w:ind w:firstLine="567"/>
        <w:jc w:val="both"/>
        <w:textAlignment w:val="baseline"/>
      </w:pPr>
      <w:r>
        <w:rPr>
          <w:bCs/>
          <w:szCs w:val="24"/>
          <w:lang w:eastAsia="lt-LT"/>
        </w:rPr>
        <w:t>7.6.1.2</w:t>
      </w:r>
      <w:r>
        <w:rPr>
          <w:bCs/>
          <w:szCs w:val="24"/>
          <w:lang w:eastAsia="lt-LT"/>
        </w:rPr>
        <w:t xml:space="preserve">. </w:t>
      </w:r>
      <w:r>
        <w:rPr>
          <w:szCs w:val="24"/>
          <w:lang w:eastAsia="lt-LT"/>
        </w:rPr>
        <w:t>medžiagos po atliekų tvarkymo tapo atliekų ir (ar) medžiagų ar daiktų sudėtine dalimi;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tabs>
          <w:tab w:val="left" w:pos="1134"/>
        </w:tabs>
        <w:suppressAutoHyphens/>
        <w:ind w:right="-2" w:firstLine="567"/>
        <w:jc w:val="both"/>
        <w:textAlignment w:val="baseline"/>
      </w:pPr>
      <w:r>
        <w:rPr>
          <w:bCs/>
          <w:szCs w:val="24"/>
          <w:lang w:eastAsia="lt-LT"/>
        </w:rPr>
        <w:t>7.6.2</w:t>
      </w:r>
      <w:r>
        <w:rPr>
          <w:bCs/>
          <w:szCs w:val="24"/>
          <w:lang w:eastAsia="lt-LT"/>
        </w:rPr>
        <w:t>. medžiagos, daiktai, kurie atliekų tvarkymo metu naudojami kaip pagalbinės darbo priemonės (pvz., darbo apranga, pašluostės, naftos produktų absorbentai ir panašiai) ir kurie tapo atliekomis, apskaitomi atliekų susidarymo apskaitoje pagal Taisyklių II skyriaus nuostatas;</w:t>
      </w:r>
    </w:p>
    <w:p>
      <w:pPr>
        <w:tabs>
          <w:tab w:val="left" w:pos="1118"/>
        </w:tabs>
        <w:suppressAutoHyphens/>
        <w:ind w:firstLine="567"/>
        <w:jc w:val="both"/>
        <w:textAlignment w:val="baseline"/>
      </w:pPr>
      <w:r>
        <w:rPr>
          <w:bCs/>
          <w:szCs w:val="24"/>
          <w:lang w:eastAsia="lt-LT"/>
        </w:rPr>
        <w:t>7.7</w:t>
      </w:r>
      <w:r>
        <w:rPr>
          <w:bCs/>
          <w:szCs w:val="24"/>
          <w:lang w:eastAsia="lt-LT"/>
        </w:rPr>
        <w:t xml:space="preserve">. </w:t>
      </w:r>
      <w:r>
        <w:rPr>
          <w:szCs w:val="24"/>
          <w:lang w:eastAsia="lt-LT"/>
        </w:rPr>
        <w:t>dalyje „</w:t>
      </w:r>
      <w:r>
        <w:rPr>
          <w:b/>
          <w:szCs w:val="24"/>
          <w:lang w:eastAsia="lt-LT"/>
        </w:rPr>
        <w:t>Atliekų tvarkymo metu panaudotos (-ų) medžiagos (-ų)</w:t>
      </w:r>
      <w:r>
        <w:rPr>
          <w:szCs w:val="24"/>
          <w:lang w:eastAsia="lt-LT"/>
        </w:rPr>
        <w:t>“ nurodoma:</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7.7.1</w:t>
      </w:r>
      <w:r>
        <w:rPr>
          <w:bCs/>
          <w:szCs w:val="24"/>
          <w:lang w:eastAsia="lt-LT"/>
        </w:rPr>
        <w:t xml:space="preserve">. </w:t>
      </w:r>
      <w:r>
        <w:rPr>
          <w:szCs w:val="24"/>
          <w:lang w:eastAsia="lt-LT"/>
        </w:rPr>
        <w:t>skiltyje „</w:t>
      </w:r>
      <w:r>
        <w:rPr>
          <w:b/>
          <w:bCs/>
          <w:szCs w:val="24"/>
          <w:lang w:eastAsia="lt-LT"/>
        </w:rPr>
        <w:t>kodas</w:t>
      </w:r>
      <w:r>
        <w:rPr>
          <w:bCs/>
          <w:szCs w:val="24"/>
          <w:lang w:eastAsia="lt-LT"/>
        </w:rPr>
        <w:t xml:space="preserve">“ </w:t>
      </w:r>
      <w:r>
        <w:rPr>
          <w:szCs w:val="24"/>
          <w:lang w:eastAsia="lt-LT"/>
        </w:rPr>
        <w:t>– Kombinuotosios nomenklatūros (KN) 4 ženklų prekės kodas. KN galima rasti Agentūros interneto svetainėje http://gamta.lt/;</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7.7.2</w:t>
      </w:r>
      <w:r>
        <w:rPr>
          <w:bCs/>
          <w:szCs w:val="24"/>
          <w:lang w:eastAsia="lt-LT"/>
        </w:rPr>
        <w:t xml:space="preserve">. </w:t>
      </w:r>
      <w:r>
        <w:rPr>
          <w:szCs w:val="24"/>
          <w:lang w:eastAsia="lt-LT"/>
        </w:rPr>
        <w:t>skiltyje „</w:t>
      </w:r>
      <w:r>
        <w:rPr>
          <w:b/>
          <w:szCs w:val="24"/>
          <w:lang w:eastAsia="lt-LT"/>
        </w:rPr>
        <w:t>pavadinimas</w:t>
      </w:r>
      <w:r>
        <w:rPr>
          <w:bCs/>
          <w:szCs w:val="24"/>
          <w:lang w:eastAsia="lt-LT"/>
        </w:rPr>
        <w:t xml:space="preserve">“ </w:t>
      </w:r>
      <w:r>
        <w:rPr>
          <w:szCs w:val="24"/>
          <w:lang w:eastAsia="lt-LT"/>
        </w:rPr>
        <w:t>– prekės pavadinimas pagal KN;</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7.7.3</w:t>
      </w:r>
      <w:r>
        <w:rPr>
          <w:bCs/>
          <w:szCs w:val="24"/>
          <w:lang w:eastAsia="lt-LT"/>
        </w:rPr>
        <w:t xml:space="preserve">. </w:t>
      </w:r>
      <w:r>
        <w:rPr>
          <w:szCs w:val="24"/>
          <w:lang w:eastAsia="lt-LT"/>
        </w:rPr>
        <w:t>skiltyje „</w:t>
      </w:r>
      <w:r>
        <w:rPr>
          <w:b/>
          <w:szCs w:val="24"/>
          <w:lang w:eastAsia="lt-LT"/>
        </w:rPr>
        <w:t>kiekis, t</w:t>
      </w:r>
      <w:r>
        <w:rPr>
          <w:bCs/>
          <w:szCs w:val="24"/>
          <w:lang w:eastAsia="lt-LT"/>
        </w:rPr>
        <w:t xml:space="preserve">“ </w:t>
      </w:r>
      <w:r>
        <w:rPr>
          <w:szCs w:val="24"/>
          <w:lang w:eastAsia="lt-LT"/>
        </w:rPr>
        <w:t xml:space="preserve">– atliekų tvarkymo metu panaudotų </w:t>
      </w:r>
      <w:r>
        <w:rPr>
          <w:bCs/>
          <w:szCs w:val="24"/>
          <w:lang w:eastAsia="lt-LT"/>
        </w:rPr>
        <w:t xml:space="preserve">medžiagų </w:t>
      </w:r>
      <w:r>
        <w:rPr>
          <w:szCs w:val="24"/>
          <w:lang w:eastAsia="lt-LT"/>
        </w:rPr>
        <w:t>kiekis tonomis.</w:t>
      </w:r>
    </w:p>
    <w:p>
      <w:pPr>
        <w:tabs>
          <w:tab w:val="left" w:pos="964"/>
          <w:tab w:val="left" w:pos="1304"/>
          <w:tab w:val="left" w:pos="1457"/>
          <w:tab w:val="left" w:pos="1604"/>
          <w:tab w:val="left" w:pos="1757"/>
        </w:tabs>
        <w:suppressAutoHyphens/>
        <w:ind w:firstLine="567"/>
        <w:jc w:val="both"/>
        <w:textAlignment w:val="baseline"/>
      </w:pPr>
      <w:r>
        <w:rPr>
          <w:bCs/>
          <w:szCs w:val="24"/>
          <w:lang w:eastAsia="lt-LT"/>
        </w:rPr>
        <w:t>8</w:t>
      </w:r>
      <w:r>
        <w:rPr>
          <w:bCs/>
          <w:szCs w:val="24"/>
          <w:lang w:eastAsia="lt-LT"/>
        </w:rPr>
        <w:t xml:space="preserve">. </w:t>
      </w:r>
      <w:r>
        <w:rPr>
          <w:b/>
          <w:szCs w:val="24"/>
          <w:lang w:eastAsia="lt-LT"/>
        </w:rPr>
        <w:t>„3.4. Atliekos, medžiagos ir daiktai, susidarę atliekų tvarkymo metu“</w:t>
      </w:r>
      <w:r>
        <w:rPr>
          <w:bCs/>
          <w:szCs w:val="24"/>
          <w:lang w:eastAsia="lt-LT"/>
        </w:rPr>
        <w:t xml:space="preserve"> pildymas:</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8.1</w:t>
      </w:r>
      <w:r>
        <w:rPr>
          <w:bCs/>
          <w:szCs w:val="24"/>
          <w:lang w:eastAsia="lt-LT"/>
        </w:rPr>
        <w:t>. š</w:t>
      </w:r>
      <w:r>
        <w:rPr>
          <w:szCs w:val="24"/>
          <w:lang w:eastAsia="lt-LT"/>
        </w:rPr>
        <w:t>io papunkčio lentelės pildomos, jei atliekos sutvarkytos D8, D9, D10, D13, D14, R1</w:t>
      </w:r>
      <w:r>
        <w:rPr>
          <w:rFonts w:ascii="Symbol" w:eastAsia="Symbol" w:hAnsi="Symbol" w:cs="Symbol"/>
          <w:szCs w:val="24"/>
          <w:lang w:eastAsia="lt-LT"/>
        </w:rPr>
        <w:t></w:t>
      </w:r>
      <w:r>
        <w:rPr>
          <w:szCs w:val="24"/>
          <w:lang w:eastAsia="lt-LT"/>
        </w:rPr>
        <w:t>R9, R11, R12, S5 būdais, po kurių atliekos tampa kitomis atliekomis arba medžiagomis ir (ar) daiktais. Duomenys apie susidariusias atliekas, medžiagas ir (ar) daiktus pildomi šių punktų lentelėse:</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8.1.1</w:t>
      </w:r>
      <w:r>
        <w:rPr>
          <w:bCs/>
          <w:szCs w:val="24"/>
          <w:lang w:eastAsia="lt-LT"/>
        </w:rPr>
        <w:t xml:space="preserve">. </w:t>
      </w:r>
      <w:r>
        <w:rPr>
          <w:szCs w:val="24"/>
          <w:lang w:eastAsia="lt-LT"/>
        </w:rPr>
        <w:t>„</w:t>
      </w:r>
      <w:r>
        <w:rPr>
          <w:b/>
          <w:szCs w:val="24"/>
          <w:lang w:eastAsia="lt-LT"/>
        </w:rPr>
        <w:t>3.4.1. Atliekų tvarkymo metu susidariusios a</w:t>
      </w:r>
      <w:r>
        <w:rPr>
          <w:b/>
          <w:bCs/>
          <w:szCs w:val="24"/>
          <w:lang w:eastAsia="lt-LT"/>
        </w:rPr>
        <w:t>tliekos</w:t>
      </w:r>
      <w:r>
        <w:rPr>
          <w:szCs w:val="24"/>
          <w:lang w:eastAsia="lt-LT"/>
        </w:rPr>
        <w:t>“;</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8.1.2</w:t>
      </w:r>
      <w:r>
        <w:rPr>
          <w:bCs/>
          <w:szCs w:val="24"/>
          <w:lang w:eastAsia="lt-LT"/>
        </w:rPr>
        <w:t xml:space="preserve">. </w:t>
      </w:r>
      <w:r>
        <w:rPr>
          <w:szCs w:val="24"/>
          <w:lang w:eastAsia="lt-LT"/>
        </w:rPr>
        <w:t>„</w:t>
      </w:r>
      <w:r>
        <w:rPr>
          <w:b/>
          <w:szCs w:val="24"/>
          <w:lang w:eastAsia="lt-LT"/>
        </w:rPr>
        <w:t>3.4.2. Atliekų tvarkymo metu susidariusios m</w:t>
      </w:r>
      <w:r>
        <w:rPr>
          <w:b/>
          <w:bCs/>
          <w:szCs w:val="24"/>
          <w:lang w:eastAsia="lt-LT"/>
        </w:rPr>
        <w:t>edžiagos ir daiktai</w:t>
      </w:r>
      <w:r>
        <w:rPr>
          <w:szCs w:val="24"/>
          <w:lang w:eastAsia="lt-LT"/>
        </w:rPr>
        <w:t>“;</w:t>
      </w:r>
    </w:p>
    <w:p>
      <w:pPr>
        <w:tabs>
          <w:tab w:val="left" w:pos="964"/>
          <w:tab w:val="left" w:pos="1304"/>
          <w:tab w:val="left" w:pos="1457"/>
          <w:tab w:val="left" w:pos="1604"/>
          <w:tab w:val="left" w:pos="1757"/>
        </w:tabs>
        <w:suppressAutoHyphens/>
        <w:ind w:firstLine="567"/>
        <w:jc w:val="both"/>
        <w:textAlignment w:val="baseline"/>
      </w:pPr>
      <w:r>
        <w:rPr>
          <w:bCs/>
          <w:szCs w:val="24"/>
          <w:lang w:eastAsia="lt-LT"/>
        </w:rPr>
        <w:t>9</w:t>
      </w:r>
      <w:r>
        <w:rPr>
          <w:bCs/>
          <w:szCs w:val="24"/>
          <w:lang w:eastAsia="lt-LT"/>
        </w:rPr>
        <w:t>. „</w:t>
      </w:r>
      <w:r>
        <w:rPr>
          <w:b/>
          <w:szCs w:val="24"/>
          <w:lang w:eastAsia="lt-LT"/>
        </w:rPr>
        <w:t>3.4.1. Atliekų tvarkymo metu susidariusios a</w:t>
      </w:r>
      <w:r>
        <w:rPr>
          <w:b/>
          <w:bCs/>
          <w:szCs w:val="24"/>
          <w:lang w:eastAsia="lt-LT"/>
        </w:rPr>
        <w:t>tliekos</w:t>
      </w:r>
      <w:r>
        <w:rPr>
          <w:bCs/>
          <w:szCs w:val="24"/>
          <w:lang w:eastAsia="lt-LT"/>
        </w:rPr>
        <w:t>“ pildymas:</w:t>
      </w:r>
    </w:p>
    <w:p>
      <w:pPr>
        <w:tabs>
          <w:tab w:val="left" w:pos="993"/>
        </w:tabs>
        <w:ind w:firstLine="567"/>
        <w:jc w:val="both"/>
        <w:textAlignment w:val="baseline"/>
      </w:pPr>
      <w:r>
        <w:rPr>
          <w:lang w:eastAsia="lt-LT"/>
        </w:rPr>
        <w:t>9.1</w:t>
      </w:r>
      <w:r>
        <w:rPr>
          <w:lang w:eastAsia="lt-LT"/>
        </w:rPr>
        <w:t>. lentelėje turi būti nurodytos tik tos atliekų tvarkymo proceso metu susidariusios atliekos, kurios per ataskaitinius metus buvo perduotos kitam atliekų tvarkytojui (šios atliekos turi būti nurodytos ir lentelėje „</w:t>
      </w:r>
      <w:r>
        <w:rPr>
          <w:b/>
          <w:bCs/>
          <w:lang w:eastAsia="lt-LT"/>
        </w:rPr>
        <w:t>3.5. Perduotos atliekos</w:t>
      </w:r>
      <w:r>
        <w:rPr>
          <w:lang w:eastAsia="lt-LT"/>
        </w:rPr>
        <w:t>“) arba liko įmonėje metų pabaigoje (šios atliekos turi būti nurodytos ir lentelėje „</w:t>
      </w:r>
      <w:r>
        <w:rPr>
          <w:b/>
          <w:bCs/>
          <w:lang w:eastAsia="lt-LT"/>
        </w:rPr>
        <w:t>3.6. Atliekų likučiai metų pabaigoje</w:t>
      </w:r>
      <w:r>
        <w:rPr>
          <w:lang w:eastAsia="lt-LT"/>
        </w:rPr>
        <w:t>“). Duomenys apie susidariusias tos pačios rūšies atliekas pateikiami:</w:t>
      </w:r>
    </w:p>
    <w:p>
      <w:pPr>
        <w:tabs>
          <w:tab w:val="left" w:pos="993"/>
        </w:tabs>
        <w:ind w:firstLine="567"/>
        <w:jc w:val="both"/>
        <w:textAlignment w:val="baseline"/>
      </w:pPr>
      <w:r>
        <w:rPr>
          <w:lang w:eastAsia="lt-LT"/>
        </w:rPr>
        <w:t>9.1.1</w:t>
      </w:r>
      <w:r>
        <w:rPr>
          <w:lang w:eastAsia="lt-LT"/>
        </w:rPr>
        <w:t>. vienu įrašu (susumuojant atliekų kiekius) pagal atliekos kodą, jei atliekos susidarė tvarkant skirtingų rūšių atliekas vienu srautu ir nėra galimybės nustatyti, kiek šios rūšies atliekų susidarė tvarkant atskiras srauto atliekas;</w:t>
      </w:r>
    </w:p>
    <w:p>
      <w:pPr>
        <w:tabs>
          <w:tab w:val="left" w:pos="993"/>
        </w:tabs>
        <w:ind w:firstLine="567"/>
        <w:jc w:val="both"/>
        <w:textAlignment w:val="baseline"/>
        <w:rPr>
          <w:lang w:eastAsia="lt-LT"/>
        </w:rPr>
      </w:pPr>
      <w:r>
        <w:rPr>
          <w:lang w:eastAsia="lt-LT"/>
        </w:rPr>
        <w:t>9.1.2</w:t>
      </w:r>
      <w:r>
        <w:rPr>
          <w:lang w:eastAsia="lt-LT"/>
        </w:rPr>
        <w:t>. atskirais įrašais pagal tvarkytų atliekų, iš kurių šios atliekos susidarė, rūšis, jei atliekos susidarė tvarkant skirtingų rūšių atliekas atskirais srautais ir yra galimybė nustatyti, kiek šios rūšies atliekų susidarė tvarkant atskiras srauto atliekas;</w:t>
      </w:r>
    </w:p>
    <w:p>
      <w:pPr>
        <w:tabs>
          <w:tab w:val="left" w:pos="993"/>
        </w:tabs>
        <w:ind w:firstLine="567"/>
        <w:jc w:val="both"/>
        <w:textAlignment w:val="baseline"/>
      </w:pPr>
      <w:r>
        <w:rPr>
          <w:lang w:eastAsia="lt-LT"/>
        </w:rPr>
        <w:t>9.1.3</w:t>
      </w:r>
      <w:r>
        <w:rPr>
          <w:lang w:eastAsia="lt-LT"/>
        </w:rPr>
        <w:t>. duomenys apie atliekas, susidariusias ne atliekų tvarkymo proceso metu, jei asmuo privalo vykdyti atliekų susidarymo apskaitą pagal kriterijus, nustatytus Taisyklių II skyriuje, pateikiami Atliekų susidarymo apskaitos ataskaitoje (Taisyklių 3 priedas);</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9.2</w:t>
      </w:r>
      <w:r>
        <w:rPr>
          <w:bCs/>
          <w:szCs w:val="24"/>
          <w:lang w:eastAsia="lt-LT"/>
        </w:rPr>
        <w:t>. l</w:t>
      </w:r>
      <w:r>
        <w:rPr>
          <w:szCs w:val="24"/>
          <w:lang w:eastAsia="lt-LT"/>
        </w:rPr>
        <w:t>entelės dalyje „</w:t>
      </w:r>
      <w:r>
        <w:rPr>
          <w:b/>
          <w:szCs w:val="24"/>
          <w:lang w:eastAsia="lt-LT"/>
        </w:rPr>
        <w:t>Atliekos</w:t>
      </w:r>
      <w:r>
        <w:rPr>
          <w:szCs w:val="24"/>
          <w:lang w:eastAsia="lt-LT"/>
        </w:rPr>
        <w:t>“ nurodoma:</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9.2.1</w:t>
      </w:r>
      <w:r>
        <w:rPr>
          <w:bCs/>
          <w:szCs w:val="24"/>
          <w:lang w:eastAsia="lt-LT"/>
        </w:rPr>
        <w:t xml:space="preserve">. </w:t>
      </w:r>
      <w:r>
        <w:rPr>
          <w:szCs w:val="24"/>
          <w:lang w:eastAsia="lt-LT"/>
        </w:rPr>
        <w:t>skiltyse „</w:t>
      </w:r>
      <w:r>
        <w:rPr>
          <w:b/>
          <w:bCs/>
          <w:szCs w:val="24"/>
          <w:lang w:eastAsia="lt-LT"/>
        </w:rPr>
        <w:t>kodas</w:t>
      </w:r>
      <w:r>
        <w:rPr>
          <w:bCs/>
          <w:szCs w:val="24"/>
          <w:lang w:eastAsia="lt-LT"/>
        </w:rPr>
        <w:t>“</w:t>
      </w:r>
      <w:r>
        <w:rPr>
          <w:szCs w:val="24"/>
          <w:lang w:eastAsia="lt-LT"/>
        </w:rPr>
        <w:t xml:space="preserve"> , „</w:t>
      </w:r>
      <w:r>
        <w:rPr>
          <w:b/>
          <w:szCs w:val="24"/>
          <w:lang w:eastAsia="lt-LT"/>
        </w:rPr>
        <w:t>pavadinimas</w:t>
      </w:r>
      <w:r>
        <w:rPr>
          <w:szCs w:val="24"/>
          <w:lang w:eastAsia="lt-LT"/>
        </w:rPr>
        <w:t>“ ir „</w:t>
      </w:r>
      <w:r>
        <w:rPr>
          <w:b/>
          <w:bCs/>
          <w:szCs w:val="24"/>
          <w:lang w:eastAsia="lt-LT"/>
        </w:rPr>
        <w:t>patikslintas atliekos apibūdinimas</w:t>
      </w:r>
      <w:r>
        <w:rPr>
          <w:szCs w:val="24"/>
          <w:lang w:eastAsia="lt-LT"/>
        </w:rPr>
        <w:t xml:space="preserve">“  – </w:t>
      </w:r>
      <w:r>
        <w:rPr>
          <w:bCs/>
          <w:szCs w:val="24"/>
          <w:lang w:eastAsia="lt-LT"/>
        </w:rPr>
        <w:t xml:space="preserve">atliekos kodas ir pavadinimas pagal atliekų sąrašą </w:t>
      </w:r>
      <w:r>
        <w:rPr>
          <w:szCs w:val="24"/>
          <w:lang w:eastAsia="lt-LT"/>
        </w:rPr>
        <w:t>(Atliekų tvarkymo taisyklių 1 priedas)</w:t>
      </w:r>
      <w:r>
        <w:rPr>
          <w:bCs/>
          <w:szCs w:val="24"/>
          <w:lang w:eastAsia="lt-LT"/>
        </w:rPr>
        <w:t xml:space="preserve">; Jei kodas baigiasi skaitmenimis „99“, atliekos pavadinimą iš atliekų sąrašo „kitaip neapibrėžtos atliekos“ būtina pakeisti patikslintu pavadinimu, kuris </w:t>
      </w:r>
      <w:r>
        <w:rPr>
          <w:szCs w:val="24"/>
          <w:lang w:eastAsia="lt-LT"/>
        </w:rPr>
        <w:t>kuo tiksliau apibūdina atliekų prigimtį ir sudėtį. Patikslintas pavadinimas gali būti nurodomas ir tais atvejais, kai norima patikslinti pavadinimą, pateiktą atliekų sąraše (pavyzdžiui, vietoj atliekų sąraše pateikto pavadinimo „kitaip neapibrėžtos sudedamosios dalys“ (kodas 16 01 22) gali būti nurodomas pavadinimas „oro filtrai“ ir panašiai). Pateikus patikslintą pavadinimą, būtina pažymėti šalia atliekos pavadinimo žymai skirtą langelį;</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9.2.2</w:t>
      </w:r>
      <w:r>
        <w:rPr>
          <w:bCs/>
          <w:szCs w:val="24"/>
          <w:lang w:eastAsia="lt-LT"/>
        </w:rPr>
        <w:t xml:space="preserve">. </w:t>
      </w:r>
      <w:r>
        <w:rPr>
          <w:szCs w:val="24"/>
          <w:lang w:eastAsia="lt-LT"/>
        </w:rPr>
        <w:t>skiltyje „</w:t>
      </w:r>
      <w:r>
        <w:rPr>
          <w:b/>
          <w:szCs w:val="24"/>
          <w:lang w:eastAsia="lt-LT"/>
        </w:rPr>
        <w:t>kiekis, t</w:t>
      </w:r>
      <w:r>
        <w:rPr>
          <w:szCs w:val="24"/>
          <w:lang w:eastAsia="lt-LT"/>
        </w:rPr>
        <w:t>“ – atliekų kiekis tonomis;</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9.2.3</w:t>
      </w:r>
      <w:r>
        <w:rPr>
          <w:bCs/>
          <w:szCs w:val="24"/>
          <w:lang w:eastAsia="lt-LT"/>
        </w:rPr>
        <w:t xml:space="preserve">. </w:t>
      </w:r>
      <w:r>
        <w:rPr>
          <w:szCs w:val="24"/>
          <w:lang w:eastAsia="lt-LT"/>
        </w:rPr>
        <w:t>skiltyse „</w:t>
      </w:r>
      <w:r>
        <w:rPr>
          <w:b/>
          <w:bCs/>
          <w:szCs w:val="24"/>
          <w:lang w:eastAsia="lt-LT"/>
        </w:rPr>
        <w:t xml:space="preserve">Atliekos, iš kurių susidarė kita atlieka, kodas, </w:t>
      </w:r>
      <w:r>
        <w:rPr>
          <w:b/>
          <w:szCs w:val="24"/>
          <w:lang w:eastAsia="lt-LT"/>
        </w:rPr>
        <w:t>pavadinimas</w:t>
      </w:r>
      <w:r>
        <w:rPr>
          <w:b/>
          <w:bCs/>
          <w:szCs w:val="24"/>
          <w:lang w:eastAsia="lt-LT"/>
        </w:rPr>
        <w:t xml:space="preserve"> </w:t>
      </w:r>
      <w:r>
        <w:rPr>
          <w:szCs w:val="24"/>
          <w:lang w:eastAsia="lt-LT"/>
        </w:rPr>
        <w:t>“ – kodas (-ai) atliekų (Atliekų tvarkymo taisyklių 1 priedas), po kurios (-ių) apdorojimo susidarė šiame įraše nurodyta atlieka. Jei atlieka susidarė iš tarpinių atliekų, langelyje turi būti nurodomas pirminės atliekos kodas.</w:t>
      </w:r>
      <w:r>
        <w:rPr>
          <w:bCs/>
          <w:szCs w:val="24"/>
          <w:lang w:eastAsia="lt-LT"/>
        </w:rPr>
        <w:t xml:space="preserve"> Atliekos pavadinimas pagal atliekų sąrašą </w:t>
      </w:r>
      <w:r>
        <w:rPr>
          <w:szCs w:val="24"/>
          <w:lang w:eastAsia="lt-LT"/>
        </w:rPr>
        <w:t>(Atliekų tvarkymo taisyklių 1 priedas)</w:t>
      </w:r>
      <w:r>
        <w:rPr>
          <w:bCs/>
          <w:szCs w:val="24"/>
          <w:lang w:eastAsia="lt-LT"/>
        </w:rPr>
        <w:t xml:space="preserve">; Jei kodas baigiasi skaitmenimis „99“, atliekos pavadinimą iš atliekų sąrašo „kitaip neapibrėžtos atliekos“ būtina pakeisti patikslintu pavadinimu, kuris </w:t>
      </w:r>
      <w:r>
        <w:rPr>
          <w:szCs w:val="24"/>
          <w:lang w:eastAsia="lt-LT"/>
        </w:rPr>
        <w:t>kuo tiksliau apibūdina atliekų prigimtį ir sudėtį.</w:t>
      </w:r>
    </w:p>
    <w:p>
      <w:pPr>
        <w:tabs>
          <w:tab w:val="left" w:pos="964"/>
          <w:tab w:val="left" w:pos="1304"/>
          <w:tab w:val="left" w:pos="1604"/>
          <w:tab w:val="left" w:pos="1757"/>
        </w:tabs>
        <w:suppressAutoHyphens/>
        <w:ind w:firstLine="567"/>
        <w:jc w:val="both"/>
        <w:textAlignment w:val="baseline"/>
      </w:pPr>
      <w:r>
        <w:rPr>
          <w:bCs/>
          <w:szCs w:val="24"/>
          <w:lang w:eastAsia="lt-LT"/>
        </w:rPr>
        <w:t>10</w:t>
      </w:r>
      <w:r>
        <w:rPr>
          <w:bCs/>
          <w:szCs w:val="24"/>
          <w:lang w:eastAsia="lt-LT"/>
        </w:rPr>
        <w:t>. „</w:t>
      </w:r>
      <w:r>
        <w:rPr>
          <w:b/>
          <w:szCs w:val="24"/>
          <w:lang w:eastAsia="lt-LT"/>
        </w:rPr>
        <w:t>3.4.2. Atliekų tvarkymo metu susidariusios m</w:t>
      </w:r>
      <w:r>
        <w:rPr>
          <w:b/>
          <w:bCs/>
          <w:szCs w:val="24"/>
          <w:lang w:eastAsia="lt-LT"/>
        </w:rPr>
        <w:t>edžiagos ir daiktai</w:t>
      </w:r>
      <w:r>
        <w:rPr>
          <w:bCs/>
          <w:szCs w:val="24"/>
          <w:lang w:eastAsia="lt-LT"/>
        </w:rPr>
        <w:t>“ pildomas:</w:t>
      </w:r>
    </w:p>
    <w:p>
      <w:pPr>
        <w:tabs>
          <w:tab w:val="left" w:pos="540"/>
          <w:tab w:val="left" w:pos="1304"/>
          <w:tab w:val="left" w:pos="1604"/>
          <w:tab w:val="left" w:pos="1757"/>
        </w:tabs>
        <w:suppressAutoHyphens/>
        <w:ind w:firstLine="567"/>
        <w:jc w:val="both"/>
        <w:textAlignment w:val="baseline"/>
      </w:pPr>
      <w:r>
        <w:rPr>
          <w:bCs/>
          <w:szCs w:val="24"/>
          <w:lang w:eastAsia="lt-LT"/>
        </w:rPr>
        <w:t>10.1</w:t>
      </w:r>
      <w:r>
        <w:rPr>
          <w:bCs/>
          <w:szCs w:val="24"/>
          <w:lang w:eastAsia="lt-LT"/>
        </w:rPr>
        <w:t>. šio papunkčio lentelė pildoma, jei atliekų tvarkymo procese atliekos ar jų dalis tampa medžiagomis ar daiktais, kurie tenkina bent vieną iš šių kriterijų</w:t>
      </w:r>
      <w:r>
        <w:rPr>
          <w:szCs w:val="24"/>
          <w:lang w:eastAsia="lt-LT"/>
        </w:rPr>
        <w:t>:</w:t>
      </w:r>
    </w:p>
    <w:p>
      <w:pPr>
        <w:tabs>
          <w:tab w:val="left" w:pos="1304"/>
          <w:tab w:val="left" w:pos="1604"/>
          <w:tab w:val="left" w:pos="1757"/>
        </w:tabs>
        <w:suppressAutoHyphens/>
        <w:ind w:firstLine="567"/>
        <w:jc w:val="both"/>
        <w:textAlignment w:val="baseline"/>
      </w:pPr>
      <w:r>
        <w:rPr>
          <w:szCs w:val="24"/>
          <w:lang w:eastAsia="lt-LT"/>
        </w:rPr>
        <w:t>10.1.1</w:t>
      </w:r>
      <w:r>
        <w:rPr>
          <w:szCs w:val="24"/>
          <w:lang w:eastAsia="lt-LT"/>
        </w:rPr>
        <w:t xml:space="preserve">. </w:t>
      </w:r>
      <w:r>
        <w:rPr>
          <w:bCs/>
          <w:szCs w:val="24"/>
          <w:lang w:eastAsia="lt-LT"/>
        </w:rPr>
        <w:t>medžiagos ar daiktai yra pakartotinai naudojami tam pačiam tikslui, kuriam buvo sukurti (pavyzdžiui, tinkamos naudoti automobilio sudedamosios dalys naudojamos automobilių remontui);</w:t>
      </w:r>
    </w:p>
    <w:p>
      <w:pPr>
        <w:tabs>
          <w:tab w:val="left" w:pos="1304"/>
          <w:tab w:val="left" w:pos="1604"/>
          <w:tab w:val="left" w:pos="1757"/>
        </w:tabs>
        <w:suppressAutoHyphens/>
        <w:ind w:firstLine="567"/>
        <w:jc w:val="both"/>
        <w:textAlignment w:val="baseline"/>
      </w:pPr>
      <w:r>
        <w:rPr>
          <w:szCs w:val="24"/>
          <w:lang w:eastAsia="lt-LT"/>
        </w:rPr>
        <w:t>10.1.2</w:t>
      </w:r>
      <w:r>
        <w:rPr>
          <w:szCs w:val="24"/>
          <w:lang w:eastAsia="lt-LT"/>
        </w:rPr>
        <w:t xml:space="preserve">. </w:t>
      </w:r>
      <w:r>
        <w:rPr>
          <w:bCs/>
          <w:szCs w:val="24"/>
          <w:lang w:eastAsia="lt-LT"/>
        </w:rPr>
        <w:t>medžiagos ar daiktai be jokio tolesnio apdirbimo yra kitų asmenų visuotinai naudojami konkretiems tikslams (pavyzdžiui, medžio briketai, pagaminti iš medinių pakuočių atliekų, naudojami kurui, kompostas, pagamintas iš biologiškai skaidžių atliekų, naudojamas dirvožemio savybių gerinimui ir panašiai);</w:t>
      </w:r>
    </w:p>
    <w:p>
      <w:pPr>
        <w:tabs>
          <w:tab w:val="left" w:pos="1304"/>
          <w:tab w:val="left" w:pos="1604"/>
          <w:tab w:val="left" w:pos="1757"/>
        </w:tabs>
        <w:suppressAutoHyphens/>
        <w:ind w:firstLine="567"/>
        <w:jc w:val="both"/>
        <w:textAlignment w:val="baseline"/>
      </w:pPr>
      <w:r>
        <w:rPr>
          <w:szCs w:val="24"/>
          <w:lang w:eastAsia="lt-LT"/>
        </w:rPr>
        <w:t>10.1.3</w:t>
      </w:r>
      <w:r>
        <w:rPr>
          <w:szCs w:val="24"/>
          <w:lang w:eastAsia="lt-LT"/>
        </w:rPr>
        <w:t xml:space="preserve">. </w:t>
      </w:r>
      <w:r>
        <w:rPr>
          <w:bCs/>
          <w:szCs w:val="24"/>
          <w:lang w:eastAsia="lt-LT"/>
        </w:rPr>
        <w:t>medžiagas ar daiktus pagaminęs asmuo juos be jokio tolesnio apdirbimo tiesiogiai naudoja gaminant produktus, kurių gamybą apima asmens vykdoma ekonominė veikla. Tai apima tarpinius produktus, pagamintus iš atliekų, kurie naudojami galutinių produktų gamybai antrinių žaliavų perdirbimo įmonėse (pavyzdžiui, plastiko granuliatas, pagamintas iš plastiko atliekų, naudojamas plastikinių gaminių gamybai);</w:t>
      </w:r>
    </w:p>
    <w:p>
      <w:pPr>
        <w:tabs>
          <w:tab w:val="left" w:pos="1304"/>
          <w:tab w:val="left" w:pos="1604"/>
          <w:tab w:val="left" w:pos="1757"/>
        </w:tabs>
        <w:suppressAutoHyphens/>
        <w:ind w:firstLine="567"/>
        <w:jc w:val="both"/>
        <w:textAlignment w:val="baseline"/>
      </w:pPr>
      <w:r>
        <w:rPr>
          <w:szCs w:val="24"/>
          <w:lang w:eastAsia="lt-LT"/>
        </w:rPr>
        <w:t>10.1.4</w:t>
      </w:r>
      <w:r>
        <w:rPr>
          <w:szCs w:val="24"/>
          <w:lang w:eastAsia="lt-LT"/>
        </w:rPr>
        <w:t xml:space="preserve">. </w:t>
      </w:r>
      <w:r>
        <w:rPr>
          <w:bCs/>
          <w:szCs w:val="24"/>
          <w:lang w:eastAsia="lt-LT"/>
        </w:rPr>
        <w:t>medžiagos ar daiktai yra kitų aplinkos apsaugos sričių kontrolės objektai: nuotekos, dirvožemis ir taip toliau. Išimtimi yra po atliekų deginimo susidariusios į aplinkos orą išmetamos dujos – jų šioje lentelėje nurodyti nereikia;</w:t>
      </w:r>
    </w:p>
    <w:p>
      <w:pPr>
        <w:tabs>
          <w:tab w:val="left" w:pos="1304"/>
          <w:tab w:val="left" w:pos="1604"/>
          <w:tab w:val="left" w:pos="1713"/>
          <w:tab w:val="left" w:pos="1757"/>
        </w:tabs>
        <w:suppressAutoHyphens/>
        <w:ind w:firstLine="567"/>
        <w:jc w:val="both"/>
        <w:textAlignment w:val="baseline"/>
      </w:pPr>
      <w:r>
        <w:rPr>
          <w:szCs w:val="24"/>
          <w:lang w:eastAsia="lt-LT"/>
        </w:rPr>
        <w:t>10.2</w:t>
      </w:r>
      <w:r>
        <w:rPr>
          <w:szCs w:val="24"/>
          <w:lang w:eastAsia="lt-LT"/>
        </w:rPr>
        <w:t xml:space="preserve">. </w:t>
      </w:r>
      <w:r>
        <w:rPr>
          <w:bCs/>
          <w:szCs w:val="24"/>
          <w:lang w:eastAsia="lt-LT"/>
        </w:rPr>
        <w:t xml:space="preserve">jei medžiagos ar daiktai netenkina šio priedo 10.1 papunktyje nurodytų kriterijų, jie turi būti laikomi atliekomis, klasifikuojami pagal atliekų sąrašą </w:t>
      </w:r>
      <w:r>
        <w:rPr>
          <w:szCs w:val="24"/>
          <w:lang w:eastAsia="lt-LT"/>
        </w:rPr>
        <w:t>(Atliekų tvarkymo taisyklių 1 priedas)</w:t>
      </w:r>
      <w:r>
        <w:rPr>
          <w:bCs/>
          <w:szCs w:val="24"/>
          <w:lang w:eastAsia="lt-LT"/>
        </w:rPr>
        <w:t xml:space="preserve"> ir nurodomi lentelės „</w:t>
      </w:r>
      <w:r>
        <w:rPr>
          <w:b/>
          <w:bCs/>
          <w:szCs w:val="24"/>
          <w:lang w:eastAsia="lt-LT"/>
        </w:rPr>
        <w:t>3.4.1. Atliekų tvarkymo metu susidariusios atliekos</w:t>
      </w:r>
      <w:r>
        <w:rPr>
          <w:bCs/>
          <w:szCs w:val="24"/>
          <w:lang w:eastAsia="lt-LT"/>
        </w:rPr>
        <w:t>“ dalyje;</w:t>
      </w:r>
    </w:p>
    <w:p>
      <w:pPr>
        <w:tabs>
          <w:tab w:val="left" w:pos="993"/>
        </w:tabs>
        <w:ind w:firstLine="567"/>
        <w:jc w:val="both"/>
        <w:textAlignment w:val="baseline"/>
        <w:rPr>
          <w:lang w:eastAsia="lt-LT"/>
        </w:rPr>
      </w:pPr>
      <w:r>
        <w:rPr>
          <w:lang w:eastAsia="lt-LT"/>
        </w:rPr>
        <w:t>10.3</w:t>
      </w:r>
      <w:r>
        <w:rPr>
          <w:lang w:eastAsia="lt-LT"/>
        </w:rPr>
        <w:t>. duomenys apie susidariusias tos pačios rūšies medžiagas ar daiktus pateikiami:</w:t>
      </w:r>
    </w:p>
    <w:p>
      <w:pPr>
        <w:tabs>
          <w:tab w:val="left" w:pos="993"/>
        </w:tabs>
        <w:ind w:firstLine="567"/>
        <w:jc w:val="both"/>
        <w:textAlignment w:val="baseline"/>
        <w:rPr>
          <w:lang w:eastAsia="lt-LT"/>
        </w:rPr>
      </w:pPr>
      <w:r>
        <w:rPr>
          <w:lang w:eastAsia="lt-LT"/>
        </w:rPr>
        <w:t>10.3.1</w:t>
      </w:r>
      <w:r>
        <w:rPr>
          <w:lang w:eastAsia="lt-LT"/>
        </w:rPr>
        <w:t>. vienu įrašu (susumuojant medžiagų ar daiktų kiekius) pagal medžiagos ar daikto kodą, jei medžiagos ar daiktai susidarė tvarkant skirtingų rūšių atliekas vienu srautu ir nėra galimybės nustatyti, kiek šios rūšies medžiagų ar daiktų susidarė tvarkant atskiras srauto atliekas;</w:t>
      </w:r>
    </w:p>
    <w:p>
      <w:pPr>
        <w:tabs>
          <w:tab w:val="left" w:pos="993"/>
        </w:tabs>
        <w:ind w:firstLine="567"/>
        <w:jc w:val="both"/>
        <w:textAlignment w:val="baseline"/>
      </w:pPr>
      <w:r>
        <w:rPr>
          <w:lang w:eastAsia="lt-LT"/>
        </w:rPr>
        <w:t>10.3.2</w:t>
      </w:r>
      <w:r>
        <w:rPr>
          <w:lang w:eastAsia="lt-LT"/>
        </w:rPr>
        <w:t>. atskirais įrašais pagal tvarkytų atliekų, iš kurių šios medžiagos ar daiktai susidarė, rūšis, jei medžiagos ar daiktai susidarė tvarkant skirtingų rūšių atliekas atskirais srautais ir yra galimybė nustatyti, kiek šios rūšies medžiagų ar daiktų susidarė tvarkant atskiras srauto atliekas;</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10.4</w:t>
      </w:r>
      <w:r>
        <w:rPr>
          <w:bCs/>
          <w:szCs w:val="24"/>
          <w:lang w:eastAsia="lt-LT"/>
        </w:rPr>
        <w:t>. l</w:t>
      </w:r>
      <w:r>
        <w:rPr>
          <w:szCs w:val="24"/>
          <w:lang w:eastAsia="lt-LT"/>
        </w:rPr>
        <w:t>entelės dalyje „</w:t>
      </w:r>
      <w:r>
        <w:rPr>
          <w:b/>
          <w:szCs w:val="24"/>
          <w:lang w:eastAsia="lt-LT"/>
        </w:rPr>
        <w:t>Medžiagos, daikto</w:t>
      </w:r>
      <w:r>
        <w:rPr>
          <w:szCs w:val="24"/>
          <w:lang w:eastAsia="lt-LT"/>
        </w:rPr>
        <w:t>“ nurodoma:</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10.4.1</w:t>
      </w:r>
      <w:r>
        <w:rPr>
          <w:bCs/>
          <w:szCs w:val="24"/>
          <w:lang w:eastAsia="lt-LT"/>
        </w:rPr>
        <w:t xml:space="preserve">. </w:t>
      </w:r>
      <w:r>
        <w:rPr>
          <w:szCs w:val="24"/>
          <w:lang w:eastAsia="lt-LT"/>
        </w:rPr>
        <w:t>skiltyje „</w:t>
      </w:r>
      <w:r>
        <w:rPr>
          <w:b/>
          <w:bCs/>
          <w:szCs w:val="24"/>
          <w:lang w:eastAsia="lt-LT"/>
        </w:rPr>
        <w:t>kodas</w:t>
      </w:r>
      <w:r>
        <w:rPr>
          <w:bCs/>
          <w:szCs w:val="24"/>
          <w:lang w:eastAsia="lt-LT"/>
        </w:rPr>
        <w:t xml:space="preserve">“ </w:t>
      </w:r>
      <w:r>
        <w:rPr>
          <w:szCs w:val="24"/>
          <w:lang w:eastAsia="lt-LT"/>
        </w:rPr>
        <w:t>– Kombinuotosios nomenklatūros (KN) prekės kodas – 4 ženklų, jei susidaro 1 medžiaga ar daiktas, 2-4 ženklų, jei susidaro daug medžiagų ar daiktų, kuriuos galima sujungti į bendrą grupę (pavyzdžiui, plastiko gaminiai). KN galima rasti Aplinkos apsaugos Agentūros http://gamta.lt/;</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10.4.2</w:t>
      </w:r>
      <w:r>
        <w:rPr>
          <w:bCs/>
          <w:szCs w:val="24"/>
          <w:lang w:eastAsia="lt-LT"/>
        </w:rPr>
        <w:t xml:space="preserve">. </w:t>
      </w:r>
      <w:r>
        <w:rPr>
          <w:szCs w:val="24"/>
          <w:lang w:eastAsia="lt-LT"/>
        </w:rPr>
        <w:t>skiltyje „</w:t>
      </w:r>
      <w:r>
        <w:rPr>
          <w:b/>
          <w:szCs w:val="24"/>
          <w:lang w:eastAsia="lt-LT"/>
        </w:rPr>
        <w:t>pavadinimas</w:t>
      </w:r>
      <w:r>
        <w:rPr>
          <w:bCs/>
          <w:szCs w:val="24"/>
          <w:lang w:eastAsia="lt-LT"/>
        </w:rPr>
        <w:t xml:space="preserve">“ </w:t>
      </w:r>
      <w:r>
        <w:rPr>
          <w:szCs w:val="24"/>
          <w:lang w:eastAsia="lt-LT"/>
        </w:rPr>
        <w:t>– prekės pavadinimas pagal KN;</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10.4.3</w:t>
      </w:r>
      <w:r>
        <w:rPr>
          <w:bCs/>
          <w:szCs w:val="24"/>
          <w:lang w:eastAsia="lt-LT"/>
        </w:rPr>
        <w:t xml:space="preserve">. </w:t>
      </w:r>
      <w:r>
        <w:rPr>
          <w:szCs w:val="24"/>
          <w:lang w:eastAsia="lt-LT"/>
        </w:rPr>
        <w:t>skiltyje „</w:t>
      </w:r>
      <w:r>
        <w:rPr>
          <w:b/>
          <w:szCs w:val="24"/>
          <w:lang w:eastAsia="lt-LT"/>
        </w:rPr>
        <w:t>kiekis, t</w:t>
      </w:r>
      <w:r>
        <w:rPr>
          <w:bCs/>
          <w:szCs w:val="24"/>
          <w:lang w:eastAsia="lt-LT"/>
        </w:rPr>
        <w:t xml:space="preserve">“ </w:t>
      </w:r>
      <w:r>
        <w:rPr>
          <w:szCs w:val="24"/>
          <w:lang w:eastAsia="lt-LT"/>
        </w:rPr>
        <w:t xml:space="preserve">– </w:t>
      </w:r>
      <w:r>
        <w:rPr>
          <w:bCs/>
          <w:szCs w:val="24"/>
          <w:lang w:eastAsia="lt-LT"/>
        </w:rPr>
        <w:t>medžiagų ir daiktų</w:t>
      </w:r>
      <w:r>
        <w:rPr>
          <w:szCs w:val="24"/>
          <w:lang w:eastAsia="lt-LT"/>
        </w:rPr>
        <w:t xml:space="preserve"> kiekis tonomis;</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10.5</w:t>
      </w:r>
      <w:r>
        <w:rPr>
          <w:bCs/>
          <w:szCs w:val="24"/>
          <w:lang w:eastAsia="lt-LT"/>
        </w:rPr>
        <w:t>. lentelės dalyje „</w:t>
      </w:r>
      <w:r>
        <w:rPr>
          <w:b/>
          <w:szCs w:val="24"/>
          <w:lang w:eastAsia="lt-LT"/>
        </w:rPr>
        <w:t>Medžiagos, daikto naudojimo apibūdinimas</w:t>
      </w:r>
      <w:r>
        <w:rPr>
          <w:bCs/>
          <w:szCs w:val="24"/>
          <w:lang w:eastAsia="lt-LT"/>
        </w:rPr>
        <w:t>“ pažymimas vienas iš langelių, atitinkančių medžiagos ar daikto naudojimo paskirtį, patekus pas jų gavėją:</w:t>
      </w:r>
    </w:p>
    <w:p>
      <w:pPr>
        <w:tabs>
          <w:tab w:val="left" w:pos="1066"/>
          <w:tab w:val="left" w:pos="1304"/>
          <w:tab w:val="left" w:pos="1604"/>
          <w:tab w:val="left" w:pos="1757"/>
        </w:tabs>
        <w:suppressAutoHyphens/>
        <w:ind w:firstLine="567"/>
        <w:jc w:val="both"/>
        <w:textAlignment w:val="baseline"/>
      </w:pPr>
      <w:r>
        <w:rPr>
          <w:bCs/>
          <w:szCs w:val="24"/>
          <w:lang w:eastAsia="lt-LT"/>
        </w:rPr>
        <w:t>10.5.1</w:t>
      </w:r>
      <w:r>
        <w:rPr>
          <w:bCs/>
          <w:szCs w:val="24"/>
          <w:lang w:eastAsia="lt-LT"/>
        </w:rPr>
        <w:t>. „</w:t>
      </w:r>
      <w:r>
        <w:rPr>
          <w:b/>
          <w:szCs w:val="24"/>
          <w:lang w:eastAsia="lt-LT"/>
        </w:rPr>
        <w:t>pakartotinis naudojimas</w:t>
      </w:r>
      <w:r>
        <w:rPr>
          <w:bCs/>
          <w:szCs w:val="24"/>
          <w:lang w:eastAsia="lt-LT"/>
        </w:rPr>
        <w:t>“, jei medžiaga ar daiktas atitinka šio priedo 10.1.1 papunktyje nurodytą kriterijų (pavyzdžiui, tinkamų naudoti automobilio sudedamųjų dalių naudojimas automobilių remontui);</w:t>
      </w:r>
    </w:p>
    <w:p>
      <w:pPr>
        <w:tabs>
          <w:tab w:val="left" w:pos="1066"/>
          <w:tab w:val="left" w:pos="1304"/>
          <w:tab w:val="left" w:pos="1604"/>
          <w:tab w:val="left" w:pos="1757"/>
        </w:tabs>
        <w:suppressAutoHyphens/>
        <w:ind w:firstLine="567"/>
        <w:jc w:val="both"/>
        <w:textAlignment w:val="baseline"/>
      </w:pPr>
      <w:r>
        <w:rPr>
          <w:bCs/>
          <w:szCs w:val="24"/>
          <w:lang w:eastAsia="lt-LT"/>
        </w:rPr>
        <w:t>10.5.2</w:t>
      </w:r>
      <w:r>
        <w:rPr>
          <w:bCs/>
          <w:szCs w:val="24"/>
          <w:lang w:eastAsia="lt-LT"/>
        </w:rPr>
        <w:t>. „</w:t>
      </w:r>
      <w:r>
        <w:rPr>
          <w:b/>
          <w:szCs w:val="24"/>
          <w:lang w:eastAsia="lt-LT"/>
        </w:rPr>
        <w:t>perdirbimas</w:t>
      </w:r>
      <w:r>
        <w:rPr>
          <w:bCs/>
          <w:szCs w:val="24"/>
          <w:lang w:eastAsia="lt-LT"/>
        </w:rPr>
        <w:t>“, jei medžiaga ar daiktas atitinka šio priedo 10.1.3 papunktyje nurodytą kriterijų;</w:t>
      </w:r>
    </w:p>
    <w:p>
      <w:pPr>
        <w:tabs>
          <w:tab w:val="left" w:pos="1066"/>
          <w:tab w:val="left" w:pos="1304"/>
          <w:tab w:val="left" w:pos="1604"/>
          <w:tab w:val="left" w:pos="1757"/>
        </w:tabs>
        <w:suppressAutoHyphens/>
        <w:ind w:firstLine="567"/>
        <w:jc w:val="both"/>
        <w:textAlignment w:val="baseline"/>
      </w:pPr>
      <w:r>
        <w:rPr>
          <w:bCs/>
          <w:szCs w:val="24"/>
          <w:lang w:eastAsia="lt-LT"/>
        </w:rPr>
        <w:t>10.5.3</w:t>
      </w:r>
      <w:r>
        <w:rPr>
          <w:bCs/>
          <w:szCs w:val="24"/>
          <w:lang w:eastAsia="lt-LT"/>
        </w:rPr>
        <w:t>. „</w:t>
      </w:r>
      <w:r>
        <w:rPr>
          <w:b/>
          <w:szCs w:val="24"/>
          <w:lang w:eastAsia="lt-LT"/>
        </w:rPr>
        <w:t>vartojimas</w:t>
      </w:r>
      <w:r>
        <w:rPr>
          <w:bCs/>
          <w:szCs w:val="24"/>
          <w:lang w:eastAsia="lt-LT"/>
        </w:rPr>
        <w:t>“, jei medžiaga ar daiktas atitinka šio priedo 10.1.2 papunktyje nurodytą kriterijų;</w:t>
      </w:r>
    </w:p>
    <w:p>
      <w:pPr>
        <w:tabs>
          <w:tab w:val="left" w:pos="1066"/>
          <w:tab w:val="left" w:pos="1304"/>
          <w:tab w:val="left" w:pos="1604"/>
          <w:tab w:val="left" w:pos="1757"/>
        </w:tabs>
        <w:suppressAutoHyphens/>
        <w:ind w:firstLine="567"/>
        <w:jc w:val="both"/>
        <w:textAlignment w:val="baseline"/>
      </w:pPr>
      <w:r>
        <w:rPr>
          <w:bCs/>
          <w:szCs w:val="24"/>
          <w:lang w:eastAsia="lt-LT"/>
        </w:rPr>
        <w:t>10.5.4</w:t>
      </w:r>
      <w:r>
        <w:rPr>
          <w:bCs/>
          <w:szCs w:val="24"/>
          <w:lang w:eastAsia="lt-LT"/>
        </w:rPr>
        <w:t>. „</w:t>
      </w:r>
      <w:r>
        <w:rPr>
          <w:b/>
          <w:szCs w:val="24"/>
          <w:lang w:eastAsia="lt-LT"/>
        </w:rPr>
        <w:t>kita (būtina apibūdinti žodžiu)</w:t>
      </w:r>
      <w:r>
        <w:rPr>
          <w:bCs/>
          <w:szCs w:val="24"/>
          <w:lang w:eastAsia="lt-LT"/>
        </w:rPr>
        <w:t>“, jei medžiagos ar daikto naudojimas yra kitoks nei nurodyta 10.4.1 papunktyje (pavyzdžiui, išleidimas į nuotakyną nuotekų, susidariusių po skystų atliekų cheminio apdorojimo). Pažymėjus šį langelį, skiltyje „</w:t>
      </w:r>
      <w:r>
        <w:rPr>
          <w:b/>
          <w:szCs w:val="24"/>
          <w:lang w:eastAsia="lt-LT"/>
        </w:rPr>
        <w:t>trumpas apibūdinimas</w:t>
      </w:r>
      <w:r>
        <w:rPr>
          <w:bCs/>
          <w:szCs w:val="24"/>
          <w:lang w:eastAsia="lt-LT"/>
        </w:rPr>
        <w:t>“ būtina trumpai aprašyti medžiagos ar daikto galutinę paskirtį (pavyzdžiui, nuotekų surinkimas ir valymas);</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10.6</w:t>
      </w:r>
      <w:r>
        <w:rPr>
          <w:bCs/>
          <w:szCs w:val="24"/>
          <w:lang w:eastAsia="lt-LT"/>
        </w:rPr>
        <w:t>. lentelės dalyje „</w:t>
      </w:r>
      <w:r>
        <w:rPr>
          <w:b/>
          <w:szCs w:val="24"/>
          <w:lang w:eastAsia="lt-LT"/>
        </w:rPr>
        <w:t>Atliekos, iš kurių susidarė medžiagos, daiktai</w:t>
      </w:r>
      <w:r>
        <w:rPr>
          <w:bCs/>
          <w:szCs w:val="24"/>
          <w:lang w:eastAsia="lt-LT"/>
        </w:rPr>
        <w:t>“ nurodoma:</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10.6.1</w:t>
      </w:r>
      <w:r>
        <w:rPr>
          <w:bCs/>
          <w:szCs w:val="24"/>
          <w:lang w:eastAsia="lt-LT"/>
        </w:rPr>
        <w:t>. skiltyje (-yse) „</w:t>
      </w:r>
      <w:r>
        <w:rPr>
          <w:b/>
          <w:szCs w:val="24"/>
          <w:lang w:eastAsia="lt-LT"/>
        </w:rPr>
        <w:t>atliekų kodai</w:t>
      </w:r>
      <w:r>
        <w:rPr>
          <w:bCs/>
          <w:szCs w:val="24"/>
          <w:lang w:eastAsia="lt-LT"/>
        </w:rPr>
        <w:t xml:space="preserve">“ – atliekų, iš kurių susidarė medžiagos ar daiktai, kodas (-ai) pagal atliekų sąrašą (Atliekų tvarkymo taisyklių 1 priedas). </w:t>
      </w:r>
      <w:r>
        <w:rPr>
          <w:szCs w:val="24"/>
          <w:lang w:eastAsia="lt-LT"/>
        </w:rPr>
        <w:t>Jei medžiagos ar daiktai susidarė iš tarpinių atliekų, pirmajame langelyje turi būti nurodomas pirminės atliekos kodas;</w:t>
      </w:r>
    </w:p>
    <w:p>
      <w:pPr>
        <w:tabs>
          <w:tab w:val="left" w:pos="964"/>
          <w:tab w:val="left" w:pos="1304"/>
          <w:tab w:val="left" w:pos="1457"/>
          <w:tab w:val="left" w:pos="1604"/>
          <w:tab w:val="left" w:pos="1757"/>
        </w:tabs>
        <w:suppressAutoHyphens/>
        <w:ind w:firstLine="567"/>
        <w:jc w:val="both"/>
        <w:textAlignment w:val="baseline"/>
      </w:pPr>
      <w:r>
        <w:rPr>
          <w:bCs/>
          <w:szCs w:val="24"/>
          <w:lang w:eastAsia="lt-LT"/>
        </w:rPr>
        <w:t>11</w:t>
      </w:r>
      <w:r>
        <w:rPr>
          <w:bCs/>
          <w:szCs w:val="24"/>
          <w:lang w:eastAsia="lt-LT"/>
        </w:rPr>
        <w:t>. „</w:t>
      </w:r>
      <w:r>
        <w:rPr>
          <w:b/>
          <w:szCs w:val="24"/>
          <w:lang w:eastAsia="lt-LT"/>
        </w:rPr>
        <w:t>3.5. Perduotos atliekos</w:t>
      </w:r>
      <w:r>
        <w:rPr>
          <w:bCs/>
          <w:szCs w:val="24"/>
          <w:lang w:eastAsia="lt-LT"/>
        </w:rPr>
        <w:t>“ pildymas:</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11.1</w:t>
      </w:r>
      <w:r>
        <w:rPr>
          <w:bCs/>
          <w:szCs w:val="24"/>
          <w:lang w:eastAsia="lt-LT"/>
        </w:rPr>
        <w:t>. d</w:t>
      </w:r>
      <w:r>
        <w:rPr>
          <w:szCs w:val="24"/>
          <w:lang w:eastAsia="lt-LT"/>
        </w:rPr>
        <w:t>uomenys apie perduotas ir (ar) išvežtas (eksportuotas) tos pačios rūšies atliekas pildomi vienu įrašu;</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11.2</w:t>
      </w:r>
      <w:r>
        <w:rPr>
          <w:bCs/>
          <w:szCs w:val="24"/>
          <w:lang w:eastAsia="lt-LT"/>
        </w:rPr>
        <w:t>. lentelės dalyje „</w:t>
      </w:r>
      <w:r>
        <w:rPr>
          <w:b/>
          <w:szCs w:val="24"/>
          <w:lang w:eastAsia="lt-LT"/>
        </w:rPr>
        <w:t>Atliekos</w:t>
      </w:r>
      <w:r>
        <w:rPr>
          <w:bCs/>
          <w:szCs w:val="24"/>
          <w:lang w:eastAsia="lt-LT"/>
        </w:rPr>
        <w:t>“ nurodoma:</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11.2.1</w:t>
      </w:r>
      <w:r>
        <w:rPr>
          <w:bCs/>
          <w:szCs w:val="24"/>
          <w:lang w:eastAsia="lt-LT"/>
        </w:rPr>
        <w:t xml:space="preserve">. </w:t>
      </w:r>
      <w:r>
        <w:rPr>
          <w:szCs w:val="24"/>
          <w:lang w:eastAsia="lt-LT"/>
        </w:rPr>
        <w:t>skiltyse „</w:t>
      </w:r>
      <w:r>
        <w:rPr>
          <w:b/>
          <w:bCs/>
          <w:szCs w:val="24"/>
          <w:lang w:eastAsia="lt-LT"/>
        </w:rPr>
        <w:t>kodas</w:t>
      </w:r>
      <w:r>
        <w:rPr>
          <w:bCs/>
          <w:szCs w:val="24"/>
          <w:lang w:eastAsia="lt-LT"/>
        </w:rPr>
        <w:t>“,</w:t>
      </w:r>
      <w:r>
        <w:rPr>
          <w:szCs w:val="24"/>
          <w:lang w:eastAsia="lt-LT"/>
        </w:rPr>
        <w:t xml:space="preserve"> „</w:t>
      </w:r>
      <w:r>
        <w:rPr>
          <w:b/>
          <w:szCs w:val="24"/>
          <w:lang w:eastAsia="lt-LT"/>
        </w:rPr>
        <w:t>pavadinimas</w:t>
      </w:r>
      <w:r>
        <w:rPr>
          <w:szCs w:val="24"/>
          <w:lang w:eastAsia="lt-LT"/>
        </w:rPr>
        <w:t>“ ir „</w:t>
      </w:r>
      <w:r>
        <w:rPr>
          <w:b/>
          <w:bCs/>
          <w:szCs w:val="24"/>
          <w:lang w:eastAsia="lt-LT"/>
        </w:rPr>
        <w:t>patikslintas atliekos apibūdinimas</w:t>
      </w:r>
      <w:r>
        <w:rPr>
          <w:szCs w:val="24"/>
          <w:lang w:eastAsia="lt-LT"/>
        </w:rPr>
        <w:t xml:space="preserve">“ – </w:t>
      </w:r>
      <w:r>
        <w:rPr>
          <w:bCs/>
          <w:szCs w:val="24"/>
          <w:lang w:eastAsia="lt-LT"/>
        </w:rPr>
        <w:t xml:space="preserve">atliekos kodas ir pavadinimas pagal atliekų sąrašą </w:t>
      </w:r>
      <w:r>
        <w:rPr>
          <w:szCs w:val="24"/>
          <w:lang w:eastAsia="lt-LT"/>
        </w:rPr>
        <w:t>(Atliekų tvarkymo taisyklių 1 priedas).</w:t>
      </w:r>
      <w:r>
        <w:rPr>
          <w:bCs/>
          <w:szCs w:val="24"/>
          <w:lang w:eastAsia="lt-LT"/>
        </w:rPr>
        <w:t xml:space="preserve"> Jei kodas baigiasi skaitmenimis „99“, atliekos pavadinimą iš atliekų sąrašo „kitaip neapibrėžtos atliekos“ būtina pakeisti patikslintu pavadinimu, kuris </w:t>
      </w:r>
      <w:r>
        <w:rPr>
          <w:szCs w:val="24"/>
          <w:lang w:eastAsia="lt-LT"/>
        </w:rPr>
        <w:t>kuo tiksliau apibūdina atliekų prigimtį ir sudėtį. Patikslintas pavadinimas gali būti nurodomas ir tais atvejais, kai norima patikslinti pavadinimą, pateiktą atliekų sąraše (</w:t>
      </w:r>
      <w:r>
        <w:rPr>
          <w:bCs/>
          <w:szCs w:val="24"/>
          <w:lang w:eastAsia="lt-LT"/>
        </w:rPr>
        <w:t>pavyzdžiui</w:t>
      </w:r>
      <w:r>
        <w:rPr>
          <w:szCs w:val="24"/>
          <w:lang w:eastAsia="lt-LT"/>
        </w:rPr>
        <w:t>, vietoj atliekų sąraše pateikto pavadinimo „kitaip neapibrėžtos sudedamosios dalys“ (kodas 16 01 22) gali būti nurodomas pavadinimas „oro filtrai“ ir panašiai). Pateikus patikslintą pavadinimą, būtina pažymėti šalia atliekos pavadinimo žymai skirtą langelį;</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11.3</w:t>
      </w:r>
      <w:r>
        <w:rPr>
          <w:bCs/>
          <w:szCs w:val="24"/>
          <w:lang w:eastAsia="lt-LT"/>
        </w:rPr>
        <w:t>. lentelės dalyje „</w:t>
      </w:r>
      <w:r>
        <w:rPr>
          <w:b/>
          <w:szCs w:val="24"/>
          <w:lang w:eastAsia="lt-LT"/>
        </w:rPr>
        <w:t>Atliekų gavėjas, kai atliekos perduotos šalies viduje</w:t>
      </w:r>
      <w:r>
        <w:rPr>
          <w:bCs/>
          <w:szCs w:val="24"/>
          <w:lang w:eastAsia="lt-LT"/>
        </w:rPr>
        <w:t>“ nurodoma:</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11.3.1</w:t>
      </w:r>
      <w:r>
        <w:rPr>
          <w:bCs/>
          <w:szCs w:val="24"/>
          <w:lang w:eastAsia="lt-LT"/>
        </w:rPr>
        <w:t>. skiltyje „</w:t>
      </w:r>
      <w:r>
        <w:rPr>
          <w:b/>
          <w:szCs w:val="24"/>
          <w:lang w:eastAsia="lt-LT"/>
        </w:rPr>
        <w:t>e-ASTA kodas</w:t>
      </w:r>
      <w:r>
        <w:rPr>
          <w:szCs w:val="24"/>
          <w:lang w:eastAsia="lt-LT"/>
        </w:rPr>
        <w:t>“ – atliekų gavėjo e-ASTA kodas. e-ASTA kodas pildomas ataskaitos įvedimo į duomenų bazę metu – pasirenkant e-ASTA kodą iš e-ASTA programiniame modulyje pateikto e-ASTA kodų sąrašo, o jei atliekų gavėjo pateiktame sąraše nėra, naudojant e-ASTA programinį modulį sukuriamas naujas;</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11.3.2</w:t>
      </w:r>
      <w:r>
        <w:rPr>
          <w:bCs/>
          <w:szCs w:val="24"/>
          <w:lang w:eastAsia="lt-LT"/>
        </w:rPr>
        <w:t>. skiltyje „</w:t>
      </w:r>
      <w:r>
        <w:rPr>
          <w:b/>
          <w:szCs w:val="24"/>
          <w:lang w:eastAsia="lt-LT"/>
        </w:rPr>
        <w:t>kodas/numeris</w:t>
      </w:r>
      <w:r>
        <w:rPr>
          <w:bCs/>
          <w:szCs w:val="24"/>
          <w:lang w:eastAsia="lt-LT"/>
        </w:rPr>
        <w:t xml:space="preserve">“ – juridinio asmens JAR kodas, jei atliekos perduotos juridiniam asmeniui ar jo </w:t>
      </w:r>
      <w:r>
        <w:rPr>
          <w:szCs w:val="24"/>
          <w:lang w:eastAsia="lt-LT"/>
        </w:rPr>
        <w:t>padaliniui</w:t>
      </w:r>
      <w:r>
        <w:rPr>
          <w:bCs/>
          <w:szCs w:val="24"/>
          <w:lang w:eastAsia="lt-LT"/>
        </w:rPr>
        <w:t>, Lietuvos Respublikos piliečio paso arba asmens tapatybės kortelės numeris, jei atliekos perduotos fiziniam asmeniui, vykdančiam individualią veiklą.</w:t>
      </w:r>
      <w:r>
        <w:rPr>
          <w:b/>
          <w:bCs/>
          <w:szCs w:val="24"/>
          <w:lang w:eastAsia="lt-LT"/>
        </w:rPr>
        <w:t xml:space="preserve"> Pastaba: </w:t>
      </w:r>
      <w:r>
        <w:rPr>
          <w:bCs/>
          <w:szCs w:val="24"/>
          <w:lang w:eastAsia="lt-LT"/>
        </w:rPr>
        <w:t>vedant</w:t>
      </w:r>
      <w:r>
        <w:rPr>
          <w:b/>
          <w:bCs/>
          <w:szCs w:val="24"/>
          <w:lang w:eastAsia="lt-LT"/>
        </w:rPr>
        <w:t xml:space="preserve"> </w:t>
      </w:r>
      <w:r>
        <w:t xml:space="preserve">e-ASTA </w:t>
      </w:r>
      <w:r>
        <w:rPr>
          <w:bCs/>
          <w:szCs w:val="24"/>
          <w:lang w:eastAsia="lt-LT"/>
        </w:rPr>
        <w:t xml:space="preserve">Lietuvos Respublikos piliečio paso arba asmens tapatybės kortelės numerį, reikia suvesti papildomai tiek simbolių, kad jų visumą sudarytų 11 (vienuolikos) simbolių seka. Pavyzdžiui, jei asmens tapatybės kortelės numerį sudaro tik 8 (aštuoni) simboliai </w:t>
      </w:r>
      <w:r>
        <w:rPr>
          <w:bCs/>
          <w:szCs w:val="24"/>
          <w:u w:val="single"/>
          <w:lang w:eastAsia="lt-LT"/>
        </w:rPr>
        <w:t>2</w:t>
      </w:r>
      <w:r>
        <w:rPr>
          <w:bCs/>
          <w:szCs w:val="24"/>
          <w:lang w:eastAsia="lt-LT"/>
        </w:rPr>
        <w:t xml:space="preserve"> </w:t>
      </w:r>
      <w:r>
        <w:rPr>
          <w:bCs/>
          <w:szCs w:val="24"/>
          <w:u w:val="single"/>
          <w:lang w:eastAsia="lt-LT"/>
        </w:rPr>
        <w:t>3</w:t>
      </w:r>
      <w:r>
        <w:rPr>
          <w:bCs/>
          <w:szCs w:val="24"/>
          <w:lang w:eastAsia="lt-LT"/>
        </w:rPr>
        <w:t xml:space="preserve"> </w:t>
      </w:r>
      <w:r>
        <w:rPr>
          <w:bCs/>
          <w:szCs w:val="24"/>
          <w:u w:val="single"/>
          <w:lang w:eastAsia="lt-LT"/>
        </w:rPr>
        <w:t>4</w:t>
      </w:r>
      <w:r>
        <w:rPr>
          <w:bCs/>
          <w:szCs w:val="24"/>
          <w:lang w:eastAsia="lt-LT"/>
        </w:rPr>
        <w:t xml:space="preserve"> </w:t>
      </w:r>
      <w:r>
        <w:rPr>
          <w:bCs/>
          <w:szCs w:val="24"/>
          <w:u w:val="single"/>
          <w:lang w:eastAsia="lt-LT"/>
        </w:rPr>
        <w:t>5</w:t>
      </w:r>
      <w:r>
        <w:rPr>
          <w:bCs/>
          <w:szCs w:val="24"/>
          <w:lang w:eastAsia="lt-LT"/>
        </w:rPr>
        <w:t xml:space="preserve"> </w:t>
      </w:r>
      <w:r>
        <w:rPr>
          <w:bCs/>
          <w:szCs w:val="24"/>
          <w:u w:val="single"/>
          <w:lang w:eastAsia="lt-LT"/>
        </w:rPr>
        <w:t>6</w:t>
      </w:r>
      <w:r>
        <w:rPr>
          <w:bCs/>
          <w:szCs w:val="24"/>
          <w:lang w:eastAsia="lt-LT"/>
        </w:rPr>
        <w:t xml:space="preserve"> </w:t>
      </w:r>
      <w:r>
        <w:rPr>
          <w:bCs/>
          <w:szCs w:val="24"/>
          <w:u w:val="single"/>
          <w:lang w:eastAsia="lt-LT"/>
        </w:rPr>
        <w:t>7</w:t>
      </w:r>
      <w:r>
        <w:rPr>
          <w:bCs/>
          <w:szCs w:val="24"/>
          <w:lang w:eastAsia="lt-LT"/>
        </w:rPr>
        <w:t xml:space="preserve"> </w:t>
      </w:r>
      <w:r>
        <w:rPr>
          <w:bCs/>
          <w:szCs w:val="24"/>
          <w:u w:val="single"/>
          <w:lang w:eastAsia="lt-LT"/>
        </w:rPr>
        <w:t>8</w:t>
      </w:r>
      <w:r>
        <w:rPr>
          <w:bCs/>
          <w:szCs w:val="24"/>
          <w:lang w:eastAsia="lt-LT"/>
        </w:rPr>
        <w:t xml:space="preserve"> </w:t>
      </w:r>
      <w:r>
        <w:rPr>
          <w:bCs/>
          <w:szCs w:val="24"/>
          <w:u w:val="single"/>
          <w:lang w:eastAsia="lt-LT"/>
        </w:rPr>
        <w:t>9</w:t>
      </w:r>
      <w:r>
        <w:rPr>
          <w:bCs/>
          <w:szCs w:val="24"/>
          <w:lang w:eastAsia="lt-LT"/>
        </w:rPr>
        <w:t xml:space="preserve">, prie jų gale papildomai prirašomi trys 0 (nuliai), t.y. </w:t>
      </w:r>
      <w:r>
        <w:rPr>
          <w:bCs/>
          <w:szCs w:val="24"/>
          <w:u w:val="single"/>
          <w:lang w:eastAsia="lt-LT"/>
        </w:rPr>
        <w:t>2</w:t>
      </w:r>
      <w:r>
        <w:rPr>
          <w:bCs/>
          <w:szCs w:val="24"/>
          <w:lang w:eastAsia="lt-LT"/>
        </w:rPr>
        <w:t xml:space="preserve"> </w:t>
      </w:r>
      <w:r>
        <w:rPr>
          <w:bCs/>
          <w:szCs w:val="24"/>
          <w:u w:val="single"/>
          <w:lang w:eastAsia="lt-LT"/>
        </w:rPr>
        <w:t>3</w:t>
      </w:r>
      <w:r>
        <w:rPr>
          <w:bCs/>
          <w:szCs w:val="24"/>
          <w:lang w:eastAsia="lt-LT"/>
        </w:rPr>
        <w:t xml:space="preserve"> </w:t>
      </w:r>
      <w:r>
        <w:rPr>
          <w:bCs/>
          <w:szCs w:val="24"/>
          <w:u w:val="single"/>
          <w:lang w:eastAsia="lt-LT"/>
        </w:rPr>
        <w:t>4</w:t>
      </w:r>
      <w:r>
        <w:rPr>
          <w:bCs/>
          <w:szCs w:val="24"/>
          <w:lang w:eastAsia="lt-LT"/>
        </w:rPr>
        <w:t xml:space="preserve"> </w:t>
      </w:r>
      <w:r>
        <w:rPr>
          <w:bCs/>
          <w:szCs w:val="24"/>
          <w:u w:val="single"/>
          <w:lang w:eastAsia="lt-LT"/>
        </w:rPr>
        <w:t>5</w:t>
      </w:r>
      <w:r>
        <w:rPr>
          <w:bCs/>
          <w:szCs w:val="24"/>
          <w:lang w:eastAsia="lt-LT"/>
        </w:rPr>
        <w:t xml:space="preserve"> </w:t>
      </w:r>
      <w:r>
        <w:rPr>
          <w:bCs/>
          <w:szCs w:val="24"/>
          <w:u w:val="single"/>
          <w:lang w:eastAsia="lt-LT"/>
        </w:rPr>
        <w:t>6</w:t>
      </w:r>
      <w:r>
        <w:rPr>
          <w:bCs/>
          <w:szCs w:val="24"/>
          <w:lang w:eastAsia="lt-LT"/>
        </w:rPr>
        <w:t xml:space="preserve"> </w:t>
      </w:r>
      <w:r>
        <w:rPr>
          <w:bCs/>
          <w:szCs w:val="24"/>
          <w:u w:val="single"/>
          <w:lang w:eastAsia="lt-LT"/>
        </w:rPr>
        <w:t>7</w:t>
      </w:r>
      <w:r>
        <w:rPr>
          <w:bCs/>
          <w:szCs w:val="24"/>
          <w:lang w:eastAsia="lt-LT"/>
        </w:rPr>
        <w:t xml:space="preserve"> </w:t>
      </w:r>
      <w:r>
        <w:rPr>
          <w:bCs/>
          <w:szCs w:val="24"/>
          <w:u w:val="single"/>
          <w:lang w:eastAsia="lt-LT"/>
        </w:rPr>
        <w:t>8</w:t>
      </w:r>
      <w:r>
        <w:rPr>
          <w:bCs/>
          <w:szCs w:val="24"/>
          <w:lang w:eastAsia="lt-LT"/>
        </w:rPr>
        <w:t xml:space="preserve"> </w:t>
      </w:r>
      <w:r>
        <w:rPr>
          <w:bCs/>
          <w:szCs w:val="24"/>
          <w:u w:val="single"/>
          <w:lang w:eastAsia="lt-LT"/>
        </w:rPr>
        <w:t>9</w:t>
      </w:r>
      <w:r>
        <w:rPr>
          <w:bCs/>
          <w:szCs w:val="24"/>
          <w:lang w:eastAsia="lt-LT"/>
        </w:rPr>
        <w:t xml:space="preserve"> </w:t>
      </w:r>
      <w:r>
        <w:rPr>
          <w:b/>
          <w:bCs/>
          <w:szCs w:val="24"/>
          <w:u w:val="single"/>
          <w:lang w:eastAsia="lt-LT"/>
        </w:rPr>
        <w:t>0</w:t>
      </w:r>
      <w:r>
        <w:rPr>
          <w:bCs/>
          <w:szCs w:val="24"/>
          <w:lang w:eastAsia="lt-LT"/>
        </w:rPr>
        <w:t xml:space="preserve"> </w:t>
      </w:r>
      <w:r>
        <w:rPr>
          <w:b/>
          <w:bCs/>
          <w:szCs w:val="24"/>
          <w:u w:val="single"/>
          <w:lang w:eastAsia="lt-LT"/>
        </w:rPr>
        <w:t>0</w:t>
      </w:r>
      <w:r>
        <w:rPr>
          <w:bCs/>
          <w:szCs w:val="24"/>
          <w:lang w:eastAsia="lt-LT"/>
        </w:rPr>
        <w:t xml:space="preserve"> </w:t>
      </w:r>
      <w:r>
        <w:rPr>
          <w:b/>
          <w:bCs/>
          <w:szCs w:val="24"/>
          <w:u w:val="single"/>
          <w:lang w:eastAsia="lt-LT"/>
        </w:rPr>
        <w:t>0</w:t>
      </w:r>
      <w:r>
        <w:rPr>
          <w:bCs/>
          <w:szCs w:val="24"/>
          <w:lang w:eastAsia="lt-LT"/>
        </w:rPr>
        <w:t xml:space="preserve"> ;</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11.3.3</w:t>
      </w:r>
      <w:r>
        <w:rPr>
          <w:bCs/>
          <w:szCs w:val="24"/>
          <w:lang w:eastAsia="lt-LT"/>
        </w:rPr>
        <w:t>. skiltyje „</w:t>
      </w:r>
      <w:r>
        <w:rPr>
          <w:b/>
          <w:szCs w:val="24"/>
          <w:lang w:eastAsia="lt-LT"/>
        </w:rPr>
        <w:t>pavadinimas/vardas, pavardė</w:t>
      </w:r>
      <w:r>
        <w:rPr>
          <w:bCs/>
          <w:szCs w:val="24"/>
          <w:lang w:eastAsia="lt-LT"/>
        </w:rPr>
        <w:t xml:space="preserve">“ – įmonės pavadinimas, jei atliekos perduotos juridiniam asmeniui ar jo </w:t>
      </w:r>
      <w:r>
        <w:rPr>
          <w:szCs w:val="24"/>
          <w:lang w:eastAsia="lt-LT"/>
        </w:rPr>
        <w:t>padaliniui</w:t>
      </w:r>
      <w:r>
        <w:rPr>
          <w:bCs/>
          <w:szCs w:val="24"/>
          <w:lang w:eastAsia="lt-LT"/>
        </w:rPr>
        <w:t>, vardas ir pavardė, jei atliekos perduotos fiziniam asmeniui, vykdančiam individualią veiklą;</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11.3.4</w:t>
      </w:r>
      <w:r>
        <w:rPr>
          <w:bCs/>
          <w:szCs w:val="24"/>
          <w:lang w:eastAsia="lt-LT"/>
        </w:rPr>
        <w:t>. skiltyje „</w:t>
      </w:r>
      <w:r>
        <w:rPr>
          <w:b/>
          <w:szCs w:val="24"/>
          <w:lang w:eastAsia="lt-LT"/>
        </w:rPr>
        <w:t>adresas</w:t>
      </w:r>
      <w:r>
        <w:rPr>
          <w:bCs/>
          <w:szCs w:val="24"/>
          <w:lang w:eastAsia="lt-LT"/>
        </w:rPr>
        <w:t xml:space="preserve">“ – įmonės buveinės adresas. </w:t>
      </w:r>
      <w:r>
        <w:rPr>
          <w:szCs w:val="24"/>
          <w:lang w:eastAsia="lt-LT"/>
        </w:rPr>
        <w:t>Jei atliekos buvo perduotos įmonės padaliniui, esančiam kitu adresu nei įmonė, skiltyje „</w:t>
      </w:r>
      <w:r>
        <w:rPr>
          <w:b/>
          <w:bCs/>
          <w:szCs w:val="24"/>
          <w:lang w:eastAsia="lt-LT"/>
        </w:rPr>
        <w:t>adresas</w:t>
      </w:r>
      <w:r>
        <w:rPr>
          <w:bCs/>
          <w:szCs w:val="24"/>
          <w:lang w:eastAsia="lt-LT"/>
        </w:rPr>
        <w:t>“</w:t>
      </w:r>
      <w:r>
        <w:rPr>
          <w:szCs w:val="24"/>
          <w:lang w:eastAsia="lt-LT"/>
        </w:rPr>
        <w:t xml:space="preserve"> nurodomas padalinio buveinės adresas</w:t>
      </w:r>
      <w:r>
        <w:rPr>
          <w:bCs/>
          <w:szCs w:val="24"/>
          <w:lang w:eastAsia="lt-LT"/>
        </w:rPr>
        <w:t>;</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11.3.5</w:t>
      </w:r>
      <w:r>
        <w:rPr>
          <w:bCs/>
          <w:szCs w:val="24"/>
          <w:lang w:eastAsia="lt-LT"/>
        </w:rPr>
        <w:t>. skiltyje „</w:t>
      </w:r>
      <w:r>
        <w:rPr>
          <w:b/>
          <w:szCs w:val="24"/>
          <w:lang w:eastAsia="lt-LT"/>
        </w:rPr>
        <w:t>kiekis, t</w:t>
      </w:r>
      <w:r>
        <w:rPr>
          <w:bCs/>
          <w:szCs w:val="24"/>
          <w:lang w:eastAsia="lt-LT"/>
        </w:rPr>
        <w:t xml:space="preserve">“ – </w:t>
      </w:r>
      <w:r>
        <w:rPr>
          <w:szCs w:val="24"/>
          <w:lang w:eastAsia="lt-LT"/>
        </w:rPr>
        <w:t>perduotas atliekų kiekis tonomis;</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11.4</w:t>
      </w:r>
      <w:r>
        <w:rPr>
          <w:bCs/>
          <w:szCs w:val="24"/>
          <w:lang w:eastAsia="lt-LT"/>
        </w:rPr>
        <w:t>. lentelės įrašo dalyje „</w:t>
      </w:r>
      <w:r>
        <w:rPr>
          <w:b/>
          <w:szCs w:val="24"/>
          <w:lang w:eastAsia="lt-LT"/>
        </w:rPr>
        <w:t>Atliekų gavėjas, kai atliekos išvežtos (eksportuotos) į kitą šalį</w:t>
      </w:r>
      <w:r>
        <w:rPr>
          <w:bCs/>
          <w:szCs w:val="24"/>
          <w:lang w:eastAsia="lt-LT"/>
        </w:rPr>
        <w:t>“ nurodoma:</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11.4.1</w:t>
      </w:r>
      <w:r>
        <w:rPr>
          <w:bCs/>
          <w:szCs w:val="24"/>
          <w:lang w:eastAsia="lt-LT"/>
        </w:rPr>
        <w:t>. skiltyje „</w:t>
      </w:r>
      <w:r>
        <w:rPr>
          <w:b/>
          <w:szCs w:val="24"/>
          <w:lang w:eastAsia="lt-LT"/>
        </w:rPr>
        <w:t>kodas</w:t>
      </w:r>
      <w:r>
        <w:rPr>
          <w:bCs/>
          <w:szCs w:val="24"/>
          <w:lang w:eastAsia="lt-LT"/>
        </w:rPr>
        <w:t xml:space="preserve">“ – </w:t>
      </w:r>
      <w:r>
        <w:rPr>
          <w:szCs w:val="24"/>
          <w:lang w:eastAsia="lt-LT"/>
        </w:rPr>
        <w:t>užsienio šalies, į kurią išvežtos (eksportuotos) atliekos, 2 ženklų raidinis kodas pagal Reglamentą 1106/2012;</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11.4.2</w:t>
      </w:r>
      <w:r>
        <w:rPr>
          <w:bCs/>
          <w:szCs w:val="24"/>
          <w:lang w:eastAsia="lt-LT"/>
        </w:rPr>
        <w:t>. skiltyje „</w:t>
      </w:r>
      <w:r>
        <w:rPr>
          <w:b/>
          <w:szCs w:val="24"/>
          <w:lang w:eastAsia="lt-LT"/>
        </w:rPr>
        <w:t>pavadinimas</w:t>
      </w:r>
      <w:r>
        <w:rPr>
          <w:bCs/>
          <w:szCs w:val="24"/>
          <w:lang w:eastAsia="lt-LT"/>
        </w:rPr>
        <w:t xml:space="preserve">“ – </w:t>
      </w:r>
      <w:r>
        <w:rPr>
          <w:szCs w:val="24"/>
          <w:lang w:eastAsia="lt-LT"/>
        </w:rPr>
        <w:t>užsienio šalies, į kurią išvežtos (eksportuotos) atliekos, pavadinimas;</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11.4.3</w:t>
      </w:r>
      <w:r>
        <w:rPr>
          <w:bCs/>
          <w:szCs w:val="24"/>
          <w:lang w:eastAsia="lt-LT"/>
        </w:rPr>
        <w:t>. skiltyje „</w:t>
      </w:r>
      <w:r>
        <w:rPr>
          <w:b/>
          <w:szCs w:val="24"/>
          <w:lang w:eastAsia="lt-LT"/>
        </w:rPr>
        <w:t>kiekis, t</w:t>
      </w:r>
      <w:r>
        <w:rPr>
          <w:bCs/>
          <w:szCs w:val="24"/>
          <w:lang w:eastAsia="lt-LT"/>
        </w:rPr>
        <w:t xml:space="preserve">“ – </w:t>
      </w:r>
      <w:r>
        <w:rPr>
          <w:szCs w:val="24"/>
          <w:lang w:eastAsia="lt-LT"/>
        </w:rPr>
        <w:t>išvežtas (eksportuotas) atliekų kiekis tonomis.</w:t>
      </w:r>
    </w:p>
    <w:p>
      <w:pPr>
        <w:tabs>
          <w:tab w:val="left" w:pos="964"/>
          <w:tab w:val="left" w:pos="1304"/>
          <w:tab w:val="left" w:pos="1457"/>
          <w:tab w:val="left" w:pos="1604"/>
          <w:tab w:val="left" w:pos="1757"/>
        </w:tabs>
        <w:suppressAutoHyphens/>
        <w:ind w:firstLine="567"/>
        <w:jc w:val="both"/>
        <w:textAlignment w:val="baseline"/>
      </w:pPr>
      <w:r>
        <w:rPr>
          <w:bCs/>
          <w:szCs w:val="24"/>
          <w:lang w:eastAsia="lt-LT"/>
        </w:rPr>
        <w:t>12</w:t>
      </w:r>
      <w:r>
        <w:rPr>
          <w:bCs/>
          <w:szCs w:val="24"/>
          <w:lang w:eastAsia="lt-LT"/>
        </w:rPr>
        <w:t xml:space="preserve">. </w:t>
      </w:r>
      <w:r>
        <w:rPr>
          <w:szCs w:val="24"/>
          <w:lang w:eastAsia="lt-LT"/>
        </w:rPr>
        <w:t>„</w:t>
      </w:r>
      <w:r>
        <w:rPr>
          <w:b/>
          <w:szCs w:val="24"/>
          <w:lang w:eastAsia="lt-LT"/>
        </w:rPr>
        <w:t>3.6. Atliekų likučiai metų pabaigoje</w:t>
      </w:r>
      <w:r>
        <w:rPr>
          <w:bCs/>
          <w:szCs w:val="24"/>
          <w:lang w:eastAsia="lt-LT"/>
        </w:rPr>
        <w:t>“ pildymas:</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12.1</w:t>
      </w:r>
      <w:r>
        <w:rPr>
          <w:bCs/>
          <w:szCs w:val="24"/>
          <w:lang w:eastAsia="lt-LT"/>
        </w:rPr>
        <w:t>. šio papunkčio lentelėje nurodomi duomenys apie atliekas, likusias pas atliekų tvarkytoją ataskaitinių metų pabaigoje:</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12.1.1</w:t>
      </w:r>
      <w:r>
        <w:rPr>
          <w:bCs/>
          <w:szCs w:val="24"/>
          <w:lang w:eastAsia="lt-LT"/>
        </w:rPr>
        <w:t xml:space="preserve">. </w:t>
      </w:r>
      <w:r>
        <w:rPr>
          <w:szCs w:val="24"/>
          <w:lang w:eastAsia="lt-LT"/>
        </w:rPr>
        <w:t>skiltyse „</w:t>
      </w:r>
      <w:r>
        <w:rPr>
          <w:b/>
          <w:bCs/>
          <w:szCs w:val="24"/>
          <w:lang w:eastAsia="lt-LT"/>
        </w:rPr>
        <w:t>kodas</w:t>
      </w:r>
      <w:r>
        <w:rPr>
          <w:bCs/>
          <w:szCs w:val="24"/>
          <w:lang w:eastAsia="lt-LT"/>
        </w:rPr>
        <w:t>“,</w:t>
      </w:r>
      <w:r>
        <w:rPr>
          <w:szCs w:val="24"/>
          <w:lang w:eastAsia="lt-LT"/>
        </w:rPr>
        <w:t xml:space="preserve"> „</w:t>
      </w:r>
      <w:r>
        <w:rPr>
          <w:b/>
          <w:szCs w:val="24"/>
          <w:lang w:eastAsia="lt-LT"/>
        </w:rPr>
        <w:t>pavadinimas</w:t>
      </w:r>
      <w:r>
        <w:rPr>
          <w:szCs w:val="24"/>
          <w:lang w:eastAsia="lt-LT"/>
        </w:rPr>
        <w:t>“ ir „</w:t>
      </w:r>
      <w:r>
        <w:rPr>
          <w:b/>
          <w:bCs/>
          <w:szCs w:val="24"/>
          <w:lang w:eastAsia="lt-LT"/>
        </w:rPr>
        <w:t>patikslintas atliekos apibūdinimas</w:t>
      </w:r>
      <w:r>
        <w:rPr>
          <w:szCs w:val="24"/>
          <w:lang w:eastAsia="lt-LT"/>
        </w:rPr>
        <w:t xml:space="preserve">“  – </w:t>
      </w:r>
      <w:r>
        <w:rPr>
          <w:bCs/>
          <w:szCs w:val="24"/>
          <w:lang w:eastAsia="lt-LT"/>
        </w:rPr>
        <w:t xml:space="preserve">atliekos kodas ir pavadinimas pagal atliekų sąrašą </w:t>
      </w:r>
      <w:r>
        <w:rPr>
          <w:szCs w:val="24"/>
          <w:lang w:eastAsia="lt-LT"/>
        </w:rPr>
        <w:t>(Atliekų tvarkymo taisyklių 1 priedas).</w:t>
      </w:r>
      <w:r>
        <w:rPr>
          <w:bCs/>
          <w:szCs w:val="24"/>
          <w:lang w:eastAsia="lt-LT"/>
        </w:rPr>
        <w:t xml:space="preserve"> Jei kodas baigiasi skaitmenimis „99“, atliekos pavadinimą iš atliekų sąrašo „kitaip neapibrėžtos atliekos“ būtina pakeisti patikslintu pavadinimu, kuris </w:t>
      </w:r>
      <w:r>
        <w:rPr>
          <w:szCs w:val="24"/>
          <w:lang w:eastAsia="lt-LT"/>
        </w:rPr>
        <w:t>kuo tiksliau apibūdina atliekų prigimtį ir sudėtį. Patikslintas pavadinimas gali būti nurodomas ir tais atvejais, kai norima patikslinti pavadinimą, pateiktą atliekų sąraše (pavyzdžiui, vietoj atliekų sąraše pateikto pavadinimo „kitaip neapibrėžtos sudedamosios dalys“ (kodas 16 01 22) gali būti nurodomas pavadinimas „oro filtrai“ ir panašiai). Pateikus patikslintą pavadinimą, būtina pažymėti šalia atliekos pavadinimo žymai skirtą langelį;</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12.1.2</w:t>
      </w:r>
      <w:r>
        <w:rPr>
          <w:bCs/>
          <w:szCs w:val="24"/>
          <w:lang w:eastAsia="lt-LT"/>
        </w:rPr>
        <w:t xml:space="preserve">. </w:t>
      </w:r>
      <w:r>
        <w:rPr>
          <w:szCs w:val="24"/>
          <w:lang w:eastAsia="lt-LT"/>
        </w:rPr>
        <w:t>skiltyje „</w:t>
      </w:r>
      <w:r>
        <w:rPr>
          <w:b/>
          <w:szCs w:val="24"/>
          <w:lang w:eastAsia="lt-LT"/>
        </w:rPr>
        <w:t>kiekis, t</w:t>
      </w:r>
      <w:r>
        <w:rPr>
          <w:szCs w:val="24"/>
          <w:lang w:eastAsia="lt-LT"/>
        </w:rPr>
        <w:t>“ – atliekų kiekis tonomis.</w:t>
      </w:r>
    </w:p>
    <w:p>
      <w:pPr>
        <w:tabs>
          <w:tab w:val="left" w:pos="964"/>
          <w:tab w:val="left" w:pos="1304"/>
          <w:tab w:val="left" w:pos="1457"/>
          <w:tab w:val="left" w:pos="1604"/>
          <w:tab w:val="left" w:pos="1757"/>
        </w:tabs>
        <w:suppressAutoHyphens/>
        <w:ind w:firstLine="567"/>
        <w:jc w:val="both"/>
        <w:textAlignment w:val="baseline"/>
      </w:pPr>
      <w:r>
        <w:rPr>
          <w:bCs/>
          <w:szCs w:val="24"/>
          <w:lang w:eastAsia="lt-LT"/>
        </w:rPr>
        <w:t>13</w:t>
      </w:r>
      <w:r>
        <w:rPr>
          <w:bCs/>
          <w:szCs w:val="24"/>
          <w:lang w:eastAsia="lt-LT"/>
        </w:rPr>
        <w:t xml:space="preserve">. </w:t>
      </w:r>
      <w:r>
        <w:rPr>
          <w:szCs w:val="24"/>
          <w:lang w:eastAsia="lt-LT"/>
        </w:rPr>
        <w:t>„</w:t>
      </w:r>
      <w:r>
        <w:rPr>
          <w:b/>
          <w:bCs/>
          <w:szCs w:val="24"/>
          <w:lang w:eastAsia="lt-LT"/>
        </w:rPr>
        <w:t>3.7. Tarpininkavimas organizuojant atliekų naudojimą ar šalinimą</w:t>
      </w:r>
      <w:r>
        <w:rPr>
          <w:szCs w:val="24"/>
          <w:lang w:eastAsia="lt-LT"/>
        </w:rPr>
        <w:t>“</w:t>
      </w:r>
      <w:r>
        <w:rPr>
          <w:bCs/>
          <w:szCs w:val="24"/>
          <w:lang w:eastAsia="lt-LT"/>
        </w:rPr>
        <w:t xml:space="preserve"> pildymas:</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13.1</w:t>
      </w:r>
      <w:r>
        <w:rPr>
          <w:bCs/>
          <w:szCs w:val="24"/>
          <w:lang w:eastAsia="lt-LT"/>
        </w:rPr>
        <w:t xml:space="preserve">. </w:t>
      </w:r>
      <w:r>
        <w:rPr>
          <w:szCs w:val="24"/>
          <w:lang w:eastAsia="lt-LT"/>
        </w:rPr>
        <w:t>šio papunkčio lentelės pildomos, jei atliekų tvarkytojas per ataskaitinius metus kitų vardu organizavo pavojingųjų atliekų naudojimą ir (ar) šalinimą;</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13.2</w:t>
      </w:r>
      <w:r>
        <w:rPr>
          <w:bCs/>
          <w:szCs w:val="24"/>
          <w:lang w:eastAsia="lt-LT"/>
        </w:rPr>
        <w:t xml:space="preserve">. </w:t>
      </w:r>
      <w:r>
        <w:rPr>
          <w:szCs w:val="24"/>
          <w:lang w:eastAsia="lt-LT"/>
        </w:rPr>
        <w:t>jei tarpininkas pats vykdė kurias nors iš Atliekų tvarkymo taisyklių 4 priede nurodytų D1-D15, R1-R13 ir S1-S5 veiklos rūšių, turi būti užpildytos ir ataskaitos atitinkamų 3.1-3.6 papunkčių lentelės;</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13.3</w:t>
      </w:r>
      <w:r>
        <w:rPr>
          <w:bCs/>
          <w:szCs w:val="24"/>
          <w:lang w:eastAsia="lt-LT"/>
        </w:rPr>
        <w:t xml:space="preserve">. </w:t>
      </w:r>
      <w:r>
        <w:rPr>
          <w:szCs w:val="24"/>
          <w:lang w:eastAsia="lt-LT"/>
        </w:rPr>
        <w:t>duomenys apie tos pačios rūšies atliekų tvarkymo organizavimą tiems patiems atliekų turėtojui ir atliekų tvarkytojui pildomi vienu įrašu;</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13.4</w:t>
      </w:r>
      <w:r>
        <w:rPr>
          <w:bCs/>
          <w:szCs w:val="24"/>
          <w:lang w:eastAsia="lt-LT"/>
        </w:rPr>
        <w:t xml:space="preserve">. </w:t>
      </w:r>
      <w:r>
        <w:rPr>
          <w:b/>
          <w:bCs/>
          <w:szCs w:val="24"/>
          <w:lang w:eastAsia="lt-LT"/>
        </w:rPr>
        <w:t>„3.7.1. Duomenys apie i</w:t>
      </w:r>
      <w:r>
        <w:rPr>
          <w:b/>
          <w:szCs w:val="24"/>
          <w:lang w:eastAsia="lt-LT"/>
        </w:rPr>
        <w:t xml:space="preserve">š atliekų darytojų gautas ir išvežtas (eksportuotas) atliekas“ </w:t>
      </w:r>
      <w:r>
        <w:rPr>
          <w:bCs/>
          <w:szCs w:val="24"/>
          <w:lang w:eastAsia="lt-LT"/>
        </w:rPr>
        <w:t>lentelėje nurodomi duomenys apie atliekų susidarymo šaltinį, iš kurio tarpininkaujant buvo gautos ir atliekų tvarkytojui perduotos atliekos, bei šių atliekų kiekį, o taip pat užsienio šalys, į kurias tarpininkaujant išvežtos atliekos, bei šių atliekų kiekis. Lentelėje nurodoma:</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13.4.1</w:t>
      </w:r>
      <w:r>
        <w:rPr>
          <w:bCs/>
          <w:szCs w:val="24"/>
          <w:lang w:eastAsia="lt-LT"/>
        </w:rPr>
        <w:t>. lentelės dalyje „</w:t>
      </w:r>
      <w:r>
        <w:rPr>
          <w:b/>
          <w:szCs w:val="24"/>
          <w:lang w:eastAsia="lt-LT"/>
        </w:rPr>
        <w:t>Atliekos</w:t>
      </w:r>
      <w:r>
        <w:rPr>
          <w:bCs/>
          <w:szCs w:val="24"/>
          <w:lang w:eastAsia="lt-LT"/>
        </w:rPr>
        <w:t>“ nurodoma:</w:t>
      </w:r>
    </w:p>
    <w:p>
      <w:pPr>
        <w:tabs>
          <w:tab w:val="left" w:pos="1304"/>
          <w:tab w:val="left" w:pos="1474"/>
          <w:tab w:val="left" w:pos="1604"/>
          <w:tab w:val="left" w:pos="1757"/>
        </w:tabs>
        <w:suppressAutoHyphens/>
        <w:ind w:firstLine="567"/>
        <w:jc w:val="both"/>
        <w:textAlignment w:val="baseline"/>
      </w:pPr>
      <w:r>
        <w:rPr>
          <w:bCs/>
          <w:szCs w:val="24"/>
          <w:lang w:eastAsia="lt-LT"/>
        </w:rPr>
        <w:t>13.4.1.1</w:t>
      </w:r>
      <w:r>
        <w:rPr>
          <w:bCs/>
          <w:szCs w:val="24"/>
          <w:lang w:eastAsia="lt-LT"/>
        </w:rPr>
        <w:t xml:space="preserve">. </w:t>
      </w:r>
      <w:r>
        <w:rPr>
          <w:szCs w:val="24"/>
          <w:lang w:eastAsia="lt-LT"/>
        </w:rPr>
        <w:t>skiltyse „</w:t>
      </w:r>
      <w:r>
        <w:rPr>
          <w:b/>
          <w:bCs/>
          <w:szCs w:val="24"/>
          <w:lang w:eastAsia="lt-LT"/>
        </w:rPr>
        <w:t>kodas</w:t>
      </w:r>
      <w:r>
        <w:rPr>
          <w:bCs/>
          <w:szCs w:val="24"/>
          <w:lang w:eastAsia="lt-LT"/>
        </w:rPr>
        <w:t>“,</w:t>
      </w:r>
      <w:r>
        <w:rPr>
          <w:szCs w:val="24"/>
          <w:lang w:eastAsia="lt-LT"/>
        </w:rPr>
        <w:t xml:space="preserve"> „</w:t>
      </w:r>
      <w:r>
        <w:rPr>
          <w:b/>
          <w:szCs w:val="24"/>
          <w:lang w:eastAsia="lt-LT"/>
        </w:rPr>
        <w:t>pavadinimas</w:t>
      </w:r>
      <w:r>
        <w:rPr>
          <w:szCs w:val="24"/>
          <w:lang w:eastAsia="lt-LT"/>
        </w:rPr>
        <w:t>“ ir „</w:t>
      </w:r>
      <w:r>
        <w:rPr>
          <w:b/>
          <w:bCs/>
          <w:szCs w:val="24"/>
          <w:lang w:eastAsia="lt-LT"/>
        </w:rPr>
        <w:t>patikslintas atliekos apibūdinimas</w:t>
      </w:r>
      <w:r>
        <w:rPr>
          <w:szCs w:val="24"/>
          <w:lang w:eastAsia="lt-LT"/>
        </w:rPr>
        <w:t xml:space="preserve">“ – </w:t>
      </w:r>
      <w:r>
        <w:rPr>
          <w:bCs/>
          <w:szCs w:val="24"/>
          <w:lang w:eastAsia="lt-LT"/>
        </w:rPr>
        <w:t xml:space="preserve">atliekos kodas ir pavadinimas pagal atliekų sąrašą </w:t>
      </w:r>
      <w:r>
        <w:rPr>
          <w:szCs w:val="24"/>
          <w:lang w:eastAsia="lt-LT"/>
        </w:rPr>
        <w:t>(Atliekų tvarkymo taisyklių 1 priedas).</w:t>
      </w:r>
      <w:r>
        <w:rPr>
          <w:bCs/>
          <w:szCs w:val="24"/>
          <w:lang w:eastAsia="lt-LT"/>
        </w:rPr>
        <w:t xml:space="preserve"> Jei kodas baigiasi skaitmenimis „99“, atliekos pavadinimą iš atliekų sąrašo „kitaip neapibrėžtos atliekos“ būtina pakeisti patikslintu pavadinimu, kuris </w:t>
      </w:r>
      <w:r>
        <w:rPr>
          <w:szCs w:val="24"/>
          <w:lang w:eastAsia="lt-LT"/>
        </w:rPr>
        <w:t>kuo tiksliau apibūdina atliekų prigimtį ir sudėtį. Patikslintas pavadinimas gali būti nurodomas ir tais atvejais, kai norima patikslinti pavadinimą, pateiktą atliekų sąraše (pavyzdžiui, vietoj atliekų sąraše pateikto pavadinimo „kitaip neapibrėžtos sudedamosios dalys“ (kodas 16 01 22) gali būti nurodomas pavadinimas „oro filtrai“ ir panašiai). Pateikus patikslintą pavadinimą, būtina pažymėti šalia atliekos pavadinimo žymai skirtą langelį;</w:t>
      </w:r>
    </w:p>
    <w:p>
      <w:pPr>
        <w:tabs>
          <w:tab w:val="left" w:pos="1066"/>
          <w:tab w:val="left" w:pos="1304"/>
          <w:tab w:val="left" w:pos="1604"/>
          <w:tab w:val="left" w:pos="1757"/>
        </w:tabs>
        <w:suppressAutoHyphens/>
        <w:ind w:firstLine="567"/>
        <w:jc w:val="both"/>
        <w:textAlignment w:val="baseline"/>
      </w:pPr>
      <w:r>
        <w:rPr>
          <w:bCs/>
          <w:szCs w:val="24"/>
          <w:lang w:eastAsia="lt-LT"/>
        </w:rPr>
        <w:t>13.4.2</w:t>
      </w:r>
      <w:r>
        <w:rPr>
          <w:bCs/>
          <w:szCs w:val="24"/>
          <w:lang w:eastAsia="lt-LT"/>
        </w:rPr>
        <w:t>. lentelės dalies „</w:t>
      </w:r>
      <w:r>
        <w:rPr>
          <w:b/>
          <w:szCs w:val="24"/>
          <w:lang w:eastAsia="lt-LT"/>
        </w:rPr>
        <w:t>Iš atliekų darytojų gautos atliekos:</w:t>
      </w:r>
      <w:r>
        <w:rPr>
          <w:bCs/>
          <w:szCs w:val="24"/>
          <w:lang w:eastAsia="lt-LT"/>
        </w:rPr>
        <w:t xml:space="preserve">“ skyrius </w:t>
      </w:r>
      <w:r>
        <w:rPr>
          <w:szCs w:val="24"/>
          <w:lang w:eastAsia="lt-LT"/>
        </w:rPr>
        <w:t>„</w:t>
      </w:r>
      <w:r>
        <w:rPr>
          <w:b/>
          <w:szCs w:val="24"/>
          <w:lang w:eastAsia="lt-LT"/>
        </w:rPr>
        <w:t>1) atliekos, gautos iš fizinio/juridinio asmens</w:t>
      </w:r>
      <w:r>
        <w:rPr>
          <w:szCs w:val="24"/>
          <w:lang w:eastAsia="lt-LT"/>
        </w:rPr>
        <w:t>“ pildomas,</w:t>
      </w:r>
      <w:r>
        <w:t xml:space="preserve"> kai iš juridinio asmens ar individualią veiklą vykdančio fizinio asmens tarpininkaujant gautas ir atliekų tvarkytojui perduotas pavojingųjų atliekų kiekis yra didesnis 0,6 tonos/metus</w:t>
      </w:r>
      <w:r>
        <w:rPr>
          <w:szCs w:val="24"/>
          <w:lang w:eastAsia="lt-LT"/>
        </w:rPr>
        <w:t>. Šiame skyriuje:</w:t>
      </w:r>
    </w:p>
    <w:p>
      <w:pPr>
        <w:tabs>
          <w:tab w:val="left" w:pos="1304"/>
          <w:tab w:val="left" w:pos="1474"/>
          <w:tab w:val="left" w:pos="1604"/>
          <w:tab w:val="left" w:pos="1757"/>
        </w:tabs>
        <w:suppressAutoHyphens/>
        <w:ind w:firstLine="567"/>
        <w:jc w:val="both"/>
        <w:textAlignment w:val="baseline"/>
      </w:pPr>
      <w:r>
        <w:rPr>
          <w:bCs/>
          <w:szCs w:val="24"/>
          <w:lang w:eastAsia="lt-LT"/>
        </w:rPr>
        <w:t>13.4.2.1</w:t>
      </w:r>
      <w:r>
        <w:rPr>
          <w:bCs/>
          <w:szCs w:val="24"/>
          <w:lang w:eastAsia="lt-LT"/>
        </w:rPr>
        <w:t>. skiltyje „</w:t>
      </w:r>
      <w:r>
        <w:rPr>
          <w:b/>
          <w:szCs w:val="24"/>
          <w:lang w:eastAsia="lt-LT"/>
        </w:rPr>
        <w:t>e-ASTA kodas</w:t>
      </w:r>
      <w:r>
        <w:rPr>
          <w:szCs w:val="24"/>
          <w:lang w:eastAsia="lt-LT"/>
        </w:rPr>
        <w:t>“ – atliekų siuntėjo e-ASTA kodas. e-ASTA kodas pildomas ataskaitos įvedimo į duomenų bazę metu – pasirenkant e-ASTA kodą iš e-ASTA programiniame modulyje pateikto e-ASTA kodų sąrašo, o jei atliekų siuntėjo pateiktame sąraše nėra, naudojant e-ASTA programinį modulį sukuriamas naujas;</w:t>
      </w:r>
    </w:p>
    <w:p>
      <w:pPr>
        <w:tabs>
          <w:tab w:val="left" w:pos="1304"/>
          <w:tab w:val="left" w:pos="1474"/>
          <w:tab w:val="left" w:pos="1604"/>
          <w:tab w:val="left" w:pos="1757"/>
        </w:tabs>
        <w:suppressAutoHyphens/>
        <w:ind w:firstLine="567"/>
        <w:jc w:val="both"/>
        <w:textAlignment w:val="baseline"/>
      </w:pPr>
      <w:r>
        <w:rPr>
          <w:bCs/>
          <w:szCs w:val="24"/>
          <w:lang w:eastAsia="lt-LT"/>
        </w:rPr>
        <w:t>13.4.2.2</w:t>
      </w:r>
      <w:r>
        <w:rPr>
          <w:bCs/>
          <w:szCs w:val="24"/>
          <w:lang w:eastAsia="lt-LT"/>
        </w:rPr>
        <w:t>. skiltyje „</w:t>
      </w:r>
      <w:r>
        <w:rPr>
          <w:b/>
          <w:szCs w:val="24"/>
          <w:lang w:eastAsia="lt-LT"/>
        </w:rPr>
        <w:t>kodas/numeris</w:t>
      </w:r>
      <w:r>
        <w:rPr>
          <w:bCs/>
          <w:szCs w:val="24"/>
          <w:lang w:eastAsia="lt-LT"/>
        </w:rPr>
        <w:t xml:space="preserve">“ – juridinio asmens JAR kodas, jei atliekos gautos iš juridinio asmens ar jo </w:t>
      </w:r>
      <w:r>
        <w:rPr>
          <w:szCs w:val="24"/>
          <w:lang w:eastAsia="lt-LT"/>
        </w:rPr>
        <w:t>padalinio</w:t>
      </w:r>
      <w:r>
        <w:rPr>
          <w:bCs/>
          <w:szCs w:val="24"/>
          <w:lang w:eastAsia="lt-LT"/>
        </w:rPr>
        <w:t>, Lietuvos Respublikos piliečio paso arba asmens tapatybės kortelės numeris, jei atliekos gautos iš fizinio asmens, vykdančio individualią veiklą.</w:t>
      </w:r>
      <w:r>
        <w:rPr>
          <w:b/>
          <w:bCs/>
          <w:szCs w:val="24"/>
          <w:lang w:eastAsia="lt-LT"/>
        </w:rPr>
        <w:t xml:space="preserve"> Pastaba: </w:t>
      </w:r>
      <w:r>
        <w:rPr>
          <w:bCs/>
          <w:szCs w:val="24"/>
          <w:lang w:eastAsia="lt-LT"/>
        </w:rPr>
        <w:t>vedant</w:t>
      </w:r>
      <w:r>
        <w:rPr>
          <w:b/>
          <w:bCs/>
          <w:szCs w:val="24"/>
          <w:lang w:eastAsia="lt-LT"/>
        </w:rPr>
        <w:t xml:space="preserve"> </w:t>
      </w:r>
      <w:r>
        <w:t xml:space="preserve">e-ASTA </w:t>
      </w:r>
      <w:r>
        <w:rPr>
          <w:bCs/>
          <w:szCs w:val="24"/>
          <w:lang w:eastAsia="lt-LT"/>
        </w:rPr>
        <w:t xml:space="preserve">Lietuvos Respublikos piliečio paso arba asmens tapatybės kortelės numerį, reikia suvesti papildomai tiek simbolių, kad jų visumą sudarytų 11 (vienuolikos) simbolių seka. Pavyzdžiui, jei asmens tapatybės kortelės numerį sudaro tik 8 (aštuoni) simboliai </w:t>
      </w:r>
      <w:r>
        <w:rPr>
          <w:bCs/>
          <w:szCs w:val="24"/>
          <w:u w:val="single"/>
          <w:lang w:eastAsia="lt-LT"/>
        </w:rPr>
        <w:t>2</w:t>
      </w:r>
      <w:r>
        <w:rPr>
          <w:bCs/>
          <w:szCs w:val="24"/>
          <w:lang w:eastAsia="lt-LT"/>
        </w:rPr>
        <w:t xml:space="preserve"> </w:t>
      </w:r>
      <w:r>
        <w:rPr>
          <w:bCs/>
          <w:szCs w:val="24"/>
          <w:u w:val="single"/>
          <w:lang w:eastAsia="lt-LT"/>
        </w:rPr>
        <w:t>3</w:t>
      </w:r>
      <w:r>
        <w:rPr>
          <w:bCs/>
          <w:szCs w:val="24"/>
          <w:lang w:eastAsia="lt-LT"/>
        </w:rPr>
        <w:t xml:space="preserve"> </w:t>
      </w:r>
      <w:r>
        <w:rPr>
          <w:bCs/>
          <w:szCs w:val="24"/>
          <w:u w:val="single"/>
          <w:lang w:eastAsia="lt-LT"/>
        </w:rPr>
        <w:t>4</w:t>
      </w:r>
      <w:r>
        <w:rPr>
          <w:bCs/>
          <w:szCs w:val="24"/>
          <w:lang w:eastAsia="lt-LT"/>
        </w:rPr>
        <w:t xml:space="preserve"> </w:t>
      </w:r>
      <w:r>
        <w:rPr>
          <w:bCs/>
          <w:szCs w:val="24"/>
          <w:u w:val="single"/>
          <w:lang w:eastAsia="lt-LT"/>
        </w:rPr>
        <w:t>5</w:t>
      </w:r>
      <w:r>
        <w:rPr>
          <w:bCs/>
          <w:szCs w:val="24"/>
          <w:lang w:eastAsia="lt-LT"/>
        </w:rPr>
        <w:t xml:space="preserve"> </w:t>
      </w:r>
      <w:r>
        <w:rPr>
          <w:bCs/>
          <w:szCs w:val="24"/>
          <w:u w:val="single"/>
          <w:lang w:eastAsia="lt-LT"/>
        </w:rPr>
        <w:t>6</w:t>
      </w:r>
      <w:r>
        <w:rPr>
          <w:bCs/>
          <w:szCs w:val="24"/>
          <w:lang w:eastAsia="lt-LT"/>
        </w:rPr>
        <w:t xml:space="preserve"> </w:t>
      </w:r>
      <w:r>
        <w:rPr>
          <w:bCs/>
          <w:szCs w:val="24"/>
          <w:u w:val="single"/>
          <w:lang w:eastAsia="lt-LT"/>
        </w:rPr>
        <w:t>7</w:t>
      </w:r>
      <w:r>
        <w:rPr>
          <w:bCs/>
          <w:szCs w:val="24"/>
          <w:lang w:eastAsia="lt-LT"/>
        </w:rPr>
        <w:t xml:space="preserve"> </w:t>
      </w:r>
      <w:r>
        <w:rPr>
          <w:bCs/>
          <w:szCs w:val="24"/>
          <w:u w:val="single"/>
          <w:lang w:eastAsia="lt-LT"/>
        </w:rPr>
        <w:t>8</w:t>
      </w:r>
      <w:r>
        <w:rPr>
          <w:bCs/>
          <w:szCs w:val="24"/>
          <w:lang w:eastAsia="lt-LT"/>
        </w:rPr>
        <w:t xml:space="preserve"> </w:t>
      </w:r>
      <w:r>
        <w:rPr>
          <w:bCs/>
          <w:szCs w:val="24"/>
          <w:u w:val="single"/>
          <w:lang w:eastAsia="lt-LT"/>
        </w:rPr>
        <w:t>9</w:t>
      </w:r>
      <w:r>
        <w:rPr>
          <w:bCs/>
          <w:szCs w:val="24"/>
          <w:lang w:eastAsia="lt-LT"/>
        </w:rPr>
        <w:t xml:space="preserve">, prie jų gale papildomai prirašomi trys 0 (nuliai), t.y. </w:t>
      </w:r>
      <w:r>
        <w:rPr>
          <w:bCs/>
          <w:szCs w:val="24"/>
          <w:u w:val="single"/>
          <w:lang w:eastAsia="lt-LT"/>
        </w:rPr>
        <w:t>2</w:t>
      </w:r>
      <w:r>
        <w:rPr>
          <w:bCs/>
          <w:szCs w:val="24"/>
          <w:lang w:eastAsia="lt-LT"/>
        </w:rPr>
        <w:t xml:space="preserve"> </w:t>
      </w:r>
      <w:r>
        <w:rPr>
          <w:bCs/>
          <w:szCs w:val="24"/>
          <w:u w:val="single"/>
          <w:lang w:eastAsia="lt-LT"/>
        </w:rPr>
        <w:t>3</w:t>
      </w:r>
      <w:r>
        <w:rPr>
          <w:bCs/>
          <w:szCs w:val="24"/>
          <w:lang w:eastAsia="lt-LT"/>
        </w:rPr>
        <w:t xml:space="preserve"> </w:t>
      </w:r>
      <w:r>
        <w:rPr>
          <w:bCs/>
          <w:szCs w:val="24"/>
          <w:u w:val="single"/>
          <w:lang w:eastAsia="lt-LT"/>
        </w:rPr>
        <w:t>4</w:t>
      </w:r>
      <w:r>
        <w:rPr>
          <w:bCs/>
          <w:szCs w:val="24"/>
          <w:lang w:eastAsia="lt-LT"/>
        </w:rPr>
        <w:t xml:space="preserve"> </w:t>
      </w:r>
      <w:r>
        <w:rPr>
          <w:bCs/>
          <w:szCs w:val="24"/>
          <w:u w:val="single"/>
          <w:lang w:eastAsia="lt-LT"/>
        </w:rPr>
        <w:t>5</w:t>
      </w:r>
      <w:r>
        <w:rPr>
          <w:bCs/>
          <w:szCs w:val="24"/>
          <w:lang w:eastAsia="lt-LT"/>
        </w:rPr>
        <w:t xml:space="preserve"> </w:t>
      </w:r>
      <w:r>
        <w:rPr>
          <w:bCs/>
          <w:szCs w:val="24"/>
          <w:u w:val="single"/>
          <w:lang w:eastAsia="lt-LT"/>
        </w:rPr>
        <w:t>6</w:t>
      </w:r>
      <w:r>
        <w:rPr>
          <w:bCs/>
          <w:szCs w:val="24"/>
          <w:lang w:eastAsia="lt-LT"/>
        </w:rPr>
        <w:t xml:space="preserve"> </w:t>
      </w:r>
      <w:r>
        <w:rPr>
          <w:bCs/>
          <w:szCs w:val="24"/>
          <w:u w:val="single"/>
          <w:lang w:eastAsia="lt-LT"/>
        </w:rPr>
        <w:t>7</w:t>
      </w:r>
      <w:r>
        <w:rPr>
          <w:bCs/>
          <w:szCs w:val="24"/>
          <w:lang w:eastAsia="lt-LT"/>
        </w:rPr>
        <w:t xml:space="preserve"> </w:t>
      </w:r>
      <w:r>
        <w:rPr>
          <w:bCs/>
          <w:szCs w:val="24"/>
          <w:u w:val="single"/>
          <w:lang w:eastAsia="lt-LT"/>
        </w:rPr>
        <w:t>8</w:t>
      </w:r>
      <w:r>
        <w:rPr>
          <w:bCs/>
          <w:szCs w:val="24"/>
          <w:lang w:eastAsia="lt-LT"/>
        </w:rPr>
        <w:t xml:space="preserve"> </w:t>
      </w:r>
      <w:r>
        <w:rPr>
          <w:bCs/>
          <w:szCs w:val="24"/>
          <w:u w:val="single"/>
          <w:lang w:eastAsia="lt-LT"/>
        </w:rPr>
        <w:t>9</w:t>
      </w:r>
      <w:r>
        <w:rPr>
          <w:bCs/>
          <w:szCs w:val="24"/>
          <w:lang w:eastAsia="lt-LT"/>
        </w:rPr>
        <w:t xml:space="preserve"> </w:t>
      </w:r>
      <w:r>
        <w:rPr>
          <w:b/>
          <w:bCs/>
          <w:szCs w:val="24"/>
          <w:u w:val="single"/>
          <w:lang w:eastAsia="lt-LT"/>
        </w:rPr>
        <w:t>0</w:t>
      </w:r>
      <w:r>
        <w:rPr>
          <w:bCs/>
          <w:szCs w:val="24"/>
          <w:lang w:eastAsia="lt-LT"/>
        </w:rPr>
        <w:t xml:space="preserve"> </w:t>
      </w:r>
      <w:r>
        <w:rPr>
          <w:b/>
          <w:bCs/>
          <w:szCs w:val="24"/>
          <w:u w:val="single"/>
          <w:lang w:eastAsia="lt-LT"/>
        </w:rPr>
        <w:t>0</w:t>
      </w:r>
      <w:r>
        <w:rPr>
          <w:bCs/>
          <w:szCs w:val="24"/>
          <w:lang w:eastAsia="lt-LT"/>
        </w:rPr>
        <w:t xml:space="preserve"> </w:t>
      </w:r>
      <w:r>
        <w:rPr>
          <w:b/>
          <w:bCs/>
          <w:szCs w:val="24"/>
          <w:u w:val="single"/>
          <w:lang w:eastAsia="lt-LT"/>
        </w:rPr>
        <w:t>0</w:t>
      </w:r>
      <w:r>
        <w:rPr>
          <w:bCs/>
          <w:szCs w:val="24"/>
          <w:lang w:eastAsia="lt-LT"/>
        </w:rPr>
        <w:t xml:space="preserve"> ;</w:t>
      </w:r>
    </w:p>
    <w:p>
      <w:pPr>
        <w:tabs>
          <w:tab w:val="left" w:pos="1304"/>
          <w:tab w:val="left" w:pos="1474"/>
          <w:tab w:val="left" w:pos="1604"/>
          <w:tab w:val="left" w:pos="1757"/>
        </w:tabs>
        <w:suppressAutoHyphens/>
        <w:ind w:firstLine="567"/>
        <w:jc w:val="both"/>
        <w:textAlignment w:val="baseline"/>
      </w:pPr>
      <w:r>
        <w:rPr>
          <w:bCs/>
          <w:szCs w:val="24"/>
          <w:lang w:eastAsia="lt-LT"/>
        </w:rPr>
        <w:t>13.4.2.3</w:t>
      </w:r>
      <w:r>
        <w:rPr>
          <w:bCs/>
          <w:szCs w:val="24"/>
          <w:lang w:eastAsia="lt-LT"/>
        </w:rPr>
        <w:t>. skiltyje „</w:t>
      </w:r>
      <w:r>
        <w:rPr>
          <w:b/>
          <w:szCs w:val="24"/>
          <w:lang w:eastAsia="lt-LT"/>
        </w:rPr>
        <w:t>pavadinimas/vardas, pavardė</w:t>
      </w:r>
      <w:r>
        <w:rPr>
          <w:bCs/>
          <w:szCs w:val="24"/>
          <w:lang w:eastAsia="lt-LT"/>
        </w:rPr>
        <w:t xml:space="preserve">“ – juridinio asmens pavadinimas, jei atliekos gautos iš juridinio asmens ar jo </w:t>
      </w:r>
      <w:r>
        <w:rPr>
          <w:szCs w:val="24"/>
          <w:lang w:eastAsia="lt-LT"/>
        </w:rPr>
        <w:t>padalinio</w:t>
      </w:r>
      <w:r>
        <w:rPr>
          <w:bCs/>
          <w:szCs w:val="24"/>
          <w:lang w:eastAsia="lt-LT"/>
        </w:rPr>
        <w:t>, vardas ir pavardė, jei atliekos gautos iš fizinio asmens, vykdančio individualią veiklą;</w:t>
      </w:r>
    </w:p>
    <w:p>
      <w:pPr>
        <w:tabs>
          <w:tab w:val="left" w:pos="1304"/>
          <w:tab w:val="left" w:pos="1474"/>
          <w:tab w:val="left" w:pos="1604"/>
          <w:tab w:val="left" w:pos="1757"/>
        </w:tabs>
        <w:suppressAutoHyphens/>
        <w:ind w:firstLine="567"/>
        <w:jc w:val="both"/>
        <w:textAlignment w:val="baseline"/>
      </w:pPr>
      <w:r>
        <w:rPr>
          <w:bCs/>
          <w:szCs w:val="24"/>
          <w:lang w:eastAsia="lt-LT"/>
        </w:rPr>
        <w:t>13.4.2.4</w:t>
      </w:r>
      <w:r>
        <w:rPr>
          <w:bCs/>
          <w:szCs w:val="24"/>
          <w:lang w:eastAsia="lt-LT"/>
        </w:rPr>
        <w:t>. skiltyje „</w:t>
      </w:r>
      <w:r>
        <w:rPr>
          <w:b/>
          <w:szCs w:val="24"/>
          <w:lang w:eastAsia="lt-LT"/>
        </w:rPr>
        <w:t>adresas</w:t>
      </w:r>
      <w:r>
        <w:rPr>
          <w:bCs/>
          <w:szCs w:val="24"/>
          <w:lang w:eastAsia="lt-LT"/>
        </w:rPr>
        <w:t xml:space="preserve">“ – buveinės adresas. </w:t>
      </w:r>
      <w:r>
        <w:rPr>
          <w:szCs w:val="24"/>
          <w:lang w:eastAsia="lt-LT"/>
        </w:rPr>
        <w:t>Jei atliekos buvo gautos iš įmonės padalinio, esančio kitu adresu nei įmonė, skiltyje „</w:t>
      </w:r>
      <w:r>
        <w:rPr>
          <w:b/>
          <w:bCs/>
          <w:szCs w:val="24"/>
          <w:lang w:eastAsia="lt-LT"/>
        </w:rPr>
        <w:t>adresas</w:t>
      </w:r>
      <w:r>
        <w:rPr>
          <w:bCs/>
          <w:szCs w:val="24"/>
          <w:lang w:eastAsia="lt-LT"/>
        </w:rPr>
        <w:t>“</w:t>
      </w:r>
      <w:r>
        <w:rPr>
          <w:szCs w:val="24"/>
          <w:lang w:eastAsia="lt-LT"/>
        </w:rPr>
        <w:t xml:space="preserve"> nurodomas padalinio buveinės adresas</w:t>
      </w:r>
      <w:r>
        <w:rPr>
          <w:bCs/>
          <w:szCs w:val="24"/>
          <w:lang w:eastAsia="lt-LT"/>
        </w:rPr>
        <w:t>;</w:t>
      </w:r>
    </w:p>
    <w:p>
      <w:pPr>
        <w:tabs>
          <w:tab w:val="left" w:pos="1304"/>
          <w:tab w:val="left" w:pos="1474"/>
          <w:tab w:val="left" w:pos="1604"/>
          <w:tab w:val="left" w:pos="1757"/>
        </w:tabs>
        <w:suppressAutoHyphens/>
        <w:ind w:firstLine="567"/>
        <w:jc w:val="both"/>
        <w:textAlignment w:val="baseline"/>
      </w:pPr>
      <w:r>
        <w:rPr>
          <w:bCs/>
          <w:szCs w:val="24"/>
          <w:lang w:eastAsia="lt-LT"/>
        </w:rPr>
        <w:t>13.4.2.5</w:t>
      </w:r>
      <w:r>
        <w:rPr>
          <w:bCs/>
          <w:szCs w:val="24"/>
          <w:lang w:eastAsia="lt-LT"/>
        </w:rPr>
        <w:t>. skiltyje „</w:t>
      </w:r>
      <w:r>
        <w:rPr>
          <w:b/>
          <w:szCs w:val="24"/>
          <w:lang w:eastAsia="lt-LT"/>
        </w:rPr>
        <w:t>kiekis, t</w:t>
      </w:r>
      <w:r>
        <w:rPr>
          <w:bCs/>
          <w:szCs w:val="24"/>
          <w:lang w:eastAsia="lt-LT"/>
        </w:rPr>
        <w:t xml:space="preserve">“ – </w:t>
      </w:r>
      <w:r>
        <w:rPr>
          <w:szCs w:val="24"/>
          <w:lang w:eastAsia="lt-LT"/>
        </w:rPr>
        <w:t>iš atliekų siuntėjo gautas atliekų kiekis tonomis;</w:t>
      </w:r>
    </w:p>
    <w:p>
      <w:pPr>
        <w:tabs>
          <w:tab w:val="left" w:pos="1066"/>
          <w:tab w:val="left" w:pos="1304"/>
          <w:tab w:val="left" w:pos="1604"/>
          <w:tab w:val="left" w:pos="1757"/>
        </w:tabs>
        <w:suppressAutoHyphens/>
        <w:ind w:firstLine="567"/>
        <w:jc w:val="both"/>
        <w:textAlignment w:val="baseline"/>
      </w:pPr>
      <w:r>
        <w:rPr>
          <w:bCs/>
          <w:szCs w:val="24"/>
          <w:lang w:eastAsia="lt-LT"/>
        </w:rPr>
        <w:t>13.4.3</w:t>
      </w:r>
      <w:r>
        <w:rPr>
          <w:bCs/>
          <w:szCs w:val="24"/>
          <w:lang w:eastAsia="lt-LT"/>
        </w:rPr>
        <w:t>. lentelės dalies „</w:t>
      </w:r>
      <w:r>
        <w:rPr>
          <w:b/>
          <w:szCs w:val="24"/>
          <w:lang w:eastAsia="lt-LT"/>
        </w:rPr>
        <w:t>Iš atliekų darytojų gautos atliekos:</w:t>
      </w:r>
      <w:r>
        <w:rPr>
          <w:bCs/>
          <w:szCs w:val="24"/>
          <w:lang w:eastAsia="lt-LT"/>
        </w:rPr>
        <w:t>“ skyrius „</w:t>
      </w:r>
      <w:r>
        <w:rPr>
          <w:b/>
          <w:szCs w:val="24"/>
          <w:lang w:eastAsia="lt-LT"/>
        </w:rPr>
        <w:t>2) atliekos, gautos iš fizinių/juridinių asmenų grupės arba gyventojų</w:t>
      </w:r>
      <w:r>
        <w:rPr>
          <w:szCs w:val="24"/>
          <w:lang w:eastAsia="lt-LT"/>
        </w:rPr>
        <w:t>“ pildomas,</w:t>
      </w:r>
      <w:r>
        <w:t xml:space="preserve"> jei tarpininkaujant atliekos gautos iš juridinių asmenų ar individualią veiklą vykdančių fizinių asmenų, iš kurių kiekvieno priimtas pavojingųjų atliekų kiekis yra mažesnis nei 0,6 tonos/metus, arba iš gyventojų. Duomenys sujungiami į vieną eilutę pagal atliekų kilmės kodą ir savivaldybę (geografinį kodą</w:t>
      </w:r>
      <w:r>
        <w:rPr>
          <w:szCs w:val="24"/>
          <w:lang w:eastAsia="lt-LT"/>
        </w:rPr>
        <w:t>). Šiame skyriuje nurodoma:</w:t>
      </w:r>
    </w:p>
    <w:p>
      <w:pPr>
        <w:tabs>
          <w:tab w:val="left" w:pos="1304"/>
          <w:tab w:val="left" w:pos="1474"/>
          <w:tab w:val="left" w:pos="1604"/>
          <w:tab w:val="left" w:pos="1757"/>
        </w:tabs>
        <w:suppressAutoHyphens/>
        <w:ind w:firstLine="567"/>
        <w:jc w:val="both"/>
        <w:textAlignment w:val="baseline"/>
      </w:pPr>
      <w:r>
        <w:rPr>
          <w:bCs/>
          <w:szCs w:val="24"/>
          <w:lang w:eastAsia="lt-LT"/>
        </w:rPr>
        <w:t>13.4.3.1</w:t>
      </w:r>
      <w:r>
        <w:rPr>
          <w:bCs/>
          <w:szCs w:val="24"/>
          <w:lang w:eastAsia="lt-LT"/>
        </w:rPr>
        <w:t xml:space="preserve">. </w:t>
      </w:r>
      <w:r>
        <w:rPr>
          <w:szCs w:val="24"/>
          <w:lang w:eastAsia="lt-LT"/>
        </w:rPr>
        <w:t>skiltyje „</w:t>
      </w:r>
      <w:r>
        <w:rPr>
          <w:b/>
          <w:szCs w:val="24"/>
          <w:lang w:eastAsia="lt-LT"/>
        </w:rPr>
        <w:t>geografinis kodas</w:t>
      </w:r>
      <w:r>
        <w:rPr>
          <w:szCs w:val="24"/>
          <w:lang w:eastAsia="lt-LT"/>
        </w:rPr>
        <w:t>“ – savivaldybės (-ių), iš kurios (-ių) gautos atliekos, kodas (-ai) (Taisyklių 9 priedas). Daugiau nei viena savivaldybė nurodoma tuo atveju, jei vienoje siuntoje gautos atliekos iš kelių savivaldybių, tačiau nėra žinoma, kiek atliekų gauta iš kiekvienos savivaldybės atskirai;</w:t>
      </w:r>
    </w:p>
    <w:p>
      <w:pPr>
        <w:tabs>
          <w:tab w:val="left" w:pos="1304"/>
          <w:tab w:val="left" w:pos="1474"/>
          <w:tab w:val="left" w:pos="1604"/>
          <w:tab w:val="left" w:pos="1757"/>
        </w:tabs>
        <w:suppressAutoHyphens/>
        <w:ind w:firstLine="567"/>
        <w:jc w:val="both"/>
        <w:textAlignment w:val="baseline"/>
      </w:pPr>
      <w:r>
        <w:rPr>
          <w:bCs/>
          <w:szCs w:val="24"/>
          <w:lang w:eastAsia="lt-LT"/>
        </w:rPr>
        <w:t>13.4.3.2</w:t>
      </w:r>
      <w:r>
        <w:rPr>
          <w:bCs/>
          <w:szCs w:val="24"/>
          <w:lang w:eastAsia="lt-LT"/>
        </w:rPr>
        <w:t>. skiltyje „</w:t>
      </w:r>
      <w:r>
        <w:rPr>
          <w:b/>
          <w:szCs w:val="24"/>
          <w:lang w:eastAsia="lt-LT"/>
        </w:rPr>
        <w:t>kilmės kodas</w:t>
      </w:r>
      <w:r>
        <w:rPr>
          <w:bCs/>
          <w:szCs w:val="24"/>
          <w:lang w:eastAsia="lt-LT"/>
        </w:rPr>
        <w:t xml:space="preserve">“ – </w:t>
      </w:r>
      <w:r>
        <w:rPr>
          <w:szCs w:val="24"/>
          <w:lang w:eastAsia="lt-LT"/>
        </w:rPr>
        <w:t>atliekų kilmės kodas (Taisyklių 10 priedas);</w:t>
      </w:r>
    </w:p>
    <w:p>
      <w:pPr>
        <w:tabs>
          <w:tab w:val="left" w:pos="1304"/>
          <w:tab w:val="left" w:pos="1474"/>
          <w:tab w:val="left" w:pos="1604"/>
          <w:tab w:val="left" w:pos="1757"/>
        </w:tabs>
        <w:suppressAutoHyphens/>
        <w:ind w:firstLine="567"/>
        <w:jc w:val="both"/>
        <w:textAlignment w:val="baseline"/>
      </w:pPr>
      <w:r>
        <w:rPr>
          <w:bCs/>
          <w:szCs w:val="24"/>
          <w:lang w:eastAsia="lt-LT"/>
        </w:rPr>
        <w:t>13.4.3.3</w:t>
      </w:r>
      <w:r>
        <w:rPr>
          <w:bCs/>
          <w:szCs w:val="24"/>
          <w:lang w:eastAsia="lt-LT"/>
        </w:rPr>
        <w:t>. skiltyje „</w:t>
      </w:r>
      <w:r>
        <w:rPr>
          <w:b/>
          <w:szCs w:val="24"/>
          <w:lang w:eastAsia="lt-LT"/>
        </w:rPr>
        <w:t>kiekis, t</w:t>
      </w:r>
      <w:r>
        <w:rPr>
          <w:bCs/>
          <w:szCs w:val="24"/>
          <w:lang w:eastAsia="lt-LT"/>
        </w:rPr>
        <w:t xml:space="preserve">“ – nurodytoje savivaldybėje </w:t>
      </w:r>
      <w:r>
        <w:rPr>
          <w:szCs w:val="24"/>
          <w:lang w:eastAsia="lt-LT"/>
        </w:rPr>
        <w:t>iš gyventojų arba fizinių/juridinių asmenų grupės (pagal kilmės kodą) gautas atliekų kiekis tonomis;</w:t>
      </w:r>
    </w:p>
    <w:p>
      <w:pPr>
        <w:tabs>
          <w:tab w:val="left" w:pos="1066"/>
          <w:tab w:val="left" w:pos="1304"/>
          <w:tab w:val="left" w:pos="1604"/>
          <w:tab w:val="left" w:pos="1757"/>
        </w:tabs>
        <w:suppressAutoHyphens/>
        <w:ind w:firstLine="567"/>
        <w:jc w:val="both"/>
        <w:textAlignment w:val="baseline"/>
      </w:pPr>
      <w:r>
        <w:rPr>
          <w:bCs/>
          <w:szCs w:val="24"/>
          <w:lang w:eastAsia="lt-LT"/>
        </w:rPr>
        <w:t>13.4.4</w:t>
      </w:r>
      <w:r>
        <w:rPr>
          <w:bCs/>
          <w:szCs w:val="24"/>
          <w:lang w:eastAsia="lt-LT"/>
        </w:rPr>
        <w:t>. lentelės dalies „</w:t>
      </w:r>
      <w:r>
        <w:rPr>
          <w:b/>
          <w:szCs w:val="24"/>
          <w:lang w:eastAsia="lt-LT"/>
        </w:rPr>
        <w:t>Iš atliekų darytojų gautos atliekos:</w:t>
      </w:r>
      <w:r>
        <w:rPr>
          <w:bCs/>
          <w:szCs w:val="24"/>
          <w:lang w:eastAsia="lt-LT"/>
        </w:rPr>
        <w:t>“ skyrius „</w:t>
      </w:r>
      <w:r>
        <w:rPr>
          <w:b/>
          <w:szCs w:val="24"/>
          <w:lang w:eastAsia="lt-LT"/>
        </w:rPr>
        <w:t>3) atliekos, gautos iš kitos šalies</w:t>
      </w:r>
      <w:r>
        <w:rPr>
          <w:szCs w:val="24"/>
          <w:lang w:eastAsia="lt-LT"/>
        </w:rPr>
        <w:t>“ pildomas, jei tarpininkaujant atliekos įvežtos (importuotos) iš kitos šalies. Šiame skyriuje nurodoma:</w:t>
      </w:r>
    </w:p>
    <w:p>
      <w:pPr>
        <w:tabs>
          <w:tab w:val="left" w:pos="1304"/>
          <w:tab w:val="left" w:pos="1474"/>
          <w:tab w:val="left" w:pos="1604"/>
          <w:tab w:val="left" w:pos="1757"/>
        </w:tabs>
        <w:suppressAutoHyphens/>
        <w:ind w:firstLine="567"/>
        <w:jc w:val="both"/>
        <w:textAlignment w:val="baseline"/>
      </w:pPr>
      <w:r>
        <w:rPr>
          <w:bCs/>
          <w:szCs w:val="24"/>
          <w:lang w:eastAsia="lt-LT"/>
        </w:rPr>
        <w:t>13.4.4.1</w:t>
      </w:r>
      <w:r>
        <w:rPr>
          <w:bCs/>
          <w:szCs w:val="24"/>
          <w:lang w:eastAsia="lt-LT"/>
        </w:rPr>
        <w:t>. skiltyje „</w:t>
      </w:r>
      <w:r>
        <w:rPr>
          <w:b/>
          <w:szCs w:val="24"/>
          <w:lang w:eastAsia="lt-LT"/>
        </w:rPr>
        <w:t>kodas</w:t>
      </w:r>
      <w:r>
        <w:rPr>
          <w:bCs/>
          <w:szCs w:val="24"/>
          <w:lang w:eastAsia="lt-LT"/>
        </w:rPr>
        <w:t xml:space="preserve">“ – </w:t>
      </w:r>
      <w:r>
        <w:rPr>
          <w:szCs w:val="24"/>
          <w:lang w:eastAsia="lt-LT"/>
        </w:rPr>
        <w:t xml:space="preserve">užsienio šalies, iš kurios buvo priimtos atliekos, 2 ženklų raidinis kodas pagal Reglamentą Nr. </w:t>
      </w:r>
      <w:r>
        <w:rPr>
          <w:szCs w:val="24"/>
        </w:rPr>
        <w:t>1106/2012</w:t>
      </w:r>
      <w:r>
        <w:rPr>
          <w:szCs w:val="24"/>
          <w:lang w:eastAsia="lt-LT"/>
        </w:rPr>
        <w:t>;</w:t>
      </w:r>
    </w:p>
    <w:p>
      <w:pPr>
        <w:tabs>
          <w:tab w:val="left" w:pos="1304"/>
          <w:tab w:val="left" w:pos="1474"/>
          <w:tab w:val="left" w:pos="1604"/>
          <w:tab w:val="left" w:pos="1757"/>
        </w:tabs>
        <w:suppressAutoHyphens/>
        <w:ind w:firstLine="567"/>
        <w:jc w:val="both"/>
        <w:textAlignment w:val="baseline"/>
      </w:pPr>
      <w:r>
        <w:rPr>
          <w:bCs/>
          <w:szCs w:val="24"/>
          <w:lang w:eastAsia="lt-LT"/>
        </w:rPr>
        <w:t>13.4.4.2</w:t>
      </w:r>
      <w:r>
        <w:rPr>
          <w:bCs/>
          <w:szCs w:val="24"/>
          <w:lang w:eastAsia="lt-LT"/>
        </w:rPr>
        <w:t>. skiltyje „</w:t>
      </w:r>
      <w:r>
        <w:rPr>
          <w:b/>
          <w:szCs w:val="24"/>
          <w:lang w:eastAsia="lt-LT"/>
        </w:rPr>
        <w:t>pavadinimas</w:t>
      </w:r>
      <w:r>
        <w:rPr>
          <w:bCs/>
          <w:szCs w:val="24"/>
          <w:lang w:eastAsia="lt-LT"/>
        </w:rPr>
        <w:t xml:space="preserve">“ – </w:t>
      </w:r>
      <w:r>
        <w:rPr>
          <w:szCs w:val="24"/>
          <w:lang w:eastAsia="lt-LT"/>
        </w:rPr>
        <w:t>užsienio šalies, iš kurios buvo priimtos atliekos, pavadinimas;</w:t>
      </w:r>
    </w:p>
    <w:p>
      <w:pPr>
        <w:tabs>
          <w:tab w:val="left" w:pos="1304"/>
          <w:tab w:val="left" w:pos="1474"/>
          <w:tab w:val="left" w:pos="1604"/>
          <w:tab w:val="left" w:pos="1757"/>
        </w:tabs>
        <w:suppressAutoHyphens/>
        <w:ind w:firstLine="567"/>
        <w:jc w:val="both"/>
        <w:textAlignment w:val="baseline"/>
      </w:pPr>
      <w:r>
        <w:rPr>
          <w:bCs/>
          <w:szCs w:val="24"/>
          <w:lang w:eastAsia="lt-LT"/>
        </w:rPr>
        <w:t>13.4.4.3</w:t>
      </w:r>
      <w:r>
        <w:rPr>
          <w:bCs/>
          <w:szCs w:val="24"/>
          <w:lang w:eastAsia="lt-LT"/>
        </w:rPr>
        <w:t>. skiltyje „</w:t>
      </w:r>
      <w:r>
        <w:rPr>
          <w:b/>
          <w:szCs w:val="24"/>
          <w:lang w:eastAsia="lt-LT"/>
        </w:rPr>
        <w:t>kiekis, t</w:t>
      </w:r>
      <w:r>
        <w:rPr>
          <w:bCs/>
          <w:szCs w:val="24"/>
          <w:lang w:eastAsia="lt-LT"/>
        </w:rPr>
        <w:t xml:space="preserve">“ – </w:t>
      </w:r>
      <w:r>
        <w:rPr>
          <w:szCs w:val="24"/>
          <w:lang w:eastAsia="lt-LT"/>
        </w:rPr>
        <w:t>iš užsienio šalies gautas atliekų kiekis tonomis;</w:t>
      </w:r>
    </w:p>
    <w:p>
      <w:pPr>
        <w:tabs>
          <w:tab w:val="left" w:pos="1066"/>
          <w:tab w:val="left" w:pos="1304"/>
          <w:tab w:val="left" w:pos="1604"/>
          <w:tab w:val="left" w:pos="1757"/>
        </w:tabs>
        <w:suppressAutoHyphens/>
        <w:ind w:firstLine="567"/>
        <w:jc w:val="both"/>
        <w:textAlignment w:val="baseline"/>
      </w:pPr>
      <w:r>
        <w:rPr>
          <w:bCs/>
          <w:szCs w:val="24"/>
          <w:lang w:eastAsia="lt-LT"/>
        </w:rPr>
        <w:t>13.4.5</w:t>
      </w:r>
      <w:r>
        <w:rPr>
          <w:bCs/>
          <w:szCs w:val="24"/>
          <w:lang w:eastAsia="lt-LT"/>
        </w:rPr>
        <w:t>. lentelės dalis „</w:t>
      </w:r>
      <w:r>
        <w:rPr>
          <w:b/>
          <w:szCs w:val="24"/>
          <w:lang w:eastAsia="lt-LT"/>
        </w:rPr>
        <w:t>Išvežtos (eksportuotos) atliekos</w:t>
      </w:r>
      <w:r>
        <w:rPr>
          <w:bCs/>
          <w:szCs w:val="24"/>
          <w:lang w:eastAsia="lt-LT"/>
        </w:rPr>
        <w:t xml:space="preserve">“ </w:t>
      </w:r>
      <w:r>
        <w:rPr>
          <w:szCs w:val="24"/>
          <w:lang w:eastAsia="lt-LT"/>
        </w:rPr>
        <w:t>pildoma, jei tarpininkaujant atliekos išvežtos (eksportuotos) į kitą šalį. Šioje dalyje nurodoma:</w:t>
      </w:r>
    </w:p>
    <w:p>
      <w:pPr>
        <w:tabs>
          <w:tab w:val="left" w:pos="1304"/>
          <w:tab w:val="left" w:pos="1474"/>
          <w:tab w:val="left" w:pos="1604"/>
          <w:tab w:val="left" w:pos="1757"/>
        </w:tabs>
        <w:suppressAutoHyphens/>
        <w:ind w:firstLine="567"/>
        <w:jc w:val="both"/>
        <w:textAlignment w:val="baseline"/>
      </w:pPr>
      <w:r>
        <w:rPr>
          <w:bCs/>
          <w:szCs w:val="24"/>
          <w:lang w:eastAsia="lt-LT"/>
        </w:rPr>
        <w:t>13.4.5.1</w:t>
      </w:r>
      <w:r>
        <w:rPr>
          <w:bCs/>
          <w:szCs w:val="24"/>
          <w:lang w:eastAsia="lt-LT"/>
        </w:rPr>
        <w:t>. skiltyje „</w:t>
      </w:r>
      <w:r>
        <w:rPr>
          <w:b/>
          <w:bCs/>
          <w:szCs w:val="24"/>
          <w:lang w:eastAsia="lt-LT"/>
        </w:rPr>
        <w:t>šalies</w:t>
      </w:r>
      <w:r>
        <w:rPr>
          <w:bCs/>
          <w:szCs w:val="24"/>
          <w:lang w:eastAsia="lt-LT"/>
        </w:rPr>
        <w:t xml:space="preserve"> </w:t>
      </w:r>
      <w:r>
        <w:rPr>
          <w:b/>
          <w:szCs w:val="24"/>
          <w:lang w:eastAsia="lt-LT"/>
        </w:rPr>
        <w:t>kodas</w:t>
      </w:r>
      <w:r>
        <w:rPr>
          <w:bCs/>
          <w:szCs w:val="24"/>
          <w:lang w:eastAsia="lt-LT"/>
        </w:rPr>
        <w:t xml:space="preserve">“ – </w:t>
      </w:r>
      <w:r>
        <w:rPr>
          <w:szCs w:val="24"/>
          <w:lang w:eastAsia="lt-LT"/>
        </w:rPr>
        <w:t xml:space="preserve">užsienio šalies, į kurią išvežtos (eksportuotos) atliekos, 2 ženklų raidinis kodas pagal Reglamentą Nr. </w:t>
      </w:r>
      <w:r>
        <w:rPr>
          <w:szCs w:val="24"/>
        </w:rPr>
        <w:t>1106/2012</w:t>
      </w:r>
      <w:r>
        <w:rPr>
          <w:szCs w:val="24"/>
          <w:lang w:eastAsia="lt-LT"/>
        </w:rPr>
        <w:t>;</w:t>
      </w:r>
    </w:p>
    <w:p>
      <w:pPr>
        <w:tabs>
          <w:tab w:val="left" w:pos="1304"/>
          <w:tab w:val="left" w:pos="1474"/>
          <w:tab w:val="left" w:pos="1604"/>
          <w:tab w:val="left" w:pos="1757"/>
        </w:tabs>
        <w:suppressAutoHyphens/>
        <w:ind w:firstLine="567"/>
        <w:jc w:val="both"/>
        <w:textAlignment w:val="baseline"/>
      </w:pPr>
      <w:r>
        <w:rPr>
          <w:bCs/>
          <w:szCs w:val="24"/>
          <w:lang w:eastAsia="lt-LT"/>
        </w:rPr>
        <w:t>13.4.5.2</w:t>
      </w:r>
      <w:r>
        <w:rPr>
          <w:bCs/>
          <w:szCs w:val="24"/>
          <w:lang w:eastAsia="lt-LT"/>
        </w:rPr>
        <w:t>. skiltyje „</w:t>
      </w:r>
      <w:r>
        <w:rPr>
          <w:b/>
          <w:bCs/>
          <w:szCs w:val="24"/>
          <w:lang w:eastAsia="lt-LT"/>
        </w:rPr>
        <w:t xml:space="preserve">šalies </w:t>
      </w:r>
      <w:r>
        <w:rPr>
          <w:b/>
          <w:szCs w:val="24"/>
          <w:lang w:eastAsia="lt-LT"/>
        </w:rPr>
        <w:t>pavadinimas</w:t>
      </w:r>
      <w:r>
        <w:rPr>
          <w:bCs/>
          <w:szCs w:val="24"/>
          <w:lang w:eastAsia="lt-LT"/>
        </w:rPr>
        <w:t xml:space="preserve">“ – </w:t>
      </w:r>
      <w:r>
        <w:rPr>
          <w:szCs w:val="24"/>
          <w:lang w:eastAsia="lt-LT"/>
        </w:rPr>
        <w:t>užsienio šalies, į kurią išvežtos (eksportuotos) atliekos, pavadinimas;</w:t>
      </w:r>
    </w:p>
    <w:p>
      <w:pPr>
        <w:tabs>
          <w:tab w:val="left" w:pos="1304"/>
          <w:tab w:val="left" w:pos="1474"/>
          <w:tab w:val="left" w:pos="1604"/>
          <w:tab w:val="left" w:pos="1757"/>
        </w:tabs>
        <w:suppressAutoHyphens/>
        <w:ind w:firstLine="567"/>
        <w:jc w:val="both"/>
        <w:textAlignment w:val="baseline"/>
      </w:pPr>
      <w:r>
        <w:rPr>
          <w:bCs/>
          <w:szCs w:val="24"/>
          <w:lang w:eastAsia="lt-LT"/>
        </w:rPr>
        <w:t>13.4.5.3</w:t>
      </w:r>
      <w:r>
        <w:rPr>
          <w:bCs/>
          <w:szCs w:val="24"/>
          <w:lang w:eastAsia="lt-LT"/>
        </w:rPr>
        <w:t>. skiltyje „</w:t>
      </w:r>
      <w:r>
        <w:rPr>
          <w:b/>
          <w:bCs/>
          <w:szCs w:val="24"/>
          <w:lang w:eastAsia="lt-LT"/>
        </w:rPr>
        <w:t xml:space="preserve">atliekų </w:t>
      </w:r>
      <w:r>
        <w:rPr>
          <w:b/>
          <w:szCs w:val="24"/>
          <w:lang w:eastAsia="lt-LT"/>
        </w:rPr>
        <w:t>kiekis, t</w:t>
      </w:r>
      <w:r>
        <w:rPr>
          <w:bCs/>
          <w:szCs w:val="24"/>
          <w:lang w:eastAsia="lt-LT"/>
        </w:rPr>
        <w:t xml:space="preserve">“ – </w:t>
      </w:r>
      <w:r>
        <w:rPr>
          <w:szCs w:val="24"/>
          <w:lang w:eastAsia="lt-LT"/>
        </w:rPr>
        <w:t>išvežtas (eksportuotas) atliekų kiekis tonomis;</w:t>
      </w:r>
    </w:p>
    <w:p>
      <w:pPr>
        <w:tabs>
          <w:tab w:val="left" w:pos="1118"/>
          <w:tab w:val="left" w:pos="1304"/>
          <w:tab w:val="left" w:pos="1604"/>
          <w:tab w:val="left" w:pos="1757"/>
        </w:tabs>
        <w:suppressAutoHyphens/>
        <w:ind w:firstLine="567"/>
        <w:jc w:val="both"/>
        <w:textAlignment w:val="baseline"/>
      </w:pPr>
      <w:r>
        <w:rPr>
          <w:bCs/>
          <w:szCs w:val="24"/>
          <w:lang w:eastAsia="lt-LT"/>
        </w:rPr>
        <w:t>13.5</w:t>
      </w:r>
      <w:r>
        <w:rPr>
          <w:bCs/>
          <w:szCs w:val="24"/>
          <w:lang w:eastAsia="lt-LT"/>
        </w:rPr>
        <w:t xml:space="preserve">. </w:t>
      </w:r>
      <w:r>
        <w:rPr>
          <w:b/>
          <w:bCs/>
          <w:szCs w:val="24"/>
          <w:lang w:eastAsia="lt-LT"/>
        </w:rPr>
        <w:t xml:space="preserve">„3.7.2. </w:t>
      </w:r>
      <w:r>
        <w:rPr>
          <w:b/>
          <w:szCs w:val="24"/>
          <w:lang w:eastAsia="lt-LT"/>
        </w:rPr>
        <w:t xml:space="preserve">Duomenys apie atliekų tvarkytojų sutvarkytas atliekas“ </w:t>
      </w:r>
      <w:r>
        <w:rPr>
          <w:bCs/>
          <w:szCs w:val="24"/>
          <w:lang w:eastAsia="lt-LT"/>
        </w:rPr>
        <w:t>lentelėje nurodomi duomenys apie atliekų tvarkytojus, kurių vardu įvežtos (importuotos), surinktos, panaudotos ar pašalintos, išvežtos (eksportuotos) atliekos. Lentelėje nurodoma:</w:t>
      </w:r>
    </w:p>
    <w:p>
      <w:pPr>
        <w:tabs>
          <w:tab w:val="left" w:pos="1066"/>
          <w:tab w:val="left" w:pos="1304"/>
          <w:tab w:val="left" w:pos="1604"/>
          <w:tab w:val="left" w:pos="1757"/>
        </w:tabs>
        <w:suppressAutoHyphens/>
        <w:ind w:firstLine="567"/>
        <w:jc w:val="both"/>
        <w:textAlignment w:val="baseline"/>
      </w:pPr>
      <w:r>
        <w:rPr>
          <w:bCs/>
          <w:szCs w:val="24"/>
          <w:lang w:eastAsia="lt-LT"/>
        </w:rPr>
        <w:t>13.5.1</w:t>
      </w:r>
      <w:r>
        <w:rPr>
          <w:bCs/>
          <w:szCs w:val="24"/>
          <w:lang w:eastAsia="lt-LT"/>
        </w:rPr>
        <w:t>. lentelės dalyje „</w:t>
      </w:r>
      <w:r>
        <w:rPr>
          <w:b/>
          <w:szCs w:val="24"/>
          <w:lang w:eastAsia="lt-LT"/>
        </w:rPr>
        <w:t>Atliekos</w:t>
      </w:r>
      <w:r>
        <w:rPr>
          <w:bCs/>
          <w:szCs w:val="24"/>
          <w:lang w:eastAsia="lt-LT"/>
        </w:rPr>
        <w:t>“ nurodoma:</w:t>
      </w:r>
    </w:p>
    <w:p>
      <w:pPr>
        <w:tabs>
          <w:tab w:val="left" w:pos="1304"/>
          <w:tab w:val="left" w:pos="1474"/>
          <w:tab w:val="left" w:pos="1604"/>
          <w:tab w:val="left" w:pos="1757"/>
        </w:tabs>
        <w:suppressAutoHyphens/>
        <w:ind w:firstLine="567"/>
        <w:jc w:val="both"/>
        <w:textAlignment w:val="baseline"/>
      </w:pPr>
      <w:r>
        <w:rPr>
          <w:bCs/>
          <w:szCs w:val="24"/>
          <w:lang w:eastAsia="lt-LT"/>
        </w:rPr>
        <w:t>13.5.1.1</w:t>
      </w:r>
      <w:r>
        <w:rPr>
          <w:bCs/>
          <w:szCs w:val="24"/>
          <w:lang w:eastAsia="lt-LT"/>
        </w:rPr>
        <w:t xml:space="preserve">. </w:t>
      </w:r>
      <w:r>
        <w:rPr>
          <w:szCs w:val="24"/>
          <w:lang w:eastAsia="lt-LT"/>
        </w:rPr>
        <w:t>skiltyse „</w:t>
      </w:r>
      <w:r>
        <w:rPr>
          <w:b/>
          <w:bCs/>
          <w:szCs w:val="24"/>
          <w:lang w:eastAsia="lt-LT"/>
        </w:rPr>
        <w:t>kodas</w:t>
      </w:r>
      <w:r>
        <w:rPr>
          <w:bCs/>
          <w:szCs w:val="24"/>
          <w:lang w:eastAsia="lt-LT"/>
        </w:rPr>
        <w:t xml:space="preserve">“, </w:t>
      </w:r>
      <w:r>
        <w:rPr>
          <w:szCs w:val="24"/>
          <w:lang w:eastAsia="lt-LT"/>
        </w:rPr>
        <w:t>„</w:t>
      </w:r>
      <w:r>
        <w:rPr>
          <w:b/>
          <w:szCs w:val="24"/>
          <w:lang w:eastAsia="lt-LT"/>
        </w:rPr>
        <w:t>pavadinimas</w:t>
      </w:r>
      <w:r>
        <w:rPr>
          <w:szCs w:val="24"/>
          <w:lang w:eastAsia="lt-LT"/>
        </w:rPr>
        <w:t>“ ir „</w:t>
      </w:r>
      <w:r>
        <w:rPr>
          <w:b/>
          <w:bCs/>
          <w:szCs w:val="24"/>
          <w:lang w:eastAsia="lt-LT"/>
        </w:rPr>
        <w:t>patikslintas atliekos apibūdinimas</w:t>
      </w:r>
      <w:r>
        <w:rPr>
          <w:szCs w:val="24"/>
          <w:lang w:eastAsia="lt-LT"/>
        </w:rPr>
        <w:t xml:space="preserve">“  – </w:t>
      </w:r>
      <w:r>
        <w:rPr>
          <w:bCs/>
          <w:szCs w:val="24"/>
          <w:lang w:eastAsia="lt-LT"/>
        </w:rPr>
        <w:t xml:space="preserve">atliekos kodas ir pavadinimas pagal atliekų sąrašą </w:t>
      </w:r>
      <w:r>
        <w:rPr>
          <w:szCs w:val="24"/>
          <w:lang w:eastAsia="lt-LT"/>
        </w:rPr>
        <w:t>(Atliekų tvarkymo taisyklių 1 priedas)</w:t>
      </w:r>
      <w:r>
        <w:rPr>
          <w:bCs/>
          <w:szCs w:val="24"/>
          <w:lang w:eastAsia="lt-LT"/>
        </w:rPr>
        <w:t xml:space="preserve">; Jei kodas baigiasi skaitmenimis „99“, atliekos pavadinimą iš atliekų sąrašo „kitaip neapibrėžtos atliekos“ būtina pakeisti patikslintu pavadinimu, kuris </w:t>
      </w:r>
      <w:r>
        <w:rPr>
          <w:szCs w:val="24"/>
          <w:lang w:eastAsia="lt-LT"/>
        </w:rPr>
        <w:t>kuo tiksliau apibūdina atliekų prigimtį ir sudėtį. Patikslintas pavadinimas gali būti nurodomas ir tais atvejais, kai norima patikslinti pavadinimą, pateiktą atliekų sąraše (pavyzdžiui, vietoj atliekų sąraše pateikto pavadinimo „kitaip neapibrėžtos sudedamosios dalys“ (kodas 16 01 22) gali būti nurodomas pavadinimas „oro filtrai“ ir panašiai). Pateikus patikslintą pavadinimą, būtina pažymėti šalia atliekos pavadinimo žymai skirtą langelį;</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13.5.2</w:t>
      </w:r>
      <w:r>
        <w:rPr>
          <w:bCs/>
          <w:szCs w:val="24"/>
          <w:lang w:eastAsia="lt-LT"/>
        </w:rPr>
        <w:t>. lentelės dalyje „</w:t>
      </w:r>
      <w:r>
        <w:rPr>
          <w:b/>
          <w:bCs/>
          <w:szCs w:val="24"/>
          <w:lang w:eastAsia="lt-LT"/>
        </w:rPr>
        <w:t>Importas</w:t>
      </w:r>
      <w:r>
        <w:rPr>
          <w:szCs w:val="24"/>
          <w:lang w:eastAsia="lt-LT"/>
        </w:rPr>
        <w:t>“</w:t>
      </w:r>
      <w:r>
        <w:rPr>
          <w:bCs/>
          <w:szCs w:val="24"/>
          <w:lang w:eastAsia="lt-LT"/>
        </w:rPr>
        <w:t xml:space="preserve"> nurodoma:</w:t>
      </w:r>
    </w:p>
    <w:p>
      <w:pPr>
        <w:tabs>
          <w:tab w:val="left" w:pos="1304"/>
          <w:tab w:val="left" w:pos="1474"/>
          <w:tab w:val="left" w:pos="1604"/>
          <w:tab w:val="left" w:pos="1757"/>
        </w:tabs>
        <w:suppressAutoHyphens/>
        <w:ind w:firstLine="567"/>
        <w:jc w:val="both"/>
        <w:textAlignment w:val="baseline"/>
      </w:pPr>
      <w:r>
        <w:rPr>
          <w:bCs/>
          <w:szCs w:val="24"/>
          <w:lang w:eastAsia="lt-LT"/>
        </w:rPr>
        <w:t>13.5.2.1</w:t>
      </w:r>
      <w:r>
        <w:rPr>
          <w:bCs/>
          <w:szCs w:val="24"/>
          <w:lang w:eastAsia="lt-LT"/>
        </w:rPr>
        <w:t xml:space="preserve">. langelyje </w:t>
      </w:r>
      <w:r>
        <w:rPr>
          <w:szCs w:val="24"/>
          <w:lang w:eastAsia="lt-LT"/>
        </w:rPr>
        <w:t>„</w:t>
      </w:r>
      <w:r>
        <w:rPr>
          <w:b/>
          <w:bCs/>
          <w:szCs w:val="24"/>
          <w:lang w:eastAsia="lt-LT"/>
        </w:rPr>
        <w:t>Iš viso importuota:</w:t>
      </w:r>
      <w:r>
        <w:rPr>
          <w:szCs w:val="24"/>
          <w:lang w:eastAsia="lt-LT"/>
        </w:rPr>
        <w:t>“ – bendras per metus importuotų (įvežtų) dalyje „Atliekos“ nurodytų atliekų kiekis tonomis;</w:t>
      </w:r>
    </w:p>
    <w:p>
      <w:pPr>
        <w:tabs>
          <w:tab w:val="left" w:pos="1304"/>
          <w:tab w:val="left" w:pos="1474"/>
          <w:tab w:val="left" w:pos="1604"/>
          <w:tab w:val="left" w:pos="1757"/>
        </w:tabs>
        <w:suppressAutoHyphens/>
        <w:ind w:firstLine="567"/>
        <w:jc w:val="both"/>
        <w:textAlignment w:val="baseline"/>
      </w:pPr>
      <w:r>
        <w:rPr>
          <w:bCs/>
          <w:szCs w:val="24"/>
          <w:lang w:eastAsia="lt-LT"/>
        </w:rPr>
        <w:t>13.5.2.2</w:t>
      </w:r>
      <w:r>
        <w:rPr>
          <w:bCs/>
          <w:szCs w:val="24"/>
          <w:lang w:eastAsia="lt-LT"/>
        </w:rPr>
        <w:t xml:space="preserve">. eilutėje </w:t>
      </w:r>
      <w:r>
        <w:rPr>
          <w:szCs w:val="24"/>
          <w:lang w:eastAsia="lt-LT"/>
        </w:rPr>
        <w:t>„</w:t>
      </w:r>
      <w:r>
        <w:rPr>
          <w:b/>
          <w:bCs/>
          <w:szCs w:val="24"/>
          <w:lang w:eastAsia="lt-LT"/>
        </w:rPr>
        <w:t>Importą vykdančio asmens</w:t>
      </w:r>
      <w:r>
        <w:rPr>
          <w:szCs w:val="24"/>
          <w:lang w:eastAsia="lt-LT"/>
        </w:rPr>
        <w:t>“ nurodomi šie duomenys apie atliekų importą (įvežimą) vykdantį atliekų tvarkytoją:</w:t>
      </w:r>
    </w:p>
    <w:p>
      <w:pPr>
        <w:tabs>
          <w:tab w:val="left" w:pos="1304"/>
          <w:tab w:val="left" w:pos="1420"/>
          <w:tab w:val="left" w:pos="1457"/>
          <w:tab w:val="left" w:pos="1604"/>
          <w:tab w:val="left" w:pos="1757"/>
        </w:tabs>
        <w:suppressAutoHyphens/>
        <w:ind w:firstLine="567"/>
        <w:jc w:val="both"/>
        <w:textAlignment w:val="baseline"/>
      </w:pPr>
      <w:r>
        <w:rPr>
          <w:bCs/>
          <w:szCs w:val="24"/>
          <w:lang w:eastAsia="lt-LT"/>
        </w:rPr>
        <w:t>13.5.2.2.1</w:t>
      </w:r>
      <w:r>
        <w:rPr>
          <w:bCs/>
          <w:szCs w:val="24"/>
          <w:lang w:eastAsia="lt-LT"/>
        </w:rPr>
        <w:t>. skiltyje „</w:t>
      </w:r>
      <w:r>
        <w:rPr>
          <w:b/>
          <w:szCs w:val="24"/>
          <w:lang w:eastAsia="lt-LT"/>
        </w:rPr>
        <w:t>e-ASTA</w:t>
      </w:r>
      <w:r>
        <w:rPr>
          <w:b/>
          <w:bCs/>
          <w:szCs w:val="24"/>
          <w:lang w:eastAsia="lt-LT"/>
        </w:rPr>
        <w:t xml:space="preserve"> </w:t>
      </w:r>
      <w:r>
        <w:rPr>
          <w:b/>
          <w:szCs w:val="24"/>
          <w:lang w:eastAsia="lt-LT"/>
        </w:rPr>
        <w:t>kodas</w:t>
      </w:r>
      <w:r>
        <w:rPr>
          <w:szCs w:val="24"/>
          <w:lang w:eastAsia="lt-LT"/>
        </w:rPr>
        <w:t>“ – atliekas importavusio (įvežusio) atliekų tvarkytojo e-ASTA kodas. e-ASTA kodas pildomas ataskaitos įvedimo į duomenų bazę metu – pasirenkant e-ASTA kodą iš e-ASTA programiniame modulyje pateikto e-ASTA kodų sąrašo, o jei atliekų tvarkytojo pateiktame sąraše nėra, naudojant e-ASTA programinį modulį sukuriamas naujas;</w:t>
      </w:r>
    </w:p>
    <w:p>
      <w:pPr>
        <w:tabs>
          <w:tab w:val="left" w:pos="1304"/>
          <w:tab w:val="left" w:pos="1420"/>
          <w:tab w:val="left" w:pos="1457"/>
          <w:tab w:val="left" w:pos="1604"/>
          <w:tab w:val="left" w:pos="1757"/>
        </w:tabs>
        <w:suppressAutoHyphens/>
        <w:ind w:firstLine="567"/>
        <w:jc w:val="both"/>
        <w:textAlignment w:val="baseline"/>
      </w:pPr>
      <w:r>
        <w:rPr>
          <w:bCs/>
          <w:szCs w:val="24"/>
          <w:lang w:eastAsia="lt-LT"/>
        </w:rPr>
        <w:t>13.5.2.2.2</w:t>
      </w:r>
      <w:r>
        <w:rPr>
          <w:bCs/>
          <w:szCs w:val="24"/>
          <w:lang w:eastAsia="lt-LT"/>
        </w:rPr>
        <w:t>. skiltyje „</w:t>
      </w:r>
      <w:r>
        <w:rPr>
          <w:b/>
          <w:szCs w:val="24"/>
          <w:lang w:eastAsia="lt-LT"/>
        </w:rPr>
        <w:t>kodas/numeris</w:t>
      </w:r>
      <w:r>
        <w:rPr>
          <w:bCs/>
          <w:szCs w:val="24"/>
          <w:lang w:eastAsia="lt-LT"/>
        </w:rPr>
        <w:t xml:space="preserve">“ – juridinio asmens JAR kodas, jei atliekas importavo (įvežė) juridinis asmuo ar jo </w:t>
      </w:r>
      <w:r>
        <w:rPr>
          <w:szCs w:val="24"/>
          <w:lang w:eastAsia="lt-LT"/>
        </w:rPr>
        <w:t>padalinys</w:t>
      </w:r>
      <w:r>
        <w:rPr>
          <w:bCs/>
          <w:szCs w:val="24"/>
          <w:lang w:eastAsia="lt-LT"/>
        </w:rPr>
        <w:t>, Lietuvos Respublikos piliečio paso arba asmens tapatybės kortelės numeris, jei atliekas importavo (įvežė) fizinis asmuo, vykdantis atliekų tvarkymo veiklą.</w:t>
      </w:r>
      <w:r>
        <w:rPr>
          <w:b/>
          <w:bCs/>
          <w:szCs w:val="24"/>
          <w:lang w:eastAsia="lt-LT"/>
        </w:rPr>
        <w:t xml:space="preserve"> Pastaba: </w:t>
      </w:r>
      <w:r>
        <w:rPr>
          <w:bCs/>
          <w:szCs w:val="24"/>
          <w:lang w:eastAsia="lt-LT"/>
        </w:rPr>
        <w:t>vedant</w:t>
      </w:r>
      <w:r>
        <w:rPr>
          <w:b/>
          <w:bCs/>
          <w:szCs w:val="24"/>
          <w:lang w:eastAsia="lt-LT"/>
        </w:rPr>
        <w:t xml:space="preserve"> </w:t>
      </w:r>
      <w:r>
        <w:t xml:space="preserve">e-ASTA </w:t>
      </w:r>
      <w:r>
        <w:rPr>
          <w:bCs/>
          <w:szCs w:val="24"/>
          <w:lang w:eastAsia="lt-LT"/>
        </w:rPr>
        <w:t xml:space="preserve">Lietuvos Respublikos piliečio paso arba asmens tapatybės kortelės numerį, reikia suvesti papildomai tiek simbolių, kad jų visumą sudarytų 11 (vienuolikos) simbolių seka. Pavyzdžiui, jei asmens tapatybės kortelės numerį sudaro tik 8 (aštuoni) simboliai </w:t>
      </w:r>
      <w:r>
        <w:rPr>
          <w:bCs/>
          <w:szCs w:val="24"/>
          <w:u w:val="single"/>
          <w:lang w:eastAsia="lt-LT"/>
        </w:rPr>
        <w:t>2</w:t>
      </w:r>
      <w:r>
        <w:rPr>
          <w:bCs/>
          <w:szCs w:val="24"/>
          <w:lang w:eastAsia="lt-LT"/>
        </w:rPr>
        <w:t xml:space="preserve"> </w:t>
      </w:r>
      <w:r>
        <w:rPr>
          <w:bCs/>
          <w:szCs w:val="24"/>
          <w:u w:val="single"/>
          <w:lang w:eastAsia="lt-LT"/>
        </w:rPr>
        <w:t>3</w:t>
      </w:r>
      <w:r>
        <w:rPr>
          <w:bCs/>
          <w:szCs w:val="24"/>
          <w:lang w:eastAsia="lt-LT"/>
        </w:rPr>
        <w:t xml:space="preserve"> </w:t>
      </w:r>
      <w:r>
        <w:rPr>
          <w:bCs/>
          <w:szCs w:val="24"/>
          <w:u w:val="single"/>
          <w:lang w:eastAsia="lt-LT"/>
        </w:rPr>
        <w:t>4</w:t>
      </w:r>
      <w:r>
        <w:rPr>
          <w:bCs/>
          <w:szCs w:val="24"/>
          <w:lang w:eastAsia="lt-LT"/>
        </w:rPr>
        <w:t xml:space="preserve"> </w:t>
      </w:r>
      <w:r>
        <w:rPr>
          <w:bCs/>
          <w:szCs w:val="24"/>
          <w:u w:val="single"/>
          <w:lang w:eastAsia="lt-LT"/>
        </w:rPr>
        <w:t>5</w:t>
      </w:r>
      <w:r>
        <w:rPr>
          <w:bCs/>
          <w:szCs w:val="24"/>
          <w:lang w:eastAsia="lt-LT"/>
        </w:rPr>
        <w:t xml:space="preserve"> </w:t>
      </w:r>
      <w:r>
        <w:rPr>
          <w:bCs/>
          <w:szCs w:val="24"/>
          <w:u w:val="single"/>
          <w:lang w:eastAsia="lt-LT"/>
        </w:rPr>
        <w:t>6</w:t>
      </w:r>
      <w:r>
        <w:rPr>
          <w:bCs/>
          <w:szCs w:val="24"/>
          <w:lang w:eastAsia="lt-LT"/>
        </w:rPr>
        <w:t xml:space="preserve"> </w:t>
      </w:r>
      <w:r>
        <w:rPr>
          <w:bCs/>
          <w:szCs w:val="24"/>
          <w:u w:val="single"/>
          <w:lang w:eastAsia="lt-LT"/>
        </w:rPr>
        <w:t>7</w:t>
      </w:r>
      <w:r>
        <w:rPr>
          <w:bCs/>
          <w:szCs w:val="24"/>
          <w:lang w:eastAsia="lt-LT"/>
        </w:rPr>
        <w:t xml:space="preserve"> </w:t>
      </w:r>
      <w:r>
        <w:rPr>
          <w:bCs/>
          <w:szCs w:val="24"/>
          <w:u w:val="single"/>
          <w:lang w:eastAsia="lt-LT"/>
        </w:rPr>
        <w:t>8</w:t>
      </w:r>
      <w:r>
        <w:rPr>
          <w:bCs/>
          <w:szCs w:val="24"/>
          <w:lang w:eastAsia="lt-LT"/>
        </w:rPr>
        <w:t xml:space="preserve"> </w:t>
      </w:r>
      <w:r>
        <w:rPr>
          <w:bCs/>
          <w:szCs w:val="24"/>
          <w:u w:val="single"/>
          <w:lang w:eastAsia="lt-LT"/>
        </w:rPr>
        <w:t>9</w:t>
      </w:r>
      <w:r>
        <w:rPr>
          <w:bCs/>
          <w:szCs w:val="24"/>
          <w:lang w:eastAsia="lt-LT"/>
        </w:rPr>
        <w:t xml:space="preserve">, prie jų gale papildomai prirašomi trys 0 (nuliai), t.y. </w:t>
      </w:r>
      <w:r>
        <w:rPr>
          <w:bCs/>
          <w:szCs w:val="24"/>
          <w:u w:val="single"/>
          <w:lang w:eastAsia="lt-LT"/>
        </w:rPr>
        <w:t>2</w:t>
      </w:r>
      <w:r>
        <w:rPr>
          <w:bCs/>
          <w:szCs w:val="24"/>
          <w:lang w:eastAsia="lt-LT"/>
        </w:rPr>
        <w:t xml:space="preserve"> </w:t>
      </w:r>
      <w:r>
        <w:rPr>
          <w:bCs/>
          <w:szCs w:val="24"/>
          <w:u w:val="single"/>
          <w:lang w:eastAsia="lt-LT"/>
        </w:rPr>
        <w:t>3</w:t>
      </w:r>
      <w:r>
        <w:rPr>
          <w:bCs/>
          <w:szCs w:val="24"/>
          <w:lang w:eastAsia="lt-LT"/>
        </w:rPr>
        <w:t xml:space="preserve"> </w:t>
      </w:r>
      <w:r>
        <w:rPr>
          <w:bCs/>
          <w:szCs w:val="24"/>
          <w:u w:val="single"/>
          <w:lang w:eastAsia="lt-LT"/>
        </w:rPr>
        <w:t>4</w:t>
      </w:r>
      <w:r>
        <w:rPr>
          <w:bCs/>
          <w:szCs w:val="24"/>
          <w:lang w:eastAsia="lt-LT"/>
        </w:rPr>
        <w:t xml:space="preserve"> </w:t>
      </w:r>
      <w:r>
        <w:rPr>
          <w:bCs/>
          <w:szCs w:val="24"/>
          <w:u w:val="single"/>
          <w:lang w:eastAsia="lt-LT"/>
        </w:rPr>
        <w:t>5</w:t>
      </w:r>
      <w:r>
        <w:rPr>
          <w:bCs/>
          <w:szCs w:val="24"/>
          <w:lang w:eastAsia="lt-LT"/>
        </w:rPr>
        <w:t xml:space="preserve"> </w:t>
      </w:r>
      <w:r>
        <w:rPr>
          <w:bCs/>
          <w:szCs w:val="24"/>
          <w:u w:val="single"/>
          <w:lang w:eastAsia="lt-LT"/>
        </w:rPr>
        <w:t>6</w:t>
      </w:r>
      <w:r>
        <w:rPr>
          <w:bCs/>
          <w:szCs w:val="24"/>
          <w:lang w:eastAsia="lt-LT"/>
        </w:rPr>
        <w:t xml:space="preserve"> </w:t>
      </w:r>
      <w:r>
        <w:rPr>
          <w:bCs/>
          <w:szCs w:val="24"/>
          <w:u w:val="single"/>
          <w:lang w:eastAsia="lt-LT"/>
        </w:rPr>
        <w:t>7</w:t>
      </w:r>
      <w:r>
        <w:rPr>
          <w:bCs/>
          <w:szCs w:val="24"/>
          <w:lang w:eastAsia="lt-LT"/>
        </w:rPr>
        <w:t xml:space="preserve"> </w:t>
      </w:r>
      <w:r>
        <w:rPr>
          <w:bCs/>
          <w:szCs w:val="24"/>
          <w:u w:val="single"/>
          <w:lang w:eastAsia="lt-LT"/>
        </w:rPr>
        <w:t>8</w:t>
      </w:r>
      <w:r>
        <w:rPr>
          <w:bCs/>
          <w:szCs w:val="24"/>
          <w:lang w:eastAsia="lt-LT"/>
        </w:rPr>
        <w:t xml:space="preserve"> </w:t>
      </w:r>
      <w:r>
        <w:rPr>
          <w:bCs/>
          <w:szCs w:val="24"/>
          <w:u w:val="single"/>
          <w:lang w:eastAsia="lt-LT"/>
        </w:rPr>
        <w:t>9</w:t>
      </w:r>
      <w:r>
        <w:rPr>
          <w:bCs/>
          <w:szCs w:val="24"/>
          <w:lang w:eastAsia="lt-LT"/>
        </w:rPr>
        <w:t xml:space="preserve"> </w:t>
      </w:r>
      <w:r>
        <w:rPr>
          <w:b/>
          <w:bCs/>
          <w:szCs w:val="24"/>
          <w:u w:val="single"/>
          <w:lang w:eastAsia="lt-LT"/>
        </w:rPr>
        <w:t>0</w:t>
      </w:r>
      <w:r>
        <w:rPr>
          <w:bCs/>
          <w:szCs w:val="24"/>
          <w:lang w:eastAsia="lt-LT"/>
        </w:rPr>
        <w:t xml:space="preserve"> </w:t>
      </w:r>
      <w:r>
        <w:rPr>
          <w:b/>
          <w:bCs/>
          <w:szCs w:val="24"/>
          <w:u w:val="single"/>
          <w:lang w:eastAsia="lt-LT"/>
        </w:rPr>
        <w:t>0</w:t>
      </w:r>
      <w:r>
        <w:rPr>
          <w:bCs/>
          <w:szCs w:val="24"/>
          <w:lang w:eastAsia="lt-LT"/>
        </w:rPr>
        <w:t xml:space="preserve"> </w:t>
      </w:r>
      <w:r>
        <w:rPr>
          <w:b/>
          <w:bCs/>
          <w:szCs w:val="24"/>
          <w:u w:val="single"/>
          <w:lang w:eastAsia="lt-LT"/>
        </w:rPr>
        <w:t>0</w:t>
      </w:r>
      <w:r>
        <w:rPr>
          <w:bCs/>
          <w:szCs w:val="24"/>
          <w:lang w:eastAsia="lt-LT"/>
        </w:rPr>
        <w:t>;</w:t>
      </w:r>
    </w:p>
    <w:p>
      <w:pPr>
        <w:tabs>
          <w:tab w:val="left" w:pos="1304"/>
          <w:tab w:val="left" w:pos="1420"/>
          <w:tab w:val="left" w:pos="1457"/>
          <w:tab w:val="left" w:pos="1604"/>
          <w:tab w:val="left" w:pos="1757"/>
        </w:tabs>
        <w:suppressAutoHyphens/>
        <w:ind w:firstLine="567"/>
        <w:jc w:val="both"/>
        <w:textAlignment w:val="baseline"/>
      </w:pPr>
      <w:r>
        <w:rPr>
          <w:bCs/>
          <w:szCs w:val="24"/>
          <w:lang w:eastAsia="lt-LT"/>
        </w:rPr>
        <w:t>13.5.2.2.3</w:t>
      </w:r>
      <w:r>
        <w:rPr>
          <w:bCs/>
          <w:szCs w:val="24"/>
          <w:lang w:eastAsia="lt-LT"/>
        </w:rPr>
        <w:t>. skiltyje „</w:t>
      </w:r>
      <w:r>
        <w:rPr>
          <w:b/>
          <w:szCs w:val="24"/>
          <w:lang w:eastAsia="lt-LT"/>
        </w:rPr>
        <w:t>pavadinimas/vardas, pavardė</w:t>
      </w:r>
      <w:r>
        <w:rPr>
          <w:bCs/>
          <w:szCs w:val="24"/>
          <w:lang w:eastAsia="lt-LT"/>
        </w:rPr>
        <w:t xml:space="preserve">“ – juridinio asmens pavadinimas, jei atliekas importavo (įvežė) juridinis asmuo ar jo </w:t>
      </w:r>
      <w:r>
        <w:rPr>
          <w:szCs w:val="24"/>
          <w:lang w:eastAsia="lt-LT"/>
        </w:rPr>
        <w:t>padalinys</w:t>
      </w:r>
      <w:r>
        <w:rPr>
          <w:bCs/>
          <w:szCs w:val="24"/>
          <w:lang w:eastAsia="lt-LT"/>
        </w:rPr>
        <w:t>, vardas ir pavardė, jei atliekas importavo (įvežė) fizinis asmuo, vykdantis atliekų tvarkymo veiklą;</w:t>
      </w:r>
    </w:p>
    <w:p>
      <w:pPr>
        <w:tabs>
          <w:tab w:val="left" w:pos="1304"/>
          <w:tab w:val="left" w:pos="1420"/>
          <w:tab w:val="left" w:pos="1457"/>
          <w:tab w:val="left" w:pos="1604"/>
          <w:tab w:val="left" w:pos="1757"/>
        </w:tabs>
        <w:suppressAutoHyphens/>
        <w:ind w:firstLine="567"/>
        <w:jc w:val="both"/>
        <w:textAlignment w:val="baseline"/>
      </w:pPr>
      <w:r>
        <w:rPr>
          <w:bCs/>
          <w:szCs w:val="24"/>
          <w:lang w:eastAsia="lt-LT"/>
        </w:rPr>
        <w:t>13.5.2.2.4</w:t>
      </w:r>
      <w:r>
        <w:rPr>
          <w:bCs/>
          <w:szCs w:val="24"/>
          <w:lang w:eastAsia="lt-LT"/>
        </w:rPr>
        <w:t>. skiltyje „</w:t>
      </w:r>
      <w:r>
        <w:rPr>
          <w:b/>
          <w:szCs w:val="24"/>
          <w:lang w:eastAsia="lt-LT"/>
        </w:rPr>
        <w:t>adresas</w:t>
      </w:r>
      <w:r>
        <w:rPr>
          <w:bCs/>
          <w:szCs w:val="24"/>
          <w:lang w:eastAsia="lt-LT"/>
        </w:rPr>
        <w:t xml:space="preserve">“ – įmonės buveinės adresas. </w:t>
      </w:r>
      <w:r>
        <w:rPr>
          <w:szCs w:val="24"/>
          <w:lang w:eastAsia="lt-LT"/>
        </w:rPr>
        <w:t xml:space="preserve">Jei atliekas importavo </w:t>
      </w:r>
      <w:r>
        <w:rPr>
          <w:bCs/>
          <w:szCs w:val="24"/>
          <w:lang w:eastAsia="lt-LT"/>
        </w:rPr>
        <w:t xml:space="preserve">(įvežė) </w:t>
      </w:r>
      <w:r>
        <w:rPr>
          <w:szCs w:val="24"/>
          <w:lang w:eastAsia="lt-LT"/>
        </w:rPr>
        <w:t>įmonės padalinys, esantis kitu adresu nei įmonė, skiltyje „</w:t>
      </w:r>
      <w:r>
        <w:rPr>
          <w:bCs/>
          <w:szCs w:val="24"/>
          <w:lang w:eastAsia="lt-LT"/>
        </w:rPr>
        <w:t>adresas</w:t>
      </w:r>
      <w:r>
        <w:rPr>
          <w:szCs w:val="24"/>
          <w:lang w:eastAsia="lt-LT"/>
        </w:rPr>
        <w:t>“ nurodomas padalinio buveinės adresas</w:t>
      </w:r>
      <w:r>
        <w:rPr>
          <w:bCs/>
          <w:szCs w:val="24"/>
          <w:lang w:eastAsia="lt-LT"/>
        </w:rPr>
        <w:t>;</w:t>
      </w:r>
    </w:p>
    <w:p>
      <w:pPr>
        <w:tabs>
          <w:tab w:val="left" w:pos="1304"/>
          <w:tab w:val="left" w:pos="1420"/>
          <w:tab w:val="left" w:pos="1457"/>
          <w:tab w:val="left" w:pos="1604"/>
          <w:tab w:val="left" w:pos="1757"/>
        </w:tabs>
        <w:suppressAutoHyphens/>
        <w:ind w:firstLine="567"/>
        <w:jc w:val="both"/>
        <w:textAlignment w:val="baseline"/>
      </w:pPr>
      <w:r>
        <w:rPr>
          <w:bCs/>
          <w:szCs w:val="24"/>
          <w:lang w:eastAsia="lt-LT"/>
        </w:rPr>
        <w:t>13.5.2.2.5</w:t>
      </w:r>
      <w:r>
        <w:rPr>
          <w:bCs/>
          <w:szCs w:val="24"/>
          <w:lang w:eastAsia="lt-LT"/>
        </w:rPr>
        <w:t xml:space="preserve">. </w:t>
      </w:r>
      <w:r>
        <w:rPr>
          <w:szCs w:val="24"/>
          <w:lang w:eastAsia="lt-LT"/>
        </w:rPr>
        <w:t>skiltyje „</w:t>
      </w:r>
      <w:r>
        <w:rPr>
          <w:b/>
          <w:bCs/>
          <w:szCs w:val="24"/>
          <w:lang w:eastAsia="lt-LT"/>
        </w:rPr>
        <w:t>Atliekų kiekis, t</w:t>
      </w:r>
      <w:r>
        <w:rPr>
          <w:szCs w:val="24"/>
          <w:lang w:eastAsia="lt-LT"/>
        </w:rPr>
        <w:t xml:space="preserve">“ – šioje eilutėje nurodyto atliekų tvarkytojo per ataskaitinius metus importuotas </w:t>
      </w:r>
      <w:r>
        <w:rPr>
          <w:bCs/>
          <w:szCs w:val="24"/>
          <w:lang w:eastAsia="lt-LT"/>
        </w:rPr>
        <w:t xml:space="preserve">(įvežtas) </w:t>
      </w:r>
      <w:r>
        <w:rPr>
          <w:szCs w:val="24"/>
          <w:lang w:eastAsia="lt-LT"/>
        </w:rPr>
        <w:t>atliekų kiekis tonomis;</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13.5.3</w:t>
      </w:r>
      <w:r>
        <w:rPr>
          <w:bCs/>
          <w:szCs w:val="24"/>
          <w:lang w:eastAsia="lt-LT"/>
        </w:rPr>
        <w:t>. lentelės dalyje „</w:t>
      </w:r>
      <w:r>
        <w:rPr>
          <w:b/>
          <w:bCs/>
          <w:szCs w:val="24"/>
          <w:lang w:eastAsia="lt-LT"/>
        </w:rPr>
        <w:t>Surinkimas</w:t>
      </w:r>
      <w:r>
        <w:rPr>
          <w:szCs w:val="24"/>
          <w:lang w:eastAsia="lt-LT"/>
        </w:rPr>
        <w:t>“</w:t>
      </w:r>
      <w:r>
        <w:rPr>
          <w:bCs/>
          <w:szCs w:val="24"/>
          <w:lang w:eastAsia="lt-LT"/>
        </w:rPr>
        <w:t xml:space="preserve"> nurodoma:</w:t>
      </w:r>
    </w:p>
    <w:p>
      <w:pPr>
        <w:tabs>
          <w:tab w:val="left" w:pos="1304"/>
          <w:tab w:val="left" w:pos="1474"/>
          <w:tab w:val="left" w:pos="1604"/>
          <w:tab w:val="left" w:pos="1757"/>
        </w:tabs>
        <w:suppressAutoHyphens/>
        <w:ind w:firstLine="567"/>
        <w:jc w:val="both"/>
        <w:textAlignment w:val="baseline"/>
      </w:pPr>
      <w:r>
        <w:rPr>
          <w:bCs/>
          <w:szCs w:val="24"/>
          <w:lang w:eastAsia="lt-LT"/>
        </w:rPr>
        <w:t>13.5.3.1</w:t>
      </w:r>
      <w:r>
        <w:rPr>
          <w:bCs/>
          <w:szCs w:val="24"/>
          <w:lang w:eastAsia="lt-LT"/>
        </w:rPr>
        <w:t xml:space="preserve">. langelyje </w:t>
      </w:r>
      <w:r>
        <w:rPr>
          <w:szCs w:val="24"/>
          <w:lang w:eastAsia="lt-LT"/>
        </w:rPr>
        <w:t>„</w:t>
      </w:r>
      <w:r>
        <w:rPr>
          <w:b/>
          <w:bCs/>
          <w:szCs w:val="24"/>
          <w:lang w:eastAsia="lt-LT"/>
        </w:rPr>
        <w:t>Iš viso surinkta:</w:t>
      </w:r>
      <w:r>
        <w:rPr>
          <w:szCs w:val="24"/>
          <w:lang w:eastAsia="lt-LT"/>
        </w:rPr>
        <w:t>“ – bendras per metus surinktas dalyje „Atliekos“ nurodytų atliekų kiekis tonomis;</w:t>
      </w:r>
    </w:p>
    <w:p>
      <w:pPr>
        <w:tabs>
          <w:tab w:val="left" w:pos="1304"/>
          <w:tab w:val="left" w:pos="1474"/>
          <w:tab w:val="left" w:pos="1604"/>
          <w:tab w:val="left" w:pos="1757"/>
        </w:tabs>
        <w:suppressAutoHyphens/>
        <w:ind w:firstLine="567"/>
        <w:jc w:val="both"/>
        <w:textAlignment w:val="baseline"/>
      </w:pPr>
      <w:r>
        <w:rPr>
          <w:bCs/>
          <w:szCs w:val="24"/>
          <w:lang w:eastAsia="lt-LT"/>
        </w:rPr>
        <w:t>13.5.3.2</w:t>
      </w:r>
      <w:r>
        <w:rPr>
          <w:bCs/>
          <w:szCs w:val="24"/>
          <w:lang w:eastAsia="lt-LT"/>
        </w:rPr>
        <w:t xml:space="preserve">. eilutėje </w:t>
      </w:r>
      <w:r>
        <w:rPr>
          <w:szCs w:val="24"/>
          <w:lang w:eastAsia="lt-LT"/>
        </w:rPr>
        <w:t>„</w:t>
      </w:r>
      <w:r>
        <w:rPr>
          <w:b/>
          <w:bCs/>
          <w:szCs w:val="24"/>
          <w:lang w:eastAsia="lt-LT"/>
        </w:rPr>
        <w:t>Surinkimą vykdančio asmens</w:t>
      </w:r>
      <w:r>
        <w:rPr>
          <w:szCs w:val="24"/>
          <w:lang w:eastAsia="lt-LT"/>
        </w:rPr>
        <w:t>“ nurodomi šie duomenys apie atliekų surinkimą vykdantį atliekų tvarkytoją:</w:t>
      </w:r>
    </w:p>
    <w:p>
      <w:pPr>
        <w:tabs>
          <w:tab w:val="left" w:pos="1304"/>
          <w:tab w:val="left" w:pos="1420"/>
          <w:tab w:val="left" w:pos="1604"/>
          <w:tab w:val="left" w:pos="1757"/>
        </w:tabs>
        <w:suppressAutoHyphens/>
        <w:ind w:firstLine="567"/>
        <w:jc w:val="both"/>
        <w:textAlignment w:val="baseline"/>
      </w:pPr>
      <w:r>
        <w:rPr>
          <w:bCs/>
          <w:szCs w:val="24"/>
          <w:lang w:eastAsia="lt-LT"/>
        </w:rPr>
        <w:t>13.5.3.2.1</w:t>
      </w:r>
      <w:r>
        <w:rPr>
          <w:bCs/>
          <w:szCs w:val="24"/>
          <w:lang w:eastAsia="lt-LT"/>
        </w:rPr>
        <w:t>. skiltyje „</w:t>
      </w:r>
      <w:r>
        <w:rPr>
          <w:b/>
          <w:szCs w:val="24"/>
          <w:lang w:eastAsia="lt-LT"/>
        </w:rPr>
        <w:t>e-ASTA kodas</w:t>
      </w:r>
      <w:r>
        <w:rPr>
          <w:szCs w:val="24"/>
          <w:lang w:eastAsia="lt-LT"/>
        </w:rPr>
        <w:t>“ – atliekas surinkusio atliekų tvarkytojo e-ASTA kodas. e-ASTA kodas pildomas ataskaitos įvedimo į duomenų bazę metu – pasirenkant e-ASTA kodą iš e-ASTA programiniame modulyje pateikto e-ASTA kodų sąrašo, o jei atliekų tvarkytojo pateiktame sąraše nėra, naudojant e-ASTA programinį modulį sukuriamas naujas;</w:t>
      </w:r>
    </w:p>
    <w:p>
      <w:pPr>
        <w:tabs>
          <w:tab w:val="left" w:pos="1304"/>
          <w:tab w:val="left" w:pos="1420"/>
          <w:tab w:val="left" w:pos="1604"/>
          <w:tab w:val="left" w:pos="1757"/>
        </w:tabs>
        <w:suppressAutoHyphens/>
        <w:ind w:firstLine="567"/>
        <w:jc w:val="both"/>
        <w:textAlignment w:val="baseline"/>
      </w:pPr>
      <w:r>
        <w:rPr>
          <w:bCs/>
          <w:szCs w:val="24"/>
          <w:lang w:eastAsia="lt-LT"/>
        </w:rPr>
        <w:t>13.5.3.2.2</w:t>
      </w:r>
      <w:r>
        <w:rPr>
          <w:bCs/>
          <w:szCs w:val="24"/>
          <w:lang w:eastAsia="lt-LT"/>
        </w:rPr>
        <w:t>. skiltyje „</w:t>
      </w:r>
      <w:r>
        <w:rPr>
          <w:b/>
          <w:szCs w:val="24"/>
          <w:lang w:eastAsia="lt-LT"/>
        </w:rPr>
        <w:t>kodas/numeris</w:t>
      </w:r>
      <w:r>
        <w:rPr>
          <w:bCs/>
          <w:szCs w:val="24"/>
          <w:lang w:eastAsia="lt-LT"/>
        </w:rPr>
        <w:t xml:space="preserve">“ – juridinio asmens JAR kodas, jei atliekas surinko juridinis asmuo ar jo </w:t>
      </w:r>
      <w:r>
        <w:rPr>
          <w:szCs w:val="24"/>
          <w:lang w:eastAsia="lt-LT"/>
        </w:rPr>
        <w:t>padalinys</w:t>
      </w:r>
      <w:r>
        <w:rPr>
          <w:bCs/>
          <w:szCs w:val="24"/>
          <w:lang w:eastAsia="lt-LT"/>
        </w:rPr>
        <w:t>, Lietuvos Respublikos piliečio paso arba asmens tapatybės kortelės numeris, jei atliekas surinko fizinis asmuo, vykdantis atliekų tvarkymo veiklą.</w:t>
      </w:r>
      <w:r>
        <w:rPr>
          <w:b/>
          <w:bCs/>
          <w:szCs w:val="24"/>
          <w:lang w:eastAsia="lt-LT"/>
        </w:rPr>
        <w:t xml:space="preserve"> Pastaba: </w:t>
      </w:r>
      <w:r>
        <w:rPr>
          <w:bCs/>
          <w:szCs w:val="24"/>
          <w:lang w:eastAsia="lt-LT"/>
        </w:rPr>
        <w:t>vedant</w:t>
      </w:r>
      <w:r>
        <w:rPr>
          <w:b/>
          <w:bCs/>
          <w:szCs w:val="24"/>
          <w:lang w:eastAsia="lt-LT"/>
        </w:rPr>
        <w:t xml:space="preserve"> </w:t>
      </w:r>
      <w:r>
        <w:t xml:space="preserve">e-ASTA </w:t>
      </w:r>
      <w:r>
        <w:rPr>
          <w:bCs/>
          <w:szCs w:val="24"/>
          <w:lang w:eastAsia="lt-LT"/>
        </w:rPr>
        <w:t xml:space="preserve">Lietuvos Respublikos piliečio paso arba asmens tapatybės kortelės numerį, reikia suvesti papildomai tiek simbolių, kad jų visumą sudarytų 11 (vienuolikos) simbolių seka. Pavyzdžiui, jei asmens tapatybės kortelės numerį sudaro tik 8 (aštuoni) simboliai </w:t>
      </w:r>
      <w:r>
        <w:rPr>
          <w:bCs/>
          <w:szCs w:val="24"/>
          <w:u w:val="single"/>
          <w:lang w:eastAsia="lt-LT"/>
        </w:rPr>
        <w:t>2</w:t>
      </w:r>
      <w:r>
        <w:rPr>
          <w:bCs/>
          <w:szCs w:val="24"/>
          <w:lang w:eastAsia="lt-LT"/>
        </w:rPr>
        <w:t xml:space="preserve"> </w:t>
      </w:r>
      <w:r>
        <w:rPr>
          <w:bCs/>
          <w:szCs w:val="24"/>
          <w:u w:val="single"/>
          <w:lang w:eastAsia="lt-LT"/>
        </w:rPr>
        <w:t>3</w:t>
      </w:r>
      <w:r>
        <w:rPr>
          <w:bCs/>
          <w:szCs w:val="24"/>
          <w:lang w:eastAsia="lt-LT"/>
        </w:rPr>
        <w:t xml:space="preserve"> </w:t>
      </w:r>
      <w:r>
        <w:rPr>
          <w:bCs/>
          <w:szCs w:val="24"/>
          <w:u w:val="single"/>
          <w:lang w:eastAsia="lt-LT"/>
        </w:rPr>
        <w:t>4</w:t>
      </w:r>
      <w:r>
        <w:rPr>
          <w:bCs/>
          <w:szCs w:val="24"/>
          <w:lang w:eastAsia="lt-LT"/>
        </w:rPr>
        <w:t xml:space="preserve"> </w:t>
      </w:r>
      <w:r>
        <w:rPr>
          <w:bCs/>
          <w:szCs w:val="24"/>
          <w:u w:val="single"/>
          <w:lang w:eastAsia="lt-LT"/>
        </w:rPr>
        <w:t>5</w:t>
      </w:r>
      <w:r>
        <w:rPr>
          <w:bCs/>
          <w:szCs w:val="24"/>
          <w:lang w:eastAsia="lt-LT"/>
        </w:rPr>
        <w:t xml:space="preserve"> </w:t>
      </w:r>
      <w:r>
        <w:rPr>
          <w:bCs/>
          <w:szCs w:val="24"/>
          <w:u w:val="single"/>
          <w:lang w:eastAsia="lt-LT"/>
        </w:rPr>
        <w:t>6</w:t>
      </w:r>
      <w:r>
        <w:rPr>
          <w:bCs/>
          <w:szCs w:val="24"/>
          <w:lang w:eastAsia="lt-LT"/>
        </w:rPr>
        <w:t xml:space="preserve"> </w:t>
      </w:r>
      <w:r>
        <w:rPr>
          <w:bCs/>
          <w:szCs w:val="24"/>
          <w:u w:val="single"/>
          <w:lang w:eastAsia="lt-LT"/>
        </w:rPr>
        <w:t>7</w:t>
      </w:r>
      <w:r>
        <w:rPr>
          <w:bCs/>
          <w:szCs w:val="24"/>
          <w:lang w:eastAsia="lt-LT"/>
        </w:rPr>
        <w:t xml:space="preserve"> </w:t>
      </w:r>
      <w:r>
        <w:rPr>
          <w:bCs/>
          <w:szCs w:val="24"/>
          <w:u w:val="single"/>
          <w:lang w:eastAsia="lt-LT"/>
        </w:rPr>
        <w:t>8</w:t>
      </w:r>
      <w:r>
        <w:rPr>
          <w:bCs/>
          <w:szCs w:val="24"/>
          <w:lang w:eastAsia="lt-LT"/>
        </w:rPr>
        <w:t xml:space="preserve"> </w:t>
      </w:r>
      <w:r>
        <w:rPr>
          <w:bCs/>
          <w:szCs w:val="24"/>
          <w:u w:val="single"/>
          <w:lang w:eastAsia="lt-LT"/>
        </w:rPr>
        <w:t>9</w:t>
      </w:r>
      <w:r>
        <w:rPr>
          <w:bCs/>
          <w:szCs w:val="24"/>
          <w:lang w:eastAsia="lt-LT"/>
        </w:rPr>
        <w:t xml:space="preserve">, prie jų gale papildomai prirašomi trys 0 (nuliai), t.y. </w:t>
      </w:r>
      <w:r>
        <w:rPr>
          <w:bCs/>
          <w:szCs w:val="24"/>
          <w:u w:val="single"/>
          <w:lang w:eastAsia="lt-LT"/>
        </w:rPr>
        <w:t>2</w:t>
      </w:r>
      <w:r>
        <w:rPr>
          <w:bCs/>
          <w:szCs w:val="24"/>
          <w:lang w:eastAsia="lt-LT"/>
        </w:rPr>
        <w:t xml:space="preserve"> </w:t>
      </w:r>
      <w:r>
        <w:rPr>
          <w:bCs/>
          <w:szCs w:val="24"/>
          <w:u w:val="single"/>
          <w:lang w:eastAsia="lt-LT"/>
        </w:rPr>
        <w:t>3</w:t>
      </w:r>
      <w:r>
        <w:rPr>
          <w:bCs/>
          <w:szCs w:val="24"/>
          <w:lang w:eastAsia="lt-LT"/>
        </w:rPr>
        <w:t xml:space="preserve"> </w:t>
      </w:r>
      <w:r>
        <w:rPr>
          <w:bCs/>
          <w:szCs w:val="24"/>
          <w:u w:val="single"/>
          <w:lang w:eastAsia="lt-LT"/>
        </w:rPr>
        <w:t>4</w:t>
      </w:r>
      <w:r>
        <w:rPr>
          <w:bCs/>
          <w:szCs w:val="24"/>
          <w:lang w:eastAsia="lt-LT"/>
        </w:rPr>
        <w:t xml:space="preserve"> </w:t>
      </w:r>
      <w:r>
        <w:rPr>
          <w:bCs/>
          <w:szCs w:val="24"/>
          <w:u w:val="single"/>
          <w:lang w:eastAsia="lt-LT"/>
        </w:rPr>
        <w:t>5</w:t>
      </w:r>
      <w:r>
        <w:rPr>
          <w:bCs/>
          <w:szCs w:val="24"/>
          <w:lang w:eastAsia="lt-LT"/>
        </w:rPr>
        <w:t xml:space="preserve"> </w:t>
      </w:r>
      <w:r>
        <w:rPr>
          <w:bCs/>
          <w:szCs w:val="24"/>
          <w:u w:val="single"/>
          <w:lang w:eastAsia="lt-LT"/>
        </w:rPr>
        <w:t>6</w:t>
      </w:r>
      <w:r>
        <w:rPr>
          <w:bCs/>
          <w:szCs w:val="24"/>
          <w:lang w:eastAsia="lt-LT"/>
        </w:rPr>
        <w:t xml:space="preserve"> </w:t>
      </w:r>
      <w:r>
        <w:rPr>
          <w:bCs/>
          <w:szCs w:val="24"/>
          <w:u w:val="single"/>
          <w:lang w:eastAsia="lt-LT"/>
        </w:rPr>
        <w:t>7</w:t>
      </w:r>
      <w:r>
        <w:rPr>
          <w:bCs/>
          <w:szCs w:val="24"/>
          <w:lang w:eastAsia="lt-LT"/>
        </w:rPr>
        <w:t xml:space="preserve"> </w:t>
      </w:r>
      <w:r>
        <w:rPr>
          <w:bCs/>
          <w:szCs w:val="24"/>
          <w:u w:val="single"/>
          <w:lang w:eastAsia="lt-LT"/>
        </w:rPr>
        <w:t>8</w:t>
      </w:r>
      <w:r>
        <w:rPr>
          <w:bCs/>
          <w:szCs w:val="24"/>
          <w:lang w:eastAsia="lt-LT"/>
        </w:rPr>
        <w:t xml:space="preserve"> </w:t>
      </w:r>
      <w:r>
        <w:rPr>
          <w:bCs/>
          <w:szCs w:val="24"/>
          <w:u w:val="single"/>
          <w:lang w:eastAsia="lt-LT"/>
        </w:rPr>
        <w:t>9</w:t>
      </w:r>
      <w:r>
        <w:rPr>
          <w:bCs/>
          <w:szCs w:val="24"/>
          <w:lang w:eastAsia="lt-LT"/>
        </w:rPr>
        <w:t xml:space="preserve"> </w:t>
      </w:r>
      <w:r>
        <w:rPr>
          <w:b/>
          <w:bCs/>
          <w:szCs w:val="24"/>
          <w:u w:val="single"/>
          <w:lang w:eastAsia="lt-LT"/>
        </w:rPr>
        <w:t>0</w:t>
      </w:r>
      <w:r>
        <w:rPr>
          <w:bCs/>
          <w:szCs w:val="24"/>
          <w:lang w:eastAsia="lt-LT"/>
        </w:rPr>
        <w:t xml:space="preserve"> </w:t>
      </w:r>
      <w:r>
        <w:rPr>
          <w:b/>
          <w:bCs/>
          <w:szCs w:val="24"/>
          <w:u w:val="single"/>
          <w:lang w:eastAsia="lt-LT"/>
        </w:rPr>
        <w:t>0</w:t>
      </w:r>
      <w:r>
        <w:rPr>
          <w:bCs/>
          <w:szCs w:val="24"/>
          <w:lang w:eastAsia="lt-LT"/>
        </w:rPr>
        <w:t xml:space="preserve"> </w:t>
      </w:r>
      <w:r>
        <w:rPr>
          <w:b/>
          <w:bCs/>
          <w:szCs w:val="24"/>
          <w:u w:val="single"/>
          <w:lang w:eastAsia="lt-LT"/>
        </w:rPr>
        <w:t>0</w:t>
      </w:r>
      <w:r>
        <w:rPr>
          <w:bCs/>
          <w:szCs w:val="24"/>
          <w:lang w:eastAsia="lt-LT"/>
        </w:rPr>
        <w:t>;</w:t>
      </w:r>
    </w:p>
    <w:p>
      <w:pPr>
        <w:tabs>
          <w:tab w:val="left" w:pos="1304"/>
          <w:tab w:val="left" w:pos="1420"/>
          <w:tab w:val="left" w:pos="1604"/>
          <w:tab w:val="left" w:pos="1757"/>
        </w:tabs>
        <w:suppressAutoHyphens/>
        <w:ind w:firstLine="567"/>
        <w:jc w:val="both"/>
        <w:textAlignment w:val="baseline"/>
      </w:pPr>
      <w:r>
        <w:rPr>
          <w:bCs/>
          <w:szCs w:val="24"/>
          <w:lang w:eastAsia="lt-LT"/>
        </w:rPr>
        <w:t>13.5.3.2.3</w:t>
      </w:r>
      <w:r>
        <w:rPr>
          <w:bCs/>
          <w:szCs w:val="24"/>
          <w:lang w:eastAsia="lt-LT"/>
        </w:rPr>
        <w:t>. skiltyje „</w:t>
      </w:r>
      <w:r>
        <w:rPr>
          <w:b/>
          <w:szCs w:val="24"/>
          <w:lang w:eastAsia="lt-LT"/>
        </w:rPr>
        <w:t>pavadinimas/vardas, pavardė</w:t>
      </w:r>
      <w:r>
        <w:rPr>
          <w:bCs/>
          <w:szCs w:val="24"/>
          <w:lang w:eastAsia="lt-LT"/>
        </w:rPr>
        <w:t xml:space="preserve">“ – juridinio asmens pavadinimas, jei atliekas surinko juridinis asmuo ar jo </w:t>
      </w:r>
      <w:r>
        <w:rPr>
          <w:szCs w:val="24"/>
          <w:lang w:eastAsia="lt-LT"/>
        </w:rPr>
        <w:t>padalinys</w:t>
      </w:r>
      <w:r>
        <w:rPr>
          <w:bCs/>
          <w:szCs w:val="24"/>
          <w:lang w:eastAsia="lt-LT"/>
        </w:rPr>
        <w:t>, vardas ir pavardė, jei atliekas surinko fizinis asmuo, vykdantis atliekų tvarkymo veiklą;</w:t>
      </w:r>
    </w:p>
    <w:p>
      <w:pPr>
        <w:tabs>
          <w:tab w:val="left" w:pos="1304"/>
          <w:tab w:val="left" w:pos="1420"/>
          <w:tab w:val="left" w:pos="1604"/>
          <w:tab w:val="left" w:pos="1757"/>
        </w:tabs>
        <w:suppressAutoHyphens/>
        <w:ind w:firstLine="567"/>
        <w:jc w:val="both"/>
        <w:textAlignment w:val="baseline"/>
      </w:pPr>
      <w:r>
        <w:rPr>
          <w:bCs/>
          <w:szCs w:val="24"/>
          <w:lang w:eastAsia="lt-LT"/>
        </w:rPr>
        <w:t>13.5.3.2.4</w:t>
      </w:r>
      <w:r>
        <w:rPr>
          <w:bCs/>
          <w:szCs w:val="24"/>
          <w:lang w:eastAsia="lt-LT"/>
        </w:rPr>
        <w:t>. skiltyje „</w:t>
      </w:r>
      <w:r>
        <w:rPr>
          <w:b/>
          <w:szCs w:val="24"/>
          <w:lang w:eastAsia="lt-LT"/>
        </w:rPr>
        <w:t>adresas</w:t>
      </w:r>
      <w:r>
        <w:rPr>
          <w:bCs/>
          <w:szCs w:val="24"/>
          <w:lang w:eastAsia="lt-LT"/>
        </w:rPr>
        <w:t xml:space="preserve">“ – įmonės buveinės adresas. </w:t>
      </w:r>
      <w:r>
        <w:rPr>
          <w:szCs w:val="24"/>
          <w:lang w:eastAsia="lt-LT"/>
        </w:rPr>
        <w:t xml:space="preserve">Jei atliekas </w:t>
      </w:r>
      <w:r>
        <w:rPr>
          <w:bCs/>
          <w:szCs w:val="24"/>
          <w:lang w:eastAsia="lt-LT"/>
        </w:rPr>
        <w:t>surinko</w:t>
      </w:r>
      <w:r>
        <w:rPr>
          <w:szCs w:val="24"/>
          <w:lang w:eastAsia="lt-LT"/>
        </w:rPr>
        <w:t xml:space="preserve"> įmonės padalinys, esantis kitu adresu nei įmonė, skiltyje „</w:t>
      </w:r>
      <w:r>
        <w:rPr>
          <w:bCs/>
          <w:szCs w:val="24"/>
          <w:lang w:eastAsia="lt-LT"/>
        </w:rPr>
        <w:t>adresas</w:t>
      </w:r>
      <w:r>
        <w:rPr>
          <w:szCs w:val="24"/>
          <w:lang w:eastAsia="lt-LT"/>
        </w:rPr>
        <w:t>“ nurodomas padalinio buveinės adresas</w:t>
      </w:r>
      <w:r>
        <w:rPr>
          <w:bCs/>
          <w:szCs w:val="24"/>
          <w:lang w:eastAsia="lt-LT"/>
        </w:rPr>
        <w:t>;</w:t>
      </w:r>
    </w:p>
    <w:p>
      <w:pPr>
        <w:tabs>
          <w:tab w:val="left" w:pos="1304"/>
          <w:tab w:val="left" w:pos="1420"/>
          <w:tab w:val="left" w:pos="1604"/>
          <w:tab w:val="left" w:pos="1757"/>
        </w:tabs>
        <w:suppressAutoHyphens/>
        <w:ind w:firstLine="567"/>
        <w:jc w:val="both"/>
        <w:textAlignment w:val="baseline"/>
      </w:pPr>
      <w:r>
        <w:rPr>
          <w:bCs/>
          <w:szCs w:val="24"/>
          <w:lang w:eastAsia="lt-LT"/>
        </w:rPr>
        <w:t>13.5.3.2.5</w:t>
      </w:r>
      <w:r>
        <w:rPr>
          <w:bCs/>
          <w:szCs w:val="24"/>
          <w:lang w:eastAsia="lt-LT"/>
        </w:rPr>
        <w:t xml:space="preserve">. </w:t>
      </w:r>
      <w:r>
        <w:rPr>
          <w:szCs w:val="24"/>
          <w:lang w:eastAsia="lt-LT"/>
        </w:rPr>
        <w:t>skiltyje „</w:t>
      </w:r>
      <w:r>
        <w:rPr>
          <w:b/>
          <w:bCs/>
          <w:szCs w:val="24"/>
          <w:lang w:eastAsia="lt-LT"/>
        </w:rPr>
        <w:t>Atliekų kiekis, t</w:t>
      </w:r>
      <w:r>
        <w:rPr>
          <w:szCs w:val="24"/>
          <w:lang w:eastAsia="lt-LT"/>
        </w:rPr>
        <w:t xml:space="preserve">“ – šioje eilutėje nurodyto atliekų tvarkytojo per ataskaitinius metus </w:t>
      </w:r>
      <w:r>
        <w:rPr>
          <w:bCs/>
          <w:szCs w:val="24"/>
          <w:lang w:eastAsia="lt-LT"/>
        </w:rPr>
        <w:t>surinktų</w:t>
      </w:r>
      <w:r>
        <w:rPr>
          <w:szCs w:val="24"/>
          <w:lang w:eastAsia="lt-LT"/>
        </w:rPr>
        <w:t xml:space="preserve"> atliekų kiekis tonomis;</w:t>
      </w:r>
    </w:p>
    <w:p>
      <w:pPr>
        <w:tabs>
          <w:tab w:val="left" w:pos="1066"/>
          <w:tab w:val="left" w:pos="1304"/>
          <w:tab w:val="left" w:pos="1604"/>
          <w:tab w:val="left" w:pos="1757"/>
        </w:tabs>
        <w:suppressAutoHyphens/>
        <w:ind w:firstLine="567"/>
        <w:jc w:val="both"/>
        <w:textAlignment w:val="baseline"/>
      </w:pPr>
      <w:r>
        <w:rPr>
          <w:bCs/>
          <w:szCs w:val="24"/>
          <w:lang w:eastAsia="lt-LT"/>
        </w:rPr>
        <w:t>13.5.4</w:t>
      </w:r>
      <w:r>
        <w:rPr>
          <w:bCs/>
          <w:szCs w:val="24"/>
          <w:lang w:eastAsia="lt-LT"/>
        </w:rPr>
        <w:t>. lentelės dalyje „N</w:t>
      </w:r>
      <w:r>
        <w:rPr>
          <w:b/>
          <w:bCs/>
          <w:szCs w:val="24"/>
          <w:lang w:eastAsia="lt-LT"/>
        </w:rPr>
        <w:t>audojimas ir šalinimas</w:t>
      </w:r>
      <w:r>
        <w:rPr>
          <w:szCs w:val="24"/>
          <w:lang w:eastAsia="lt-LT"/>
        </w:rPr>
        <w:t>“</w:t>
      </w:r>
      <w:r>
        <w:rPr>
          <w:bCs/>
          <w:szCs w:val="24"/>
          <w:lang w:eastAsia="lt-LT"/>
        </w:rPr>
        <w:t xml:space="preserve"> nurodoma:</w:t>
      </w:r>
    </w:p>
    <w:p>
      <w:pPr>
        <w:tabs>
          <w:tab w:val="left" w:pos="1304"/>
          <w:tab w:val="left" w:pos="1474"/>
          <w:tab w:val="left" w:pos="1604"/>
          <w:tab w:val="left" w:pos="1757"/>
        </w:tabs>
        <w:suppressAutoHyphens/>
        <w:ind w:firstLine="567"/>
        <w:jc w:val="both"/>
        <w:textAlignment w:val="baseline"/>
      </w:pPr>
      <w:r>
        <w:rPr>
          <w:bCs/>
          <w:szCs w:val="24"/>
          <w:lang w:eastAsia="lt-LT"/>
        </w:rPr>
        <w:t>13.5.4.1</w:t>
      </w:r>
      <w:r>
        <w:rPr>
          <w:bCs/>
          <w:szCs w:val="24"/>
          <w:lang w:eastAsia="lt-LT"/>
        </w:rPr>
        <w:t xml:space="preserve">. langelyje </w:t>
      </w:r>
      <w:r>
        <w:rPr>
          <w:szCs w:val="24"/>
          <w:lang w:eastAsia="lt-LT"/>
        </w:rPr>
        <w:t>„</w:t>
      </w:r>
      <w:r>
        <w:rPr>
          <w:b/>
          <w:bCs/>
          <w:szCs w:val="24"/>
          <w:lang w:eastAsia="lt-LT"/>
        </w:rPr>
        <w:t>Iš viso sutvarkyta:</w:t>
      </w:r>
      <w:r>
        <w:rPr>
          <w:szCs w:val="24"/>
          <w:lang w:eastAsia="lt-LT"/>
        </w:rPr>
        <w:t>“ – bendras per metus panaudotų ir (ar) pašalintų dalyje „Atliekos“ nurodytų atliekų kiekis tonomis;</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13.5.5</w:t>
      </w:r>
      <w:r>
        <w:rPr>
          <w:bCs/>
          <w:szCs w:val="24"/>
          <w:lang w:eastAsia="lt-LT"/>
        </w:rPr>
        <w:t xml:space="preserve">. eilutėje </w:t>
      </w:r>
      <w:r>
        <w:rPr>
          <w:szCs w:val="24"/>
          <w:lang w:eastAsia="lt-LT"/>
        </w:rPr>
        <w:t>„</w:t>
      </w:r>
      <w:r>
        <w:rPr>
          <w:b/>
        </w:rPr>
        <w:t>Atliekas naudojančio ar šalinančio asmens</w:t>
      </w:r>
      <w:r>
        <w:rPr>
          <w:szCs w:val="24"/>
          <w:lang w:eastAsia="lt-LT"/>
        </w:rPr>
        <w:t>“ nurodomi šie duomenys apie atliekų tvarkymą vykdantį atliekų tvarkytoją:</w:t>
      </w:r>
    </w:p>
    <w:p>
      <w:pPr>
        <w:tabs>
          <w:tab w:val="left" w:pos="1304"/>
          <w:tab w:val="left" w:pos="1604"/>
          <w:tab w:val="left" w:pos="1757"/>
          <w:tab w:val="left" w:pos="2042"/>
        </w:tabs>
        <w:suppressAutoHyphens/>
        <w:ind w:firstLine="567"/>
        <w:jc w:val="both"/>
        <w:textAlignment w:val="baseline"/>
      </w:pPr>
      <w:r>
        <w:rPr>
          <w:bCs/>
          <w:szCs w:val="24"/>
          <w:lang w:eastAsia="lt-LT"/>
        </w:rPr>
        <w:t>13.5.5.1</w:t>
      </w:r>
      <w:r>
        <w:rPr>
          <w:bCs/>
          <w:szCs w:val="24"/>
          <w:lang w:eastAsia="lt-LT"/>
        </w:rPr>
        <w:t>. skiltyje „</w:t>
      </w:r>
      <w:r>
        <w:rPr>
          <w:b/>
          <w:szCs w:val="24"/>
          <w:lang w:eastAsia="lt-LT"/>
        </w:rPr>
        <w:t>e-ASTA kodas</w:t>
      </w:r>
      <w:r>
        <w:rPr>
          <w:szCs w:val="24"/>
          <w:lang w:eastAsia="lt-LT"/>
        </w:rPr>
        <w:t>“ – atliekas sutvarkiusio atliekų tvarkytojo e-ASTA kodas. e-ASTA kodas pildomas ataskaitos įvedimo į duomenų bazę metu – pasirenkant e-ASTA kodą iš e-ASTA programiniame modulyje pateikto e-ASTA kodų sąrašo, o jei atliekų tvarkytojo pateiktame sąraše nėra, naudojant e-ASTA programinį modulį sukuriamas naujas;</w:t>
      </w:r>
    </w:p>
    <w:p>
      <w:pPr>
        <w:tabs>
          <w:tab w:val="left" w:pos="1304"/>
          <w:tab w:val="left" w:pos="1604"/>
          <w:tab w:val="left" w:pos="1757"/>
          <w:tab w:val="left" w:pos="2042"/>
        </w:tabs>
        <w:suppressAutoHyphens/>
        <w:ind w:firstLine="567"/>
        <w:jc w:val="both"/>
        <w:textAlignment w:val="baseline"/>
      </w:pPr>
      <w:r>
        <w:rPr>
          <w:bCs/>
          <w:szCs w:val="24"/>
          <w:lang w:eastAsia="lt-LT"/>
        </w:rPr>
        <w:t>13.5.5.2</w:t>
      </w:r>
      <w:r>
        <w:rPr>
          <w:bCs/>
          <w:szCs w:val="24"/>
          <w:lang w:eastAsia="lt-LT"/>
        </w:rPr>
        <w:t>. skiltyje „</w:t>
      </w:r>
      <w:r>
        <w:rPr>
          <w:b/>
          <w:szCs w:val="24"/>
          <w:lang w:eastAsia="lt-LT"/>
        </w:rPr>
        <w:t>kodas/numeris</w:t>
      </w:r>
      <w:r>
        <w:rPr>
          <w:bCs/>
          <w:szCs w:val="24"/>
          <w:lang w:eastAsia="lt-LT"/>
        </w:rPr>
        <w:t xml:space="preserve">“ – juridinio asmens JAR kodas, jei atliekas sutvarkė juridinis asmuo ar jo </w:t>
      </w:r>
      <w:r>
        <w:rPr>
          <w:szCs w:val="24"/>
          <w:lang w:eastAsia="lt-LT"/>
        </w:rPr>
        <w:t>padalinys</w:t>
      </w:r>
      <w:r>
        <w:rPr>
          <w:bCs/>
          <w:szCs w:val="24"/>
          <w:lang w:eastAsia="lt-LT"/>
        </w:rPr>
        <w:t>, Lietuvos Respublikos piliečio paso arba asmens tapatybės kortelės numeris, jei atliekas sutvarkė fizinis asmuo, vykdantis atliekų tvarkymo veiklą.</w:t>
      </w:r>
      <w:r>
        <w:rPr>
          <w:b/>
          <w:bCs/>
          <w:szCs w:val="24"/>
          <w:lang w:eastAsia="lt-LT"/>
        </w:rPr>
        <w:t xml:space="preserve"> Pastaba: </w:t>
      </w:r>
      <w:r>
        <w:rPr>
          <w:bCs/>
          <w:szCs w:val="24"/>
          <w:lang w:eastAsia="lt-LT"/>
        </w:rPr>
        <w:t>vedant</w:t>
      </w:r>
      <w:r>
        <w:rPr>
          <w:b/>
          <w:bCs/>
          <w:szCs w:val="24"/>
          <w:lang w:eastAsia="lt-LT"/>
        </w:rPr>
        <w:t xml:space="preserve"> </w:t>
      </w:r>
      <w:r>
        <w:t xml:space="preserve">e-ASTA </w:t>
      </w:r>
      <w:r>
        <w:rPr>
          <w:bCs/>
          <w:szCs w:val="24"/>
          <w:lang w:eastAsia="lt-LT"/>
        </w:rPr>
        <w:t xml:space="preserve">Lietuvos Respublikos piliečio paso arba asmens tapatybės kortelės numerį, reikia suvesti papildomai tiek simbolių, kad jų visumą sudarytų 11 (vienuolikos) simbolių seka. Pavyzdžiui, jei asmens tapatybės kortelės numerį sudaro tik 8 (aštuoni) simboliai </w:t>
      </w:r>
      <w:r>
        <w:rPr>
          <w:bCs/>
          <w:szCs w:val="24"/>
          <w:u w:val="single"/>
          <w:lang w:eastAsia="lt-LT"/>
        </w:rPr>
        <w:t>2</w:t>
      </w:r>
      <w:r>
        <w:rPr>
          <w:bCs/>
          <w:szCs w:val="24"/>
          <w:lang w:eastAsia="lt-LT"/>
        </w:rPr>
        <w:t xml:space="preserve"> </w:t>
      </w:r>
      <w:r>
        <w:rPr>
          <w:bCs/>
          <w:szCs w:val="24"/>
          <w:u w:val="single"/>
          <w:lang w:eastAsia="lt-LT"/>
        </w:rPr>
        <w:t>3</w:t>
      </w:r>
      <w:r>
        <w:rPr>
          <w:bCs/>
          <w:szCs w:val="24"/>
          <w:lang w:eastAsia="lt-LT"/>
        </w:rPr>
        <w:t xml:space="preserve"> </w:t>
      </w:r>
      <w:r>
        <w:rPr>
          <w:bCs/>
          <w:szCs w:val="24"/>
          <w:u w:val="single"/>
          <w:lang w:eastAsia="lt-LT"/>
        </w:rPr>
        <w:t>4</w:t>
      </w:r>
      <w:r>
        <w:rPr>
          <w:bCs/>
          <w:szCs w:val="24"/>
          <w:lang w:eastAsia="lt-LT"/>
        </w:rPr>
        <w:t xml:space="preserve"> </w:t>
      </w:r>
      <w:r>
        <w:rPr>
          <w:bCs/>
          <w:szCs w:val="24"/>
          <w:u w:val="single"/>
          <w:lang w:eastAsia="lt-LT"/>
        </w:rPr>
        <w:t>5</w:t>
      </w:r>
      <w:r>
        <w:rPr>
          <w:bCs/>
          <w:szCs w:val="24"/>
          <w:lang w:eastAsia="lt-LT"/>
        </w:rPr>
        <w:t xml:space="preserve"> </w:t>
      </w:r>
      <w:r>
        <w:rPr>
          <w:bCs/>
          <w:szCs w:val="24"/>
          <w:u w:val="single"/>
          <w:lang w:eastAsia="lt-LT"/>
        </w:rPr>
        <w:t>6</w:t>
      </w:r>
      <w:r>
        <w:rPr>
          <w:bCs/>
          <w:szCs w:val="24"/>
          <w:lang w:eastAsia="lt-LT"/>
        </w:rPr>
        <w:t xml:space="preserve"> </w:t>
      </w:r>
      <w:r>
        <w:rPr>
          <w:bCs/>
          <w:szCs w:val="24"/>
          <w:u w:val="single"/>
          <w:lang w:eastAsia="lt-LT"/>
        </w:rPr>
        <w:t>7</w:t>
      </w:r>
      <w:r>
        <w:rPr>
          <w:bCs/>
          <w:szCs w:val="24"/>
          <w:lang w:eastAsia="lt-LT"/>
        </w:rPr>
        <w:t xml:space="preserve"> </w:t>
      </w:r>
      <w:r>
        <w:rPr>
          <w:bCs/>
          <w:szCs w:val="24"/>
          <w:u w:val="single"/>
          <w:lang w:eastAsia="lt-LT"/>
        </w:rPr>
        <w:t>8</w:t>
      </w:r>
      <w:r>
        <w:rPr>
          <w:bCs/>
          <w:szCs w:val="24"/>
          <w:lang w:eastAsia="lt-LT"/>
        </w:rPr>
        <w:t xml:space="preserve"> </w:t>
      </w:r>
      <w:r>
        <w:rPr>
          <w:bCs/>
          <w:szCs w:val="24"/>
          <w:u w:val="single"/>
          <w:lang w:eastAsia="lt-LT"/>
        </w:rPr>
        <w:t>9</w:t>
      </w:r>
      <w:r>
        <w:rPr>
          <w:bCs/>
          <w:szCs w:val="24"/>
          <w:lang w:eastAsia="lt-LT"/>
        </w:rPr>
        <w:t xml:space="preserve">, prie jų gale papildomai prirašomi trys 0 (nuliai), t.y. </w:t>
      </w:r>
      <w:r>
        <w:rPr>
          <w:bCs/>
          <w:szCs w:val="24"/>
          <w:u w:val="single"/>
          <w:lang w:eastAsia="lt-LT"/>
        </w:rPr>
        <w:t>2</w:t>
      </w:r>
      <w:r>
        <w:rPr>
          <w:bCs/>
          <w:szCs w:val="24"/>
          <w:lang w:eastAsia="lt-LT"/>
        </w:rPr>
        <w:t xml:space="preserve"> </w:t>
      </w:r>
      <w:r>
        <w:rPr>
          <w:bCs/>
          <w:szCs w:val="24"/>
          <w:u w:val="single"/>
          <w:lang w:eastAsia="lt-LT"/>
        </w:rPr>
        <w:t>3</w:t>
      </w:r>
      <w:r>
        <w:rPr>
          <w:bCs/>
          <w:szCs w:val="24"/>
          <w:lang w:eastAsia="lt-LT"/>
        </w:rPr>
        <w:t xml:space="preserve"> </w:t>
      </w:r>
      <w:r>
        <w:rPr>
          <w:bCs/>
          <w:szCs w:val="24"/>
          <w:u w:val="single"/>
          <w:lang w:eastAsia="lt-LT"/>
        </w:rPr>
        <w:t>4</w:t>
      </w:r>
      <w:r>
        <w:rPr>
          <w:bCs/>
          <w:szCs w:val="24"/>
          <w:lang w:eastAsia="lt-LT"/>
        </w:rPr>
        <w:t xml:space="preserve"> </w:t>
      </w:r>
      <w:r>
        <w:rPr>
          <w:bCs/>
          <w:szCs w:val="24"/>
          <w:u w:val="single"/>
          <w:lang w:eastAsia="lt-LT"/>
        </w:rPr>
        <w:t>5</w:t>
      </w:r>
      <w:r>
        <w:rPr>
          <w:bCs/>
          <w:szCs w:val="24"/>
          <w:lang w:eastAsia="lt-LT"/>
        </w:rPr>
        <w:t xml:space="preserve"> </w:t>
      </w:r>
      <w:r>
        <w:rPr>
          <w:bCs/>
          <w:szCs w:val="24"/>
          <w:u w:val="single"/>
          <w:lang w:eastAsia="lt-LT"/>
        </w:rPr>
        <w:t>6</w:t>
      </w:r>
      <w:r>
        <w:rPr>
          <w:bCs/>
          <w:szCs w:val="24"/>
          <w:lang w:eastAsia="lt-LT"/>
        </w:rPr>
        <w:t xml:space="preserve"> </w:t>
      </w:r>
      <w:r>
        <w:rPr>
          <w:bCs/>
          <w:szCs w:val="24"/>
          <w:u w:val="single"/>
          <w:lang w:eastAsia="lt-LT"/>
        </w:rPr>
        <w:t>7</w:t>
      </w:r>
      <w:r>
        <w:rPr>
          <w:bCs/>
          <w:szCs w:val="24"/>
          <w:lang w:eastAsia="lt-LT"/>
        </w:rPr>
        <w:t xml:space="preserve"> </w:t>
      </w:r>
      <w:r>
        <w:rPr>
          <w:bCs/>
          <w:szCs w:val="24"/>
          <w:u w:val="single"/>
          <w:lang w:eastAsia="lt-LT"/>
        </w:rPr>
        <w:t>8</w:t>
      </w:r>
      <w:r>
        <w:rPr>
          <w:bCs/>
          <w:szCs w:val="24"/>
          <w:lang w:eastAsia="lt-LT"/>
        </w:rPr>
        <w:t xml:space="preserve"> </w:t>
      </w:r>
      <w:r>
        <w:rPr>
          <w:bCs/>
          <w:szCs w:val="24"/>
          <w:u w:val="single"/>
          <w:lang w:eastAsia="lt-LT"/>
        </w:rPr>
        <w:t>9</w:t>
      </w:r>
      <w:r>
        <w:rPr>
          <w:bCs/>
          <w:szCs w:val="24"/>
          <w:lang w:eastAsia="lt-LT"/>
        </w:rPr>
        <w:t xml:space="preserve"> </w:t>
      </w:r>
      <w:r>
        <w:rPr>
          <w:b/>
          <w:bCs/>
          <w:szCs w:val="24"/>
          <w:u w:val="single"/>
          <w:lang w:eastAsia="lt-LT"/>
        </w:rPr>
        <w:t>0</w:t>
      </w:r>
      <w:r>
        <w:rPr>
          <w:bCs/>
          <w:szCs w:val="24"/>
          <w:lang w:eastAsia="lt-LT"/>
        </w:rPr>
        <w:t xml:space="preserve"> </w:t>
      </w:r>
      <w:r>
        <w:rPr>
          <w:b/>
          <w:bCs/>
          <w:szCs w:val="24"/>
          <w:u w:val="single"/>
          <w:lang w:eastAsia="lt-LT"/>
        </w:rPr>
        <w:t>0</w:t>
      </w:r>
      <w:r>
        <w:rPr>
          <w:bCs/>
          <w:szCs w:val="24"/>
          <w:lang w:eastAsia="lt-LT"/>
        </w:rPr>
        <w:t xml:space="preserve"> </w:t>
      </w:r>
      <w:r>
        <w:rPr>
          <w:b/>
          <w:bCs/>
          <w:szCs w:val="24"/>
          <w:u w:val="single"/>
          <w:lang w:eastAsia="lt-LT"/>
        </w:rPr>
        <w:t>0</w:t>
      </w:r>
      <w:r>
        <w:rPr>
          <w:bCs/>
          <w:szCs w:val="24"/>
          <w:lang w:eastAsia="lt-LT"/>
        </w:rPr>
        <w:t xml:space="preserve"> ;</w:t>
      </w:r>
    </w:p>
    <w:p>
      <w:pPr>
        <w:tabs>
          <w:tab w:val="left" w:pos="1304"/>
          <w:tab w:val="left" w:pos="1604"/>
          <w:tab w:val="left" w:pos="1757"/>
          <w:tab w:val="left" w:pos="2042"/>
        </w:tabs>
        <w:suppressAutoHyphens/>
        <w:ind w:firstLine="567"/>
        <w:jc w:val="both"/>
        <w:textAlignment w:val="baseline"/>
      </w:pPr>
      <w:r>
        <w:rPr>
          <w:bCs/>
          <w:szCs w:val="24"/>
          <w:lang w:eastAsia="lt-LT"/>
        </w:rPr>
        <w:t>13.5.5.3</w:t>
      </w:r>
      <w:r>
        <w:rPr>
          <w:bCs/>
          <w:szCs w:val="24"/>
          <w:lang w:eastAsia="lt-LT"/>
        </w:rPr>
        <w:t>. skiltyje „</w:t>
      </w:r>
      <w:r>
        <w:rPr>
          <w:b/>
          <w:szCs w:val="24"/>
          <w:lang w:eastAsia="lt-LT"/>
        </w:rPr>
        <w:t>pavadinimas/vardas, pavardė</w:t>
      </w:r>
      <w:r>
        <w:rPr>
          <w:bCs/>
          <w:szCs w:val="24"/>
          <w:lang w:eastAsia="lt-LT"/>
        </w:rPr>
        <w:t>“ – juridinio asmens pavadinimas, jei atliekas sutvarkė juridinis asmuo ar jo padalinys, vardas ir pavardė, jei atliekas sutvarkė fizinis asmuo, vykdantis atliekų tvarkymo veiklą;</w:t>
      </w:r>
    </w:p>
    <w:p>
      <w:pPr>
        <w:tabs>
          <w:tab w:val="left" w:pos="1304"/>
          <w:tab w:val="left" w:pos="1604"/>
          <w:tab w:val="left" w:pos="1757"/>
          <w:tab w:val="left" w:pos="2042"/>
        </w:tabs>
        <w:suppressAutoHyphens/>
        <w:ind w:firstLine="567"/>
        <w:jc w:val="both"/>
        <w:textAlignment w:val="baseline"/>
      </w:pPr>
      <w:r>
        <w:rPr>
          <w:bCs/>
          <w:szCs w:val="24"/>
          <w:lang w:eastAsia="lt-LT"/>
        </w:rPr>
        <w:t>13.5.5.4</w:t>
      </w:r>
      <w:r>
        <w:rPr>
          <w:bCs/>
          <w:szCs w:val="24"/>
          <w:lang w:eastAsia="lt-LT"/>
        </w:rPr>
        <w:t>. skiltyje „</w:t>
      </w:r>
      <w:r>
        <w:rPr>
          <w:b/>
          <w:szCs w:val="24"/>
          <w:lang w:eastAsia="lt-LT"/>
        </w:rPr>
        <w:t>adresas</w:t>
      </w:r>
      <w:r>
        <w:rPr>
          <w:bCs/>
          <w:szCs w:val="24"/>
          <w:lang w:eastAsia="lt-LT"/>
        </w:rPr>
        <w:t xml:space="preserve">“ – įmonės buveinės adresas. </w:t>
      </w:r>
      <w:r>
        <w:rPr>
          <w:szCs w:val="24"/>
          <w:lang w:eastAsia="lt-LT"/>
        </w:rPr>
        <w:t xml:space="preserve">Jei atliekas </w:t>
      </w:r>
      <w:r>
        <w:rPr>
          <w:bCs/>
          <w:szCs w:val="24"/>
          <w:lang w:eastAsia="lt-LT"/>
        </w:rPr>
        <w:t>sutvarkė</w:t>
      </w:r>
      <w:r>
        <w:rPr>
          <w:szCs w:val="24"/>
          <w:lang w:eastAsia="lt-LT"/>
        </w:rPr>
        <w:t xml:space="preserve"> įmonės padalinys, esantis kitu adresu nei įmonė, skiltyje „</w:t>
      </w:r>
      <w:r>
        <w:rPr>
          <w:b/>
          <w:bCs/>
          <w:szCs w:val="24"/>
          <w:lang w:eastAsia="lt-LT"/>
        </w:rPr>
        <w:t>adresas</w:t>
      </w:r>
      <w:r>
        <w:rPr>
          <w:szCs w:val="24"/>
          <w:lang w:eastAsia="lt-LT"/>
        </w:rPr>
        <w:t>“ nurodomas padalinio buveinės adresas</w:t>
      </w:r>
      <w:r>
        <w:rPr>
          <w:bCs/>
          <w:szCs w:val="24"/>
          <w:lang w:eastAsia="lt-LT"/>
        </w:rPr>
        <w:t>;</w:t>
      </w:r>
    </w:p>
    <w:p>
      <w:pPr>
        <w:tabs>
          <w:tab w:val="left" w:pos="1304"/>
          <w:tab w:val="left" w:pos="1604"/>
          <w:tab w:val="left" w:pos="1757"/>
          <w:tab w:val="left" w:pos="2042"/>
        </w:tabs>
        <w:suppressAutoHyphens/>
        <w:ind w:firstLine="567"/>
        <w:jc w:val="both"/>
        <w:textAlignment w:val="baseline"/>
      </w:pPr>
      <w:r>
        <w:rPr>
          <w:bCs/>
          <w:szCs w:val="24"/>
          <w:lang w:eastAsia="lt-LT"/>
        </w:rPr>
        <w:t>13.5.5.5</w:t>
      </w:r>
      <w:r>
        <w:rPr>
          <w:bCs/>
          <w:szCs w:val="24"/>
          <w:lang w:eastAsia="lt-LT"/>
        </w:rPr>
        <w:t xml:space="preserve">. </w:t>
      </w:r>
      <w:r>
        <w:rPr>
          <w:szCs w:val="24"/>
          <w:lang w:eastAsia="lt-LT"/>
        </w:rPr>
        <w:t>skiltyje „</w:t>
      </w:r>
      <w:r>
        <w:rPr>
          <w:b/>
          <w:bCs/>
          <w:szCs w:val="24"/>
          <w:lang w:eastAsia="lt-LT"/>
        </w:rPr>
        <w:t>Atliekų kiekis, t</w:t>
      </w:r>
      <w:r>
        <w:rPr>
          <w:szCs w:val="24"/>
          <w:lang w:eastAsia="lt-LT"/>
        </w:rPr>
        <w:t xml:space="preserve">“ – šioje eilutėje nurodyto atliekų tvarkytojo per ataskaitinius metus </w:t>
      </w:r>
      <w:r>
        <w:rPr>
          <w:bCs/>
          <w:szCs w:val="24"/>
          <w:lang w:eastAsia="lt-LT"/>
        </w:rPr>
        <w:t>sutvarkytas</w:t>
      </w:r>
      <w:r>
        <w:rPr>
          <w:szCs w:val="24"/>
          <w:lang w:eastAsia="lt-LT"/>
        </w:rPr>
        <w:t xml:space="preserve"> atliekų kiekis tonomis;</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13.5.6</w:t>
      </w:r>
      <w:r>
        <w:rPr>
          <w:bCs/>
          <w:szCs w:val="24"/>
          <w:lang w:eastAsia="lt-LT"/>
        </w:rPr>
        <w:t>. lentelės dalyje „</w:t>
      </w:r>
      <w:r>
        <w:rPr>
          <w:b/>
          <w:bCs/>
          <w:szCs w:val="24"/>
          <w:lang w:eastAsia="lt-LT"/>
        </w:rPr>
        <w:t>Eksportas</w:t>
      </w:r>
      <w:r>
        <w:rPr>
          <w:szCs w:val="24"/>
          <w:lang w:eastAsia="lt-LT"/>
        </w:rPr>
        <w:t>“</w:t>
      </w:r>
      <w:r>
        <w:rPr>
          <w:bCs/>
          <w:szCs w:val="24"/>
          <w:lang w:eastAsia="lt-LT"/>
        </w:rPr>
        <w:t xml:space="preserve"> nurodoma:</w:t>
      </w:r>
    </w:p>
    <w:p>
      <w:pPr>
        <w:tabs>
          <w:tab w:val="left" w:pos="1304"/>
          <w:tab w:val="left" w:pos="1474"/>
          <w:tab w:val="left" w:pos="1604"/>
          <w:tab w:val="left" w:pos="1757"/>
        </w:tabs>
        <w:suppressAutoHyphens/>
        <w:ind w:firstLine="567"/>
        <w:jc w:val="both"/>
        <w:textAlignment w:val="baseline"/>
      </w:pPr>
      <w:r>
        <w:rPr>
          <w:bCs/>
          <w:szCs w:val="24"/>
          <w:lang w:eastAsia="lt-LT"/>
        </w:rPr>
        <w:t>13.5.6.1</w:t>
      </w:r>
      <w:r>
        <w:rPr>
          <w:bCs/>
          <w:szCs w:val="24"/>
          <w:lang w:eastAsia="lt-LT"/>
        </w:rPr>
        <w:t xml:space="preserve">. langelyje </w:t>
      </w:r>
      <w:r>
        <w:rPr>
          <w:szCs w:val="24"/>
          <w:lang w:eastAsia="lt-LT"/>
        </w:rPr>
        <w:t>„</w:t>
      </w:r>
      <w:r>
        <w:rPr>
          <w:b/>
          <w:bCs/>
          <w:szCs w:val="24"/>
          <w:lang w:eastAsia="lt-LT"/>
        </w:rPr>
        <w:t>Iš viso eksportuota:</w:t>
      </w:r>
      <w:r>
        <w:rPr>
          <w:szCs w:val="24"/>
          <w:lang w:eastAsia="lt-LT"/>
        </w:rPr>
        <w:t>“ – bendras per metus eksportuotų (išvežtų) dalyje „Atliekos“ nurodytų atliekų kiekis tonomis;</w:t>
      </w:r>
    </w:p>
    <w:p>
      <w:pPr>
        <w:tabs>
          <w:tab w:val="left" w:pos="1066"/>
          <w:tab w:val="left" w:pos="1304"/>
          <w:tab w:val="left" w:pos="1457"/>
          <w:tab w:val="left" w:pos="1604"/>
          <w:tab w:val="left" w:pos="1757"/>
        </w:tabs>
        <w:suppressAutoHyphens/>
        <w:ind w:firstLine="567"/>
        <w:jc w:val="both"/>
        <w:textAlignment w:val="baseline"/>
      </w:pPr>
      <w:r>
        <w:rPr>
          <w:bCs/>
          <w:szCs w:val="24"/>
          <w:lang w:eastAsia="lt-LT"/>
        </w:rPr>
        <w:t>13.5.7</w:t>
      </w:r>
      <w:r>
        <w:rPr>
          <w:bCs/>
          <w:szCs w:val="24"/>
          <w:lang w:eastAsia="lt-LT"/>
        </w:rPr>
        <w:t xml:space="preserve">. eilutėje </w:t>
      </w:r>
      <w:r>
        <w:rPr>
          <w:szCs w:val="24"/>
          <w:lang w:eastAsia="lt-LT"/>
        </w:rPr>
        <w:t>„</w:t>
      </w:r>
      <w:r>
        <w:rPr>
          <w:b/>
          <w:bCs/>
          <w:szCs w:val="24"/>
          <w:lang w:eastAsia="lt-LT"/>
        </w:rPr>
        <w:t>Eksportą vykdančio asmens</w:t>
      </w:r>
      <w:r>
        <w:rPr>
          <w:szCs w:val="24"/>
          <w:lang w:eastAsia="lt-LT"/>
        </w:rPr>
        <w:t>“ nurodomi šie duomenys apie atliekų eksportą (išvežimą) vykdantį atliekų tvarkytoją:</w:t>
      </w:r>
    </w:p>
    <w:p>
      <w:pPr>
        <w:tabs>
          <w:tab w:val="left" w:pos="1304"/>
          <w:tab w:val="left" w:pos="1604"/>
          <w:tab w:val="left" w:pos="1757"/>
          <w:tab w:val="left" w:pos="2042"/>
        </w:tabs>
        <w:suppressAutoHyphens/>
        <w:ind w:firstLine="567"/>
        <w:jc w:val="both"/>
        <w:textAlignment w:val="baseline"/>
      </w:pPr>
      <w:r>
        <w:rPr>
          <w:bCs/>
          <w:szCs w:val="24"/>
          <w:lang w:eastAsia="lt-LT"/>
        </w:rPr>
        <w:t>13.5.7.1</w:t>
      </w:r>
      <w:r>
        <w:rPr>
          <w:bCs/>
          <w:szCs w:val="24"/>
          <w:lang w:eastAsia="lt-LT"/>
        </w:rPr>
        <w:t>. skiltyje „</w:t>
      </w:r>
      <w:r>
        <w:rPr>
          <w:b/>
          <w:szCs w:val="24"/>
          <w:lang w:eastAsia="lt-LT"/>
        </w:rPr>
        <w:t>e-ASTA kodas</w:t>
      </w:r>
      <w:r>
        <w:rPr>
          <w:szCs w:val="24"/>
          <w:lang w:eastAsia="lt-LT"/>
        </w:rPr>
        <w:t>“ – atliekas eksportavusio (išvežusio) atliekų tvarkytojo e-ASTA kodas. e-ASTA kodas pildomas ataskaitos įvedimo į duomenų bazę metu – pasirenkant e-ASTA kodą iš e-ASTA programiniame modulyje pateikto e-ASTA kodų sąrašo, o jei atliekų tvarkytojo pateiktame sąraše nėra, naudojant e-ASTA programinį modulį sukuriamas naujas;</w:t>
      </w:r>
    </w:p>
    <w:p>
      <w:pPr>
        <w:tabs>
          <w:tab w:val="left" w:pos="1304"/>
          <w:tab w:val="left" w:pos="1604"/>
          <w:tab w:val="left" w:pos="1757"/>
          <w:tab w:val="left" w:pos="2042"/>
        </w:tabs>
        <w:suppressAutoHyphens/>
        <w:ind w:firstLine="567"/>
        <w:jc w:val="both"/>
        <w:textAlignment w:val="baseline"/>
      </w:pPr>
      <w:r>
        <w:rPr>
          <w:bCs/>
          <w:szCs w:val="24"/>
          <w:lang w:eastAsia="lt-LT"/>
        </w:rPr>
        <w:t>13.5.7.2</w:t>
      </w:r>
      <w:r>
        <w:rPr>
          <w:bCs/>
          <w:szCs w:val="24"/>
          <w:lang w:eastAsia="lt-LT"/>
        </w:rPr>
        <w:t>. skiltyje „</w:t>
      </w:r>
      <w:r>
        <w:rPr>
          <w:b/>
          <w:szCs w:val="24"/>
          <w:lang w:eastAsia="lt-LT"/>
        </w:rPr>
        <w:t>kodas/numeris</w:t>
      </w:r>
      <w:r>
        <w:rPr>
          <w:bCs/>
          <w:szCs w:val="24"/>
          <w:lang w:eastAsia="lt-LT"/>
        </w:rPr>
        <w:t xml:space="preserve">“ – juridinio asmens JAR kodas, jei atliekas eksportavo </w:t>
      </w:r>
      <w:r>
        <w:rPr>
          <w:szCs w:val="24"/>
          <w:lang w:eastAsia="lt-LT"/>
        </w:rPr>
        <w:t>(išvežė)</w:t>
      </w:r>
      <w:r>
        <w:rPr>
          <w:bCs/>
          <w:szCs w:val="24"/>
          <w:lang w:eastAsia="lt-LT"/>
        </w:rPr>
        <w:t xml:space="preserve"> juridinis asmuo ar jo </w:t>
      </w:r>
      <w:r>
        <w:rPr>
          <w:szCs w:val="24"/>
          <w:lang w:eastAsia="lt-LT"/>
        </w:rPr>
        <w:t>padalinys</w:t>
      </w:r>
      <w:r>
        <w:rPr>
          <w:bCs/>
          <w:szCs w:val="24"/>
          <w:lang w:eastAsia="lt-LT"/>
        </w:rPr>
        <w:t xml:space="preserve">, Lietuvos Respublikos piliečio paso arba asmens tapatybės kortelės numeris, jei atliekas eksportavo </w:t>
      </w:r>
      <w:r>
        <w:rPr>
          <w:szCs w:val="24"/>
          <w:lang w:eastAsia="lt-LT"/>
        </w:rPr>
        <w:t xml:space="preserve">(išvežė) </w:t>
      </w:r>
      <w:r>
        <w:rPr>
          <w:bCs/>
          <w:szCs w:val="24"/>
          <w:lang w:eastAsia="lt-LT"/>
        </w:rPr>
        <w:t>fizinis asmuo, vykdantis atliekų tvarkymo veiklą.</w:t>
      </w:r>
      <w:r>
        <w:rPr>
          <w:b/>
          <w:bCs/>
          <w:szCs w:val="24"/>
          <w:lang w:eastAsia="lt-LT"/>
        </w:rPr>
        <w:t xml:space="preserve"> Pastaba: </w:t>
      </w:r>
      <w:r>
        <w:rPr>
          <w:bCs/>
          <w:szCs w:val="24"/>
          <w:lang w:eastAsia="lt-LT"/>
        </w:rPr>
        <w:t>vedant</w:t>
      </w:r>
      <w:r>
        <w:rPr>
          <w:b/>
          <w:bCs/>
          <w:szCs w:val="24"/>
          <w:lang w:eastAsia="lt-LT"/>
        </w:rPr>
        <w:t xml:space="preserve"> </w:t>
      </w:r>
      <w:r>
        <w:t xml:space="preserve">e-ASTA </w:t>
      </w:r>
      <w:r>
        <w:rPr>
          <w:bCs/>
          <w:szCs w:val="24"/>
          <w:lang w:eastAsia="lt-LT"/>
        </w:rPr>
        <w:t xml:space="preserve">Lietuvos Respublikos piliečio paso arba asmens tapatybės kortelės numerį, reikia suvesti papildomai tiek simbolių, kad jų visumą sudarytų 11 (vienuolikos) simbolių seka. Pavyzdžiui, jei asmens tapatybės kortelės numerį sudaro tik 8 (aštuoni) simboliai </w:t>
      </w:r>
      <w:r>
        <w:rPr>
          <w:bCs/>
          <w:szCs w:val="24"/>
          <w:u w:val="single"/>
          <w:lang w:eastAsia="lt-LT"/>
        </w:rPr>
        <w:t>2</w:t>
      </w:r>
      <w:r>
        <w:rPr>
          <w:bCs/>
          <w:szCs w:val="24"/>
          <w:lang w:eastAsia="lt-LT"/>
        </w:rPr>
        <w:t xml:space="preserve"> </w:t>
      </w:r>
      <w:r>
        <w:rPr>
          <w:bCs/>
          <w:szCs w:val="24"/>
          <w:u w:val="single"/>
          <w:lang w:eastAsia="lt-LT"/>
        </w:rPr>
        <w:t>3</w:t>
      </w:r>
      <w:r>
        <w:rPr>
          <w:bCs/>
          <w:szCs w:val="24"/>
          <w:lang w:eastAsia="lt-LT"/>
        </w:rPr>
        <w:t xml:space="preserve"> </w:t>
      </w:r>
      <w:r>
        <w:rPr>
          <w:bCs/>
          <w:szCs w:val="24"/>
          <w:u w:val="single"/>
          <w:lang w:eastAsia="lt-LT"/>
        </w:rPr>
        <w:t>4</w:t>
      </w:r>
      <w:r>
        <w:rPr>
          <w:bCs/>
          <w:szCs w:val="24"/>
          <w:lang w:eastAsia="lt-LT"/>
        </w:rPr>
        <w:t xml:space="preserve"> </w:t>
      </w:r>
      <w:r>
        <w:rPr>
          <w:bCs/>
          <w:szCs w:val="24"/>
          <w:u w:val="single"/>
          <w:lang w:eastAsia="lt-LT"/>
        </w:rPr>
        <w:t>5</w:t>
      </w:r>
      <w:r>
        <w:rPr>
          <w:bCs/>
          <w:szCs w:val="24"/>
          <w:lang w:eastAsia="lt-LT"/>
        </w:rPr>
        <w:t xml:space="preserve"> </w:t>
      </w:r>
      <w:r>
        <w:rPr>
          <w:bCs/>
          <w:szCs w:val="24"/>
          <w:u w:val="single"/>
          <w:lang w:eastAsia="lt-LT"/>
        </w:rPr>
        <w:t>6</w:t>
      </w:r>
      <w:r>
        <w:rPr>
          <w:bCs/>
          <w:szCs w:val="24"/>
          <w:lang w:eastAsia="lt-LT"/>
        </w:rPr>
        <w:t xml:space="preserve"> </w:t>
      </w:r>
      <w:r>
        <w:rPr>
          <w:bCs/>
          <w:szCs w:val="24"/>
          <w:u w:val="single"/>
          <w:lang w:eastAsia="lt-LT"/>
        </w:rPr>
        <w:t>7</w:t>
      </w:r>
      <w:r>
        <w:rPr>
          <w:bCs/>
          <w:szCs w:val="24"/>
          <w:lang w:eastAsia="lt-LT"/>
        </w:rPr>
        <w:t xml:space="preserve"> </w:t>
      </w:r>
      <w:r>
        <w:rPr>
          <w:bCs/>
          <w:szCs w:val="24"/>
          <w:u w:val="single"/>
          <w:lang w:eastAsia="lt-LT"/>
        </w:rPr>
        <w:t>8</w:t>
      </w:r>
      <w:r>
        <w:rPr>
          <w:bCs/>
          <w:szCs w:val="24"/>
          <w:lang w:eastAsia="lt-LT"/>
        </w:rPr>
        <w:t xml:space="preserve"> </w:t>
      </w:r>
      <w:r>
        <w:rPr>
          <w:bCs/>
          <w:szCs w:val="24"/>
          <w:u w:val="single"/>
          <w:lang w:eastAsia="lt-LT"/>
        </w:rPr>
        <w:t>9</w:t>
      </w:r>
      <w:r>
        <w:rPr>
          <w:bCs/>
          <w:szCs w:val="24"/>
          <w:lang w:eastAsia="lt-LT"/>
        </w:rPr>
        <w:t xml:space="preserve">, prie jų gale papildomai prirašomi trys 0 (nuliai), t.y. </w:t>
      </w:r>
      <w:r>
        <w:rPr>
          <w:bCs/>
          <w:szCs w:val="24"/>
          <w:u w:val="single"/>
          <w:lang w:eastAsia="lt-LT"/>
        </w:rPr>
        <w:t>2</w:t>
      </w:r>
      <w:r>
        <w:rPr>
          <w:bCs/>
          <w:szCs w:val="24"/>
          <w:lang w:eastAsia="lt-LT"/>
        </w:rPr>
        <w:t xml:space="preserve"> </w:t>
      </w:r>
      <w:r>
        <w:rPr>
          <w:bCs/>
          <w:szCs w:val="24"/>
          <w:u w:val="single"/>
          <w:lang w:eastAsia="lt-LT"/>
        </w:rPr>
        <w:t>3</w:t>
      </w:r>
      <w:r>
        <w:rPr>
          <w:bCs/>
          <w:szCs w:val="24"/>
          <w:lang w:eastAsia="lt-LT"/>
        </w:rPr>
        <w:t xml:space="preserve"> </w:t>
      </w:r>
      <w:r>
        <w:rPr>
          <w:bCs/>
          <w:szCs w:val="24"/>
          <w:u w:val="single"/>
          <w:lang w:eastAsia="lt-LT"/>
        </w:rPr>
        <w:t>4</w:t>
      </w:r>
      <w:r>
        <w:rPr>
          <w:bCs/>
          <w:szCs w:val="24"/>
          <w:lang w:eastAsia="lt-LT"/>
        </w:rPr>
        <w:t xml:space="preserve"> </w:t>
      </w:r>
      <w:r>
        <w:rPr>
          <w:bCs/>
          <w:szCs w:val="24"/>
          <w:u w:val="single"/>
          <w:lang w:eastAsia="lt-LT"/>
        </w:rPr>
        <w:t>5</w:t>
      </w:r>
      <w:r>
        <w:rPr>
          <w:bCs/>
          <w:szCs w:val="24"/>
          <w:lang w:eastAsia="lt-LT"/>
        </w:rPr>
        <w:t xml:space="preserve"> </w:t>
      </w:r>
      <w:r>
        <w:rPr>
          <w:bCs/>
          <w:szCs w:val="24"/>
          <w:u w:val="single"/>
          <w:lang w:eastAsia="lt-LT"/>
        </w:rPr>
        <w:t>6</w:t>
      </w:r>
      <w:r>
        <w:rPr>
          <w:bCs/>
          <w:szCs w:val="24"/>
          <w:lang w:eastAsia="lt-LT"/>
        </w:rPr>
        <w:t xml:space="preserve"> </w:t>
      </w:r>
      <w:r>
        <w:rPr>
          <w:bCs/>
          <w:szCs w:val="24"/>
          <w:u w:val="single"/>
          <w:lang w:eastAsia="lt-LT"/>
        </w:rPr>
        <w:t>7</w:t>
      </w:r>
      <w:r>
        <w:rPr>
          <w:bCs/>
          <w:szCs w:val="24"/>
          <w:lang w:eastAsia="lt-LT"/>
        </w:rPr>
        <w:t xml:space="preserve"> </w:t>
      </w:r>
      <w:r>
        <w:rPr>
          <w:bCs/>
          <w:szCs w:val="24"/>
          <w:u w:val="single"/>
          <w:lang w:eastAsia="lt-LT"/>
        </w:rPr>
        <w:t>8</w:t>
      </w:r>
      <w:r>
        <w:rPr>
          <w:bCs/>
          <w:szCs w:val="24"/>
          <w:lang w:eastAsia="lt-LT"/>
        </w:rPr>
        <w:t xml:space="preserve"> </w:t>
      </w:r>
      <w:r>
        <w:rPr>
          <w:bCs/>
          <w:szCs w:val="24"/>
          <w:u w:val="single"/>
          <w:lang w:eastAsia="lt-LT"/>
        </w:rPr>
        <w:t>9</w:t>
      </w:r>
      <w:r>
        <w:rPr>
          <w:bCs/>
          <w:szCs w:val="24"/>
          <w:lang w:eastAsia="lt-LT"/>
        </w:rPr>
        <w:t xml:space="preserve"> </w:t>
      </w:r>
      <w:r>
        <w:rPr>
          <w:b/>
          <w:bCs/>
          <w:szCs w:val="24"/>
          <w:u w:val="single"/>
          <w:lang w:eastAsia="lt-LT"/>
        </w:rPr>
        <w:t>0</w:t>
      </w:r>
      <w:r>
        <w:rPr>
          <w:bCs/>
          <w:szCs w:val="24"/>
          <w:lang w:eastAsia="lt-LT"/>
        </w:rPr>
        <w:t xml:space="preserve"> </w:t>
      </w:r>
      <w:r>
        <w:rPr>
          <w:b/>
          <w:bCs/>
          <w:szCs w:val="24"/>
          <w:u w:val="single"/>
          <w:lang w:eastAsia="lt-LT"/>
        </w:rPr>
        <w:t>0</w:t>
      </w:r>
      <w:r>
        <w:rPr>
          <w:bCs/>
          <w:szCs w:val="24"/>
          <w:lang w:eastAsia="lt-LT"/>
        </w:rPr>
        <w:t xml:space="preserve"> </w:t>
      </w:r>
      <w:r>
        <w:rPr>
          <w:b/>
          <w:bCs/>
          <w:szCs w:val="24"/>
          <w:u w:val="single"/>
          <w:lang w:eastAsia="lt-LT"/>
        </w:rPr>
        <w:t>0</w:t>
      </w:r>
      <w:r>
        <w:rPr>
          <w:bCs/>
          <w:szCs w:val="24"/>
          <w:lang w:eastAsia="lt-LT"/>
        </w:rPr>
        <w:t xml:space="preserve"> ;</w:t>
      </w:r>
    </w:p>
    <w:p>
      <w:pPr>
        <w:tabs>
          <w:tab w:val="left" w:pos="1304"/>
          <w:tab w:val="left" w:pos="1604"/>
          <w:tab w:val="left" w:pos="1757"/>
          <w:tab w:val="left" w:pos="2042"/>
        </w:tabs>
        <w:suppressAutoHyphens/>
        <w:ind w:firstLine="567"/>
        <w:jc w:val="both"/>
        <w:textAlignment w:val="baseline"/>
      </w:pPr>
      <w:r>
        <w:rPr>
          <w:bCs/>
          <w:szCs w:val="24"/>
          <w:lang w:eastAsia="lt-LT"/>
        </w:rPr>
        <w:t>13.5.7.3</w:t>
      </w:r>
      <w:r>
        <w:rPr>
          <w:bCs/>
          <w:szCs w:val="24"/>
          <w:lang w:eastAsia="lt-LT"/>
        </w:rPr>
        <w:t>. skiltyje „</w:t>
      </w:r>
      <w:r>
        <w:rPr>
          <w:b/>
          <w:szCs w:val="24"/>
          <w:lang w:eastAsia="lt-LT"/>
        </w:rPr>
        <w:t>pavadinimas/vardas, pavardė</w:t>
      </w:r>
      <w:r>
        <w:rPr>
          <w:bCs/>
          <w:szCs w:val="24"/>
          <w:lang w:eastAsia="lt-LT"/>
        </w:rPr>
        <w:t xml:space="preserve">“ – juridinio asmens pavadinimas, jei atliekas eksportavo </w:t>
      </w:r>
      <w:r>
        <w:rPr>
          <w:szCs w:val="24"/>
          <w:lang w:eastAsia="lt-LT"/>
        </w:rPr>
        <w:t xml:space="preserve">(išvežė) </w:t>
      </w:r>
      <w:r>
        <w:rPr>
          <w:bCs/>
          <w:szCs w:val="24"/>
          <w:lang w:eastAsia="lt-LT"/>
        </w:rPr>
        <w:t xml:space="preserve">juridinis asmuo ar jo </w:t>
      </w:r>
      <w:r>
        <w:rPr>
          <w:szCs w:val="24"/>
          <w:lang w:eastAsia="lt-LT"/>
        </w:rPr>
        <w:t>padalinys</w:t>
      </w:r>
      <w:r>
        <w:rPr>
          <w:bCs/>
          <w:szCs w:val="24"/>
          <w:lang w:eastAsia="lt-LT"/>
        </w:rPr>
        <w:t xml:space="preserve">, vardas ir pavardė, jei atliekas eksportavo </w:t>
      </w:r>
      <w:r>
        <w:rPr>
          <w:szCs w:val="24"/>
          <w:lang w:eastAsia="lt-LT"/>
        </w:rPr>
        <w:t>(išvežė)</w:t>
      </w:r>
      <w:r>
        <w:rPr>
          <w:bCs/>
          <w:szCs w:val="24"/>
          <w:lang w:eastAsia="lt-LT"/>
        </w:rPr>
        <w:t xml:space="preserve"> fizinis asmuo, vykdantis atliekų tvarkymo veiklą;</w:t>
      </w:r>
    </w:p>
    <w:p>
      <w:pPr>
        <w:tabs>
          <w:tab w:val="left" w:pos="1304"/>
          <w:tab w:val="left" w:pos="1604"/>
          <w:tab w:val="left" w:pos="1757"/>
          <w:tab w:val="left" w:pos="2042"/>
        </w:tabs>
        <w:suppressAutoHyphens/>
        <w:ind w:firstLine="567"/>
        <w:jc w:val="both"/>
        <w:textAlignment w:val="baseline"/>
      </w:pPr>
      <w:r>
        <w:rPr>
          <w:bCs/>
          <w:szCs w:val="24"/>
          <w:lang w:eastAsia="lt-LT"/>
        </w:rPr>
        <w:t>13.5.7.4</w:t>
      </w:r>
      <w:r>
        <w:rPr>
          <w:bCs/>
          <w:szCs w:val="24"/>
          <w:lang w:eastAsia="lt-LT"/>
        </w:rPr>
        <w:t>. skiltyje „</w:t>
      </w:r>
      <w:r>
        <w:rPr>
          <w:b/>
          <w:szCs w:val="24"/>
          <w:lang w:eastAsia="lt-LT"/>
        </w:rPr>
        <w:t>adresas</w:t>
      </w:r>
      <w:r>
        <w:rPr>
          <w:bCs/>
          <w:szCs w:val="24"/>
          <w:lang w:eastAsia="lt-LT"/>
        </w:rPr>
        <w:t xml:space="preserve">“ – įmonės buveinės adresas. </w:t>
      </w:r>
      <w:r>
        <w:rPr>
          <w:szCs w:val="24"/>
          <w:lang w:eastAsia="lt-LT"/>
        </w:rPr>
        <w:t>Jei atliekas eksportavo (išvežė) įmonės padalinys, esantis kitu adresu nei įmonė, skiltyje „</w:t>
      </w:r>
      <w:r>
        <w:rPr>
          <w:bCs/>
          <w:szCs w:val="24"/>
          <w:lang w:eastAsia="lt-LT"/>
        </w:rPr>
        <w:t>adresas</w:t>
      </w:r>
      <w:r>
        <w:rPr>
          <w:szCs w:val="24"/>
          <w:lang w:eastAsia="lt-LT"/>
        </w:rPr>
        <w:t>“ nurodomas padalinio buveinės adresas</w:t>
      </w:r>
      <w:r>
        <w:rPr>
          <w:bCs/>
          <w:szCs w:val="24"/>
          <w:lang w:eastAsia="lt-LT"/>
        </w:rPr>
        <w:t>;</w:t>
      </w:r>
    </w:p>
    <w:p>
      <w:pPr>
        <w:tabs>
          <w:tab w:val="left" w:pos="1304"/>
          <w:tab w:val="left" w:pos="1457"/>
          <w:tab w:val="left" w:pos="1604"/>
          <w:tab w:val="left" w:pos="1757"/>
          <w:tab w:val="left" w:pos="5025"/>
        </w:tabs>
        <w:suppressAutoHyphens/>
        <w:ind w:firstLine="567"/>
        <w:jc w:val="both"/>
        <w:textAlignment w:val="baseline"/>
      </w:pPr>
      <w:r>
        <w:rPr>
          <w:bCs/>
          <w:szCs w:val="24"/>
          <w:lang w:eastAsia="lt-LT"/>
        </w:rPr>
        <w:t>13.5.8</w:t>
      </w:r>
      <w:r>
        <w:rPr>
          <w:bCs/>
          <w:szCs w:val="24"/>
          <w:lang w:eastAsia="lt-LT"/>
        </w:rPr>
        <w:t xml:space="preserve">. </w:t>
      </w:r>
      <w:r>
        <w:rPr>
          <w:szCs w:val="24"/>
          <w:lang w:eastAsia="lt-LT"/>
        </w:rPr>
        <w:t>skiltyje „</w:t>
      </w:r>
      <w:r>
        <w:rPr>
          <w:b/>
          <w:bCs/>
          <w:szCs w:val="24"/>
          <w:lang w:eastAsia="lt-LT"/>
        </w:rPr>
        <w:t>Atliekų kiekis, t</w:t>
      </w:r>
      <w:r>
        <w:rPr>
          <w:szCs w:val="24"/>
          <w:lang w:eastAsia="lt-LT"/>
        </w:rPr>
        <w:t>“ – šioje eilutėje nurodyto atliekų tvarkytojo per ataskaitinius metus eksportuotas (išvežtas) atliekų kiekis tonomis;</w:t>
      </w:r>
    </w:p>
    <w:p>
      <w:pPr>
        <w:tabs>
          <w:tab w:val="left" w:pos="964"/>
          <w:tab w:val="left" w:pos="1304"/>
          <w:tab w:val="left" w:pos="1457"/>
          <w:tab w:val="left" w:pos="1604"/>
          <w:tab w:val="left" w:pos="1757"/>
        </w:tabs>
        <w:suppressAutoHyphens/>
        <w:ind w:firstLine="567"/>
        <w:jc w:val="both"/>
        <w:textAlignment w:val="baseline"/>
      </w:pPr>
      <w:r>
        <w:rPr>
          <w:bCs/>
          <w:szCs w:val="24"/>
          <w:lang w:eastAsia="lt-LT"/>
        </w:rPr>
        <w:t>14</w:t>
      </w:r>
      <w:r>
        <w:rPr>
          <w:bCs/>
          <w:szCs w:val="24"/>
          <w:lang w:eastAsia="lt-LT"/>
        </w:rPr>
        <w:t xml:space="preserve">. </w:t>
      </w:r>
      <w:r>
        <w:rPr>
          <w:szCs w:val="24"/>
          <w:lang w:eastAsia="lt-LT"/>
        </w:rPr>
        <w:t>„</w:t>
      </w:r>
      <w:r>
        <w:rPr>
          <w:b/>
          <w:szCs w:val="24"/>
          <w:lang w:eastAsia="lt-LT"/>
        </w:rPr>
        <w:t>3.8. Prekyba atliekomis</w:t>
      </w:r>
      <w:r>
        <w:rPr>
          <w:bCs/>
          <w:szCs w:val="24"/>
          <w:lang w:eastAsia="lt-LT"/>
        </w:rPr>
        <w:t>“ pildymas:</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14.1</w:t>
      </w:r>
      <w:r>
        <w:rPr>
          <w:bCs/>
          <w:szCs w:val="24"/>
          <w:lang w:eastAsia="lt-LT"/>
        </w:rPr>
        <w:t xml:space="preserve">. </w:t>
      </w:r>
      <w:r>
        <w:rPr>
          <w:szCs w:val="24"/>
          <w:lang w:eastAsia="lt-LT"/>
        </w:rPr>
        <w:t>šio papunkčio lentelė pildoma, jei atliekų tvarkytojas per ataskaitinius metus pirko ir paskui pardavė pavojingąsias atliekas;</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14.2</w:t>
      </w:r>
      <w:r>
        <w:rPr>
          <w:bCs/>
          <w:szCs w:val="24"/>
          <w:lang w:eastAsia="lt-LT"/>
        </w:rPr>
        <w:t xml:space="preserve">. </w:t>
      </w:r>
      <w:r>
        <w:rPr>
          <w:szCs w:val="24"/>
          <w:lang w:eastAsia="lt-LT"/>
        </w:rPr>
        <w:t>jei prekiautojas atliekomis pats vykdė kurias nors iš Atliekų tvarkymo taisyklių 4 priede nurodytų D1-D15, R1-R13 ir S1-S5 veiklos rūšių, turi būti užpildytos ir ataskaitos atitinkamų 3.1-3.6 papunkčių lentelės;</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14.3</w:t>
      </w:r>
      <w:r>
        <w:rPr>
          <w:bCs/>
          <w:szCs w:val="24"/>
          <w:lang w:eastAsia="lt-LT"/>
        </w:rPr>
        <w:t xml:space="preserve">. </w:t>
      </w:r>
      <w:r>
        <w:rPr>
          <w:szCs w:val="24"/>
          <w:lang w:eastAsia="lt-LT"/>
        </w:rPr>
        <w:t>duomenys apie pirktas/parduotas tos pačios rūšies atliekas pildomi vienu įrašu;</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14.4</w:t>
      </w:r>
      <w:r>
        <w:rPr>
          <w:bCs/>
          <w:szCs w:val="24"/>
          <w:lang w:eastAsia="lt-LT"/>
        </w:rPr>
        <w:t>. lentelės dalyje „</w:t>
      </w:r>
      <w:r>
        <w:rPr>
          <w:b/>
          <w:szCs w:val="24"/>
          <w:lang w:eastAsia="lt-LT"/>
        </w:rPr>
        <w:t>Atliekos</w:t>
      </w:r>
      <w:r>
        <w:rPr>
          <w:bCs/>
          <w:szCs w:val="24"/>
          <w:lang w:eastAsia="lt-LT"/>
        </w:rPr>
        <w:t xml:space="preserve">“ </w:t>
      </w:r>
      <w:r>
        <w:rPr>
          <w:szCs w:val="24"/>
          <w:lang w:eastAsia="lt-LT"/>
        </w:rPr>
        <w:t>skiltyse „</w:t>
      </w:r>
      <w:r>
        <w:rPr>
          <w:b/>
          <w:bCs/>
          <w:szCs w:val="24"/>
          <w:lang w:eastAsia="lt-LT"/>
        </w:rPr>
        <w:t>kodas</w:t>
      </w:r>
      <w:r>
        <w:rPr>
          <w:bCs/>
          <w:szCs w:val="24"/>
          <w:lang w:eastAsia="lt-LT"/>
        </w:rPr>
        <w:t>“,</w:t>
      </w:r>
      <w:r>
        <w:rPr>
          <w:szCs w:val="24"/>
          <w:lang w:eastAsia="lt-LT"/>
        </w:rPr>
        <w:t xml:space="preserve"> „</w:t>
      </w:r>
      <w:r>
        <w:rPr>
          <w:b/>
          <w:szCs w:val="24"/>
          <w:lang w:eastAsia="lt-LT"/>
        </w:rPr>
        <w:t>pavadinimas</w:t>
      </w:r>
      <w:r>
        <w:rPr>
          <w:szCs w:val="24"/>
          <w:lang w:eastAsia="lt-LT"/>
        </w:rPr>
        <w:t>“ ir „</w:t>
      </w:r>
      <w:r>
        <w:rPr>
          <w:b/>
          <w:bCs/>
          <w:szCs w:val="24"/>
          <w:lang w:eastAsia="lt-LT"/>
        </w:rPr>
        <w:t>patikslintas atliekos apibūdinimas</w:t>
      </w:r>
      <w:r>
        <w:rPr>
          <w:szCs w:val="24"/>
          <w:lang w:eastAsia="lt-LT"/>
        </w:rPr>
        <w:t xml:space="preserve">“ nurodoma </w:t>
      </w:r>
      <w:r>
        <w:rPr>
          <w:bCs/>
          <w:szCs w:val="24"/>
          <w:lang w:eastAsia="lt-LT"/>
        </w:rPr>
        <w:t xml:space="preserve">atliekos kodas ir pavadinimas pagal atliekų sąrašą </w:t>
      </w:r>
      <w:r>
        <w:rPr>
          <w:szCs w:val="24"/>
          <w:lang w:eastAsia="lt-LT"/>
        </w:rPr>
        <w:t>(Atliekų tvarkymo taisyklių 1 priedas</w:t>
      </w:r>
      <w:r>
        <w:rPr>
          <w:bCs/>
          <w:szCs w:val="24"/>
          <w:lang w:eastAsia="lt-LT"/>
        </w:rPr>
        <w:t xml:space="preserve">). Jei kodas baigiasi skaitmenimis „99“, atliekos pavadinimą iš atliekų sąrašo „kitaip neapibrėžtos atliekos“ būtina pakeisti patikslintu pavadinimu, kuris </w:t>
      </w:r>
      <w:r>
        <w:rPr>
          <w:szCs w:val="24"/>
          <w:lang w:eastAsia="lt-LT"/>
        </w:rPr>
        <w:t>kuo tiksliau apibūdina atliekų prigimtį ir sudėtį. Patikslintas pavadinimas gali būti nurodomas ir tais atvejais, kai norima patikslinti pavadinimą, pateiktą atliekų sąraše (pavyzdžiui, vietoj atliekų sąraše pateikto pavadinimo „kitaip neapibrėžtos sudedamosios dalys“ (kodas 16 01 22) gali būti nurodomas pavadinimas „oro filtrai“ ir panašiai). Pateikus patikslintą pavadinimą, būtina pažymėti šalia atliekos pavadinimo žymai skirtą langelį;</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14.5</w:t>
      </w:r>
      <w:r>
        <w:rPr>
          <w:bCs/>
          <w:szCs w:val="24"/>
          <w:lang w:eastAsia="lt-LT"/>
        </w:rPr>
        <w:t>. lentelės dalyje „</w:t>
      </w:r>
      <w:r>
        <w:rPr>
          <w:b/>
          <w:bCs/>
          <w:szCs w:val="24"/>
          <w:lang w:eastAsia="lt-LT"/>
        </w:rPr>
        <w:t>Neparduotų atliekų kiekis, t</w:t>
      </w:r>
      <w:r>
        <w:rPr>
          <w:bCs/>
          <w:szCs w:val="24"/>
          <w:lang w:eastAsia="lt-LT"/>
        </w:rPr>
        <w:t>“ nurodomas atliekų kiekis tonomis:</w:t>
      </w:r>
    </w:p>
    <w:p>
      <w:pPr>
        <w:tabs>
          <w:tab w:val="left" w:pos="1304"/>
          <w:tab w:val="left" w:pos="1457"/>
          <w:tab w:val="left" w:pos="1604"/>
          <w:tab w:val="left" w:pos="1757"/>
          <w:tab w:val="left" w:pos="5025"/>
        </w:tabs>
        <w:suppressAutoHyphens/>
        <w:ind w:firstLine="567"/>
        <w:jc w:val="both"/>
        <w:textAlignment w:val="baseline"/>
      </w:pPr>
      <w:r>
        <w:rPr>
          <w:bCs/>
          <w:szCs w:val="24"/>
          <w:lang w:eastAsia="lt-LT"/>
        </w:rPr>
        <w:t>14.5.1</w:t>
      </w:r>
      <w:r>
        <w:rPr>
          <w:bCs/>
          <w:szCs w:val="24"/>
          <w:lang w:eastAsia="lt-LT"/>
        </w:rPr>
        <w:t xml:space="preserve">. </w:t>
      </w:r>
      <w:r>
        <w:rPr>
          <w:szCs w:val="24"/>
          <w:lang w:eastAsia="lt-LT"/>
        </w:rPr>
        <w:t>skiltyje „</w:t>
      </w:r>
      <w:r>
        <w:rPr>
          <w:b/>
          <w:szCs w:val="24"/>
          <w:lang w:eastAsia="lt-LT"/>
        </w:rPr>
        <w:t>metų pradžioje</w:t>
      </w:r>
      <w:r>
        <w:rPr>
          <w:szCs w:val="24"/>
          <w:lang w:eastAsia="lt-LT"/>
        </w:rPr>
        <w:t>“ – nupirktas ir likęs neparduotas atliekų kiekis metų pradžioje;</w:t>
      </w:r>
    </w:p>
    <w:p>
      <w:pPr>
        <w:tabs>
          <w:tab w:val="left" w:pos="1304"/>
          <w:tab w:val="left" w:pos="1457"/>
          <w:tab w:val="left" w:pos="1604"/>
          <w:tab w:val="left" w:pos="1757"/>
          <w:tab w:val="left" w:pos="5025"/>
        </w:tabs>
        <w:suppressAutoHyphens/>
        <w:ind w:firstLine="567"/>
        <w:jc w:val="both"/>
        <w:textAlignment w:val="baseline"/>
      </w:pPr>
      <w:r>
        <w:rPr>
          <w:bCs/>
          <w:szCs w:val="24"/>
          <w:lang w:eastAsia="lt-LT"/>
        </w:rPr>
        <w:t>14.5.2</w:t>
      </w:r>
      <w:r>
        <w:rPr>
          <w:bCs/>
          <w:szCs w:val="24"/>
          <w:lang w:eastAsia="lt-LT"/>
        </w:rPr>
        <w:t xml:space="preserve">. </w:t>
      </w:r>
      <w:r>
        <w:rPr>
          <w:szCs w:val="24"/>
          <w:lang w:eastAsia="lt-LT"/>
        </w:rPr>
        <w:t>skiltyje „</w:t>
      </w:r>
      <w:r>
        <w:rPr>
          <w:b/>
          <w:szCs w:val="24"/>
          <w:lang w:eastAsia="lt-LT"/>
        </w:rPr>
        <w:t>metų pabaigoje</w:t>
      </w:r>
      <w:r>
        <w:rPr>
          <w:szCs w:val="24"/>
          <w:lang w:eastAsia="lt-LT"/>
        </w:rPr>
        <w:t>“ – nupirktas ir likęs neparduotas atliekų kiekis metų pabaigoje;</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14.6</w:t>
      </w:r>
      <w:r>
        <w:rPr>
          <w:bCs/>
          <w:szCs w:val="24"/>
          <w:lang w:eastAsia="lt-LT"/>
        </w:rPr>
        <w:t>. lentelės skiltyje „</w:t>
      </w:r>
      <w:r>
        <w:rPr>
          <w:b/>
          <w:bCs/>
          <w:szCs w:val="24"/>
          <w:lang w:eastAsia="lt-LT"/>
        </w:rPr>
        <w:t>Atliekų kiekis, t</w:t>
      </w:r>
      <w:r>
        <w:rPr>
          <w:bCs/>
          <w:szCs w:val="24"/>
          <w:lang w:eastAsia="lt-LT"/>
        </w:rPr>
        <w:t>“ nurodomas atliekų kiekis tonomis;</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14.7</w:t>
      </w:r>
      <w:r>
        <w:rPr>
          <w:bCs/>
          <w:szCs w:val="24"/>
          <w:lang w:eastAsia="lt-LT"/>
        </w:rPr>
        <w:t>. lentelės dalyje „</w:t>
      </w:r>
      <w:r>
        <w:rPr>
          <w:b/>
          <w:bCs/>
          <w:szCs w:val="24"/>
          <w:lang w:eastAsia="lt-LT"/>
        </w:rPr>
        <w:t>Pirkimas</w:t>
      </w:r>
      <w:r>
        <w:rPr>
          <w:szCs w:val="24"/>
          <w:lang w:eastAsia="lt-LT"/>
        </w:rPr>
        <w:t>“</w:t>
      </w:r>
      <w:r>
        <w:rPr>
          <w:bCs/>
          <w:szCs w:val="24"/>
          <w:lang w:eastAsia="lt-LT"/>
        </w:rPr>
        <w:t xml:space="preserve"> nurodoma:</w:t>
      </w:r>
    </w:p>
    <w:p>
      <w:pPr>
        <w:tabs>
          <w:tab w:val="left" w:pos="1304"/>
          <w:tab w:val="left" w:pos="1457"/>
          <w:tab w:val="left" w:pos="1604"/>
          <w:tab w:val="left" w:pos="1757"/>
          <w:tab w:val="left" w:pos="5025"/>
        </w:tabs>
        <w:suppressAutoHyphens/>
        <w:ind w:firstLine="567"/>
        <w:jc w:val="both"/>
        <w:textAlignment w:val="baseline"/>
      </w:pPr>
      <w:r>
        <w:rPr>
          <w:bCs/>
          <w:szCs w:val="24"/>
          <w:lang w:eastAsia="lt-LT"/>
        </w:rPr>
        <w:t>14.7.1</w:t>
      </w:r>
      <w:r>
        <w:rPr>
          <w:bCs/>
          <w:szCs w:val="24"/>
          <w:lang w:eastAsia="lt-LT"/>
        </w:rPr>
        <w:t xml:space="preserve">. langelyje </w:t>
      </w:r>
      <w:r>
        <w:rPr>
          <w:szCs w:val="24"/>
          <w:lang w:eastAsia="lt-LT"/>
        </w:rPr>
        <w:t>„</w:t>
      </w:r>
      <w:r>
        <w:rPr>
          <w:b/>
          <w:bCs/>
          <w:szCs w:val="24"/>
          <w:lang w:eastAsia="lt-LT"/>
        </w:rPr>
        <w:t>Iš viso nupirkta:</w:t>
      </w:r>
      <w:r>
        <w:rPr>
          <w:szCs w:val="24"/>
          <w:lang w:eastAsia="lt-LT"/>
        </w:rPr>
        <w:t>“ – bendras per metus nupirktų dalyje „Atliekos“ nurodytų atliekų kiekis tonomis;</w:t>
      </w:r>
    </w:p>
    <w:p>
      <w:pPr>
        <w:tabs>
          <w:tab w:val="left" w:pos="1304"/>
          <w:tab w:val="left" w:pos="1457"/>
          <w:tab w:val="left" w:pos="1604"/>
          <w:tab w:val="left" w:pos="1757"/>
          <w:tab w:val="left" w:pos="5025"/>
        </w:tabs>
        <w:suppressAutoHyphens/>
        <w:ind w:firstLine="567"/>
        <w:jc w:val="both"/>
        <w:textAlignment w:val="baseline"/>
      </w:pPr>
      <w:r>
        <w:rPr>
          <w:bCs/>
          <w:szCs w:val="24"/>
          <w:lang w:eastAsia="lt-LT"/>
        </w:rPr>
        <w:t>14.7.2</w:t>
      </w:r>
      <w:r>
        <w:rPr>
          <w:bCs/>
          <w:szCs w:val="24"/>
          <w:lang w:eastAsia="lt-LT"/>
        </w:rPr>
        <w:t xml:space="preserve">. </w:t>
      </w:r>
      <w:r>
        <w:rPr>
          <w:szCs w:val="24"/>
          <w:lang w:eastAsia="lt-LT"/>
        </w:rPr>
        <w:t>dalis „</w:t>
      </w:r>
      <w:r>
        <w:rPr>
          <w:b/>
          <w:bCs/>
          <w:szCs w:val="24"/>
          <w:lang w:eastAsia="lt-LT"/>
        </w:rPr>
        <w:t>Šalies viduje</w:t>
      </w:r>
      <w:r>
        <w:rPr>
          <w:szCs w:val="24"/>
          <w:lang w:eastAsia="lt-LT"/>
        </w:rPr>
        <w:t>“ pildoma, jei atliekos pirktos Lietuvos teritorijoje. Nurodomi šie duomenys:</w:t>
      </w:r>
    </w:p>
    <w:p>
      <w:pPr>
        <w:tabs>
          <w:tab w:val="left" w:pos="1304"/>
          <w:tab w:val="left" w:pos="1604"/>
          <w:tab w:val="left" w:pos="1757"/>
          <w:tab w:val="left" w:pos="2042"/>
        </w:tabs>
        <w:suppressAutoHyphens/>
        <w:ind w:firstLine="567"/>
        <w:jc w:val="both"/>
        <w:textAlignment w:val="baseline"/>
      </w:pPr>
      <w:r>
        <w:rPr>
          <w:bCs/>
          <w:szCs w:val="24"/>
          <w:lang w:eastAsia="lt-LT"/>
        </w:rPr>
        <w:t>14.7.2.1</w:t>
      </w:r>
      <w:r>
        <w:rPr>
          <w:bCs/>
          <w:szCs w:val="24"/>
          <w:lang w:eastAsia="lt-LT"/>
        </w:rPr>
        <w:t>. skiltyje „</w:t>
      </w:r>
      <w:r>
        <w:rPr>
          <w:b/>
          <w:szCs w:val="24"/>
          <w:lang w:eastAsia="lt-LT"/>
        </w:rPr>
        <w:t>e-ASTA kodas</w:t>
      </w:r>
      <w:r>
        <w:rPr>
          <w:szCs w:val="24"/>
          <w:lang w:eastAsia="lt-LT"/>
        </w:rPr>
        <w:t>“ – atliekas pardavusio asmens e-ASTA kodas. e-ASTA kodas pildomas ataskaitos įvedimo į duomenų bazę metu – pasirenkant e-ASTA kodą iš e-ASTA programiniame modulyje pateikto e-ASTA kodų sąrašo, o jei atliekas pardavusio asmens pateiktame sąraše nėra, naudojant e-ASTA programinį modulį sukuriamas naujas;</w:t>
      </w:r>
    </w:p>
    <w:p>
      <w:pPr>
        <w:tabs>
          <w:tab w:val="left" w:pos="1304"/>
          <w:tab w:val="left" w:pos="1604"/>
          <w:tab w:val="left" w:pos="1757"/>
          <w:tab w:val="left" w:pos="2042"/>
        </w:tabs>
        <w:suppressAutoHyphens/>
        <w:ind w:firstLine="567"/>
        <w:jc w:val="both"/>
        <w:textAlignment w:val="baseline"/>
      </w:pPr>
      <w:r>
        <w:rPr>
          <w:bCs/>
          <w:szCs w:val="24"/>
          <w:lang w:eastAsia="lt-LT"/>
        </w:rPr>
        <w:t>14.7.2.2</w:t>
      </w:r>
      <w:r>
        <w:rPr>
          <w:bCs/>
          <w:szCs w:val="24"/>
          <w:lang w:eastAsia="lt-LT"/>
        </w:rPr>
        <w:t>. skiltyje „</w:t>
      </w:r>
      <w:r>
        <w:rPr>
          <w:b/>
          <w:szCs w:val="24"/>
          <w:lang w:eastAsia="lt-LT"/>
        </w:rPr>
        <w:t>kodas/numeris</w:t>
      </w:r>
      <w:r>
        <w:rPr>
          <w:bCs/>
          <w:szCs w:val="24"/>
          <w:lang w:eastAsia="lt-LT"/>
        </w:rPr>
        <w:t xml:space="preserve">“ – juridinio asmens JAR kodas, jei atliekos nupirktos iš juridinio asmens ar jo </w:t>
      </w:r>
      <w:r>
        <w:rPr>
          <w:szCs w:val="24"/>
          <w:lang w:eastAsia="lt-LT"/>
        </w:rPr>
        <w:t>padalinio</w:t>
      </w:r>
      <w:r>
        <w:rPr>
          <w:bCs/>
          <w:szCs w:val="24"/>
          <w:lang w:eastAsia="lt-LT"/>
        </w:rPr>
        <w:t>, Lietuvos Respublikos piliečio paso arba asmens tapatybės kortelės numeris, jei atliekos nupirktos iš fizinio asmens, vykdančio individualią veiklą.</w:t>
      </w:r>
      <w:r>
        <w:rPr>
          <w:b/>
          <w:bCs/>
          <w:szCs w:val="24"/>
          <w:lang w:eastAsia="lt-LT"/>
        </w:rPr>
        <w:t xml:space="preserve"> Pastaba: </w:t>
      </w:r>
      <w:r>
        <w:rPr>
          <w:bCs/>
          <w:szCs w:val="24"/>
          <w:lang w:eastAsia="lt-LT"/>
        </w:rPr>
        <w:t>vedant</w:t>
      </w:r>
      <w:r>
        <w:rPr>
          <w:b/>
          <w:bCs/>
          <w:szCs w:val="24"/>
          <w:lang w:eastAsia="lt-LT"/>
        </w:rPr>
        <w:t xml:space="preserve"> </w:t>
      </w:r>
      <w:r>
        <w:t xml:space="preserve">e-ASTA </w:t>
      </w:r>
      <w:r>
        <w:rPr>
          <w:bCs/>
          <w:szCs w:val="24"/>
          <w:lang w:eastAsia="lt-LT"/>
        </w:rPr>
        <w:t xml:space="preserve">Lietuvos Respublikos piliečio paso arba asmens tapatybės kortelės numerį, reikia suvesti papildomai tiek simbolių, kad jų visumą sudarytų 11 (vienuolikos) simbolių seka. Pavyzdžiui, jei asmens tapatybės kortelės numerį sudaro tik 8 (aštuoni) simboliai </w:t>
      </w:r>
      <w:r>
        <w:rPr>
          <w:bCs/>
          <w:szCs w:val="24"/>
          <w:u w:val="single"/>
          <w:lang w:eastAsia="lt-LT"/>
        </w:rPr>
        <w:t>2</w:t>
      </w:r>
      <w:r>
        <w:rPr>
          <w:bCs/>
          <w:szCs w:val="24"/>
          <w:lang w:eastAsia="lt-LT"/>
        </w:rPr>
        <w:t xml:space="preserve"> </w:t>
      </w:r>
      <w:r>
        <w:rPr>
          <w:bCs/>
          <w:szCs w:val="24"/>
          <w:u w:val="single"/>
          <w:lang w:eastAsia="lt-LT"/>
        </w:rPr>
        <w:t>3</w:t>
      </w:r>
      <w:r>
        <w:rPr>
          <w:bCs/>
          <w:szCs w:val="24"/>
          <w:lang w:eastAsia="lt-LT"/>
        </w:rPr>
        <w:t xml:space="preserve"> </w:t>
      </w:r>
      <w:r>
        <w:rPr>
          <w:bCs/>
          <w:szCs w:val="24"/>
          <w:u w:val="single"/>
          <w:lang w:eastAsia="lt-LT"/>
        </w:rPr>
        <w:t>4</w:t>
      </w:r>
      <w:r>
        <w:rPr>
          <w:bCs/>
          <w:szCs w:val="24"/>
          <w:lang w:eastAsia="lt-LT"/>
        </w:rPr>
        <w:t xml:space="preserve"> </w:t>
      </w:r>
      <w:r>
        <w:rPr>
          <w:bCs/>
          <w:szCs w:val="24"/>
          <w:u w:val="single"/>
          <w:lang w:eastAsia="lt-LT"/>
        </w:rPr>
        <w:t>5</w:t>
      </w:r>
      <w:r>
        <w:rPr>
          <w:bCs/>
          <w:szCs w:val="24"/>
          <w:lang w:eastAsia="lt-LT"/>
        </w:rPr>
        <w:t xml:space="preserve"> </w:t>
      </w:r>
      <w:r>
        <w:rPr>
          <w:bCs/>
          <w:szCs w:val="24"/>
          <w:u w:val="single"/>
          <w:lang w:eastAsia="lt-LT"/>
        </w:rPr>
        <w:t>6</w:t>
      </w:r>
      <w:r>
        <w:rPr>
          <w:bCs/>
          <w:szCs w:val="24"/>
          <w:lang w:eastAsia="lt-LT"/>
        </w:rPr>
        <w:t xml:space="preserve"> </w:t>
      </w:r>
      <w:r>
        <w:rPr>
          <w:bCs/>
          <w:szCs w:val="24"/>
          <w:u w:val="single"/>
          <w:lang w:eastAsia="lt-LT"/>
        </w:rPr>
        <w:t>7</w:t>
      </w:r>
      <w:r>
        <w:rPr>
          <w:bCs/>
          <w:szCs w:val="24"/>
          <w:lang w:eastAsia="lt-LT"/>
        </w:rPr>
        <w:t xml:space="preserve"> </w:t>
      </w:r>
      <w:r>
        <w:rPr>
          <w:bCs/>
          <w:szCs w:val="24"/>
          <w:u w:val="single"/>
          <w:lang w:eastAsia="lt-LT"/>
        </w:rPr>
        <w:t>8</w:t>
      </w:r>
      <w:r>
        <w:rPr>
          <w:bCs/>
          <w:szCs w:val="24"/>
          <w:lang w:eastAsia="lt-LT"/>
        </w:rPr>
        <w:t xml:space="preserve"> </w:t>
      </w:r>
      <w:r>
        <w:rPr>
          <w:bCs/>
          <w:szCs w:val="24"/>
          <w:u w:val="single"/>
          <w:lang w:eastAsia="lt-LT"/>
        </w:rPr>
        <w:t>9</w:t>
      </w:r>
      <w:r>
        <w:rPr>
          <w:bCs/>
          <w:szCs w:val="24"/>
          <w:lang w:eastAsia="lt-LT"/>
        </w:rPr>
        <w:t xml:space="preserve">, prie jų gale papildomai prirašomi trys 0 (nuliai), t.y. </w:t>
      </w:r>
      <w:r>
        <w:rPr>
          <w:bCs/>
          <w:szCs w:val="24"/>
          <w:u w:val="single"/>
          <w:lang w:eastAsia="lt-LT"/>
        </w:rPr>
        <w:t>2</w:t>
      </w:r>
      <w:r>
        <w:rPr>
          <w:bCs/>
          <w:szCs w:val="24"/>
          <w:lang w:eastAsia="lt-LT"/>
        </w:rPr>
        <w:t xml:space="preserve"> </w:t>
      </w:r>
      <w:r>
        <w:rPr>
          <w:bCs/>
          <w:szCs w:val="24"/>
          <w:u w:val="single"/>
          <w:lang w:eastAsia="lt-LT"/>
        </w:rPr>
        <w:t>3</w:t>
      </w:r>
      <w:r>
        <w:rPr>
          <w:bCs/>
          <w:szCs w:val="24"/>
          <w:lang w:eastAsia="lt-LT"/>
        </w:rPr>
        <w:t xml:space="preserve"> </w:t>
      </w:r>
      <w:r>
        <w:rPr>
          <w:bCs/>
          <w:szCs w:val="24"/>
          <w:u w:val="single"/>
          <w:lang w:eastAsia="lt-LT"/>
        </w:rPr>
        <w:t>4</w:t>
      </w:r>
      <w:r>
        <w:rPr>
          <w:bCs/>
          <w:szCs w:val="24"/>
          <w:lang w:eastAsia="lt-LT"/>
        </w:rPr>
        <w:t xml:space="preserve"> </w:t>
      </w:r>
      <w:r>
        <w:rPr>
          <w:bCs/>
          <w:szCs w:val="24"/>
          <w:u w:val="single"/>
          <w:lang w:eastAsia="lt-LT"/>
        </w:rPr>
        <w:t>5</w:t>
      </w:r>
      <w:r>
        <w:rPr>
          <w:bCs/>
          <w:szCs w:val="24"/>
          <w:lang w:eastAsia="lt-LT"/>
        </w:rPr>
        <w:t xml:space="preserve"> </w:t>
      </w:r>
      <w:r>
        <w:rPr>
          <w:bCs/>
          <w:szCs w:val="24"/>
          <w:u w:val="single"/>
          <w:lang w:eastAsia="lt-LT"/>
        </w:rPr>
        <w:t>6</w:t>
      </w:r>
      <w:r>
        <w:rPr>
          <w:bCs/>
          <w:szCs w:val="24"/>
          <w:lang w:eastAsia="lt-LT"/>
        </w:rPr>
        <w:t xml:space="preserve"> </w:t>
      </w:r>
      <w:r>
        <w:rPr>
          <w:bCs/>
          <w:szCs w:val="24"/>
          <w:u w:val="single"/>
          <w:lang w:eastAsia="lt-LT"/>
        </w:rPr>
        <w:t>7</w:t>
      </w:r>
      <w:r>
        <w:rPr>
          <w:bCs/>
          <w:szCs w:val="24"/>
          <w:lang w:eastAsia="lt-LT"/>
        </w:rPr>
        <w:t xml:space="preserve"> </w:t>
      </w:r>
      <w:r>
        <w:rPr>
          <w:bCs/>
          <w:szCs w:val="24"/>
          <w:u w:val="single"/>
          <w:lang w:eastAsia="lt-LT"/>
        </w:rPr>
        <w:t>8</w:t>
      </w:r>
      <w:r>
        <w:rPr>
          <w:bCs/>
          <w:szCs w:val="24"/>
          <w:lang w:eastAsia="lt-LT"/>
        </w:rPr>
        <w:t xml:space="preserve"> </w:t>
      </w:r>
      <w:r>
        <w:rPr>
          <w:bCs/>
          <w:szCs w:val="24"/>
          <w:u w:val="single"/>
          <w:lang w:eastAsia="lt-LT"/>
        </w:rPr>
        <w:t>9</w:t>
      </w:r>
      <w:r>
        <w:rPr>
          <w:bCs/>
          <w:szCs w:val="24"/>
          <w:lang w:eastAsia="lt-LT"/>
        </w:rPr>
        <w:t xml:space="preserve"> </w:t>
      </w:r>
      <w:r>
        <w:rPr>
          <w:b/>
          <w:bCs/>
          <w:szCs w:val="24"/>
          <w:u w:val="single"/>
          <w:lang w:eastAsia="lt-LT"/>
        </w:rPr>
        <w:t>0</w:t>
      </w:r>
      <w:r>
        <w:rPr>
          <w:bCs/>
          <w:szCs w:val="24"/>
          <w:lang w:eastAsia="lt-LT"/>
        </w:rPr>
        <w:t xml:space="preserve"> </w:t>
      </w:r>
      <w:r>
        <w:rPr>
          <w:b/>
          <w:bCs/>
          <w:szCs w:val="24"/>
          <w:u w:val="single"/>
          <w:lang w:eastAsia="lt-LT"/>
        </w:rPr>
        <w:t>0</w:t>
      </w:r>
      <w:r>
        <w:rPr>
          <w:bCs/>
          <w:szCs w:val="24"/>
          <w:lang w:eastAsia="lt-LT"/>
        </w:rPr>
        <w:t xml:space="preserve"> </w:t>
      </w:r>
      <w:r>
        <w:rPr>
          <w:b/>
          <w:bCs/>
          <w:szCs w:val="24"/>
          <w:u w:val="single"/>
          <w:lang w:eastAsia="lt-LT"/>
        </w:rPr>
        <w:t>0</w:t>
      </w:r>
      <w:r>
        <w:rPr>
          <w:bCs/>
          <w:szCs w:val="24"/>
          <w:lang w:eastAsia="lt-LT"/>
        </w:rPr>
        <w:t xml:space="preserve"> ;</w:t>
      </w:r>
    </w:p>
    <w:p>
      <w:pPr>
        <w:tabs>
          <w:tab w:val="left" w:pos="1304"/>
          <w:tab w:val="left" w:pos="1604"/>
          <w:tab w:val="left" w:pos="1757"/>
          <w:tab w:val="left" w:pos="2042"/>
        </w:tabs>
        <w:suppressAutoHyphens/>
        <w:ind w:firstLine="567"/>
        <w:jc w:val="both"/>
        <w:textAlignment w:val="baseline"/>
      </w:pPr>
      <w:r>
        <w:rPr>
          <w:bCs/>
          <w:szCs w:val="24"/>
          <w:lang w:eastAsia="lt-LT"/>
        </w:rPr>
        <w:t>14.7.2.3</w:t>
      </w:r>
      <w:r>
        <w:rPr>
          <w:bCs/>
          <w:szCs w:val="24"/>
          <w:lang w:eastAsia="lt-LT"/>
        </w:rPr>
        <w:t>. skiltyje „</w:t>
      </w:r>
      <w:r>
        <w:rPr>
          <w:b/>
          <w:szCs w:val="24"/>
          <w:lang w:eastAsia="lt-LT"/>
        </w:rPr>
        <w:t>pavadinimas/vardas, pavardė</w:t>
      </w:r>
      <w:r>
        <w:rPr>
          <w:bCs/>
          <w:szCs w:val="24"/>
          <w:lang w:eastAsia="lt-LT"/>
        </w:rPr>
        <w:t xml:space="preserve">“ – juridinio asmens pavadinimas, jei atliekos nupirktos iš juridinio asmens ar jo </w:t>
      </w:r>
      <w:r>
        <w:rPr>
          <w:szCs w:val="24"/>
          <w:lang w:eastAsia="lt-LT"/>
        </w:rPr>
        <w:t>padalinio</w:t>
      </w:r>
      <w:r>
        <w:rPr>
          <w:bCs/>
          <w:szCs w:val="24"/>
          <w:lang w:eastAsia="lt-LT"/>
        </w:rPr>
        <w:t>, vardas ir pavardė, jei atliekos nupirktos iš fizinio asmens, vykdančio individualią veiklą;</w:t>
      </w:r>
    </w:p>
    <w:p>
      <w:pPr>
        <w:tabs>
          <w:tab w:val="left" w:pos="1304"/>
          <w:tab w:val="left" w:pos="1604"/>
          <w:tab w:val="left" w:pos="1757"/>
          <w:tab w:val="left" w:pos="2042"/>
        </w:tabs>
        <w:suppressAutoHyphens/>
        <w:ind w:firstLine="567"/>
        <w:jc w:val="both"/>
        <w:textAlignment w:val="baseline"/>
      </w:pPr>
      <w:r>
        <w:rPr>
          <w:bCs/>
          <w:szCs w:val="24"/>
          <w:lang w:eastAsia="lt-LT"/>
        </w:rPr>
        <w:t>14.7.2.4</w:t>
      </w:r>
      <w:r>
        <w:rPr>
          <w:bCs/>
          <w:szCs w:val="24"/>
          <w:lang w:eastAsia="lt-LT"/>
        </w:rPr>
        <w:t>. skiltyje „</w:t>
      </w:r>
      <w:r>
        <w:rPr>
          <w:b/>
          <w:szCs w:val="24"/>
          <w:lang w:eastAsia="lt-LT"/>
        </w:rPr>
        <w:t>adresas</w:t>
      </w:r>
      <w:r>
        <w:rPr>
          <w:bCs/>
          <w:szCs w:val="24"/>
          <w:lang w:eastAsia="lt-LT"/>
        </w:rPr>
        <w:t xml:space="preserve">“ – įmonės buveinės adresas. </w:t>
      </w:r>
      <w:r>
        <w:rPr>
          <w:szCs w:val="24"/>
          <w:lang w:eastAsia="lt-LT"/>
        </w:rPr>
        <w:t>Jei atliekos buvo nupirktos iš įmonės padalinio, esančio kitu adresu nei įmonė, skiltyje „</w:t>
      </w:r>
      <w:r>
        <w:rPr>
          <w:b/>
          <w:bCs/>
          <w:szCs w:val="24"/>
          <w:lang w:eastAsia="lt-LT"/>
        </w:rPr>
        <w:t>adresas</w:t>
      </w:r>
      <w:r>
        <w:rPr>
          <w:szCs w:val="24"/>
          <w:lang w:eastAsia="lt-LT"/>
        </w:rPr>
        <w:t>“ nurodomas padalinio buveinės adresas</w:t>
      </w:r>
      <w:r>
        <w:rPr>
          <w:bCs/>
          <w:szCs w:val="24"/>
          <w:lang w:eastAsia="lt-LT"/>
        </w:rPr>
        <w:t>;</w:t>
      </w:r>
    </w:p>
    <w:p>
      <w:pPr>
        <w:tabs>
          <w:tab w:val="left" w:pos="1304"/>
          <w:tab w:val="left" w:pos="1604"/>
          <w:tab w:val="left" w:pos="1757"/>
          <w:tab w:val="left" w:pos="2042"/>
        </w:tabs>
        <w:suppressAutoHyphens/>
        <w:ind w:firstLine="567"/>
        <w:jc w:val="both"/>
        <w:textAlignment w:val="baseline"/>
      </w:pPr>
      <w:r>
        <w:rPr>
          <w:bCs/>
          <w:szCs w:val="24"/>
          <w:lang w:eastAsia="lt-LT"/>
        </w:rPr>
        <w:t>14.7.2.5</w:t>
      </w:r>
      <w:r>
        <w:rPr>
          <w:bCs/>
          <w:szCs w:val="24"/>
          <w:lang w:eastAsia="lt-LT"/>
        </w:rPr>
        <w:t xml:space="preserve">. </w:t>
      </w:r>
      <w:r>
        <w:rPr>
          <w:szCs w:val="24"/>
          <w:lang w:eastAsia="lt-LT"/>
        </w:rPr>
        <w:t>skiltyje „</w:t>
      </w:r>
      <w:r>
        <w:rPr>
          <w:b/>
          <w:bCs/>
          <w:szCs w:val="24"/>
          <w:lang w:eastAsia="lt-LT"/>
        </w:rPr>
        <w:t>Atliekų kiekis, t</w:t>
      </w:r>
      <w:r>
        <w:rPr>
          <w:szCs w:val="24"/>
          <w:lang w:eastAsia="lt-LT"/>
        </w:rPr>
        <w:t>“ – iš nurodyto asmens nupirktas atliekų kiekis tonomis;</w:t>
      </w:r>
    </w:p>
    <w:p>
      <w:pPr>
        <w:tabs>
          <w:tab w:val="left" w:pos="1304"/>
          <w:tab w:val="left" w:pos="1457"/>
          <w:tab w:val="left" w:pos="1604"/>
          <w:tab w:val="left" w:pos="1757"/>
          <w:tab w:val="left" w:pos="5025"/>
        </w:tabs>
        <w:suppressAutoHyphens/>
        <w:ind w:firstLine="567"/>
        <w:jc w:val="both"/>
        <w:textAlignment w:val="baseline"/>
      </w:pPr>
      <w:r>
        <w:rPr>
          <w:bCs/>
          <w:szCs w:val="24"/>
          <w:lang w:eastAsia="lt-LT"/>
        </w:rPr>
        <w:t>14.7.3</w:t>
      </w:r>
      <w:r>
        <w:rPr>
          <w:bCs/>
          <w:szCs w:val="24"/>
          <w:lang w:eastAsia="lt-LT"/>
        </w:rPr>
        <w:t xml:space="preserve">. dalis </w:t>
      </w:r>
      <w:r>
        <w:rPr>
          <w:szCs w:val="24"/>
          <w:lang w:eastAsia="lt-LT"/>
        </w:rPr>
        <w:t>„</w:t>
      </w:r>
      <w:r>
        <w:rPr>
          <w:b/>
          <w:bCs/>
          <w:szCs w:val="24"/>
          <w:lang w:eastAsia="lt-LT"/>
        </w:rPr>
        <w:t>Užsienio šalyje</w:t>
      </w:r>
      <w:r>
        <w:rPr>
          <w:szCs w:val="24"/>
          <w:lang w:eastAsia="lt-LT"/>
        </w:rPr>
        <w:t>“ pildoma, jei atliekos pirktos užsienio šalyje. Nurodomi šie duomenys:</w:t>
      </w:r>
    </w:p>
    <w:p>
      <w:pPr>
        <w:tabs>
          <w:tab w:val="left" w:pos="1304"/>
          <w:tab w:val="left" w:pos="1604"/>
          <w:tab w:val="left" w:pos="1757"/>
          <w:tab w:val="left" w:pos="2042"/>
        </w:tabs>
        <w:suppressAutoHyphens/>
        <w:ind w:firstLine="567"/>
        <w:jc w:val="both"/>
        <w:textAlignment w:val="baseline"/>
      </w:pPr>
      <w:r>
        <w:rPr>
          <w:bCs/>
          <w:szCs w:val="24"/>
          <w:lang w:eastAsia="lt-LT"/>
        </w:rPr>
        <w:t>14.7.3.1</w:t>
      </w:r>
      <w:r>
        <w:rPr>
          <w:bCs/>
          <w:szCs w:val="24"/>
          <w:lang w:eastAsia="lt-LT"/>
        </w:rPr>
        <w:t>. skiltyje „</w:t>
      </w:r>
      <w:r>
        <w:rPr>
          <w:b/>
          <w:szCs w:val="24"/>
          <w:lang w:eastAsia="lt-LT"/>
        </w:rPr>
        <w:t>Šalies</w:t>
      </w:r>
      <w:r>
        <w:rPr>
          <w:b/>
          <w:bCs/>
          <w:szCs w:val="24"/>
          <w:lang w:eastAsia="lt-LT"/>
        </w:rPr>
        <w:t xml:space="preserve"> </w:t>
      </w:r>
      <w:r>
        <w:rPr>
          <w:b/>
          <w:szCs w:val="24"/>
          <w:lang w:eastAsia="lt-LT"/>
        </w:rPr>
        <w:t>kodas</w:t>
      </w:r>
      <w:r>
        <w:rPr>
          <w:bCs/>
          <w:szCs w:val="24"/>
          <w:lang w:eastAsia="lt-LT"/>
        </w:rPr>
        <w:t xml:space="preserve">“ – </w:t>
      </w:r>
      <w:r>
        <w:rPr>
          <w:szCs w:val="24"/>
          <w:lang w:eastAsia="lt-LT"/>
        </w:rPr>
        <w:t xml:space="preserve">užsienio šalies, iš kurios buvo pirktos atliekos, 2 ženklų raidinis kodas pagal Reglamentą Nr. </w:t>
      </w:r>
      <w:r>
        <w:rPr>
          <w:szCs w:val="24"/>
        </w:rPr>
        <w:t>1106/2012</w:t>
      </w:r>
      <w:r>
        <w:rPr>
          <w:szCs w:val="24"/>
          <w:lang w:eastAsia="lt-LT"/>
        </w:rPr>
        <w:t>;</w:t>
      </w:r>
    </w:p>
    <w:p>
      <w:pPr>
        <w:tabs>
          <w:tab w:val="left" w:pos="1304"/>
          <w:tab w:val="left" w:pos="1604"/>
          <w:tab w:val="left" w:pos="1757"/>
          <w:tab w:val="left" w:pos="2042"/>
        </w:tabs>
        <w:suppressAutoHyphens/>
        <w:ind w:firstLine="567"/>
        <w:jc w:val="both"/>
        <w:textAlignment w:val="baseline"/>
      </w:pPr>
      <w:r>
        <w:rPr>
          <w:bCs/>
          <w:szCs w:val="24"/>
          <w:lang w:eastAsia="lt-LT"/>
        </w:rPr>
        <w:t>14.7.3.2</w:t>
      </w:r>
      <w:r>
        <w:rPr>
          <w:bCs/>
          <w:szCs w:val="24"/>
          <w:lang w:eastAsia="lt-LT"/>
        </w:rPr>
        <w:t>. skiltyje „</w:t>
      </w:r>
      <w:r>
        <w:rPr>
          <w:b/>
          <w:szCs w:val="24"/>
          <w:lang w:eastAsia="lt-LT"/>
        </w:rPr>
        <w:t>pavadinimas</w:t>
      </w:r>
      <w:r>
        <w:rPr>
          <w:bCs/>
          <w:szCs w:val="24"/>
          <w:lang w:eastAsia="lt-LT"/>
        </w:rPr>
        <w:t xml:space="preserve">“ – </w:t>
      </w:r>
      <w:r>
        <w:rPr>
          <w:szCs w:val="24"/>
          <w:lang w:eastAsia="lt-LT"/>
        </w:rPr>
        <w:t>užsienio šalies, iš kurios buvo pirktos atliekos, pavadinimas pagal Reglamentą 1106/2012;</w:t>
      </w:r>
    </w:p>
    <w:p>
      <w:pPr>
        <w:tabs>
          <w:tab w:val="left" w:pos="1304"/>
          <w:tab w:val="left" w:pos="1604"/>
          <w:tab w:val="left" w:pos="1757"/>
          <w:tab w:val="left" w:pos="2042"/>
        </w:tabs>
        <w:suppressAutoHyphens/>
        <w:ind w:firstLine="567"/>
        <w:jc w:val="both"/>
        <w:textAlignment w:val="baseline"/>
      </w:pPr>
      <w:r>
        <w:rPr>
          <w:bCs/>
          <w:szCs w:val="24"/>
          <w:lang w:eastAsia="lt-LT"/>
        </w:rPr>
        <w:t>14.7.3.3</w:t>
      </w:r>
      <w:r>
        <w:rPr>
          <w:bCs/>
          <w:szCs w:val="24"/>
          <w:lang w:eastAsia="lt-LT"/>
        </w:rPr>
        <w:t>. skiltyje „</w:t>
      </w:r>
      <w:r>
        <w:rPr>
          <w:b/>
          <w:bCs/>
          <w:szCs w:val="24"/>
          <w:lang w:eastAsia="lt-LT"/>
        </w:rPr>
        <w:t xml:space="preserve">Atliekų </w:t>
      </w:r>
      <w:r>
        <w:rPr>
          <w:b/>
          <w:szCs w:val="24"/>
          <w:lang w:eastAsia="lt-LT"/>
        </w:rPr>
        <w:t>kiekis, t</w:t>
      </w:r>
      <w:r>
        <w:rPr>
          <w:bCs/>
          <w:szCs w:val="24"/>
          <w:lang w:eastAsia="lt-LT"/>
        </w:rPr>
        <w:t xml:space="preserve">“ – </w:t>
      </w:r>
      <w:r>
        <w:rPr>
          <w:szCs w:val="24"/>
          <w:lang w:eastAsia="lt-LT"/>
        </w:rPr>
        <w:t>iš nurodytos užsienio šalies pirktas atliekų kiekis tonomis;</w:t>
      </w:r>
    </w:p>
    <w:p>
      <w:pPr>
        <w:tabs>
          <w:tab w:val="left" w:pos="1118"/>
          <w:tab w:val="left" w:pos="1304"/>
          <w:tab w:val="left" w:pos="1457"/>
          <w:tab w:val="left" w:pos="1604"/>
          <w:tab w:val="left" w:pos="1757"/>
        </w:tabs>
        <w:suppressAutoHyphens/>
        <w:ind w:firstLine="567"/>
        <w:jc w:val="both"/>
        <w:textAlignment w:val="baseline"/>
      </w:pPr>
      <w:r>
        <w:rPr>
          <w:bCs/>
          <w:szCs w:val="24"/>
          <w:lang w:eastAsia="lt-LT"/>
        </w:rPr>
        <w:t>14.8</w:t>
      </w:r>
      <w:r>
        <w:rPr>
          <w:bCs/>
          <w:szCs w:val="24"/>
          <w:lang w:eastAsia="lt-LT"/>
        </w:rPr>
        <w:t>. lentelės dalyje „</w:t>
      </w:r>
      <w:r>
        <w:rPr>
          <w:b/>
          <w:bCs/>
          <w:szCs w:val="24"/>
          <w:lang w:eastAsia="lt-LT"/>
        </w:rPr>
        <w:t>Pardavimas</w:t>
      </w:r>
      <w:r>
        <w:rPr>
          <w:bCs/>
          <w:szCs w:val="24"/>
          <w:lang w:eastAsia="lt-LT"/>
        </w:rPr>
        <w:t>“ nurodoma:</w:t>
      </w:r>
    </w:p>
    <w:p>
      <w:pPr>
        <w:tabs>
          <w:tab w:val="left" w:pos="1304"/>
          <w:tab w:val="left" w:pos="1457"/>
          <w:tab w:val="left" w:pos="1604"/>
          <w:tab w:val="left" w:pos="1757"/>
          <w:tab w:val="left" w:pos="5025"/>
        </w:tabs>
        <w:suppressAutoHyphens/>
        <w:ind w:firstLine="567"/>
        <w:jc w:val="both"/>
        <w:textAlignment w:val="baseline"/>
      </w:pPr>
      <w:r>
        <w:rPr>
          <w:bCs/>
          <w:szCs w:val="24"/>
          <w:lang w:eastAsia="lt-LT"/>
        </w:rPr>
        <w:t>14.8.1</w:t>
      </w:r>
      <w:r>
        <w:rPr>
          <w:bCs/>
          <w:szCs w:val="24"/>
          <w:lang w:eastAsia="lt-LT"/>
        </w:rPr>
        <w:t xml:space="preserve">. langelyje </w:t>
      </w:r>
      <w:r>
        <w:rPr>
          <w:szCs w:val="24"/>
          <w:lang w:eastAsia="lt-LT"/>
        </w:rPr>
        <w:t>„</w:t>
      </w:r>
      <w:r>
        <w:rPr>
          <w:b/>
          <w:bCs/>
          <w:szCs w:val="24"/>
          <w:lang w:eastAsia="lt-LT"/>
        </w:rPr>
        <w:t>Iš viso parduota:</w:t>
      </w:r>
      <w:r>
        <w:rPr>
          <w:szCs w:val="24"/>
          <w:lang w:eastAsia="lt-LT"/>
        </w:rPr>
        <w:t>“ – bendras per metus parduotų dalyje „Atliekos“ nurodytų atliekų kiekis tonomis;</w:t>
      </w:r>
    </w:p>
    <w:p>
      <w:pPr>
        <w:tabs>
          <w:tab w:val="left" w:pos="1304"/>
          <w:tab w:val="left" w:pos="1457"/>
          <w:tab w:val="left" w:pos="1604"/>
          <w:tab w:val="left" w:pos="1757"/>
          <w:tab w:val="left" w:pos="5025"/>
        </w:tabs>
        <w:suppressAutoHyphens/>
        <w:ind w:firstLine="567"/>
        <w:jc w:val="both"/>
        <w:textAlignment w:val="baseline"/>
      </w:pPr>
      <w:r>
        <w:rPr>
          <w:bCs/>
          <w:szCs w:val="24"/>
          <w:lang w:eastAsia="lt-LT"/>
        </w:rPr>
        <w:t>14.8.2</w:t>
      </w:r>
      <w:r>
        <w:rPr>
          <w:bCs/>
          <w:szCs w:val="24"/>
          <w:lang w:eastAsia="lt-LT"/>
        </w:rPr>
        <w:t xml:space="preserve">. dalis </w:t>
      </w:r>
      <w:r>
        <w:rPr>
          <w:szCs w:val="24"/>
          <w:lang w:eastAsia="lt-LT"/>
        </w:rPr>
        <w:t>„</w:t>
      </w:r>
      <w:r>
        <w:rPr>
          <w:b/>
          <w:bCs/>
          <w:szCs w:val="24"/>
          <w:lang w:eastAsia="lt-LT"/>
        </w:rPr>
        <w:t>Šalies viduje</w:t>
      </w:r>
      <w:r>
        <w:rPr>
          <w:szCs w:val="24"/>
          <w:lang w:eastAsia="lt-LT"/>
        </w:rPr>
        <w:t>“ pildoma, jei atliekos parduotos asmeniui Lietuvos teritorijoje. Nurodomi šie duomenys:</w:t>
      </w:r>
    </w:p>
    <w:p>
      <w:pPr>
        <w:tabs>
          <w:tab w:val="left" w:pos="1304"/>
          <w:tab w:val="left" w:pos="1604"/>
          <w:tab w:val="left" w:pos="1757"/>
          <w:tab w:val="left" w:pos="2042"/>
        </w:tabs>
        <w:suppressAutoHyphens/>
        <w:ind w:firstLine="567"/>
        <w:jc w:val="both"/>
        <w:textAlignment w:val="baseline"/>
      </w:pPr>
      <w:r>
        <w:rPr>
          <w:bCs/>
          <w:szCs w:val="24"/>
          <w:lang w:eastAsia="lt-LT"/>
        </w:rPr>
        <w:t>14.8.2.1</w:t>
      </w:r>
      <w:r>
        <w:rPr>
          <w:bCs/>
          <w:szCs w:val="24"/>
          <w:lang w:eastAsia="lt-LT"/>
        </w:rPr>
        <w:t>. skiltyje „</w:t>
      </w:r>
      <w:r>
        <w:rPr>
          <w:b/>
          <w:szCs w:val="24"/>
          <w:lang w:eastAsia="lt-LT"/>
        </w:rPr>
        <w:t>e-ASTA kodas</w:t>
      </w:r>
      <w:r>
        <w:rPr>
          <w:szCs w:val="24"/>
          <w:lang w:eastAsia="lt-LT"/>
        </w:rPr>
        <w:t>“ – atliekas pirkusio atliekų tvarkytojo e-ASTA kodas. e-ASTA kodas pildomas ataskaitos įvedimo į duomenų bazę metu – pasirenkant e-ASTA kodą iš e-ASTA programiniame modulyje pateikto e-ASTA kodų sąrašo, o jei atliekų tvarkytojo pateiktame sąraše nėra, naudojant e-ASTA programinį modulį sukuriamas naujas;</w:t>
      </w:r>
    </w:p>
    <w:p>
      <w:pPr>
        <w:tabs>
          <w:tab w:val="left" w:pos="1304"/>
          <w:tab w:val="left" w:pos="1604"/>
          <w:tab w:val="left" w:pos="1757"/>
          <w:tab w:val="left" w:pos="2042"/>
        </w:tabs>
        <w:suppressAutoHyphens/>
        <w:ind w:firstLine="567"/>
        <w:jc w:val="both"/>
        <w:textAlignment w:val="baseline"/>
      </w:pPr>
      <w:r>
        <w:rPr>
          <w:bCs/>
          <w:szCs w:val="24"/>
          <w:lang w:eastAsia="lt-LT"/>
        </w:rPr>
        <w:t>14.8.2.2</w:t>
      </w:r>
      <w:r>
        <w:rPr>
          <w:bCs/>
          <w:szCs w:val="24"/>
          <w:lang w:eastAsia="lt-LT"/>
        </w:rPr>
        <w:t>. skiltyje „</w:t>
      </w:r>
      <w:r>
        <w:rPr>
          <w:b/>
          <w:szCs w:val="24"/>
          <w:lang w:eastAsia="lt-LT"/>
        </w:rPr>
        <w:t>kodas/numeris</w:t>
      </w:r>
      <w:r>
        <w:rPr>
          <w:bCs/>
          <w:szCs w:val="24"/>
          <w:lang w:eastAsia="lt-LT"/>
        </w:rPr>
        <w:t xml:space="preserve">“ – juridinio asmens JAR kodas, jei atliekos parduotos juridiniam asmeniui ar jo </w:t>
      </w:r>
      <w:r>
        <w:rPr>
          <w:szCs w:val="24"/>
          <w:lang w:eastAsia="lt-LT"/>
        </w:rPr>
        <w:t>padalinio</w:t>
      </w:r>
      <w:r>
        <w:rPr>
          <w:bCs/>
          <w:szCs w:val="24"/>
          <w:lang w:eastAsia="lt-LT"/>
        </w:rPr>
        <w:t>, Lietuvos Respublikos piliečio paso arba asmens tapatybės kortelės numeris, jei atliekos parduotos fiziniam asmeniui, vykdančiam atliekų tvarkymo veiklą.</w:t>
      </w:r>
      <w:r>
        <w:rPr>
          <w:b/>
          <w:bCs/>
          <w:szCs w:val="24"/>
          <w:lang w:eastAsia="lt-LT"/>
        </w:rPr>
        <w:t xml:space="preserve"> Pastaba: </w:t>
      </w:r>
      <w:r>
        <w:rPr>
          <w:bCs/>
          <w:szCs w:val="24"/>
          <w:lang w:eastAsia="lt-LT"/>
        </w:rPr>
        <w:t>vedant</w:t>
      </w:r>
      <w:r>
        <w:rPr>
          <w:b/>
          <w:bCs/>
          <w:szCs w:val="24"/>
          <w:lang w:eastAsia="lt-LT"/>
        </w:rPr>
        <w:t xml:space="preserve"> </w:t>
      </w:r>
      <w:r>
        <w:t xml:space="preserve">e-ASTA </w:t>
      </w:r>
      <w:r>
        <w:rPr>
          <w:bCs/>
          <w:szCs w:val="24"/>
          <w:lang w:eastAsia="lt-LT"/>
        </w:rPr>
        <w:t xml:space="preserve">Lietuvos Respublikos piliečio paso arba asmens tapatybės kortelės numerį, reikia suvesti papildomai tiek simbolių, kad jų visumą sudarytų 11 (vienuolikos) simbolių seka. Pavyzdžiui, jei asmens tapatybės kortelės numerį sudaro tik 8 (aštuoni) simboliai </w:t>
      </w:r>
      <w:r>
        <w:rPr>
          <w:bCs/>
          <w:szCs w:val="24"/>
          <w:u w:val="single"/>
          <w:lang w:eastAsia="lt-LT"/>
        </w:rPr>
        <w:t>2</w:t>
      </w:r>
      <w:r>
        <w:rPr>
          <w:bCs/>
          <w:szCs w:val="24"/>
          <w:lang w:eastAsia="lt-LT"/>
        </w:rPr>
        <w:t xml:space="preserve"> </w:t>
      </w:r>
      <w:r>
        <w:rPr>
          <w:bCs/>
          <w:szCs w:val="24"/>
          <w:u w:val="single"/>
          <w:lang w:eastAsia="lt-LT"/>
        </w:rPr>
        <w:t>3</w:t>
      </w:r>
      <w:r>
        <w:rPr>
          <w:bCs/>
          <w:szCs w:val="24"/>
          <w:lang w:eastAsia="lt-LT"/>
        </w:rPr>
        <w:t xml:space="preserve"> </w:t>
      </w:r>
      <w:r>
        <w:rPr>
          <w:bCs/>
          <w:szCs w:val="24"/>
          <w:u w:val="single"/>
          <w:lang w:eastAsia="lt-LT"/>
        </w:rPr>
        <w:t>4</w:t>
      </w:r>
      <w:r>
        <w:rPr>
          <w:bCs/>
          <w:szCs w:val="24"/>
          <w:lang w:eastAsia="lt-LT"/>
        </w:rPr>
        <w:t xml:space="preserve"> </w:t>
      </w:r>
      <w:r>
        <w:rPr>
          <w:bCs/>
          <w:szCs w:val="24"/>
          <w:u w:val="single"/>
          <w:lang w:eastAsia="lt-LT"/>
        </w:rPr>
        <w:t>5</w:t>
      </w:r>
      <w:r>
        <w:rPr>
          <w:bCs/>
          <w:szCs w:val="24"/>
          <w:lang w:eastAsia="lt-LT"/>
        </w:rPr>
        <w:t xml:space="preserve"> </w:t>
      </w:r>
      <w:r>
        <w:rPr>
          <w:bCs/>
          <w:szCs w:val="24"/>
          <w:u w:val="single"/>
          <w:lang w:eastAsia="lt-LT"/>
        </w:rPr>
        <w:t>6</w:t>
      </w:r>
      <w:r>
        <w:rPr>
          <w:bCs/>
          <w:szCs w:val="24"/>
          <w:lang w:eastAsia="lt-LT"/>
        </w:rPr>
        <w:t xml:space="preserve"> </w:t>
      </w:r>
      <w:r>
        <w:rPr>
          <w:bCs/>
          <w:szCs w:val="24"/>
          <w:u w:val="single"/>
          <w:lang w:eastAsia="lt-LT"/>
        </w:rPr>
        <w:t>7</w:t>
      </w:r>
      <w:r>
        <w:rPr>
          <w:bCs/>
          <w:szCs w:val="24"/>
          <w:lang w:eastAsia="lt-LT"/>
        </w:rPr>
        <w:t xml:space="preserve"> </w:t>
      </w:r>
      <w:r>
        <w:rPr>
          <w:bCs/>
          <w:szCs w:val="24"/>
          <w:u w:val="single"/>
          <w:lang w:eastAsia="lt-LT"/>
        </w:rPr>
        <w:t>8</w:t>
      </w:r>
      <w:r>
        <w:rPr>
          <w:bCs/>
          <w:szCs w:val="24"/>
          <w:lang w:eastAsia="lt-LT"/>
        </w:rPr>
        <w:t xml:space="preserve"> </w:t>
      </w:r>
      <w:r>
        <w:rPr>
          <w:bCs/>
          <w:szCs w:val="24"/>
          <w:u w:val="single"/>
          <w:lang w:eastAsia="lt-LT"/>
        </w:rPr>
        <w:t>9</w:t>
      </w:r>
      <w:r>
        <w:rPr>
          <w:bCs/>
          <w:szCs w:val="24"/>
          <w:lang w:eastAsia="lt-LT"/>
        </w:rPr>
        <w:t xml:space="preserve">, prie jų gale papildomai prirašomi trys 0 (nuliai), t.y. </w:t>
      </w:r>
      <w:r>
        <w:rPr>
          <w:bCs/>
          <w:szCs w:val="24"/>
          <w:u w:val="single"/>
          <w:lang w:eastAsia="lt-LT"/>
        </w:rPr>
        <w:t>2</w:t>
      </w:r>
      <w:r>
        <w:rPr>
          <w:bCs/>
          <w:szCs w:val="24"/>
          <w:lang w:eastAsia="lt-LT"/>
        </w:rPr>
        <w:t xml:space="preserve"> </w:t>
      </w:r>
      <w:r>
        <w:rPr>
          <w:bCs/>
          <w:szCs w:val="24"/>
          <w:u w:val="single"/>
          <w:lang w:eastAsia="lt-LT"/>
        </w:rPr>
        <w:t>3</w:t>
      </w:r>
      <w:r>
        <w:rPr>
          <w:bCs/>
          <w:szCs w:val="24"/>
          <w:lang w:eastAsia="lt-LT"/>
        </w:rPr>
        <w:t xml:space="preserve"> </w:t>
      </w:r>
      <w:r>
        <w:rPr>
          <w:bCs/>
          <w:szCs w:val="24"/>
          <w:u w:val="single"/>
          <w:lang w:eastAsia="lt-LT"/>
        </w:rPr>
        <w:t>4</w:t>
      </w:r>
      <w:r>
        <w:rPr>
          <w:bCs/>
          <w:szCs w:val="24"/>
          <w:lang w:eastAsia="lt-LT"/>
        </w:rPr>
        <w:t xml:space="preserve"> </w:t>
      </w:r>
      <w:r>
        <w:rPr>
          <w:bCs/>
          <w:szCs w:val="24"/>
          <w:u w:val="single"/>
          <w:lang w:eastAsia="lt-LT"/>
        </w:rPr>
        <w:t>5</w:t>
      </w:r>
      <w:r>
        <w:rPr>
          <w:bCs/>
          <w:szCs w:val="24"/>
          <w:lang w:eastAsia="lt-LT"/>
        </w:rPr>
        <w:t xml:space="preserve"> </w:t>
      </w:r>
      <w:r>
        <w:rPr>
          <w:bCs/>
          <w:szCs w:val="24"/>
          <w:u w:val="single"/>
          <w:lang w:eastAsia="lt-LT"/>
        </w:rPr>
        <w:t>6</w:t>
      </w:r>
      <w:r>
        <w:rPr>
          <w:bCs/>
          <w:szCs w:val="24"/>
          <w:lang w:eastAsia="lt-LT"/>
        </w:rPr>
        <w:t xml:space="preserve"> </w:t>
      </w:r>
      <w:r>
        <w:rPr>
          <w:bCs/>
          <w:szCs w:val="24"/>
          <w:u w:val="single"/>
          <w:lang w:eastAsia="lt-LT"/>
        </w:rPr>
        <w:t>7</w:t>
      </w:r>
      <w:r>
        <w:rPr>
          <w:bCs/>
          <w:szCs w:val="24"/>
          <w:lang w:eastAsia="lt-LT"/>
        </w:rPr>
        <w:t xml:space="preserve"> </w:t>
      </w:r>
      <w:r>
        <w:rPr>
          <w:bCs/>
          <w:szCs w:val="24"/>
          <w:u w:val="single"/>
          <w:lang w:eastAsia="lt-LT"/>
        </w:rPr>
        <w:t>8</w:t>
      </w:r>
      <w:r>
        <w:rPr>
          <w:bCs/>
          <w:szCs w:val="24"/>
          <w:lang w:eastAsia="lt-LT"/>
        </w:rPr>
        <w:t xml:space="preserve"> </w:t>
      </w:r>
      <w:r>
        <w:rPr>
          <w:bCs/>
          <w:szCs w:val="24"/>
          <w:u w:val="single"/>
          <w:lang w:eastAsia="lt-LT"/>
        </w:rPr>
        <w:t>9</w:t>
      </w:r>
      <w:r>
        <w:rPr>
          <w:bCs/>
          <w:szCs w:val="24"/>
          <w:lang w:eastAsia="lt-LT"/>
        </w:rPr>
        <w:t xml:space="preserve"> </w:t>
      </w:r>
      <w:r>
        <w:rPr>
          <w:b/>
          <w:bCs/>
          <w:szCs w:val="24"/>
          <w:u w:val="single"/>
          <w:lang w:eastAsia="lt-LT"/>
        </w:rPr>
        <w:t>0</w:t>
      </w:r>
      <w:r>
        <w:rPr>
          <w:bCs/>
          <w:szCs w:val="24"/>
          <w:lang w:eastAsia="lt-LT"/>
        </w:rPr>
        <w:t xml:space="preserve"> </w:t>
      </w:r>
      <w:r>
        <w:rPr>
          <w:b/>
          <w:bCs/>
          <w:szCs w:val="24"/>
          <w:u w:val="single"/>
          <w:lang w:eastAsia="lt-LT"/>
        </w:rPr>
        <w:t>0</w:t>
      </w:r>
      <w:r>
        <w:rPr>
          <w:bCs/>
          <w:szCs w:val="24"/>
          <w:lang w:eastAsia="lt-LT"/>
        </w:rPr>
        <w:t xml:space="preserve"> </w:t>
      </w:r>
      <w:r>
        <w:rPr>
          <w:b/>
          <w:bCs/>
          <w:szCs w:val="24"/>
          <w:u w:val="single"/>
          <w:lang w:eastAsia="lt-LT"/>
        </w:rPr>
        <w:t>0</w:t>
      </w:r>
      <w:r>
        <w:rPr>
          <w:bCs/>
          <w:szCs w:val="24"/>
          <w:lang w:eastAsia="lt-LT"/>
        </w:rPr>
        <w:t xml:space="preserve"> ;</w:t>
      </w:r>
    </w:p>
    <w:p>
      <w:pPr>
        <w:tabs>
          <w:tab w:val="left" w:pos="1304"/>
          <w:tab w:val="left" w:pos="1604"/>
          <w:tab w:val="left" w:pos="1757"/>
          <w:tab w:val="left" w:pos="2042"/>
        </w:tabs>
        <w:suppressAutoHyphens/>
        <w:ind w:firstLine="567"/>
        <w:jc w:val="both"/>
        <w:textAlignment w:val="baseline"/>
      </w:pPr>
      <w:r>
        <w:rPr>
          <w:bCs/>
          <w:szCs w:val="24"/>
          <w:lang w:eastAsia="lt-LT"/>
        </w:rPr>
        <w:t>14.8.2.3</w:t>
      </w:r>
      <w:r>
        <w:rPr>
          <w:bCs/>
          <w:szCs w:val="24"/>
          <w:lang w:eastAsia="lt-LT"/>
        </w:rPr>
        <w:t>. skiltyje „</w:t>
      </w:r>
      <w:r>
        <w:rPr>
          <w:b/>
          <w:szCs w:val="24"/>
          <w:lang w:eastAsia="lt-LT"/>
        </w:rPr>
        <w:t>pavadinimas/vardas, pavardė</w:t>
      </w:r>
      <w:r>
        <w:rPr>
          <w:bCs/>
          <w:szCs w:val="24"/>
          <w:lang w:eastAsia="lt-LT"/>
        </w:rPr>
        <w:t xml:space="preserve">“ – juridinio asmens pavadinimas, jei atliekos parduotos juridiniam asmeniui ar jo </w:t>
      </w:r>
      <w:r>
        <w:rPr>
          <w:szCs w:val="24"/>
          <w:lang w:eastAsia="lt-LT"/>
        </w:rPr>
        <w:t>padaliniui</w:t>
      </w:r>
      <w:r>
        <w:rPr>
          <w:bCs/>
          <w:szCs w:val="24"/>
          <w:lang w:eastAsia="lt-LT"/>
        </w:rPr>
        <w:t>, vardas ir pavardė, jei atliekos parduotos fiziniam asmeniui, vykdančiam atliekų tvarkymo veiklą;</w:t>
      </w:r>
    </w:p>
    <w:p>
      <w:pPr>
        <w:tabs>
          <w:tab w:val="left" w:pos="1304"/>
          <w:tab w:val="left" w:pos="1604"/>
          <w:tab w:val="left" w:pos="1757"/>
          <w:tab w:val="left" w:pos="2042"/>
        </w:tabs>
        <w:suppressAutoHyphens/>
        <w:ind w:firstLine="567"/>
        <w:jc w:val="both"/>
        <w:textAlignment w:val="baseline"/>
      </w:pPr>
      <w:r>
        <w:rPr>
          <w:bCs/>
          <w:szCs w:val="24"/>
          <w:lang w:eastAsia="lt-LT"/>
        </w:rPr>
        <w:t>14.8.2.4</w:t>
      </w:r>
      <w:r>
        <w:rPr>
          <w:bCs/>
          <w:szCs w:val="24"/>
          <w:lang w:eastAsia="lt-LT"/>
        </w:rPr>
        <w:t>. skiltyje „</w:t>
      </w:r>
      <w:r>
        <w:rPr>
          <w:b/>
          <w:szCs w:val="24"/>
          <w:lang w:eastAsia="lt-LT"/>
        </w:rPr>
        <w:t>adresas</w:t>
      </w:r>
      <w:r>
        <w:rPr>
          <w:bCs/>
          <w:szCs w:val="24"/>
          <w:lang w:eastAsia="lt-LT"/>
        </w:rPr>
        <w:t xml:space="preserve">“ – įmonės buveinės adresas. </w:t>
      </w:r>
      <w:r>
        <w:rPr>
          <w:szCs w:val="24"/>
          <w:lang w:eastAsia="lt-LT"/>
        </w:rPr>
        <w:t>Jei atliekos buvo parduotos įmonės padaliniui, esančiam kitu adresu nei įmonė, skiltyje „</w:t>
      </w:r>
      <w:r>
        <w:rPr>
          <w:b/>
          <w:bCs/>
          <w:szCs w:val="24"/>
          <w:lang w:eastAsia="lt-LT"/>
        </w:rPr>
        <w:t>adresas</w:t>
      </w:r>
      <w:r>
        <w:rPr>
          <w:szCs w:val="24"/>
          <w:lang w:eastAsia="lt-LT"/>
        </w:rPr>
        <w:t>“ nurodomas padalinio buveinės adresas</w:t>
      </w:r>
      <w:r>
        <w:rPr>
          <w:bCs/>
          <w:szCs w:val="24"/>
          <w:lang w:eastAsia="lt-LT"/>
        </w:rPr>
        <w:t>;</w:t>
      </w:r>
    </w:p>
    <w:p>
      <w:pPr>
        <w:tabs>
          <w:tab w:val="left" w:pos="1304"/>
          <w:tab w:val="left" w:pos="1604"/>
          <w:tab w:val="left" w:pos="1757"/>
          <w:tab w:val="left" w:pos="2042"/>
        </w:tabs>
        <w:suppressAutoHyphens/>
        <w:ind w:firstLine="567"/>
        <w:jc w:val="both"/>
        <w:textAlignment w:val="baseline"/>
      </w:pPr>
      <w:r>
        <w:rPr>
          <w:bCs/>
          <w:szCs w:val="24"/>
          <w:lang w:eastAsia="lt-LT"/>
        </w:rPr>
        <w:t>14.8.2.5</w:t>
      </w:r>
      <w:r>
        <w:rPr>
          <w:bCs/>
          <w:szCs w:val="24"/>
          <w:lang w:eastAsia="lt-LT"/>
        </w:rPr>
        <w:t xml:space="preserve">. </w:t>
      </w:r>
      <w:r>
        <w:rPr>
          <w:szCs w:val="24"/>
          <w:lang w:eastAsia="lt-LT"/>
        </w:rPr>
        <w:t>skiltyje „</w:t>
      </w:r>
      <w:r>
        <w:rPr>
          <w:b/>
          <w:bCs/>
          <w:szCs w:val="24"/>
          <w:lang w:eastAsia="lt-LT"/>
        </w:rPr>
        <w:t>Atliekų kiekis, t</w:t>
      </w:r>
      <w:r>
        <w:rPr>
          <w:szCs w:val="24"/>
          <w:lang w:eastAsia="lt-LT"/>
        </w:rPr>
        <w:t>“ – šioje eilutėje nurodytam atliekų tvarkytojui parduotas atliekų kiekis tonomis;</w:t>
      </w:r>
    </w:p>
    <w:p>
      <w:pPr>
        <w:tabs>
          <w:tab w:val="left" w:pos="1304"/>
          <w:tab w:val="left" w:pos="1457"/>
          <w:tab w:val="left" w:pos="1604"/>
          <w:tab w:val="left" w:pos="1757"/>
          <w:tab w:val="left" w:pos="5025"/>
        </w:tabs>
        <w:suppressAutoHyphens/>
        <w:ind w:firstLine="567"/>
        <w:jc w:val="both"/>
        <w:textAlignment w:val="baseline"/>
      </w:pPr>
      <w:r>
        <w:rPr>
          <w:bCs/>
          <w:szCs w:val="24"/>
          <w:lang w:eastAsia="lt-LT"/>
        </w:rPr>
        <w:t>14.8.3</w:t>
      </w:r>
      <w:r>
        <w:rPr>
          <w:bCs/>
          <w:szCs w:val="24"/>
          <w:lang w:eastAsia="lt-LT"/>
        </w:rPr>
        <w:t xml:space="preserve">. dalis </w:t>
      </w:r>
      <w:r>
        <w:rPr>
          <w:szCs w:val="24"/>
          <w:lang w:eastAsia="lt-LT"/>
        </w:rPr>
        <w:t>„</w:t>
      </w:r>
      <w:r>
        <w:rPr>
          <w:b/>
          <w:bCs/>
          <w:szCs w:val="24"/>
          <w:lang w:eastAsia="lt-LT"/>
        </w:rPr>
        <w:t>Užsienio šalyje</w:t>
      </w:r>
      <w:r>
        <w:rPr>
          <w:szCs w:val="24"/>
          <w:lang w:eastAsia="lt-LT"/>
        </w:rPr>
        <w:t>“ pildoma, jei atliekos parduotos į užsienio šalį. Nurodomi šie duomenys:</w:t>
      </w:r>
    </w:p>
    <w:p>
      <w:pPr>
        <w:tabs>
          <w:tab w:val="left" w:pos="1304"/>
          <w:tab w:val="left" w:pos="1604"/>
          <w:tab w:val="left" w:pos="1757"/>
          <w:tab w:val="left" w:pos="2042"/>
        </w:tabs>
        <w:suppressAutoHyphens/>
        <w:ind w:firstLine="567"/>
        <w:jc w:val="both"/>
        <w:textAlignment w:val="baseline"/>
      </w:pPr>
      <w:r>
        <w:rPr>
          <w:bCs/>
          <w:szCs w:val="24"/>
          <w:lang w:eastAsia="lt-LT"/>
        </w:rPr>
        <w:t>14.8.3.1</w:t>
      </w:r>
      <w:r>
        <w:rPr>
          <w:bCs/>
          <w:szCs w:val="24"/>
          <w:lang w:eastAsia="lt-LT"/>
        </w:rPr>
        <w:t>. skiltyje „</w:t>
      </w:r>
      <w:r>
        <w:rPr>
          <w:b/>
          <w:szCs w:val="24"/>
          <w:lang w:eastAsia="lt-LT"/>
        </w:rPr>
        <w:t>Šalies</w:t>
      </w:r>
      <w:r>
        <w:rPr>
          <w:b/>
          <w:bCs/>
          <w:szCs w:val="24"/>
          <w:lang w:eastAsia="lt-LT"/>
        </w:rPr>
        <w:t xml:space="preserve"> </w:t>
      </w:r>
      <w:r>
        <w:rPr>
          <w:b/>
          <w:szCs w:val="24"/>
          <w:lang w:eastAsia="lt-LT"/>
        </w:rPr>
        <w:t>kodas</w:t>
      </w:r>
      <w:r>
        <w:rPr>
          <w:bCs/>
          <w:szCs w:val="24"/>
          <w:lang w:eastAsia="lt-LT"/>
        </w:rPr>
        <w:t xml:space="preserve">“ – </w:t>
      </w:r>
      <w:r>
        <w:rPr>
          <w:szCs w:val="24"/>
          <w:lang w:eastAsia="lt-LT"/>
        </w:rPr>
        <w:t>užsienio šalies, į kurią buvo parduotos atliekos, 2 ženklų raidinis kodas pagal Reglamentą 1106/2012;</w:t>
      </w:r>
    </w:p>
    <w:p>
      <w:pPr>
        <w:tabs>
          <w:tab w:val="left" w:pos="1304"/>
          <w:tab w:val="left" w:pos="1604"/>
          <w:tab w:val="left" w:pos="1757"/>
          <w:tab w:val="left" w:pos="2042"/>
        </w:tabs>
        <w:suppressAutoHyphens/>
        <w:ind w:firstLine="567"/>
        <w:jc w:val="both"/>
        <w:textAlignment w:val="baseline"/>
      </w:pPr>
      <w:r>
        <w:rPr>
          <w:bCs/>
          <w:szCs w:val="24"/>
          <w:lang w:eastAsia="lt-LT"/>
        </w:rPr>
        <w:t>14.8.3.2</w:t>
      </w:r>
      <w:r>
        <w:rPr>
          <w:bCs/>
          <w:szCs w:val="24"/>
          <w:lang w:eastAsia="lt-LT"/>
        </w:rPr>
        <w:t>. skiltyje „</w:t>
      </w:r>
      <w:r>
        <w:rPr>
          <w:b/>
          <w:szCs w:val="24"/>
          <w:lang w:eastAsia="lt-LT"/>
        </w:rPr>
        <w:t>pavadinimas</w:t>
      </w:r>
      <w:r>
        <w:rPr>
          <w:bCs/>
          <w:szCs w:val="24"/>
          <w:lang w:eastAsia="lt-LT"/>
        </w:rPr>
        <w:t xml:space="preserve">“ – </w:t>
      </w:r>
      <w:r>
        <w:rPr>
          <w:szCs w:val="24"/>
          <w:lang w:eastAsia="lt-LT"/>
        </w:rPr>
        <w:t xml:space="preserve">užsienio šalies, į kurią buvo parduotos atliekos, pavadinimas pagal Reglamentą Nr. </w:t>
      </w:r>
      <w:r>
        <w:rPr>
          <w:szCs w:val="24"/>
        </w:rPr>
        <w:t>1106/2012</w:t>
      </w:r>
      <w:r>
        <w:rPr>
          <w:szCs w:val="24"/>
          <w:lang w:eastAsia="lt-LT"/>
        </w:rPr>
        <w:t>;</w:t>
      </w:r>
    </w:p>
    <w:p>
      <w:pPr>
        <w:tabs>
          <w:tab w:val="left" w:pos="1304"/>
          <w:tab w:val="left" w:pos="1604"/>
          <w:tab w:val="left" w:pos="1757"/>
          <w:tab w:val="left" w:pos="2042"/>
        </w:tabs>
        <w:suppressAutoHyphens/>
        <w:ind w:firstLine="567"/>
        <w:jc w:val="both"/>
        <w:textAlignment w:val="baseline"/>
      </w:pPr>
      <w:r>
        <w:rPr>
          <w:bCs/>
          <w:szCs w:val="24"/>
          <w:lang w:eastAsia="lt-LT"/>
        </w:rPr>
        <w:t>14.8.3.3</w:t>
      </w:r>
      <w:r>
        <w:rPr>
          <w:bCs/>
          <w:szCs w:val="24"/>
          <w:lang w:eastAsia="lt-LT"/>
        </w:rPr>
        <w:t>. skiltyje „</w:t>
      </w:r>
      <w:r>
        <w:rPr>
          <w:b/>
          <w:bCs/>
          <w:szCs w:val="24"/>
          <w:lang w:eastAsia="lt-LT"/>
        </w:rPr>
        <w:t xml:space="preserve">Atliekų </w:t>
      </w:r>
      <w:r>
        <w:rPr>
          <w:b/>
          <w:szCs w:val="24"/>
          <w:lang w:eastAsia="lt-LT"/>
        </w:rPr>
        <w:t>kiekis, t</w:t>
      </w:r>
      <w:r>
        <w:rPr>
          <w:bCs/>
          <w:szCs w:val="24"/>
          <w:lang w:eastAsia="lt-LT"/>
        </w:rPr>
        <w:t xml:space="preserve">“ – </w:t>
      </w:r>
      <w:r>
        <w:rPr>
          <w:szCs w:val="24"/>
          <w:lang w:eastAsia="lt-LT"/>
        </w:rPr>
        <w:t>į užsienio šalį parduotų atliekų kiekis tonomis.</w:t>
      </w:r>
    </w:p>
    <w:p>
      <w:pPr>
        <w:suppressAutoHyphens/>
        <w:jc w:val="both"/>
        <w:textAlignment w:val="baseline"/>
        <w:rPr>
          <w:szCs w:val="24"/>
          <w:lang w:eastAsia="lt-LT"/>
        </w:rPr>
      </w:pPr>
    </w:p>
    <w:p>
      <w:pPr>
        <w:tabs>
          <w:tab w:val="left" w:pos="1304"/>
          <w:tab w:val="left" w:pos="1457"/>
          <w:tab w:val="left" w:pos="1604"/>
          <w:tab w:val="left" w:pos="1757"/>
        </w:tabs>
        <w:suppressAutoHyphens/>
        <w:jc w:val="center"/>
        <w:textAlignment w:val="baseline"/>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6cdfe098d811e58fd1fc0b9bba68a7">
        <w:r w:rsidRPr="00532B9F">
          <w:rPr>
            <w:rFonts w:ascii="Times New Roman" w:eastAsia="MS Mincho" w:hAnsi="Times New Roman"/>
            <w:sz w:val="20"/>
            <w:i/>
            <w:iCs/>
            <w:color w:val="0000FF" w:themeColor="hyperlink"/>
            <w:u w:val="single"/>
          </w:rPr>
          <w:t>D1-861</w:t>
        </w:r>
      </w:fldSimple>
      <w:r>
        <w:rPr>
          <w:rFonts w:ascii="Times New Roman" w:eastAsia="MS Mincho" w:hAnsi="Times New Roman"/>
          <w:sz w:val="20"/>
          <w:i/>
          <w:iCs/>
        </w:rPr>
        <w:t>,
2015-11-30,
paskelbta TAR 2015-12-02, i. k. 2015-19145            </w:t>
      </w:r>
    </w:p>
    <w:p/>
    <w:p>
      <w:pPr>
        <w:suppressAutoHyphens/>
        <w:ind w:firstLine="5103"/>
        <w:jc w:val="both"/>
        <w:textAlignment w:val="baseline"/>
      </w:pPr>
      <w:r>
        <w:br w:type="page"/>
      </w:r>
    </w:p>
    <w:p>
      <w:pPr>
        <w:suppressAutoHyphens/>
        <w:ind w:firstLine="4536"/>
        <w:jc w:val="both"/>
        <w:textAlignment w:val="baseline"/>
        <w:rPr>
          <w:szCs w:val="24"/>
          <w:lang w:eastAsia="lt-LT"/>
        </w:rPr>
      </w:pPr>
      <w:r>
        <w:rPr>
          <w:szCs w:val="24"/>
          <w:lang w:eastAsia="lt-LT"/>
        </w:rPr>
        <w:t xml:space="preserve">Atliekų susidarymo ir tvarkymo apskaitos ir </w:t>
      </w:r>
    </w:p>
    <w:p>
      <w:pPr>
        <w:suppressAutoHyphens/>
        <w:ind w:firstLine="4536"/>
        <w:jc w:val="both"/>
        <w:textAlignment w:val="baseline"/>
        <w:rPr>
          <w:szCs w:val="24"/>
          <w:lang w:eastAsia="lt-LT"/>
        </w:rPr>
      </w:pPr>
      <w:r>
        <w:rPr>
          <w:szCs w:val="24"/>
          <w:lang w:eastAsia="lt-LT"/>
        </w:rPr>
        <w:t>ataskaitų teikimo taisyklių</w:t>
      </w:r>
    </w:p>
    <w:p>
      <w:pPr>
        <w:suppressAutoHyphens/>
        <w:ind w:firstLine="4536"/>
        <w:jc w:val="both"/>
        <w:textAlignment w:val="baseline"/>
      </w:pPr>
      <w:r>
        <w:rPr>
          <w:szCs w:val="24"/>
          <w:lang w:eastAsia="lt-LT"/>
        </w:rPr>
        <w:t>9</w:t>
      </w:r>
      <w:r>
        <w:rPr>
          <w:szCs w:val="24"/>
          <w:lang w:eastAsia="lt-LT"/>
        </w:rPr>
        <w:t xml:space="preserve"> priedas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Cs w:val="24"/>
          <w:lang w:eastAsia="lt-LT"/>
        </w:rPr>
      </w:pPr>
    </w:p>
    <w:p>
      <w:pPr>
        <w:suppressAutoHyphens/>
        <w:jc w:val="center"/>
        <w:textAlignment w:val="baseline"/>
      </w:pPr>
      <w:r>
        <w:rPr>
          <w:b/>
          <w:szCs w:val="24"/>
          <w:lang w:eastAsia="lt-LT"/>
        </w:rPr>
        <w:t>ATLIEKŲ GEOGRAFINĖS KILMĖS (SAVIVALDYBIŲ) KODAI</w:t>
      </w:r>
    </w:p>
    <w:p>
      <w:pPr>
        <w:suppressAutoHyphens/>
        <w:jc w:val="both"/>
        <w:textAlignment w:val="baseline"/>
        <w:rPr>
          <w:caps/>
          <w:szCs w:val="24"/>
          <w:lang w:eastAsia="lt-LT"/>
        </w:rPr>
      </w:pPr>
    </w:p>
    <w:tbl>
      <w:tblPr>
        <w:tblW w:w="5000" w:type="pct"/>
        <w:tblCellMar>
          <w:left w:w="10" w:type="dxa"/>
          <w:right w:w="10" w:type="dxa"/>
        </w:tblCellMar>
        <w:tblLook w:val="0000" w:firstRow="0" w:lastRow="0" w:firstColumn="0" w:lastColumn="0" w:noHBand="0" w:noVBand="0"/>
      </w:tblPr>
      <w:tblGrid>
        <w:gridCol w:w="2381"/>
        <w:gridCol w:w="6711"/>
      </w:tblGrid>
      <w:tr>
        <w:trPr>
          <w:cantSplit/>
          <w:trHeight w:val="255"/>
          <w:tblHeader/>
        </w:trPr>
        <w:tc>
          <w:tcPr>
            <w:tcW w:w="251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pPr>
              <w:suppressAutoHyphens/>
              <w:jc w:val="center"/>
              <w:textAlignment w:val="baseline"/>
              <w:rPr>
                <w:b/>
                <w:szCs w:val="24"/>
                <w:lang w:eastAsia="lt-LT"/>
              </w:rPr>
            </w:pPr>
            <w:r>
              <w:rPr>
                <w:b/>
                <w:szCs w:val="24"/>
                <w:lang w:eastAsia="lt-LT"/>
              </w:rPr>
              <w:t>Kodas</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0" w:type="dxa"/>
              <w:left w:w="85" w:type="dxa"/>
              <w:bottom w:w="0" w:type="dxa"/>
              <w:right w:w="0" w:type="dxa"/>
            </w:tcMar>
            <w:vAlign w:val="bottom"/>
          </w:tcPr>
          <w:p>
            <w:pPr>
              <w:suppressAutoHyphens/>
              <w:textAlignment w:val="baseline"/>
              <w:rPr>
                <w:b/>
                <w:szCs w:val="24"/>
                <w:lang w:eastAsia="lt-LT"/>
              </w:rPr>
            </w:pPr>
            <w:r>
              <w:rPr>
                <w:b/>
                <w:szCs w:val="24"/>
                <w:lang w:eastAsia="lt-LT"/>
              </w:rPr>
              <w:t>Pavadinimas</w:t>
            </w:r>
          </w:p>
        </w:tc>
      </w:tr>
      <w:tr>
        <w:trPr>
          <w:cantSplit/>
          <w:trHeight w:val="255"/>
          <w:tblHeader/>
        </w:trPr>
        <w:tc>
          <w:tcPr>
            <w:tcW w:w="2519" w:type="dxa"/>
            <w:tcBorders>
              <w:top w:val="single" w:sz="8"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32</w:t>
            </w:r>
          </w:p>
        </w:tc>
        <w:tc>
          <w:tcPr>
            <w:tcW w:w="7138" w:type="dxa"/>
            <w:tcBorders>
              <w:top w:val="single" w:sz="8"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Akmenės r. sav.</w:t>
            </w:r>
          </w:p>
        </w:tc>
      </w:tr>
      <w:tr>
        <w:trPr>
          <w:cantSplit/>
          <w:trHeight w:val="255"/>
          <w:tblHeader/>
        </w:trPr>
        <w:tc>
          <w:tcPr>
            <w:tcW w:w="2519" w:type="dxa"/>
            <w:tcBorders>
              <w:top w:val="single" w:sz="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11</w:t>
            </w:r>
          </w:p>
        </w:tc>
        <w:tc>
          <w:tcPr>
            <w:tcW w:w="7138" w:type="dxa"/>
            <w:tcBorders>
              <w:top w:val="single" w:sz="2"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ar-SA"/>
              </w:rPr>
            </w:pPr>
            <w:r>
              <w:rPr>
                <w:szCs w:val="24"/>
                <w:lang w:eastAsia="ar-SA"/>
              </w:rPr>
              <w:t>Alytaus m.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33</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ar-SA"/>
              </w:rPr>
            </w:pPr>
            <w:r>
              <w:rPr>
                <w:szCs w:val="24"/>
                <w:lang w:eastAsia="ar-SA"/>
              </w:rPr>
              <w:t>Alytaus r.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34</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Anykščių r.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12</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ar-SA"/>
              </w:rPr>
            </w:pPr>
            <w:r>
              <w:rPr>
                <w:szCs w:val="24"/>
                <w:lang w:eastAsia="ar-SA"/>
              </w:rPr>
              <w:t>Birštono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36</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 xml:space="preserve">Biržų r. sav. </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15</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ar-SA"/>
              </w:rPr>
            </w:pPr>
            <w:r>
              <w:rPr>
                <w:szCs w:val="24"/>
                <w:lang w:eastAsia="ar-SA"/>
              </w:rPr>
              <w:t>Druskininkų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42</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Elektrėnų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45</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Ignalinos r.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46</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Jonavos r.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47</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Joniškio r.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94</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Jurbarko r.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49</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Kaišiadorių r.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48</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Kalvarijos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19</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Kauno m.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52</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Kauno r.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58</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Kazlų Rūdos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53</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Kėdainių r.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54</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Kelmės r.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21</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Klaipėdos m.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55</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Klaipėdos r.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56</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Kretingos r.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57</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 xml:space="preserve">Kupiškio r. sav. </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59</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Lazdijų r.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18</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Marijampolės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61</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Mažeikių r.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62</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Molėtų r.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23</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Neringos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63</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Pagėgių sav.</w:t>
            </w:r>
          </w:p>
        </w:tc>
      </w:tr>
      <w:tr>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65</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Pakruojo r.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25</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Palangos m.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27</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 xml:space="preserve">Panevėžio m. sav. </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66</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Panevėžio r.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67</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Pasvalio r.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68</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Plungės r.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69</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Prienų r.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71</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Radviliškio r.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72</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ar-SA"/>
              </w:rPr>
            </w:pPr>
            <w:r>
              <w:rPr>
                <w:szCs w:val="24"/>
                <w:lang w:eastAsia="ar-SA"/>
              </w:rPr>
              <w:t>Raseinių r.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74</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Rietavo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73</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Rokiškio r.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75</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Skuodo r.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84</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Šakių r.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85</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Šalčininkų r.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29</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Šiaulių m.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91</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 xml:space="preserve">Šiaulių r. sav. </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87</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Šilalės r.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88</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Šilutės r.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89</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Širvintų r.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86</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Švenčionių r.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77</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Tauragės r.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78</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Telšių r.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79</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Trakų r.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81</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Ukmergės r.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82</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 xml:space="preserve">Utenos r. sav. </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38</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Varėnos r.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39</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Vilkaviškio r.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13</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Vilniaus m.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41</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Vilniaus r.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30</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Visagino m. sav.</w:t>
            </w:r>
          </w:p>
        </w:tc>
      </w:tr>
      <w:tr>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pPr>
              <w:suppressAutoHyphens/>
              <w:jc w:val="center"/>
              <w:textAlignment w:val="baseline"/>
              <w:rPr>
                <w:szCs w:val="24"/>
                <w:lang w:eastAsia="lt-LT"/>
              </w:rPr>
            </w:pPr>
            <w:r>
              <w:rPr>
                <w:szCs w:val="24"/>
                <w:lang w:eastAsia="lt-LT"/>
              </w:rPr>
              <w:t>43</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pPr>
              <w:suppressAutoHyphens/>
              <w:textAlignment w:val="baseline"/>
              <w:rPr>
                <w:szCs w:val="24"/>
                <w:lang w:eastAsia="lt-LT"/>
              </w:rPr>
            </w:pPr>
            <w:r>
              <w:rPr>
                <w:szCs w:val="24"/>
                <w:lang w:eastAsia="lt-LT"/>
              </w:rPr>
              <w:t>Zarasų r. sav.</w:t>
            </w:r>
          </w:p>
        </w:tc>
      </w:tr>
    </w:tbl>
    <w:p>
      <w:pPr>
        <w:suppressAutoHyphens/>
        <w:jc w:val="center"/>
        <w:textAlignment w:val="baseline"/>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6cdfe098d811e58fd1fc0b9bba68a7">
        <w:r w:rsidRPr="00532B9F">
          <w:rPr>
            <w:rFonts w:ascii="Times New Roman" w:eastAsia="MS Mincho" w:hAnsi="Times New Roman"/>
            <w:sz w:val="20"/>
            <w:i/>
            <w:iCs/>
            <w:color w:val="0000FF" w:themeColor="hyperlink"/>
            <w:u w:val="single"/>
          </w:rPr>
          <w:t>D1-861</w:t>
        </w:r>
      </w:fldSimple>
      <w:r>
        <w:rPr>
          <w:rFonts w:ascii="Times New Roman" w:eastAsia="MS Mincho" w:hAnsi="Times New Roman"/>
          <w:sz w:val="20"/>
          <w:i/>
          <w:iCs/>
        </w:rPr>
        <w:t>,
2015-11-30,
paskelbta TAR 2015-12-02, i. k. 2015-19145            </w:t>
      </w:r>
    </w:p>
    <w:p/>
    <w:p>
      <w:pPr>
        <w:suppressAutoHyphens/>
        <w:ind w:firstLine="5103"/>
        <w:jc w:val="both"/>
        <w:textAlignment w:val="baseline"/>
      </w:pPr>
      <w:r>
        <w:br w:type="page"/>
      </w:r>
    </w:p>
    <w:p>
      <w:pPr>
        <w:suppressAutoHyphens/>
        <w:ind w:firstLine="4536"/>
        <w:jc w:val="both"/>
        <w:textAlignment w:val="baseline"/>
        <w:rPr>
          <w:szCs w:val="24"/>
          <w:lang w:eastAsia="lt-LT"/>
        </w:rPr>
      </w:pPr>
      <w:r>
        <w:rPr>
          <w:szCs w:val="24"/>
          <w:lang w:eastAsia="lt-LT"/>
        </w:rPr>
        <w:t xml:space="preserve">Atliekų susidarymo ir tvarkymo apskaitos ir </w:t>
      </w:r>
    </w:p>
    <w:p>
      <w:pPr>
        <w:suppressAutoHyphens/>
        <w:ind w:firstLine="4536"/>
        <w:jc w:val="both"/>
        <w:textAlignment w:val="baseline"/>
        <w:rPr>
          <w:szCs w:val="24"/>
          <w:lang w:eastAsia="lt-LT"/>
        </w:rPr>
      </w:pPr>
      <w:r>
        <w:rPr>
          <w:szCs w:val="24"/>
          <w:lang w:eastAsia="lt-LT"/>
        </w:rPr>
        <w:t>ataskaitų teikimo taisyklių</w:t>
      </w:r>
    </w:p>
    <w:p>
      <w:pPr>
        <w:suppressAutoHyphens/>
        <w:ind w:firstLine="4536"/>
        <w:jc w:val="both"/>
        <w:textAlignment w:val="baseline"/>
      </w:pPr>
      <w:r>
        <w:rPr>
          <w:szCs w:val="24"/>
          <w:lang w:eastAsia="lt-LT"/>
        </w:rPr>
        <w:t>10</w:t>
      </w:r>
      <w:r>
        <w:rPr>
          <w:szCs w:val="24"/>
          <w:lang w:eastAsia="lt-LT"/>
        </w:rPr>
        <w:t xml:space="preserve"> priedas</w:t>
      </w:r>
    </w:p>
    <w:p>
      <w:pPr>
        <w:tabs>
          <w:tab w:val="left" w:pos="1304"/>
          <w:tab w:val="left" w:pos="1457"/>
          <w:tab w:val="left" w:pos="1604"/>
          <w:tab w:val="left" w:pos="1757"/>
        </w:tabs>
        <w:suppressAutoHyphens/>
        <w:jc w:val="both"/>
        <w:textAlignment w:val="baseline"/>
        <w:rPr>
          <w:szCs w:val="24"/>
          <w:lang w:eastAsia="lt-LT"/>
        </w:rPr>
      </w:pPr>
    </w:p>
    <w:p>
      <w:pPr>
        <w:suppressAutoHyphens/>
        <w:jc w:val="center"/>
        <w:textAlignment w:val="baseline"/>
      </w:pPr>
      <w:r>
        <w:rPr>
          <w:b/>
          <w:szCs w:val="24"/>
          <w:lang w:eastAsia="lt-LT"/>
        </w:rPr>
        <w:t>ATLIEKŲ KILMĖ PAGAL EKONOMINĖS VEIKLOS RŪŠIS</w:t>
      </w:r>
    </w:p>
    <w:p>
      <w:pPr>
        <w:suppressAutoHyphens/>
        <w:jc w:val="both"/>
        <w:textAlignment w:val="baseline"/>
        <w:rPr>
          <w:bCs/>
          <w:szCs w:val="24"/>
          <w:lang w:eastAsia="lt-LT"/>
        </w:rPr>
      </w:pPr>
    </w:p>
    <w:p>
      <w:pPr>
        <w:suppressAutoHyphens/>
        <w:ind w:firstLine="567"/>
        <w:jc w:val="both"/>
        <w:textAlignment w:val="baseline"/>
        <w:rPr>
          <w:bCs/>
          <w:szCs w:val="24"/>
          <w:lang w:eastAsia="lt-LT"/>
        </w:rPr>
      </w:pPr>
      <w:r>
        <w:rPr>
          <w:bCs/>
          <w:szCs w:val="24"/>
          <w:lang w:eastAsia="lt-LT"/>
        </w:rPr>
        <w:t>Atliekų tvarkymo apskaitos žurnale ir atliekų tvarkymo apskaitos ataskaitoje kodais, nurodytais 1 lentelėje, žymima kiekvienos atliekų rūšies kilmė pagal ekonominę veiklą. 1 lentelėje pateiktas ekonominės veiklos rūšių sąrašas, sudarytas pagal Ekonominės veiklos rūšių klasifikatorių, patvirtintą Statistikos departamento prie Lietuvos Respublikos Vyriausybės generalinio direktoriaus 2007 m. spalio 31 d. įsakymu Nr. DĮ-226 „Dėl Ekonominės veiklos rūšių klasifikatoriaus patvirtinimo“.</w:t>
      </w:r>
    </w:p>
    <w:p>
      <w:pPr>
        <w:suppressAutoHyphens/>
        <w:ind w:firstLine="567"/>
        <w:jc w:val="both"/>
        <w:textAlignment w:val="baseline"/>
        <w:rPr>
          <w:bCs/>
          <w:szCs w:val="24"/>
          <w:lang w:eastAsia="lt-LT"/>
        </w:rPr>
      </w:pPr>
      <w:r>
        <w:rPr>
          <w:bCs/>
          <w:szCs w:val="24"/>
          <w:lang w:eastAsia="lt-LT"/>
        </w:rPr>
        <w:t>Kitos atliekų kilmės rūšys (viešųjų vietų atliekos, iš gyventojų surinktos buitinės atliekos, buityje susidariusios pavojingosios atliekos ir panašiai) žymimos kodais, nurodytais 2 lentelėje.</w:t>
      </w:r>
    </w:p>
    <w:p>
      <w:pPr>
        <w:suppressAutoHyphens/>
        <w:jc w:val="both"/>
        <w:textAlignment w:val="baseline"/>
        <w:rPr>
          <w:bCs/>
          <w:szCs w:val="24"/>
          <w:lang w:eastAsia="lt-LT"/>
        </w:rPr>
      </w:pPr>
    </w:p>
    <w:p>
      <w:pPr>
        <w:suppressAutoHyphens/>
        <w:jc w:val="both"/>
        <w:textAlignment w:val="baseline"/>
      </w:pPr>
      <w:r>
        <w:rPr>
          <w:b/>
          <w:szCs w:val="24"/>
          <w:lang w:eastAsia="lt-LT"/>
        </w:rPr>
        <w:t>1 lentelė. Atliekų kilmė pagal ekonominės veiklos rūšis</w:t>
      </w:r>
    </w:p>
    <w:p>
      <w:pPr>
        <w:suppressAutoHyphens/>
        <w:jc w:val="both"/>
        <w:textAlignment w:val="baseline"/>
        <w:rPr>
          <w:b/>
          <w:szCs w:val="24"/>
          <w:lang w:eastAsia="lt-LT"/>
        </w:rPr>
      </w:pPr>
    </w:p>
    <w:tbl>
      <w:tblPr>
        <w:tblW w:w="5000" w:type="pct"/>
        <w:tblCellMar>
          <w:left w:w="10" w:type="dxa"/>
          <w:right w:w="10" w:type="dxa"/>
        </w:tblCellMar>
        <w:tblLook w:val="0000" w:firstRow="0" w:lastRow="0" w:firstColumn="0" w:lastColumn="0" w:noHBand="0" w:noVBand="0"/>
      </w:tblPr>
      <w:tblGrid>
        <w:gridCol w:w="960"/>
        <w:gridCol w:w="532"/>
        <w:gridCol w:w="7796"/>
      </w:tblGrid>
      <w:tr>
        <w:trPr>
          <w:tblHeader/>
        </w:trPr>
        <w:tc>
          <w:tcPr>
            <w:tcW w:w="969"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Kodas</w:t>
            </w:r>
          </w:p>
        </w:tc>
        <w:tc>
          <w:tcPr>
            <w:tcW w:w="8884"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Kilmė</w:t>
            </w:r>
          </w:p>
        </w:tc>
      </w:tr>
      <w:tr>
        <w:tc>
          <w:tcPr>
            <w:tcW w:w="969" w:type="dxa"/>
            <w:tcBorders>
              <w:top w:val="single" w:sz="8"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884" w:type="dxa"/>
            <w:gridSpan w:val="2"/>
            <w:tcBorders>
              <w:top w:val="single" w:sz="8"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bCs/>
                <w:szCs w:val="24"/>
                <w:lang w:eastAsia="lt-LT"/>
              </w:rPr>
              <w:t>ŽEMĖS ŪKIS, MIŠKININKYSTĖ IR ŽUVININKYSTĖ</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bCs/>
                <w:szCs w:val="24"/>
                <w:lang w:eastAsia="lt-LT"/>
              </w:rPr>
              <w:t>A01</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Augalininkystė ir gyvulininkystė, medžioklė ir susijusių paslaugų veikla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bCs/>
                <w:szCs w:val="24"/>
                <w:lang w:eastAsia="lt-LT"/>
              </w:rPr>
              <w:t>A02</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Miškininkystė ir medienos ruoša</w:t>
            </w:r>
          </w:p>
        </w:tc>
      </w:tr>
      <w:tr>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bCs/>
                <w:szCs w:val="24"/>
                <w:lang w:eastAsia="lt-LT"/>
              </w:rPr>
              <w:t>A03</w:t>
            </w: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Žvejyba ir akvakultūra</w:t>
            </w:r>
          </w:p>
        </w:tc>
      </w:tr>
      <w:tr>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bCs/>
                <w:szCs w:val="24"/>
                <w:lang w:eastAsia="lt-LT"/>
              </w:rPr>
              <w:t>B</w:t>
            </w: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bCs/>
                <w:szCs w:val="24"/>
                <w:lang w:eastAsia="lt-LT"/>
              </w:rPr>
              <w:t>KASYBA IR KARJERŲ EKSPLOATAVIMAS</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i/>
                <w:szCs w:val="24"/>
                <w:lang w:eastAsia="lt-LT"/>
              </w:rPr>
            </w:pPr>
            <w:r>
              <w:rPr>
                <w:i/>
                <w:szCs w:val="24"/>
                <w:lang w:eastAsia="lt-LT"/>
              </w:rPr>
              <w:t>Akmens anglių ir rusvųjų anglių kasyba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i/>
                <w:szCs w:val="24"/>
                <w:lang w:eastAsia="lt-LT"/>
              </w:rPr>
            </w:pPr>
            <w:r>
              <w:rPr>
                <w:i/>
                <w:szCs w:val="24"/>
                <w:lang w:eastAsia="lt-LT"/>
              </w:rPr>
              <w:t>Žalios naftos ir gamtinių dujų gavyba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i/>
                <w:szCs w:val="24"/>
                <w:lang w:eastAsia="lt-LT"/>
              </w:rPr>
            </w:pPr>
            <w:r>
              <w:rPr>
                <w:i/>
                <w:szCs w:val="24"/>
                <w:lang w:eastAsia="lt-LT"/>
              </w:rPr>
              <w:t>Metalų rūdų kasyba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i/>
                <w:szCs w:val="24"/>
                <w:lang w:eastAsia="lt-LT"/>
              </w:rPr>
            </w:pPr>
            <w:r>
              <w:rPr>
                <w:i/>
                <w:szCs w:val="24"/>
                <w:lang w:eastAsia="lt-LT"/>
              </w:rPr>
              <w:t>Kita kasyba ir karjerų eksploatavimas</w:t>
            </w:r>
          </w:p>
        </w:tc>
      </w:tr>
      <w:tr>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i/>
                <w:szCs w:val="24"/>
                <w:lang w:eastAsia="lt-LT"/>
              </w:rPr>
            </w:pPr>
            <w:r>
              <w:rPr>
                <w:i/>
                <w:szCs w:val="24"/>
                <w:lang w:eastAsia="lt-LT"/>
              </w:rPr>
              <w:t>Kasybai būdingų paslaugų veikla</w:t>
            </w:r>
          </w:p>
        </w:tc>
      </w:tr>
      <w:tr>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bCs/>
                <w:szCs w:val="24"/>
                <w:lang w:eastAsia="lt-LT"/>
              </w:rPr>
              <w:t>APDIRBAMOJI GAMYBA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C10</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Maisto produktų gamyba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C11</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Gėrimų gamyba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C12</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Tabako gaminių gamyba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C13</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Tekstilės gaminių gamyba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C14</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Drabužių siuvimas (gamyba)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C15</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Odos ir odos dirbinių gamyba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C16</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Medienos bei medienos ir kamštienos gaminių, išskyrus baldus, gamyba; gaminių iš šiaudų ir pynimo medžiagų gamyba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C17</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Popieriaus ir popieriaus gaminių gamyba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C18</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Spausdinimas ir įrašytų laikmenų tiražavimas</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C19</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Kokso ir rafinuotų naftos produktų gamyba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C20</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Chemikalų ir chemijos produktų gamyba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C21</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Pagrindinių vaistų pramonės gaminių ir farmacinių preparatų gamyba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C22</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Guminių ir plastikinių gaminių gamyba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C23</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Kitų nemetalo mineralinių produktų gamyba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C24</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Pagrindinių metalų gamyba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C25</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Metalo gaminių, išskyrus mašinas ir įrenginius, gamyba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C26</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Kompiuterinių, elektroninių ir optinių gaminių gamyba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C27</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Elektros įrangos gamyba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C28</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Niekur kitur nepriskirtų mašinų ir įrangos gamyba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C29</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Variklinių transporto priemonių, priekabų ir puspriekabių gamyba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C30</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Kitų transporto priemonių ir įrangos gamyba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C31</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Baldų gamyba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C32</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Kita gamyba</w:t>
            </w:r>
          </w:p>
        </w:tc>
      </w:tr>
      <w:tr>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C33</w:t>
            </w: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Mašinų ir įrangos remontas ir įrengimas</w:t>
            </w:r>
          </w:p>
        </w:tc>
      </w:tr>
      <w:tr>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D</w:t>
            </w:r>
          </w:p>
        </w:tc>
        <w:tc>
          <w:tcPr>
            <w:tcW w:w="8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bCs/>
                <w:szCs w:val="24"/>
                <w:lang w:eastAsia="lt-LT"/>
              </w:rPr>
              <w:t>ELEKTROS, DUJŲ, GARO TIEKIMAS IR ORO KONDICIONAVIMAS</w:t>
            </w:r>
          </w:p>
        </w:tc>
      </w:tr>
      <w:tr>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bCs/>
                <w:szCs w:val="24"/>
                <w:lang w:eastAsia="lt-LT"/>
              </w:rPr>
              <w:t>VANDENS TIEKIMAS NUOTEKŲ VALYMAS, ATLIEKŲ TVARKYMAS IR REGENERAVIMAS</w:t>
            </w:r>
          </w:p>
        </w:tc>
      </w:tr>
      <w:tr>
        <w:trPr>
          <w:trHeight w:val="270"/>
        </w:trPr>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E36</w:t>
            </w:r>
          </w:p>
        </w:tc>
        <w:tc>
          <w:tcPr>
            <w:tcW w:w="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Vandens surinkimas, valymas ir tiekimas</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E37</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Nuotekų valymas</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E39</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pPr>
            <w:r>
              <w:rPr>
                <w:b/>
                <w:iCs/>
                <w:szCs w:val="24"/>
                <w:lang w:eastAsia="lt-LT"/>
              </w:rPr>
              <w:t>Regeneravimas ir kita atliekų tvarkyba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E381</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Atliekų surinkimas, vežimas</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E382</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Atliekų tvarkymas ir šalinimas</w:t>
            </w:r>
          </w:p>
        </w:tc>
      </w:tr>
      <w:tr>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E383</w:t>
            </w: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Medžiagų atgavimas (rūšiavimas)</w:t>
            </w:r>
          </w:p>
        </w:tc>
      </w:tr>
      <w:tr>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STATYBA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F41</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pPr>
            <w:r>
              <w:rPr>
                <w:b/>
                <w:iCs/>
                <w:szCs w:val="24"/>
                <w:lang w:eastAsia="lt-LT"/>
              </w:rPr>
              <w:t>Pastatų statyba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F42</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pPr>
            <w:r>
              <w:rPr>
                <w:b/>
                <w:iCs/>
                <w:szCs w:val="24"/>
                <w:lang w:eastAsia="lt-LT"/>
              </w:rPr>
              <w:t>Inžinerinių statinių statyba</w:t>
            </w:r>
          </w:p>
        </w:tc>
      </w:tr>
      <w:tr>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F43</w:t>
            </w: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iCs/>
                <w:szCs w:val="24"/>
                <w:lang w:eastAsia="lt-LT"/>
              </w:rPr>
              <w:t>Specializuota statybos veikla</w:t>
            </w:r>
          </w:p>
        </w:tc>
      </w:tr>
      <w:tr>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bCs/>
                <w:szCs w:val="24"/>
                <w:lang w:eastAsia="lt-LT"/>
              </w:rPr>
              <w:t>DIDMENINĖ IR MAŽMENINĖ PREKYBA; VARIKLINIŲ TRANSPORTO PRIEMONIŲ IR MOTOCIKLŲ REMONTAS</w:t>
            </w:r>
          </w:p>
        </w:tc>
      </w:tr>
      <w:tr>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bCs/>
                <w:szCs w:val="24"/>
                <w:lang w:eastAsia="lt-LT"/>
              </w:rPr>
              <w:t>G45</w:t>
            </w: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iCs/>
                <w:szCs w:val="24"/>
                <w:lang w:eastAsia="lt-LT"/>
              </w:rPr>
              <w:t>Variklinių transporto priemonių ir motociklų didmeninė ir mažmeninė prekyba bei remontas</w:t>
            </w:r>
          </w:p>
        </w:tc>
      </w:tr>
      <w:tr>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bCs/>
                <w:szCs w:val="24"/>
                <w:lang w:eastAsia="lt-LT"/>
              </w:rPr>
              <w:t>G46</w:t>
            </w:r>
          </w:p>
        </w:tc>
        <w:tc>
          <w:tcPr>
            <w:tcW w:w="556" w:type="dxa"/>
            <w:tcBorders>
              <w:top w:val="single" w:sz="4" w:space="0" w:color="000000"/>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top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iCs/>
                <w:szCs w:val="24"/>
                <w:lang w:eastAsia="lt-LT"/>
              </w:rPr>
              <w:t xml:space="preserve">Didmeninė prekyba, išskyrus prekybą variklinėmis transporto priemonėmis ir motociklais </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bCs/>
                <w:szCs w:val="24"/>
                <w:lang w:eastAsia="lt-LT"/>
              </w:rPr>
              <w:t>G4677</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pPr>
            <w:r>
              <w:rPr>
                <w:b/>
                <w:bCs/>
                <w:szCs w:val="24"/>
                <w:lang w:eastAsia="lt-LT"/>
              </w:rPr>
              <w:t>Atliekų ir laužo didmeninė prekyba</w:t>
            </w:r>
          </w:p>
        </w:tc>
      </w:tr>
      <w:tr>
        <w:trPr>
          <w:trHeight w:val="285"/>
        </w:trP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bCs/>
                <w:szCs w:val="24"/>
                <w:lang w:eastAsia="lt-LT"/>
              </w:rPr>
              <w:t>G47</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pPr>
            <w:r>
              <w:rPr>
                <w:b/>
                <w:iCs/>
                <w:szCs w:val="24"/>
                <w:lang w:eastAsia="lt-LT"/>
              </w:rPr>
              <w:t>Mažmeninė prekyba, išskyrus variklinių transporto priemonių ir motociklų prekybą</w:t>
            </w:r>
          </w:p>
        </w:tc>
      </w:tr>
      <w:tr>
        <w:trPr>
          <w:trHeight w:val="289"/>
        </w:trPr>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bCs/>
                <w:szCs w:val="24"/>
                <w:lang w:eastAsia="lt-LT"/>
              </w:rPr>
              <w:t>G4773</w:t>
            </w: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Vaistinių, ruošiančių ir parduodančių vaistus, veikla</w:t>
            </w:r>
          </w:p>
        </w:tc>
      </w:tr>
      <w:tr>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H</w:t>
            </w: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TRANSPORTAS IR SAUGOJIMAS</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pPr>
            <w:r>
              <w:rPr>
                <w:i/>
                <w:iCs/>
                <w:szCs w:val="24"/>
                <w:lang w:eastAsia="lt-LT"/>
              </w:rPr>
              <w:t>Sausumos transportas ir transportavimas vamzdynais</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pPr>
            <w:r>
              <w:rPr>
                <w:i/>
                <w:iCs/>
                <w:szCs w:val="24"/>
                <w:lang w:eastAsia="lt-LT"/>
              </w:rPr>
              <w:t>Vandens transportas</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pPr>
            <w:r>
              <w:rPr>
                <w:i/>
                <w:iCs/>
                <w:szCs w:val="24"/>
                <w:lang w:eastAsia="lt-LT"/>
              </w:rPr>
              <w:t>Oro transportas</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pPr>
            <w:r>
              <w:rPr>
                <w:i/>
                <w:iCs/>
                <w:szCs w:val="24"/>
                <w:lang w:eastAsia="lt-LT"/>
              </w:rPr>
              <w:t>Transportui būdingų paslaugų veikla</w:t>
            </w:r>
          </w:p>
        </w:tc>
      </w:tr>
      <w:tr>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i/>
                <w:iCs/>
                <w:szCs w:val="24"/>
                <w:lang w:eastAsia="lt-LT"/>
              </w:rPr>
              <w:t>Pašto ir pasiuntinių (kurjerių) veikla</w:t>
            </w:r>
          </w:p>
        </w:tc>
      </w:tr>
      <w:tr>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bCs/>
                <w:szCs w:val="24"/>
                <w:lang w:eastAsia="lt-LT"/>
              </w:rPr>
              <w:t>APGYVENDINIMO IR MAITINIMO PASLAUGŲ VEIKLA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I55</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pPr>
            <w:r>
              <w:rPr>
                <w:b/>
                <w:iCs/>
                <w:szCs w:val="24"/>
                <w:lang w:eastAsia="lt-LT"/>
              </w:rPr>
              <w:t>Apgyvendinimo veikla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I56</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pPr>
            <w:r>
              <w:rPr>
                <w:b/>
                <w:iCs/>
                <w:szCs w:val="24"/>
                <w:lang w:eastAsia="lt-LT"/>
              </w:rPr>
              <w:t>Maitinimo ir gėrimų teikimo veikla</w:t>
            </w:r>
          </w:p>
        </w:tc>
      </w:tr>
      <w:tr>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J</w:t>
            </w: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bCs/>
                <w:szCs w:val="24"/>
                <w:lang w:eastAsia="lt-LT"/>
              </w:rPr>
              <w:t>INFORMACIJA IR RYŠIAI</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J58</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pPr>
            <w:r>
              <w:rPr>
                <w:b/>
                <w:iCs/>
                <w:szCs w:val="24"/>
                <w:lang w:eastAsia="lt-LT"/>
              </w:rPr>
              <w:t>Leidybinė veikla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pPr>
            <w:r>
              <w:rPr>
                <w:i/>
                <w:iCs/>
                <w:szCs w:val="24"/>
                <w:lang w:eastAsia="lt-LT"/>
              </w:rPr>
              <w:t>Kino filmų, vaizdo filmų ir televizijos programų gamyba, garso įrašymo ir muzikos įrašų leidybos veikla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pPr>
            <w:r>
              <w:rPr>
                <w:i/>
                <w:iCs/>
                <w:szCs w:val="24"/>
                <w:lang w:eastAsia="lt-LT"/>
              </w:rPr>
              <w:t>Programų rengimas ir transliavimas</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pPr>
            <w:r>
              <w:rPr>
                <w:i/>
                <w:iCs/>
                <w:szCs w:val="24"/>
                <w:lang w:eastAsia="lt-LT"/>
              </w:rPr>
              <w:t>Telekomunikacijos</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pPr>
            <w:r>
              <w:rPr>
                <w:i/>
                <w:iCs/>
                <w:szCs w:val="24"/>
                <w:lang w:eastAsia="lt-LT"/>
              </w:rPr>
              <w:t>Kompiuterių programavimo, konsultacinė ir susijusi veikla</w:t>
            </w:r>
          </w:p>
        </w:tc>
      </w:tr>
      <w:tr>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i/>
                <w:iCs/>
                <w:szCs w:val="24"/>
                <w:lang w:eastAsia="lt-LT"/>
              </w:rPr>
              <w:t>Informacinių paslaugų veikla</w:t>
            </w:r>
          </w:p>
        </w:tc>
      </w:tr>
      <w:tr>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K</w:t>
            </w: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FINANSINĖ IR DRAUDIMO VEIKLA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pPr>
            <w:r>
              <w:rPr>
                <w:i/>
                <w:iCs/>
                <w:szCs w:val="24"/>
                <w:lang w:eastAsia="lt-LT"/>
              </w:rPr>
              <w:t>Finansinių paslaugų veikla, išskyrus draudimą ir pensijų lėšų kaupimą</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pPr>
            <w:r>
              <w:rPr>
                <w:i/>
                <w:iCs/>
                <w:szCs w:val="24"/>
                <w:lang w:eastAsia="lt-LT"/>
              </w:rPr>
              <w:t>Draudimo, perdraudimo ir pensijų lėšų kaupimo, išskyrus privalomąjį socialinį draudimą, veikla</w:t>
            </w:r>
          </w:p>
        </w:tc>
      </w:tr>
      <w:tr>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i/>
                <w:iCs/>
                <w:szCs w:val="24"/>
                <w:lang w:eastAsia="lt-LT"/>
              </w:rPr>
              <w:t>Pagalbinė finansinių paslaugų ir draudimo veikla</w:t>
            </w:r>
          </w:p>
        </w:tc>
      </w:tr>
      <w:tr>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L</w:t>
            </w:r>
          </w:p>
        </w:tc>
        <w:tc>
          <w:tcPr>
            <w:tcW w:w="8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NEKILNOJAMOJO TURTO OPERACIJOS</w:t>
            </w:r>
          </w:p>
        </w:tc>
      </w:tr>
      <w:tr>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M</w:t>
            </w: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bCs/>
                <w:szCs w:val="24"/>
                <w:lang w:eastAsia="lt-LT"/>
              </w:rPr>
              <w:t>PROFESINĖ, MOKSLINĖ IR TECHNINĖ VEIKLA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M75</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pPr>
            <w:r>
              <w:rPr>
                <w:b/>
                <w:iCs/>
                <w:szCs w:val="24"/>
                <w:lang w:eastAsia="lt-LT"/>
              </w:rPr>
              <w:t>Veterinarinė veikla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pPr>
            <w:r>
              <w:rPr>
                <w:i/>
                <w:iCs/>
                <w:szCs w:val="24"/>
                <w:lang w:eastAsia="lt-LT"/>
              </w:rPr>
              <w:t>Teisinė ir apskaitos veikla</w:t>
            </w:r>
          </w:p>
        </w:tc>
      </w:tr>
      <w:tr>
        <w:trPr>
          <w:trHeight w:val="255"/>
        </w:trPr>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i/>
                <w:iCs/>
                <w:szCs w:val="24"/>
                <w:lang w:eastAsia="lt-LT"/>
              </w:rPr>
              <w:t>Pagrindinių buveinių veikla; konsultacinė valdymo veikla</w:t>
            </w:r>
          </w:p>
        </w:tc>
      </w:tr>
      <w:tr>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top w:val="single" w:sz="4" w:space="0" w:color="000000"/>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top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i/>
                <w:iCs/>
                <w:szCs w:val="24"/>
                <w:lang w:eastAsia="lt-LT"/>
              </w:rPr>
              <w:t>Architektūros ir inžinerijos veikla; techninis tikrinimas ir analizė</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pPr>
            <w:r>
              <w:rPr>
                <w:i/>
                <w:iCs/>
                <w:szCs w:val="24"/>
                <w:lang w:eastAsia="lt-LT"/>
              </w:rPr>
              <w:t>Moksliniai tyrimai ir taikomoji veikla</w:t>
            </w:r>
          </w:p>
        </w:tc>
      </w:tr>
      <w:tr>
        <w:trPr>
          <w:trHeight w:val="255"/>
        </w:trP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pPr>
            <w:r>
              <w:rPr>
                <w:i/>
                <w:iCs/>
                <w:szCs w:val="24"/>
                <w:lang w:eastAsia="lt-LT"/>
              </w:rPr>
              <w:t>Reklama ir rinkos tyrimas</w:t>
            </w:r>
          </w:p>
        </w:tc>
      </w:tr>
      <w:tr>
        <w:trPr>
          <w:trHeight w:val="255"/>
        </w:trPr>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i/>
                <w:iCs/>
                <w:szCs w:val="24"/>
                <w:lang w:eastAsia="lt-LT"/>
              </w:rPr>
              <w:t>Kita profesinė, mokslinė ir techninė veikla</w:t>
            </w:r>
          </w:p>
        </w:tc>
      </w:tr>
      <w:tr>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N</w:t>
            </w: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szCs w:val="24"/>
                <w:lang w:eastAsia="lt-LT"/>
              </w:rPr>
              <w:t>ADMINISTRACINĖ IR APTARNAVIMO VEIKLA</w:t>
            </w:r>
          </w:p>
        </w:tc>
      </w:tr>
      <w:tr>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O</w:t>
            </w: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szCs w:val="24"/>
                <w:lang w:eastAsia="lt-LT"/>
              </w:rPr>
              <w:t>VIEŠASIS VALDYMAS IR GYNYBA; PRIVALOMASIS SOCIALINIS DRAUDIMAS</w:t>
            </w:r>
          </w:p>
        </w:tc>
      </w:tr>
      <w:tr>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P</w:t>
            </w:r>
          </w:p>
        </w:tc>
        <w:tc>
          <w:tcPr>
            <w:tcW w:w="8884"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szCs w:val="24"/>
                <w:lang w:eastAsia="lt-LT"/>
              </w:rPr>
              <w:t>ŠVIETIMAS</w:t>
            </w:r>
          </w:p>
        </w:tc>
      </w:tr>
      <w:tr>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Q</w:t>
            </w: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szCs w:val="24"/>
                <w:lang w:eastAsia="lt-LT"/>
              </w:rPr>
              <w:t>ŽMONIŲ SVEIKATOS PRIEŽIŪRA IR SOCIALINIS DARBAS</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Q86</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iCs/>
                <w:szCs w:val="24"/>
                <w:lang w:eastAsia="lt-LT"/>
              </w:rPr>
            </w:pPr>
            <w:r>
              <w:rPr>
                <w:b/>
                <w:iCs/>
                <w:szCs w:val="24"/>
                <w:lang w:eastAsia="lt-LT"/>
              </w:rPr>
              <w:t>Žmonių sveikatos priežiūros veikla</w:t>
            </w:r>
          </w:p>
        </w:tc>
      </w:tr>
      <w:tr>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Q87</w:t>
            </w: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iCs/>
                <w:szCs w:val="24"/>
                <w:lang w:eastAsia="lt-LT"/>
              </w:rPr>
            </w:pPr>
            <w:r>
              <w:rPr>
                <w:b/>
                <w:iCs/>
                <w:szCs w:val="24"/>
                <w:lang w:eastAsia="lt-LT"/>
              </w:rPr>
              <w:t>Kita stacionarinė globos veikla</w:t>
            </w:r>
          </w:p>
        </w:tc>
      </w:tr>
      <w:tr>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i/>
                <w:iCs/>
                <w:szCs w:val="24"/>
                <w:lang w:eastAsia="lt-LT"/>
              </w:rPr>
            </w:pPr>
            <w:r>
              <w:rPr>
                <w:i/>
                <w:iCs/>
                <w:szCs w:val="24"/>
                <w:lang w:eastAsia="lt-LT"/>
              </w:rPr>
              <w:t>Nesusijusio su apgyvendinimu socialinio darbo veikla</w:t>
            </w:r>
          </w:p>
        </w:tc>
      </w:tr>
      <w:tr>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R</w:t>
            </w: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szCs w:val="24"/>
                <w:lang w:eastAsia="lt-LT"/>
              </w:rPr>
              <w:t>MENINĖ, PRAMOGINĖ IR POILSIO ORGANIZAVIMO VEIKLA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i/>
                <w:iCs/>
                <w:szCs w:val="24"/>
                <w:lang w:eastAsia="lt-LT"/>
              </w:rPr>
            </w:pPr>
            <w:r>
              <w:rPr>
                <w:i/>
                <w:iCs/>
                <w:szCs w:val="24"/>
                <w:lang w:eastAsia="lt-LT"/>
              </w:rPr>
              <w:t>Kūrybinė, meninė ir pramogų organizavimo veikla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i/>
                <w:iCs/>
                <w:szCs w:val="24"/>
                <w:lang w:eastAsia="lt-LT"/>
              </w:rPr>
            </w:pPr>
            <w:r>
              <w:rPr>
                <w:i/>
                <w:iCs/>
                <w:szCs w:val="24"/>
                <w:lang w:eastAsia="lt-LT"/>
              </w:rPr>
              <w:t>Bibliotekų, archyvų, muziejų ir kita kultūrinė veikla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i/>
                <w:iCs/>
                <w:szCs w:val="24"/>
                <w:lang w:eastAsia="lt-LT"/>
              </w:rPr>
            </w:pPr>
            <w:r>
              <w:rPr>
                <w:i/>
                <w:iCs/>
                <w:szCs w:val="24"/>
                <w:lang w:eastAsia="lt-LT"/>
              </w:rPr>
              <w:t>Azartinių žaidimų ir lažybų organizavimo veikla</w:t>
            </w:r>
          </w:p>
        </w:tc>
      </w:tr>
      <w:tr>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i/>
                <w:iCs/>
                <w:szCs w:val="24"/>
                <w:lang w:eastAsia="lt-LT"/>
              </w:rPr>
            </w:pPr>
            <w:r>
              <w:rPr>
                <w:i/>
                <w:iCs/>
                <w:szCs w:val="24"/>
                <w:lang w:eastAsia="lt-LT"/>
              </w:rPr>
              <w:t>Sportinė veikla, pramogų ir poilsio organizavimo veikla</w:t>
            </w:r>
          </w:p>
        </w:tc>
      </w:tr>
      <w:tr>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S</w:t>
            </w: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szCs w:val="24"/>
                <w:lang w:eastAsia="lt-LT"/>
              </w:rPr>
              <w:t>KITA APTARNAVIMO VEIKLA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S9601</w:t>
            </w: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b/>
                <w:iCs/>
                <w:szCs w:val="24"/>
                <w:lang w:eastAsia="lt-LT"/>
              </w:rPr>
            </w:pPr>
            <w:r>
              <w:rPr>
                <w:b/>
                <w:iCs/>
                <w:szCs w:val="24"/>
                <w:lang w:eastAsia="lt-LT"/>
              </w:rPr>
              <w:t>Tekstilės ir kailių gaminių skalbimas ir (sausasis) valymas</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i/>
                <w:iCs/>
                <w:szCs w:val="24"/>
                <w:lang w:eastAsia="lt-LT"/>
              </w:rPr>
            </w:pPr>
            <w:r>
              <w:rPr>
                <w:i/>
                <w:iCs/>
                <w:szCs w:val="24"/>
                <w:lang w:eastAsia="lt-LT"/>
              </w:rPr>
              <w:t>Narystės organizacijų veikla</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i/>
                <w:iCs/>
                <w:szCs w:val="24"/>
                <w:lang w:eastAsia="lt-LT"/>
              </w:rPr>
            </w:pPr>
            <w:r>
              <w:rPr>
                <w:i/>
                <w:iCs/>
                <w:szCs w:val="24"/>
                <w:lang w:eastAsia="lt-LT"/>
              </w:rPr>
              <w:t>Kompiuterių ir asmeninių bei namų ūkio reikmenų taisymas</w:t>
            </w:r>
          </w:p>
        </w:tc>
      </w:tr>
      <w:tr>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i/>
                <w:iCs/>
                <w:szCs w:val="24"/>
                <w:lang w:eastAsia="lt-LT"/>
              </w:rPr>
            </w:pPr>
            <w:r>
              <w:rPr>
                <w:i/>
                <w:iCs/>
                <w:szCs w:val="24"/>
                <w:lang w:eastAsia="lt-LT"/>
              </w:rPr>
              <w:t>Kita asmenų aptarnavimo veikla</w:t>
            </w:r>
          </w:p>
        </w:tc>
      </w:tr>
      <w:tr>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T</w:t>
            </w: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szCs w:val="24"/>
                <w:lang w:eastAsia="lt-LT"/>
              </w:rPr>
              <w:t>NAMŲ ŪKIŲ, SAMDANČIŲ DARBININKUS, VEIKLA; NAMŲ ŪKIŲ VEIKLA, SUSIJUSI SU SAVOMS REIKMĖMS TENKINTI SKIRTŲ NEDIFERENCIJUOJAMŲ GAMINIŲ GAMYBA IR PASLAUGŲ TEIKIMU</w:t>
            </w:r>
          </w:p>
        </w:tc>
      </w:tr>
      <w:t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pPr>
              <w:suppressAutoHyphens/>
              <w:textAlignment w:val="baseline"/>
              <w:rPr>
                <w:i/>
                <w:iCs/>
                <w:szCs w:val="24"/>
                <w:lang w:eastAsia="lt-LT"/>
              </w:rPr>
            </w:pPr>
            <w:r>
              <w:rPr>
                <w:i/>
                <w:iCs/>
                <w:szCs w:val="24"/>
                <w:lang w:eastAsia="lt-LT"/>
              </w:rPr>
              <w:t>Namų ūkių, samdančių namų ūkio personalą, veikla</w:t>
            </w:r>
          </w:p>
        </w:tc>
      </w:tr>
      <w:tr>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pPr>
              <w:suppressAutoHyphens/>
              <w:textAlignment w:val="baseline"/>
              <w:rPr>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i/>
                <w:iCs/>
                <w:szCs w:val="24"/>
                <w:lang w:eastAsia="lt-LT"/>
              </w:rPr>
            </w:pPr>
            <w:r>
              <w:rPr>
                <w:i/>
                <w:iCs/>
                <w:szCs w:val="24"/>
                <w:lang w:eastAsia="lt-LT"/>
              </w:rPr>
              <w:t>Privačių namų ūkių veikla, susijusi su savoms reikmėms tenkinti skirtų nediferencijuojamų gaminių gamyba ir paslaugų teikimu</w:t>
            </w:r>
          </w:p>
        </w:tc>
      </w:tr>
      <w:tr>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U</w:t>
            </w:r>
          </w:p>
        </w:tc>
        <w:tc>
          <w:tcPr>
            <w:tcW w:w="8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pPr>
            <w:r>
              <w:rPr>
                <w:b/>
                <w:szCs w:val="24"/>
                <w:lang w:eastAsia="lt-LT"/>
              </w:rPr>
              <w:t>EKSTRATERITORINIŲ ORGANIZACIJŲ IR ĮSTAIGŲ VEIKLA</w:t>
            </w:r>
          </w:p>
        </w:tc>
      </w:tr>
    </w:tbl>
    <w:p/>
    <w:p>
      <w:pPr>
        <w:suppressAutoHyphens/>
        <w:jc w:val="both"/>
        <w:textAlignment w:val="baseline"/>
      </w:pPr>
      <w:r>
        <w:rPr>
          <w:b/>
          <w:szCs w:val="24"/>
          <w:lang w:eastAsia="lt-LT"/>
        </w:rPr>
        <w:t>2 lentelė. Kitos atliekų kilmės rūšys</w:t>
      </w:r>
    </w:p>
    <w:p>
      <w:pPr>
        <w:suppressAutoHyphens/>
        <w:textAlignment w:val="baseline"/>
        <w:rPr>
          <w:b/>
          <w:szCs w:val="24"/>
          <w:lang w:eastAsia="lt-LT"/>
        </w:rPr>
      </w:pPr>
    </w:p>
    <w:tbl>
      <w:tblPr>
        <w:tblW w:w="5000" w:type="pct"/>
        <w:tblCellMar>
          <w:left w:w="10" w:type="dxa"/>
          <w:right w:w="10" w:type="dxa"/>
        </w:tblCellMar>
        <w:tblLook w:val="0000" w:firstRow="0" w:lastRow="0" w:firstColumn="0" w:lastColumn="0" w:noHBand="0" w:noVBand="0"/>
      </w:tblPr>
      <w:tblGrid>
        <w:gridCol w:w="967"/>
        <w:gridCol w:w="8321"/>
      </w:tblGrid>
      <w:tr>
        <w:trPr>
          <w:cantSplit/>
        </w:trPr>
        <w:tc>
          <w:tcPr>
            <w:tcW w:w="983"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pPr>
              <w:suppressAutoHyphens/>
              <w:ind w:left="-57" w:right="-57"/>
              <w:textAlignment w:val="baseline"/>
              <w:rPr>
                <w:b/>
                <w:szCs w:val="24"/>
                <w:lang w:eastAsia="lt-LT"/>
              </w:rPr>
            </w:pPr>
            <w:r>
              <w:rPr>
                <w:b/>
                <w:szCs w:val="24"/>
                <w:lang w:eastAsia="lt-LT"/>
              </w:rPr>
              <w:t>Kodas</w:t>
            </w: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pPr>
              <w:suppressAutoHyphens/>
              <w:ind w:left="-57" w:right="-57"/>
              <w:textAlignment w:val="baseline"/>
              <w:rPr>
                <w:b/>
                <w:szCs w:val="24"/>
                <w:lang w:eastAsia="lt-LT"/>
              </w:rPr>
            </w:pPr>
            <w:r>
              <w:rPr>
                <w:b/>
                <w:szCs w:val="24"/>
                <w:lang w:eastAsia="lt-LT"/>
              </w:rPr>
              <w:t>Kilmė</w:t>
            </w:r>
          </w:p>
        </w:tc>
      </w:tr>
      <w:tr>
        <w:trPr>
          <w:cantSplit/>
        </w:trPr>
        <w:tc>
          <w:tcPr>
            <w:tcW w:w="983"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ZN</w:t>
            </w:r>
          </w:p>
        </w:tc>
        <w:tc>
          <w:tcPr>
            <w:tcW w:w="8870" w:type="dxa"/>
            <w:tcBorders>
              <w:bottom w:val="single" w:sz="2" w:space="0" w:color="000000"/>
              <w:right w:val="single" w:sz="2" w:space="0" w:color="000000"/>
            </w:tcBorders>
            <w:shd w:val="clear" w:color="auto" w:fill="auto"/>
            <w:tcMar>
              <w:top w:w="0" w:type="dxa"/>
              <w:left w:w="108" w:type="dxa"/>
              <w:bottom w:w="0" w:type="dxa"/>
              <w:right w:w="108" w:type="dxa"/>
            </w:tcMar>
          </w:tcPr>
          <w:p>
            <w:pPr>
              <w:suppressAutoHyphens/>
              <w:ind w:left="-57" w:right="-57"/>
              <w:textAlignment w:val="baseline"/>
              <w:rPr>
                <w:b/>
                <w:szCs w:val="24"/>
                <w:lang w:eastAsia="lt-LT"/>
              </w:rPr>
            </w:pPr>
            <w:r>
              <w:rPr>
                <w:b/>
                <w:szCs w:val="24"/>
                <w:lang w:eastAsia="lt-LT"/>
              </w:rPr>
              <w:t xml:space="preserve">Namų ūkių atliekos </w:t>
            </w:r>
          </w:p>
        </w:tc>
      </w:tr>
      <w:tr>
        <w:trPr>
          <w:cantSplit/>
        </w:trPr>
        <w:tc>
          <w:tcPr>
            <w:tcW w:w="983" w:type="dxa"/>
            <w:tcBorders>
              <w:left w:val="single" w:sz="2" w:space="0" w:color="000000"/>
              <w:right w:val="single" w:sz="2"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ZS</w:t>
            </w:r>
          </w:p>
        </w:tc>
        <w:tc>
          <w:tcPr>
            <w:tcW w:w="8870" w:type="dxa"/>
            <w:tcBorders>
              <w:right w:val="single" w:sz="2" w:space="0" w:color="000000"/>
            </w:tcBorders>
            <w:shd w:val="clear" w:color="auto" w:fill="auto"/>
            <w:tcMar>
              <w:top w:w="0" w:type="dxa"/>
              <w:left w:w="108" w:type="dxa"/>
              <w:bottom w:w="0" w:type="dxa"/>
              <w:right w:w="108" w:type="dxa"/>
            </w:tcMar>
          </w:tcPr>
          <w:p>
            <w:pPr>
              <w:suppressAutoHyphens/>
              <w:ind w:left="-57" w:right="-57"/>
              <w:textAlignment w:val="baseline"/>
              <w:rPr>
                <w:b/>
                <w:szCs w:val="24"/>
                <w:lang w:eastAsia="lt-LT"/>
              </w:rPr>
            </w:pPr>
            <w:r>
              <w:rPr>
                <w:b/>
                <w:szCs w:val="24"/>
                <w:lang w:eastAsia="lt-LT"/>
              </w:rPr>
              <w:t>Sodų bendrijų atliekos</w:t>
            </w:r>
          </w:p>
        </w:tc>
      </w:tr>
      <w:tr>
        <w:trPr>
          <w:cantSplit/>
        </w:trPr>
        <w:tc>
          <w:tcPr>
            <w:tcW w:w="98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pPr>
              <w:suppressAutoHyphens/>
              <w:textAlignment w:val="baseline"/>
              <w:rPr>
                <w:b/>
                <w:szCs w:val="24"/>
                <w:lang w:eastAsia="lt-LT"/>
              </w:rPr>
            </w:pPr>
            <w:r>
              <w:rPr>
                <w:b/>
                <w:szCs w:val="24"/>
                <w:lang w:eastAsia="lt-LT"/>
              </w:rPr>
              <w:t>ZV</w:t>
            </w:r>
          </w:p>
        </w:tc>
        <w:tc>
          <w:tcPr>
            <w:tcW w:w="8870"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pPr>
              <w:suppressAutoHyphens/>
              <w:ind w:left="-57" w:right="-57"/>
              <w:textAlignment w:val="baseline"/>
            </w:pPr>
            <w:r>
              <w:rPr>
                <w:b/>
                <w:szCs w:val="24"/>
                <w:lang w:eastAsia="lt-LT"/>
              </w:rPr>
              <w:t>Viešųjų vietų (gatvė, parkas ir panašiai) atliekos</w:t>
            </w:r>
          </w:p>
        </w:tc>
      </w:tr>
    </w:tbl>
    <w:p/>
    <w:p>
      <w:pPr>
        <w:suppressAutoHyphens/>
        <w:jc w:val="center"/>
        <w:textAlignment w:val="baseline"/>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02f120a07e11e3aeb49a67165e3ad3">
        <w:r w:rsidRPr="00532B9F">
          <w:rPr>
            <w:rFonts w:ascii="Times New Roman" w:eastAsia="MS Mincho" w:hAnsi="Times New Roman"/>
            <w:sz w:val="20"/>
            <w:i/>
            <w:iCs/>
            <w:color w:val="0000FF" w:themeColor="hyperlink"/>
            <w:u w:val="single"/>
          </w:rPr>
          <w:t>D1-213</w:t>
        </w:r>
      </w:fldSimple>
      <w:r>
        <w:rPr>
          <w:rFonts w:ascii="Times New Roman" w:eastAsia="MS Mincho" w:hAnsi="Times New Roman"/>
          <w:sz w:val="20"/>
          <w:i/>
          <w:iCs/>
        </w:rPr>
        <w:t>,
2014-02-28,
paskelbta TAR 2014-03-03, i. k. 2014-02488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6cdfe098d811e58fd1fc0b9bba68a7">
        <w:r w:rsidRPr="00532B9F">
          <w:rPr>
            <w:rFonts w:ascii="Times New Roman" w:eastAsia="MS Mincho" w:hAnsi="Times New Roman"/>
            <w:sz w:val="20"/>
            <w:i/>
            <w:iCs/>
            <w:color w:val="0000FF" w:themeColor="hyperlink"/>
            <w:u w:val="single"/>
          </w:rPr>
          <w:t>D1-861</w:t>
        </w:r>
      </w:fldSimple>
      <w:r>
        <w:rPr>
          <w:rFonts w:ascii="Times New Roman" w:eastAsia="MS Mincho" w:hAnsi="Times New Roman"/>
          <w:sz w:val="20"/>
          <w:i/>
          <w:iCs/>
        </w:rPr>
        <w:t>,
2015-11-30,
paskelbta TAR 2015-12-02, i. k. 2015-19145            </w:t>
      </w:r>
    </w:p>
    <w:p/>
    <w:p>
      <w:pPr>
        <w:tabs>
          <w:tab w:val="left" w:pos="1304"/>
          <w:tab w:val="left" w:pos="1457"/>
          <w:tab w:val="left" w:pos="1604"/>
          <w:tab w:val="left" w:pos="1757"/>
        </w:tabs>
        <w:suppressAutoHyphens/>
        <w:ind w:left="4536"/>
        <w:textAlignment w:val="baseline"/>
      </w:pPr>
      <w:r>
        <w:br w:type="page"/>
      </w:r>
      <w:r>
        <w:rPr>
          <w:szCs w:val="24"/>
          <w:lang w:eastAsia="lt-LT"/>
        </w:rPr>
        <w:t xml:space="preserve">Atliekų susidarymo ir tvarkymo apskaitos ir </w:t>
      </w:r>
    </w:p>
    <w:p>
      <w:pPr>
        <w:tabs>
          <w:tab w:val="left" w:pos="1304"/>
          <w:tab w:val="left" w:pos="1457"/>
          <w:tab w:val="left" w:pos="1604"/>
          <w:tab w:val="left" w:pos="1757"/>
        </w:tabs>
        <w:suppressAutoHyphens/>
        <w:ind w:left="4536"/>
        <w:textAlignment w:val="baseline"/>
      </w:pPr>
      <w:r>
        <w:rPr>
          <w:szCs w:val="24"/>
          <w:lang w:eastAsia="lt-LT"/>
        </w:rPr>
        <w:t>ataskaitų teikimo taisyklių</w:t>
      </w:r>
    </w:p>
    <w:p>
      <w:pPr>
        <w:tabs>
          <w:tab w:val="left" w:pos="1304"/>
          <w:tab w:val="left" w:pos="1457"/>
          <w:tab w:val="left" w:pos="1604"/>
          <w:tab w:val="left" w:pos="1757"/>
        </w:tabs>
        <w:suppressAutoHyphens/>
        <w:ind w:left="4536"/>
        <w:textAlignment w:val="baseline"/>
      </w:pPr>
      <w:r>
        <w:rPr>
          <w:szCs w:val="24"/>
          <w:lang w:eastAsia="lt-LT"/>
        </w:rPr>
        <w:t>11</w:t>
      </w:r>
      <w:r>
        <w:rPr>
          <w:szCs w:val="24"/>
          <w:lang w:eastAsia="lt-LT"/>
        </w:rPr>
        <w:t xml:space="preserve"> priedas</w:t>
      </w:r>
    </w:p>
    <w:p>
      <w:pPr>
        <w:tabs>
          <w:tab w:val="left" w:pos="540"/>
          <w:tab w:val="left" w:pos="1304"/>
          <w:tab w:val="left" w:pos="1604"/>
          <w:tab w:val="left" w:pos="1757"/>
        </w:tabs>
        <w:suppressAutoHyphens/>
        <w:ind w:firstLine="567"/>
        <w:jc w:val="both"/>
        <w:textAlignment w:val="baseline"/>
        <w:rPr>
          <w:szCs w:val="24"/>
          <w:lang w:eastAsia="lt-LT"/>
        </w:rPr>
      </w:pPr>
    </w:p>
    <w:p>
      <w:pPr>
        <w:tabs>
          <w:tab w:val="left" w:pos="540"/>
          <w:tab w:val="left" w:pos="1304"/>
          <w:tab w:val="left" w:pos="1604"/>
          <w:tab w:val="left" w:pos="1757"/>
        </w:tabs>
        <w:suppressAutoHyphens/>
        <w:ind w:firstLine="567"/>
        <w:jc w:val="center"/>
        <w:textAlignment w:val="baseline"/>
      </w:pPr>
      <w:r>
        <w:rPr>
          <w:b/>
          <w:szCs w:val="24"/>
          <w:lang w:eastAsia="lt-LT"/>
        </w:rPr>
        <w:t xml:space="preserve">DUOMENYS APIE MEDŽIAGAS IR DAIKTUS, KURIE PILDOMI ATLIEKŲ TVARKYMO APSKAITOJE </w:t>
      </w:r>
    </w:p>
    <w:p>
      <w:pPr>
        <w:tabs>
          <w:tab w:val="left" w:pos="540"/>
          <w:tab w:val="left" w:pos="1304"/>
          <w:tab w:val="left" w:pos="1604"/>
          <w:tab w:val="left" w:pos="1757"/>
        </w:tabs>
        <w:suppressAutoHyphens/>
        <w:ind w:firstLine="567"/>
        <w:jc w:val="both"/>
        <w:textAlignment w:val="baseline"/>
        <w:rPr>
          <w:szCs w:val="24"/>
          <w:lang w:eastAsia="lt-LT"/>
        </w:rPr>
      </w:pPr>
    </w:p>
    <w:p>
      <w:pPr>
        <w:tabs>
          <w:tab w:val="left" w:pos="540"/>
          <w:tab w:val="left" w:pos="1304"/>
          <w:tab w:val="left" w:pos="1604"/>
          <w:tab w:val="left" w:pos="1757"/>
        </w:tabs>
        <w:suppressAutoHyphens/>
        <w:ind w:firstLine="567"/>
        <w:jc w:val="both"/>
        <w:textAlignment w:val="baseline"/>
      </w:pPr>
      <w:r>
        <w:rPr>
          <w:szCs w:val="24"/>
          <w:lang w:eastAsia="lt-LT"/>
        </w:rPr>
        <w:t>1</w:t>
      </w:r>
      <w:r>
        <w:rPr>
          <w:szCs w:val="24"/>
          <w:lang w:eastAsia="lt-LT"/>
        </w:rPr>
        <w:t>. Atliekų tvarkymo apskaitoje duomenys apie medžiagas ir daiktus pildomi, jei:</w:t>
      </w:r>
    </w:p>
    <w:p>
      <w:pPr>
        <w:tabs>
          <w:tab w:val="left" w:pos="1304"/>
          <w:tab w:val="left" w:pos="1604"/>
          <w:tab w:val="left" w:pos="1713"/>
          <w:tab w:val="left" w:pos="1757"/>
        </w:tabs>
        <w:suppressAutoHyphens/>
        <w:ind w:firstLine="567"/>
        <w:jc w:val="both"/>
        <w:textAlignment w:val="baseline"/>
      </w:pPr>
      <w:r>
        <w:rPr>
          <w:szCs w:val="24"/>
          <w:lang w:eastAsia="lt-LT"/>
        </w:rPr>
        <w:t>1.1</w:t>
      </w:r>
      <w:r>
        <w:rPr>
          <w:szCs w:val="24"/>
          <w:lang w:eastAsia="lt-LT"/>
        </w:rPr>
        <w:t xml:space="preserve">. </w:t>
      </w:r>
      <w:r>
        <w:rPr>
          <w:color w:val="000000"/>
          <w:szCs w:val="24"/>
          <w:lang w:eastAsia="lt-LT"/>
        </w:rPr>
        <w:t>atliekų tvarkymo technologinio proceso metu buvo panaudotos papildomos medžiagos (katalizatoriai, tirpikliai ir panašiai), kurių bendras kiekis yra didesnis nei 0,1 t (100 kg) ir kurios tenkina bent vieną iš šių kriterijų</w:t>
      </w:r>
      <w:r>
        <w:rPr>
          <w:szCs w:val="24"/>
          <w:lang w:eastAsia="lt-LT"/>
        </w:rPr>
        <w:t>:</w:t>
      </w:r>
    </w:p>
    <w:p>
      <w:pPr>
        <w:tabs>
          <w:tab w:val="left" w:pos="1304"/>
          <w:tab w:val="left" w:pos="1604"/>
          <w:tab w:val="left" w:pos="1757"/>
        </w:tabs>
        <w:suppressAutoHyphens/>
        <w:ind w:firstLine="567"/>
        <w:jc w:val="both"/>
        <w:textAlignment w:val="baseline"/>
      </w:pPr>
      <w:r>
        <w:rPr>
          <w:szCs w:val="24"/>
          <w:lang w:eastAsia="lt-LT"/>
        </w:rPr>
        <w:t>1.1.1</w:t>
      </w:r>
      <w:r>
        <w:rPr>
          <w:szCs w:val="24"/>
          <w:lang w:eastAsia="lt-LT"/>
        </w:rPr>
        <w:t xml:space="preserve">. medžiagos po jų panaudojimo tapo atliekomis ir (ar) kitomis medžiagomis ar daiktais, kurie tenkina šio priedo 1.2 papunktyje nurodytus kriterijus; </w:t>
      </w:r>
    </w:p>
    <w:p>
      <w:pPr>
        <w:tabs>
          <w:tab w:val="left" w:pos="1304"/>
          <w:tab w:val="left" w:pos="1604"/>
          <w:tab w:val="left" w:pos="1757"/>
        </w:tabs>
        <w:suppressAutoHyphens/>
        <w:ind w:firstLine="567"/>
        <w:jc w:val="both"/>
        <w:textAlignment w:val="baseline"/>
      </w:pPr>
      <w:r>
        <w:rPr>
          <w:szCs w:val="24"/>
          <w:lang w:eastAsia="lt-LT"/>
        </w:rPr>
        <w:t>1.1.2</w:t>
      </w:r>
      <w:r>
        <w:rPr>
          <w:szCs w:val="24"/>
          <w:lang w:eastAsia="lt-LT"/>
        </w:rPr>
        <w:t>. medžiagos po atliekų tvarkymo tapo atliekų ir (ar) medžiagų ar daiktų sudėtine dalimi;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0083058b211e6b72ff16034f7f796">
        <w:r w:rsidRPr="00532B9F">
          <w:rPr>
            <w:rFonts w:ascii="Times New Roman" w:eastAsia="MS Mincho" w:hAnsi="Times New Roman"/>
            <w:sz w:val="20"/>
            <w:i/>
            <w:iCs/>
            <w:color w:val="0000FF" w:themeColor="hyperlink"/>
            <w:u w:val="single"/>
          </w:rPr>
          <w:t>D1-526</w:t>
        </w:r>
      </w:fldSimple>
      <w:r>
        <w:rPr>
          <w:rFonts w:ascii="Times New Roman" w:eastAsia="MS Mincho" w:hAnsi="Times New Roman"/>
          <w:sz w:val="20"/>
          <w:i/>
          <w:iCs/>
        </w:rPr>
        <w:t>,
2016-08-02,
paskelbta TAR 2016-08-02, i. k. 2016-21248            </w:t>
      </w:r>
    </w:p>
    <w:p/>
    <w:p>
      <w:pPr>
        <w:tabs>
          <w:tab w:val="left" w:pos="1304"/>
          <w:tab w:val="left" w:pos="1604"/>
          <w:tab w:val="left" w:pos="1713"/>
          <w:tab w:val="left" w:pos="1757"/>
        </w:tabs>
        <w:suppressAutoHyphens/>
        <w:ind w:firstLine="567"/>
        <w:jc w:val="both"/>
        <w:textAlignment w:val="baseline"/>
      </w:pPr>
      <w:r>
        <w:rPr>
          <w:szCs w:val="24"/>
          <w:lang w:eastAsia="lt-LT"/>
        </w:rPr>
        <w:t>1.2</w:t>
      </w:r>
      <w:r>
        <w:rPr>
          <w:szCs w:val="24"/>
          <w:lang w:eastAsia="lt-LT"/>
        </w:rPr>
        <w:t xml:space="preserve">. </w:t>
      </w:r>
      <w:r>
        <w:rPr>
          <w:bCs/>
          <w:szCs w:val="24"/>
          <w:lang w:eastAsia="lt-LT"/>
        </w:rPr>
        <w:t>atliekų tvarkymo procese atliekos ar jų dalis tampa medžiagomis ar daiktais, kurie tenkina bent vieną iš šių kriterijų:</w:t>
      </w:r>
    </w:p>
    <w:p>
      <w:pPr>
        <w:tabs>
          <w:tab w:val="left" w:pos="1304"/>
          <w:tab w:val="left" w:pos="1604"/>
          <w:tab w:val="left" w:pos="1757"/>
        </w:tabs>
        <w:suppressAutoHyphens/>
        <w:ind w:firstLine="567"/>
        <w:jc w:val="both"/>
        <w:textAlignment w:val="baseline"/>
      </w:pPr>
      <w:r>
        <w:rPr>
          <w:szCs w:val="24"/>
          <w:lang w:eastAsia="lt-LT"/>
        </w:rPr>
        <w:t>1.2.1</w:t>
      </w:r>
      <w:r>
        <w:rPr>
          <w:szCs w:val="24"/>
          <w:lang w:eastAsia="lt-LT"/>
        </w:rPr>
        <w:t xml:space="preserve">. </w:t>
      </w:r>
      <w:r>
        <w:rPr>
          <w:bCs/>
          <w:szCs w:val="24"/>
          <w:lang w:eastAsia="lt-LT"/>
        </w:rPr>
        <w:t>medžiagos ar daiktai yra pakartotinai naudojami tam pačiam tikslui, kuriam buvo sukurti (pavyzdžiui, tinkamos naudoti automobilio sudedamosios dalys, naudojamos automobilių remontui);</w:t>
      </w:r>
    </w:p>
    <w:p>
      <w:pPr>
        <w:tabs>
          <w:tab w:val="left" w:pos="1304"/>
          <w:tab w:val="left" w:pos="1604"/>
          <w:tab w:val="left" w:pos="1757"/>
        </w:tabs>
        <w:suppressAutoHyphens/>
        <w:ind w:firstLine="567"/>
        <w:jc w:val="both"/>
        <w:textAlignment w:val="baseline"/>
      </w:pPr>
      <w:r>
        <w:rPr>
          <w:szCs w:val="24"/>
          <w:lang w:eastAsia="lt-LT"/>
        </w:rPr>
        <w:t>1.2.2</w:t>
      </w:r>
      <w:r>
        <w:rPr>
          <w:szCs w:val="24"/>
          <w:lang w:eastAsia="lt-LT"/>
        </w:rPr>
        <w:t xml:space="preserve">. </w:t>
      </w:r>
      <w:r>
        <w:rPr>
          <w:bCs/>
          <w:szCs w:val="24"/>
          <w:lang w:eastAsia="lt-LT"/>
        </w:rPr>
        <w:t>medžiagos ar daiktai be jokio tolesnio apdirbimo yra kitų asmenų visuotinai naudojami konkretiems tikslams (pavyzdžiui, medžio briketai, pagaminti iš medinių pakuočių atliekų, naudojami kurui, kompostas, pagamintas iš biologiškai skaidžių atliekų, naudojamas dirvožemio savybių gerinimui ir panašiai);</w:t>
      </w:r>
    </w:p>
    <w:p>
      <w:pPr>
        <w:tabs>
          <w:tab w:val="left" w:pos="1304"/>
          <w:tab w:val="left" w:pos="1604"/>
          <w:tab w:val="left" w:pos="1757"/>
        </w:tabs>
        <w:suppressAutoHyphens/>
        <w:ind w:firstLine="567"/>
        <w:jc w:val="both"/>
        <w:textAlignment w:val="baseline"/>
      </w:pPr>
      <w:r>
        <w:rPr>
          <w:szCs w:val="24"/>
          <w:lang w:eastAsia="lt-LT"/>
        </w:rPr>
        <w:t>1.2.3</w:t>
      </w:r>
      <w:r>
        <w:rPr>
          <w:szCs w:val="24"/>
          <w:lang w:eastAsia="lt-LT"/>
        </w:rPr>
        <w:t xml:space="preserve">. </w:t>
      </w:r>
      <w:r>
        <w:rPr>
          <w:bCs/>
          <w:szCs w:val="24"/>
          <w:lang w:eastAsia="lt-LT"/>
        </w:rPr>
        <w:t>medžiagas ar daiktus pagaminęs asmuo juos be jokio tolesnio apdirbimo tiesiogiai naudoja gaminant produktus, kurių gamybą apima asmens vykdoma ekonominė veikla. Tai apima tarpinius produktus, pagamintus iš atliekų, kurie naudojami galutinių produktų gamybai antrinių žaliavų perdirbimo įmonėse (pavyzdžiui, plastiko granuliatas, pagamintas iš plastiko atliekų, naudojamas plastikinių gaminių gamybai);</w:t>
      </w:r>
    </w:p>
    <w:p>
      <w:pPr>
        <w:tabs>
          <w:tab w:val="left" w:pos="1304"/>
          <w:tab w:val="left" w:pos="1604"/>
          <w:tab w:val="left" w:pos="1757"/>
        </w:tabs>
        <w:suppressAutoHyphens/>
        <w:ind w:firstLine="567"/>
        <w:jc w:val="both"/>
        <w:textAlignment w:val="baseline"/>
      </w:pPr>
      <w:r>
        <w:rPr>
          <w:szCs w:val="24"/>
          <w:lang w:eastAsia="lt-LT"/>
        </w:rPr>
        <w:t>1.2.4</w:t>
      </w:r>
      <w:r>
        <w:rPr>
          <w:szCs w:val="24"/>
          <w:lang w:eastAsia="lt-LT"/>
        </w:rPr>
        <w:t xml:space="preserve">. </w:t>
      </w:r>
      <w:r>
        <w:rPr>
          <w:bCs/>
          <w:szCs w:val="24"/>
          <w:lang w:eastAsia="lt-LT"/>
        </w:rPr>
        <w:t>medžiagos ar daiktai yra kitų aplinkos apsaugos sričių kontrolės objektai: nuotekos, dirvožemis ir panašiai. Išimtimi yra po atliekų deginimo susidariusios į aplinkos orą išmetamos dujos – jų nurodyti nereikia;</w:t>
      </w:r>
    </w:p>
    <w:p>
      <w:pPr>
        <w:tabs>
          <w:tab w:val="left" w:pos="1304"/>
          <w:tab w:val="left" w:pos="1604"/>
          <w:tab w:val="left" w:pos="1713"/>
          <w:tab w:val="left" w:pos="1757"/>
        </w:tabs>
        <w:suppressAutoHyphens/>
        <w:ind w:firstLine="567"/>
        <w:jc w:val="both"/>
        <w:textAlignment w:val="baseline"/>
      </w:pPr>
      <w:r>
        <w:rPr>
          <w:szCs w:val="24"/>
          <w:lang w:eastAsia="lt-LT"/>
        </w:rPr>
        <w:t>1.3</w:t>
      </w:r>
      <w:r>
        <w:rPr>
          <w:szCs w:val="24"/>
          <w:lang w:eastAsia="lt-LT"/>
        </w:rPr>
        <w:t xml:space="preserve">. </w:t>
      </w:r>
      <w:r>
        <w:rPr>
          <w:bCs/>
          <w:szCs w:val="24"/>
          <w:lang w:eastAsia="lt-LT"/>
        </w:rPr>
        <w:t xml:space="preserve">jei medžiagos ar daiktai netenkina šio priedo 1.2 papunktyje nurodytų kriterijų, jie turi būti laikomi atliekomis, klasifikuojami pagal atliekų sąrašą </w:t>
      </w:r>
      <w:r>
        <w:rPr>
          <w:szCs w:val="24"/>
          <w:lang w:eastAsia="lt-LT"/>
        </w:rPr>
        <w:t>(Atliekų tvarkymo taisyklių,</w:t>
      </w:r>
      <w:r>
        <w:rPr>
          <w:szCs w:val="24"/>
        </w:rPr>
        <w:t xml:space="preserve"> patvirtintų Lietuvos Respublikos aplinkos ministro </w:t>
      </w:r>
      <w:r>
        <w:t xml:space="preserve">1999 m. liepos 14 d. </w:t>
      </w:r>
      <w:r>
        <w:rPr>
          <w:szCs w:val="24"/>
        </w:rPr>
        <w:t xml:space="preserve">įsakymu </w:t>
      </w:r>
      <w:r>
        <w:rPr>
          <w:iCs/>
          <w:szCs w:val="24"/>
        </w:rPr>
        <w:t xml:space="preserve">Nr. </w:t>
      </w:r>
      <w:r>
        <w:t>Nr. 217</w:t>
      </w:r>
      <w:r>
        <w:rPr>
          <w:iCs/>
          <w:szCs w:val="24"/>
        </w:rPr>
        <w:t xml:space="preserve"> „Dėl Atliekų tvarkymo taisyklių patvirtinimo“</w:t>
      </w:r>
      <w:r>
        <w:t xml:space="preserve">, </w:t>
      </w:r>
      <w:r>
        <w:rPr>
          <w:szCs w:val="24"/>
          <w:lang w:eastAsia="lt-LT"/>
        </w:rPr>
        <w:t>1 priedas)</w:t>
      </w:r>
      <w:r>
        <w:rPr>
          <w:bCs/>
          <w:szCs w:val="24"/>
          <w:lang w:eastAsia="lt-LT"/>
        </w:rPr>
        <w:t xml:space="preserve"> ir nurodomi kaip duomenys apie atliekas, susidariusias atliekų tvarkymo metu.</w:t>
      </w:r>
    </w:p>
    <w:p>
      <w:pPr>
        <w:suppressAutoHyphens/>
        <w:jc w:val="center"/>
        <w:textAlignment w:val="baseline"/>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6cdfe098d811e58fd1fc0b9bba68a7">
        <w:r w:rsidRPr="00532B9F">
          <w:rPr>
            <w:rFonts w:ascii="Times New Roman" w:eastAsia="MS Mincho" w:hAnsi="Times New Roman"/>
            <w:sz w:val="20"/>
            <w:i/>
            <w:iCs/>
            <w:color w:val="0000FF" w:themeColor="hyperlink"/>
            <w:u w:val="single"/>
          </w:rPr>
          <w:t>D1-861</w:t>
        </w:r>
      </w:fldSimple>
      <w:r>
        <w:rPr>
          <w:rFonts w:ascii="Times New Roman" w:eastAsia="MS Mincho" w:hAnsi="Times New Roman"/>
          <w:sz w:val="20"/>
          <w:i/>
          <w:iCs/>
        </w:rPr>
        <w:t>,
2015-11-30,
paskelbta TAR 2015-12-02, i. k. 2015-19145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BE86EA143A7">
        <w:r w:rsidRPr="00532B9F">
          <w:rPr>
            <w:rFonts w:ascii="Times New Roman" w:eastAsia="MS Mincho" w:hAnsi="Times New Roman"/>
            <w:sz w:val="20"/>
            <w:iCs/>
            <w:color w:val="0000FF" w:themeColor="hyperlink"/>
            <w:u w:val="single"/>
          </w:rPr>
          <w:t>D1-927</w:t>
        </w:r>
      </w:fldSimple>
      <w:r>
        <w:rPr>
          <w:rFonts w:ascii="Times New Roman" w:eastAsia="MS Mincho" w:hAnsi="Times New Roman"/>
          <w:sz w:val="20"/>
          <w:iCs/>
        </w:rPr>
        <w:t>,
2011-12-01,
Žin., 2011, Nr.
149-7006 (2011-12-06), i. k. 111301MISAK00D1-927                </w:t>
      </w:r>
    </w:p>
    <w:p>
      <w:pPr>
        <w:jc w:val="both"/>
        <w:rPr>
          <w:rFonts w:ascii="Times New Roman" w:hAnsi="Times New Roman"/>
        </w:rPr>
      </w:pPr>
      <w:r>
        <w:rPr>
          <w:rFonts w:ascii="Times New Roman" w:hAnsi="Times New Roman"/>
          <w:sz w:val="20"/>
        </w:rPr>
        <w:t>Dėl aplinkos ministro 2011 m. gegužės 3 d. įsakymo Nr. D1-367 "Dėl Atliekų susidarymo ir tvarkymo apskaitos ir ataskaitų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6CDA667D518">
        <w:r w:rsidRPr="00532B9F">
          <w:rPr>
            <w:rFonts w:ascii="Times New Roman" w:eastAsia="MS Mincho" w:hAnsi="Times New Roman"/>
            <w:sz w:val="20"/>
            <w:iCs/>
            <w:color w:val="0000FF" w:themeColor="hyperlink"/>
            <w:u w:val="single"/>
          </w:rPr>
          <w:t>D1-1064</w:t>
        </w:r>
      </w:fldSimple>
      <w:r>
        <w:rPr>
          <w:rFonts w:ascii="Times New Roman" w:eastAsia="MS Mincho" w:hAnsi="Times New Roman"/>
          <w:sz w:val="20"/>
          <w:iCs/>
        </w:rPr>
        <w:t>,
2012-12-10,
Žin., 2012, Nr.
148-7603 (2012-12-18), i. k. 112301MISAK0D1-1064                </w:t>
      </w:r>
    </w:p>
    <w:p>
      <w:pPr>
        <w:jc w:val="both"/>
        <w:rPr>
          <w:rFonts w:ascii="Times New Roman" w:hAnsi="Times New Roman"/>
        </w:rPr>
      </w:pPr>
      <w:r>
        <w:rPr>
          <w:rFonts w:ascii="Times New Roman" w:hAnsi="Times New Roman"/>
          <w:sz w:val="20"/>
        </w:rPr>
        <w:t>Dėl Lietuvos Respublikos aplinkos ministro 2011 m. gegužės 3 d. įsakymo Nr. D1-367 "Dėl Atliekų susidarymo ir tvarkymo apskaitos ir ataskaitų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AB191C15D56">
        <w:r w:rsidRPr="00532B9F">
          <w:rPr>
            <w:rFonts w:ascii="Times New Roman" w:eastAsia="MS Mincho" w:hAnsi="Times New Roman"/>
            <w:sz w:val="20"/>
            <w:iCs/>
            <w:color w:val="0000FF" w:themeColor="hyperlink"/>
            <w:u w:val="single"/>
          </w:rPr>
          <w:t>D1-302</w:t>
        </w:r>
      </w:fldSimple>
      <w:r>
        <w:rPr>
          <w:rFonts w:ascii="Times New Roman" w:eastAsia="MS Mincho" w:hAnsi="Times New Roman"/>
          <w:sz w:val="20"/>
          <w:iCs/>
        </w:rPr>
        <w:t>,
2013-04-29,
Žin., 2013, Nr.
46-2291 (2013-05-07), i. k. 113301MISAK00D1-302                </w:t>
      </w:r>
    </w:p>
    <w:p>
      <w:pPr>
        <w:jc w:val="both"/>
        <w:rPr>
          <w:rFonts w:ascii="Times New Roman" w:hAnsi="Times New Roman"/>
        </w:rPr>
      </w:pPr>
      <w:r>
        <w:rPr>
          <w:rFonts w:ascii="Times New Roman" w:hAnsi="Times New Roman"/>
          <w:sz w:val="20"/>
        </w:rPr>
        <w:t>Dėl Lietuvos Respublikos aplinkos ministro 2011 m. gegužės 3 d. įsakymo Nr. D1-367 "Dėl Atliekų susidarymo ir tvarkymo apskaitos ir ataskaitų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8C14E82ECCC">
        <w:r w:rsidRPr="00532B9F">
          <w:rPr>
            <w:rFonts w:ascii="Times New Roman" w:eastAsia="MS Mincho" w:hAnsi="Times New Roman"/>
            <w:sz w:val="20"/>
            <w:iCs/>
            <w:color w:val="0000FF" w:themeColor="hyperlink"/>
            <w:u w:val="single"/>
          </w:rPr>
          <w:t>D1-578</w:t>
        </w:r>
      </w:fldSimple>
      <w:r>
        <w:rPr>
          <w:rFonts w:ascii="Times New Roman" w:eastAsia="MS Mincho" w:hAnsi="Times New Roman"/>
          <w:sz w:val="20"/>
          <w:iCs/>
        </w:rPr>
        <w:t>,
2013-07-25,
Žin., 2013, Nr.
87-4348 (2013-08-10), i. k. 113301MISAK00D1-578                </w:t>
      </w:r>
    </w:p>
    <w:p>
      <w:pPr>
        <w:jc w:val="both"/>
        <w:rPr>
          <w:rFonts w:ascii="Times New Roman" w:hAnsi="Times New Roman"/>
        </w:rPr>
      </w:pPr>
      <w:r>
        <w:rPr>
          <w:rFonts w:ascii="Times New Roman" w:hAnsi="Times New Roman"/>
          <w:sz w:val="20"/>
        </w:rPr>
        <w:t>Dėl Lietuvos Respublikos aplinkos ministro 2011 m. gegužės 3 d. įsakymo Nr. D1-367 "Dėl Atliekų susidarymo ir tvarkymo apskaitos ir ataskaitų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702f120a07e11e3aeb49a67165e3ad3">
        <w:r w:rsidRPr="00532B9F">
          <w:rPr>
            <w:rFonts w:ascii="Times New Roman" w:eastAsia="MS Mincho" w:hAnsi="Times New Roman"/>
            <w:sz w:val="20"/>
            <w:iCs/>
            <w:color w:val="0000FF" w:themeColor="hyperlink"/>
            <w:u w:val="single"/>
          </w:rPr>
          <w:t>D1-213</w:t>
        </w:r>
      </w:fldSimple>
      <w:r>
        <w:rPr>
          <w:rFonts w:ascii="Times New Roman" w:eastAsia="MS Mincho" w:hAnsi="Times New Roman"/>
          <w:sz w:val="20"/>
          <w:iCs/>
        </w:rPr>
        <w:t>,
2014-02-28,
paskelbta TAR 2014-03-03, i. k. 2014-02488                </w:t>
      </w:r>
    </w:p>
    <w:p>
      <w:pPr>
        <w:jc w:val="both"/>
        <w:rPr>
          <w:rFonts w:ascii="Times New Roman" w:hAnsi="Times New Roman"/>
        </w:rPr>
      </w:pPr>
      <w:r>
        <w:rPr>
          <w:rFonts w:ascii="Times New Roman" w:hAnsi="Times New Roman"/>
          <w:sz w:val="20"/>
        </w:rPr>
        <w:t>Dėl Lietuvos Respublikos aplinkos ministro 2011 m. gegužės 3 d. įsakymo Nr. D1-367 „Dėl Atliekų susidarymo ir tvarkymo apskaitos ir ataskaitų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51c15f0326911e4a83cb4f588d2ac1a">
        <w:r w:rsidRPr="00532B9F">
          <w:rPr>
            <w:rFonts w:ascii="Times New Roman" w:eastAsia="MS Mincho" w:hAnsi="Times New Roman"/>
            <w:sz w:val="20"/>
            <w:iCs/>
            <w:color w:val="0000FF" w:themeColor="hyperlink"/>
            <w:u w:val="single"/>
          </w:rPr>
          <w:t>D1-693</w:t>
        </w:r>
      </w:fldSimple>
      <w:r>
        <w:rPr>
          <w:rFonts w:ascii="Times New Roman" w:eastAsia="MS Mincho" w:hAnsi="Times New Roman"/>
          <w:sz w:val="20"/>
          <w:iCs/>
        </w:rPr>
        <w:t>,
2014-08-28,
paskelbta TAR 2014-09-02, i. k. 2014-11612                </w:t>
      </w:r>
    </w:p>
    <w:p>
      <w:pPr>
        <w:jc w:val="both"/>
        <w:rPr>
          <w:rFonts w:ascii="Times New Roman" w:hAnsi="Times New Roman"/>
        </w:rPr>
      </w:pPr>
      <w:r>
        <w:rPr>
          <w:rFonts w:ascii="Times New Roman" w:hAnsi="Times New Roman"/>
          <w:sz w:val="20"/>
        </w:rPr>
        <w:t>Dėl Lietuvos Respublikos aplinkos ministro 2011 m. gegužės 3 d. įsakymo Nr. D1-367 „Dėl Atliekų susidarymo ir tvarkymo apskaitos ir ataskaitų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66cdfe098d811e58fd1fc0b9bba68a7">
        <w:r w:rsidRPr="00532B9F">
          <w:rPr>
            <w:rFonts w:ascii="Times New Roman" w:eastAsia="MS Mincho" w:hAnsi="Times New Roman"/>
            <w:sz w:val="20"/>
            <w:iCs/>
            <w:color w:val="0000FF" w:themeColor="hyperlink"/>
            <w:u w:val="single"/>
          </w:rPr>
          <w:t>D1-861</w:t>
        </w:r>
      </w:fldSimple>
      <w:r>
        <w:rPr>
          <w:rFonts w:ascii="Times New Roman" w:eastAsia="MS Mincho" w:hAnsi="Times New Roman"/>
          <w:sz w:val="20"/>
          <w:iCs/>
        </w:rPr>
        <w:t>,
2015-11-30,
paskelbta TAR 2015-12-02, i. k. 2015-19145                </w:t>
      </w:r>
    </w:p>
    <w:p>
      <w:pPr>
        <w:jc w:val="both"/>
        <w:rPr>
          <w:rFonts w:ascii="Times New Roman" w:hAnsi="Times New Roman"/>
        </w:rPr>
      </w:pPr>
      <w:r>
        <w:rPr>
          <w:rFonts w:ascii="Times New Roman" w:hAnsi="Times New Roman"/>
          <w:sz w:val="20"/>
        </w:rPr>
        <w:t>Dėl Lietuvos Respublikos aplinkos ministro 2011 m. gegužės 3 d. įsakymo Nr. D1-367 „Dėl Atliekų susidarymo ir tvarkymo apskaitos ir ataskaitų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570083058b211e6b72ff16034f7f796">
        <w:r w:rsidRPr="00532B9F">
          <w:rPr>
            <w:rFonts w:ascii="Times New Roman" w:eastAsia="MS Mincho" w:hAnsi="Times New Roman"/>
            <w:sz w:val="20"/>
            <w:iCs/>
            <w:color w:val="0000FF" w:themeColor="hyperlink"/>
            <w:u w:val="single"/>
          </w:rPr>
          <w:t>D1-526</w:t>
        </w:r>
      </w:fldSimple>
      <w:r>
        <w:rPr>
          <w:rFonts w:ascii="Times New Roman" w:eastAsia="MS Mincho" w:hAnsi="Times New Roman"/>
          <w:sz w:val="20"/>
          <w:iCs/>
        </w:rPr>
        <w:t>,
2016-08-02,
paskelbta TAR 2016-08-02, i. k. 2016-21248                </w:t>
      </w:r>
    </w:p>
    <w:p>
      <w:pPr>
        <w:jc w:val="both"/>
        <w:rPr>
          <w:rFonts w:ascii="Times New Roman" w:hAnsi="Times New Roman"/>
        </w:rPr>
      </w:pPr>
      <w:r>
        <w:rPr>
          <w:rFonts w:ascii="Times New Roman" w:hAnsi="Times New Roman"/>
          <w:sz w:val="20"/>
        </w:rPr>
        <w:t>Dėl Lietuvos Respublikos aplinkos ministro 2011 m. gegužės 3 d. įsakymo Nr. D1-367 „Dėl Atliekų susidarymo ir tvarkymo apskaitos ir ataskaitų teikimo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id="1">
    <w:p>
      <w:pPr>
        <w:tabs>
          <w:tab w:val="left" w:pos="1066"/>
        </w:tabs>
        <w:suppressAutoHyphens/>
        <w:jc w:val="both"/>
        <w:textAlignment w:val="baseline"/>
      </w:pPr>
      <w:r>
        <w:rPr>
          <w:vertAlign w:val="superscript"/>
        </w:rPr>
        <w:t>1</w:t>
      </w:r>
      <w:r>
        <w:rPr>
          <w:sz w:val="16"/>
          <w:szCs w:val="16"/>
          <w:lang w:eastAsia="lt-LT"/>
        </w:rPr>
        <w:t xml:space="preserve"> Pirminės atliekos – atliekos, kurias atliekų apdorotojas gavo iš atliekų darytojo, surinkėjo ar vežėjo.</w:t>
      </w:r>
    </w:p>
  </w:footnote>
  <w:footnote w:id="2">
    <w:p>
      <w:pPr>
        <w:tabs>
          <w:tab w:val="left" w:pos="1066"/>
        </w:tabs>
        <w:suppressAutoHyphens/>
        <w:jc w:val="both"/>
        <w:textAlignment w:val="baseline"/>
      </w:pPr>
      <w:r>
        <w:rPr>
          <w:vertAlign w:val="superscript"/>
        </w:rPr>
        <w:t>2</w:t>
      </w:r>
      <w:r>
        <w:rPr>
          <w:sz w:val="16"/>
          <w:szCs w:val="16"/>
          <w:lang w:eastAsia="lt-LT"/>
        </w:rPr>
        <w:t xml:space="preserve"> Tarpinės atliekos – atliekos, gautos apdorojus pirmines ir (ar) tarpines atliekas, po kurių apdorojimo susidaro galutinės ir (ar) tarpinės atliekos  ir (ar) medžiagos ar daiktai.</w:t>
      </w:r>
    </w:p>
  </w:footnote>
  <w:footnote w:id="3">
    <w:p>
      <w:pPr>
        <w:tabs>
          <w:tab w:val="left" w:pos="1066"/>
        </w:tabs>
        <w:suppressAutoHyphens/>
        <w:jc w:val="both"/>
        <w:textAlignment w:val="baseline"/>
      </w:pPr>
      <w:r>
        <w:rPr>
          <w:vertAlign w:val="superscript"/>
        </w:rPr>
        <w:t>3</w:t>
      </w:r>
      <w:r>
        <w:rPr>
          <w:sz w:val="16"/>
          <w:szCs w:val="16"/>
          <w:lang w:eastAsia="lt-LT"/>
        </w:rPr>
        <w:t xml:space="preserve"> Galutinės atliekos – po pirminių ir (ar) tarpinių atliekų apdorojimo gautos atliekos, kurių atliekų apdorotojas pats netvarko, o perduoda naudoti ir (ar) šalinti kitam atliekų tvarkytojui.</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SpellingErrors/>
  <w:hideGrammaticalErrors/>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A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3DD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33</TotalTime>
  <Pages>68</Pages>
  <Words>110266</Words>
  <Characters>62853</Characters>
  <Application>Microsoft Office Word</Application>
  <DocSecurity>0</DocSecurity>
  <Lines>523</Lines>
  <Paragraphs>345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vt:lpstr>
    </vt:vector>
  </TitlesOfParts>
  <Company/>
  <LinksUpToDate>false</LinksUpToDate>
  <CharactersWithSpaces>172774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2015-06-17T18:13:00Z</dcterms:created>
  <dc:creator>Rima</dc:creator>
  <lastModifiedBy>JUOSPONIENĖ Karolina</lastModifiedBy>
  <dcterms:modified xsi:type="dcterms:W3CDTF">2016-08-03T11:14:00Z</dcterms:modified>
  <revision>12</revision>
  <dc:title>LIETUVOS RESPUBLIKOS APLINKOS MINISTRO</dc:title>
</coreProperties>
</file>