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A" w:rsidRDefault="00CA3B0A">
      <w:pPr>
        <w:pStyle w:val="BodyText"/>
        <w:rPr>
          <w:sz w:val="20"/>
        </w:rPr>
      </w:pPr>
      <w:bookmarkStart w:id="0" w:name="_GoBack"/>
      <w:bookmarkEnd w:id="0"/>
      <w:r>
        <w:rPr>
          <w:sz w:val="20"/>
        </w:rPr>
        <w:t>Nutarimas Paskelbtas: Žin., 2003, Nr. 7-263</w:t>
      </w:r>
    </w:p>
    <w:p w:rsidR="00CA3B0A" w:rsidRDefault="00CA3B0A">
      <w:pPr>
        <w:pStyle w:val="BodyText"/>
        <w:rPr>
          <w:sz w:val="20"/>
        </w:rPr>
      </w:pPr>
      <w:r>
        <w:rPr>
          <w:sz w:val="20"/>
        </w:rPr>
        <w:t>Neoficialus nutarimo tekstas</w:t>
      </w:r>
    </w:p>
    <w:p w:rsidR="00CA3B0A" w:rsidRDefault="00CA3B0A">
      <w:pPr>
        <w:pStyle w:val="Heading1"/>
        <w:spacing w:before="1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Lietuvos Respublikos Vyriausybė</w:t>
      </w:r>
    </w:p>
    <w:p w:rsidR="00CA3B0A" w:rsidRDefault="00CA3B0A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nutarimas</w:t>
      </w:r>
    </w:p>
    <w:p w:rsidR="00CA3B0A" w:rsidRDefault="00CA3B0A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CA3B0A" w:rsidRDefault="00CA3B0A">
      <w:pPr>
        <w:jc w:val="center"/>
        <w:rPr>
          <w:sz w:val="22"/>
        </w:rPr>
      </w:pPr>
      <w:r>
        <w:rPr>
          <w:sz w:val="22"/>
        </w:rPr>
        <w:t>2002 m. gruodžio 11 d. Nr. 1950</w:t>
      </w:r>
    </w:p>
    <w:p w:rsidR="00CA3B0A" w:rsidRDefault="00CA3B0A">
      <w:pPr>
        <w:jc w:val="center"/>
        <w:rPr>
          <w:sz w:val="22"/>
        </w:rPr>
      </w:pPr>
      <w:r>
        <w:rPr>
          <w:sz w:val="22"/>
        </w:rPr>
        <w:t>Vilnius</w:t>
      </w:r>
    </w:p>
    <w:p w:rsidR="00CA3B0A" w:rsidRDefault="00CA3B0A">
      <w:pPr>
        <w:pStyle w:val="Heading2"/>
        <w:rPr>
          <w:bCs/>
          <w:sz w:val="22"/>
        </w:rPr>
      </w:pPr>
    </w:p>
    <w:p w:rsidR="00CA3B0A" w:rsidRDefault="00CA3B0A">
      <w:pPr>
        <w:pStyle w:val="PlainText"/>
        <w:rPr>
          <w:rFonts w:ascii="Times New Roman" w:eastAsia="MS Mincho" w:hAnsi="Times New Roman"/>
          <w:b/>
          <w:bCs/>
          <w:i/>
          <w:iCs/>
        </w:rPr>
      </w:pPr>
      <w:r>
        <w:rPr>
          <w:rFonts w:ascii="Times New Roman" w:eastAsia="MS Mincho" w:hAnsi="Times New Roman"/>
          <w:b/>
          <w:bCs/>
          <w:i/>
          <w:iCs/>
        </w:rPr>
        <w:t>Nauja nutarimo redakcija (nuo 2008-09-01, taisyklių 247 punktas nuo 2009-07-01):</w:t>
      </w:r>
    </w:p>
    <w:p w:rsidR="00CA3B0A" w:rsidRDefault="00CA3B0A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8" w:history="1">
        <w:r>
          <w:rPr>
            <w:rStyle w:val="Hyperlink"/>
            <w:rFonts w:ascii="Times New Roman" w:eastAsia="MS Mincho" w:hAnsi="Times New Roman"/>
            <w:i/>
            <w:iCs/>
          </w:rPr>
          <w:t>768</w:t>
        </w:r>
      </w:hyperlink>
      <w:r>
        <w:rPr>
          <w:rFonts w:ascii="Times New Roman" w:eastAsia="MS Mincho" w:hAnsi="Times New Roman"/>
          <w:i/>
          <w:iCs/>
        </w:rPr>
        <w:t>, 2008-07-16, Žin., 2008, Nr. 88-3530 (2008-08-02)</w:t>
      </w:r>
    </w:p>
    <w:p w:rsidR="00CA3B0A" w:rsidRDefault="00CA3B0A">
      <w:pPr>
        <w:tabs>
          <w:tab w:val="left" w:pos="851"/>
        </w:tabs>
        <w:jc w:val="center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t>DĖL KELIŲ EISMO TAISYKLIŲ PATVIRTINIMO</w:t>
      </w:r>
    </w:p>
    <w:p w:rsidR="00CA3B0A" w:rsidRDefault="00CA3B0A">
      <w:pPr>
        <w:tabs>
          <w:tab w:val="left" w:pos="851"/>
        </w:tabs>
        <w:ind w:firstLine="720"/>
        <w:jc w:val="both"/>
        <w:rPr>
          <w:noProof/>
          <w:sz w:val="22"/>
          <w:szCs w:val="24"/>
        </w:rPr>
      </w:pPr>
    </w:p>
    <w:p w:rsidR="00CA3B0A" w:rsidRDefault="00CA3B0A">
      <w:pPr>
        <w:pStyle w:val="BodyText"/>
        <w:ind w:firstLine="720"/>
        <w:rPr>
          <w:sz w:val="22"/>
          <w:szCs w:val="24"/>
        </w:rPr>
      </w:pPr>
      <w:r>
        <w:rPr>
          <w:sz w:val="22"/>
          <w:szCs w:val="24"/>
        </w:rPr>
        <w:t>Vadovaudamasi Lietuvos Respublikos saugaus eismo automobilių keliais įstatymo (Žin., 2000, Nr. </w:t>
      </w:r>
      <w:hyperlink r:id="rId9" w:history="1">
        <w:r>
          <w:rPr>
            <w:sz w:val="22"/>
            <w:szCs w:val="24"/>
          </w:rPr>
          <w:t>92-2883</w:t>
        </w:r>
      </w:hyperlink>
      <w:r>
        <w:rPr>
          <w:sz w:val="22"/>
          <w:szCs w:val="24"/>
        </w:rPr>
        <w:t xml:space="preserve">; 2007, Nr. </w:t>
      </w:r>
      <w:hyperlink r:id="rId10" w:history="1">
        <w:r>
          <w:rPr>
            <w:rStyle w:val="Hyperlink"/>
            <w:bCs/>
            <w:sz w:val="22"/>
            <w:szCs w:val="24"/>
          </w:rPr>
          <w:t>128-5213</w:t>
        </w:r>
      </w:hyperlink>
      <w:r>
        <w:rPr>
          <w:sz w:val="22"/>
          <w:szCs w:val="24"/>
        </w:rPr>
        <w:t xml:space="preserve">) 3 straipsnio 2 dalimi ir įgyvendindama 2003 m. balandžio 8 d. Europos Parlamento ir Tarybos direktyvą 2003/20/EB, iš dalies keičiančią Tarybos direktyvą 91/671/EEB dėl valstybių narių įstatymų, reglamentuojančių privalomą saugos diržų naudojimą mažiau kaip 3,5 t sveriančiose transporto priemonėse, suderinimo (OL </w:t>
      </w:r>
      <w:r>
        <w:rPr>
          <w:i/>
          <w:sz w:val="22"/>
          <w:szCs w:val="24"/>
        </w:rPr>
        <w:t>2004 m. specialusis leidimas</w:t>
      </w:r>
      <w:r>
        <w:rPr>
          <w:sz w:val="22"/>
          <w:szCs w:val="24"/>
        </w:rPr>
        <w:t>, 7 skyrius, 7 tomas, p. 277), Lietuvos Respublikos Vyriausybė</w:t>
      </w:r>
      <w:r>
        <w:rPr>
          <w:spacing w:val="100"/>
          <w:sz w:val="22"/>
          <w:szCs w:val="24"/>
        </w:rPr>
        <w:t xml:space="preserve"> nutaria</w:t>
      </w:r>
      <w:r>
        <w:rPr>
          <w:sz w:val="22"/>
          <w:szCs w:val="24"/>
        </w:rPr>
        <w:t>:</w:t>
      </w:r>
    </w:p>
    <w:p w:rsidR="00CA3B0A" w:rsidRDefault="00CA3B0A">
      <w:pPr>
        <w:pStyle w:val="BodyText"/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1. Patvirtinti </w:t>
      </w:r>
      <w:hyperlink r:id="rId11" w:history="1">
        <w:r w:rsidRPr="008C4DFE">
          <w:rPr>
            <w:rStyle w:val="Hyperlink"/>
            <w:sz w:val="22"/>
            <w:szCs w:val="24"/>
          </w:rPr>
          <w:t>Kelių eis</w:t>
        </w:r>
        <w:r w:rsidRPr="008C4DFE">
          <w:rPr>
            <w:rStyle w:val="Hyperlink"/>
            <w:sz w:val="22"/>
            <w:szCs w:val="24"/>
          </w:rPr>
          <w:t>m</w:t>
        </w:r>
        <w:r w:rsidRPr="008C4DFE">
          <w:rPr>
            <w:rStyle w:val="Hyperlink"/>
            <w:sz w:val="22"/>
            <w:szCs w:val="24"/>
          </w:rPr>
          <w:t>o</w:t>
        </w:r>
        <w:r w:rsidRPr="008C4DFE">
          <w:rPr>
            <w:rStyle w:val="Hyperlink"/>
            <w:sz w:val="22"/>
            <w:szCs w:val="24"/>
          </w:rPr>
          <w:t xml:space="preserve"> taisykles</w:t>
        </w:r>
      </w:hyperlink>
      <w:r>
        <w:rPr>
          <w:sz w:val="22"/>
          <w:szCs w:val="24"/>
        </w:rPr>
        <w:t xml:space="preserve"> (pridedama).</w:t>
      </w:r>
    </w:p>
    <w:p w:rsidR="00CA3B0A" w:rsidRDefault="00CA3B0A">
      <w:pPr>
        <w:ind w:firstLine="720"/>
        <w:jc w:val="both"/>
        <w:rPr>
          <w:sz w:val="22"/>
        </w:rPr>
      </w:pPr>
      <w:r>
        <w:rPr>
          <w:sz w:val="22"/>
          <w:szCs w:val="24"/>
        </w:rPr>
        <w:t>2. Pavesti Susisiekimo ministerijai organizuoti gyventojų supažindinimą su šiuo nutarimu patvirtintomis Kelių eismo taisyklėmis per žiniasklaidos priemones.</w:t>
      </w: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tabs>
          <w:tab w:val="left" w:pos="6237"/>
        </w:tabs>
        <w:rPr>
          <w:sz w:val="22"/>
        </w:rPr>
      </w:pPr>
      <w:r>
        <w:rPr>
          <w:sz w:val="22"/>
        </w:rPr>
        <w:t>Ministras Pirmininkas</w:t>
      </w:r>
      <w:r>
        <w:rPr>
          <w:sz w:val="22"/>
        </w:rPr>
        <w:tab/>
        <w:t>Algirdas Brazauskas</w:t>
      </w: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pStyle w:val="Header"/>
        <w:tabs>
          <w:tab w:val="clear" w:pos="4153"/>
          <w:tab w:val="clear" w:pos="8306"/>
          <w:tab w:val="left" w:pos="6237"/>
        </w:tabs>
        <w:rPr>
          <w:sz w:val="22"/>
        </w:rPr>
      </w:pPr>
      <w:r>
        <w:rPr>
          <w:sz w:val="22"/>
        </w:rPr>
        <w:t>Susisiekimo ministras</w:t>
      </w:r>
      <w:r>
        <w:rPr>
          <w:sz w:val="22"/>
        </w:rPr>
        <w:tab/>
        <w:t>Zigmantas Balčytis</w:t>
      </w:r>
    </w:p>
    <w:p w:rsidR="00CA3B0A" w:rsidRDefault="002E0283" w:rsidP="002E0283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sz w:val="22"/>
        </w:rPr>
      </w:pPr>
      <w:r>
        <w:rPr>
          <w:sz w:val="22"/>
        </w:rPr>
        <w:t>_____________________</w:t>
      </w:r>
    </w:p>
    <w:p w:rsidR="00CA3B0A" w:rsidRDefault="00CA3B0A">
      <w:pPr>
        <w:ind w:left="4820"/>
        <w:rPr>
          <w:sz w:val="22"/>
          <w:szCs w:val="24"/>
        </w:rPr>
      </w:pPr>
    </w:p>
    <w:p w:rsidR="00CA3B0A" w:rsidRDefault="00CA3B0A">
      <w:pPr>
        <w:ind w:left="4820"/>
        <w:rPr>
          <w:sz w:val="22"/>
          <w:szCs w:val="24"/>
        </w:rPr>
      </w:pPr>
      <w:r>
        <w:rPr>
          <w:sz w:val="22"/>
          <w:szCs w:val="24"/>
        </w:rPr>
        <w:t>PATVIRTINTA</w:t>
      </w:r>
      <w:r>
        <w:rPr>
          <w:sz w:val="22"/>
          <w:szCs w:val="24"/>
        </w:rPr>
        <w:br/>
        <w:t>Lietuvos Respublikos Vyriausybės</w:t>
      </w:r>
      <w:r>
        <w:rPr>
          <w:sz w:val="22"/>
          <w:szCs w:val="24"/>
        </w:rPr>
        <w:br/>
        <w:t>2002 m. gruodžio 11 d. nutarimu Nr. 1950</w:t>
      </w:r>
      <w:r>
        <w:rPr>
          <w:sz w:val="22"/>
          <w:szCs w:val="24"/>
        </w:rPr>
        <w:br/>
        <w:t>(Lietuvos Respublikos Vyriausybės</w:t>
      </w:r>
      <w:r>
        <w:rPr>
          <w:sz w:val="22"/>
          <w:szCs w:val="24"/>
        </w:rPr>
        <w:br/>
        <w:t xml:space="preserve">2008 m. liepos 16 </w:t>
      </w:r>
      <w:r>
        <w:rPr>
          <w:sz w:val="22"/>
          <w:lang w:eastAsia="ar-SA"/>
        </w:rPr>
        <w:t xml:space="preserve">d. </w:t>
      </w:r>
      <w:r>
        <w:rPr>
          <w:sz w:val="22"/>
          <w:szCs w:val="24"/>
        </w:rPr>
        <w:t>d. nutarimo Nr. 768</w:t>
      </w:r>
      <w:r>
        <w:rPr>
          <w:sz w:val="22"/>
          <w:szCs w:val="24"/>
        </w:rPr>
        <w:br/>
        <w:t>redakcija)</w:t>
      </w:r>
    </w:p>
    <w:p w:rsidR="00CA3B0A" w:rsidRDefault="00CA3B0A">
      <w:pPr>
        <w:jc w:val="both"/>
        <w:rPr>
          <w:sz w:val="22"/>
        </w:rPr>
      </w:pPr>
    </w:p>
    <w:p w:rsidR="00CA3B0A" w:rsidRPr="007706A4" w:rsidRDefault="007706A4">
      <w:pPr>
        <w:jc w:val="center"/>
        <w:rPr>
          <w:rStyle w:val="Hyperlink"/>
          <w:sz w:val="22"/>
        </w:rPr>
      </w:pPr>
      <w:r>
        <w:rPr>
          <w:b/>
          <w:noProof/>
          <w:sz w:val="22"/>
          <w:szCs w:val="24"/>
        </w:rPr>
        <w:fldChar w:fldCharType="begin" w:fldLock="1"/>
      </w:r>
      <w:r w:rsidR="00B969C9">
        <w:rPr>
          <w:b/>
          <w:noProof/>
          <w:sz w:val="22"/>
          <w:szCs w:val="24"/>
        </w:rPr>
        <w:instrText>HYPERLINK "http://www3.lrs.lt/pls/inter/dokpaieska.dok_priedas?p_id=44919"</w:instrText>
      </w:r>
      <w:r w:rsidR="00B969C9" w:rsidRPr="00B969C9">
        <w:rPr>
          <w:b/>
          <w:noProof/>
          <w:sz w:val="22"/>
          <w:szCs w:val="24"/>
        </w:rPr>
      </w:r>
      <w:r>
        <w:rPr>
          <w:b/>
          <w:noProof/>
          <w:sz w:val="22"/>
          <w:szCs w:val="24"/>
        </w:rPr>
        <w:fldChar w:fldCharType="separate"/>
      </w:r>
      <w:r w:rsidR="00CA3B0A" w:rsidRPr="007706A4">
        <w:rPr>
          <w:rStyle w:val="Hyperlink"/>
          <w:b/>
          <w:noProof/>
          <w:sz w:val="22"/>
          <w:szCs w:val="24"/>
        </w:rPr>
        <w:t>KELIŲ EISM</w:t>
      </w:r>
      <w:r w:rsidR="00CA3B0A" w:rsidRPr="007706A4">
        <w:rPr>
          <w:rStyle w:val="Hyperlink"/>
          <w:b/>
          <w:noProof/>
          <w:sz w:val="22"/>
          <w:szCs w:val="24"/>
        </w:rPr>
        <w:t>O</w:t>
      </w:r>
      <w:r w:rsidR="00CA3B0A" w:rsidRPr="007706A4">
        <w:rPr>
          <w:rStyle w:val="Hyperlink"/>
          <w:b/>
          <w:noProof/>
          <w:sz w:val="22"/>
          <w:szCs w:val="24"/>
        </w:rPr>
        <w:t xml:space="preserve"> T</w:t>
      </w:r>
      <w:r w:rsidR="00CA3B0A" w:rsidRPr="007706A4">
        <w:rPr>
          <w:rStyle w:val="Hyperlink"/>
          <w:b/>
          <w:noProof/>
          <w:sz w:val="22"/>
          <w:szCs w:val="24"/>
        </w:rPr>
        <w:t>A</w:t>
      </w:r>
      <w:r w:rsidR="00CA3B0A" w:rsidRPr="007706A4">
        <w:rPr>
          <w:rStyle w:val="Hyperlink"/>
          <w:b/>
          <w:noProof/>
          <w:sz w:val="22"/>
          <w:szCs w:val="24"/>
        </w:rPr>
        <w:t>I</w:t>
      </w:r>
      <w:r w:rsidR="00CA3B0A" w:rsidRPr="007706A4">
        <w:rPr>
          <w:rStyle w:val="Hyperlink"/>
          <w:b/>
          <w:noProof/>
          <w:sz w:val="22"/>
          <w:szCs w:val="24"/>
        </w:rPr>
        <w:t>S</w:t>
      </w:r>
      <w:r w:rsidR="00CA3B0A" w:rsidRPr="007706A4">
        <w:rPr>
          <w:rStyle w:val="Hyperlink"/>
          <w:b/>
          <w:noProof/>
          <w:sz w:val="22"/>
          <w:szCs w:val="24"/>
        </w:rPr>
        <w:t>YKLĖS</w:t>
      </w:r>
    </w:p>
    <w:p w:rsidR="00934929" w:rsidRPr="00934929" w:rsidRDefault="007706A4" w:rsidP="00934929">
      <w:pPr>
        <w:pStyle w:val="PlainTex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2"/>
          <w:szCs w:val="24"/>
        </w:rPr>
        <w:fldChar w:fldCharType="end"/>
      </w:r>
      <w:r w:rsidR="00934929" w:rsidRPr="00934929">
        <w:rPr>
          <w:rFonts w:ascii="Times New Roman" w:hAnsi="Times New Roman" w:cs="Times New Roman"/>
          <w:i/>
        </w:rPr>
        <w:t>Taisyklių pakeitimai:</w:t>
      </w:r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 xml:space="preserve">Nr. </w:t>
      </w:r>
      <w:hyperlink r:id="rId12" w:history="1">
        <w:r w:rsidRPr="00934929">
          <w:rPr>
            <w:rStyle w:val="Hyperlink"/>
            <w:rFonts w:ascii="Times New Roman" w:hAnsi="Times New Roman" w:cs="Times New Roman"/>
            <w:i/>
          </w:rPr>
          <w:t>1222</w:t>
        </w:r>
      </w:hyperlink>
      <w:r w:rsidRPr="00934929">
        <w:rPr>
          <w:rFonts w:ascii="Times New Roman" w:hAnsi="Times New Roman" w:cs="Times New Roman"/>
          <w:i/>
        </w:rPr>
        <w:t>, 2009-09-30, Žin., 2009, Nr. 120-5147 (2009-10-08)</w:t>
      </w:r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 xml:space="preserve">Nr. </w:t>
      </w:r>
      <w:hyperlink r:id="rId13" w:history="1">
        <w:r w:rsidRPr="00FF6F84">
          <w:rPr>
            <w:rStyle w:val="Hyperlink"/>
            <w:rFonts w:ascii="Times New Roman" w:hAnsi="Times New Roman" w:cs="Times New Roman"/>
            <w:i/>
          </w:rPr>
          <w:t>1431</w:t>
        </w:r>
      </w:hyperlink>
      <w:r w:rsidRPr="00934929">
        <w:rPr>
          <w:rFonts w:ascii="Times New Roman" w:hAnsi="Times New Roman" w:cs="Times New Roman"/>
          <w:i/>
        </w:rPr>
        <w:t>, 2010-10-06, Žin., 2010, Nr. 121-6179 (2010-10-13)</w:t>
      </w:r>
    </w:p>
    <w:p w:rsidR="002E0283" w:rsidRPr="002E0283" w:rsidRDefault="002E0283" w:rsidP="002E0283">
      <w:pPr>
        <w:pStyle w:val="PlainText"/>
        <w:rPr>
          <w:rFonts w:ascii="Times New Roman" w:hAnsi="Times New Roman" w:cs="Times New Roman"/>
          <w:i/>
        </w:rPr>
      </w:pPr>
      <w:r w:rsidRPr="002E0283">
        <w:rPr>
          <w:rFonts w:ascii="Times New Roman" w:hAnsi="Times New Roman" w:cs="Times New Roman"/>
          <w:i/>
        </w:rPr>
        <w:t xml:space="preserve">Nr. </w:t>
      </w:r>
      <w:hyperlink r:id="rId14" w:history="1">
        <w:r w:rsidRPr="00903DB7">
          <w:rPr>
            <w:rStyle w:val="Hyperlink"/>
            <w:rFonts w:ascii="Times New Roman" w:hAnsi="Times New Roman" w:cs="Times New Roman"/>
            <w:i/>
          </w:rPr>
          <w:t>236</w:t>
        </w:r>
      </w:hyperlink>
      <w:r w:rsidRPr="002E0283">
        <w:rPr>
          <w:rFonts w:ascii="Times New Roman" w:hAnsi="Times New Roman" w:cs="Times New Roman"/>
          <w:i/>
        </w:rPr>
        <w:t>, 2011-03-02, Žin., 2011, Nr. 28-1323 (2011-03-05)</w:t>
      </w:r>
    </w:p>
    <w:p w:rsidR="00CA3B0A" w:rsidRDefault="00CA3B0A">
      <w:pPr>
        <w:jc w:val="center"/>
        <w:rPr>
          <w:sz w:val="22"/>
        </w:rPr>
      </w:pPr>
    </w:p>
    <w:p w:rsidR="00CA3B0A" w:rsidRDefault="00CA3B0A">
      <w:pPr>
        <w:jc w:val="center"/>
        <w:rPr>
          <w:sz w:val="22"/>
        </w:rPr>
      </w:pPr>
    </w:p>
    <w:p w:rsidR="00CA3B0A" w:rsidRDefault="00CA3B0A">
      <w:pPr>
        <w:jc w:val="center"/>
        <w:rPr>
          <w:sz w:val="22"/>
        </w:rPr>
      </w:pPr>
      <w:r>
        <w:rPr>
          <w:sz w:val="22"/>
        </w:rPr>
        <w:t>––––––––––––––––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Pakeitimai: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5" w:history="1">
        <w:hyperlink r:id="rId16" w:history="1">
          <w:r>
            <w:rPr>
              <w:rStyle w:val="Hyperlink"/>
              <w:rFonts w:ascii="Times New Roman" w:eastAsia="MS Mincho" w:hAnsi="Times New Roman" w:cs="Times New Roman"/>
            </w:rPr>
            <w:t>1195</w:t>
          </w:r>
        </w:hyperlink>
      </w:hyperlink>
      <w:r>
        <w:rPr>
          <w:rFonts w:ascii="Times New Roman" w:eastAsia="MS Mincho" w:hAnsi="Times New Roman" w:cs="Times New Roman"/>
        </w:rPr>
        <w:t>, 2004-09-20, Žin., 2004, Nr. 142-5197 (2004-09-23)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PAPILDYMO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7" w:history="1">
        <w:r>
          <w:rPr>
            <w:rStyle w:val="Hyperlink"/>
            <w:rFonts w:ascii="Times New Roman" w:eastAsia="MS Mincho" w:hAnsi="Times New Roman" w:cs="Times New Roman"/>
          </w:rPr>
          <w:t>1307</w:t>
        </w:r>
      </w:hyperlink>
      <w:r>
        <w:rPr>
          <w:rFonts w:ascii="Times New Roman" w:eastAsia="MS Mincho" w:hAnsi="Times New Roman" w:cs="Times New Roman"/>
        </w:rPr>
        <w:t>, 2004-10-20, Žin., 2004, Nr. 155-5646 (2004-10-23)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3.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8" w:history="1">
        <w:r>
          <w:rPr>
            <w:rStyle w:val="Hyperlink"/>
            <w:rFonts w:ascii="Times New Roman" w:eastAsia="MS Mincho" w:hAnsi="Times New Roman" w:cs="Times New Roman"/>
          </w:rPr>
          <w:t>1669</w:t>
        </w:r>
      </w:hyperlink>
      <w:r>
        <w:rPr>
          <w:rFonts w:ascii="Times New Roman" w:eastAsia="MS Mincho" w:hAnsi="Times New Roman" w:cs="Times New Roman"/>
        </w:rPr>
        <w:t>, 2004-12-24, Žin., 2004, Nr. 187-6980 (2004-12-30)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PAPILDYMO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4.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9" w:history="1">
        <w:r>
          <w:rPr>
            <w:rStyle w:val="Hyperlink"/>
            <w:rFonts w:ascii="Times New Roman" w:eastAsia="MS Mincho" w:hAnsi="Times New Roman" w:cs="Times New Roman"/>
          </w:rPr>
          <w:t>975</w:t>
        </w:r>
      </w:hyperlink>
      <w:r>
        <w:rPr>
          <w:rFonts w:ascii="Times New Roman" w:eastAsia="MS Mincho" w:hAnsi="Times New Roman" w:cs="Times New Roman"/>
        </w:rPr>
        <w:t>, 2006-10-05, Žin., 2006, Nr. 108-4115 (2006-10-11)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5.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0" w:history="1">
        <w:r>
          <w:rPr>
            <w:rStyle w:val="Hyperlink"/>
            <w:rFonts w:ascii="Times New Roman" w:eastAsia="MS Mincho" w:hAnsi="Times New Roman"/>
          </w:rPr>
          <w:t>275</w:t>
        </w:r>
      </w:hyperlink>
      <w:r>
        <w:rPr>
          <w:rFonts w:ascii="Times New Roman" w:eastAsia="MS Mincho" w:hAnsi="Times New Roman"/>
        </w:rPr>
        <w:t>, 2008-03-20, Žin., 2008, Nr. 40-1456 (2008-04-08)</w:t>
      </w:r>
    </w:p>
    <w:p w:rsidR="00CA3B0A" w:rsidRDefault="00CA3B0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6.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1" w:history="1">
        <w:r>
          <w:rPr>
            <w:rStyle w:val="Hyperlink"/>
            <w:rFonts w:ascii="Times New Roman" w:eastAsia="MS Mincho" w:hAnsi="Times New Roman"/>
          </w:rPr>
          <w:t>768</w:t>
        </w:r>
      </w:hyperlink>
      <w:r>
        <w:rPr>
          <w:rFonts w:ascii="Times New Roman" w:eastAsia="MS Mincho" w:hAnsi="Times New Roman"/>
        </w:rPr>
        <w:t>, 2008-07-16, Žin., 2008, Nr. 88-3530 (2008-08-02)</w:t>
      </w:r>
    </w:p>
    <w:p w:rsidR="00CA3B0A" w:rsidRDefault="00CA3B0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Nauja nutarimo redakcija įsigalioja nuo 2008-09-01, taisyklių 247 punktas - nuo 2009-07-01.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7.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Lietuvos Respublikos Vyriausybė, Nutarimas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 xml:space="preserve">Nr. </w:t>
      </w:r>
      <w:hyperlink r:id="rId22" w:history="1">
        <w:r w:rsidRPr="003A3C1B">
          <w:rPr>
            <w:rStyle w:val="Hyperlink"/>
            <w:rFonts w:ascii="Times New Roman" w:hAnsi="Times New Roman" w:cs="Times New Roman"/>
          </w:rPr>
          <w:t>1</w:t>
        </w:r>
        <w:r w:rsidRPr="003A3C1B">
          <w:rPr>
            <w:rStyle w:val="Hyperlink"/>
            <w:rFonts w:ascii="Times New Roman" w:hAnsi="Times New Roman" w:cs="Times New Roman"/>
          </w:rPr>
          <w:t>2</w:t>
        </w:r>
        <w:r w:rsidRPr="003A3C1B">
          <w:rPr>
            <w:rStyle w:val="Hyperlink"/>
            <w:rFonts w:ascii="Times New Roman" w:hAnsi="Times New Roman" w:cs="Times New Roman"/>
          </w:rPr>
          <w:t>22</w:t>
        </w:r>
      </w:hyperlink>
      <w:r w:rsidRPr="000B4F06">
        <w:rPr>
          <w:rFonts w:ascii="Times New Roman" w:hAnsi="Times New Roman" w:cs="Times New Roman"/>
        </w:rPr>
        <w:t>, 2009-09-30, Žin., 2009, Nr. 120-5147 (2009-10-08)</w:t>
      </w:r>
    </w:p>
    <w:p w:rsidR="00841038" w:rsidRPr="000B4F06" w:rsidRDefault="00841038" w:rsidP="00934929">
      <w:pPr>
        <w:pStyle w:val="PlainText"/>
        <w:jc w:val="both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841038" w:rsidRPr="00841038" w:rsidRDefault="00841038" w:rsidP="002E0283">
      <w:pPr>
        <w:pStyle w:val="PlainText"/>
        <w:jc w:val="both"/>
        <w:rPr>
          <w:rFonts w:ascii="Times New Roman" w:hAnsi="Times New Roman" w:cs="Times New Roman"/>
          <w:b/>
        </w:rPr>
      </w:pPr>
      <w:r w:rsidRPr="00841038">
        <w:rPr>
          <w:rFonts w:ascii="Times New Roman" w:hAnsi="Times New Roman" w:cs="Times New Roman"/>
          <w:b/>
        </w:rPr>
        <w:t>Nutarimas įsigalioja 2010-01-01. Šio nutarimo 1.16 punktas įsigalioja 2012-07-01. Šio nutarimo 1.24.3 punktas įsigalioja 2012-01-01.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8.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Lietuvos Respublikos Vyriausybė, Nutarimas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 xml:space="preserve">Nr. </w:t>
      </w:r>
      <w:hyperlink r:id="rId23" w:history="1">
        <w:r w:rsidRPr="00FF6F84">
          <w:rPr>
            <w:rStyle w:val="Hyperlink"/>
            <w:rFonts w:ascii="Times New Roman" w:hAnsi="Times New Roman" w:cs="Times New Roman"/>
          </w:rPr>
          <w:t>1</w:t>
        </w:r>
        <w:r w:rsidRPr="00FF6F84">
          <w:rPr>
            <w:rStyle w:val="Hyperlink"/>
            <w:rFonts w:ascii="Times New Roman" w:hAnsi="Times New Roman" w:cs="Times New Roman"/>
          </w:rPr>
          <w:t>4</w:t>
        </w:r>
        <w:r w:rsidRPr="00FF6F84">
          <w:rPr>
            <w:rStyle w:val="Hyperlink"/>
            <w:rFonts w:ascii="Times New Roman" w:hAnsi="Times New Roman" w:cs="Times New Roman"/>
          </w:rPr>
          <w:t>31</w:t>
        </w:r>
      </w:hyperlink>
      <w:r w:rsidRPr="00260A4B">
        <w:rPr>
          <w:rFonts w:ascii="Times New Roman" w:hAnsi="Times New Roman" w:cs="Times New Roman"/>
        </w:rPr>
        <w:t>, 2010-10-06, Žin., 2010, Nr. 121-6179 (2010-10-13)</w:t>
      </w:r>
    </w:p>
    <w:p w:rsidR="00577267" w:rsidRPr="00260A4B" w:rsidRDefault="00577267" w:rsidP="00577267">
      <w:pPr>
        <w:pStyle w:val="PlainText"/>
        <w:jc w:val="both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9.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Lietuvos Respublikos Vyriausybė, Nutarimas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 xml:space="preserve">Nr. </w:t>
      </w:r>
      <w:hyperlink r:id="rId24" w:history="1">
        <w:r w:rsidRPr="00903DB7">
          <w:rPr>
            <w:rStyle w:val="Hyperlink"/>
            <w:rFonts w:ascii="Times New Roman" w:hAnsi="Times New Roman" w:cs="Times New Roman"/>
          </w:rPr>
          <w:t>236</w:t>
        </w:r>
      </w:hyperlink>
      <w:r w:rsidRPr="0008247E">
        <w:rPr>
          <w:rFonts w:ascii="Times New Roman" w:hAnsi="Times New Roman" w:cs="Times New Roman"/>
        </w:rPr>
        <w:t>, 2011-03-02, Žin., 2011, Nr. 28-1323 (2011-03-05)</w:t>
      </w:r>
    </w:p>
    <w:p w:rsidR="001B04C5" w:rsidRPr="0008247E" w:rsidRDefault="001B04C5" w:rsidP="001B04C5">
      <w:pPr>
        <w:pStyle w:val="PlainText"/>
        <w:jc w:val="both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*** Pabaiga ***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Redagavo Aušra Bodin (2011-03-07)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 xml:space="preserve">                  aubodi@lrs.lt</w:t>
      </w:r>
    </w:p>
    <w:p w:rsidR="00CA3B0A" w:rsidRDefault="00CA3B0A">
      <w:pPr>
        <w:spacing w:line="360" w:lineRule="atLeast"/>
        <w:ind w:firstLine="709"/>
        <w:jc w:val="both"/>
      </w:pPr>
    </w:p>
    <w:sectPr w:rsidR="00CA3B0A">
      <w:headerReference w:type="default" r:id="rId25"/>
      <w:pgSz w:w="11906" w:h="16838"/>
      <w:pgMar w:top="1418" w:right="1134" w:bottom="1134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B7" w:rsidRDefault="00903DB7">
      <w:r>
        <w:separator/>
      </w:r>
    </w:p>
  </w:endnote>
  <w:endnote w:type="continuationSeparator" w:id="0">
    <w:p w:rsidR="00903DB7" w:rsidRDefault="009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B7" w:rsidRDefault="00903DB7">
      <w:r>
        <w:separator/>
      </w:r>
    </w:p>
  </w:footnote>
  <w:footnote w:type="continuationSeparator" w:id="0">
    <w:p w:rsidR="00903DB7" w:rsidRDefault="0090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B7" w:rsidRDefault="00903DB7">
    <w:pPr>
      <w:pStyle w:val="Head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DF4333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903DB7" w:rsidRDefault="00903D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FDC"/>
    <w:multiLevelType w:val="multilevel"/>
    <w:tmpl w:val="191489F8"/>
    <w:lvl w:ilvl="0">
      <w:start w:val="248"/>
      <w:numFmt w:val="decimal"/>
      <w:lvlText w:val="%1."/>
      <w:lvlJc w:val="left"/>
      <w:pPr>
        <w:tabs>
          <w:tab w:val="num" w:pos="3142"/>
        </w:tabs>
        <w:ind w:left="313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44D6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">
    <w:nsid w:val="03672AE8"/>
    <w:multiLevelType w:val="multilevel"/>
    <w:tmpl w:val="4740F52A"/>
    <w:lvl w:ilvl="0">
      <w:start w:val="8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56"/>
        </w:tabs>
        <w:ind w:left="2456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07"/>
        </w:tabs>
        <w:ind w:left="3307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58"/>
        </w:tabs>
        <w:ind w:left="415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09"/>
        </w:tabs>
        <w:ind w:left="5009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60"/>
        </w:tabs>
        <w:ind w:left="5860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11"/>
        </w:tabs>
        <w:ind w:left="6711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62"/>
        </w:tabs>
        <w:ind w:left="7562" w:hanging="16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0591423F"/>
    <w:multiLevelType w:val="multilevel"/>
    <w:tmpl w:val="3B442A98"/>
    <w:lvl w:ilvl="0">
      <w:start w:val="1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0270F"/>
    <w:multiLevelType w:val="multilevel"/>
    <w:tmpl w:val="8C6A2D40"/>
    <w:lvl w:ilvl="0">
      <w:start w:val="1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6E2832"/>
    <w:multiLevelType w:val="multilevel"/>
    <w:tmpl w:val="9E5841E4"/>
    <w:lvl w:ilvl="0">
      <w:start w:val="5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74DD9"/>
    <w:multiLevelType w:val="multilevel"/>
    <w:tmpl w:val="68702F44"/>
    <w:lvl w:ilvl="0">
      <w:start w:val="221"/>
      <w:numFmt w:val="decimal"/>
      <w:lvlText w:val="%1."/>
      <w:lvlJc w:val="left"/>
      <w:pPr>
        <w:tabs>
          <w:tab w:val="num" w:pos="7395"/>
        </w:tabs>
        <w:ind w:left="7392" w:hanging="357"/>
      </w:pPr>
      <w:rPr>
        <w:rFonts w:hint="default"/>
      </w:rPr>
    </w:lvl>
    <w:lvl w:ilvl="1">
      <w:start w:val="217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B11D4"/>
    <w:multiLevelType w:val="multilevel"/>
    <w:tmpl w:val="06C6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90D427D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9">
    <w:nsid w:val="1A8101FC"/>
    <w:multiLevelType w:val="multilevel"/>
    <w:tmpl w:val="A4FE4A12"/>
    <w:lvl w:ilvl="0">
      <w:start w:val="224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22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2E1A"/>
    <w:multiLevelType w:val="multilevel"/>
    <w:tmpl w:val="8E0E42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pStyle w:val="Typewri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>
    <w:nsid w:val="1F705660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1FF23CDC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13">
    <w:nsid w:val="213F178C"/>
    <w:multiLevelType w:val="multilevel"/>
    <w:tmpl w:val="02BADB2E"/>
    <w:lvl w:ilvl="0">
      <w:start w:val="146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14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9599B"/>
    <w:multiLevelType w:val="multilevel"/>
    <w:tmpl w:val="EC6EC84E"/>
    <w:lvl w:ilvl="0">
      <w:start w:val="2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B018E"/>
    <w:multiLevelType w:val="hybridMultilevel"/>
    <w:tmpl w:val="7146EC40"/>
    <w:lvl w:ilvl="0" w:tplc="43E06094">
      <w:start w:val="186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62539C"/>
    <w:multiLevelType w:val="multilevel"/>
    <w:tmpl w:val="6F00D0C4"/>
    <w:lvl w:ilvl="0">
      <w:start w:val="1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117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031CB4"/>
    <w:multiLevelType w:val="multilevel"/>
    <w:tmpl w:val="C86A3DAA"/>
    <w:lvl w:ilvl="0">
      <w:start w:val="242"/>
      <w:numFmt w:val="decimal"/>
      <w:lvlText w:val="%1."/>
      <w:lvlJc w:val="left"/>
      <w:pPr>
        <w:tabs>
          <w:tab w:val="num" w:pos="2291"/>
        </w:tabs>
        <w:ind w:left="2288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D13FC"/>
    <w:multiLevelType w:val="multilevel"/>
    <w:tmpl w:val="9C3E876E"/>
    <w:lvl w:ilvl="0">
      <w:start w:val="196"/>
      <w:numFmt w:val="decimal"/>
      <w:lvlText w:val="%1."/>
      <w:lvlJc w:val="left"/>
      <w:pPr>
        <w:tabs>
          <w:tab w:val="num" w:pos="6544"/>
        </w:tabs>
        <w:ind w:left="65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E0BA4"/>
    <w:multiLevelType w:val="multilevel"/>
    <w:tmpl w:val="71007E10"/>
    <w:lvl w:ilvl="0">
      <w:start w:val="1"/>
      <w:numFmt w:val="decimal"/>
      <w:lvlText w:val="%1."/>
      <w:lvlJc w:val="left"/>
      <w:pPr>
        <w:tabs>
          <w:tab w:val="num" w:pos="4844"/>
        </w:tabs>
        <w:ind w:left="48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11E33"/>
    <w:multiLevelType w:val="multilevel"/>
    <w:tmpl w:val="4B56AF4E"/>
    <w:lvl w:ilvl="0">
      <w:start w:val="66"/>
      <w:numFmt w:val="decimal"/>
      <w:lvlText w:val="%1."/>
      <w:lvlJc w:val="left"/>
      <w:pPr>
        <w:tabs>
          <w:tab w:val="num" w:pos="3348"/>
        </w:tabs>
        <w:ind w:left="3345" w:hanging="357"/>
      </w:pPr>
      <w:rPr>
        <w:rFonts w:hint="default"/>
      </w:rPr>
    </w:lvl>
    <w:lvl w:ilvl="1">
      <w:start w:val="67"/>
      <w:numFmt w:val="decimal"/>
      <w:lvlText w:val="%2."/>
      <w:lvlJc w:val="left"/>
      <w:pPr>
        <w:tabs>
          <w:tab w:val="num" w:pos="3294"/>
        </w:tabs>
        <w:ind w:left="3291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21">
    <w:nsid w:val="379B6A64"/>
    <w:multiLevelType w:val="multilevel"/>
    <w:tmpl w:val="A4EC6248"/>
    <w:lvl w:ilvl="0">
      <w:start w:val="243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239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14435"/>
    <w:multiLevelType w:val="multilevel"/>
    <w:tmpl w:val="AF0AC3E6"/>
    <w:lvl w:ilvl="0">
      <w:start w:val="283"/>
      <w:numFmt w:val="decimal"/>
      <w:lvlText w:val="%1."/>
      <w:lvlJc w:val="left"/>
      <w:pPr>
        <w:tabs>
          <w:tab w:val="num" w:pos="4844"/>
        </w:tabs>
        <w:ind w:left="48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D3CB8"/>
    <w:multiLevelType w:val="multilevel"/>
    <w:tmpl w:val="26448C20"/>
    <w:lvl w:ilvl="0">
      <w:start w:val="163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>
    <w:nsid w:val="42D948DF"/>
    <w:multiLevelType w:val="hybridMultilevel"/>
    <w:tmpl w:val="A412D2B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6F55A8"/>
    <w:multiLevelType w:val="multilevel"/>
    <w:tmpl w:val="8DE04A68"/>
    <w:lvl w:ilvl="0">
      <w:start w:val="1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E16B00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7">
    <w:nsid w:val="52415E05"/>
    <w:multiLevelType w:val="multilevel"/>
    <w:tmpl w:val="D1868014"/>
    <w:lvl w:ilvl="0">
      <w:start w:val="222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F3E67"/>
    <w:multiLevelType w:val="multilevel"/>
    <w:tmpl w:val="76ECDFE4"/>
    <w:lvl w:ilvl="0">
      <w:start w:val="185"/>
      <w:numFmt w:val="decimal"/>
      <w:lvlText w:val="%1."/>
      <w:lvlJc w:val="left"/>
      <w:pPr>
        <w:tabs>
          <w:tab w:val="num" w:pos="4559"/>
        </w:tabs>
        <w:ind w:left="4556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2C00A2"/>
    <w:multiLevelType w:val="multilevel"/>
    <w:tmpl w:val="EB6898C4"/>
    <w:lvl w:ilvl="0">
      <w:start w:val="258"/>
      <w:numFmt w:val="decimal"/>
      <w:lvlText w:val="%1."/>
      <w:lvlJc w:val="left"/>
      <w:pPr>
        <w:tabs>
          <w:tab w:val="num" w:pos="3993"/>
        </w:tabs>
        <w:ind w:left="399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63025"/>
    <w:multiLevelType w:val="multilevel"/>
    <w:tmpl w:val="7F987C04"/>
    <w:lvl w:ilvl="0">
      <w:start w:val="244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24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19B3"/>
    <w:multiLevelType w:val="multilevel"/>
    <w:tmpl w:val="0096BFD6"/>
    <w:lvl w:ilvl="0">
      <w:start w:val="72"/>
      <w:numFmt w:val="decimal"/>
      <w:lvlText w:val="%1."/>
      <w:lvlJc w:val="left"/>
      <w:pPr>
        <w:tabs>
          <w:tab w:val="num" w:pos="3294"/>
        </w:tabs>
        <w:ind w:left="329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81B1C48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F0E4212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2947232"/>
    <w:multiLevelType w:val="multilevel"/>
    <w:tmpl w:val="67EEA376"/>
    <w:lvl w:ilvl="0">
      <w:start w:val="194"/>
      <w:numFmt w:val="decimal"/>
      <w:lvlText w:val="%1."/>
      <w:lvlJc w:val="left"/>
      <w:pPr>
        <w:tabs>
          <w:tab w:val="num" w:pos="5410"/>
        </w:tabs>
        <w:ind w:left="540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490D"/>
    <w:multiLevelType w:val="multilevel"/>
    <w:tmpl w:val="5EE03C30"/>
    <w:lvl w:ilvl="0">
      <w:start w:val="222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21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E23C1"/>
    <w:multiLevelType w:val="multilevel"/>
    <w:tmpl w:val="088C58C6"/>
    <w:lvl w:ilvl="0">
      <w:start w:val="11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20"/>
  </w:num>
  <w:num w:numId="6">
    <w:abstractNumId w:val="31"/>
  </w:num>
  <w:num w:numId="7">
    <w:abstractNumId w:val="2"/>
  </w:num>
  <w:num w:numId="8">
    <w:abstractNumId w:val="4"/>
  </w:num>
  <w:num w:numId="9">
    <w:abstractNumId w:val="13"/>
  </w:num>
  <w:num w:numId="10">
    <w:abstractNumId w:val="23"/>
  </w:num>
  <w:num w:numId="11">
    <w:abstractNumId w:val="28"/>
  </w:num>
  <w:num w:numId="12">
    <w:abstractNumId w:val="34"/>
  </w:num>
  <w:num w:numId="13">
    <w:abstractNumId w:val="18"/>
  </w:num>
  <w:num w:numId="14">
    <w:abstractNumId w:val="6"/>
  </w:num>
  <w:num w:numId="15">
    <w:abstractNumId w:val="35"/>
  </w:num>
  <w:num w:numId="16">
    <w:abstractNumId w:val="9"/>
  </w:num>
  <w:num w:numId="17">
    <w:abstractNumId w:val="27"/>
  </w:num>
  <w:num w:numId="18">
    <w:abstractNumId w:val="21"/>
  </w:num>
  <w:num w:numId="19">
    <w:abstractNumId w:val="30"/>
  </w:num>
  <w:num w:numId="20">
    <w:abstractNumId w:val="17"/>
  </w:num>
  <w:num w:numId="21">
    <w:abstractNumId w:val="0"/>
  </w:num>
  <w:num w:numId="22">
    <w:abstractNumId w:val="29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25"/>
  </w:num>
  <w:num w:numId="28">
    <w:abstractNumId w:val="24"/>
  </w:num>
  <w:num w:numId="29">
    <w:abstractNumId w:val="11"/>
  </w:num>
  <w:num w:numId="30">
    <w:abstractNumId w:val="33"/>
  </w:num>
  <w:num w:numId="31">
    <w:abstractNumId w:val="32"/>
  </w:num>
  <w:num w:numId="32">
    <w:abstractNumId w:val="12"/>
  </w:num>
  <w:num w:numId="33">
    <w:abstractNumId w:val="8"/>
  </w:num>
  <w:num w:numId="34">
    <w:abstractNumId w:val="1"/>
  </w:num>
  <w:num w:numId="35">
    <w:abstractNumId w:val="36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A"/>
    <w:rsid w:val="001B04C5"/>
    <w:rsid w:val="002E0283"/>
    <w:rsid w:val="003159C7"/>
    <w:rsid w:val="003A3C1B"/>
    <w:rsid w:val="00577267"/>
    <w:rsid w:val="007706A4"/>
    <w:rsid w:val="007F20B6"/>
    <w:rsid w:val="00835D0A"/>
    <w:rsid w:val="00841038"/>
    <w:rsid w:val="008C4DFE"/>
    <w:rsid w:val="00903DB7"/>
    <w:rsid w:val="00934929"/>
    <w:rsid w:val="00A42634"/>
    <w:rsid w:val="00B969C9"/>
    <w:rsid w:val="00CA3B0A"/>
    <w:rsid w:val="00DF4333"/>
    <w:rsid w:val="00FF4AC9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customStyle="1" w:styleId="xxxtekstas">
    <w:name w:val="x.x.x tekstas"/>
    <w:basedOn w:val="BodyTextIndent"/>
    <w:pPr>
      <w:numPr>
        <w:ilvl w:val="2"/>
        <w:numId w:val="1"/>
      </w:numPr>
      <w:suppressAutoHyphens/>
      <w:spacing w:before="0" w:after="60"/>
      <w:jc w:val="both"/>
    </w:pPr>
  </w:style>
  <w:style w:type="paragraph" w:styleId="BodyText3">
    <w:name w:val="Body Text 3"/>
    <w:basedOn w:val="Normal"/>
    <w:pPr>
      <w:tabs>
        <w:tab w:val="left" w:pos="992"/>
        <w:tab w:val="left" w:pos="1134"/>
      </w:tabs>
      <w:spacing w:before="120"/>
      <w:jc w:val="center"/>
    </w:pPr>
    <w:rPr>
      <w:b/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after="10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ypewriter0">
    <w:name w:val="typewriter"/>
    <w:basedOn w:val="DefaultParagraphFont"/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customStyle="1" w:styleId="xxxtekstas">
    <w:name w:val="x.x.x tekstas"/>
    <w:basedOn w:val="BodyTextIndent"/>
    <w:pPr>
      <w:numPr>
        <w:ilvl w:val="2"/>
        <w:numId w:val="1"/>
      </w:numPr>
      <w:suppressAutoHyphens/>
      <w:spacing w:before="0" w:after="60"/>
      <w:jc w:val="both"/>
    </w:pPr>
  </w:style>
  <w:style w:type="paragraph" w:styleId="BodyText3">
    <w:name w:val="Body Text 3"/>
    <w:basedOn w:val="Normal"/>
    <w:pPr>
      <w:tabs>
        <w:tab w:val="left" w:pos="992"/>
        <w:tab w:val="left" w:pos="1134"/>
      </w:tabs>
      <w:spacing w:before="120"/>
      <w:jc w:val="center"/>
    </w:pPr>
    <w:rPr>
      <w:b/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after="10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ypewriter0">
    <w:name w:val="typewriter"/>
    <w:basedOn w:val="DefaultParagraphFont"/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5454&amp;b=" TargetMode="External"/><Relationship Id="rId13" Type="http://schemas.openxmlformats.org/officeDocument/2006/relationships/hyperlink" Target="http://www3.lrs.lt/cgi-bin/preps2?a=382902&amp;b=" TargetMode="External"/><Relationship Id="rId18" Type="http://schemas.openxmlformats.org/officeDocument/2006/relationships/hyperlink" Target="http://www3.lrs.lt/cgi-bin/preps2?a=247858&amp;b=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3.lrs.lt/cgi-bin/preps2?a=325454&amp;b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354079&amp;b=" TargetMode="External"/><Relationship Id="rId17" Type="http://schemas.openxmlformats.org/officeDocument/2006/relationships/hyperlink" Target="http://www3.lrs.lt/cgi-bin/preps2?a=243399&amp;b=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3.lrs.lt/cgi-bin/preps2?a=241829&amp;b=" TargetMode="External"/><Relationship Id="rId20" Type="http://schemas.openxmlformats.org/officeDocument/2006/relationships/hyperlink" Target="http://www3.lrs.lt/cgi-bin/preps2?a=317230&amp;b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pls/inter/dokpaieska.dok_priedas?p_id=44919" TargetMode="External"/><Relationship Id="rId24" Type="http://schemas.openxmlformats.org/officeDocument/2006/relationships/hyperlink" Target="http://www3.lrs.lt/cgi-bin/preps2?a=393599&amp;b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3.lrs.lt/cgi-bin/preps2?a=241829&amp;b=" TargetMode="External"/><Relationship Id="rId23" Type="http://schemas.openxmlformats.org/officeDocument/2006/relationships/hyperlink" Target="http://www3.lrs.lt/cgi-bin/preps2?a=382902&amp;b=" TargetMode="External"/><Relationship Id="rId10" Type="http://schemas.openxmlformats.org/officeDocument/2006/relationships/hyperlink" Target="http://www3.lrs.lt/cgi-bin/preps2?a=310244&amp;b=" TargetMode="External"/><Relationship Id="rId19" Type="http://schemas.openxmlformats.org/officeDocument/2006/relationships/hyperlink" Target="http://www3.lrs.lt/cgi-bin/preps2?a=284056&amp;b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111999&amp;b=" TargetMode="External"/><Relationship Id="rId14" Type="http://schemas.openxmlformats.org/officeDocument/2006/relationships/hyperlink" Target="http://www3.lrs.lt/cgi-bin/preps2?a=393599&amp;b=" TargetMode="External"/><Relationship Id="rId22" Type="http://schemas.openxmlformats.org/officeDocument/2006/relationships/hyperlink" Target="http://www3.lrs.lt/cgi-bin/preps2?a=354079&amp;b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4531</Characters>
  <Application>Microsoft Office Word</Application>
  <DocSecurity>4</DocSecurity>
  <Lines>137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5116</CharactersWithSpaces>
  <SharedDoc>false</SharedDoc>
  <HLinks>
    <vt:vector size="108" baseType="variant">
      <vt:variant>
        <vt:i4>1572947</vt:i4>
      </vt:variant>
      <vt:variant>
        <vt:i4>51</vt:i4>
      </vt:variant>
      <vt:variant>
        <vt:i4>0</vt:i4>
      </vt:variant>
      <vt:variant>
        <vt:i4>5</vt:i4>
      </vt:variant>
      <vt:variant>
        <vt:lpwstr>http://www3.lrs.lt/cgi-bin/preps2?a=393599&amp;b=</vt:lpwstr>
      </vt:variant>
      <vt:variant>
        <vt:lpwstr/>
      </vt:variant>
      <vt:variant>
        <vt:i4>1966171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http://www3.lrs.lt/cgi-bin/preps2?a=382902&amp;b=</vt:lpwstr>
      </vt:variant>
      <vt:variant>
        <vt:lpwstr/>
      </vt:variant>
      <vt:variant>
        <vt:i4>1114202</vt:i4>
      </vt:variant>
      <vt:variant>
        <vt:i4>45</vt:i4>
      </vt:variant>
      <vt:variant>
        <vt:i4>0</vt:i4>
      </vt:variant>
      <vt:variant>
        <vt:i4>5</vt:i4>
      </vt:variant>
      <vt:variant>
        <vt:lpwstr>http://www3.lrs.lt/cgi-bin/preps2?a=354079&amp;b=</vt:lpwstr>
      </vt:variant>
      <vt:variant>
        <vt:lpwstr/>
      </vt:variant>
      <vt:variant>
        <vt:i4>2031705</vt:i4>
      </vt:variant>
      <vt:variant>
        <vt:i4>42</vt:i4>
      </vt:variant>
      <vt:variant>
        <vt:i4>0</vt:i4>
      </vt:variant>
      <vt:variant>
        <vt:i4>5</vt:i4>
      </vt:variant>
      <vt:variant>
        <vt:lpwstr>http://www3.lrs.lt/cgi-bin/preps2?a=325454&amp;b=</vt:lpwstr>
      </vt:variant>
      <vt:variant>
        <vt:lpwstr/>
      </vt:variant>
      <vt:variant>
        <vt:i4>1966173</vt:i4>
      </vt:variant>
      <vt:variant>
        <vt:i4>39</vt:i4>
      </vt:variant>
      <vt:variant>
        <vt:i4>0</vt:i4>
      </vt:variant>
      <vt:variant>
        <vt:i4>5</vt:i4>
      </vt:variant>
      <vt:variant>
        <vt:lpwstr>http://www3.lrs.lt/cgi-bin/preps2?a=317230&amp;b=</vt:lpwstr>
      </vt:variant>
      <vt:variant>
        <vt:lpwstr/>
      </vt:variant>
      <vt:variant>
        <vt:i4>1245273</vt:i4>
      </vt:variant>
      <vt:variant>
        <vt:i4>36</vt:i4>
      </vt:variant>
      <vt:variant>
        <vt:i4>0</vt:i4>
      </vt:variant>
      <vt:variant>
        <vt:i4>5</vt:i4>
      </vt:variant>
      <vt:variant>
        <vt:lpwstr>http://www3.lrs.lt/cgi-bin/preps2?a=284056&amp;b=</vt:lpwstr>
      </vt:variant>
      <vt:variant>
        <vt:lpwstr/>
      </vt:variant>
      <vt:variant>
        <vt:i4>1638490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http://www3.lrs.lt/cgi-bin/preps2?a=247858&amp;b=</vt:lpwstr>
      </vt:variant>
      <vt:variant>
        <vt:lpwstr/>
      </vt:variant>
      <vt:variant>
        <vt:i4>1245266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http://www3.lrs.lt/cgi-bin/preps2?a=243399&amp;b=</vt:lpwstr>
      </vt:variant>
      <vt:variant>
        <vt:lpwstr/>
      </vt:variant>
      <vt:variant>
        <vt:i4>1572955</vt:i4>
      </vt:variant>
      <vt:variant>
        <vt:i4>26</vt:i4>
      </vt:variant>
      <vt:variant>
        <vt:i4>0</vt:i4>
      </vt:variant>
      <vt:variant>
        <vt:i4>5</vt:i4>
      </vt:variant>
      <vt:variant>
        <vt:lpwstr>http://www3.lrs.lt/cgi-bin/preps2?a=241829&amp;b=</vt:lpwstr>
      </vt:variant>
      <vt:variant>
        <vt:lpwstr/>
      </vt:variant>
      <vt:variant>
        <vt:i4>1572955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http://www3.lrs.lt/cgi-bin/preps2?a=241829&amp;b=</vt:lpwstr>
      </vt:variant>
      <vt:variant>
        <vt:lpwstr/>
      </vt:variant>
      <vt:variant>
        <vt:i4>1572947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http://www3.lrs.lt/cgi-bin/preps2?a=393599&amp;b=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http://www3.lrs.lt/cgi-bin/preps2?a=382902&amp;b=</vt:lpwstr>
      </vt:variant>
      <vt:variant>
        <vt:lpwstr/>
      </vt:variant>
      <vt:variant>
        <vt:i4>1114202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http://www3.lrs.lt/cgi-bin/preps2?a=354079&amp;b=</vt:lpwstr>
      </vt:variant>
      <vt:variant>
        <vt:lpwstr/>
      </vt:variant>
      <vt:variant>
        <vt:i4>7929906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http://www3.lrs.lt/pls/inter/dokpaieska.dok_priedas?p_id=44919</vt:lpwstr>
      </vt:variant>
      <vt:variant>
        <vt:lpwstr/>
      </vt:variant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http://www3.lrs.lt/pls/inter/dokpaieska.dok_priedas?p_id=44919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http://www3.lrs.lt/cgi-bin/preps2?a=310244&amp;b=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http://www3.lrs.lt/cgi-bin/preps2?a=111999&amp;b=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http://www3.lrs.lt/cgi-bin/preps2?a=325454&amp;b=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CLUSadmin</cp:lastModifiedBy>
  <cp:revision>2</cp:revision>
  <cp:lastPrinted>2002-12-11T15:19:00Z</cp:lastPrinted>
  <dcterms:created xsi:type="dcterms:W3CDTF">2014-11-04T07:46:00Z</dcterms:created>
  <dcterms:modified xsi:type="dcterms:W3CDTF">2014-11-04T07:46:00Z</dcterms:modified>
</cp:coreProperties>
</file>