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2016-08-04 iki 2016-09-16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C7D68513CFE8">
        <w:r w:rsidRPr="00532B9F">
          <w:rPr>
            <w:rFonts w:ascii="Times New Roman" w:eastAsia="MS Mincho" w:hAnsi="Times New Roman"/>
            <w:sz w:val="20"/>
            <w:i/>
            <w:iCs/>
            <w:color w:val="0000FF" w:themeColor="hyperlink"/>
            <w:u w:val="single"/>
          </w:rPr>
          <w:t>106-5239</w:t>
        </w:r>
      </w:fldSimple>
      <w:r>
        <w:rPr>
          <w:rFonts w:ascii="Times New Roman" w:eastAsia="MS Mincho" w:hAnsi="Times New Roman"/>
          <w:sz w:val="20"/>
          <w:i/>
          <w:iCs/>
        </w:rPr>
        <w:t>, i. k. 113301MISAK00D1-750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2014-07-01:</w:t>
      </w:r>
    </w:p>
    <w:p>
      <w:pPr>
        <w:rPr>
          <w:rFonts w:ascii="Times New Roman" w:hAnsi="Times New Roman"/>
          <w:sz w:val="20"/>
          <w:i/>
        </w:rPr>
      </w:pPr>
      <w:r>
        <w:rPr>
          <w:rFonts w:ascii="Times New Roman" w:hAnsi="Times New Roman"/>
          <w:sz w:val="20"/>
          <w:i/>
        </w:rPr>
        <w:t xml:space="preserve">Nr. </w:t>
      </w:r>
      <w:fldSimple w:instr="HYPERLINK https://www.e-tar.lt/portal/legalAct.html?documentId=31cb8bf0f86711e39cfacd978b6fd9bb">
        <w:r w:rsidRPr="00532B9F">
          <w:rPr>
            <w:rFonts w:ascii="Times New Roman" w:eastAsia="MS Mincho" w:hAnsi="Times New Roman"/>
            <w:sz w:val="20"/>
            <w:i/>
            <w:iCs/>
            <w:color w:val="0000FF" w:themeColor="hyperlink"/>
            <w:u w:val="single"/>
          </w:rPr>
          <w:t>D1-540</w:t>
        </w:r>
      </w:fldSimple>
      <w:r>
        <w:rPr>
          <w:rFonts w:ascii="Times New Roman" w:eastAsia="MS Mincho" w:hAnsi="Times New Roman"/>
          <w:sz w:val="20"/>
          <w:i/>
          <w:iCs/>
        </w:rPr>
        <w:t>,
2014-06-18,
paskelbta TAR 2014-06-20, i. k. 2014-07857                </w:t>
      </w:r>
    </w:p>
    <w:p>
      <w:pPr>
        <w:rPr>
          <w:rFonts w:ascii="Times New Roman" w:hAnsi="Times New Roman"/>
          <w:sz w:val="22"/>
        </w:rPr>
      </w:pPr>
    </w:p>
    <w:p>
      <w:pPr>
        <w:suppressAutoHyphens/>
        <w:jc w:val="center"/>
        <w:rPr>
          <w:b/>
          <w:szCs w:val="24"/>
          <w:lang w:eastAsia="lt-LT"/>
        </w:rPr>
      </w:pPr>
      <w:r>
        <w:rPr>
          <w:b/>
          <w:szCs w:val="24"/>
          <w:lang w:eastAsia="lt-LT"/>
        </w:rPr>
        <w:t>LIETUVOS RESPUBLIKOS APLINKOS MINISTRAS</w:t>
      </w:r>
    </w:p>
    <w:p>
      <w:pPr>
        <w:suppressAutoHyphens/>
        <w:ind w:firstLine="567"/>
        <w:jc w:val="center"/>
        <w:rPr>
          <w:b/>
          <w:szCs w:val="24"/>
          <w:lang w:eastAsia="lt-LT"/>
        </w:rPr>
      </w:pPr>
    </w:p>
    <w:p>
      <w:pPr>
        <w:suppressAutoHyphens/>
        <w:jc w:val="center"/>
        <w:rPr>
          <w:b/>
          <w:szCs w:val="24"/>
          <w:lang w:eastAsia="lt-LT"/>
        </w:rPr>
      </w:pPr>
      <w:r>
        <w:rPr>
          <w:b/>
          <w:szCs w:val="24"/>
          <w:lang w:eastAsia="lt-LT"/>
        </w:rPr>
        <w:t>ĮSAKYMAS</w:t>
      </w:r>
    </w:p>
    <w:p>
      <w:pPr>
        <w:suppressAutoHyphens/>
        <w:jc w:val="center"/>
        <w:rPr>
          <w:szCs w:val="24"/>
          <w:lang w:eastAsia="lt-LT"/>
        </w:rPr>
      </w:pPr>
      <w:r>
        <w:rPr>
          <w:b/>
          <w:szCs w:val="24"/>
          <w:lang w:eastAsia="lt-LT"/>
        </w:rPr>
        <w:t>DĖL VERSLINĖS ŽVEJYBOS VIDAUS VANDENYSE LEIDIMŲ IŠDAVIMO TVARKOS APRAŠO PATVIRTINIMO</w:t>
      </w:r>
    </w:p>
    <w:p>
      <w:pPr>
        <w:suppressAutoHyphens/>
        <w:jc w:val="both"/>
        <w:rPr>
          <w:szCs w:val="24"/>
          <w:lang w:eastAsia="lt-LT"/>
        </w:rPr>
      </w:pPr>
    </w:p>
    <w:p>
      <w:pPr>
        <w:suppressAutoHyphens/>
        <w:jc w:val="center"/>
        <w:rPr>
          <w:szCs w:val="24"/>
          <w:lang w:eastAsia="lt-LT"/>
        </w:rPr>
      </w:pPr>
      <w:r>
        <w:rPr>
          <w:szCs w:val="24"/>
          <w:lang w:eastAsia="lt-LT"/>
        </w:rPr>
        <w:t>2013 m. spalio 7 d. Nr. D1-750</w:t>
      </w:r>
    </w:p>
    <w:p>
      <w:pPr>
        <w:suppressAutoHyphens/>
        <w:jc w:val="center"/>
        <w:rPr>
          <w:szCs w:val="24"/>
          <w:lang w:eastAsia="lt-LT"/>
        </w:rPr>
      </w:pPr>
      <w:r>
        <w:rPr>
          <w:szCs w:val="24"/>
          <w:lang w:eastAsia="lt-LT"/>
        </w:rPr>
        <w:t>Vilnius</w:t>
      </w:r>
    </w:p>
    <w:p>
      <w:pPr>
        <w:suppressAutoHyphens/>
        <w:jc w:val="center"/>
        <w:rPr>
          <w:szCs w:val="24"/>
          <w:lang w:eastAsia="lt-LT"/>
        </w:rPr>
      </w:pPr>
    </w:p>
    <w:p>
      <w:pPr>
        <w:suppressAutoHyphens/>
        <w:jc w:val="both"/>
        <w:rPr>
          <w:szCs w:val="24"/>
          <w:lang w:eastAsia="lt-LT"/>
        </w:rPr>
      </w:pPr>
    </w:p>
    <w:p>
      <w:pPr>
        <w:suppressAutoHyphens/>
        <w:ind w:firstLine="567"/>
        <w:jc w:val="both"/>
        <w:rPr>
          <w:lang w:eastAsia="lt-LT"/>
        </w:rPr>
      </w:pPr>
      <w:r>
        <w:rPr>
          <w:lang w:eastAsia="lt-LT"/>
        </w:rPr>
        <w:t>Vadovaudamasis Lietuvos Respublikos žuvininkystės įstatymo 15 straipsniu:</w:t>
      </w:r>
    </w:p>
    <w:p>
      <w:pPr>
        <w:suppressAutoHyphens/>
        <w:ind w:firstLine="567"/>
        <w:jc w:val="both"/>
        <w:rPr>
          <w:lang w:eastAsia="lt-LT"/>
        </w:rPr>
      </w:pPr>
      <w:r>
        <w:rPr>
          <w:lang w:eastAsia="lt-LT"/>
        </w:rPr>
        <w:t>1</w:t>
      </w:r>
      <w:r>
        <w:rPr>
          <w:lang w:eastAsia="lt-LT"/>
        </w:rPr>
        <w:t xml:space="preserve">. T v i r t i n u  Verslinės žvejybos vidaus vandenyse leidimų išdavimo tvarkos aprašą (pridedama).</w:t>
      </w:r>
    </w:p>
    <w:p>
      <w:pPr>
        <w:suppressAutoHyphens/>
        <w:ind w:firstLine="567"/>
        <w:jc w:val="both"/>
        <w:rPr>
          <w:lang w:eastAsia="lt-LT"/>
        </w:rPr>
      </w:pPr>
      <w:r>
        <w:rPr>
          <w:lang w:eastAsia="lt-LT"/>
        </w:rPr>
        <w:t>2</w:t>
      </w:r>
      <w:r>
        <w:rPr>
          <w:lang w:eastAsia="lt-LT"/>
        </w:rPr>
        <w:t>. N u s t a t a u, kad:</w:t>
      </w:r>
    </w:p>
    <w:p>
      <w:pPr>
        <w:suppressAutoHyphens/>
        <w:ind w:firstLine="567"/>
        <w:jc w:val="both"/>
        <w:rPr>
          <w:lang w:eastAsia="lt-LT"/>
        </w:rPr>
      </w:pPr>
      <w:r>
        <w:rPr>
          <w:lang w:eastAsia="lt-LT"/>
        </w:rPr>
        <w:t>2.1</w:t>
      </w:r>
      <w:r>
        <w:rPr>
          <w:lang w:eastAsia="lt-LT"/>
        </w:rPr>
        <w:t>. iki šio įsakymo įsigaliojimo Aplinkos ministerijos regiono aplinkos apsaugos departamento ar jo įgalioto padalinio išduotų verslinės žvejybos vidaus vandenyse leidimų galiojimą sustabdo, galiojimo sustabdymą panaikina, galiojimą panaikina juos išdavęs Aplinkos ministerijos regiono aplinkos apsaugos departamentas ar jo įgaliotas padalinys;</w:t>
      </w:r>
    </w:p>
    <w:p>
      <w:pPr>
        <w:suppressAutoHyphens/>
        <w:ind w:firstLine="567"/>
        <w:jc w:val="both"/>
      </w:pPr>
      <w:r>
        <w:rPr>
          <w:lang w:eastAsia="lt-LT"/>
        </w:rPr>
        <w:t>2.2</w:t>
      </w:r>
      <w:r>
        <w:rPr>
          <w:lang w:eastAsia="lt-LT"/>
        </w:rPr>
        <w:t>. keičiant Aplinkos ministerijos regiono aplinkos apsaugos departamento ar jo įgalioto padalinio išduotą verslinės žvejybos vidaus vandenyse leidimą, jį išduoda Aplinkos apsaugos agentūra.</w:t>
      </w:r>
    </w:p>
    <w:p>
      <w:pPr>
        <w:widowControl w:val="0"/>
        <w:rPr>
          <w:caps/>
          <w:color w:val="000000"/>
          <w:szCs w:val="24"/>
          <w:lang w:eastAsia="lt-LT"/>
        </w:rPr>
      </w:pPr>
    </w:p>
    <w:p>
      <w:pPr>
        <w:widowControl w:val="0"/>
        <w:rPr>
          <w:caps/>
          <w:color w:val="000000"/>
          <w:szCs w:val="24"/>
          <w:lang w:eastAsia="lt-LT"/>
        </w:rPr>
      </w:pPr>
    </w:p>
    <w:p>
      <w:pPr>
        <w:widowControl w:val="0"/>
        <w:rPr>
          <w:caps/>
          <w:color w:val="000000"/>
          <w:szCs w:val="24"/>
          <w:lang w:eastAsia="lt-LT"/>
        </w:rPr>
      </w:pPr>
    </w:p>
    <w:p>
      <w:pPr>
        <w:widowControl w:val="0"/>
        <w:rPr>
          <w:caps/>
          <w:color w:val="000000"/>
          <w:szCs w:val="24"/>
          <w:lang w:eastAsia="lt-LT"/>
        </w:rPr>
      </w:pPr>
      <w:r>
        <w:rPr>
          <w:caps/>
          <w:color w:val="000000"/>
          <w:szCs w:val="24"/>
          <w:lang w:eastAsia="lt-LT"/>
        </w:rPr>
        <w:t xml:space="preserve">Susisiekimo ministras, </w:t>
      </w:r>
    </w:p>
    <w:p>
      <w:pPr>
        <w:widowControl w:val="0"/>
        <w:tabs>
          <w:tab w:val="right" w:pos="9071"/>
        </w:tabs>
        <w:rPr>
          <w:caps/>
          <w:color w:val="000000"/>
          <w:szCs w:val="24"/>
          <w:lang w:eastAsia="lt-LT"/>
        </w:rPr>
      </w:pPr>
      <w:r>
        <w:rPr>
          <w:caps/>
          <w:color w:val="000000"/>
          <w:szCs w:val="24"/>
          <w:lang w:eastAsia="lt-LT"/>
        </w:rPr>
        <w:t>pavaduojantis aplinkos ministrą</w:t>
        <w:tab/>
        <w:t>Rimantas Sinkevičius</w:t>
      </w:r>
    </w:p>
    <w:p/>
    <w:p>
      <w:pPr>
        <w:widowControl w:val="0"/>
        <w:suppressAutoHyphens/>
        <w:ind w:left="3969"/>
        <w:jc w:val="both"/>
      </w:pPr>
      <w:r>
        <w:br w:type="page"/>
      </w:r>
    </w:p>
    <w:p>
      <w:pPr>
        <w:widowControl w:val="0"/>
        <w:suppressAutoHyphens/>
        <w:ind w:left="3969"/>
        <w:jc w:val="both"/>
        <w:rPr>
          <w:rFonts w:eastAsia="Lucida Sans Unicode" w:cs="Tahoma"/>
          <w:lang w:eastAsia="lt-LT"/>
        </w:rPr>
      </w:pPr>
      <w:r>
        <w:rPr>
          <w:rFonts w:eastAsia="Lucida Sans Unicode" w:cs="Tahoma"/>
          <w:lang w:eastAsia="lt-LT"/>
        </w:rPr>
        <w:t>PATVIRTINTA</w:t>
      </w:r>
    </w:p>
    <w:p>
      <w:pPr>
        <w:widowControl w:val="0"/>
        <w:suppressAutoHyphens/>
        <w:ind w:left="3969"/>
        <w:jc w:val="both"/>
        <w:rPr>
          <w:rFonts w:eastAsia="Lucida Sans Unicode" w:cs="Tahoma"/>
          <w:lang w:eastAsia="lt-LT"/>
        </w:rPr>
      </w:pPr>
      <w:r>
        <w:rPr>
          <w:rFonts w:eastAsia="Lucida Sans Unicode" w:cs="Tahoma"/>
          <w:lang w:eastAsia="lt-LT"/>
        </w:rPr>
        <w:t>Lietuvos Respublikos aplinkos ministro</w:t>
      </w:r>
    </w:p>
    <w:p>
      <w:pPr>
        <w:widowControl w:val="0"/>
        <w:suppressAutoHyphens/>
        <w:ind w:left="3969"/>
        <w:jc w:val="both"/>
        <w:rPr>
          <w:rFonts w:eastAsia="Lucida Sans Unicode" w:cs="Tahoma"/>
          <w:lang w:eastAsia="lt-LT"/>
        </w:rPr>
      </w:pPr>
      <w:r>
        <w:rPr>
          <w:rFonts w:eastAsia="Lucida Sans Unicode" w:cs="Tahoma"/>
          <w:lang w:eastAsia="lt-LT"/>
        </w:rPr>
        <w:t xml:space="preserve">2013 m. spalio 7 d. įsakymu  Nr. D1-750</w:t>
      </w:r>
    </w:p>
    <w:p>
      <w:pPr>
        <w:widowControl w:val="0"/>
        <w:suppressAutoHyphens/>
        <w:ind w:left="3969"/>
        <w:rPr>
          <w:rFonts w:eastAsia="Lucida Sans Unicode"/>
          <w:lang w:eastAsia="lt-LT"/>
        </w:rPr>
      </w:pPr>
      <w:r>
        <w:rPr>
          <w:rFonts w:eastAsia="Lucida Sans Unicode"/>
          <w:lang w:eastAsia="lt-LT"/>
        </w:rPr>
        <w:t>(Lietuvos Respublikos aplinkos ministro</w:t>
      </w:r>
    </w:p>
    <w:p>
      <w:pPr>
        <w:widowControl w:val="0"/>
        <w:suppressAutoHyphens/>
        <w:ind w:left="3969"/>
        <w:rPr>
          <w:rFonts w:eastAsia="Lucida Sans Unicode"/>
          <w:lang w:eastAsia="lt-LT"/>
        </w:rPr>
      </w:pPr>
      <w:r>
        <w:rPr>
          <w:rFonts w:eastAsia="Lucida Sans Unicode"/>
          <w:lang w:eastAsia="lt-LT"/>
        </w:rPr>
        <w:t>2014 m. birželio 18 d. įsakymo Nr. D1-540 redakcija)</w:t>
      </w:r>
    </w:p>
    <w:p>
      <w:pPr>
        <w:widowControl w:val="0"/>
        <w:suppressAutoHyphens/>
        <w:jc w:val="both"/>
        <w:rPr>
          <w:rFonts w:eastAsia="Lucida Sans Unicode" w:cs="Tahoma"/>
          <w:lang w:eastAsia="lt-LT"/>
        </w:rPr>
      </w:pPr>
    </w:p>
    <w:p>
      <w:pPr>
        <w:widowControl w:val="0"/>
        <w:suppressAutoHyphens/>
        <w:jc w:val="center"/>
        <w:rPr>
          <w:rFonts w:eastAsia="Lucida Sans Unicode" w:cs="Tahoma"/>
          <w:b/>
          <w:bCs/>
          <w:lang w:eastAsia="lt-LT"/>
        </w:rPr>
      </w:pPr>
      <w:r>
        <w:rPr>
          <w:rFonts w:eastAsia="Lucida Sans Unicode" w:cs="Tahoma"/>
          <w:b/>
          <w:bCs/>
          <w:lang w:eastAsia="lt-LT"/>
        </w:rPr>
        <w:t>VERSLINĖS ŽVEJYBOS VIDAUS VANDENYSE LEIDIMŲ</w:t>
      </w:r>
    </w:p>
    <w:p>
      <w:pPr>
        <w:widowControl w:val="0"/>
        <w:suppressAutoHyphens/>
        <w:jc w:val="center"/>
        <w:rPr>
          <w:rFonts w:eastAsia="Lucida Sans Unicode" w:cs="Tahoma"/>
          <w:b/>
          <w:bCs/>
          <w:lang w:eastAsia="lt-LT"/>
        </w:rPr>
      </w:pPr>
      <w:r>
        <w:rPr>
          <w:rFonts w:eastAsia="Lucida Sans Unicode" w:cs="Tahoma"/>
          <w:b/>
          <w:bCs/>
          <w:lang w:eastAsia="lt-LT"/>
        </w:rPr>
        <w:t>IŠDAVIMO TVARKOS APRAŠAS</w:t>
      </w:r>
    </w:p>
    <w:p>
      <w:pPr>
        <w:widowControl w:val="0"/>
        <w:suppressAutoHyphens/>
        <w:jc w:val="center"/>
        <w:rPr>
          <w:rFonts w:eastAsia="Lucida Sans Unicode" w:cs="Tahoma"/>
          <w:b/>
          <w:bCs/>
          <w:lang w:eastAsia="lt-LT"/>
        </w:rPr>
      </w:pPr>
    </w:p>
    <w:p>
      <w:pPr>
        <w:widowControl w:val="0"/>
        <w:suppressAutoHyphens/>
        <w:jc w:val="center"/>
        <w:rPr>
          <w:rFonts w:eastAsia="Lucida Sans Unicode" w:cs="Tahoma"/>
          <w:b/>
          <w:lang w:eastAsia="lt-LT"/>
        </w:rPr>
      </w:pPr>
      <w:r>
        <w:rPr>
          <w:rFonts w:eastAsia="Lucida Sans Unicode" w:cs="Tahoma"/>
          <w:b/>
          <w:lang w:eastAsia="lt-LT"/>
        </w:rPr>
        <w:t>I. SKYRIUS</w:t>
      </w:r>
    </w:p>
    <w:p>
      <w:pPr>
        <w:widowControl w:val="0"/>
        <w:suppressAutoHyphens/>
        <w:jc w:val="center"/>
        <w:rPr>
          <w:rFonts w:eastAsia="Lucida Sans Unicode" w:cs="Tahoma"/>
          <w:b/>
          <w:bCs/>
          <w:caps/>
          <w:szCs w:val="24"/>
          <w:lang w:eastAsia="lt-LT"/>
        </w:rPr>
      </w:pPr>
      <w:r>
        <w:rPr>
          <w:rFonts w:eastAsia="Lucida Sans Unicode" w:cs="Tahoma"/>
          <w:b/>
          <w:bCs/>
          <w:caps/>
          <w:szCs w:val="24"/>
          <w:lang w:eastAsia="lt-LT"/>
        </w:rPr>
        <w:t>Bendrosios nuostatos</w:t>
      </w:r>
    </w:p>
    <w:p>
      <w:pPr>
        <w:widowControl w:val="0"/>
        <w:suppressAutoHyphens/>
        <w:jc w:val="both"/>
        <w:rPr>
          <w:rFonts w:eastAsia="Courier New" w:cs="Courier New"/>
          <w:szCs w:val="24"/>
          <w:lang w:eastAsia="lt-LT"/>
        </w:rPr>
      </w:pPr>
    </w:p>
    <w:p>
      <w:pPr>
        <w:widowControl w:val="0"/>
        <w:suppressAutoHyphens/>
        <w:ind w:firstLine="720"/>
        <w:jc w:val="both"/>
        <w:rPr>
          <w:rFonts w:eastAsia="Courier New" w:cs="Courier New"/>
          <w:szCs w:val="24"/>
          <w:lang w:eastAsia="lt-LT"/>
        </w:rPr>
      </w:pPr>
      <w:r>
        <w:rPr>
          <w:rFonts w:eastAsia="Courier New" w:cs="Courier New"/>
          <w:szCs w:val="24"/>
          <w:lang w:eastAsia="lt-LT"/>
        </w:rPr>
        <w:t>1</w:t>
      </w:r>
      <w:r>
        <w:rPr>
          <w:rFonts w:eastAsia="Courier New" w:cs="Courier New"/>
          <w:szCs w:val="24"/>
          <w:lang w:eastAsia="lt-LT"/>
        </w:rPr>
        <w:t>. Verslinės žvejybos vidaus vandenyse leidimų išdavimo tvarkos aprašas (toliau – tvarkos aprašas) nustato verslinės žvejybos vidaus vandenyse leidimų, išskyrus privačius vandens telkinius (toliau – leidimas) išdavimo, jų galiojimo sustabdymo, galiojimo sustabdymo panaikinimo, leidimų galiojimo, jų pakeitimo tvarką.</w:t>
      </w:r>
    </w:p>
    <w:p>
      <w:pPr>
        <w:widowControl w:val="0"/>
        <w:suppressAutoHyphens/>
        <w:ind w:firstLine="720"/>
        <w:jc w:val="both"/>
        <w:rPr>
          <w:rFonts w:eastAsia="Courier New" w:cs="Courier New"/>
          <w:szCs w:val="24"/>
          <w:lang w:eastAsia="lt-LT"/>
        </w:rPr>
      </w:pPr>
      <w:r>
        <w:rPr>
          <w:rFonts w:eastAsia="Courier New" w:cs="Courier New"/>
          <w:szCs w:val="24"/>
          <w:lang w:eastAsia="lt-LT"/>
        </w:rPr>
        <w:t>2</w:t>
      </w:r>
      <w:r>
        <w:rPr>
          <w:rFonts w:eastAsia="Courier New" w:cs="Courier New"/>
          <w:szCs w:val="24"/>
          <w:lang w:eastAsia="lt-LT"/>
        </w:rPr>
        <w:t xml:space="preserve">. Leidimai išduodami per elektroninę Aplinkosaugos leidimų išdavimo informacinę sistemą (ALIS). </w:t>
      </w:r>
    </w:p>
    <w:p>
      <w:pPr>
        <w:widowControl w:val="0"/>
        <w:suppressAutoHyphens/>
        <w:ind w:firstLine="720"/>
        <w:jc w:val="both"/>
        <w:rPr>
          <w:rFonts w:eastAsia="MS Mincho" w:cs="Courier New"/>
          <w:szCs w:val="24"/>
          <w:lang w:eastAsia="lt-LT"/>
        </w:rPr>
      </w:pPr>
      <w:r>
        <w:rPr>
          <w:rFonts w:eastAsia="Courier New" w:cs="Courier New"/>
          <w:szCs w:val="24"/>
          <w:lang w:eastAsia="lt-LT"/>
        </w:rPr>
        <w:t>3</w:t>
      </w:r>
      <w:r>
        <w:rPr>
          <w:rFonts w:eastAsia="Courier New" w:cs="Courier New"/>
          <w:szCs w:val="24"/>
          <w:lang w:eastAsia="lt-LT"/>
        </w:rPr>
        <w:t xml:space="preserve">. Šiose Taisyklėse vartojamos sąvokos atitinka </w:t>
      </w:r>
      <w:r>
        <w:rPr>
          <w:rFonts w:eastAsia="MS Mincho" w:cs="Courier New"/>
          <w:szCs w:val="24"/>
          <w:lang w:eastAsia="lt-LT"/>
        </w:rPr>
        <w:t xml:space="preserve">Lietuvos Respublikos žuvininkystės įstatyme ir Verslinės žvejybos Lietuvos žuvininkystės vidaus vandens telkiniuose taisyklėse, patvirtintose Lietuvos Respublikos aplinkos ministro 2005 m. gegužės 30 d. įsakymu Nr. D1-267 „Dėl Verslinės žvejybos Lietuvos žuvininkystės vidaus vandens telkiniuose taisyklių patvirtinimo“ (toliau </w:t>
      </w:r>
      <w:r>
        <w:rPr>
          <w:rFonts w:eastAsia="Courier New" w:cs="Courier New"/>
          <w:szCs w:val="24"/>
          <w:lang w:eastAsia="lt-LT"/>
        </w:rPr>
        <w:t>–</w:t>
      </w:r>
      <w:r>
        <w:rPr>
          <w:rFonts w:eastAsia="MS Mincho" w:cs="Courier New"/>
          <w:szCs w:val="24"/>
          <w:lang w:eastAsia="lt-LT"/>
        </w:rPr>
        <w:t xml:space="preserve"> Verslinės žvejybos Lietuvos žuvininkystės vidaus vandens telkiniuose taisyklės), vartojamas sąvokas</w:t>
      </w:r>
      <w:r>
        <w:rPr>
          <w:rFonts w:eastAsia="MS Mincho" w:cs="Courier New"/>
          <w:sz w:val="20"/>
          <w:lang w:eastAsia="lt-LT"/>
        </w:rPr>
        <w:t>.</w:t>
      </w:r>
    </w:p>
    <w:p>
      <w:pPr>
        <w:widowControl w:val="0"/>
        <w:suppressAutoHyphens/>
        <w:ind w:firstLine="720"/>
        <w:jc w:val="both"/>
        <w:rPr>
          <w:rFonts w:eastAsia="Courier New" w:cs="Courier New"/>
          <w:szCs w:val="24"/>
          <w:lang w:eastAsia="lt-LT"/>
        </w:rPr>
      </w:pPr>
    </w:p>
    <w:p>
      <w:pPr>
        <w:widowControl w:val="0"/>
        <w:suppressAutoHyphens/>
        <w:jc w:val="center"/>
        <w:rPr>
          <w:rFonts w:eastAsia="Courier New" w:cs="Courier New"/>
          <w:b/>
          <w:bCs/>
          <w:szCs w:val="24"/>
          <w:lang w:eastAsia="lt-LT"/>
        </w:rPr>
      </w:pPr>
      <w:r>
        <w:rPr>
          <w:rFonts w:eastAsia="Courier New" w:cs="Courier New"/>
          <w:b/>
          <w:bCs/>
          <w:szCs w:val="24"/>
          <w:lang w:eastAsia="lt-LT"/>
        </w:rPr>
        <w:t>II. SKYRIUS</w:t>
      </w:r>
    </w:p>
    <w:p>
      <w:pPr>
        <w:widowControl w:val="0"/>
        <w:suppressAutoHyphens/>
        <w:jc w:val="center"/>
        <w:rPr>
          <w:rFonts w:eastAsia="Courier New" w:cs="Courier New"/>
          <w:b/>
          <w:bCs/>
          <w:szCs w:val="24"/>
          <w:lang w:eastAsia="lt-LT"/>
        </w:rPr>
      </w:pPr>
      <w:r>
        <w:rPr>
          <w:rFonts w:eastAsia="Courier New" w:cs="Courier New"/>
          <w:b/>
          <w:bCs/>
          <w:szCs w:val="24"/>
          <w:lang w:eastAsia="lt-LT"/>
        </w:rPr>
        <w:t>LEIDIMŲ IŠDAVIMAS</w:t>
      </w:r>
    </w:p>
    <w:p>
      <w:pPr>
        <w:widowControl w:val="0"/>
        <w:suppressAutoHyphens/>
        <w:jc w:val="both"/>
        <w:rPr>
          <w:rFonts w:eastAsia="Courier New" w:cs="Courier New"/>
          <w:szCs w:val="24"/>
          <w:lang w:eastAsia="lt-LT"/>
        </w:rPr>
      </w:pPr>
    </w:p>
    <w:p>
      <w:pPr>
        <w:suppressAutoHyphens/>
        <w:ind w:firstLine="720"/>
        <w:jc w:val="both"/>
        <w:rPr>
          <w:rFonts w:eastAsia="Courier New" w:cs="Courier New"/>
          <w:szCs w:val="24"/>
          <w:lang w:eastAsia="lt-LT"/>
        </w:rPr>
      </w:pPr>
      <w:r>
        <w:rPr>
          <w:szCs w:val="24"/>
          <w:lang w:eastAsia="lt-LT"/>
        </w:rPr>
        <w:t>4</w:t>
      </w:r>
      <w:r>
        <w:rPr>
          <w:szCs w:val="24"/>
          <w:lang w:eastAsia="lt-LT"/>
        </w:rPr>
        <w:t>. Leidimą, naudodama ALIS, išduoda Aplinkos apsaugos agentūra (toliau – AAA) per teritorinius padalinius.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rPr>
          <w:rFonts w:eastAsia="Courier New" w:cs="Courier New"/>
          <w:szCs w:val="24"/>
          <w:lang w:eastAsia="lt-LT"/>
        </w:rPr>
      </w:pPr>
      <w:r>
        <w:rPr>
          <w:rFonts w:eastAsia="Courier New" w:cs="Courier New"/>
          <w:szCs w:val="24"/>
          <w:lang w:eastAsia="lt-LT"/>
        </w:rPr>
        <w:t>5</w:t>
      </w:r>
      <w:r>
        <w:rPr>
          <w:rFonts w:eastAsia="Courier New" w:cs="Courier New"/>
          <w:szCs w:val="24"/>
          <w:lang w:eastAsia="lt-LT"/>
        </w:rPr>
        <w:t>. AAA vadovas paskiria asmenį (-is), atsakingą (-us) už leidimų išdavimą.</w:t>
      </w:r>
    </w:p>
    <w:p>
      <w:pPr>
        <w:widowControl w:val="0"/>
        <w:suppressAutoHyphens/>
        <w:ind w:firstLine="720"/>
        <w:jc w:val="both"/>
        <w:rPr>
          <w:rFonts w:eastAsia="Courier New" w:cs="Courier New"/>
          <w:szCs w:val="24"/>
          <w:lang w:eastAsia="lt-LT"/>
        </w:rPr>
      </w:pPr>
      <w:r>
        <w:rPr>
          <w:rFonts w:eastAsia="Courier New" w:cs="Courier New"/>
          <w:szCs w:val="24"/>
          <w:lang w:eastAsia="lt-LT"/>
        </w:rPr>
        <w:t>6</w:t>
      </w:r>
      <w:r>
        <w:rPr>
          <w:rFonts w:eastAsia="Courier New" w:cs="Courier New"/>
          <w:szCs w:val="24"/>
          <w:lang w:eastAsia="lt-LT"/>
        </w:rPr>
        <w:t>.</w:t>
      </w:r>
      <w:r>
        <w:rPr>
          <w:szCs w:val="24"/>
          <w:lang w:eastAsia="lt-LT"/>
        </w:rPr>
        <w:t xml:space="preserve"> Žuvų dusimo atveju leidimai išduodami vadovaujantis Darbų organizavimo žuvų dusimo atveju tvarkos aprašu, patvirtintu Lietuvos Respublikos aplinkos ministro 2011 m. sausio 28 d. įsakymu Nr. D1-93 „Dėl Darbų organizavimo žuvų dusimo atveju tvarkos aprašo patvirtinimo“.</w:t>
      </w:r>
    </w:p>
    <w:p>
      <w:pPr>
        <w:suppressAutoHyphens/>
        <w:ind w:firstLine="720"/>
        <w:jc w:val="both"/>
        <w:rPr>
          <w:szCs w:val="24"/>
          <w:lang w:eastAsia="lt-LT"/>
        </w:rPr>
      </w:pPr>
      <w:r>
        <w:rPr>
          <w:szCs w:val="24"/>
          <w:lang w:eastAsia="lt-LT"/>
        </w:rPr>
        <w:t>7</w:t>
      </w:r>
      <w:r>
        <w:rPr>
          <w:szCs w:val="24"/>
          <w:lang w:eastAsia="lt-LT"/>
        </w:rPr>
        <w:t>. Leidimui gauti ūkio subjektas, gavęs teisę į žvejybos kvotą ir jam skirtą žvejybos vidaus vandenyse kvotą, pateikia AAA prašymą raštu arba naudodamas ALIS, arba tiesiogiai kreipiantis į AAA, arba elektroninėmis priemonėmis per kontaktinį centrą. AAA per 2 darbo dienas nuo prašymo išduoti leidimą gavimo informuoja pareiškėją apie prašymo išduoti leidimą gavimą. Šioje informacijoje privalo būti nurodyta:</w:t>
      </w:r>
    </w:p>
    <w:p>
      <w:pPr>
        <w:suppressAutoHyphens/>
        <w:ind w:firstLine="720"/>
        <w:jc w:val="both"/>
        <w:rPr>
          <w:szCs w:val="24"/>
          <w:lang w:eastAsia="lt-LT"/>
        </w:rPr>
      </w:pPr>
      <w:r>
        <w:rPr>
          <w:szCs w:val="24"/>
          <w:lang w:eastAsia="lt-LT"/>
        </w:rPr>
        <w:t>7.1</w:t>
      </w:r>
      <w:r>
        <w:rPr>
          <w:szCs w:val="24"/>
          <w:lang w:eastAsia="lt-LT"/>
        </w:rPr>
        <w:t>. terminas, per kurį privalo būti išnagrinėtas prašymas;</w:t>
      </w:r>
    </w:p>
    <w:p>
      <w:pPr>
        <w:suppressAutoHyphens/>
        <w:ind w:firstLine="720"/>
        <w:jc w:val="both"/>
        <w:rPr>
          <w:szCs w:val="24"/>
          <w:lang w:eastAsia="lt-LT"/>
        </w:rPr>
      </w:pPr>
      <w:r>
        <w:rPr>
          <w:szCs w:val="24"/>
          <w:lang w:eastAsia="lt-LT"/>
        </w:rPr>
        <w:t>7.2</w:t>
      </w:r>
      <w:r>
        <w:rPr>
          <w:szCs w:val="24"/>
          <w:lang w:eastAsia="lt-LT"/>
        </w:rPr>
        <w:t>. galimos asmens teisių gynimo priemonės, kuriomis galima naudotis, jeigu kiltų AAA ir asmens ginčų;</w:t>
      </w:r>
    </w:p>
    <w:p>
      <w:pPr>
        <w:suppressAutoHyphens/>
        <w:ind w:firstLine="720"/>
        <w:jc w:val="both"/>
        <w:rPr>
          <w:rFonts w:eastAsia="Lucida Sans Unicode"/>
          <w:szCs w:val="24"/>
          <w:lang w:eastAsia="lt-LT"/>
        </w:rPr>
      </w:pPr>
      <w:r>
        <w:rPr>
          <w:szCs w:val="24"/>
          <w:lang w:eastAsia="lt-LT"/>
        </w:rPr>
        <w:t>7.3</w:t>
      </w:r>
      <w:r>
        <w:rPr>
          <w:szCs w:val="24"/>
          <w:lang w:eastAsia="lt-LT"/>
        </w:rPr>
        <w:t>. nuostata, kad asmeniui negavus atsakymo per 10 darbo dienų, laikoma, kad leidimas išduotas.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suppressAutoHyphens/>
        <w:ind w:firstLine="720"/>
        <w:jc w:val="both"/>
        <w:rPr>
          <w:rFonts w:eastAsia="Lucida Sans Unicode"/>
          <w:strike/>
          <w:szCs w:val="24"/>
          <w:lang w:eastAsia="lt-LT"/>
        </w:rPr>
      </w:pPr>
      <w:r>
        <w:rPr>
          <w:szCs w:val="24"/>
          <w:lang w:eastAsia="lt-LT"/>
        </w:rPr>
        <w:t>8</w:t>
      </w:r>
      <w:r>
        <w:rPr>
          <w:szCs w:val="24"/>
          <w:lang w:eastAsia="lt-LT"/>
        </w:rPr>
        <w:t xml:space="preserve">. AAA </w:t>
      </w:r>
      <w:r>
        <w:rPr>
          <w:lang w:eastAsia="lt-LT"/>
        </w:rPr>
        <w:t xml:space="preserve">per tvarkos aprašo 14 punkte nurodytą laikotarpį nuo </w:t>
      </w:r>
      <w:r>
        <w:rPr>
          <w:szCs w:val="24"/>
          <w:lang w:eastAsia="lt-LT"/>
        </w:rPr>
        <w:t xml:space="preserve">teisingai užpildyto prašymo  gavimo</w:t>
      </w:r>
      <w:r>
        <w:rPr>
          <w:lang w:eastAsia="lt-LT"/>
        </w:rPr>
        <w:t xml:space="preserve"> per ALIS išduoda leidimą ir apie tai informuoja</w:t>
      </w:r>
      <w:r>
        <w:rPr>
          <w:szCs w:val="24"/>
          <w:lang w:eastAsia="lt-LT"/>
        </w:rPr>
        <w:t xml:space="preserve"> asmenį. Pareiškėjui negavus atsakymo per nustatytą terminą, laikoma, kad leidimas išduotas.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b0e870bcf911e4afdc866ec67ebcf3">
        <w:r w:rsidRPr="00532B9F">
          <w:rPr>
            <w:rFonts w:ascii="Times New Roman" w:eastAsia="MS Mincho" w:hAnsi="Times New Roman"/>
            <w:sz w:val="20"/>
            <w:i/>
            <w:iCs/>
            <w:color w:val="0000FF" w:themeColor="hyperlink"/>
            <w:u w:val="single"/>
          </w:rPr>
          <w:t>D1-149</w:t>
        </w:r>
      </w:fldSimple>
      <w:r>
        <w:rPr>
          <w:rFonts w:ascii="Times New Roman" w:eastAsia="MS Mincho" w:hAnsi="Times New Roman"/>
          <w:sz w:val="20"/>
          <w:i/>
          <w:iCs/>
        </w:rPr>
        <w:t>,
2015-02-23,
paskelbta TAR 2015-02-25, i. k. 2015-02959            </w:t>
      </w:r>
    </w:p>
    <w:p/>
    <w:p>
      <w:pPr>
        <w:widowControl w:val="0"/>
        <w:suppressAutoHyphens/>
        <w:ind w:firstLine="720"/>
        <w:jc w:val="both"/>
        <w:rPr>
          <w:rFonts w:eastAsia="Courier New" w:cs="Courier New"/>
          <w:szCs w:val="24"/>
          <w:lang w:eastAsia="lt-LT"/>
        </w:rPr>
      </w:pPr>
      <w:r>
        <w:rPr>
          <w:rFonts w:eastAsia="Courier New"/>
          <w:szCs w:val="24"/>
          <w:lang w:eastAsia="lt-LT"/>
        </w:rPr>
        <w:t>9</w:t>
      </w:r>
      <w:r>
        <w:rPr>
          <w:rFonts w:eastAsia="Courier New"/>
          <w:szCs w:val="24"/>
          <w:lang w:eastAsia="lt-LT"/>
        </w:rPr>
        <w:t>. Verslinės</w:t>
      </w:r>
      <w:r>
        <w:rPr>
          <w:rFonts w:eastAsia="Courier New" w:cs="Courier New"/>
          <w:szCs w:val="24"/>
          <w:lang w:eastAsia="lt-LT"/>
        </w:rPr>
        <w:t xml:space="preserve"> žūklės įrankiais pageidaujantys žvejoti ūkio subjektai raštu pateiktame prašyme leidimui gauti nurodo:</w:t>
      </w:r>
    </w:p>
    <w:p>
      <w:pPr>
        <w:widowControl w:val="0"/>
        <w:suppressAutoHyphens/>
        <w:ind w:firstLine="720"/>
        <w:jc w:val="both"/>
        <w:rPr>
          <w:rFonts w:eastAsia="Courier New" w:cs="Courier New"/>
          <w:szCs w:val="24"/>
          <w:lang w:eastAsia="lt-LT"/>
        </w:rPr>
      </w:pPr>
      <w:r>
        <w:rPr>
          <w:rFonts w:eastAsia="Courier New" w:cs="Courier New"/>
          <w:szCs w:val="24"/>
          <w:lang w:eastAsia="lt-LT"/>
        </w:rPr>
        <w:t>9.1</w:t>
      </w:r>
      <w:r>
        <w:rPr>
          <w:rFonts w:eastAsia="Courier New" w:cs="Courier New"/>
          <w:szCs w:val="24"/>
          <w:lang w:eastAsia="lt-LT"/>
        </w:rPr>
        <w:t xml:space="preserve"> savo rekvizitus;</w:t>
      </w:r>
    </w:p>
    <w:p>
      <w:pPr>
        <w:widowControl w:val="0"/>
        <w:suppressAutoHyphens/>
        <w:ind w:firstLine="720"/>
        <w:jc w:val="both"/>
        <w:rPr>
          <w:rFonts w:eastAsia="Courier New" w:cs="Courier New"/>
          <w:szCs w:val="24"/>
          <w:lang w:eastAsia="lt-LT"/>
        </w:rPr>
      </w:pPr>
      <w:r>
        <w:rPr>
          <w:rFonts w:eastAsia="Courier New" w:cs="Courier New"/>
          <w:szCs w:val="24"/>
          <w:lang w:eastAsia="lt-LT"/>
        </w:rPr>
        <w:t>9.2</w:t>
      </w:r>
      <w:r>
        <w:rPr>
          <w:rFonts w:eastAsia="Courier New" w:cs="Courier New"/>
          <w:szCs w:val="24"/>
          <w:lang w:eastAsia="lt-LT"/>
        </w:rPr>
        <w:t>. vandens telkinio, kuriame numatoma žvejoti, pavadinimą;</w:t>
      </w:r>
    </w:p>
    <w:p>
      <w:pPr>
        <w:widowControl w:val="0"/>
        <w:suppressAutoHyphens/>
        <w:ind w:firstLine="720"/>
        <w:jc w:val="both"/>
        <w:rPr>
          <w:rFonts w:eastAsia="Courier New" w:cs="Courier New"/>
          <w:szCs w:val="24"/>
          <w:lang w:eastAsia="lt-LT"/>
        </w:rPr>
      </w:pPr>
      <w:r>
        <w:rPr>
          <w:rFonts w:eastAsia="Courier New" w:cs="Courier New"/>
          <w:szCs w:val="24"/>
          <w:lang w:eastAsia="lt-LT"/>
        </w:rPr>
        <w:t>9.3</w:t>
      </w:r>
      <w:r>
        <w:rPr>
          <w:rFonts w:eastAsia="Courier New" w:cs="Courier New"/>
          <w:szCs w:val="24"/>
          <w:lang w:eastAsia="lt-LT"/>
        </w:rPr>
        <w:t>. savivaldybės, kurios teritorijoje yra vandens telkinys, pavadinimą. Jei vandens telkinys yra kelių savivaldybių teritorijoje, nurodomas savivaldybės, kurios teritorijoje yra didesnė vandens telkinio dalis, pavadinimas;</w:t>
      </w:r>
    </w:p>
    <w:p>
      <w:pPr>
        <w:widowControl w:val="0"/>
        <w:suppressAutoHyphens/>
        <w:ind w:firstLine="720"/>
        <w:jc w:val="both"/>
        <w:rPr>
          <w:rFonts w:eastAsia="Courier New" w:cs="Tahoma"/>
          <w:szCs w:val="24"/>
          <w:lang w:eastAsia="lt-LT"/>
        </w:rPr>
      </w:pPr>
      <w:r>
        <w:rPr>
          <w:rFonts w:eastAsia="Courier New" w:cs="Courier New"/>
          <w:szCs w:val="24"/>
          <w:lang w:eastAsia="lt-LT"/>
        </w:rPr>
        <w:t>9.4</w:t>
      </w:r>
      <w:r>
        <w:rPr>
          <w:rFonts w:eastAsia="Courier New" w:cs="Courier New"/>
          <w:szCs w:val="24"/>
          <w:lang w:eastAsia="lt-LT"/>
        </w:rPr>
        <w:t xml:space="preserve">. </w:t>
      </w:r>
      <w:r>
        <w:rPr>
          <w:rFonts w:eastAsia="Courier New" w:cs="Tahoma"/>
          <w:szCs w:val="24"/>
          <w:lang w:eastAsia="lt-LT"/>
        </w:rPr>
        <w:t>numatomus žvejybai naudoti įrankius (tipą, kiekį, jų ilgį, akių dydį arba žvejojant ūdomis – kabliukų skaičių);</w:t>
      </w:r>
    </w:p>
    <w:p>
      <w:pPr>
        <w:widowControl w:val="0"/>
        <w:suppressAutoHyphens/>
        <w:ind w:firstLine="720"/>
        <w:jc w:val="both"/>
        <w:rPr>
          <w:rFonts w:eastAsia="Courier New" w:cs="Courier New"/>
          <w:szCs w:val="24"/>
          <w:lang w:eastAsia="lt-LT"/>
        </w:rPr>
      </w:pPr>
      <w:r>
        <w:rPr>
          <w:rFonts w:eastAsia="Courier New" w:cs="Courier New"/>
          <w:szCs w:val="24"/>
          <w:lang w:eastAsia="lt-LT"/>
        </w:rPr>
        <w:t>9.5</w:t>
      </w:r>
      <w:r>
        <w:rPr>
          <w:rFonts w:eastAsia="Courier New" w:cs="Courier New"/>
          <w:szCs w:val="24"/>
          <w:lang w:eastAsia="lt-LT"/>
        </w:rPr>
        <w:t>. pageidaujamą žvejybos datą;</w:t>
      </w:r>
    </w:p>
    <w:p>
      <w:pPr>
        <w:widowControl w:val="0"/>
        <w:suppressAutoHyphens/>
        <w:ind w:firstLine="720"/>
        <w:jc w:val="both"/>
        <w:rPr>
          <w:rFonts w:eastAsia="Courier New" w:cs="Courier New"/>
          <w:szCs w:val="24"/>
          <w:lang w:eastAsia="lt-LT"/>
        </w:rPr>
      </w:pPr>
      <w:r>
        <w:rPr>
          <w:rFonts w:eastAsia="Courier New" w:cs="Courier New"/>
          <w:szCs w:val="24"/>
          <w:lang w:eastAsia="lt-LT"/>
        </w:rPr>
        <w:t>9.6</w:t>
      </w:r>
      <w:r>
        <w:rPr>
          <w:rFonts w:eastAsia="Courier New" w:cs="Courier New"/>
          <w:szCs w:val="24"/>
          <w:lang w:eastAsia="lt-LT"/>
        </w:rPr>
        <w:t>. žvejybos padalinių skaičių;</w:t>
      </w:r>
    </w:p>
    <w:p>
      <w:pPr>
        <w:suppressAutoHyphens/>
        <w:ind w:firstLine="720"/>
        <w:jc w:val="both"/>
        <w:rPr>
          <w:rFonts w:eastAsia="Courier New" w:cs="Courier New"/>
          <w:szCs w:val="24"/>
          <w:lang w:eastAsia="lt-LT"/>
        </w:rPr>
      </w:pPr>
      <w:r>
        <w:rPr>
          <w:szCs w:val="24"/>
          <w:lang w:eastAsia="lt-LT"/>
        </w:rPr>
        <w:t>9.7</w:t>
      </w:r>
      <w:r>
        <w:rPr>
          <w:szCs w:val="24"/>
          <w:lang w:eastAsia="lt-LT"/>
        </w:rPr>
        <w:t>. ne daugiau trijų atsakingų už žvejybą asmenų vardus, pavardes. Žvejyboje dalyvaujant keliems leidime įrašytiems už žvejybą atsakingiems asmenims, už žvejybą atsako pirmesnis leidime įrašytas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b0e870bcf911e4afdc866ec67ebcf3">
        <w:r w:rsidRPr="00532B9F">
          <w:rPr>
            <w:rFonts w:ascii="Times New Roman" w:eastAsia="MS Mincho" w:hAnsi="Times New Roman"/>
            <w:sz w:val="20"/>
            <w:i/>
            <w:iCs/>
            <w:color w:val="0000FF" w:themeColor="hyperlink"/>
            <w:u w:val="single"/>
          </w:rPr>
          <w:t>D1-149</w:t>
        </w:r>
      </w:fldSimple>
      <w:r>
        <w:rPr>
          <w:rFonts w:ascii="Times New Roman" w:eastAsia="MS Mincho" w:hAnsi="Times New Roman"/>
          <w:sz w:val="20"/>
          <w:i/>
          <w:iCs/>
        </w:rPr>
        <w:t>,
2015-02-23,
paskelbta TAR 2015-02-25, i. k. 2015-02959            </w:t>
      </w:r>
    </w:p>
    <w:p/>
    <w:p>
      <w:pPr>
        <w:widowControl w:val="0"/>
        <w:suppressAutoHyphens/>
        <w:ind w:firstLine="709"/>
        <w:jc w:val="both"/>
        <w:rPr>
          <w:rFonts w:eastAsia="Courier New"/>
          <w:szCs w:val="24"/>
          <w:lang w:eastAsia="lt-LT"/>
        </w:rPr>
      </w:pPr>
      <w:r>
        <w:rPr>
          <w:rFonts w:eastAsia="Courier New" w:cs="Courier New"/>
          <w:szCs w:val="24"/>
          <w:lang w:eastAsia="lt-LT"/>
        </w:rPr>
        <w:t>9.8</w:t>
      </w:r>
      <w:r>
        <w:rPr>
          <w:rFonts w:eastAsia="Courier New" w:cs="Courier New"/>
          <w:szCs w:val="24"/>
          <w:lang w:eastAsia="lt-LT"/>
        </w:rPr>
        <w:t xml:space="preserve">. su Aplinkos ministerijos regiono aplinkos apsaugos departamentu (toliau – RAAD), kurio kontroliuojamoje teritorijoje bus vykdoma verslinė žvejyba, suderintą žuvų iškrovimo vietą, pateikdamas su RAAD, kurio kontroliuojamoje teritorijoje bus vykdoma verslinė žvejyba, suderintą raštą. Kuršių mariose žvejojantys ūkio subjektai žvejybos produktus gali iškrauti </w:t>
      </w:r>
      <w:r>
        <w:rPr>
          <w:rFonts w:eastAsia="Courier New"/>
          <w:szCs w:val="24"/>
          <w:lang w:eastAsia="lt-LT"/>
        </w:rPr>
        <w:t xml:space="preserve">Žvejybos produktų iškrovimo iš vidaus vandenyse žvejojančių laivų tvarkos apraše, patvirtintame Lietuvos Respublikos aplinkos ministro 2013 m. rugpjūčio 30 d. įsakymu Nr. D1-639 „Dėl Žvejybos produktų iškrovimo iš vidaus vandenyse žvejojančių laivų tvarkos aprašo ir žvejybos produktų iškrovimo vietų iš Kuršių mariose žvejojančių laivų sąrašo patvirtinimo“,  nurodytose vietose</w:t>
      </w:r>
      <w:r>
        <w:rPr>
          <w:rFonts w:eastAsia="Courier New"/>
          <w:strike/>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09"/>
        <w:jc w:val="both"/>
        <w:rPr>
          <w:rFonts w:eastAsia="Courier New" w:cs="Courier New"/>
          <w:szCs w:val="24"/>
          <w:lang w:eastAsia="lt-LT"/>
        </w:rPr>
      </w:pPr>
      <w:r>
        <w:rPr>
          <w:rFonts w:eastAsia="Courier New" w:cs="Courier New"/>
          <w:szCs w:val="24"/>
          <w:lang w:eastAsia="lt-LT"/>
        </w:rPr>
        <w:t>9.9</w:t>
      </w:r>
      <w:r>
        <w:rPr>
          <w:rFonts w:eastAsia="Courier New" w:cs="Courier New"/>
          <w:szCs w:val="24"/>
          <w:lang w:eastAsia="lt-LT"/>
        </w:rPr>
        <w:t>. Kuršių mariose žvejojantis ūkio subjektas, norintis kalendoriniais metais keisti žvejybos įrankius Lietuvos Respublikos aplinkos ministro įsakyme dėl žvejybos limitų nustatymo ir Žuvininkystės tarnybos prie Lietuvos Respublikos žemės ūkio ministerijos paskirtose žvejybos kvotoje nurodytomis sąlygomis, prašyme leidimui gauti nurodo norimus pakeisti ir pageidaujamus gauti žvejybos įrankius. Pakeitus žvejybos įrankius, kitas prašymas leidimui gauti, kuriame siūloma keisti žvejybos įrankius, teikiamas ne anksčiau kaip po 30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09"/>
        <w:jc w:val="both"/>
        <w:rPr>
          <w:rFonts w:eastAsia="Courier New" w:cs="Courier New"/>
          <w:szCs w:val="24"/>
          <w:lang w:eastAsia="lt-LT"/>
        </w:rPr>
      </w:pPr>
      <w:r>
        <w:rPr>
          <w:rFonts w:eastAsia="Courier New" w:cs="Courier New"/>
          <w:szCs w:val="24"/>
          <w:lang w:eastAsia="lt-LT"/>
        </w:rPr>
        <w:t>9.10</w:t>
      </w:r>
      <w:r>
        <w:rPr>
          <w:rFonts w:eastAsia="Courier New" w:cs="Courier New"/>
          <w:szCs w:val="24"/>
          <w:lang w:eastAsia="lt-LT"/>
        </w:rPr>
        <w:t>. kokiu būdu pageidauja gauti informaciją apie tai, kad AAA jo paraišką gavo, ir informaciją apie leidimo išdavimą (ūkio subjektas nurodo paraiškos skiltyje „pastabos“);</w:t>
      </w:r>
    </w:p>
    <w:p>
      <w:pPr>
        <w:widowControl w:val="0"/>
        <w:suppressAutoHyphens/>
        <w:ind w:firstLine="709"/>
        <w:jc w:val="both"/>
        <w:rPr>
          <w:rFonts w:eastAsia="Courier New" w:cs="Courier New"/>
          <w:szCs w:val="24"/>
          <w:lang w:eastAsia="lt-LT"/>
        </w:rPr>
      </w:pPr>
      <w:r>
        <w:rPr>
          <w:rFonts w:eastAsia="Courier New" w:cs="Courier New"/>
          <w:szCs w:val="24"/>
          <w:lang w:eastAsia="lt-LT"/>
        </w:rPr>
        <w:t>9.11</w:t>
      </w:r>
      <w:r>
        <w:rPr>
          <w:rFonts w:eastAsia="Courier New" w:cs="Courier New"/>
          <w:szCs w:val="24"/>
          <w:lang w:eastAsia="lt-LT"/>
        </w:rPr>
        <w:t>. ar pageidauja gauti popierinę leidimo formą (ūkio subjektas nurodo paraiškos skiltyje „pastabos“).</w:t>
      </w:r>
    </w:p>
    <w:p>
      <w:pPr>
        <w:widowControl w:val="0"/>
        <w:suppressAutoHyphens/>
        <w:ind w:firstLine="720"/>
        <w:jc w:val="both"/>
        <w:rPr>
          <w:rFonts w:eastAsia="Courier New" w:cs="Courier New"/>
          <w:szCs w:val="24"/>
          <w:lang w:eastAsia="lt-LT"/>
        </w:rPr>
      </w:pPr>
      <w:r>
        <w:rPr>
          <w:rFonts w:eastAsia="Courier New" w:cs="Courier New"/>
          <w:szCs w:val="24"/>
          <w:lang w:eastAsia="lt-LT"/>
        </w:rPr>
        <w:t>10</w:t>
      </w:r>
      <w:r>
        <w:rPr>
          <w:rFonts w:eastAsia="Courier New" w:cs="Courier New"/>
          <w:szCs w:val="24"/>
          <w:lang w:eastAsia="lt-LT"/>
        </w:rPr>
        <w:t>. Raštu pateiktą prašymą leidimui gauti pasirašo ūkio subjektas ar jo įgaliotas asmuo. Jeigu ūkio subjektas prašymą leidimui gauti teikia per ALIS ar kontaktinį centrą, už prašyme pateikiamų duomenų patikimumą atsako prašymą teikiantis ūkio subjektas.</w:t>
      </w:r>
    </w:p>
    <w:p>
      <w:pPr>
        <w:widowControl w:val="0"/>
        <w:suppressAutoHyphens/>
        <w:ind w:firstLine="720"/>
        <w:jc w:val="both"/>
        <w:rPr>
          <w:rFonts w:eastAsia="Courier New" w:cs="Courier New"/>
          <w:szCs w:val="24"/>
          <w:lang w:eastAsia="lt-LT"/>
        </w:rPr>
      </w:pPr>
      <w:r>
        <w:rPr>
          <w:rFonts w:eastAsia="Courier New" w:cs="Courier New"/>
          <w:szCs w:val="24"/>
          <w:lang w:eastAsia="lt-LT"/>
        </w:rPr>
        <w:t>11</w:t>
      </w:r>
      <w:r>
        <w:rPr>
          <w:rFonts w:eastAsia="Courier New" w:cs="Courier New"/>
          <w:szCs w:val="24"/>
          <w:lang w:eastAsia="lt-LT"/>
        </w:rPr>
        <w:t xml:space="preserve">. Jeigu ūkio subjektas prašyme išduoti leidimą pateikia ne visą privalomą pateikti informaciją, AAA per  2 darbo dienas nuo prašymo gavimo dienos apie tai raštu praneša pareiškėjui ir informuoja, kad terminas leidimui išduoti bus pradedamas skaičiuoti gavus trūkstamą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rPr>
          <w:rFonts w:eastAsia="Courier New" w:cs="Courier New"/>
          <w:szCs w:val="24"/>
          <w:lang w:eastAsia="lt-LT"/>
        </w:rPr>
      </w:pPr>
      <w:r>
        <w:rPr>
          <w:rFonts w:eastAsia="Courier New" w:cs="Courier New"/>
          <w:szCs w:val="24"/>
          <w:lang w:eastAsia="lt-LT"/>
        </w:rPr>
        <w:t>12</w:t>
      </w:r>
      <w:r>
        <w:rPr>
          <w:rFonts w:eastAsia="Courier New" w:cs="Courier New"/>
          <w:szCs w:val="24"/>
          <w:lang w:eastAsia="lt-LT"/>
        </w:rPr>
        <w:t>. Žuvų išteklių naudotojui leidimų skaičius išduodamas, atsižvelgiant į prašyme leidimui gauti nurodytą žvejybos padalinių skaičių (teikiant prašymą per ALIS, žvejybos padalinių skaičius nurodomas leidimo paraiškos skiltyje „pastabos“).</w:t>
      </w:r>
    </w:p>
    <w:p>
      <w:pPr>
        <w:widowControl w:val="0"/>
        <w:suppressAutoHyphens/>
        <w:ind w:firstLine="720"/>
        <w:jc w:val="both"/>
        <w:rPr>
          <w:rFonts w:eastAsia="Calibri"/>
          <w:szCs w:val="24"/>
          <w:lang w:eastAsia="lt-LT"/>
        </w:rPr>
      </w:pPr>
      <w:r>
        <w:rPr>
          <w:rFonts w:eastAsia="Courier New" w:cs="Courier New"/>
          <w:szCs w:val="24"/>
          <w:lang w:eastAsia="lt-LT"/>
        </w:rPr>
        <w:t>13</w:t>
      </w:r>
      <w:r>
        <w:rPr>
          <w:rFonts w:eastAsia="Courier New" w:cs="Courier New"/>
          <w:szCs w:val="24"/>
          <w:lang w:eastAsia="lt-LT"/>
        </w:rPr>
        <w:t>. Ūkio subjektui leidimas išduodamas, jei yra visos sąlygos, nustatytos Lietuvos Respublikos žuvininkystės įstatymo 15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suppressAutoHyphens/>
        <w:ind w:firstLine="720"/>
        <w:jc w:val="both"/>
        <w:rPr>
          <w:rFonts w:eastAsia="Courier New" w:cs="Courier New"/>
          <w:szCs w:val="24"/>
          <w:lang w:eastAsia="lt-LT"/>
        </w:rPr>
      </w:pPr>
      <w:r>
        <w:rPr>
          <w:rFonts w:eastAsia="Calibri"/>
          <w:szCs w:val="24"/>
          <w:lang w:eastAsia="lt-LT"/>
        </w:rPr>
        <w:t>14</w:t>
      </w:r>
      <w:r>
        <w:rPr>
          <w:rFonts w:eastAsia="Calibri"/>
          <w:szCs w:val="24"/>
          <w:lang w:eastAsia="lt-LT"/>
        </w:rPr>
        <w:t xml:space="preserve">. AAA </w:t>
      </w:r>
      <w:r>
        <w:rPr>
          <w:szCs w:val="24"/>
          <w:lang w:eastAsia="lt-LT"/>
        </w:rPr>
        <w:t xml:space="preserve">ne </w:t>
      </w:r>
      <w:r>
        <w:rPr>
          <w:rFonts w:eastAsia="Calibri"/>
          <w:szCs w:val="24"/>
          <w:lang w:eastAsia="lt-LT"/>
        </w:rPr>
        <w:t>vėliau kaip per 5 darbo dienas nuo prašymo išduoti leidimą gavimo dienos išduoda leidimą arba informuoja pareiškėją</w:t>
      </w:r>
      <w:r>
        <w:rPr>
          <w:rFonts w:eastAsia="Calibri"/>
          <w:b/>
          <w:szCs w:val="24"/>
          <w:lang w:eastAsia="lt-LT"/>
        </w:rPr>
        <w:t xml:space="preserve"> </w:t>
      </w:r>
      <w:r>
        <w:rPr>
          <w:rFonts w:eastAsia="Calibri"/>
          <w:szCs w:val="24"/>
          <w:lang w:eastAsia="lt-LT"/>
        </w:rPr>
        <w:t>apie atsisakymą jį išduoti, nurodydama atsisakymo priežastis tokiu būdu, kokiu buvo gautas prašymas išduoti leidimą, arba kitu prašyme nurodytu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pPr>
      <w:r>
        <w:rPr>
          <w:rFonts w:eastAsia="Courier New" w:cs="Courier New"/>
          <w:szCs w:val="24"/>
          <w:lang w:eastAsia="lt-LT"/>
        </w:rPr>
        <w:t>15</w:t>
      </w:r>
      <w:r>
        <w:rPr>
          <w:rFonts w:eastAsia="Courier New" w:cs="Courier New"/>
          <w:szCs w:val="24"/>
          <w:lang w:eastAsia="lt-LT"/>
        </w:rPr>
        <w:t xml:space="preserve">. Jei AAA per 10 darbo dienų neatsako į tinkamai įformintą prašymą išduoti leidimą kartu su visa leidimui išduoti reikalinga informacija, laikoma, kad leidimas yra išduotas. </w:t>
      </w:r>
    </w:p>
    <w:p>
      <w:pPr>
        <w:suppressAutoHyphens/>
        <w:ind w:firstLine="720"/>
        <w:jc w:val="both"/>
        <w:rPr>
          <w:rFonts w:eastAsia="Courier New" w:cs="Courier New"/>
          <w:szCs w:val="24"/>
          <w:lang w:eastAsia="lt-LT"/>
        </w:rPr>
      </w:pPr>
      <w:r>
        <w:rPr>
          <w:szCs w:val="24"/>
          <w:lang w:eastAsia="lt-LT"/>
        </w:rPr>
        <w:t>15</w:t>
      </w:r>
      <w:r>
        <w:rPr>
          <w:szCs w:val="24"/>
          <w:vertAlign w:val="superscript"/>
          <w:lang w:eastAsia="lt-LT"/>
        </w:rPr>
        <w:t>1</w:t>
      </w:r>
      <w:r>
        <w:rPr>
          <w:szCs w:val="24"/>
          <w:lang w:eastAsia="lt-LT"/>
        </w:rPr>
        <w:t xml:space="preserve">. RAAD, kuriam jo kontroliuojamoje teritorijoje žvejojantys ūkio subjektai </w:t>
      </w:r>
      <w:r>
        <w:rPr>
          <w:rFonts w:eastAsia="Calibri"/>
          <w:szCs w:val="24"/>
          <w:lang w:eastAsia="lt-LT"/>
        </w:rPr>
        <w:t>Duomenų apie žvejybą vidaus vandenyse teikimo tvarkos aprašo, patvirtinto Lietuvos Respublikos aplinkos ministro 2009 m. rugsėjo 17 d. įsakymu Nr. D1-550 „Duomenų apie žvejybą vidaus vandenyse teikimo tvarkos aprašo patvirtinimo“, nustatyta tvarka teikia duomenis apie žvejybą, per 5 darbo dienas informuoja AAA apie ūkio subjektus, laiku nepateikusius nustatytos formos ataskaitos apie žvejybą.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rPr>
          <w:rFonts w:eastAsia="Courier New" w:cs="Courier New"/>
          <w:szCs w:val="24"/>
          <w:lang w:eastAsia="lt-LT"/>
        </w:rPr>
      </w:pPr>
      <w:r>
        <w:rPr>
          <w:rFonts w:eastAsia="Courier New" w:cs="Courier New"/>
          <w:szCs w:val="24"/>
          <w:lang w:eastAsia="lt-LT"/>
        </w:rPr>
        <w:t>16</w:t>
      </w:r>
      <w:r>
        <w:rPr>
          <w:rFonts w:eastAsia="Courier New" w:cs="Courier New"/>
          <w:szCs w:val="24"/>
          <w:lang w:eastAsia="lt-LT"/>
        </w:rPr>
        <w:t>. Leidimai žvejybos ploto naudotojams išduodami tokiam laikotarpiui, kokiam nustatyti žvejybos limitai tame vandens telkinyje, į kurį išduotas leidimas naudoti žvejybos plotą, tačiau ne ilgesniam kaip leidimo naudoti žvejybos plotą galiojimo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b0e870bcf911e4afdc866ec67ebcf3">
        <w:r w:rsidRPr="00532B9F">
          <w:rPr>
            <w:rFonts w:ascii="Times New Roman" w:eastAsia="MS Mincho" w:hAnsi="Times New Roman"/>
            <w:sz w:val="20"/>
            <w:i/>
            <w:iCs/>
            <w:color w:val="0000FF" w:themeColor="hyperlink"/>
            <w:u w:val="single"/>
          </w:rPr>
          <w:t>D1-149</w:t>
        </w:r>
      </w:fldSimple>
      <w:r>
        <w:rPr>
          <w:rFonts w:ascii="Times New Roman" w:eastAsia="MS Mincho" w:hAnsi="Times New Roman"/>
          <w:sz w:val="20"/>
          <w:i/>
          <w:iCs/>
        </w:rPr>
        <w:t>,
2015-02-23,
paskelbta TAR 2015-02-25, i. k. 2015-02959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rPr>
          <w:rFonts w:eastAsia="Courier New" w:cs="Courier New"/>
          <w:szCs w:val="24"/>
          <w:lang w:eastAsia="lt-LT"/>
        </w:rPr>
      </w:pPr>
      <w:r>
        <w:rPr>
          <w:rFonts w:eastAsia="Courier New" w:cs="Courier New"/>
          <w:szCs w:val="24"/>
          <w:lang w:eastAsia="lt-LT"/>
        </w:rPr>
        <w:t>17</w:t>
      </w:r>
      <w:r>
        <w:rPr>
          <w:rFonts w:eastAsia="Courier New" w:cs="Courier New"/>
          <w:szCs w:val="24"/>
          <w:lang w:eastAsia="lt-LT"/>
        </w:rPr>
        <w:t>. Leidimas tinkliniu įrankiu gaudyti mailių masalui išduodamas tik turint leidimą žvejoti ūdomis.</w:t>
      </w:r>
    </w:p>
    <w:p>
      <w:pPr>
        <w:widowControl w:val="0"/>
        <w:suppressAutoHyphens/>
        <w:ind w:firstLine="720"/>
        <w:jc w:val="both"/>
        <w:rPr>
          <w:rFonts w:eastAsia="Lucida Sans Unicode" w:cs="Tahoma"/>
          <w:lang w:eastAsia="lt-LT"/>
        </w:rPr>
      </w:pPr>
      <w:r>
        <w:rPr>
          <w:rFonts w:eastAsia="Courier New"/>
          <w:szCs w:val="24"/>
          <w:lang w:eastAsia="lt-LT"/>
        </w:rPr>
        <w:t>18</w:t>
      </w:r>
      <w:r>
        <w:rPr>
          <w:rFonts w:eastAsia="Courier New"/>
          <w:szCs w:val="24"/>
          <w:lang w:eastAsia="lt-LT"/>
        </w:rPr>
        <w:t>. Ūkio subjektui pageidaujant gauti leidimą popierine forma, asmuo atsakingas už leidimo išdavimą, leidimą jam atspausdina per ALIS, uždeda leidimą išduodančio AAA padalinio antspaudą ir leidimo kopijos tikrumą patvirtina savo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rPr>
          <w:rFonts w:eastAsia="Lucida Sans Unicode" w:cs="Tahoma"/>
          <w:lang w:eastAsia="lt-LT"/>
        </w:rPr>
      </w:pPr>
      <w:r>
        <w:rPr>
          <w:rFonts w:eastAsia="Lucida Sans Unicode" w:cs="Tahoma"/>
          <w:lang w:eastAsia="lt-LT"/>
        </w:rPr>
        <w:t>19</w:t>
      </w:r>
      <w:r>
        <w:rPr>
          <w:rFonts w:eastAsia="Lucida Sans Unicode" w:cs="Tahoma"/>
          <w:lang w:eastAsia="lt-LT"/>
        </w:rPr>
        <w:t>. AAA išduotame leidime nurodoma:</w:t>
      </w:r>
    </w:p>
    <w:p>
      <w:pPr>
        <w:widowControl w:val="0"/>
        <w:suppressAutoHyphens/>
        <w:ind w:firstLine="720"/>
        <w:jc w:val="both"/>
        <w:rPr>
          <w:rFonts w:eastAsia="Lucida Sans Unicode" w:cs="Tahoma"/>
          <w:lang w:eastAsia="lt-LT"/>
        </w:rPr>
      </w:pPr>
      <w:r>
        <w:rPr>
          <w:rFonts w:eastAsia="Lucida Sans Unicode" w:cs="Tahoma"/>
          <w:lang w:eastAsia="lt-LT"/>
        </w:rPr>
        <w:t>19.1</w:t>
      </w:r>
      <w:r>
        <w:rPr>
          <w:rFonts w:eastAsia="Lucida Sans Unicode" w:cs="Tahoma"/>
          <w:lang w:eastAsia="lt-LT"/>
        </w:rPr>
        <w:t>. ž</w:t>
      </w:r>
      <w:r>
        <w:rPr>
          <w:rFonts w:eastAsia="Lucida Sans Unicode" w:cs="Tahoma"/>
          <w:szCs w:val="24"/>
          <w:lang w:eastAsia="lt-LT"/>
        </w:rPr>
        <w:t>uvų išteklių naudotojo</w:t>
      </w:r>
      <w:r>
        <w:rPr>
          <w:rFonts w:eastAsia="Lucida Sans Unicode" w:cs="Tahoma"/>
          <w:lang w:eastAsia="lt-LT"/>
        </w:rPr>
        <w:t xml:space="preserve"> pavadinimas (jeigu juridinis asmuo) ar ž</w:t>
      </w:r>
      <w:r>
        <w:rPr>
          <w:rFonts w:eastAsia="Lucida Sans Unicode" w:cs="Tahoma"/>
          <w:szCs w:val="24"/>
          <w:lang w:eastAsia="lt-LT"/>
        </w:rPr>
        <w:t xml:space="preserve">uvų išteklių naudotojo </w:t>
      </w:r>
      <w:r>
        <w:rPr>
          <w:rFonts w:eastAsia="Lucida Sans Unicode" w:cs="Tahoma"/>
          <w:lang w:eastAsia="lt-LT"/>
        </w:rPr>
        <w:t>vardas ir pavardė (jeigu fizinis asmuo);</w:t>
      </w:r>
    </w:p>
    <w:p>
      <w:pPr>
        <w:widowControl w:val="0"/>
        <w:suppressAutoHyphens/>
        <w:ind w:firstLine="720"/>
        <w:jc w:val="both"/>
        <w:rPr>
          <w:rFonts w:eastAsia="Lucida Sans Unicode" w:cs="Tahoma"/>
          <w:lang w:eastAsia="lt-LT"/>
        </w:rPr>
      </w:pPr>
      <w:r>
        <w:rPr>
          <w:rFonts w:eastAsia="Lucida Sans Unicode" w:cs="Tahoma"/>
          <w:lang w:eastAsia="lt-LT"/>
        </w:rPr>
        <w:t>19.2</w:t>
      </w:r>
      <w:r>
        <w:rPr>
          <w:rFonts w:eastAsia="Lucida Sans Unicode" w:cs="Tahoma"/>
          <w:lang w:eastAsia="lt-LT"/>
        </w:rPr>
        <w:t>. Verslinės žvejybos Lietuvos žuvininkystės vidaus vandens telkiniuose taisyklėse leidžiami naudoti žvejybos įrankiai (tipą, kiekį, jų ilgį, akių dydį arba žvejojant ūdomis – kabliukų skaičių);</w:t>
      </w:r>
    </w:p>
    <w:p>
      <w:pPr>
        <w:widowControl w:val="0"/>
        <w:suppressAutoHyphens/>
        <w:ind w:firstLine="720"/>
        <w:jc w:val="both"/>
        <w:rPr>
          <w:rFonts w:eastAsia="Lucida Sans Unicode" w:cs="Tahoma"/>
          <w:lang w:eastAsia="lt-LT"/>
        </w:rPr>
      </w:pPr>
      <w:r>
        <w:rPr>
          <w:rFonts w:eastAsia="Lucida Sans Unicode" w:cs="Tahoma"/>
          <w:lang w:eastAsia="lt-LT"/>
        </w:rPr>
        <w:t>19.3</w:t>
      </w:r>
      <w:r>
        <w:rPr>
          <w:rFonts w:eastAsia="Lucida Sans Unicode" w:cs="Tahoma"/>
          <w:lang w:eastAsia="lt-LT"/>
        </w:rPr>
        <w:t>. žvejybos vieta (vandens telkinys, jo dalis, Kuršių mariose – žvejybos baro numeris);</w:t>
      </w:r>
    </w:p>
    <w:p>
      <w:pPr>
        <w:widowControl w:val="0"/>
        <w:suppressAutoHyphens/>
        <w:ind w:firstLine="720"/>
        <w:jc w:val="both"/>
        <w:rPr>
          <w:rFonts w:eastAsia="Lucida Sans Unicode" w:cs="Tahoma"/>
          <w:lang w:eastAsia="lt-LT"/>
        </w:rPr>
      </w:pPr>
      <w:r>
        <w:rPr>
          <w:rFonts w:eastAsia="Lucida Sans Unicode" w:cs="Tahoma"/>
          <w:lang w:eastAsia="lt-LT"/>
        </w:rPr>
        <w:t>19.4</w:t>
      </w:r>
      <w:r>
        <w:rPr>
          <w:rFonts w:eastAsia="Lucida Sans Unicode" w:cs="Tahoma"/>
          <w:lang w:eastAsia="lt-LT"/>
        </w:rPr>
        <w:t>. žvejybos objektai (leidžiamos gaudyti žuvų bei kitų vandens gyvūnų rūšys);</w:t>
      </w:r>
    </w:p>
    <w:p>
      <w:pPr>
        <w:widowControl w:val="0"/>
        <w:suppressAutoHyphens/>
        <w:ind w:firstLine="720"/>
        <w:jc w:val="both"/>
        <w:rPr>
          <w:rFonts w:eastAsia="Lucida Sans Unicode" w:cs="Tahoma"/>
          <w:lang w:eastAsia="lt-LT"/>
        </w:rPr>
      </w:pPr>
      <w:r>
        <w:rPr>
          <w:rFonts w:eastAsia="Lucida Sans Unicode" w:cs="Tahoma"/>
          <w:lang w:eastAsia="lt-LT"/>
        </w:rPr>
        <w:t>19.5</w:t>
      </w:r>
      <w:r>
        <w:rPr>
          <w:rFonts w:eastAsia="Lucida Sans Unicode" w:cs="Tahoma"/>
          <w:lang w:eastAsia="lt-LT"/>
        </w:rPr>
        <w:t>. žvejybos sąlygos (jei reikia nurodyti papildomas sąlygas);</w:t>
      </w:r>
    </w:p>
    <w:p>
      <w:pPr>
        <w:widowControl w:val="0"/>
        <w:suppressAutoHyphens/>
        <w:ind w:firstLine="720"/>
        <w:jc w:val="both"/>
        <w:rPr>
          <w:rFonts w:eastAsia="Lucida Sans Unicode" w:cs="Tahoma"/>
          <w:lang w:eastAsia="lt-LT"/>
        </w:rPr>
      </w:pPr>
      <w:r>
        <w:rPr>
          <w:rFonts w:eastAsia="Lucida Sans Unicode" w:cs="Tahoma"/>
          <w:lang w:eastAsia="lt-LT"/>
        </w:rPr>
        <w:t>19.6</w:t>
      </w:r>
      <w:r>
        <w:rPr>
          <w:rFonts w:eastAsia="Lucida Sans Unicode" w:cs="Tahoma"/>
          <w:lang w:eastAsia="lt-LT"/>
        </w:rPr>
        <w:t>. atsakingo (-ų) už žvejybą asmens (-ų) vardas ir pavardė (vardai ir pavardės);</w:t>
      </w:r>
    </w:p>
    <w:p>
      <w:pPr>
        <w:widowControl w:val="0"/>
        <w:suppressAutoHyphens/>
        <w:ind w:firstLine="720"/>
        <w:jc w:val="both"/>
        <w:rPr>
          <w:rFonts w:eastAsia="Lucida Sans Unicode" w:cs="Tahoma"/>
          <w:lang w:eastAsia="lt-LT"/>
        </w:rPr>
      </w:pPr>
      <w:r>
        <w:rPr>
          <w:rFonts w:eastAsia="Lucida Sans Unicode" w:cs="Tahoma"/>
          <w:lang w:eastAsia="lt-LT"/>
        </w:rPr>
        <w:t>19.7</w:t>
      </w:r>
      <w:r>
        <w:rPr>
          <w:rFonts w:eastAsia="Lucida Sans Unicode" w:cs="Tahoma"/>
          <w:lang w:eastAsia="lt-LT"/>
        </w:rPr>
        <w:t>. leidimo galiojimo laikas;</w:t>
      </w:r>
    </w:p>
    <w:p>
      <w:pPr>
        <w:widowControl w:val="0"/>
        <w:suppressAutoHyphens/>
        <w:ind w:firstLine="720"/>
        <w:jc w:val="both"/>
        <w:rPr>
          <w:rFonts w:eastAsia="Lucida Sans Unicode" w:cs="Tahoma"/>
          <w:lang w:eastAsia="lt-LT"/>
        </w:rPr>
      </w:pPr>
      <w:r>
        <w:rPr>
          <w:rFonts w:eastAsia="Lucida Sans Unicode" w:cs="Tahoma"/>
          <w:lang w:eastAsia="lt-LT"/>
        </w:rPr>
        <w:t>19.8</w:t>
      </w:r>
      <w:r>
        <w:rPr>
          <w:rFonts w:eastAsia="Lucida Sans Unicode" w:cs="Tahoma"/>
          <w:lang w:eastAsia="lt-LT"/>
        </w:rPr>
        <w:t>. leidimą pasirašiusio asmens pareigos, vardas, pavardė;</w:t>
      </w:r>
    </w:p>
    <w:p>
      <w:pPr>
        <w:widowControl w:val="0"/>
        <w:suppressAutoHyphens/>
        <w:ind w:firstLine="720"/>
        <w:jc w:val="both"/>
        <w:rPr>
          <w:rFonts w:eastAsia="Lucida Sans Unicode" w:cs="Tahoma"/>
          <w:lang w:eastAsia="lt-LT"/>
        </w:rPr>
      </w:pPr>
      <w:r>
        <w:rPr>
          <w:rFonts w:eastAsia="Lucida Sans Unicode" w:cs="Tahoma"/>
          <w:lang w:eastAsia="lt-LT"/>
        </w:rPr>
        <w:t>19.9</w:t>
      </w:r>
      <w:r>
        <w:rPr>
          <w:rFonts w:eastAsia="Lucida Sans Unicode" w:cs="Tahoma"/>
          <w:lang w:eastAsia="lt-LT"/>
        </w:rPr>
        <w:t>. leidimo išdavimo data.</w:t>
      </w:r>
    </w:p>
    <w:p>
      <w:pPr>
        <w:suppressAutoHyphens/>
        <w:ind w:firstLine="720"/>
        <w:jc w:val="both"/>
        <w:rPr>
          <w:rFonts w:eastAsia="Lucida Sans Unicode" w:cs="Tahoma"/>
          <w:lang w:eastAsia="lt-LT"/>
        </w:rPr>
      </w:pPr>
      <w:r>
        <w:rPr>
          <w:rFonts w:cs="Tahoma"/>
          <w:lang w:eastAsia="lt-LT"/>
        </w:rPr>
        <w:t>20</w:t>
      </w:r>
      <w:r>
        <w:rPr>
          <w:rFonts w:cs="Tahoma"/>
          <w:lang w:eastAsia="lt-LT"/>
        </w:rPr>
        <w:t xml:space="preserve">. Bet koks privalomų duomenų taisymas leidime draudžiamas. Žvejyba su leidimu, kuriame ištaisyti šio tvarkos aprašo 19 punkte nurodyti duomenys, neleidžiama.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b0e870bcf911e4afdc866ec67ebcf3">
        <w:r w:rsidRPr="00532B9F">
          <w:rPr>
            <w:rFonts w:ascii="Times New Roman" w:eastAsia="MS Mincho" w:hAnsi="Times New Roman"/>
            <w:sz w:val="20"/>
            <w:i/>
            <w:iCs/>
            <w:color w:val="0000FF" w:themeColor="hyperlink"/>
            <w:u w:val="single"/>
          </w:rPr>
          <w:t>D1-149</w:t>
        </w:r>
      </w:fldSimple>
      <w:r>
        <w:rPr>
          <w:rFonts w:ascii="Times New Roman" w:eastAsia="MS Mincho" w:hAnsi="Times New Roman"/>
          <w:sz w:val="20"/>
          <w:i/>
          <w:iCs/>
        </w:rPr>
        <w:t>,
2015-02-23,
paskelbta TAR 2015-02-25, i. k. 2015-02959            </w:t>
      </w:r>
    </w:p>
    <w:p/>
    <w:p>
      <w:pPr>
        <w:widowControl w:val="0"/>
        <w:suppressAutoHyphens/>
        <w:jc w:val="center"/>
        <w:rPr>
          <w:rFonts w:eastAsia="Lucida Sans Unicode" w:cs="Tahoma"/>
          <w:b/>
          <w:lang w:eastAsia="lt-LT"/>
        </w:rPr>
      </w:pPr>
      <w:r>
        <w:rPr>
          <w:rFonts w:eastAsia="Lucida Sans Unicode" w:cs="Tahoma"/>
          <w:b/>
          <w:lang w:eastAsia="lt-LT"/>
        </w:rPr>
        <w:t>III. SKYRIUS</w:t>
      </w:r>
    </w:p>
    <w:p>
      <w:pPr>
        <w:widowControl w:val="0"/>
        <w:suppressAutoHyphens/>
        <w:jc w:val="center"/>
        <w:rPr>
          <w:rFonts w:eastAsia="Lucida Sans Unicode" w:cs="Tahoma"/>
          <w:b/>
          <w:lang w:eastAsia="lt-LT"/>
        </w:rPr>
      </w:pPr>
      <w:r>
        <w:rPr>
          <w:rFonts w:eastAsia="Lucida Sans Unicode" w:cs="Tahoma"/>
          <w:b/>
          <w:lang w:eastAsia="lt-LT"/>
        </w:rPr>
        <w:t>LEIDIMŲ GALIOJIMO SUSTABDYMAS, LEIDIMŲ GALIOJIMO SUSTABDYMO PANAIKINIMAS, LEIDIMŲ KEITIMAS</w:t>
      </w:r>
    </w:p>
    <w:p>
      <w:pPr>
        <w:widowControl w:val="0"/>
        <w:suppressAutoHyphens/>
        <w:jc w:val="center"/>
        <w:rPr>
          <w:rFonts w:eastAsia="Lucida Sans Unicode" w:cs="Tahoma"/>
          <w:b/>
          <w:lang w:eastAsia="lt-LT"/>
        </w:rPr>
      </w:pPr>
    </w:p>
    <w:p>
      <w:pPr>
        <w:widowControl w:val="0"/>
        <w:suppressAutoHyphens/>
        <w:ind w:firstLine="720"/>
        <w:jc w:val="both"/>
        <w:rPr>
          <w:rFonts w:eastAsia="Calibri"/>
          <w:szCs w:val="24"/>
          <w:lang w:eastAsia="lt-LT"/>
        </w:rPr>
      </w:pPr>
      <w:r>
        <w:rPr>
          <w:rFonts w:eastAsia="Calibri"/>
          <w:szCs w:val="24"/>
          <w:lang w:eastAsia="lt-LT"/>
        </w:rPr>
        <w:t>21</w:t>
      </w:r>
      <w:r>
        <w:rPr>
          <w:rFonts w:eastAsia="Calibri"/>
          <w:szCs w:val="24"/>
          <w:lang w:eastAsia="lt-LT"/>
        </w:rPr>
        <w:t xml:space="preserve">. Sprendimą sustabdyti leidimo galiojimą arba panaikinti leidimo galiojimo sustabdymą priima AAA direktorius. </w:t>
      </w:r>
    </w:p>
    <w:p>
      <w:pPr>
        <w:widowControl w:val="0"/>
        <w:suppressAutoHyphens/>
        <w:ind w:firstLine="720"/>
        <w:jc w:val="both"/>
        <w:rPr>
          <w:rFonts w:eastAsia="Calibri"/>
          <w:szCs w:val="24"/>
          <w:lang w:eastAsia="lt-LT"/>
        </w:rPr>
      </w:pPr>
      <w:r>
        <w:rPr>
          <w:rFonts w:eastAsia="Calibri"/>
          <w:szCs w:val="24"/>
          <w:lang w:eastAsia="lt-LT"/>
        </w:rPr>
        <w:t>22</w:t>
      </w:r>
      <w:r>
        <w:rPr>
          <w:rFonts w:eastAsia="Calibri"/>
          <w:szCs w:val="24"/>
          <w:lang w:eastAsia="lt-LT"/>
        </w:rPr>
        <w:t>. Leidimo galiojimas sustabdomas, jeigu yra bent viena iš šių sąlygų:</w:t>
      </w:r>
    </w:p>
    <w:p>
      <w:pPr>
        <w:widowControl w:val="0"/>
        <w:suppressAutoHyphens/>
        <w:ind w:firstLine="720"/>
        <w:jc w:val="both"/>
        <w:rPr>
          <w:rFonts w:eastAsia="Calibri"/>
          <w:szCs w:val="24"/>
          <w:lang w:eastAsia="lt-LT"/>
        </w:rPr>
      </w:pPr>
      <w:r>
        <w:rPr>
          <w:rFonts w:eastAsia="Calibri"/>
          <w:szCs w:val="24"/>
          <w:lang w:eastAsia="lt-LT"/>
        </w:rPr>
        <w:t>22.1</w:t>
      </w:r>
      <w:r>
        <w:rPr>
          <w:rFonts w:eastAsia="Calibri"/>
          <w:szCs w:val="24"/>
          <w:lang w:eastAsia="lt-LT"/>
        </w:rPr>
        <w:t>. sustabdytas teisės į žvejybos kvotą galiojimas;</w:t>
      </w:r>
    </w:p>
    <w:p>
      <w:pPr>
        <w:widowControl w:val="0"/>
        <w:suppressAutoHyphens/>
        <w:ind w:firstLine="720"/>
        <w:jc w:val="both"/>
        <w:rPr>
          <w:rFonts w:eastAsia="Calibri"/>
          <w:szCs w:val="24"/>
          <w:lang w:eastAsia="lt-LT"/>
        </w:rPr>
      </w:pPr>
      <w:r>
        <w:rPr>
          <w:rFonts w:eastAsia="Calibri"/>
          <w:szCs w:val="24"/>
          <w:lang w:eastAsia="lt-LT"/>
        </w:rPr>
        <w:t>22.2</w:t>
      </w:r>
      <w:r>
        <w:rPr>
          <w:rFonts w:eastAsia="Calibri"/>
          <w:szCs w:val="24"/>
          <w:lang w:eastAsia="lt-LT"/>
        </w:rPr>
        <w:t>. išnaudota ūkio subjektui skirta žvejybos kvota;</w:t>
      </w:r>
    </w:p>
    <w:p>
      <w:pPr>
        <w:widowControl w:val="0"/>
        <w:suppressAutoHyphens/>
        <w:ind w:firstLine="720"/>
        <w:jc w:val="both"/>
        <w:rPr>
          <w:rFonts w:eastAsia="Calibri"/>
          <w:szCs w:val="24"/>
          <w:lang w:eastAsia="lt-LT"/>
        </w:rPr>
      </w:pPr>
      <w:r>
        <w:rPr>
          <w:rFonts w:eastAsia="Calibri"/>
          <w:szCs w:val="24"/>
          <w:lang w:eastAsia="lt-LT"/>
        </w:rPr>
        <w:t>22.3</w:t>
      </w:r>
      <w:r>
        <w:rPr>
          <w:rFonts w:eastAsia="Calibri"/>
          <w:szCs w:val="24"/>
          <w:lang w:eastAsia="lt-LT"/>
        </w:rPr>
        <w:t xml:space="preserve">. ūkio subjektas perleidžia kitam ūkio subjektui visą savo žvejybos kvotą. </w:t>
      </w:r>
    </w:p>
    <w:p>
      <w:pPr>
        <w:widowControl w:val="0"/>
        <w:suppressAutoHyphens/>
        <w:ind w:firstLine="720"/>
        <w:jc w:val="both"/>
        <w:rPr>
          <w:rFonts w:eastAsia="Calibri"/>
          <w:szCs w:val="24"/>
          <w:lang w:eastAsia="lt-LT"/>
        </w:rPr>
      </w:pPr>
      <w:r>
        <w:rPr>
          <w:rFonts w:eastAsia="Calibri"/>
          <w:szCs w:val="24"/>
          <w:lang w:eastAsia="lt-LT"/>
        </w:rPr>
        <w:t>23</w:t>
      </w:r>
      <w:r>
        <w:rPr>
          <w:rFonts w:eastAsia="Calibri"/>
          <w:szCs w:val="24"/>
          <w:lang w:eastAsia="lt-LT"/>
        </w:rPr>
        <w:t>. Leidimo galiojimo sustabdymas panaikinamas, kai nebelieka aplinkybių, dėl kurių buvo sustabdytas to leidimo galiojimas:</w:t>
      </w:r>
    </w:p>
    <w:p>
      <w:pPr>
        <w:widowControl w:val="0"/>
        <w:suppressAutoHyphens/>
        <w:ind w:firstLine="720"/>
        <w:jc w:val="both"/>
        <w:rPr>
          <w:rFonts w:eastAsia="Calibri"/>
          <w:szCs w:val="24"/>
          <w:lang w:eastAsia="lt-LT"/>
        </w:rPr>
      </w:pPr>
      <w:r>
        <w:rPr>
          <w:rFonts w:eastAsia="Calibri"/>
          <w:szCs w:val="24"/>
          <w:lang w:eastAsia="lt-LT"/>
        </w:rPr>
        <w:t>23.1</w:t>
      </w:r>
      <w:r>
        <w:rPr>
          <w:rFonts w:eastAsia="Calibri"/>
          <w:szCs w:val="24"/>
          <w:lang w:eastAsia="lt-LT"/>
        </w:rPr>
        <w:t>. panaikintas teisės į žvejybos kvotą sustabdymas;</w:t>
      </w:r>
    </w:p>
    <w:p>
      <w:pPr>
        <w:widowControl w:val="0"/>
        <w:suppressAutoHyphens/>
        <w:ind w:firstLine="720"/>
        <w:jc w:val="both"/>
        <w:rPr>
          <w:rFonts w:eastAsia="Calibri"/>
          <w:szCs w:val="24"/>
          <w:lang w:eastAsia="lt-LT"/>
        </w:rPr>
      </w:pPr>
      <w:r>
        <w:rPr>
          <w:rFonts w:eastAsia="Calibri"/>
          <w:szCs w:val="24"/>
          <w:lang w:eastAsia="lt-LT"/>
        </w:rPr>
        <w:t>23.2</w:t>
      </w:r>
      <w:r>
        <w:rPr>
          <w:rFonts w:eastAsia="Calibri"/>
          <w:szCs w:val="24"/>
          <w:lang w:eastAsia="lt-LT"/>
        </w:rPr>
        <w:t>. ūkio subjektas gavo žvejybos kvotą;</w:t>
      </w:r>
    </w:p>
    <w:p>
      <w:pPr>
        <w:widowControl w:val="0"/>
        <w:suppressAutoHyphens/>
        <w:ind w:firstLine="720"/>
        <w:jc w:val="both"/>
        <w:rPr>
          <w:rFonts w:eastAsia="Calibri"/>
          <w:szCs w:val="24"/>
          <w:lang w:eastAsia="lt-LT"/>
        </w:rPr>
      </w:pPr>
      <w:r>
        <w:rPr>
          <w:rFonts w:eastAsia="Calibri"/>
          <w:szCs w:val="24"/>
          <w:lang w:eastAsia="lt-LT"/>
        </w:rPr>
        <w:t>23.3</w:t>
      </w:r>
      <w:r>
        <w:rPr>
          <w:rFonts w:eastAsia="Calibri"/>
          <w:szCs w:val="24"/>
          <w:lang w:eastAsia="lt-LT"/>
        </w:rPr>
        <w:t xml:space="preserve">. pasibaigia žvejybos kvotos perleidimo laikotarpis. </w:t>
      </w:r>
    </w:p>
    <w:p>
      <w:pPr>
        <w:suppressAutoHyphens/>
        <w:ind w:firstLine="720"/>
        <w:jc w:val="both"/>
      </w:pPr>
      <w:r>
        <w:rPr>
          <w:rFonts w:eastAsia="Calibri"/>
          <w:szCs w:val="24"/>
          <w:lang w:eastAsia="lt-LT"/>
        </w:rPr>
        <w:t>24</w:t>
      </w:r>
      <w:r>
        <w:rPr>
          <w:rFonts w:eastAsia="Calibri"/>
          <w:b/>
          <w:szCs w:val="24"/>
          <w:lang w:eastAsia="lt-LT"/>
        </w:rPr>
        <w:t xml:space="preserve">. </w:t>
      </w:r>
      <w:r>
        <w:rPr>
          <w:rFonts w:eastAsia="Calibri"/>
          <w:szCs w:val="24"/>
          <w:lang w:eastAsia="lt-LT"/>
        </w:rPr>
        <w:t xml:space="preserve">Leidimas keičiamas esant </w:t>
      </w:r>
      <w:r>
        <w:rPr>
          <w:szCs w:val="24"/>
          <w:lang w:eastAsia="lt-LT"/>
        </w:rPr>
        <w:t>Lietuvos Respublikos žuvininkystės įstatymo 15 straipsnio 9 dalyje nustatytiems pagrindams.</w:t>
      </w:r>
      <w:r>
        <w:rPr>
          <w:b/>
          <w:szCs w:val="24"/>
          <w:lang w:eastAsia="lt-LT"/>
        </w:rPr>
        <w:t xml:space="preserve"> </w:t>
      </w:r>
      <w:r>
        <w:rPr>
          <w:rFonts w:eastAsia="Calibri"/>
          <w:szCs w:val="24"/>
          <w:lang w:eastAsia="lt-LT"/>
        </w:rPr>
        <w:t>Naujas leidimas pakeistomis sąlygomis išduodamas tvarkos aprašo II skyriuje nustatyta tvarka per 5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suppressAutoHyphens/>
        <w:ind w:firstLine="720"/>
        <w:jc w:val="both"/>
        <w:rPr>
          <w:rFonts w:eastAsia="Lucida Sans Unicode" w:cs="Tahoma"/>
          <w:szCs w:val="24"/>
          <w:lang w:eastAsia="lt-LT"/>
        </w:rPr>
      </w:pPr>
      <w:r>
        <w:rPr>
          <w:szCs w:val="24"/>
          <w:lang w:eastAsia="lt-LT"/>
        </w:rPr>
        <w:t>24</w:t>
      </w:r>
      <w:r>
        <w:rPr>
          <w:szCs w:val="24"/>
          <w:vertAlign w:val="superscript"/>
          <w:lang w:eastAsia="lt-LT"/>
        </w:rPr>
        <w:t>1</w:t>
      </w:r>
      <w:r>
        <w:rPr>
          <w:szCs w:val="24"/>
          <w:lang w:eastAsia="lt-LT"/>
        </w:rPr>
        <w:t>. Kuršių mariose žvejojantis ūkio subjektas, norintis kalendoriniais metais keisti žvejybos įrankius, teikia AAA prašymą</w:t>
      </w:r>
      <w:r>
        <w:rPr>
          <w:rFonts w:eastAsia="Calibri"/>
          <w:szCs w:val="24"/>
          <w:lang w:eastAsia="lt-LT"/>
        </w:rPr>
        <w:t xml:space="preserve"> tvarkos aprašo 9 punkte nustatytomis sąlygomis. AAA, gavusi </w:t>
      </w:r>
      <w:r>
        <w:rPr>
          <w:szCs w:val="24"/>
          <w:lang w:eastAsia="lt-LT"/>
        </w:rPr>
        <w:t xml:space="preserve">Kuršių mariose žvejojančio </w:t>
      </w:r>
      <w:r>
        <w:rPr>
          <w:rFonts w:eastAsia="Calibri"/>
          <w:szCs w:val="24"/>
          <w:lang w:eastAsia="lt-LT"/>
        </w:rPr>
        <w:t xml:space="preserve">ūkio subjekto prašymą keisti žvejybos įrankius, išduoda naują leidimą, atsižvelgdama į </w:t>
      </w:r>
      <w:r>
        <w:rPr>
          <w:szCs w:val="24"/>
          <w:lang w:eastAsia="lt-LT"/>
        </w:rPr>
        <w:t>Lietuvos Respublikos aplinkos ministro įsakyme dėl žvejybos limitų nustatymo ir Žuvininkystės tarnybos paskirtoje žvejybos kvotoje nurodytas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jc w:val="center"/>
        <w:rPr>
          <w:rFonts w:eastAsia="Courier New" w:cs="Courier New"/>
          <w:b/>
          <w:bCs/>
          <w:szCs w:val="24"/>
          <w:lang w:eastAsia="lt-LT"/>
        </w:rPr>
      </w:pPr>
      <w:r>
        <w:rPr>
          <w:rFonts w:eastAsia="Courier New" w:cs="Courier New"/>
          <w:b/>
          <w:bCs/>
          <w:szCs w:val="24"/>
          <w:lang w:eastAsia="lt-LT"/>
        </w:rPr>
        <w:t>IV. SKYRIUS</w:t>
      </w:r>
    </w:p>
    <w:p>
      <w:pPr>
        <w:widowControl w:val="0"/>
        <w:suppressAutoHyphens/>
        <w:jc w:val="center"/>
        <w:rPr>
          <w:rFonts w:eastAsia="Courier New" w:cs="Courier New"/>
          <w:b/>
          <w:bCs/>
          <w:szCs w:val="24"/>
          <w:lang w:eastAsia="lt-LT"/>
        </w:rPr>
      </w:pPr>
      <w:r>
        <w:rPr>
          <w:rFonts w:eastAsia="Courier New" w:cs="Courier New"/>
          <w:b/>
          <w:bCs/>
          <w:szCs w:val="24"/>
          <w:lang w:eastAsia="lt-LT"/>
        </w:rPr>
        <w:t>LEIDIMO GALIOJIMO PANAIKINIMAS</w:t>
      </w:r>
    </w:p>
    <w:p>
      <w:pPr>
        <w:widowControl w:val="0"/>
        <w:suppressAutoHyphens/>
        <w:ind w:left="283"/>
        <w:jc w:val="center"/>
        <w:rPr>
          <w:rFonts w:eastAsia="Courier New" w:cs="Courier New"/>
          <w:b/>
          <w:bCs/>
          <w:szCs w:val="24"/>
          <w:lang w:eastAsia="lt-LT"/>
        </w:rPr>
      </w:pPr>
    </w:p>
    <w:p>
      <w:pPr>
        <w:widowControl w:val="0"/>
        <w:suppressAutoHyphens/>
        <w:ind w:firstLine="720"/>
        <w:jc w:val="both"/>
        <w:rPr>
          <w:rFonts w:eastAsia="Calibri"/>
          <w:szCs w:val="24"/>
          <w:lang w:eastAsia="lt-LT"/>
        </w:rPr>
      </w:pPr>
      <w:r>
        <w:rPr>
          <w:rFonts w:eastAsia="Calibri"/>
          <w:szCs w:val="24"/>
          <w:lang w:eastAsia="lt-LT"/>
        </w:rPr>
        <w:t>25</w:t>
      </w:r>
      <w:r>
        <w:rPr>
          <w:rFonts w:eastAsia="Calibri"/>
          <w:szCs w:val="24"/>
          <w:lang w:eastAsia="lt-LT"/>
        </w:rPr>
        <w:t xml:space="preserve">. Leidimo galiojimą panaikina AAA direktorius. </w:t>
      </w:r>
    </w:p>
    <w:p>
      <w:pPr>
        <w:suppressAutoHyphens/>
        <w:ind w:firstLine="720"/>
        <w:jc w:val="both"/>
        <w:rPr>
          <w:rFonts w:eastAsia="Calibri"/>
          <w:szCs w:val="24"/>
          <w:lang w:eastAsia="lt-LT"/>
        </w:rPr>
      </w:pPr>
      <w:r>
        <w:rPr>
          <w:szCs w:val="24"/>
          <w:lang w:eastAsia="lt-LT"/>
        </w:rPr>
        <w:t>26</w:t>
      </w:r>
      <w:r>
        <w:rPr>
          <w:szCs w:val="24"/>
          <w:lang w:eastAsia="lt-LT"/>
        </w:rPr>
        <w:t>. Ūkio subjektui leidimo galiojimas panaikinamas esant Lietuvos Respublikos žuvininkystės įstatymo 15 straipsnio 10 dalyje nustatytiems pagrindams.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suppressAutoHyphens/>
        <w:ind w:firstLine="720"/>
        <w:jc w:val="both"/>
        <w:rPr>
          <w:rFonts w:eastAsia="Lucida Sans Unicode" w:cs="Tahoma"/>
          <w:lang w:eastAsia="lt-LT"/>
        </w:rPr>
      </w:pPr>
      <w:r>
        <w:rPr>
          <w:rFonts w:cs="Tahoma"/>
          <w:lang w:eastAsia="lt-LT"/>
        </w:rPr>
        <w:t>27</w:t>
      </w:r>
      <w:r>
        <w:rPr>
          <w:rFonts w:cs="Tahoma"/>
          <w:lang w:eastAsia="lt-LT"/>
        </w:rPr>
        <w:t xml:space="preserve">. Leidimo galiojimas nenaikinamas, o pateikiama žodinė pastaba arba rašytinis nurodymas ir nustatomas protingas terminas pažeidimams pašalinti, kuris, atsižvelgiant į objektyvias aplinkybes, gali būti pratęstas, jeigu išduodant leidimą buvo pažeistos jo išdavimo sąlygos ir šis pažeidimas atitinka Kriterijų, pagal kuriuos pažeidimai priskiriami mažareikšmiams, nustatymo tvarkos apraše, patvirtintame Lietuvos Respublikos aplinkos ministro 2015 m. balandžio 20 d. įsakymu Nr. D1-322 „Dėl Kriterijų, pagal kuriuos pažeidimai priskiriami mažareikšmiams, nustatymo tvarkos aprašo patvirtinimo“, nustatytus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f220d0596111e6b72ff16034f7f796">
        <w:r w:rsidRPr="00532B9F">
          <w:rPr>
            <w:rFonts w:ascii="Times New Roman" w:eastAsia="MS Mincho" w:hAnsi="Times New Roman"/>
            <w:sz w:val="20"/>
            <w:i/>
            <w:iCs/>
            <w:color w:val="0000FF" w:themeColor="hyperlink"/>
            <w:u w:val="single"/>
          </w:rPr>
          <w:t>D1-527</w:t>
        </w:r>
      </w:fldSimple>
      <w:r>
        <w:rPr>
          <w:rFonts w:ascii="Times New Roman" w:eastAsia="MS Mincho" w:hAnsi="Times New Roman"/>
          <w:sz w:val="20"/>
          <w:i/>
          <w:iCs/>
        </w:rPr>
        <w:t>,
2016-08-02,
paskelbta TAR 2016-08-03, i. k. 2016-21268            </w:t>
      </w:r>
    </w:p>
    <w:p/>
    <w:p>
      <w:pPr>
        <w:widowControl w:val="0"/>
        <w:suppressAutoHyphens/>
        <w:ind w:firstLine="720"/>
        <w:jc w:val="both"/>
        <w:rPr>
          <w:rFonts w:eastAsia="Lucida Sans Unicode" w:cs="Tahoma"/>
          <w:szCs w:val="24"/>
          <w:lang w:eastAsia="lt-LT"/>
        </w:rPr>
      </w:pPr>
      <w:r>
        <w:rPr>
          <w:rFonts w:eastAsia="Lucida Sans Unicode" w:cs="Tahoma"/>
          <w:szCs w:val="24"/>
          <w:lang w:eastAsia="lt-LT"/>
        </w:rPr>
        <w:t>28</w:t>
      </w:r>
      <w:r>
        <w:rPr>
          <w:rFonts w:eastAsia="Lucida Sans Unicode" w:cs="Tahoma"/>
          <w:szCs w:val="24"/>
          <w:lang w:eastAsia="lt-LT"/>
        </w:rPr>
        <w:t>. Šio Tvarkos aprašo 26 punkte nurodytais atvejais leidimas panaikinamas per ALIS. Panaikinus leidimą, AAA apie tai raštu praneša ūkio subjektui, kuriam buvo išduotas leidimas.</w:t>
      </w:r>
    </w:p>
    <w:p>
      <w:pPr>
        <w:widowControl w:val="0"/>
        <w:suppressAutoHyphens/>
        <w:jc w:val="center"/>
        <w:rPr>
          <w:rFonts w:eastAsia="Lucida Sans Unicode" w:cs="Tahoma"/>
          <w:lang w:eastAsia="lt-LT"/>
        </w:rPr>
      </w:pPr>
    </w:p>
    <w:p>
      <w:pPr>
        <w:widowControl w:val="0"/>
        <w:suppressAutoHyphens/>
        <w:jc w:val="center"/>
        <w:rPr>
          <w:rFonts w:eastAsia="Lucida Sans Unicode" w:cs="Tahoma"/>
          <w:b/>
          <w:bCs/>
          <w:szCs w:val="24"/>
          <w:lang w:eastAsia="lt-LT"/>
        </w:rPr>
      </w:pPr>
      <w:r>
        <w:rPr>
          <w:rFonts w:eastAsia="Lucida Sans Unicode" w:cs="Tahoma"/>
          <w:b/>
          <w:bCs/>
          <w:szCs w:val="24"/>
          <w:lang w:eastAsia="lt-LT"/>
        </w:rPr>
        <w:t>V. SKYRIUS</w:t>
      </w:r>
    </w:p>
    <w:p>
      <w:pPr>
        <w:widowControl w:val="0"/>
        <w:suppressAutoHyphens/>
        <w:jc w:val="center"/>
        <w:rPr>
          <w:rFonts w:eastAsia="Lucida Sans Unicode" w:cs="Tahoma"/>
          <w:b/>
          <w:bCs/>
          <w:szCs w:val="24"/>
          <w:lang w:eastAsia="lt-LT"/>
        </w:rPr>
      </w:pPr>
      <w:r>
        <w:rPr>
          <w:rFonts w:eastAsia="Lucida Sans Unicode" w:cs="Tahoma"/>
          <w:b/>
          <w:bCs/>
          <w:szCs w:val="24"/>
          <w:lang w:eastAsia="lt-LT"/>
        </w:rPr>
        <w:t>BAIGIAMOSIOS NUOSTATOS</w:t>
      </w:r>
    </w:p>
    <w:p>
      <w:pPr>
        <w:widowControl w:val="0"/>
        <w:suppressAutoHyphens/>
        <w:jc w:val="both"/>
        <w:rPr>
          <w:rFonts w:eastAsia="Lucida Sans Unicode" w:cs="Tahoma"/>
          <w:szCs w:val="24"/>
          <w:lang w:eastAsia="lt-LT"/>
        </w:rPr>
      </w:pPr>
    </w:p>
    <w:p>
      <w:pPr>
        <w:widowControl w:val="0"/>
        <w:suppressAutoHyphens/>
        <w:ind w:firstLine="720"/>
        <w:jc w:val="both"/>
        <w:rPr>
          <w:rFonts w:eastAsia="Lucida Sans Unicode" w:cs="Tahoma"/>
          <w:szCs w:val="24"/>
          <w:lang w:eastAsia="lt-LT"/>
        </w:rPr>
      </w:pPr>
      <w:r>
        <w:rPr>
          <w:rFonts w:eastAsia="Lucida Sans Unicode" w:cs="Tahoma"/>
          <w:szCs w:val="24"/>
          <w:lang w:eastAsia="lt-LT"/>
        </w:rPr>
        <w:t>29</w:t>
      </w:r>
      <w:r>
        <w:rPr>
          <w:rFonts w:eastAsia="Lucida Sans Unicode" w:cs="Tahoma"/>
          <w:szCs w:val="24"/>
          <w:lang w:eastAsia="lt-LT"/>
        </w:rPr>
        <w:t>. Asmenys, pažeidę šio Tvarkos aprašo reikalavimus, atsako teisės aktų nustatyta tvarka.</w:t>
      </w:r>
    </w:p>
    <w:p>
      <w:pPr>
        <w:widowControl w:val="0"/>
        <w:suppressAutoHyphens/>
        <w:jc w:val="center"/>
        <w:rPr>
          <w:color w:val="000000"/>
          <w:szCs w:val="24"/>
          <w:lang w:eastAsia="lt-LT"/>
        </w:rPr>
      </w:pPr>
      <w:r>
        <w:rPr>
          <w:rFonts w:eastAsia="Lucida Sans Unicode" w:cs="Tahoma"/>
          <w:szCs w:val="24"/>
          <w:lang w:eastAsia="lt-LT"/>
        </w:rPr>
        <w:t>_______________________</w:t>
      </w:r>
      <w:r>
        <w:rPr>
          <w:rFonts w:eastAsia="Lucida Sans Unicode" w:cs="Tahoma"/>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cb8bf0f86711e39cfacd978b6fd9bb">
        <w:r w:rsidRPr="00532B9F">
          <w:rPr>
            <w:rFonts w:ascii="Times New Roman" w:eastAsia="MS Mincho" w:hAnsi="Times New Roman"/>
            <w:sz w:val="20"/>
            <w:i/>
            <w:iCs/>
            <w:color w:val="0000FF" w:themeColor="hyperlink"/>
            <w:u w:val="single"/>
          </w:rPr>
          <w:t>D1-540</w:t>
        </w:r>
      </w:fldSimple>
      <w:r>
        <w:rPr>
          <w:rFonts w:ascii="Times New Roman" w:eastAsia="MS Mincho" w:hAnsi="Times New Roman"/>
          <w:sz w:val="20"/>
          <w:i/>
          <w:iCs/>
        </w:rPr>
        <w:t>,
2014-06-18,
paskelbta TAR 2014-06-20, i. k. 2014-07857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1cb8bf0f86711e39cfacd978b6fd9bb">
        <w:r w:rsidRPr="00532B9F">
          <w:rPr>
            <w:rFonts w:ascii="Times New Roman" w:eastAsia="MS Mincho" w:hAnsi="Times New Roman"/>
            <w:sz w:val="20"/>
            <w:iCs/>
            <w:color w:val="0000FF" w:themeColor="hyperlink"/>
            <w:u w:val="single"/>
          </w:rPr>
          <w:t>D1-540</w:t>
        </w:r>
      </w:fldSimple>
      <w:r>
        <w:rPr>
          <w:rFonts w:ascii="Times New Roman" w:eastAsia="MS Mincho" w:hAnsi="Times New Roman"/>
          <w:sz w:val="20"/>
          <w:iCs/>
        </w:rPr>
        <w:t>,
2014-06-18,
paskelbta TAR 2014-06-20, i. k. 2014-07857                </w:t>
      </w:r>
    </w:p>
    <w:p>
      <w:pPr>
        <w:jc w:val="both"/>
        <w:rPr>
          <w:rFonts w:ascii="Times New Roman" w:hAnsi="Times New Roman"/>
        </w:rPr>
      </w:pPr>
      <w:r>
        <w:rPr>
          <w:rFonts w:ascii="Times New Roman" w:hAnsi="Times New Roman"/>
          <w:sz w:val="20"/>
        </w:rPr>
        <w:t>Dėl Lietuvos Respublikos aplinkos ministro 2013 m. spalio 7 d. įsakymo Nr. D1-750 „Dėl Verslinės žvejybos vidaus vandenyse leidimų išdavimo ir galiojimo panaikinimo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b0e870bcf911e4afdc866ec67ebcf3">
        <w:r w:rsidRPr="00532B9F">
          <w:rPr>
            <w:rFonts w:ascii="Times New Roman" w:eastAsia="MS Mincho" w:hAnsi="Times New Roman"/>
            <w:sz w:val="20"/>
            <w:iCs/>
            <w:color w:val="0000FF" w:themeColor="hyperlink"/>
            <w:u w:val="single"/>
          </w:rPr>
          <w:t>D1-149</w:t>
        </w:r>
      </w:fldSimple>
      <w:r>
        <w:rPr>
          <w:rFonts w:ascii="Times New Roman" w:eastAsia="MS Mincho" w:hAnsi="Times New Roman"/>
          <w:sz w:val="20"/>
          <w:iCs/>
        </w:rPr>
        <w:t>,
2015-02-23,
paskelbta TAR 2015-02-25, i. k. 2015-02959                </w:t>
      </w:r>
    </w:p>
    <w:p>
      <w:pPr>
        <w:jc w:val="both"/>
        <w:rPr>
          <w:rFonts w:ascii="Times New Roman" w:hAnsi="Times New Roman"/>
        </w:rPr>
      </w:pPr>
      <w:r>
        <w:rPr>
          <w:rFonts w:ascii="Times New Roman" w:hAnsi="Times New Roman"/>
          <w:sz w:val="20"/>
        </w:rPr>
        <w:t>Dėl Lietuvos Respublikos aplinkos ministro 2013 m. spalio 7 d. įsakymo Nr. D1-750 „Dėl Verslinės žvejybos vidaus vandenyse leidimų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f220d0596111e6b72ff16034f7f796">
        <w:r w:rsidRPr="00532B9F">
          <w:rPr>
            <w:rFonts w:ascii="Times New Roman" w:eastAsia="MS Mincho" w:hAnsi="Times New Roman"/>
            <w:sz w:val="20"/>
            <w:iCs/>
            <w:color w:val="0000FF" w:themeColor="hyperlink"/>
            <w:u w:val="single"/>
          </w:rPr>
          <w:t>D1-527</w:t>
        </w:r>
      </w:fldSimple>
      <w:r>
        <w:rPr>
          <w:rFonts w:ascii="Times New Roman" w:eastAsia="MS Mincho" w:hAnsi="Times New Roman"/>
          <w:sz w:val="20"/>
          <w:iCs/>
        </w:rPr>
        <w:t>,
2016-08-02,
paskelbta TAR 2016-08-03, i. k. 2016-21268                </w:t>
      </w:r>
    </w:p>
    <w:p>
      <w:pPr>
        <w:jc w:val="both"/>
        <w:rPr>
          <w:rFonts w:ascii="Times New Roman" w:hAnsi="Times New Roman"/>
        </w:rPr>
      </w:pPr>
      <w:r>
        <w:rPr>
          <w:rFonts w:ascii="Times New Roman" w:hAnsi="Times New Roman"/>
          <w:sz w:val="20"/>
        </w:rPr>
        <w:t>Dėl Lietuvos Respublikos aplinkos ministro 2013 m. spalio 7 d. įsakymo Nr. D1-750 „Dėl Verslinės žvejybos vidaus vandenyse leidimų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32C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6</Pages>
  <Words>11090</Words>
  <Characters>6322</Characters>
  <Application>Microsoft Office Word</Application>
  <DocSecurity>0</DocSecurity>
  <Lines>52</Lines>
  <Paragraphs>34</Paragraphs>
  <ScaleCrop>false</ScaleCrop>
  <Company/>
  <LinksUpToDate>false</LinksUpToDate>
  <CharactersWithSpaces>17378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2015-09-13T19:52:00Z</dcterms:created>
  <dc:creator>Rima</dc:creator>
  <lastModifiedBy>JUOSPONIENĖ Karolina</lastModifiedBy>
  <dcterms:modified xsi:type="dcterms:W3CDTF">2016-08-04T06:09:00Z</dcterms:modified>
  <revision>6</revision>
  <dc:title>LIETUVOS RESPUBLIKOS APLINKOS MINISTRO</dc:title>
</coreProperties>
</file>