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1" w:rsidRPr="00827E1E" w:rsidRDefault="00277581">
      <w:pPr>
        <w:rPr>
          <w:rFonts w:ascii="Times New Roman" w:hAnsi="Times New Roman"/>
        </w:rPr>
      </w:pPr>
      <w:bookmarkStart w:id="0" w:name="_GoBack"/>
      <w:bookmarkEnd w:id="0"/>
      <w:r w:rsidRPr="00827E1E">
        <w:rPr>
          <w:rFonts w:ascii="Times New Roman" w:hAnsi="Times New Roman"/>
        </w:rPr>
        <w:t xml:space="preserve">Įstatymas skelbtas: Žin., 1996, Nr. </w:t>
      </w:r>
      <w:hyperlink r:id="rId8" w:history="1">
        <w:r w:rsidRPr="00827E1E">
          <w:rPr>
            <w:rStyle w:val="Hyperlink"/>
            <w:rFonts w:ascii="Times New Roman" w:hAnsi="Times New Roman"/>
          </w:rPr>
          <w:t>66-1572</w:t>
        </w:r>
      </w:hyperlink>
    </w:p>
    <w:p w:rsidR="00277581" w:rsidRPr="00827E1E" w:rsidRDefault="00277581">
      <w:pPr>
        <w:rPr>
          <w:rFonts w:ascii="Times New Roman" w:hAnsi="Times New Roman"/>
        </w:rPr>
      </w:pPr>
      <w:r w:rsidRPr="00827E1E">
        <w:rPr>
          <w:rFonts w:ascii="Times New Roman" w:hAnsi="Times New Roman"/>
        </w:rPr>
        <w:t>Neoficialus įstatymo tekstas</w:t>
      </w:r>
    </w:p>
    <w:p w:rsidR="00827E1E" w:rsidRPr="00827E1E" w:rsidRDefault="00827E1E">
      <w:pPr>
        <w:rPr>
          <w:rFonts w:ascii="Times New Roman" w:hAnsi="Times New Roman"/>
          <w:b/>
        </w:rPr>
      </w:pPr>
    </w:p>
    <w:p w:rsidR="00277581" w:rsidRPr="00827E1E" w:rsidRDefault="00277581">
      <w:pPr>
        <w:jc w:val="center"/>
        <w:rPr>
          <w:rFonts w:ascii="Times New Roman" w:hAnsi="Times New Roman"/>
          <w:b/>
          <w:sz w:val="22"/>
        </w:rPr>
      </w:pPr>
      <w:r w:rsidRPr="00827E1E">
        <w:rPr>
          <w:rFonts w:ascii="Times New Roman" w:hAnsi="Times New Roman"/>
          <w:b/>
          <w:sz w:val="22"/>
        </w:rPr>
        <w:t>LIETUVOS RESPUBLIKOS</w:t>
      </w:r>
    </w:p>
    <w:p w:rsidR="00277581" w:rsidRPr="00827E1E" w:rsidRDefault="00277581">
      <w:pPr>
        <w:jc w:val="center"/>
        <w:rPr>
          <w:rFonts w:ascii="Times New Roman" w:hAnsi="Times New Roman"/>
          <w:b/>
          <w:sz w:val="22"/>
        </w:rPr>
      </w:pPr>
      <w:r w:rsidRPr="00827E1E">
        <w:rPr>
          <w:rFonts w:ascii="Times New Roman" w:hAnsi="Times New Roman"/>
          <w:b/>
          <w:sz w:val="22"/>
        </w:rPr>
        <w:t>SVEIKATOS PRIEŽIŪROS ĮSTAIGŲ</w:t>
      </w:r>
    </w:p>
    <w:p w:rsidR="00277581" w:rsidRPr="00827E1E" w:rsidRDefault="00277581">
      <w:pPr>
        <w:jc w:val="center"/>
        <w:rPr>
          <w:rFonts w:ascii="Times New Roman" w:hAnsi="Times New Roman"/>
          <w:b/>
          <w:sz w:val="22"/>
        </w:rPr>
      </w:pPr>
      <w:r w:rsidRPr="00827E1E">
        <w:rPr>
          <w:rFonts w:ascii="Times New Roman" w:hAnsi="Times New Roman"/>
          <w:b/>
          <w:sz w:val="22"/>
        </w:rPr>
        <w:t>ĮSTATYMAS</w:t>
      </w:r>
    </w:p>
    <w:p w:rsidR="00277581" w:rsidRPr="00827E1E" w:rsidRDefault="00277581">
      <w:pPr>
        <w:jc w:val="center"/>
        <w:rPr>
          <w:rFonts w:ascii="Times New Roman" w:hAnsi="Times New Roman"/>
          <w:sz w:val="22"/>
        </w:rPr>
      </w:pPr>
    </w:p>
    <w:p w:rsidR="00277581" w:rsidRPr="00827E1E" w:rsidRDefault="00277581">
      <w:pPr>
        <w:jc w:val="center"/>
        <w:rPr>
          <w:rFonts w:ascii="Times New Roman" w:hAnsi="Times New Roman"/>
          <w:sz w:val="22"/>
        </w:rPr>
      </w:pPr>
      <w:r w:rsidRPr="00827E1E">
        <w:rPr>
          <w:rFonts w:ascii="Times New Roman" w:hAnsi="Times New Roman"/>
          <w:sz w:val="22"/>
        </w:rPr>
        <w:t>1996 m. birželio 6 d. Nr. I-1367</w:t>
      </w:r>
    </w:p>
    <w:p w:rsidR="00277581" w:rsidRPr="00827E1E" w:rsidRDefault="00277581">
      <w:pPr>
        <w:jc w:val="center"/>
        <w:rPr>
          <w:rFonts w:ascii="Times New Roman" w:hAnsi="Times New Roman"/>
          <w:sz w:val="22"/>
        </w:rPr>
      </w:pPr>
      <w:r w:rsidRPr="00827E1E">
        <w:rPr>
          <w:rFonts w:ascii="Times New Roman" w:hAnsi="Times New Roman"/>
          <w:sz w:val="22"/>
        </w:rPr>
        <w:t>Vilnius</w:t>
      </w:r>
    </w:p>
    <w:p w:rsidR="00277581" w:rsidRPr="00827E1E" w:rsidRDefault="00277581">
      <w:pPr>
        <w:rPr>
          <w:rFonts w:ascii="Times New Roman" w:hAnsi="Times New Roman"/>
          <w:b/>
          <w:i/>
        </w:rPr>
      </w:pPr>
    </w:p>
    <w:p w:rsidR="00277581" w:rsidRPr="00827E1E" w:rsidRDefault="00277581">
      <w:pPr>
        <w:rPr>
          <w:rFonts w:ascii="Times New Roman" w:hAnsi="Times New Roman"/>
          <w:i/>
        </w:rPr>
      </w:pPr>
      <w:r w:rsidRPr="00827E1E">
        <w:rPr>
          <w:rFonts w:ascii="Times New Roman" w:hAnsi="Times New Roman"/>
          <w:b/>
          <w:i/>
        </w:rPr>
        <w:t>Nauja įstatymo redakcija</w:t>
      </w:r>
      <w:r w:rsidRPr="00827E1E">
        <w:rPr>
          <w:rFonts w:ascii="Times New Roman" w:hAnsi="Times New Roman"/>
          <w:i/>
        </w:rPr>
        <w:t>:</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9" w:history="1">
        <w:r w:rsidRPr="00827E1E">
          <w:rPr>
            <w:rStyle w:val="Hyperlink"/>
            <w:rFonts w:ascii="Times New Roman" w:hAnsi="Times New Roman"/>
            <w:i/>
          </w:rPr>
          <w:t>VII</w:t>
        </w:r>
        <w:bookmarkStart w:id="1" w:name="_Hlt530969657"/>
        <w:r w:rsidRPr="00827E1E">
          <w:rPr>
            <w:rStyle w:val="Hyperlink"/>
            <w:rFonts w:ascii="Times New Roman" w:hAnsi="Times New Roman"/>
            <w:i/>
          </w:rPr>
          <w:t>I</w:t>
        </w:r>
        <w:bookmarkEnd w:id="1"/>
        <w:r w:rsidRPr="00827E1E">
          <w:rPr>
            <w:rStyle w:val="Hyperlink"/>
            <w:rFonts w:ascii="Times New Roman" w:hAnsi="Times New Roman"/>
            <w:i/>
          </w:rPr>
          <w:t>-940</w:t>
        </w:r>
      </w:hyperlink>
      <w:r w:rsidRPr="00827E1E">
        <w:rPr>
          <w:rFonts w:ascii="Times New Roman" w:hAnsi="Times New Roman"/>
          <w:i/>
          <w:snapToGrid w:val="0"/>
        </w:rPr>
        <w:t>,</w:t>
      </w:r>
      <w:r w:rsidR="007208C6">
        <w:rPr>
          <w:rFonts w:ascii="Times New Roman" w:hAnsi="Times New Roman"/>
          <w:i/>
          <w:snapToGrid w:val="0"/>
        </w:rPr>
        <w:t>19</w:t>
      </w:r>
      <w:r w:rsidRPr="00827E1E">
        <w:rPr>
          <w:rFonts w:ascii="Times New Roman" w:hAnsi="Times New Roman"/>
          <w:i/>
          <w:snapToGrid w:val="0"/>
        </w:rPr>
        <w:t>98.11.24, Žin., 1998, Nr. 109-2995 (</w:t>
      </w:r>
      <w:r w:rsidR="007208C6">
        <w:rPr>
          <w:rFonts w:ascii="Times New Roman" w:hAnsi="Times New Roman"/>
          <w:i/>
          <w:snapToGrid w:val="0"/>
        </w:rPr>
        <w:t>19</w:t>
      </w:r>
      <w:r w:rsidRPr="00827E1E">
        <w:rPr>
          <w:rFonts w:ascii="Times New Roman" w:hAnsi="Times New Roman"/>
          <w:i/>
          <w:snapToGrid w:val="0"/>
        </w:rPr>
        <w:t>98.12.11)</w:t>
      </w:r>
    </w:p>
    <w:p w:rsidR="00277581" w:rsidRPr="00827E1E" w:rsidRDefault="00277581">
      <w:pPr>
        <w:rPr>
          <w:rFonts w:ascii="Times New Roman" w:hAnsi="Times New Roman"/>
          <w:sz w:val="22"/>
        </w:rPr>
      </w:pPr>
    </w:p>
    <w:p w:rsidR="00277581" w:rsidRPr="00827E1E" w:rsidRDefault="00277581">
      <w:pPr>
        <w:jc w:val="center"/>
        <w:rPr>
          <w:rFonts w:ascii="Times New Roman" w:hAnsi="Times New Roman"/>
          <w:b/>
          <w:caps/>
          <w:sz w:val="22"/>
        </w:rPr>
      </w:pPr>
      <w:bookmarkStart w:id="2" w:name="dalis1"/>
      <w:r w:rsidRPr="00827E1E">
        <w:rPr>
          <w:rFonts w:ascii="Times New Roman" w:hAnsi="Times New Roman"/>
          <w:b/>
          <w:sz w:val="22"/>
        </w:rPr>
        <w:t xml:space="preserve">I </w:t>
      </w:r>
      <w:r w:rsidRPr="00827E1E">
        <w:rPr>
          <w:rFonts w:ascii="Times New Roman" w:hAnsi="Times New Roman"/>
          <w:b/>
          <w:caps/>
          <w:sz w:val="22"/>
        </w:rPr>
        <w:t>dalis</w:t>
      </w:r>
    </w:p>
    <w:bookmarkEnd w:id="2"/>
    <w:p w:rsidR="00277581" w:rsidRPr="00827E1E" w:rsidRDefault="00277581">
      <w:pPr>
        <w:jc w:val="center"/>
        <w:rPr>
          <w:rFonts w:ascii="Times New Roman" w:hAnsi="Times New Roman"/>
          <w:b/>
          <w:caps/>
          <w:sz w:val="22"/>
        </w:rPr>
      </w:pPr>
      <w:r w:rsidRPr="00827E1E">
        <w:rPr>
          <w:rFonts w:ascii="Times New Roman" w:hAnsi="Times New Roman"/>
          <w:b/>
          <w:caps/>
          <w:sz w:val="22"/>
        </w:rPr>
        <w:t>Bendrosios nuostatos</w:t>
      </w:r>
    </w:p>
    <w:p w:rsidR="00277581" w:rsidRPr="00827E1E" w:rsidRDefault="00277581">
      <w:pPr>
        <w:jc w:val="center"/>
        <w:rPr>
          <w:rFonts w:ascii="Times New Roman" w:hAnsi="Times New Roman"/>
          <w:b/>
          <w:caps/>
          <w:sz w:val="22"/>
        </w:rPr>
      </w:pPr>
    </w:p>
    <w:p w:rsidR="00277581" w:rsidRPr="00827E1E" w:rsidRDefault="00277581">
      <w:pPr>
        <w:jc w:val="center"/>
        <w:rPr>
          <w:rFonts w:ascii="Times New Roman" w:hAnsi="Times New Roman"/>
          <w:b/>
          <w:caps/>
          <w:sz w:val="22"/>
        </w:rPr>
      </w:pPr>
      <w:bookmarkStart w:id="3" w:name="skyrius1"/>
      <w:r w:rsidRPr="00827E1E">
        <w:rPr>
          <w:rFonts w:ascii="Times New Roman" w:hAnsi="Times New Roman"/>
          <w:b/>
          <w:sz w:val="22"/>
        </w:rPr>
        <w:t>I</w:t>
      </w:r>
      <w:r w:rsidRPr="00827E1E">
        <w:rPr>
          <w:rFonts w:ascii="Times New Roman" w:hAnsi="Times New Roman"/>
          <w:b/>
          <w:caps/>
          <w:sz w:val="22"/>
        </w:rPr>
        <w:t xml:space="preserve"> skyrius</w:t>
      </w:r>
    </w:p>
    <w:bookmarkEnd w:id="3"/>
    <w:p w:rsidR="00277581" w:rsidRPr="00827E1E" w:rsidRDefault="00277581">
      <w:pPr>
        <w:jc w:val="center"/>
        <w:rPr>
          <w:rFonts w:ascii="Times New Roman" w:hAnsi="Times New Roman"/>
          <w:b/>
          <w:caps/>
          <w:sz w:val="22"/>
        </w:rPr>
      </w:pPr>
      <w:r w:rsidRPr="00827E1E">
        <w:rPr>
          <w:rFonts w:ascii="Times New Roman" w:hAnsi="Times New Roman"/>
          <w:b/>
          <w:caps/>
          <w:sz w:val="22"/>
        </w:rPr>
        <w:t>ĮSTAtymo paskirtis ir pagrindinės sąvokos</w:t>
      </w:r>
    </w:p>
    <w:p w:rsidR="00277581" w:rsidRPr="00827E1E" w:rsidRDefault="00277581">
      <w:pPr>
        <w:jc w:val="center"/>
        <w:rPr>
          <w:rFonts w:ascii="Times New Roman" w:hAnsi="Times New Roman"/>
          <w:b/>
          <w:sz w:val="22"/>
        </w:rPr>
      </w:pPr>
    </w:p>
    <w:p w:rsidR="00277581" w:rsidRPr="00827E1E" w:rsidRDefault="00277581">
      <w:pPr>
        <w:ind w:firstLine="720"/>
        <w:jc w:val="both"/>
        <w:rPr>
          <w:rFonts w:ascii="Times New Roman" w:hAnsi="Times New Roman"/>
          <w:sz w:val="22"/>
        </w:rPr>
      </w:pPr>
      <w:bookmarkStart w:id="4" w:name="straipsnis1"/>
      <w:r w:rsidRPr="00827E1E">
        <w:rPr>
          <w:rFonts w:ascii="Times New Roman" w:hAnsi="Times New Roman"/>
          <w:b/>
          <w:sz w:val="22"/>
        </w:rPr>
        <w:t>1 straipsnis. Įstatymo paskirtis</w:t>
      </w:r>
    </w:p>
    <w:bookmarkEnd w:id="4"/>
    <w:p w:rsidR="00277581" w:rsidRPr="00827E1E" w:rsidRDefault="00277581">
      <w:pPr>
        <w:ind w:firstLine="720"/>
        <w:jc w:val="both"/>
        <w:rPr>
          <w:rFonts w:ascii="Times New Roman" w:hAnsi="Times New Roman"/>
          <w:sz w:val="22"/>
        </w:rPr>
      </w:pPr>
      <w:r w:rsidRPr="00827E1E">
        <w:rPr>
          <w:rFonts w:ascii="Times New Roman" w:hAnsi="Times New Roman"/>
          <w:sz w:val="22"/>
        </w:rPr>
        <w:t>Šis įstatymas nustato sveikatos priežiūros įstaigų klasifikaciją</w:t>
      </w:r>
      <w:r w:rsidRPr="00827E1E">
        <w:rPr>
          <w:rFonts w:ascii="Times New Roman" w:hAnsi="Times New Roman"/>
          <w:b/>
          <w:sz w:val="22"/>
        </w:rPr>
        <w:t xml:space="preserve">, </w:t>
      </w:r>
      <w:r w:rsidRPr="00827E1E">
        <w:rPr>
          <w:rFonts w:ascii="Times New Roman" w:hAnsi="Times New Roman"/>
          <w:sz w:val="22"/>
        </w:rPr>
        <w:t>jų steigimo, reorganizavimo, likvidavimo, veiklos, jos valstybinio reguliavimo pagrindus, kontrolės priemones, valdymo ir finansavimo ypatumus, Lietuvos nacionalinės sveikatos sistemos įstaigų nomenklatūrą, sveikatos priežiūros įstaigų ir pacientų santykius, atsakomybės už šio įstatymo pažeidimus pagrindus.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 w:name="straipsnis2_2"/>
      <w:bookmarkStart w:id="6" w:name="straipsnis2"/>
      <w:r w:rsidRPr="00827E1E">
        <w:rPr>
          <w:rFonts w:ascii="Times New Roman" w:hAnsi="Times New Roman"/>
          <w:sz w:val="22"/>
        </w:rPr>
        <w:tab/>
      </w:r>
      <w:r w:rsidRPr="00827E1E">
        <w:rPr>
          <w:rFonts w:ascii="Times New Roman" w:hAnsi="Times New Roman"/>
          <w:b/>
          <w:sz w:val="22"/>
        </w:rPr>
        <w:t>2 straipsnis. Įstatyme vartojamos pagrindinės sąvokos ir santrumpos</w:t>
      </w:r>
    </w:p>
    <w:bookmarkEnd w:id="5"/>
    <w:bookmarkEnd w:id="6"/>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 xml:space="preserve">1. </w:t>
      </w:r>
      <w:r w:rsidRPr="00827E1E">
        <w:rPr>
          <w:rFonts w:ascii="Times New Roman" w:hAnsi="Times New Roman"/>
          <w:b/>
          <w:sz w:val="22"/>
        </w:rPr>
        <w:t>Sveikatos priežiūros įstaiga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įstaiga):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įstaiga ar įmonė, šio ir kitų įstatymų bei teisės aktų nustatyta tvarka turinti teisę teikti sveikatos priežiūros paslaugas ir patarnavimus (toliau </w:t>
      </w:r>
      <w:r w:rsidR="00FA1169" w:rsidRPr="00827E1E">
        <w:rPr>
          <w:rFonts w:ascii="Times New Roman" w:hAnsi="Times New Roman"/>
          <w:sz w:val="22"/>
        </w:rPr>
        <w:t>–</w:t>
      </w:r>
      <w:r w:rsidRPr="00827E1E">
        <w:rPr>
          <w:rFonts w:ascii="Times New Roman" w:hAnsi="Times New Roman"/>
          <w:sz w:val="22"/>
        </w:rPr>
        <w:t xml:space="preserve"> paslaugos);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įstaigos ar įmonės, kuri verčiasi kita (ne sveikatos priežiūros) veikla, filialas ar padalinys, turintis teisę teikti sveikatos priežiūros paslaugas. </w:t>
      </w:r>
    </w:p>
    <w:p w:rsidR="00277581" w:rsidRPr="00827E1E" w:rsidRDefault="00277581">
      <w:pPr>
        <w:jc w:val="both"/>
        <w:rPr>
          <w:rFonts w:ascii="Times New Roman" w:hAnsi="Times New Roman"/>
          <w:sz w:val="22"/>
        </w:rPr>
      </w:pPr>
      <w:r w:rsidRPr="00827E1E">
        <w:rPr>
          <w:rFonts w:ascii="Times New Roman" w:hAnsi="Times New Roman"/>
          <w:sz w:val="22"/>
        </w:rPr>
        <w:tab/>
        <w:t>2.</w:t>
      </w:r>
      <w:r w:rsidRPr="00827E1E">
        <w:rPr>
          <w:rFonts w:ascii="Times New Roman" w:hAnsi="Times New Roman"/>
          <w:b/>
          <w:sz w:val="22"/>
        </w:rPr>
        <w:t xml:space="preserve"> LNSS </w:t>
      </w:r>
      <w:r w:rsidR="00FA1169" w:rsidRPr="00827E1E">
        <w:rPr>
          <w:rFonts w:ascii="Times New Roman" w:hAnsi="Times New Roman"/>
          <w:sz w:val="22"/>
        </w:rPr>
        <w:t>–</w:t>
      </w:r>
      <w:r w:rsidRPr="00827E1E">
        <w:rPr>
          <w:rFonts w:ascii="Times New Roman" w:hAnsi="Times New Roman"/>
          <w:sz w:val="22"/>
        </w:rPr>
        <w:t xml:space="preserve"> Lietuvos nacionalinė sveikatos sistema, reglamentuota Sveikatos sistemos įstatymo.</w:t>
      </w:r>
    </w:p>
    <w:p w:rsidR="00277581" w:rsidRPr="00827E1E" w:rsidRDefault="00277581">
      <w:pPr>
        <w:jc w:val="both"/>
        <w:rPr>
          <w:rFonts w:ascii="Times New Roman" w:hAnsi="Times New Roman"/>
          <w:sz w:val="22"/>
        </w:rPr>
      </w:pPr>
      <w:r w:rsidRPr="00827E1E">
        <w:rPr>
          <w:rFonts w:ascii="Times New Roman" w:hAnsi="Times New Roman"/>
          <w:sz w:val="22"/>
        </w:rPr>
        <w:tab/>
        <w:t>3.</w:t>
      </w:r>
      <w:r w:rsidRPr="00827E1E">
        <w:rPr>
          <w:rFonts w:ascii="Times New Roman" w:hAnsi="Times New Roman"/>
          <w:b/>
          <w:sz w:val="22"/>
        </w:rPr>
        <w:t xml:space="preserve"> LNSS veiklos užsakovai </w:t>
      </w:r>
      <w:r w:rsidR="00FA1169" w:rsidRPr="00827E1E">
        <w:rPr>
          <w:rFonts w:ascii="Times New Roman" w:hAnsi="Times New Roman"/>
          <w:sz w:val="22"/>
        </w:rPr>
        <w:t>–</w:t>
      </w:r>
      <w:r w:rsidRPr="00827E1E">
        <w:rPr>
          <w:rFonts w:ascii="Times New Roman" w:hAnsi="Times New Roman"/>
          <w:sz w:val="22"/>
        </w:rPr>
        <w:t xml:space="preserve"> valstybės valdymo ir savivaldos vykdomosios institucijos, taip pat Valstybinė ir teritorinės ligonių kasos.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w:t>
      </w:r>
      <w:r w:rsidRPr="00827E1E">
        <w:rPr>
          <w:rFonts w:ascii="Times New Roman" w:hAnsi="Times New Roman"/>
          <w:b/>
          <w:sz w:val="22"/>
        </w:rPr>
        <w:t>Uždaroji įstaiga</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įstaiga, kurios paslaugos prieinamos tik šio įstatymo nustatytoms gyventojų grupėms.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5. </w:t>
      </w:r>
      <w:r w:rsidRPr="00827E1E">
        <w:rPr>
          <w:rFonts w:ascii="Times New Roman" w:hAnsi="Times New Roman"/>
          <w:b/>
          <w:bCs/>
          <w:sz w:val="22"/>
        </w:rPr>
        <w:t>Universiteto ligoninė</w:t>
      </w:r>
      <w:r w:rsidRPr="00827E1E">
        <w:rPr>
          <w:rFonts w:ascii="Times New Roman" w:hAnsi="Times New Roman"/>
          <w:sz w:val="22"/>
        </w:rPr>
        <w:t xml:space="preserve"> – viešoji asmens sveikatos priežiūros ir mokslo įstaiga, kartu su valstybine aukštąja mokykla vykdanti trijų pakopų medicinos studijas, teikianti visų lygių asmens sveikatos priežiūros paslaugas ir tobulinanti medicinos specialistus. Universiteto ligoninės steigėjai – Sveikatos apsaugos ministerija ir valstybinė aukštoji mokykla.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w:t>
      </w:r>
      <w:r w:rsidRPr="00827E1E">
        <w:rPr>
          <w:rFonts w:ascii="Times New Roman" w:hAnsi="Times New Roman"/>
          <w:b/>
          <w:sz w:val="22"/>
        </w:rPr>
        <w:t>Sveikatos priežiūros paslaugos (</w:t>
      </w:r>
      <w:r w:rsidRPr="00827E1E">
        <w:rPr>
          <w:rFonts w:ascii="Times New Roman" w:hAnsi="Times New Roman"/>
          <w:sz w:val="22"/>
        </w:rPr>
        <w:t>toliau</w:t>
      </w:r>
      <w:r w:rsidRPr="00827E1E">
        <w:rPr>
          <w:rFonts w:ascii="Times New Roman" w:hAnsi="Times New Roman"/>
          <w:b/>
          <w:sz w:val="22"/>
        </w:rPr>
        <w:t xml:space="preserve"> </w:t>
      </w:r>
      <w:r w:rsidR="00FA1169" w:rsidRPr="00827E1E">
        <w:rPr>
          <w:rFonts w:ascii="Times New Roman" w:hAnsi="Times New Roman"/>
          <w:sz w:val="22"/>
        </w:rPr>
        <w:t>–</w:t>
      </w:r>
      <w:r w:rsidRPr="00827E1E">
        <w:rPr>
          <w:rFonts w:ascii="Times New Roman" w:hAnsi="Times New Roman"/>
          <w:b/>
          <w:sz w:val="22"/>
        </w:rPr>
        <w:t xml:space="preserve"> paslaugos)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įstaigos ir paslaugų užsakovų susitarimu grindžiamas įstaigos veiklos rezultatas. Paslaugų užsakovais gali būti Sveikatos sistemos įstatyme nustatyti LNSS veiklos užsakovai, kiti juridiniai ir fiziniai asmenys.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w:t>
      </w:r>
      <w:r w:rsidRPr="00827E1E">
        <w:rPr>
          <w:rFonts w:ascii="Times New Roman" w:hAnsi="Times New Roman"/>
          <w:b/>
          <w:sz w:val="22"/>
        </w:rPr>
        <w:t>Licencijavimas</w:t>
      </w:r>
      <w:r w:rsidRPr="00827E1E">
        <w:rPr>
          <w:rFonts w:ascii="Times New Roman" w:hAnsi="Times New Roman"/>
          <w:sz w:val="22"/>
        </w:rPr>
        <w:t xml:space="preserve"> – nustatymas, kad įstaigos veikla atitinka teisės aktų reikalavimus, įstaigos teisės teikti paslaugas pripažinimas ir licencijos</w:t>
      </w:r>
      <w:r w:rsidRPr="00827E1E">
        <w:rPr>
          <w:rFonts w:ascii="Times New Roman" w:hAnsi="Times New Roman"/>
          <w:b/>
          <w:sz w:val="22"/>
        </w:rPr>
        <w:t xml:space="preserve"> </w:t>
      </w:r>
      <w:r w:rsidRPr="00827E1E">
        <w:rPr>
          <w:rFonts w:ascii="Times New Roman" w:hAnsi="Times New Roman"/>
          <w:sz w:val="22"/>
        </w:rPr>
        <w:t>išdavimas.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8. </w:t>
      </w:r>
      <w:r w:rsidRPr="00827E1E">
        <w:rPr>
          <w:rFonts w:ascii="Times New Roman" w:hAnsi="Times New Roman"/>
          <w:b/>
          <w:sz w:val="22"/>
        </w:rPr>
        <w:t xml:space="preserve">Valstybinis medicininis auditas </w:t>
      </w:r>
      <w:r w:rsidR="00FA1169" w:rsidRPr="00827E1E">
        <w:rPr>
          <w:rFonts w:ascii="Times New Roman" w:hAnsi="Times New Roman"/>
          <w:sz w:val="22"/>
        </w:rPr>
        <w:t>–</w:t>
      </w:r>
      <w:r w:rsidRPr="00827E1E">
        <w:rPr>
          <w:rFonts w:ascii="Times New Roman" w:hAnsi="Times New Roman"/>
          <w:sz w:val="22"/>
        </w:rPr>
        <w:t xml:space="preserve"> oficiali visų nuosavybės formų juridinių ir fizinių asmenų, kurie verčiasi asmens sveikatos priežiūra, teikiamų paslaugų prieinamumo, kokybės (tinkamumo) bei ekonominio efektyvumo kontrolė ir ekspertizė.</w:t>
      </w:r>
    </w:p>
    <w:p w:rsidR="00277581" w:rsidRPr="00827E1E" w:rsidRDefault="00277581">
      <w:pPr>
        <w:jc w:val="both"/>
        <w:rPr>
          <w:rFonts w:ascii="Times New Roman" w:hAnsi="Times New Roman"/>
          <w:sz w:val="22"/>
        </w:rPr>
      </w:pPr>
      <w:r w:rsidRPr="00827E1E">
        <w:rPr>
          <w:rFonts w:ascii="Times New Roman" w:hAnsi="Times New Roman"/>
          <w:sz w:val="22"/>
        </w:rPr>
        <w:tab/>
        <w:t xml:space="preserve">9. </w:t>
      </w:r>
      <w:r w:rsidRPr="00827E1E">
        <w:rPr>
          <w:rFonts w:ascii="Times New Roman" w:hAnsi="Times New Roman"/>
          <w:b/>
          <w:sz w:val="22"/>
        </w:rPr>
        <w:t>Pacientas</w:t>
      </w:r>
      <w:r w:rsidRPr="00827E1E">
        <w:rPr>
          <w:rFonts w:ascii="Times New Roman" w:hAnsi="Times New Roman"/>
          <w:sz w:val="22"/>
        </w:rPr>
        <w:t xml:space="preserve"> </w:t>
      </w:r>
      <w:r w:rsidR="00FA1169" w:rsidRPr="00827E1E">
        <w:rPr>
          <w:rFonts w:ascii="Times New Roman" w:hAnsi="Times New Roman"/>
          <w:sz w:val="22"/>
        </w:rPr>
        <w:t>–</w:t>
      </w:r>
      <w:r w:rsidRPr="00827E1E">
        <w:rPr>
          <w:rFonts w:ascii="Times New Roman" w:hAnsi="Times New Roman"/>
          <w:sz w:val="22"/>
        </w:rPr>
        <w:t xml:space="preserve"> asmuo, kuris naudojasi įstaigų teikiamomis paslaugomis, nesvarbu, ar jis sveikas, ar ligonis.</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10. </w:t>
      </w:r>
      <w:r w:rsidRPr="00827E1E">
        <w:rPr>
          <w:rFonts w:ascii="Times New Roman" w:hAnsi="Times New Roman"/>
          <w:b/>
          <w:sz w:val="22"/>
        </w:rPr>
        <w:t>Nemokamos paslaugos</w:t>
      </w:r>
      <w:r w:rsidRPr="00827E1E">
        <w:rPr>
          <w:rFonts w:ascii="Times New Roman" w:hAnsi="Times New Roman"/>
          <w:sz w:val="22"/>
        </w:rPr>
        <w:t xml:space="preserve"> – paslaugos, apmokamos iš valstybės ar savivaldybių biudžetų ar privalomojo sveikatos draudimo fondo, ar savivaldybių sveikatos fondų lėšų. Šias paslaugas įstaigoms užsako ir už jas apmoka LNSS veiklos užsakovai.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11. </w:t>
      </w:r>
      <w:r w:rsidRPr="00827E1E">
        <w:rPr>
          <w:rFonts w:ascii="Times New Roman" w:hAnsi="Times New Roman"/>
          <w:b/>
          <w:sz w:val="22"/>
        </w:rPr>
        <w:t>Akreditavimas</w:t>
      </w:r>
      <w:r w:rsidRPr="00827E1E">
        <w:rPr>
          <w:rFonts w:ascii="Times New Roman" w:hAnsi="Times New Roman"/>
          <w:sz w:val="22"/>
        </w:rPr>
        <w:t xml:space="preserve"> – įstaigos savanoriškai inicijuotas įvertinimas, ar ji atitinka nustatytus sveikatos priežiūros teikiamų paslaugų kokybės standartus, ir akreditavimo pažymėjimo išdavimas.</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10" w:history="1">
        <w:r w:rsidRPr="00827E1E">
          <w:rPr>
            <w:rStyle w:val="Hyperlink"/>
            <w:rFonts w:ascii="Times New Roman" w:hAnsi="Times New Roman"/>
            <w:i/>
          </w:rPr>
          <w:t>VIII-2035</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00.10.12, Žin., 2000, Nr.92-2875 (</w:t>
      </w:r>
      <w:r w:rsidR="007208C6">
        <w:rPr>
          <w:rFonts w:ascii="Times New Roman" w:hAnsi="Times New Roman"/>
          <w:i/>
          <w:snapToGrid w:val="0"/>
        </w:rPr>
        <w:t>20</w:t>
      </w:r>
      <w:r w:rsidRPr="00827E1E">
        <w:rPr>
          <w:rFonts w:ascii="Times New Roman" w:hAnsi="Times New Roman"/>
          <w:i/>
          <w:snapToGrid w:val="0"/>
        </w:rPr>
        <w:t>00.10.31)</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11"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277581" w:rsidRPr="00827E1E" w:rsidRDefault="00277581">
      <w:pPr>
        <w:jc w:val="both"/>
        <w:rPr>
          <w:rFonts w:ascii="Times New Roman" w:hAnsi="Times New Roman"/>
          <w:b/>
          <w:sz w:val="22"/>
        </w:rPr>
      </w:pPr>
    </w:p>
    <w:p w:rsidR="00277581" w:rsidRPr="00827E1E" w:rsidRDefault="00277581">
      <w:pPr>
        <w:jc w:val="center"/>
        <w:rPr>
          <w:rFonts w:ascii="Times New Roman" w:hAnsi="Times New Roman"/>
          <w:b/>
          <w:caps/>
          <w:sz w:val="22"/>
        </w:rPr>
      </w:pPr>
      <w:bookmarkStart w:id="7" w:name="skyrius2"/>
      <w:r w:rsidRPr="00827E1E">
        <w:rPr>
          <w:rFonts w:ascii="Times New Roman" w:hAnsi="Times New Roman"/>
          <w:b/>
          <w:caps/>
          <w:sz w:val="22"/>
        </w:rPr>
        <w:t>II skyrius</w:t>
      </w:r>
    </w:p>
    <w:bookmarkEnd w:id="7"/>
    <w:p w:rsidR="00277581" w:rsidRPr="00827E1E" w:rsidRDefault="00277581">
      <w:pPr>
        <w:jc w:val="center"/>
        <w:rPr>
          <w:rFonts w:ascii="Times New Roman" w:hAnsi="Times New Roman"/>
          <w:b/>
          <w:caps/>
          <w:sz w:val="22"/>
        </w:rPr>
      </w:pPr>
      <w:r w:rsidRPr="00827E1E">
        <w:rPr>
          <w:rFonts w:ascii="Times New Roman" w:hAnsi="Times New Roman"/>
          <w:b/>
          <w:caps/>
          <w:sz w:val="22"/>
        </w:rPr>
        <w:t>Įstaigų rūšys, jų LICENCIJAVIMO, akreditavimo, registravimo</w:t>
      </w:r>
    </w:p>
    <w:p w:rsidR="00277581" w:rsidRPr="00827E1E" w:rsidRDefault="00277581">
      <w:pPr>
        <w:jc w:val="center"/>
        <w:rPr>
          <w:rFonts w:ascii="Times New Roman" w:hAnsi="Times New Roman"/>
          <w:b/>
          <w:sz w:val="22"/>
        </w:rPr>
      </w:pPr>
      <w:r w:rsidRPr="00827E1E">
        <w:rPr>
          <w:rFonts w:ascii="Times New Roman" w:hAnsi="Times New Roman"/>
          <w:b/>
          <w:caps/>
          <w:sz w:val="22"/>
        </w:rPr>
        <w:t>ir veiklos valstybinio reguliavimo pagrindai</w:t>
      </w:r>
    </w:p>
    <w:p w:rsidR="00277581" w:rsidRPr="00827E1E" w:rsidRDefault="00277581">
      <w:pPr>
        <w:jc w:val="center"/>
        <w:rPr>
          <w:rFonts w:ascii="Times New Roman" w:hAnsi="Times New Roman"/>
          <w:b/>
          <w:sz w:val="22"/>
        </w:rPr>
      </w:pPr>
    </w:p>
    <w:p w:rsidR="00277581" w:rsidRPr="00827E1E" w:rsidRDefault="00277581">
      <w:pPr>
        <w:jc w:val="both"/>
        <w:rPr>
          <w:rFonts w:ascii="Times New Roman" w:hAnsi="Times New Roman"/>
          <w:b/>
          <w:sz w:val="22"/>
        </w:rPr>
      </w:pPr>
      <w:bookmarkStart w:id="8" w:name="straipsnis3"/>
      <w:r w:rsidRPr="00827E1E">
        <w:rPr>
          <w:rFonts w:ascii="Times New Roman" w:hAnsi="Times New Roman"/>
          <w:b/>
          <w:sz w:val="22"/>
        </w:rPr>
        <w:tab/>
        <w:t>3 straipsnis. Įstaigų klasifikavimas</w:t>
      </w:r>
    </w:p>
    <w:bookmarkEnd w:id="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įstaigoms priskiriamos licencijas sveikatos priežiūrai turinčios: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1) valstybės ir savivaldybių asmens sveikatos priežiūros viešosios (toliau </w:t>
      </w:r>
      <w:r w:rsidR="00FA1169">
        <w:rPr>
          <w:rFonts w:ascii="Times New Roman" w:hAnsi="Times New Roman"/>
          <w:sz w:val="22"/>
        </w:rPr>
        <w:t>–</w:t>
      </w:r>
      <w:r w:rsidRPr="00827E1E">
        <w:rPr>
          <w:rFonts w:ascii="Times New Roman" w:hAnsi="Times New Roman"/>
          <w:sz w:val="22"/>
        </w:rPr>
        <w:t xml:space="preserve"> LNSS viešosios įstaigos) ir biudžetinės įstaigos (toliau </w:t>
      </w:r>
      <w:r w:rsidR="00FA1169">
        <w:rPr>
          <w:rFonts w:ascii="Times New Roman" w:hAnsi="Times New Roman"/>
          <w:sz w:val="22"/>
        </w:rPr>
        <w:t>–</w:t>
      </w:r>
      <w:r w:rsidRPr="00827E1E">
        <w:rPr>
          <w:rFonts w:ascii="Times New Roman" w:hAnsi="Times New Roman"/>
          <w:sz w:val="22"/>
        </w:rPr>
        <w:t xml:space="preserve"> LNSS biudžetinės įstaigos). LNSS viešosioms įstaigoms Viešųjų įstaigų įstatymas taikomas tiek, kiek neprieštarauja šiam įstatymui;</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visuomenės sveikatos priežiūros biudžetinės ir viešosios įstaigos;</w:t>
      </w:r>
    </w:p>
    <w:p w:rsidR="00277581" w:rsidRPr="00827E1E" w:rsidRDefault="00277581">
      <w:pPr>
        <w:jc w:val="both"/>
        <w:rPr>
          <w:rFonts w:ascii="Times New Roman" w:hAnsi="Times New Roman"/>
          <w:sz w:val="22"/>
        </w:rPr>
      </w:pPr>
      <w:r w:rsidRPr="00827E1E">
        <w:rPr>
          <w:rFonts w:ascii="Times New Roman" w:hAnsi="Times New Roman"/>
          <w:sz w:val="22"/>
        </w:rPr>
        <w:tab/>
        <w:t>3) valstybės ir savivaldybių įmonės bei įmonės, kurių daugiau kaip 50 procentų akcijų priklauso valstybei ar savivaldybei;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kitos įmonės bei įstaigos, įstatymų nustatyta tvarka sudariusios sutartis su Valstybine ar teritorinėmis ligonių kasomis arba kitais LNSS veiklos užsakovais </w:t>
      </w:r>
      <w:r w:rsidR="00FA1169">
        <w:rPr>
          <w:rFonts w:ascii="Times New Roman" w:hAnsi="Times New Roman"/>
          <w:sz w:val="22"/>
        </w:rPr>
        <w:t>–</w:t>
      </w:r>
      <w:r w:rsidRPr="00827E1E">
        <w:rPr>
          <w:rFonts w:ascii="Times New Roman" w:hAnsi="Times New Roman"/>
          <w:sz w:val="22"/>
        </w:rPr>
        <w:t xml:space="preserve"> šių sutarčių galiojimo laikotarpiu.</w:t>
      </w:r>
    </w:p>
    <w:p w:rsidR="00277581" w:rsidRPr="00827E1E" w:rsidRDefault="00277581">
      <w:pPr>
        <w:jc w:val="both"/>
        <w:rPr>
          <w:rFonts w:ascii="Times New Roman" w:hAnsi="Times New Roman"/>
          <w:sz w:val="22"/>
        </w:rPr>
      </w:pPr>
      <w:r w:rsidRPr="00827E1E">
        <w:rPr>
          <w:rFonts w:ascii="Times New Roman" w:hAnsi="Times New Roman"/>
          <w:sz w:val="22"/>
        </w:rPr>
        <w:tab/>
        <w:t>2. Pagal sveikatos priežiūros paslaugų rūšis yra šios įstaigų grupės:</w:t>
      </w:r>
    </w:p>
    <w:p w:rsidR="00277581" w:rsidRPr="00827E1E" w:rsidRDefault="00277581">
      <w:pPr>
        <w:jc w:val="both"/>
        <w:rPr>
          <w:rFonts w:ascii="Times New Roman" w:hAnsi="Times New Roman"/>
          <w:sz w:val="22"/>
        </w:rPr>
      </w:pPr>
      <w:r w:rsidRPr="00827E1E">
        <w:rPr>
          <w:rFonts w:ascii="Times New Roman" w:hAnsi="Times New Roman"/>
          <w:sz w:val="22"/>
        </w:rPr>
        <w:tab/>
        <w:t>1) asmens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priežiūros;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įstaigos pagal paslaugų teikimo laiką ir vietą yra:</w:t>
      </w:r>
    </w:p>
    <w:p w:rsidR="00277581" w:rsidRPr="00827E1E" w:rsidRDefault="00277581">
      <w:pPr>
        <w:jc w:val="both"/>
        <w:rPr>
          <w:rFonts w:ascii="Times New Roman" w:hAnsi="Times New Roman"/>
          <w:sz w:val="22"/>
        </w:rPr>
      </w:pPr>
      <w:r w:rsidRPr="00827E1E">
        <w:rPr>
          <w:rFonts w:ascii="Times New Roman" w:hAnsi="Times New Roman"/>
          <w:sz w:val="22"/>
        </w:rPr>
        <w:tab/>
        <w:t>1) ambulatorinės;</w:t>
      </w:r>
    </w:p>
    <w:p w:rsidR="00277581" w:rsidRPr="00827E1E" w:rsidRDefault="00277581">
      <w:pPr>
        <w:jc w:val="both"/>
        <w:rPr>
          <w:rFonts w:ascii="Times New Roman" w:hAnsi="Times New Roman"/>
          <w:sz w:val="22"/>
        </w:rPr>
      </w:pPr>
      <w:r w:rsidRPr="00827E1E">
        <w:rPr>
          <w:rFonts w:ascii="Times New Roman" w:hAnsi="Times New Roman"/>
          <w:sz w:val="22"/>
        </w:rPr>
        <w:tab/>
        <w:t>2) stacionarinės;</w:t>
      </w:r>
    </w:p>
    <w:p w:rsidR="00277581" w:rsidRPr="00827E1E" w:rsidRDefault="00277581">
      <w:pPr>
        <w:jc w:val="both"/>
        <w:rPr>
          <w:rFonts w:ascii="Times New Roman" w:hAnsi="Times New Roman"/>
          <w:sz w:val="22"/>
        </w:rPr>
      </w:pPr>
      <w:r w:rsidRPr="00827E1E">
        <w:rPr>
          <w:rFonts w:ascii="Times New Roman" w:hAnsi="Times New Roman"/>
          <w:sz w:val="22"/>
        </w:rPr>
        <w:tab/>
        <w:t>3) mišrios.</w:t>
      </w:r>
    </w:p>
    <w:p w:rsidR="00277581" w:rsidRPr="00827E1E" w:rsidRDefault="00277581">
      <w:pPr>
        <w:jc w:val="both"/>
        <w:rPr>
          <w:rFonts w:ascii="Times New Roman" w:hAnsi="Times New Roman"/>
          <w:strike/>
          <w:sz w:val="22"/>
        </w:rPr>
      </w:pPr>
      <w:r w:rsidRPr="00827E1E">
        <w:rPr>
          <w:rFonts w:ascii="Times New Roman" w:hAnsi="Times New Roman"/>
          <w:sz w:val="22"/>
        </w:rPr>
        <w:tab/>
        <w:t>4. Asmens sveikatos priežiūros įstaigų rūšys pagal jų teikiamas asmens sveikatos priežiūros paslaugas yra:</w:t>
      </w:r>
    </w:p>
    <w:p w:rsidR="00277581" w:rsidRPr="00827E1E" w:rsidRDefault="00277581">
      <w:pPr>
        <w:ind w:firstLine="720"/>
        <w:jc w:val="both"/>
        <w:rPr>
          <w:rFonts w:ascii="Times New Roman" w:hAnsi="Times New Roman"/>
          <w:sz w:val="22"/>
        </w:rPr>
      </w:pPr>
      <w:r w:rsidRPr="00827E1E">
        <w:rPr>
          <w:rFonts w:ascii="Times New Roman" w:hAnsi="Times New Roman"/>
          <w:sz w:val="22"/>
        </w:rPr>
        <w:t>1) medicinos pagalbos;</w:t>
      </w:r>
    </w:p>
    <w:p w:rsidR="00277581" w:rsidRPr="00827E1E" w:rsidRDefault="00277581">
      <w:pPr>
        <w:jc w:val="both"/>
        <w:rPr>
          <w:rFonts w:ascii="Times New Roman" w:hAnsi="Times New Roman"/>
          <w:sz w:val="22"/>
        </w:rPr>
      </w:pPr>
      <w:r w:rsidRPr="00827E1E">
        <w:rPr>
          <w:rFonts w:ascii="Times New Roman" w:hAnsi="Times New Roman"/>
          <w:sz w:val="22"/>
        </w:rPr>
        <w:tab/>
        <w:t>2) slaugos ir palaikomojo gydymo (slaugos);</w:t>
      </w:r>
    </w:p>
    <w:p w:rsidR="00277581" w:rsidRPr="00827E1E" w:rsidRDefault="00277581">
      <w:pPr>
        <w:jc w:val="both"/>
        <w:rPr>
          <w:rFonts w:ascii="Times New Roman" w:hAnsi="Times New Roman"/>
          <w:sz w:val="22"/>
        </w:rPr>
      </w:pPr>
      <w:r w:rsidRPr="00827E1E">
        <w:rPr>
          <w:rFonts w:ascii="Times New Roman" w:hAnsi="Times New Roman"/>
          <w:sz w:val="22"/>
        </w:rPr>
        <w:tab/>
        <w:t>3) medicininės reabilitacijos ir sanatorinio gydymo;</w:t>
      </w:r>
    </w:p>
    <w:p w:rsidR="00277581" w:rsidRPr="00827E1E" w:rsidRDefault="00277581">
      <w:pPr>
        <w:jc w:val="both"/>
        <w:rPr>
          <w:rFonts w:ascii="Times New Roman" w:hAnsi="Times New Roman"/>
          <w:sz w:val="22"/>
        </w:rPr>
      </w:pPr>
      <w:r w:rsidRPr="00827E1E">
        <w:rPr>
          <w:rFonts w:ascii="Times New Roman" w:hAnsi="Times New Roman"/>
          <w:sz w:val="22"/>
        </w:rPr>
        <w:tab/>
        <w:t>4) medicininės</w:t>
      </w:r>
      <w:r w:rsidR="00FA1169">
        <w:rPr>
          <w:rFonts w:ascii="Times New Roman" w:hAnsi="Times New Roman"/>
          <w:sz w:val="22"/>
        </w:rPr>
        <w:t>–</w:t>
      </w:r>
      <w:r w:rsidRPr="00827E1E">
        <w:rPr>
          <w:rFonts w:ascii="Times New Roman" w:hAnsi="Times New Roman"/>
          <w:sz w:val="22"/>
        </w:rPr>
        <w:t>socialinės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5) specializuotos medicininės ekspertizės;</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priežiūros įstaigų rūšys pagal visuomenės sveikatos priežiūros paslaugų asortimentą yra:</w:t>
      </w:r>
    </w:p>
    <w:p w:rsidR="00277581" w:rsidRPr="00827E1E" w:rsidRDefault="00277581">
      <w:pPr>
        <w:jc w:val="both"/>
        <w:rPr>
          <w:rFonts w:ascii="Times New Roman" w:hAnsi="Times New Roman"/>
          <w:sz w:val="22"/>
        </w:rPr>
      </w:pPr>
      <w:r w:rsidRPr="00827E1E">
        <w:rPr>
          <w:rFonts w:ascii="Times New Roman" w:hAnsi="Times New Roman"/>
          <w:sz w:val="22"/>
        </w:rPr>
        <w:tab/>
        <w:t>1) visuomenės sveikatos monitoringo ir visuomenės sveikatos ekspertizės;</w:t>
      </w:r>
    </w:p>
    <w:p w:rsidR="00277581" w:rsidRPr="00827E1E" w:rsidRDefault="00277581">
      <w:pPr>
        <w:jc w:val="both"/>
        <w:rPr>
          <w:rFonts w:ascii="Times New Roman" w:hAnsi="Times New Roman"/>
          <w:sz w:val="22"/>
        </w:rPr>
      </w:pPr>
      <w:r w:rsidRPr="00827E1E">
        <w:rPr>
          <w:rFonts w:ascii="Times New Roman" w:hAnsi="Times New Roman"/>
          <w:sz w:val="22"/>
        </w:rPr>
        <w:tab/>
        <w:t>2) visuomenės sveikatos saugos (maisto ir ne maisto produktų saugos, radiacinės saugos, aplinkos higienos, darbo medicinos);</w:t>
      </w:r>
    </w:p>
    <w:p w:rsidR="00277581" w:rsidRPr="00827E1E" w:rsidRDefault="00277581">
      <w:pPr>
        <w:jc w:val="both"/>
        <w:rPr>
          <w:rFonts w:ascii="Times New Roman" w:hAnsi="Times New Roman"/>
          <w:sz w:val="22"/>
        </w:rPr>
      </w:pPr>
      <w:r w:rsidRPr="00827E1E">
        <w:rPr>
          <w:rFonts w:ascii="Times New Roman" w:hAnsi="Times New Roman"/>
          <w:sz w:val="22"/>
        </w:rPr>
        <w:tab/>
        <w:t>3) neinfekcinių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4) užkrečiamųjų ligų profilaktikos ir kontrolės;</w:t>
      </w:r>
    </w:p>
    <w:p w:rsidR="00277581" w:rsidRPr="00827E1E" w:rsidRDefault="00277581">
      <w:pPr>
        <w:jc w:val="both"/>
        <w:rPr>
          <w:rFonts w:ascii="Times New Roman" w:hAnsi="Times New Roman"/>
          <w:sz w:val="22"/>
        </w:rPr>
      </w:pPr>
      <w:r w:rsidRPr="00827E1E">
        <w:rPr>
          <w:rFonts w:ascii="Times New Roman" w:hAnsi="Times New Roman"/>
          <w:sz w:val="22"/>
        </w:rPr>
        <w:tab/>
        <w:t>5) visuomenės sveikatos ugdymo;</w:t>
      </w:r>
    </w:p>
    <w:p w:rsidR="00277581" w:rsidRPr="00827E1E" w:rsidRDefault="00277581">
      <w:pPr>
        <w:jc w:val="both"/>
        <w:rPr>
          <w:rFonts w:ascii="Times New Roman" w:hAnsi="Times New Roman"/>
          <w:sz w:val="22"/>
        </w:rPr>
      </w:pPr>
      <w:r w:rsidRPr="00827E1E">
        <w:rPr>
          <w:rFonts w:ascii="Times New Roman" w:hAnsi="Times New Roman"/>
          <w:sz w:val="22"/>
        </w:rPr>
        <w:tab/>
        <w:t>6) mišrios.</w:t>
      </w:r>
    </w:p>
    <w:p w:rsidR="00277581" w:rsidRPr="00827E1E" w:rsidRDefault="00277581">
      <w:pPr>
        <w:jc w:val="both"/>
        <w:rPr>
          <w:rFonts w:ascii="Times New Roman" w:hAnsi="Times New Roman"/>
          <w:sz w:val="22"/>
        </w:rPr>
      </w:pPr>
      <w:r w:rsidRPr="00827E1E">
        <w:rPr>
          <w:rFonts w:ascii="Times New Roman" w:hAnsi="Times New Roman"/>
          <w:sz w:val="22"/>
        </w:rPr>
        <w:tab/>
        <w:t>6. Įstaigų suskirstymą pagal klasifikavimo požymius nustato šių įstaigų sveikatos priežiūros licencijavimą reglamentuojantys teisės aktai bei šių įstaigų nuostatai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9" w:name="straipsnis4"/>
      <w:r w:rsidRPr="00827E1E">
        <w:rPr>
          <w:rFonts w:ascii="Times New Roman" w:hAnsi="Times New Roman"/>
          <w:b/>
          <w:sz w:val="22"/>
        </w:rPr>
        <w:tab/>
        <w:t>4 straipsnis. Įstaigų pavadinimo naudojimas</w:t>
      </w:r>
    </w:p>
    <w:bookmarkEnd w:id="9"/>
    <w:p w:rsidR="00277581" w:rsidRPr="00827E1E" w:rsidRDefault="00277581">
      <w:pPr>
        <w:jc w:val="both"/>
        <w:rPr>
          <w:rFonts w:ascii="Times New Roman" w:hAnsi="Times New Roman"/>
          <w:sz w:val="22"/>
        </w:rPr>
      </w:pPr>
      <w:r w:rsidRPr="00827E1E">
        <w:rPr>
          <w:rFonts w:ascii="Times New Roman" w:hAnsi="Times New Roman"/>
          <w:sz w:val="22"/>
        </w:rPr>
        <w:tab/>
        <w:t>1. Įstaigos ženklas turi būti įregistruotas Lietuvos Respublikos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pavadinimai ar jų junginiai privalo atitikti jų klasifikavimo požymius.</w:t>
      </w:r>
    </w:p>
    <w:p w:rsidR="00277581" w:rsidRPr="00827E1E" w:rsidRDefault="00277581">
      <w:pPr>
        <w:jc w:val="both"/>
        <w:rPr>
          <w:rFonts w:ascii="Times New Roman" w:hAnsi="Times New Roman"/>
          <w:b/>
          <w:caps/>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10" w:name="straipsnis5"/>
      <w:r w:rsidRPr="00827E1E">
        <w:rPr>
          <w:rFonts w:ascii="Times New Roman" w:hAnsi="Times New Roman"/>
          <w:b/>
          <w:caps/>
          <w:sz w:val="22"/>
        </w:rPr>
        <w:tab/>
      </w:r>
      <w:r w:rsidRPr="00827E1E">
        <w:rPr>
          <w:rFonts w:ascii="Times New Roman" w:hAnsi="Times New Roman"/>
          <w:b/>
          <w:sz w:val="22"/>
        </w:rPr>
        <w:t xml:space="preserve">5 straipsnis. Įstaigų sveikatos priežiūros licencijavimas </w:t>
      </w:r>
    </w:p>
    <w:bookmarkEnd w:id="10"/>
    <w:p w:rsidR="00277581" w:rsidRPr="00827E1E" w:rsidRDefault="00277581">
      <w:pPr>
        <w:jc w:val="both"/>
        <w:rPr>
          <w:rFonts w:ascii="Times New Roman" w:hAnsi="Times New Roman"/>
          <w:sz w:val="22"/>
        </w:rPr>
      </w:pPr>
      <w:r w:rsidRPr="00827E1E">
        <w:rPr>
          <w:rFonts w:ascii="Times New Roman" w:hAnsi="Times New Roman"/>
          <w:sz w:val="22"/>
        </w:rPr>
        <w:tab/>
        <w:t xml:space="preserve">1. Įmonės, įstaigos gali teikti sveikatos priežiūros paslaugas tik gavusios licenciją ir įregistruotos Valstybiniame sveikatos priežiūros įstaigų registre.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Licencijas išduoda (perregistruoja), atsisako jas išduoti (perregistruoti), licencijų galiojimą sustabdo, atnaujina ir panaikina Valstybinė akreditavimo tarnyba prie Sveikatos apsaugos ministerijos (toliau </w:t>
      </w:r>
      <w:r w:rsidR="00FA1169">
        <w:rPr>
          <w:rFonts w:ascii="Times New Roman" w:hAnsi="Times New Roman"/>
          <w:sz w:val="22"/>
        </w:rPr>
        <w:t>–</w:t>
      </w:r>
      <w:r w:rsidRPr="00827E1E">
        <w:rPr>
          <w:rFonts w:ascii="Times New Roman" w:hAnsi="Times New Roman"/>
          <w:sz w:val="22"/>
        </w:rPr>
        <w:t xml:space="preserve"> Akreditavimo tarnyba). </w:t>
      </w:r>
    </w:p>
    <w:p w:rsidR="00277581" w:rsidRPr="00827E1E" w:rsidRDefault="00277581">
      <w:pPr>
        <w:jc w:val="both"/>
        <w:rPr>
          <w:rFonts w:ascii="Times New Roman" w:hAnsi="Times New Roman"/>
          <w:sz w:val="22"/>
        </w:rPr>
      </w:pPr>
      <w:r w:rsidRPr="00827E1E">
        <w:rPr>
          <w:rFonts w:ascii="Times New Roman" w:hAnsi="Times New Roman"/>
          <w:sz w:val="22"/>
        </w:rPr>
        <w:tab/>
        <w:t>3. Licencijų išdavimo tvarką ir reikalavimus licencijai gauti nustato Vyriausybės ar jos įgaliotos institucijos patvirtintos Sveikatos priežiūros licencijavimo taisyklės, kuriose nurodoma:</w:t>
      </w:r>
    </w:p>
    <w:p w:rsidR="00277581" w:rsidRPr="00827E1E" w:rsidRDefault="00277581">
      <w:pPr>
        <w:jc w:val="both"/>
        <w:rPr>
          <w:rFonts w:ascii="Times New Roman" w:hAnsi="Times New Roman"/>
          <w:sz w:val="22"/>
        </w:rPr>
      </w:pPr>
      <w:r w:rsidRPr="00827E1E">
        <w:rPr>
          <w:rFonts w:ascii="Times New Roman" w:hAnsi="Times New Roman"/>
          <w:sz w:val="22"/>
        </w:rPr>
        <w:tab/>
        <w:t>1) licencijuojama veikla;</w:t>
      </w:r>
    </w:p>
    <w:p w:rsidR="00277581" w:rsidRPr="00827E1E" w:rsidRDefault="00277581">
      <w:pPr>
        <w:jc w:val="both"/>
        <w:rPr>
          <w:rFonts w:ascii="Times New Roman" w:hAnsi="Times New Roman"/>
          <w:sz w:val="22"/>
        </w:rPr>
      </w:pPr>
      <w:r w:rsidRPr="00827E1E">
        <w:rPr>
          <w:rFonts w:ascii="Times New Roman" w:hAnsi="Times New Roman"/>
          <w:sz w:val="22"/>
        </w:rPr>
        <w:tab/>
        <w:t>2) licenciją išduodančios institucijos įgaliojimai;</w:t>
      </w:r>
    </w:p>
    <w:p w:rsidR="00277581" w:rsidRPr="00827E1E" w:rsidRDefault="00277581">
      <w:pPr>
        <w:jc w:val="both"/>
        <w:rPr>
          <w:rFonts w:ascii="Times New Roman" w:hAnsi="Times New Roman"/>
          <w:sz w:val="22"/>
        </w:rPr>
      </w:pPr>
      <w:r w:rsidRPr="00827E1E">
        <w:rPr>
          <w:rFonts w:ascii="Times New Roman" w:hAnsi="Times New Roman"/>
          <w:sz w:val="22"/>
        </w:rPr>
        <w:tab/>
        <w:t>3) dokumentai, reikalingi licencijai gauti;</w:t>
      </w:r>
    </w:p>
    <w:p w:rsidR="00277581" w:rsidRPr="00827E1E" w:rsidRDefault="00277581">
      <w:pPr>
        <w:jc w:val="both"/>
        <w:rPr>
          <w:rFonts w:ascii="Times New Roman" w:hAnsi="Times New Roman"/>
          <w:sz w:val="22"/>
        </w:rPr>
      </w:pPr>
      <w:r w:rsidRPr="00827E1E">
        <w:rPr>
          <w:rFonts w:ascii="Times New Roman" w:hAnsi="Times New Roman"/>
          <w:sz w:val="22"/>
        </w:rPr>
        <w:tab/>
        <w:t>4) dokumentų nagrinėjimo tvarka ir terminai;</w:t>
      </w:r>
    </w:p>
    <w:p w:rsidR="00277581" w:rsidRPr="00827E1E" w:rsidRDefault="00277581">
      <w:pPr>
        <w:jc w:val="both"/>
        <w:rPr>
          <w:rFonts w:ascii="Times New Roman" w:hAnsi="Times New Roman"/>
          <w:sz w:val="22"/>
        </w:rPr>
      </w:pPr>
      <w:r w:rsidRPr="00827E1E">
        <w:rPr>
          <w:rFonts w:ascii="Times New Roman" w:hAnsi="Times New Roman"/>
          <w:sz w:val="22"/>
        </w:rPr>
        <w:tab/>
        <w:t>5) licencijų rūšys ir jų išdavimo sąlygos;</w:t>
      </w:r>
    </w:p>
    <w:p w:rsidR="00277581" w:rsidRPr="00827E1E" w:rsidRDefault="00277581">
      <w:pPr>
        <w:jc w:val="both"/>
        <w:rPr>
          <w:rFonts w:ascii="Times New Roman" w:hAnsi="Times New Roman"/>
          <w:sz w:val="22"/>
        </w:rPr>
      </w:pPr>
      <w:r w:rsidRPr="00827E1E">
        <w:rPr>
          <w:rFonts w:ascii="Times New Roman" w:hAnsi="Times New Roman"/>
          <w:sz w:val="22"/>
        </w:rPr>
        <w:tab/>
        <w:t>6) pakartotinio licencijos išdavimo ar perregistravimo tvarka;</w:t>
      </w:r>
    </w:p>
    <w:p w:rsidR="00277581" w:rsidRPr="00827E1E" w:rsidRDefault="00277581">
      <w:pPr>
        <w:jc w:val="both"/>
        <w:rPr>
          <w:rFonts w:ascii="Times New Roman" w:hAnsi="Times New Roman"/>
          <w:sz w:val="22"/>
        </w:rPr>
      </w:pPr>
      <w:r w:rsidRPr="00827E1E">
        <w:rPr>
          <w:rFonts w:ascii="Times New Roman" w:hAnsi="Times New Roman"/>
          <w:sz w:val="22"/>
        </w:rPr>
        <w:tab/>
        <w:t>7) išduodamų licencijų registravimo tvarka;</w:t>
      </w:r>
    </w:p>
    <w:p w:rsidR="00277581" w:rsidRPr="00827E1E" w:rsidRDefault="00277581">
      <w:pPr>
        <w:jc w:val="both"/>
        <w:rPr>
          <w:rFonts w:ascii="Times New Roman" w:hAnsi="Times New Roman"/>
          <w:sz w:val="22"/>
        </w:rPr>
      </w:pPr>
      <w:r w:rsidRPr="00827E1E">
        <w:rPr>
          <w:rFonts w:ascii="Times New Roman" w:hAnsi="Times New Roman"/>
          <w:sz w:val="22"/>
        </w:rPr>
        <w:tab/>
        <w:t>8) atsisakymo išduoti licencijas atvejai;</w:t>
      </w:r>
    </w:p>
    <w:p w:rsidR="00277581" w:rsidRPr="00827E1E" w:rsidRDefault="00277581">
      <w:pPr>
        <w:jc w:val="both"/>
        <w:rPr>
          <w:rFonts w:ascii="Times New Roman" w:hAnsi="Times New Roman"/>
          <w:sz w:val="22"/>
        </w:rPr>
      </w:pPr>
      <w:r w:rsidRPr="00827E1E">
        <w:rPr>
          <w:rFonts w:ascii="Times New Roman" w:hAnsi="Times New Roman"/>
          <w:sz w:val="22"/>
        </w:rPr>
        <w:tab/>
        <w:t>9) licencijuojamos veiklos sąlygos, tarp jų licencijos turėtojų teisės ir pareigos;</w:t>
      </w:r>
    </w:p>
    <w:p w:rsidR="00277581" w:rsidRPr="00827E1E" w:rsidRDefault="00277581">
      <w:pPr>
        <w:jc w:val="both"/>
        <w:rPr>
          <w:rFonts w:ascii="Times New Roman" w:hAnsi="Times New Roman"/>
          <w:sz w:val="22"/>
        </w:rPr>
      </w:pPr>
      <w:r w:rsidRPr="00827E1E">
        <w:rPr>
          <w:rFonts w:ascii="Times New Roman" w:hAnsi="Times New Roman"/>
          <w:sz w:val="22"/>
        </w:rPr>
        <w:tab/>
        <w:t>10) licencijos sąlygų laikymosi priežiūros tvarka;</w:t>
      </w:r>
    </w:p>
    <w:p w:rsidR="00277581" w:rsidRPr="00827E1E" w:rsidRDefault="00277581">
      <w:pPr>
        <w:jc w:val="both"/>
        <w:rPr>
          <w:rFonts w:ascii="Times New Roman" w:hAnsi="Times New Roman"/>
          <w:sz w:val="22"/>
        </w:rPr>
      </w:pPr>
      <w:r w:rsidRPr="00827E1E">
        <w:rPr>
          <w:rFonts w:ascii="Times New Roman" w:hAnsi="Times New Roman"/>
          <w:sz w:val="22"/>
        </w:rPr>
        <w:tab/>
        <w:t>11) licencijos galiojimo sustabdymo, atnaujinimo bei panaikinimo atvejai ir tvarka;</w:t>
      </w:r>
    </w:p>
    <w:p w:rsidR="00277581" w:rsidRPr="00827E1E" w:rsidRDefault="00277581">
      <w:pPr>
        <w:jc w:val="both"/>
        <w:rPr>
          <w:rFonts w:ascii="Times New Roman" w:hAnsi="Times New Roman"/>
          <w:sz w:val="22"/>
        </w:rPr>
      </w:pPr>
      <w:r w:rsidRPr="00827E1E">
        <w:rPr>
          <w:rFonts w:ascii="Times New Roman" w:hAnsi="Times New Roman"/>
          <w:sz w:val="22"/>
        </w:rPr>
        <w:tab/>
        <w:t>12) licencijos formos rekvizitai.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Sveikatos priežiūros licencijavimo taisyklėse gali būti nurodyti ir kiti reikalavimai bei sąlygos.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Licencijų išdavimo bei licencijuojamos veiklos sąlygos neturi priklausyti nuo licenciją įgyjančios įmonės ar įstaigos rūšies. </w:t>
      </w:r>
    </w:p>
    <w:p w:rsidR="00277581" w:rsidRPr="00827E1E" w:rsidRDefault="00277581">
      <w:pPr>
        <w:tabs>
          <w:tab w:val="left" w:pos="8280"/>
        </w:tabs>
        <w:ind w:firstLine="709"/>
        <w:jc w:val="both"/>
        <w:rPr>
          <w:rFonts w:ascii="Times New Roman" w:hAnsi="Times New Roman"/>
          <w:sz w:val="22"/>
        </w:rPr>
      </w:pPr>
      <w:r w:rsidRPr="00827E1E">
        <w:rPr>
          <w:rFonts w:ascii="Times New Roman" w:hAnsi="Times New Roman"/>
          <w:sz w:val="22"/>
        </w:rPr>
        <w:t xml:space="preserve">6. Licencijos išduodamos neribotam laikotarpiui, tačiau privalo būti perregistruojamos. Pirmą kartą išduotos licencijos turi būti perregistruojamos po dvejų metų, o vėliau </w:t>
      </w:r>
      <w:r w:rsidR="00FA1169">
        <w:rPr>
          <w:rFonts w:ascii="Times New Roman" w:hAnsi="Times New Roman"/>
          <w:sz w:val="22"/>
        </w:rPr>
        <w:t>–</w:t>
      </w:r>
      <w:r w:rsidRPr="00827E1E">
        <w:rPr>
          <w:rFonts w:ascii="Times New Roman" w:hAnsi="Times New Roman"/>
          <w:sz w:val="22"/>
        </w:rPr>
        <w:t xml:space="preserve"> kas penkeri metai.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Licencija arba motyvuotas raštiškas atsisakymas išduoti (perregistruoti) licenciją turi būti pateikti įmonei ar įstaigai per keturiasdešimt kalendorinių dienų nuo visų dokumentų, reikalingų licencijai išduoti (perregistruoti), gavimo dienos. </w:t>
      </w:r>
    </w:p>
    <w:p w:rsidR="00277581" w:rsidRPr="00827E1E" w:rsidRDefault="00277581">
      <w:pPr>
        <w:ind w:firstLine="709"/>
        <w:jc w:val="both"/>
        <w:rPr>
          <w:rFonts w:ascii="Times New Roman" w:hAnsi="Times New Roman"/>
          <w:sz w:val="22"/>
        </w:rPr>
      </w:pPr>
      <w:r w:rsidRPr="00827E1E">
        <w:rPr>
          <w:rFonts w:ascii="Times New Roman" w:hAnsi="Times New Roman"/>
          <w:sz w:val="22"/>
        </w:rPr>
        <w:t>8. Už licencijos išdavimą (perregistravimą) mokama valstybės rinkliava.</w:t>
      </w:r>
    </w:p>
    <w:p w:rsidR="00277581" w:rsidRPr="00827E1E" w:rsidRDefault="00277581">
      <w:pPr>
        <w:jc w:val="both"/>
        <w:rPr>
          <w:rFonts w:ascii="Times New Roman" w:hAnsi="Times New Roman"/>
          <w:sz w:val="22"/>
        </w:rPr>
      </w:pPr>
      <w:r w:rsidRPr="00827E1E">
        <w:rPr>
          <w:rFonts w:ascii="Times New Roman" w:hAnsi="Times New Roman"/>
          <w:sz w:val="22"/>
        </w:rPr>
        <w:tab/>
        <w:t>9. Akreditavimo tarnyba turi teisę atsisakyti išduoti licenciją, jeigu:</w:t>
      </w:r>
    </w:p>
    <w:p w:rsidR="00277581" w:rsidRPr="00827E1E" w:rsidRDefault="00277581">
      <w:pPr>
        <w:jc w:val="both"/>
        <w:rPr>
          <w:rFonts w:ascii="Times New Roman" w:hAnsi="Times New Roman"/>
          <w:sz w:val="22"/>
        </w:rPr>
      </w:pPr>
      <w:r w:rsidRPr="00827E1E">
        <w:rPr>
          <w:rFonts w:ascii="Times New Roman" w:hAnsi="Times New Roman"/>
          <w:sz w:val="22"/>
        </w:rPr>
        <w:tab/>
        <w:t>1) pateikti ne visi dokumentai licencijai gauti;</w:t>
      </w:r>
    </w:p>
    <w:p w:rsidR="00277581" w:rsidRPr="00827E1E" w:rsidRDefault="00277581">
      <w:pPr>
        <w:jc w:val="both"/>
        <w:rPr>
          <w:rFonts w:ascii="Times New Roman" w:hAnsi="Times New Roman"/>
          <w:sz w:val="22"/>
        </w:rPr>
      </w:pPr>
      <w:r w:rsidRPr="00827E1E">
        <w:rPr>
          <w:rFonts w:ascii="Times New Roman" w:hAnsi="Times New Roman"/>
          <w:sz w:val="22"/>
        </w:rPr>
        <w:tab/>
        <w:t>2) pateikti dokumentai neatitinka nustatytų reikalavimų ar netinkamai įforminti;</w:t>
      </w:r>
    </w:p>
    <w:p w:rsidR="00277581" w:rsidRPr="00827E1E" w:rsidRDefault="00277581">
      <w:pPr>
        <w:jc w:val="both"/>
        <w:rPr>
          <w:rFonts w:ascii="Times New Roman" w:hAnsi="Times New Roman"/>
          <w:sz w:val="22"/>
        </w:rPr>
      </w:pPr>
      <w:r w:rsidRPr="00827E1E">
        <w:rPr>
          <w:rFonts w:ascii="Times New Roman" w:hAnsi="Times New Roman"/>
          <w:sz w:val="22"/>
        </w:rPr>
        <w:tab/>
        <w:t>3) licencijai gauti įmonė ar įstaiga pateikia neteisingus duomenis ar suklastotus dokumentus;</w:t>
      </w:r>
    </w:p>
    <w:p w:rsidR="00277581" w:rsidRPr="00827E1E" w:rsidRDefault="00277581">
      <w:pPr>
        <w:jc w:val="both"/>
        <w:rPr>
          <w:rFonts w:ascii="Times New Roman" w:hAnsi="Times New Roman"/>
          <w:sz w:val="22"/>
        </w:rPr>
      </w:pPr>
      <w:r w:rsidRPr="00827E1E">
        <w:rPr>
          <w:rFonts w:ascii="Times New Roman" w:hAnsi="Times New Roman"/>
          <w:sz w:val="22"/>
        </w:rPr>
        <w:tab/>
        <w:t>4) įmonės ar įstaigos sveikatos priežiūros sąlygos neatitinka teisės aktuose nustatytų licencijuojamos veiklos reikalavimų.</w:t>
      </w:r>
    </w:p>
    <w:p w:rsidR="00277581" w:rsidRPr="00827E1E" w:rsidRDefault="00277581">
      <w:pPr>
        <w:jc w:val="both"/>
        <w:rPr>
          <w:rFonts w:ascii="Times New Roman" w:hAnsi="Times New Roman"/>
          <w:sz w:val="22"/>
        </w:rPr>
      </w:pPr>
      <w:r w:rsidRPr="00827E1E">
        <w:rPr>
          <w:rFonts w:ascii="Times New Roman" w:hAnsi="Times New Roman"/>
          <w:sz w:val="22"/>
        </w:rPr>
        <w:tab/>
        <w:t>10. Sustabdyti ar panaikinti licencijos galiojimą Akreditavimo tarnyba gali savo iniciatyva, sveikatos priežiūros veiklą kontroliuojančių valstybės institucijų ar įstaigos laikinojo administratoriaus teikimu. Akreditavimo tarnyba per penkias kalendorines dienas nuo sprendimo priėmimo apie jį turi raštu pranešti įstaigai.</w:t>
      </w:r>
    </w:p>
    <w:p w:rsidR="00277581" w:rsidRPr="00827E1E" w:rsidRDefault="00277581">
      <w:pPr>
        <w:jc w:val="both"/>
        <w:rPr>
          <w:rFonts w:ascii="Times New Roman" w:hAnsi="Times New Roman"/>
          <w:sz w:val="22"/>
        </w:rPr>
      </w:pPr>
      <w:r w:rsidRPr="00827E1E">
        <w:rPr>
          <w:rFonts w:ascii="Times New Roman" w:hAnsi="Times New Roman"/>
          <w:sz w:val="22"/>
        </w:rPr>
        <w:tab/>
        <w:t>11. Akreditavimo tarnyba turi teisę licencijos galiojimą sustabdyti:</w:t>
      </w:r>
    </w:p>
    <w:p w:rsidR="00277581" w:rsidRPr="00827E1E" w:rsidRDefault="00277581">
      <w:pPr>
        <w:jc w:val="both"/>
        <w:rPr>
          <w:rFonts w:ascii="Times New Roman" w:hAnsi="Times New Roman"/>
          <w:sz w:val="22"/>
        </w:rPr>
      </w:pPr>
      <w:r w:rsidRPr="00827E1E">
        <w:rPr>
          <w:rFonts w:ascii="Times New Roman" w:hAnsi="Times New Roman"/>
          <w:sz w:val="22"/>
        </w:rPr>
        <w:tab/>
        <w:t>1) įstaigos iniciatyva;</w:t>
      </w:r>
    </w:p>
    <w:p w:rsidR="00277581" w:rsidRPr="00827E1E" w:rsidRDefault="00277581">
      <w:pPr>
        <w:jc w:val="both"/>
        <w:rPr>
          <w:rFonts w:ascii="Times New Roman" w:hAnsi="Times New Roman"/>
          <w:sz w:val="22"/>
        </w:rPr>
      </w:pPr>
      <w:r w:rsidRPr="00827E1E">
        <w:rPr>
          <w:rFonts w:ascii="Times New Roman" w:hAnsi="Times New Roman"/>
          <w:sz w:val="22"/>
        </w:rPr>
        <w:tab/>
        <w:t>2) kai paaiškėja, kad licencijai gauti įstaiga pateikia neteisingus duomenis ar suklastotus dokumentus;</w:t>
      </w:r>
    </w:p>
    <w:p w:rsidR="00277581" w:rsidRPr="00827E1E" w:rsidRDefault="00277581">
      <w:pPr>
        <w:jc w:val="both"/>
        <w:rPr>
          <w:rFonts w:ascii="Times New Roman" w:hAnsi="Times New Roman"/>
          <w:sz w:val="22"/>
        </w:rPr>
      </w:pPr>
      <w:r w:rsidRPr="00827E1E">
        <w:rPr>
          <w:rFonts w:ascii="Times New Roman" w:hAnsi="Times New Roman"/>
          <w:sz w:val="22"/>
        </w:rPr>
        <w:tab/>
        <w:t>3) kai sveikatos priežiūros veiklą kontroliuojančios valstybės institucijos nustato, kad įstaiga per einamuosius metus pakartotinai pažeidė Lietuvos Respublikos įstatymus, kitus teisės aktus, reguliuojančius licencijuojamą veiklą;</w:t>
      </w:r>
    </w:p>
    <w:p w:rsidR="00277581" w:rsidRPr="00827E1E" w:rsidRDefault="00277581">
      <w:pPr>
        <w:jc w:val="both"/>
        <w:rPr>
          <w:rFonts w:ascii="Times New Roman" w:hAnsi="Times New Roman"/>
          <w:sz w:val="22"/>
        </w:rPr>
      </w:pPr>
      <w:r w:rsidRPr="00827E1E">
        <w:rPr>
          <w:rFonts w:ascii="Times New Roman" w:hAnsi="Times New Roman"/>
          <w:sz w:val="22"/>
        </w:rPr>
        <w:tab/>
        <w:t>4) kai praėjo daugiau kaip devyniasdešimt kalendorinių dienų nuo dienos, kai licencija turėjo būti perregistruota, o įstaiga nepateikė paraiškos ją perregistruoti;</w:t>
      </w:r>
    </w:p>
    <w:p w:rsidR="00277581" w:rsidRPr="00827E1E" w:rsidRDefault="00277581">
      <w:pPr>
        <w:jc w:val="both"/>
        <w:rPr>
          <w:rFonts w:ascii="Times New Roman" w:hAnsi="Times New Roman"/>
          <w:sz w:val="22"/>
        </w:rPr>
      </w:pPr>
      <w:r w:rsidRPr="00827E1E">
        <w:rPr>
          <w:rFonts w:ascii="Times New Roman" w:hAnsi="Times New Roman"/>
          <w:sz w:val="22"/>
        </w:rPr>
        <w:tab/>
        <w:t>5) įstaigos laikinojo administratoriaus, revizijos metu nustačiusio teisės aktų pažeidimus įstaigoje, teikimu.</w:t>
      </w:r>
    </w:p>
    <w:p w:rsidR="00277581" w:rsidRPr="00827E1E" w:rsidRDefault="00277581">
      <w:pPr>
        <w:jc w:val="both"/>
        <w:rPr>
          <w:rFonts w:ascii="Times New Roman" w:hAnsi="Times New Roman"/>
          <w:sz w:val="22"/>
        </w:rPr>
      </w:pPr>
      <w:r w:rsidRPr="00827E1E">
        <w:rPr>
          <w:rFonts w:ascii="Times New Roman" w:hAnsi="Times New Roman"/>
          <w:sz w:val="22"/>
        </w:rPr>
        <w:tab/>
        <w:t>12. Terminą, kuriam sustabdomas licencijos galiojimas, nustato Akreditavimo tarnyba. Terminas negali būti ilgesnis kaip trys mėnesiai. Šis terminas gali būti pratęstas Sveikatos apsaugos ministro įsakymu.</w:t>
      </w:r>
    </w:p>
    <w:p w:rsidR="00277581" w:rsidRPr="00827E1E" w:rsidRDefault="00277581">
      <w:pPr>
        <w:jc w:val="both"/>
        <w:rPr>
          <w:rFonts w:ascii="Times New Roman" w:hAnsi="Times New Roman"/>
          <w:i/>
          <w:sz w:val="22"/>
        </w:rPr>
      </w:pPr>
      <w:r w:rsidRPr="00827E1E">
        <w:rPr>
          <w:rFonts w:ascii="Times New Roman" w:hAnsi="Times New Roman"/>
          <w:sz w:val="22"/>
        </w:rPr>
        <w:tab/>
        <w:t>13. Akreditavimo tarnyba įstaigos prašymu turi teisę priimti sprendimą atnaujinti jos licencijos galiojimą tik įsitikinusi, kad yra pašalinti pažeidimai, dėl kurių buvo sustabdytas licencijos galiojimas.</w:t>
      </w:r>
      <w:r w:rsidRPr="00827E1E">
        <w:rPr>
          <w:rFonts w:ascii="Times New Roman" w:hAnsi="Times New Roman"/>
          <w:i/>
          <w:sz w:val="22"/>
        </w:rPr>
        <w:t xml:space="preserve"> </w:t>
      </w:r>
      <w:r w:rsidRPr="00827E1E">
        <w:rPr>
          <w:rFonts w:ascii="Times New Roman" w:hAnsi="Times New Roman"/>
          <w:sz w:val="22"/>
        </w:rPr>
        <w:t>Išlaidas, susijusias su licencijos galiojimo atnaujinimu, apmoka įstaiga.</w:t>
      </w:r>
    </w:p>
    <w:p w:rsidR="00277581" w:rsidRPr="00827E1E" w:rsidRDefault="00277581">
      <w:pPr>
        <w:jc w:val="both"/>
        <w:rPr>
          <w:rFonts w:ascii="Times New Roman" w:hAnsi="Times New Roman"/>
          <w:sz w:val="22"/>
        </w:rPr>
      </w:pPr>
      <w:r w:rsidRPr="00827E1E">
        <w:rPr>
          <w:rFonts w:ascii="Times New Roman" w:hAnsi="Times New Roman"/>
          <w:i/>
          <w:sz w:val="22"/>
        </w:rPr>
        <w:tab/>
      </w:r>
      <w:r w:rsidRPr="00827E1E">
        <w:rPr>
          <w:rFonts w:ascii="Times New Roman" w:hAnsi="Times New Roman"/>
          <w:sz w:val="22"/>
        </w:rPr>
        <w:t>14. Akreditavimo tarnyba turi teisę panaikinti licencijos galiojimą:</w:t>
      </w:r>
    </w:p>
    <w:p w:rsidR="00277581" w:rsidRPr="00827E1E" w:rsidRDefault="00277581">
      <w:pPr>
        <w:jc w:val="both"/>
        <w:rPr>
          <w:rFonts w:ascii="Times New Roman" w:hAnsi="Times New Roman"/>
          <w:sz w:val="22"/>
        </w:rPr>
      </w:pPr>
      <w:r w:rsidRPr="00827E1E">
        <w:rPr>
          <w:rFonts w:ascii="Times New Roman" w:hAnsi="Times New Roman"/>
          <w:sz w:val="22"/>
        </w:rPr>
        <w:tab/>
        <w:t>1) įstaigos iniciatyva;</w:t>
      </w:r>
    </w:p>
    <w:p w:rsidR="00277581" w:rsidRPr="00827E1E" w:rsidRDefault="00277581">
      <w:pPr>
        <w:jc w:val="both"/>
        <w:rPr>
          <w:rFonts w:ascii="Times New Roman" w:hAnsi="Times New Roman"/>
          <w:sz w:val="22"/>
        </w:rPr>
      </w:pPr>
      <w:r w:rsidRPr="00827E1E">
        <w:rPr>
          <w:rFonts w:ascii="Times New Roman" w:hAnsi="Times New Roman"/>
          <w:sz w:val="22"/>
        </w:rPr>
        <w:tab/>
        <w:t>2) kai gautas pranešimas apie įstaigos likvidavimą arba reorganizavimą (kai įstaiga, kaip savarankiškas ūkio subjektas, nutraukia veiklą);</w:t>
      </w:r>
    </w:p>
    <w:p w:rsidR="00277581" w:rsidRPr="00827E1E" w:rsidRDefault="00277581">
      <w:pPr>
        <w:jc w:val="both"/>
        <w:rPr>
          <w:rFonts w:ascii="Times New Roman" w:hAnsi="Times New Roman"/>
          <w:sz w:val="22"/>
        </w:rPr>
      </w:pPr>
      <w:r w:rsidRPr="00827E1E">
        <w:rPr>
          <w:rFonts w:ascii="Times New Roman" w:hAnsi="Times New Roman"/>
          <w:sz w:val="22"/>
        </w:rPr>
        <w:tab/>
        <w:t>3) jei, sustabdžius licencijos galiojimą, įstaiga per nustatytą terminą nepašalino pažeidimų ar nesikreipė dėl licencijos galiojimo atnaujinimo;</w:t>
      </w:r>
    </w:p>
    <w:p w:rsidR="00277581" w:rsidRPr="00827E1E" w:rsidRDefault="00277581">
      <w:pPr>
        <w:jc w:val="both"/>
        <w:rPr>
          <w:rFonts w:ascii="Times New Roman" w:hAnsi="Times New Roman"/>
          <w:sz w:val="22"/>
        </w:rPr>
      </w:pPr>
      <w:r w:rsidRPr="00827E1E">
        <w:rPr>
          <w:rFonts w:ascii="Times New Roman" w:hAnsi="Times New Roman"/>
          <w:sz w:val="22"/>
        </w:rPr>
        <w:tab/>
        <w:t>4) sveikatos priežiūros veiklą kontroliuojančios valstybės institucijų teikimu, jei, joms sustabdžius dalies ar visų paslaugų teikimą, įstaiga per nustatytą terminą nepašalina pažeidimų;</w:t>
      </w:r>
    </w:p>
    <w:p w:rsidR="00277581" w:rsidRPr="00827E1E" w:rsidRDefault="00277581">
      <w:pPr>
        <w:jc w:val="both"/>
        <w:rPr>
          <w:rFonts w:ascii="Times New Roman" w:hAnsi="Times New Roman"/>
          <w:sz w:val="22"/>
        </w:rPr>
      </w:pPr>
      <w:r w:rsidRPr="00827E1E">
        <w:rPr>
          <w:rFonts w:ascii="Times New Roman" w:hAnsi="Times New Roman"/>
          <w:sz w:val="22"/>
        </w:rPr>
        <w:tab/>
        <w:t>5) kai per einamuosius metus gauna pakartotiną sveikatos priežiūros veiklą kontroliuojančios valstybės institucijų teikimą sustabdyti įstaigos licencijos galiojimą.</w:t>
      </w:r>
    </w:p>
    <w:p w:rsidR="00277581" w:rsidRPr="00827E1E" w:rsidRDefault="00277581">
      <w:pPr>
        <w:jc w:val="both"/>
        <w:rPr>
          <w:rFonts w:ascii="Times New Roman" w:hAnsi="Times New Roman"/>
          <w:sz w:val="22"/>
        </w:rPr>
      </w:pPr>
      <w:r w:rsidRPr="00827E1E">
        <w:rPr>
          <w:rFonts w:ascii="Times New Roman" w:hAnsi="Times New Roman"/>
          <w:sz w:val="22"/>
        </w:rPr>
        <w:tab/>
        <w:t>15. Akreditavimo tarnybos sprendimas atsisakyti išduoti (perregistruoti) licenciją, sustabdyti, atnaujinti ar panaikinti jos galiojimą gali būti įstatymų nustatyta tvarka apskųstas per trisdešimt kalendorinių dienų nuo sprendimo priėmimo dienos. Apskundimas Akreditavimo tarnybos sprendimų vykdymo nesustabdo.</w:t>
      </w:r>
    </w:p>
    <w:p w:rsidR="008538AE" w:rsidRPr="008538AE" w:rsidRDefault="008538AE" w:rsidP="008538AE">
      <w:pPr>
        <w:pStyle w:val="BodyTextIndent2"/>
        <w:spacing w:after="0" w:line="240" w:lineRule="auto"/>
        <w:ind w:left="0" w:firstLine="709"/>
        <w:jc w:val="both"/>
        <w:rPr>
          <w:rFonts w:ascii="Times New Roman" w:hAnsi="Times New Roman"/>
          <w:sz w:val="22"/>
          <w:szCs w:val="22"/>
        </w:rPr>
      </w:pPr>
      <w:r w:rsidRPr="008538AE">
        <w:rPr>
          <w:rFonts w:ascii="Times New Roman" w:hAnsi="Times New Roman"/>
          <w:sz w:val="22"/>
          <w:szCs w:val="22"/>
        </w:rPr>
        <w:t>16. Apie licencijos išdavimą, jos galiojimo sustabdymą, atnaujinimą ar panaikinimą Akreditavimo tarnyba skelbia savo interneto svetainėje.</w:t>
      </w:r>
    </w:p>
    <w:p w:rsidR="00277581" w:rsidRPr="00827E1E" w:rsidRDefault="00277581" w:rsidP="008538AE">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rsidP="008538AE">
      <w:pPr>
        <w:widowControl w:val="0"/>
        <w:rPr>
          <w:rFonts w:ascii="Times New Roman" w:hAnsi="Times New Roman"/>
          <w:i/>
          <w:snapToGrid w:val="0"/>
        </w:rPr>
      </w:pPr>
      <w:r w:rsidRPr="00827E1E">
        <w:rPr>
          <w:rFonts w:ascii="Times New Roman" w:hAnsi="Times New Roman"/>
          <w:i/>
          <w:snapToGrid w:val="0"/>
        </w:rPr>
        <w:t xml:space="preserve">Nr. </w:t>
      </w:r>
      <w:hyperlink r:id="rId12" w:history="1">
        <w:r w:rsidRPr="00827E1E">
          <w:rPr>
            <w:rStyle w:val="Hyperlink"/>
            <w:rFonts w:ascii="Times New Roman" w:hAnsi="Times New Roman"/>
            <w:i/>
          </w:rPr>
          <w:t>IX-287</w:t>
        </w:r>
      </w:hyperlink>
      <w:r w:rsidRPr="00827E1E">
        <w:rPr>
          <w:rFonts w:ascii="Times New Roman" w:hAnsi="Times New Roman"/>
          <w:i/>
          <w:snapToGrid w:val="0"/>
        </w:rPr>
        <w:t>, 2001 04 19, Žin., 2001, Nr. 39-1357 (2001 05 09)</w:t>
      </w:r>
    </w:p>
    <w:p w:rsidR="008538AE" w:rsidRPr="008538AE" w:rsidRDefault="008538AE" w:rsidP="008538AE">
      <w:pPr>
        <w:autoSpaceDE w:val="0"/>
        <w:autoSpaceDN w:val="0"/>
        <w:adjustRightInd w:val="0"/>
        <w:rPr>
          <w:rFonts w:ascii="Times New Roman" w:hAnsi="Times New Roman"/>
          <w:i/>
        </w:rPr>
      </w:pPr>
      <w:r w:rsidRPr="008538AE">
        <w:rPr>
          <w:rFonts w:ascii="Times New Roman" w:hAnsi="Times New Roman"/>
          <w:i/>
        </w:rPr>
        <w:t xml:space="preserve">Nr. </w:t>
      </w:r>
      <w:hyperlink r:id="rId13" w:history="1">
        <w:r w:rsidRPr="004518F5">
          <w:rPr>
            <w:rStyle w:val="Hyperlink"/>
            <w:rFonts w:ascii="Times New Roman" w:hAnsi="Times New Roman"/>
            <w:i/>
          </w:rPr>
          <w:t>XI-886</w:t>
        </w:r>
      </w:hyperlink>
      <w:r w:rsidRPr="008538AE">
        <w:rPr>
          <w:rFonts w:ascii="Times New Roman" w:hAnsi="Times New Roman"/>
          <w:i/>
        </w:rPr>
        <w:t>, 2010-06-08, Žin., 2010, Nr. 71-3558 (2010-06-19)</w:t>
      </w:r>
    </w:p>
    <w:p w:rsidR="00277581" w:rsidRPr="00827E1E" w:rsidRDefault="00277581">
      <w:pPr>
        <w:jc w:val="both"/>
        <w:rPr>
          <w:rFonts w:ascii="Times New Roman" w:hAnsi="Times New Roman"/>
          <w:b/>
          <w:sz w:val="22"/>
        </w:rPr>
      </w:pPr>
    </w:p>
    <w:p w:rsidR="00277581" w:rsidRPr="00827E1E" w:rsidRDefault="00277581">
      <w:pPr>
        <w:jc w:val="both"/>
        <w:rPr>
          <w:rFonts w:ascii="Times New Roman" w:hAnsi="Times New Roman"/>
          <w:sz w:val="22"/>
        </w:rPr>
      </w:pPr>
      <w:bookmarkStart w:id="11" w:name="straipsnis6"/>
      <w:r w:rsidRPr="00827E1E">
        <w:rPr>
          <w:rFonts w:ascii="Times New Roman" w:hAnsi="Times New Roman"/>
          <w:b/>
          <w:sz w:val="22"/>
        </w:rPr>
        <w:tab/>
        <w:t>6 straipsnis. Įstaigų akreditavimas sveikatos priežiūrai</w:t>
      </w:r>
    </w:p>
    <w:bookmarkEnd w:id="11"/>
    <w:p w:rsidR="00277581" w:rsidRPr="00827E1E" w:rsidRDefault="00277581">
      <w:pPr>
        <w:jc w:val="both"/>
        <w:rPr>
          <w:rFonts w:ascii="Times New Roman" w:hAnsi="Times New Roman"/>
          <w:sz w:val="22"/>
        </w:rPr>
      </w:pPr>
      <w:r w:rsidRPr="00827E1E">
        <w:rPr>
          <w:rFonts w:ascii="Times New Roman" w:hAnsi="Times New Roman"/>
          <w:sz w:val="22"/>
        </w:rPr>
        <w:tab/>
        <w:t>1. Įstaigos, turinčios licenciją ir ne mažesnę kaip trejų metų atitinkamos rūšies sveikatos priežiūros paslaugų teikimo patirtį, turi teisę kreiptis dėl akreditavimo sveikatos priežiūrai.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Įstaigas akredituoja ar jų akreditavimą panaikina Akreditavimo tarnyba, priimdama sprendimą Sveikatos apsaugos ministerijos patvirtintų Akreditavimo sveikatos priežiūrai nuostatų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3. Akreditavimo tarnybos sprendimas akredituoti įstaigą ar neakredituoti įstaigos turi būti priimtas ne vėliau kaip per šimtą dvidešimt kalendorinių dienų nuo visų dokumentų, reikalingų akreditavimui, gavimo dienos. Akreditavimo tarnyba apie priimtą sprendimą privalo raštu informuoti įstaigą ne vėliau kaip per penkias kalendorines dienas.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Įstaiga akredituojama ne ilgesniam kaip penkerių metų laikotarpiui. </w:t>
      </w:r>
    </w:p>
    <w:p w:rsidR="00277581" w:rsidRPr="00827E1E" w:rsidRDefault="00277581">
      <w:pPr>
        <w:jc w:val="both"/>
        <w:rPr>
          <w:rFonts w:ascii="Times New Roman" w:hAnsi="Times New Roman"/>
          <w:sz w:val="22"/>
        </w:rPr>
      </w:pPr>
      <w:r w:rsidRPr="00827E1E">
        <w:rPr>
          <w:rFonts w:ascii="Times New Roman" w:hAnsi="Times New Roman"/>
          <w:sz w:val="22"/>
        </w:rPr>
        <w:tab/>
        <w:t>5. Išlaidas, susijusias su akreditavimu, apmoka akreditavimą inicijavusi įstaiga.</w:t>
      </w:r>
    </w:p>
    <w:p w:rsidR="00277581" w:rsidRPr="00827E1E" w:rsidRDefault="00277581">
      <w:pPr>
        <w:jc w:val="both"/>
        <w:rPr>
          <w:rFonts w:ascii="Times New Roman" w:hAnsi="Times New Roman"/>
          <w:sz w:val="22"/>
        </w:rPr>
      </w:pPr>
      <w:r w:rsidRPr="00827E1E">
        <w:rPr>
          <w:rFonts w:ascii="Times New Roman" w:hAnsi="Times New Roman"/>
          <w:sz w:val="22"/>
        </w:rPr>
        <w:tab/>
        <w:t>6. Akreditavimo tarnybos sprendimas per dvidešimt kalendorinių dienų nuo jo priėmimo dienos įstatymų nustatyta tvarka gali būti skundžiamas teismui.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7. Akreditavimo reikalavimus rengia aukštosios mokyklos bei mokslo įstaigos kartu su sveikatos priežiūros specialistų organizacijomis. Akreditavimo reikalavimų rengimą užsako, juos tvirtina ir registruoja Sveikatos apsaugos ministerija ar jos įgaliota institucija. </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12" w:name="straipsnis7"/>
      <w:r w:rsidRPr="00827E1E">
        <w:rPr>
          <w:rFonts w:ascii="Times New Roman" w:hAnsi="Times New Roman"/>
          <w:b/>
          <w:sz w:val="22"/>
        </w:rPr>
        <w:tab/>
        <w:t>7 straipsnis. Licencijuotų įstaigų registravimas</w:t>
      </w:r>
    </w:p>
    <w:bookmarkEnd w:id="12"/>
    <w:p w:rsidR="00277581" w:rsidRPr="00827E1E" w:rsidRDefault="00277581">
      <w:pPr>
        <w:jc w:val="both"/>
        <w:rPr>
          <w:rFonts w:ascii="Times New Roman" w:hAnsi="Times New Roman"/>
          <w:sz w:val="22"/>
        </w:rPr>
      </w:pPr>
      <w:r w:rsidRPr="00827E1E">
        <w:rPr>
          <w:rFonts w:ascii="Times New Roman" w:hAnsi="Times New Roman"/>
          <w:sz w:val="22"/>
        </w:rPr>
        <w:tab/>
        <w:t>1. Licencijas gavusios Įstaigos registruojamos Lietuvos Respublikos įstatymų bei kitų teisės aktų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Licencijuotos įstaigos turi būti įregistruotos ir Valstybiniame sveikatos priežiūros įstaigų registre (toliau </w:t>
      </w:r>
      <w:r w:rsidR="00FA1169">
        <w:rPr>
          <w:rFonts w:ascii="Times New Roman" w:hAnsi="Times New Roman"/>
          <w:sz w:val="22"/>
        </w:rPr>
        <w:t>–</w:t>
      </w:r>
      <w:r w:rsidRPr="00827E1E">
        <w:rPr>
          <w:rFonts w:ascii="Times New Roman" w:hAnsi="Times New Roman"/>
          <w:sz w:val="22"/>
        </w:rPr>
        <w:t xml:space="preserve"> Įstaigų registras). Įstaigos turi būti įregistruotos ne vėliau kaip per tris darbo dienas nuo licencijos išdavimo dienos. </w:t>
      </w:r>
    </w:p>
    <w:p w:rsidR="00277581" w:rsidRPr="00827E1E" w:rsidRDefault="00277581">
      <w:pPr>
        <w:jc w:val="both"/>
        <w:rPr>
          <w:rFonts w:ascii="Times New Roman" w:hAnsi="Times New Roman"/>
          <w:strike/>
          <w:sz w:val="22"/>
        </w:rPr>
      </w:pPr>
      <w:r w:rsidRPr="00827E1E">
        <w:rPr>
          <w:rFonts w:ascii="Times New Roman" w:hAnsi="Times New Roman"/>
          <w:sz w:val="22"/>
        </w:rPr>
        <w:tab/>
        <w:t xml:space="preserve">3. Įstaigų registrą steigia, įstaigas jame registruoja bei jį tvarko Sveikatos apsaugos ministerija ar jos įgaliota institucija.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4. Įstaigų registras yra valstybės registrų integralios sistemos dalis ir yra antrinis registras. Įstaigų registro nuostatus tvirtina Vyriausybė. </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3" w:name="straipsnis8"/>
      <w:r w:rsidRPr="00827E1E">
        <w:rPr>
          <w:rFonts w:ascii="Times New Roman" w:hAnsi="Times New Roman"/>
          <w:b/>
          <w:sz w:val="22"/>
        </w:rPr>
        <w:tab/>
        <w:t>8 straipsnis. Įstaigų registro duomenų naudojimas</w:t>
      </w:r>
    </w:p>
    <w:bookmarkEnd w:id="1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Juridiniai ir fiziniai asmenys Įstaigų registro duomenimis turi teisę naudotis šio registro nuostatų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2. Įstaigų registro duomenimis apie Vidaus reikalų ministerijos, Krašto apsaugos ministerijos uždarąsias įstaigas turi teisę naudotis tik Įstaigų registro tvarkytojas ir Vyriausybės įstaigos.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4" w:name="straipsnis9"/>
      <w:r w:rsidRPr="00827E1E">
        <w:rPr>
          <w:rFonts w:ascii="Times New Roman" w:hAnsi="Times New Roman"/>
          <w:sz w:val="22"/>
        </w:rPr>
        <w:tab/>
      </w:r>
      <w:r w:rsidRPr="00827E1E">
        <w:rPr>
          <w:rFonts w:ascii="Times New Roman" w:hAnsi="Times New Roman"/>
          <w:b/>
          <w:sz w:val="22"/>
        </w:rPr>
        <w:t>9 straipsnis. Teisės aktai ir norminiai dokumentai, nustatantys įstaigų veiklą</w:t>
      </w:r>
    </w:p>
    <w:bookmarkEnd w:id="1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Įstaigų veiklą nustato: </w:t>
      </w:r>
    </w:p>
    <w:p w:rsidR="00277581" w:rsidRPr="00827E1E" w:rsidRDefault="00277581">
      <w:pPr>
        <w:jc w:val="both"/>
        <w:rPr>
          <w:rFonts w:ascii="Times New Roman" w:hAnsi="Times New Roman"/>
          <w:sz w:val="22"/>
        </w:rPr>
      </w:pPr>
      <w:r w:rsidRPr="00827E1E">
        <w:rPr>
          <w:rFonts w:ascii="Times New Roman" w:hAnsi="Times New Roman"/>
          <w:sz w:val="22"/>
        </w:rPr>
        <w:tab/>
        <w:t>1) šis ir kiti įstatymai, Vyriausybės nutarimai, kiti teisės aktai;</w:t>
      </w:r>
    </w:p>
    <w:p w:rsidR="00277581" w:rsidRPr="00827E1E" w:rsidRDefault="00277581">
      <w:pPr>
        <w:jc w:val="both"/>
        <w:rPr>
          <w:rFonts w:ascii="Times New Roman" w:hAnsi="Times New Roman"/>
          <w:sz w:val="22"/>
        </w:rPr>
      </w:pPr>
      <w:r w:rsidRPr="00827E1E">
        <w:rPr>
          <w:rFonts w:ascii="Times New Roman" w:hAnsi="Times New Roman"/>
          <w:sz w:val="22"/>
        </w:rPr>
        <w:tab/>
        <w:t>2) Lietuvos standartai, taip pat tarptautiniai ir užsienio šalių standartai, įteisinti Lietuvos Respublikoje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Lietuvos medicinos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4) Lietuvos higienos normos,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5) sveikatos priežiūros metodikos, patvirtintos sveikatos apsaugos ministro įsakymais;</w:t>
      </w:r>
    </w:p>
    <w:p w:rsidR="00277581" w:rsidRPr="00827E1E" w:rsidRDefault="00277581">
      <w:pPr>
        <w:jc w:val="both"/>
        <w:rPr>
          <w:rFonts w:ascii="Times New Roman" w:hAnsi="Times New Roman"/>
          <w:sz w:val="22"/>
        </w:rPr>
      </w:pPr>
      <w:r w:rsidRPr="00827E1E">
        <w:rPr>
          <w:rFonts w:ascii="Times New Roman" w:hAnsi="Times New Roman"/>
          <w:sz w:val="22"/>
        </w:rPr>
        <w:tab/>
        <w:t>6) įstaigų įstatai (nuostatai).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Jeigu Lietuvoje nėra galiojančių įstaigos veiklai reikalingų teisės aktų ar norminių dokumentų, įstaiga Sveikatos apsaugos ministerijos nustatyta tvarka parengia ir įstaigos vadovas įsakymu patvirtina įstaigos vidaus standartus, sveikatos priežiūros metodikas. </w:t>
      </w:r>
    </w:p>
    <w:p w:rsidR="00277581" w:rsidRPr="00827E1E" w:rsidRDefault="00277581">
      <w:pPr>
        <w:jc w:val="both"/>
        <w:rPr>
          <w:rFonts w:ascii="Times New Roman" w:hAnsi="Times New Roman"/>
          <w:sz w:val="22"/>
        </w:rPr>
      </w:pPr>
      <w:r w:rsidRPr="00827E1E">
        <w:rPr>
          <w:rFonts w:ascii="Times New Roman" w:hAnsi="Times New Roman"/>
          <w:sz w:val="22"/>
        </w:rPr>
        <w:tab/>
        <w:t>3. Įstaigų vidaus standartai, sveikatos priežiūros metodikos negali prieštarauti Lietuvos Respublikos įstatymams ir šio straipsnio 1 dalyje išvardytiems teisės aktams.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Įstaigų įstatus (nuostatus) tvirtina jų steigėjai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ind w:left="2250" w:hanging="1530"/>
        <w:jc w:val="both"/>
        <w:rPr>
          <w:rFonts w:ascii="Times New Roman" w:hAnsi="Times New Roman"/>
          <w:b/>
          <w:sz w:val="22"/>
        </w:rPr>
      </w:pPr>
      <w:bookmarkStart w:id="15" w:name="straipsnis10"/>
      <w:r w:rsidRPr="00827E1E">
        <w:rPr>
          <w:rFonts w:ascii="Times New Roman" w:hAnsi="Times New Roman"/>
          <w:b/>
          <w:sz w:val="22"/>
        </w:rPr>
        <w:t xml:space="preserve">10 straipsnis. Sveikatos apsaugos ministerijos teisės įstaigų veiklos valstybinio </w:t>
      </w:r>
    </w:p>
    <w:bookmarkEnd w:id="15"/>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reguliavimo klausimais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1) šio įstatymo nustatyta tvarka steigia, reorganizuoja ar likviduoja jai pavaldžias LNSS įstaigas;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šio įstatymo nustatyta tvarka kartu su valstybinėmis aukštosiomis mokyklomis ar valstybinėmis mokslo įstaigomis steigia, reorganizuoja ir likviduoja įstaigas; </w:t>
      </w:r>
    </w:p>
    <w:p w:rsidR="00277581" w:rsidRPr="00827E1E" w:rsidRDefault="00277581">
      <w:pPr>
        <w:jc w:val="both"/>
        <w:rPr>
          <w:rFonts w:ascii="Times New Roman" w:hAnsi="Times New Roman"/>
          <w:sz w:val="22"/>
        </w:rPr>
      </w:pPr>
      <w:r w:rsidRPr="00827E1E">
        <w:rPr>
          <w:rFonts w:ascii="Times New Roman" w:hAnsi="Times New Roman"/>
          <w:sz w:val="22"/>
        </w:rPr>
        <w:tab/>
        <w:t>3) tvarko įstaigų registrą;</w:t>
      </w:r>
    </w:p>
    <w:p w:rsidR="00277581" w:rsidRPr="00827E1E" w:rsidRDefault="00277581">
      <w:pPr>
        <w:jc w:val="both"/>
        <w:rPr>
          <w:rFonts w:ascii="Times New Roman" w:hAnsi="Times New Roman"/>
          <w:sz w:val="22"/>
        </w:rPr>
      </w:pPr>
      <w:r w:rsidRPr="00827E1E">
        <w:rPr>
          <w:rFonts w:ascii="Times New Roman" w:hAnsi="Times New Roman"/>
          <w:sz w:val="22"/>
        </w:rPr>
        <w:tab/>
        <w:t>4) nustato pavaldžioms įstaigoms privalomas sveikatos priežiūros užduotis ir jų finansavimo bei įgyvendinimo tvarką;</w:t>
      </w:r>
    </w:p>
    <w:p w:rsidR="00277581" w:rsidRPr="00827E1E" w:rsidRDefault="00277581">
      <w:pPr>
        <w:jc w:val="both"/>
        <w:rPr>
          <w:rFonts w:ascii="Times New Roman" w:hAnsi="Times New Roman"/>
          <w:sz w:val="22"/>
        </w:rPr>
      </w:pPr>
      <w:r w:rsidRPr="00827E1E">
        <w:rPr>
          <w:rFonts w:ascii="Times New Roman" w:hAnsi="Times New Roman"/>
          <w:sz w:val="22"/>
        </w:rPr>
        <w:tab/>
        <w:t>5) teikia Vyriausybei pasiūlymus dėl garantijų suteikimo paskoloms, kurias LNSS įstaigos ima iš kredito įstaigų;</w:t>
      </w:r>
    </w:p>
    <w:p w:rsidR="00277581" w:rsidRPr="00827E1E" w:rsidRDefault="00277581">
      <w:pPr>
        <w:jc w:val="both"/>
        <w:rPr>
          <w:rFonts w:ascii="Times New Roman" w:hAnsi="Times New Roman"/>
          <w:sz w:val="22"/>
        </w:rPr>
      </w:pPr>
      <w:r w:rsidRPr="00827E1E">
        <w:rPr>
          <w:rFonts w:ascii="Times New Roman" w:hAnsi="Times New Roman"/>
          <w:sz w:val="22"/>
        </w:rPr>
        <w:tab/>
        <w:t>6) nustato sveikatos priežiūros tinkamumo ir priimtinumo reikalavimus;</w:t>
      </w:r>
    </w:p>
    <w:p w:rsidR="00277581" w:rsidRPr="00827E1E" w:rsidRDefault="00277581">
      <w:pPr>
        <w:jc w:val="both"/>
        <w:rPr>
          <w:rFonts w:ascii="Times New Roman" w:hAnsi="Times New Roman"/>
          <w:sz w:val="22"/>
        </w:rPr>
      </w:pPr>
      <w:r w:rsidRPr="00827E1E">
        <w:rPr>
          <w:rFonts w:ascii="Times New Roman" w:hAnsi="Times New Roman"/>
          <w:sz w:val="22"/>
        </w:rPr>
        <w:tab/>
        <w:t>7) kartu su Finansų ministerija rengia pasiūlymus Vyriausybei dėl valstybės biudžeto asignavimų LNSS įstaigoms;</w:t>
      </w:r>
    </w:p>
    <w:p w:rsidR="00277581" w:rsidRPr="00827E1E" w:rsidRDefault="00277581">
      <w:pPr>
        <w:jc w:val="both"/>
        <w:rPr>
          <w:rFonts w:ascii="Times New Roman" w:hAnsi="Times New Roman"/>
          <w:sz w:val="22"/>
        </w:rPr>
      </w:pPr>
      <w:r w:rsidRPr="00827E1E">
        <w:rPr>
          <w:rFonts w:ascii="Times New Roman" w:hAnsi="Times New Roman"/>
          <w:sz w:val="22"/>
        </w:rPr>
        <w:tab/>
        <w:t>8) prognozuoja sveikatos priežiūros specialistų poreikį ir formuoja valstybės užsakymą rengti šiuos specialistus;</w:t>
      </w:r>
    </w:p>
    <w:p w:rsidR="00277581" w:rsidRPr="00827E1E" w:rsidRDefault="00277581">
      <w:pPr>
        <w:jc w:val="both"/>
        <w:rPr>
          <w:rFonts w:ascii="Times New Roman" w:hAnsi="Times New Roman"/>
          <w:sz w:val="22"/>
        </w:rPr>
      </w:pPr>
      <w:r w:rsidRPr="00827E1E">
        <w:rPr>
          <w:rFonts w:ascii="Times New Roman" w:hAnsi="Times New Roman"/>
          <w:sz w:val="22"/>
        </w:rPr>
        <w:tab/>
        <w:t>9) kontroliuoja, kaip įstaigos laikosi sveikatos priežiūros būtinųjų sąlygų, įstatymų, kitų teisės aktų ir norminių dokumentų reikalavimų;</w:t>
      </w:r>
    </w:p>
    <w:p w:rsidR="00277581" w:rsidRPr="00827E1E" w:rsidRDefault="00277581">
      <w:pPr>
        <w:jc w:val="both"/>
        <w:rPr>
          <w:rFonts w:ascii="Times New Roman" w:hAnsi="Times New Roman"/>
          <w:sz w:val="22"/>
        </w:rPr>
      </w:pPr>
      <w:r w:rsidRPr="00827E1E">
        <w:rPr>
          <w:rFonts w:ascii="Times New Roman" w:hAnsi="Times New Roman"/>
          <w:sz w:val="22"/>
        </w:rPr>
        <w:tab/>
        <w:t>10) kartu su Vidaus reikalų ar Krašto apsaugos ministerija nustato paslaugų teikimo krašto apsaugos sistemos ar vidaus reikalų sistemos uždarosiose įstaigose tvarką ir kartu su šiomis ministerijomis kontroliuoja, kaip šiose įstaigose laikomasi teisės aktų ir norminių dokumentų reikalavimų;</w:t>
      </w:r>
    </w:p>
    <w:p w:rsidR="00FA1169" w:rsidRDefault="00FA1169" w:rsidP="00FA1169">
      <w:pPr>
        <w:ind w:firstLine="720"/>
        <w:jc w:val="both"/>
        <w:rPr>
          <w:rFonts w:ascii="Times New Roman" w:hAnsi="Times New Roman"/>
          <w:sz w:val="22"/>
        </w:rPr>
      </w:pPr>
      <w:r w:rsidRPr="00E60740">
        <w:rPr>
          <w:rFonts w:ascii="Times New Roman" w:hAnsi="Times New Roman"/>
          <w:sz w:val="22"/>
          <w:szCs w:val="22"/>
        </w:rPr>
        <w:t>11) suderinusi su Lietuvos statistikos departamentu, tvirtina įstaigų veiklos statistikos formas, įstaigų veiklos apskaitos ir atskaitomybės tvarką;</w:t>
      </w:r>
    </w:p>
    <w:p w:rsidR="00277581" w:rsidRPr="00827E1E" w:rsidRDefault="00277581">
      <w:pPr>
        <w:jc w:val="both"/>
        <w:rPr>
          <w:rFonts w:ascii="Times New Roman" w:hAnsi="Times New Roman"/>
          <w:sz w:val="22"/>
        </w:rPr>
      </w:pPr>
      <w:r w:rsidRPr="00827E1E">
        <w:rPr>
          <w:rFonts w:ascii="Times New Roman" w:hAnsi="Times New Roman"/>
          <w:sz w:val="22"/>
        </w:rPr>
        <w:tab/>
        <w:t>12) kartu su Valstybine ligonių kasa nustato minimalius LNSS įstaigų išdėstymo, jų struktūros reikalavimus bei paslaugų poreikį;</w:t>
      </w:r>
    </w:p>
    <w:p w:rsidR="00277581" w:rsidRPr="00827E1E" w:rsidRDefault="00277581">
      <w:pPr>
        <w:jc w:val="both"/>
        <w:rPr>
          <w:rFonts w:ascii="Times New Roman" w:hAnsi="Times New Roman"/>
          <w:sz w:val="22"/>
        </w:rPr>
      </w:pPr>
      <w:r w:rsidRPr="00827E1E">
        <w:rPr>
          <w:rFonts w:ascii="Times New Roman" w:hAnsi="Times New Roman"/>
          <w:sz w:val="22"/>
        </w:rPr>
        <w:tab/>
        <w:t>13) vykdo kitas šio ir kitų įstatymų nustatytas funkcijas.</w:t>
      </w:r>
    </w:p>
    <w:p w:rsidR="00FA1169" w:rsidRPr="00FA1169" w:rsidRDefault="00FA1169">
      <w:pPr>
        <w:jc w:val="both"/>
        <w:rPr>
          <w:rFonts w:ascii="Times New Roman" w:hAnsi="Times New Roman"/>
          <w:i/>
        </w:rPr>
      </w:pPr>
      <w:r w:rsidRPr="00FA1169">
        <w:rPr>
          <w:rFonts w:ascii="Times New Roman" w:hAnsi="Times New Roman"/>
          <w:i/>
        </w:rPr>
        <w:t>Straipsnio pakeitimai:</w:t>
      </w:r>
    </w:p>
    <w:p w:rsidR="00FA1169" w:rsidRPr="00FA1169" w:rsidRDefault="00FA1169" w:rsidP="00FA1169">
      <w:pPr>
        <w:autoSpaceDE w:val="0"/>
        <w:autoSpaceDN w:val="0"/>
        <w:adjustRightInd w:val="0"/>
        <w:rPr>
          <w:rFonts w:ascii="Times New Roman" w:hAnsi="Times New Roman"/>
          <w:i/>
        </w:rPr>
      </w:pPr>
      <w:r w:rsidRPr="00FA1169">
        <w:rPr>
          <w:rFonts w:ascii="Times New Roman" w:hAnsi="Times New Roman"/>
          <w:i/>
        </w:rPr>
        <w:t xml:space="preserve">Nr. </w:t>
      </w:r>
      <w:hyperlink r:id="rId14" w:history="1">
        <w:r w:rsidRPr="00A97804">
          <w:rPr>
            <w:rStyle w:val="Hyperlink"/>
            <w:rFonts w:ascii="Times New Roman" w:hAnsi="Times New Roman"/>
            <w:i/>
          </w:rPr>
          <w:t>XI-1122</w:t>
        </w:r>
      </w:hyperlink>
      <w:r w:rsidRPr="00FA1169">
        <w:rPr>
          <w:rFonts w:ascii="Times New Roman" w:hAnsi="Times New Roman"/>
          <w:i/>
        </w:rPr>
        <w:t>, 2010-11-12, Žin., 2010, Nr. 139-7106 (2010-11-27)</w:t>
      </w:r>
    </w:p>
    <w:p w:rsidR="00FA1169" w:rsidRDefault="00FA1169">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16" w:name="straipsnis11"/>
      <w:r w:rsidRPr="00827E1E">
        <w:rPr>
          <w:rFonts w:ascii="Times New Roman" w:hAnsi="Times New Roman"/>
          <w:b/>
          <w:sz w:val="22"/>
        </w:rPr>
        <w:t xml:space="preserve">11 straipsnis. LNSS įstaigų išdėstymo, jų struktūros reikalavimų bei paslaugų poreikio </w:t>
      </w:r>
    </w:p>
    <w:bookmarkEnd w:id="16"/>
    <w:p w:rsidR="00277581" w:rsidRPr="00827E1E" w:rsidRDefault="00277581">
      <w:pPr>
        <w:ind w:left="2250" w:hanging="265"/>
        <w:jc w:val="both"/>
        <w:rPr>
          <w:rFonts w:ascii="Times New Roman" w:hAnsi="Times New Roman"/>
          <w:b/>
          <w:sz w:val="22"/>
        </w:rPr>
      </w:pPr>
      <w:r w:rsidRPr="00827E1E">
        <w:rPr>
          <w:rFonts w:ascii="Times New Roman" w:hAnsi="Times New Roman"/>
          <w:b/>
          <w:sz w:val="22"/>
        </w:rPr>
        <w:t>nustatymas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įstaigų minimalius išdėstymo, jų struktūros reikalavimus bei paslaugų poreikį nustato Sveikatos apsaugos ministerija kartu su Valstybine ligonių kasa.</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ir įstaigos privalo užtikrinti, kad būtų įgyvendinti minimalūs LNSS įstaigų išdėstymo ir jų struktūros reikalavimai.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17" w:name="straipsnis12"/>
      <w:r w:rsidRPr="00827E1E">
        <w:rPr>
          <w:rFonts w:ascii="Times New Roman" w:hAnsi="Times New Roman"/>
          <w:b/>
          <w:sz w:val="22"/>
        </w:rPr>
        <w:tab/>
        <w:t>12 straipsnis. Investicijos sveikatos priežiūrai</w:t>
      </w:r>
    </w:p>
    <w:bookmarkEnd w:id="1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Investicijomis sveikatos priežiūrai laikoma lėšų naudojimas paslaugų asortimentui plėsti, naujoms sveikatos priežiūros technologijoms įgyvendinti, sveikatos priežiūros prieinamumui ir kokybei (tinkamumui) gerinti.</w:t>
      </w:r>
    </w:p>
    <w:p w:rsidR="00277581" w:rsidRPr="00827E1E" w:rsidRDefault="00277581">
      <w:pPr>
        <w:jc w:val="both"/>
        <w:rPr>
          <w:rFonts w:ascii="Times New Roman" w:hAnsi="Times New Roman"/>
          <w:sz w:val="22"/>
        </w:rPr>
      </w:pPr>
      <w:r w:rsidRPr="00827E1E">
        <w:rPr>
          <w:rFonts w:ascii="Times New Roman" w:hAnsi="Times New Roman"/>
          <w:sz w:val="22"/>
        </w:rPr>
        <w:tab/>
        <w:t>2. Investicijų sveikatos priežiūrai ekonominio skatinimo tvarką nustato įstatymai ir kiti teisės aktai.</w:t>
      </w:r>
    </w:p>
    <w:p w:rsidR="00277581" w:rsidRPr="00827E1E" w:rsidRDefault="00277581">
      <w:pPr>
        <w:jc w:val="both"/>
        <w:rPr>
          <w:rFonts w:ascii="Times New Roman" w:hAnsi="Times New Roman"/>
          <w:b/>
          <w:sz w:val="22"/>
        </w:rPr>
      </w:pPr>
      <w:r w:rsidRPr="00827E1E">
        <w:rPr>
          <w:rFonts w:ascii="Times New Roman" w:hAnsi="Times New Roman"/>
          <w:b/>
          <w:sz w:val="22"/>
        </w:rPr>
        <w:tab/>
      </w:r>
    </w:p>
    <w:p w:rsidR="00277581" w:rsidRPr="00827E1E" w:rsidRDefault="00277581">
      <w:pPr>
        <w:jc w:val="both"/>
        <w:rPr>
          <w:rFonts w:ascii="Times New Roman" w:hAnsi="Times New Roman"/>
          <w:b/>
          <w:sz w:val="22"/>
        </w:rPr>
      </w:pPr>
      <w:bookmarkStart w:id="18" w:name="straipsnis13"/>
      <w:r w:rsidRPr="00827E1E">
        <w:rPr>
          <w:rFonts w:ascii="Times New Roman" w:hAnsi="Times New Roman"/>
          <w:b/>
          <w:sz w:val="22"/>
        </w:rPr>
        <w:tab/>
        <w:t>13 straipsnis. Paslaugų kainų valstybinis reguliavimas</w:t>
      </w:r>
    </w:p>
    <w:bookmarkEnd w:id="1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w:t>
      </w:r>
      <w:r w:rsidRPr="00827E1E">
        <w:rPr>
          <w:rFonts w:ascii="Times New Roman" w:hAnsi="Times New Roman"/>
          <w:b/>
          <w:sz w:val="22"/>
        </w:rPr>
        <w:t xml:space="preserve"> </w:t>
      </w:r>
      <w:r w:rsidRPr="00827E1E">
        <w:rPr>
          <w:rFonts w:ascii="Times New Roman" w:hAnsi="Times New Roman"/>
          <w:sz w:val="22"/>
        </w:rPr>
        <w:t>LNSS įstaigų teikiamų paslaugų kainas nustato Sveikatos apsaugos ministerija.</w:t>
      </w:r>
    </w:p>
    <w:p w:rsidR="00277581" w:rsidRDefault="00277581">
      <w:pPr>
        <w:jc w:val="both"/>
        <w:rPr>
          <w:rFonts w:ascii="Times New Roman" w:hAnsi="Times New Roman"/>
          <w:sz w:val="22"/>
        </w:rPr>
      </w:pPr>
      <w:r w:rsidRPr="00827E1E">
        <w:rPr>
          <w:rFonts w:ascii="Times New Roman" w:hAnsi="Times New Roman"/>
          <w:sz w:val="22"/>
        </w:rPr>
        <w:tab/>
        <w:t>2. LNSS nepriklausančių įstaigų teikiamų paslaugų kainas nustato jų valdymo organai ar savininkai šių įstaigų įstatuose nustatyta tvarka.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LNSS įstaigos privalo teikti fiziniams ir juridiniams asmenims rašytinę informaciją, įskaitant ir konfidencialią, apie pacientą ir jam suteiktas paslaugas Pacientų teisių ir žalos sveikatai atlyginimo įstatymo ir kitų teisės aktų nustatyta tvarka ir pagrindais.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Šio straipsnio 3 dalyje nurodytos informacijos teikimo ir šios paslaugos apmokėjimo tvarką nustato sveikatos apsaugos ministras.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15"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277581" w:rsidRPr="00827E1E" w:rsidRDefault="00277581">
      <w:pPr>
        <w:jc w:val="both"/>
        <w:rPr>
          <w:rFonts w:ascii="Times New Roman" w:hAnsi="Times New Roman"/>
          <w:sz w:val="22"/>
        </w:rPr>
      </w:pPr>
      <w:bookmarkStart w:id="19" w:name="straipsnis14"/>
      <w:r w:rsidRPr="00827E1E">
        <w:rPr>
          <w:rFonts w:ascii="Times New Roman" w:hAnsi="Times New Roman"/>
          <w:b/>
          <w:sz w:val="22"/>
        </w:rPr>
        <w:tab/>
        <w:t>14 straipsnis. LNSS asmens sveikatos priežiūros viešųjų įstaigų privatizavimas</w:t>
      </w:r>
      <w:r w:rsidRPr="00827E1E">
        <w:rPr>
          <w:rFonts w:ascii="Times New Roman" w:hAnsi="Times New Roman"/>
          <w:sz w:val="22"/>
        </w:rPr>
        <w:t xml:space="preserve"> </w:t>
      </w:r>
    </w:p>
    <w:bookmarkEnd w:id="19"/>
    <w:p w:rsidR="00277581" w:rsidRPr="00827E1E" w:rsidRDefault="00277581">
      <w:pPr>
        <w:jc w:val="both"/>
        <w:rPr>
          <w:rFonts w:ascii="Times New Roman" w:hAnsi="Times New Roman"/>
          <w:sz w:val="22"/>
        </w:rPr>
      </w:pPr>
      <w:r w:rsidRPr="00827E1E">
        <w:rPr>
          <w:rFonts w:ascii="Times New Roman" w:hAnsi="Times New Roman"/>
          <w:sz w:val="22"/>
        </w:rPr>
        <w:tab/>
        <w:t>LNSS asmens sveikatos priežiūros viešosios įstaigos ar jų savarankiški funkciniai padaliniai gali būti privatizuojami įstatymų ir kitų teisės aktų nustatyta tvarka, jei:</w:t>
      </w:r>
    </w:p>
    <w:p w:rsidR="00277581" w:rsidRPr="00827E1E" w:rsidRDefault="00277581">
      <w:pPr>
        <w:jc w:val="both"/>
        <w:rPr>
          <w:rFonts w:ascii="Times New Roman" w:hAnsi="Times New Roman"/>
          <w:sz w:val="22"/>
        </w:rPr>
      </w:pPr>
      <w:r w:rsidRPr="00827E1E">
        <w:rPr>
          <w:rFonts w:ascii="Times New Roman" w:hAnsi="Times New Roman"/>
          <w:sz w:val="22"/>
        </w:rPr>
        <w:tab/>
        <w:t>1) atsisakoma jiems išduoti licenciją;</w:t>
      </w:r>
    </w:p>
    <w:p w:rsidR="00277581" w:rsidRPr="00827E1E" w:rsidRDefault="00277581">
      <w:pPr>
        <w:jc w:val="both"/>
        <w:rPr>
          <w:rFonts w:ascii="Times New Roman" w:hAnsi="Times New Roman"/>
          <w:sz w:val="22"/>
        </w:rPr>
      </w:pPr>
      <w:r w:rsidRPr="00827E1E">
        <w:rPr>
          <w:rFonts w:ascii="Times New Roman" w:hAnsi="Times New Roman"/>
          <w:sz w:val="22"/>
        </w:rPr>
        <w:tab/>
        <w:t>2) jiems išduota licencija panaikinama;</w:t>
      </w:r>
    </w:p>
    <w:p w:rsidR="00277581" w:rsidRPr="00827E1E" w:rsidRDefault="00277581">
      <w:pPr>
        <w:jc w:val="both"/>
        <w:rPr>
          <w:rFonts w:ascii="Times New Roman" w:hAnsi="Times New Roman"/>
          <w:sz w:val="22"/>
        </w:rPr>
      </w:pPr>
      <w:r w:rsidRPr="00827E1E">
        <w:rPr>
          <w:rFonts w:ascii="Times New Roman" w:hAnsi="Times New Roman"/>
          <w:sz w:val="22"/>
        </w:rPr>
        <w:tab/>
        <w:t>3) yra Valstybinės medicininio audito inspekcijos išvada dėl tolesnio įstaigos veiklos netikslingumo;</w:t>
      </w:r>
    </w:p>
    <w:p w:rsidR="00277581" w:rsidRPr="00827E1E" w:rsidRDefault="00277581">
      <w:pPr>
        <w:jc w:val="both"/>
        <w:rPr>
          <w:rFonts w:ascii="Times New Roman" w:hAnsi="Times New Roman"/>
          <w:sz w:val="22"/>
        </w:rPr>
      </w:pPr>
      <w:r w:rsidRPr="00827E1E">
        <w:rPr>
          <w:rFonts w:ascii="Times New Roman" w:hAnsi="Times New Roman"/>
          <w:sz w:val="22"/>
        </w:rPr>
        <w:tab/>
        <w:t>4) yra kiti įstatymų numatyti atvejai.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pStyle w:val="x"/>
        <w:ind w:left="2268" w:hanging="1548"/>
        <w:jc w:val="both"/>
        <w:rPr>
          <w:rFonts w:ascii="Times New Roman" w:hAnsi="Times New Roman" w:cs="Times New Roman"/>
          <w:b/>
          <w:bCs/>
          <w:sz w:val="22"/>
          <w:szCs w:val="24"/>
        </w:rPr>
      </w:pPr>
      <w:bookmarkStart w:id="20" w:name="straipsnis15_2"/>
      <w:bookmarkStart w:id="21" w:name="straipsnis15"/>
      <w:r w:rsidRPr="00827E1E">
        <w:rPr>
          <w:rFonts w:ascii="Times New Roman" w:hAnsi="Times New Roman" w:cs="Times New Roman"/>
          <w:b/>
          <w:bCs/>
          <w:sz w:val="22"/>
          <w:szCs w:val="24"/>
        </w:rPr>
        <w:t>15 straipsnis. LNSS biudžetinių ir viešųjų įstaigų, jų padalinių, filialų vadovų ir sveikatos priežiūros specialistų priėmimo į darbą tvarka</w:t>
      </w:r>
    </w:p>
    <w:bookmarkEnd w:id="20"/>
    <w:bookmarkEnd w:id="21"/>
    <w:p w:rsidR="00277581"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1. Valstybės ir savivaldybių biudžetinių ir viešųjų įstaigų vadovai į darbą priimami viešo konkurso būdu. Universitetų ligoninių vadovai į darbą priimami viešo konkurso būdu penkeriems metams.</w:t>
      </w:r>
      <w:r w:rsidRPr="00827E1E">
        <w:rPr>
          <w:rFonts w:ascii="Times New Roman" w:hAnsi="Times New Roman" w:cs="Times New Roman"/>
          <w:b/>
          <w:i/>
          <w:sz w:val="22"/>
          <w:szCs w:val="24"/>
        </w:rPr>
        <w:t xml:space="preserve"> </w:t>
      </w:r>
      <w:r w:rsidRPr="00827E1E">
        <w:rPr>
          <w:rFonts w:ascii="Times New Roman" w:hAnsi="Times New Roman" w:cs="Times New Roman"/>
          <w:sz w:val="22"/>
          <w:szCs w:val="24"/>
        </w:rPr>
        <w:t>Viešą konkursą organizuoja ir jo nuostatus tvirtina atitinkamos įstaigos steigėjas arba visuotinis dalininkų susirinkimas.</w:t>
      </w:r>
    </w:p>
    <w:p w:rsidR="00681195" w:rsidRPr="00681195" w:rsidRDefault="00681195" w:rsidP="00681195">
      <w:pPr>
        <w:pStyle w:val="x"/>
        <w:jc w:val="both"/>
        <w:rPr>
          <w:rFonts w:ascii="Times New Roman" w:hAnsi="Times New Roman" w:cs="Times New Roman"/>
          <w:b/>
        </w:rPr>
      </w:pPr>
      <w:r w:rsidRPr="00681195">
        <w:rPr>
          <w:rFonts w:ascii="Times New Roman" w:hAnsi="Times New Roman" w:cs="Times New Roman"/>
          <w:b/>
        </w:rPr>
        <w:t>1 dalies redakcija nuo 201</w:t>
      </w:r>
      <w:r>
        <w:rPr>
          <w:rFonts w:ascii="Times New Roman" w:hAnsi="Times New Roman" w:cs="Times New Roman"/>
          <w:b/>
        </w:rPr>
        <w:t>2</w:t>
      </w:r>
      <w:r w:rsidRPr="00681195">
        <w:rPr>
          <w:rFonts w:ascii="Times New Roman" w:hAnsi="Times New Roman" w:cs="Times New Roman"/>
          <w:b/>
        </w:rPr>
        <w:t>-07-01:</w:t>
      </w:r>
    </w:p>
    <w:p w:rsidR="00681195" w:rsidRPr="00681195" w:rsidRDefault="00681195" w:rsidP="00681195">
      <w:pPr>
        <w:ind w:firstLine="720"/>
        <w:jc w:val="both"/>
        <w:rPr>
          <w:rFonts w:ascii="Times New Roman" w:hAnsi="Times New Roman"/>
          <w:sz w:val="22"/>
          <w:szCs w:val="22"/>
        </w:rPr>
      </w:pPr>
      <w:r w:rsidRPr="00681195">
        <w:rPr>
          <w:rFonts w:ascii="Times New Roman" w:hAnsi="Times New Roman"/>
          <w:sz w:val="22"/>
          <w:szCs w:val="22"/>
        </w:rPr>
        <w:t>1. LNSS valstybės ir savivaldybių biudžetinių ir viešųjų įstaigų vadovai į darbą priimami viešo konkurso būdu. LNSS valstybės ir savivaldybių biudžetinių ir viešųjų įstaigų, išskyrus įstaigas, kuriose dirba dešimt ar mažiau sveikatos priežiūros specialistų, turinčių medicinos praktikos licenciją, vadovai į darbą priimami viešo konkurso būdu penkeriems metams. Viešą konkursą organizuoja ir jo nuostatus tvirtina atitinkamos įstaigos steigėjas arba visuotinis dalininkų susirinkimas.“</w:t>
      </w:r>
    </w:p>
    <w:p w:rsidR="00681195" w:rsidRDefault="00A668BB" w:rsidP="00681195">
      <w:pPr>
        <w:ind w:firstLine="720"/>
        <w:jc w:val="both"/>
        <w:rPr>
          <w:rFonts w:ascii="Times New Roman" w:hAnsi="Times New Roman"/>
          <w:color w:val="000000"/>
        </w:rPr>
      </w:pPr>
      <w:r>
        <w:rPr>
          <w:rFonts w:ascii="Times New Roman" w:hAnsi="Times New Roman"/>
          <w:b/>
          <w:bCs/>
          <w:color w:val="000000"/>
        </w:rPr>
        <w:t>**</w:t>
      </w:r>
      <w:r w:rsidR="00681195" w:rsidRPr="00A668BB">
        <w:rPr>
          <w:rFonts w:ascii="Times New Roman" w:hAnsi="Times New Roman"/>
          <w:b/>
          <w:bCs/>
          <w:color w:val="000000"/>
        </w:rPr>
        <w:t>*Pastaba.</w:t>
      </w:r>
      <w:r>
        <w:rPr>
          <w:rFonts w:ascii="Times New Roman" w:hAnsi="Times New Roman"/>
          <w:b/>
          <w:bCs/>
          <w:color w:val="000000"/>
        </w:rPr>
        <w:t xml:space="preserve"> </w:t>
      </w:r>
      <w:r w:rsidR="00681195">
        <w:rPr>
          <w:rFonts w:ascii="Times New Roman" w:hAnsi="Times New Roman"/>
          <w:color w:val="000000"/>
        </w:rPr>
        <w:t xml:space="preserve">1. </w:t>
      </w:r>
      <w:r w:rsidR="00681195" w:rsidRPr="00100D9A">
        <w:rPr>
          <w:rFonts w:ascii="Times New Roman" w:hAnsi="Times New Roman"/>
          <w:color w:val="000000"/>
        </w:rPr>
        <w:t xml:space="preserve">Iki įstatymo </w:t>
      </w:r>
      <w:r w:rsidRPr="00681195">
        <w:rPr>
          <w:rFonts w:ascii="Times New Roman" w:hAnsi="Times New Roman"/>
          <w:i/>
          <w:snapToGrid w:val="0"/>
        </w:rPr>
        <w:t xml:space="preserve">Nr. </w:t>
      </w:r>
      <w:hyperlink r:id="rId16" w:history="1">
        <w:r w:rsidRPr="00A668BB">
          <w:rPr>
            <w:rStyle w:val="Hyperlink"/>
            <w:rFonts w:ascii="Times New Roman" w:hAnsi="Times New Roman"/>
            <w:i/>
            <w:snapToGrid w:val="0"/>
          </w:rPr>
          <w:t>XI-1770</w:t>
        </w:r>
      </w:hyperlink>
      <w:r>
        <w:rPr>
          <w:rFonts w:ascii="Times New Roman" w:hAnsi="Times New Roman"/>
          <w:i/>
          <w:snapToGrid w:val="0"/>
        </w:rPr>
        <w:t xml:space="preserve"> </w:t>
      </w:r>
      <w:r w:rsidR="00681195" w:rsidRPr="00A668BB">
        <w:rPr>
          <w:rFonts w:ascii="Times New Roman" w:hAnsi="Times New Roman"/>
          <w:color w:val="000000"/>
        </w:rPr>
        <w:t>įsigaliojimo</w:t>
      </w:r>
      <w:r w:rsidRPr="00A668BB">
        <w:rPr>
          <w:rFonts w:ascii="Times New Roman" w:hAnsi="Times New Roman"/>
          <w:color w:val="000000"/>
        </w:rPr>
        <w:t xml:space="preserve"> (2011-12-17)</w:t>
      </w:r>
      <w:r w:rsidR="00681195" w:rsidRPr="00100D9A">
        <w:rPr>
          <w:rFonts w:ascii="Times New Roman" w:hAnsi="Times New Roman"/>
          <w:color w:val="000000"/>
        </w:rPr>
        <w:t xml:space="preserve"> į</w:t>
      </w:r>
      <w:r w:rsidR="00681195" w:rsidRPr="00100D9A">
        <w:rPr>
          <w:rFonts w:ascii="Times New Roman" w:hAnsi="Times New Roman"/>
        </w:rPr>
        <w:t xml:space="preserve"> </w:t>
      </w:r>
      <w:r w:rsidR="00681195" w:rsidRPr="00100D9A">
        <w:rPr>
          <w:rFonts w:ascii="Times New Roman" w:hAnsi="Times New Roman"/>
          <w:bCs/>
          <w:color w:val="000000"/>
        </w:rPr>
        <w:t>Lietuvos nacionalinės sveikatos sistemos valstybės ir</w:t>
      </w:r>
      <w:r w:rsidR="00681195">
        <w:rPr>
          <w:rFonts w:ascii="Times New Roman" w:hAnsi="Times New Roman"/>
          <w:bCs/>
          <w:color w:val="000000"/>
        </w:rPr>
        <w:t xml:space="preserve"> </w:t>
      </w:r>
      <w:r w:rsidR="00681195" w:rsidRPr="00100D9A">
        <w:rPr>
          <w:rFonts w:ascii="Times New Roman" w:hAnsi="Times New Roman"/>
          <w:bCs/>
          <w:color w:val="000000"/>
        </w:rPr>
        <w:t>savivaldybių biudžetinių ir viešųjų įstaigų</w:t>
      </w:r>
      <w:r w:rsidR="00681195" w:rsidRPr="00100D9A">
        <w:rPr>
          <w:rFonts w:ascii="Times New Roman" w:hAnsi="Times New Roman"/>
        </w:rPr>
        <w:t xml:space="preserve"> vadovų</w:t>
      </w:r>
      <w:r w:rsidR="00681195">
        <w:rPr>
          <w:rFonts w:ascii="Times New Roman" w:hAnsi="Times New Roman"/>
        </w:rPr>
        <w:t xml:space="preserve"> </w:t>
      </w:r>
      <w:r w:rsidR="00681195" w:rsidRPr="00100D9A">
        <w:rPr>
          <w:rFonts w:ascii="Times New Roman" w:hAnsi="Times New Roman"/>
          <w:color w:val="000000"/>
        </w:rPr>
        <w:t xml:space="preserve">pareigas tam tikram laikui (kadencijai) </w:t>
      </w:r>
      <w:r w:rsidR="00681195" w:rsidRPr="00100D9A">
        <w:rPr>
          <w:rFonts w:ascii="Times New Roman" w:hAnsi="Times New Roman"/>
        </w:rPr>
        <w:t>priimti asmenys</w:t>
      </w:r>
      <w:r w:rsidR="00681195" w:rsidRPr="00100D9A">
        <w:rPr>
          <w:rFonts w:ascii="Times New Roman" w:hAnsi="Times New Roman"/>
          <w:color w:val="000000"/>
        </w:rPr>
        <w:t xml:space="preserve"> toliau eina atitinkamos </w:t>
      </w:r>
      <w:r w:rsidR="00681195" w:rsidRPr="00100D9A">
        <w:rPr>
          <w:rFonts w:ascii="Times New Roman" w:hAnsi="Times New Roman"/>
        </w:rPr>
        <w:t xml:space="preserve">įstaigos </w:t>
      </w:r>
      <w:r w:rsidR="00681195" w:rsidRPr="00100D9A">
        <w:rPr>
          <w:rFonts w:ascii="Times New Roman" w:hAnsi="Times New Roman"/>
          <w:color w:val="000000"/>
        </w:rPr>
        <w:t xml:space="preserve">vadovo pareigas iki kadencijos pabaigos. </w:t>
      </w:r>
    </w:p>
    <w:p w:rsidR="00681195" w:rsidRDefault="00681195" w:rsidP="00681195">
      <w:pPr>
        <w:ind w:firstLine="720"/>
        <w:jc w:val="both"/>
        <w:rPr>
          <w:rFonts w:ascii="Times New Roman" w:hAnsi="Times New Roman"/>
        </w:rPr>
      </w:pPr>
      <w:r>
        <w:rPr>
          <w:rFonts w:ascii="Times New Roman" w:hAnsi="Times New Roman"/>
          <w:color w:val="000000"/>
        </w:rPr>
        <w:t xml:space="preserve">2. </w:t>
      </w:r>
      <w:r w:rsidRPr="00100D9A">
        <w:rPr>
          <w:rFonts w:ascii="Times New Roman" w:hAnsi="Times New Roman"/>
        </w:rPr>
        <w:t>1 dalyje nenurodyti Lietuvos nacionalinės sveikatos sistemos valstybės ir savivaldybių biudžetinių ir viešųjų įstaigų vadovai, kurie šio įstatymo įsigaliojimo dieną tos įstaigos vadovų pareigas ėjo penkerius ar mažiau metų, toliau eina atitinkamos įstaigos vadovo pareigas penkerius metus nuo šio įstatymo įsigaliojimo dienos.</w:t>
      </w:r>
    </w:p>
    <w:p w:rsidR="00681195" w:rsidRPr="00100D9A" w:rsidRDefault="00681195" w:rsidP="00681195">
      <w:pPr>
        <w:ind w:firstLine="720"/>
        <w:jc w:val="both"/>
        <w:rPr>
          <w:rFonts w:ascii="Times New Roman" w:hAnsi="Times New Roman"/>
        </w:rPr>
      </w:pPr>
      <w:r w:rsidRPr="00100D9A">
        <w:rPr>
          <w:rFonts w:ascii="Times New Roman" w:hAnsi="Times New Roman"/>
        </w:rPr>
        <w:t>3. 1 dalyje nenurodyti Lietuvos nacionalinės sveikatos sistemos valstybės ir savivaldybių biudžetinių ir viešųjų įstaigų vadovai, kurie šio įstatymo įsigaliojimo dieną tos įstaigos vadovų</w:t>
      </w:r>
      <w:r>
        <w:rPr>
          <w:rFonts w:ascii="Times New Roman" w:hAnsi="Times New Roman"/>
        </w:rPr>
        <w:t xml:space="preserve"> </w:t>
      </w:r>
      <w:r w:rsidRPr="00100D9A">
        <w:rPr>
          <w:rFonts w:ascii="Times New Roman" w:hAnsi="Times New Roman"/>
        </w:rPr>
        <w:t xml:space="preserve">pareigas ėjo daugiau kaip penkerius metus, bet mažiau kaip dešimt metų, toliau eina atitinkamos įstaigos vadovo pareigas, kol sueis dešimt metų nuo darbo tos įstaigos vadovu pradžios. Išimtį sudaro </w:t>
      </w:r>
      <w:r w:rsidRPr="00100D9A">
        <w:rPr>
          <w:rFonts w:ascii="Times New Roman" w:hAnsi="Times New Roman"/>
          <w:color w:val="000000"/>
        </w:rPr>
        <w:t>atvejai, kai dešimt metų sueina per vienus metus</w:t>
      </w:r>
      <w:r w:rsidRPr="00100D9A">
        <w:rPr>
          <w:rFonts w:ascii="Times New Roman" w:hAnsi="Times New Roman"/>
          <w:bCs/>
        </w:rPr>
        <w:t xml:space="preserve"> nuo šio įstatymo įsigaliojimo dienos; tokie </w:t>
      </w:r>
      <w:r w:rsidRPr="00100D9A">
        <w:rPr>
          <w:rFonts w:ascii="Times New Roman" w:hAnsi="Times New Roman"/>
          <w:bCs/>
          <w:color w:val="000000"/>
        </w:rPr>
        <w:t>Lietuvos nacionalinės sveikatos sistemos valstybės ir savivaldybių biudžetinių ir viešųjų įstaigų</w:t>
      </w:r>
      <w:r w:rsidRPr="00100D9A">
        <w:rPr>
          <w:rFonts w:ascii="Times New Roman" w:hAnsi="Times New Roman"/>
        </w:rPr>
        <w:t xml:space="preserve"> vadovai </w:t>
      </w:r>
      <w:r w:rsidRPr="00100D9A">
        <w:rPr>
          <w:rFonts w:ascii="Times New Roman" w:hAnsi="Times New Roman"/>
          <w:bCs/>
        </w:rPr>
        <w:t>toliau eina įstaigos vadovo pareigas vienus metus nuo šio įstatymo įsigaliojimo dienos.</w:t>
      </w:r>
    </w:p>
    <w:p w:rsidR="00681195" w:rsidRPr="00100D9A" w:rsidRDefault="00681195" w:rsidP="00681195">
      <w:pPr>
        <w:ind w:firstLine="720"/>
        <w:jc w:val="both"/>
        <w:rPr>
          <w:rFonts w:ascii="Times New Roman" w:hAnsi="Times New Roman"/>
        </w:rPr>
      </w:pPr>
      <w:r w:rsidRPr="00100D9A">
        <w:rPr>
          <w:rFonts w:ascii="Times New Roman" w:hAnsi="Times New Roman"/>
        </w:rPr>
        <w:t>4.</w:t>
      </w:r>
      <w:r>
        <w:rPr>
          <w:rFonts w:ascii="Times New Roman" w:hAnsi="Times New Roman"/>
        </w:rPr>
        <w:t xml:space="preserve"> </w:t>
      </w:r>
      <w:r w:rsidRPr="00100D9A">
        <w:rPr>
          <w:rFonts w:ascii="Times New Roman" w:hAnsi="Times New Roman"/>
        </w:rPr>
        <w:t>1 dalyje nenurodyti Lietuvos nacionalinės sveikatos sistemos valstybės ir savivaldybių biudžetinių ir viešųjų įstaigų vadovai, kurie šio įstatymo įsigaliojimo dieną tos įstaigos vadovų pareigas ėjo</w:t>
      </w:r>
      <w:r>
        <w:rPr>
          <w:rFonts w:ascii="Times New Roman" w:hAnsi="Times New Roman"/>
        </w:rPr>
        <w:t xml:space="preserve"> </w:t>
      </w:r>
      <w:r w:rsidRPr="00100D9A">
        <w:rPr>
          <w:rFonts w:ascii="Times New Roman" w:hAnsi="Times New Roman"/>
        </w:rPr>
        <w:t xml:space="preserve">dešimt ar daugiau metų, toliau eina atitinkamos įstaigos vadovo pareigas vienus metus nuo šio įstatymo įsigaliojimo dienos. </w:t>
      </w:r>
    </w:p>
    <w:p w:rsidR="00681195" w:rsidRPr="00100D9A" w:rsidRDefault="00681195" w:rsidP="00681195">
      <w:pPr>
        <w:ind w:firstLine="720"/>
        <w:jc w:val="both"/>
        <w:rPr>
          <w:rFonts w:ascii="Times New Roman" w:hAnsi="Times New Roman"/>
          <w:bCs/>
        </w:rPr>
      </w:pPr>
      <w:r w:rsidRPr="00100D9A">
        <w:rPr>
          <w:rFonts w:ascii="Times New Roman" w:hAnsi="Times New Roman"/>
        </w:rPr>
        <w:t xml:space="preserve">5. </w:t>
      </w:r>
      <w:r>
        <w:rPr>
          <w:rFonts w:ascii="Times New Roman" w:hAnsi="Times New Roman"/>
          <w:bCs/>
        </w:rPr>
        <w:t>K</w:t>
      </w:r>
      <w:r w:rsidRPr="00100D9A">
        <w:rPr>
          <w:rFonts w:ascii="Times New Roman" w:hAnsi="Times New Roman"/>
          <w:bCs/>
        </w:rPr>
        <w:t>ai pasibaigia 1, 2, 3 ar 4 dalyse nustatytas terminas,</w:t>
      </w:r>
      <w:r>
        <w:rPr>
          <w:rFonts w:ascii="Times New Roman" w:hAnsi="Times New Roman"/>
          <w:bCs/>
        </w:rPr>
        <w:t xml:space="preserve"> </w:t>
      </w:r>
      <w:r w:rsidRPr="00100D9A">
        <w:rPr>
          <w:rFonts w:ascii="Times New Roman" w:hAnsi="Times New Roman"/>
          <w:bCs/>
        </w:rPr>
        <w:t xml:space="preserve">Lietuvos nacionalinės sveikatos sistemos </w:t>
      </w:r>
      <w:r w:rsidRPr="00100D9A">
        <w:rPr>
          <w:rFonts w:ascii="Times New Roman" w:hAnsi="Times New Roman"/>
          <w:bCs/>
          <w:color w:val="000000"/>
        </w:rPr>
        <w:t>valstybės ir savivaldybių biudžetinių ir viešųjų įstaigų vadovas atleidžiamas iš darbo</w:t>
      </w:r>
      <w:r>
        <w:rPr>
          <w:rFonts w:ascii="Times New Roman" w:hAnsi="Times New Roman"/>
          <w:bCs/>
          <w:color w:val="000000"/>
        </w:rPr>
        <w:t>.</w:t>
      </w:r>
      <w:r w:rsidRPr="00100D9A">
        <w:rPr>
          <w:rFonts w:ascii="Times New Roman" w:hAnsi="Times New Roman"/>
          <w:bCs/>
          <w:color w:val="000000"/>
        </w:rPr>
        <w:t xml:space="preserve"> </w:t>
      </w:r>
      <w:r>
        <w:rPr>
          <w:rFonts w:ascii="Times New Roman" w:hAnsi="Times New Roman"/>
          <w:bCs/>
          <w:color w:val="000000"/>
        </w:rPr>
        <w:t>Į</w:t>
      </w:r>
      <w:r w:rsidRPr="00100D9A">
        <w:rPr>
          <w:rFonts w:ascii="Times New Roman" w:hAnsi="Times New Roman"/>
        </w:rPr>
        <w:t>staigos steigėjas arba visuotinis dalininkų susirinkimas</w:t>
      </w:r>
      <w:r w:rsidRPr="00100D9A">
        <w:rPr>
          <w:rFonts w:ascii="Times New Roman" w:hAnsi="Times New Roman"/>
          <w:bCs/>
        </w:rPr>
        <w:t xml:space="preserve"> </w:t>
      </w:r>
      <w:r>
        <w:rPr>
          <w:rFonts w:ascii="Times New Roman" w:hAnsi="Times New Roman"/>
          <w:bCs/>
        </w:rPr>
        <w:t xml:space="preserve">likus trims mėnesiams iki vadovo atleidimo dienos organizuoja </w:t>
      </w:r>
      <w:r w:rsidRPr="00100D9A">
        <w:rPr>
          <w:rFonts w:ascii="Times New Roman" w:hAnsi="Times New Roman"/>
          <w:bCs/>
        </w:rPr>
        <w:t>viešą</w:t>
      </w:r>
      <w:r>
        <w:rPr>
          <w:rFonts w:ascii="Times New Roman" w:hAnsi="Times New Roman"/>
          <w:bCs/>
        </w:rPr>
        <w:t>jį</w:t>
      </w:r>
      <w:r w:rsidRPr="00100D9A">
        <w:rPr>
          <w:rFonts w:ascii="Times New Roman" w:hAnsi="Times New Roman"/>
          <w:bCs/>
        </w:rPr>
        <w:t xml:space="preserve"> konkursą </w:t>
      </w:r>
      <w:r>
        <w:rPr>
          <w:rFonts w:ascii="Times New Roman" w:hAnsi="Times New Roman"/>
          <w:bCs/>
        </w:rPr>
        <w:t>vadovo</w:t>
      </w:r>
      <w:r w:rsidRPr="00100D9A">
        <w:rPr>
          <w:rFonts w:ascii="Times New Roman" w:hAnsi="Times New Roman"/>
          <w:bCs/>
        </w:rPr>
        <w:t xml:space="preserve"> pareigoms eiti. </w:t>
      </w:r>
    </w:p>
    <w:p w:rsidR="00681195" w:rsidRPr="00100D9A" w:rsidRDefault="00681195" w:rsidP="00681195">
      <w:pPr>
        <w:ind w:firstLine="720"/>
        <w:jc w:val="both"/>
        <w:rPr>
          <w:rFonts w:ascii="Times New Roman" w:hAnsi="Times New Roman"/>
        </w:rPr>
      </w:pPr>
      <w:r w:rsidRPr="00100D9A">
        <w:rPr>
          <w:rFonts w:ascii="Times New Roman" w:hAnsi="Times New Roman"/>
          <w:bCs/>
        </w:rPr>
        <w:t xml:space="preserve">6. Tais atvejais, kai vyko </w:t>
      </w:r>
      <w:r w:rsidRPr="00100D9A">
        <w:rPr>
          <w:rFonts w:ascii="Times New Roman" w:hAnsi="Times New Roman"/>
          <w:bCs/>
          <w:color w:val="000000"/>
        </w:rPr>
        <w:t>Lietuvos nacionalinės sveikatos sistemos valstybės ir savivaldybių biudžetinių ir viešųjų įstaigų reorganizavimas ar pasikeitė įstaigos dalininkas ar savininkas ar</w:t>
      </w:r>
      <w:r>
        <w:rPr>
          <w:rFonts w:ascii="Times New Roman" w:hAnsi="Times New Roman"/>
          <w:bCs/>
          <w:color w:val="000000"/>
        </w:rPr>
        <w:t>ba</w:t>
      </w:r>
      <w:r w:rsidRPr="00100D9A">
        <w:rPr>
          <w:rFonts w:ascii="Times New Roman" w:hAnsi="Times New Roman"/>
          <w:bCs/>
          <w:color w:val="000000"/>
        </w:rPr>
        <w:t xml:space="preserve"> jo teises įgyvendinantis subjektas, tai skaičiuojant Lietuvos nacionalinės sveikatos sistemos valstybės ir savivaldybių biudžetinių ir viešųjų įstaigų</w:t>
      </w:r>
      <w:r w:rsidRPr="00100D9A">
        <w:rPr>
          <w:rFonts w:ascii="Times New Roman" w:hAnsi="Times New Roman"/>
        </w:rPr>
        <w:t xml:space="preserve"> vadovų, dirbančių po nurodytų aplinkybių, darbo stažą 2, 3 ar 4 dalyse nustatytais atvejais įskaičiuojamas ir darbo vienos iš reorganizuotų įstaigų vadovu stažas iki reorganizavimo ar darbo įstaigos vadovu stažas iki įstaigos dalininko ar </w:t>
      </w:r>
      <w:r w:rsidRPr="00100D9A">
        <w:rPr>
          <w:rFonts w:ascii="Times New Roman" w:hAnsi="Times New Roman"/>
          <w:bCs/>
          <w:color w:val="000000"/>
        </w:rPr>
        <w:t>savininko ar</w:t>
      </w:r>
      <w:r>
        <w:rPr>
          <w:rFonts w:ascii="Times New Roman" w:hAnsi="Times New Roman"/>
          <w:bCs/>
          <w:color w:val="000000"/>
        </w:rPr>
        <w:t>ba</w:t>
      </w:r>
      <w:r w:rsidRPr="00100D9A">
        <w:rPr>
          <w:rFonts w:ascii="Times New Roman" w:hAnsi="Times New Roman"/>
          <w:bCs/>
          <w:color w:val="000000"/>
        </w:rPr>
        <w:t xml:space="preserve"> jo teises įgyvendinančio subjekto pasikeitimo. </w:t>
      </w:r>
      <w:r w:rsidR="00A668BB">
        <w:rPr>
          <w:rFonts w:ascii="Times New Roman" w:hAnsi="Times New Roman"/>
          <w:bCs/>
          <w:color w:val="000000"/>
        </w:rPr>
        <w:t>***</w:t>
      </w:r>
    </w:p>
    <w:p w:rsidR="00681195" w:rsidRDefault="00681195">
      <w:pPr>
        <w:pStyle w:val="x"/>
        <w:ind w:firstLine="720"/>
        <w:jc w:val="both"/>
        <w:rPr>
          <w:rFonts w:ascii="Times New Roman" w:hAnsi="Times New Roman" w:cs="Times New Roman"/>
          <w:sz w:val="22"/>
          <w:szCs w:val="24"/>
        </w:rPr>
      </w:pP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2. Valstybės ir savivaldybių biudžetinių ir viešųjų įstaigų padalinių ir filialų vadovai į darbą priimami viešo konkurso būdu. Universitetų ligoninių padalinių ir filialų vadovai į darbą priimami viešo konkurso būdu penkeriems metams.Viešą konkursą organizuoja ir jo nuostatus tvirtina atitinkamos įstaigos vadovas. Įstaigos vadovas turi teisę organizuoti padalinių ir filialų vadovų atestaciją.</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3. LNSS biudžetinių ir viešųjų įstaigų, jų padalinių ir filialų vadovais gali būti asmenys, kurie atitinka Sveikatos apsaugos ministerijos patvirtintus kvalifikacinius reikalavimus. LNSS biudžetinių ir viešųjų įstaigų vadovai privalo periodiškai tobulinti vadovavimo įstaigai gebėjimus. Privalomo tobulinimosi tvarka nustatoma sveikatos apsaugos ministro įsakymu.</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4. Valstybės ir savivaldybių biudžetinių ir viešųjų įstaigų vadovai negali dirbti ir šių įstaigų padalinių ar filialų vadovais.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5. LNSS biudžetinių ir viešųjų įstaigų, jų padalinių ir filialų vadovų teises ir pareigas nustato šių įstaigų įstatai (nuostatai) ir pareiginės instrukcijos.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6. Universitetų ligoninių sveikatos priežiūros specialistai į darbą priimami viešo konkurso būdu penkeriems metams. Viešą konkursą organizuoja ir jo nuostatus tvirtina atitinkamos įstaigos vadovas. LNSS biudžetinių ir viešųjų įstaigų ar jų filialų ir padalinių vadovai bei šių įstaigų sveikatos priežiūros specialistai į darbą priimami ir iš darbo atleidžiami Darbo kodekso nustatyta tvarka ir pagrindais.</w:t>
      </w:r>
    </w:p>
    <w:p w:rsidR="00277581" w:rsidRPr="00827E1E" w:rsidRDefault="00277581">
      <w:pPr>
        <w:pStyle w:val="x"/>
        <w:ind w:firstLine="720"/>
        <w:jc w:val="both"/>
        <w:rPr>
          <w:rFonts w:ascii="Times New Roman" w:hAnsi="Times New Roman" w:cs="Times New Roman"/>
          <w:sz w:val="22"/>
          <w:szCs w:val="24"/>
        </w:rPr>
      </w:pPr>
      <w:r w:rsidRPr="00827E1E">
        <w:rPr>
          <w:rFonts w:ascii="Times New Roman" w:hAnsi="Times New Roman" w:cs="Times New Roman"/>
          <w:sz w:val="22"/>
          <w:szCs w:val="24"/>
        </w:rPr>
        <w:t>7. Šio straipsnio 1–5 dalių nuostatos netaikomos tų LNSS biudžetinių ir viešųjų įstaigų, jų padalinių ir filialų vadovams, kurių steigėja yra Krašto apsaugos ministerija ar Vidaus reikalų ministerija.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17"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18" w:history="1">
        <w:r w:rsidRPr="00827E1E">
          <w:rPr>
            <w:rStyle w:val="Hyperlink"/>
            <w:rFonts w:ascii="Times New Roman" w:eastAsia="MS Mincho" w:hAnsi="Times New Roman"/>
            <w:i/>
            <w:iCs/>
          </w:rPr>
          <w:t>X-1204</w:t>
        </w:r>
      </w:hyperlink>
      <w:r w:rsidRPr="00827E1E">
        <w:rPr>
          <w:rFonts w:ascii="Times New Roman" w:eastAsia="MS Mincho" w:hAnsi="Times New Roman"/>
          <w:i/>
          <w:iCs/>
        </w:rPr>
        <w:t>, 2007-06-26, Žin., 2007, Nr. 72-2834 (2007-06-30)</w:t>
      </w:r>
    </w:p>
    <w:p w:rsidR="00681195" w:rsidRPr="00681195" w:rsidRDefault="00681195" w:rsidP="00681195">
      <w:pPr>
        <w:widowControl w:val="0"/>
        <w:jc w:val="both"/>
        <w:rPr>
          <w:rFonts w:ascii="Times New Roman" w:hAnsi="Times New Roman"/>
          <w:i/>
          <w:snapToGrid w:val="0"/>
        </w:rPr>
      </w:pPr>
      <w:r w:rsidRPr="00681195">
        <w:rPr>
          <w:rFonts w:ascii="Times New Roman" w:hAnsi="Times New Roman"/>
          <w:i/>
          <w:snapToGrid w:val="0"/>
        </w:rPr>
        <w:t xml:space="preserve">Nr. </w:t>
      </w:r>
      <w:hyperlink r:id="rId19" w:history="1">
        <w:r w:rsidRPr="00A668BB">
          <w:rPr>
            <w:rStyle w:val="Hyperlink"/>
            <w:rFonts w:ascii="Times New Roman" w:hAnsi="Times New Roman"/>
            <w:i/>
            <w:snapToGrid w:val="0"/>
          </w:rPr>
          <w:t>XI-1770</w:t>
        </w:r>
      </w:hyperlink>
      <w:r w:rsidRPr="00681195">
        <w:rPr>
          <w:rFonts w:ascii="Times New Roman" w:hAnsi="Times New Roman"/>
          <w:i/>
          <w:snapToGrid w:val="0"/>
        </w:rPr>
        <w:t>, 2011-12-01, Žin., 2011, Nr. 154-7261 (2011-12-17)</w:t>
      </w:r>
    </w:p>
    <w:p w:rsidR="00986C9F" w:rsidRDefault="00986C9F">
      <w:pPr>
        <w:jc w:val="both"/>
        <w:rPr>
          <w:rFonts w:ascii="Times New Roman" w:hAnsi="Times New Roman"/>
          <w:sz w:val="22"/>
        </w:rPr>
      </w:pPr>
    </w:p>
    <w:p w:rsidR="00986C9F" w:rsidRPr="00986C9F" w:rsidRDefault="00986C9F">
      <w:pPr>
        <w:jc w:val="both"/>
        <w:rPr>
          <w:rFonts w:ascii="Times New Roman" w:hAnsi="Times New Roman"/>
          <w:b/>
        </w:rPr>
      </w:pPr>
      <w:r w:rsidRPr="00231C89">
        <w:rPr>
          <w:rFonts w:ascii="Times New Roman" w:hAnsi="Times New Roman"/>
          <w:b/>
        </w:rPr>
        <w:t xml:space="preserve">Įstatymas papildomas </w:t>
      </w:r>
      <w:r w:rsidR="00231C89" w:rsidRPr="00231C89">
        <w:rPr>
          <w:rFonts w:ascii="Times New Roman" w:hAnsi="Times New Roman"/>
          <w:b/>
          <w:color w:val="000000"/>
        </w:rPr>
        <w:t>15</w:t>
      </w:r>
      <w:r w:rsidR="00231C89" w:rsidRPr="00231C89">
        <w:rPr>
          <w:rFonts w:ascii="Times New Roman" w:hAnsi="Times New Roman"/>
          <w:b/>
          <w:color w:val="000000"/>
          <w:vertAlign w:val="superscript"/>
        </w:rPr>
        <w:t>1</w:t>
      </w:r>
      <w:r w:rsidRPr="00986C9F">
        <w:rPr>
          <w:rFonts w:ascii="Times New Roman" w:hAnsi="Times New Roman"/>
          <w:b/>
        </w:rPr>
        <w:t xml:space="preserve"> straipsniu nuo 201</w:t>
      </w:r>
      <w:r w:rsidR="00B227C1">
        <w:rPr>
          <w:rFonts w:ascii="Times New Roman" w:hAnsi="Times New Roman"/>
          <w:b/>
        </w:rPr>
        <w:t>2</w:t>
      </w:r>
      <w:r w:rsidR="00681195">
        <w:rPr>
          <w:rFonts w:ascii="Times New Roman" w:hAnsi="Times New Roman"/>
          <w:b/>
        </w:rPr>
        <w:t>-01-01</w:t>
      </w:r>
      <w:r w:rsidRPr="00986C9F">
        <w:rPr>
          <w:rFonts w:ascii="Times New Roman" w:hAnsi="Times New Roman"/>
          <w:b/>
        </w:rPr>
        <w:t>:</w:t>
      </w:r>
    </w:p>
    <w:p w:rsidR="00986C9F" w:rsidRPr="00983609" w:rsidRDefault="00986C9F" w:rsidP="00986C9F">
      <w:pPr>
        <w:pStyle w:val="NoSpacing1"/>
        <w:ind w:left="2552" w:hanging="1843"/>
        <w:jc w:val="both"/>
        <w:rPr>
          <w:b/>
          <w:color w:val="000000"/>
          <w:sz w:val="22"/>
          <w:szCs w:val="22"/>
        </w:rPr>
      </w:pPr>
      <w:bookmarkStart w:id="22" w:name="straipsnis15_1p"/>
      <w:r w:rsidRPr="00983609">
        <w:rPr>
          <w:b/>
          <w:color w:val="000000"/>
          <w:sz w:val="22"/>
          <w:szCs w:val="22"/>
        </w:rPr>
        <w:t>15</w:t>
      </w:r>
      <w:r w:rsidRPr="00983609">
        <w:rPr>
          <w:b/>
          <w:color w:val="000000"/>
          <w:sz w:val="22"/>
          <w:szCs w:val="22"/>
          <w:vertAlign w:val="superscript"/>
        </w:rPr>
        <w:t>1</w:t>
      </w:r>
      <w:r w:rsidRPr="00983609">
        <w:rPr>
          <w:b/>
          <w:color w:val="000000"/>
          <w:sz w:val="22"/>
          <w:szCs w:val="22"/>
        </w:rPr>
        <w:t xml:space="preserve"> straipsnis. LNSS viešųjų įstaigų vadovų ir jų pavaduotojų darbo apmokėjimo tvarka</w:t>
      </w:r>
    </w:p>
    <w:bookmarkEnd w:id="22"/>
    <w:p w:rsidR="00986C9F" w:rsidRPr="00983609" w:rsidRDefault="00986C9F" w:rsidP="00986C9F">
      <w:pPr>
        <w:pStyle w:val="NoSpacing1"/>
        <w:ind w:firstLine="720"/>
        <w:jc w:val="both"/>
        <w:rPr>
          <w:color w:val="000000"/>
          <w:sz w:val="22"/>
          <w:szCs w:val="22"/>
        </w:rPr>
      </w:pPr>
      <w:r w:rsidRPr="00983609">
        <w:rPr>
          <w:color w:val="000000"/>
          <w:sz w:val="22"/>
          <w:szCs w:val="22"/>
        </w:rPr>
        <w:t>1. LNSS viešųjų įstaigų vadovų ir jų pavaduotojų (toliau – vadovaujantieji darbuotojai) darbo apmokėjimo sąlygos nustatomos šiame straipsnyje nustatyta tvarka. Vadovaujančiųjų darbuotojų mėnesinė alga susideda iš pastoviosios ir kintamosios algos dalių.</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2. LNSS stacionarinių viešųjų įstaigų, teikiančių asmens sveikatos priežiūros paslaugas, kurių išlaidos yra apmokamos (kompensuojamos) iš Privalomojo sveikatos draudimo fondo biudžeto lėšų, vadovų mėnesinės algos pastoviosios dalies dydis nustatomas atsižvelgiant į įstaigos lygmenį ir apskaičiuojamas </w:t>
      </w:r>
      <w:r w:rsidRPr="00983609">
        <w:rPr>
          <w:sz w:val="22"/>
          <w:szCs w:val="22"/>
        </w:rPr>
        <w:t xml:space="preserve">valstybės politikų, teisėjų, valstybės pareigūnų ir valstybės tarnautojų pareiginės algos (atlyginimo) bazinį dydį </w:t>
      </w:r>
      <w:r w:rsidRPr="00983609">
        <w:rPr>
          <w:color w:val="000000"/>
          <w:sz w:val="22"/>
          <w:szCs w:val="22"/>
        </w:rPr>
        <w:t>dauginant iš koeficiento:</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1) LNSS rajono lygmens viešųjų įstaigų vadovų – 12; </w:t>
      </w:r>
    </w:p>
    <w:p w:rsidR="00986C9F" w:rsidRPr="00983609" w:rsidRDefault="00986C9F" w:rsidP="00986C9F">
      <w:pPr>
        <w:pStyle w:val="NoSpacing1"/>
        <w:ind w:firstLine="720"/>
        <w:jc w:val="both"/>
        <w:rPr>
          <w:color w:val="000000"/>
          <w:sz w:val="22"/>
          <w:szCs w:val="22"/>
        </w:rPr>
      </w:pPr>
      <w:r w:rsidRPr="00983609">
        <w:rPr>
          <w:color w:val="000000"/>
          <w:sz w:val="22"/>
          <w:szCs w:val="22"/>
        </w:rPr>
        <w:t>2) LNSS regiono lygmens viešųjų įstaigų vadovų – 13,8;</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3) LNSS respublikos lygmens viešųjų įstaigų (išskyrus universiteto ligonines) vadovų – 15,6; LNSS respublikos lygmens universiteto ligoninių vadovų – 17,6. </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3. LNSS viešųjų įstaigų, kurios neskirstomos į Sveikatos sistemos įstatymo </w:t>
      </w:r>
      <w:r w:rsidRPr="00983609">
        <w:rPr>
          <w:color w:val="000000"/>
          <w:sz w:val="22"/>
          <w:szCs w:val="22"/>
        </w:rPr>
        <w:br/>
        <w:t xml:space="preserve">12 straipsnio 3 dalyje nurodytus lygmenis, tačiau nurodytos šio įstatymo 39 straipsnyje, vadovų mėnesinės algos pastoviosios dalies dydis nustatomas atsižvelgiant į praėjusių kalendorinių metų įstaigos vidutinį darbuotojų skaičių ir apskaičiuojamas </w:t>
      </w:r>
      <w:r w:rsidRPr="00983609">
        <w:rPr>
          <w:sz w:val="22"/>
          <w:szCs w:val="22"/>
        </w:rPr>
        <w:t>valstybės politikų, teisėjų, valstybės pareigūnų ir valstybės tarnautojų pareiginės algos (atlyginimo) bazinį dydį</w:t>
      </w:r>
      <w:r w:rsidRPr="00983609">
        <w:rPr>
          <w:color w:val="000000"/>
          <w:sz w:val="22"/>
          <w:szCs w:val="22"/>
        </w:rPr>
        <w:t xml:space="preserve"> dauginant iš koeficiento:</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1) LNSS viešųjų įstaigų, kuriose dirba iki 10 darbuotojų, vadovų – 6; </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2) LNSS viešųjų įstaigų, kuriose dirba nuo 11 iki 100 darbuotojų, vadovų – 7; </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3) LNSS viešųjų įstaigų, kuriose dirba nuo 101 iki 200 darbuotojų, vadovų – 8; </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4) LNSS viešųjų įstaigų, kuriose dirba nuo 201 iki 300 darbuotojų, vadovų – 9; </w:t>
      </w:r>
    </w:p>
    <w:p w:rsidR="00986C9F" w:rsidRPr="00983609" w:rsidRDefault="00986C9F" w:rsidP="00986C9F">
      <w:pPr>
        <w:pStyle w:val="NoSpacing1"/>
        <w:ind w:firstLine="720"/>
        <w:jc w:val="both"/>
        <w:rPr>
          <w:color w:val="000000"/>
          <w:sz w:val="22"/>
          <w:szCs w:val="22"/>
        </w:rPr>
      </w:pPr>
      <w:r w:rsidRPr="00983609">
        <w:rPr>
          <w:color w:val="000000"/>
          <w:sz w:val="22"/>
          <w:szCs w:val="22"/>
        </w:rPr>
        <w:t xml:space="preserve">5) LNSS viešųjų įstaigų, kuriose dirba nuo 301 iki 500 darbuotojų, vadovų – 11; </w:t>
      </w:r>
    </w:p>
    <w:p w:rsidR="00986C9F" w:rsidRPr="00983609" w:rsidRDefault="00986C9F" w:rsidP="00986C9F">
      <w:pPr>
        <w:pStyle w:val="NoSpacing1"/>
        <w:ind w:firstLine="720"/>
        <w:jc w:val="both"/>
        <w:rPr>
          <w:color w:val="000000"/>
          <w:sz w:val="22"/>
          <w:szCs w:val="22"/>
        </w:rPr>
      </w:pPr>
      <w:r w:rsidRPr="00983609">
        <w:rPr>
          <w:color w:val="000000"/>
          <w:sz w:val="22"/>
          <w:szCs w:val="22"/>
        </w:rPr>
        <w:t>6) LNSS viešųjų įstaigų, kuriose dirba daugiau negu 500 darbuotojų, vadovų – 13,8.</w:t>
      </w:r>
    </w:p>
    <w:p w:rsidR="00986C9F" w:rsidRPr="00983609" w:rsidRDefault="00986C9F" w:rsidP="00986C9F">
      <w:pPr>
        <w:pStyle w:val="NoSpacing1"/>
        <w:ind w:firstLine="720"/>
        <w:jc w:val="both"/>
        <w:rPr>
          <w:color w:val="000000"/>
          <w:sz w:val="22"/>
          <w:szCs w:val="22"/>
        </w:rPr>
      </w:pPr>
      <w:r w:rsidRPr="00983609">
        <w:rPr>
          <w:sz w:val="22"/>
          <w:szCs w:val="22"/>
        </w:rPr>
        <w:t>4. Naujai įsteigtų šio straipsnio 3 dalyje nurodytų LNSS viešųjų įstaigų vadovų mėnesinės algos, mokamos pirmaisiais įstaigos veiklos metais, pastoviosios dalies dydį nustato steigėjas (steigėjai), atsižvelgdamas (atsižvelgdami) į šio straipsnio 3 dalyje nurodytus įstaigų skirstymo kriterijus.</w:t>
      </w:r>
    </w:p>
    <w:p w:rsidR="00986C9F" w:rsidRPr="00983609" w:rsidRDefault="00986C9F" w:rsidP="00986C9F">
      <w:pPr>
        <w:ind w:firstLine="720"/>
        <w:jc w:val="both"/>
        <w:rPr>
          <w:rFonts w:ascii="Times New Roman" w:hAnsi="Times New Roman"/>
          <w:color w:val="000000"/>
          <w:sz w:val="22"/>
          <w:szCs w:val="22"/>
        </w:rPr>
      </w:pPr>
      <w:r w:rsidRPr="00983609">
        <w:rPr>
          <w:rFonts w:ascii="Times New Roman" w:hAnsi="Times New Roman"/>
          <w:color w:val="000000"/>
          <w:sz w:val="22"/>
          <w:szCs w:val="22"/>
        </w:rPr>
        <w:t>5. LNSS viešųjų įstaigų vadovų pavaduotojų mėnesinės algos pastoviosios dalies dydis nustatomas 20–50 procentų mažesnis už įstaigos vadovui nustatytą mėnesinės algos pastoviosios dalies dydį.</w:t>
      </w:r>
    </w:p>
    <w:p w:rsidR="00986C9F" w:rsidRPr="00983609" w:rsidRDefault="00986C9F" w:rsidP="00986C9F">
      <w:pPr>
        <w:ind w:firstLine="720"/>
        <w:jc w:val="both"/>
        <w:rPr>
          <w:rFonts w:ascii="Times New Roman" w:hAnsi="Times New Roman"/>
          <w:color w:val="000000"/>
          <w:sz w:val="22"/>
          <w:szCs w:val="22"/>
        </w:rPr>
      </w:pPr>
      <w:r w:rsidRPr="00983609">
        <w:rPr>
          <w:rFonts w:ascii="Times New Roman" w:hAnsi="Times New Roman"/>
          <w:color w:val="000000"/>
          <w:sz w:val="22"/>
          <w:szCs w:val="22"/>
        </w:rPr>
        <w:t>6. LNSS viešųjų įstaigų vadovaujančių darbuotojų mėnesinės algos kintamosios dalies dydis priklauso nuo praėjusių kalendorinių metų įstaigos veiklos finansinių rezultatų ir nustatomas vieneriems metams. Įstaigos veiklos finansinių rezultatų vertinimo kiekybinius ir kokybinius rodiklius ir vadovaujančiųjų darbuotojų mėnesinės algos kintamosios dalies nustatymo tvarką tvirtina sveikatos apsaugos ministras. Visais atvejais mėnesinės algos kintamosios dalies dydis negali viršyti 20 procentų vadovaujančiajam darbuotojui nustatytos mėnesinės algos pastoviosios dalies dydžio. Mėnesinės algos kintamoji dalis negali būti nustatoma, jeigu praėjusių metų įstaigos veiklos finansiniai rezultatai yra neigiami.</w:t>
      </w:r>
      <w:r w:rsidRPr="00983609">
        <w:rPr>
          <w:rFonts w:ascii="Times New Roman" w:hAnsi="Times New Roman"/>
          <w:color w:val="000000"/>
          <w:sz w:val="22"/>
          <w:szCs w:val="22"/>
        </w:rPr>
        <w:tab/>
        <w:t xml:space="preserve"> </w:t>
      </w:r>
    </w:p>
    <w:p w:rsidR="00986C9F" w:rsidRPr="00983609" w:rsidRDefault="00986C9F" w:rsidP="00986C9F">
      <w:pPr>
        <w:ind w:firstLine="720"/>
        <w:jc w:val="both"/>
        <w:rPr>
          <w:rFonts w:ascii="Times New Roman" w:hAnsi="Times New Roman"/>
          <w:sz w:val="22"/>
          <w:szCs w:val="22"/>
        </w:rPr>
      </w:pPr>
      <w:r w:rsidRPr="00983609">
        <w:rPr>
          <w:rFonts w:ascii="Times New Roman" w:hAnsi="Times New Roman"/>
          <w:sz w:val="22"/>
          <w:szCs w:val="22"/>
        </w:rPr>
        <w:t>7. LNSS viešųjų įstaigų vadovaujančiajam darbuotojui už gerus darbo rezultatus ir gerą darbo pareigų atlikimą paskutinį kalendorinių metų mėnesį iš sutaupytų viešosios įstaigos lėšų, skirtų darbo užmokesčiui, gali būti išmokama premija, kuri negali būti didesnė už tą mėnesį mokamos mėnesinės algos pastoviosios dalies dydį.</w:t>
      </w:r>
    </w:p>
    <w:p w:rsidR="00986C9F" w:rsidRDefault="00986C9F" w:rsidP="00986C9F">
      <w:pPr>
        <w:ind w:firstLine="720"/>
        <w:jc w:val="both"/>
        <w:rPr>
          <w:rFonts w:ascii="Times New Roman" w:hAnsi="Times New Roman"/>
          <w:sz w:val="22"/>
        </w:rPr>
      </w:pPr>
      <w:r w:rsidRPr="00983609">
        <w:rPr>
          <w:rFonts w:ascii="Times New Roman" w:hAnsi="Times New Roman"/>
          <w:sz w:val="22"/>
          <w:szCs w:val="22"/>
        </w:rPr>
        <w:t xml:space="preserve">8. LNSS viešųjų įstaigų vadovaujantiesiems darbuotojams, su kuriais nutraukiama darbo sutartis šalių susitarimu pagal </w:t>
      </w:r>
      <w:bookmarkStart w:id="23" w:name="P55744_1"/>
      <w:r w:rsidRPr="00983609">
        <w:rPr>
          <w:rFonts w:ascii="Times New Roman" w:hAnsi="Times New Roman"/>
          <w:sz w:val="22"/>
          <w:szCs w:val="22"/>
        </w:rPr>
        <w:fldChar w:fldCharType="begin" w:fldLock="1"/>
      </w:r>
      <w:r w:rsidRPr="00983609">
        <w:rPr>
          <w:rFonts w:ascii="Times New Roman" w:hAnsi="Times New Roman"/>
          <w:sz w:val="22"/>
          <w:szCs w:val="22"/>
        </w:rPr>
        <w:instrText xml:space="preserve"> HYPERLINK "http://litlex/Litlex/ll.dll?Tekstas=1&amp;Id=55744&amp;BF=1" \t "FTurinys" </w:instrText>
      </w:r>
      <w:r w:rsidRPr="00983609">
        <w:rPr>
          <w:rFonts w:ascii="Times New Roman" w:hAnsi="Times New Roman"/>
          <w:sz w:val="22"/>
          <w:szCs w:val="22"/>
        </w:rPr>
        <w:fldChar w:fldCharType="separate"/>
      </w:r>
      <w:r w:rsidRPr="00983609">
        <w:rPr>
          <w:rFonts w:ascii="Times New Roman" w:hAnsi="Times New Roman"/>
          <w:iCs/>
          <w:sz w:val="22"/>
          <w:szCs w:val="22"/>
        </w:rPr>
        <w:t>Darbo kodekso</w:t>
      </w:r>
      <w:r w:rsidRPr="00983609">
        <w:rPr>
          <w:rFonts w:ascii="Times New Roman" w:hAnsi="Times New Roman"/>
          <w:sz w:val="22"/>
          <w:szCs w:val="22"/>
        </w:rPr>
        <w:fldChar w:fldCharType="end"/>
      </w:r>
      <w:bookmarkEnd w:id="23"/>
      <w:r w:rsidRPr="00983609">
        <w:rPr>
          <w:rFonts w:ascii="Times New Roman" w:hAnsi="Times New Roman"/>
          <w:sz w:val="22"/>
          <w:szCs w:val="22"/>
        </w:rPr>
        <w:t xml:space="preserve"> </w:t>
      </w:r>
      <w:bookmarkStart w:id="24" w:name="P55744_125_1"/>
      <w:r w:rsidRPr="00983609">
        <w:rPr>
          <w:rFonts w:ascii="Times New Roman" w:hAnsi="Times New Roman"/>
          <w:sz w:val="22"/>
          <w:szCs w:val="22"/>
        </w:rPr>
        <w:fldChar w:fldCharType="begin" w:fldLock="1"/>
      </w:r>
      <w:r w:rsidRPr="00983609">
        <w:rPr>
          <w:rFonts w:ascii="Times New Roman" w:hAnsi="Times New Roman"/>
          <w:sz w:val="22"/>
          <w:szCs w:val="22"/>
        </w:rPr>
        <w:instrText xml:space="preserve"> HYPERLINK "JavaScript:openStr('55744','125')" \o "Darbo sutarties nutraukimas šalių susitarimu" </w:instrText>
      </w:r>
      <w:r w:rsidRPr="00983609">
        <w:rPr>
          <w:rFonts w:ascii="Times New Roman" w:hAnsi="Times New Roman"/>
          <w:sz w:val="22"/>
          <w:szCs w:val="22"/>
        </w:rPr>
        <w:fldChar w:fldCharType="separate"/>
      </w:r>
      <w:r w:rsidRPr="00983609">
        <w:rPr>
          <w:rFonts w:ascii="Times New Roman" w:hAnsi="Times New Roman"/>
          <w:iCs/>
          <w:sz w:val="22"/>
          <w:szCs w:val="22"/>
        </w:rPr>
        <w:t>125</w:t>
      </w:r>
      <w:r w:rsidRPr="00983609">
        <w:rPr>
          <w:rFonts w:ascii="Times New Roman" w:hAnsi="Times New Roman"/>
          <w:sz w:val="22"/>
          <w:szCs w:val="22"/>
        </w:rPr>
        <w:fldChar w:fldCharType="end"/>
      </w:r>
      <w:bookmarkEnd w:id="24"/>
      <w:r w:rsidRPr="00983609">
        <w:rPr>
          <w:rFonts w:ascii="Times New Roman" w:hAnsi="Times New Roman"/>
          <w:sz w:val="22"/>
          <w:szCs w:val="22"/>
        </w:rPr>
        <w:t xml:space="preserve"> straipsnį, gali būti išmokamos kompensacijos, kurių suma negali viršyti trijų jų vidutinių mėnesinių darbo užmokesčių, apskaičiuotų Vyriausybės nustatyta tvarka.</w:t>
      </w:r>
    </w:p>
    <w:p w:rsidR="00986C9F" w:rsidRPr="00986C9F" w:rsidRDefault="00986C9F">
      <w:pPr>
        <w:jc w:val="both"/>
        <w:rPr>
          <w:rFonts w:ascii="Times New Roman" w:hAnsi="Times New Roman"/>
          <w:i/>
        </w:rPr>
      </w:pPr>
      <w:r w:rsidRPr="00986C9F">
        <w:rPr>
          <w:rFonts w:ascii="Times New Roman" w:hAnsi="Times New Roman"/>
          <w:i/>
        </w:rPr>
        <w:t>Įstatymas papildytas straipsniu</w:t>
      </w:r>
      <w:r>
        <w:rPr>
          <w:rFonts w:ascii="Times New Roman" w:hAnsi="Times New Roman"/>
          <w:i/>
        </w:rPr>
        <w:t>:</w:t>
      </w:r>
    </w:p>
    <w:p w:rsidR="00986C9F" w:rsidRPr="00986C9F" w:rsidRDefault="00986C9F" w:rsidP="00986C9F">
      <w:pPr>
        <w:autoSpaceDE w:val="0"/>
        <w:autoSpaceDN w:val="0"/>
        <w:adjustRightInd w:val="0"/>
        <w:rPr>
          <w:rFonts w:ascii="Times New Roman" w:hAnsi="Times New Roman"/>
          <w:i/>
        </w:rPr>
      </w:pPr>
      <w:r w:rsidRPr="00986C9F">
        <w:rPr>
          <w:rFonts w:ascii="Times New Roman" w:hAnsi="Times New Roman"/>
          <w:i/>
        </w:rPr>
        <w:t xml:space="preserve">Nr. </w:t>
      </w:r>
      <w:hyperlink r:id="rId20" w:history="1">
        <w:r w:rsidRPr="00174FFF">
          <w:rPr>
            <w:rStyle w:val="Hyperlink"/>
            <w:rFonts w:ascii="Times New Roman" w:hAnsi="Times New Roman"/>
            <w:i/>
          </w:rPr>
          <w:t>XI-1563</w:t>
        </w:r>
      </w:hyperlink>
      <w:r w:rsidRPr="00986C9F">
        <w:rPr>
          <w:rFonts w:ascii="Times New Roman" w:hAnsi="Times New Roman"/>
          <w:i/>
        </w:rPr>
        <w:t>, 2011-06-30, Žin., 2011, Nr. 86-4177 (2011-07-13)</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25" w:name="straipsnis16"/>
      <w:r w:rsidRPr="00827E1E">
        <w:rPr>
          <w:rFonts w:ascii="Times New Roman" w:hAnsi="Times New Roman"/>
          <w:b/>
          <w:sz w:val="22"/>
        </w:rPr>
        <w:tab/>
        <w:t>16 straipsnis. Įstaigų raštvedyba</w:t>
      </w:r>
    </w:p>
    <w:bookmarkEnd w:id="2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raštvedyba tvarkoma lietuvių kalba. Medicinos dokumentai (ligos ar slaugos istorija, ambulatorinė kortelė, procedūrų paskyrimai ir kt.) pildomi lietuvių kalba. Ligos diagnozė, vaistų paskyrimai bei receptai gali būti rašomi ir lotynų kalba.</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2. Įstaigų dokumentų saugojimo tvarką nustato Sveikatos apsaugos ministerija.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3. Krašto apsaugos ir Vidaus reikalų ministerijų įsteigtų įstaigų dokumentų saugojimo tvarką reglamentuoja įstaigos steigėjas, suderinęs su Sveikatos apsaugos ministerija.</w:t>
      </w:r>
    </w:p>
    <w:p w:rsidR="00277581" w:rsidRPr="00827E1E" w:rsidRDefault="00277581">
      <w:pPr>
        <w:jc w:val="both"/>
        <w:rPr>
          <w:rFonts w:ascii="Times New Roman" w:hAnsi="Times New Roman"/>
          <w:b/>
          <w:caps/>
          <w:sz w:val="22"/>
        </w:rPr>
      </w:pPr>
    </w:p>
    <w:p w:rsidR="00277581" w:rsidRPr="00827E1E" w:rsidRDefault="00277581">
      <w:pPr>
        <w:jc w:val="center"/>
        <w:rPr>
          <w:rFonts w:ascii="Times New Roman" w:hAnsi="Times New Roman"/>
          <w:b/>
          <w:caps/>
          <w:sz w:val="22"/>
        </w:rPr>
      </w:pPr>
      <w:bookmarkStart w:id="26" w:name="dalis2"/>
      <w:r w:rsidRPr="00827E1E">
        <w:rPr>
          <w:rFonts w:ascii="Times New Roman" w:hAnsi="Times New Roman"/>
          <w:b/>
          <w:caps/>
          <w:sz w:val="22"/>
        </w:rPr>
        <w:t>II dalis</w:t>
      </w:r>
    </w:p>
    <w:bookmarkEnd w:id="26"/>
    <w:p w:rsidR="00277581" w:rsidRPr="00827E1E" w:rsidRDefault="00277581">
      <w:pPr>
        <w:jc w:val="center"/>
        <w:rPr>
          <w:rFonts w:ascii="Times New Roman" w:hAnsi="Times New Roman"/>
          <w:b/>
          <w:caps/>
          <w:sz w:val="22"/>
        </w:rPr>
      </w:pPr>
      <w:r w:rsidRPr="00827E1E">
        <w:rPr>
          <w:rFonts w:ascii="Times New Roman" w:hAnsi="Times New Roman"/>
          <w:b/>
          <w:caps/>
          <w:sz w:val="22"/>
        </w:rPr>
        <w:t>Sveikatos priežiūros įstaigos</w:t>
      </w:r>
    </w:p>
    <w:p w:rsidR="00277581" w:rsidRPr="00827E1E" w:rsidRDefault="00277581">
      <w:pPr>
        <w:jc w:val="center"/>
        <w:rPr>
          <w:rFonts w:ascii="Times New Roman" w:hAnsi="Times New Roman"/>
          <w:b/>
          <w:sz w:val="22"/>
        </w:rPr>
      </w:pPr>
    </w:p>
    <w:p w:rsidR="00277581" w:rsidRPr="00827E1E" w:rsidRDefault="00277581">
      <w:pPr>
        <w:jc w:val="center"/>
        <w:rPr>
          <w:rFonts w:ascii="Times New Roman" w:hAnsi="Times New Roman"/>
          <w:b/>
          <w:caps/>
          <w:sz w:val="22"/>
        </w:rPr>
      </w:pPr>
      <w:bookmarkStart w:id="27" w:name="skyrius3"/>
      <w:r w:rsidRPr="00827E1E">
        <w:rPr>
          <w:rFonts w:ascii="Times New Roman" w:hAnsi="Times New Roman"/>
          <w:b/>
          <w:caps/>
          <w:sz w:val="22"/>
        </w:rPr>
        <w:t>I skyrius</w:t>
      </w:r>
    </w:p>
    <w:bookmarkEnd w:id="27"/>
    <w:p w:rsidR="00277581" w:rsidRPr="00827E1E" w:rsidRDefault="00277581">
      <w:pPr>
        <w:jc w:val="center"/>
        <w:rPr>
          <w:rFonts w:ascii="Times New Roman" w:hAnsi="Times New Roman"/>
          <w:b/>
          <w:caps/>
          <w:sz w:val="22"/>
        </w:rPr>
      </w:pPr>
      <w:r w:rsidRPr="00827E1E">
        <w:rPr>
          <w:rFonts w:ascii="Times New Roman" w:hAnsi="Times New Roman"/>
          <w:b/>
          <w:caps/>
          <w:sz w:val="22"/>
        </w:rPr>
        <w:t>LNSS NEPRIKLAUSANČIOS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28" w:name="straipsnis17"/>
      <w:r w:rsidRPr="00827E1E">
        <w:rPr>
          <w:rFonts w:ascii="Times New Roman" w:hAnsi="Times New Roman"/>
          <w:b/>
          <w:caps/>
          <w:sz w:val="22"/>
        </w:rPr>
        <w:tab/>
      </w:r>
      <w:r w:rsidRPr="00827E1E">
        <w:rPr>
          <w:rFonts w:ascii="Times New Roman" w:hAnsi="Times New Roman"/>
          <w:b/>
          <w:sz w:val="22"/>
        </w:rPr>
        <w:t>17 straipsnis. LNSS nepriklausančių įstaigų steigimas</w:t>
      </w:r>
    </w:p>
    <w:bookmarkEnd w:id="2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nepriklausančių įstaigų steigimo, reorganizavimo, likvidavimo klausimus reguliuoja Įmonių įstatymas, Viešųjų įstaigų įstatymas, Įmonių rejestro įstatymas, atskirų įmonių rūšių įstatymai, kiti įstatymai bei teisės aktai.</w:t>
      </w:r>
    </w:p>
    <w:p w:rsidR="00277581" w:rsidRPr="00827E1E" w:rsidRDefault="00277581">
      <w:pPr>
        <w:jc w:val="both"/>
        <w:rPr>
          <w:rFonts w:ascii="Times New Roman" w:hAnsi="Times New Roman"/>
          <w:i/>
        </w:rPr>
      </w:pPr>
      <w:r w:rsidRPr="00827E1E">
        <w:rPr>
          <w:rFonts w:ascii="Times New Roman" w:hAnsi="Times New Roman"/>
          <w:i/>
        </w:rPr>
        <w:t>Straipsnio pakeitimai:</w:t>
      </w:r>
    </w:p>
    <w:p w:rsidR="00277581" w:rsidRPr="00827E1E" w:rsidRDefault="00277581">
      <w:pPr>
        <w:pStyle w:val="PlainText"/>
        <w:jc w:val="both"/>
        <w:rPr>
          <w:rFonts w:ascii="Times New Roman" w:hAnsi="Times New Roman"/>
          <w:i/>
        </w:rPr>
      </w:pPr>
      <w:r w:rsidRPr="00827E1E">
        <w:rPr>
          <w:rFonts w:ascii="Times New Roman" w:hAnsi="Times New Roman"/>
          <w:i/>
        </w:rPr>
        <w:t xml:space="preserve">Nr. </w:t>
      </w:r>
      <w:hyperlink r:id="rId21" w:history="1">
        <w:r w:rsidRPr="00827E1E">
          <w:rPr>
            <w:rStyle w:val="Hyperlink"/>
            <w:rFonts w:ascii="Times New Roman" w:hAnsi="Times New Roman"/>
            <w:i/>
          </w:rPr>
          <w:t>IX-593</w:t>
        </w:r>
      </w:hyperlink>
      <w:r w:rsidRPr="00827E1E">
        <w:rPr>
          <w:rFonts w:ascii="Times New Roman" w:hAnsi="Times New Roman"/>
          <w:i/>
        </w:rPr>
        <w:t>, 2001-11-13, Žin., 2001, Nr. 97-3419 (2001-11-21)</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22"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29" w:name="straipsnis18"/>
      <w:r w:rsidRPr="00827E1E">
        <w:rPr>
          <w:rFonts w:ascii="Times New Roman" w:hAnsi="Times New Roman"/>
          <w:sz w:val="22"/>
        </w:rPr>
        <w:tab/>
      </w:r>
      <w:r w:rsidRPr="00827E1E">
        <w:rPr>
          <w:rFonts w:ascii="Times New Roman" w:hAnsi="Times New Roman"/>
          <w:b/>
          <w:sz w:val="22"/>
        </w:rPr>
        <w:t>18 straipsnis. LNSS nepriklausančių įstaigų veiklos apribojimai</w:t>
      </w:r>
    </w:p>
    <w:bookmarkEnd w:id="2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nepriklausančios įstaigos gali teikti visų rūšių asmens ir visuomenės</w:t>
      </w:r>
      <w:r w:rsidRPr="00827E1E">
        <w:rPr>
          <w:rFonts w:ascii="Times New Roman" w:hAnsi="Times New Roman"/>
          <w:b/>
          <w:sz w:val="22"/>
        </w:rPr>
        <w:t xml:space="preserve"> </w:t>
      </w:r>
      <w:r w:rsidRPr="00827E1E">
        <w:rPr>
          <w:rFonts w:ascii="Times New Roman" w:hAnsi="Times New Roman"/>
          <w:sz w:val="22"/>
        </w:rPr>
        <w:t>sveikatos priežiūros paslaugas, išskyrus asmens ir visuomenės</w:t>
      </w:r>
      <w:r w:rsidRPr="00827E1E">
        <w:rPr>
          <w:rFonts w:ascii="Times New Roman" w:hAnsi="Times New Roman"/>
          <w:b/>
          <w:sz w:val="22"/>
        </w:rPr>
        <w:t xml:space="preserve"> </w:t>
      </w:r>
      <w:r w:rsidRPr="00827E1E">
        <w:rPr>
          <w:rFonts w:ascii="Times New Roman" w:hAnsi="Times New Roman"/>
          <w:sz w:val="22"/>
        </w:rPr>
        <w:t>sveikatos priežiūros paslaugas, įrašytas į Sveikatos apsaugos ministerijos patvirtintą sąrašą.</w:t>
      </w:r>
    </w:p>
    <w:p w:rsidR="00277581" w:rsidRPr="00827E1E" w:rsidRDefault="00277581">
      <w:pPr>
        <w:jc w:val="both"/>
        <w:rPr>
          <w:rFonts w:ascii="Times New Roman" w:hAnsi="Times New Roman"/>
          <w:sz w:val="22"/>
        </w:rPr>
      </w:pPr>
    </w:p>
    <w:p w:rsidR="00277581" w:rsidRPr="00827E1E" w:rsidRDefault="00277581">
      <w:pPr>
        <w:jc w:val="both"/>
        <w:rPr>
          <w:rFonts w:ascii="Times New Roman" w:hAnsi="Times New Roman"/>
          <w:b/>
          <w:sz w:val="22"/>
        </w:rPr>
      </w:pPr>
      <w:bookmarkStart w:id="30" w:name="straipsnis19"/>
      <w:r w:rsidRPr="00827E1E">
        <w:rPr>
          <w:rFonts w:ascii="Times New Roman" w:hAnsi="Times New Roman"/>
          <w:sz w:val="22"/>
        </w:rPr>
        <w:tab/>
      </w:r>
      <w:r w:rsidRPr="00827E1E">
        <w:rPr>
          <w:rFonts w:ascii="Times New Roman" w:hAnsi="Times New Roman"/>
          <w:b/>
          <w:sz w:val="22"/>
        </w:rPr>
        <w:t>19 straipsnis. LNSS nepriklausančių įstaigų veiklos ypatumai</w:t>
      </w:r>
    </w:p>
    <w:bookmarkEnd w:id="3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LNSS nepriklausančių įstaigų išlaidos už būtinosios medicinos pagalbos pacientams suteikimą atlyginamos iš juridinių ir fizinių asmenų, savo neteisėta veikla padariusių žalą šių pacientų sveikatai, lėšų. Šių išlaidų atlyginimo iš privalomojo sveikatos draudimo fondo biudžeto lėšų pagrindus ir tvarką reglamentuoja Sveikatos draudimo įstatymas.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Medicininė laikinojo nedarbingumo ekspertizė LNSS nepriklausančiose įstaigose atliekama Sveikatos apsaugos ir Socialinės apsaugos ir darbo ministerijų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3. LNSS nepriklausančios įstaigos gali naudotis LNSS įstaigų paslaugomis (tyrimais, specialistų konsultacijomis ir kt.) tik pagal sudarytas su šiomis įstaigomis sutartis. Už paslaugas apmokama sutartinėmis kainomis, kurios negali būti mažesnės už nustatytas LNSS įstaigoms.</w:t>
      </w:r>
    </w:p>
    <w:p w:rsidR="00277581" w:rsidRPr="00827E1E" w:rsidRDefault="00277581">
      <w:pPr>
        <w:jc w:val="both"/>
        <w:rPr>
          <w:rFonts w:ascii="Times New Roman" w:hAnsi="Times New Roman"/>
          <w:sz w:val="22"/>
        </w:rPr>
      </w:pPr>
      <w:r w:rsidRPr="00827E1E">
        <w:rPr>
          <w:rFonts w:ascii="Times New Roman" w:hAnsi="Times New Roman"/>
          <w:sz w:val="22"/>
        </w:rPr>
        <w:tab/>
        <w:t>4. LNSS nepriklausančios įstaigos pagal savo kompetenciją ir savo lėšomis privalo įgyvendinti būtinąsias visuomenės sveikatos priežiūros priemones, kurias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Jeigu LNSS nepriklausančios įstaigos įstatymų nustatyta tvarka gauna lėšų iš valstybės arba savivaldybių biudžetų, Sveikatos apsaugos ministerija bei jos įgalioti Valstybės kontrolės pareigūnai, savivaldybių kontrolieriai turi teisę tikrinti, kaip tos lėšos naudojamos.</w:t>
      </w:r>
    </w:p>
    <w:p w:rsidR="00277581" w:rsidRPr="00827E1E" w:rsidRDefault="00277581">
      <w:pPr>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31" w:name="skyrius4"/>
      <w:r w:rsidRPr="00827E1E">
        <w:rPr>
          <w:rFonts w:ascii="Times New Roman" w:hAnsi="Times New Roman"/>
          <w:b/>
          <w:caps/>
          <w:sz w:val="22"/>
        </w:rPr>
        <w:t>II skyrius</w:t>
      </w:r>
    </w:p>
    <w:bookmarkEnd w:id="31"/>
    <w:p w:rsidR="00277581" w:rsidRPr="00827E1E" w:rsidRDefault="00277581">
      <w:pPr>
        <w:jc w:val="center"/>
        <w:rPr>
          <w:rFonts w:ascii="Times New Roman" w:hAnsi="Times New Roman"/>
          <w:b/>
          <w:caps/>
          <w:sz w:val="22"/>
        </w:rPr>
      </w:pPr>
      <w:r w:rsidRPr="00827E1E">
        <w:rPr>
          <w:rFonts w:ascii="Times New Roman" w:hAnsi="Times New Roman"/>
          <w:b/>
          <w:caps/>
          <w:sz w:val="22"/>
        </w:rPr>
        <w:t>LNSS įstaigos</w:t>
      </w:r>
    </w:p>
    <w:p w:rsidR="00277581" w:rsidRPr="00827E1E" w:rsidRDefault="00277581">
      <w:pPr>
        <w:jc w:val="center"/>
        <w:rPr>
          <w:rFonts w:ascii="Times New Roman" w:hAnsi="Times New Roman"/>
          <w:b/>
          <w:caps/>
          <w:sz w:val="22"/>
        </w:rPr>
      </w:pPr>
    </w:p>
    <w:p w:rsidR="00277581" w:rsidRPr="00827E1E" w:rsidRDefault="00277581">
      <w:pPr>
        <w:jc w:val="both"/>
        <w:rPr>
          <w:rFonts w:ascii="Times New Roman" w:hAnsi="Times New Roman"/>
          <w:b/>
          <w:sz w:val="22"/>
        </w:rPr>
      </w:pPr>
      <w:bookmarkStart w:id="32" w:name="straipsnis20"/>
      <w:r w:rsidRPr="00827E1E">
        <w:rPr>
          <w:rFonts w:ascii="Times New Roman" w:hAnsi="Times New Roman"/>
          <w:b/>
          <w:caps/>
          <w:sz w:val="22"/>
        </w:rPr>
        <w:tab/>
      </w:r>
      <w:r w:rsidRPr="00827E1E">
        <w:rPr>
          <w:rFonts w:ascii="Times New Roman" w:hAnsi="Times New Roman"/>
          <w:b/>
          <w:sz w:val="22"/>
        </w:rPr>
        <w:t>20 straipsnis. LNSS biudžetinės įstaigos samprata ir steigėjai</w:t>
      </w:r>
    </w:p>
    <w:bookmarkEnd w:id="3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biudžetinė įstaiga yra iš valstybės ar savivaldybių biudžetų visiškai arba iš dalies išlaikoma įstaiga. Ji tai pat gali gauti lėšų iš privalomojo sveikatos draudimo fondo, sveikatos fondų, gauti kitų nebiudžetinių lėšų.</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 xml:space="preserve">2. LNSS biudžetinių įstaigų, išlaikomų iš valstybės biudžeto, steigėjai gali būti Vyriausybė, </w:t>
      </w:r>
      <w:smartTag w:uri="urn:schemas-tilde-lv/tildestengine" w:element="firmas">
        <w:r w:rsidRPr="0066511E">
          <w:rPr>
            <w:rFonts w:ascii="Times New Roman" w:hAnsi="Times New Roman"/>
            <w:sz w:val="22"/>
            <w:szCs w:val="22"/>
          </w:rPr>
          <w:t>Sveikatos apsaugos ministerija</w:t>
        </w:r>
      </w:smartTag>
      <w:r w:rsidRPr="0066511E">
        <w:rPr>
          <w:rFonts w:ascii="Times New Roman" w:hAnsi="Times New Roman"/>
          <w:sz w:val="22"/>
          <w:szCs w:val="22"/>
        </w:rPr>
        <w:t>, valstybinės tarnybos prie Sveikatos apsaugos ministerijos</w:t>
      </w:r>
      <w:r w:rsidRPr="0066511E">
        <w:rPr>
          <w:rFonts w:ascii="Times New Roman" w:hAnsi="Times New Roman"/>
          <w:bCs/>
          <w:sz w:val="22"/>
          <w:szCs w:val="22"/>
        </w:rPr>
        <w:t>,</w:t>
      </w:r>
      <w:r w:rsidRPr="0066511E">
        <w:rPr>
          <w:rFonts w:ascii="Times New Roman" w:hAnsi="Times New Roman"/>
          <w:b/>
          <w:bCs/>
          <w:sz w:val="22"/>
          <w:szCs w:val="22"/>
        </w:rPr>
        <w:t xml:space="preserve"> </w:t>
      </w:r>
      <w:r w:rsidRPr="0066511E">
        <w:rPr>
          <w:rFonts w:ascii="Times New Roman" w:hAnsi="Times New Roman"/>
          <w:sz w:val="22"/>
          <w:szCs w:val="22"/>
        </w:rPr>
        <w:t xml:space="preserve">Socialinės apsaugos ir darbo ministerija, </w:t>
      </w:r>
      <w:smartTag w:uri="urn:schemas-tilde-lv/tildestengine" w:element="firmas">
        <w:r w:rsidRPr="0066511E">
          <w:rPr>
            <w:rFonts w:ascii="Times New Roman" w:hAnsi="Times New Roman"/>
            <w:sz w:val="22"/>
            <w:szCs w:val="22"/>
          </w:rPr>
          <w:t>Vidaus reikalų ministerija</w:t>
        </w:r>
      </w:smartTag>
      <w:r w:rsidRPr="0066511E">
        <w:rPr>
          <w:rFonts w:ascii="Times New Roman" w:hAnsi="Times New Roman"/>
          <w:sz w:val="22"/>
          <w:szCs w:val="22"/>
        </w:rPr>
        <w:t>, Krašto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Biudžetinių įstaigų, išlaikomų iš savivaldybių biudžetų, steigėjos yra savivaldybių tarybos.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3"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A668BB" w:rsidRDefault="00277581" w:rsidP="00A668BB">
      <w:pPr>
        <w:ind w:left="2250" w:hanging="1530"/>
        <w:jc w:val="both"/>
        <w:rPr>
          <w:rFonts w:ascii="Times New Roman" w:hAnsi="Times New Roman"/>
          <w:b/>
          <w:sz w:val="22"/>
        </w:rPr>
      </w:pPr>
      <w:bookmarkStart w:id="33" w:name="straipsnis21"/>
      <w:r w:rsidRPr="00827E1E">
        <w:rPr>
          <w:rFonts w:ascii="Times New Roman" w:hAnsi="Times New Roman"/>
          <w:b/>
          <w:sz w:val="22"/>
        </w:rPr>
        <w:t xml:space="preserve">21 straipsnis. Lietuvos Respublikos teisės aktai, nustatantys biudžetinių įstaigų </w:t>
      </w:r>
    </w:p>
    <w:bookmarkEnd w:id="33"/>
    <w:p w:rsidR="00277581" w:rsidRPr="00827E1E" w:rsidRDefault="00277581" w:rsidP="00A668BB">
      <w:pPr>
        <w:ind w:left="2250" w:hanging="90"/>
        <w:jc w:val="both"/>
        <w:rPr>
          <w:rFonts w:ascii="Times New Roman" w:hAnsi="Times New Roman"/>
          <w:b/>
          <w:sz w:val="22"/>
        </w:rPr>
      </w:pPr>
      <w:r w:rsidRPr="00827E1E">
        <w:rPr>
          <w:rFonts w:ascii="Times New Roman" w:hAnsi="Times New Roman"/>
          <w:b/>
          <w:sz w:val="22"/>
        </w:rPr>
        <w:t>steigimą, veiklą, reorganizavimą ir likvidavimą</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Biudžetinių įstaigų steigimo, veiklos, valdymo, reorganizavimo ir likvidavimo klausimus reguliuoja Biudžetinių įstaigų įstatymas,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4" w:name="straipsnis22"/>
      <w:r w:rsidRPr="00827E1E">
        <w:rPr>
          <w:rFonts w:ascii="Times New Roman" w:hAnsi="Times New Roman"/>
          <w:b/>
          <w:sz w:val="22"/>
        </w:rPr>
        <w:tab/>
        <w:t>22 straipsnis. Biudžetinių įstaigų valdymo, veiklos ir lėšų naudojimo ypatumai</w:t>
      </w:r>
    </w:p>
    <w:bookmarkEnd w:id="3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Biudžetinių įstaigų valdymo organų sudarymo tvarką, kompetenciją, funkcijas ir atsakomybę nustato Biudžetinių įstaigų nuostatai. Biudžetinės įstaigos valdymo organas yra administracija, kuri valdo įstaigą jos nuostatuose nustatyta tvarka. Biudžetinėje įstaigoje gali būti sudaromi kolegialūs valdymo organai, kurių nuostatus tvirtina įstaigos administracijos vadovas.</w:t>
      </w:r>
    </w:p>
    <w:p w:rsidR="00277581" w:rsidRPr="00827E1E" w:rsidRDefault="00277581">
      <w:pPr>
        <w:tabs>
          <w:tab w:val="left" w:pos="8931"/>
        </w:tabs>
        <w:ind w:firstLine="709"/>
        <w:jc w:val="both"/>
        <w:rPr>
          <w:rFonts w:ascii="Times New Roman" w:hAnsi="Times New Roman"/>
          <w:sz w:val="22"/>
        </w:rPr>
      </w:pPr>
      <w:r w:rsidRPr="00827E1E">
        <w:rPr>
          <w:rFonts w:ascii="Times New Roman" w:hAnsi="Times New Roman"/>
          <w:sz w:val="22"/>
        </w:rPr>
        <w:t xml:space="preserve">2. Biudžetinė įstaiga turi teisę sudaryti sveikatos priežiūros sutartis su LNSS veiklos užsakovais, kitais juridiniais ir fiziniais asmenimis dėl nemokamų ir mokamų paslaugų teikimo, gauti nebiudžetinių lėšų už mokamų paslaugų teikimą. Visuomenės sveikatos priežiūros biudžetinės įstaigos turi teisę verstis su jų kompetencija susijusia leidybos veikla ir iš šios veiklos gauti nebiudžetinių lėšų. </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610" w:hanging="1901"/>
        <w:jc w:val="both"/>
        <w:rPr>
          <w:rFonts w:ascii="Times New Roman" w:hAnsi="Times New Roman"/>
          <w:sz w:val="22"/>
          <w:szCs w:val="22"/>
        </w:rPr>
      </w:pPr>
      <w:bookmarkStart w:id="35" w:name="straipsnis23"/>
      <w:r w:rsidRPr="0066511E">
        <w:rPr>
          <w:rFonts w:ascii="Times New Roman" w:hAnsi="Times New Roman"/>
          <w:b/>
          <w:sz w:val="22"/>
          <w:szCs w:val="22"/>
        </w:rPr>
        <w:t>23 straipsnis. LNSS asmens sveikatos priežiūros biudžetinių įstaigų nomenklatūra</w:t>
      </w:r>
    </w:p>
    <w:bookmarkEnd w:id="35"/>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LNSS asmens sveikatos priežiūros biudžetinės įstaigos yra: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sporto medicinos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sutrikusio vystymosi kūdikių namai;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Nacionalinis transplantacijos biuras prie Sveikatos apsaugos ministerijos;</w:t>
      </w:r>
    </w:p>
    <w:p w:rsidR="00827E1E" w:rsidRPr="0066511E" w:rsidRDefault="00827E1E" w:rsidP="00827E1E">
      <w:pPr>
        <w:ind w:firstLine="720"/>
        <w:jc w:val="both"/>
        <w:rPr>
          <w:rFonts w:ascii="Times New Roman" w:hAnsi="Times New Roman"/>
          <w:sz w:val="22"/>
          <w:szCs w:val="22"/>
        </w:rPr>
      </w:pPr>
      <w:r w:rsidRPr="0066511E">
        <w:rPr>
          <w:rStyle w:val="Typewriter"/>
          <w:rFonts w:ascii="Times New Roman" w:hAnsi="Times New Roman"/>
          <w:sz w:val="22"/>
          <w:szCs w:val="22"/>
        </w:rPr>
        <w:t>4) Valstybinė teismo psichiatrijos tarnyba prie Sveikatos apsaugos ministerijos;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5) šiame ir kituose įstatymuose nustatytos asmens sveikatos priežiūros uždarosios biudžetinės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priklausomybės ligų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kitos LNSS biudžetinės įstaigos, kurių nomenklatūrą nustato Vyriausybė.</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 xml:space="preserve">Nr. </w:t>
      </w:r>
      <w:hyperlink r:id="rId24" w:history="1">
        <w:r w:rsidRPr="00827E1E">
          <w:rPr>
            <w:rStyle w:val="Hyperlink"/>
            <w:rFonts w:ascii="Times New Roman" w:hAnsi="Times New Roman"/>
            <w:i/>
          </w:rPr>
          <w:t>VIII-1943</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00.09.19, Žin., 2000, Nr.85-2579 (</w:t>
      </w:r>
      <w:r w:rsidR="007208C6">
        <w:rPr>
          <w:rFonts w:ascii="Times New Roman" w:hAnsi="Times New Roman"/>
          <w:i/>
          <w:snapToGrid w:val="0"/>
        </w:rPr>
        <w:t>20</w:t>
      </w:r>
      <w:r w:rsidRPr="00827E1E">
        <w:rPr>
          <w:rFonts w:ascii="Times New Roman" w:hAnsi="Times New Roman"/>
          <w:i/>
          <w:snapToGrid w:val="0"/>
        </w:rPr>
        <w:t>00.10.11)</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5"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Default="00277581">
      <w:pPr>
        <w:jc w:val="both"/>
        <w:rPr>
          <w:rFonts w:ascii="Times New Roman" w:hAnsi="Times New Roman"/>
          <w:b/>
          <w:sz w:val="22"/>
        </w:rPr>
      </w:pPr>
    </w:p>
    <w:p w:rsidR="00827E1E" w:rsidRPr="0066511E" w:rsidRDefault="00827E1E" w:rsidP="00827E1E">
      <w:pPr>
        <w:ind w:left="2552" w:hanging="1832"/>
        <w:jc w:val="both"/>
        <w:rPr>
          <w:rFonts w:ascii="Times New Roman" w:hAnsi="Times New Roman"/>
          <w:b/>
          <w:sz w:val="22"/>
          <w:szCs w:val="22"/>
        </w:rPr>
      </w:pPr>
      <w:bookmarkStart w:id="36" w:name="straipsnis24"/>
      <w:r w:rsidRPr="0066511E">
        <w:rPr>
          <w:rFonts w:ascii="Times New Roman" w:hAnsi="Times New Roman"/>
          <w:b/>
          <w:bCs/>
          <w:color w:val="000000"/>
          <w:sz w:val="22"/>
          <w:szCs w:val="22"/>
        </w:rPr>
        <w:t xml:space="preserve">24 straipsnis. LNSS valstybės ir savivaldybių visuomenės sveikatos priežiūros </w:t>
      </w:r>
      <w:r w:rsidRPr="0066511E">
        <w:rPr>
          <w:rFonts w:ascii="Times New Roman" w:hAnsi="Times New Roman"/>
          <w:b/>
          <w:bCs/>
          <w:sz w:val="22"/>
          <w:szCs w:val="22"/>
        </w:rPr>
        <w:t>biudžetinių įstaigų nomenklatūra</w:t>
      </w:r>
    </w:p>
    <w:bookmarkEnd w:id="36"/>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visuomenės sveikatos priežiūros biudžetinė įstaiga yra savivaldybės visuomenės sveikatos biuras.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LNSS valstybės visuomenės sveikatos priežiūros biudžetinės įstaigos, kurių steigėja yra Sveikatos apsaugos ministerija:</w:t>
      </w:r>
    </w:p>
    <w:p w:rsidR="006A7700" w:rsidRDefault="006A7700" w:rsidP="00827E1E">
      <w:pPr>
        <w:ind w:firstLine="720"/>
        <w:jc w:val="both"/>
        <w:rPr>
          <w:rFonts w:ascii="Times New Roman" w:hAnsi="Times New Roman"/>
          <w:sz w:val="22"/>
          <w:szCs w:val="22"/>
        </w:rPr>
      </w:pP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Valstybinė visuomenės sveikatos priežiūros tarnyba ir jai pavaldžios teritorinės įstaigos;</w:t>
      </w:r>
    </w:p>
    <w:p w:rsidR="006A7700" w:rsidRPr="006A7700" w:rsidRDefault="006A7700" w:rsidP="006A7700">
      <w:pPr>
        <w:jc w:val="both"/>
        <w:rPr>
          <w:rFonts w:ascii="Times New Roman" w:hAnsi="Times New Roman"/>
          <w:b/>
        </w:rPr>
      </w:pPr>
      <w:r w:rsidRPr="006A7700">
        <w:rPr>
          <w:rFonts w:ascii="Times New Roman" w:hAnsi="Times New Roman"/>
          <w:b/>
        </w:rPr>
        <w:t>1 dalies 1 punkto redakcija nuo 2012-07-01</w:t>
      </w:r>
      <w:r w:rsidR="00681195">
        <w:rPr>
          <w:rFonts w:ascii="Times New Roman" w:hAnsi="Times New Roman"/>
          <w:b/>
        </w:rPr>
        <w:t>:</w:t>
      </w:r>
    </w:p>
    <w:p w:rsidR="006A7700" w:rsidRDefault="006A7700" w:rsidP="00827E1E">
      <w:pPr>
        <w:ind w:firstLine="720"/>
        <w:jc w:val="both"/>
        <w:rPr>
          <w:rFonts w:ascii="Times New Roman" w:hAnsi="Times New Roman"/>
          <w:sz w:val="22"/>
          <w:szCs w:val="22"/>
        </w:rPr>
      </w:pPr>
      <w:r w:rsidRPr="00917AFF">
        <w:rPr>
          <w:rFonts w:ascii="Times New Roman" w:hAnsi="Times New Roman"/>
          <w:sz w:val="22"/>
          <w:szCs w:val="22"/>
        </w:rPr>
        <w:t>1) visuomenės sveikatos centrai apskrityse;</w:t>
      </w:r>
    </w:p>
    <w:p w:rsidR="006A7700" w:rsidRDefault="006A7700" w:rsidP="00827E1E">
      <w:pPr>
        <w:ind w:firstLine="720"/>
        <w:jc w:val="both"/>
        <w:rPr>
          <w:rFonts w:ascii="Times New Roman" w:hAnsi="Times New Roman"/>
          <w:sz w:val="22"/>
          <w:szCs w:val="22"/>
        </w:rPr>
      </w:pP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Nacionalinė visuomenės sveikatos priežiūros laboratorija;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3) Užkrečiamųjų ligų ir AIDS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Radiacinės saugos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5) Ekstremalių situacijų sveikatai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6) Valstybinis psichikos sveikatos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Sveikatos mokymo ir ligų prevencijos centras;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8) Higienos institutas;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kitos visuomenės sveikatos priežiūros įstaigos, įsteigtos kitų įstatymų ir teisės aktų nustatyta tvarka.</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3. LNSS savivaldybių ir valstybės visuomenės sveikatos priežiūros biudžetinių įstaigų pavyzdinius nuostatus tvirtina Sveikatos apsaugos ministerija.</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6"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27"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37" w:name="straipsnis25"/>
      <w:r w:rsidRPr="00827E1E">
        <w:rPr>
          <w:rFonts w:ascii="Times New Roman" w:hAnsi="Times New Roman"/>
          <w:b/>
          <w:sz w:val="22"/>
        </w:rPr>
        <w:t>25 straipsnis. Uždarosios biudžetinės įstaigos samprata, jos steigimo ir veiklos ypatumai</w:t>
      </w:r>
    </w:p>
    <w:bookmarkEnd w:id="3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 xml:space="preserve">1. Uždaroji biudžetinė įstaiga yra iš valstybės turto ir biudžeto lėšų įsteigta ir išlaikoma biudžetinė įstaiga, teikianti įstatymuose nurodytoms asmenų grupėms nustatytas paslaugas ir vykdanti sveikatos programas.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Uždarosios biudžetinės įstaigos gali būti steigiamos tik tikrosios tarnybos karių ir kariūnų, asmenų, esančių laisvės atėmimo ir kardomojo kalinimo vietose, policijos areštinėse, skirstymo punktuose, psichikos ligonių, padariusių visuomenei pavojingą veiką ir pripažintų nepakaltinamais, nelegalių imigrantų asmens sveikatos priežiūrai. Šios įstaigos taip pat vykdo visuomenės sveikatos priežiūros priemones, įrašytas į Vidaus reikalų ministerijos ar Krašto apsaugos ministerijos ir Sveikatos apsaugos ministerijos patvirtintą sąrašą. </w:t>
      </w:r>
    </w:p>
    <w:p w:rsidR="00277581" w:rsidRPr="00827E1E" w:rsidRDefault="00277581">
      <w:pPr>
        <w:jc w:val="both"/>
        <w:rPr>
          <w:rFonts w:ascii="Times New Roman" w:hAnsi="Times New Roman"/>
          <w:sz w:val="22"/>
        </w:rPr>
      </w:pPr>
      <w:r w:rsidRPr="00827E1E">
        <w:rPr>
          <w:rFonts w:ascii="Times New Roman" w:hAnsi="Times New Roman"/>
          <w:sz w:val="22"/>
        </w:rPr>
        <w:tab/>
        <w:t>3. Teisę steigti uždarąją biudžetinę įstaigą psichikos ligonių, padariusių visuomenei pavojingą veiką ir pripažintų nepakaltinamais, sveikatos priežiūrai turi Sveikatos apsaugos ministerija. Teisę steigti uždarąsias biudžetines įstaigas tikrosios tarnybos karių, asmenų, esančių laisvės atėmimo ir kardomojo kalinimo vietose, policijos areštinėse, skirstymo punktuose, nelegalių imigrantų sveikatos priežiūrai taip pat turi kitos įstatymų numatytos valstybės institucijos, suderinusios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Uždarųjų biudžetinių įstaigų, steigiamų krašto apsaugos ir vidaus reikalų sistemose, nuostatus tvirtina jų steigėjai, suderinę su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Uždarosios biudžetinės įstaigos valstybinis medicininis auditas atliekamas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8" w:name="straipsnis26"/>
      <w:r w:rsidRPr="00827E1E">
        <w:rPr>
          <w:rFonts w:ascii="Times New Roman" w:hAnsi="Times New Roman"/>
          <w:sz w:val="22"/>
        </w:rPr>
        <w:tab/>
      </w:r>
      <w:r w:rsidRPr="00827E1E">
        <w:rPr>
          <w:rFonts w:ascii="Times New Roman" w:hAnsi="Times New Roman"/>
          <w:b/>
          <w:sz w:val="22"/>
        </w:rPr>
        <w:t>26 straipsnis. LNSS viešosios įstaigos samprata ir statusas</w:t>
      </w:r>
    </w:p>
    <w:bookmarkEnd w:id="3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viešoji įstaiga yra iš valstybės ar savivaldybės turto ir lėšų įsteigta viešoji įstaiga, teikianti jos įstatuose nustatytas paslaugas pagal sutartis su užsakovais.</w:t>
      </w:r>
    </w:p>
    <w:p w:rsidR="00277581" w:rsidRPr="00827E1E" w:rsidRDefault="00277581">
      <w:pPr>
        <w:jc w:val="both"/>
        <w:rPr>
          <w:rFonts w:ascii="Times New Roman" w:hAnsi="Times New Roman"/>
          <w:sz w:val="22"/>
        </w:rPr>
      </w:pPr>
      <w:r w:rsidRPr="00827E1E">
        <w:rPr>
          <w:rFonts w:ascii="Times New Roman" w:hAnsi="Times New Roman"/>
          <w:sz w:val="22"/>
        </w:rPr>
        <w:tab/>
        <w:t>2. Viešoji įstaiga yra ne pelno įstaiga. Gautų pajamų ji negali skirstyti steigėjams, o jas naudoja tik įstatymuose ir kituose teisės aktuose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39" w:name="straipsnis27"/>
      <w:r w:rsidRPr="00827E1E">
        <w:rPr>
          <w:rFonts w:ascii="Times New Roman" w:hAnsi="Times New Roman"/>
          <w:sz w:val="22"/>
        </w:rPr>
        <w:tab/>
      </w:r>
      <w:r w:rsidRPr="00827E1E">
        <w:rPr>
          <w:rFonts w:ascii="Times New Roman" w:hAnsi="Times New Roman"/>
          <w:b/>
          <w:sz w:val="22"/>
        </w:rPr>
        <w:t>27 straipsnis. LNSS viešosios įstaigos steigėjai</w:t>
      </w:r>
    </w:p>
    <w:bookmarkEnd w:id="3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steigėjais gali būti:</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w:t>
      </w:r>
      <w:r w:rsidR="00827E1E">
        <w:rPr>
          <w:rFonts w:ascii="Times New Roman" w:hAnsi="Times New Roman"/>
          <w:sz w:val="22"/>
        </w:rPr>
        <w:t>(neteko galios nuo 2010 m. liepos 1 d.)</w:t>
      </w:r>
      <w:r w:rsidRPr="00827E1E">
        <w:rPr>
          <w:rFonts w:ascii="Times New Roman" w:hAnsi="Times New Roman"/>
          <w:sz w:val="22"/>
        </w:rPr>
        <w:t>;</w:t>
      </w:r>
    </w:p>
    <w:p w:rsidR="00277581" w:rsidRPr="00827E1E" w:rsidRDefault="00277581">
      <w:pPr>
        <w:jc w:val="both"/>
        <w:rPr>
          <w:rFonts w:ascii="Times New Roman" w:hAnsi="Times New Roman"/>
          <w:sz w:val="22"/>
        </w:rPr>
      </w:pPr>
      <w:r w:rsidRPr="00827E1E">
        <w:rPr>
          <w:rFonts w:ascii="Times New Roman" w:hAnsi="Times New Roman"/>
          <w:sz w:val="22"/>
        </w:rPr>
        <w:tab/>
        <w:t>3) savivaldybių tarybos;</w:t>
      </w:r>
    </w:p>
    <w:p w:rsidR="00277581" w:rsidRPr="00827E1E" w:rsidRDefault="00277581">
      <w:pPr>
        <w:jc w:val="both"/>
        <w:rPr>
          <w:rFonts w:ascii="Times New Roman" w:hAnsi="Times New Roman"/>
          <w:sz w:val="22"/>
        </w:rPr>
      </w:pPr>
      <w:r w:rsidRPr="00827E1E">
        <w:rPr>
          <w:rFonts w:ascii="Times New Roman" w:hAnsi="Times New Roman"/>
          <w:sz w:val="22"/>
        </w:rPr>
        <w:tab/>
        <w:t>4) valstybės aukštosios mokyklos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5) valstybinės švietimo ir mokslo įstaigos kartu su Sveikatos apsaugos ministerija, gavusios Vyriausybės leidimą.</w:t>
      </w:r>
    </w:p>
    <w:p w:rsidR="00277581" w:rsidRPr="00827E1E" w:rsidRDefault="00277581">
      <w:pPr>
        <w:jc w:val="both"/>
        <w:rPr>
          <w:rFonts w:ascii="Times New Roman" w:hAnsi="Times New Roman"/>
          <w:sz w:val="22"/>
        </w:rPr>
      </w:pPr>
      <w:r w:rsidRPr="00827E1E">
        <w:rPr>
          <w:rFonts w:ascii="Times New Roman" w:hAnsi="Times New Roman"/>
          <w:sz w:val="22"/>
        </w:rPr>
        <w:tab/>
        <w:t>2. LNSS įstaigų steigėjai jų kompetencijai priskirtas funkcijas gali įgalioti vykdyti ir kitas institucijas.</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28"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0" w:name="straipsnis28"/>
      <w:r w:rsidRPr="00827E1E">
        <w:rPr>
          <w:rFonts w:ascii="Times New Roman" w:hAnsi="Times New Roman"/>
          <w:sz w:val="22"/>
        </w:rPr>
        <w:tab/>
      </w:r>
      <w:r w:rsidRPr="00827E1E">
        <w:rPr>
          <w:rFonts w:ascii="Times New Roman" w:hAnsi="Times New Roman"/>
          <w:b/>
          <w:sz w:val="22"/>
        </w:rPr>
        <w:t xml:space="preserve">28 straipsnis. LNSS viešosios įstaigos steigėjo (steigėjų) kompetencija </w:t>
      </w:r>
    </w:p>
    <w:bookmarkEnd w:id="4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LNSS viešosios įstaigos steigėjo (steigėjų) kompetencijai priklauso:</w:t>
      </w:r>
    </w:p>
    <w:p w:rsidR="00277581" w:rsidRPr="00827E1E" w:rsidRDefault="00277581">
      <w:pPr>
        <w:jc w:val="both"/>
        <w:rPr>
          <w:rFonts w:ascii="Times New Roman" w:hAnsi="Times New Roman"/>
          <w:sz w:val="22"/>
        </w:rPr>
      </w:pPr>
      <w:r w:rsidRPr="00827E1E">
        <w:rPr>
          <w:rFonts w:ascii="Times New Roman" w:hAnsi="Times New Roman"/>
          <w:sz w:val="22"/>
        </w:rPr>
        <w:tab/>
        <w:t>1) priimti, keisti ir papildyti LNSS viešosios įstaigos įstatus;</w:t>
      </w:r>
    </w:p>
    <w:p w:rsidR="00277581" w:rsidRPr="00827E1E" w:rsidRDefault="00277581">
      <w:pPr>
        <w:jc w:val="both"/>
        <w:rPr>
          <w:rFonts w:ascii="Times New Roman" w:hAnsi="Times New Roman"/>
          <w:sz w:val="22"/>
        </w:rPr>
      </w:pPr>
      <w:r w:rsidRPr="00827E1E">
        <w:rPr>
          <w:rFonts w:ascii="Times New Roman" w:hAnsi="Times New Roman"/>
          <w:sz w:val="22"/>
        </w:rPr>
        <w:tab/>
        <w:t>2) nustatyti privalomas veiklos užduotis;</w:t>
      </w:r>
    </w:p>
    <w:p w:rsidR="00277581" w:rsidRPr="00827E1E" w:rsidRDefault="00277581">
      <w:pPr>
        <w:jc w:val="both"/>
        <w:rPr>
          <w:rFonts w:ascii="Times New Roman" w:hAnsi="Times New Roman"/>
          <w:sz w:val="22"/>
        </w:rPr>
      </w:pPr>
      <w:r w:rsidRPr="00827E1E">
        <w:rPr>
          <w:rFonts w:ascii="Times New Roman" w:hAnsi="Times New Roman"/>
          <w:sz w:val="22"/>
        </w:rPr>
        <w:tab/>
        <w:t>3) gauti informaciją apie LNSS viešosios įstaigos veiklą;</w:t>
      </w:r>
    </w:p>
    <w:p w:rsidR="00277581" w:rsidRPr="00827E1E" w:rsidRDefault="00277581">
      <w:pPr>
        <w:jc w:val="both"/>
        <w:rPr>
          <w:rFonts w:ascii="Times New Roman" w:hAnsi="Times New Roman"/>
          <w:sz w:val="22"/>
        </w:rPr>
      </w:pPr>
      <w:r w:rsidRPr="00827E1E">
        <w:rPr>
          <w:rFonts w:ascii="Times New Roman" w:hAnsi="Times New Roman"/>
          <w:sz w:val="22"/>
        </w:rPr>
        <w:tab/>
        <w:t>4) įstatymo nustatyta tvarka nustatyti ar dalyvauti nustatant paslaugų kainas bei jų apskaičiavimo metodikas;</w:t>
      </w:r>
    </w:p>
    <w:p w:rsidR="00277581" w:rsidRPr="00827E1E" w:rsidRDefault="00277581">
      <w:pPr>
        <w:jc w:val="both"/>
        <w:rPr>
          <w:rFonts w:ascii="Times New Roman" w:hAnsi="Times New Roman"/>
          <w:sz w:val="22"/>
        </w:rPr>
      </w:pPr>
      <w:r w:rsidRPr="00827E1E">
        <w:rPr>
          <w:rFonts w:ascii="Times New Roman" w:hAnsi="Times New Roman"/>
          <w:sz w:val="22"/>
        </w:rPr>
        <w:tab/>
        <w:t>5) nustatyti LNSS viešosios įstaigos išlaidų, skirtų darbo užmokesčiui ir medikamentams, normatyvus arba pavesti juos patvirtinti pačiai LNSS viešajai įstaigai;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organizuoti viešą konkursą LNSS viešosios įstaigos administracijos vadovo pareigoms eiti ir tvirtinti šio konkurso nuostatus. Sudaryti su konkursą laimėjusiu asmeniu darbo sutartį, taip pat šią sutartį nutraukti įstatymų nustatyta tvarka; </w:t>
      </w:r>
    </w:p>
    <w:p w:rsidR="00277581" w:rsidRPr="00827E1E" w:rsidRDefault="00277581">
      <w:pPr>
        <w:jc w:val="both"/>
        <w:rPr>
          <w:rFonts w:ascii="Times New Roman" w:hAnsi="Times New Roman"/>
          <w:sz w:val="22"/>
        </w:rPr>
      </w:pPr>
      <w:r w:rsidRPr="00827E1E">
        <w:rPr>
          <w:rFonts w:ascii="Times New Roman" w:hAnsi="Times New Roman"/>
          <w:sz w:val="22"/>
        </w:rPr>
        <w:tab/>
        <w:t>7) detalizuoti LNSS viešosios įstaigos turto naudojimo, valdymo ir disponavimo juo tvarką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8) nustatyti valdymo organų narių ir revizoriaus atlyginimus;</w:t>
      </w:r>
    </w:p>
    <w:p w:rsidR="00277581" w:rsidRPr="00827E1E" w:rsidRDefault="00277581">
      <w:pPr>
        <w:jc w:val="both"/>
        <w:rPr>
          <w:rFonts w:ascii="Times New Roman" w:hAnsi="Times New Roman"/>
          <w:sz w:val="22"/>
        </w:rPr>
      </w:pPr>
      <w:r w:rsidRPr="00827E1E">
        <w:rPr>
          <w:rFonts w:ascii="Times New Roman" w:hAnsi="Times New Roman"/>
          <w:sz w:val="22"/>
        </w:rPr>
        <w:tab/>
        <w:t>9) steigti LNSS viešosios įstaigos filialus, reorganizuoti ir likviduoti LNSS viešąją įstaigą;</w:t>
      </w:r>
    </w:p>
    <w:p w:rsidR="00277581" w:rsidRPr="00827E1E" w:rsidRDefault="00277581">
      <w:pPr>
        <w:jc w:val="both"/>
        <w:rPr>
          <w:rFonts w:ascii="Times New Roman" w:hAnsi="Times New Roman"/>
          <w:sz w:val="22"/>
        </w:rPr>
      </w:pPr>
      <w:r w:rsidRPr="00827E1E">
        <w:rPr>
          <w:rFonts w:ascii="Times New Roman" w:hAnsi="Times New Roman"/>
          <w:sz w:val="22"/>
        </w:rPr>
        <w:tab/>
        <w:t>10) turėti kitokių teisių ir pareigų, jei jos neprieštarauja įstatymams.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sz w:val="22"/>
        </w:rPr>
      </w:pPr>
      <w:bookmarkStart w:id="41" w:name="straipsnis29"/>
      <w:r w:rsidRPr="00827E1E">
        <w:rPr>
          <w:rFonts w:ascii="Times New Roman" w:hAnsi="Times New Roman"/>
          <w:b/>
          <w:sz w:val="22"/>
        </w:rPr>
        <w:tab/>
        <w:t>29 straipsnis. LNSS viešosios įstaigos įstatai</w:t>
      </w:r>
    </w:p>
    <w:bookmarkEnd w:id="41"/>
    <w:p w:rsidR="00277581" w:rsidRPr="00827E1E" w:rsidRDefault="00277581">
      <w:pPr>
        <w:jc w:val="both"/>
        <w:rPr>
          <w:rFonts w:ascii="Times New Roman" w:hAnsi="Times New Roman"/>
          <w:sz w:val="22"/>
        </w:rPr>
      </w:pPr>
      <w:r w:rsidRPr="00827E1E">
        <w:rPr>
          <w:rFonts w:ascii="Times New Roman" w:hAnsi="Times New Roman"/>
          <w:sz w:val="22"/>
        </w:rPr>
        <w:tab/>
        <w:t>1. Įstatai yra teisinis dokumentas, kuriuo LNSS viešoji įstaiga vadovaujasi.</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įstatuose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įstaigos pavadinimas;</w:t>
      </w:r>
    </w:p>
    <w:p w:rsidR="00277581" w:rsidRPr="00827E1E" w:rsidRDefault="00277581">
      <w:pPr>
        <w:jc w:val="both"/>
        <w:rPr>
          <w:rFonts w:ascii="Times New Roman" w:hAnsi="Times New Roman"/>
          <w:sz w:val="22"/>
        </w:rPr>
      </w:pPr>
      <w:r w:rsidRPr="00827E1E">
        <w:rPr>
          <w:rFonts w:ascii="Times New Roman" w:hAnsi="Times New Roman"/>
          <w:sz w:val="22"/>
        </w:rPr>
        <w:tab/>
        <w:t>2) buveinė;</w:t>
      </w:r>
    </w:p>
    <w:p w:rsidR="00277581" w:rsidRPr="00827E1E" w:rsidRDefault="00277581">
      <w:pPr>
        <w:jc w:val="both"/>
        <w:rPr>
          <w:rFonts w:ascii="Times New Roman" w:hAnsi="Times New Roman"/>
          <w:sz w:val="22"/>
        </w:rPr>
      </w:pPr>
      <w:r w:rsidRPr="00827E1E">
        <w:rPr>
          <w:rFonts w:ascii="Times New Roman" w:hAnsi="Times New Roman"/>
          <w:sz w:val="22"/>
        </w:rPr>
        <w:tab/>
        <w:t>3) įstaigos steigėjai;</w:t>
      </w:r>
    </w:p>
    <w:p w:rsidR="00277581" w:rsidRPr="00827E1E" w:rsidRDefault="00277581">
      <w:pPr>
        <w:jc w:val="both"/>
        <w:rPr>
          <w:rFonts w:ascii="Times New Roman" w:hAnsi="Times New Roman"/>
          <w:sz w:val="22"/>
        </w:rPr>
      </w:pPr>
      <w:r w:rsidRPr="00827E1E">
        <w:rPr>
          <w:rFonts w:ascii="Times New Roman" w:hAnsi="Times New Roman"/>
          <w:sz w:val="22"/>
        </w:rPr>
        <w:tab/>
        <w:t>4) steigėjų teisės, pareigos;</w:t>
      </w:r>
    </w:p>
    <w:p w:rsidR="00277581" w:rsidRPr="00827E1E" w:rsidRDefault="00277581">
      <w:pPr>
        <w:jc w:val="both"/>
        <w:rPr>
          <w:rFonts w:ascii="Times New Roman" w:hAnsi="Times New Roman"/>
          <w:sz w:val="22"/>
        </w:rPr>
      </w:pPr>
      <w:r w:rsidRPr="00827E1E">
        <w:rPr>
          <w:rFonts w:ascii="Times New Roman" w:hAnsi="Times New Roman"/>
          <w:sz w:val="22"/>
        </w:rPr>
        <w:tab/>
        <w:t>5) įstaigos veiklos sritis, tikslai ir uždaviniai;</w:t>
      </w:r>
    </w:p>
    <w:p w:rsidR="00277581" w:rsidRPr="00827E1E" w:rsidRDefault="00277581">
      <w:pPr>
        <w:jc w:val="both"/>
        <w:rPr>
          <w:rFonts w:ascii="Times New Roman" w:hAnsi="Times New Roman"/>
          <w:sz w:val="22"/>
        </w:rPr>
      </w:pPr>
      <w:r w:rsidRPr="00827E1E">
        <w:rPr>
          <w:rFonts w:ascii="Times New Roman" w:hAnsi="Times New Roman"/>
          <w:sz w:val="22"/>
        </w:rPr>
        <w:tab/>
        <w:t>6) steigėjų susirinkimo kompetencija ir sušaukimo tvarka (jei yra keli steigėjai);</w:t>
      </w:r>
    </w:p>
    <w:p w:rsidR="00277581" w:rsidRPr="00827E1E" w:rsidRDefault="00277581">
      <w:pPr>
        <w:jc w:val="both"/>
        <w:rPr>
          <w:rFonts w:ascii="Times New Roman" w:hAnsi="Times New Roman"/>
          <w:sz w:val="22"/>
        </w:rPr>
      </w:pPr>
      <w:r w:rsidRPr="00827E1E">
        <w:rPr>
          <w:rFonts w:ascii="Times New Roman" w:hAnsi="Times New Roman"/>
          <w:sz w:val="22"/>
        </w:rPr>
        <w:tab/>
        <w:t>7) stebėtojų tarybos kompetencija ir šios tarybos sušaukimo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8) viešo konkurso administracijos, padalinių, filialų vadovų priėmimo į darbą organizavimo ir sveikatos priežiūros specialistų priėmimo į darbą tvarka;</w:t>
      </w:r>
    </w:p>
    <w:p w:rsidR="00277581" w:rsidRPr="00827E1E" w:rsidRDefault="00277581">
      <w:pPr>
        <w:jc w:val="both"/>
        <w:rPr>
          <w:rFonts w:ascii="Times New Roman" w:hAnsi="Times New Roman"/>
          <w:sz w:val="22"/>
        </w:rPr>
      </w:pPr>
      <w:r w:rsidRPr="00827E1E">
        <w:rPr>
          <w:rFonts w:ascii="Times New Roman" w:hAnsi="Times New Roman"/>
          <w:sz w:val="22"/>
        </w:rPr>
        <w:tab/>
        <w:t>9) valdymo organų sudarymo ir jų narių atšaukimo tvarka, šių organų kompetencija, funkcijos ir atsakomybė;</w:t>
      </w:r>
    </w:p>
    <w:p w:rsidR="00277581" w:rsidRPr="00827E1E" w:rsidRDefault="00277581">
      <w:pPr>
        <w:jc w:val="both"/>
        <w:rPr>
          <w:rFonts w:ascii="Times New Roman" w:hAnsi="Times New Roman"/>
          <w:sz w:val="22"/>
        </w:rPr>
      </w:pPr>
      <w:r w:rsidRPr="00827E1E">
        <w:rPr>
          <w:rFonts w:ascii="Times New Roman" w:hAnsi="Times New Roman"/>
          <w:sz w:val="22"/>
        </w:rPr>
        <w:tab/>
        <w:t>10) filialų steigimo bei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11) disponavimo įstaigos turtu tvarka;</w:t>
      </w:r>
    </w:p>
    <w:p w:rsidR="00277581" w:rsidRPr="00827E1E" w:rsidRDefault="00277581">
      <w:pPr>
        <w:jc w:val="both"/>
        <w:rPr>
          <w:rFonts w:ascii="Times New Roman" w:hAnsi="Times New Roman"/>
          <w:sz w:val="22"/>
        </w:rPr>
      </w:pPr>
      <w:r w:rsidRPr="00827E1E">
        <w:rPr>
          <w:rFonts w:ascii="Times New Roman" w:hAnsi="Times New Roman"/>
          <w:sz w:val="22"/>
        </w:rPr>
        <w:tab/>
        <w:t>12) lėšų šaltiniai ir lėšų naudojimo tvarka;</w:t>
      </w:r>
    </w:p>
    <w:p w:rsidR="00277581" w:rsidRPr="00827E1E" w:rsidRDefault="00277581">
      <w:pPr>
        <w:jc w:val="both"/>
        <w:rPr>
          <w:rFonts w:ascii="Times New Roman" w:hAnsi="Times New Roman"/>
          <w:sz w:val="22"/>
        </w:rPr>
      </w:pPr>
      <w:r w:rsidRPr="00827E1E">
        <w:rPr>
          <w:rFonts w:ascii="Times New Roman" w:hAnsi="Times New Roman"/>
          <w:sz w:val="22"/>
        </w:rPr>
        <w:tab/>
        <w:t>13) finansinės veiklos kontrolė;</w:t>
      </w:r>
    </w:p>
    <w:p w:rsidR="00277581" w:rsidRPr="00827E1E" w:rsidRDefault="00277581">
      <w:pPr>
        <w:jc w:val="both"/>
        <w:rPr>
          <w:rFonts w:ascii="Times New Roman" w:hAnsi="Times New Roman"/>
          <w:sz w:val="22"/>
        </w:rPr>
      </w:pPr>
      <w:r w:rsidRPr="00827E1E">
        <w:rPr>
          <w:rFonts w:ascii="Times New Roman" w:hAnsi="Times New Roman"/>
          <w:sz w:val="22"/>
        </w:rPr>
        <w:tab/>
        <w:t>14) įstatų keitimo ir papildymo tvarka;</w:t>
      </w:r>
    </w:p>
    <w:p w:rsidR="00277581" w:rsidRPr="00827E1E" w:rsidRDefault="00277581">
      <w:pPr>
        <w:jc w:val="both"/>
        <w:rPr>
          <w:rFonts w:ascii="Times New Roman" w:hAnsi="Times New Roman"/>
          <w:sz w:val="22"/>
        </w:rPr>
      </w:pPr>
      <w:r w:rsidRPr="00827E1E">
        <w:rPr>
          <w:rFonts w:ascii="Times New Roman" w:hAnsi="Times New Roman"/>
          <w:sz w:val="22"/>
        </w:rPr>
        <w:tab/>
        <w:t>15) įstaigos reorganizavimo ir likvidavimo tvarka;</w:t>
      </w:r>
    </w:p>
    <w:p w:rsidR="00277581" w:rsidRPr="00827E1E" w:rsidRDefault="00277581">
      <w:pPr>
        <w:jc w:val="both"/>
        <w:rPr>
          <w:rFonts w:ascii="Times New Roman" w:hAnsi="Times New Roman"/>
          <w:sz w:val="22"/>
        </w:rPr>
      </w:pPr>
      <w:r w:rsidRPr="00827E1E">
        <w:rPr>
          <w:rFonts w:ascii="Times New Roman" w:hAnsi="Times New Roman"/>
          <w:sz w:val="22"/>
        </w:rPr>
        <w:tab/>
        <w:t>16) įstaigos veiklos terminai;</w:t>
      </w:r>
    </w:p>
    <w:p w:rsidR="00277581" w:rsidRPr="00827E1E" w:rsidRDefault="00277581">
      <w:pPr>
        <w:jc w:val="both"/>
        <w:rPr>
          <w:rFonts w:ascii="Times New Roman" w:hAnsi="Times New Roman"/>
          <w:sz w:val="22"/>
        </w:rPr>
      </w:pPr>
      <w:r w:rsidRPr="00827E1E">
        <w:rPr>
          <w:rFonts w:ascii="Times New Roman" w:hAnsi="Times New Roman"/>
          <w:sz w:val="22"/>
        </w:rPr>
        <w:tab/>
        <w:t>17) kitos su įstaigos veiklos ypatumais (specifika) susijusios nuostatos, neprieštaraujančios įstatymams.</w:t>
      </w:r>
    </w:p>
    <w:p w:rsidR="00277581" w:rsidRPr="00827E1E" w:rsidRDefault="00277581">
      <w:pPr>
        <w:jc w:val="both"/>
        <w:rPr>
          <w:rFonts w:ascii="Times New Roman" w:hAnsi="Times New Roman"/>
          <w:sz w:val="22"/>
        </w:rPr>
      </w:pPr>
      <w:r w:rsidRPr="00827E1E">
        <w:rPr>
          <w:rFonts w:ascii="Times New Roman" w:hAnsi="Times New Roman"/>
          <w:sz w:val="22"/>
        </w:rPr>
        <w:tab/>
        <w:t>3. Iniciatyvos teisę keisti ir papildyti įstatus turi įstaigos administracija, jos kolegialus valdymo organas ir steigėjas (steigėjai bendru sprendimu). Pakeistus ar papildytus įstatus tvirtina steigėjas (steigėjai).</w:t>
      </w:r>
    </w:p>
    <w:p w:rsidR="00277581" w:rsidRPr="00827E1E" w:rsidRDefault="00277581">
      <w:pPr>
        <w:jc w:val="both"/>
        <w:rPr>
          <w:rFonts w:ascii="Times New Roman" w:hAnsi="Times New Roman"/>
          <w:sz w:val="22"/>
        </w:rPr>
      </w:pPr>
      <w:r w:rsidRPr="00827E1E">
        <w:rPr>
          <w:rFonts w:ascii="Times New Roman" w:hAnsi="Times New Roman"/>
          <w:sz w:val="22"/>
        </w:rPr>
        <w:tab/>
        <w:t>4. Įstatų pakeitimai ir papildymai įsigalioja nuo jų teisinio perregistravimo įstatymų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29"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2" w:name="straipsnis30"/>
      <w:r w:rsidRPr="00827E1E">
        <w:rPr>
          <w:rFonts w:ascii="Times New Roman" w:hAnsi="Times New Roman"/>
          <w:sz w:val="22"/>
        </w:rPr>
        <w:tab/>
      </w:r>
      <w:r w:rsidRPr="00827E1E">
        <w:rPr>
          <w:rFonts w:ascii="Times New Roman" w:hAnsi="Times New Roman"/>
          <w:b/>
          <w:sz w:val="22"/>
        </w:rPr>
        <w:t>30 straipsnis. LNSS viešosios įstaigos valdymo organai</w:t>
      </w:r>
    </w:p>
    <w:bookmarkEnd w:id="4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Viešojoje įstaigoje turi būti administracijos vadovas, kuris įstatymų nustatyta tvarka sudaro darbo sutartis su sveikatos priežiūros specialistais ir kitais įstaigų darbuotojais ir jas nutraukia. Administracijos vadovas, suderinęs su įstaigos stebėtojų taryba, tvirtina įstaigos darbuotojų darbo apmokėjimo tvarką. Administracijos vadovo kitas funkcijas ir kompetenciją nustato LNSS viešosios įstaigos įstatai.</w:t>
      </w:r>
    </w:p>
    <w:p w:rsidR="00277581" w:rsidRPr="00827E1E" w:rsidRDefault="00277581">
      <w:pPr>
        <w:jc w:val="both"/>
        <w:rPr>
          <w:rFonts w:ascii="Times New Roman" w:hAnsi="Times New Roman"/>
          <w:sz w:val="22"/>
        </w:rPr>
      </w:pPr>
      <w:r w:rsidRPr="00827E1E">
        <w:rPr>
          <w:rFonts w:ascii="Times New Roman" w:hAnsi="Times New Roman"/>
          <w:sz w:val="22"/>
        </w:rPr>
        <w:tab/>
        <w:t>2. Būtinas LNSS viešosios įstaigos valdymo organas yra administracija. Ji organizuoja ir valdo įstaigos veiklą. Administracijos darbo reglamentą tvirtina administracijos vadovas.</w:t>
      </w:r>
    </w:p>
    <w:p w:rsidR="00277581" w:rsidRPr="00827E1E" w:rsidRDefault="00277581">
      <w:pPr>
        <w:jc w:val="both"/>
        <w:rPr>
          <w:rFonts w:ascii="Times New Roman" w:hAnsi="Times New Roman"/>
          <w:sz w:val="22"/>
        </w:rPr>
      </w:pPr>
      <w:r w:rsidRPr="00827E1E">
        <w:rPr>
          <w:rFonts w:ascii="Times New Roman" w:hAnsi="Times New Roman"/>
          <w:sz w:val="22"/>
        </w:rPr>
        <w:tab/>
        <w:t>3. Viešojoje įstaigoje turi būti vyriausiasis finansininkas (buhalteris) arba jo funkcijas gali atlikti pagal sutartį kitas juridinis asmuo ar juridinio asmens teisių neturinti įmonė.</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3" w:name="straipsnis31"/>
      <w:r w:rsidRPr="00827E1E">
        <w:rPr>
          <w:rFonts w:ascii="Times New Roman" w:hAnsi="Times New Roman"/>
          <w:sz w:val="22"/>
        </w:rPr>
        <w:tab/>
      </w:r>
      <w:r w:rsidRPr="00827E1E">
        <w:rPr>
          <w:rFonts w:ascii="Times New Roman" w:hAnsi="Times New Roman"/>
          <w:b/>
          <w:sz w:val="22"/>
        </w:rPr>
        <w:t>31 straipsnis. LNSS viešųjų įstaigų patariamieji valdymo organai</w:t>
      </w:r>
    </w:p>
    <w:bookmarkEnd w:id="4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asmens sveikatos priežiūros viešosios įstaigos privalo turėti stebėtojų tarybą, gydymo tarybą, slaugos tarybą. LNSS visuomenės sveikatos priežiūros viešoji įstaiga, kuri verčiasi antrine ar tretine sveikatos priežiūra, privalo turėti stebėtojų tarybą.</w:t>
      </w:r>
    </w:p>
    <w:p w:rsidR="00277581" w:rsidRPr="00827E1E" w:rsidRDefault="00277581">
      <w:pPr>
        <w:jc w:val="both"/>
        <w:rPr>
          <w:rFonts w:ascii="Times New Roman" w:hAnsi="Times New Roman"/>
          <w:sz w:val="22"/>
        </w:rPr>
      </w:pPr>
      <w:r w:rsidRPr="00827E1E">
        <w:rPr>
          <w:rFonts w:ascii="Times New Roman" w:hAnsi="Times New Roman"/>
          <w:sz w:val="22"/>
        </w:rPr>
        <w:tab/>
        <w:t>2. LNSS viešųjų įstaigų kolegialių valdymo organų narių skaičių, šių organų formavimo tvarką, jų narių teises ir pareigas, darbo apmokėjimo sąlygas bei atsakomybę nustato įstaigos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ind w:left="2430" w:hanging="1710"/>
        <w:jc w:val="both"/>
        <w:rPr>
          <w:rFonts w:ascii="Times New Roman" w:hAnsi="Times New Roman"/>
          <w:b/>
          <w:sz w:val="22"/>
        </w:rPr>
      </w:pPr>
      <w:bookmarkStart w:id="44" w:name="straipsnis32"/>
      <w:r w:rsidRPr="00827E1E">
        <w:rPr>
          <w:rFonts w:ascii="Times New Roman" w:hAnsi="Times New Roman"/>
          <w:b/>
          <w:sz w:val="22"/>
        </w:rPr>
        <w:t xml:space="preserve">32 straipsnis. Valstybės aukštųjų mokyklų, valstybinių mokslo įstaigų ir Sveikatos </w:t>
      </w:r>
    </w:p>
    <w:bookmarkEnd w:id="44"/>
    <w:p w:rsidR="00277581" w:rsidRPr="00827E1E" w:rsidRDefault="00277581">
      <w:pPr>
        <w:ind w:left="2430" w:hanging="445"/>
        <w:jc w:val="both"/>
        <w:rPr>
          <w:rFonts w:ascii="Times New Roman" w:hAnsi="Times New Roman"/>
          <w:b/>
          <w:sz w:val="22"/>
        </w:rPr>
      </w:pPr>
      <w:r w:rsidRPr="00827E1E">
        <w:rPr>
          <w:rFonts w:ascii="Times New Roman" w:hAnsi="Times New Roman"/>
          <w:b/>
          <w:sz w:val="22"/>
        </w:rPr>
        <w:t xml:space="preserve">apsaugos ministerijos įsteigtų įstaigų administracijos vadovai </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Viešą konkursą valstybės aukštųjų mokyklų, valstybinių mokslo įstaigų ir Sveikatos apsaugos ministerijos įsteigtų įstaigų administracijos vadovų pareigoms eiti organizuoja valstybės aukštoji mokykla ar mokslo įstaiga kartu su Sveikatos apsaugos ministerija. Darbo sutartį su konkursą laimėjusiu įstaigos vadovu sudaro ir ją nutraukia sveikatos apsaugos ministras.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5" w:name="straipsnis33"/>
      <w:r w:rsidRPr="00827E1E">
        <w:rPr>
          <w:rFonts w:ascii="Times New Roman" w:hAnsi="Times New Roman"/>
          <w:sz w:val="22"/>
        </w:rPr>
        <w:tab/>
      </w:r>
      <w:r w:rsidRPr="00827E1E">
        <w:rPr>
          <w:rFonts w:ascii="Times New Roman" w:hAnsi="Times New Roman"/>
          <w:b/>
          <w:sz w:val="22"/>
        </w:rPr>
        <w:t>33 straipsnis. LNSS viešosios įstaigos stebėtojų taryba</w:t>
      </w:r>
    </w:p>
    <w:bookmarkEnd w:id="4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veiklos viešumui užtikrinti sudaroma stebėtojų taryba.</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stebėtojų taryba (toliau - stebėtojų taryba) yra patariamasis organas, sudaromas penkeriems metams.</w:t>
      </w:r>
    </w:p>
    <w:p w:rsidR="00277581" w:rsidRPr="00827E1E" w:rsidRDefault="00277581">
      <w:pPr>
        <w:jc w:val="both"/>
        <w:rPr>
          <w:rFonts w:ascii="Times New Roman" w:hAnsi="Times New Roman"/>
          <w:sz w:val="22"/>
        </w:rPr>
      </w:pPr>
      <w:r w:rsidRPr="00827E1E">
        <w:rPr>
          <w:rFonts w:ascii="Times New Roman" w:hAnsi="Times New Roman"/>
          <w:sz w:val="22"/>
        </w:rPr>
        <w:tab/>
        <w:t xml:space="preserve">3.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 </w:t>
      </w:r>
    </w:p>
    <w:p w:rsidR="00277581" w:rsidRPr="00827E1E" w:rsidRDefault="00277581">
      <w:pPr>
        <w:jc w:val="both"/>
        <w:rPr>
          <w:rFonts w:ascii="Times New Roman" w:hAnsi="Times New Roman"/>
          <w:sz w:val="22"/>
        </w:rPr>
      </w:pPr>
      <w:r w:rsidRPr="00827E1E">
        <w:rPr>
          <w:rFonts w:ascii="Times New Roman" w:hAnsi="Times New Roman"/>
          <w:sz w:val="22"/>
        </w:rPr>
        <w:tab/>
        <w:t>5. Į stebėtojų tarybą negali įeiti asmenys, kurie dirba įstaigos administracijoje, Valstybinėje ar teritorinėje ligonių kasoje, taip pat sveikatos draudimo įmonėje.</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6" w:name="straipsnis34"/>
      <w:r w:rsidRPr="00827E1E">
        <w:rPr>
          <w:rFonts w:ascii="Times New Roman" w:hAnsi="Times New Roman"/>
          <w:b/>
          <w:sz w:val="22"/>
        </w:rPr>
        <w:tab/>
        <w:t>34 straipsnis. LNSS viešosios įstaigos gydymo taryba ir slaugos taryba</w:t>
      </w:r>
    </w:p>
    <w:bookmarkEnd w:id="46"/>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viešosios įstaigos gydymo taryba (toliau - gydymo taryba) sudaroma iš įstaigos padalinių ir filialų gydytojų.</w:t>
      </w:r>
    </w:p>
    <w:p w:rsidR="00277581" w:rsidRPr="00827E1E" w:rsidRDefault="00277581">
      <w:pPr>
        <w:jc w:val="both"/>
        <w:rPr>
          <w:rFonts w:ascii="Times New Roman" w:hAnsi="Times New Roman"/>
          <w:sz w:val="22"/>
        </w:rPr>
      </w:pPr>
      <w:r w:rsidRPr="00827E1E">
        <w:rPr>
          <w:rFonts w:ascii="Times New Roman" w:hAnsi="Times New Roman"/>
          <w:sz w:val="22"/>
        </w:rPr>
        <w:tab/>
        <w:t>2.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administracijai. Jei įstaigos administracija su pasiūlymu nesutinka, gydymo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3. Asmens sveikatos priežiūros viešosios įstaigos slaugos taryba (toliau - slaugos taryba) sudaroma iš įstaigos padalinių ir filialų slaugos specialistų.</w:t>
      </w:r>
    </w:p>
    <w:p w:rsidR="00277581" w:rsidRPr="00827E1E" w:rsidRDefault="00277581">
      <w:pPr>
        <w:jc w:val="both"/>
        <w:rPr>
          <w:rFonts w:ascii="Times New Roman" w:hAnsi="Times New Roman"/>
          <w:sz w:val="22"/>
        </w:rPr>
      </w:pPr>
      <w:r w:rsidRPr="00827E1E">
        <w:rPr>
          <w:rFonts w:ascii="Times New Roman" w:hAnsi="Times New Roman"/>
          <w:sz w:val="22"/>
        </w:rPr>
        <w:tab/>
        <w:t>4. Slaugos taryba svarsto pacientų slaugos organizavimo ir tobulinimo klausimus.Ši taryba svarstomais klausimais gali teikti rekomendacinio pobūdžio pasiūlymus įstaigos administracijai. Jei įstaigos administracija su pasiūlymu nesutinka, slaugos taryba savo pasiūlymą gali pateikti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Gydymo ar slaugos tarybai pirmininkauja įstaigos administracijos vadovas arba jo įgaliotas administracijos darbuotojas. Gydymo tarybos, slaugos tarybos sudarymą, šių tarybų teises ir pareigas, darbo tvarką, narių teises, pareigas, jų paskyrimo ir atšaukimo, darbo apmokėjimo sąlygas bei atsakomybę nustato viešųjų įstaigų įstatai.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7" w:name="straipsnis35"/>
      <w:r w:rsidRPr="00827E1E">
        <w:rPr>
          <w:rFonts w:ascii="Times New Roman" w:hAnsi="Times New Roman"/>
          <w:b/>
          <w:sz w:val="22"/>
        </w:rPr>
        <w:tab/>
        <w:t>35 straipsnis. LNSS viešosios įstaigos medicinos etikos komisija</w:t>
      </w:r>
    </w:p>
    <w:bookmarkEnd w:id="4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LNSS viešojoje įstaigoje sudaroma medicinos etikos komisija, kuri kontroliuoja, kaip laikomasi medicinos etikos reikalavimų.</w:t>
      </w:r>
    </w:p>
    <w:p w:rsidR="00277581" w:rsidRPr="00827E1E" w:rsidRDefault="00277581">
      <w:pPr>
        <w:jc w:val="both"/>
        <w:rPr>
          <w:rFonts w:ascii="Times New Roman" w:hAnsi="Times New Roman"/>
          <w:sz w:val="22"/>
        </w:rPr>
      </w:pPr>
      <w:r w:rsidRPr="00827E1E">
        <w:rPr>
          <w:rFonts w:ascii="Times New Roman" w:hAnsi="Times New Roman"/>
          <w:sz w:val="22"/>
        </w:rPr>
        <w:tab/>
        <w:t>2. LNSS viešosios įstaigos medicinos etikos komisijos sudarymo ir veiklos tvarką nustato Sveikatos apsaugos ministerijos patvirtinti Sveikatos priežiūros įstaigos medicinos etikos komisijos pavyzdiniai nuostatai.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8" w:name="straipsnis36"/>
      <w:r w:rsidRPr="00827E1E">
        <w:rPr>
          <w:rFonts w:ascii="Times New Roman" w:hAnsi="Times New Roman"/>
          <w:b/>
          <w:sz w:val="22"/>
        </w:rPr>
        <w:tab/>
        <w:t>36 straipsnis. Viešosios įstaigos turtas</w:t>
      </w:r>
    </w:p>
    <w:bookmarkEnd w:id="4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turtą sudaro ilgalaikis materialusis turtas, turtas, gautas kaip labdara ar parama, turtas, gautas pagal testamentą, finansiniai ištekliai ir kitas su įstaigos veikla susijęs teisėtai įgytas turtas.</w:t>
      </w:r>
    </w:p>
    <w:p w:rsidR="00277581" w:rsidRPr="00827E1E" w:rsidRDefault="00277581">
      <w:pPr>
        <w:jc w:val="both"/>
        <w:rPr>
          <w:rFonts w:ascii="Times New Roman" w:hAnsi="Times New Roman"/>
          <w:sz w:val="22"/>
        </w:rPr>
      </w:pPr>
      <w:r w:rsidRPr="00827E1E">
        <w:rPr>
          <w:rFonts w:ascii="Times New Roman" w:hAnsi="Times New Roman"/>
          <w:sz w:val="22"/>
        </w:rPr>
        <w:tab/>
        <w:t>2. Valstybės ir savivaldybių institucijos (steigėjai) turtą viešosioms įstaigoms perduoda panaudos pagrindu įstatymų ir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LNSS viešosios ir valstybės visuomenės sveikatos priežiūros viešosios įstaigos ilgalaikį materialųjį turtą parduoti, perleisti, išnuomoti, įkeisti, taip pat laiduoti ar garantuoti juo kitų subjektų prievolių įvykdymą gali tik raštiškai leidus steigėjui (steigėjams) Vyriausybės ar jos įgaliotos institucijos</w:t>
      </w:r>
      <w:r w:rsidRPr="00827E1E">
        <w:rPr>
          <w:rFonts w:ascii="Times New Roman" w:hAnsi="Times New Roman"/>
          <w:b/>
          <w:sz w:val="22"/>
        </w:rPr>
        <w:t xml:space="preserve"> </w:t>
      </w:r>
      <w:r w:rsidRPr="00827E1E">
        <w:rPr>
          <w:rFonts w:ascii="Times New Roman" w:hAnsi="Times New Roman"/>
          <w:sz w:val="22"/>
        </w:rPr>
        <w:t>nustatyta tvarka. Tokį leidimą valstybės aukštųjų mokyklų ar valstybinių švietimo ir mokslo įstaigų ir Sveikatos apsaugos ministerijos įsteigtoms įstaigoms duoda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4. Viešoji įstaiga, pardavusi susidėvėjusį ar jos veiklai nereikalingą materialųjį turtą bei vertybes, gautas pajamas naudoja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49" w:name="straipsnis37"/>
      <w:r w:rsidRPr="00827E1E">
        <w:rPr>
          <w:rFonts w:ascii="Times New Roman" w:hAnsi="Times New Roman"/>
          <w:sz w:val="22"/>
        </w:rPr>
        <w:tab/>
      </w:r>
      <w:r w:rsidRPr="00827E1E">
        <w:rPr>
          <w:rFonts w:ascii="Times New Roman" w:hAnsi="Times New Roman"/>
          <w:b/>
          <w:sz w:val="22"/>
        </w:rPr>
        <w:t>37 straipsnis. Viešosios įstaigos likvidavimas</w:t>
      </w:r>
    </w:p>
    <w:bookmarkEnd w:id="4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likvidavimo pagrindas gali būti:</w:t>
      </w:r>
    </w:p>
    <w:p w:rsidR="00277581" w:rsidRPr="00827E1E" w:rsidRDefault="00277581">
      <w:pPr>
        <w:jc w:val="both"/>
        <w:rPr>
          <w:rFonts w:ascii="Times New Roman" w:hAnsi="Times New Roman"/>
          <w:sz w:val="22"/>
        </w:rPr>
      </w:pPr>
      <w:r w:rsidRPr="00827E1E">
        <w:rPr>
          <w:rFonts w:ascii="Times New Roman" w:hAnsi="Times New Roman"/>
          <w:sz w:val="22"/>
        </w:rPr>
        <w:tab/>
        <w:t>1) pasibaigęs įstatuose nustatytas įstaigos veikimo laikas;</w:t>
      </w:r>
    </w:p>
    <w:p w:rsidR="00277581" w:rsidRPr="00827E1E" w:rsidRDefault="00277581">
      <w:pPr>
        <w:jc w:val="both"/>
        <w:rPr>
          <w:rFonts w:ascii="Times New Roman" w:hAnsi="Times New Roman"/>
          <w:b/>
          <w:sz w:val="22"/>
        </w:rPr>
      </w:pPr>
      <w:r w:rsidRPr="00827E1E">
        <w:rPr>
          <w:rFonts w:ascii="Times New Roman" w:hAnsi="Times New Roman"/>
          <w:sz w:val="22"/>
        </w:rPr>
        <w:tab/>
        <w:t>2) steigėjo (steigėjų) sprendimas likviduoti viešąją įstaigą, priimtas įstatymų ir įstaigos įstatų nustatyta tvarka;</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teismo sprendimas likviduoti viešąją įstaigą už įstatymų nustatytus teisės pažeidimus.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Institucija, nutarusi likviduoti įstaigą, skiria likvidatorių, nustato likvidavimo terminus, inventorizacijos ir turto perėmimo tvarką. Nuo likvidatoriaus paskyrimo dienos administracija ir kiti valdymo organai</w:t>
      </w:r>
      <w:r w:rsidRPr="00827E1E">
        <w:rPr>
          <w:rFonts w:ascii="Times New Roman" w:hAnsi="Times New Roman"/>
          <w:b/>
          <w:sz w:val="22"/>
        </w:rPr>
        <w:t xml:space="preserve"> </w:t>
      </w:r>
      <w:r w:rsidRPr="00827E1E">
        <w:rPr>
          <w:rFonts w:ascii="Times New Roman" w:hAnsi="Times New Roman"/>
          <w:sz w:val="22"/>
        </w:rPr>
        <w:t>netenka įgaliojimų, jų funkcijas atlieka likvidatorius.</w:t>
      </w:r>
    </w:p>
    <w:p w:rsidR="00277581" w:rsidRPr="00827E1E" w:rsidRDefault="00277581">
      <w:pPr>
        <w:jc w:val="both"/>
        <w:rPr>
          <w:rFonts w:ascii="Times New Roman" w:hAnsi="Times New Roman"/>
          <w:sz w:val="22"/>
        </w:rPr>
      </w:pPr>
      <w:r w:rsidRPr="00827E1E">
        <w:rPr>
          <w:rFonts w:ascii="Times New Roman" w:hAnsi="Times New Roman"/>
          <w:sz w:val="22"/>
        </w:rPr>
        <w:tab/>
        <w:t>3. Likviduojamos viešosios įstaigos dokumentai saugomi Archyvų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Likviduojant įstaigą, jos darbuotojai atleidžiami Darbo sutarties įstatymo nustatyta tvarka.</w:t>
      </w:r>
    </w:p>
    <w:p w:rsidR="00277581" w:rsidRPr="00827E1E" w:rsidRDefault="00277581">
      <w:pPr>
        <w:jc w:val="both"/>
        <w:rPr>
          <w:rFonts w:ascii="Times New Roman" w:hAnsi="Times New Roman"/>
          <w:sz w:val="22"/>
        </w:rPr>
      </w:pPr>
      <w:r w:rsidRPr="00827E1E">
        <w:rPr>
          <w:rFonts w:ascii="Times New Roman" w:hAnsi="Times New Roman"/>
          <w:sz w:val="22"/>
        </w:rPr>
        <w:tab/>
        <w:t>5. Sudarius viešosios įstaigos likvidavimo aktą, apie įstaigos likvidavimą viešai skelbiama du kartus ne mažesniu kaip vieno mėnesio intervalu.</w:t>
      </w:r>
    </w:p>
    <w:p w:rsidR="00277581" w:rsidRPr="00827E1E" w:rsidRDefault="00277581">
      <w:pPr>
        <w:jc w:val="both"/>
        <w:rPr>
          <w:rFonts w:ascii="Times New Roman" w:hAnsi="Times New Roman"/>
          <w:sz w:val="22"/>
        </w:rPr>
      </w:pPr>
      <w:r w:rsidRPr="00827E1E">
        <w:rPr>
          <w:rFonts w:ascii="Times New Roman" w:hAnsi="Times New Roman"/>
          <w:sz w:val="22"/>
        </w:rPr>
        <w:tab/>
        <w:t>6. Likęs turtas perduodamas steigėjams įstatuose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0" w:name="straipsnis38"/>
      <w:r w:rsidRPr="00827E1E">
        <w:rPr>
          <w:rFonts w:ascii="Times New Roman" w:hAnsi="Times New Roman"/>
          <w:sz w:val="22"/>
        </w:rPr>
        <w:tab/>
      </w:r>
      <w:r w:rsidRPr="00827E1E">
        <w:rPr>
          <w:rFonts w:ascii="Times New Roman" w:hAnsi="Times New Roman"/>
          <w:b/>
          <w:sz w:val="22"/>
        </w:rPr>
        <w:t>38 straipsnis. Viešosios įstaigos likvidatoriaus įgaliojimai</w:t>
      </w:r>
    </w:p>
    <w:bookmarkEnd w:id="5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Viešosios įstaigos likvidatorius turi įstaigos administracijos vadovo teises ir pareigas. Jis atstovauja likviduojamai įstaigai valstybės ar savivaldybių institucijose, teisme, santykiuose su kitais juridiniais ir fiziniais asmenimis.</w:t>
      </w:r>
    </w:p>
    <w:p w:rsidR="00277581" w:rsidRPr="00827E1E" w:rsidRDefault="00277581">
      <w:pPr>
        <w:jc w:val="both"/>
        <w:rPr>
          <w:rFonts w:ascii="Times New Roman" w:hAnsi="Times New Roman"/>
          <w:sz w:val="22"/>
        </w:rPr>
      </w:pPr>
      <w:r w:rsidRPr="00827E1E">
        <w:rPr>
          <w:rFonts w:ascii="Times New Roman" w:hAnsi="Times New Roman"/>
          <w:sz w:val="22"/>
        </w:rPr>
        <w:tab/>
        <w:t>2. Viešosios įstaigos likvidatorius:</w:t>
      </w:r>
    </w:p>
    <w:p w:rsidR="00277581" w:rsidRPr="00827E1E" w:rsidRDefault="00277581">
      <w:pPr>
        <w:jc w:val="both"/>
        <w:rPr>
          <w:rFonts w:ascii="Times New Roman" w:hAnsi="Times New Roman"/>
          <w:sz w:val="22"/>
        </w:rPr>
      </w:pPr>
      <w:r w:rsidRPr="00827E1E">
        <w:rPr>
          <w:rFonts w:ascii="Times New Roman" w:hAnsi="Times New Roman"/>
          <w:sz w:val="22"/>
        </w:rPr>
        <w:tab/>
        <w:t>1) parengia likvidavimo laikotarpio pradžios įstaigos finansinę ataskaitą (likvidavimo balansą);</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atsiskaito su kreditoriais;</w:t>
      </w:r>
    </w:p>
    <w:p w:rsidR="00277581" w:rsidRPr="00827E1E" w:rsidRDefault="00277581">
      <w:pPr>
        <w:jc w:val="both"/>
        <w:rPr>
          <w:rFonts w:ascii="Times New Roman" w:hAnsi="Times New Roman"/>
          <w:sz w:val="22"/>
        </w:rPr>
      </w:pPr>
      <w:r w:rsidRPr="00827E1E">
        <w:rPr>
          <w:rFonts w:ascii="Times New Roman" w:hAnsi="Times New Roman"/>
          <w:sz w:val="22"/>
        </w:rPr>
        <w:tab/>
        <w:t>3) baigia vykdyti prievoles pagal anksčiau sudarytus įstaigos sandorius ir sudaro sandorius, susijusius su įstaigos likvidavimu;</w:t>
      </w:r>
    </w:p>
    <w:p w:rsidR="00277581" w:rsidRPr="00827E1E" w:rsidRDefault="00277581">
      <w:pPr>
        <w:jc w:val="both"/>
        <w:rPr>
          <w:rFonts w:ascii="Times New Roman" w:hAnsi="Times New Roman"/>
          <w:sz w:val="22"/>
        </w:rPr>
      </w:pPr>
      <w:r w:rsidRPr="00827E1E">
        <w:rPr>
          <w:rFonts w:ascii="Times New Roman" w:hAnsi="Times New Roman"/>
          <w:sz w:val="22"/>
        </w:rPr>
        <w:tab/>
        <w:t>4) likusį viešosios įstaigos turtą perduoda steigėjui (steigėjams);</w:t>
      </w:r>
    </w:p>
    <w:p w:rsidR="00277581" w:rsidRPr="00827E1E" w:rsidRDefault="00277581">
      <w:pPr>
        <w:jc w:val="both"/>
        <w:rPr>
          <w:rFonts w:ascii="Times New Roman" w:hAnsi="Times New Roman"/>
          <w:sz w:val="22"/>
        </w:rPr>
      </w:pPr>
      <w:r w:rsidRPr="00827E1E">
        <w:rPr>
          <w:rFonts w:ascii="Times New Roman" w:hAnsi="Times New Roman"/>
          <w:sz w:val="22"/>
        </w:rPr>
        <w:tab/>
        <w:t>5) sudaro viešosios įstaigos likvidavimo aktą;</w:t>
      </w:r>
    </w:p>
    <w:p w:rsidR="00277581" w:rsidRPr="00827E1E" w:rsidRDefault="00277581">
      <w:pPr>
        <w:jc w:val="both"/>
        <w:rPr>
          <w:rFonts w:ascii="Times New Roman" w:hAnsi="Times New Roman"/>
          <w:sz w:val="22"/>
        </w:rPr>
      </w:pPr>
      <w:r w:rsidRPr="00827E1E">
        <w:rPr>
          <w:rFonts w:ascii="Times New Roman" w:hAnsi="Times New Roman"/>
          <w:sz w:val="22"/>
        </w:rPr>
        <w:tab/>
        <w:t>6) likviduotą įstaigą išregistruoja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3. Likvidatorius yra atsakingas įstaigai ir steigėjui (steigėjams) už nuostolius, kurie susidarė dėl jo kaltės.</w:t>
      </w:r>
    </w:p>
    <w:p w:rsidR="00277581" w:rsidRDefault="00277581">
      <w:pPr>
        <w:jc w:val="both"/>
        <w:rPr>
          <w:rFonts w:ascii="Times New Roman" w:hAnsi="Times New Roman"/>
          <w:sz w:val="22"/>
        </w:rPr>
      </w:pPr>
      <w:r w:rsidRPr="00827E1E">
        <w:rPr>
          <w:rFonts w:ascii="Times New Roman" w:hAnsi="Times New Roman"/>
          <w:sz w:val="22"/>
        </w:rPr>
        <w:tab/>
      </w:r>
    </w:p>
    <w:p w:rsidR="00827E1E" w:rsidRPr="0066511E" w:rsidRDefault="00827E1E" w:rsidP="00827E1E">
      <w:pPr>
        <w:ind w:left="2410" w:hanging="1690"/>
        <w:jc w:val="both"/>
        <w:rPr>
          <w:rFonts w:ascii="Times New Roman" w:hAnsi="Times New Roman"/>
          <w:b/>
          <w:bCs/>
          <w:sz w:val="22"/>
          <w:szCs w:val="22"/>
        </w:rPr>
      </w:pPr>
      <w:bookmarkStart w:id="51" w:name="straipsnis39"/>
      <w:r w:rsidRPr="0066511E">
        <w:rPr>
          <w:rFonts w:ascii="Times New Roman" w:hAnsi="Times New Roman"/>
          <w:b/>
          <w:bCs/>
          <w:color w:val="000000"/>
          <w:sz w:val="22"/>
          <w:szCs w:val="22"/>
        </w:rPr>
        <w:t xml:space="preserve">39 straipsnis. LNSS savivaldybių ir valstybės asmens sveikatos priežiūros viešųjų įstaigų </w:t>
      </w:r>
      <w:r w:rsidRPr="0066511E">
        <w:rPr>
          <w:rFonts w:ascii="Times New Roman" w:hAnsi="Times New Roman"/>
          <w:b/>
          <w:bCs/>
          <w:sz w:val="22"/>
          <w:szCs w:val="22"/>
        </w:rPr>
        <w:t>nomenklatūra</w:t>
      </w:r>
    </w:p>
    <w:bookmarkEnd w:id="51"/>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LNSS savivaldybių asmens sveikatos priežiūros viešųjų įstaigų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pirminės sveikatos priežiūros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poliklinikos;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3) ambulatorijos;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4) psichikos sveikatos centrai;</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5) šeimos gydytojų kabinetai;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 xml:space="preserve">6) greitosios medicinos pagalbos stotys ar skyriai; </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7) palaikomojo gydymo ir slaugos ligoninės;</w:t>
      </w:r>
    </w:p>
    <w:p w:rsidR="00827E1E" w:rsidRPr="0066511E" w:rsidRDefault="00827E1E" w:rsidP="00827E1E">
      <w:pPr>
        <w:pStyle w:val="BodyText"/>
        <w:ind w:firstLine="720"/>
        <w:rPr>
          <w:szCs w:val="22"/>
        </w:rPr>
      </w:pPr>
      <w:r w:rsidRPr="0066511E">
        <w:rPr>
          <w:szCs w:val="22"/>
        </w:rPr>
        <w:t>8)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9) medicininės reabilitacijos ir sanatorinio gydymo įstaigos.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Valstybės asmens sveikatos priežiūros viešųjų įstaigų, kurios yra pavaldžios Sveikatos apsaugos ministerijai, nomenklatūra:</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1) ligoninės;</w:t>
      </w:r>
    </w:p>
    <w:p w:rsidR="00827E1E" w:rsidRPr="0066511E" w:rsidRDefault="00827E1E" w:rsidP="00827E1E">
      <w:pPr>
        <w:ind w:firstLine="720"/>
        <w:jc w:val="both"/>
        <w:rPr>
          <w:rFonts w:ascii="Times New Roman" w:hAnsi="Times New Roman"/>
          <w:sz w:val="22"/>
          <w:szCs w:val="22"/>
        </w:rPr>
      </w:pPr>
      <w:r w:rsidRPr="0066511E">
        <w:rPr>
          <w:rFonts w:ascii="Times New Roman" w:hAnsi="Times New Roman"/>
          <w:sz w:val="22"/>
          <w:szCs w:val="22"/>
        </w:rPr>
        <w:t>2) kraujo donorystės įstaigos;</w:t>
      </w:r>
    </w:p>
    <w:p w:rsidR="00827E1E" w:rsidRPr="0066511E" w:rsidRDefault="00827E1E" w:rsidP="00827E1E">
      <w:pPr>
        <w:ind w:firstLine="720"/>
        <w:jc w:val="both"/>
        <w:rPr>
          <w:rFonts w:ascii="Times New Roman" w:hAnsi="Times New Roman"/>
          <w:strike/>
          <w:sz w:val="22"/>
          <w:szCs w:val="22"/>
        </w:rPr>
      </w:pPr>
      <w:r w:rsidRPr="0066511E">
        <w:rPr>
          <w:rFonts w:ascii="Times New Roman" w:hAnsi="Times New Roman"/>
          <w:sz w:val="22"/>
          <w:szCs w:val="22"/>
        </w:rPr>
        <w:t>3) specializuotos ligoninės, medicininės reabilitacijos ir sanatorinio gydymo įstaigos.</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30" w:history="1">
        <w:r w:rsidRPr="00827E1E">
          <w:rPr>
            <w:rStyle w:val="Hyperlink"/>
            <w:rFonts w:ascii="Times New Roman" w:eastAsia="MS Mincho" w:hAnsi="Times New Roman"/>
            <w:i/>
            <w:iCs/>
          </w:rPr>
          <w:t>IX-1931</w:t>
        </w:r>
      </w:hyperlink>
      <w:r w:rsidRPr="00827E1E">
        <w:rPr>
          <w:rFonts w:ascii="Times New Roman" w:eastAsia="MS Mincho" w:hAnsi="Times New Roman"/>
          <w:i/>
          <w:iCs/>
        </w:rPr>
        <w:t>, 2003-12-18, Žin., 2004, Nr. 4-37 (2004-01-07)</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1"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sz w:val="22"/>
        </w:rPr>
      </w:pPr>
    </w:p>
    <w:p w:rsidR="00277581" w:rsidRPr="00827E1E" w:rsidRDefault="00277581">
      <w:pPr>
        <w:ind w:firstLine="720"/>
        <w:jc w:val="both"/>
        <w:rPr>
          <w:rFonts w:ascii="Times New Roman" w:hAnsi="Times New Roman"/>
          <w:sz w:val="22"/>
        </w:rPr>
      </w:pPr>
      <w:bookmarkStart w:id="52" w:name="straipsnis40"/>
      <w:r w:rsidRPr="00827E1E">
        <w:rPr>
          <w:rFonts w:ascii="Times New Roman" w:hAnsi="Times New Roman"/>
          <w:b/>
          <w:sz w:val="22"/>
        </w:rPr>
        <w:t xml:space="preserve">40 straipsnis. </w:t>
      </w:r>
      <w:r w:rsidR="00827E1E" w:rsidRPr="00827E1E">
        <w:rPr>
          <w:rFonts w:ascii="Times New Roman" w:hAnsi="Times New Roman"/>
          <w:sz w:val="22"/>
        </w:rPr>
        <w:t>N</w:t>
      </w:r>
      <w:r w:rsidR="00827E1E">
        <w:rPr>
          <w:rFonts w:ascii="Times New Roman" w:hAnsi="Times New Roman"/>
          <w:sz w:val="22"/>
        </w:rPr>
        <w:t>eteko galios nuo 2010 m. liepos 1 d.</w:t>
      </w:r>
    </w:p>
    <w:bookmarkEnd w:id="52"/>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jc w:val="both"/>
        <w:rPr>
          <w:rFonts w:ascii="Times New Roman" w:eastAsia="MS Mincho" w:hAnsi="Times New Roman"/>
          <w:i/>
          <w:iCs/>
        </w:rPr>
      </w:pPr>
      <w:r w:rsidRPr="00827E1E">
        <w:rPr>
          <w:rFonts w:ascii="Times New Roman" w:eastAsia="MS Mincho" w:hAnsi="Times New Roman"/>
          <w:i/>
          <w:iCs/>
        </w:rPr>
        <w:t xml:space="preserve">Nr. </w:t>
      </w:r>
      <w:hyperlink r:id="rId32" w:history="1">
        <w:r w:rsidRPr="00827E1E">
          <w:rPr>
            <w:rStyle w:val="Hyperlink"/>
            <w:rFonts w:ascii="Times New Roman" w:eastAsia="MS Mincho" w:hAnsi="Times New Roman"/>
            <w:i/>
            <w:iCs/>
          </w:rPr>
          <w:t>X-1044</w:t>
        </w:r>
      </w:hyperlink>
      <w:r w:rsidRPr="00827E1E">
        <w:rPr>
          <w:rFonts w:ascii="Times New Roman" w:eastAsia="MS Mincho" w:hAnsi="Times New Roman"/>
          <w:i/>
          <w:iCs/>
        </w:rPr>
        <w:t>, 2007-01-18, Žin., 2007, Nr. 17-630 (2007-02-08)</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3"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277581" w:rsidRPr="00827E1E" w:rsidRDefault="00277581">
      <w:pPr>
        <w:jc w:val="both"/>
        <w:rPr>
          <w:rFonts w:ascii="Times New Roman" w:hAnsi="Times New Roman"/>
          <w:b/>
          <w:sz w:val="22"/>
        </w:rPr>
      </w:pPr>
      <w:r w:rsidRPr="00827E1E">
        <w:rPr>
          <w:rFonts w:ascii="Times New Roman" w:hAnsi="Times New Roman"/>
          <w:sz w:val="22"/>
        </w:rPr>
        <w:tab/>
        <w:t xml:space="preserve"> </w:t>
      </w:r>
    </w:p>
    <w:p w:rsidR="00277581" w:rsidRPr="00827E1E" w:rsidRDefault="00277581">
      <w:pPr>
        <w:jc w:val="both"/>
        <w:rPr>
          <w:rFonts w:ascii="Times New Roman" w:hAnsi="Times New Roman"/>
          <w:b/>
          <w:sz w:val="22"/>
        </w:rPr>
      </w:pPr>
      <w:bookmarkStart w:id="53" w:name="straipsnis41"/>
      <w:r w:rsidRPr="00827E1E">
        <w:rPr>
          <w:rFonts w:ascii="Times New Roman" w:hAnsi="Times New Roman"/>
          <w:b/>
          <w:sz w:val="22"/>
        </w:rPr>
        <w:tab/>
        <w:t>41 straipsnis. LNSS įstaigų finansavimas iš valstybės ir savivaldybių biudžetų</w:t>
      </w:r>
    </w:p>
    <w:bookmarkEnd w:id="5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Iš valstybės biudžeto asignavimų, skirtų sveikatos priežiūrai:</w:t>
      </w:r>
    </w:p>
    <w:p w:rsidR="00277581" w:rsidRDefault="00277581">
      <w:pPr>
        <w:jc w:val="both"/>
        <w:rPr>
          <w:rFonts w:ascii="Times New Roman" w:hAnsi="Times New Roman"/>
          <w:sz w:val="22"/>
        </w:rPr>
      </w:pPr>
      <w:r w:rsidRPr="00827E1E">
        <w:rPr>
          <w:rFonts w:ascii="Times New Roman" w:hAnsi="Times New Roman"/>
          <w:sz w:val="22"/>
        </w:rPr>
        <w:tab/>
        <w:t>1) išlaikomos šio ir kitų įstatymų numatytos uždarosios biudžetinės įstaigos;</w:t>
      </w:r>
    </w:p>
    <w:p w:rsidR="00827E1E" w:rsidRDefault="00827E1E" w:rsidP="00827E1E">
      <w:pPr>
        <w:ind w:firstLine="720"/>
        <w:jc w:val="both"/>
        <w:rPr>
          <w:rFonts w:ascii="Times New Roman" w:hAnsi="Times New Roman"/>
          <w:sz w:val="22"/>
        </w:rPr>
      </w:pPr>
      <w:r w:rsidRPr="0066511E">
        <w:rPr>
          <w:rFonts w:ascii="Times New Roman" w:hAnsi="Times New Roman"/>
          <w:sz w:val="22"/>
          <w:szCs w:val="22"/>
        </w:rPr>
        <w:t>2) išlaikomos biudžetinės įstaigos, kurių steigėjai yra Vyriausybė ar jos įgaliotos institucijos (ministerijos, valstybinės tarnybos);</w:t>
      </w:r>
    </w:p>
    <w:p w:rsidR="00277581" w:rsidRPr="00827E1E" w:rsidRDefault="00277581">
      <w:pPr>
        <w:jc w:val="both"/>
        <w:rPr>
          <w:rFonts w:ascii="Times New Roman" w:hAnsi="Times New Roman"/>
          <w:sz w:val="22"/>
        </w:rPr>
      </w:pPr>
      <w:r w:rsidRPr="00827E1E">
        <w:rPr>
          <w:rFonts w:ascii="Times New Roman" w:hAnsi="Times New Roman"/>
          <w:sz w:val="22"/>
        </w:rPr>
        <w:tab/>
        <w:t>3) finansuojama pabėgėlių, nelegalių imigrantų asmens ir visuomenės sveikatos priežiūra;</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kartu su Vidaus reikalų ministerija ar Krašto apsaugos ministerija nustatytos visuomenės sveikatos priežiūros priemonės Krašto apsaugos ministerijai ir Vidaus reikalų ministerijai pavaldžiuose daliniuose ir įstaigose;</w:t>
      </w:r>
    </w:p>
    <w:p w:rsidR="00B227C1" w:rsidRPr="00B7496C" w:rsidRDefault="00B227C1" w:rsidP="00B227C1">
      <w:pPr>
        <w:ind w:firstLine="720"/>
        <w:jc w:val="both"/>
        <w:rPr>
          <w:rFonts w:ascii="Times New Roman" w:hAnsi="Times New Roman"/>
          <w:noProof/>
          <w:sz w:val="22"/>
          <w:szCs w:val="22"/>
        </w:rPr>
      </w:pPr>
      <w:r w:rsidRPr="00B7496C">
        <w:rPr>
          <w:rFonts w:ascii="Times New Roman" w:hAnsi="Times New Roman"/>
          <w:sz w:val="22"/>
          <w:szCs w:val="22"/>
        </w:rPr>
        <w:t>5) finansuojamos visuomenės sveikatos priežiūros priemonės, skirtos užkirsti kelią pavojingoms ir ypač pavojingoms užkrečiamosioms ligoms atsirasti ir paplisti, užkrečiamųjų ligų protrūkiams ir epidemijoms likviduoti, taip pat užkirsti kelią branduolinių ir radiologinių avarijų ir ekologinių nelaimių medicininėms pasekmėms atsirasti ir priemonės joms likviduoti;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6) finansuojamos valstybinės sveikatos programos; </w:t>
      </w:r>
    </w:p>
    <w:p w:rsidR="00277581" w:rsidRPr="00827E1E" w:rsidRDefault="00277581">
      <w:pPr>
        <w:jc w:val="both"/>
        <w:rPr>
          <w:rFonts w:ascii="Times New Roman" w:hAnsi="Times New Roman"/>
          <w:sz w:val="22"/>
        </w:rPr>
      </w:pPr>
      <w:r w:rsidRPr="00827E1E">
        <w:rPr>
          <w:rFonts w:ascii="Times New Roman" w:hAnsi="Times New Roman"/>
          <w:sz w:val="22"/>
        </w:rPr>
        <w:tab/>
        <w:t>7) finansuojami medicinos mokslo taikomieji tyrimai pagal Sveikatos apsaugos ministerijos patvirtintas prioritetines programas, jei šie tyrimai skirti LNSS valdymo ir gyventojų sveikatos saugos, grąžinimo ir stiprinimo, paslaugų tinkamumo, prieinamumo, jų teikimo, socialinio teisingumo plėtojimo aktualioms problemoms spręsti.</w:t>
      </w:r>
    </w:p>
    <w:p w:rsidR="00277581" w:rsidRPr="00827E1E" w:rsidRDefault="00277581">
      <w:pPr>
        <w:jc w:val="both"/>
        <w:rPr>
          <w:rFonts w:ascii="Times New Roman" w:hAnsi="Times New Roman"/>
          <w:sz w:val="22"/>
        </w:rPr>
      </w:pPr>
      <w:r w:rsidRPr="00827E1E">
        <w:rPr>
          <w:rFonts w:ascii="Times New Roman" w:hAnsi="Times New Roman"/>
          <w:sz w:val="22"/>
        </w:rPr>
        <w:tab/>
        <w:t>2. Iš savivaldybės biudžeto asignavimų, skirtų sveikatos priežiūrai:</w:t>
      </w:r>
    </w:p>
    <w:p w:rsidR="00277581" w:rsidRPr="00827E1E" w:rsidRDefault="00277581">
      <w:pPr>
        <w:jc w:val="both"/>
        <w:rPr>
          <w:rFonts w:ascii="Times New Roman" w:hAnsi="Times New Roman"/>
          <w:sz w:val="22"/>
        </w:rPr>
      </w:pPr>
      <w:r w:rsidRPr="00827E1E">
        <w:rPr>
          <w:rFonts w:ascii="Times New Roman" w:hAnsi="Times New Roman"/>
          <w:sz w:val="22"/>
        </w:rPr>
        <w:tab/>
        <w:t>1) išlaikomos biudžetinės įstaigos, kurių steigėja yra savivaldybių taryba;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teikiama papildoma parama savivaldybių tarybų nustatytų kategorijų socialiai remtinų asmenų sveikatos priežiūrai; </w:t>
      </w:r>
    </w:p>
    <w:p w:rsidR="00277581" w:rsidRPr="00827E1E" w:rsidRDefault="00277581">
      <w:pPr>
        <w:jc w:val="both"/>
        <w:rPr>
          <w:rFonts w:ascii="Times New Roman" w:hAnsi="Times New Roman"/>
          <w:sz w:val="22"/>
        </w:rPr>
      </w:pPr>
      <w:r w:rsidRPr="00827E1E">
        <w:rPr>
          <w:rFonts w:ascii="Times New Roman" w:hAnsi="Times New Roman"/>
          <w:sz w:val="22"/>
        </w:rPr>
        <w:tab/>
        <w:t>3) finansuojamos privalomosios savivaldybių sveikatos programos;</w:t>
      </w:r>
    </w:p>
    <w:p w:rsidR="00277581" w:rsidRPr="00827E1E" w:rsidRDefault="00277581">
      <w:pPr>
        <w:jc w:val="both"/>
        <w:rPr>
          <w:rFonts w:ascii="Times New Roman" w:hAnsi="Times New Roman"/>
          <w:sz w:val="22"/>
        </w:rPr>
      </w:pPr>
      <w:r w:rsidRPr="00827E1E">
        <w:rPr>
          <w:rFonts w:ascii="Times New Roman" w:hAnsi="Times New Roman"/>
          <w:sz w:val="22"/>
        </w:rPr>
        <w:tab/>
        <w:t>4) finansuojamos Sveikatos apsaugos ministerijos nustatytos pirminės visuomenės sveikatos priežiūros priemonės. Šios priemonės turi būti suderintos su Lietuvos savivaldybių asociacija.</w:t>
      </w:r>
    </w:p>
    <w:p w:rsidR="00827E1E" w:rsidRDefault="00827E1E" w:rsidP="00827E1E">
      <w:pPr>
        <w:ind w:firstLine="720"/>
        <w:jc w:val="both"/>
        <w:rPr>
          <w:rFonts w:ascii="Times New Roman" w:hAnsi="Times New Roman"/>
          <w:sz w:val="22"/>
        </w:rPr>
      </w:pPr>
      <w:r>
        <w:rPr>
          <w:rFonts w:ascii="Times New Roman" w:hAnsi="Times New Roman"/>
          <w:sz w:val="22"/>
          <w:szCs w:val="22"/>
        </w:rPr>
        <w:t>3</w:t>
      </w:r>
      <w:r w:rsidRPr="0066511E">
        <w:rPr>
          <w:rFonts w:ascii="Times New Roman" w:hAnsi="Times New Roman"/>
          <w:sz w:val="22"/>
          <w:szCs w:val="22"/>
        </w:rPr>
        <w:t>. Viešosios įstaigos turi teisę gauti valstybės ir savivaldybių biudžetų lėšų paslaugoms teikti pagal sveikatos priežiūros sutartis su Sveikatos apsaugos ministerija, savivaldybės meru.</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LNSS įstaigų nepaprastosios išlaidos gali būti finansuojamos iš valstybės ar savivaldybių biudžetų ir per valstybės investicijų programas. </w:t>
      </w:r>
    </w:p>
    <w:p w:rsidR="00827E1E" w:rsidRPr="00827E1E" w:rsidRDefault="00827E1E" w:rsidP="00827E1E">
      <w:pPr>
        <w:widowControl w:val="0"/>
        <w:rPr>
          <w:rFonts w:ascii="Times New Roman" w:hAnsi="Times New Roman"/>
          <w:i/>
          <w:snapToGrid w:val="0"/>
        </w:rPr>
      </w:pPr>
      <w:r w:rsidRPr="00827E1E">
        <w:rPr>
          <w:rFonts w:ascii="Times New Roman" w:hAnsi="Times New Roman"/>
          <w:i/>
          <w:snapToGrid w:val="0"/>
        </w:rPr>
        <w:t>Straipsnio pakeitimai:</w:t>
      </w:r>
    </w:p>
    <w:p w:rsidR="00827E1E" w:rsidRPr="00827E1E" w:rsidRDefault="00827E1E" w:rsidP="00827E1E">
      <w:pPr>
        <w:autoSpaceDE w:val="0"/>
        <w:autoSpaceDN w:val="0"/>
        <w:adjustRightInd w:val="0"/>
        <w:jc w:val="both"/>
        <w:rPr>
          <w:rFonts w:ascii="Times New Roman" w:hAnsi="Times New Roman"/>
          <w:i/>
        </w:rPr>
      </w:pPr>
      <w:r w:rsidRPr="00827E1E">
        <w:rPr>
          <w:rFonts w:ascii="Times New Roman" w:hAnsi="Times New Roman"/>
          <w:i/>
        </w:rPr>
        <w:t xml:space="preserve">Nr. </w:t>
      </w:r>
      <w:hyperlink r:id="rId34" w:history="1">
        <w:r w:rsidRPr="004518F5">
          <w:rPr>
            <w:rStyle w:val="Hyperlink"/>
            <w:rFonts w:ascii="Times New Roman" w:hAnsi="Times New Roman"/>
            <w:i/>
          </w:rPr>
          <w:t>XI-767</w:t>
        </w:r>
      </w:hyperlink>
      <w:r w:rsidRPr="00827E1E">
        <w:rPr>
          <w:rFonts w:ascii="Times New Roman" w:hAnsi="Times New Roman"/>
          <w:i/>
        </w:rPr>
        <w:t>, 2010-04-20, Žin., 2010, Nr. 51-2477 (2010-05-04)</w:t>
      </w:r>
    </w:p>
    <w:p w:rsidR="00B227C1" w:rsidRPr="00B227C1" w:rsidRDefault="00B227C1" w:rsidP="00B227C1">
      <w:pPr>
        <w:autoSpaceDE w:val="0"/>
        <w:autoSpaceDN w:val="0"/>
        <w:adjustRightInd w:val="0"/>
        <w:rPr>
          <w:rFonts w:ascii="Times New Roman" w:hAnsi="Times New Roman"/>
          <w:i/>
        </w:rPr>
      </w:pPr>
      <w:r w:rsidRPr="00B227C1">
        <w:rPr>
          <w:rFonts w:ascii="Times New Roman" w:hAnsi="Times New Roman"/>
          <w:i/>
        </w:rPr>
        <w:t xml:space="preserve">Nr. </w:t>
      </w:r>
      <w:hyperlink r:id="rId35" w:history="1">
        <w:r w:rsidRPr="00174FFF">
          <w:rPr>
            <w:rStyle w:val="Hyperlink"/>
            <w:rFonts w:ascii="Times New Roman" w:hAnsi="Times New Roman"/>
            <w:i/>
          </w:rPr>
          <w:t>XI-1545</w:t>
        </w:r>
      </w:hyperlink>
      <w:r w:rsidRPr="00B227C1">
        <w:rPr>
          <w:rFonts w:ascii="Times New Roman" w:hAnsi="Times New Roman"/>
          <w:i/>
        </w:rPr>
        <w:t>, 2011-06-28, Žin., 2011, Nr. 91-4322 (2011-07-19)</w:t>
      </w:r>
    </w:p>
    <w:p w:rsidR="00277581" w:rsidRPr="00827E1E" w:rsidRDefault="00277581">
      <w:pPr>
        <w:jc w:val="both"/>
        <w:rPr>
          <w:rFonts w:ascii="Times New Roman" w:hAnsi="Times New Roman"/>
          <w:b/>
          <w:sz w:val="22"/>
        </w:rPr>
      </w:pPr>
    </w:p>
    <w:p w:rsidR="00277581" w:rsidRPr="00827E1E" w:rsidRDefault="00277581">
      <w:pPr>
        <w:jc w:val="both"/>
        <w:rPr>
          <w:rFonts w:ascii="Times New Roman" w:hAnsi="Times New Roman"/>
          <w:b/>
          <w:sz w:val="22"/>
        </w:rPr>
      </w:pPr>
      <w:bookmarkStart w:id="54" w:name="straipsnis42"/>
      <w:r w:rsidRPr="00827E1E">
        <w:rPr>
          <w:rFonts w:ascii="Times New Roman" w:hAnsi="Times New Roman"/>
          <w:b/>
          <w:sz w:val="22"/>
        </w:rPr>
        <w:tab/>
        <w:t>42 straipsnis. LNSS įstaigų nemedicininės veiklos išlaidų apskaita</w:t>
      </w:r>
    </w:p>
    <w:bookmarkEnd w:id="54"/>
    <w:p w:rsidR="00277581" w:rsidRPr="00827E1E" w:rsidRDefault="00277581">
      <w:pPr>
        <w:jc w:val="both"/>
        <w:rPr>
          <w:rFonts w:ascii="Times New Roman" w:hAnsi="Times New Roman"/>
          <w:strike/>
          <w:sz w:val="22"/>
        </w:rPr>
      </w:pPr>
      <w:r w:rsidRPr="00827E1E">
        <w:rPr>
          <w:rFonts w:ascii="Times New Roman" w:hAnsi="Times New Roman"/>
          <w:b/>
          <w:sz w:val="22"/>
        </w:rPr>
        <w:tab/>
      </w:r>
      <w:r w:rsidRPr="00827E1E">
        <w:rPr>
          <w:rFonts w:ascii="Times New Roman" w:hAnsi="Times New Roman"/>
          <w:sz w:val="22"/>
        </w:rPr>
        <w:t>Jei LNSS įstaiga ne tik atlieka sveikatos priežiūrą, bet ir verčiasi nemedicinine veikla, ji privalo tvarkyti atskirą sveikatos priežiūros ir nemedicininės veiklos išlaidų apskaitą teisės aktų nustatyta tvarka.</w:t>
      </w:r>
    </w:p>
    <w:p w:rsidR="00277581" w:rsidRPr="00827E1E" w:rsidRDefault="00277581">
      <w:pPr>
        <w:jc w:val="both"/>
        <w:rPr>
          <w:rFonts w:ascii="Times New Roman" w:hAnsi="Times New Roman"/>
          <w:b/>
          <w:sz w:val="22"/>
        </w:rPr>
      </w:pPr>
    </w:p>
    <w:p w:rsidR="00277581" w:rsidRPr="00827E1E" w:rsidRDefault="00277581">
      <w:pPr>
        <w:ind w:left="2268" w:hanging="1548"/>
        <w:jc w:val="both"/>
        <w:rPr>
          <w:rFonts w:ascii="Times New Roman" w:hAnsi="Times New Roman"/>
          <w:sz w:val="22"/>
          <w:szCs w:val="24"/>
        </w:rPr>
      </w:pPr>
      <w:bookmarkStart w:id="55" w:name="straipsnis43_2"/>
      <w:bookmarkStart w:id="56" w:name="straipsnis43"/>
      <w:r w:rsidRPr="00827E1E">
        <w:rPr>
          <w:rFonts w:ascii="Times New Roman" w:hAnsi="Times New Roman"/>
          <w:b/>
          <w:bCs/>
          <w:sz w:val="22"/>
          <w:szCs w:val="24"/>
        </w:rPr>
        <w:t>43 straipsnis. Studentų ir gydytojų rezidentų studijų ir darbo bei sveikatos priežiūros specialistų kvalifikacijos kėlimo LNSS įstaigose finansavimo tvarka</w:t>
      </w:r>
    </w:p>
    <w:bookmarkEnd w:id="55"/>
    <w:bookmarkEnd w:id="56"/>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LNSS įstaigų, kuriose vyksta studentų ir rezidentų studijos ir kuriose rezidentai dirba gydytojais rezidentais, išlaidos, susijusios su studentų ir gydytojų rezidentų studijomis ir darbo užmokesčiu, kompensuojamos Vyriausybės ar jos įgaliotos institucijos nustatyta tvarka. </w:t>
      </w:r>
    </w:p>
    <w:p w:rsidR="00277581" w:rsidRPr="00827E1E" w:rsidRDefault="00277581">
      <w:pPr>
        <w:ind w:firstLine="720"/>
        <w:jc w:val="both"/>
        <w:rPr>
          <w:rFonts w:ascii="Times New Roman" w:hAnsi="Times New Roman"/>
          <w:sz w:val="22"/>
        </w:rPr>
      </w:pPr>
      <w:r w:rsidRPr="00827E1E">
        <w:rPr>
          <w:rFonts w:ascii="Times New Roman" w:hAnsi="Times New Roman"/>
          <w:sz w:val="22"/>
        </w:rPr>
        <w:t>2. LNSS įstaigos turi teisę apmokėti studentų ir gydytojų rezidentų studijas, su gydytojais rezidentais ir kredito įstaigomis sudaryti paskolos sutartis rezidentų gerovei užtikrinti Sveikatos apsaugos ministerijos nustatyta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3. LNSS įstaigų sveikatos priežiūros specialistų profesinio tobulinimosi išlaidos apmokamos Sveikatos apsaugos ministerijos nustatyta tvarka.</w:t>
      </w:r>
    </w:p>
    <w:p w:rsidR="00277581" w:rsidRPr="00827E1E" w:rsidRDefault="00277581">
      <w:pPr>
        <w:widowControl w:val="0"/>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pStyle w:val="PlainText"/>
        <w:rPr>
          <w:rFonts w:ascii="Times New Roman" w:eastAsia="MS Mincho" w:hAnsi="Times New Roman"/>
          <w:i/>
          <w:iCs/>
        </w:rPr>
      </w:pPr>
      <w:r w:rsidRPr="00827E1E">
        <w:rPr>
          <w:rFonts w:ascii="Times New Roman" w:eastAsia="MS Mincho" w:hAnsi="Times New Roman"/>
          <w:i/>
          <w:iCs/>
        </w:rPr>
        <w:t xml:space="preserve">Nr. </w:t>
      </w:r>
      <w:hyperlink r:id="rId36" w:history="1">
        <w:r w:rsidRPr="004518F5">
          <w:rPr>
            <w:rStyle w:val="Hyperlink"/>
            <w:rFonts w:ascii="Times New Roman" w:eastAsia="MS Mincho" w:hAnsi="Times New Roman"/>
            <w:i/>
            <w:iCs/>
          </w:rPr>
          <w:t>X-1377</w:t>
        </w:r>
      </w:hyperlink>
      <w:r w:rsidRPr="00827E1E">
        <w:rPr>
          <w:rFonts w:ascii="Times New Roman" w:eastAsia="MS Mincho" w:hAnsi="Times New Roman"/>
          <w:i/>
          <w:iCs/>
        </w:rPr>
        <w:t>, 2007-12-13, Žin., 2007, Nr. 138-5643 (2007-12-29)</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57" w:name="skyrius5"/>
      <w:r w:rsidRPr="00827E1E">
        <w:rPr>
          <w:rFonts w:ascii="Times New Roman" w:hAnsi="Times New Roman"/>
          <w:b/>
          <w:caps/>
          <w:sz w:val="22"/>
        </w:rPr>
        <w:t>III skyrius</w:t>
      </w:r>
    </w:p>
    <w:bookmarkEnd w:id="57"/>
    <w:p w:rsidR="00277581" w:rsidRPr="00827E1E" w:rsidRDefault="00277581">
      <w:pPr>
        <w:jc w:val="center"/>
        <w:rPr>
          <w:rFonts w:ascii="Times New Roman" w:hAnsi="Times New Roman"/>
          <w:b/>
          <w:caps/>
          <w:sz w:val="22"/>
        </w:rPr>
      </w:pPr>
      <w:r w:rsidRPr="00827E1E">
        <w:rPr>
          <w:rFonts w:ascii="Times New Roman" w:hAnsi="Times New Roman"/>
          <w:b/>
          <w:caps/>
          <w:sz w:val="22"/>
        </w:rPr>
        <w:t>Įstaigų teisės ir pareigos</w:t>
      </w:r>
    </w:p>
    <w:p w:rsidR="00277581" w:rsidRPr="00827E1E" w:rsidRDefault="00277581">
      <w:pPr>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58" w:name="straipsnis44"/>
      <w:r w:rsidRPr="00827E1E">
        <w:rPr>
          <w:rFonts w:ascii="Times New Roman" w:hAnsi="Times New Roman"/>
          <w:sz w:val="22"/>
        </w:rPr>
        <w:tab/>
      </w:r>
      <w:r w:rsidRPr="00827E1E">
        <w:rPr>
          <w:rFonts w:ascii="Times New Roman" w:hAnsi="Times New Roman"/>
          <w:b/>
          <w:sz w:val="22"/>
        </w:rPr>
        <w:t>44 straipsnis. Įstaigų teisės</w:t>
      </w:r>
    </w:p>
    <w:bookmarkEnd w:id="5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Sveikatos priežiūros įstaigų teises nustato Sveikatos sistemos įstatymas, šis ir kiti įstatymai bei teisės aktai.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59" w:name="straipsnis45"/>
      <w:r w:rsidRPr="00827E1E">
        <w:rPr>
          <w:rFonts w:ascii="Times New Roman" w:hAnsi="Times New Roman"/>
          <w:b/>
          <w:sz w:val="22"/>
        </w:rPr>
        <w:tab/>
        <w:t>45 straipsnis. Asmens sveikatos priežiūros įstaigos pareigos</w:t>
      </w:r>
    </w:p>
    <w:bookmarkEnd w:id="59"/>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Asmens sveikatos priežiūros įstaigai privaloma:</w:t>
      </w:r>
    </w:p>
    <w:p w:rsidR="00277581" w:rsidRPr="00827E1E" w:rsidRDefault="00277581">
      <w:pPr>
        <w:jc w:val="both"/>
        <w:rPr>
          <w:rFonts w:ascii="Times New Roman" w:hAnsi="Times New Roman"/>
          <w:sz w:val="22"/>
        </w:rPr>
      </w:pPr>
      <w:r w:rsidRPr="00827E1E">
        <w:rPr>
          <w:rFonts w:ascii="Times New Roman" w:hAnsi="Times New Roman"/>
          <w:sz w:val="22"/>
        </w:rPr>
        <w:tab/>
        <w:t>1) užtikrinti būtinąją medicinos pagalbą;</w:t>
      </w:r>
    </w:p>
    <w:p w:rsidR="00277581" w:rsidRPr="00827E1E" w:rsidRDefault="00277581">
      <w:pPr>
        <w:jc w:val="both"/>
        <w:rPr>
          <w:rFonts w:ascii="Times New Roman" w:hAnsi="Times New Roman"/>
          <w:sz w:val="22"/>
        </w:rPr>
      </w:pPr>
      <w:r w:rsidRPr="00827E1E">
        <w:rPr>
          <w:rFonts w:ascii="Times New Roman" w:hAnsi="Times New Roman"/>
          <w:sz w:val="22"/>
        </w:rPr>
        <w:tab/>
        <w:t>2) įgyvendinti būtinąsias visuomenės sveikatos priežiūros priemones pagal Sveikatos apsaugos ministerijos patvirtintą sąrašą;</w:t>
      </w:r>
    </w:p>
    <w:p w:rsidR="00277581" w:rsidRPr="00827E1E" w:rsidRDefault="00277581">
      <w:pPr>
        <w:jc w:val="both"/>
        <w:rPr>
          <w:rFonts w:ascii="Times New Roman" w:hAnsi="Times New Roman"/>
          <w:sz w:val="22"/>
        </w:rPr>
      </w:pPr>
      <w:r w:rsidRPr="00827E1E">
        <w:rPr>
          <w:rFonts w:ascii="Times New Roman" w:hAnsi="Times New Roman"/>
          <w:sz w:val="22"/>
        </w:rPr>
        <w:tab/>
        <w:t>3) teikti tik tas asmens sveikatos priežiūros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4) 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5) pildyti ir saugoti pacientų ligos istorijas, ambulatorines korteles bei teikti informaciją apie pacientą valstybės institucijoms ir kitoms įstaigoms Sveikatos apsaugos ministerijos nustatyta tvarka;</w:t>
      </w:r>
    </w:p>
    <w:p w:rsidR="00277581" w:rsidRPr="00827E1E" w:rsidRDefault="00277581">
      <w:pPr>
        <w:jc w:val="both"/>
        <w:rPr>
          <w:rFonts w:ascii="Times New Roman" w:hAnsi="Times New Roman"/>
          <w:sz w:val="22"/>
        </w:rPr>
      </w:pPr>
      <w:r w:rsidRPr="00827E1E">
        <w:rPr>
          <w:rFonts w:ascii="Times New Roman" w:hAnsi="Times New Roman"/>
          <w:sz w:val="22"/>
        </w:rPr>
        <w:tab/>
        <w:t>6) užtikrinti lygias pacientų teises į teikiamas sveikatos priežiūros paslaugas;</w:t>
      </w:r>
    </w:p>
    <w:p w:rsidR="00277581" w:rsidRPr="00827E1E" w:rsidRDefault="00277581">
      <w:pPr>
        <w:jc w:val="both"/>
        <w:rPr>
          <w:rFonts w:ascii="Times New Roman" w:hAnsi="Times New Roman"/>
          <w:sz w:val="22"/>
        </w:rPr>
      </w:pPr>
      <w:r w:rsidRPr="00827E1E">
        <w:rPr>
          <w:rFonts w:ascii="Times New Roman" w:hAnsi="Times New Roman"/>
          <w:sz w:val="22"/>
        </w:rPr>
        <w:tab/>
        <w:t>7) atlyginti teikiant paslaugas paciento sveikatai padarytą žalą;</w:t>
      </w:r>
    </w:p>
    <w:p w:rsidR="00277581" w:rsidRPr="00827E1E" w:rsidRDefault="00277581">
      <w:pPr>
        <w:jc w:val="both"/>
        <w:rPr>
          <w:rFonts w:ascii="Times New Roman" w:hAnsi="Times New Roman"/>
          <w:sz w:val="22"/>
        </w:rPr>
      </w:pPr>
      <w:r w:rsidRPr="00827E1E">
        <w:rPr>
          <w:rFonts w:ascii="Times New Roman" w:hAnsi="Times New Roman"/>
          <w:sz w:val="22"/>
        </w:rPr>
        <w:tab/>
        <w:t>8) saugoti paciento medicininę paslaptį, išskyrus atvejus, kai asmens sveikatos priežiūros įstaiga privalo pateikti informaciją apie pacientą arba kai pacientas duoda sutikimą skelbti informaciją apie jo sveikatos būklę;</w:t>
      </w:r>
    </w:p>
    <w:p w:rsidR="00277581" w:rsidRPr="00827E1E" w:rsidRDefault="00277581">
      <w:pPr>
        <w:jc w:val="both"/>
        <w:rPr>
          <w:rFonts w:ascii="Times New Roman" w:hAnsi="Times New Roman"/>
          <w:sz w:val="22"/>
        </w:rPr>
      </w:pPr>
      <w:r w:rsidRPr="00827E1E">
        <w:rPr>
          <w:rFonts w:ascii="Times New Roman" w:hAnsi="Times New Roman"/>
          <w:sz w:val="22"/>
        </w:rPr>
        <w:tab/>
        <w:t>9) informuoti teisės aktų nustatyta tvarka Sveikatos apsaugos ministeriją, įstaigų steigėjus ar savininkus apie įstaigoje įvykusius vidaus infekcijų atvejus ir protrūkius, kitus žalos pacientų sveikatai padarymo atvejus;</w:t>
      </w:r>
    </w:p>
    <w:p w:rsidR="00277581" w:rsidRPr="00827E1E" w:rsidRDefault="00277581">
      <w:pPr>
        <w:jc w:val="both"/>
        <w:rPr>
          <w:rFonts w:ascii="Times New Roman" w:hAnsi="Times New Roman"/>
          <w:sz w:val="22"/>
        </w:rPr>
      </w:pPr>
      <w:r w:rsidRPr="00827E1E">
        <w:rPr>
          <w:rFonts w:ascii="Times New Roman" w:hAnsi="Times New Roman"/>
          <w:sz w:val="22"/>
        </w:rPr>
        <w:tab/>
        <w:t>10) teikti nemokamas planinės sveikatos priežiūros paslaugas, įsitikinus, kad pacientas turi teisę tokias paslaugas gauti.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0" w:name="straipsnis46"/>
      <w:r w:rsidRPr="00827E1E">
        <w:rPr>
          <w:rFonts w:ascii="Times New Roman" w:hAnsi="Times New Roman"/>
          <w:b/>
          <w:sz w:val="22"/>
        </w:rPr>
        <w:tab/>
        <w:t xml:space="preserve">46 straipsnis. Asmens sveikatos priežiūros įstaigų vidaus tvarkos taisyklės </w:t>
      </w:r>
    </w:p>
    <w:bookmarkEnd w:id="60"/>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Asmens sveikatos priežiūros įstaigos privalo turėti vidaus tvarkos taisykles ir užtikrinti, kad jos būtų prieinamos pacientams susipažinti.</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trike/>
          <w:sz w:val="22"/>
        </w:rPr>
      </w:pPr>
      <w:r w:rsidRPr="00827E1E">
        <w:rPr>
          <w:rFonts w:ascii="Times New Roman" w:hAnsi="Times New Roman"/>
          <w:sz w:val="22"/>
        </w:rPr>
        <w:tab/>
        <w:t>1) pacientų kreipimosi į įstaigą tvarka;</w:t>
      </w:r>
    </w:p>
    <w:p w:rsidR="00277581" w:rsidRPr="00827E1E" w:rsidRDefault="00277581">
      <w:pPr>
        <w:ind w:firstLine="720"/>
        <w:jc w:val="both"/>
        <w:rPr>
          <w:rFonts w:ascii="Times New Roman" w:hAnsi="Times New Roman"/>
          <w:sz w:val="22"/>
        </w:rPr>
      </w:pPr>
      <w:r w:rsidRPr="00827E1E">
        <w:rPr>
          <w:rFonts w:ascii="Times New Roman" w:hAnsi="Times New Roman"/>
          <w:sz w:val="22"/>
        </w:rPr>
        <w:t>2) nemokamų paslaugų nomenklatūra ir asortimentas, jų teikimo tvarka;</w:t>
      </w:r>
    </w:p>
    <w:p w:rsidR="00277581" w:rsidRPr="00827E1E" w:rsidRDefault="00277581">
      <w:pPr>
        <w:jc w:val="both"/>
        <w:rPr>
          <w:rFonts w:ascii="Times New Roman" w:hAnsi="Times New Roman"/>
          <w:sz w:val="22"/>
        </w:rPr>
      </w:pPr>
      <w:r w:rsidRPr="00827E1E">
        <w:rPr>
          <w:rFonts w:ascii="Times New Roman" w:hAnsi="Times New Roman"/>
          <w:sz w:val="22"/>
        </w:rPr>
        <w:tab/>
        <w:t>3) pacientų teisės ir pareigos įstaigoje;</w:t>
      </w:r>
    </w:p>
    <w:p w:rsidR="00277581" w:rsidRPr="00827E1E" w:rsidRDefault="00277581">
      <w:pPr>
        <w:jc w:val="both"/>
        <w:rPr>
          <w:rFonts w:ascii="Times New Roman" w:hAnsi="Times New Roman"/>
          <w:sz w:val="22"/>
        </w:rPr>
      </w:pPr>
      <w:r w:rsidRPr="00827E1E">
        <w:rPr>
          <w:rFonts w:ascii="Times New Roman" w:hAnsi="Times New Roman"/>
          <w:sz w:val="22"/>
        </w:rPr>
        <w:tab/>
        <w:t>4) pacientų lankymo, išrašymo ir perkėlimo į kitas asmens sveikatos priežiūros įstaigas tvarka;</w:t>
      </w:r>
    </w:p>
    <w:p w:rsidR="00277581" w:rsidRPr="00827E1E" w:rsidRDefault="00277581">
      <w:pPr>
        <w:jc w:val="both"/>
        <w:rPr>
          <w:rFonts w:ascii="Times New Roman" w:hAnsi="Times New Roman"/>
          <w:sz w:val="22"/>
        </w:rPr>
      </w:pPr>
      <w:r w:rsidRPr="00827E1E">
        <w:rPr>
          <w:rFonts w:ascii="Times New Roman" w:hAnsi="Times New Roman"/>
          <w:sz w:val="22"/>
        </w:rPr>
        <w:tab/>
        <w:t>5) ginčų ir konfliktų tarp įstaigos ir pacientų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6) informacijos pacientui ir jo artimiesiems apie jo sveikatos būklę teikimo tvarka;</w:t>
      </w:r>
    </w:p>
    <w:p w:rsidR="00277581" w:rsidRPr="00827E1E" w:rsidRDefault="00277581">
      <w:pPr>
        <w:jc w:val="both"/>
        <w:rPr>
          <w:rFonts w:ascii="Times New Roman" w:hAnsi="Times New Roman"/>
          <w:sz w:val="22"/>
        </w:rPr>
      </w:pPr>
      <w:r w:rsidRPr="00827E1E">
        <w:rPr>
          <w:rFonts w:ascii="Times New Roman" w:hAnsi="Times New Roman"/>
          <w:sz w:val="22"/>
        </w:rPr>
        <w:tab/>
        <w:t>7) ligos istorijų, ambulatorinių kortelių, kitų dokumentų nuorašų darymo, išdavimo pacientui ar kitiems fiziniams ir juridiniams asmenims tvarka;</w:t>
      </w:r>
    </w:p>
    <w:p w:rsidR="00277581" w:rsidRPr="00827E1E" w:rsidRDefault="00277581">
      <w:pPr>
        <w:jc w:val="both"/>
        <w:rPr>
          <w:rFonts w:ascii="Times New Roman" w:hAnsi="Times New Roman"/>
          <w:sz w:val="22"/>
        </w:rPr>
      </w:pPr>
      <w:r w:rsidRPr="00827E1E">
        <w:rPr>
          <w:rFonts w:ascii="Times New Roman" w:hAnsi="Times New Roman"/>
          <w:sz w:val="22"/>
        </w:rPr>
        <w:tab/>
        <w:t>8) įstaigos administracijos, kitų pagalbinių tarnybų darbo laikas;</w:t>
      </w:r>
    </w:p>
    <w:p w:rsidR="00277581" w:rsidRPr="00827E1E" w:rsidRDefault="00277581">
      <w:pPr>
        <w:jc w:val="both"/>
        <w:rPr>
          <w:rFonts w:ascii="Times New Roman" w:hAnsi="Times New Roman"/>
          <w:sz w:val="22"/>
        </w:rPr>
      </w:pPr>
      <w:r w:rsidRPr="00827E1E">
        <w:rPr>
          <w:rFonts w:ascii="Times New Roman" w:hAnsi="Times New Roman"/>
          <w:sz w:val="22"/>
        </w:rPr>
        <w:tab/>
        <w:t>9) darbų saugą reglamentuojančių įstatymų, kitų teisės aktų ir norminių dokumentų nuostatos;</w:t>
      </w:r>
    </w:p>
    <w:p w:rsidR="00277581" w:rsidRPr="00827E1E" w:rsidRDefault="00277581">
      <w:pPr>
        <w:jc w:val="both"/>
        <w:rPr>
          <w:rFonts w:ascii="Times New Roman" w:hAnsi="Times New Roman"/>
          <w:sz w:val="22"/>
        </w:rPr>
      </w:pPr>
      <w:r w:rsidRPr="00827E1E">
        <w:rPr>
          <w:rFonts w:ascii="Times New Roman" w:hAnsi="Times New Roman"/>
          <w:sz w:val="22"/>
        </w:rPr>
        <w:tab/>
        <w:t>10) paciento turimų dirbinių iš brangiųjų metalų, brangių protezų ir pinigų registravimo bei saugojimo tvarka.</w:t>
      </w:r>
    </w:p>
    <w:p w:rsidR="00277581" w:rsidRPr="00827E1E" w:rsidRDefault="00277581">
      <w:pPr>
        <w:jc w:val="both"/>
        <w:rPr>
          <w:rFonts w:ascii="Times New Roman" w:hAnsi="Times New Roman"/>
          <w:sz w:val="22"/>
        </w:rPr>
      </w:pPr>
      <w:r w:rsidRPr="00827E1E">
        <w:rPr>
          <w:rFonts w:ascii="Times New Roman" w:hAnsi="Times New Roman"/>
          <w:sz w:val="22"/>
        </w:rPr>
        <w:tab/>
        <w:t>3. Įstaigos darbuotojai privalo turėti pareigines instrukcijas.</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1" w:name="straipsnis47"/>
      <w:r w:rsidRPr="00827E1E">
        <w:rPr>
          <w:rFonts w:ascii="Times New Roman" w:hAnsi="Times New Roman"/>
          <w:sz w:val="22"/>
        </w:rPr>
        <w:tab/>
      </w:r>
      <w:r w:rsidRPr="00827E1E">
        <w:rPr>
          <w:rFonts w:ascii="Times New Roman" w:hAnsi="Times New Roman"/>
          <w:b/>
          <w:sz w:val="22"/>
        </w:rPr>
        <w:t>47 straipsnis. Paciento guldymo į stacionarinę įstaigą tvarka</w:t>
      </w:r>
    </w:p>
    <w:bookmarkEnd w:id="6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Draudžiama paguldyti į stacionarinę įstaigą asmenį be jo sutikimo.</w:t>
      </w:r>
    </w:p>
    <w:p w:rsidR="00277581" w:rsidRPr="00827E1E" w:rsidRDefault="00277581">
      <w:pPr>
        <w:jc w:val="both"/>
        <w:rPr>
          <w:rFonts w:ascii="Times New Roman" w:hAnsi="Times New Roman"/>
          <w:sz w:val="22"/>
        </w:rPr>
      </w:pPr>
      <w:r w:rsidRPr="00827E1E">
        <w:rPr>
          <w:rFonts w:ascii="Times New Roman" w:hAnsi="Times New Roman"/>
          <w:sz w:val="22"/>
        </w:rPr>
        <w:tab/>
        <w:t>2. Draudžiama paguldyti į stacionarinę įstaigą nepilnametį ar neveiksnų asmenį be jo įstatyminių atstovų sutikimo.</w:t>
      </w:r>
    </w:p>
    <w:p w:rsidR="00277581" w:rsidRPr="00827E1E" w:rsidRDefault="00277581">
      <w:pPr>
        <w:jc w:val="both"/>
        <w:rPr>
          <w:rFonts w:ascii="Times New Roman" w:hAnsi="Times New Roman"/>
          <w:sz w:val="22"/>
        </w:rPr>
      </w:pPr>
      <w:r w:rsidRPr="00827E1E">
        <w:rPr>
          <w:rFonts w:ascii="Times New Roman" w:hAnsi="Times New Roman"/>
          <w:sz w:val="22"/>
        </w:rPr>
        <w:tab/>
        <w:t>3. Paciento ar jo įstatyminių atstovų sutikimo nereikia:</w:t>
      </w:r>
    </w:p>
    <w:p w:rsidR="00277581" w:rsidRPr="00827E1E" w:rsidRDefault="00277581">
      <w:pPr>
        <w:jc w:val="both"/>
        <w:rPr>
          <w:rFonts w:ascii="Times New Roman" w:hAnsi="Times New Roman"/>
          <w:sz w:val="22"/>
        </w:rPr>
      </w:pPr>
      <w:r w:rsidRPr="00827E1E">
        <w:rPr>
          <w:rFonts w:ascii="Times New Roman" w:hAnsi="Times New Roman"/>
          <w:sz w:val="22"/>
        </w:rPr>
        <w:tab/>
        <w:t>1) kai yra grėsmė asmens gyvybei ir jis pats dėl to negali tokio sutikimo duoti;</w:t>
      </w:r>
    </w:p>
    <w:p w:rsidR="00277581" w:rsidRPr="00827E1E" w:rsidRDefault="00277581">
      <w:pPr>
        <w:jc w:val="both"/>
        <w:rPr>
          <w:rFonts w:ascii="Times New Roman" w:hAnsi="Times New Roman"/>
          <w:sz w:val="22"/>
        </w:rPr>
      </w:pPr>
      <w:r w:rsidRPr="00827E1E">
        <w:rPr>
          <w:rFonts w:ascii="Times New Roman" w:hAnsi="Times New Roman"/>
          <w:sz w:val="22"/>
        </w:rPr>
        <w:tab/>
        <w:t>2) kai yra grėsmė nepilnamečio ar neveiksnaus asmens gyvybei, o jo įstatyminių atstovų negalima greitai surasti;</w:t>
      </w:r>
    </w:p>
    <w:p w:rsidR="00277581" w:rsidRPr="00827E1E" w:rsidRDefault="00277581">
      <w:pPr>
        <w:jc w:val="both"/>
        <w:rPr>
          <w:rFonts w:ascii="Times New Roman" w:hAnsi="Times New Roman"/>
          <w:sz w:val="22"/>
        </w:rPr>
      </w:pPr>
      <w:r w:rsidRPr="00827E1E">
        <w:rPr>
          <w:rFonts w:ascii="Times New Roman" w:hAnsi="Times New Roman"/>
          <w:sz w:val="22"/>
        </w:rPr>
        <w:tab/>
        <w:t>3)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Asmens skubaus paguldymo į įstaigą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2" w:name="straipsnis48"/>
      <w:r w:rsidRPr="00827E1E">
        <w:rPr>
          <w:rFonts w:ascii="Times New Roman" w:hAnsi="Times New Roman"/>
          <w:sz w:val="22"/>
        </w:rPr>
        <w:tab/>
      </w:r>
      <w:r w:rsidRPr="00827E1E">
        <w:rPr>
          <w:rFonts w:ascii="Times New Roman" w:hAnsi="Times New Roman"/>
          <w:b/>
          <w:sz w:val="22"/>
        </w:rPr>
        <w:t>48 straipsnis. Pacientų registravimas asmens sveikatos priežiūros įstaigose</w:t>
      </w:r>
    </w:p>
    <w:bookmarkEnd w:id="6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privalo tvarkyti pacientų apskaitą bei Sveikatos apsaugos ministerijai ar jos įgaliotai institucijai teikti pacientų sveikatos priežiūros patvirtintos formos ataskaitas. Turi būti tvarkoma kiekvieno paciento ligos ar slaugos istorija, ambulatorinė kortelė ar apie jo kreipimąsi turi būti pažymima registracijos žurnale. Šių dokumentų originalai saugomi įstaigoje.</w:t>
      </w:r>
    </w:p>
    <w:p w:rsidR="00277581" w:rsidRPr="00827E1E" w:rsidRDefault="00277581">
      <w:pPr>
        <w:jc w:val="both"/>
        <w:rPr>
          <w:rFonts w:ascii="Times New Roman" w:hAnsi="Times New Roman"/>
          <w:sz w:val="22"/>
        </w:rPr>
      </w:pPr>
      <w:r w:rsidRPr="00827E1E">
        <w:rPr>
          <w:rFonts w:ascii="Times New Roman" w:hAnsi="Times New Roman"/>
          <w:sz w:val="22"/>
        </w:rPr>
        <w:tab/>
        <w:t>2. Pacientų apskaitos ir pacientų sveikatos priežiūros ataskaitų pateikimo tvarką nustato Sveikatos apsaugos ministerija.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3" w:name="straipsnis49"/>
      <w:r w:rsidRPr="00827E1E">
        <w:rPr>
          <w:rFonts w:ascii="Times New Roman" w:hAnsi="Times New Roman"/>
          <w:b/>
          <w:sz w:val="22"/>
        </w:rPr>
        <w:tab/>
        <w:t>49 straipsnis. Asmens sveikatos priežiūros įstaigos pareigos pacientui mirus</w:t>
      </w:r>
    </w:p>
    <w:bookmarkEnd w:id="6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Pacientui mirus, įstaiga privalo ne vėliau kaip per dvylika valandų pranešti apie tai jo šeimos nariams, jo įstatyminiams atstovams arba paciento prieš mirtį nurodytiems asmenims.</w:t>
      </w:r>
    </w:p>
    <w:p w:rsidR="00277581" w:rsidRPr="00827E1E" w:rsidRDefault="00277581">
      <w:pPr>
        <w:jc w:val="both"/>
        <w:rPr>
          <w:rFonts w:ascii="Times New Roman" w:hAnsi="Times New Roman"/>
          <w:sz w:val="22"/>
        </w:rPr>
      </w:pPr>
      <w:r w:rsidRPr="00827E1E">
        <w:rPr>
          <w:rFonts w:ascii="Times New Roman" w:hAnsi="Times New Roman"/>
          <w:sz w:val="22"/>
        </w:rPr>
        <w:tab/>
        <w:t>2. Paciento mirties įstaigoje patvirtinimo tvarką nustato Sveikatos apsaugos ministerija.</w:t>
      </w:r>
    </w:p>
    <w:p w:rsidR="00277581" w:rsidRPr="00827E1E" w:rsidRDefault="00277581">
      <w:pPr>
        <w:jc w:val="both"/>
        <w:rPr>
          <w:rFonts w:ascii="Times New Roman" w:hAnsi="Times New Roman"/>
          <w:sz w:val="22"/>
        </w:rPr>
      </w:pPr>
      <w:r w:rsidRPr="00827E1E">
        <w:rPr>
          <w:rFonts w:ascii="Times New Roman" w:hAnsi="Times New Roman"/>
          <w:sz w:val="22"/>
        </w:rPr>
        <w:tab/>
        <w:t>3. Pacientui mirus įstaigoje, patologoanatominis jo lavono tyrimas daromas, jei:</w:t>
      </w:r>
    </w:p>
    <w:p w:rsidR="00277581" w:rsidRPr="00827E1E" w:rsidRDefault="00277581">
      <w:pPr>
        <w:jc w:val="both"/>
        <w:rPr>
          <w:rFonts w:ascii="Times New Roman" w:hAnsi="Times New Roman"/>
          <w:sz w:val="22"/>
        </w:rPr>
      </w:pPr>
      <w:r w:rsidRPr="00827E1E">
        <w:rPr>
          <w:rFonts w:ascii="Times New Roman" w:hAnsi="Times New Roman"/>
          <w:sz w:val="22"/>
        </w:rPr>
        <w:tab/>
        <w:t>1) reikalauja mirusiojo šeimos nariai ar jo įstatyminiai atstovai;</w:t>
      </w:r>
    </w:p>
    <w:p w:rsidR="00277581" w:rsidRPr="00827E1E" w:rsidRDefault="00277581">
      <w:pPr>
        <w:jc w:val="both"/>
        <w:rPr>
          <w:rFonts w:ascii="Times New Roman" w:hAnsi="Times New Roman"/>
          <w:sz w:val="22"/>
        </w:rPr>
      </w:pPr>
      <w:r w:rsidRPr="00827E1E">
        <w:rPr>
          <w:rFonts w:ascii="Times New Roman" w:hAnsi="Times New Roman"/>
          <w:sz w:val="22"/>
        </w:rPr>
        <w:tab/>
        <w:t>2) mirtis staigi ar netikėta;</w:t>
      </w:r>
    </w:p>
    <w:p w:rsidR="00277581" w:rsidRPr="00827E1E" w:rsidRDefault="00277581">
      <w:pPr>
        <w:jc w:val="both"/>
        <w:rPr>
          <w:rFonts w:ascii="Times New Roman" w:hAnsi="Times New Roman"/>
          <w:sz w:val="22"/>
        </w:rPr>
      </w:pPr>
      <w:r w:rsidRPr="00827E1E">
        <w:rPr>
          <w:rFonts w:ascii="Times New Roman" w:hAnsi="Times New Roman"/>
          <w:sz w:val="22"/>
        </w:rPr>
        <w:tab/>
        <w:t>3) neaiški mirties priežastis;</w:t>
      </w:r>
    </w:p>
    <w:p w:rsidR="00277581" w:rsidRPr="00827E1E" w:rsidRDefault="00277581">
      <w:pPr>
        <w:jc w:val="both"/>
        <w:rPr>
          <w:rFonts w:ascii="Times New Roman" w:hAnsi="Times New Roman"/>
          <w:sz w:val="22"/>
        </w:rPr>
      </w:pPr>
      <w:r w:rsidRPr="00827E1E">
        <w:rPr>
          <w:rFonts w:ascii="Times New Roman" w:hAnsi="Times New Roman"/>
          <w:sz w:val="22"/>
        </w:rPr>
        <w:tab/>
        <w:t>4) mirštama po chirurginių intervencijų, diagnostikos ir gydymo procedūrų;</w:t>
      </w:r>
    </w:p>
    <w:p w:rsidR="00277581" w:rsidRPr="00827E1E" w:rsidRDefault="00277581">
      <w:pPr>
        <w:jc w:val="both"/>
        <w:rPr>
          <w:rFonts w:ascii="Times New Roman" w:hAnsi="Times New Roman"/>
          <w:sz w:val="22"/>
        </w:rPr>
      </w:pPr>
      <w:r w:rsidRPr="00827E1E">
        <w:rPr>
          <w:rFonts w:ascii="Times New Roman" w:hAnsi="Times New Roman"/>
          <w:sz w:val="22"/>
        </w:rPr>
        <w:tab/>
        <w:t>5) mirštama nuo profesinių ar infekcinių ligų arba įtariama, jo g mirties priežastis profesinė ar infekcinė liga;</w:t>
      </w:r>
    </w:p>
    <w:p w:rsidR="00277581" w:rsidRPr="00827E1E" w:rsidRDefault="00277581">
      <w:pPr>
        <w:jc w:val="both"/>
        <w:rPr>
          <w:rFonts w:ascii="Times New Roman" w:hAnsi="Times New Roman"/>
          <w:sz w:val="22"/>
        </w:rPr>
      </w:pPr>
      <w:r w:rsidRPr="00827E1E">
        <w:rPr>
          <w:rFonts w:ascii="Times New Roman" w:hAnsi="Times New Roman"/>
          <w:sz w:val="22"/>
        </w:rPr>
        <w:tab/>
        <w:t>6) miršta naujagimis ar vaikas;</w:t>
      </w:r>
    </w:p>
    <w:p w:rsidR="00277581" w:rsidRPr="00827E1E" w:rsidRDefault="00277581">
      <w:pPr>
        <w:jc w:val="both"/>
        <w:rPr>
          <w:rFonts w:ascii="Times New Roman" w:hAnsi="Times New Roman"/>
          <w:sz w:val="22"/>
        </w:rPr>
      </w:pPr>
      <w:r w:rsidRPr="00827E1E">
        <w:rPr>
          <w:rFonts w:ascii="Times New Roman" w:hAnsi="Times New Roman"/>
          <w:sz w:val="22"/>
        </w:rPr>
        <w:tab/>
        <w:t>7) miršta nėščioji ar gimdyvė;</w:t>
      </w:r>
    </w:p>
    <w:p w:rsidR="00277581" w:rsidRPr="00827E1E" w:rsidRDefault="00277581">
      <w:pPr>
        <w:jc w:val="both"/>
        <w:rPr>
          <w:rFonts w:ascii="Times New Roman" w:hAnsi="Times New Roman"/>
          <w:sz w:val="22"/>
        </w:rPr>
      </w:pPr>
      <w:r w:rsidRPr="00827E1E">
        <w:rPr>
          <w:rFonts w:ascii="Times New Roman" w:hAnsi="Times New Roman"/>
          <w:sz w:val="22"/>
        </w:rPr>
        <w:tab/>
        <w:t>8) miršta asmuo, neišbuvęs stacionare dvidešimt keturių valandų;</w:t>
      </w:r>
    </w:p>
    <w:p w:rsidR="00277581" w:rsidRPr="00827E1E" w:rsidRDefault="00277581">
      <w:pPr>
        <w:jc w:val="both"/>
        <w:rPr>
          <w:rFonts w:ascii="Times New Roman" w:hAnsi="Times New Roman"/>
          <w:sz w:val="22"/>
        </w:rPr>
      </w:pPr>
      <w:r w:rsidRPr="00827E1E">
        <w:rPr>
          <w:rFonts w:ascii="Times New Roman" w:hAnsi="Times New Roman"/>
          <w:sz w:val="22"/>
        </w:rPr>
        <w:tab/>
        <w:t>9) kitais įstatymų numatytais atvejais.</w:t>
      </w:r>
    </w:p>
    <w:p w:rsidR="00277581" w:rsidRPr="00827E1E" w:rsidRDefault="00277581">
      <w:pPr>
        <w:jc w:val="both"/>
        <w:rPr>
          <w:rFonts w:ascii="Times New Roman" w:hAnsi="Times New Roman"/>
          <w:sz w:val="22"/>
        </w:rPr>
      </w:pPr>
      <w:r w:rsidRPr="00827E1E">
        <w:rPr>
          <w:rFonts w:ascii="Times New Roman" w:hAnsi="Times New Roman"/>
          <w:sz w:val="22"/>
        </w:rPr>
        <w:tab/>
        <w:t>4. Pacientui mirus, jo lavono teisės medicinos ekspertizė daroma, jei:</w:t>
      </w:r>
    </w:p>
    <w:p w:rsidR="00277581" w:rsidRPr="00827E1E" w:rsidRDefault="00277581">
      <w:pPr>
        <w:jc w:val="both"/>
        <w:rPr>
          <w:rFonts w:ascii="Times New Roman" w:hAnsi="Times New Roman"/>
          <w:sz w:val="22"/>
        </w:rPr>
      </w:pPr>
      <w:r w:rsidRPr="00827E1E">
        <w:rPr>
          <w:rFonts w:ascii="Times New Roman" w:hAnsi="Times New Roman"/>
          <w:sz w:val="22"/>
        </w:rPr>
        <w:tab/>
        <w:t>1) mirtis įvyksta nuo sužalojimo, apsinuodijimo ar kriminalinio aborto;</w:t>
      </w:r>
    </w:p>
    <w:p w:rsidR="00277581" w:rsidRPr="00827E1E" w:rsidRDefault="00277581">
      <w:pPr>
        <w:jc w:val="both"/>
        <w:rPr>
          <w:rFonts w:ascii="Times New Roman" w:hAnsi="Times New Roman"/>
          <w:sz w:val="22"/>
        </w:rPr>
      </w:pPr>
      <w:r w:rsidRPr="00827E1E">
        <w:rPr>
          <w:rFonts w:ascii="Times New Roman" w:hAnsi="Times New Roman"/>
          <w:sz w:val="22"/>
        </w:rPr>
        <w:tab/>
        <w:t>2) nežinoma mirusiojo asmenybė;</w:t>
      </w:r>
    </w:p>
    <w:p w:rsidR="00277581" w:rsidRPr="00827E1E" w:rsidRDefault="00277581">
      <w:pPr>
        <w:jc w:val="both"/>
        <w:rPr>
          <w:rFonts w:ascii="Times New Roman" w:hAnsi="Times New Roman"/>
          <w:sz w:val="22"/>
        </w:rPr>
      </w:pPr>
      <w:r w:rsidRPr="00827E1E">
        <w:rPr>
          <w:rFonts w:ascii="Times New Roman" w:hAnsi="Times New Roman"/>
          <w:sz w:val="22"/>
        </w:rPr>
        <w:tab/>
        <w:t>3) įtariama, jog staigios mirties priežastis yra smurtas;</w:t>
      </w:r>
    </w:p>
    <w:p w:rsidR="00277581" w:rsidRPr="00827E1E" w:rsidRDefault="00277581">
      <w:pPr>
        <w:jc w:val="both"/>
        <w:rPr>
          <w:rFonts w:ascii="Times New Roman" w:hAnsi="Times New Roman"/>
          <w:sz w:val="22"/>
        </w:rPr>
      </w:pPr>
      <w:r w:rsidRPr="00827E1E">
        <w:rPr>
          <w:rFonts w:ascii="Times New Roman" w:hAnsi="Times New Roman"/>
          <w:sz w:val="22"/>
        </w:rPr>
        <w:tab/>
        <w:t>4) kitais būdais negalima nustatyti mirties priežasties;</w:t>
      </w:r>
    </w:p>
    <w:p w:rsidR="00277581" w:rsidRPr="00827E1E" w:rsidRDefault="00277581">
      <w:pPr>
        <w:jc w:val="both"/>
        <w:rPr>
          <w:rFonts w:ascii="Times New Roman" w:hAnsi="Times New Roman"/>
          <w:sz w:val="22"/>
        </w:rPr>
      </w:pPr>
      <w:r w:rsidRPr="00827E1E">
        <w:rPr>
          <w:rFonts w:ascii="Times New Roman" w:hAnsi="Times New Roman"/>
          <w:sz w:val="22"/>
        </w:rPr>
        <w:tab/>
        <w:t>5) kitais įstatymų numatytais atvejais, gavus teisėsaugos institucijų reikalavimą.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Įstaiga garantuoja mirusiojo kūno nemokamą apsaugą iki tol, kol jį atsiims mirusiojo šeimos nariai, jo įstatyminiai atstovai arba paciento prieš mirtį nurodyti asmenys, bet ne ilgiau kaip keturias paras po patologoanatominio tyrimo ar teisės medicinos ekspertizės. </w:t>
      </w:r>
    </w:p>
    <w:p w:rsidR="00277581" w:rsidRPr="00827E1E" w:rsidRDefault="00277581">
      <w:pPr>
        <w:jc w:val="both"/>
        <w:rPr>
          <w:rFonts w:ascii="Times New Roman" w:hAnsi="Times New Roman"/>
          <w:sz w:val="22"/>
        </w:rPr>
      </w:pPr>
      <w:r w:rsidRPr="00827E1E">
        <w:rPr>
          <w:rFonts w:ascii="Times New Roman" w:hAnsi="Times New Roman"/>
          <w:sz w:val="22"/>
        </w:rPr>
        <w:tab/>
        <w:t>6. Pasibaigus šio straipsnio 5 dalyje nurodytam terminui, įstaiga mirusiojo kūną perduoda teritorinei lavoninei.</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4" w:name="straipsnis50"/>
      <w:r w:rsidRPr="00827E1E">
        <w:rPr>
          <w:rFonts w:ascii="Times New Roman" w:hAnsi="Times New Roman"/>
          <w:b/>
          <w:sz w:val="22"/>
        </w:rPr>
        <w:tab/>
        <w:t>50 straipsnis. Visuomenės sveikatos priežiūros įstaigos pareigos</w:t>
      </w:r>
    </w:p>
    <w:bookmarkEnd w:id="6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įstaigoms privaloma:</w:t>
      </w:r>
    </w:p>
    <w:p w:rsidR="00277581" w:rsidRPr="00827E1E" w:rsidRDefault="00277581">
      <w:pPr>
        <w:jc w:val="both"/>
        <w:rPr>
          <w:rFonts w:ascii="Times New Roman" w:hAnsi="Times New Roman"/>
          <w:sz w:val="22"/>
        </w:rPr>
      </w:pPr>
      <w:r w:rsidRPr="00827E1E">
        <w:rPr>
          <w:rFonts w:ascii="Times New Roman" w:hAnsi="Times New Roman"/>
          <w:sz w:val="22"/>
        </w:rPr>
        <w:tab/>
        <w:t>1) įgyvendinti būtinąsias visuomenės sveikatos priežiūros priemones;</w:t>
      </w:r>
    </w:p>
    <w:p w:rsidR="00277581" w:rsidRPr="00827E1E" w:rsidRDefault="00277581">
      <w:pPr>
        <w:jc w:val="both"/>
        <w:rPr>
          <w:rFonts w:ascii="Times New Roman" w:hAnsi="Times New Roman"/>
          <w:sz w:val="22"/>
        </w:rPr>
      </w:pPr>
      <w:r w:rsidRPr="00827E1E">
        <w:rPr>
          <w:rFonts w:ascii="Times New Roman" w:hAnsi="Times New Roman"/>
          <w:sz w:val="22"/>
        </w:rPr>
        <w:tab/>
        <w:t>2) teikti tik tas paslaugas, kurios nurodytos įstaigai išduotoje licencijoje;</w:t>
      </w:r>
    </w:p>
    <w:p w:rsidR="00277581" w:rsidRPr="00827E1E" w:rsidRDefault="00277581">
      <w:pPr>
        <w:jc w:val="both"/>
        <w:rPr>
          <w:rFonts w:ascii="Times New Roman" w:hAnsi="Times New Roman"/>
          <w:sz w:val="22"/>
        </w:rPr>
      </w:pPr>
      <w:r w:rsidRPr="00827E1E">
        <w:rPr>
          <w:rFonts w:ascii="Times New Roman" w:hAnsi="Times New Roman"/>
          <w:sz w:val="22"/>
        </w:rPr>
        <w:tab/>
        <w:t>3) naudoti tik tuos tyrimo metodus ir tik tas sveikatos priežiūros technologijas, kurios yra aprobuotos Lietuvos Respublikoje;</w:t>
      </w:r>
    </w:p>
    <w:p w:rsidR="00277581" w:rsidRPr="00827E1E" w:rsidRDefault="00277581">
      <w:pPr>
        <w:jc w:val="both"/>
        <w:rPr>
          <w:rFonts w:ascii="Times New Roman" w:hAnsi="Times New Roman"/>
          <w:sz w:val="22"/>
        </w:rPr>
      </w:pPr>
      <w:r w:rsidRPr="00827E1E">
        <w:rPr>
          <w:rFonts w:ascii="Times New Roman" w:hAnsi="Times New Roman"/>
          <w:sz w:val="22"/>
        </w:rPr>
        <w:tab/>
        <w:t>4) išsaugoti fizinių ir juridinių asmenų komercinę paslaptį.</w:t>
      </w:r>
    </w:p>
    <w:p w:rsidR="00277581" w:rsidRPr="00827E1E" w:rsidRDefault="00277581">
      <w:pPr>
        <w:jc w:val="both"/>
        <w:rPr>
          <w:rFonts w:ascii="Times New Roman" w:hAnsi="Times New Roman"/>
          <w:sz w:val="22"/>
        </w:rPr>
      </w:pPr>
      <w:r w:rsidRPr="00827E1E">
        <w:rPr>
          <w:rFonts w:ascii="Times New Roman" w:hAnsi="Times New Roman"/>
          <w:sz w:val="22"/>
        </w:rPr>
        <w:tab/>
        <w:t>2. Įstatymai ir kiti teisės aktai visuomenės sveikatos priežiūros įstaigoms gali nustatyti ir kitų pareigų.</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5" w:name="straipsnis51"/>
      <w:r w:rsidRPr="00827E1E">
        <w:rPr>
          <w:rFonts w:ascii="Times New Roman" w:hAnsi="Times New Roman"/>
          <w:sz w:val="22"/>
        </w:rPr>
        <w:tab/>
      </w:r>
      <w:r w:rsidRPr="00827E1E">
        <w:rPr>
          <w:rFonts w:ascii="Times New Roman" w:hAnsi="Times New Roman"/>
          <w:b/>
          <w:sz w:val="22"/>
        </w:rPr>
        <w:t>51 straipsnis. Visuomenės sveikatos priežiūros įstaigų vidaus tvarkos taisyklės</w:t>
      </w:r>
    </w:p>
    <w:bookmarkEnd w:id="65"/>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Visuomenės sveikatos priežiūros įstaigos privalo turėti įstaigos įstatų nustatyta tvarka patvirtintas vidaus tvarkos taisykles.</w:t>
      </w:r>
    </w:p>
    <w:p w:rsidR="00277581" w:rsidRPr="00827E1E" w:rsidRDefault="00277581">
      <w:pPr>
        <w:jc w:val="both"/>
        <w:rPr>
          <w:rFonts w:ascii="Times New Roman" w:hAnsi="Times New Roman"/>
          <w:sz w:val="22"/>
        </w:rPr>
      </w:pPr>
      <w:r w:rsidRPr="00827E1E">
        <w:rPr>
          <w:rFonts w:ascii="Times New Roman" w:hAnsi="Times New Roman"/>
          <w:sz w:val="22"/>
        </w:rPr>
        <w:tab/>
        <w:t>2. Vidaus tvarkos taisyklėse turi būti nurodyta:</w:t>
      </w:r>
    </w:p>
    <w:p w:rsidR="00277581" w:rsidRPr="00827E1E" w:rsidRDefault="00277581">
      <w:pPr>
        <w:jc w:val="both"/>
        <w:rPr>
          <w:rFonts w:ascii="Times New Roman" w:hAnsi="Times New Roman"/>
          <w:sz w:val="22"/>
        </w:rPr>
      </w:pPr>
      <w:r w:rsidRPr="00827E1E">
        <w:rPr>
          <w:rFonts w:ascii="Times New Roman" w:hAnsi="Times New Roman"/>
          <w:sz w:val="22"/>
        </w:rPr>
        <w:tab/>
        <w:t>1) juridinių ir fizinių asmenų kreipimosi į įstaigą tvarka;</w:t>
      </w:r>
    </w:p>
    <w:p w:rsidR="00277581" w:rsidRPr="00827E1E" w:rsidRDefault="00277581">
      <w:pPr>
        <w:jc w:val="both"/>
        <w:rPr>
          <w:rFonts w:ascii="Times New Roman" w:hAnsi="Times New Roman"/>
          <w:sz w:val="22"/>
        </w:rPr>
      </w:pPr>
      <w:r w:rsidRPr="00827E1E">
        <w:rPr>
          <w:rFonts w:ascii="Times New Roman" w:hAnsi="Times New Roman"/>
          <w:sz w:val="22"/>
        </w:rPr>
        <w:tab/>
        <w:t>2) su įstaiga susijusių juridinių ir fizinių asmenų teisės ir pareigos;</w:t>
      </w:r>
    </w:p>
    <w:p w:rsidR="00277581" w:rsidRPr="00827E1E" w:rsidRDefault="00277581">
      <w:pPr>
        <w:jc w:val="both"/>
        <w:rPr>
          <w:rFonts w:ascii="Times New Roman" w:hAnsi="Times New Roman"/>
          <w:sz w:val="22"/>
        </w:rPr>
      </w:pPr>
      <w:r w:rsidRPr="00827E1E">
        <w:rPr>
          <w:rFonts w:ascii="Times New Roman" w:hAnsi="Times New Roman"/>
          <w:sz w:val="22"/>
        </w:rPr>
        <w:tab/>
        <w:t>3) ginčų ir konfliktų tarp įstaigos ir juridinių ar fizinių asmenų sprendimo tvarka;</w:t>
      </w:r>
    </w:p>
    <w:p w:rsidR="00277581" w:rsidRPr="00827E1E" w:rsidRDefault="00277581">
      <w:pPr>
        <w:jc w:val="both"/>
        <w:rPr>
          <w:rFonts w:ascii="Times New Roman" w:hAnsi="Times New Roman"/>
          <w:sz w:val="22"/>
        </w:rPr>
      </w:pPr>
      <w:r w:rsidRPr="00827E1E">
        <w:rPr>
          <w:rFonts w:ascii="Times New Roman" w:hAnsi="Times New Roman"/>
          <w:sz w:val="22"/>
        </w:rPr>
        <w:tab/>
        <w:t>4) informacijos suinteresuotiems juridiniams ir fiziniams asmenims apie įstaigos veiklą suteikimo tvarka;</w:t>
      </w:r>
    </w:p>
    <w:p w:rsidR="00277581" w:rsidRPr="00827E1E" w:rsidRDefault="00277581">
      <w:pPr>
        <w:jc w:val="both"/>
        <w:rPr>
          <w:rFonts w:ascii="Times New Roman" w:hAnsi="Times New Roman"/>
          <w:sz w:val="22"/>
        </w:rPr>
      </w:pPr>
      <w:r w:rsidRPr="00827E1E">
        <w:rPr>
          <w:rFonts w:ascii="Times New Roman" w:hAnsi="Times New Roman"/>
          <w:sz w:val="22"/>
        </w:rPr>
        <w:tab/>
        <w:t>5) įstaigos darbo laikas ir jo paskirstymas.</w:t>
      </w:r>
    </w:p>
    <w:p w:rsidR="00277581" w:rsidRPr="00827E1E" w:rsidRDefault="00277581">
      <w:pPr>
        <w:jc w:val="both"/>
        <w:rPr>
          <w:rFonts w:ascii="Times New Roman" w:hAnsi="Times New Roman"/>
          <w:sz w:val="22"/>
        </w:rPr>
      </w:pPr>
      <w:r w:rsidRPr="00827E1E">
        <w:rPr>
          <w:rFonts w:ascii="Times New Roman" w:hAnsi="Times New Roman"/>
          <w:sz w:val="22"/>
        </w:rPr>
        <w:tab/>
        <w:t>3. Šių įstaigų darbuotojai privalo turėti pareigines instrukcijas.</w:t>
      </w:r>
    </w:p>
    <w:p w:rsidR="00277581" w:rsidRPr="00827E1E" w:rsidRDefault="00277581">
      <w:pPr>
        <w:jc w:val="both"/>
        <w:rPr>
          <w:rFonts w:ascii="Times New Roman" w:hAnsi="Times New Roman"/>
          <w:b/>
          <w:caps/>
          <w:sz w:val="22"/>
        </w:rPr>
      </w:pPr>
      <w:r w:rsidRPr="00827E1E">
        <w:rPr>
          <w:rFonts w:ascii="Times New Roman" w:hAnsi="Times New Roman"/>
          <w:sz w:val="22"/>
        </w:rPr>
        <w:tab/>
      </w:r>
    </w:p>
    <w:p w:rsidR="00277581" w:rsidRPr="00827E1E" w:rsidRDefault="00277581">
      <w:pPr>
        <w:jc w:val="center"/>
        <w:rPr>
          <w:rFonts w:ascii="Times New Roman" w:hAnsi="Times New Roman"/>
          <w:b/>
          <w:caps/>
          <w:sz w:val="22"/>
        </w:rPr>
      </w:pPr>
      <w:bookmarkStart w:id="66" w:name="dalis3"/>
      <w:r w:rsidRPr="00827E1E">
        <w:rPr>
          <w:rFonts w:ascii="Times New Roman" w:hAnsi="Times New Roman"/>
          <w:b/>
          <w:caps/>
          <w:sz w:val="22"/>
        </w:rPr>
        <w:t>III dalis</w:t>
      </w:r>
    </w:p>
    <w:bookmarkEnd w:id="66"/>
    <w:p w:rsidR="00277581" w:rsidRPr="00827E1E" w:rsidRDefault="00277581">
      <w:pPr>
        <w:jc w:val="center"/>
        <w:rPr>
          <w:rFonts w:ascii="Times New Roman" w:hAnsi="Times New Roman"/>
          <w:b/>
          <w:caps/>
          <w:sz w:val="22"/>
        </w:rPr>
      </w:pPr>
      <w:r w:rsidRPr="00827E1E">
        <w:rPr>
          <w:rFonts w:ascii="Times New Roman" w:hAnsi="Times New Roman"/>
          <w:b/>
          <w:caps/>
          <w:sz w:val="22"/>
        </w:rPr>
        <w:t>Įstaigų veiklos kontrolė</w:t>
      </w:r>
    </w:p>
    <w:p w:rsidR="00277581" w:rsidRPr="00827E1E" w:rsidRDefault="00277581">
      <w:pPr>
        <w:jc w:val="both"/>
        <w:rPr>
          <w:rFonts w:ascii="Times New Roman" w:hAnsi="Times New Roman"/>
          <w:sz w:val="22"/>
        </w:rPr>
      </w:pPr>
      <w:r w:rsidRPr="00827E1E">
        <w:rPr>
          <w:rFonts w:ascii="Times New Roman" w:hAnsi="Times New Roman"/>
          <w:b/>
          <w:caps/>
          <w:sz w:val="22"/>
        </w:rPr>
        <w:tab/>
      </w:r>
    </w:p>
    <w:p w:rsidR="00277581" w:rsidRPr="00827E1E" w:rsidRDefault="00277581">
      <w:pPr>
        <w:jc w:val="both"/>
        <w:rPr>
          <w:rFonts w:ascii="Times New Roman" w:hAnsi="Times New Roman"/>
          <w:b/>
          <w:sz w:val="22"/>
        </w:rPr>
      </w:pPr>
      <w:bookmarkStart w:id="67" w:name="straipsnis52"/>
      <w:r w:rsidRPr="00827E1E">
        <w:rPr>
          <w:rFonts w:ascii="Times New Roman" w:hAnsi="Times New Roman"/>
          <w:sz w:val="22"/>
        </w:rPr>
        <w:tab/>
      </w:r>
      <w:r w:rsidRPr="00827E1E">
        <w:rPr>
          <w:rFonts w:ascii="Times New Roman" w:hAnsi="Times New Roman"/>
          <w:b/>
          <w:sz w:val="22"/>
        </w:rPr>
        <w:t>52 straipsnis. Įstaigų teikiamų paslaugų valstybinė kontrolė</w:t>
      </w:r>
    </w:p>
    <w:bookmarkEnd w:id="67"/>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Įstaigų, neatsižvelgiant į jų nuosavybės formą, teikiamų paslaugų valstybinę kontrolę atlieka:</w:t>
      </w:r>
    </w:p>
    <w:p w:rsidR="00277581" w:rsidRPr="00827E1E" w:rsidRDefault="00277581">
      <w:pPr>
        <w:jc w:val="both"/>
        <w:rPr>
          <w:rFonts w:ascii="Times New Roman" w:hAnsi="Times New Roman"/>
          <w:sz w:val="22"/>
        </w:rPr>
      </w:pPr>
      <w:r w:rsidRPr="00827E1E">
        <w:rPr>
          <w:rFonts w:ascii="Times New Roman" w:hAnsi="Times New Roman"/>
          <w:sz w:val="22"/>
        </w:rPr>
        <w:tab/>
        <w:t>1) sveikatos apsaugos ministro paskirti pareigūnai;</w:t>
      </w:r>
    </w:p>
    <w:p w:rsidR="00277581" w:rsidRPr="00827E1E" w:rsidRDefault="00277581">
      <w:pPr>
        <w:jc w:val="both"/>
        <w:rPr>
          <w:rFonts w:ascii="Times New Roman" w:hAnsi="Times New Roman"/>
          <w:sz w:val="22"/>
        </w:rPr>
      </w:pPr>
      <w:r w:rsidRPr="00827E1E">
        <w:rPr>
          <w:rFonts w:ascii="Times New Roman" w:hAnsi="Times New Roman"/>
          <w:sz w:val="22"/>
        </w:rPr>
        <w:tab/>
        <w:t>2) Valstybinė medicininio audito inspekcija - asmens sveikatos priežiūros paslaugų prieinamumo, kokybės (tinkamumo) ir ekonominio efektyvumo valstybinę kontrolę;</w:t>
      </w:r>
    </w:p>
    <w:p w:rsidR="00277581" w:rsidRPr="00827E1E" w:rsidRDefault="00277581">
      <w:pPr>
        <w:jc w:val="both"/>
        <w:rPr>
          <w:rFonts w:ascii="Times New Roman" w:hAnsi="Times New Roman"/>
          <w:sz w:val="22"/>
        </w:rPr>
      </w:pPr>
      <w:r w:rsidRPr="00827E1E">
        <w:rPr>
          <w:rFonts w:ascii="Times New Roman" w:hAnsi="Times New Roman"/>
          <w:sz w:val="22"/>
        </w:rPr>
        <w:tab/>
        <w:t>3) Valstybinė ir teritorinė ligonių kasos - asmens sveikatos priežiūros paslaugų, apmokamų iš privalomojo sveikatos draudimo fondo biudžeto, kiekio ir kokybės kontrolę ir privalomojo sveikatos draudimo fondo lėšų naudojimo finansinę bei ekonominę analizę įstaigose, kurios sudariusios sutartis su teritorinėmis ligonių kasomis dėl paslaugų teikimo ir kompensavimo;</w:t>
      </w:r>
    </w:p>
    <w:p w:rsidR="00277581" w:rsidRPr="00827E1E" w:rsidRDefault="00277581">
      <w:pPr>
        <w:jc w:val="both"/>
        <w:rPr>
          <w:rFonts w:ascii="Times New Roman" w:hAnsi="Times New Roman"/>
          <w:sz w:val="22"/>
        </w:rPr>
      </w:pPr>
      <w:r w:rsidRPr="00827E1E">
        <w:rPr>
          <w:rFonts w:ascii="Times New Roman" w:hAnsi="Times New Roman"/>
          <w:sz w:val="22"/>
        </w:rPr>
        <w:tab/>
        <w:t>4) Lietuvos medicinos etikos komitetas - asmens sveikatos priežiūros įstaigos teikiamų paslaugų atitikimo medicinos etikos reikalavimams valstybinę kontrolę;</w:t>
      </w:r>
    </w:p>
    <w:p w:rsidR="006A7700" w:rsidRDefault="006A7700">
      <w:pPr>
        <w:ind w:firstLine="720"/>
        <w:jc w:val="both"/>
        <w:rPr>
          <w:rFonts w:ascii="Times New Roman" w:hAnsi="Times New Roman"/>
          <w:sz w:val="22"/>
        </w:rPr>
      </w:pPr>
    </w:p>
    <w:p w:rsidR="00277581" w:rsidRDefault="00277581">
      <w:pPr>
        <w:ind w:firstLine="720"/>
        <w:jc w:val="both"/>
        <w:rPr>
          <w:rFonts w:ascii="Times New Roman" w:hAnsi="Times New Roman"/>
          <w:sz w:val="22"/>
        </w:rPr>
      </w:pPr>
      <w:r w:rsidRPr="00827E1E">
        <w:rPr>
          <w:rFonts w:ascii="Times New Roman" w:hAnsi="Times New Roman"/>
          <w:sz w:val="22"/>
        </w:rPr>
        <w:t xml:space="preserve">5) Valstybinė visuomenės </w:t>
      </w:r>
      <w:r w:rsidRPr="00827E1E">
        <w:rPr>
          <w:rFonts w:ascii="Times New Roman" w:hAnsi="Times New Roman"/>
          <w:color w:val="000000"/>
          <w:sz w:val="22"/>
        </w:rPr>
        <w:t xml:space="preserve">sveikatos </w:t>
      </w:r>
      <w:hyperlink w:anchor="385z" w:history="1">
        <w:r w:rsidRPr="00827E1E">
          <w:rPr>
            <w:rStyle w:val="Hyperlink"/>
            <w:rFonts w:ascii="Times New Roman" w:hAnsi="Times New Roman"/>
            <w:color w:val="000000"/>
            <w:sz w:val="22"/>
            <w:u w:val="none"/>
          </w:rPr>
          <w:t>priežiūros</w:t>
        </w:r>
      </w:hyperlink>
      <w:r w:rsidRPr="00827E1E">
        <w:rPr>
          <w:rFonts w:ascii="Times New Roman" w:hAnsi="Times New Roman"/>
          <w:color w:val="000000"/>
          <w:sz w:val="22"/>
        </w:rPr>
        <w:t xml:space="preserve"> </w:t>
      </w:r>
      <w:r w:rsidRPr="00827E1E">
        <w:rPr>
          <w:rFonts w:ascii="Times New Roman" w:hAnsi="Times New Roman"/>
          <w:sz w:val="22"/>
        </w:rPr>
        <w:t>tarnyba - paslaugų, teikiamų visuomenės sveikatos priežiūros įstaigose, prieinamumo, tinkamumo ir efektyvumo valstybinę kontrolę, sveikatos priežiūros, švietimo, socialinės globos ir rūpybos  įstaigų valstybinę visuomenės sveikatos saugos kontrolę.</w:t>
      </w:r>
    </w:p>
    <w:p w:rsidR="006A7700" w:rsidRPr="006A7700" w:rsidRDefault="006A7700" w:rsidP="006A7700">
      <w:pPr>
        <w:jc w:val="both"/>
        <w:rPr>
          <w:rFonts w:ascii="Times New Roman" w:hAnsi="Times New Roman"/>
          <w:b/>
        </w:rPr>
      </w:pPr>
      <w:r w:rsidRPr="006A7700">
        <w:rPr>
          <w:rFonts w:ascii="Times New Roman" w:hAnsi="Times New Roman"/>
          <w:b/>
        </w:rPr>
        <w:t xml:space="preserve">1 dalies </w:t>
      </w:r>
      <w:r>
        <w:rPr>
          <w:rFonts w:ascii="Times New Roman" w:hAnsi="Times New Roman"/>
          <w:b/>
        </w:rPr>
        <w:t>5</w:t>
      </w:r>
      <w:r w:rsidRPr="006A7700">
        <w:rPr>
          <w:rFonts w:ascii="Times New Roman" w:hAnsi="Times New Roman"/>
          <w:b/>
        </w:rPr>
        <w:t xml:space="preserve"> punkto redakcija nuo 2012-07-01</w:t>
      </w:r>
      <w:r w:rsidR="00681195">
        <w:rPr>
          <w:rFonts w:ascii="Times New Roman" w:hAnsi="Times New Roman"/>
          <w:b/>
        </w:rPr>
        <w:t>:</w:t>
      </w:r>
    </w:p>
    <w:p w:rsidR="006A7700" w:rsidRDefault="006A7700">
      <w:pPr>
        <w:ind w:firstLine="720"/>
        <w:jc w:val="both"/>
        <w:rPr>
          <w:rFonts w:ascii="Times New Roman" w:hAnsi="Times New Roman"/>
          <w:sz w:val="22"/>
          <w:szCs w:val="22"/>
        </w:rPr>
      </w:pPr>
      <w:r w:rsidRPr="00917AFF">
        <w:rPr>
          <w:rFonts w:ascii="Times New Roman" w:hAnsi="Times New Roman"/>
          <w:sz w:val="22"/>
          <w:szCs w:val="22"/>
        </w:rPr>
        <w:t>5) visuomenės sveikatos centrai apskrityse – paslaugų, teikiamų visuomenės sveikatos priežiūros įstaigose, prieinamumo, tinkamumo ir efektyvumo valstybinę kontrolę, sveikatos priežiūros, švietimo, socialinės globos ir rūpybos įstaigų valstybinę visuomenės sveikatos saugos kontrolę.</w:t>
      </w:r>
    </w:p>
    <w:p w:rsidR="006A7700" w:rsidRPr="00827E1E" w:rsidRDefault="006A7700">
      <w:pPr>
        <w:ind w:firstLine="720"/>
        <w:jc w:val="both"/>
        <w:rPr>
          <w:rFonts w:ascii="Times New Roman" w:hAnsi="Times New Roman"/>
          <w:sz w:val="22"/>
        </w:rPr>
      </w:pPr>
    </w:p>
    <w:p w:rsidR="00277581" w:rsidRPr="00827E1E" w:rsidRDefault="00277581">
      <w:pPr>
        <w:jc w:val="both"/>
        <w:rPr>
          <w:rFonts w:ascii="Times New Roman" w:hAnsi="Times New Roman"/>
          <w:sz w:val="22"/>
        </w:rPr>
      </w:pPr>
      <w:r w:rsidRPr="00827E1E">
        <w:rPr>
          <w:rFonts w:ascii="Times New Roman" w:hAnsi="Times New Roman"/>
          <w:sz w:val="22"/>
        </w:rPr>
        <w:tab/>
        <w:t>2. Valstybinė paslaugų kontrolė sveikatos priežiūros įstaigose, kurių steigėjai yra Krašto apsaugos ar Vidaus reikalų ministerijos,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37"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38"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sz w:val="22"/>
        </w:rPr>
      </w:pPr>
    </w:p>
    <w:p w:rsidR="00277581" w:rsidRPr="00827E1E" w:rsidRDefault="00277581">
      <w:pPr>
        <w:ind w:left="2250" w:hanging="1530"/>
        <w:jc w:val="both"/>
        <w:rPr>
          <w:rFonts w:ascii="Times New Roman" w:hAnsi="Times New Roman"/>
          <w:b/>
          <w:sz w:val="22"/>
        </w:rPr>
      </w:pPr>
      <w:bookmarkStart w:id="68" w:name="straipsnis53"/>
      <w:r w:rsidRPr="00827E1E">
        <w:rPr>
          <w:rFonts w:ascii="Times New Roman" w:hAnsi="Times New Roman"/>
          <w:b/>
          <w:sz w:val="22"/>
        </w:rPr>
        <w:t>53 straipsnis. Valstybės institucijų, kontroliuojančių paslaugų teikimą, teisės ir pareigos</w:t>
      </w:r>
    </w:p>
    <w:bookmarkEnd w:id="68"/>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Valstybės institucijų, nurodytų šio įstatymo 53 straipsnyje, vadovai ar jų paskirti pareigūnai (toliau - pareigūnai) turi teisę:</w:t>
      </w:r>
    </w:p>
    <w:p w:rsidR="00277581" w:rsidRPr="00827E1E" w:rsidRDefault="00277581">
      <w:pPr>
        <w:jc w:val="both"/>
        <w:rPr>
          <w:rFonts w:ascii="Times New Roman" w:hAnsi="Times New Roman"/>
          <w:sz w:val="22"/>
        </w:rPr>
      </w:pPr>
      <w:r w:rsidRPr="00827E1E">
        <w:rPr>
          <w:rFonts w:ascii="Times New Roman" w:hAnsi="Times New Roman"/>
          <w:sz w:val="22"/>
        </w:rPr>
        <w:tab/>
        <w:t>1) bet kuriuo laiku, pateikę paskyrimo dokumentą įstaigos vadovui ar jį pavaduojančiam asmeniui, netrukdomi patekti į įstaigą ir tikrinti, ar nėra pažeidžiami teisės aktų ir normatyvinių dokumentų reikalavimai;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2) reikalauti ir gauti visą reikalingą informaciją, dokumentus, medžiagą, laboratorinius mėginius, ligonių medicininių apžiūrų ir tyrimų duomenis, įstaigos vadovų ir kitų darbuotojų žodinius ir raštiškus paaiškinimus, kurie reikalingi patikrinimui atlikti; </w:t>
      </w:r>
    </w:p>
    <w:p w:rsidR="00277581" w:rsidRPr="00827E1E" w:rsidRDefault="00277581">
      <w:pPr>
        <w:jc w:val="both"/>
        <w:rPr>
          <w:rFonts w:ascii="Times New Roman" w:hAnsi="Times New Roman"/>
          <w:sz w:val="22"/>
        </w:rPr>
      </w:pPr>
      <w:r w:rsidRPr="00827E1E">
        <w:rPr>
          <w:rFonts w:ascii="Times New Roman" w:hAnsi="Times New Roman"/>
          <w:sz w:val="22"/>
        </w:rPr>
        <w:tab/>
        <w:t>3) reikalauti, kad pacientams būtų atlikti papildomi tyrimai;</w:t>
      </w:r>
    </w:p>
    <w:p w:rsidR="00277581" w:rsidRPr="00827E1E" w:rsidRDefault="00277581">
      <w:pPr>
        <w:jc w:val="both"/>
        <w:rPr>
          <w:rFonts w:ascii="Times New Roman" w:hAnsi="Times New Roman"/>
          <w:sz w:val="22"/>
        </w:rPr>
      </w:pPr>
      <w:r w:rsidRPr="00827E1E">
        <w:rPr>
          <w:rFonts w:ascii="Times New Roman" w:hAnsi="Times New Roman"/>
          <w:sz w:val="22"/>
        </w:rPr>
        <w:tab/>
        <w:t>4) teikti motyvuotą pasiūlymą sveikatos apsaugos ministrui ar jo įgaliotam asmeniui sustabdyti ar panaikinti gydytojo medicinos praktikos ar įstatymų nustatytų kitų licencijų verstis sveikatos priežiūra galiojimą;</w:t>
      </w:r>
    </w:p>
    <w:p w:rsidR="00277581" w:rsidRPr="00827E1E" w:rsidRDefault="00277581">
      <w:pPr>
        <w:jc w:val="both"/>
        <w:rPr>
          <w:rFonts w:ascii="Times New Roman" w:hAnsi="Times New Roman"/>
          <w:sz w:val="22"/>
        </w:rPr>
      </w:pPr>
      <w:r w:rsidRPr="00827E1E">
        <w:rPr>
          <w:rFonts w:ascii="Times New Roman" w:hAnsi="Times New Roman"/>
          <w:sz w:val="22"/>
        </w:rPr>
        <w:tab/>
        <w:t xml:space="preserve">5) reikalauti iš įstaigos administracijos vadovo laikotarpiui iki vieno mėnesio nušalinti sveikatos priežiūros specialistus ir patikrinti jų profesinę kompetenciją, jei buvo nustatyti šių specialistų profesinės veiklos trūkumai, galėję lemti ar lėmę žalą ar pavojų pacientų sveikatai, arba jei sveikatos priežiūros specialistų kvalifikacija neatitinka nustatytų reikalavimų, arba šie specialistai dėl sveikatos būklės negali atlikti savo pareigų. Sveikatos priežiūros specialistų profesinės kompetencijos patikrinimo tvarką nustato Sveikatos apsaugos ministerija. Nušalinimo nuo darbo laikotarpiu sveikatos priežiūros specialistui darbo užmokesčio mokėjimas sustabdomas; </w:t>
      </w:r>
    </w:p>
    <w:p w:rsidR="00277581" w:rsidRPr="00827E1E" w:rsidRDefault="00277581">
      <w:pPr>
        <w:jc w:val="both"/>
        <w:rPr>
          <w:rFonts w:ascii="Times New Roman" w:hAnsi="Times New Roman"/>
          <w:sz w:val="22"/>
        </w:rPr>
      </w:pPr>
      <w:r w:rsidRPr="00827E1E">
        <w:rPr>
          <w:rFonts w:ascii="Times New Roman" w:hAnsi="Times New Roman"/>
          <w:sz w:val="22"/>
        </w:rPr>
        <w:tab/>
        <w:t>6) įstatymų nustatyta tvarka patraukti įstaigos darbuotojus atsakomybėn už sveikatinimo įstatymų ir kitų teisės aktų pažeidimus.</w:t>
      </w:r>
    </w:p>
    <w:p w:rsidR="00277581" w:rsidRPr="00827E1E" w:rsidRDefault="00277581">
      <w:pPr>
        <w:jc w:val="both"/>
        <w:rPr>
          <w:rFonts w:ascii="Times New Roman" w:hAnsi="Times New Roman"/>
          <w:sz w:val="22"/>
        </w:rPr>
      </w:pPr>
      <w:r w:rsidRPr="00827E1E">
        <w:rPr>
          <w:rFonts w:ascii="Times New Roman" w:hAnsi="Times New Roman"/>
          <w:sz w:val="22"/>
        </w:rPr>
        <w:tab/>
        <w:t>2. Įstaigos administracijos vadovui yra privalomas pareigūno reikalavimas nušalinti sveikatos priežiūros specialistą. Sveikatos priežiūros specialistas turi teisę tokį pareigūno sprendimą apskųsti Sveikatos apsaugos ministerijai, o ši privalo išnagrinėti skundą per septynias dienas nuo jo gavimo dienos.</w:t>
      </w:r>
    </w:p>
    <w:p w:rsidR="00277581" w:rsidRPr="00827E1E" w:rsidRDefault="00277581">
      <w:pPr>
        <w:jc w:val="both"/>
        <w:rPr>
          <w:rFonts w:ascii="Times New Roman" w:hAnsi="Times New Roman"/>
          <w:sz w:val="22"/>
        </w:rPr>
      </w:pPr>
      <w:r w:rsidRPr="00827E1E">
        <w:rPr>
          <w:rFonts w:ascii="Times New Roman" w:hAnsi="Times New Roman"/>
          <w:sz w:val="22"/>
        </w:rPr>
        <w:tab/>
        <w:t>3. Pareigūnas per nustatytą terminą privalo pateikti tikrinimo aktą, išvadas ir rekomendacijas patikrinimą paskyrusios įstaigos vadovui ir tikrintos įstaigos vadovui.</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Trukdymas pareigūnui atlikti pareigas užtraukia įstaigos vadovui įstatymų nustatytą atsakomybę. </w:t>
      </w:r>
    </w:p>
    <w:p w:rsidR="00277581" w:rsidRPr="00827E1E" w:rsidRDefault="00277581">
      <w:pPr>
        <w:jc w:val="both"/>
        <w:rPr>
          <w:rFonts w:ascii="Times New Roman" w:hAnsi="Times New Roman"/>
          <w:sz w:val="22"/>
        </w:rPr>
      </w:pPr>
      <w:r w:rsidRPr="00827E1E">
        <w:rPr>
          <w:rFonts w:ascii="Times New Roman" w:hAnsi="Times New Roman"/>
          <w:sz w:val="22"/>
        </w:rPr>
        <w:tab/>
        <w:t>5. Už tarnybinių įgaliojimų viršijimą pareigūnai atsako įstatymų nustatyta tvarka.</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69" w:name="straipsnis54"/>
      <w:r w:rsidRPr="00827E1E">
        <w:rPr>
          <w:rFonts w:ascii="Times New Roman" w:hAnsi="Times New Roman"/>
          <w:b/>
          <w:sz w:val="22"/>
        </w:rPr>
        <w:tab/>
        <w:t>54 straipsnis. Paslaugų teikimo įstaigoje sustabdymas</w:t>
      </w:r>
    </w:p>
    <w:bookmarkEnd w:id="69"/>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Akreditavimo tarnyba, Valstybinė medicininio audito inspekcija, Valstybinė visuomenės sveikatos priežiūros tarnyba pagal kompetenciją priimtais sprendimais turi teisę sustabdyti įstaigoje visų ar tam tikrų paslaugų teikimą, jeigu: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1) įstaiga arba jos padalinys (filialas) verčiasi veikla, kuriai neturi licencijos ar akreditavimo pažymėjimo;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2) įstaigos arba jos padalinio (filialo) atliekama sveikatos priežiūra neatitinka teisės aktų ar normatyvinių dokumentų reikalavimų ir dėl to yra realus pavojus pacientų sveikatai arba daroma žala žmonių sveikatai, nuostoliai juridiniams ir fiziniams asmenims;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3) įstaiga nėra įregistruota Įstaigų registre arba įregistruota pažeidžiant šio įstatymo reikalavimus ir daugiau kaip tris mėnesius nevykdo Įstaigų registro tvarkytojo reikalavimų; </w:t>
      </w:r>
    </w:p>
    <w:p w:rsidR="00277581" w:rsidRPr="00827E1E" w:rsidRDefault="00277581">
      <w:pPr>
        <w:ind w:firstLine="720"/>
        <w:jc w:val="both"/>
        <w:rPr>
          <w:rFonts w:ascii="Times New Roman" w:hAnsi="Times New Roman"/>
          <w:sz w:val="22"/>
        </w:rPr>
      </w:pPr>
      <w:r w:rsidRPr="00827E1E">
        <w:rPr>
          <w:rFonts w:ascii="Times New Roman" w:hAnsi="Times New Roman"/>
          <w:sz w:val="22"/>
        </w:rPr>
        <w:t xml:space="preserve">4) įstaigoje sveikatos priežiūrą atlieka asmenys, neturintys tam teisės; </w:t>
      </w:r>
    </w:p>
    <w:p w:rsidR="00277581" w:rsidRDefault="00277581">
      <w:pPr>
        <w:ind w:firstLine="720"/>
        <w:jc w:val="both"/>
        <w:rPr>
          <w:rFonts w:ascii="Times New Roman" w:hAnsi="Times New Roman"/>
          <w:sz w:val="22"/>
        </w:rPr>
      </w:pPr>
      <w:r w:rsidRPr="00827E1E">
        <w:rPr>
          <w:rFonts w:ascii="Times New Roman" w:hAnsi="Times New Roman"/>
          <w:sz w:val="22"/>
        </w:rPr>
        <w:t>5) įstaigos ar jos padalinio patalpos, jų eksploatavimas, sveikatos priežiūros technologijos neatitinka teisės aktų ar normatyvinių dokumentų reikalavimų.</w:t>
      </w:r>
    </w:p>
    <w:p w:rsidR="006A7700" w:rsidRPr="006A7700" w:rsidRDefault="006A7700" w:rsidP="006A7700">
      <w:pPr>
        <w:jc w:val="both"/>
        <w:rPr>
          <w:rFonts w:ascii="Times New Roman" w:hAnsi="Times New Roman"/>
          <w:b/>
        </w:rPr>
      </w:pPr>
      <w:r w:rsidRPr="006A7700">
        <w:rPr>
          <w:rFonts w:ascii="Times New Roman" w:hAnsi="Times New Roman"/>
          <w:b/>
        </w:rPr>
        <w:t>1 dalies redakcija nuo 2012-07-01</w:t>
      </w:r>
      <w:r w:rsidR="00681195">
        <w:rPr>
          <w:rFonts w:ascii="Times New Roman" w:hAnsi="Times New Roman"/>
          <w:b/>
        </w:rPr>
        <w:t>:</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1. Akreditavimo tarnyba, Valstybinė medicininio audito inspekcija, visuomenės sveikatos centrai apskrityse pagal kompetenciją priimtais sprendimais turi teisę sustabdyti įstaigoje visų ar tam tikrų paslaugų teikimą, jeigu:</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1) įstaiga arba jos padalinys (filialas) verčiasi veikla, kuriai neturi licencijos ar akreditavimo pažymėjimo;</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2) įstaigos arba jos padalinio (filialo) atliekama sveikatos priežiūra neatitinka teisės aktų ar normatyvinių dokumentų reikalavimų ir dėl to yra realus pavojus pacientų sveikatai arba daroma žala žmonių sveikatai, nuostoliai juridiniams ir fiziniams asmenims;</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3) įstaiga nėra įregistruota Įstaigų registre arba įregistruota pažeidžiant šio įstatymo reikalavimus ir daugiau kaip tris mėnesius nevykdo Įstaigų registro tvarkytojo reikalavimų;</w:t>
      </w:r>
    </w:p>
    <w:p w:rsidR="006A7700" w:rsidRPr="00917AFF" w:rsidRDefault="006A7700" w:rsidP="006A7700">
      <w:pPr>
        <w:ind w:firstLine="720"/>
        <w:jc w:val="both"/>
        <w:rPr>
          <w:rFonts w:ascii="Times New Roman" w:hAnsi="Times New Roman"/>
          <w:sz w:val="22"/>
          <w:szCs w:val="22"/>
        </w:rPr>
      </w:pPr>
      <w:r w:rsidRPr="00917AFF">
        <w:rPr>
          <w:rFonts w:ascii="Times New Roman" w:hAnsi="Times New Roman"/>
          <w:sz w:val="22"/>
          <w:szCs w:val="22"/>
        </w:rPr>
        <w:t>4) įstaigoje sveikatos priežiūrą atlieka asmenys, neturintys tam teisės;</w:t>
      </w:r>
    </w:p>
    <w:p w:rsidR="006A7700" w:rsidRDefault="006A7700" w:rsidP="006A7700">
      <w:pPr>
        <w:ind w:firstLine="720"/>
        <w:jc w:val="both"/>
        <w:rPr>
          <w:rFonts w:ascii="Times New Roman" w:hAnsi="Times New Roman"/>
          <w:sz w:val="22"/>
          <w:szCs w:val="22"/>
        </w:rPr>
      </w:pPr>
      <w:r w:rsidRPr="00917AFF">
        <w:rPr>
          <w:rFonts w:ascii="Times New Roman" w:hAnsi="Times New Roman"/>
          <w:sz w:val="22"/>
          <w:szCs w:val="22"/>
        </w:rPr>
        <w:t>5) įstaigos ar jos padalinio patalpos, jų eksploatavimas, sveikatos priežiūros technologijos neatitinka teisės aktų ar normatyvinių dokumentų reikalavimų.</w:t>
      </w:r>
    </w:p>
    <w:p w:rsidR="006A7700" w:rsidRPr="00827E1E" w:rsidRDefault="006A7700" w:rsidP="006A7700">
      <w:pPr>
        <w:ind w:firstLine="720"/>
        <w:jc w:val="both"/>
        <w:rPr>
          <w:rFonts w:ascii="Times New Roman" w:hAnsi="Times New Roman"/>
          <w:sz w:val="22"/>
        </w:rPr>
      </w:pPr>
    </w:p>
    <w:p w:rsidR="00277581" w:rsidRPr="00827E1E" w:rsidRDefault="00277581">
      <w:pPr>
        <w:jc w:val="both"/>
        <w:rPr>
          <w:rFonts w:ascii="Times New Roman" w:hAnsi="Times New Roman"/>
          <w:sz w:val="22"/>
        </w:rPr>
      </w:pPr>
      <w:r w:rsidRPr="00827E1E">
        <w:rPr>
          <w:rFonts w:ascii="Times New Roman" w:hAnsi="Times New Roman"/>
          <w:sz w:val="22"/>
        </w:rPr>
        <w:tab/>
        <w:t>2. Įstaigos paslaugų teikimas gali būti sustabdomas ne ilgiau kaip trims mėnesiams. Šio straipsnio 1 dalyje nurodytos valstybinės institucijos, priėmusios tokį sprendimą, privalo raštu informuoti įstaigos vadovą apie konkrečius sprendimo motyvus bei terminą pažeidimams ar trūkumams pašalinti.</w:t>
      </w:r>
    </w:p>
    <w:p w:rsidR="00277581" w:rsidRPr="00827E1E" w:rsidRDefault="00277581">
      <w:pPr>
        <w:jc w:val="both"/>
        <w:rPr>
          <w:rFonts w:ascii="Times New Roman" w:hAnsi="Times New Roman"/>
          <w:sz w:val="22"/>
        </w:rPr>
      </w:pPr>
      <w:r w:rsidRPr="00827E1E">
        <w:rPr>
          <w:rFonts w:ascii="Times New Roman" w:hAnsi="Times New Roman"/>
          <w:sz w:val="22"/>
        </w:rPr>
        <w:tab/>
        <w:t>3. Įstaigos vadovai, nevykdantys priimtų pagal šį įstatymą sprendimų sustabdyti visų ar dalies paslaugų teikimą, atsako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t>4. Sustabdžius asmens sveikatos priežiūros įstaigoje paslaugų teikimą, įstaigos pacientai Sveikatos apsaugos ministerijos nustatyta tvarka perkeliami (perregistruojami) į kitas įstaigas.</w:t>
      </w:r>
    </w:p>
    <w:p w:rsidR="00277581" w:rsidRPr="00827E1E" w:rsidRDefault="00277581">
      <w:pPr>
        <w:jc w:val="both"/>
        <w:rPr>
          <w:rFonts w:ascii="Times New Roman" w:hAnsi="Times New Roman"/>
          <w:sz w:val="22"/>
        </w:rPr>
      </w:pPr>
      <w:r w:rsidRPr="00827E1E">
        <w:rPr>
          <w:rFonts w:ascii="Times New Roman" w:hAnsi="Times New Roman"/>
          <w:sz w:val="22"/>
        </w:rPr>
        <w:tab/>
        <w:t>5. Įstaiga per šio straipsnio 1 dalyje nurodytų valstybės institucijų nustatytą terminą privalo pašalinti trūkumus. Pašalinus trūkumus, įstaigos veikla šio straipsnio 1 dalyje nurodytų valstybės institucijų įsakymu gali būti atnaujinta.</w:t>
      </w:r>
    </w:p>
    <w:p w:rsidR="00277581" w:rsidRPr="00827E1E" w:rsidRDefault="00277581">
      <w:pPr>
        <w:tabs>
          <w:tab w:val="left" w:pos="8640"/>
        </w:tabs>
        <w:ind w:firstLine="709"/>
        <w:jc w:val="both"/>
        <w:rPr>
          <w:rFonts w:ascii="Times New Roman" w:hAnsi="Times New Roman"/>
          <w:b/>
          <w:sz w:val="22"/>
        </w:rPr>
      </w:pPr>
      <w:r w:rsidRPr="00827E1E">
        <w:rPr>
          <w:rFonts w:ascii="Times New Roman" w:hAnsi="Times New Roman"/>
          <w:sz w:val="22"/>
        </w:rPr>
        <w:t>6. Jei per nustatytą terminą įstaiga trūkumų nepašalina, paslaugų teikimą sustabdžiusi institucija kreipiasi į Akreditavimo tarnybą dėl įstaigos licencijos galiojimo panaikinimo ir į Sveikatos apsaugos ministeriją dėl įstaigos valdymo organų nušalinimo ir laikinojo administratoriaus paskyrimo.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39" w:history="1">
        <w:r w:rsidRPr="00827E1E">
          <w:rPr>
            <w:rStyle w:val="Hyperlink"/>
            <w:rFonts w:ascii="Times New Roman" w:hAnsi="Times New Roman"/>
            <w:i/>
          </w:rPr>
          <w:t>VIII-1800</w:t>
        </w:r>
      </w:hyperlink>
      <w:r w:rsidRPr="00827E1E">
        <w:rPr>
          <w:rFonts w:ascii="Times New Roman" w:hAnsi="Times New Roman"/>
          <w:i/>
          <w:snapToGrid w:val="0"/>
        </w:rPr>
        <w:t xml:space="preserve">, </w:t>
      </w:r>
      <w:r w:rsidR="007208C6">
        <w:rPr>
          <w:rFonts w:ascii="Times New Roman" w:hAnsi="Times New Roman"/>
          <w:i/>
          <w:snapToGrid w:val="0"/>
        </w:rPr>
        <w:t>20</w:t>
      </w:r>
      <w:r w:rsidRPr="00827E1E">
        <w:rPr>
          <w:rFonts w:ascii="Times New Roman" w:hAnsi="Times New Roman"/>
          <w:i/>
          <w:snapToGrid w:val="0"/>
        </w:rPr>
        <w:t>00.07.04, Žin., 2000, Nr.61-1811 (</w:t>
      </w:r>
      <w:r w:rsidR="007208C6">
        <w:rPr>
          <w:rFonts w:ascii="Times New Roman" w:hAnsi="Times New Roman"/>
          <w:i/>
          <w:snapToGrid w:val="0"/>
        </w:rPr>
        <w:t>20</w:t>
      </w:r>
      <w:r w:rsidRPr="00827E1E">
        <w:rPr>
          <w:rFonts w:ascii="Times New Roman" w:hAnsi="Times New Roman"/>
          <w:i/>
          <w:snapToGrid w:val="0"/>
        </w:rPr>
        <w:t>00.07.26)</w:t>
      </w:r>
    </w:p>
    <w:p w:rsidR="00302910" w:rsidRPr="00302910" w:rsidRDefault="00302910" w:rsidP="00302910">
      <w:pPr>
        <w:widowControl w:val="0"/>
        <w:jc w:val="both"/>
        <w:rPr>
          <w:rFonts w:ascii="Times New Roman" w:hAnsi="Times New Roman"/>
          <w:i/>
          <w:snapToGrid w:val="0"/>
        </w:rPr>
      </w:pPr>
      <w:r w:rsidRPr="00302910">
        <w:rPr>
          <w:rFonts w:ascii="Times New Roman" w:hAnsi="Times New Roman"/>
          <w:i/>
          <w:snapToGrid w:val="0"/>
        </w:rPr>
        <w:t xml:space="preserve">Nr. </w:t>
      </w:r>
      <w:hyperlink r:id="rId40" w:history="1">
        <w:r w:rsidRPr="00C138F1">
          <w:rPr>
            <w:rStyle w:val="Hyperlink"/>
            <w:rFonts w:ascii="Times New Roman" w:hAnsi="Times New Roman"/>
            <w:i/>
            <w:snapToGrid w:val="0"/>
          </w:rPr>
          <w:t>XI-1758</w:t>
        </w:r>
      </w:hyperlink>
      <w:r w:rsidRPr="00302910">
        <w:rPr>
          <w:rFonts w:ascii="Times New Roman" w:hAnsi="Times New Roman"/>
          <w:i/>
          <w:snapToGrid w:val="0"/>
        </w:rPr>
        <w:t>, 2011-12-01, Žin., 2011, Nr. 153-7195 (2011-12-15)</w:t>
      </w:r>
    </w:p>
    <w:p w:rsidR="00277581" w:rsidRPr="00827E1E" w:rsidRDefault="00277581">
      <w:pPr>
        <w:jc w:val="both"/>
        <w:rPr>
          <w:rFonts w:ascii="Times New Roman" w:hAnsi="Times New Roman"/>
          <w:b/>
          <w:sz w:val="22"/>
        </w:rPr>
      </w:pPr>
    </w:p>
    <w:p w:rsidR="00277581" w:rsidRPr="00827E1E" w:rsidRDefault="00277581">
      <w:pPr>
        <w:ind w:left="2250" w:hanging="1530"/>
        <w:jc w:val="both"/>
        <w:rPr>
          <w:rFonts w:ascii="Times New Roman" w:hAnsi="Times New Roman"/>
          <w:b/>
          <w:sz w:val="22"/>
        </w:rPr>
      </w:pPr>
      <w:bookmarkStart w:id="70" w:name="straipsnis55"/>
      <w:r w:rsidRPr="00827E1E">
        <w:rPr>
          <w:rFonts w:ascii="Times New Roman" w:hAnsi="Times New Roman"/>
          <w:b/>
          <w:sz w:val="22"/>
        </w:rPr>
        <w:t xml:space="preserve">55 straipsnis. Įstaigos valdymo organų nušalinimo ir laikinojo administratoriaus </w:t>
      </w:r>
    </w:p>
    <w:bookmarkEnd w:id="70"/>
    <w:p w:rsidR="00277581" w:rsidRPr="00827E1E" w:rsidRDefault="00277581">
      <w:pPr>
        <w:ind w:left="2250" w:hanging="123"/>
        <w:jc w:val="both"/>
        <w:rPr>
          <w:rFonts w:ascii="Times New Roman" w:hAnsi="Times New Roman"/>
          <w:b/>
          <w:sz w:val="22"/>
        </w:rPr>
      </w:pPr>
      <w:r w:rsidRPr="00827E1E">
        <w:rPr>
          <w:rFonts w:ascii="Times New Roman" w:hAnsi="Times New Roman"/>
          <w:b/>
          <w:sz w:val="22"/>
        </w:rPr>
        <w:t>skyrimo tvarka</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valdymo organai nušalinami ir laikinasis administratorius skiriamas, jeigu:</w:t>
      </w:r>
    </w:p>
    <w:p w:rsidR="00277581" w:rsidRPr="00827E1E" w:rsidRDefault="00277581">
      <w:pPr>
        <w:jc w:val="both"/>
        <w:rPr>
          <w:rFonts w:ascii="Times New Roman" w:hAnsi="Times New Roman"/>
          <w:sz w:val="22"/>
        </w:rPr>
      </w:pPr>
      <w:r w:rsidRPr="00827E1E">
        <w:rPr>
          <w:rFonts w:ascii="Times New Roman" w:hAnsi="Times New Roman"/>
          <w:sz w:val="22"/>
        </w:rPr>
        <w:tab/>
        <w:t>1) įstaiga nepašalina nustatytų pažeidimų ar trūkumų ir dėl to iškyla grėsmė, kad jos teikiamos paslaugos bus netinkamos bei kenks pacientų sveikatai, tačiau dar yra reali galimybė pataisyti padėtį;</w:t>
      </w:r>
    </w:p>
    <w:p w:rsidR="00277581" w:rsidRPr="00827E1E" w:rsidRDefault="00277581">
      <w:pPr>
        <w:jc w:val="both"/>
        <w:rPr>
          <w:rFonts w:ascii="Times New Roman" w:hAnsi="Times New Roman"/>
          <w:b/>
          <w:sz w:val="22"/>
        </w:rPr>
      </w:pPr>
      <w:r w:rsidRPr="00827E1E">
        <w:rPr>
          <w:rFonts w:ascii="Times New Roman" w:hAnsi="Times New Roman"/>
          <w:sz w:val="22"/>
        </w:rPr>
        <w:tab/>
        <w:t>2) įstaigoje tais pačiais metais pasikartoja hospitalinės infekcijos protrūkis dėl įstaigos administracijos organizacinės veiklos trūkumų;</w:t>
      </w:r>
    </w:p>
    <w:p w:rsidR="00277581" w:rsidRPr="00827E1E" w:rsidRDefault="00277581">
      <w:pPr>
        <w:jc w:val="both"/>
        <w:rPr>
          <w:rFonts w:ascii="Times New Roman" w:hAnsi="Times New Roman"/>
          <w:b/>
          <w:sz w:val="22"/>
        </w:rPr>
      </w:pPr>
      <w:r w:rsidRPr="00827E1E">
        <w:rPr>
          <w:rFonts w:ascii="Times New Roman" w:hAnsi="Times New Roman"/>
          <w:b/>
          <w:sz w:val="22"/>
        </w:rPr>
        <w:tab/>
      </w:r>
      <w:r w:rsidRPr="00827E1E">
        <w:rPr>
          <w:rFonts w:ascii="Times New Roman" w:hAnsi="Times New Roman"/>
          <w:sz w:val="22"/>
        </w:rPr>
        <w:t>3) įstaigoje tais pačiais kalendoriniais metais yra daugiau kaip vienas mirties atvejis dėl įstaigos specialisto ar specialistų kaltės.</w:t>
      </w:r>
    </w:p>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2. Laikinasis administratorius skiriamas laikotarpiui iki šešių mėnesių. Laikinojo administratoriaus prašymu sveikatos apsaugos ministras gali pratęsti šį terminą iki vienerių metų.</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1" w:name="straipsnis56"/>
      <w:r w:rsidRPr="00827E1E">
        <w:rPr>
          <w:rFonts w:ascii="Times New Roman" w:hAnsi="Times New Roman"/>
          <w:b/>
          <w:sz w:val="22"/>
        </w:rPr>
        <w:tab/>
        <w:t>56 straipsnis. Įstaigos laikinasis administratorius</w:t>
      </w:r>
    </w:p>
    <w:bookmarkEnd w:id="71"/>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Įstaigos laikinasis administratorius - tai įstaigos valdymo organų nušalinimo laikotarpiui sveikatos apsaugos ministro skiriamas sveikatos priežiūros įstaigos vadovas. Įstaigų laikinųjų administratorių kvalifikacinius reikalavimus nustato Sveikatos apsaugos ministerija. Laikinuoju administratoriumi negali būti įstaigos, kurios valdymo organai nušalinti, darbuotojas</w:t>
      </w:r>
      <w:r w:rsidRPr="00827E1E">
        <w:rPr>
          <w:rFonts w:ascii="Times New Roman" w:hAnsi="Times New Roman"/>
          <w:b/>
          <w:sz w:val="22"/>
        </w:rPr>
        <w:t>.</w:t>
      </w:r>
      <w:r w:rsidRPr="00827E1E">
        <w:rPr>
          <w:rFonts w:ascii="Times New Roman" w:hAnsi="Times New Roman"/>
          <w:sz w:val="22"/>
        </w:rPr>
        <w:t xml:space="preserve"> Darbo sutartį su įstaigos laikinuoju administratoriumi sudaro ir ją nutraukia sveikatos apsaugos ministras ar jo įgaliotas atstovas.</w:t>
      </w:r>
    </w:p>
    <w:p w:rsidR="00277581" w:rsidRPr="00827E1E" w:rsidRDefault="00277581">
      <w:pPr>
        <w:jc w:val="both"/>
        <w:rPr>
          <w:rFonts w:ascii="Times New Roman" w:hAnsi="Times New Roman"/>
          <w:sz w:val="22"/>
        </w:rPr>
      </w:pPr>
      <w:r w:rsidRPr="00827E1E">
        <w:rPr>
          <w:rFonts w:ascii="Times New Roman" w:hAnsi="Times New Roman"/>
          <w:sz w:val="22"/>
        </w:rPr>
        <w:tab/>
        <w:t>2. Nuo laikinojo administratoriaus paskyrimo dienos visi įstaigos valdymo organų įgaliojimai pereina laikinajam administratoriui.</w:t>
      </w:r>
    </w:p>
    <w:p w:rsidR="00277581" w:rsidRPr="00827E1E" w:rsidRDefault="00277581">
      <w:pPr>
        <w:jc w:val="both"/>
        <w:rPr>
          <w:rFonts w:ascii="Times New Roman" w:hAnsi="Times New Roman"/>
          <w:sz w:val="22"/>
        </w:rPr>
      </w:pPr>
      <w:r w:rsidRPr="00827E1E">
        <w:rPr>
          <w:rFonts w:ascii="Times New Roman" w:hAnsi="Times New Roman"/>
          <w:sz w:val="22"/>
        </w:rPr>
        <w:tab/>
        <w:t>3. Laikinasis administratorius turi teisę nutraukti ar sudaryti darbo sutartis su įstaigos valdymo organų nariais ir kitais darbuotojais.</w:t>
      </w:r>
    </w:p>
    <w:p w:rsidR="00277581" w:rsidRPr="00827E1E" w:rsidRDefault="00277581">
      <w:pPr>
        <w:jc w:val="both"/>
        <w:rPr>
          <w:rFonts w:ascii="Times New Roman" w:hAnsi="Times New Roman"/>
          <w:sz w:val="22"/>
        </w:rPr>
      </w:pPr>
      <w:r w:rsidRPr="00827E1E">
        <w:rPr>
          <w:rFonts w:ascii="Times New Roman" w:hAnsi="Times New Roman"/>
          <w:sz w:val="22"/>
        </w:rPr>
        <w:tab/>
        <w:t>4. Laikinajam administratoriui neprivalomi įstaigos steigėjo ar savininko sprendimai, išskyrus šio straipsnio 5 dalyje nurodytus atvejus.</w:t>
      </w:r>
    </w:p>
    <w:p w:rsidR="00277581" w:rsidRPr="00827E1E" w:rsidRDefault="00277581">
      <w:pPr>
        <w:jc w:val="both"/>
        <w:rPr>
          <w:rFonts w:ascii="Times New Roman" w:hAnsi="Times New Roman"/>
          <w:sz w:val="22"/>
        </w:rPr>
      </w:pPr>
      <w:r w:rsidRPr="00827E1E">
        <w:rPr>
          <w:rFonts w:ascii="Times New Roman" w:hAnsi="Times New Roman"/>
          <w:sz w:val="22"/>
        </w:rPr>
        <w:tab/>
        <w:t>5. Laikinasis administratorius be įstaigos steigėjo ar savininko įgaliojimų ar sutikimo negali parduoti ar kitaip perleisti, įkeisti turto, reorganizuoti ar likviduoti įstaigos, spręsti kitų įstaigos steigėjo ar savininko išimtinei kompetencijai priklausančių klausimų.</w:t>
      </w:r>
    </w:p>
    <w:p w:rsidR="00277581" w:rsidRPr="00827E1E" w:rsidRDefault="00277581">
      <w:pPr>
        <w:jc w:val="both"/>
        <w:rPr>
          <w:rFonts w:ascii="Times New Roman" w:hAnsi="Times New Roman"/>
          <w:sz w:val="22"/>
        </w:rPr>
      </w:pPr>
      <w:r w:rsidRPr="00827E1E">
        <w:rPr>
          <w:rFonts w:ascii="Times New Roman" w:hAnsi="Times New Roman"/>
          <w:sz w:val="22"/>
        </w:rPr>
        <w:tab/>
        <w:t>6. Apie administravimo eigą ir rezultatus laikinasis administratorius privalo informuoti sveikatos apsaugos ministrą, Akreditavimo tarnybą ir įstaigos steigėją ar savininką jų nustatytais terminais ir tvarka.</w:t>
      </w:r>
    </w:p>
    <w:p w:rsidR="00277581" w:rsidRPr="00827E1E" w:rsidRDefault="00277581">
      <w:pPr>
        <w:jc w:val="both"/>
        <w:rPr>
          <w:rFonts w:ascii="Times New Roman" w:hAnsi="Times New Roman"/>
          <w:sz w:val="22"/>
        </w:rPr>
      </w:pPr>
      <w:r w:rsidRPr="00827E1E">
        <w:rPr>
          <w:rFonts w:ascii="Times New Roman" w:hAnsi="Times New Roman"/>
          <w:sz w:val="22"/>
        </w:rPr>
        <w:tab/>
        <w:t>7. Laikinasis administratorius privalo paskirti įstaigos reviziją ir atlikti higienos, epidemiologinę, darbų saugos ir medicininio audito ekspertizę. Ekspertizės turi būti atliktos per 3 mėnesius nuo laikinojo administratoriaus paskyrimo dienos.</w:t>
      </w:r>
    </w:p>
    <w:p w:rsidR="00277581" w:rsidRPr="00827E1E" w:rsidRDefault="00277581">
      <w:pPr>
        <w:jc w:val="both"/>
        <w:rPr>
          <w:rFonts w:ascii="Times New Roman" w:hAnsi="Times New Roman"/>
          <w:sz w:val="22"/>
        </w:rPr>
      </w:pPr>
      <w:r w:rsidRPr="00827E1E">
        <w:rPr>
          <w:rFonts w:ascii="Times New Roman" w:hAnsi="Times New Roman"/>
          <w:sz w:val="22"/>
        </w:rPr>
        <w:tab/>
        <w:t>8. Revizijos metu nustačius įstatymų, kitų teisės aktų ar normatyvinių dokumentų pažeidimus, laikinasis administratorius kreipiasi į Akreditavimo tarnybą dėl licencijos galiojimo panaikinimo ir informuoja apie tai Sveikatos apsaugos ministeriją.</w:t>
      </w:r>
    </w:p>
    <w:p w:rsidR="00277581" w:rsidRPr="00827E1E" w:rsidRDefault="00277581">
      <w:pPr>
        <w:jc w:val="both"/>
        <w:rPr>
          <w:rFonts w:ascii="Times New Roman" w:hAnsi="Times New Roman"/>
          <w:sz w:val="22"/>
        </w:rPr>
      </w:pPr>
      <w:r w:rsidRPr="00827E1E">
        <w:rPr>
          <w:rFonts w:ascii="Times New Roman" w:hAnsi="Times New Roman"/>
          <w:sz w:val="22"/>
        </w:rPr>
        <w:tab/>
        <w:t>9. Laikinasis administratorius už žalą įstaigai, atsiradusią dėl jo kaltės, atsako įstatymų nustatyta tvarka.</w:t>
      </w:r>
    </w:p>
    <w:p w:rsidR="00277581" w:rsidRPr="00827E1E" w:rsidRDefault="00277581">
      <w:pPr>
        <w:jc w:val="both"/>
        <w:rPr>
          <w:rFonts w:ascii="Times New Roman" w:hAnsi="Times New Roman"/>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2" w:name="straipsnis57"/>
      <w:r w:rsidRPr="00827E1E">
        <w:rPr>
          <w:rFonts w:ascii="Times New Roman" w:hAnsi="Times New Roman"/>
          <w:sz w:val="22"/>
        </w:rPr>
        <w:tab/>
      </w:r>
      <w:r w:rsidRPr="00827E1E">
        <w:rPr>
          <w:rFonts w:ascii="Times New Roman" w:hAnsi="Times New Roman"/>
          <w:b/>
          <w:sz w:val="22"/>
        </w:rPr>
        <w:t>57 straipsnis. Įstaigos laikinojo administratoriaus atšaukimas</w:t>
      </w:r>
    </w:p>
    <w:bookmarkEnd w:id="72"/>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Įstaigos laikinasis administratorius sveikatos apsaugos ministro įsakymu atšaukiamas prieš terminą, jeigu;</w:t>
      </w:r>
    </w:p>
    <w:p w:rsidR="00277581" w:rsidRPr="00827E1E" w:rsidRDefault="00277581">
      <w:pPr>
        <w:jc w:val="both"/>
        <w:rPr>
          <w:rFonts w:ascii="Times New Roman" w:hAnsi="Times New Roman"/>
          <w:sz w:val="22"/>
        </w:rPr>
      </w:pPr>
      <w:r w:rsidRPr="00827E1E">
        <w:rPr>
          <w:rFonts w:ascii="Times New Roman" w:hAnsi="Times New Roman"/>
          <w:sz w:val="22"/>
        </w:rPr>
        <w:tab/>
        <w:t>1) Akreditavimo tarnyba nustato, kad įstaiga gali patikimai ir stabiliai veikti;</w:t>
      </w:r>
    </w:p>
    <w:p w:rsidR="00277581" w:rsidRPr="00827E1E" w:rsidRDefault="00277581">
      <w:pPr>
        <w:jc w:val="both"/>
        <w:rPr>
          <w:rFonts w:ascii="Times New Roman" w:hAnsi="Times New Roman"/>
          <w:sz w:val="22"/>
        </w:rPr>
      </w:pPr>
      <w:r w:rsidRPr="00827E1E">
        <w:rPr>
          <w:rFonts w:ascii="Times New Roman" w:hAnsi="Times New Roman"/>
          <w:sz w:val="22"/>
        </w:rPr>
        <w:tab/>
        <w:t>2) panaikintas įstaigos licencijos galiojimas.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3" w:name="straipsnis58"/>
      <w:r w:rsidRPr="00827E1E">
        <w:rPr>
          <w:rFonts w:ascii="Times New Roman" w:hAnsi="Times New Roman"/>
          <w:b/>
          <w:sz w:val="22"/>
        </w:rPr>
        <w:tab/>
        <w:t>58 straipsnis. Įstaigų veiklą kontroliuojančių valstybės institucijų teisės</w:t>
      </w:r>
    </w:p>
    <w:bookmarkEnd w:id="73"/>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pagal kompetenciją turi teisę:</w:t>
      </w:r>
    </w:p>
    <w:p w:rsidR="00277581" w:rsidRPr="00827E1E" w:rsidRDefault="00277581">
      <w:pPr>
        <w:jc w:val="both"/>
        <w:rPr>
          <w:rFonts w:ascii="Times New Roman" w:hAnsi="Times New Roman"/>
          <w:sz w:val="22"/>
        </w:rPr>
      </w:pPr>
      <w:r w:rsidRPr="00827E1E">
        <w:rPr>
          <w:rFonts w:ascii="Times New Roman" w:hAnsi="Times New Roman"/>
          <w:sz w:val="22"/>
        </w:rPr>
        <w:tab/>
        <w:t>1) įspėti įstaigą dėl jos veiklos trūkumų ir pažeidimų bei nustatyti jų pašalinimo terminus;</w:t>
      </w:r>
    </w:p>
    <w:p w:rsidR="00277581" w:rsidRPr="00827E1E" w:rsidRDefault="00277581">
      <w:pPr>
        <w:jc w:val="both"/>
        <w:rPr>
          <w:rFonts w:ascii="Times New Roman" w:hAnsi="Times New Roman"/>
          <w:sz w:val="22"/>
        </w:rPr>
      </w:pPr>
      <w:r w:rsidRPr="00827E1E">
        <w:rPr>
          <w:rFonts w:ascii="Times New Roman" w:hAnsi="Times New Roman"/>
          <w:sz w:val="22"/>
        </w:rPr>
        <w:tab/>
        <w:t>2) įstatymų nustatyta tvarka skirti įstaigos vadovams ir darbuotojams administracines nuobaudas;</w:t>
      </w:r>
    </w:p>
    <w:p w:rsidR="00277581" w:rsidRPr="00827E1E" w:rsidRDefault="00277581">
      <w:pPr>
        <w:jc w:val="both"/>
        <w:rPr>
          <w:rFonts w:ascii="Times New Roman" w:hAnsi="Times New Roman"/>
          <w:sz w:val="22"/>
        </w:rPr>
      </w:pPr>
      <w:r w:rsidRPr="00827E1E">
        <w:rPr>
          <w:rFonts w:ascii="Times New Roman" w:hAnsi="Times New Roman"/>
          <w:sz w:val="22"/>
        </w:rPr>
        <w:tab/>
        <w:t>3) reikalauti, kad būtų patikrinta įstaigos sveikatos priežiūros specialistų profesinė kvalifikacija;</w:t>
      </w:r>
    </w:p>
    <w:p w:rsidR="00277581" w:rsidRPr="00827E1E" w:rsidRDefault="00277581">
      <w:pPr>
        <w:jc w:val="both"/>
        <w:rPr>
          <w:rFonts w:ascii="Times New Roman" w:hAnsi="Times New Roman"/>
          <w:sz w:val="22"/>
        </w:rPr>
      </w:pPr>
      <w:r w:rsidRPr="00827E1E">
        <w:rPr>
          <w:rFonts w:ascii="Times New Roman" w:hAnsi="Times New Roman"/>
          <w:sz w:val="22"/>
        </w:rPr>
        <w:tab/>
        <w:t xml:space="preserve">4) sustabdyti visų ar dalies paslaugų teikimą; </w:t>
      </w:r>
    </w:p>
    <w:p w:rsidR="00277581" w:rsidRPr="00827E1E" w:rsidRDefault="00277581">
      <w:pPr>
        <w:jc w:val="both"/>
        <w:rPr>
          <w:rFonts w:ascii="Times New Roman" w:hAnsi="Times New Roman"/>
          <w:sz w:val="22"/>
        </w:rPr>
      </w:pPr>
      <w:r w:rsidRPr="00827E1E">
        <w:rPr>
          <w:rFonts w:ascii="Times New Roman" w:hAnsi="Times New Roman"/>
          <w:sz w:val="22"/>
        </w:rPr>
        <w:tab/>
        <w:t>5) turėti kitas šiame ir kituose įstatymuose nustatytas teises.</w:t>
      </w:r>
    </w:p>
    <w:p w:rsidR="00277581" w:rsidRPr="00827E1E" w:rsidRDefault="00277581">
      <w:pPr>
        <w:jc w:val="both"/>
        <w:rPr>
          <w:rFonts w:ascii="Times New Roman" w:hAnsi="Times New Roman"/>
          <w:sz w:val="22"/>
        </w:rPr>
      </w:pPr>
      <w:r w:rsidRPr="00827E1E">
        <w:rPr>
          <w:rFonts w:ascii="Times New Roman" w:hAnsi="Times New Roman"/>
          <w:sz w:val="22"/>
        </w:rPr>
        <w:tab/>
        <w:t>2. Šiame įstatyme nurodytos įstaigų veiklą kontroliuojančios valstybės institucijos taiko įstaigoms kontrolės priemones ir sankcijas, atsižvelgdamos į pažeidimo, kurio pagrindu taikoma kontrolės priemonė, turinį.</w:t>
      </w:r>
    </w:p>
    <w:p w:rsidR="00277581" w:rsidRPr="00827E1E" w:rsidRDefault="00277581">
      <w:pPr>
        <w:jc w:val="both"/>
        <w:rPr>
          <w:rFonts w:ascii="Times New Roman" w:hAnsi="Times New Roman"/>
          <w:sz w:val="22"/>
        </w:rPr>
      </w:pPr>
      <w:r w:rsidRPr="00827E1E">
        <w:rPr>
          <w:rFonts w:ascii="Times New Roman" w:hAnsi="Times New Roman"/>
          <w:sz w:val="22"/>
        </w:rPr>
        <w:tab/>
        <w:t>3. Šiame įstatyme nurodytų įstaigų veiklą kontroliuojančių valstybės institucijų sprendimai dėl kontrolės priemonių ar sankcijų taikymo gali būti per trisdešimt dienų skundžiami įstatymo nustatyta tvarka. Apskundimas nesustabdo įstaigų veiklą kontroliuojančių valstybės institucijų, nurodytų šiame įstatyme, nutarimų vykdymo.</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4" w:name="straipsnis59"/>
      <w:r w:rsidRPr="00827E1E">
        <w:rPr>
          <w:rFonts w:ascii="Times New Roman" w:hAnsi="Times New Roman"/>
          <w:b/>
          <w:sz w:val="22"/>
        </w:rPr>
        <w:tab/>
        <w:t>59 straipsnis. Įstaigų veiklos kontrolės priemonių taikymo pagrindai ir tvarka</w:t>
      </w:r>
    </w:p>
    <w:bookmarkEnd w:id="74"/>
    <w:p w:rsidR="00277581" w:rsidRPr="00827E1E" w:rsidRDefault="00277581">
      <w:pPr>
        <w:jc w:val="both"/>
        <w:rPr>
          <w:rFonts w:ascii="Times New Roman" w:hAnsi="Times New Roman"/>
          <w:sz w:val="22"/>
        </w:rPr>
      </w:pPr>
      <w:r w:rsidRPr="00827E1E">
        <w:rPr>
          <w:rFonts w:ascii="Times New Roman" w:hAnsi="Times New Roman"/>
          <w:b/>
          <w:sz w:val="22"/>
        </w:rPr>
        <w:tab/>
      </w:r>
      <w:r w:rsidRPr="00827E1E">
        <w:rPr>
          <w:rFonts w:ascii="Times New Roman" w:hAnsi="Times New Roman"/>
          <w:sz w:val="22"/>
        </w:rPr>
        <w:t>1. Šiame įstatyme nurodytos įstaigų veiklą kontroliuojančios valstybės institucijos priima sprendimą dėl šiame įstatyme numatytų įstaigų kontrolės priemonių ir sankcijų taikymo, jeigu yra bent vienas iš šių pagrindų:</w:t>
      </w:r>
    </w:p>
    <w:p w:rsidR="00277581" w:rsidRPr="00827E1E" w:rsidRDefault="00277581">
      <w:pPr>
        <w:jc w:val="both"/>
        <w:rPr>
          <w:rFonts w:ascii="Times New Roman" w:hAnsi="Times New Roman"/>
          <w:sz w:val="22"/>
        </w:rPr>
      </w:pPr>
      <w:r w:rsidRPr="00827E1E">
        <w:rPr>
          <w:rFonts w:ascii="Times New Roman" w:hAnsi="Times New Roman"/>
          <w:sz w:val="22"/>
        </w:rPr>
        <w:tab/>
        <w:t>1) šiame įstatyme nurodytoms įstaigų veiklą kontroliuojančioms valstybės institucijoms nepateikta įstaigų veiklos kontrolei atlikti būtina informacija ar dokumentai arba ši informacija ir dokumentai neatitinka tikrovės;</w:t>
      </w:r>
    </w:p>
    <w:p w:rsidR="00277581" w:rsidRPr="00827E1E" w:rsidRDefault="00277581">
      <w:pPr>
        <w:jc w:val="both"/>
        <w:rPr>
          <w:rFonts w:ascii="Times New Roman" w:hAnsi="Times New Roman"/>
          <w:sz w:val="22"/>
        </w:rPr>
      </w:pPr>
      <w:r w:rsidRPr="00827E1E">
        <w:rPr>
          <w:rFonts w:ascii="Times New Roman" w:hAnsi="Times New Roman"/>
          <w:sz w:val="22"/>
        </w:rPr>
        <w:tab/>
        <w:t>2) pažeisti įstatymai ir kitų teisės aktų ar normatyvinių dokumentų, reguliuojančių įstaigų veiklą, reikalavimai.</w:t>
      </w:r>
    </w:p>
    <w:p w:rsidR="00277581" w:rsidRPr="00827E1E" w:rsidRDefault="00277581">
      <w:pPr>
        <w:jc w:val="both"/>
        <w:rPr>
          <w:rFonts w:ascii="Times New Roman" w:hAnsi="Times New Roman"/>
          <w:sz w:val="22"/>
        </w:rPr>
      </w:pPr>
      <w:r w:rsidRPr="00827E1E">
        <w:rPr>
          <w:rFonts w:ascii="Times New Roman" w:hAnsi="Times New Roman"/>
          <w:sz w:val="22"/>
        </w:rPr>
        <w:tab/>
        <w:t>2. Klausimas dėl kontrolės priemonės taikymo įstaigai svarstomas dalyvaujant jos atstovams. Jeigu įstaigos atstovai neatvyksta į klausimo svarstymą, sprendimas taikyti kontrolės priemonę priimamas be jų.</w:t>
      </w:r>
    </w:p>
    <w:p w:rsidR="00277581" w:rsidRPr="00827E1E" w:rsidRDefault="00277581">
      <w:pPr>
        <w:jc w:val="both"/>
        <w:rPr>
          <w:rFonts w:ascii="Times New Roman" w:hAnsi="Times New Roman"/>
          <w:sz w:val="22"/>
        </w:rPr>
      </w:pPr>
      <w:r w:rsidRPr="00827E1E">
        <w:rPr>
          <w:rFonts w:ascii="Times New Roman" w:hAnsi="Times New Roman"/>
          <w:sz w:val="22"/>
        </w:rPr>
        <w:tab/>
        <w:t>3. Sprendimas dėl įstaigų kontrolės priemonių taikymo, išskyrus pagal nurodytą šio įstatymo 58 straipsnio 1 dalies 2 punktą, privalo būti priimtas per tris mėnesius nuo pažeidimo nustatymo dienos. Už pažeidimus, nuo kurių padarymo dienos praėjo daugiau kaip vieneri metai, kontrolės priemonės negali būti taikomos.</w:t>
      </w:r>
    </w:p>
    <w:p w:rsidR="00277581" w:rsidRPr="00827E1E" w:rsidRDefault="00277581">
      <w:pPr>
        <w:jc w:val="both"/>
        <w:rPr>
          <w:rFonts w:ascii="Times New Roman" w:hAnsi="Times New Roman"/>
          <w:b/>
          <w:sz w:val="22"/>
        </w:rPr>
      </w:pPr>
      <w:r w:rsidRPr="00827E1E">
        <w:rPr>
          <w:rFonts w:ascii="Times New Roman" w:hAnsi="Times New Roman"/>
          <w:sz w:val="22"/>
        </w:rPr>
        <w:tab/>
      </w:r>
    </w:p>
    <w:p w:rsidR="00277581" w:rsidRPr="00827E1E" w:rsidRDefault="00277581">
      <w:pPr>
        <w:jc w:val="both"/>
        <w:rPr>
          <w:rFonts w:ascii="Times New Roman" w:hAnsi="Times New Roman"/>
          <w:b/>
          <w:sz w:val="22"/>
        </w:rPr>
      </w:pPr>
      <w:bookmarkStart w:id="75" w:name="straipsnis60"/>
      <w:r w:rsidRPr="00827E1E">
        <w:rPr>
          <w:rFonts w:ascii="Times New Roman" w:hAnsi="Times New Roman"/>
          <w:b/>
          <w:sz w:val="22"/>
        </w:rPr>
        <w:tab/>
        <w:t>60 straipsnis. Uždarosios biudžetinės įstaigos veiklos kontrolė</w:t>
      </w:r>
    </w:p>
    <w:bookmarkEnd w:id="75"/>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Uždarosios biudžetinės įstaigos veiklos kontrolė atliekama Vyriausybės ar jos įgaliotų institucijų</w:t>
      </w:r>
      <w:r w:rsidRPr="00827E1E">
        <w:rPr>
          <w:rFonts w:ascii="Times New Roman" w:hAnsi="Times New Roman"/>
          <w:b/>
          <w:sz w:val="22"/>
        </w:rPr>
        <w:t xml:space="preserve"> </w:t>
      </w:r>
      <w:r w:rsidRPr="00827E1E">
        <w:rPr>
          <w:rFonts w:ascii="Times New Roman" w:hAnsi="Times New Roman"/>
          <w:sz w:val="22"/>
        </w:rPr>
        <w:t>nustatyta tvarka.</w:t>
      </w:r>
    </w:p>
    <w:p w:rsidR="00277581" w:rsidRPr="00827E1E" w:rsidRDefault="00277581">
      <w:pPr>
        <w:tabs>
          <w:tab w:val="left" w:pos="8640"/>
        </w:tabs>
        <w:jc w:val="both"/>
        <w:rPr>
          <w:rFonts w:ascii="Times New Roman" w:hAnsi="Times New Roman"/>
          <w:sz w:val="22"/>
        </w:rPr>
      </w:pPr>
    </w:p>
    <w:p w:rsidR="00277581" w:rsidRPr="00827E1E" w:rsidRDefault="00277581">
      <w:pPr>
        <w:ind w:firstLine="720"/>
        <w:jc w:val="both"/>
        <w:rPr>
          <w:rFonts w:ascii="Times New Roman" w:hAnsi="Times New Roman"/>
          <w:b/>
          <w:sz w:val="22"/>
        </w:rPr>
      </w:pPr>
      <w:bookmarkStart w:id="76" w:name="straipsnis61"/>
      <w:r w:rsidRPr="00827E1E">
        <w:rPr>
          <w:rFonts w:ascii="Times New Roman" w:hAnsi="Times New Roman"/>
          <w:b/>
          <w:sz w:val="22"/>
        </w:rPr>
        <w:t>61 straipsnis. Baigiamosios nuostatos</w:t>
      </w:r>
    </w:p>
    <w:bookmarkEnd w:id="76"/>
    <w:p w:rsidR="00277581" w:rsidRPr="00827E1E" w:rsidRDefault="00277581">
      <w:pPr>
        <w:ind w:firstLine="720"/>
        <w:jc w:val="both"/>
        <w:rPr>
          <w:rFonts w:ascii="Times New Roman" w:hAnsi="Times New Roman"/>
          <w:sz w:val="22"/>
        </w:rPr>
      </w:pPr>
      <w:r w:rsidRPr="00827E1E">
        <w:rPr>
          <w:rFonts w:ascii="Times New Roman" w:hAnsi="Times New Roman"/>
          <w:sz w:val="22"/>
        </w:rPr>
        <w:t>1.Veikiančios asmens ir visuomenės sveikatos priežiūros įstaigos vykdomai sveikatos priežiūros veiklai turi gauti licencijas iki 2002 metų gruodžio 31 dienos pagal Lietuvos Respublikos sveikatos apsaugos ministerijos patvirtintą planą - grafiką. Šių įstaigų atliekama sveikatos priežiūra be licencijos nuo 2003 metų sausio 1 dienos yra neteisėta.</w:t>
      </w:r>
    </w:p>
    <w:p w:rsidR="00277581" w:rsidRPr="00827E1E" w:rsidRDefault="00277581">
      <w:pPr>
        <w:tabs>
          <w:tab w:val="left" w:pos="8640"/>
        </w:tabs>
        <w:ind w:firstLine="709"/>
        <w:jc w:val="both"/>
        <w:rPr>
          <w:rFonts w:ascii="Times New Roman" w:hAnsi="Times New Roman"/>
          <w:sz w:val="22"/>
        </w:rPr>
      </w:pPr>
      <w:r w:rsidRPr="00827E1E">
        <w:rPr>
          <w:rFonts w:ascii="Times New Roman" w:hAnsi="Times New Roman"/>
          <w:sz w:val="22"/>
        </w:rPr>
        <w:t>2. LNSS viešųjų ir biudžetinių įstaigų vadovai turi būti atestuojami per trejus metus nuo šio įstatymo įsigaliojimo.</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Straipsnio pakeitimai:</w:t>
      </w:r>
    </w:p>
    <w:p w:rsidR="00277581" w:rsidRPr="00827E1E" w:rsidRDefault="00277581">
      <w:pPr>
        <w:widowControl w:val="0"/>
        <w:jc w:val="both"/>
        <w:rPr>
          <w:rFonts w:ascii="Times New Roman" w:hAnsi="Times New Roman"/>
          <w:i/>
          <w:snapToGrid w:val="0"/>
        </w:rPr>
      </w:pPr>
      <w:r w:rsidRPr="00827E1E">
        <w:rPr>
          <w:rFonts w:ascii="Times New Roman" w:hAnsi="Times New Roman"/>
          <w:i/>
          <w:snapToGrid w:val="0"/>
        </w:rPr>
        <w:t xml:space="preserve">Nr. </w:t>
      </w:r>
      <w:hyperlink r:id="rId41" w:history="1">
        <w:r w:rsidRPr="00827E1E">
          <w:rPr>
            <w:rStyle w:val="Hyperlink"/>
            <w:rFonts w:ascii="Times New Roman" w:hAnsi="Times New Roman"/>
            <w:i/>
          </w:rPr>
          <w:t>VIII-1512</w:t>
        </w:r>
      </w:hyperlink>
      <w:r w:rsidRPr="00827E1E">
        <w:rPr>
          <w:rFonts w:ascii="Times New Roman" w:hAnsi="Times New Roman"/>
          <w:i/>
          <w:snapToGrid w:val="0"/>
        </w:rPr>
        <w:t xml:space="preserve">, </w:t>
      </w:r>
      <w:r w:rsidR="007208C6">
        <w:rPr>
          <w:rFonts w:ascii="Times New Roman" w:hAnsi="Times New Roman"/>
          <w:i/>
          <w:snapToGrid w:val="0"/>
        </w:rPr>
        <w:t>19</w:t>
      </w:r>
      <w:r w:rsidRPr="00827E1E">
        <w:rPr>
          <w:rFonts w:ascii="Times New Roman" w:hAnsi="Times New Roman"/>
          <w:i/>
          <w:snapToGrid w:val="0"/>
        </w:rPr>
        <w:t>99.12.23, Žin., 2000, Nr.1-6 (</w:t>
      </w:r>
      <w:r w:rsidR="007208C6">
        <w:rPr>
          <w:rFonts w:ascii="Times New Roman" w:hAnsi="Times New Roman"/>
          <w:i/>
          <w:snapToGrid w:val="0"/>
        </w:rPr>
        <w:t>20</w:t>
      </w:r>
      <w:r w:rsidRPr="00827E1E">
        <w:rPr>
          <w:rFonts w:ascii="Times New Roman" w:hAnsi="Times New Roman"/>
          <w:i/>
          <w:snapToGrid w:val="0"/>
        </w:rPr>
        <w:t>00.01.05)</w:t>
      </w:r>
    </w:p>
    <w:p w:rsidR="00277581" w:rsidRPr="00827E1E" w:rsidRDefault="00277581">
      <w:pPr>
        <w:tabs>
          <w:tab w:val="left" w:pos="8640"/>
        </w:tabs>
        <w:jc w:val="both"/>
        <w:rPr>
          <w:rFonts w:ascii="Times New Roman" w:hAnsi="Times New Roman"/>
          <w:sz w:val="22"/>
        </w:rPr>
      </w:pPr>
    </w:p>
    <w:p w:rsidR="00277581" w:rsidRPr="00827E1E" w:rsidRDefault="00277581">
      <w:pPr>
        <w:ind w:firstLine="540"/>
        <w:jc w:val="both"/>
        <w:rPr>
          <w:rFonts w:ascii="Times New Roman" w:hAnsi="Times New Roman"/>
          <w:sz w:val="22"/>
        </w:rPr>
      </w:pPr>
      <w:r w:rsidRPr="00827E1E">
        <w:rPr>
          <w:rFonts w:ascii="Times New Roman" w:hAnsi="Times New Roman"/>
          <w:i/>
          <w:sz w:val="22"/>
        </w:rPr>
        <w:t>Skelbiu šį Lietuvos Respublikos Seimo priimtą įstatymą.</w:t>
      </w: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Pr="00827E1E" w:rsidRDefault="00277581">
      <w:pPr>
        <w:ind w:firstLine="540"/>
        <w:jc w:val="both"/>
        <w:rPr>
          <w:rFonts w:ascii="Times New Roman" w:hAnsi="Times New Roman"/>
          <w:sz w:val="22"/>
        </w:rPr>
      </w:pPr>
    </w:p>
    <w:p w:rsidR="00277581" w:rsidRDefault="00277581" w:rsidP="00827E1E">
      <w:pPr>
        <w:jc w:val="both"/>
        <w:rPr>
          <w:rFonts w:ascii="Times New Roman" w:hAnsi="Times New Roman"/>
          <w:sz w:val="22"/>
        </w:rPr>
      </w:pPr>
      <w:r w:rsidRPr="00827E1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77" w:name="pareigos"/>
      <w:r w:rsidRPr="00827E1E">
        <w:rPr>
          <w:rStyle w:val="Pareigos"/>
          <w:rFonts w:ascii="Times New Roman" w:hAnsi="Times New Roman"/>
          <w:sz w:val="22"/>
        </w:rPr>
        <w:instrText xml:space="preserve"> FORMTEXT </w:instrText>
      </w:r>
      <w:r w:rsidRPr="00827E1E">
        <w:rPr>
          <w:rFonts w:ascii="Times New Roman" w:hAnsi="Times New Roman"/>
          <w:caps/>
          <w:sz w:val="22"/>
        </w:rPr>
      </w:r>
      <w:r w:rsidRPr="00827E1E">
        <w:rPr>
          <w:rStyle w:val="Pareigos"/>
          <w:rFonts w:ascii="Times New Roman" w:hAnsi="Times New Roman"/>
          <w:sz w:val="22"/>
        </w:rPr>
        <w:fldChar w:fldCharType="separate"/>
      </w:r>
      <w:r w:rsidRPr="00827E1E">
        <w:rPr>
          <w:rStyle w:val="Pareigos"/>
          <w:rFonts w:ascii="Times New Roman" w:hAnsi="Times New Roman"/>
          <w:sz w:val="22"/>
        </w:rPr>
        <w:t>RESPUBLIKOS PREZIDENTAS</w:t>
      </w:r>
      <w:r w:rsidRPr="00827E1E">
        <w:rPr>
          <w:rStyle w:val="Pareigos"/>
          <w:rFonts w:ascii="Times New Roman" w:hAnsi="Times New Roman"/>
          <w:sz w:val="22"/>
        </w:rPr>
        <w:fldChar w:fldCharType="end"/>
      </w:r>
      <w:bookmarkEnd w:id="77"/>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Style w:val="Pareigos"/>
          <w:rFonts w:ascii="Times New Roman" w:hAnsi="Times New Roman"/>
          <w:sz w:val="22"/>
        </w:rPr>
        <w:tab/>
      </w:r>
      <w:r w:rsidRPr="00827E1E">
        <w:rPr>
          <w:rFonts w:ascii="Times New Roman" w:hAnsi="Times New Roman"/>
          <w:sz w:val="22"/>
        </w:rPr>
        <w:fldChar w:fldCharType="begin" w:fldLock="1">
          <w:ffData>
            <w:name w:val="parasas"/>
            <w:enabled/>
            <w:calcOnExit w:val="0"/>
            <w:textInput>
              <w:default w:val="ALGIRDAS BRAZAUSKAS"/>
              <w:format w:val="Uppercase"/>
            </w:textInput>
          </w:ffData>
        </w:fldChar>
      </w:r>
      <w:bookmarkStart w:id="78" w:name="parasas"/>
      <w:r w:rsidRPr="00827E1E">
        <w:rPr>
          <w:rFonts w:ascii="Times New Roman" w:hAnsi="Times New Roman"/>
          <w:sz w:val="22"/>
        </w:rPr>
        <w:instrText xml:space="preserve"> FORMTEXT </w:instrText>
      </w:r>
      <w:r w:rsidRPr="00827E1E">
        <w:rPr>
          <w:rFonts w:ascii="Times New Roman" w:hAnsi="Times New Roman"/>
          <w:sz w:val="22"/>
        </w:rPr>
      </w:r>
      <w:r w:rsidRPr="00827E1E">
        <w:rPr>
          <w:rFonts w:ascii="Times New Roman" w:hAnsi="Times New Roman"/>
          <w:sz w:val="22"/>
        </w:rPr>
        <w:fldChar w:fldCharType="separate"/>
      </w:r>
      <w:r w:rsidRPr="00827E1E">
        <w:rPr>
          <w:rFonts w:ascii="Times New Roman" w:hAnsi="Times New Roman"/>
          <w:sz w:val="22"/>
        </w:rPr>
        <w:t>ALGIRDAS BRAZAUSKAS</w:t>
      </w:r>
      <w:r w:rsidRPr="00827E1E">
        <w:rPr>
          <w:rFonts w:ascii="Times New Roman" w:hAnsi="Times New Roman"/>
          <w:sz w:val="22"/>
        </w:rPr>
        <w:fldChar w:fldCharType="end"/>
      </w:r>
      <w:bookmarkEnd w:id="78"/>
    </w:p>
    <w:p w:rsidR="00827E1E" w:rsidRPr="00827E1E" w:rsidRDefault="00827E1E">
      <w:pPr>
        <w:ind w:firstLine="540"/>
        <w:jc w:val="both"/>
        <w:rPr>
          <w:rFonts w:ascii="Times New Roman" w:hAnsi="Times New Roman"/>
          <w:sz w:val="22"/>
        </w:rPr>
      </w:pPr>
    </w:p>
    <w:p w:rsidR="00277581" w:rsidRPr="00827E1E" w:rsidRDefault="00277581">
      <w:pPr>
        <w:widowControl w:val="0"/>
        <w:jc w:val="center"/>
        <w:rPr>
          <w:rFonts w:ascii="Times New Roman" w:hAnsi="Times New Roman"/>
          <w:snapToGrid w:val="0"/>
          <w:sz w:val="22"/>
        </w:rPr>
      </w:pPr>
      <w:r w:rsidRPr="00827E1E">
        <w:rPr>
          <w:rFonts w:ascii="Times New Roman" w:hAnsi="Times New Roman"/>
          <w:snapToGrid w:val="0"/>
          <w:sz w:val="22"/>
        </w:rPr>
        <w:t>_______________</w:t>
      </w:r>
    </w:p>
    <w:p w:rsidR="00277581" w:rsidRPr="00827E1E" w:rsidRDefault="00277581">
      <w:pPr>
        <w:widowControl w:val="0"/>
        <w:jc w:val="center"/>
        <w:rPr>
          <w:rFonts w:ascii="Times New Roman" w:hAnsi="Times New Roman"/>
          <w:snapToGrid w:val="0"/>
          <w:sz w:val="22"/>
        </w:rPr>
      </w:pPr>
    </w:p>
    <w:p w:rsidR="00277581" w:rsidRPr="00827E1E" w:rsidRDefault="00277581">
      <w:pPr>
        <w:rPr>
          <w:rFonts w:ascii="Times New Roman" w:hAnsi="Times New Roman"/>
          <w:b/>
          <w:bCs/>
        </w:rPr>
      </w:pPr>
      <w:r w:rsidRPr="00827E1E">
        <w:rPr>
          <w:rFonts w:ascii="Times New Roman" w:hAnsi="Times New Roman"/>
          <w:b/>
          <w:bCs/>
        </w:rPr>
        <w:t>Pakeitimai:</w:t>
      </w:r>
    </w:p>
    <w:p w:rsidR="00277581" w:rsidRPr="00827E1E" w:rsidRDefault="00277581">
      <w:pPr>
        <w:rPr>
          <w:rFonts w:ascii="Times New Roman" w:hAnsi="Times New Roman"/>
        </w:rPr>
      </w:pPr>
    </w:p>
    <w:p w:rsidR="00277581" w:rsidRPr="00827E1E" w:rsidRDefault="00277581">
      <w:pPr>
        <w:jc w:val="both"/>
        <w:rPr>
          <w:rFonts w:ascii="Times New Roman" w:hAnsi="Times New Roman"/>
        </w:rPr>
      </w:pPr>
      <w:r w:rsidRPr="00827E1E">
        <w:rPr>
          <w:rFonts w:ascii="Times New Roman" w:hAnsi="Times New Roman"/>
        </w:rPr>
        <w:t>1.</w:t>
      </w:r>
    </w:p>
    <w:p w:rsidR="00277581" w:rsidRPr="00827E1E" w:rsidRDefault="00277581">
      <w:pPr>
        <w:jc w:val="both"/>
        <w:rPr>
          <w:rFonts w:ascii="Times New Roman" w:hAnsi="Times New Roman"/>
        </w:rPr>
      </w:pPr>
      <w:r w:rsidRPr="00827E1E">
        <w:rPr>
          <w:rFonts w:ascii="Times New Roman" w:hAnsi="Times New Roman"/>
        </w:rPr>
        <w:t>Lietuvos Respublikos Seimas, Įstatymas</w:t>
      </w:r>
    </w:p>
    <w:p w:rsidR="00277581" w:rsidRPr="00827E1E" w:rsidRDefault="00277581">
      <w:pPr>
        <w:jc w:val="both"/>
        <w:rPr>
          <w:rFonts w:ascii="Times New Roman" w:hAnsi="Times New Roman"/>
        </w:rPr>
      </w:pPr>
      <w:r w:rsidRPr="00827E1E">
        <w:rPr>
          <w:rFonts w:ascii="Times New Roman" w:hAnsi="Times New Roman"/>
        </w:rPr>
        <w:t xml:space="preserve">Nr. </w:t>
      </w:r>
      <w:hyperlink r:id="rId42" w:history="1">
        <w:r w:rsidRPr="00827E1E">
          <w:rPr>
            <w:rStyle w:val="Hyperlink"/>
            <w:rFonts w:ascii="Times New Roman" w:hAnsi="Times New Roman"/>
          </w:rPr>
          <w:t>VIII-288</w:t>
        </w:r>
      </w:hyperlink>
      <w:r w:rsidRPr="00827E1E">
        <w:rPr>
          <w:rFonts w:ascii="Times New Roman" w:hAnsi="Times New Roman"/>
        </w:rPr>
        <w:t xml:space="preserve">, </w:t>
      </w:r>
      <w:r w:rsidR="007208C6">
        <w:rPr>
          <w:rFonts w:ascii="Times New Roman" w:hAnsi="Times New Roman"/>
        </w:rPr>
        <w:t>19</w:t>
      </w:r>
      <w:r w:rsidRPr="00827E1E">
        <w:rPr>
          <w:rFonts w:ascii="Times New Roman" w:hAnsi="Times New Roman"/>
        </w:rPr>
        <w:t>97.06.24, Žin., 1997, Nr.</w:t>
      </w:r>
      <w:r w:rsidR="007208C6">
        <w:rPr>
          <w:rFonts w:ascii="Times New Roman" w:hAnsi="Times New Roman"/>
        </w:rPr>
        <w:t xml:space="preserve"> </w:t>
      </w:r>
      <w:r w:rsidRPr="00827E1E">
        <w:rPr>
          <w:rFonts w:ascii="Times New Roman" w:hAnsi="Times New Roman"/>
        </w:rPr>
        <w:t>62-1462 (</w:t>
      </w:r>
      <w:r w:rsidR="007208C6">
        <w:rPr>
          <w:rFonts w:ascii="Times New Roman" w:hAnsi="Times New Roman"/>
        </w:rPr>
        <w:t>19</w:t>
      </w:r>
      <w:r w:rsidRPr="00827E1E">
        <w:rPr>
          <w:rFonts w:ascii="Times New Roman" w:hAnsi="Times New Roman"/>
        </w:rPr>
        <w:t>97.07.01)</w:t>
      </w:r>
    </w:p>
    <w:p w:rsidR="00277581" w:rsidRPr="00827E1E" w:rsidRDefault="00277581">
      <w:pPr>
        <w:jc w:val="both"/>
        <w:rPr>
          <w:rFonts w:ascii="Times New Roman" w:hAnsi="Times New Roman"/>
        </w:rPr>
      </w:pPr>
      <w:r w:rsidRPr="00827E1E">
        <w:rPr>
          <w:rFonts w:ascii="Times New Roman" w:hAnsi="Times New Roman"/>
        </w:rPr>
        <w:t>LIETUVOS RESPUBLIKOS SVEIKATOS PRIEŽIŪROS ĮSTAIGŲ ĮSTATYMO PAKEITIMO ĮSTATYMAS</w:t>
      </w:r>
    </w:p>
    <w:p w:rsidR="00277581" w:rsidRPr="00827E1E" w:rsidRDefault="00277581">
      <w:pPr>
        <w:jc w:val="both"/>
        <w:rPr>
          <w:rFonts w:ascii="Times New Roman" w:hAnsi="Times New Roman"/>
        </w:rPr>
      </w:pPr>
      <w:r w:rsidRPr="00827E1E">
        <w:rPr>
          <w:rFonts w:ascii="Times New Roman" w:hAnsi="Times New Roman"/>
        </w:rPr>
        <w:t>Nauja įstatymo redakcija</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2.</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43" w:history="1">
        <w:r w:rsidRPr="00827E1E">
          <w:rPr>
            <w:rStyle w:val="Hyperlink"/>
            <w:rFonts w:ascii="Times New Roman" w:hAnsi="Times New Roman"/>
          </w:rPr>
          <w:t>VIII-940</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98.11.24, Žin., 1998, Nr.</w:t>
      </w:r>
      <w:r w:rsidR="007208C6">
        <w:rPr>
          <w:rFonts w:ascii="Times New Roman" w:hAnsi="Times New Roman"/>
          <w:snapToGrid w:val="0"/>
        </w:rPr>
        <w:t xml:space="preserve"> </w:t>
      </w:r>
      <w:r w:rsidRPr="00827E1E">
        <w:rPr>
          <w:rFonts w:ascii="Times New Roman" w:hAnsi="Times New Roman"/>
          <w:snapToGrid w:val="0"/>
        </w:rPr>
        <w:t>109-2995 (</w:t>
      </w:r>
      <w:r w:rsidR="007208C6">
        <w:rPr>
          <w:rFonts w:ascii="Times New Roman" w:hAnsi="Times New Roman"/>
          <w:snapToGrid w:val="0"/>
        </w:rPr>
        <w:t>19</w:t>
      </w:r>
      <w:r w:rsidRPr="00827E1E">
        <w:rPr>
          <w:rFonts w:ascii="Times New Roman" w:hAnsi="Times New Roman"/>
          <w:snapToGrid w:val="0"/>
        </w:rPr>
        <w:t>98.12.11)</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PAKEITIMO ĮSTATYMAS</w:t>
      </w:r>
    </w:p>
    <w:p w:rsidR="00277581" w:rsidRPr="00827E1E" w:rsidRDefault="00277581">
      <w:pPr>
        <w:jc w:val="both"/>
        <w:rPr>
          <w:rFonts w:ascii="Times New Roman" w:hAnsi="Times New Roman"/>
          <w:b/>
        </w:rPr>
      </w:pPr>
      <w:r w:rsidRPr="00827E1E">
        <w:rPr>
          <w:rFonts w:ascii="Times New Roman" w:hAnsi="Times New Roman"/>
          <w:b/>
        </w:rPr>
        <w:t>Nauja įstatymo redakcija</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3.</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4" w:history="1">
        <w:r w:rsidRPr="00827E1E">
          <w:rPr>
            <w:rStyle w:val="Hyperlink"/>
            <w:rFonts w:ascii="Times New Roman" w:hAnsi="Times New Roman"/>
          </w:rPr>
          <w:t>VIII-1512</w:t>
        </w:r>
      </w:hyperlink>
      <w:r w:rsidRPr="00827E1E">
        <w:rPr>
          <w:rFonts w:ascii="Times New Roman" w:hAnsi="Times New Roman"/>
          <w:snapToGrid w:val="0"/>
        </w:rPr>
        <w:t xml:space="preserve">, </w:t>
      </w:r>
      <w:r w:rsidR="007208C6">
        <w:rPr>
          <w:rFonts w:ascii="Times New Roman" w:hAnsi="Times New Roman"/>
          <w:snapToGrid w:val="0"/>
        </w:rPr>
        <w:t>19</w:t>
      </w:r>
      <w:r w:rsidRPr="00827E1E">
        <w:rPr>
          <w:rFonts w:ascii="Times New Roman" w:hAnsi="Times New Roman"/>
          <w:snapToGrid w:val="0"/>
        </w:rPr>
        <w:t>99.12.23, Žin., 2000, Nr.</w:t>
      </w:r>
      <w:r w:rsidR="007208C6">
        <w:rPr>
          <w:rFonts w:ascii="Times New Roman" w:hAnsi="Times New Roman"/>
          <w:snapToGrid w:val="0"/>
        </w:rPr>
        <w:t xml:space="preserve"> </w:t>
      </w:r>
      <w:r w:rsidRPr="00827E1E">
        <w:rPr>
          <w:rFonts w:ascii="Times New Roman" w:hAnsi="Times New Roman"/>
          <w:snapToGrid w:val="0"/>
        </w:rPr>
        <w:t>1-6 (</w:t>
      </w:r>
      <w:r w:rsidR="007208C6">
        <w:rPr>
          <w:rFonts w:ascii="Times New Roman" w:hAnsi="Times New Roman"/>
          <w:snapToGrid w:val="0"/>
        </w:rPr>
        <w:t>20</w:t>
      </w:r>
      <w:r w:rsidRPr="00827E1E">
        <w:rPr>
          <w:rFonts w:ascii="Times New Roman" w:hAnsi="Times New Roman"/>
          <w:snapToGrid w:val="0"/>
        </w:rPr>
        <w:t>00.01.05)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61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4.</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5" w:history="1">
        <w:r w:rsidRPr="00827E1E">
          <w:rPr>
            <w:rStyle w:val="Hyperlink"/>
            <w:rFonts w:ascii="Times New Roman" w:hAnsi="Times New Roman"/>
          </w:rPr>
          <w:t>VIII-1800</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00.07.04, Žin., 2000, Nr.</w:t>
      </w:r>
      <w:r w:rsidR="007208C6">
        <w:rPr>
          <w:rFonts w:ascii="Times New Roman" w:hAnsi="Times New Roman"/>
          <w:snapToGrid w:val="0"/>
        </w:rPr>
        <w:t xml:space="preserve"> </w:t>
      </w:r>
      <w:r w:rsidRPr="00827E1E">
        <w:rPr>
          <w:rFonts w:ascii="Times New Roman" w:hAnsi="Times New Roman"/>
          <w:snapToGrid w:val="0"/>
        </w:rPr>
        <w:t>61-1811 (</w:t>
      </w:r>
      <w:r w:rsidR="007208C6">
        <w:rPr>
          <w:rFonts w:ascii="Times New Roman" w:hAnsi="Times New Roman"/>
          <w:snapToGrid w:val="0"/>
        </w:rPr>
        <w:t>20</w:t>
      </w:r>
      <w:r w:rsidRPr="00827E1E">
        <w:rPr>
          <w:rFonts w:ascii="Times New Roman" w:hAnsi="Times New Roman"/>
          <w:snapToGrid w:val="0"/>
        </w:rPr>
        <w:t>00.07.26)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52 IR 54 STRAIPSNIŲ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5.</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6" w:history="1">
        <w:r w:rsidRPr="00827E1E">
          <w:rPr>
            <w:rStyle w:val="Hyperlink"/>
            <w:rFonts w:ascii="Times New Roman" w:hAnsi="Times New Roman"/>
          </w:rPr>
          <w:t>VIII-1943</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00.09.19, Žin., 2000, Nr.</w:t>
      </w:r>
      <w:r w:rsidR="007208C6">
        <w:rPr>
          <w:rFonts w:ascii="Times New Roman" w:hAnsi="Times New Roman"/>
          <w:snapToGrid w:val="0"/>
        </w:rPr>
        <w:t xml:space="preserve"> </w:t>
      </w:r>
      <w:r w:rsidRPr="00827E1E">
        <w:rPr>
          <w:rFonts w:ascii="Times New Roman" w:hAnsi="Times New Roman"/>
          <w:snapToGrid w:val="0"/>
        </w:rPr>
        <w:t>85-2579 (</w:t>
      </w:r>
      <w:r w:rsidR="007208C6">
        <w:rPr>
          <w:rFonts w:ascii="Times New Roman" w:hAnsi="Times New Roman"/>
          <w:snapToGrid w:val="0"/>
        </w:rPr>
        <w:t>20</w:t>
      </w:r>
      <w:r w:rsidRPr="00827E1E">
        <w:rPr>
          <w:rFonts w:ascii="Times New Roman" w:hAnsi="Times New Roman"/>
          <w:snapToGrid w:val="0"/>
        </w:rPr>
        <w:t>00.10.11)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23 STRAIPSNIO PAKEITIMO ĮSTATYMAS</w:t>
      </w:r>
    </w:p>
    <w:p w:rsidR="00277581" w:rsidRPr="00827E1E" w:rsidRDefault="00277581">
      <w:pPr>
        <w:widowControl w:val="0"/>
        <w:rPr>
          <w:rFonts w:ascii="Times New Roman" w:hAnsi="Times New Roman"/>
          <w:snapToGrid w:val="0"/>
        </w:rPr>
      </w:pP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6.</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 xml:space="preserve">Nr. </w:t>
      </w:r>
      <w:hyperlink r:id="rId47" w:history="1">
        <w:r w:rsidRPr="00827E1E">
          <w:rPr>
            <w:rStyle w:val="Hyperlink"/>
            <w:rFonts w:ascii="Times New Roman" w:hAnsi="Times New Roman"/>
          </w:rPr>
          <w:t>VIII-2035</w:t>
        </w:r>
      </w:hyperlink>
      <w:r w:rsidRPr="00827E1E">
        <w:rPr>
          <w:rFonts w:ascii="Times New Roman" w:hAnsi="Times New Roman"/>
          <w:snapToGrid w:val="0"/>
        </w:rPr>
        <w:t xml:space="preserve">, </w:t>
      </w:r>
      <w:r w:rsidR="007208C6">
        <w:rPr>
          <w:rFonts w:ascii="Times New Roman" w:hAnsi="Times New Roman"/>
          <w:snapToGrid w:val="0"/>
        </w:rPr>
        <w:t>20</w:t>
      </w:r>
      <w:r w:rsidRPr="00827E1E">
        <w:rPr>
          <w:rFonts w:ascii="Times New Roman" w:hAnsi="Times New Roman"/>
          <w:snapToGrid w:val="0"/>
        </w:rPr>
        <w:t>00.10.12, Žin., 2000, Nr.</w:t>
      </w:r>
      <w:r w:rsidR="007208C6">
        <w:rPr>
          <w:rFonts w:ascii="Times New Roman" w:hAnsi="Times New Roman"/>
          <w:snapToGrid w:val="0"/>
        </w:rPr>
        <w:t xml:space="preserve"> </w:t>
      </w:r>
      <w:r w:rsidRPr="00827E1E">
        <w:rPr>
          <w:rFonts w:ascii="Times New Roman" w:hAnsi="Times New Roman"/>
          <w:snapToGrid w:val="0"/>
        </w:rPr>
        <w:t>92-2875 (</w:t>
      </w:r>
      <w:r w:rsidR="007208C6">
        <w:rPr>
          <w:rFonts w:ascii="Times New Roman" w:hAnsi="Times New Roman"/>
          <w:snapToGrid w:val="0"/>
        </w:rPr>
        <w:t>20</w:t>
      </w:r>
      <w:r w:rsidRPr="00827E1E">
        <w:rPr>
          <w:rFonts w:ascii="Times New Roman" w:hAnsi="Times New Roman"/>
          <w:snapToGrid w:val="0"/>
        </w:rPr>
        <w:t>00.10.31)</w:t>
      </w:r>
    </w:p>
    <w:p w:rsidR="00277581" w:rsidRPr="00827E1E" w:rsidRDefault="00277581">
      <w:pPr>
        <w:widowControl w:val="0"/>
        <w:jc w:val="both"/>
        <w:rPr>
          <w:rFonts w:ascii="Times New Roman" w:hAnsi="Times New Roman"/>
          <w:snapToGrid w:val="0"/>
        </w:rPr>
      </w:pPr>
      <w:r w:rsidRPr="00827E1E">
        <w:rPr>
          <w:rFonts w:ascii="Times New Roman" w:hAnsi="Times New Roman"/>
          <w:snapToGrid w:val="0"/>
        </w:rPr>
        <w:t>SVEIKATOS PRIEŽIŪROS ĮSTAIGŲ ĮSTATYMO 2 STRAIPSNIO PAKEITIMO ĮSTATYMAS</w:t>
      </w:r>
    </w:p>
    <w:p w:rsidR="00277581" w:rsidRPr="00827E1E" w:rsidRDefault="00277581">
      <w:pPr>
        <w:widowControl w:val="0"/>
        <w:jc w:val="both"/>
        <w:rPr>
          <w:rFonts w:ascii="Times New Roman" w:hAnsi="Times New Roman"/>
          <w:snapToGrid w:val="0"/>
        </w:rPr>
      </w:pPr>
    </w:p>
    <w:p w:rsidR="00277581" w:rsidRPr="00827E1E" w:rsidRDefault="00277581">
      <w:pPr>
        <w:widowControl w:val="0"/>
        <w:rPr>
          <w:rFonts w:ascii="Times New Roman" w:hAnsi="Times New Roman"/>
          <w:snapToGrid w:val="0"/>
        </w:rPr>
      </w:pPr>
      <w:r w:rsidRPr="00827E1E">
        <w:rPr>
          <w:rFonts w:ascii="Times New Roman" w:hAnsi="Times New Roman"/>
          <w:snapToGrid w:val="0"/>
        </w:rPr>
        <w:t>7.</w:t>
      </w:r>
    </w:p>
    <w:p w:rsidR="00277581" w:rsidRPr="00827E1E" w:rsidRDefault="00277581">
      <w:pPr>
        <w:widowControl w:val="0"/>
        <w:rPr>
          <w:rFonts w:ascii="Times New Roman" w:hAnsi="Times New Roman"/>
          <w:snapToGrid w:val="0"/>
        </w:rPr>
      </w:pPr>
      <w:r w:rsidRPr="00827E1E">
        <w:rPr>
          <w:rFonts w:ascii="Times New Roman" w:hAnsi="Times New Roman"/>
          <w:snapToGrid w:val="0"/>
        </w:rPr>
        <w:t>Lietuvos Respublikos Seimas, Įstatymas</w:t>
      </w:r>
    </w:p>
    <w:p w:rsidR="00277581" w:rsidRPr="00827E1E" w:rsidRDefault="00277581">
      <w:pPr>
        <w:widowControl w:val="0"/>
        <w:rPr>
          <w:rFonts w:ascii="Times New Roman" w:hAnsi="Times New Roman"/>
          <w:snapToGrid w:val="0"/>
        </w:rPr>
      </w:pPr>
      <w:r w:rsidRPr="00827E1E">
        <w:rPr>
          <w:rFonts w:ascii="Times New Roman" w:hAnsi="Times New Roman"/>
          <w:snapToGrid w:val="0"/>
        </w:rPr>
        <w:t xml:space="preserve">Nr. </w:t>
      </w:r>
      <w:hyperlink r:id="rId48" w:history="1">
        <w:r w:rsidRPr="00827E1E">
          <w:rPr>
            <w:rStyle w:val="Hyperlink"/>
            <w:rFonts w:ascii="Times New Roman" w:hAnsi="Times New Roman"/>
          </w:rPr>
          <w:t>IX-287</w:t>
        </w:r>
      </w:hyperlink>
      <w:r w:rsidRPr="00827E1E">
        <w:rPr>
          <w:rFonts w:ascii="Times New Roman" w:hAnsi="Times New Roman"/>
          <w:snapToGrid w:val="0"/>
        </w:rPr>
        <w:t>, 2001 04 19, Žin., 2001, Nr. 39-1357 (2001 05 09)</w:t>
      </w:r>
    </w:p>
    <w:p w:rsidR="00277581" w:rsidRPr="00827E1E" w:rsidRDefault="00277581">
      <w:pPr>
        <w:widowControl w:val="0"/>
        <w:rPr>
          <w:rFonts w:ascii="Times New Roman" w:hAnsi="Times New Roman"/>
          <w:snapToGrid w:val="0"/>
        </w:rPr>
      </w:pPr>
      <w:r w:rsidRPr="00827E1E">
        <w:rPr>
          <w:rFonts w:ascii="Times New Roman" w:hAnsi="Times New Roman"/>
          <w:snapToGrid w:val="0"/>
        </w:rPr>
        <w:t>SVEIKATOS PRIEŽIŪROS ĮSTAIGŲ ĮSTATYMO 5 STRAIPSNIO PAKEITIMO ĮSTATYMAS</w:t>
      </w:r>
    </w:p>
    <w:p w:rsidR="00277581" w:rsidRPr="00827E1E" w:rsidRDefault="00277581">
      <w:pPr>
        <w:widowControl w:val="0"/>
        <w:rPr>
          <w:rFonts w:ascii="Times New Roman" w:hAnsi="Times New Roman"/>
          <w:snapToGrid w:val="0"/>
        </w:rPr>
      </w:pPr>
    </w:p>
    <w:p w:rsidR="00277581" w:rsidRPr="00827E1E" w:rsidRDefault="00277581">
      <w:pPr>
        <w:pStyle w:val="PlainText"/>
        <w:jc w:val="both"/>
        <w:rPr>
          <w:rFonts w:ascii="Times New Roman" w:hAnsi="Times New Roman"/>
        </w:rPr>
      </w:pPr>
      <w:r w:rsidRPr="00827E1E">
        <w:rPr>
          <w:rFonts w:ascii="Times New Roman" w:hAnsi="Times New Roman"/>
        </w:rPr>
        <w:t>8.</w:t>
      </w:r>
    </w:p>
    <w:p w:rsidR="00277581" w:rsidRPr="00827E1E" w:rsidRDefault="00277581">
      <w:pPr>
        <w:pStyle w:val="PlainText"/>
        <w:jc w:val="both"/>
        <w:rPr>
          <w:rFonts w:ascii="Times New Roman" w:hAnsi="Times New Roman"/>
        </w:rPr>
      </w:pPr>
      <w:r w:rsidRPr="00827E1E">
        <w:rPr>
          <w:rFonts w:ascii="Times New Roman" w:hAnsi="Times New Roman"/>
        </w:rPr>
        <w:t>Lietuvos Respublikos Seimas, Įstatymas</w:t>
      </w:r>
    </w:p>
    <w:p w:rsidR="00277581" w:rsidRPr="00827E1E" w:rsidRDefault="00277581">
      <w:pPr>
        <w:pStyle w:val="PlainText"/>
        <w:jc w:val="both"/>
        <w:rPr>
          <w:rFonts w:ascii="Times New Roman" w:hAnsi="Times New Roman"/>
        </w:rPr>
      </w:pPr>
      <w:r w:rsidRPr="00827E1E">
        <w:rPr>
          <w:rFonts w:ascii="Times New Roman" w:hAnsi="Times New Roman"/>
        </w:rPr>
        <w:t xml:space="preserve">Nr. </w:t>
      </w:r>
      <w:hyperlink r:id="rId49" w:history="1">
        <w:r w:rsidRPr="00827E1E">
          <w:rPr>
            <w:rStyle w:val="Hyperlink"/>
            <w:rFonts w:ascii="Times New Roman" w:hAnsi="Times New Roman"/>
          </w:rPr>
          <w:t>IX-593</w:t>
        </w:r>
      </w:hyperlink>
      <w:r w:rsidRPr="00827E1E">
        <w:rPr>
          <w:rFonts w:ascii="Times New Roman" w:hAnsi="Times New Roman"/>
        </w:rPr>
        <w:t>, 2001-11-13, Žin., 2001, Nr. 97-3419 (2001-11-21)</w:t>
      </w:r>
    </w:p>
    <w:p w:rsidR="00277581" w:rsidRPr="00827E1E" w:rsidRDefault="00277581">
      <w:pPr>
        <w:pStyle w:val="PlainText"/>
        <w:jc w:val="both"/>
        <w:rPr>
          <w:rFonts w:ascii="Times New Roman" w:hAnsi="Times New Roman"/>
        </w:rPr>
      </w:pPr>
      <w:r w:rsidRPr="00827E1E">
        <w:rPr>
          <w:rFonts w:ascii="Times New Roman" w:hAnsi="Times New Roman"/>
        </w:rPr>
        <w:t>SVEIKATOS PRIEŽIŪROS ĮSTAIGŲ ĮSTATYMO 17 STRAIPSNIO PAPILDYMO ĮSTATYMAS</w:t>
      </w:r>
    </w:p>
    <w:p w:rsidR="00277581" w:rsidRPr="00827E1E" w:rsidRDefault="00277581">
      <w:pPr>
        <w:pStyle w:val="PlainText"/>
        <w:rPr>
          <w:rFonts w:ascii="Times New Roman"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50" w:history="1">
        <w:r w:rsidRPr="00827E1E">
          <w:rPr>
            <w:rStyle w:val="Hyperlink"/>
            <w:rFonts w:ascii="Times New Roman" w:eastAsia="MS Mincho" w:hAnsi="Times New Roman"/>
          </w:rPr>
          <w:t>IX-19</w:t>
        </w:r>
        <w:r w:rsidRPr="00827E1E">
          <w:rPr>
            <w:rStyle w:val="Hyperlink"/>
            <w:rFonts w:ascii="Times New Roman" w:eastAsia="MS Mincho" w:hAnsi="Times New Roman"/>
          </w:rPr>
          <w:t>3</w:t>
        </w:r>
        <w:r w:rsidRPr="00827E1E">
          <w:rPr>
            <w:rStyle w:val="Hyperlink"/>
            <w:rFonts w:ascii="Times New Roman" w:eastAsia="MS Mincho" w:hAnsi="Times New Roman"/>
          </w:rPr>
          <w:t>1</w:t>
        </w:r>
      </w:hyperlink>
      <w:r w:rsidRPr="00827E1E">
        <w:rPr>
          <w:rFonts w:ascii="Times New Roman" w:eastAsia="MS Mincho" w:hAnsi="Times New Roman"/>
        </w:rPr>
        <w:t>, 2003-12-18, Žin., 2004, Nr. 4-37 (2004-01-07)</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39 STRAIPSNIO PAKEITIMO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Įstatymas įsigalioja nuo 2004 m. gegužės 1 d.</w:t>
      </w:r>
    </w:p>
    <w:p w:rsidR="00277581" w:rsidRPr="00827E1E" w:rsidRDefault="00277581">
      <w:pPr>
        <w:pStyle w:val="PlainText"/>
        <w:rPr>
          <w:rFonts w:ascii="Times New Roman" w:eastAsia="MS Mincho" w:hAnsi="Times New Roman"/>
        </w:rPr>
      </w:pP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10.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51" w:history="1">
        <w:r w:rsidRPr="00827E1E">
          <w:rPr>
            <w:rStyle w:val="Hyperlink"/>
            <w:rFonts w:ascii="Times New Roman" w:eastAsia="MS Mincho" w:hAnsi="Times New Roman"/>
          </w:rPr>
          <w:t>X</w:t>
        </w:r>
        <w:r w:rsidRPr="00827E1E">
          <w:rPr>
            <w:rStyle w:val="Hyperlink"/>
            <w:rFonts w:ascii="Times New Roman" w:eastAsia="MS Mincho" w:hAnsi="Times New Roman"/>
          </w:rPr>
          <w:t>-</w:t>
        </w:r>
        <w:r w:rsidRPr="00827E1E">
          <w:rPr>
            <w:rStyle w:val="Hyperlink"/>
            <w:rFonts w:ascii="Times New Roman" w:eastAsia="MS Mincho" w:hAnsi="Times New Roman"/>
          </w:rPr>
          <w:t>1044</w:t>
        </w:r>
      </w:hyperlink>
      <w:r w:rsidRPr="00827E1E">
        <w:rPr>
          <w:rFonts w:ascii="Times New Roman" w:eastAsia="MS Mincho" w:hAnsi="Times New Roman"/>
        </w:rPr>
        <w:t>, 2007-01-18, Žin., 2007, Nr. 17-630 (2007-02-08)</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15, 17, 29 IR 40 STRAIPSNIŲ PAKEITIMO ĮSTATYMAS</w:t>
      </w:r>
    </w:p>
    <w:p w:rsidR="00277581" w:rsidRPr="00827E1E" w:rsidRDefault="00277581">
      <w:pPr>
        <w:jc w:val="both"/>
        <w:rPr>
          <w:rFonts w:ascii="Times New Roman" w:hAnsi="Times New Roman"/>
          <w:szCs w:val="22"/>
        </w:rPr>
      </w:pPr>
      <w:r w:rsidRPr="00827E1E">
        <w:rPr>
          <w:rFonts w:ascii="Times New Roman" w:hAnsi="Times New Roman"/>
        </w:rPr>
        <w:t xml:space="preserve">Šis įstatymas </w:t>
      </w:r>
      <w:r w:rsidRPr="00827E1E">
        <w:rPr>
          <w:rFonts w:ascii="Times New Roman" w:hAnsi="Times New Roman"/>
          <w:szCs w:val="22"/>
        </w:rPr>
        <w:t>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11.</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 xml:space="preserve">Nr. </w:t>
      </w:r>
      <w:hyperlink r:id="rId52" w:history="1">
        <w:r w:rsidRPr="00827E1E">
          <w:rPr>
            <w:rStyle w:val="Hyperlink"/>
            <w:rFonts w:ascii="Times New Roman" w:eastAsia="MS Mincho" w:hAnsi="Times New Roman"/>
          </w:rPr>
          <w:t>X-1204</w:t>
        </w:r>
      </w:hyperlink>
      <w:r w:rsidRPr="00827E1E">
        <w:rPr>
          <w:rFonts w:ascii="Times New Roman" w:eastAsia="MS Mincho" w:hAnsi="Times New Roman"/>
        </w:rPr>
        <w:t>, 2007-06-26, Žin., 2007, Nr. 72-2834 (2007-06-30)</w:t>
      </w:r>
    </w:p>
    <w:p w:rsidR="00277581" w:rsidRPr="00827E1E" w:rsidRDefault="00277581">
      <w:pPr>
        <w:pStyle w:val="PlainText"/>
        <w:jc w:val="both"/>
        <w:rPr>
          <w:rFonts w:ascii="Times New Roman" w:eastAsia="MS Mincho" w:hAnsi="Times New Roman"/>
        </w:rPr>
      </w:pPr>
      <w:r w:rsidRPr="00827E1E">
        <w:rPr>
          <w:rFonts w:ascii="Times New Roman" w:eastAsia="MS Mincho" w:hAnsi="Times New Roman"/>
        </w:rPr>
        <w:t>SVEIKATOS PRIEŽIŪROS ĮSTAIGŲ ĮSTATYMO 2, 15 STRAIPSNIŲ PAKEITIMO IR PAPILDYMO ĮSTATYMAS</w:t>
      </w:r>
    </w:p>
    <w:p w:rsidR="00277581" w:rsidRPr="00827E1E" w:rsidRDefault="00277581">
      <w:pPr>
        <w:pStyle w:val="PlainText"/>
        <w:rPr>
          <w:rFonts w:ascii="Times New Roman" w:eastAsia="MS Mincho" w:hAnsi="Times New Roman"/>
        </w:rPr>
      </w:pPr>
      <w:r w:rsidRPr="00827E1E">
        <w:rPr>
          <w:rFonts w:ascii="Times New Roman" w:hAnsi="Times New Roman"/>
        </w:rPr>
        <w:t>Šis įstatymas įsigalioja nuo 2007 m. liepos 1 d.</w:t>
      </w:r>
    </w:p>
    <w:p w:rsidR="00277581" w:rsidRPr="00827E1E" w:rsidRDefault="00277581">
      <w:pPr>
        <w:pStyle w:val="PlainText"/>
        <w:rPr>
          <w:rFonts w:ascii="Times New Roman" w:eastAsia="MS Mincho" w:hAnsi="Times New Roman"/>
        </w:rPr>
      </w:pPr>
    </w:p>
    <w:p w:rsidR="00277581" w:rsidRPr="00827E1E" w:rsidRDefault="00277581">
      <w:pPr>
        <w:pStyle w:val="PlainText"/>
        <w:rPr>
          <w:rFonts w:ascii="Times New Roman" w:eastAsia="MS Mincho" w:hAnsi="Times New Roman"/>
        </w:rPr>
      </w:pPr>
      <w:r w:rsidRPr="00827E1E">
        <w:rPr>
          <w:rFonts w:ascii="Times New Roman" w:eastAsia="MS Mincho" w:hAnsi="Times New Roman"/>
        </w:rPr>
        <w:t>12.</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Lietuvos Respublikos Seimas, Įstatymas</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 xml:space="preserve">Nr. </w:t>
      </w:r>
      <w:hyperlink r:id="rId53" w:history="1">
        <w:r w:rsidRPr="004518F5">
          <w:rPr>
            <w:rStyle w:val="Hyperlink"/>
            <w:rFonts w:ascii="Times New Roman" w:eastAsia="MS Mincho" w:hAnsi="Times New Roman"/>
          </w:rPr>
          <w:t>X-1377</w:t>
        </w:r>
      </w:hyperlink>
      <w:r w:rsidRPr="00827E1E">
        <w:rPr>
          <w:rFonts w:ascii="Times New Roman" w:eastAsia="MS Mincho" w:hAnsi="Times New Roman"/>
        </w:rPr>
        <w:t>, 2007-12-13, Žin., 2007, Nr. 138-5643 (2007-12-29)</w:t>
      </w:r>
    </w:p>
    <w:p w:rsidR="00277581" w:rsidRPr="00827E1E" w:rsidRDefault="00277581">
      <w:pPr>
        <w:pStyle w:val="PlainText"/>
        <w:rPr>
          <w:rFonts w:ascii="Times New Roman" w:eastAsia="MS Mincho" w:hAnsi="Times New Roman"/>
        </w:rPr>
      </w:pPr>
      <w:r w:rsidRPr="00827E1E">
        <w:rPr>
          <w:rFonts w:ascii="Times New Roman" w:eastAsia="MS Mincho" w:hAnsi="Times New Roman"/>
        </w:rPr>
        <w:t>SVEIKATOS PRIEŽIŪROS ĮSTAIGŲ ĮSTATYMO 43 STRAIPSNIO PAKEITIMO ĮSTATYMAS</w:t>
      </w:r>
    </w:p>
    <w:p w:rsidR="00277581" w:rsidRPr="00827E1E" w:rsidRDefault="00277581">
      <w:pPr>
        <w:jc w:val="both"/>
        <w:rPr>
          <w:rFonts w:ascii="Times New Roman" w:hAnsi="Times New Roman"/>
        </w:rPr>
      </w:pPr>
      <w:r w:rsidRPr="00827E1E">
        <w:rPr>
          <w:rFonts w:ascii="Times New Roman" w:hAnsi="Times New Roman"/>
        </w:rPr>
        <w:t>Šis įstatymas, išskyrus 3 straipsnį, įsigalioja 2008 m. sausio 1 d.</w:t>
      </w:r>
    </w:p>
    <w:p w:rsidR="00277581" w:rsidRPr="00827E1E" w:rsidRDefault="00277581">
      <w:pPr>
        <w:pStyle w:val="PlainText"/>
        <w:rPr>
          <w:rFonts w:ascii="Times New Roman" w:eastAsia="MS Mincho" w:hAnsi="Times New Roman"/>
        </w:rPr>
      </w:pP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13.</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Lietuvos Respublikos Seimas, Įstatymas</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 xml:space="preserve">Nr. </w:t>
      </w:r>
      <w:hyperlink r:id="rId54" w:history="1">
        <w:r w:rsidRPr="004518F5">
          <w:rPr>
            <w:rStyle w:val="Hyperlink"/>
            <w:rFonts w:ascii="Times New Roman" w:hAnsi="Times New Roman"/>
          </w:rPr>
          <w:t>XI-767</w:t>
        </w:r>
      </w:hyperlink>
      <w:r w:rsidRPr="00827E1E">
        <w:rPr>
          <w:rFonts w:ascii="Times New Roman" w:hAnsi="Times New Roman"/>
        </w:rPr>
        <w:t xml:space="preserve">, 2010-04-20, </w:t>
      </w:r>
      <w:r>
        <w:rPr>
          <w:rFonts w:ascii="Times New Roman" w:hAnsi="Times New Roman"/>
        </w:rPr>
        <w:t>Ž</w:t>
      </w:r>
      <w:r w:rsidRPr="00827E1E">
        <w:rPr>
          <w:rFonts w:ascii="Times New Roman" w:hAnsi="Times New Roman"/>
        </w:rPr>
        <w:t>in., 2010, Nr. 51-2477 (2010-05-04)</w:t>
      </w:r>
    </w:p>
    <w:p w:rsidR="00827E1E" w:rsidRPr="00827E1E" w:rsidRDefault="00827E1E" w:rsidP="00827E1E">
      <w:pPr>
        <w:autoSpaceDE w:val="0"/>
        <w:autoSpaceDN w:val="0"/>
        <w:adjustRightInd w:val="0"/>
        <w:jc w:val="both"/>
        <w:rPr>
          <w:rFonts w:ascii="Times New Roman" w:hAnsi="Times New Roman"/>
        </w:rPr>
      </w:pPr>
      <w:r w:rsidRPr="00827E1E">
        <w:rPr>
          <w:rFonts w:ascii="Times New Roman" w:hAnsi="Times New Roman"/>
        </w:rPr>
        <w:t>SVEIKATOS PRIE</w:t>
      </w:r>
      <w:r>
        <w:rPr>
          <w:rFonts w:ascii="Times New Roman" w:hAnsi="Times New Roman"/>
        </w:rPr>
        <w:t>Ž</w:t>
      </w:r>
      <w:r w:rsidRPr="00827E1E">
        <w:rPr>
          <w:rFonts w:ascii="Times New Roman" w:hAnsi="Times New Roman"/>
        </w:rPr>
        <w:t>IŪROS ĮSTAIGŲ ĮSTATYMO 13, 20, 23, 24, 27, 39, 41 STRAIPSNIŲ PAKEITIMO IR PAPILDYMO IR 40 STRAIPSNIO PRIPA</w:t>
      </w:r>
      <w:r>
        <w:rPr>
          <w:rFonts w:ascii="Times New Roman" w:hAnsi="Times New Roman"/>
        </w:rPr>
        <w:t>Ž</w:t>
      </w:r>
      <w:r w:rsidRPr="00827E1E">
        <w:rPr>
          <w:rFonts w:ascii="Times New Roman" w:hAnsi="Times New Roman"/>
        </w:rPr>
        <w:t>INIMO NETEKUSIU GALIOS ĮSTATYMAS</w:t>
      </w:r>
    </w:p>
    <w:p w:rsidR="00827E1E" w:rsidRPr="00827E1E" w:rsidRDefault="00827E1E" w:rsidP="00827E1E">
      <w:pPr>
        <w:autoSpaceDE w:val="0"/>
        <w:autoSpaceDN w:val="0"/>
        <w:adjustRightInd w:val="0"/>
        <w:rPr>
          <w:rFonts w:ascii="Times New Roman" w:hAnsi="Times New Roman"/>
        </w:rPr>
      </w:pPr>
      <w:r w:rsidRPr="00827E1E">
        <w:rPr>
          <w:rFonts w:ascii="Times New Roman" w:hAnsi="Times New Roman"/>
        </w:rPr>
        <w:t>Šis įstatymas, išskyrus 9 straipsnį, įsigalioja 2010 m. liepos 1 d.</w:t>
      </w:r>
    </w:p>
    <w:p w:rsidR="00827E1E" w:rsidRPr="00827E1E" w:rsidRDefault="00827E1E" w:rsidP="00827E1E">
      <w:pPr>
        <w:autoSpaceDE w:val="0"/>
        <w:autoSpaceDN w:val="0"/>
        <w:adjustRightInd w:val="0"/>
        <w:rPr>
          <w:rFonts w:ascii="Times New Roman" w:hAnsi="Times New Roman"/>
        </w:rPr>
      </w:pP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14.</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Lietuvos Respublikos Seimas, Įstatymas</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 xml:space="preserve">Nr. </w:t>
      </w:r>
      <w:hyperlink r:id="rId55" w:history="1">
        <w:r w:rsidRPr="004518F5">
          <w:rPr>
            <w:rStyle w:val="Hyperlink"/>
            <w:rFonts w:ascii="Times New Roman" w:hAnsi="Times New Roman"/>
          </w:rPr>
          <w:t>XI-886</w:t>
        </w:r>
      </w:hyperlink>
      <w:r w:rsidRPr="002A7CB0">
        <w:rPr>
          <w:rFonts w:ascii="Times New Roman" w:hAnsi="Times New Roman"/>
        </w:rPr>
        <w:t xml:space="preserve">, 2010-06-08, </w:t>
      </w:r>
      <w:r>
        <w:rPr>
          <w:rFonts w:ascii="Times New Roman" w:hAnsi="Times New Roman"/>
        </w:rPr>
        <w:t>Ž</w:t>
      </w:r>
      <w:r w:rsidRPr="002A7CB0">
        <w:rPr>
          <w:rFonts w:ascii="Times New Roman" w:hAnsi="Times New Roman"/>
        </w:rPr>
        <w:t>in., 2010, Nr. 71-3558 (2010-06-19)</w:t>
      </w:r>
    </w:p>
    <w:p w:rsidR="008538AE" w:rsidRPr="002A7CB0" w:rsidRDefault="008538AE" w:rsidP="008538AE">
      <w:pPr>
        <w:autoSpaceDE w:val="0"/>
        <w:autoSpaceDN w:val="0"/>
        <w:adjustRightInd w:val="0"/>
        <w:rPr>
          <w:rFonts w:ascii="Times New Roman" w:hAnsi="Times New Roman"/>
        </w:rPr>
      </w:pPr>
      <w:r w:rsidRPr="002A7CB0">
        <w:rPr>
          <w:rFonts w:ascii="Times New Roman" w:hAnsi="Times New Roman"/>
        </w:rPr>
        <w:t>SVEIKATOS PRIE</w:t>
      </w:r>
      <w:r>
        <w:rPr>
          <w:rFonts w:ascii="Times New Roman" w:hAnsi="Times New Roman"/>
        </w:rPr>
        <w:t>Ž</w:t>
      </w:r>
      <w:r w:rsidRPr="002A7CB0">
        <w:rPr>
          <w:rFonts w:ascii="Times New Roman" w:hAnsi="Times New Roman"/>
        </w:rPr>
        <w:t>IŪROS ĮSTAIGŲ ĮSTATYMO 5 STRAIPSNIO PAKEITIMO ĮSTATYMAS</w:t>
      </w:r>
    </w:p>
    <w:p w:rsidR="008538AE" w:rsidRPr="008538AE" w:rsidRDefault="008538AE" w:rsidP="008538AE">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įstatymas, išskyrus 3 straipsnį, įsigalioja 2011</w:t>
      </w:r>
      <w:r>
        <w:rPr>
          <w:rFonts w:ascii="Times New Roman" w:hAnsi="Times New Roman"/>
          <w:lang w:eastAsia="lt-LT"/>
        </w:rPr>
        <w:t xml:space="preserve">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8538AE" w:rsidRPr="002A7CB0" w:rsidRDefault="008538AE" w:rsidP="008538AE">
      <w:pPr>
        <w:autoSpaceDE w:val="0"/>
        <w:autoSpaceDN w:val="0"/>
        <w:adjustRightInd w:val="0"/>
        <w:rPr>
          <w:rFonts w:ascii="Times New Roman" w:hAnsi="Times New Roman"/>
        </w:rPr>
      </w:pP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15.</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Lietuvos Respublikos Seimas, Įstatymas</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 xml:space="preserve">Nr. </w:t>
      </w:r>
      <w:hyperlink r:id="rId56" w:history="1">
        <w:r w:rsidRPr="00A97804">
          <w:rPr>
            <w:rStyle w:val="Hyperlink"/>
            <w:rFonts w:ascii="Times New Roman" w:hAnsi="Times New Roman"/>
          </w:rPr>
          <w:t>XI-1122</w:t>
        </w:r>
      </w:hyperlink>
      <w:r w:rsidRPr="0016198B">
        <w:rPr>
          <w:rFonts w:ascii="Times New Roman" w:hAnsi="Times New Roman"/>
        </w:rPr>
        <w:t xml:space="preserve">, 2010-11-12, </w:t>
      </w:r>
      <w:r>
        <w:rPr>
          <w:rFonts w:ascii="Times New Roman" w:hAnsi="Times New Roman"/>
        </w:rPr>
        <w:t>Ž</w:t>
      </w:r>
      <w:r w:rsidRPr="0016198B">
        <w:rPr>
          <w:rFonts w:ascii="Times New Roman" w:hAnsi="Times New Roman"/>
        </w:rPr>
        <w:t>in., 2010, Nr. 139-7106 (2010-11-27)</w:t>
      </w:r>
    </w:p>
    <w:p w:rsidR="00FA1169" w:rsidRPr="0016198B" w:rsidRDefault="00FA1169" w:rsidP="00FA1169">
      <w:pPr>
        <w:autoSpaceDE w:val="0"/>
        <w:autoSpaceDN w:val="0"/>
        <w:adjustRightInd w:val="0"/>
        <w:rPr>
          <w:rFonts w:ascii="Times New Roman" w:hAnsi="Times New Roman"/>
        </w:rPr>
      </w:pPr>
      <w:r w:rsidRPr="0016198B">
        <w:rPr>
          <w:rFonts w:ascii="Times New Roman" w:hAnsi="Times New Roman"/>
        </w:rPr>
        <w:t>SVEIKATOS PRIE</w:t>
      </w:r>
      <w:r>
        <w:rPr>
          <w:rFonts w:ascii="Times New Roman" w:hAnsi="Times New Roman"/>
        </w:rPr>
        <w:t>Ž</w:t>
      </w:r>
      <w:r w:rsidRPr="0016198B">
        <w:rPr>
          <w:rFonts w:ascii="Times New Roman" w:hAnsi="Times New Roman"/>
        </w:rPr>
        <w:t>IŪROS ĮSTAIGŲ ĮSTATYMO 10 STRAIPSNIO PAKEITIMO ĮSTATYMAS</w:t>
      </w:r>
    </w:p>
    <w:p w:rsidR="00FA1169" w:rsidRPr="0016198B" w:rsidRDefault="00FA1169" w:rsidP="00FA1169">
      <w:pPr>
        <w:autoSpaceDE w:val="0"/>
        <w:autoSpaceDN w:val="0"/>
        <w:adjustRightInd w:val="0"/>
        <w:rPr>
          <w:rFonts w:ascii="Times New Roman" w:hAnsi="Times New Roman"/>
        </w:rPr>
      </w:pP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1</w:t>
      </w:r>
      <w:r>
        <w:rPr>
          <w:rFonts w:ascii="Times New Roman" w:hAnsi="Times New Roman"/>
        </w:rPr>
        <w:t>6</w:t>
      </w:r>
      <w:r w:rsidRPr="00193048">
        <w:rPr>
          <w:rFonts w:ascii="Times New Roman" w:hAnsi="Times New Roman"/>
        </w:rPr>
        <w:t>.</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Lietuvos Respublikos Seimas, Įstatymas</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 xml:space="preserve">Nr. </w:t>
      </w:r>
      <w:hyperlink r:id="rId57" w:history="1">
        <w:r w:rsidRPr="00174FFF">
          <w:rPr>
            <w:rStyle w:val="Hyperlink"/>
            <w:rFonts w:ascii="Times New Roman" w:hAnsi="Times New Roman"/>
          </w:rPr>
          <w:t>XI-1563</w:t>
        </w:r>
      </w:hyperlink>
      <w:r w:rsidRPr="00193048">
        <w:rPr>
          <w:rFonts w:ascii="Times New Roman" w:hAnsi="Times New Roman"/>
        </w:rPr>
        <w:t xml:space="preserve">, 2011-06-30, </w:t>
      </w:r>
      <w:r>
        <w:rPr>
          <w:rFonts w:ascii="Times New Roman" w:hAnsi="Times New Roman"/>
        </w:rPr>
        <w:t>Ž</w:t>
      </w:r>
      <w:r w:rsidRPr="00193048">
        <w:rPr>
          <w:rFonts w:ascii="Times New Roman" w:hAnsi="Times New Roman"/>
        </w:rPr>
        <w:t>in., 2011, Nr. 86-4177 (2011-07-13)</w:t>
      </w:r>
    </w:p>
    <w:p w:rsidR="00986C9F" w:rsidRPr="00193048" w:rsidRDefault="00986C9F" w:rsidP="00986C9F">
      <w:pPr>
        <w:autoSpaceDE w:val="0"/>
        <w:autoSpaceDN w:val="0"/>
        <w:adjustRightInd w:val="0"/>
        <w:rPr>
          <w:rFonts w:ascii="Times New Roman" w:hAnsi="Times New Roman"/>
        </w:rPr>
      </w:pPr>
      <w:r w:rsidRPr="00193048">
        <w:rPr>
          <w:rFonts w:ascii="Times New Roman" w:hAnsi="Times New Roman"/>
        </w:rPr>
        <w:t>SVEIKATOS PRIE</w:t>
      </w:r>
      <w:r>
        <w:rPr>
          <w:rFonts w:ascii="Times New Roman" w:hAnsi="Times New Roman"/>
        </w:rPr>
        <w:t>Ž</w:t>
      </w:r>
      <w:r w:rsidRPr="00193048">
        <w:rPr>
          <w:rFonts w:ascii="Times New Roman" w:hAnsi="Times New Roman"/>
        </w:rPr>
        <w:t>IŪROS ĮSTAIGŲ ĮSTATYMO PAPILDYMO 15(1) STRAIPSNIU ĮSTATYMAS</w:t>
      </w:r>
    </w:p>
    <w:p w:rsidR="00986C9F" w:rsidRPr="008538AE" w:rsidRDefault="00986C9F" w:rsidP="00986C9F">
      <w:pPr>
        <w:jc w:val="both"/>
        <w:rPr>
          <w:rFonts w:ascii="Times New Roman" w:hAnsi="Times New Roman"/>
          <w:lang w:eastAsia="lt-LT"/>
        </w:rPr>
      </w:pPr>
      <w:r w:rsidRPr="008538AE">
        <w:rPr>
          <w:rFonts w:ascii="Times New Roman" w:hAnsi="Times New Roman"/>
          <w:lang w:eastAsia="lt-LT"/>
        </w:rPr>
        <w:t>Šis</w:t>
      </w:r>
      <w:r w:rsidRPr="008538AE">
        <w:rPr>
          <w:rFonts w:ascii="Times New Roman" w:hAnsi="Times New Roman"/>
          <w:b/>
          <w:bCs/>
          <w:lang w:eastAsia="lt-LT"/>
        </w:rPr>
        <w:t xml:space="preserve"> </w:t>
      </w:r>
      <w:r w:rsidRPr="008538AE">
        <w:rPr>
          <w:rFonts w:ascii="Times New Roman" w:hAnsi="Times New Roman"/>
          <w:lang w:eastAsia="lt-LT"/>
        </w:rPr>
        <w:t xml:space="preserve">įstatymas, </w:t>
      </w:r>
      <w:r>
        <w:rPr>
          <w:rFonts w:ascii="Times New Roman" w:hAnsi="Times New Roman"/>
          <w:lang w:eastAsia="lt-LT"/>
        </w:rPr>
        <w:t xml:space="preserve">išskyrus </w:t>
      </w:r>
      <w:r w:rsidR="00B227C1">
        <w:rPr>
          <w:rFonts w:ascii="Times New Roman" w:hAnsi="Times New Roman"/>
          <w:lang w:eastAsia="lt-LT"/>
        </w:rPr>
        <w:t>2</w:t>
      </w:r>
      <w:r>
        <w:rPr>
          <w:rFonts w:ascii="Times New Roman" w:hAnsi="Times New Roman"/>
          <w:lang w:eastAsia="lt-LT"/>
        </w:rPr>
        <w:t xml:space="preserve"> straipsnio 2</w:t>
      </w:r>
      <w:r w:rsidRPr="008538AE">
        <w:rPr>
          <w:rFonts w:ascii="Times New Roman" w:hAnsi="Times New Roman"/>
          <w:lang w:eastAsia="lt-LT"/>
        </w:rPr>
        <w:t xml:space="preserve"> </w:t>
      </w:r>
      <w:r>
        <w:rPr>
          <w:rFonts w:ascii="Times New Roman" w:hAnsi="Times New Roman"/>
          <w:lang w:eastAsia="lt-LT"/>
        </w:rPr>
        <w:t>dal</w:t>
      </w:r>
      <w:r w:rsidRPr="008538AE">
        <w:rPr>
          <w:rFonts w:ascii="Times New Roman" w:hAnsi="Times New Roman"/>
          <w:lang w:eastAsia="lt-LT"/>
        </w:rPr>
        <w:t>į, įsigalioja 201</w:t>
      </w:r>
      <w:r>
        <w:rPr>
          <w:rFonts w:ascii="Times New Roman" w:hAnsi="Times New Roman"/>
          <w:lang w:eastAsia="lt-LT"/>
        </w:rPr>
        <w:t xml:space="preserve">2 </w:t>
      </w:r>
      <w:r w:rsidRPr="008538AE">
        <w:rPr>
          <w:rFonts w:ascii="Times New Roman" w:hAnsi="Times New Roman"/>
          <w:lang w:eastAsia="lt-LT"/>
        </w:rPr>
        <w:t>m. sausio 1</w:t>
      </w:r>
      <w:r>
        <w:rPr>
          <w:rFonts w:ascii="Times New Roman" w:hAnsi="Times New Roman"/>
          <w:lang w:eastAsia="lt-LT"/>
        </w:rPr>
        <w:t xml:space="preserve"> </w:t>
      </w:r>
      <w:r w:rsidRPr="008538AE">
        <w:rPr>
          <w:rFonts w:ascii="Times New Roman" w:hAnsi="Times New Roman"/>
          <w:lang w:eastAsia="lt-LT"/>
        </w:rPr>
        <w:t>d.</w:t>
      </w:r>
    </w:p>
    <w:p w:rsidR="00986C9F" w:rsidRPr="00193048" w:rsidRDefault="00986C9F" w:rsidP="00986C9F">
      <w:pPr>
        <w:autoSpaceDE w:val="0"/>
        <w:autoSpaceDN w:val="0"/>
        <w:adjustRightInd w:val="0"/>
        <w:rPr>
          <w:rFonts w:ascii="Times New Roman" w:hAnsi="Times New Roman"/>
        </w:rPr>
      </w:pP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17.</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Lietuvos Respublikos Seimas, Įstatymas</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 xml:space="preserve">Nr. </w:t>
      </w:r>
      <w:hyperlink r:id="rId58" w:history="1">
        <w:r w:rsidRPr="00174FFF">
          <w:rPr>
            <w:rStyle w:val="Hyperlink"/>
            <w:rFonts w:ascii="Times New Roman" w:hAnsi="Times New Roman"/>
          </w:rPr>
          <w:t>XI-1545</w:t>
        </w:r>
      </w:hyperlink>
      <w:r w:rsidRPr="007403DC">
        <w:rPr>
          <w:rFonts w:ascii="Times New Roman" w:hAnsi="Times New Roman"/>
        </w:rPr>
        <w:t xml:space="preserve">, 2011-06-28, </w:t>
      </w:r>
      <w:r>
        <w:rPr>
          <w:rFonts w:ascii="Times New Roman" w:hAnsi="Times New Roman"/>
        </w:rPr>
        <w:t>Ž</w:t>
      </w:r>
      <w:r w:rsidRPr="007403DC">
        <w:rPr>
          <w:rFonts w:ascii="Times New Roman" w:hAnsi="Times New Roman"/>
        </w:rPr>
        <w:t>in., 2011, Nr. 91-4322 (2011-07-19)</w:t>
      </w:r>
    </w:p>
    <w:p w:rsidR="00B227C1" w:rsidRPr="007403DC" w:rsidRDefault="00B227C1" w:rsidP="00B227C1">
      <w:pPr>
        <w:autoSpaceDE w:val="0"/>
        <w:autoSpaceDN w:val="0"/>
        <w:adjustRightInd w:val="0"/>
        <w:rPr>
          <w:rFonts w:ascii="Times New Roman" w:hAnsi="Times New Roman"/>
        </w:rPr>
      </w:pPr>
      <w:r w:rsidRPr="007403DC">
        <w:rPr>
          <w:rFonts w:ascii="Times New Roman" w:hAnsi="Times New Roman"/>
        </w:rPr>
        <w:t>SVEIKATOS PRIE</w:t>
      </w:r>
      <w:r>
        <w:rPr>
          <w:rFonts w:ascii="Times New Roman" w:hAnsi="Times New Roman"/>
        </w:rPr>
        <w:t>Ž</w:t>
      </w:r>
      <w:r w:rsidRPr="007403DC">
        <w:rPr>
          <w:rFonts w:ascii="Times New Roman" w:hAnsi="Times New Roman"/>
        </w:rPr>
        <w:t>IŪROS ĮSTAIGŲ ĮSTATYMO 41 STRAIPSNIO PAKEITIMO ĮSTATYMAS</w:t>
      </w:r>
    </w:p>
    <w:p w:rsidR="00B227C1" w:rsidRPr="00B227C1" w:rsidRDefault="00B227C1" w:rsidP="00B227C1">
      <w:pPr>
        <w:jc w:val="both"/>
        <w:rPr>
          <w:rFonts w:ascii="Times New Roman" w:hAnsi="Times New Roman"/>
        </w:rPr>
      </w:pPr>
      <w:r w:rsidRPr="00B227C1">
        <w:rPr>
          <w:rFonts w:ascii="Times New Roman" w:hAnsi="Times New Roman"/>
        </w:rPr>
        <w:t>Šis įstatymas įsigalioja 2011 m. spalio 1 d.</w:t>
      </w:r>
    </w:p>
    <w:p w:rsidR="00B227C1" w:rsidRPr="007403DC" w:rsidRDefault="00B227C1" w:rsidP="00B227C1">
      <w:pPr>
        <w:autoSpaceDE w:val="0"/>
        <w:autoSpaceDN w:val="0"/>
        <w:adjustRightInd w:val="0"/>
        <w:rPr>
          <w:rFonts w:ascii="Times New Roman" w:hAnsi="Times New Roman"/>
        </w:rPr>
      </w:pP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18.</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Lietuvos Respublikos Seimas, Įstatymas</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 xml:space="preserve">Nr. </w:t>
      </w:r>
      <w:hyperlink r:id="rId59" w:history="1">
        <w:r w:rsidRPr="00C138F1">
          <w:rPr>
            <w:rStyle w:val="Hyperlink"/>
            <w:rFonts w:ascii="Times New Roman" w:hAnsi="Times New Roman"/>
            <w:snapToGrid w:val="0"/>
          </w:rPr>
          <w:t>XI-1758</w:t>
        </w:r>
      </w:hyperlink>
      <w:r w:rsidRPr="00302910">
        <w:rPr>
          <w:rFonts w:ascii="Times New Roman" w:hAnsi="Times New Roman"/>
          <w:snapToGrid w:val="0"/>
        </w:rPr>
        <w:t>, 2011-12-01, Žin., 2011, Nr. 153-7195 (2011-12-15)</w:t>
      </w:r>
    </w:p>
    <w:p w:rsidR="00302910" w:rsidRPr="00302910" w:rsidRDefault="00302910">
      <w:pPr>
        <w:widowControl w:val="0"/>
        <w:jc w:val="both"/>
        <w:rPr>
          <w:rFonts w:ascii="Times New Roman" w:hAnsi="Times New Roman"/>
          <w:snapToGrid w:val="0"/>
        </w:rPr>
      </w:pPr>
      <w:r w:rsidRPr="00302910">
        <w:rPr>
          <w:rFonts w:ascii="Times New Roman" w:hAnsi="Times New Roman"/>
          <w:snapToGrid w:val="0"/>
        </w:rPr>
        <w:t>SVEIKATOS PRIEŽIŪROS ĮSTAIGŲ ĮSTATYMO 24, 52 IR 54 STRAIPSNIŲ PAKEITIMO ĮSTATYMAS</w:t>
      </w:r>
    </w:p>
    <w:p w:rsidR="00302910" w:rsidRDefault="00302910">
      <w:pPr>
        <w:widowControl w:val="0"/>
        <w:jc w:val="both"/>
        <w:rPr>
          <w:rFonts w:ascii="Times New Roman" w:hAnsi="Times New Roman"/>
          <w:snapToGrid w:val="0"/>
        </w:rPr>
      </w:pPr>
      <w:r w:rsidRPr="00302910">
        <w:rPr>
          <w:rFonts w:ascii="Times New Roman" w:hAnsi="Times New Roman"/>
          <w:snapToGrid w:val="0"/>
        </w:rPr>
        <w:t>Šis įstatymas, išskyrus šio straipsnio 2 dalį, įsigalioja 2012 m. liepos 1 d.</w:t>
      </w:r>
    </w:p>
    <w:p w:rsidR="00302910" w:rsidRPr="00302910" w:rsidRDefault="00302910">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19.</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Lietuvos Respublikos Seimas, Įstatymas</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 xml:space="preserve">Nr. </w:t>
      </w:r>
      <w:hyperlink r:id="rId60" w:history="1">
        <w:r w:rsidRPr="00A668BB">
          <w:rPr>
            <w:rStyle w:val="Hyperlink"/>
            <w:rFonts w:ascii="Times New Roman" w:hAnsi="Times New Roman"/>
            <w:snapToGrid w:val="0"/>
          </w:rPr>
          <w:t>XI-1770</w:t>
        </w:r>
      </w:hyperlink>
      <w:r w:rsidRPr="00681195">
        <w:rPr>
          <w:rFonts w:ascii="Times New Roman" w:hAnsi="Times New Roman"/>
          <w:snapToGrid w:val="0"/>
        </w:rPr>
        <w:t>, 2011-12-01, Žin., 2011, Nr. 154-7261 (2011-12-17)</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SVEIKATOS PRIEŽIŪROS ĮSTAIGŲ ĮSTATYMO 15 STRAIPSNIO PAKEITIMO ĮSTATYMAS</w:t>
      </w:r>
    </w:p>
    <w:p w:rsidR="00681195" w:rsidRDefault="00681195">
      <w:pPr>
        <w:widowControl w:val="0"/>
        <w:jc w:val="both"/>
        <w:rPr>
          <w:rFonts w:ascii="Times New Roman" w:hAnsi="Times New Roman"/>
          <w:bCs/>
        </w:rPr>
      </w:pPr>
      <w:r w:rsidRPr="00100D9A">
        <w:rPr>
          <w:rFonts w:ascii="Times New Roman" w:hAnsi="Times New Roman"/>
          <w:bCs/>
        </w:rPr>
        <w:t xml:space="preserve">Šis įstatymas įsigalioja </w:t>
      </w:r>
      <w:smartTag w:uri="schemas-tilde-lv/tildestengine" w:element="metric2">
        <w:smartTagPr>
          <w:attr w:name="metric_value" w:val="2012"/>
          <w:attr w:name="metric_text" w:val="m"/>
        </w:smartTagPr>
        <w:r w:rsidRPr="00100D9A">
          <w:rPr>
            <w:rFonts w:ascii="Times New Roman" w:hAnsi="Times New Roman"/>
            <w:bCs/>
          </w:rPr>
          <w:t>2012 m</w:t>
        </w:r>
      </w:smartTag>
      <w:r w:rsidRPr="00100D9A">
        <w:rPr>
          <w:rFonts w:ascii="Times New Roman" w:hAnsi="Times New Roman"/>
          <w:bCs/>
        </w:rPr>
        <w:t>. liepos 1 d.</w:t>
      </w:r>
    </w:p>
    <w:p w:rsidR="00681195" w:rsidRDefault="00681195">
      <w:pPr>
        <w:widowControl w:val="0"/>
        <w:jc w:val="both"/>
        <w:rPr>
          <w:rFonts w:ascii="Times New Roman" w:hAnsi="Times New Roman"/>
          <w:bCs/>
        </w:rPr>
      </w:pPr>
    </w:p>
    <w:p w:rsidR="00681195" w:rsidRPr="00681195" w:rsidRDefault="00681195">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 Pabaiga ***</w:t>
      </w:r>
    </w:p>
    <w:p w:rsidR="00681195" w:rsidRPr="00681195" w:rsidRDefault="00681195">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Redagavo Aušrinė Trapinskienė (2011-12-19)</w:t>
      </w:r>
    </w:p>
    <w:p w:rsidR="00681195" w:rsidRPr="00681195" w:rsidRDefault="00681195">
      <w:pPr>
        <w:widowControl w:val="0"/>
        <w:jc w:val="both"/>
        <w:rPr>
          <w:rFonts w:ascii="Times New Roman" w:hAnsi="Times New Roman"/>
          <w:snapToGrid w:val="0"/>
        </w:rPr>
      </w:pPr>
      <w:r w:rsidRPr="00681195">
        <w:rPr>
          <w:rFonts w:ascii="Times New Roman" w:hAnsi="Times New Roman"/>
          <w:snapToGrid w:val="0"/>
        </w:rPr>
        <w:t xml:space="preserve">                  ausrine.trapinskiene@lrs.lt</w:t>
      </w:r>
    </w:p>
    <w:p w:rsidR="00277581" w:rsidRPr="00827E1E" w:rsidRDefault="00277581">
      <w:pPr>
        <w:widowControl w:val="0"/>
        <w:jc w:val="both"/>
        <w:rPr>
          <w:rFonts w:ascii="Times New Roman" w:hAnsi="Times New Roman"/>
          <w:snapToGrid w:val="0"/>
        </w:rPr>
      </w:pPr>
    </w:p>
    <w:sectPr w:rsidR="00277581" w:rsidRPr="00827E1E">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CF" w:rsidRDefault="004146CF">
      <w:r>
        <w:separator/>
      </w:r>
    </w:p>
  </w:endnote>
  <w:endnote w:type="continuationSeparator" w:id="0">
    <w:p w:rsidR="004146CF" w:rsidRDefault="0041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CF" w:rsidRDefault="004146CF">
      <w:r>
        <w:separator/>
      </w:r>
    </w:p>
  </w:footnote>
  <w:footnote w:type="continuationSeparator" w:id="0">
    <w:p w:rsidR="004146CF" w:rsidRDefault="00414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81"/>
    <w:rsid w:val="000515B0"/>
    <w:rsid w:val="000C289F"/>
    <w:rsid w:val="00106402"/>
    <w:rsid w:val="00136C8F"/>
    <w:rsid w:val="0016639A"/>
    <w:rsid w:val="00174FFF"/>
    <w:rsid w:val="00187A9E"/>
    <w:rsid w:val="00231C89"/>
    <w:rsid w:val="00277581"/>
    <w:rsid w:val="002D25E4"/>
    <w:rsid w:val="00302910"/>
    <w:rsid w:val="0038210C"/>
    <w:rsid w:val="003A229B"/>
    <w:rsid w:val="003B4F3E"/>
    <w:rsid w:val="003D19ED"/>
    <w:rsid w:val="004039E7"/>
    <w:rsid w:val="004146CF"/>
    <w:rsid w:val="004168C0"/>
    <w:rsid w:val="00440132"/>
    <w:rsid w:val="00441968"/>
    <w:rsid w:val="0045167D"/>
    <w:rsid w:val="004518F5"/>
    <w:rsid w:val="004C66C1"/>
    <w:rsid w:val="00537EC7"/>
    <w:rsid w:val="005400BD"/>
    <w:rsid w:val="005506CE"/>
    <w:rsid w:val="005652B7"/>
    <w:rsid w:val="005706A7"/>
    <w:rsid w:val="00571D25"/>
    <w:rsid w:val="005D173F"/>
    <w:rsid w:val="00604A24"/>
    <w:rsid w:val="00634894"/>
    <w:rsid w:val="00681195"/>
    <w:rsid w:val="006A7700"/>
    <w:rsid w:val="00714419"/>
    <w:rsid w:val="007208C6"/>
    <w:rsid w:val="0072620F"/>
    <w:rsid w:val="00756CEE"/>
    <w:rsid w:val="007D041D"/>
    <w:rsid w:val="007E7563"/>
    <w:rsid w:val="007F0D20"/>
    <w:rsid w:val="00812F63"/>
    <w:rsid w:val="00814F64"/>
    <w:rsid w:val="00827E1E"/>
    <w:rsid w:val="008538AE"/>
    <w:rsid w:val="00880134"/>
    <w:rsid w:val="008B40D8"/>
    <w:rsid w:val="0091528A"/>
    <w:rsid w:val="00952C50"/>
    <w:rsid w:val="0097357F"/>
    <w:rsid w:val="009827B6"/>
    <w:rsid w:val="00986C9F"/>
    <w:rsid w:val="009B337A"/>
    <w:rsid w:val="009E08DC"/>
    <w:rsid w:val="00A10BC1"/>
    <w:rsid w:val="00A668BB"/>
    <w:rsid w:val="00A97804"/>
    <w:rsid w:val="00B227C1"/>
    <w:rsid w:val="00C138F1"/>
    <w:rsid w:val="00C61ADA"/>
    <w:rsid w:val="00CC5F7B"/>
    <w:rsid w:val="00CE193D"/>
    <w:rsid w:val="00CF174A"/>
    <w:rsid w:val="00D521BA"/>
    <w:rsid w:val="00D93079"/>
    <w:rsid w:val="00DE0D61"/>
    <w:rsid w:val="00E10582"/>
    <w:rsid w:val="00E45DCD"/>
    <w:rsid w:val="00E67AF0"/>
    <w:rsid w:val="00EB78E7"/>
    <w:rsid w:val="00ED0E5F"/>
    <w:rsid w:val="00EF2FC5"/>
    <w:rsid w:val="00F03D32"/>
    <w:rsid w:val="00F721D3"/>
    <w:rsid w:val="00FA1169"/>
    <w:rsid w:val="00FD20D4"/>
    <w:rsid w:val="00FE0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qFormat/>
    <w:rsid w:val="00986C9F"/>
    <w:rPr>
      <w:sz w:val="24"/>
      <w:lang w:eastAsia="en-US"/>
    </w:rPr>
  </w:style>
  <w:style w:type="character" w:customStyle="1" w:styleId="apple-style-span">
    <w:name w:val="apple-style-span"/>
    <w:rsid w:val="0068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aliases w:val="Dalis"/>
    <w:basedOn w:val="Normal"/>
    <w:next w:val="Normal"/>
    <w:qFormat/>
    <w:pPr>
      <w:keepNext/>
      <w:numPr>
        <w:numId w:val="1"/>
      </w:numPr>
      <w:spacing w:after="360"/>
      <w:ind w:left="1701" w:right="1701" w:firstLine="720"/>
      <w:jc w:val="center"/>
      <w:outlineLvl w:val="0"/>
    </w:pPr>
    <w:rPr>
      <w:rFonts w:ascii="HelveticaLT Extended" w:hAnsi="HelveticaLT Extended"/>
      <w:b/>
      <w:caps/>
      <w:kern w:val="28"/>
      <w:sz w:val="24"/>
    </w:rPr>
  </w:style>
  <w:style w:type="paragraph" w:styleId="Heading2">
    <w:name w:val="heading 2"/>
    <w:aliases w:val="Skyrius"/>
    <w:basedOn w:val="Normal"/>
    <w:next w:val="Normal"/>
    <w:qFormat/>
    <w:pPr>
      <w:keepNext/>
      <w:numPr>
        <w:ilvl w:val="1"/>
        <w:numId w:val="1"/>
      </w:numPr>
      <w:spacing w:before="240" w:after="120"/>
      <w:ind w:right="1701" w:firstLine="720"/>
      <w:jc w:val="center"/>
      <w:outlineLvl w:val="1"/>
    </w:pPr>
    <w:rPr>
      <w:caps/>
      <w:sz w:val="24"/>
    </w:rPr>
  </w:style>
  <w:style w:type="paragraph" w:styleId="Heading3">
    <w:name w:val="heading 3"/>
    <w:aliases w:val="Skirsnis"/>
    <w:basedOn w:val="Normal"/>
    <w:next w:val="Normal"/>
    <w:qFormat/>
    <w:pPr>
      <w:keepNext/>
      <w:numPr>
        <w:ilvl w:val="2"/>
        <w:numId w:val="1"/>
      </w:numPr>
      <w:spacing w:before="240" w:after="120"/>
      <w:ind w:left="1701" w:right="1701" w:firstLine="720"/>
      <w:jc w:val="center"/>
      <w:outlineLvl w:val="2"/>
    </w:pPr>
    <w:rPr>
      <w:caps/>
      <w:sz w:val="22"/>
    </w:rPr>
  </w:style>
  <w:style w:type="paragraph" w:styleId="Heading4">
    <w:name w:val="heading 4"/>
    <w:aliases w:val="Strapsnis"/>
    <w:basedOn w:val="Normal"/>
    <w:next w:val="Normal"/>
    <w:qFormat/>
    <w:pPr>
      <w:keepNext/>
      <w:numPr>
        <w:ilvl w:val="3"/>
        <w:numId w:val="1"/>
      </w:numPr>
      <w:spacing w:before="120" w:line="360" w:lineRule="auto"/>
      <w:jc w:val="both"/>
      <w:outlineLvl w:val="3"/>
    </w:pPr>
    <w:rPr>
      <w:b/>
      <w:sz w:val="22"/>
    </w:rPr>
  </w:style>
  <w:style w:type="paragraph" w:styleId="Heading5">
    <w:name w:val="heading 5"/>
    <w:basedOn w:val="Normal"/>
    <w:next w:val="Normal"/>
    <w:qFormat/>
    <w:pPr>
      <w:numPr>
        <w:ilvl w:val="4"/>
        <w:numId w:val="1"/>
      </w:numPr>
      <w:spacing w:before="240" w:after="60" w:line="360" w:lineRule="auto"/>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360" w:lineRule="auto"/>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360" w:lineRule="auto"/>
      <w:jc w:val="both"/>
      <w:outlineLvl w:val="6"/>
    </w:pPr>
    <w:rPr>
      <w:rFonts w:ascii="Arial" w:hAnsi="Arial"/>
    </w:rPr>
  </w:style>
  <w:style w:type="paragraph" w:styleId="Heading8">
    <w:name w:val="heading 8"/>
    <w:basedOn w:val="Normal"/>
    <w:next w:val="Normal"/>
    <w:qFormat/>
    <w:pPr>
      <w:numPr>
        <w:ilvl w:val="7"/>
        <w:numId w:val="1"/>
      </w:numPr>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1"/>
      </w:numPr>
      <w:spacing w:before="240" w:after="60" w:line="360" w:lineRule="auto"/>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Indent">
    <w:name w:val="Body Text Indent"/>
    <w:basedOn w:val="Normal"/>
    <w:pPr>
      <w:ind w:right="-19" w:firstLine="720"/>
      <w:jc w:val="both"/>
    </w:pPr>
    <w:rPr>
      <w:rFonts w:ascii="Times New Roman" w:hAnsi="Times New Roman"/>
      <w:sz w:val="22"/>
    </w:rPr>
  </w:style>
  <w:style w:type="character" w:styleId="FollowedHyperlink">
    <w:name w:val="FollowedHyperlink"/>
    <w:rPr>
      <w:color w:val="800080"/>
      <w:u w:val="single"/>
    </w:rPr>
  </w:style>
  <w:style w:type="paragraph" w:styleId="BodyText">
    <w:name w:val="Body Text"/>
    <w:basedOn w:val="Normal"/>
    <w:pPr>
      <w:ind w:right="-19"/>
      <w:jc w:val="both"/>
    </w:pPr>
    <w:rPr>
      <w:rFonts w:ascii="Times New Roman" w:hAnsi="Times New Roman"/>
      <w:sz w:val="22"/>
    </w:rPr>
  </w:style>
  <w:style w:type="paragraph" w:styleId="BlockText">
    <w:name w:val="Block Text"/>
    <w:basedOn w:val="Normal"/>
    <w:pPr>
      <w:ind w:left="2160" w:right="-19" w:hanging="1440"/>
      <w:jc w:val="both"/>
    </w:pPr>
    <w:rPr>
      <w:rFonts w:ascii="Times New Roman" w:hAnsi="Times New Roman"/>
      <w:b/>
      <w:bCs/>
      <w:sz w:val="24"/>
      <w:szCs w:val="22"/>
    </w:rPr>
  </w:style>
  <w:style w:type="paragraph" w:customStyle="1" w:styleId="x">
    <w:name w:val="x"/>
    <w:rPr>
      <w:rFonts w:ascii="Arial" w:hAnsi="Arial" w:cs="Arial"/>
    </w:rPr>
  </w:style>
  <w:style w:type="paragraph" w:styleId="BodyText2">
    <w:name w:val="Body Text 2"/>
    <w:basedOn w:val="Normal"/>
    <w:pPr>
      <w:jc w:val="both"/>
    </w:pPr>
    <w:rPr>
      <w:rFonts w:ascii="Times New Roman" w:hAnsi="Times New Roman"/>
      <w:sz w:val="24"/>
      <w:szCs w:val="24"/>
    </w:rPr>
  </w:style>
  <w:style w:type="paragraph" w:styleId="HTMLPreformatted">
    <w:name w:val="HTML Preformatted"/>
    <w:basedOn w:val="Normal"/>
    <w:rsid w:val="0082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BodyTextIndent2">
    <w:name w:val="Body Text Indent 2"/>
    <w:basedOn w:val="Normal"/>
    <w:rsid w:val="008538AE"/>
    <w:pPr>
      <w:spacing w:after="120" w:line="480" w:lineRule="auto"/>
      <w:ind w:left="283"/>
    </w:pPr>
  </w:style>
  <w:style w:type="paragraph" w:customStyle="1" w:styleId="NoSpacing1">
    <w:name w:val="No Spacing1"/>
    <w:qFormat/>
    <w:rsid w:val="00986C9F"/>
    <w:rPr>
      <w:sz w:val="24"/>
      <w:lang w:eastAsia="en-US"/>
    </w:rPr>
  </w:style>
  <w:style w:type="character" w:customStyle="1" w:styleId="apple-style-span">
    <w:name w:val="apple-style-span"/>
    <w:rsid w:val="006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4932&amp;b=" TargetMode="External"/><Relationship Id="rId18" Type="http://schemas.openxmlformats.org/officeDocument/2006/relationships/hyperlink" Target="http://www3.lrs.lt/cgi-bin/preps2?a=300834&amp;b=" TargetMode="External"/><Relationship Id="rId26" Type="http://schemas.openxmlformats.org/officeDocument/2006/relationships/hyperlink" Target="http://www3.lrs.lt/cgi-bin/preps2?a=370351&amp;b=" TargetMode="External"/><Relationship Id="rId39" Type="http://schemas.openxmlformats.org/officeDocument/2006/relationships/hyperlink" Target="http://www3.lrs.lt/cgi-bin/preps2?Condition1=105660&amp;Condition2=" TargetMode="External"/><Relationship Id="rId21" Type="http://schemas.openxmlformats.org/officeDocument/2006/relationships/hyperlink" Target="http://www3.lrs.lt/cgi-bin/preps2?a=154168&amp;b=" TargetMode="External"/><Relationship Id="rId34" Type="http://schemas.openxmlformats.org/officeDocument/2006/relationships/hyperlink" Target="http://www3.lrs.lt/cgi-bin/preps2?a=370351&amp;b=" TargetMode="External"/><Relationship Id="rId42" Type="http://schemas.openxmlformats.org/officeDocument/2006/relationships/hyperlink" Target="http://www3.lrs.lt/cgi-bin/preps2?Condition1=41104&amp;Condition2=" TargetMode="External"/><Relationship Id="rId47" Type="http://schemas.openxmlformats.org/officeDocument/2006/relationships/hyperlink" Target="http://www3.lrs.lt/cgi-bin/preps2?Condition1=111853&amp;Condition2=" TargetMode="External"/><Relationship Id="rId50" Type="http://schemas.openxmlformats.org/officeDocument/2006/relationships/hyperlink" Target="http://www3.lrs.lt/cgi-bin/preps2?a=224476&amp;b=" TargetMode="External"/><Relationship Id="rId55" Type="http://schemas.openxmlformats.org/officeDocument/2006/relationships/hyperlink" Target="http://www3.lrs.lt/cgi-bin/preps2?a=374932&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413477&amp;b=" TargetMode="External"/><Relationship Id="rId20" Type="http://schemas.openxmlformats.org/officeDocument/2006/relationships/hyperlink" Target="http://www3.lrs.lt/cgi-bin/preps2?a=403098&amp;b=" TargetMode="External"/><Relationship Id="rId29" Type="http://schemas.openxmlformats.org/officeDocument/2006/relationships/hyperlink" Target="http://www3.lrs.lt/cgi-bin/preps2?a=291838&amp;b=" TargetMode="External"/><Relationship Id="rId41" Type="http://schemas.openxmlformats.org/officeDocument/2006/relationships/hyperlink" Target="http://www3.lrs.lt/cgi-bin/preps2?Condition1=93337&amp;Condition2=" TargetMode="External"/><Relationship Id="rId54" Type="http://schemas.openxmlformats.org/officeDocument/2006/relationships/hyperlink" Target="http://www3.lrs.lt/cgi-bin/preps2?a=370351&amp;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00834&amp;b=" TargetMode="External"/><Relationship Id="rId24" Type="http://schemas.openxmlformats.org/officeDocument/2006/relationships/hyperlink" Target="http://www3.lrs.lt/cgi-bin/preps2?Condition1=110176&amp;Condition2=" TargetMode="External"/><Relationship Id="rId32" Type="http://schemas.openxmlformats.org/officeDocument/2006/relationships/hyperlink" Target="http://www3.lrs.lt/cgi-bin/preps2?a=291838&amp;b=" TargetMode="External"/><Relationship Id="rId37" Type="http://schemas.openxmlformats.org/officeDocument/2006/relationships/hyperlink" Target="http://www3.lrs.lt/cgi-bin/preps2?Condition1=105660&amp;Condition2=" TargetMode="External"/><Relationship Id="rId40" Type="http://schemas.openxmlformats.org/officeDocument/2006/relationships/hyperlink" Target="http://www3.lrs.lt/cgi-bin/preps2?a=413466&amp;b=" TargetMode="External"/><Relationship Id="rId45" Type="http://schemas.openxmlformats.org/officeDocument/2006/relationships/hyperlink" Target="http://www3.lrs.lt/cgi-bin/preps2?Condition1=105660&amp;Condition2=" TargetMode="External"/><Relationship Id="rId53" Type="http://schemas.openxmlformats.org/officeDocument/2006/relationships/hyperlink" Target="http://www3.lrs.lt/cgi-bin/preps2?a=312024&amp;b=" TargetMode="External"/><Relationship Id="rId58" Type="http://schemas.openxmlformats.org/officeDocument/2006/relationships/hyperlink" Target="http://www3.lrs.lt/cgi-bin/preps2?a=403285&amp;b=" TargetMode="External"/><Relationship Id="rId5" Type="http://schemas.openxmlformats.org/officeDocument/2006/relationships/webSettings" Target="webSettings.xml"/><Relationship Id="rId15" Type="http://schemas.openxmlformats.org/officeDocument/2006/relationships/hyperlink" Target="http://www3.lrs.lt/cgi-bin/preps2?a=370351&amp;b=" TargetMode="External"/><Relationship Id="rId23" Type="http://schemas.openxmlformats.org/officeDocument/2006/relationships/hyperlink" Target="http://www3.lrs.lt/cgi-bin/preps2?a=370351&amp;b=" TargetMode="External"/><Relationship Id="rId28" Type="http://schemas.openxmlformats.org/officeDocument/2006/relationships/hyperlink" Target="http://www3.lrs.lt/cgi-bin/preps2?a=370351&amp;b=" TargetMode="External"/><Relationship Id="rId36" Type="http://schemas.openxmlformats.org/officeDocument/2006/relationships/hyperlink" Target="http://www3.lrs.lt/cgi-bin/preps2?a=312024&amp;b=" TargetMode="External"/><Relationship Id="rId49" Type="http://schemas.openxmlformats.org/officeDocument/2006/relationships/hyperlink" Target="http://www3.lrs.lt/cgi-bin/preps2?a=154168&amp;b=" TargetMode="External"/><Relationship Id="rId57" Type="http://schemas.openxmlformats.org/officeDocument/2006/relationships/hyperlink" Target="http://www3.lrs.lt/cgi-bin/preps2?a=403098&amp;b=" TargetMode="External"/><Relationship Id="rId61" Type="http://schemas.openxmlformats.org/officeDocument/2006/relationships/fontTable" Target="fontTable.xml"/><Relationship Id="rId10" Type="http://schemas.openxmlformats.org/officeDocument/2006/relationships/hyperlink" Target="http://www3.lrs.lt/cgi-bin/preps2?Condition1=111853&amp;Condition2=" TargetMode="External"/><Relationship Id="rId19" Type="http://schemas.openxmlformats.org/officeDocument/2006/relationships/hyperlink" Target="http://www3.lrs.lt/cgi-bin/preps2?a=413477&amp;b=" TargetMode="External"/><Relationship Id="rId31" Type="http://schemas.openxmlformats.org/officeDocument/2006/relationships/hyperlink" Target="http://www3.lrs.lt/cgi-bin/preps2?a=370351&amp;b=" TargetMode="External"/><Relationship Id="rId44" Type="http://schemas.openxmlformats.org/officeDocument/2006/relationships/hyperlink" Target="http://www3.lrs.lt/cgi-bin/preps2?Condition1=93337&amp;Condition2=" TargetMode="External"/><Relationship Id="rId52" Type="http://schemas.openxmlformats.org/officeDocument/2006/relationships/hyperlink" Target="http://www3.lrs.lt/cgi-bin/preps2?a=300834&amp;b=" TargetMode="External"/><Relationship Id="rId60" Type="http://schemas.openxmlformats.org/officeDocument/2006/relationships/hyperlink" Target="http://www3.lrs.lt/cgi-bin/preps2?a=413477&amp;b=" TargetMode="External"/><Relationship Id="rId4" Type="http://schemas.openxmlformats.org/officeDocument/2006/relationships/settings" Target="settings.xml"/><Relationship Id="rId9" Type="http://schemas.openxmlformats.org/officeDocument/2006/relationships/hyperlink" Target="http://www3.lrs.lt/cgi-bin/preps2?Condition1=68391&amp;Condition2=" TargetMode="External"/><Relationship Id="rId14" Type="http://schemas.openxmlformats.org/officeDocument/2006/relationships/hyperlink" Target="http://www3.lrs.lt/cgi-bin/preps2?a=386463&amp;b=" TargetMode="External"/><Relationship Id="rId22" Type="http://schemas.openxmlformats.org/officeDocument/2006/relationships/hyperlink" Target="http://www3.lrs.lt/cgi-bin/preps2?a=291838&amp;b=" TargetMode="External"/><Relationship Id="rId27" Type="http://schemas.openxmlformats.org/officeDocument/2006/relationships/hyperlink" Target="http://www3.lrs.lt/cgi-bin/preps2?a=413466&amp;b=" TargetMode="External"/><Relationship Id="rId30" Type="http://schemas.openxmlformats.org/officeDocument/2006/relationships/hyperlink" Target="http://www3.lrs.lt/cgi-bin/preps2?a=224476&amp;b=" TargetMode="External"/><Relationship Id="rId35" Type="http://schemas.openxmlformats.org/officeDocument/2006/relationships/hyperlink" Target="http://www3.lrs.lt/cgi-bin/preps2?a=403285&amp;b=" TargetMode="External"/><Relationship Id="rId43" Type="http://schemas.openxmlformats.org/officeDocument/2006/relationships/hyperlink" Target="http://www3.lrs.lt/cgi-bin/preps2?Condition1=68391&amp;Condition2=" TargetMode="External"/><Relationship Id="rId48" Type="http://schemas.openxmlformats.org/officeDocument/2006/relationships/hyperlink" Target="http://www3.lrs.lt/cgi-bin/preps2?a=131446&amp;b=" TargetMode="External"/><Relationship Id="rId56" Type="http://schemas.openxmlformats.org/officeDocument/2006/relationships/hyperlink" Target="http://www3.lrs.lt/cgi-bin/preps2?a=386463&amp;b=" TargetMode="External"/><Relationship Id="rId8" Type="http://schemas.openxmlformats.org/officeDocument/2006/relationships/hyperlink" Target="http://www3.lrs.lt/cgi-bin/preps2?a=29546&amp;b=" TargetMode="External"/><Relationship Id="rId51" Type="http://schemas.openxmlformats.org/officeDocument/2006/relationships/hyperlink" Target="http://www3.lrs.lt/cgi-bin/preps2?a=291838&amp;b=" TargetMode="External"/><Relationship Id="rId3" Type="http://schemas.microsoft.com/office/2007/relationships/stylesWithEffects" Target="stylesWithEffects.xml"/><Relationship Id="rId12" Type="http://schemas.openxmlformats.org/officeDocument/2006/relationships/hyperlink" Target="http://www3.lrs.lt/cgi-bin/preps2?a=131446&amp;b=" TargetMode="External"/><Relationship Id="rId17" Type="http://schemas.openxmlformats.org/officeDocument/2006/relationships/hyperlink" Target="http://www3.lrs.lt/cgi-bin/preps2?a=291838&amp;b=" TargetMode="External"/><Relationship Id="rId25" Type="http://schemas.openxmlformats.org/officeDocument/2006/relationships/hyperlink" Target="http://www3.lrs.lt/cgi-bin/preps2?a=370351&amp;b=" TargetMode="External"/><Relationship Id="rId33" Type="http://schemas.openxmlformats.org/officeDocument/2006/relationships/hyperlink" Target="http://www3.lrs.lt/cgi-bin/preps2?a=370351&amp;b=" TargetMode="External"/><Relationship Id="rId38" Type="http://schemas.openxmlformats.org/officeDocument/2006/relationships/hyperlink" Target="http://www3.lrs.lt/cgi-bin/preps2?a=413466&amp;b=" TargetMode="External"/><Relationship Id="rId46" Type="http://schemas.openxmlformats.org/officeDocument/2006/relationships/hyperlink" Target="http://www3.lrs.lt/cgi-bin/preps2?Condition1=110176&amp;Condition2=" TargetMode="External"/><Relationship Id="rId59" Type="http://schemas.openxmlformats.org/officeDocument/2006/relationships/hyperlink" Target="http://www3.lrs.lt/cgi-bin/preps2?a=41346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9966</Words>
  <Characters>72256</Characters>
  <Application>Microsoft Office Word</Application>
  <DocSecurity>4</DocSecurity>
  <Lines>1338</Lines>
  <Paragraphs>814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81408</CharactersWithSpaces>
  <SharedDoc>false</SharedDoc>
  <HLinks>
    <vt:vector size="336" baseType="variant">
      <vt:variant>
        <vt:i4>2031706</vt:i4>
      </vt:variant>
      <vt:variant>
        <vt:i4>171</vt:i4>
      </vt:variant>
      <vt:variant>
        <vt:i4>0</vt:i4>
      </vt:variant>
      <vt:variant>
        <vt:i4>5</vt:i4>
      </vt:variant>
      <vt:variant>
        <vt:lpwstr>http://www3.lrs.lt/cgi-bin/preps2?a=413477&amp;b=</vt:lpwstr>
      </vt:variant>
      <vt:variant>
        <vt:lpwstr/>
      </vt:variant>
      <vt:variant>
        <vt:i4>1966171</vt:i4>
      </vt:variant>
      <vt:variant>
        <vt:i4>168</vt:i4>
      </vt:variant>
      <vt:variant>
        <vt:i4>0</vt:i4>
      </vt:variant>
      <vt:variant>
        <vt:i4>5</vt:i4>
      </vt:variant>
      <vt:variant>
        <vt:lpwstr>http://www3.lrs.lt/cgi-bin/preps2?a=413466&amp;b=</vt:lpwstr>
      </vt:variant>
      <vt:variant>
        <vt:lpwstr/>
      </vt:variant>
      <vt:variant>
        <vt:i4>1704021</vt:i4>
      </vt:variant>
      <vt:variant>
        <vt:i4>165</vt:i4>
      </vt:variant>
      <vt:variant>
        <vt:i4>0</vt:i4>
      </vt:variant>
      <vt:variant>
        <vt:i4>5</vt:i4>
      </vt:variant>
      <vt:variant>
        <vt:lpwstr>http://www3.lrs.lt/cgi-bin/preps2?a=403285&amp;b=</vt:lpwstr>
      </vt:variant>
      <vt:variant>
        <vt:lpwstr/>
      </vt:variant>
      <vt:variant>
        <vt:i4>1376340</vt:i4>
      </vt:variant>
      <vt:variant>
        <vt:i4>162</vt:i4>
      </vt:variant>
      <vt:variant>
        <vt:i4>0</vt:i4>
      </vt:variant>
      <vt:variant>
        <vt:i4>5</vt:i4>
      </vt:variant>
      <vt:variant>
        <vt:lpwstr>http://www3.lrs.lt/cgi-bin/preps2?a=403098&amp;b=</vt:lpwstr>
      </vt:variant>
      <vt:variant>
        <vt:lpwstr/>
      </vt:variant>
      <vt:variant>
        <vt:i4>1179737</vt:i4>
      </vt:variant>
      <vt:variant>
        <vt:i4>159</vt:i4>
      </vt:variant>
      <vt:variant>
        <vt:i4>0</vt:i4>
      </vt:variant>
      <vt:variant>
        <vt:i4>5</vt:i4>
      </vt:variant>
      <vt:variant>
        <vt:lpwstr>http://www3.lrs.lt/cgi-bin/preps2?a=386463&amp;b=</vt:lpwstr>
      </vt:variant>
      <vt:variant>
        <vt:lpwstr/>
      </vt:variant>
      <vt:variant>
        <vt:i4>1114206</vt:i4>
      </vt:variant>
      <vt:variant>
        <vt:i4>156</vt:i4>
      </vt:variant>
      <vt:variant>
        <vt:i4>0</vt:i4>
      </vt:variant>
      <vt:variant>
        <vt:i4>5</vt:i4>
      </vt:variant>
      <vt:variant>
        <vt:lpwstr>http://www3.lrs.lt/cgi-bin/preps2?a=374932&amp;b=</vt:lpwstr>
      </vt:variant>
      <vt:variant>
        <vt:lpwstr/>
      </vt:variant>
      <vt:variant>
        <vt:i4>1572956</vt:i4>
      </vt:variant>
      <vt:variant>
        <vt:i4>153</vt:i4>
      </vt:variant>
      <vt:variant>
        <vt:i4>0</vt:i4>
      </vt:variant>
      <vt:variant>
        <vt:i4>5</vt:i4>
      </vt:variant>
      <vt:variant>
        <vt:lpwstr>http://www3.lrs.lt/cgi-bin/preps2?a=370351&amp;b=</vt:lpwstr>
      </vt:variant>
      <vt:variant>
        <vt:lpwstr/>
      </vt:variant>
      <vt:variant>
        <vt:i4>1572953</vt:i4>
      </vt:variant>
      <vt:variant>
        <vt:i4>150</vt:i4>
      </vt:variant>
      <vt:variant>
        <vt:i4>0</vt:i4>
      </vt:variant>
      <vt:variant>
        <vt:i4>5</vt:i4>
      </vt:variant>
      <vt:variant>
        <vt:lpwstr>http://www3.lrs.lt/cgi-bin/preps2?a=312024&amp;b=</vt:lpwstr>
      </vt:variant>
      <vt:variant>
        <vt:lpwstr/>
      </vt:variant>
      <vt:variant>
        <vt:i4>1114202</vt:i4>
      </vt:variant>
      <vt:variant>
        <vt:i4>147</vt:i4>
      </vt:variant>
      <vt:variant>
        <vt:i4>0</vt:i4>
      </vt:variant>
      <vt:variant>
        <vt:i4>5</vt:i4>
      </vt:variant>
      <vt:variant>
        <vt:lpwstr>http://www3.lrs.lt/cgi-bin/preps2?a=300834&amp;b=</vt:lpwstr>
      </vt:variant>
      <vt:variant>
        <vt:lpwstr/>
      </vt:variant>
      <vt:variant>
        <vt:i4>1310810</vt:i4>
      </vt:variant>
      <vt:variant>
        <vt:i4>144</vt:i4>
      </vt:variant>
      <vt:variant>
        <vt:i4>0</vt:i4>
      </vt:variant>
      <vt:variant>
        <vt:i4>5</vt:i4>
      </vt:variant>
      <vt:variant>
        <vt:lpwstr>http://www3.lrs.lt/cgi-bin/preps2?a=291838&amp;b=</vt:lpwstr>
      </vt:variant>
      <vt:variant>
        <vt:lpwstr/>
      </vt:variant>
      <vt:variant>
        <vt:i4>1900635</vt:i4>
      </vt:variant>
      <vt:variant>
        <vt:i4>141</vt:i4>
      </vt:variant>
      <vt:variant>
        <vt:i4>0</vt:i4>
      </vt:variant>
      <vt:variant>
        <vt:i4>5</vt:i4>
      </vt:variant>
      <vt:variant>
        <vt:lpwstr>http://www3.lrs.lt/cgi-bin/preps2?a=224476&amp;b=</vt:lpwstr>
      </vt:variant>
      <vt:variant>
        <vt:lpwstr/>
      </vt:variant>
      <vt:variant>
        <vt:i4>1114201</vt:i4>
      </vt:variant>
      <vt:variant>
        <vt:i4>138</vt:i4>
      </vt:variant>
      <vt:variant>
        <vt:i4>0</vt:i4>
      </vt:variant>
      <vt:variant>
        <vt:i4>5</vt:i4>
      </vt:variant>
      <vt:variant>
        <vt:lpwstr>http://www3.lrs.lt/cgi-bin/preps2?a=154168&amp;b=</vt:lpwstr>
      </vt:variant>
      <vt:variant>
        <vt:lpwstr/>
      </vt:variant>
      <vt:variant>
        <vt:i4>1835102</vt:i4>
      </vt:variant>
      <vt:variant>
        <vt:i4>135</vt:i4>
      </vt:variant>
      <vt:variant>
        <vt:i4>0</vt:i4>
      </vt:variant>
      <vt:variant>
        <vt:i4>5</vt:i4>
      </vt:variant>
      <vt:variant>
        <vt:lpwstr>http://www3.lrs.lt/cgi-bin/preps2?a=131446&amp;b=</vt:lpwstr>
      </vt:variant>
      <vt:variant>
        <vt:lpwstr/>
      </vt:variant>
      <vt:variant>
        <vt:i4>6422570</vt:i4>
      </vt:variant>
      <vt:variant>
        <vt:i4>132</vt:i4>
      </vt:variant>
      <vt:variant>
        <vt:i4>0</vt:i4>
      </vt:variant>
      <vt:variant>
        <vt:i4>5</vt:i4>
      </vt:variant>
      <vt:variant>
        <vt:lpwstr>http://www3.lrs.lt/cgi-bin/preps2?Condition1=111853&amp;Condition2=</vt:lpwstr>
      </vt:variant>
      <vt:variant>
        <vt:lpwstr/>
      </vt:variant>
      <vt:variant>
        <vt:i4>6357030</vt:i4>
      </vt:variant>
      <vt:variant>
        <vt:i4>129</vt:i4>
      </vt:variant>
      <vt:variant>
        <vt:i4>0</vt:i4>
      </vt:variant>
      <vt:variant>
        <vt:i4>5</vt:i4>
      </vt:variant>
      <vt:variant>
        <vt:lpwstr>http://www3.lrs.lt/cgi-bin/preps2?Condition1=110176&amp;Condition2=</vt:lpwstr>
      </vt:variant>
      <vt:variant>
        <vt:lpwstr/>
      </vt:variant>
      <vt:variant>
        <vt:i4>6619174</vt:i4>
      </vt:variant>
      <vt:variant>
        <vt:i4>126</vt:i4>
      </vt:variant>
      <vt:variant>
        <vt:i4>0</vt:i4>
      </vt:variant>
      <vt:variant>
        <vt:i4>5</vt:i4>
      </vt:variant>
      <vt:variant>
        <vt:lpwstr>http://www3.lrs.lt/cgi-bin/preps2?Condition1=105660&amp;Condition2=</vt:lpwstr>
      </vt:variant>
      <vt:variant>
        <vt:lpwstr/>
      </vt:variant>
      <vt:variant>
        <vt:i4>3145847</vt:i4>
      </vt:variant>
      <vt:variant>
        <vt:i4>123</vt:i4>
      </vt:variant>
      <vt:variant>
        <vt:i4>0</vt:i4>
      </vt:variant>
      <vt:variant>
        <vt:i4>5</vt:i4>
      </vt:variant>
      <vt:variant>
        <vt:lpwstr>http://www3.lrs.lt/cgi-bin/preps2?Condition1=93337&amp;Condition2=</vt:lpwstr>
      </vt:variant>
      <vt:variant>
        <vt:lpwstr/>
      </vt:variant>
      <vt:variant>
        <vt:i4>3735670</vt:i4>
      </vt:variant>
      <vt:variant>
        <vt:i4>120</vt:i4>
      </vt:variant>
      <vt:variant>
        <vt:i4>0</vt:i4>
      </vt:variant>
      <vt:variant>
        <vt:i4>5</vt:i4>
      </vt:variant>
      <vt:variant>
        <vt:lpwstr>http://www3.lrs.lt/cgi-bin/preps2?Condition1=68391&amp;Condition2=</vt:lpwstr>
      </vt:variant>
      <vt:variant>
        <vt:lpwstr/>
      </vt:variant>
      <vt:variant>
        <vt:i4>3932278</vt:i4>
      </vt:variant>
      <vt:variant>
        <vt:i4>117</vt:i4>
      </vt:variant>
      <vt:variant>
        <vt:i4>0</vt:i4>
      </vt:variant>
      <vt:variant>
        <vt:i4>5</vt:i4>
      </vt:variant>
      <vt:variant>
        <vt:lpwstr>http://www3.lrs.lt/cgi-bin/preps2?Condition1=41104&amp;Condition2=</vt:lpwstr>
      </vt:variant>
      <vt:variant>
        <vt:lpwstr/>
      </vt:variant>
      <vt:variant>
        <vt:i4>3145847</vt:i4>
      </vt:variant>
      <vt:variant>
        <vt:i4>108</vt:i4>
      </vt:variant>
      <vt:variant>
        <vt:i4>0</vt:i4>
      </vt:variant>
      <vt:variant>
        <vt:i4>5</vt:i4>
      </vt:variant>
      <vt:variant>
        <vt:lpwstr>http://www3.lrs.lt/cgi-bin/preps2?Condition1=93337&amp;Condition2=</vt:lpwstr>
      </vt:variant>
      <vt:variant>
        <vt:lpwstr/>
      </vt:variant>
      <vt:variant>
        <vt:i4>1966171</vt:i4>
      </vt:variant>
      <vt:variant>
        <vt:i4>105</vt:i4>
      </vt:variant>
      <vt:variant>
        <vt:i4>0</vt:i4>
      </vt:variant>
      <vt:variant>
        <vt:i4>5</vt:i4>
      </vt:variant>
      <vt:variant>
        <vt:lpwstr>http://www3.lrs.lt/cgi-bin/preps2?a=413466&amp;b=</vt:lpwstr>
      </vt:variant>
      <vt:variant>
        <vt:lpwstr/>
      </vt:variant>
      <vt:variant>
        <vt:i4>6619174</vt:i4>
      </vt:variant>
      <vt:variant>
        <vt:i4>102</vt:i4>
      </vt:variant>
      <vt:variant>
        <vt:i4>0</vt:i4>
      </vt:variant>
      <vt:variant>
        <vt:i4>5</vt:i4>
      </vt:variant>
      <vt:variant>
        <vt:lpwstr>http://www3.lrs.lt/cgi-bin/preps2?Condition1=105660&amp;Condition2=</vt:lpwstr>
      </vt:variant>
      <vt:variant>
        <vt:lpwstr/>
      </vt:variant>
      <vt:variant>
        <vt:i4>1966171</vt:i4>
      </vt:variant>
      <vt:variant>
        <vt:i4>99</vt:i4>
      </vt:variant>
      <vt:variant>
        <vt:i4>0</vt:i4>
      </vt:variant>
      <vt:variant>
        <vt:i4>5</vt:i4>
      </vt:variant>
      <vt:variant>
        <vt:lpwstr>http://www3.lrs.lt/cgi-bin/preps2?a=413466&amp;b=</vt:lpwstr>
      </vt:variant>
      <vt:variant>
        <vt:lpwstr/>
      </vt:variant>
      <vt:variant>
        <vt:i4>6619174</vt:i4>
      </vt:variant>
      <vt:variant>
        <vt:i4>96</vt:i4>
      </vt:variant>
      <vt:variant>
        <vt:i4>0</vt:i4>
      </vt:variant>
      <vt:variant>
        <vt:i4>5</vt:i4>
      </vt:variant>
      <vt:variant>
        <vt:lpwstr>http://www3.lrs.lt/cgi-bin/preps2?Condition1=105660&amp;Condition2=</vt:lpwstr>
      </vt:variant>
      <vt:variant>
        <vt:lpwstr/>
      </vt:variant>
      <vt:variant>
        <vt:i4>4325382</vt:i4>
      </vt:variant>
      <vt:variant>
        <vt:i4>93</vt:i4>
      </vt:variant>
      <vt:variant>
        <vt:i4>0</vt:i4>
      </vt:variant>
      <vt:variant>
        <vt:i4>5</vt:i4>
      </vt:variant>
      <vt:variant>
        <vt:lpwstr/>
      </vt:variant>
      <vt:variant>
        <vt:lpwstr>385z</vt:lpwstr>
      </vt:variant>
      <vt:variant>
        <vt:i4>1572953</vt:i4>
      </vt:variant>
      <vt:variant>
        <vt:i4>90</vt:i4>
      </vt:variant>
      <vt:variant>
        <vt:i4>0</vt:i4>
      </vt:variant>
      <vt:variant>
        <vt:i4>5</vt:i4>
      </vt:variant>
      <vt:variant>
        <vt:lpwstr>http://www3.lrs.lt/cgi-bin/preps2?a=312024&amp;b=</vt:lpwstr>
      </vt:variant>
      <vt:variant>
        <vt:lpwstr/>
      </vt:variant>
      <vt:variant>
        <vt:i4>1704021</vt:i4>
      </vt:variant>
      <vt:variant>
        <vt:i4>87</vt:i4>
      </vt:variant>
      <vt:variant>
        <vt:i4>0</vt:i4>
      </vt:variant>
      <vt:variant>
        <vt:i4>5</vt:i4>
      </vt:variant>
      <vt:variant>
        <vt:lpwstr>http://www3.lrs.lt/cgi-bin/preps2?a=403285&amp;b=</vt:lpwstr>
      </vt:variant>
      <vt:variant>
        <vt:lpwstr/>
      </vt:variant>
      <vt:variant>
        <vt:i4>1572956</vt:i4>
      </vt:variant>
      <vt:variant>
        <vt:i4>84</vt:i4>
      </vt:variant>
      <vt:variant>
        <vt:i4>0</vt:i4>
      </vt:variant>
      <vt:variant>
        <vt:i4>5</vt:i4>
      </vt:variant>
      <vt:variant>
        <vt:lpwstr>http://www3.lrs.lt/cgi-bin/preps2?a=370351&amp;b=</vt:lpwstr>
      </vt:variant>
      <vt:variant>
        <vt:lpwstr/>
      </vt:variant>
      <vt:variant>
        <vt:i4>1572956</vt:i4>
      </vt:variant>
      <vt:variant>
        <vt:i4>81</vt:i4>
      </vt:variant>
      <vt:variant>
        <vt:i4>0</vt:i4>
      </vt:variant>
      <vt:variant>
        <vt:i4>5</vt:i4>
      </vt:variant>
      <vt:variant>
        <vt:lpwstr>http://www3.lrs.lt/cgi-bin/preps2?a=370351&amp;b=</vt:lpwstr>
      </vt:variant>
      <vt:variant>
        <vt:lpwstr/>
      </vt:variant>
      <vt:variant>
        <vt:i4>1310810</vt:i4>
      </vt:variant>
      <vt:variant>
        <vt:i4>78</vt:i4>
      </vt:variant>
      <vt:variant>
        <vt:i4>0</vt:i4>
      </vt:variant>
      <vt:variant>
        <vt:i4>5</vt:i4>
      </vt:variant>
      <vt:variant>
        <vt:lpwstr>http://www3.lrs.lt/cgi-bin/preps2?a=291838&amp;b=</vt:lpwstr>
      </vt:variant>
      <vt:variant>
        <vt:lpwstr/>
      </vt:variant>
      <vt:variant>
        <vt:i4>1572956</vt:i4>
      </vt:variant>
      <vt:variant>
        <vt:i4>75</vt:i4>
      </vt:variant>
      <vt:variant>
        <vt:i4>0</vt:i4>
      </vt:variant>
      <vt:variant>
        <vt:i4>5</vt:i4>
      </vt:variant>
      <vt:variant>
        <vt:lpwstr>http://www3.lrs.lt/cgi-bin/preps2?a=370351&amp;b=</vt:lpwstr>
      </vt:variant>
      <vt:variant>
        <vt:lpwstr/>
      </vt:variant>
      <vt:variant>
        <vt:i4>1900635</vt:i4>
      </vt:variant>
      <vt:variant>
        <vt:i4>72</vt:i4>
      </vt:variant>
      <vt:variant>
        <vt:i4>0</vt:i4>
      </vt:variant>
      <vt:variant>
        <vt:i4>5</vt:i4>
      </vt:variant>
      <vt:variant>
        <vt:lpwstr>http://www3.lrs.lt/cgi-bin/preps2?a=224476&amp;b=</vt:lpwstr>
      </vt:variant>
      <vt:variant>
        <vt:lpwstr/>
      </vt:variant>
      <vt:variant>
        <vt:i4>1310810</vt:i4>
      </vt:variant>
      <vt:variant>
        <vt:i4>69</vt:i4>
      </vt:variant>
      <vt:variant>
        <vt:i4>0</vt:i4>
      </vt:variant>
      <vt:variant>
        <vt:i4>5</vt:i4>
      </vt:variant>
      <vt:variant>
        <vt:lpwstr>http://www3.lrs.lt/cgi-bin/preps2?a=291838&amp;b=</vt:lpwstr>
      </vt:variant>
      <vt:variant>
        <vt:lpwstr/>
      </vt:variant>
      <vt:variant>
        <vt:i4>1572956</vt:i4>
      </vt:variant>
      <vt:variant>
        <vt:i4>66</vt:i4>
      </vt:variant>
      <vt:variant>
        <vt:i4>0</vt:i4>
      </vt:variant>
      <vt:variant>
        <vt:i4>5</vt:i4>
      </vt:variant>
      <vt:variant>
        <vt:lpwstr>http://www3.lrs.lt/cgi-bin/preps2?a=370351&amp;b=</vt:lpwstr>
      </vt:variant>
      <vt:variant>
        <vt:lpwstr/>
      </vt:variant>
      <vt:variant>
        <vt:i4>1966171</vt:i4>
      </vt:variant>
      <vt:variant>
        <vt:i4>63</vt:i4>
      </vt:variant>
      <vt:variant>
        <vt:i4>0</vt:i4>
      </vt:variant>
      <vt:variant>
        <vt:i4>5</vt:i4>
      </vt:variant>
      <vt:variant>
        <vt:lpwstr>http://www3.lrs.lt/cgi-bin/preps2?a=413466&amp;b=</vt:lpwstr>
      </vt:variant>
      <vt:variant>
        <vt:lpwstr/>
      </vt:variant>
      <vt:variant>
        <vt:i4>1572956</vt:i4>
      </vt:variant>
      <vt:variant>
        <vt:i4>60</vt:i4>
      </vt:variant>
      <vt:variant>
        <vt:i4>0</vt:i4>
      </vt:variant>
      <vt:variant>
        <vt:i4>5</vt:i4>
      </vt:variant>
      <vt:variant>
        <vt:lpwstr>http://www3.lrs.lt/cgi-bin/preps2?a=370351&amp;b=</vt:lpwstr>
      </vt:variant>
      <vt:variant>
        <vt:lpwstr/>
      </vt:variant>
      <vt:variant>
        <vt:i4>1572956</vt:i4>
      </vt:variant>
      <vt:variant>
        <vt:i4>57</vt:i4>
      </vt:variant>
      <vt:variant>
        <vt:i4>0</vt:i4>
      </vt:variant>
      <vt:variant>
        <vt:i4>5</vt:i4>
      </vt:variant>
      <vt:variant>
        <vt:lpwstr>http://www3.lrs.lt/cgi-bin/preps2?a=370351&amp;b=</vt:lpwstr>
      </vt:variant>
      <vt:variant>
        <vt:lpwstr/>
      </vt:variant>
      <vt:variant>
        <vt:i4>6357030</vt:i4>
      </vt:variant>
      <vt:variant>
        <vt:i4>54</vt:i4>
      </vt:variant>
      <vt:variant>
        <vt:i4>0</vt:i4>
      </vt:variant>
      <vt:variant>
        <vt:i4>5</vt:i4>
      </vt:variant>
      <vt:variant>
        <vt:lpwstr>http://www3.lrs.lt/cgi-bin/preps2?Condition1=110176&amp;Condition2=</vt:lpwstr>
      </vt:variant>
      <vt:variant>
        <vt:lpwstr/>
      </vt:variant>
      <vt:variant>
        <vt:i4>1572956</vt:i4>
      </vt:variant>
      <vt:variant>
        <vt:i4>51</vt:i4>
      </vt:variant>
      <vt:variant>
        <vt:i4>0</vt:i4>
      </vt:variant>
      <vt:variant>
        <vt:i4>5</vt:i4>
      </vt:variant>
      <vt:variant>
        <vt:lpwstr>http://www3.lrs.lt/cgi-bin/preps2?a=370351&amp;b=</vt:lpwstr>
      </vt:variant>
      <vt:variant>
        <vt:lpwstr/>
      </vt:variant>
      <vt:variant>
        <vt:i4>1310810</vt:i4>
      </vt:variant>
      <vt:variant>
        <vt:i4>48</vt:i4>
      </vt:variant>
      <vt:variant>
        <vt:i4>0</vt:i4>
      </vt:variant>
      <vt:variant>
        <vt:i4>5</vt:i4>
      </vt:variant>
      <vt:variant>
        <vt:lpwstr>http://www3.lrs.lt/cgi-bin/preps2?a=291838&amp;b=</vt:lpwstr>
      </vt:variant>
      <vt:variant>
        <vt:lpwstr/>
      </vt:variant>
      <vt:variant>
        <vt:i4>1114201</vt:i4>
      </vt:variant>
      <vt:variant>
        <vt:i4>45</vt:i4>
      </vt:variant>
      <vt:variant>
        <vt:i4>0</vt:i4>
      </vt:variant>
      <vt:variant>
        <vt:i4>5</vt:i4>
      </vt:variant>
      <vt:variant>
        <vt:lpwstr>http://www3.lrs.lt/cgi-bin/preps2?a=154168&amp;b=</vt:lpwstr>
      </vt:variant>
      <vt:variant>
        <vt:lpwstr/>
      </vt:variant>
      <vt:variant>
        <vt:i4>1376340</vt:i4>
      </vt:variant>
      <vt:variant>
        <vt:i4>42</vt:i4>
      </vt:variant>
      <vt:variant>
        <vt:i4>0</vt:i4>
      </vt:variant>
      <vt:variant>
        <vt:i4>5</vt:i4>
      </vt:variant>
      <vt:variant>
        <vt:lpwstr>http://www3.lrs.lt/cgi-bin/preps2?a=403098&amp;b=</vt:lpwstr>
      </vt:variant>
      <vt:variant>
        <vt:lpwstr/>
      </vt:variant>
      <vt:variant>
        <vt:i4>4587531</vt:i4>
      </vt:variant>
      <vt:variant>
        <vt:i4>39</vt:i4>
      </vt:variant>
      <vt:variant>
        <vt:i4>0</vt:i4>
      </vt:variant>
      <vt:variant>
        <vt:i4>5</vt:i4>
      </vt:variant>
      <vt:variant>
        <vt:lpwstr>javascript:openStr('55744','125')</vt:lpwstr>
      </vt:variant>
      <vt:variant>
        <vt:lpwstr/>
      </vt:variant>
      <vt:variant>
        <vt:i4>7602302</vt:i4>
      </vt:variant>
      <vt:variant>
        <vt:i4>36</vt:i4>
      </vt:variant>
      <vt:variant>
        <vt:i4>0</vt:i4>
      </vt:variant>
      <vt:variant>
        <vt:i4>5</vt:i4>
      </vt:variant>
      <vt:variant>
        <vt:lpwstr>http://litlex/Litlex/ll.dll?Tekstas=1&amp;Id=55744&amp;BF=1</vt:lpwstr>
      </vt:variant>
      <vt:variant>
        <vt:lpwstr/>
      </vt:variant>
      <vt:variant>
        <vt:i4>2031706</vt:i4>
      </vt:variant>
      <vt:variant>
        <vt:i4>33</vt:i4>
      </vt:variant>
      <vt:variant>
        <vt:i4>0</vt:i4>
      </vt:variant>
      <vt:variant>
        <vt:i4>5</vt:i4>
      </vt:variant>
      <vt:variant>
        <vt:lpwstr>http://www3.lrs.lt/cgi-bin/preps2?a=413477&amp;b=</vt:lpwstr>
      </vt:variant>
      <vt:variant>
        <vt:lpwstr/>
      </vt:variant>
      <vt:variant>
        <vt:i4>1114202</vt:i4>
      </vt:variant>
      <vt:variant>
        <vt:i4>30</vt:i4>
      </vt:variant>
      <vt:variant>
        <vt:i4>0</vt:i4>
      </vt:variant>
      <vt:variant>
        <vt:i4>5</vt:i4>
      </vt:variant>
      <vt:variant>
        <vt:lpwstr>http://www3.lrs.lt/cgi-bin/preps2?a=300834&amp;b=</vt:lpwstr>
      </vt:variant>
      <vt:variant>
        <vt:lpwstr/>
      </vt:variant>
      <vt:variant>
        <vt:i4>1310810</vt:i4>
      </vt:variant>
      <vt:variant>
        <vt:i4>27</vt:i4>
      </vt:variant>
      <vt:variant>
        <vt:i4>0</vt:i4>
      </vt:variant>
      <vt:variant>
        <vt:i4>5</vt:i4>
      </vt:variant>
      <vt:variant>
        <vt:lpwstr>http://www3.lrs.lt/cgi-bin/preps2?a=291838&amp;b=</vt:lpwstr>
      </vt:variant>
      <vt:variant>
        <vt:lpwstr/>
      </vt:variant>
      <vt:variant>
        <vt:i4>2031706</vt:i4>
      </vt:variant>
      <vt:variant>
        <vt:i4>24</vt:i4>
      </vt:variant>
      <vt:variant>
        <vt:i4>0</vt:i4>
      </vt:variant>
      <vt:variant>
        <vt:i4>5</vt:i4>
      </vt:variant>
      <vt:variant>
        <vt:lpwstr>http://www3.lrs.lt/cgi-bin/preps2?a=413477&amp;b=</vt:lpwstr>
      </vt:variant>
      <vt:variant>
        <vt:lpwstr/>
      </vt:variant>
      <vt:variant>
        <vt:i4>1572956</vt:i4>
      </vt:variant>
      <vt:variant>
        <vt:i4>21</vt:i4>
      </vt:variant>
      <vt:variant>
        <vt:i4>0</vt:i4>
      </vt:variant>
      <vt:variant>
        <vt:i4>5</vt:i4>
      </vt:variant>
      <vt:variant>
        <vt:lpwstr>http://www3.lrs.lt/cgi-bin/preps2?a=370351&amp;b=</vt:lpwstr>
      </vt:variant>
      <vt:variant>
        <vt:lpwstr/>
      </vt:variant>
      <vt:variant>
        <vt:i4>1179737</vt:i4>
      </vt:variant>
      <vt:variant>
        <vt:i4>18</vt:i4>
      </vt:variant>
      <vt:variant>
        <vt:i4>0</vt:i4>
      </vt:variant>
      <vt:variant>
        <vt:i4>5</vt:i4>
      </vt:variant>
      <vt:variant>
        <vt:lpwstr>http://www3.lrs.lt/cgi-bin/preps2?a=386463&amp;b=</vt:lpwstr>
      </vt:variant>
      <vt:variant>
        <vt:lpwstr/>
      </vt:variant>
      <vt:variant>
        <vt:i4>1114206</vt:i4>
      </vt:variant>
      <vt:variant>
        <vt:i4>15</vt:i4>
      </vt:variant>
      <vt:variant>
        <vt:i4>0</vt:i4>
      </vt:variant>
      <vt:variant>
        <vt:i4>5</vt:i4>
      </vt:variant>
      <vt:variant>
        <vt:lpwstr>http://www3.lrs.lt/cgi-bin/preps2?a=374932&amp;b=</vt:lpwstr>
      </vt:variant>
      <vt:variant>
        <vt:lpwstr/>
      </vt:variant>
      <vt:variant>
        <vt:i4>1835102</vt:i4>
      </vt:variant>
      <vt:variant>
        <vt:i4>12</vt:i4>
      </vt:variant>
      <vt:variant>
        <vt:i4>0</vt:i4>
      </vt:variant>
      <vt:variant>
        <vt:i4>5</vt:i4>
      </vt:variant>
      <vt:variant>
        <vt:lpwstr>http://www3.lrs.lt/cgi-bin/preps2?a=131446&amp;b=</vt:lpwstr>
      </vt:variant>
      <vt:variant>
        <vt:lpwstr/>
      </vt:variant>
      <vt:variant>
        <vt:i4>1114202</vt:i4>
      </vt:variant>
      <vt:variant>
        <vt:i4>9</vt:i4>
      </vt:variant>
      <vt:variant>
        <vt:i4>0</vt:i4>
      </vt:variant>
      <vt:variant>
        <vt:i4>5</vt:i4>
      </vt:variant>
      <vt:variant>
        <vt:lpwstr>http://www3.lrs.lt/cgi-bin/preps2?a=300834&amp;b=</vt:lpwstr>
      </vt:variant>
      <vt:variant>
        <vt:lpwstr/>
      </vt:variant>
      <vt:variant>
        <vt:i4>6422570</vt:i4>
      </vt:variant>
      <vt:variant>
        <vt:i4>6</vt:i4>
      </vt:variant>
      <vt:variant>
        <vt:i4>0</vt:i4>
      </vt:variant>
      <vt:variant>
        <vt:i4>5</vt:i4>
      </vt:variant>
      <vt:variant>
        <vt:lpwstr>http://www3.lrs.lt/cgi-bin/preps2?Condition1=111853&amp;Condition2=</vt:lpwstr>
      </vt:variant>
      <vt:variant>
        <vt:lpwstr/>
      </vt:variant>
      <vt:variant>
        <vt:i4>3735670</vt:i4>
      </vt:variant>
      <vt:variant>
        <vt:i4>3</vt:i4>
      </vt:variant>
      <vt:variant>
        <vt:i4>0</vt:i4>
      </vt:variant>
      <vt:variant>
        <vt:i4>5</vt:i4>
      </vt:variant>
      <vt:variant>
        <vt:lpwstr>http://www3.lrs.lt/cgi-bin/preps2?Condition1=68391&amp;Condition2=</vt:lpwstr>
      </vt:variant>
      <vt:variant>
        <vt:lpwstr/>
      </vt:variant>
      <vt:variant>
        <vt:i4>5832735</vt:i4>
      </vt:variant>
      <vt:variant>
        <vt:i4>0</vt:i4>
      </vt:variant>
      <vt:variant>
        <vt:i4>0</vt:i4>
      </vt:variant>
      <vt:variant>
        <vt:i4>5</vt:i4>
      </vt:variant>
      <vt:variant>
        <vt:lpwstr>http://www3.lrs.lt/cgi-bin/preps2?a=29546&amp;b=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2015-01-05T13:59:00Z</dcterms:created>
  <dcterms:modified xsi:type="dcterms:W3CDTF">2015-01-05T13:59:00Z</dcterms:modified>
</cp:coreProperties>
</file>