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A2F8A">
      <w:pPr>
        <w:ind w:right="-50"/>
        <w:jc w:val="both"/>
        <w:rPr>
          <w:rFonts w:ascii="Times New Roman" w:hAnsi="Times New Roman"/>
          <w:sz w:val="20"/>
        </w:rPr>
      </w:pPr>
      <w:bookmarkStart w:id="0" w:name="_GoBack"/>
      <w:bookmarkEnd w:id="0"/>
      <w:r>
        <w:rPr>
          <w:rFonts w:ascii="Times New Roman" w:hAnsi="Times New Roman"/>
          <w:sz w:val="20"/>
        </w:rPr>
        <w:t>Įstatymas skelbtas: Žin., 1999, Nr. 66-2130</w:t>
      </w:r>
    </w:p>
    <w:p w:rsidR="00000000" w:rsidRDefault="003A2F8A">
      <w:pPr>
        <w:ind w:right="-50"/>
        <w:jc w:val="both"/>
        <w:rPr>
          <w:rFonts w:ascii="Times New Roman" w:hAnsi="Times New Roman"/>
          <w:sz w:val="20"/>
        </w:rPr>
      </w:pPr>
      <w:r>
        <w:rPr>
          <w:rFonts w:ascii="Times New Roman" w:hAnsi="Times New Roman"/>
          <w:sz w:val="20"/>
        </w:rPr>
        <w:t>Neoficialus įstatymo tekstas</w:t>
      </w:r>
    </w:p>
    <w:p w:rsidR="00000000" w:rsidRDefault="003A2F8A">
      <w:pPr>
        <w:ind w:right="-50"/>
        <w:rPr>
          <w:rFonts w:ascii="Times New Roman" w:hAnsi="Times New Roman"/>
          <w:sz w:val="22"/>
        </w:rPr>
      </w:pPr>
    </w:p>
    <w:bookmarkStart w:id="1" w:name="organizacija"/>
    <w:p w:rsidR="00000000" w:rsidRDefault="003A2F8A">
      <w:pPr>
        <w:pStyle w:val="statymopavad"/>
        <w:spacing w:after="80" w:line="240" w:lineRule="auto"/>
        <w:ind w:right="-50"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bookmarkStart w:id="2" w:name="antraste"/>
    <w:p w:rsidR="00000000" w:rsidRDefault="003A2F8A">
      <w:pPr>
        <w:pStyle w:val="statymopavad"/>
        <w:spacing w:line="240" w:lineRule="auto"/>
        <w:ind w:right="-50"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VALSTYBĖS TARNYBOS</w:t>
      </w:r>
      <w:r>
        <w:rPr>
          <w:rFonts w:ascii="Times New Roman" w:hAnsi="Times New Roman"/>
          <w:b/>
          <w:sz w:val="22"/>
        </w:rPr>
        <w:fldChar w:fldCharType="end"/>
      </w:r>
      <w:bookmarkEnd w:id="2"/>
    </w:p>
    <w:p w:rsidR="00000000" w:rsidRDefault="003A2F8A">
      <w:pPr>
        <w:pStyle w:val="statymopavad"/>
        <w:spacing w:before="240" w:after="360" w:line="240" w:lineRule="auto"/>
        <w:ind w:right="-50" w:firstLine="0"/>
        <w:rPr>
          <w:rFonts w:ascii="Times New Roman" w:hAnsi="Times New Roman"/>
          <w:b/>
          <w:sz w:val="22"/>
        </w:rPr>
      </w:pPr>
      <w:bookmarkStart w:id="3" w:name="dok_tipas"/>
      <w:r>
        <w:rPr>
          <w:rFonts w:ascii="Times New Roman" w:hAnsi="Times New Roman"/>
          <w:b/>
          <w:spacing w:val="20"/>
          <w:sz w:val="22"/>
        </w:rPr>
        <w:t>ĮSTATYMAS</w:t>
      </w:r>
      <w:bookmarkEnd w:id="3"/>
    </w:p>
    <w:bookmarkStart w:id="4" w:name="data_metai"/>
    <w:p w:rsidR="00000000" w:rsidRDefault="003A2F8A">
      <w:pPr>
        <w:spacing w:after="600"/>
        <w:ind w:right="-50"/>
        <w:jc w:val="center"/>
        <w:rPr>
          <w:rFonts w:ascii="Times New Roman" w:hAnsi="Times New Roman"/>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r>
        <w:rPr>
          <w:rStyle w:val="Datametai"/>
          <w:rFonts w:ascii="Times New Roman" w:hAnsi="Times New Roman"/>
          <w:sz w:val="22"/>
        </w:rPr>
        <w:instrText xml:space="preserve"> FORMTEXT </w:instrText>
      </w:r>
      <w:r>
        <w:rPr>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1999</w:t>
      </w:r>
      <w:r>
        <w:rPr>
          <w:rStyle w:val="Datametai"/>
          <w:rFonts w:ascii="Times New Roman" w:hAnsi="Times New Roman"/>
          <w:sz w:val="22"/>
        </w:rPr>
        <w:fldChar w:fldCharType="end"/>
      </w:r>
      <w:bookmarkEnd w:id="4"/>
      <w:r>
        <w:rPr>
          <w:rFonts w:ascii="Times New Roman" w:hAnsi="Times New Roman"/>
          <w:sz w:val="22"/>
        </w:rPr>
        <w:t xml:space="preserve"> m. </w:t>
      </w:r>
      <w:bookmarkStart w:id="5" w:name="data_menuo"/>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liepos</w:t>
      </w:r>
      <w:r>
        <w:rPr>
          <w:rStyle w:val="Datamnuo"/>
          <w:rFonts w:ascii="Times New Roman" w:hAnsi="Times New Roman"/>
          <w:sz w:val="22"/>
        </w:rPr>
        <w:fldChar w:fldCharType="end"/>
      </w:r>
      <w:bookmarkEnd w:id="5"/>
      <w:r>
        <w:rPr>
          <w:rFonts w:ascii="Times New Roman" w:hAnsi="Times New Roman"/>
          <w:sz w:val="22"/>
        </w:rPr>
        <w:t xml:space="preserve"> </w:t>
      </w:r>
      <w:bookmarkStart w:id="6" w:name="data_diena"/>
      <w:r>
        <w:rPr>
          <w:rStyle w:val="Datadiena"/>
          <w:rFonts w:ascii="Times New Roman" w:hAnsi="Times New Roman"/>
          <w:sz w:val="22"/>
        </w:rPr>
        <w:fldChar w:fldCharType="begin" w:fldLock="1">
          <w:ffData>
            <w:name w:val="data_diena"/>
            <w:enabled/>
            <w:calcOnExit w:val="0"/>
            <w:textInput>
              <w:default w:val="XX"/>
              <w:maxLength w:val="2"/>
            </w:textInput>
          </w:ffData>
        </w:fldChar>
      </w:r>
      <w:r>
        <w:rPr>
          <w:rStyle w:val="Datadiena"/>
          <w:rFonts w:ascii="Times New Roman" w:hAnsi="Times New Roman"/>
          <w:sz w:val="22"/>
        </w:rPr>
        <w:instrText xml:space="preserve"> FORMTEXT </w:instrText>
      </w:r>
      <w:r>
        <w:rPr>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8</w:t>
      </w:r>
      <w:r>
        <w:rPr>
          <w:rStyle w:val="Datadiena"/>
          <w:rFonts w:ascii="Times New Roman" w:hAnsi="Times New Roman"/>
          <w:sz w:val="22"/>
        </w:rPr>
        <w:fldChar w:fldCharType="end"/>
      </w:r>
      <w:bookmarkEnd w:id="6"/>
      <w:r>
        <w:rPr>
          <w:rFonts w:ascii="Times New Roman" w:hAnsi="Times New Roman"/>
          <w:sz w:val="22"/>
        </w:rPr>
        <w:t xml:space="preserve"> d. Nr. </w:t>
      </w:r>
      <w:bookmarkStart w:id="7" w:name="dok_nr"/>
      <w:r>
        <w:rPr>
          <w:rStyle w:val="statymoNr"/>
          <w:rFonts w:ascii="Times New Roman" w:hAnsi="Times New Roman"/>
          <w:sz w:val="22"/>
        </w:rPr>
        <w:fldChar w:fldCharType="begin" w:fldLock="1">
          <w:ffData>
            <w:name w:val="dok_nr"/>
            <w:enabled/>
            <w:calcOnExit w:val="0"/>
            <w:textInput>
              <w:default w:val="XXXX"/>
            </w:textInput>
          </w:ffData>
        </w:fldChar>
      </w:r>
      <w:r>
        <w:rPr>
          <w:rStyle w:val="statymoNr"/>
          <w:rFonts w:ascii="Times New Roman" w:hAnsi="Times New Roman"/>
          <w:sz w:val="22"/>
        </w:rPr>
        <w:instrText xml:space="preserve"> FORMTEXT </w:instrText>
      </w:r>
      <w:r>
        <w:rP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VIII-1316</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3A2F8A">
      <w:pPr>
        <w:ind w:right="-50"/>
        <w:rPr>
          <w:rFonts w:ascii="Times New Roman" w:hAnsi="Times New Roman"/>
          <w:b/>
          <w:i/>
          <w:sz w:val="20"/>
        </w:rPr>
      </w:pPr>
      <w:r>
        <w:rPr>
          <w:rFonts w:ascii="Times New Roman" w:hAnsi="Times New Roman"/>
          <w:b/>
          <w:i/>
          <w:sz w:val="20"/>
        </w:rPr>
        <w:t xml:space="preserve">Nauja </w:t>
      </w:r>
      <w:r>
        <w:rPr>
          <w:rFonts w:ascii="Times New Roman" w:hAnsi="Times New Roman"/>
          <w:b/>
          <w:i/>
          <w:sz w:val="20"/>
        </w:rPr>
        <w:t>įstatymo redakcija nuo 2002 m. liepos 1 d.:</w:t>
      </w:r>
    </w:p>
    <w:p w:rsidR="00000000" w:rsidRDefault="003A2F8A">
      <w:pPr>
        <w:pStyle w:val="PlainText"/>
        <w:ind w:right="-50"/>
        <w:rPr>
          <w:rFonts w:ascii="Times New Roman" w:hAnsi="Times New Roman"/>
          <w:i/>
        </w:rPr>
      </w:pPr>
      <w:r>
        <w:rPr>
          <w:rFonts w:ascii="Times New Roman" w:hAnsi="Times New Roman"/>
          <w:i/>
        </w:rPr>
        <w:t xml:space="preserve">Nr. </w:t>
      </w:r>
      <w:hyperlink r:id="rId8" w:history="1">
        <w:r>
          <w:rPr>
            <w:rStyle w:val="Hyperlink"/>
            <w:rFonts w:ascii="Times New Roman" w:hAnsi="Times New Roman"/>
            <w:i/>
          </w:rPr>
          <w:t>IX-855</w:t>
        </w:r>
      </w:hyperlink>
      <w:r>
        <w:rPr>
          <w:rFonts w:ascii="Times New Roman" w:hAnsi="Times New Roman"/>
          <w:i/>
        </w:rPr>
        <w:t>, 2002-04-23, Žin., 2002, Nr. 45-1708</w:t>
      </w:r>
    </w:p>
    <w:p w:rsidR="00000000" w:rsidRDefault="003A2F8A">
      <w:pPr>
        <w:pStyle w:val="PlainText"/>
        <w:ind w:right="-50"/>
        <w:rPr>
          <w:rFonts w:ascii="Times New Roman" w:hAnsi="Times New Roman"/>
          <w:i/>
        </w:rPr>
      </w:pPr>
    </w:p>
    <w:p w:rsidR="00000000" w:rsidRDefault="003A2F8A">
      <w:pPr>
        <w:ind w:right="-50"/>
        <w:jc w:val="center"/>
        <w:rPr>
          <w:rFonts w:ascii="Times New Roman" w:hAnsi="Times New Roman"/>
          <w:b/>
          <w:sz w:val="22"/>
        </w:rPr>
      </w:pPr>
      <w:r>
        <w:rPr>
          <w:rFonts w:ascii="Times New Roman" w:hAnsi="Times New Roman"/>
          <w:b/>
          <w:sz w:val="22"/>
        </w:rPr>
        <w:t>I SKYRIUS</w:t>
      </w:r>
    </w:p>
    <w:p w:rsidR="00000000" w:rsidRDefault="003A2F8A">
      <w:pPr>
        <w:ind w:right="-50"/>
        <w:jc w:val="center"/>
        <w:rPr>
          <w:rFonts w:ascii="Times New Roman" w:hAnsi="Times New Roman"/>
          <w:b/>
          <w:sz w:val="22"/>
        </w:rPr>
      </w:pPr>
      <w:r>
        <w:rPr>
          <w:rFonts w:ascii="Times New Roman" w:hAnsi="Times New Roman"/>
          <w:b/>
          <w:sz w:val="22"/>
        </w:rPr>
        <w:t>BENDROSIOS NUOSTATOS</w:t>
      </w:r>
    </w:p>
    <w:p w:rsidR="00000000" w:rsidRDefault="003A2F8A">
      <w:pPr>
        <w:ind w:right="-50" w:firstLine="720"/>
        <w:jc w:val="both"/>
        <w:rPr>
          <w:rFonts w:ascii="Times New Roman" w:hAnsi="Times New Roman"/>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1 straipsnis. Įstatymo paskirtis</w:t>
      </w:r>
    </w:p>
    <w:p w:rsidR="00000000" w:rsidRDefault="003A2F8A">
      <w:pPr>
        <w:pStyle w:val="BodyText2"/>
        <w:ind w:left="0" w:right="-50"/>
        <w:jc w:val="both"/>
        <w:rPr>
          <w:spacing w:val="2"/>
          <w:sz w:val="22"/>
        </w:rPr>
      </w:pPr>
      <w:r>
        <w:rPr>
          <w:spacing w:val="2"/>
          <w:sz w:val="22"/>
        </w:rPr>
        <w:t xml:space="preserve">Šis Įstatymas nustato pagrindinius </w:t>
      </w:r>
      <w:r>
        <w:rPr>
          <w:spacing w:val="2"/>
          <w:sz w:val="22"/>
        </w:rPr>
        <w:t>valstybės tarnybos principus, valstybės tarnautojo statusą, atsakomybę, darbo užmokestį, socialines ir kitas garantijas, valstybės tarnybos valdymo teisinius pagrindus.</w:t>
      </w:r>
    </w:p>
    <w:p w:rsidR="00000000" w:rsidRDefault="003A2F8A">
      <w:pPr>
        <w:pStyle w:val="BodyText2"/>
        <w:ind w:left="0" w:right="-50"/>
        <w:jc w:val="both"/>
        <w:rPr>
          <w:spacing w:val="2"/>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2 straipsnis. Pagrindinės Įstatymo sąvokos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1. </w:t>
      </w:r>
      <w:r>
        <w:rPr>
          <w:rFonts w:ascii="Times New Roman" w:hAnsi="Times New Roman"/>
          <w:b/>
          <w:spacing w:val="2"/>
          <w:sz w:val="22"/>
        </w:rPr>
        <w:t xml:space="preserve">Valstybės tarnyba </w:t>
      </w:r>
      <w:r>
        <w:rPr>
          <w:rFonts w:ascii="Times New Roman" w:hAnsi="Times New Roman"/>
          <w:spacing w:val="2"/>
          <w:sz w:val="22"/>
        </w:rPr>
        <w:t>– teisinių santykių, a</w:t>
      </w:r>
      <w:r>
        <w:rPr>
          <w:rFonts w:ascii="Times New Roman" w:hAnsi="Times New Roman"/>
          <w:spacing w:val="2"/>
          <w:sz w:val="22"/>
        </w:rPr>
        <w:t>tsirandančių įgijus valstybės tarnautojo statusą, jam pasikeitus ar jį praradus, taip pat atsirandančių dėl valstybės tarnautojo viešojo administravimo veiklos valstybės ar savivaldybės</w:t>
      </w:r>
      <w:r>
        <w:rPr>
          <w:rFonts w:ascii="Times New Roman" w:hAnsi="Times New Roman"/>
          <w:b/>
          <w:spacing w:val="2"/>
          <w:sz w:val="22"/>
        </w:rPr>
        <w:t xml:space="preserve"> </w:t>
      </w:r>
      <w:r>
        <w:rPr>
          <w:rFonts w:ascii="Times New Roman" w:hAnsi="Times New Roman"/>
          <w:spacing w:val="2"/>
          <w:sz w:val="22"/>
        </w:rPr>
        <w:t>institucijoje ar įstaigoje įgyvendinant tam tikros valstybės valdymo s</w:t>
      </w:r>
      <w:r>
        <w:rPr>
          <w:rFonts w:ascii="Times New Roman" w:hAnsi="Times New Roman"/>
          <w:spacing w:val="2"/>
          <w:sz w:val="22"/>
        </w:rPr>
        <w:t>rities politiką ar užtikrinant jos įgyvendinimo koordinavimą, koordinuojant tam tikros valstybės valdymo srities įstaigų veiklą, valdant, paskirstant finansinius išteklius ir kontroliuojant jų panaudojimą, atliekant auditą, priimant ir</w:t>
      </w:r>
      <w:r>
        <w:rPr>
          <w:rFonts w:ascii="Times New Roman" w:hAnsi="Times New Roman"/>
          <w:b/>
          <w:spacing w:val="2"/>
          <w:sz w:val="22"/>
        </w:rPr>
        <w:t xml:space="preserve"> </w:t>
      </w:r>
      <w:r>
        <w:rPr>
          <w:rFonts w:ascii="Times New Roman" w:hAnsi="Times New Roman"/>
          <w:spacing w:val="2"/>
          <w:sz w:val="22"/>
        </w:rPr>
        <w:t xml:space="preserve">įgyvendinant teisės </w:t>
      </w:r>
      <w:r>
        <w:rPr>
          <w:rFonts w:ascii="Times New Roman" w:hAnsi="Times New Roman"/>
          <w:spacing w:val="2"/>
          <w:sz w:val="22"/>
        </w:rPr>
        <w:t>aktus, valstybės ir savivaldybių institucijų ar įstaigų</w:t>
      </w:r>
      <w:r>
        <w:rPr>
          <w:rFonts w:ascii="Times New Roman" w:hAnsi="Times New Roman"/>
          <w:b/>
          <w:spacing w:val="2"/>
          <w:sz w:val="22"/>
        </w:rPr>
        <w:t xml:space="preserve"> </w:t>
      </w:r>
      <w:r>
        <w:rPr>
          <w:rFonts w:ascii="Times New Roman" w:hAnsi="Times New Roman"/>
          <w:spacing w:val="2"/>
          <w:sz w:val="22"/>
        </w:rPr>
        <w:t>sprendimus viešojo administravimo srityje, rengiant ar koordinuojant teisės aktų, sutarčių ar programų projektus ir teikiant dėl jų išvadas, valdant personalą arba turint viešojo administravimo įgalio</w:t>
      </w:r>
      <w:r>
        <w:rPr>
          <w:rFonts w:ascii="Times New Roman" w:hAnsi="Times New Roman"/>
          <w:spacing w:val="2"/>
          <w:sz w:val="22"/>
        </w:rPr>
        <w:t>jimus</w:t>
      </w:r>
      <w:r>
        <w:rPr>
          <w:rFonts w:ascii="Times New Roman" w:hAnsi="Times New Roman"/>
          <w:b/>
          <w:spacing w:val="2"/>
          <w:sz w:val="22"/>
        </w:rPr>
        <w:t xml:space="preserve"> </w:t>
      </w:r>
      <w:r>
        <w:rPr>
          <w:rFonts w:ascii="Times New Roman" w:hAnsi="Times New Roman"/>
          <w:spacing w:val="2"/>
          <w:sz w:val="22"/>
        </w:rPr>
        <w:t>nepavaldžių asmenų atžvilgiu, visuma.</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2. </w:t>
      </w:r>
      <w:r>
        <w:rPr>
          <w:rFonts w:ascii="Times New Roman" w:hAnsi="Times New Roman"/>
          <w:b/>
          <w:spacing w:val="2"/>
          <w:sz w:val="22"/>
        </w:rPr>
        <w:t xml:space="preserve">Valstybės tarnautojas </w:t>
      </w:r>
      <w:r>
        <w:rPr>
          <w:rFonts w:ascii="Times New Roman" w:hAnsi="Times New Roman"/>
          <w:spacing w:val="2"/>
          <w:sz w:val="22"/>
        </w:rPr>
        <w:t xml:space="preserve">– fizinis asmuo, einantis pareigas valstybės tarnyboje ir atliekantis šio straipsnio 1 dalyje nurodytą viešojo administravimo veiklą.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3.</w:t>
      </w:r>
      <w:r>
        <w:rPr>
          <w:rFonts w:ascii="Times New Roman" w:hAnsi="Times New Roman"/>
          <w:b/>
          <w:spacing w:val="2"/>
          <w:sz w:val="22"/>
        </w:rPr>
        <w:t xml:space="preserve"> Valstybės tarnautojo statusas </w:t>
      </w:r>
      <w:r>
        <w:rPr>
          <w:rFonts w:ascii="Times New Roman" w:hAnsi="Times New Roman"/>
          <w:spacing w:val="2"/>
          <w:sz w:val="22"/>
        </w:rPr>
        <w:t>– valstybės tarnaut</w:t>
      </w:r>
      <w:r>
        <w:rPr>
          <w:rFonts w:ascii="Times New Roman" w:hAnsi="Times New Roman"/>
          <w:spacing w:val="2"/>
          <w:sz w:val="22"/>
        </w:rPr>
        <w:t>ojo</w:t>
      </w:r>
      <w:r>
        <w:rPr>
          <w:rFonts w:ascii="Times New Roman" w:hAnsi="Times New Roman"/>
          <w:b/>
          <w:spacing w:val="2"/>
          <w:sz w:val="22"/>
        </w:rPr>
        <w:t xml:space="preserve"> </w:t>
      </w:r>
      <w:r>
        <w:rPr>
          <w:rFonts w:ascii="Times New Roman" w:hAnsi="Times New Roman"/>
          <w:spacing w:val="2"/>
          <w:sz w:val="22"/>
        </w:rPr>
        <w:t xml:space="preserve">teisinė padėtis.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4.</w:t>
      </w:r>
      <w:r>
        <w:rPr>
          <w:rFonts w:ascii="Times New Roman" w:hAnsi="Times New Roman"/>
          <w:b/>
          <w:spacing w:val="2"/>
          <w:sz w:val="22"/>
        </w:rPr>
        <w:t xml:space="preserve"> Valstybės ir savivaldybių institucijos ir įstaigos </w:t>
      </w:r>
      <w:r>
        <w:rPr>
          <w:rFonts w:ascii="Times New Roman" w:hAnsi="Times New Roman"/>
          <w:spacing w:val="2"/>
          <w:sz w:val="22"/>
        </w:rPr>
        <w:t>– atstovaujamosios, valstybės vadovo, vykdomosios, teisminės valdžios institucijos, teisėsaugos institucijos ir įstaigos, auditą,</w:t>
      </w:r>
      <w:r>
        <w:rPr>
          <w:rFonts w:ascii="Times New Roman" w:hAnsi="Times New Roman"/>
          <w:b/>
          <w:spacing w:val="2"/>
          <w:sz w:val="22"/>
        </w:rPr>
        <w:t xml:space="preserve"> </w:t>
      </w:r>
      <w:r>
        <w:rPr>
          <w:rFonts w:ascii="Times New Roman" w:hAnsi="Times New Roman"/>
          <w:spacing w:val="2"/>
          <w:sz w:val="22"/>
        </w:rPr>
        <w:t xml:space="preserve">kontrolę (priežiūrą) atliekančios institucijos ir </w:t>
      </w:r>
      <w:r>
        <w:rPr>
          <w:rFonts w:ascii="Times New Roman" w:hAnsi="Times New Roman"/>
          <w:spacing w:val="2"/>
          <w:sz w:val="22"/>
        </w:rPr>
        <w:t>įstaigos, kitos valstybės ir savivaldybių institucijos ir</w:t>
      </w:r>
      <w:r>
        <w:rPr>
          <w:rFonts w:ascii="Times New Roman" w:hAnsi="Times New Roman"/>
          <w:b/>
          <w:spacing w:val="2"/>
          <w:sz w:val="22"/>
        </w:rPr>
        <w:t xml:space="preserve"> </w:t>
      </w:r>
      <w:r>
        <w:rPr>
          <w:rFonts w:ascii="Times New Roman" w:hAnsi="Times New Roman"/>
          <w:spacing w:val="2"/>
          <w:sz w:val="22"/>
        </w:rPr>
        <w:t xml:space="preserve">įstaigos, kurios finansuojamos iš valstybės ar savivaldybių biudžetų bei valstybės pinigų fondų ir kurioms įstatymai suteikia viešojo administravimo įgaliojimus. </w:t>
      </w:r>
    </w:p>
    <w:p w:rsidR="00000000" w:rsidRDefault="003A2F8A">
      <w:pPr>
        <w:widowControl w:val="0"/>
        <w:ind w:right="-50" w:firstLine="720"/>
        <w:jc w:val="both"/>
        <w:rPr>
          <w:rFonts w:ascii="Times New Roman" w:hAnsi="Times New Roman"/>
          <w:spacing w:val="2"/>
          <w:sz w:val="22"/>
          <w:u w:val="single"/>
        </w:rPr>
      </w:pPr>
      <w:r>
        <w:rPr>
          <w:rFonts w:ascii="Times New Roman" w:hAnsi="Times New Roman"/>
          <w:spacing w:val="2"/>
          <w:sz w:val="22"/>
        </w:rPr>
        <w:t>5.</w:t>
      </w:r>
      <w:r>
        <w:rPr>
          <w:rFonts w:ascii="Times New Roman" w:hAnsi="Times New Roman"/>
          <w:b/>
          <w:spacing w:val="2"/>
          <w:sz w:val="22"/>
        </w:rPr>
        <w:t xml:space="preserve"> Karjeros valstybės tarnautojas </w:t>
      </w:r>
      <w:r>
        <w:rPr>
          <w:rFonts w:ascii="Times New Roman" w:hAnsi="Times New Roman"/>
          <w:spacing w:val="2"/>
          <w:sz w:val="22"/>
        </w:rPr>
        <w:t>–</w:t>
      </w:r>
      <w:r>
        <w:rPr>
          <w:rFonts w:ascii="Times New Roman" w:hAnsi="Times New Roman"/>
          <w:spacing w:val="2"/>
          <w:sz w:val="22"/>
        </w:rPr>
        <w:t xml:space="preserve"> valstybės tarnautojas, priimtas į pareigas neterminuotam laikui ir turintis galimybę šio Įstatymo nustatyta tvarka įgyvendinti teisę į karjerą valstybės tarnyboje.</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6.</w:t>
      </w:r>
      <w:r>
        <w:rPr>
          <w:rFonts w:ascii="Times New Roman" w:hAnsi="Times New Roman"/>
          <w:b/>
          <w:spacing w:val="2"/>
          <w:sz w:val="22"/>
        </w:rPr>
        <w:t xml:space="preserve"> Statutinis valstybės tarnautojas </w:t>
      </w:r>
      <w:r>
        <w:rPr>
          <w:rFonts w:ascii="Times New Roman" w:hAnsi="Times New Roman"/>
          <w:spacing w:val="2"/>
          <w:sz w:val="22"/>
        </w:rPr>
        <w:t>– valstybės tarnautojas, kurio tarnybą reglamentuoja įs</w:t>
      </w:r>
      <w:r>
        <w:rPr>
          <w:rFonts w:ascii="Times New Roman" w:hAnsi="Times New Roman"/>
          <w:spacing w:val="2"/>
          <w:sz w:val="22"/>
        </w:rPr>
        <w:t>tatymo patvirtintas statutas arba Diplomatinės tarnybos įstatymas, nustatantys specialias priėmimo į valstybės tarnybą, tarnybos atlikimo, atsakomybės ir kitas su tarnybos ypatumais susijusias sąlygas, ir (ar) turintis viešojo administravimo įgaliojimus</w:t>
      </w:r>
      <w:r>
        <w:rPr>
          <w:rFonts w:ascii="Times New Roman" w:hAnsi="Times New Roman"/>
          <w:b/>
          <w:spacing w:val="2"/>
          <w:sz w:val="22"/>
        </w:rPr>
        <w:t xml:space="preserve"> </w:t>
      </w:r>
      <w:r>
        <w:rPr>
          <w:rFonts w:ascii="Times New Roman" w:hAnsi="Times New Roman"/>
          <w:spacing w:val="2"/>
          <w:sz w:val="22"/>
        </w:rPr>
        <w:t>ja</w:t>
      </w:r>
      <w:r>
        <w:rPr>
          <w:rFonts w:ascii="Times New Roman" w:hAnsi="Times New Roman"/>
          <w:spacing w:val="2"/>
          <w:sz w:val="22"/>
        </w:rPr>
        <w:t xml:space="preserve">m nepavaldžių asmenų atžvilgiu. </w:t>
      </w:r>
    </w:p>
    <w:p w:rsidR="00000000" w:rsidRDefault="003A2F8A">
      <w:pPr>
        <w:widowControl w:val="0"/>
        <w:ind w:right="-50" w:firstLine="720"/>
        <w:jc w:val="both"/>
        <w:rPr>
          <w:rFonts w:ascii="Times New Roman" w:hAnsi="Times New Roman"/>
          <w:spacing w:val="2"/>
          <w:sz w:val="22"/>
          <w:u w:val="single"/>
        </w:rPr>
      </w:pPr>
      <w:r>
        <w:rPr>
          <w:rFonts w:ascii="Times New Roman" w:hAnsi="Times New Roman"/>
          <w:sz w:val="22"/>
        </w:rPr>
        <w:t xml:space="preserve">7. </w:t>
      </w:r>
      <w:r>
        <w:rPr>
          <w:rFonts w:ascii="Times New Roman" w:hAnsi="Times New Roman"/>
          <w:b/>
          <w:bCs/>
          <w:sz w:val="22"/>
        </w:rPr>
        <w:t>Politinio (asmeninio) pasitikėjimo valstybės tarnautojas</w:t>
      </w:r>
      <w:r>
        <w:rPr>
          <w:rFonts w:ascii="Times New Roman" w:hAnsi="Times New Roman"/>
          <w:sz w:val="22"/>
        </w:rPr>
        <w:t xml:space="preserve"> – valstybės tarnautojas, priimtas į pareigas jį priėmusio valstybės politiko ar kolegialios valstybės institucijos įgaliojimų laikui arba kituose įstatymuose nusta</w:t>
      </w:r>
      <w:r>
        <w:rPr>
          <w:rFonts w:ascii="Times New Roman" w:hAnsi="Times New Roman"/>
          <w:sz w:val="22"/>
        </w:rPr>
        <w:t>tytam laikui.</w:t>
      </w:r>
      <w:r>
        <w:rPr>
          <w:rFonts w:ascii="Times New Roman" w:hAnsi="Times New Roman"/>
          <w:spacing w:val="2"/>
          <w:sz w:val="22"/>
          <w:u w:val="single"/>
        </w:rPr>
        <w:t xml:space="preserve">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8.</w:t>
      </w:r>
      <w:r>
        <w:rPr>
          <w:rFonts w:ascii="Times New Roman" w:hAnsi="Times New Roman"/>
          <w:b/>
          <w:spacing w:val="2"/>
          <w:sz w:val="22"/>
        </w:rPr>
        <w:t xml:space="preserve"> Įstaigos vadovas </w:t>
      </w:r>
      <w:r>
        <w:rPr>
          <w:rFonts w:ascii="Times New Roman" w:hAnsi="Times New Roman"/>
          <w:spacing w:val="2"/>
          <w:sz w:val="22"/>
        </w:rPr>
        <w:t>– valstybės tarnautojas, konkurso būdu ar politinio (asmeninio) pasitikėjimo pagrindu priimtas vadovauti valstybės ar savivaldybės institucijai ar įstaigai.</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9. </w:t>
      </w:r>
      <w:r>
        <w:rPr>
          <w:rFonts w:ascii="Times New Roman" w:hAnsi="Times New Roman"/>
          <w:b/>
          <w:spacing w:val="2"/>
          <w:sz w:val="22"/>
        </w:rPr>
        <w:t xml:space="preserve">Kvalifikacinė klasė </w:t>
      </w:r>
      <w:r>
        <w:rPr>
          <w:rFonts w:ascii="Times New Roman" w:hAnsi="Times New Roman"/>
          <w:spacing w:val="2"/>
          <w:sz w:val="22"/>
        </w:rPr>
        <w:t>– tam tikros kategorijos valstybės tarnau</w:t>
      </w:r>
      <w:r>
        <w:rPr>
          <w:rFonts w:ascii="Times New Roman" w:hAnsi="Times New Roman"/>
          <w:spacing w:val="2"/>
          <w:sz w:val="22"/>
        </w:rPr>
        <w:t>tojo kvalifikacijos lygmuo.</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10.</w:t>
      </w:r>
      <w:r>
        <w:rPr>
          <w:rFonts w:ascii="Times New Roman" w:hAnsi="Times New Roman"/>
          <w:b/>
          <w:spacing w:val="2"/>
          <w:sz w:val="22"/>
        </w:rPr>
        <w:t xml:space="preserve"> Pakaitinis valstybės tarnautojas </w:t>
      </w:r>
      <w:r>
        <w:rPr>
          <w:rFonts w:ascii="Times New Roman" w:hAnsi="Times New Roman"/>
          <w:spacing w:val="2"/>
          <w:sz w:val="22"/>
        </w:rPr>
        <w:t>– valstybės tarnautojas, pakeičiantis laikinai negalintį eiti pareigų karjeros arba politinio (asmeninio) pasitikėjimo</w:t>
      </w:r>
      <w:r>
        <w:rPr>
          <w:rFonts w:ascii="Times New Roman" w:hAnsi="Times New Roman"/>
          <w:b/>
          <w:spacing w:val="2"/>
          <w:sz w:val="22"/>
        </w:rPr>
        <w:t xml:space="preserve"> </w:t>
      </w:r>
      <w:r>
        <w:rPr>
          <w:rFonts w:ascii="Times New Roman" w:hAnsi="Times New Roman"/>
          <w:spacing w:val="2"/>
          <w:sz w:val="22"/>
        </w:rPr>
        <w:t>valstybės tarnautoją.</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11.</w:t>
      </w:r>
      <w:r>
        <w:rPr>
          <w:rFonts w:ascii="Times New Roman" w:hAnsi="Times New Roman"/>
          <w:b/>
          <w:spacing w:val="2"/>
          <w:sz w:val="22"/>
        </w:rPr>
        <w:t xml:space="preserve"> Valstybės politikai </w:t>
      </w:r>
      <w:r>
        <w:rPr>
          <w:rFonts w:ascii="Times New Roman" w:hAnsi="Times New Roman"/>
          <w:spacing w:val="2"/>
          <w:sz w:val="22"/>
        </w:rPr>
        <w:t>– asmenys, įstatymų nustat</w:t>
      </w:r>
      <w:r>
        <w:rPr>
          <w:rFonts w:ascii="Times New Roman" w:hAnsi="Times New Roman"/>
          <w:spacing w:val="2"/>
          <w:sz w:val="22"/>
        </w:rPr>
        <w:t>yta tvarka išrinkti ar paskirti į Respublikos Prezidento, Seimo Pirmininko, Seimo nario, Ministro Pirmininko, ministro, savivaldybės tarybos nario, savivaldybės mero, savivaldybės mero</w:t>
      </w:r>
      <w:r>
        <w:rPr>
          <w:rFonts w:ascii="Times New Roman" w:hAnsi="Times New Roman"/>
          <w:b/>
          <w:spacing w:val="2"/>
          <w:sz w:val="22"/>
        </w:rPr>
        <w:t xml:space="preserve"> </w:t>
      </w:r>
      <w:r>
        <w:rPr>
          <w:rFonts w:ascii="Times New Roman" w:hAnsi="Times New Roman"/>
          <w:spacing w:val="2"/>
          <w:sz w:val="22"/>
        </w:rPr>
        <w:t>pavaduotojo</w:t>
      </w:r>
      <w:r>
        <w:rPr>
          <w:rFonts w:ascii="Times New Roman" w:hAnsi="Times New Roman"/>
          <w:b/>
          <w:spacing w:val="2"/>
          <w:sz w:val="22"/>
        </w:rPr>
        <w:t xml:space="preserve"> </w:t>
      </w:r>
      <w:r>
        <w:rPr>
          <w:rFonts w:ascii="Times New Roman" w:hAnsi="Times New Roman"/>
          <w:spacing w:val="2"/>
          <w:sz w:val="22"/>
        </w:rPr>
        <w:t xml:space="preserve">pareigas.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12. </w:t>
      </w:r>
      <w:r>
        <w:rPr>
          <w:rFonts w:ascii="Times New Roman" w:hAnsi="Times New Roman"/>
          <w:b/>
          <w:spacing w:val="2"/>
          <w:sz w:val="22"/>
        </w:rPr>
        <w:t>Tarnybinis nusižengimas</w:t>
      </w:r>
      <w:r>
        <w:rPr>
          <w:rFonts w:ascii="Times New Roman" w:hAnsi="Times New Roman"/>
          <w:spacing w:val="2"/>
          <w:sz w:val="22"/>
        </w:rPr>
        <w:t xml:space="preserve"> – valstybės tarnauto</w:t>
      </w:r>
      <w:r>
        <w:rPr>
          <w:rFonts w:ascii="Times New Roman" w:hAnsi="Times New Roman"/>
          <w:spacing w:val="2"/>
          <w:sz w:val="22"/>
        </w:rPr>
        <w:t>jo pareigų neatlikimas arba netinkamas atlikimas dėl valstybės tarnautojo kaltės.</w:t>
      </w:r>
    </w:p>
    <w:p w:rsidR="00000000" w:rsidRDefault="003A2F8A">
      <w:pPr>
        <w:widowControl w:val="0"/>
        <w:ind w:right="-50" w:firstLine="720"/>
        <w:jc w:val="both"/>
        <w:rPr>
          <w:rFonts w:ascii="Times New Roman" w:hAnsi="Times New Roman"/>
          <w:sz w:val="22"/>
        </w:rPr>
      </w:pPr>
      <w:r>
        <w:rPr>
          <w:rFonts w:ascii="Times New Roman" w:hAnsi="Times New Roman"/>
          <w:sz w:val="22"/>
        </w:rPr>
        <w:t>13.</w:t>
      </w:r>
      <w:r>
        <w:rPr>
          <w:rFonts w:ascii="Times New Roman" w:hAnsi="Times New Roman"/>
          <w:b/>
          <w:sz w:val="22"/>
        </w:rPr>
        <w:t xml:space="preserve"> Piktnaudžiavimas tarnyba</w:t>
      </w:r>
      <w:r>
        <w:rPr>
          <w:rFonts w:ascii="Times New Roman" w:hAnsi="Times New Roman"/>
          <w:sz w:val="22"/>
        </w:rPr>
        <w:t xml:space="preserve"> – valstybės tarnautojo veika (veikimas ar neveikimas), kai tarnybinė padėtis naudojama ne tarnybos interesais arba ne pagal įstatymus ar kitus te</w:t>
      </w:r>
      <w:r>
        <w:rPr>
          <w:rFonts w:ascii="Times New Roman" w:hAnsi="Times New Roman"/>
          <w:sz w:val="22"/>
        </w:rPr>
        <w:t>isės aktus, arba savanaudiškais tikslais (neteisėtai pasisavinamas ar kitiems perleidžiamas svetimas turtas, lėšos ir t. t.) ar dėl kitokių asmeninių paskatų (keršto, pavydo, karjerizmo, neteisėtų paslaugų teikimo ir t. t.), taip pat valstybės tarnautojo v</w:t>
      </w:r>
      <w:r>
        <w:rPr>
          <w:rFonts w:ascii="Times New Roman" w:hAnsi="Times New Roman"/>
          <w:sz w:val="22"/>
        </w:rPr>
        <w:t>eiksmai, kuriais viršijami suteikti įgaliojimai ar savivaliaujama.</w:t>
      </w:r>
    </w:p>
    <w:p w:rsidR="00000000" w:rsidRDefault="003A2F8A">
      <w:pPr>
        <w:ind w:firstLine="720"/>
        <w:jc w:val="both"/>
        <w:rPr>
          <w:rFonts w:ascii="Times New Roman" w:hAnsi="Times New Roman"/>
          <w:sz w:val="22"/>
        </w:rPr>
      </w:pPr>
      <w:r>
        <w:rPr>
          <w:rFonts w:ascii="Times New Roman" w:hAnsi="Times New Roman"/>
          <w:sz w:val="22"/>
        </w:rPr>
        <w:t>14.</w:t>
      </w:r>
      <w:r>
        <w:rPr>
          <w:rFonts w:ascii="Times New Roman" w:hAnsi="Times New Roman"/>
          <w:b/>
          <w:sz w:val="22"/>
        </w:rPr>
        <w:t xml:space="preserve"> Darbdavys </w:t>
      </w:r>
      <w:r>
        <w:rPr>
          <w:rFonts w:ascii="Times New Roman" w:hAnsi="Times New Roman"/>
          <w:sz w:val="22"/>
        </w:rPr>
        <w:t>– valstybės ar savivaldybės institucija ar įstaiga.</w:t>
      </w:r>
    </w:p>
    <w:p w:rsidR="00000000" w:rsidRDefault="003A2F8A">
      <w:pPr>
        <w:widowControl w:val="0"/>
        <w:ind w:right="-50"/>
        <w:jc w:val="both"/>
        <w:rPr>
          <w:rFonts w:ascii="Times New Roman" w:hAnsi="Times New Roman"/>
          <w:i/>
          <w:spacing w:val="2"/>
          <w:sz w:val="20"/>
        </w:rPr>
      </w:pPr>
      <w:r>
        <w:rPr>
          <w:rFonts w:ascii="Times New Roman" w:hAnsi="Times New Roman"/>
          <w:i/>
          <w:spacing w:val="2"/>
          <w:sz w:val="20"/>
        </w:rPr>
        <w:t>Straipsnio pakeitimai:</w:t>
      </w:r>
    </w:p>
    <w:p w:rsidR="00000000" w:rsidRDefault="003A2F8A">
      <w:pPr>
        <w:pStyle w:val="PlainText"/>
        <w:jc w:val="both"/>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IX-1694</w:t>
        </w:r>
      </w:hyperlink>
      <w:r>
        <w:rPr>
          <w:rFonts w:ascii="Times New Roman" w:hAnsi="Times New Roman"/>
          <w:i/>
        </w:rPr>
        <w:t xml:space="preserve">, 2003-07-04, Žin., 2003, </w:t>
      </w:r>
      <w:r>
        <w:rPr>
          <w:rFonts w:ascii="Times New Roman" w:hAnsi="Times New Roman"/>
          <w:i/>
        </w:rPr>
        <w:t>Nr. 73-3358 (2003-07-23)</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3A2F8A">
      <w:pPr>
        <w:pStyle w:val="PlainText"/>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IX-1856</w:t>
        </w:r>
      </w:hyperlink>
      <w:r>
        <w:rPr>
          <w:rFonts w:ascii="Times New Roman" w:eastAsia="MS Mincho" w:hAnsi="Times New Roman"/>
          <w:i/>
          <w:iCs/>
        </w:rPr>
        <w:t>, 2003-11-25, Žin., 2003, Nr. 1</w:t>
      </w:r>
      <w:r>
        <w:rPr>
          <w:rFonts w:ascii="Times New Roman" w:eastAsia="MS Mincho" w:hAnsi="Times New Roman"/>
          <w:i/>
          <w:iCs/>
        </w:rPr>
        <w:t>16-5258 (2003-12-12)</w:t>
      </w:r>
    </w:p>
    <w:p w:rsidR="00000000" w:rsidRDefault="003A2F8A">
      <w:pPr>
        <w:pStyle w:val="PlainText"/>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p>
    <w:p w:rsidR="00000000" w:rsidRDefault="003A2F8A">
      <w:pPr>
        <w:widowControl w:val="0"/>
        <w:ind w:right="-50" w:firstLine="720"/>
        <w:jc w:val="both"/>
        <w:rPr>
          <w:rFonts w:ascii="Times New Roman" w:hAnsi="Times New Roman"/>
          <w:b/>
          <w:spacing w:val="2"/>
          <w:sz w:val="22"/>
        </w:rPr>
      </w:pPr>
    </w:p>
    <w:p w:rsidR="00000000" w:rsidRDefault="003A2F8A">
      <w:pPr>
        <w:widowControl w:val="0"/>
        <w:ind w:left="2160" w:right="-50" w:hanging="1440"/>
        <w:jc w:val="both"/>
        <w:rPr>
          <w:rFonts w:ascii="Times New Roman" w:hAnsi="Times New Roman"/>
          <w:b/>
          <w:spacing w:val="2"/>
          <w:sz w:val="22"/>
        </w:rPr>
      </w:pPr>
      <w:r>
        <w:rPr>
          <w:rFonts w:ascii="Times New Roman" w:hAnsi="Times New Roman"/>
          <w:b/>
          <w:spacing w:val="2"/>
          <w:sz w:val="22"/>
        </w:rPr>
        <w:t xml:space="preserve">3 straipsnis. Pagrindiniai valstybės tarnybos ir valstybės tarnautojų veiklos etikos </w:t>
      </w:r>
    </w:p>
    <w:p w:rsidR="00000000" w:rsidRDefault="003A2F8A">
      <w:pPr>
        <w:widowControl w:val="0"/>
        <w:ind w:left="2160" w:right="-50" w:hanging="175"/>
        <w:jc w:val="both"/>
        <w:rPr>
          <w:rFonts w:ascii="Times New Roman" w:hAnsi="Times New Roman"/>
          <w:b/>
          <w:spacing w:val="2"/>
          <w:sz w:val="22"/>
        </w:rPr>
      </w:pPr>
      <w:r>
        <w:rPr>
          <w:rFonts w:ascii="Times New Roman" w:hAnsi="Times New Roman"/>
          <w:b/>
          <w:spacing w:val="2"/>
          <w:sz w:val="22"/>
        </w:rPr>
        <w:t>principai</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 Lietuvos Resp</w:t>
      </w:r>
      <w:r>
        <w:rPr>
          <w:rFonts w:ascii="Times New Roman" w:hAnsi="Times New Roman"/>
          <w:spacing w:val="2"/>
          <w:sz w:val="22"/>
        </w:rPr>
        <w:t>ublikos valstybės tarnyba grindžiama įstatymų viršenybės, lygiateisiškumo, lojalumo, politinio neutralumo, skaidrumo, atsakomybės už priimtus sprendimus</w:t>
      </w:r>
      <w:r>
        <w:rPr>
          <w:rFonts w:ascii="Times New Roman" w:hAnsi="Times New Roman"/>
          <w:b/>
          <w:spacing w:val="2"/>
          <w:sz w:val="22"/>
        </w:rPr>
        <w:t xml:space="preserve"> </w:t>
      </w:r>
      <w:r>
        <w:rPr>
          <w:rFonts w:ascii="Times New Roman" w:hAnsi="Times New Roman"/>
          <w:spacing w:val="2"/>
          <w:sz w:val="22"/>
        </w:rPr>
        <w:t>ir</w:t>
      </w:r>
      <w:r>
        <w:rPr>
          <w:rFonts w:ascii="Times New Roman" w:hAnsi="Times New Roman"/>
          <w:b/>
          <w:spacing w:val="2"/>
          <w:sz w:val="22"/>
        </w:rPr>
        <w:t xml:space="preserve"> </w:t>
      </w:r>
      <w:r>
        <w:rPr>
          <w:rFonts w:ascii="Times New Roman" w:hAnsi="Times New Roman"/>
          <w:spacing w:val="2"/>
          <w:sz w:val="22"/>
        </w:rPr>
        <w:t>karjeros</w:t>
      </w:r>
      <w:r>
        <w:rPr>
          <w:rFonts w:ascii="Times New Roman" w:hAnsi="Times New Roman"/>
          <w:b/>
          <w:spacing w:val="2"/>
          <w:sz w:val="22"/>
        </w:rPr>
        <w:t xml:space="preserve"> </w:t>
      </w:r>
      <w:r>
        <w:rPr>
          <w:rFonts w:ascii="Times New Roman" w:hAnsi="Times New Roman"/>
          <w:spacing w:val="2"/>
          <w:sz w:val="22"/>
        </w:rPr>
        <w:t>principais.</w:t>
      </w:r>
    </w:p>
    <w:p w:rsidR="00000000" w:rsidRDefault="003A2F8A">
      <w:pPr>
        <w:ind w:right="-50" w:firstLine="720"/>
        <w:jc w:val="both"/>
        <w:rPr>
          <w:rFonts w:ascii="Times New Roman" w:hAnsi="Times New Roman"/>
          <w:sz w:val="22"/>
        </w:rPr>
      </w:pPr>
      <w:r>
        <w:rPr>
          <w:rStyle w:val="Typewriter"/>
          <w:rFonts w:ascii="Times New Roman" w:hAnsi="Times New Roman"/>
          <w:sz w:val="22"/>
        </w:rPr>
        <w:t>2. Valstybės tarnautojų veiklos svarbiausi etikos principai yra šie:</w:t>
      </w:r>
    </w:p>
    <w:p w:rsidR="00000000" w:rsidRDefault="003A2F8A">
      <w:pPr>
        <w:ind w:right="-50" w:firstLine="720"/>
        <w:jc w:val="both"/>
        <w:rPr>
          <w:rFonts w:ascii="Times New Roman" w:hAnsi="Times New Roman"/>
          <w:sz w:val="22"/>
        </w:rPr>
      </w:pPr>
      <w:r>
        <w:rPr>
          <w:rStyle w:val="Typewriter"/>
          <w:rFonts w:ascii="Times New Roman" w:hAnsi="Times New Roman"/>
          <w:sz w:val="22"/>
        </w:rPr>
        <w:t>1) pagarba</w:t>
      </w:r>
      <w:r>
        <w:rPr>
          <w:rStyle w:val="Typewriter"/>
          <w:rFonts w:ascii="Times New Roman" w:hAnsi="Times New Roman"/>
          <w:sz w:val="22"/>
        </w:rPr>
        <w:t xml:space="preserve"> žmogui ir valstybei. Valstybės tarnautojas privalo gerbti žmogų ir pagrindines jo teises bei laisves, Konstituciją, valstybę, jos institucijas ir įstaigas, įstatymus, kitus teisės aktus ir teismų sprendimus;</w:t>
      </w:r>
    </w:p>
    <w:p w:rsidR="00000000" w:rsidRDefault="003A2F8A">
      <w:pPr>
        <w:ind w:right="-50" w:firstLine="720"/>
        <w:jc w:val="both"/>
        <w:rPr>
          <w:rFonts w:ascii="Times New Roman" w:hAnsi="Times New Roman"/>
          <w:sz w:val="22"/>
        </w:rPr>
      </w:pPr>
      <w:r>
        <w:rPr>
          <w:rStyle w:val="Typewriter"/>
          <w:rFonts w:ascii="Times New Roman" w:hAnsi="Times New Roman"/>
          <w:sz w:val="22"/>
        </w:rPr>
        <w:t>2) teisingumas. Valstybės tarnautojas privalo v</w:t>
      </w:r>
      <w:r>
        <w:rPr>
          <w:rStyle w:val="Typewriter"/>
          <w:rFonts w:ascii="Times New Roman" w:hAnsi="Times New Roman"/>
          <w:sz w:val="22"/>
        </w:rPr>
        <w:t>ienodai tarnauti visiems gyventojams nepaisydamas jų tautybės, rasės, lyties, kalbos, kilmės, socialinės padėties, religinių įsitikinimų bei politinių pažiūrų, būti teisingas spręsdamas prašymus, nepiktnaudžiauti jam suteiktomis galiomis ir valdžia;</w:t>
      </w:r>
    </w:p>
    <w:p w:rsidR="00000000" w:rsidRDefault="003A2F8A">
      <w:pPr>
        <w:ind w:right="-50" w:firstLine="720"/>
        <w:jc w:val="both"/>
        <w:rPr>
          <w:rFonts w:ascii="Times New Roman" w:hAnsi="Times New Roman"/>
          <w:sz w:val="22"/>
        </w:rPr>
      </w:pPr>
      <w:r>
        <w:rPr>
          <w:rStyle w:val="Typewriter"/>
          <w:rFonts w:ascii="Times New Roman" w:hAnsi="Times New Roman"/>
          <w:sz w:val="22"/>
        </w:rPr>
        <w:t>3) nes</w:t>
      </w:r>
      <w:r>
        <w:rPr>
          <w:rStyle w:val="Typewriter"/>
          <w:rFonts w:ascii="Times New Roman" w:hAnsi="Times New Roman"/>
          <w:sz w:val="22"/>
        </w:rPr>
        <w:t>avanaudiškumas. Valstybės tarnautojas privalo vadovautis visuomenės interesais, naudoti jam patikėtą valstybės ir savivaldybių turtą, tarnybinę informaciją tik visuomenės gerovei, eidamas valstybės politiko pareigas ar atlikdamas tarnybines pareigas nesiek</w:t>
      </w:r>
      <w:r>
        <w:rPr>
          <w:rStyle w:val="Typewriter"/>
          <w:rFonts w:ascii="Times New Roman" w:hAnsi="Times New Roman"/>
          <w:sz w:val="22"/>
        </w:rPr>
        <w:t>ti naudos sau, savo šeimai, savo draugams;</w:t>
      </w:r>
    </w:p>
    <w:p w:rsidR="00000000" w:rsidRDefault="003A2F8A">
      <w:pPr>
        <w:ind w:right="-50" w:firstLine="720"/>
        <w:jc w:val="both"/>
        <w:rPr>
          <w:rFonts w:ascii="Times New Roman" w:hAnsi="Times New Roman"/>
          <w:sz w:val="22"/>
        </w:rPr>
      </w:pPr>
      <w:r>
        <w:rPr>
          <w:rStyle w:val="Typewriter"/>
          <w:rFonts w:ascii="Times New Roman" w:hAnsi="Times New Roman"/>
          <w:sz w:val="22"/>
        </w:rPr>
        <w:t xml:space="preserve">4) padorumas. Valstybės tarnautojas privalo elgtis nepriekaištingai, būti nepaperkamas, nepriimti dovanų, pinigų ar paslaugų, išskirtinių lengvatų ir nuolaidų iš asmenų ar organizacijų, galinčių daryti įtaką, kai </w:t>
      </w:r>
      <w:r>
        <w:rPr>
          <w:rStyle w:val="Typewriter"/>
          <w:rFonts w:ascii="Times New Roman" w:hAnsi="Times New Roman"/>
          <w:sz w:val="22"/>
        </w:rPr>
        <w:t>jis eina valstybės politiko pareigas ar atlieka tarnybines pareigas;</w:t>
      </w:r>
    </w:p>
    <w:p w:rsidR="00000000" w:rsidRDefault="003A2F8A">
      <w:pPr>
        <w:ind w:right="-50" w:firstLine="720"/>
        <w:jc w:val="both"/>
        <w:rPr>
          <w:rFonts w:ascii="Times New Roman" w:hAnsi="Times New Roman"/>
          <w:sz w:val="22"/>
        </w:rPr>
      </w:pPr>
      <w:r>
        <w:rPr>
          <w:rStyle w:val="Typewriter"/>
          <w:rFonts w:ascii="Times New Roman" w:hAnsi="Times New Roman"/>
          <w:sz w:val="22"/>
        </w:rPr>
        <w:t xml:space="preserve">5) nešališkumas. Valstybės tarnautojas privalo būti objektyvus, priimdamas sprendimus vengti asmeniškumų; </w:t>
      </w:r>
    </w:p>
    <w:p w:rsidR="00000000" w:rsidRDefault="003A2F8A">
      <w:pPr>
        <w:ind w:right="-50" w:firstLine="720"/>
        <w:jc w:val="both"/>
        <w:rPr>
          <w:rFonts w:ascii="Times New Roman" w:hAnsi="Times New Roman"/>
          <w:sz w:val="22"/>
        </w:rPr>
      </w:pPr>
      <w:r>
        <w:rPr>
          <w:rStyle w:val="Typewriter"/>
          <w:rFonts w:ascii="Times New Roman" w:hAnsi="Times New Roman"/>
          <w:sz w:val="22"/>
        </w:rPr>
        <w:t>6) atsakomybė. Valstybės tarnautojas asmeniškai atsako už savo sprendimus ir ats</w:t>
      </w:r>
      <w:r>
        <w:rPr>
          <w:rStyle w:val="Typewriter"/>
          <w:rFonts w:ascii="Times New Roman" w:hAnsi="Times New Roman"/>
          <w:sz w:val="22"/>
        </w:rPr>
        <w:t>iskaito už juos visuomenei;</w:t>
      </w:r>
    </w:p>
    <w:p w:rsidR="00000000" w:rsidRDefault="003A2F8A">
      <w:pPr>
        <w:ind w:right="-50" w:firstLine="720"/>
        <w:jc w:val="both"/>
        <w:rPr>
          <w:rFonts w:ascii="Times New Roman" w:hAnsi="Times New Roman"/>
          <w:sz w:val="22"/>
        </w:rPr>
      </w:pPr>
      <w:r>
        <w:rPr>
          <w:rStyle w:val="Typewriter"/>
          <w:rFonts w:ascii="Times New Roman" w:hAnsi="Times New Roman"/>
          <w:sz w:val="22"/>
        </w:rPr>
        <w:t>7) viešumas. Valstybės tarnautojas privalo užtikrinti priimamų sprendimų ir veiksmų viešumą, pateikti savo sprendimų motyvus, o informaciją gali riboti tik tuo atveju, kai tai būtina svarbiausiais visuomenės interesais;</w:t>
      </w:r>
    </w:p>
    <w:p w:rsidR="00000000" w:rsidRDefault="003A2F8A">
      <w:pPr>
        <w:ind w:right="-50" w:firstLine="720"/>
        <w:jc w:val="both"/>
        <w:rPr>
          <w:rFonts w:ascii="Times New Roman" w:hAnsi="Times New Roman"/>
          <w:sz w:val="22"/>
        </w:rPr>
      </w:pPr>
      <w:r>
        <w:rPr>
          <w:rStyle w:val="Typewriter"/>
          <w:rFonts w:ascii="Times New Roman" w:hAnsi="Times New Roman"/>
          <w:sz w:val="22"/>
        </w:rPr>
        <w:t>8) pavyz</w:t>
      </w:r>
      <w:r>
        <w:rPr>
          <w:rStyle w:val="Typewriter"/>
          <w:rFonts w:ascii="Times New Roman" w:hAnsi="Times New Roman"/>
          <w:sz w:val="22"/>
        </w:rPr>
        <w:t>dingumas. Valstybės tarnautojas privalo deramai atlikti savo pareigas, nuolat tobulėti, būti nepriekaištingos reputacijos, tolerantiškas, pagarbus ir tvarkingas.</w:t>
      </w:r>
    </w:p>
    <w:p w:rsidR="00000000" w:rsidRDefault="003A2F8A">
      <w:pPr>
        <w:ind w:right="-50" w:firstLine="720"/>
        <w:jc w:val="both"/>
        <w:rPr>
          <w:rStyle w:val="Typewriter"/>
          <w:rFonts w:ascii="Times New Roman" w:hAnsi="Times New Roman"/>
          <w:sz w:val="22"/>
        </w:rPr>
      </w:pPr>
      <w:r>
        <w:rPr>
          <w:rStyle w:val="Typewriter"/>
          <w:rFonts w:ascii="Times New Roman" w:hAnsi="Times New Roman"/>
          <w:sz w:val="22"/>
        </w:rPr>
        <w:t>3. Valstybės tarnautojų veiklos etikos principų įgyvendinimą ir atsakomybę už jų nesilaikymą r</w:t>
      </w:r>
      <w:r>
        <w:rPr>
          <w:rStyle w:val="Typewriter"/>
          <w:rFonts w:ascii="Times New Roman" w:hAnsi="Times New Roman"/>
          <w:sz w:val="22"/>
        </w:rPr>
        <w:t xml:space="preserve">eglamentuoja šis ir kiti Lietuvos Respublikos įstatymai. </w:t>
      </w:r>
    </w:p>
    <w:p w:rsidR="00000000" w:rsidRDefault="003A2F8A">
      <w:pPr>
        <w:ind w:right="-50"/>
        <w:rPr>
          <w:rFonts w:ascii="Times New Roman" w:hAnsi="Times New Roman"/>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4 straipsnis. Įstatymo taikymas</w:t>
      </w:r>
    </w:p>
    <w:p w:rsidR="00000000" w:rsidRDefault="003A2F8A">
      <w:pPr>
        <w:pStyle w:val="BodyText"/>
        <w:ind w:right="-50" w:firstLine="720"/>
        <w:rPr>
          <w:rFonts w:ascii="Times New Roman" w:hAnsi="Times New Roman"/>
          <w:spacing w:val="2"/>
          <w:sz w:val="22"/>
        </w:rPr>
      </w:pPr>
      <w:r>
        <w:rPr>
          <w:rFonts w:ascii="Times New Roman" w:hAnsi="Times New Roman"/>
          <w:spacing w:val="2"/>
          <w:sz w:val="22"/>
        </w:rPr>
        <w:t>1. Šis Įstatymas be išlygų taikomas valstybės tarnautojams, išskyrus statutinius valstybės tarnautojus.</w:t>
      </w:r>
    </w:p>
    <w:p w:rsidR="00000000" w:rsidRDefault="003A2F8A">
      <w:pPr>
        <w:widowControl w:val="0"/>
        <w:tabs>
          <w:tab w:val="left" w:pos="0"/>
        </w:tabs>
        <w:ind w:right="-50" w:firstLine="720"/>
        <w:jc w:val="both"/>
        <w:rPr>
          <w:rFonts w:ascii="Times New Roman" w:hAnsi="Times New Roman"/>
          <w:spacing w:val="2"/>
          <w:sz w:val="22"/>
        </w:rPr>
      </w:pPr>
      <w:r>
        <w:rPr>
          <w:rFonts w:ascii="Times New Roman" w:hAnsi="Times New Roman"/>
          <w:spacing w:val="2"/>
          <w:sz w:val="22"/>
        </w:rPr>
        <w:t>2. Statutiniams valstybės tarnautojams šio Įstatymo nuostatos</w:t>
      </w:r>
      <w:r>
        <w:rPr>
          <w:rFonts w:ascii="Times New Roman" w:hAnsi="Times New Roman"/>
          <w:spacing w:val="2"/>
          <w:sz w:val="22"/>
        </w:rPr>
        <w:t xml:space="preserve"> taikomos tiek, kiek jų statuso nereglamentuoja statutai ar Diplomatinės tarnybos įstatymas, išskyrus šio Įstatymo nustatytą darbo apmokėjimo tvarką. </w:t>
      </w:r>
    </w:p>
    <w:p w:rsidR="00000000" w:rsidRDefault="003A2F8A">
      <w:pPr>
        <w:ind w:firstLine="720"/>
        <w:jc w:val="both"/>
        <w:rPr>
          <w:rFonts w:ascii="Times New Roman" w:hAnsi="Times New Roman"/>
          <w:color w:val="000000"/>
          <w:sz w:val="22"/>
        </w:rPr>
      </w:pPr>
      <w:r>
        <w:rPr>
          <w:rFonts w:ascii="Times New Roman" w:hAnsi="Times New Roman"/>
          <w:color w:val="000000"/>
          <w:sz w:val="22"/>
        </w:rPr>
        <w:t>3. Seimo ar Respublikos Prezidento paskirtiems valstybės institucijų ir įstaigų vadovams, kitiems Seimo a</w:t>
      </w:r>
      <w:r>
        <w:rPr>
          <w:rFonts w:ascii="Times New Roman" w:hAnsi="Times New Roman"/>
          <w:color w:val="000000"/>
          <w:sz w:val="22"/>
        </w:rPr>
        <w:t>r Respublikos Prezidento paskirtiems valstybės pareigūnams taikoma šio Įstatymo 33 straipsnio 3 dalis. Šiems valstybės pareigūnams, išskyrus tuos, kurių kasmetines atostogas reglamentuoja specialūs įstatymai, taip pat taikomas šio Įstatymo 36 straipsnis.</w:t>
      </w:r>
      <w:r>
        <w:rPr>
          <w:rFonts w:ascii="Times New Roman" w:hAnsi="Times New Roman"/>
          <w:b/>
          <w:color w:val="000000"/>
          <w:sz w:val="22"/>
        </w:rPr>
        <w:t xml:space="preserve"> </w:t>
      </w:r>
      <w:r>
        <w:rPr>
          <w:rFonts w:ascii="Times New Roman" w:hAnsi="Times New Roman"/>
          <w:color w:val="000000"/>
          <w:sz w:val="22"/>
        </w:rPr>
        <w:t>V</w:t>
      </w:r>
      <w:r>
        <w:rPr>
          <w:rFonts w:ascii="Times New Roman" w:hAnsi="Times New Roman"/>
          <w:color w:val="000000"/>
          <w:sz w:val="22"/>
        </w:rPr>
        <w:t>alstybės saugumo departamento generaliniam direktoriui, jo pavaduotojams, Specialiųjų tyrimų tarnybos direktoriui ir jo pavaduotojams bei policijos generaliniam komisarui taikomos šio Įstatymo VI skyriaus nuostatos.</w:t>
      </w:r>
    </w:p>
    <w:p w:rsidR="00000000" w:rsidRDefault="003A2F8A">
      <w:pPr>
        <w:widowControl w:val="0"/>
        <w:tabs>
          <w:tab w:val="left" w:pos="0"/>
        </w:tabs>
        <w:ind w:right="-50" w:firstLine="720"/>
        <w:jc w:val="both"/>
        <w:rPr>
          <w:rFonts w:ascii="Times New Roman" w:hAnsi="Times New Roman"/>
          <w:spacing w:val="2"/>
          <w:sz w:val="22"/>
        </w:rPr>
      </w:pPr>
      <w:r>
        <w:rPr>
          <w:rFonts w:ascii="Times New Roman" w:hAnsi="Times New Roman"/>
          <w:sz w:val="22"/>
        </w:rPr>
        <w:t>4. Seimo ar Respublikos Prezidento paski</w:t>
      </w:r>
      <w:r>
        <w:rPr>
          <w:rFonts w:ascii="Times New Roman" w:hAnsi="Times New Roman"/>
          <w:sz w:val="22"/>
        </w:rPr>
        <w:t>rtiems valstybinių (nuolatinių) komisijų ir tarybų pirmininkams, jų pavaduotojams ir nariams, taip pat pagal specialius įstatymus įsteigtų komisijų, tarybų, fondų valdybų pirmininkams ir nariams, taikoma tik šio Įstatymo 33 straipsnio 3 dalis. Šiems valsty</w:t>
      </w:r>
      <w:r>
        <w:rPr>
          <w:rFonts w:ascii="Times New Roman" w:hAnsi="Times New Roman"/>
          <w:sz w:val="22"/>
        </w:rPr>
        <w:t xml:space="preserve">bės pareigūnams, išskyrus tuos, kurie tik periodiškai dalyvauja šioje dalyje nurodytų komisijų, tarybų, fondų valdybų posėdžiuose, taip pat taikomas šio Įstatymo 36 straipsnis. </w:t>
      </w:r>
    </w:p>
    <w:p w:rsidR="00000000" w:rsidRDefault="003A2F8A">
      <w:pPr>
        <w:pStyle w:val="BodyText"/>
        <w:ind w:right="-50" w:firstLine="720"/>
        <w:rPr>
          <w:rFonts w:ascii="Times New Roman" w:hAnsi="Times New Roman"/>
          <w:spacing w:val="2"/>
          <w:sz w:val="22"/>
        </w:rPr>
      </w:pPr>
      <w:r>
        <w:rPr>
          <w:rFonts w:ascii="Times New Roman" w:hAnsi="Times New Roman"/>
          <w:color w:val="000000"/>
          <w:spacing w:val="2"/>
          <w:sz w:val="22"/>
        </w:rPr>
        <w:t>5. Šis Įstatymas netaikomas:</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1) valstybės politikams;</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2) Lietuvos Respublikos </w:t>
      </w:r>
      <w:r>
        <w:rPr>
          <w:rFonts w:ascii="Times New Roman" w:hAnsi="Times New Roman"/>
          <w:color w:val="000000"/>
          <w:spacing w:val="2"/>
          <w:sz w:val="22"/>
        </w:rPr>
        <w:t xml:space="preserve">Konstitucinio Teismo, Lietuvos Aukščiausiojo Teismo, Lietuvos vyriausiojo administracinio teismo ir kitų teismų teisėjams, prokurorams; </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3) Lietuvos banko valdybos pirmininkui, jo pavaduotojams, valdybos</w:t>
      </w:r>
      <w:r>
        <w:rPr>
          <w:rFonts w:ascii="Times New Roman" w:hAnsi="Times New Roman"/>
          <w:b/>
          <w:color w:val="000000"/>
          <w:spacing w:val="2"/>
          <w:sz w:val="22"/>
        </w:rPr>
        <w:t xml:space="preserve"> </w:t>
      </w:r>
      <w:r>
        <w:rPr>
          <w:rFonts w:ascii="Times New Roman" w:hAnsi="Times New Roman"/>
          <w:color w:val="000000"/>
          <w:spacing w:val="2"/>
          <w:sz w:val="22"/>
        </w:rPr>
        <w:t>nariams ir kitiems Lietuvos banko tarnautojams;</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4) p</w:t>
      </w:r>
      <w:r>
        <w:rPr>
          <w:rFonts w:ascii="Times New Roman" w:hAnsi="Times New Roman"/>
          <w:color w:val="000000"/>
          <w:spacing w:val="2"/>
          <w:sz w:val="22"/>
        </w:rPr>
        <w:t>rofesinės karo tarnybos kariams;</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5) valstybės ir savivaldybių įmonių darbuotojams;</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6) viešųjų įstaigų darbuotojams;</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7) darbuotojams, dirbantiems pagal darbo sutartis ir gaunantiems </w:t>
      </w:r>
      <w:r>
        <w:rPr>
          <w:rFonts w:ascii="Times New Roman" w:hAnsi="Times New Roman"/>
          <w:spacing w:val="2"/>
          <w:sz w:val="22"/>
        </w:rPr>
        <w:t>darbo užmokestį iš valstybės ir savivaldybių biudžetų ir valstybės pinigų f</w:t>
      </w:r>
      <w:r>
        <w:rPr>
          <w:rFonts w:ascii="Times New Roman" w:hAnsi="Times New Roman"/>
          <w:spacing w:val="2"/>
          <w:sz w:val="22"/>
        </w:rPr>
        <w:t>ondų.</w:t>
      </w:r>
    </w:p>
    <w:p w:rsidR="00000000" w:rsidRDefault="003A2F8A">
      <w:pPr>
        <w:widowControl w:val="0"/>
        <w:ind w:right="-50"/>
        <w:jc w:val="both"/>
        <w:rPr>
          <w:rFonts w:ascii="Times New Roman" w:hAnsi="Times New Roman"/>
          <w:i/>
          <w:color w:val="000000"/>
          <w:spacing w:val="2"/>
          <w:sz w:val="20"/>
        </w:rPr>
      </w:pPr>
      <w:r>
        <w:rPr>
          <w:rFonts w:ascii="Times New Roman" w:hAnsi="Times New Roman"/>
          <w:i/>
          <w:color w:val="000000"/>
          <w:spacing w:val="2"/>
          <w:sz w:val="20"/>
        </w:rPr>
        <w:t>Straipsnio pakeitimai:</w:t>
      </w:r>
    </w:p>
    <w:p w:rsidR="00000000" w:rsidRDefault="003A2F8A">
      <w:pPr>
        <w:pStyle w:val="PlainText"/>
        <w:ind w:right="-50"/>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IX-1044</w:t>
        </w:r>
      </w:hyperlink>
      <w:r>
        <w:rPr>
          <w:rFonts w:ascii="Times New Roman" w:hAnsi="Times New Roman"/>
          <w:i/>
        </w:rPr>
        <w:t>, 2002-07-05, Žin., 2002, Nr. 73-3103 (2002-07-19)</w:t>
      </w:r>
    </w:p>
    <w:p w:rsidR="00000000" w:rsidRDefault="003A2F8A">
      <w:pPr>
        <w:pStyle w:val="PlainText"/>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IX-1694</w:t>
        </w:r>
      </w:hyperlink>
      <w:r>
        <w:rPr>
          <w:rFonts w:ascii="Times New Roman" w:hAnsi="Times New Roman"/>
          <w:i/>
        </w:rPr>
        <w:t>, 2003-07-04, Žin., 2003, Nr</w:t>
      </w:r>
      <w:r>
        <w:rPr>
          <w:rFonts w:ascii="Times New Roman" w:hAnsi="Times New Roman"/>
          <w:i/>
        </w:rPr>
        <w:t>. 73-3358 (2003-07-23)</w:t>
      </w:r>
    </w:p>
    <w:p w:rsidR="00000000" w:rsidRDefault="003A2F8A">
      <w:pPr>
        <w:pStyle w:val="PlainText"/>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IX-2351</w:t>
        </w:r>
      </w:hyperlink>
      <w:r>
        <w:rPr>
          <w:rFonts w:ascii="Times New Roman" w:eastAsia="MS Mincho" w:hAnsi="Times New Roman"/>
          <w:i/>
          <w:iCs/>
        </w:rPr>
        <w:t>, 2004-07-13, Žin., 2004, Nr. 116-432</w:t>
      </w:r>
      <w:r>
        <w:rPr>
          <w:rFonts w:ascii="Times New Roman" w:eastAsia="MS Mincho" w:hAnsi="Times New Roman"/>
          <w:i/>
          <w:iCs/>
        </w:rPr>
        <w:t>3 (2004-07-27)</w:t>
      </w:r>
    </w:p>
    <w:p w:rsidR="00000000" w:rsidRDefault="003A2F8A">
      <w:pPr>
        <w:widowControl w:val="0"/>
        <w:ind w:right="-50" w:firstLine="720"/>
        <w:jc w:val="both"/>
        <w:rPr>
          <w:rFonts w:ascii="Times New Roman" w:hAnsi="Times New Roman"/>
          <w:color w:val="000000"/>
          <w:spacing w:val="2"/>
          <w:sz w:val="22"/>
        </w:rPr>
      </w:pPr>
    </w:p>
    <w:p w:rsidR="00000000" w:rsidRDefault="003A2F8A">
      <w:pPr>
        <w:widowControl w:val="0"/>
        <w:ind w:left="2430" w:right="-50" w:hanging="1710"/>
        <w:jc w:val="both"/>
        <w:rPr>
          <w:rFonts w:ascii="Times New Roman" w:hAnsi="Times New Roman"/>
          <w:b/>
          <w:spacing w:val="2"/>
          <w:sz w:val="22"/>
        </w:rPr>
      </w:pPr>
      <w:r>
        <w:rPr>
          <w:rFonts w:ascii="Times New Roman" w:hAnsi="Times New Roman"/>
          <w:b/>
          <w:spacing w:val="2"/>
          <w:sz w:val="22"/>
        </w:rPr>
        <w:t xml:space="preserve">5 straipsnis. Darbo santykius reglamentuojančių įstatymų taikymas valstybės </w:t>
      </w:r>
    </w:p>
    <w:p w:rsidR="00000000" w:rsidRDefault="003A2F8A">
      <w:pPr>
        <w:widowControl w:val="0"/>
        <w:ind w:left="2430" w:right="-50" w:hanging="587"/>
        <w:jc w:val="both"/>
        <w:rPr>
          <w:rFonts w:ascii="Times New Roman" w:hAnsi="Times New Roman"/>
          <w:b/>
          <w:spacing w:val="2"/>
          <w:sz w:val="22"/>
        </w:rPr>
      </w:pPr>
      <w:r>
        <w:rPr>
          <w:rFonts w:ascii="Times New Roman" w:hAnsi="Times New Roman"/>
          <w:b/>
          <w:spacing w:val="2"/>
          <w:sz w:val="22"/>
        </w:rPr>
        <w:t>tarnautojams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Darbo santykius ir socialines garantijas reglamentuojantys įstatymai bei kiti teisės aktai valstybės tarnautojams taikomi tiek, kiek jų statuso ir soc</w:t>
      </w:r>
      <w:r>
        <w:rPr>
          <w:rFonts w:ascii="Times New Roman" w:hAnsi="Times New Roman"/>
          <w:spacing w:val="2"/>
          <w:sz w:val="22"/>
        </w:rPr>
        <w:t>ialinių garantijų</w:t>
      </w:r>
      <w:r>
        <w:rPr>
          <w:rFonts w:ascii="Times New Roman" w:hAnsi="Times New Roman"/>
          <w:b/>
          <w:spacing w:val="2"/>
          <w:sz w:val="22"/>
        </w:rPr>
        <w:t xml:space="preserve"> </w:t>
      </w:r>
      <w:r>
        <w:rPr>
          <w:rFonts w:ascii="Times New Roman" w:hAnsi="Times New Roman"/>
          <w:spacing w:val="2"/>
          <w:sz w:val="22"/>
        </w:rPr>
        <w:t xml:space="preserve">nereglamentuoja šis Įstatymas. </w:t>
      </w:r>
    </w:p>
    <w:p w:rsidR="00000000" w:rsidRDefault="003A2F8A">
      <w:pPr>
        <w:pStyle w:val="BodyTextIndent3"/>
        <w:ind w:right="-50"/>
        <w:jc w:val="both"/>
        <w:rPr>
          <w:rFonts w:ascii="Times New Roman" w:hAnsi="Times New Roman"/>
          <w:b/>
          <w:spacing w:val="2"/>
          <w:sz w:val="22"/>
          <w:u w:val="single"/>
        </w:rPr>
      </w:pPr>
    </w:p>
    <w:p w:rsidR="00000000" w:rsidRDefault="003A2F8A">
      <w:pPr>
        <w:pStyle w:val="BodyText"/>
        <w:widowControl/>
        <w:ind w:firstLine="720"/>
        <w:rPr>
          <w:rFonts w:ascii="Times New Roman" w:hAnsi="Times New Roman"/>
          <w:b/>
          <w:sz w:val="22"/>
        </w:rPr>
      </w:pPr>
      <w:r>
        <w:rPr>
          <w:rFonts w:ascii="Times New Roman" w:hAnsi="Times New Roman"/>
          <w:b/>
          <w:sz w:val="22"/>
        </w:rPr>
        <w:t>5</w:t>
      </w:r>
      <w:r>
        <w:rPr>
          <w:rFonts w:ascii="Times New Roman" w:hAnsi="Times New Roman"/>
          <w:b/>
          <w:sz w:val="22"/>
          <w:vertAlign w:val="superscript"/>
        </w:rPr>
        <w:t>(1)</w:t>
      </w:r>
      <w:r>
        <w:rPr>
          <w:rFonts w:ascii="Times New Roman" w:hAnsi="Times New Roman"/>
          <w:b/>
          <w:sz w:val="22"/>
        </w:rPr>
        <w:t xml:space="preserve"> straipsnis. Kolektyvinių sutarčių sudarymas valstybės tarnyboje</w:t>
      </w:r>
    </w:p>
    <w:p w:rsidR="00000000" w:rsidRDefault="003A2F8A">
      <w:pPr>
        <w:pStyle w:val="BodyText"/>
        <w:widowControl/>
        <w:ind w:firstLine="720"/>
        <w:rPr>
          <w:rFonts w:ascii="Times New Roman" w:hAnsi="Times New Roman"/>
          <w:sz w:val="22"/>
        </w:rPr>
      </w:pPr>
      <w:r>
        <w:rPr>
          <w:rFonts w:ascii="Times New Roman" w:hAnsi="Times New Roman"/>
          <w:sz w:val="22"/>
        </w:rPr>
        <w:t>1. Kolektyvinė sutartis yra darbdavio ir valstybės ar savivaldybės institucijos ar įstaigos valstybės tarnautojų rašytinis susitarimas d</w:t>
      </w:r>
      <w:r>
        <w:rPr>
          <w:rFonts w:ascii="Times New Roman" w:hAnsi="Times New Roman"/>
          <w:sz w:val="22"/>
        </w:rPr>
        <w:t xml:space="preserve">ėl tarnybos (darbo) ir kitų socialinių bei ekonominių sąlygų. </w:t>
      </w:r>
    </w:p>
    <w:p w:rsidR="00000000" w:rsidRDefault="003A2F8A">
      <w:pPr>
        <w:pStyle w:val="BodyText"/>
        <w:widowControl/>
        <w:ind w:firstLine="720"/>
        <w:rPr>
          <w:rFonts w:ascii="Times New Roman" w:hAnsi="Times New Roman"/>
          <w:b/>
          <w:sz w:val="22"/>
        </w:rPr>
      </w:pPr>
      <w:r>
        <w:rPr>
          <w:rFonts w:ascii="Times New Roman" w:hAnsi="Times New Roman"/>
          <w:sz w:val="22"/>
        </w:rPr>
        <w:t>2. Sudarant šio straipsnio 1 dalyje nurodytą kolektyvinę sutartį, darbdaviui atstovauja valstybės ar savivaldybės institucijos ar įstaigos vadovas arba jo įgaliotas asmuo, o valstybės tarnautoj</w:t>
      </w:r>
      <w:r>
        <w:rPr>
          <w:rFonts w:ascii="Times New Roman" w:hAnsi="Times New Roman"/>
          <w:sz w:val="22"/>
        </w:rPr>
        <w:t>ams atstovauja valstybės ar savivaldybės institucijoje ar įstaigoje veikianti valstybės tarnautojų profesinė sąjunga.</w:t>
      </w:r>
      <w:r>
        <w:rPr>
          <w:rFonts w:ascii="Times New Roman" w:hAnsi="Times New Roman"/>
          <w:b/>
          <w:sz w:val="22"/>
        </w:rPr>
        <w:t xml:space="preserve"> </w:t>
      </w:r>
    </w:p>
    <w:p w:rsidR="00000000" w:rsidRDefault="003A2F8A">
      <w:pPr>
        <w:pStyle w:val="BodyText"/>
        <w:widowControl/>
        <w:ind w:firstLine="720"/>
        <w:rPr>
          <w:rFonts w:ascii="Times New Roman" w:hAnsi="Times New Roman"/>
          <w:sz w:val="22"/>
        </w:rPr>
      </w:pPr>
      <w:r>
        <w:rPr>
          <w:rFonts w:ascii="Times New Roman" w:hAnsi="Times New Roman"/>
          <w:sz w:val="22"/>
        </w:rPr>
        <w:t>3. Į kolektyvinę sutartį gali būti įtraukiamos šios sąlygos:</w:t>
      </w:r>
    </w:p>
    <w:p w:rsidR="00000000" w:rsidRDefault="003A2F8A">
      <w:pPr>
        <w:pStyle w:val="BodyText"/>
        <w:widowControl/>
        <w:ind w:firstLine="720"/>
        <w:rPr>
          <w:rFonts w:ascii="Times New Roman" w:hAnsi="Times New Roman"/>
          <w:sz w:val="22"/>
        </w:rPr>
      </w:pPr>
      <w:r>
        <w:rPr>
          <w:rFonts w:ascii="Times New Roman" w:hAnsi="Times New Roman"/>
          <w:sz w:val="22"/>
        </w:rPr>
        <w:t>1) valstybės tarnautojų tarnybos (darbo) ir poilsio laiko;</w:t>
      </w:r>
    </w:p>
    <w:p w:rsidR="00000000" w:rsidRDefault="003A2F8A">
      <w:pPr>
        <w:pStyle w:val="BodyText"/>
        <w:widowControl/>
        <w:ind w:firstLine="720"/>
        <w:rPr>
          <w:rFonts w:ascii="Times New Roman" w:hAnsi="Times New Roman"/>
          <w:sz w:val="22"/>
        </w:rPr>
      </w:pPr>
      <w:r>
        <w:rPr>
          <w:rFonts w:ascii="Times New Roman" w:hAnsi="Times New Roman"/>
          <w:sz w:val="22"/>
        </w:rPr>
        <w:t>2) saugių ir svei</w:t>
      </w:r>
      <w:r>
        <w:rPr>
          <w:rFonts w:ascii="Times New Roman" w:hAnsi="Times New Roman"/>
          <w:sz w:val="22"/>
        </w:rPr>
        <w:t>katai nekenksmingų tarnybos (darbo) sąlygų sudarymo;</w:t>
      </w:r>
    </w:p>
    <w:p w:rsidR="00000000" w:rsidRDefault="003A2F8A">
      <w:pPr>
        <w:pStyle w:val="BodyText"/>
        <w:widowControl/>
        <w:ind w:firstLine="720"/>
        <w:rPr>
          <w:rFonts w:ascii="Times New Roman" w:hAnsi="Times New Roman"/>
          <w:sz w:val="22"/>
        </w:rPr>
      </w:pPr>
      <w:r>
        <w:rPr>
          <w:rFonts w:ascii="Times New Roman" w:hAnsi="Times New Roman"/>
          <w:sz w:val="22"/>
        </w:rPr>
        <w:t>3) darbo užmokesčio mokėjimo;</w:t>
      </w:r>
    </w:p>
    <w:p w:rsidR="00000000" w:rsidRDefault="003A2F8A">
      <w:pPr>
        <w:pStyle w:val="BodyText"/>
        <w:widowControl/>
        <w:ind w:firstLine="720"/>
        <w:rPr>
          <w:rFonts w:ascii="Times New Roman" w:hAnsi="Times New Roman"/>
          <w:sz w:val="22"/>
        </w:rPr>
      </w:pPr>
      <w:r>
        <w:rPr>
          <w:rFonts w:ascii="Times New Roman" w:hAnsi="Times New Roman"/>
          <w:strike/>
          <w:sz w:val="22"/>
        </w:rPr>
        <w:t>4</w:t>
      </w:r>
      <w:r>
        <w:rPr>
          <w:rFonts w:ascii="Times New Roman" w:hAnsi="Times New Roman"/>
          <w:sz w:val="22"/>
        </w:rPr>
        <w:t xml:space="preserve">) kolektyvinės sutarties vykdymo tvarkos; </w:t>
      </w:r>
    </w:p>
    <w:p w:rsidR="00000000" w:rsidRDefault="003A2F8A">
      <w:pPr>
        <w:pStyle w:val="BodyText"/>
        <w:widowControl/>
        <w:ind w:firstLine="720"/>
        <w:rPr>
          <w:rFonts w:ascii="Times New Roman" w:hAnsi="Times New Roman"/>
          <w:sz w:val="22"/>
        </w:rPr>
      </w:pPr>
      <w:r>
        <w:rPr>
          <w:rFonts w:ascii="Times New Roman" w:hAnsi="Times New Roman"/>
          <w:sz w:val="22"/>
        </w:rPr>
        <w:t xml:space="preserve">5) kvalifikacijos tobulinimo; </w:t>
      </w:r>
    </w:p>
    <w:p w:rsidR="00000000" w:rsidRDefault="003A2F8A">
      <w:pPr>
        <w:pStyle w:val="BodyText"/>
        <w:widowControl/>
        <w:ind w:firstLine="720"/>
        <w:rPr>
          <w:rFonts w:ascii="Times New Roman" w:hAnsi="Times New Roman"/>
          <w:sz w:val="22"/>
        </w:rPr>
      </w:pPr>
      <w:r>
        <w:rPr>
          <w:rFonts w:ascii="Times New Roman" w:hAnsi="Times New Roman"/>
          <w:sz w:val="22"/>
        </w:rPr>
        <w:t>6) šalių tarpusavio informavimo ir konsultavimo;</w:t>
      </w:r>
    </w:p>
    <w:p w:rsidR="00000000" w:rsidRDefault="003A2F8A">
      <w:pPr>
        <w:pStyle w:val="BodyText"/>
        <w:widowControl/>
        <w:ind w:firstLine="720"/>
        <w:rPr>
          <w:rFonts w:ascii="Times New Roman" w:hAnsi="Times New Roman"/>
          <w:b/>
          <w:sz w:val="22"/>
        </w:rPr>
      </w:pPr>
      <w:r>
        <w:rPr>
          <w:rFonts w:ascii="Times New Roman" w:hAnsi="Times New Roman"/>
          <w:sz w:val="22"/>
        </w:rPr>
        <w:t>7) kitos galiojantiems teisės aktams neprieštarau</w:t>
      </w:r>
      <w:r>
        <w:rPr>
          <w:rFonts w:ascii="Times New Roman" w:hAnsi="Times New Roman"/>
          <w:sz w:val="22"/>
        </w:rPr>
        <w:t>jančios ir valstybės tarnautojų padėties nebloginančios sąlygos.</w:t>
      </w:r>
    </w:p>
    <w:p w:rsidR="00000000" w:rsidRDefault="003A2F8A">
      <w:pPr>
        <w:pStyle w:val="BodyText"/>
        <w:widowControl/>
        <w:ind w:firstLine="720"/>
        <w:rPr>
          <w:rFonts w:ascii="Times New Roman" w:hAnsi="Times New Roman"/>
          <w:sz w:val="22"/>
        </w:rPr>
      </w:pPr>
      <w:r>
        <w:rPr>
          <w:rFonts w:ascii="Times New Roman" w:hAnsi="Times New Roman"/>
          <w:sz w:val="22"/>
        </w:rPr>
        <w:t>4. Kolektyvinėje sutartyje negali būti nustatyta papildomų sąlygų, susijusių su papildomomis valstybės ir savivaldybių biudžetų ir valstybės pinigų fondų lėšomis.</w:t>
      </w:r>
    </w:p>
    <w:p w:rsidR="00000000" w:rsidRDefault="003A2F8A">
      <w:pPr>
        <w:pStyle w:val="PlainText"/>
        <w:ind w:right="-50"/>
        <w:rPr>
          <w:rFonts w:ascii="Times New Roman" w:hAnsi="Times New Roman"/>
          <w:i/>
        </w:rPr>
      </w:pPr>
      <w:r>
        <w:rPr>
          <w:rFonts w:ascii="Times New Roman" w:hAnsi="Times New Roman"/>
          <w:i/>
        </w:rPr>
        <w:t>Įstatymas papildytas straips</w:t>
      </w:r>
      <w:r>
        <w:rPr>
          <w:rFonts w:ascii="Times New Roman" w:hAnsi="Times New Roman"/>
          <w:i/>
        </w:rPr>
        <w:t>niu:</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3A2F8A">
      <w:pPr>
        <w:pStyle w:val="BodyTextIndent3"/>
        <w:ind w:right="-50"/>
        <w:jc w:val="center"/>
        <w:rPr>
          <w:rFonts w:ascii="Times New Roman" w:hAnsi="Times New Roman"/>
          <w:b/>
          <w:spacing w:val="2"/>
          <w:sz w:val="22"/>
          <w:u w:val="single"/>
        </w:rPr>
      </w:pPr>
    </w:p>
    <w:p w:rsidR="00000000" w:rsidRDefault="003A2F8A">
      <w:pPr>
        <w:pStyle w:val="Heading1"/>
        <w:keepNext w:val="0"/>
        <w:ind w:right="-50"/>
        <w:rPr>
          <w:rFonts w:ascii="Times New Roman" w:hAnsi="Times New Roman"/>
          <w:spacing w:val="2"/>
          <w:sz w:val="22"/>
        </w:rPr>
      </w:pPr>
      <w:r>
        <w:rPr>
          <w:rFonts w:ascii="Times New Roman" w:hAnsi="Times New Roman"/>
          <w:spacing w:val="2"/>
          <w:sz w:val="22"/>
        </w:rPr>
        <w:t>II SKYRIUS</w:t>
      </w:r>
    </w:p>
    <w:p w:rsidR="00000000" w:rsidRDefault="003A2F8A">
      <w:pPr>
        <w:widowControl w:val="0"/>
        <w:ind w:right="-50"/>
        <w:jc w:val="center"/>
        <w:rPr>
          <w:rFonts w:ascii="Times New Roman" w:hAnsi="Times New Roman"/>
          <w:b/>
          <w:spacing w:val="2"/>
          <w:sz w:val="22"/>
        </w:rPr>
      </w:pPr>
      <w:r>
        <w:rPr>
          <w:rFonts w:ascii="Times New Roman" w:hAnsi="Times New Roman"/>
          <w:b/>
          <w:spacing w:val="2"/>
          <w:sz w:val="22"/>
        </w:rPr>
        <w:t>VALSTYBĖS TARNAUTOJŲ PAREIGYBĖS</w:t>
      </w:r>
    </w:p>
    <w:p w:rsidR="00000000" w:rsidRDefault="003A2F8A">
      <w:pPr>
        <w:widowControl w:val="0"/>
        <w:ind w:right="-50" w:firstLine="720"/>
        <w:jc w:val="center"/>
        <w:rPr>
          <w:rFonts w:ascii="Times New Roman" w:hAnsi="Times New Roman"/>
          <w:spacing w:val="2"/>
          <w:sz w:val="22"/>
        </w:rPr>
      </w:pPr>
    </w:p>
    <w:p w:rsidR="00000000" w:rsidRDefault="003A2F8A">
      <w:pPr>
        <w:widowControl w:val="0"/>
        <w:tabs>
          <w:tab w:val="left" w:pos="0"/>
        </w:tabs>
        <w:ind w:right="-50" w:firstLine="720"/>
        <w:jc w:val="both"/>
        <w:rPr>
          <w:rFonts w:ascii="Times New Roman" w:hAnsi="Times New Roman"/>
          <w:b/>
          <w:color w:val="000000"/>
          <w:spacing w:val="2"/>
          <w:sz w:val="22"/>
        </w:rPr>
      </w:pPr>
      <w:r>
        <w:rPr>
          <w:rFonts w:ascii="Times New Roman" w:hAnsi="Times New Roman"/>
          <w:b/>
          <w:color w:val="000000"/>
          <w:spacing w:val="2"/>
          <w:sz w:val="22"/>
        </w:rPr>
        <w:t>6 straipsnis. Valstybės tarnautojų pareigybės</w:t>
      </w:r>
    </w:p>
    <w:p w:rsidR="00000000" w:rsidRDefault="003A2F8A">
      <w:pPr>
        <w:pStyle w:val="BodyTextIndent"/>
        <w:widowControl w:val="0"/>
        <w:ind w:right="-50" w:firstLine="720"/>
        <w:jc w:val="both"/>
        <w:rPr>
          <w:b w:val="0"/>
          <w:color w:val="auto"/>
          <w:spacing w:val="2"/>
          <w:sz w:val="22"/>
        </w:rPr>
      </w:pPr>
      <w:r>
        <w:rPr>
          <w:b w:val="0"/>
          <w:color w:val="auto"/>
          <w:spacing w:val="2"/>
          <w:sz w:val="22"/>
        </w:rPr>
        <w:t>Valstybės tarnautojų pareigybės sk</w:t>
      </w:r>
      <w:r>
        <w:rPr>
          <w:b w:val="0"/>
          <w:color w:val="auto"/>
          <w:spacing w:val="2"/>
          <w:sz w:val="22"/>
        </w:rPr>
        <w:t>irstomos į:</w:t>
      </w:r>
    </w:p>
    <w:p w:rsidR="00000000" w:rsidRDefault="003A2F8A">
      <w:pPr>
        <w:pStyle w:val="BodyTextIndent"/>
        <w:widowControl w:val="0"/>
        <w:ind w:right="-50" w:firstLine="720"/>
        <w:jc w:val="both"/>
        <w:rPr>
          <w:b w:val="0"/>
          <w:color w:val="auto"/>
          <w:spacing w:val="2"/>
          <w:sz w:val="22"/>
        </w:rPr>
      </w:pPr>
      <w:r>
        <w:rPr>
          <w:b w:val="0"/>
          <w:color w:val="auto"/>
          <w:spacing w:val="2"/>
          <w:sz w:val="22"/>
        </w:rPr>
        <w:t>1) karjeros;</w:t>
      </w:r>
    </w:p>
    <w:p w:rsidR="00000000" w:rsidRDefault="003A2F8A">
      <w:pPr>
        <w:pStyle w:val="BodyTextIndent"/>
        <w:widowControl w:val="0"/>
        <w:ind w:right="-50" w:firstLine="720"/>
        <w:jc w:val="both"/>
        <w:rPr>
          <w:b w:val="0"/>
          <w:color w:val="auto"/>
          <w:spacing w:val="2"/>
          <w:sz w:val="22"/>
        </w:rPr>
      </w:pPr>
      <w:r>
        <w:rPr>
          <w:b w:val="0"/>
          <w:color w:val="auto"/>
          <w:spacing w:val="2"/>
          <w:sz w:val="22"/>
        </w:rPr>
        <w:t>2) politinio (asmeninio) pasitikėjimo;</w:t>
      </w:r>
    </w:p>
    <w:p w:rsidR="00000000" w:rsidRDefault="003A2F8A">
      <w:pPr>
        <w:pStyle w:val="BodyTextIndent"/>
        <w:widowControl w:val="0"/>
        <w:ind w:right="-50" w:firstLine="720"/>
        <w:jc w:val="both"/>
        <w:rPr>
          <w:b w:val="0"/>
          <w:color w:val="auto"/>
          <w:spacing w:val="2"/>
          <w:sz w:val="22"/>
        </w:rPr>
      </w:pPr>
      <w:r>
        <w:rPr>
          <w:b w:val="0"/>
          <w:color w:val="auto"/>
          <w:spacing w:val="2"/>
          <w:sz w:val="22"/>
        </w:rPr>
        <w:t>3) įstaigų vadovų;</w:t>
      </w:r>
    </w:p>
    <w:p w:rsidR="00000000" w:rsidRDefault="003A2F8A">
      <w:pPr>
        <w:pStyle w:val="BodyTextIndent"/>
        <w:widowControl w:val="0"/>
        <w:ind w:right="-50" w:firstLine="720"/>
        <w:jc w:val="both"/>
        <w:rPr>
          <w:b w:val="0"/>
          <w:color w:val="auto"/>
          <w:spacing w:val="2"/>
          <w:sz w:val="22"/>
        </w:rPr>
      </w:pPr>
      <w:r>
        <w:rPr>
          <w:b w:val="0"/>
          <w:color w:val="auto"/>
          <w:spacing w:val="2"/>
          <w:sz w:val="22"/>
        </w:rPr>
        <w:t>4) pakaitinių.</w:t>
      </w:r>
    </w:p>
    <w:p w:rsidR="00000000" w:rsidRDefault="003A2F8A">
      <w:pPr>
        <w:pStyle w:val="BlockText"/>
        <w:widowControl w:val="0"/>
        <w:ind w:left="2430" w:right="-50" w:hanging="1710"/>
        <w:rPr>
          <w:spacing w:val="2"/>
          <w:sz w:val="22"/>
        </w:rPr>
      </w:pPr>
    </w:p>
    <w:p w:rsidR="00000000" w:rsidRDefault="003A2F8A">
      <w:pPr>
        <w:pStyle w:val="BlockText"/>
        <w:widowControl w:val="0"/>
        <w:ind w:left="2430" w:right="-50" w:hanging="1710"/>
        <w:rPr>
          <w:spacing w:val="2"/>
          <w:sz w:val="22"/>
        </w:rPr>
      </w:pPr>
      <w:r>
        <w:rPr>
          <w:spacing w:val="2"/>
          <w:sz w:val="22"/>
        </w:rPr>
        <w:t xml:space="preserve">7 straipsnis. Valstybės tarnautojų pareigybių lygiai ir kategorijos, pareiginių algų </w:t>
      </w:r>
    </w:p>
    <w:p w:rsidR="00000000" w:rsidRDefault="003A2F8A">
      <w:pPr>
        <w:pStyle w:val="BlockText"/>
        <w:widowControl w:val="0"/>
        <w:ind w:left="2430" w:right="-50" w:hanging="587"/>
        <w:rPr>
          <w:spacing w:val="2"/>
          <w:sz w:val="22"/>
        </w:rPr>
      </w:pPr>
      <w:r>
        <w:rPr>
          <w:spacing w:val="2"/>
          <w:sz w:val="22"/>
        </w:rPr>
        <w:t>koeficientai</w:t>
      </w:r>
    </w:p>
    <w:p w:rsidR="00000000" w:rsidRDefault="003A2F8A">
      <w:pPr>
        <w:pStyle w:val="BodyTextIndent"/>
        <w:widowControl w:val="0"/>
        <w:ind w:right="-50" w:firstLine="720"/>
        <w:jc w:val="both"/>
        <w:rPr>
          <w:b w:val="0"/>
          <w:color w:val="auto"/>
          <w:spacing w:val="2"/>
          <w:sz w:val="22"/>
        </w:rPr>
      </w:pPr>
      <w:r>
        <w:rPr>
          <w:b w:val="0"/>
          <w:color w:val="auto"/>
          <w:spacing w:val="2"/>
          <w:sz w:val="22"/>
        </w:rPr>
        <w:t xml:space="preserve">1. Valstybės tarnautojų pareigybės yra trijų lygių: </w:t>
      </w:r>
    </w:p>
    <w:p w:rsidR="00000000" w:rsidRDefault="003A2F8A">
      <w:pPr>
        <w:pStyle w:val="BodyTextIndent"/>
        <w:widowControl w:val="0"/>
        <w:ind w:right="-50" w:firstLine="720"/>
        <w:jc w:val="both"/>
        <w:rPr>
          <w:b w:val="0"/>
          <w:color w:val="auto"/>
          <w:spacing w:val="2"/>
          <w:sz w:val="22"/>
        </w:rPr>
      </w:pPr>
      <w:r>
        <w:rPr>
          <w:b w:val="0"/>
          <w:color w:val="auto"/>
          <w:spacing w:val="2"/>
          <w:sz w:val="22"/>
        </w:rPr>
        <w:t xml:space="preserve">1) A </w:t>
      </w:r>
      <w:r>
        <w:rPr>
          <w:b w:val="0"/>
          <w:color w:val="auto"/>
          <w:spacing w:val="2"/>
          <w:sz w:val="22"/>
        </w:rPr>
        <w:t xml:space="preserve">lygio – pareigybės, kurioms būtinas aukštasis universitetinis arba jam prilygintas išsilavinimas; </w:t>
      </w:r>
    </w:p>
    <w:p w:rsidR="00000000" w:rsidRDefault="003A2F8A">
      <w:pPr>
        <w:pStyle w:val="BodyTextIndent3"/>
        <w:ind w:right="-50"/>
        <w:jc w:val="both"/>
        <w:rPr>
          <w:rFonts w:ascii="Times New Roman" w:hAnsi="Times New Roman"/>
          <w:b/>
          <w:spacing w:val="2"/>
          <w:sz w:val="22"/>
          <w:u w:val="single"/>
        </w:rPr>
      </w:pPr>
      <w:r>
        <w:rPr>
          <w:rFonts w:ascii="Times New Roman" w:hAnsi="Times New Roman"/>
          <w:sz w:val="22"/>
        </w:rPr>
        <w:t>2) B lygio – pareigybės, kurioms būtinas ne žemesnis kaip aukštasis neuniversitetinis išsilavinimas arba aukštesnysis išsilavinimas, arba iki 1995 metų įgyta</w:t>
      </w:r>
      <w:r>
        <w:rPr>
          <w:rFonts w:ascii="Times New Roman" w:hAnsi="Times New Roman"/>
          <w:sz w:val="22"/>
        </w:rPr>
        <w:t>s specialusis vidurinis išsilavinimas;</w:t>
      </w:r>
    </w:p>
    <w:p w:rsidR="00000000" w:rsidRDefault="003A2F8A">
      <w:pPr>
        <w:pStyle w:val="BodyTextIndent"/>
        <w:widowControl w:val="0"/>
        <w:ind w:right="-50" w:firstLine="720"/>
        <w:jc w:val="both"/>
        <w:rPr>
          <w:b w:val="0"/>
          <w:color w:val="auto"/>
          <w:spacing w:val="2"/>
          <w:sz w:val="22"/>
        </w:rPr>
      </w:pPr>
      <w:r>
        <w:rPr>
          <w:b w:val="0"/>
          <w:color w:val="auto"/>
          <w:sz w:val="22"/>
        </w:rPr>
        <w:t>3) C lygio – pareigybės, kurioms būtinas ne žemesnis kaip vidurinis išsilavinimas ir įgyta profesinė kvalifikacija.</w:t>
      </w:r>
    </w:p>
    <w:p w:rsidR="00000000" w:rsidRDefault="003A2F8A">
      <w:pPr>
        <w:pStyle w:val="BodyTextIndent"/>
        <w:widowControl w:val="0"/>
        <w:ind w:right="-50" w:firstLine="720"/>
        <w:jc w:val="both"/>
        <w:rPr>
          <w:b w:val="0"/>
          <w:color w:val="auto"/>
          <w:spacing w:val="2"/>
          <w:sz w:val="22"/>
        </w:rPr>
      </w:pPr>
      <w:r>
        <w:rPr>
          <w:b w:val="0"/>
          <w:color w:val="auto"/>
          <w:spacing w:val="2"/>
          <w:sz w:val="22"/>
        </w:rPr>
        <w:t>2. Valstybės tarnautojų pareigybės skirstomos į 20</w:t>
      </w:r>
      <w:r>
        <w:rPr>
          <w:color w:val="auto"/>
          <w:spacing w:val="2"/>
          <w:sz w:val="22"/>
        </w:rPr>
        <w:t xml:space="preserve"> </w:t>
      </w:r>
      <w:r>
        <w:rPr>
          <w:b w:val="0"/>
          <w:color w:val="auto"/>
          <w:spacing w:val="2"/>
          <w:sz w:val="22"/>
        </w:rPr>
        <w:t>kategorijų. Aukščiausia yra 20</w:t>
      </w:r>
      <w:r>
        <w:rPr>
          <w:color w:val="auto"/>
          <w:spacing w:val="2"/>
          <w:sz w:val="22"/>
        </w:rPr>
        <w:t xml:space="preserve"> </w:t>
      </w:r>
      <w:r>
        <w:rPr>
          <w:b w:val="0"/>
          <w:color w:val="auto"/>
          <w:spacing w:val="2"/>
          <w:sz w:val="22"/>
        </w:rPr>
        <w:t>kategorija, žemiaus</w:t>
      </w:r>
      <w:r>
        <w:rPr>
          <w:b w:val="0"/>
          <w:color w:val="auto"/>
          <w:spacing w:val="2"/>
          <w:sz w:val="22"/>
        </w:rPr>
        <w:t xml:space="preserve">ia – 1 kategorija. </w:t>
      </w:r>
    </w:p>
    <w:p w:rsidR="00000000" w:rsidRDefault="003A2F8A">
      <w:pPr>
        <w:pStyle w:val="BodyText"/>
        <w:ind w:right="-50" w:firstLine="720"/>
        <w:rPr>
          <w:rFonts w:ascii="Times New Roman" w:hAnsi="Times New Roman"/>
          <w:b/>
          <w:spacing w:val="2"/>
          <w:sz w:val="22"/>
        </w:rPr>
      </w:pPr>
      <w:r>
        <w:rPr>
          <w:rFonts w:ascii="Times New Roman" w:hAnsi="Times New Roman"/>
          <w:spacing w:val="2"/>
          <w:sz w:val="22"/>
        </w:rPr>
        <w:t xml:space="preserve">3. Valstybės tarnautojų </w:t>
      </w:r>
      <w:r>
        <w:rPr>
          <w:rFonts w:ascii="Times New Roman" w:hAnsi="Times New Roman"/>
          <w:sz w:val="22"/>
        </w:rPr>
        <w:t>pareiginių algų koeficientus priskiria valstybės tarnautojų pareigybių kategorijoms šis Įstatymas</w:t>
      </w:r>
      <w:r>
        <w:rPr>
          <w:rFonts w:ascii="Times New Roman" w:hAnsi="Times New Roman"/>
          <w:spacing w:val="2"/>
          <w:sz w:val="22"/>
        </w:rPr>
        <w:t xml:space="preserve"> (priedėlis).</w:t>
      </w:r>
    </w:p>
    <w:p w:rsidR="00000000" w:rsidRDefault="003A2F8A">
      <w:pPr>
        <w:pStyle w:val="PlainText"/>
        <w:jc w:val="both"/>
        <w:rPr>
          <w:rFonts w:ascii="Times New Roman" w:eastAsia="MS Mincho" w:hAnsi="Times New Roman"/>
          <w:i/>
          <w:iCs/>
        </w:rPr>
      </w:pPr>
      <w:r>
        <w:rPr>
          <w:rFonts w:ascii="Times New Roman" w:eastAsia="MS Mincho" w:hAnsi="Times New Roman"/>
          <w:i/>
          <w:iCs/>
        </w:rPr>
        <w:t>Straipsnio pakeitimai:</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IX-1747</w:t>
        </w:r>
      </w:hyperlink>
      <w:r>
        <w:rPr>
          <w:rFonts w:ascii="Times New Roman" w:eastAsia="MS Mincho" w:hAnsi="Times New Roman"/>
          <w:i/>
          <w:iCs/>
        </w:rPr>
        <w:t>, 20</w:t>
      </w:r>
      <w:r>
        <w:rPr>
          <w:rFonts w:ascii="Times New Roman" w:eastAsia="MS Mincho" w:hAnsi="Times New Roman"/>
          <w:i/>
          <w:iCs/>
        </w:rPr>
        <w:t>03-10-07, Žin., 2003, Nr. 101-4534 (2003-10-29)</w:t>
      </w:r>
    </w:p>
    <w:p w:rsidR="00000000" w:rsidRDefault="003A2F8A">
      <w:pPr>
        <w:pStyle w:val="BodyText"/>
        <w:ind w:left="2160" w:right="-50" w:firstLine="720"/>
        <w:rPr>
          <w:rFonts w:ascii="Times New Roman" w:hAnsi="Times New Roman"/>
          <w:b/>
          <w:spacing w:val="2"/>
          <w:sz w:val="22"/>
        </w:rPr>
      </w:pPr>
    </w:p>
    <w:p w:rsidR="00000000" w:rsidRDefault="003A2F8A">
      <w:pPr>
        <w:ind w:left="1800" w:right="-50" w:hanging="1080"/>
        <w:rPr>
          <w:rFonts w:ascii="Times New Roman" w:hAnsi="Times New Roman"/>
          <w:b/>
          <w:sz w:val="22"/>
        </w:rPr>
      </w:pPr>
      <w:r>
        <w:rPr>
          <w:rFonts w:ascii="Times New Roman" w:hAnsi="Times New Roman"/>
          <w:b/>
          <w:sz w:val="22"/>
        </w:rPr>
        <w:t xml:space="preserve">8 straipsnis. Valstybės tarnautojų pareigybių aprašymai ir sąrašai </w:t>
      </w:r>
    </w:p>
    <w:p w:rsidR="00000000" w:rsidRDefault="003A2F8A">
      <w:pPr>
        <w:ind w:right="-50" w:firstLine="720"/>
        <w:jc w:val="both"/>
        <w:rPr>
          <w:rFonts w:ascii="Times New Roman" w:hAnsi="Times New Roman"/>
          <w:sz w:val="22"/>
        </w:rPr>
      </w:pPr>
      <w:r>
        <w:rPr>
          <w:rFonts w:ascii="Times New Roman" w:hAnsi="Times New Roman"/>
          <w:sz w:val="22"/>
        </w:rPr>
        <w:t>1. Seimas nutarimu tvirtina Vyriausybės teikiamą Seimo politinio (asmeninio) pasitikėjimo valstybės tarnautojų pareigybių, Seimo kanceliari</w:t>
      </w:r>
      <w:r>
        <w:rPr>
          <w:rFonts w:ascii="Times New Roman" w:hAnsi="Times New Roman"/>
          <w:sz w:val="22"/>
        </w:rPr>
        <w:t>jos ir Seimui atskaitingų institucijų, Respublikos Prezidento institucijos ir Respublikos Prezidentui atskaitingų institucijų, Nacionalinės teismų administracijos, teismų, prokuratūros ir savivaldybių institucijų valstybės tarnautojų suvienodintų pareigybi</w:t>
      </w:r>
      <w:r>
        <w:rPr>
          <w:rFonts w:ascii="Times New Roman" w:hAnsi="Times New Roman"/>
          <w:sz w:val="22"/>
        </w:rPr>
        <w:t>ų sąrašą. Jame turi būti nurodyti valstybės tarnautojų pareigybių lygiai ir kategorijos.</w:t>
      </w:r>
    </w:p>
    <w:p w:rsidR="00000000" w:rsidRDefault="003A2F8A">
      <w:pPr>
        <w:ind w:right="-50" w:firstLine="720"/>
        <w:jc w:val="both"/>
        <w:rPr>
          <w:rFonts w:ascii="Times New Roman" w:hAnsi="Times New Roman"/>
          <w:sz w:val="22"/>
        </w:rPr>
      </w:pPr>
      <w:r>
        <w:rPr>
          <w:rFonts w:ascii="Times New Roman" w:hAnsi="Times New Roman"/>
          <w:sz w:val="22"/>
        </w:rPr>
        <w:t>2. Vyriausybė tvirtina Ministro Pirmininko politinio (asmeninio) pasitikėjimo valstybės tarnautojų pareigybių, Vyriausybės kanceliarijos, ministerijų, Vyriausybės įsta</w:t>
      </w:r>
      <w:r>
        <w:rPr>
          <w:rFonts w:ascii="Times New Roman" w:hAnsi="Times New Roman"/>
          <w:sz w:val="22"/>
        </w:rPr>
        <w:t xml:space="preserve">igų ir įstaigų prie ministerijų valstybės tarnautojų suvienodintų pareigybių sąrašą. Jame turi būti nurodyti valstybės tarnautojų pareigybių lygiai ir kategorijos. </w:t>
      </w:r>
    </w:p>
    <w:p w:rsidR="00000000" w:rsidRDefault="003A2F8A">
      <w:pPr>
        <w:pStyle w:val="BodyTextIndent"/>
        <w:widowControl w:val="0"/>
        <w:ind w:right="-50" w:firstLine="720"/>
        <w:jc w:val="both"/>
        <w:rPr>
          <w:b w:val="0"/>
          <w:strike/>
          <w:spacing w:val="2"/>
          <w:sz w:val="22"/>
        </w:rPr>
      </w:pPr>
      <w:r>
        <w:rPr>
          <w:b w:val="0"/>
          <w:color w:val="auto"/>
          <w:spacing w:val="2"/>
          <w:sz w:val="22"/>
        </w:rPr>
        <w:t>3. V</w:t>
      </w:r>
      <w:r>
        <w:rPr>
          <w:b w:val="0"/>
          <w:spacing w:val="2"/>
          <w:sz w:val="22"/>
        </w:rPr>
        <w:t>alstybės tarnautojų pareigybių aprašymus ir sąrašus valstybės ir savivaldybių instituci</w:t>
      </w:r>
      <w:r>
        <w:rPr>
          <w:b w:val="0"/>
          <w:spacing w:val="2"/>
          <w:sz w:val="22"/>
        </w:rPr>
        <w:t>jose ir įstaigose tvirtina:</w:t>
      </w:r>
    </w:p>
    <w:p w:rsidR="00000000" w:rsidRDefault="003A2F8A">
      <w:pPr>
        <w:pStyle w:val="BodyTextIndent"/>
        <w:widowControl w:val="0"/>
        <w:ind w:right="-50" w:firstLine="720"/>
        <w:jc w:val="both"/>
        <w:rPr>
          <w:b w:val="0"/>
          <w:spacing w:val="2"/>
          <w:sz w:val="22"/>
        </w:rPr>
      </w:pPr>
      <w:r>
        <w:rPr>
          <w:b w:val="0"/>
          <w:spacing w:val="2"/>
          <w:sz w:val="22"/>
        </w:rPr>
        <w:t>1) valstybės ir savivaldybių</w:t>
      </w:r>
      <w:r>
        <w:rPr>
          <w:spacing w:val="2"/>
          <w:sz w:val="22"/>
        </w:rPr>
        <w:t xml:space="preserve"> </w:t>
      </w:r>
      <w:r>
        <w:rPr>
          <w:b w:val="0"/>
          <w:spacing w:val="2"/>
          <w:sz w:val="22"/>
        </w:rPr>
        <w:t xml:space="preserve">institucijų ir įstaigų vadovai; </w:t>
      </w:r>
    </w:p>
    <w:p w:rsidR="00000000" w:rsidRDefault="003A2F8A">
      <w:pPr>
        <w:pStyle w:val="BodyText"/>
        <w:ind w:right="-50" w:firstLine="720"/>
        <w:rPr>
          <w:rFonts w:ascii="Times New Roman" w:hAnsi="Times New Roman"/>
          <w:spacing w:val="2"/>
          <w:sz w:val="22"/>
        </w:rPr>
      </w:pPr>
      <w:r>
        <w:rPr>
          <w:rFonts w:ascii="Times New Roman" w:hAnsi="Times New Roman"/>
          <w:spacing w:val="2"/>
          <w:sz w:val="22"/>
        </w:rPr>
        <w:t>2) Lietuvos Respublikos Konstitucinio Teismo, Lietuvos Aukščiausiojo Teismo, Lietuvos vyriausiojo administracinio teismo ir kitų teismų – šių teismų pirmininkai;</w:t>
      </w:r>
    </w:p>
    <w:p w:rsidR="00000000" w:rsidRDefault="003A2F8A">
      <w:pPr>
        <w:ind w:firstLine="720"/>
        <w:jc w:val="both"/>
        <w:rPr>
          <w:rFonts w:ascii="Times New Roman" w:hAnsi="Times New Roman"/>
          <w:color w:val="000000"/>
          <w:spacing w:val="2"/>
          <w:sz w:val="22"/>
        </w:rPr>
      </w:pPr>
      <w:r>
        <w:rPr>
          <w:rFonts w:ascii="Times New Roman" w:hAnsi="Times New Roman"/>
          <w:color w:val="000000"/>
          <w:spacing w:val="2"/>
          <w:sz w:val="22"/>
        </w:rPr>
        <w:t>3) s</w:t>
      </w:r>
      <w:r>
        <w:rPr>
          <w:rFonts w:ascii="Times New Roman" w:hAnsi="Times New Roman"/>
          <w:color w:val="000000"/>
          <w:spacing w:val="2"/>
          <w:sz w:val="22"/>
        </w:rPr>
        <w:t>avivaldybės administracijos direktoriaus, jo pavaduotojo ir savivaldybės kontrolieriaus – savivaldybės</w:t>
      </w:r>
      <w:r>
        <w:rPr>
          <w:rFonts w:ascii="Times New Roman" w:hAnsi="Times New Roman"/>
          <w:i/>
          <w:color w:val="000000"/>
          <w:spacing w:val="2"/>
          <w:sz w:val="22"/>
        </w:rPr>
        <w:t xml:space="preserve"> </w:t>
      </w:r>
      <w:r>
        <w:rPr>
          <w:rFonts w:ascii="Times New Roman" w:hAnsi="Times New Roman"/>
          <w:color w:val="000000"/>
          <w:spacing w:val="2"/>
          <w:sz w:val="22"/>
        </w:rPr>
        <w:t>taryba;</w:t>
      </w:r>
    </w:p>
    <w:p w:rsidR="00000000" w:rsidRDefault="003A2F8A">
      <w:pPr>
        <w:pStyle w:val="BodyText"/>
        <w:ind w:right="-50" w:firstLine="720"/>
        <w:rPr>
          <w:rFonts w:ascii="Times New Roman" w:hAnsi="Times New Roman"/>
          <w:spacing w:val="2"/>
          <w:sz w:val="22"/>
        </w:rPr>
      </w:pPr>
      <w:r>
        <w:rPr>
          <w:rFonts w:ascii="Times New Roman" w:hAnsi="Times New Roman"/>
          <w:spacing w:val="2"/>
          <w:sz w:val="22"/>
        </w:rPr>
        <w:t>4) prokuratūros sistemos – generalinis prokuroras;</w:t>
      </w:r>
    </w:p>
    <w:p w:rsidR="00000000" w:rsidRDefault="003A2F8A">
      <w:pPr>
        <w:pStyle w:val="BodyText"/>
        <w:ind w:right="-50" w:firstLine="720"/>
        <w:rPr>
          <w:rFonts w:ascii="Times New Roman" w:hAnsi="Times New Roman"/>
          <w:spacing w:val="2"/>
          <w:sz w:val="22"/>
        </w:rPr>
      </w:pPr>
      <w:r>
        <w:rPr>
          <w:rFonts w:ascii="Times New Roman" w:hAnsi="Times New Roman"/>
          <w:sz w:val="22"/>
        </w:rPr>
        <w:t>5) apskričių viršininkų, jų pavaduotojų, Vyriausybės atstovų ir Vyriausybės įgaliotinių bei jų</w:t>
      </w:r>
      <w:r>
        <w:rPr>
          <w:rFonts w:ascii="Times New Roman" w:hAnsi="Times New Roman"/>
          <w:sz w:val="22"/>
        </w:rPr>
        <w:t xml:space="preserve"> pavaduotojų – Vyriausybė ar jos įgaliotas ministras;</w:t>
      </w:r>
    </w:p>
    <w:p w:rsidR="00000000" w:rsidRDefault="003A2F8A">
      <w:pPr>
        <w:ind w:firstLine="720"/>
        <w:jc w:val="both"/>
        <w:rPr>
          <w:rFonts w:ascii="Times New Roman" w:hAnsi="Times New Roman"/>
          <w:color w:val="000000"/>
          <w:spacing w:val="2"/>
          <w:sz w:val="22"/>
        </w:rPr>
      </w:pPr>
      <w:r>
        <w:rPr>
          <w:rFonts w:ascii="Times New Roman" w:hAnsi="Times New Roman"/>
          <w:color w:val="000000"/>
          <w:spacing w:val="2"/>
          <w:sz w:val="22"/>
        </w:rPr>
        <w:t>6) valstybės institucijų ir įstaigų vadovų – juos į pareigas priėmęs asmuo arba juos į pareigas paskyrusios kolegialios institucijos vadovas.</w:t>
      </w:r>
    </w:p>
    <w:p w:rsidR="00000000" w:rsidRDefault="003A2F8A">
      <w:pPr>
        <w:pStyle w:val="BodyTextIndent"/>
        <w:widowControl w:val="0"/>
        <w:ind w:right="-50" w:firstLine="720"/>
        <w:jc w:val="both"/>
        <w:rPr>
          <w:b w:val="0"/>
          <w:spacing w:val="2"/>
          <w:sz w:val="22"/>
        </w:rPr>
      </w:pPr>
      <w:r>
        <w:rPr>
          <w:b w:val="0"/>
          <w:spacing w:val="2"/>
          <w:sz w:val="22"/>
        </w:rPr>
        <w:t>4. Valstybės tarnautojų pareigybės aprašomos vadovaujantis V</w:t>
      </w:r>
      <w:r>
        <w:rPr>
          <w:b w:val="0"/>
          <w:spacing w:val="2"/>
          <w:sz w:val="22"/>
        </w:rPr>
        <w:t>yriausybės tvirtinama Valstybės tarnautojų pareigybių aprašymo ir vertinimo metodika. Pareigybės aprašyme nustatomi pareigybės lygis, kategorija, specialūs reikalavimai, keliami šias pareigas einančiam valstybės tarnautojui, pareigybei priskirtos</w:t>
      </w:r>
      <w:r>
        <w:rPr>
          <w:spacing w:val="2"/>
          <w:sz w:val="22"/>
        </w:rPr>
        <w:t xml:space="preserve"> </w:t>
      </w:r>
      <w:r>
        <w:rPr>
          <w:b w:val="0"/>
          <w:spacing w:val="2"/>
          <w:sz w:val="22"/>
        </w:rPr>
        <w:t>funkcijos</w:t>
      </w:r>
      <w:r>
        <w:rPr>
          <w:b w:val="0"/>
          <w:spacing w:val="2"/>
          <w:sz w:val="22"/>
        </w:rPr>
        <w:t>.</w:t>
      </w:r>
      <w:r>
        <w:rPr>
          <w:b w:val="0"/>
          <w:i/>
          <w:spacing w:val="2"/>
          <w:sz w:val="22"/>
        </w:rPr>
        <w:t xml:space="preserve"> </w:t>
      </w:r>
    </w:p>
    <w:p w:rsidR="00000000" w:rsidRDefault="003A2F8A">
      <w:pPr>
        <w:widowControl w:val="0"/>
        <w:ind w:right="-50" w:firstLine="720"/>
        <w:jc w:val="both"/>
        <w:rPr>
          <w:rFonts w:ascii="Times New Roman" w:hAnsi="Times New Roman"/>
          <w:spacing w:val="2"/>
          <w:sz w:val="22"/>
        </w:rPr>
      </w:pPr>
      <w:r>
        <w:rPr>
          <w:rFonts w:ascii="Times New Roman" w:hAnsi="Times New Roman"/>
          <w:color w:val="000000"/>
          <w:spacing w:val="2"/>
          <w:sz w:val="22"/>
        </w:rPr>
        <w:t>5. Didžiausią leistiną valstybės tarnautojų ir darbuotojų, dirbančių pagal darbo sutartis ir gaunančių darbo užmokestį iš valstybės biudžeto ir valstybės pinigų fondų, pareigybių skaičių tvirtina: Vyriausybė – Vyriausybės kanceliarijoje,</w:t>
      </w:r>
      <w:r>
        <w:rPr>
          <w:rFonts w:ascii="Times New Roman" w:hAnsi="Times New Roman"/>
          <w:b/>
          <w:color w:val="000000"/>
          <w:spacing w:val="2"/>
          <w:sz w:val="22"/>
        </w:rPr>
        <w:t xml:space="preserve"> </w:t>
      </w:r>
      <w:r>
        <w:rPr>
          <w:rFonts w:ascii="Times New Roman" w:hAnsi="Times New Roman"/>
          <w:color w:val="000000"/>
          <w:spacing w:val="2"/>
          <w:sz w:val="22"/>
        </w:rPr>
        <w:t xml:space="preserve">ministerijose, </w:t>
      </w:r>
      <w:r>
        <w:rPr>
          <w:rFonts w:ascii="Times New Roman" w:hAnsi="Times New Roman"/>
          <w:color w:val="000000"/>
          <w:spacing w:val="2"/>
          <w:sz w:val="22"/>
        </w:rPr>
        <w:t>Vyriausybės įstaigose ir įstaigose prie ministerijų, apskričių viršininkų administracijose ir Vyriausybės atstovų tarnybose; Seimo valdyba – Seimo kanceliarijoje ir Seimui atskaitingose institucijose; Respublikos Prezidentas ar jo įgaliotas asmuo – Respubl</w:t>
      </w:r>
      <w:r>
        <w:rPr>
          <w:rFonts w:ascii="Times New Roman" w:hAnsi="Times New Roman"/>
          <w:color w:val="000000"/>
          <w:spacing w:val="2"/>
          <w:sz w:val="22"/>
        </w:rPr>
        <w:t>ikos Prezidento institucijoje ir Respublikos Prezidentui atskaitingose institucijose. Didžiausią leistiną valstybės tarnautojų ir darbuotojų, dirbančių pagal darbo sutartis ir gaunančių darbo užmokestį iš savivaldybės biudžeto, pareigybių</w:t>
      </w:r>
      <w:r>
        <w:rPr>
          <w:rFonts w:ascii="Times New Roman" w:hAnsi="Times New Roman"/>
          <w:b/>
          <w:color w:val="000000"/>
          <w:spacing w:val="2"/>
          <w:sz w:val="22"/>
        </w:rPr>
        <w:t xml:space="preserve"> </w:t>
      </w:r>
      <w:r>
        <w:rPr>
          <w:rFonts w:ascii="Times New Roman" w:hAnsi="Times New Roman"/>
          <w:color w:val="000000"/>
          <w:spacing w:val="2"/>
          <w:sz w:val="22"/>
        </w:rPr>
        <w:t>skaičių savivaldy</w:t>
      </w:r>
      <w:r>
        <w:rPr>
          <w:rFonts w:ascii="Times New Roman" w:hAnsi="Times New Roman"/>
          <w:color w:val="000000"/>
          <w:spacing w:val="2"/>
          <w:sz w:val="22"/>
        </w:rPr>
        <w:t>bės institucijose ir įstaigose tvirtina savivaldybės taryba.</w:t>
      </w:r>
    </w:p>
    <w:p w:rsidR="00000000" w:rsidRDefault="003A2F8A">
      <w:pPr>
        <w:pStyle w:val="PlainText"/>
        <w:rPr>
          <w:rFonts w:ascii="Times New Roman" w:eastAsia="MS Mincho" w:hAnsi="Times New Roman"/>
          <w:i/>
          <w:iCs/>
        </w:rPr>
      </w:pPr>
      <w:r>
        <w:rPr>
          <w:rFonts w:ascii="Times New Roman" w:eastAsia="MS Mincho" w:hAnsi="Times New Roman"/>
          <w:i/>
          <w:iCs/>
        </w:rPr>
        <w:t>Straipsnio pakeitimai:</w:t>
      </w:r>
    </w:p>
    <w:p w:rsidR="00000000" w:rsidRDefault="003A2F8A">
      <w:pPr>
        <w:pStyle w:val="PlainText"/>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000000" w:rsidRDefault="003A2F8A">
      <w:pPr>
        <w:pStyle w:val="Heading7"/>
        <w:keepNext w:val="0"/>
        <w:widowControl w:val="0"/>
        <w:ind w:right="-50"/>
        <w:rPr>
          <w:spacing w:val="2"/>
        </w:rPr>
      </w:pPr>
    </w:p>
    <w:p w:rsidR="00000000" w:rsidRDefault="003A2F8A">
      <w:pPr>
        <w:pStyle w:val="Heading7"/>
        <w:keepNext w:val="0"/>
        <w:widowControl w:val="0"/>
        <w:ind w:right="-50"/>
        <w:rPr>
          <w:spacing w:val="2"/>
        </w:rPr>
      </w:pPr>
      <w:r>
        <w:rPr>
          <w:spacing w:val="2"/>
        </w:rPr>
        <w:t>III SKYRIUS</w:t>
      </w:r>
    </w:p>
    <w:p w:rsidR="00000000" w:rsidRDefault="003A2F8A">
      <w:pPr>
        <w:pStyle w:val="Heading2"/>
        <w:ind w:right="-50"/>
        <w:rPr>
          <w:sz w:val="22"/>
        </w:rPr>
      </w:pPr>
      <w:r>
        <w:rPr>
          <w:sz w:val="22"/>
        </w:rPr>
        <w:t xml:space="preserve">PRIĖMIMAS Į VALSTYBĖS TARNAUTOJŲ PAREIGAS </w:t>
      </w:r>
    </w:p>
    <w:p w:rsidR="00000000" w:rsidRDefault="003A2F8A">
      <w:pPr>
        <w:widowControl w:val="0"/>
        <w:ind w:right="-50" w:firstLine="720"/>
        <w:jc w:val="both"/>
        <w:rPr>
          <w:rFonts w:ascii="Times New Roman" w:hAnsi="Times New Roman"/>
          <w:b/>
          <w:spacing w:val="2"/>
          <w:sz w:val="22"/>
        </w:rPr>
      </w:pPr>
    </w:p>
    <w:p w:rsidR="00000000" w:rsidRDefault="003A2F8A">
      <w:pPr>
        <w:widowControl w:val="0"/>
        <w:ind w:left="2430" w:right="-50" w:hanging="1710"/>
        <w:jc w:val="both"/>
        <w:rPr>
          <w:rFonts w:ascii="Times New Roman" w:hAnsi="Times New Roman"/>
          <w:b/>
          <w:spacing w:val="2"/>
          <w:sz w:val="22"/>
        </w:rPr>
      </w:pPr>
      <w:r>
        <w:rPr>
          <w:rFonts w:ascii="Times New Roman" w:hAnsi="Times New Roman"/>
          <w:b/>
          <w:spacing w:val="2"/>
          <w:sz w:val="22"/>
        </w:rPr>
        <w:t>9 straipsnis. Priėmimo į valstybės tarnautojų pareigas bendrieji reikalavimai</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 Asmuo, priimamas į valstybės tarnautojo pa</w:t>
      </w:r>
      <w:r>
        <w:rPr>
          <w:rFonts w:ascii="Times New Roman" w:hAnsi="Times New Roman"/>
          <w:spacing w:val="2"/>
          <w:sz w:val="22"/>
        </w:rPr>
        <w:t>reigas, turi atitikti</w:t>
      </w:r>
      <w:r>
        <w:rPr>
          <w:rFonts w:ascii="Times New Roman" w:hAnsi="Times New Roman"/>
          <w:b/>
          <w:spacing w:val="2"/>
          <w:sz w:val="22"/>
        </w:rPr>
        <w:t xml:space="preserve"> </w:t>
      </w:r>
      <w:r>
        <w:rPr>
          <w:rFonts w:ascii="Times New Roman" w:hAnsi="Times New Roman"/>
          <w:spacing w:val="2"/>
          <w:sz w:val="22"/>
        </w:rPr>
        <w:t>šiuos bendruosius reikalavimus: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1) turėti Lietuvos Respublikos pilietybę;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mokėti lietuvių kalbą;</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3) būti ne jaunesnis kaip 18 metų ir ne vyresnis kaip 62 metų ir 6 mėnesių;</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4) turėti to lygio valstybės tarnautojo pareigoms eiti bū</w:t>
      </w:r>
      <w:r>
        <w:rPr>
          <w:rFonts w:ascii="Times New Roman" w:hAnsi="Times New Roman"/>
          <w:spacing w:val="2"/>
          <w:sz w:val="22"/>
        </w:rPr>
        <w:t>tiną išsilavinimą.</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Reikalavimas būti ne vyresniam kaip 62 metų ir 6 mėnesių netaikomas politinio (asmeninio) pasitikėjimo ir pakaitiniams valstybės tarnautojams.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3. Į valstybės tarnautojo pareigas negali būti priimtas asmuo:</w:t>
      </w:r>
    </w:p>
    <w:p w:rsidR="00000000" w:rsidRDefault="003A2F8A">
      <w:pPr>
        <w:pStyle w:val="BodyText"/>
        <w:widowControl/>
        <w:ind w:firstLine="720"/>
        <w:rPr>
          <w:rFonts w:ascii="Times New Roman" w:hAnsi="Times New Roman"/>
          <w:sz w:val="22"/>
        </w:rPr>
      </w:pPr>
      <w:r>
        <w:rPr>
          <w:rFonts w:ascii="Times New Roman" w:hAnsi="Times New Roman"/>
          <w:sz w:val="22"/>
        </w:rPr>
        <w:t>1) įstatymų nustatyta tvarka</w:t>
      </w:r>
      <w:r>
        <w:rPr>
          <w:rFonts w:ascii="Times New Roman" w:hAnsi="Times New Roman"/>
          <w:sz w:val="22"/>
        </w:rPr>
        <w:t xml:space="preserve"> pripažintas kaltu dėl sunkaus ar labai sunkaus nusikaltimo, nusikalstamos veikos valstybės tarnybai ir viešiesiems interesams ar korupcinio pobūdžio nusikalstamos veikos padarymo ir turintis neišnykusį ar nepanaikintą teistumą;</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kurio teisę eiti valstyb</w:t>
      </w:r>
      <w:r>
        <w:rPr>
          <w:rFonts w:ascii="Times New Roman" w:hAnsi="Times New Roman"/>
          <w:spacing w:val="2"/>
          <w:sz w:val="22"/>
        </w:rPr>
        <w:t>ės tarnautojo pareigas yra atėmęs teismas;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3) kurio sutuoktinis, artimasis giminaitis ar svainystės ryšiais susijęs asmuo eina valstybės tarnautojo pareigas valstybės ar savivaldybės institucijoje ar įstaigoje, jeigu jie pagal einamas pareigas būtų susiję </w:t>
      </w:r>
      <w:r>
        <w:rPr>
          <w:rFonts w:ascii="Times New Roman" w:hAnsi="Times New Roman"/>
          <w:spacing w:val="2"/>
          <w:sz w:val="22"/>
        </w:rPr>
        <w:t xml:space="preserve">tiesioginio pavaldumo santykiais;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4) įstatymų nustatyta tvarka pripažintas neveiksniu;</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5) kuris yra įstatymų nustatyta tvarka uždraustos organizacijos narys;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6) kitų įstatymų nustatytais atvejais.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4. Asmuo, atleistas iš valstybės tarnautojo pareigų už šio</w:t>
      </w:r>
      <w:r>
        <w:rPr>
          <w:rFonts w:ascii="Times New Roman" w:hAnsi="Times New Roman"/>
          <w:spacing w:val="2"/>
          <w:sz w:val="22"/>
        </w:rPr>
        <w:t xml:space="preserve"> Įstatymo 29 straipsnio 6 dalies 1–4 punktuose nurodytus šiurkščius pažeidimus, negali būti priimamas į valstybės tarnautojo pareigas trejus metus nuo atleidimo iš pareigų dienos.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5.</w:t>
      </w:r>
      <w:r>
        <w:rPr>
          <w:rFonts w:ascii="Times New Roman" w:hAnsi="Times New Roman"/>
          <w:b/>
          <w:spacing w:val="2"/>
          <w:sz w:val="22"/>
        </w:rPr>
        <w:t xml:space="preserve"> </w:t>
      </w:r>
      <w:r>
        <w:rPr>
          <w:rFonts w:ascii="Times New Roman" w:hAnsi="Times New Roman"/>
          <w:spacing w:val="2"/>
          <w:sz w:val="22"/>
        </w:rPr>
        <w:t>Be to, į valstybės tarnautojo pareigas priimami asmenys turi atitikti spe</w:t>
      </w:r>
      <w:r>
        <w:rPr>
          <w:rFonts w:ascii="Times New Roman" w:hAnsi="Times New Roman"/>
          <w:spacing w:val="2"/>
          <w:sz w:val="22"/>
        </w:rPr>
        <w:t xml:space="preserve">cialius reikalavimus, nustatytus pareigybės aprašyme.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6.</w:t>
      </w:r>
      <w:r>
        <w:rPr>
          <w:rFonts w:ascii="Times New Roman" w:hAnsi="Times New Roman"/>
          <w:b/>
          <w:spacing w:val="2"/>
          <w:sz w:val="22"/>
        </w:rPr>
        <w:t xml:space="preserve"> </w:t>
      </w:r>
      <w:r>
        <w:rPr>
          <w:rFonts w:ascii="Times New Roman" w:hAnsi="Times New Roman"/>
          <w:spacing w:val="2"/>
          <w:sz w:val="22"/>
        </w:rPr>
        <w:t>Priėmimo į valstybės tarnautojo pareigas tvarką nustato šis Įstatymas, kiti įstatymai ir Vyriausybės patvirtinta tvarka.</w:t>
      </w:r>
    </w:p>
    <w:p w:rsidR="00000000" w:rsidRDefault="003A2F8A">
      <w:pPr>
        <w:pStyle w:val="PlainText"/>
        <w:tabs>
          <w:tab w:val="left" w:pos="0"/>
        </w:tabs>
        <w:rPr>
          <w:rFonts w:ascii="Times New Roman" w:hAnsi="Times New Roman"/>
          <w:i/>
        </w:rPr>
      </w:pPr>
      <w:r>
        <w:rPr>
          <w:rFonts w:ascii="Times New Roman" w:hAnsi="Times New Roman"/>
          <w:i/>
        </w:rPr>
        <w:t>Straipsnio pakeitimai:</w:t>
      </w:r>
    </w:p>
    <w:p w:rsidR="00000000" w:rsidRDefault="003A2F8A">
      <w:pPr>
        <w:pStyle w:val="PlainText"/>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IX-1426</w:t>
        </w:r>
      </w:hyperlink>
      <w:r>
        <w:rPr>
          <w:rFonts w:ascii="Times New Roman" w:hAnsi="Times New Roman"/>
          <w:i/>
        </w:rPr>
        <w:t>, 2003-04-03, Žin., 2003, Nr. 38-1671 (2003-04-24)</w:t>
      </w:r>
    </w:p>
    <w:p w:rsidR="00000000" w:rsidRDefault="003A2F8A">
      <w:pPr>
        <w:pStyle w:val="PlainText"/>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IX-1694</w:t>
        </w:r>
      </w:hyperlink>
      <w:r>
        <w:rPr>
          <w:rFonts w:ascii="Times New Roman" w:hAnsi="Times New Roman"/>
          <w:i/>
        </w:rPr>
        <w:t>, 2003-07-04, Žin., 2003, Nr. 73-3358 (2003-07-23)</w:t>
      </w:r>
    </w:p>
    <w:p w:rsidR="00000000" w:rsidRDefault="003A2F8A">
      <w:pPr>
        <w:widowControl w:val="0"/>
        <w:ind w:right="-50" w:firstLine="720"/>
        <w:jc w:val="both"/>
        <w:rPr>
          <w:rFonts w:ascii="Times New Roman" w:hAnsi="Times New Roman"/>
          <w:spacing w:val="2"/>
          <w:sz w:val="22"/>
        </w:rPr>
      </w:pPr>
    </w:p>
    <w:p w:rsidR="00000000" w:rsidRDefault="003A2F8A">
      <w:pPr>
        <w:pStyle w:val="BodyText"/>
        <w:ind w:right="-50" w:firstLine="720"/>
        <w:rPr>
          <w:rFonts w:ascii="Times New Roman" w:hAnsi="Times New Roman"/>
          <w:b/>
          <w:spacing w:val="2"/>
          <w:sz w:val="22"/>
        </w:rPr>
      </w:pPr>
      <w:r>
        <w:rPr>
          <w:rFonts w:ascii="Times New Roman" w:hAnsi="Times New Roman"/>
          <w:b/>
          <w:spacing w:val="2"/>
          <w:sz w:val="22"/>
        </w:rPr>
        <w:t xml:space="preserve">10 straipsnis. Priėmimas į valstybės tarnautojų pareigas </w:t>
      </w:r>
    </w:p>
    <w:p w:rsidR="00000000" w:rsidRDefault="003A2F8A">
      <w:pPr>
        <w:pStyle w:val="BodyTextIndent"/>
        <w:tabs>
          <w:tab w:val="left" w:pos="0"/>
        </w:tabs>
        <w:jc w:val="both"/>
        <w:rPr>
          <w:b w:val="0"/>
          <w:sz w:val="22"/>
        </w:rPr>
      </w:pPr>
      <w:r>
        <w:rPr>
          <w:b w:val="0"/>
          <w:sz w:val="22"/>
        </w:rPr>
        <w:tab/>
      </w:r>
      <w:r>
        <w:rPr>
          <w:b w:val="0"/>
          <w:sz w:val="22"/>
        </w:rPr>
        <w:t xml:space="preserve">1. Į karjeros valstybės tarnautojo pareigas priima: </w:t>
      </w:r>
    </w:p>
    <w:p w:rsidR="00000000" w:rsidRDefault="003A2F8A">
      <w:pPr>
        <w:pStyle w:val="BodyTextIndent"/>
        <w:ind w:firstLine="720"/>
        <w:jc w:val="left"/>
        <w:rPr>
          <w:b w:val="0"/>
          <w:strike/>
          <w:sz w:val="22"/>
        </w:rPr>
      </w:pPr>
      <w:r>
        <w:rPr>
          <w:b w:val="0"/>
          <w:sz w:val="22"/>
        </w:rPr>
        <w:t>1) Seimo kanceliarijoje – Seimo kancleris;</w:t>
      </w:r>
    </w:p>
    <w:p w:rsidR="00000000" w:rsidRDefault="003A2F8A">
      <w:pPr>
        <w:pStyle w:val="List3"/>
        <w:ind w:left="0" w:firstLine="720"/>
        <w:jc w:val="both"/>
        <w:rPr>
          <w:sz w:val="22"/>
          <w:lang w:val="lt-LT"/>
        </w:rPr>
      </w:pPr>
      <w:r>
        <w:rPr>
          <w:sz w:val="22"/>
          <w:lang w:val="lt-LT"/>
        </w:rPr>
        <w:t>2) Respublikos Prezidento kanceliarijoje – kancleris;</w:t>
      </w:r>
    </w:p>
    <w:p w:rsidR="00000000" w:rsidRDefault="003A2F8A">
      <w:pPr>
        <w:pStyle w:val="List3"/>
        <w:ind w:left="0" w:firstLine="720"/>
        <w:jc w:val="both"/>
        <w:rPr>
          <w:sz w:val="22"/>
          <w:lang w:val="lt-LT"/>
        </w:rPr>
      </w:pPr>
      <w:r>
        <w:rPr>
          <w:sz w:val="22"/>
          <w:lang w:val="lt-LT"/>
        </w:rPr>
        <w:t>3) Vyriausybės atstovą Europos žmogaus teisių teisme – Vyriausybė;</w:t>
      </w:r>
    </w:p>
    <w:p w:rsidR="00000000" w:rsidRDefault="003A2F8A">
      <w:pPr>
        <w:pStyle w:val="List3"/>
        <w:ind w:left="0" w:firstLine="720"/>
        <w:jc w:val="both"/>
        <w:rPr>
          <w:sz w:val="22"/>
          <w:lang w:val="lt-LT"/>
        </w:rPr>
      </w:pPr>
      <w:r>
        <w:rPr>
          <w:sz w:val="22"/>
          <w:lang w:val="lt-LT"/>
        </w:rPr>
        <w:t>4) valstybės ir savivaldybių institucij</w:t>
      </w:r>
      <w:r>
        <w:rPr>
          <w:sz w:val="22"/>
          <w:lang w:val="lt-LT"/>
        </w:rPr>
        <w:t>ose ir įstaigose – tų institucijų ir įstaigų vadovai;</w:t>
      </w:r>
    </w:p>
    <w:p w:rsidR="00000000" w:rsidRDefault="003A2F8A">
      <w:pPr>
        <w:pStyle w:val="List2"/>
        <w:ind w:left="0" w:firstLine="720"/>
        <w:jc w:val="both"/>
        <w:rPr>
          <w:sz w:val="22"/>
          <w:lang w:val="lt-LT"/>
        </w:rPr>
      </w:pPr>
      <w:r>
        <w:rPr>
          <w:sz w:val="22"/>
          <w:lang w:val="lt-LT"/>
        </w:rPr>
        <w:t>5) Lietuvos Respublikos Konstituciniame Teisme, Lietuvos Aukščiausiajame Teisme, Lietuvos vyriausiajame administraciniame teisme – teismo kancleris, o teismo kanclerį – teismo pirmininkas;</w:t>
      </w:r>
    </w:p>
    <w:p w:rsidR="00000000" w:rsidRDefault="003A2F8A">
      <w:pPr>
        <w:ind w:firstLine="709"/>
        <w:rPr>
          <w:rFonts w:ascii="Times New Roman" w:hAnsi="Times New Roman"/>
          <w:sz w:val="22"/>
        </w:rPr>
      </w:pPr>
      <w:r>
        <w:rPr>
          <w:rFonts w:ascii="Times New Roman" w:hAnsi="Times New Roman"/>
          <w:sz w:val="22"/>
        </w:rPr>
        <w:t>6) kituose te</w:t>
      </w:r>
      <w:r>
        <w:rPr>
          <w:rFonts w:ascii="Times New Roman" w:hAnsi="Times New Roman"/>
          <w:sz w:val="22"/>
        </w:rPr>
        <w:t>ismuose – teismo pirmininkas.</w:t>
      </w:r>
    </w:p>
    <w:p w:rsidR="00000000" w:rsidRDefault="003A2F8A">
      <w:pPr>
        <w:ind w:firstLine="709"/>
        <w:rPr>
          <w:rFonts w:ascii="Times New Roman" w:hAnsi="Times New Roman"/>
          <w:spacing w:val="2"/>
          <w:sz w:val="22"/>
        </w:rPr>
      </w:pPr>
      <w:r>
        <w:rPr>
          <w:rFonts w:ascii="Times New Roman" w:hAnsi="Times New Roman"/>
          <w:spacing w:val="2"/>
          <w:sz w:val="22"/>
        </w:rPr>
        <w:t>2. Į įstaigų vadovų pareigas priima:</w:t>
      </w:r>
    </w:p>
    <w:p w:rsidR="00000000" w:rsidRDefault="003A2F8A">
      <w:pPr>
        <w:ind w:firstLine="709"/>
        <w:rPr>
          <w:rFonts w:ascii="Times New Roman" w:hAnsi="Times New Roman"/>
          <w:spacing w:val="2"/>
          <w:sz w:val="22"/>
        </w:rPr>
      </w:pPr>
      <w:r>
        <w:rPr>
          <w:rFonts w:ascii="Times New Roman" w:hAnsi="Times New Roman"/>
          <w:spacing w:val="2"/>
          <w:sz w:val="22"/>
        </w:rPr>
        <w:t>1) Seimui atskaitingose institucijose ir įstaigose – įstatymų įgaliotos institucijos ir asmenys;</w:t>
      </w:r>
    </w:p>
    <w:p w:rsidR="00000000" w:rsidRDefault="003A2F8A">
      <w:pPr>
        <w:ind w:firstLine="709"/>
        <w:rPr>
          <w:rFonts w:ascii="Times New Roman" w:hAnsi="Times New Roman"/>
          <w:strike/>
          <w:spacing w:val="2"/>
          <w:sz w:val="22"/>
        </w:rPr>
      </w:pPr>
      <w:r>
        <w:rPr>
          <w:rFonts w:ascii="Times New Roman" w:hAnsi="Times New Roman"/>
          <w:spacing w:val="2"/>
          <w:sz w:val="22"/>
        </w:rPr>
        <w:t>2) Respublikos Prezidento kanceliarijos kanclerį – Respublikos Prezidentas;</w:t>
      </w:r>
    </w:p>
    <w:p w:rsidR="00000000" w:rsidRDefault="003A2F8A">
      <w:pPr>
        <w:ind w:firstLine="709"/>
        <w:jc w:val="both"/>
        <w:rPr>
          <w:rFonts w:ascii="Times New Roman" w:hAnsi="Times New Roman"/>
          <w:spacing w:val="2"/>
          <w:sz w:val="22"/>
        </w:rPr>
      </w:pPr>
      <w:r>
        <w:rPr>
          <w:rFonts w:ascii="Times New Roman" w:hAnsi="Times New Roman"/>
          <w:spacing w:val="2"/>
          <w:sz w:val="22"/>
        </w:rPr>
        <w:t>3) Vyriausybės a</w:t>
      </w:r>
      <w:r>
        <w:rPr>
          <w:rFonts w:ascii="Times New Roman" w:hAnsi="Times New Roman"/>
          <w:spacing w:val="2"/>
          <w:sz w:val="22"/>
        </w:rPr>
        <w:t>tstovą, apskrities viršininką ir apskrities viršininko pavaduotoją</w:t>
      </w:r>
      <w:r>
        <w:rPr>
          <w:rFonts w:ascii="Times New Roman" w:hAnsi="Times New Roman"/>
          <w:b/>
          <w:spacing w:val="2"/>
          <w:sz w:val="22"/>
        </w:rPr>
        <w:t xml:space="preserve"> </w:t>
      </w:r>
      <w:r>
        <w:rPr>
          <w:rFonts w:ascii="Times New Roman" w:hAnsi="Times New Roman"/>
          <w:spacing w:val="2"/>
          <w:sz w:val="22"/>
        </w:rPr>
        <w:t>– Vyriausybė;</w:t>
      </w:r>
    </w:p>
    <w:p w:rsidR="00000000" w:rsidRDefault="003A2F8A">
      <w:pPr>
        <w:ind w:firstLine="709"/>
        <w:jc w:val="both"/>
        <w:rPr>
          <w:rFonts w:ascii="Times New Roman" w:hAnsi="Times New Roman"/>
          <w:spacing w:val="2"/>
          <w:sz w:val="22"/>
        </w:rPr>
      </w:pPr>
      <w:r>
        <w:rPr>
          <w:rFonts w:ascii="Times New Roman" w:hAnsi="Times New Roman"/>
          <w:spacing w:val="2"/>
          <w:sz w:val="22"/>
        </w:rPr>
        <w:t>4) valstybės institucijose ir įstaigose – aukštesnių pagal pavaldumą valstybės institucijų ir įstaigų vadovai;</w:t>
      </w:r>
    </w:p>
    <w:p w:rsidR="00000000" w:rsidRDefault="003A2F8A">
      <w:pPr>
        <w:ind w:firstLine="709"/>
        <w:jc w:val="both"/>
        <w:rPr>
          <w:rFonts w:ascii="Times New Roman" w:hAnsi="Times New Roman"/>
          <w:sz w:val="22"/>
        </w:rPr>
      </w:pPr>
      <w:r>
        <w:rPr>
          <w:rFonts w:ascii="Times New Roman" w:hAnsi="Times New Roman"/>
          <w:sz w:val="22"/>
        </w:rPr>
        <w:t>5) savivaldybės administracijos direktorių (direktoriaus pavaduo</w:t>
      </w:r>
      <w:r>
        <w:rPr>
          <w:rFonts w:ascii="Times New Roman" w:hAnsi="Times New Roman"/>
          <w:sz w:val="22"/>
        </w:rPr>
        <w:t>toją) ir savivaldybės kontrolierių – savivaldybės taryba.</w:t>
      </w:r>
    </w:p>
    <w:p w:rsidR="00000000" w:rsidRDefault="003A2F8A">
      <w:pPr>
        <w:pStyle w:val="List2"/>
        <w:ind w:left="0" w:firstLine="720"/>
        <w:jc w:val="both"/>
        <w:rPr>
          <w:sz w:val="22"/>
          <w:lang w:val="lt-LT"/>
        </w:rPr>
      </w:pPr>
      <w:r>
        <w:rPr>
          <w:sz w:val="22"/>
          <w:lang w:val="lt-LT"/>
        </w:rPr>
        <w:t>3. Į politinio (asmeninio) pasitikėjimo valstybės tarnautojų pareigas priima:</w:t>
      </w:r>
    </w:p>
    <w:p w:rsidR="00000000" w:rsidRDefault="003A2F8A">
      <w:pPr>
        <w:pStyle w:val="List2"/>
        <w:ind w:left="0" w:firstLine="720"/>
        <w:jc w:val="both"/>
        <w:rPr>
          <w:sz w:val="22"/>
          <w:lang w:val="lt-LT"/>
        </w:rPr>
      </w:pPr>
      <w:r>
        <w:rPr>
          <w:sz w:val="22"/>
          <w:lang w:val="lt-LT"/>
        </w:rPr>
        <w:t>1) Seimo Pirmininko, Seimo Pirmininko pavaduotojų politinio (asmeninio) pasitikėjimo valstybės tarnautojus – Seimo Pirmi</w:t>
      </w:r>
      <w:r>
        <w:rPr>
          <w:sz w:val="22"/>
          <w:lang w:val="lt-LT"/>
        </w:rPr>
        <w:t>ninkas, Seimo Pirmininko pavaduotojai ar jų įgalioti asmenys;</w:t>
      </w:r>
    </w:p>
    <w:p w:rsidR="00000000" w:rsidRDefault="003A2F8A">
      <w:pPr>
        <w:pStyle w:val="List2"/>
        <w:ind w:left="0" w:firstLine="720"/>
        <w:jc w:val="both"/>
        <w:rPr>
          <w:sz w:val="22"/>
          <w:lang w:val="lt-LT"/>
        </w:rPr>
      </w:pPr>
      <w:r>
        <w:rPr>
          <w:sz w:val="22"/>
          <w:lang w:val="lt-LT"/>
        </w:rPr>
        <w:t>2) Respublikos Prezidento institucijoje – Respublikos Prezidentas ar jo įgaliotas asmuo;</w:t>
      </w:r>
    </w:p>
    <w:p w:rsidR="00000000" w:rsidRDefault="003A2F8A">
      <w:pPr>
        <w:pStyle w:val="List2"/>
        <w:ind w:left="0" w:firstLine="720"/>
        <w:jc w:val="both"/>
        <w:rPr>
          <w:sz w:val="22"/>
          <w:lang w:val="lt-LT"/>
        </w:rPr>
      </w:pPr>
      <w:r>
        <w:rPr>
          <w:sz w:val="22"/>
          <w:lang w:val="lt-LT"/>
        </w:rPr>
        <w:t>3) Ministro Pirmininko politinio (asmeninio) pasitikėjimo valstybės tarnautojus – Ministras Pirmininkas a</w:t>
      </w:r>
      <w:r>
        <w:rPr>
          <w:sz w:val="22"/>
          <w:lang w:val="lt-LT"/>
        </w:rPr>
        <w:t>r jo įgaliotas asmuo;</w:t>
      </w:r>
    </w:p>
    <w:p w:rsidR="00000000" w:rsidRDefault="003A2F8A">
      <w:pPr>
        <w:pStyle w:val="List2"/>
        <w:ind w:left="0" w:firstLine="720"/>
        <w:jc w:val="both"/>
        <w:rPr>
          <w:sz w:val="22"/>
          <w:lang w:val="lt-LT"/>
        </w:rPr>
      </w:pPr>
      <w:r>
        <w:rPr>
          <w:sz w:val="22"/>
          <w:lang w:val="lt-LT"/>
        </w:rPr>
        <w:t>4) ministerijoje – ministras;</w:t>
      </w:r>
    </w:p>
    <w:p w:rsidR="00000000" w:rsidRDefault="003A2F8A">
      <w:pPr>
        <w:pStyle w:val="List2"/>
        <w:ind w:left="0" w:firstLine="720"/>
        <w:jc w:val="both"/>
        <w:rPr>
          <w:sz w:val="22"/>
          <w:lang w:val="lt-LT"/>
        </w:rPr>
      </w:pPr>
      <w:r>
        <w:rPr>
          <w:sz w:val="22"/>
          <w:lang w:val="lt-LT"/>
        </w:rPr>
        <w:t>5) Vyriausybės įgaliotinį ir jo pavaduotoją</w:t>
      </w:r>
      <w:r>
        <w:rPr>
          <w:b/>
          <w:sz w:val="22"/>
          <w:lang w:val="lt-LT"/>
        </w:rPr>
        <w:t xml:space="preserve"> </w:t>
      </w:r>
      <w:r>
        <w:rPr>
          <w:sz w:val="22"/>
          <w:lang w:val="lt-LT"/>
        </w:rPr>
        <w:t>– Vyriausybė;</w:t>
      </w:r>
    </w:p>
    <w:p w:rsidR="00000000" w:rsidRDefault="003A2F8A">
      <w:pPr>
        <w:ind w:firstLine="709"/>
        <w:rPr>
          <w:rFonts w:ascii="Times New Roman" w:hAnsi="Times New Roman"/>
        </w:rPr>
      </w:pPr>
      <w:r>
        <w:rPr>
          <w:rFonts w:ascii="Times New Roman" w:hAnsi="Times New Roman"/>
          <w:sz w:val="22"/>
        </w:rPr>
        <w:t>6) savivaldybės institucijoje – savivaldybės meras.</w:t>
      </w:r>
    </w:p>
    <w:p w:rsidR="00000000" w:rsidRDefault="003A2F8A">
      <w:pPr>
        <w:ind w:right="-50" w:firstLine="720"/>
        <w:jc w:val="both"/>
        <w:rPr>
          <w:rFonts w:ascii="Times New Roman" w:hAnsi="Times New Roman"/>
          <w:sz w:val="22"/>
        </w:rPr>
      </w:pPr>
      <w:r>
        <w:rPr>
          <w:rFonts w:ascii="Times New Roman" w:hAnsi="Times New Roman"/>
          <w:sz w:val="22"/>
        </w:rPr>
        <w:t>4. Jei kiti įstatymai (išskyrus statutus, Diplomatinės tarnybos įstatymą, Savivaldybių adminis</w:t>
      </w:r>
      <w:r>
        <w:rPr>
          <w:rFonts w:ascii="Times New Roman" w:hAnsi="Times New Roman"/>
          <w:sz w:val="22"/>
        </w:rPr>
        <w:t>tracinės priežiūros įstatymą) nustato kitokias priėmimo į valstybės tarnautojo pareigas sąlygas ir tvarką, taikomos šio Įstatymo nuostatos.</w:t>
      </w:r>
    </w:p>
    <w:p w:rsidR="00000000" w:rsidRDefault="003A2F8A">
      <w:pPr>
        <w:pStyle w:val="BodyText"/>
        <w:ind w:right="-50" w:firstLine="720"/>
        <w:rPr>
          <w:rFonts w:ascii="Times New Roman" w:hAnsi="Times New Roman"/>
          <w:spacing w:val="2"/>
          <w:sz w:val="22"/>
        </w:rPr>
      </w:pPr>
      <w:r>
        <w:rPr>
          <w:rFonts w:ascii="Times New Roman" w:hAnsi="Times New Roman"/>
          <w:spacing w:val="2"/>
          <w:sz w:val="22"/>
        </w:rPr>
        <w:t>5. Su valstybės tarnautojais darbo sutartys nesudaromos.</w:t>
      </w:r>
    </w:p>
    <w:p w:rsidR="00000000" w:rsidRDefault="003A2F8A">
      <w:pPr>
        <w:pStyle w:val="PlainText"/>
        <w:ind w:right="-50"/>
        <w:rPr>
          <w:rFonts w:ascii="Times New Roman" w:hAnsi="Times New Roman"/>
          <w:i/>
        </w:rPr>
      </w:pPr>
      <w:r>
        <w:rPr>
          <w:rFonts w:ascii="Times New Roman" w:hAnsi="Times New Roman"/>
          <w:i/>
        </w:rPr>
        <w:t>Straipsnio pakeitimai:</w:t>
      </w:r>
    </w:p>
    <w:p w:rsidR="00000000" w:rsidRDefault="003A2F8A">
      <w:pPr>
        <w:pStyle w:val="PlainText"/>
        <w:ind w:right="-50"/>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IX-1284</w:t>
        </w:r>
      </w:hyperlink>
      <w:r>
        <w:rPr>
          <w:rFonts w:ascii="Times New Roman" w:hAnsi="Times New Roman"/>
          <w:i/>
        </w:rPr>
        <w:t>, 2002-12-10, Žin., 2002, Nr. 127-5750 (2002-12-31)</w:t>
      </w:r>
    </w:p>
    <w:p w:rsidR="00000000" w:rsidRDefault="003A2F8A">
      <w:pPr>
        <w:pStyle w:val="PlainText"/>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IX-1328</w:t>
        </w:r>
      </w:hyperlink>
      <w:r>
        <w:rPr>
          <w:rFonts w:ascii="Times New Roman" w:hAnsi="Times New Roman"/>
          <w:i/>
        </w:rPr>
        <w:t>, 2003-01-28, Žin., 2003, Nr. 17-705 (2003-02-19)</w:t>
      </w:r>
    </w:p>
    <w:p w:rsidR="00000000" w:rsidRDefault="003A2F8A">
      <w:pPr>
        <w:pStyle w:val="PlainText"/>
        <w:rPr>
          <w:rFonts w:ascii="Times New Roman" w:eastAsia="MS Mincho" w:hAnsi="Times New Roman"/>
          <w:i/>
          <w:iCs/>
        </w:rPr>
      </w:pPr>
      <w:r>
        <w:rPr>
          <w:rFonts w:ascii="Times New Roman" w:eastAsia="MS Mincho" w:hAnsi="Times New Roman"/>
          <w:i/>
          <w:iCs/>
        </w:rPr>
        <w:t xml:space="preserve">Nr. </w:t>
      </w:r>
      <w:hyperlink r:id="rId25" w:history="1">
        <w:r>
          <w:rPr>
            <w:rStyle w:val="Hyperlink"/>
            <w:rFonts w:ascii="Times New Roman" w:eastAsia="MS Mincho" w:hAnsi="Times New Roman"/>
            <w:i/>
            <w:iCs/>
          </w:rPr>
          <w:t>IX-1815</w:t>
        </w:r>
      </w:hyperlink>
      <w:r>
        <w:rPr>
          <w:rFonts w:ascii="Times New Roman" w:eastAsia="MS Mincho" w:hAnsi="Times New Roman"/>
          <w:i/>
          <w:iCs/>
        </w:rPr>
        <w:t>, 2003-11-11, Žin., 2003, Nr. 112-4993 (2003-11-28)</w:t>
      </w:r>
    </w:p>
    <w:p w:rsidR="00000000" w:rsidRDefault="003A2F8A">
      <w:pPr>
        <w:pStyle w:val="PlainText"/>
        <w:rPr>
          <w:rFonts w:ascii="Times New Roman" w:eastAsia="MS Mincho" w:hAnsi="Times New Roman"/>
          <w:b/>
          <w:bCs/>
          <w:i/>
          <w:iCs/>
        </w:rPr>
      </w:pPr>
      <w:r>
        <w:rPr>
          <w:rFonts w:ascii="Times New Roman" w:eastAsia="MS Mincho" w:hAnsi="Times New Roman"/>
          <w:i/>
          <w:iCs/>
        </w:rPr>
        <w:t xml:space="preserve">Nr. </w:t>
      </w:r>
      <w:hyperlink r:id="rId26"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r>
        <w:rPr>
          <w:rFonts w:ascii="Times New Roman" w:eastAsia="MS Mincho" w:hAnsi="Times New Roman"/>
          <w:b/>
          <w:bCs/>
          <w:i/>
          <w:iCs/>
        </w:rPr>
        <w:t xml:space="preserve"> atitaisymas skelbtas: Žin., 2004, Nr. 8</w:t>
      </w:r>
    </w:p>
    <w:p w:rsidR="00000000" w:rsidRDefault="003A2F8A">
      <w:pPr>
        <w:pStyle w:val="BodyText"/>
        <w:ind w:right="-50" w:firstLine="720"/>
        <w:rPr>
          <w:rFonts w:ascii="Times New Roman" w:hAnsi="Times New Roman"/>
          <w:spacing w:val="2"/>
          <w:sz w:val="22"/>
        </w:rPr>
      </w:pPr>
    </w:p>
    <w:p w:rsidR="00000000" w:rsidRDefault="003A2F8A">
      <w:pPr>
        <w:pStyle w:val="BodyText"/>
        <w:ind w:right="-50" w:firstLine="720"/>
        <w:rPr>
          <w:rFonts w:ascii="Times New Roman" w:hAnsi="Times New Roman"/>
          <w:b/>
          <w:spacing w:val="2"/>
          <w:sz w:val="22"/>
        </w:rPr>
      </w:pPr>
      <w:r>
        <w:rPr>
          <w:rFonts w:ascii="Times New Roman" w:hAnsi="Times New Roman"/>
          <w:b/>
          <w:spacing w:val="2"/>
          <w:sz w:val="22"/>
        </w:rPr>
        <w:t>11 strai</w:t>
      </w:r>
      <w:r>
        <w:rPr>
          <w:rFonts w:ascii="Times New Roman" w:hAnsi="Times New Roman"/>
          <w:b/>
          <w:spacing w:val="2"/>
          <w:sz w:val="22"/>
        </w:rPr>
        <w:t xml:space="preserve">psnis. Priėmimas į karjeros valstybės tarnautojų pareigas </w:t>
      </w:r>
    </w:p>
    <w:p w:rsidR="00000000" w:rsidRDefault="003A2F8A">
      <w:pPr>
        <w:pStyle w:val="BodyText"/>
        <w:ind w:right="-50" w:firstLine="720"/>
        <w:rPr>
          <w:rFonts w:ascii="Times New Roman" w:hAnsi="Times New Roman"/>
          <w:spacing w:val="2"/>
          <w:sz w:val="22"/>
        </w:rPr>
      </w:pPr>
      <w:r>
        <w:rPr>
          <w:rFonts w:ascii="Times New Roman" w:hAnsi="Times New Roman"/>
          <w:spacing w:val="2"/>
          <w:sz w:val="22"/>
        </w:rPr>
        <w:t>1. Į karjeros valstybės tarnautojo pareigas priimama:</w:t>
      </w:r>
    </w:p>
    <w:p w:rsidR="00000000" w:rsidRDefault="003A2F8A">
      <w:pPr>
        <w:pStyle w:val="BodyText"/>
        <w:ind w:right="-50" w:firstLine="720"/>
        <w:rPr>
          <w:rFonts w:ascii="Times New Roman" w:hAnsi="Times New Roman"/>
          <w:spacing w:val="2"/>
          <w:sz w:val="22"/>
        </w:rPr>
      </w:pPr>
      <w:r>
        <w:rPr>
          <w:rFonts w:ascii="Times New Roman" w:hAnsi="Times New Roman"/>
          <w:spacing w:val="2"/>
          <w:sz w:val="22"/>
        </w:rPr>
        <w:t>1) konkurso būdu;</w:t>
      </w:r>
    </w:p>
    <w:p w:rsidR="00000000" w:rsidRDefault="003A2F8A">
      <w:pPr>
        <w:pStyle w:val="BodyText"/>
        <w:ind w:right="-50" w:firstLine="720"/>
        <w:rPr>
          <w:rFonts w:ascii="Times New Roman" w:hAnsi="Times New Roman"/>
          <w:spacing w:val="2"/>
          <w:sz w:val="22"/>
        </w:rPr>
      </w:pPr>
      <w:r>
        <w:rPr>
          <w:rFonts w:ascii="Times New Roman" w:hAnsi="Times New Roman"/>
          <w:spacing w:val="2"/>
          <w:sz w:val="22"/>
        </w:rPr>
        <w:t>2) be konkurso.</w:t>
      </w:r>
    </w:p>
    <w:p w:rsidR="00000000" w:rsidRDefault="003A2F8A">
      <w:pPr>
        <w:pStyle w:val="BodyText"/>
        <w:ind w:right="-50" w:firstLine="720"/>
        <w:rPr>
          <w:rFonts w:ascii="Times New Roman" w:hAnsi="Times New Roman"/>
          <w:spacing w:val="2"/>
          <w:sz w:val="22"/>
        </w:rPr>
      </w:pPr>
      <w:r>
        <w:rPr>
          <w:rFonts w:ascii="Times New Roman" w:hAnsi="Times New Roman"/>
          <w:spacing w:val="2"/>
          <w:sz w:val="22"/>
        </w:rPr>
        <w:t xml:space="preserve">2. Asmuo, konkurso būdu priimamas į karjeros valstybės tarnautojo pareigas, egzaminuojamas raštu (testas) ir </w:t>
      </w:r>
      <w:r>
        <w:rPr>
          <w:rFonts w:ascii="Times New Roman" w:hAnsi="Times New Roman"/>
          <w:spacing w:val="2"/>
          <w:sz w:val="22"/>
        </w:rPr>
        <w:t>žodžiu (pokalbis). Pokalbio metu patikrinami asmens gebėjimai atlikti valstybės tarnautojo pareigybės aprašyme nustatytas funkcijas. Į karjeros valstybės tarnautojo pareigas priimamam asmeniui netaikomas reikalavimas turėti valstybės tarnybos stažą, išskyr</w:t>
      </w:r>
      <w:r>
        <w:rPr>
          <w:rFonts w:ascii="Times New Roman" w:hAnsi="Times New Roman"/>
          <w:spacing w:val="2"/>
          <w:sz w:val="22"/>
        </w:rPr>
        <w:t>us kitų įstatymų nustatytus atvejus.</w:t>
      </w:r>
    </w:p>
    <w:p w:rsidR="00000000" w:rsidRDefault="003A2F8A">
      <w:pPr>
        <w:pStyle w:val="BodyText"/>
        <w:ind w:right="-50" w:firstLine="720"/>
        <w:rPr>
          <w:rFonts w:ascii="Times New Roman" w:hAnsi="Times New Roman"/>
          <w:spacing w:val="2"/>
          <w:sz w:val="22"/>
        </w:rPr>
      </w:pPr>
      <w:r>
        <w:rPr>
          <w:rFonts w:ascii="Times New Roman" w:hAnsi="Times New Roman"/>
          <w:spacing w:val="2"/>
          <w:sz w:val="22"/>
        </w:rPr>
        <w:t>3. Be konkurso į laisvas karjeros valstybės tarnautojo pareigas gali būti priimami šio Įstatymo 43 straipsnio 2 dalyje nurodyti asmenys. Jeigu tokių asmenų yra du ir daugiau, jie egzaminuojami žodžiu (pokalbis).</w:t>
      </w:r>
    </w:p>
    <w:p w:rsidR="00000000" w:rsidRDefault="003A2F8A">
      <w:pPr>
        <w:pStyle w:val="BodyText"/>
        <w:ind w:right="-50" w:firstLine="720"/>
        <w:rPr>
          <w:rFonts w:ascii="Times New Roman" w:hAnsi="Times New Roman"/>
          <w:b/>
          <w:spacing w:val="2"/>
          <w:sz w:val="22"/>
        </w:rPr>
      </w:pPr>
      <w:r>
        <w:rPr>
          <w:rFonts w:ascii="Times New Roman" w:hAnsi="Times New Roman"/>
          <w:spacing w:val="2"/>
          <w:sz w:val="22"/>
        </w:rPr>
        <w:t>4. Vals</w:t>
      </w:r>
      <w:r>
        <w:rPr>
          <w:rFonts w:ascii="Times New Roman" w:hAnsi="Times New Roman"/>
          <w:spacing w:val="2"/>
          <w:sz w:val="22"/>
        </w:rPr>
        <w:t>tybės tarnautoją į pareigas priimantis asmuo ar kolegiali valstybės ar savivaldybės</w:t>
      </w:r>
      <w:r>
        <w:rPr>
          <w:rFonts w:ascii="Times New Roman" w:hAnsi="Times New Roman"/>
          <w:b/>
          <w:spacing w:val="2"/>
          <w:sz w:val="22"/>
        </w:rPr>
        <w:t xml:space="preserve"> </w:t>
      </w:r>
      <w:r>
        <w:rPr>
          <w:rFonts w:ascii="Times New Roman" w:hAnsi="Times New Roman"/>
          <w:spacing w:val="2"/>
          <w:sz w:val="22"/>
        </w:rPr>
        <w:t>institucija (toliau – valstybės tarnautoją į pareigas priimantis asmuo)</w:t>
      </w:r>
      <w:r>
        <w:rPr>
          <w:rFonts w:ascii="Times New Roman" w:hAnsi="Times New Roman"/>
          <w:b/>
          <w:spacing w:val="2"/>
          <w:sz w:val="22"/>
        </w:rPr>
        <w:t xml:space="preserve"> </w:t>
      </w:r>
      <w:r>
        <w:rPr>
          <w:rFonts w:ascii="Times New Roman" w:hAnsi="Times New Roman"/>
          <w:spacing w:val="2"/>
          <w:sz w:val="22"/>
        </w:rPr>
        <w:t xml:space="preserve">gali skelbti konkursą dėl priėmimo į karjeros valstybės tarnautojo pareigas, jeigu informaciją apie </w:t>
      </w:r>
      <w:r>
        <w:rPr>
          <w:rFonts w:ascii="Times New Roman" w:hAnsi="Times New Roman"/>
          <w:spacing w:val="2"/>
          <w:sz w:val="22"/>
        </w:rPr>
        <w:t>atsilaisvinusias karjeros valstybės tarnautojo pareigas pateikė valstybės tarnybos tvarkymo funkcijas atliekančiai įstaigai ir per 7 darbo dienas nuo pateikimo dienos negavo iš jos informacijos apie šio Įstatymo 43 straipsnio 2 dalyje nurodytus asmenis. Ši</w:t>
      </w:r>
      <w:r>
        <w:rPr>
          <w:rFonts w:ascii="Times New Roman" w:hAnsi="Times New Roman"/>
          <w:spacing w:val="2"/>
          <w:sz w:val="22"/>
        </w:rPr>
        <w:t>e asmenys turi būti priimti, jei atitinka pareigybės aprašyme nustatytus reikalavimus.</w:t>
      </w:r>
    </w:p>
    <w:p w:rsidR="00000000" w:rsidRDefault="003A2F8A">
      <w:pPr>
        <w:pStyle w:val="BodyText"/>
        <w:ind w:left="2430" w:right="-50" w:hanging="1710"/>
        <w:rPr>
          <w:rFonts w:ascii="Times New Roman" w:hAnsi="Times New Roman"/>
          <w:b/>
          <w:spacing w:val="2"/>
          <w:sz w:val="22"/>
        </w:rPr>
      </w:pPr>
    </w:p>
    <w:p w:rsidR="00000000" w:rsidRDefault="003A2F8A">
      <w:pPr>
        <w:pStyle w:val="ListContinue2"/>
        <w:spacing w:after="0"/>
        <w:ind w:left="2340" w:hanging="1620"/>
        <w:jc w:val="both"/>
        <w:rPr>
          <w:rFonts w:eastAsia="Arial Unicode MS"/>
          <w:b/>
          <w:sz w:val="22"/>
          <w:lang w:val="lt-LT"/>
        </w:rPr>
      </w:pPr>
      <w:r>
        <w:rPr>
          <w:b/>
          <w:sz w:val="22"/>
          <w:lang w:val="lt-LT"/>
        </w:rPr>
        <w:t>12 straipsnis. Priėmimas į politinio (asmeninio) pasitikėjimo valstybės tarnautojų pareigas</w:t>
      </w:r>
    </w:p>
    <w:p w:rsidR="00000000" w:rsidRDefault="003A2F8A">
      <w:pPr>
        <w:pStyle w:val="BodyTextIndent"/>
        <w:widowControl w:val="0"/>
        <w:ind w:right="-50" w:firstLine="720"/>
        <w:jc w:val="both"/>
        <w:rPr>
          <w:b w:val="0"/>
          <w:bCs/>
          <w:color w:val="auto"/>
          <w:spacing w:val="2"/>
          <w:sz w:val="22"/>
        </w:rPr>
      </w:pPr>
      <w:r>
        <w:rPr>
          <w:b w:val="0"/>
          <w:bCs/>
          <w:sz w:val="22"/>
        </w:rPr>
        <w:t xml:space="preserve">Į politinio (asmeninio) pasitikėjimo valstybės tarnautojų pareigas priimama </w:t>
      </w:r>
      <w:r>
        <w:rPr>
          <w:b w:val="0"/>
          <w:bCs/>
          <w:sz w:val="22"/>
        </w:rPr>
        <w:t>be konkurso valstybės politiko ar kolegialios valstybės institucijos pasirinkimu.</w:t>
      </w:r>
    </w:p>
    <w:p w:rsidR="00000000" w:rsidRDefault="003A2F8A">
      <w:pPr>
        <w:pStyle w:val="PlainText"/>
        <w:rPr>
          <w:rFonts w:ascii="Times New Roman" w:eastAsia="MS Mincho" w:hAnsi="Times New Roman"/>
          <w:i/>
          <w:iCs/>
        </w:rPr>
      </w:pPr>
      <w:r>
        <w:rPr>
          <w:rFonts w:ascii="Times New Roman" w:eastAsia="MS Mincho" w:hAnsi="Times New Roman"/>
          <w:i/>
          <w:iCs/>
        </w:rPr>
        <w:t>Straipsnio pakeitimai:</w:t>
      </w:r>
    </w:p>
    <w:p w:rsidR="00000000" w:rsidRDefault="003A2F8A">
      <w:pPr>
        <w:pStyle w:val="PlainText"/>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IX-1926</w:t>
        </w:r>
      </w:hyperlink>
      <w:r>
        <w:rPr>
          <w:rFonts w:ascii="Times New Roman" w:eastAsia="MS Mincho" w:hAnsi="Times New Roman"/>
          <w:i/>
          <w:iCs/>
        </w:rPr>
        <w:t>, 2003-12-18, Žin., 2004, Nr. 4-32 (2004-01-07)</w:t>
      </w:r>
    </w:p>
    <w:p w:rsidR="00000000" w:rsidRDefault="003A2F8A">
      <w:pPr>
        <w:pStyle w:val="BodyTextIndent"/>
        <w:widowControl w:val="0"/>
        <w:ind w:right="-50" w:firstLine="720"/>
        <w:jc w:val="both"/>
        <w:rPr>
          <w:b w:val="0"/>
          <w:color w:val="auto"/>
          <w:spacing w:val="2"/>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13 straipsnis. Priėmimas į į</w:t>
      </w:r>
      <w:r>
        <w:rPr>
          <w:rFonts w:ascii="Times New Roman" w:hAnsi="Times New Roman"/>
          <w:b/>
          <w:spacing w:val="2"/>
          <w:sz w:val="22"/>
        </w:rPr>
        <w:t>staigų vadovų pareigas</w:t>
      </w:r>
    </w:p>
    <w:p w:rsidR="00000000" w:rsidRDefault="003A2F8A">
      <w:pPr>
        <w:pStyle w:val="BodyTextIndent"/>
        <w:widowControl w:val="0"/>
        <w:ind w:right="-50" w:firstLine="720"/>
        <w:jc w:val="both"/>
        <w:rPr>
          <w:b w:val="0"/>
          <w:strike/>
          <w:color w:val="auto"/>
          <w:spacing w:val="2"/>
          <w:sz w:val="22"/>
        </w:rPr>
      </w:pPr>
      <w:r>
        <w:rPr>
          <w:b w:val="0"/>
          <w:color w:val="auto"/>
          <w:spacing w:val="2"/>
          <w:sz w:val="22"/>
        </w:rPr>
        <w:t>1. Į įstaigų vadovų pareigas priimama konkurso būdu</w:t>
      </w:r>
      <w:r>
        <w:rPr>
          <w:spacing w:val="2"/>
          <w:sz w:val="22"/>
        </w:rPr>
        <w:t xml:space="preserve"> </w:t>
      </w:r>
      <w:r>
        <w:rPr>
          <w:b w:val="0"/>
          <w:spacing w:val="2"/>
          <w:sz w:val="22"/>
        </w:rPr>
        <w:t>ar įstatymų nustatytais atvejais politinio (asmeninio) pasitikėjimo pagrindu</w:t>
      </w:r>
      <w:r>
        <w:rPr>
          <w:b w:val="0"/>
          <w:color w:val="auto"/>
          <w:spacing w:val="2"/>
          <w:sz w:val="22"/>
        </w:rPr>
        <w:t>.</w:t>
      </w:r>
    </w:p>
    <w:p w:rsidR="00000000" w:rsidRDefault="003A2F8A">
      <w:pPr>
        <w:pStyle w:val="BodyTextIndent"/>
        <w:widowControl w:val="0"/>
        <w:ind w:right="-50" w:firstLine="720"/>
        <w:jc w:val="both"/>
        <w:rPr>
          <w:b w:val="0"/>
          <w:strike/>
          <w:color w:val="auto"/>
          <w:spacing w:val="2"/>
          <w:sz w:val="22"/>
        </w:rPr>
      </w:pPr>
      <w:r>
        <w:rPr>
          <w:b w:val="0"/>
          <w:spacing w:val="2"/>
          <w:sz w:val="22"/>
        </w:rPr>
        <w:t>2. Asmuo, konkurso būdu priimamas į įstaigos vadovo pareigas, egzaminuojamas raštu (testas) ir žodžiu (</w:t>
      </w:r>
      <w:r>
        <w:rPr>
          <w:b w:val="0"/>
          <w:spacing w:val="2"/>
          <w:sz w:val="22"/>
        </w:rPr>
        <w:t xml:space="preserve">pokalbis). Pokalbio metu patikrinami asmens gebėjimai atlikti valstybės tarnautojo pareigybės aprašyme nustatytas funkcijas. </w:t>
      </w:r>
    </w:p>
    <w:p w:rsidR="00000000" w:rsidRDefault="003A2F8A">
      <w:pPr>
        <w:widowControl w:val="0"/>
        <w:ind w:right="-50" w:firstLine="720"/>
        <w:jc w:val="both"/>
        <w:rPr>
          <w:rFonts w:ascii="Times New Roman" w:hAnsi="Times New Roman"/>
          <w:strike/>
          <w:spacing w:val="2"/>
          <w:sz w:val="22"/>
        </w:rPr>
      </w:pPr>
    </w:p>
    <w:p w:rsidR="00000000" w:rsidRDefault="003A2F8A">
      <w:pPr>
        <w:pStyle w:val="BodyTextIndent"/>
        <w:widowControl w:val="0"/>
        <w:ind w:right="-50" w:firstLine="720"/>
        <w:jc w:val="both"/>
        <w:rPr>
          <w:color w:val="auto"/>
          <w:spacing w:val="2"/>
          <w:sz w:val="22"/>
        </w:rPr>
      </w:pPr>
      <w:r>
        <w:rPr>
          <w:color w:val="auto"/>
          <w:spacing w:val="2"/>
          <w:sz w:val="22"/>
        </w:rPr>
        <w:t>14 straipsnis. Pakaitinių valstybės tarnautojų priėmimas</w:t>
      </w:r>
    </w:p>
    <w:p w:rsidR="00000000" w:rsidRDefault="003A2F8A">
      <w:pPr>
        <w:pStyle w:val="BodyText"/>
        <w:ind w:right="-50" w:firstLine="720"/>
        <w:rPr>
          <w:rFonts w:ascii="Times New Roman" w:hAnsi="Times New Roman"/>
          <w:spacing w:val="2"/>
          <w:sz w:val="22"/>
        </w:rPr>
      </w:pPr>
      <w:r>
        <w:rPr>
          <w:rFonts w:ascii="Times New Roman" w:hAnsi="Times New Roman"/>
          <w:spacing w:val="2"/>
          <w:sz w:val="22"/>
        </w:rPr>
        <w:t>1. Pakaitiniai valstybės tarnautojai priimami į pareigas be konkurso.</w:t>
      </w:r>
    </w:p>
    <w:p w:rsidR="00000000" w:rsidRDefault="003A2F8A">
      <w:pPr>
        <w:pStyle w:val="BodyText"/>
        <w:ind w:right="-50" w:firstLine="720"/>
        <w:rPr>
          <w:rFonts w:ascii="Times New Roman" w:hAnsi="Times New Roman"/>
          <w:spacing w:val="2"/>
          <w:sz w:val="22"/>
        </w:rPr>
      </w:pPr>
      <w:r>
        <w:rPr>
          <w:rFonts w:ascii="Times New Roman" w:hAnsi="Times New Roman"/>
          <w:spacing w:val="2"/>
          <w:sz w:val="22"/>
        </w:rPr>
        <w:t>2.</w:t>
      </w:r>
      <w:r>
        <w:rPr>
          <w:rFonts w:ascii="Times New Roman" w:hAnsi="Times New Roman"/>
          <w:spacing w:val="2"/>
          <w:sz w:val="22"/>
        </w:rPr>
        <w:t xml:space="preserve"> </w:t>
      </w:r>
      <w:r>
        <w:rPr>
          <w:rFonts w:ascii="Times New Roman" w:hAnsi="Times New Roman"/>
          <w:sz w:val="22"/>
        </w:rPr>
        <w:t>Pakaitiniai valstybės tarnautojai priimami į laikinai negalinčio eiti karjeros arba politinio (asmeninio) pasitikėjimo</w:t>
      </w:r>
      <w:r>
        <w:rPr>
          <w:rFonts w:ascii="Times New Roman" w:hAnsi="Times New Roman"/>
          <w:b/>
          <w:sz w:val="22"/>
        </w:rPr>
        <w:t xml:space="preserve"> </w:t>
      </w:r>
      <w:r>
        <w:rPr>
          <w:rFonts w:ascii="Times New Roman" w:hAnsi="Times New Roman"/>
          <w:sz w:val="22"/>
        </w:rPr>
        <w:t>valstybės tarnautojo pareigas ir jas eina tol, kol sugrįžta negalėjęs eiti pareigų karjeros arba politinio (asmeninio) pasitikėjimo</w:t>
      </w:r>
      <w:r>
        <w:rPr>
          <w:rFonts w:ascii="Times New Roman" w:hAnsi="Times New Roman"/>
          <w:b/>
          <w:sz w:val="22"/>
        </w:rPr>
        <w:t xml:space="preserve"> </w:t>
      </w:r>
      <w:r>
        <w:rPr>
          <w:rFonts w:ascii="Times New Roman" w:hAnsi="Times New Roman"/>
          <w:sz w:val="22"/>
        </w:rPr>
        <w:t>vals</w:t>
      </w:r>
      <w:r>
        <w:rPr>
          <w:rFonts w:ascii="Times New Roman" w:hAnsi="Times New Roman"/>
          <w:sz w:val="22"/>
        </w:rPr>
        <w:t>tybės tarnautojas, bet ne ilgiau kaip trejus metus arba ne ilgiau, negu įstatymuose nustatyta negalinčio eiti šio Įstatymo 16 straipsnio 2 dalyje nurodytų pareigų valstybės tarnautojo kadencija (kadencijos).</w:t>
      </w:r>
    </w:p>
    <w:p w:rsidR="00000000" w:rsidRDefault="003A2F8A">
      <w:pPr>
        <w:pStyle w:val="BodyText"/>
        <w:ind w:right="-50"/>
        <w:rPr>
          <w:rFonts w:ascii="Times New Roman" w:hAnsi="Times New Roman"/>
          <w:i/>
          <w:spacing w:val="2"/>
          <w:sz w:val="20"/>
        </w:rPr>
      </w:pPr>
      <w:r>
        <w:rPr>
          <w:rFonts w:ascii="Times New Roman" w:hAnsi="Times New Roman"/>
          <w:i/>
          <w:spacing w:val="2"/>
          <w:sz w:val="20"/>
        </w:rPr>
        <w:t>Straipsnio pakeitimai:</w:t>
      </w:r>
    </w:p>
    <w:p w:rsidR="00000000" w:rsidRDefault="003A2F8A">
      <w:pPr>
        <w:pStyle w:val="PlainText"/>
        <w:jc w:val="both"/>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IX-1694</w:t>
        </w:r>
      </w:hyperlink>
      <w:r>
        <w:rPr>
          <w:rFonts w:ascii="Times New Roman" w:hAnsi="Times New Roman"/>
          <w:i/>
        </w:rPr>
        <w:t>, 2003-07-04, Žin., 2003, Nr. 73-3358 (2003-07-23)</w:t>
      </w:r>
    </w:p>
    <w:p w:rsidR="00000000" w:rsidRDefault="003A2F8A">
      <w:pPr>
        <w:pStyle w:val="PlainText"/>
        <w:rPr>
          <w:rFonts w:ascii="Times New Roman" w:eastAsia="MS Mincho" w:hAnsi="Times New Roman"/>
          <w:i/>
          <w:iCs/>
        </w:rPr>
      </w:pPr>
      <w:r>
        <w:rPr>
          <w:rFonts w:ascii="Times New Roman" w:eastAsia="MS Mincho" w:hAnsi="Times New Roman"/>
          <w:i/>
          <w:iCs/>
        </w:rPr>
        <w:t xml:space="preserve">Nr. </w:t>
      </w:r>
      <w:hyperlink r:id="rId29" w:history="1">
        <w:r>
          <w:rPr>
            <w:rStyle w:val="Hyperlink"/>
            <w:rFonts w:ascii="Times New Roman" w:eastAsia="MS Mincho" w:hAnsi="Times New Roman"/>
            <w:i/>
            <w:iCs/>
          </w:rPr>
          <w:t>IX-1856</w:t>
        </w:r>
      </w:hyperlink>
      <w:r>
        <w:rPr>
          <w:rFonts w:ascii="Times New Roman" w:eastAsia="MS Mincho" w:hAnsi="Times New Roman"/>
          <w:i/>
          <w:iCs/>
        </w:rPr>
        <w:t>, 2003-11-25, Žin., 2003, Nr. 116-5258 (2003-12-12)</w:t>
      </w:r>
    </w:p>
    <w:p w:rsidR="00000000" w:rsidRDefault="003A2F8A">
      <w:pPr>
        <w:pStyle w:val="BodyText"/>
        <w:ind w:right="-50" w:firstLine="720"/>
        <w:rPr>
          <w:rFonts w:ascii="Times New Roman" w:hAnsi="Times New Roman"/>
          <w:spacing w:val="2"/>
          <w:sz w:val="22"/>
        </w:rPr>
      </w:pPr>
    </w:p>
    <w:p w:rsidR="00000000" w:rsidRDefault="003A2F8A">
      <w:pPr>
        <w:pStyle w:val="Heading2"/>
        <w:ind w:right="-50"/>
        <w:rPr>
          <w:sz w:val="22"/>
        </w:rPr>
      </w:pPr>
      <w:r>
        <w:rPr>
          <w:sz w:val="22"/>
        </w:rPr>
        <w:t>IV SKYRIUS</w:t>
      </w:r>
    </w:p>
    <w:p w:rsidR="00000000" w:rsidRDefault="003A2F8A">
      <w:pPr>
        <w:pStyle w:val="Heading6"/>
        <w:ind w:right="-50"/>
        <w:rPr>
          <w:sz w:val="22"/>
        </w:rPr>
      </w:pPr>
      <w:r>
        <w:rPr>
          <w:sz w:val="22"/>
        </w:rPr>
        <w:t>VALSTYBĖS TARNAUTO</w:t>
      </w:r>
      <w:r>
        <w:rPr>
          <w:sz w:val="22"/>
        </w:rPr>
        <w:t xml:space="preserve">JŲ PAREIGOS IR TEISĖS </w:t>
      </w:r>
    </w:p>
    <w:p w:rsidR="00000000" w:rsidRDefault="003A2F8A">
      <w:pPr>
        <w:pStyle w:val="statymopavad"/>
        <w:keepNext/>
        <w:widowControl w:val="0"/>
        <w:spacing w:line="240" w:lineRule="auto"/>
        <w:ind w:right="-50"/>
        <w:rPr>
          <w:rFonts w:ascii="Times New Roman" w:hAnsi="Times New Roman"/>
          <w:caps w:val="0"/>
          <w:spacing w:val="2"/>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15 straipsnis. Valstybės tarnautojų pareigos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 Valstybės tarnautojai privalo:</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1) laikytis Lietuvos Respublikos Konstitucijos ir įstatymų;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būti lojalūs Lietuvos valstybei ir jos konstitucinei santvarkai;</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3) gerbti žmogaus teises</w:t>
      </w:r>
      <w:r>
        <w:rPr>
          <w:rFonts w:ascii="Times New Roman" w:hAnsi="Times New Roman"/>
          <w:spacing w:val="2"/>
          <w:sz w:val="22"/>
        </w:rPr>
        <w:t xml:space="preserve"> ir laisves, tarnauti visuomenės interesams;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4) tinkamai atlikti pareigybės aprašyme nustatytas funkcijas ir laiku atlikti pavedamas užduotis;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5) laikytis šiame Įstatyme, kituose teisės aktuose nustatytų valstybės tarnautojų veiklos etikos principų ir tais</w:t>
      </w:r>
      <w:r>
        <w:rPr>
          <w:rFonts w:ascii="Times New Roman" w:hAnsi="Times New Roman"/>
          <w:spacing w:val="2"/>
          <w:sz w:val="22"/>
        </w:rPr>
        <w:t xml:space="preserve">yklių, vengti viešųjų ir privačių interesų konflikto, </w:t>
      </w:r>
      <w:r>
        <w:rPr>
          <w:rFonts w:ascii="Times New Roman" w:hAnsi="Times New Roman"/>
          <w:sz w:val="22"/>
        </w:rPr>
        <w:t>nepiktnaudžiauti tarnyba</w:t>
      </w:r>
      <w:r>
        <w:rPr>
          <w:rFonts w:ascii="Times New Roman" w:hAnsi="Times New Roman"/>
          <w:spacing w:val="2"/>
          <w:sz w:val="22"/>
        </w:rPr>
        <w:t xml:space="preserve">;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6) laikytis valstybės ir savivaldybių</w:t>
      </w:r>
      <w:r>
        <w:rPr>
          <w:rFonts w:ascii="Times New Roman" w:hAnsi="Times New Roman"/>
          <w:b/>
          <w:spacing w:val="2"/>
          <w:sz w:val="22"/>
        </w:rPr>
        <w:t xml:space="preserve"> </w:t>
      </w:r>
      <w:r>
        <w:rPr>
          <w:rFonts w:ascii="Times New Roman" w:hAnsi="Times New Roman"/>
          <w:spacing w:val="2"/>
          <w:sz w:val="22"/>
        </w:rPr>
        <w:t>institucijų ir įstaigų vidaus tvarkos taisyklių;</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7) teisės aktų nustatyta tvarka teikti informaciją apie savo tarnybą;</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8) mokytis šio Įst</w:t>
      </w:r>
      <w:r>
        <w:rPr>
          <w:rFonts w:ascii="Times New Roman" w:hAnsi="Times New Roman"/>
          <w:spacing w:val="2"/>
          <w:sz w:val="22"/>
        </w:rPr>
        <w:t>atymo nustatyta tvarka;</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9) nesinaudoti ir neleisti naudotis tarnybine ar su tarnyba susijusia informacija kitaip, negu nustato įstatymai ar kiti teisės aktai;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10) nesinaudoti valstybės ar savivaldybių nuosavybe ne tarnybinei veiklai;</w:t>
      </w:r>
    </w:p>
    <w:p w:rsidR="00000000" w:rsidRDefault="003A2F8A">
      <w:pPr>
        <w:widowControl w:val="0"/>
        <w:ind w:right="-50" w:firstLine="720"/>
        <w:jc w:val="both"/>
        <w:rPr>
          <w:rFonts w:ascii="Times New Roman" w:hAnsi="Times New Roman"/>
          <w:spacing w:val="2"/>
          <w:sz w:val="22"/>
        </w:rPr>
      </w:pPr>
      <w:r>
        <w:rPr>
          <w:rFonts w:ascii="Times New Roman" w:hAnsi="Times New Roman"/>
          <w:color w:val="000000"/>
          <w:sz w:val="22"/>
        </w:rPr>
        <w:t>11)</w:t>
      </w:r>
      <w:r>
        <w:rPr>
          <w:rFonts w:ascii="Times New Roman" w:hAnsi="Times New Roman"/>
          <w:color w:val="000000"/>
          <w:spacing w:val="2"/>
          <w:sz w:val="22"/>
        </w:rPr>
        <w:t xml:space="preserve"> nedalyvauti šio Į</w:t>
      </w:r>
      <w:r>
        <w:rPr>
          <w:rFonts w:ascii="Times New Roman" w:hAnsi="Times New Roman"/>
          <w:color w:val="000000"/>
          <w:spacing w:val="2"/>
          <w:sz w:val="22"/>
        </w:rPr>
        <w:t>statymo 17 straipsnyje nurodytoje su valstybės tarnautojo pareigomis nesuderinamoje veikloje ir nenaudoti tarnybos</w:t>
      </w:r>
      <w:r>
        <w:rPr>
          <w:rFonts w:ascii="Times New Roman" w:hAnsi="Times New Roman"/>
          <w:b/>
          <w:color w:val="000000"/>
          <w:spacing w:val="2"/>
          <w:sz w:val="22"/>
        </w:rPr>
        <w:t xml:space="preserve"> </w:t>
      </w:r>
      <w:r>
        <w:rPr>
          <w:rFonts w:ascii="Times New Roman" w:hAnsi="Times New Roman"/>
          <w:color w:val="000000"/>
          <w:spacing w:val="2"/>
          <w:sz w:val="22"/>
        </w:rPr>
        <w:t>(darbo) laiko kitiems tikslams, išskyrus mokslinį ir pedagoginį darbą aukštosiose mokyklose ar valstybės tarnautojų kvalifikacijos tobulinimo</w:t>
      </w:r>
      <w:r>
        <w:rPr>
          <w:rFonts w:ascii="Times New Roman" w:hAnsi="Times New Roman"/>
          <w:color w:val="000000"/>
          <w:spacing w:val="2"/>
          <w:sz w:val="22"/>
        </w:rPr>
        <w:t xml:space="preserve"> įstaigose ir neformalųjį suaugusiųjų švietimą,</w:t>
      </w:r>
      <w:r>
        <w:rPr>
          <w:rFonts w:ascii="Times New Roman" w:hAnsi="Times New Roman"/>
          <w:color w:val="000000"/>
          <w:sz w:val="22"/>
        </w:rPr>
        <w:t xml:space="preserve"> taip pat savivaldybės tarybos nario pareigų atlikimą.</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Įstatymai gali nustatyti ir kitų valstybės tarnautojų pareigų.</w:t>
      </w:r>
    </w:p>
    <w:p w:rsidR="00000000" w:rsidRDefault="003A2F8A">
      <w:pPr>
        <w:pStyle w:val="BodyText"/>
        <w:ind w:right="-50"/>
        <w:rPr>
          <w:rFonts w:ascii="Times New Roman" w:hAnsi="Times New Roman"/>
          <w:i/>
          <w:spacing w:val="2"/>
          <w:sz w:val="20"/>
        </w:rPr>
      </w:pPr>
      <w:r>
        <w:rPr>
          <w:rFonts w:ascii="Times New Roman" w:hAnsi="Times New Roman"/>
          <w:i/>
          <w:spacing w:val="2"/>
          <w:sz w:val="20"/>
        </w:rPr>
        <w:t>Straipsnio pakeitimai:</w:t>
      </w:r>
    </w:p>
    <w:p w:rsidR="00000000" w:rsidRDefault="003A2F8A">
      <w:pPr>
        <w:pStyle w:val="PlainText"/>
        <w:jc w:val="both"/>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IX-1694</w:t>
        </w:r>
      </w:hyperlink>
      <w:r>
        <w:rPr>
          <w:rFonts w:ascii="Times New Roman" w:hAnsi="Times New Roman"/>
          <w:i/>
        </w:rPr>
        <w:t>, 2003-07-04, Žin., 2003, Nr. 73-3358 (2003-07-23)</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000000" w:rsidRDefault="003A2F8A">
      <w:pPr>
        <w:widowControl w:val="0"/>
        <w:ind w:right="-50" w:firstLine="720"/>
        <w:jc w:val="both"/>
        <w:rPr>
          <w:rFonts w:ascii="Times New Roman" w:hAnsi="Times New Roman"/>
          <w:spacing w:val="2"/>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16 straipsnis. Valstybės tarnautojų teisės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 Valstybės tarnautojai t</w:t>
      </w:r>
      <w:r>
        <w:rPr>
          <w:rFonts w:ascii="Times New Roman" w:hAnsi="Times New Roman"/>
          <w:spacing w:val="2"/>
          <w:sz w:val="22"/>
        </w:rPr>
        <w:t>uri teisę:</w:t>
      </w:r>
    </w:p>
    <w:p w:rsidR="00000000" w:rsidRDefault="003A2F8A">
      <w:pPr>
        <w:pStyle w:val="BodyText2"/>
        <w:ind w:left="0" w:right="-50"/>
        <w:jc w:val="both"/>
        <w:rPr>
          <w:spacing w:val="2"/>
          <w:sz w:val="22"/>
        </w:rPr>
      </w:pPr>
      <w:r>
        <w:rPr>
          <w:spacing w:val="2"/>
          <w:sz w:val="22"/>
        </w:rPr>
        <w:t>1) į karjerą valstybės tarnyboje pagal turimą kvalifikaciją. Ši teisė garantuojama tik karjeros valstybės tarnautojams;</w:t>
      </w:r>
    </w:p>
    <w:p w:rsidR="00000000" w:rsidRDefault="003A2F8A">
      <w:pPr>
        <w:pStyle w:val="BodyText"/>
        <w:ind w:right="-50" w:firstLine="720"/>
        <w:rPr>
          <w:rFonts w:ascii="Times New Roman" w:hAnsi="Times New Roman"/>
          <w:spacing w:val="2"/>
          <w:sz w:val="22"/>
        </w:rPr>
      </w:pPr>
      <w:r>
        <w:rPr>
          <w:rFonts w:ascii="Times New Roman" w:hAnsi="Times New Roman"/>
          <w:spacing w:val="2"/>
          <w:sz w:val="22"/>
        </w:rPr>
        <w:t>2) gauti įstatymų ir kitų teisės aktų nustatytą darbo užmokestį;</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3) į mokymą šio Įstatymo nustatyta tvarka už valstybės ir sa</w:t>
      </w:r>
      <w:r>
        <w:rPr>
          <w:rFonts w:ascii="Times New Roman" w:hAnsi="Times New Roman"/>
          <w:spacing w:val="2"/>
          <w:sz w:val="22"/>
        </w:rPr>
        <w:t>vivaldybių biudžetų lėšas;</w:t>
      </w:r>
    </w:p>
    <w:p w:rsidR="00000000" w:rsidRDefault="003A2F8A">
      <w:pPr>
        <w:widowControl w:val="0"/>
        <w:ind w:right="-50" w:firstLine="720"/>
        <w:jc w:val="both"/>
        <w:rPr>
          <w:rFonts w:ascii="Times New Roman" w:hAnsi="Times New Roman"/>
          <w:spacing w:val="2"/>
          <w:sz w:val="22"/>
          <w:u w:val="single"/>
        </w:rPr>
      </w:pPr>
      <w:r>
        <w:rPr>
          <w:rFonts w:ascii="Times New Roman" w:hAnsi="Times New Roman"/>
          <w:spacing w:val="2"/>
          <w:sz w:val="22"/>
        </w:rPr>
        <w:t>4) į šio bei kitų įstatymų nustatytas atostogas;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5) į valstybinio socialinio draudimo pensiją, šio Įstatymo bei kitų teisės aktų nustatytas socialines ir kitas garantijas;</w:t>
      </w:r>
    </w:p>
    <w:p w:rsidR="00000000" w:rsidRDefault="003A2F8A">
      <w:pPr>
        <w:widowControl w:val="0"/>
        <w:ind w:right="-50" w:firstLine="720"/>
        <w:jc w:val="both"/>
        <w:rPr>
          <w:rFonts w:ascii="Times New Roman" w:hAnsi="Times New Roman"/>
          <w:b/>
          <w:strike/>
          <w:spacing w:val="2"/>
          <w:sz w:val="22"/>
        </w:rPr>
      </w:pPr>
      <w:r>
        <w:rPr>
          <w:rFonts w:ascii="Times New Roman" w:hAnsi="Times New Roman"/>
          <w:spacing w:val="2"/>
          <w:sz w:val="22"/>
        </w:rPr>
        <w:t xml:space="preserve">6) streikuoti, išskyrus valstybės tarnautojus, einančius </w:t>
      </w:r>
      <w:r>
        <w:rPr>
          <w:rFonts w:ascii="Times New Roman" w:hAnsi="Times New Roman"/>
          <w:spacing w:val="2"/>
          <w:sz w:val="22"/>
        </w:rPr>
        <w:t>valstybės ar savivaldybės</w:t>
      </w:r>
      <w:r>
        <w:rPr>
          <w:rFonts w:ascii="Times New Roman" w:hAnsi="Times New Roman"/>
          <w:b/>
          <w:spacing w:val="2"/>
          <w:sz w:val="22"/>
        </w:rPr>
        <w:t xml:space="preserve"> </w:t>
      </w:r>
      <w:r>
        <w:rPr>
          <w:rFonts w:ascii="Times New Roman" w:hAnsi="Times New Roman"/>
          <w:spacing w:val="2"/>
          <w:sz w:val="22"/>
        </w:rPr>
        <w:t>institucijos ar įstaigos</w:t>
      </w:r>
      <w:r>
        <w:rPr>
          <w:rFonts w:ascii="Times New Roman" w:hAnsi="Times New Roman"/>
          <w:b/>
          <w:spacing w:val="2"/>
          <w:sz w:val="22"/>
        </w:rPr>
        <w:t xml:space="preserve"> </w:t>
      </w:r>
      <w:r>
        <w:rPr>
          <w:rFonts w:ascii="Times New Roman" w:hAnsi="Times New Roman"/>
          <w:spacing w:val="2"/>
          <w:sz w:val="22"/>
        </w:rPr>
        <w:t xml:space="preserve">padalinio vadovo ar aukštesnes pareigas; </w:t>
      </w:r>
    </w:p>
    <w:p w:rsidR="00000000" w:rsidRDefault="003A2F8A">
      <w:pPr>
        <w:ind w:firstLine="720"/>
        <w:jc w:val="both"/>
        <w:rPr>
          <w:rFonts w:ascii="Times New Roman" w:hAnsi="Times New Roman"/>
          <w:b/>
          <w:sz w:val="22"/>
        </w:rPr>
      </w:pPr>
      <w:r>
        <w:rPr>
          <w:rFonts w:ascii="Times New Roman" w:hAnsi="Times New Roman"/>
          <w:color w:val="000000"/>
          <w:sz w:val="22"/>
        </w:rPr>
        <w:t>7) būti profesinių sąjungų, organizacijų ar susivienijimų nariais, taip pat politinių partijų ar organizacijų nariais, ne tarnybos (darbo) laiku, išskyrus valstybė</w:t>
      </w:r>
      <w:r>
        <w:rPr>
          <w:rFonts w:ascii="Times New Roman" w:hAnsi="Times New Roman"/>
          <w:color w:val="000000"/>
          <w:sz w:val="22"/>
        </w:rPr>
        <w:t>s tarnautojus, atliekančius savivaldybės tarybos nario pareigas, dalyvauti politinėje veikloje.</w:t>
      </w:r>
    </w:p>
    <w:p w:rsidR="00000000" w:rsidRDefault="003A2F8A">
      <w:pPr>
        <w:pStyle w:val="BodyText"/>
        <w:ind w:firstLine="720"/>
        <w:rPr>
          <w:rFonts w:ascii="Times New Roman" w:hAnsi="Times New Roman"/>
          <w:color w:val="000000"/>
          <w:sz w:val="22"/>
        </w:rPr>
      </w:pPr>
      <w:r>
        <w:rPr>
          <w:rFonts w:ascii="Times New Roman" w:hAnsi="Times New Roman"/>
          <w:sz w:val="22"/>
        </w:rPr>
        <w:t>2. Kai pasibaigia asmens paskyrimo į valstybės politiko, valstybės pareigūno arba valstybės tarnautojo – įstaigos vadovo, kolegialios valstybės institucijos ski</w:t>
      </w:r>
      <w:r>
        <w:rPr>
          <w:rFonts w:ascii="Times New Roman" w:hAnsi="Times New Roman"/>
          <w:sz w:val="22"/>
        </w:rPr>
        <w:t>riamo politinio (asmeninio) pasitikėjimo pagrindu, pareigas laikas, Seimo, Europos Parlamento ar savivaldybės tarybos kadencija arba asmuo atsistatydina ar prieš terminą atleidžiamas iš valstybės politiko, valstybės pareigūno arba iš valstybės tarnautojo –</w:t>
      </w:r>
      <w:r>
        <w:rPr>
          <w:rFonts w:ascii="Times New Roman" w:hAnsi="Times New Roman"/>
          <w:sz w:val="22"/>
        </w:rPr>
        <w:t xml:space="preserve"> įstaigos vadovo, kolegialios valstybės institucijos skiriamo politinio (asmeninio) pasitikėjimo pagrindu pareigų, asmuo, kuris prieš paskiriant į valstybės politiko, valstybės pareigūno arba valstybės tarnautojo – įstaigos vadovo, kolegialios valstybės in</w:t>
      </w:r>
      <w:r>
        <w:rPr>
          <w:rFonts w:ascii="Times New Roman" w:hAnsi="Times New Roman"/>
          <w:sz w:val="22"/>
        </w:rPr>
        <w:t>stitucijos skiriamo politinio (asmeninio) pasitikėjimo pagrindu, pareigas ar išrenkant Seimo, Europos Parlamento ar savivaldybės tarybos nariu buvo valstybės tarnautojas, išskyrus politinio (asmeninio) pasitikėjimo valstybės tarnautojus, turi teisę per 3 m</w:t>
      </w:r>
      <w:r>
        <w:rPr>
          <w:rFonts w:ascii="Times New Roman" w:hAnsi="Times New Roman"/>
          <w:sz w:val="22"/>
        </w:rPr>
        <w:t>ėnesius nuo šioje dalyje nurodytų aplinkybių atsiradimo Vyriausybės nustatyta tvarka atkurti valstybės tarnautojo (išskyrus politinio (asmeninio) pasitikėjimo valstybės tarnautojo) statusą – grįžti į eitas arba, jeigu nėra galimybės, kitas tos pačios ar že</w:t>
      </w:r>
      <w:r>
        <w:rPr>
          <w:rFonts w:ascii="Times New Roman" w:hAnsi="Times New Roman"/>
          <w:sz w:val="22"/>
        </w:rPr>
        <w:t>mesnės kategorijos pareigas. Per 3 mėnesius nuo darbo tarptautinėje organizacijoje ar institucijoje, Europos Sąjungos institucijoje ar įstaigoje pabaigos teisę atkurti karjeros valstybės tarnautojo statusą – grįžti į eitas arba, jeigu nėra galimybės, kitas</w:t>
      </w:r>
      <w:r>
        <w:rPr>
          <w:rFonts w:ascii="Times New Roman" w:hAnsi="Times New Roman"/>
          <w:sz w:val="22"/>
        </w:rPr>
        <w:t xml:space="preserve"> tos pačios ar žemesnės kategorijos pareigas turi iki paskyrimo dirbti tarptautinėje organizacijoje ar institucijoje, Europos Sąjungos institucijoje ar įstaigoje savo noru atsistatydinę iš karjeros valstybės tarnautojo pareigų asmenys. Tokios teisės neturi</w:t>
      </w:r>
      <w:r>
        <w:rPr>
          <w:rFonts w:ascii="Times New Roman" w:hAnsi="Times New Roman"/>
          <w:sz w:val="22"/>
        </w:rPr>
        <w:t xml:space="preserve"> asmenys, kurie buvo atleisti iš tarptautinės organizacijos ar institucijos, Europos Sąjungos institucijos ar įstaigos dėl priežasčių, susijusių su netinkamu pareigų vykdymu ar nepatenkinamais tarnybinės veiklos rezultatais, ar už tarnybinius nusižengimus.</w:t>
      </w:r>
      <w:r>
        <w:rPr>
          <w:rFonts w:ascii="Times New Roman" w:hAnsi="Times New Roman"/>
          <w:sz w:val="22"/>
        </w:rPr>
        <w:t xml:space="preserve"> Atlikusiam privalomąją pradinę karo tarnybą arba alternatyviąją krašto apsaugos tarnybą valstybės tarnautojui užtikrinama teisė grįžti į eitas pareigas toje pačioje valstybės ar savivaldybės institucijoje ar įstaigoje.</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3. Valstybės tarnautojai, kurie yra </w:t>
      </w:r>
      <w:r>
        <w:rPr>
          <w:rFonts w:ascii="Times New Roman" w:hAnsi="Times New Roman"/>
          <w:spacing w:val="2"/>
          <w:sz w:val="22"/>
        </w:rPr>
        <w:t>profesinių sąjungų atstovai, turi teisę dalyvauti sprendžiant valstybės tarnautojų vertinimo, pareigų paaukštinimo, tarnybinių nuobaudų skyrimo klausimus, taip pat profesinių sąjungų organizacinėje veikloje. Tam skiriama iki 10 valandų tarnybos (darbo) lai</w:t>
      </w:r>
      <w:r>
        <w:rPr>
          <w:rFonts w:ascii="Times New Roman" w:hAnsi="Times New Roman"/>
          <w:spacing w:val="2"/>
          <w:sz w:val="22"/>
        </w:rPr>
        <w:t>ko per mėnesį ir už šį laiką mokamas darbo užmokestis.</w:t>
      </w:r>
    </w:p>
    <w:p w:rsidR="00000000" w:rsidRDefault="003A2F8A">
      <w:pPr>
        <w:widowControl w:val="0"/>
        <w:ind w:right="-50" w:firstLine="720"/>
        <w:jc w:val="both"/>
        <w:rPr>
          <w:rFonts w:ascii="Times New Roman" w:hAnsi="Times New Roman"/>
          <w:i/>
          <w:spacing w:val="2"/>
          <w:sz w:val="22"/>
        </w:rPr>
      </w:pPr>
      <w:r>
        <w:rPr>
          <w:rFonts w:ascii="Times New Roman" w:hAnsi="Times New Roman"/>
          <w:spacing w:val="2"/>
          <w:sz w:val="22"/>
        </w:rPr>
        <w:t>4.</w:t>
      </w:r>
      <w:r>
        <w:rPr>
          <w:rFonts w:ascii="Times New Roman" w:hAnsi="Times New Roman"/>
          <w:b/>
          <w:spacing w:val="2"/>
          <w:sz w:val="22"/>
        </w:rPr>
        <w:t xml:space="preserve"> </w:t>
      </w:r>
      <w:r>
        <w:rPr>
          <w:rFonts w:ascii="Times New Roman" w:hAnsi="Times New Roman"/>
          <w:spacing w:val="2"/>
          <w:sz w:val="22"/>
        </w:rPr>
        <w:t>Įstatymai gali nustatyti ir kitų valstybės tarnautojų teisių.</w:t>
      </w:r>
    </w:p>
    <w:p w:rsidR="00000000" w:rsidRDefault="003A2F8A">
      <w:pPr>
        <w:pStyle w:val="BodyText"/>
        <w:ind w:right="-50"/>
        <w:rPr>
          <w:rFonts w:ascii="Times New Roman" w:hAnsi="Times New Roman"/>
          <w:i/>
          <w:spacing w:val="2"/>
          <w:sz w:val="20"/>
        </w:rPr>
      </w:pPr>
      <w:r>
        <w:rPr>
          <w:rFonts w:ascii="Times New Roman" w:hAnsi="Times New Roman"/>
          <w:i/>
          <w:spacing w:val="2"/>
          <w:sz w:val="20"/>
        </w:rPr>
        <w:t>Straipsnio pakeitimai:</w:t>
      </w:r>
    </w:p>
    <w:p w:rsidR="00000000" w:rsidRDefault="003A2F8A">
      <w:pPr>
        <w:pStyle w:val="PlainText"/>
        <w:jc w:val="both"/>
        <w:rPr>
          <w:rFonts w:ascii="Times New Roman" w:hAnsi="Times New Roman"/>
          <w:i/>
        </w:rPr>
      </w:pPr>
      <w:r>
        <w:rPr>
          <w:rFonts w:ascii="Times New Roman" w:hAnsi="Times New Roman"/>
          <w:i/>
        </w:rPr>
        <w:t xml:space="preserve">Nr. </w:t>
      </w:r>
      <w:hyperlink r:id="rId32" w:history="1">
        <w:r>
          <w:rPr>
            <w:rStyle w:val="Hyperlink"/>
            <w:rFonts w:ascii="Times New Roman" w:hAnsi="Times New Roman"/>
            <w:i/>
          </w:rPr>
          <w:t>IX-1694</w:t>
        </w:r>
      </w:hyperlink>
      <w:r>
        <w:rPr>
          <w:rFonts w:ascii="Times New Roman" w:hAnsi="Times New Roman"/>
          <w:i/>
        </w:rPr>
        <w:t>, 2003-07-04, Žin., 2003, Nr. 73-3358 (</w:t>
      </w:r>
      <w:r>
        <w:rPr>
          <w:rFonts w:ascii="Times New Roman" w:hAnsi="Times New Roman"/>
          <w:i/>
        </w:rPr>
        <w:t>2003-07-23)</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3A2F8A">
      <w:pPr>
        <w:pStyle w:val="PlainText"/>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IX-1856</w:t>
        </w:r>
      </w:hyperlink>
      <w:r>
        <w:rPr>
          <w:rFonts w:ascii="Times New Roman" w:eastAsia="MS Mincho" w:hAnsi="Times New Roman"/>
          <w:i/>
          <w:iCs/>
        </w:rPr>
        <w:t>, 2003-11-25, Žin., 2003, Nr. 116-5258 (2003</w:t>
      </w:r>
      <w:r>
        <w:rPr>
          <w:rFonts w:ascii="Times New Roman" w:eastAsia="MS Mincho" w:hAnsi="Times New Roman"/>
          <w:i/>
          <w:iCs/>
        </w:rPr>
        <w:t>-12-12)</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IX-2034</w:t>
        </w:r>
      </w:hyperlink>
      <w:r>
        <w:rPr>
          <w:rFonts w:ascii="Times New Roman" w:eastAsia="MS Mincho" w:hAnsi="Times New Roman"/>
          <w:i/>
          <w:iCs/>
        </w:rPr>
        <w:t>, 2004-02-19, Žin., 2004, Nr. 36-1180 (2004-03-07)</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w:t>
      </w:r>
      <w:r>
        <w:rPr>
          <w:rFonts w:ascii="Times New Roman" w:eastAsia="MS Mincho" w:hAnsi="Times New Roman"/>
          <w:i/>
          <w:iCs/>
        </w:rPr>
        <w:t>7)</w:t>
      </w:r>
    </w:p>
    <w:p w:rsidR="00000000" w:rsidRDefault="003A2F8A">
      <w:pPr>
        <w:pStyle w:val="BodyTextIndent"/>
        <w:widowControl w:val="0"/>
        <w:ind w:right="-50" w:firstLine="720"/>
        <w:jc w:val="both"/>
        <w:rPr>
          <w:i/>
          <w:color w:val="auto"/>
          <w:spacing w:val="2"/>
          <w:sz w:val="22"/>
        </w:rPr>
      </w:pPr>
    </w:p>
    <w:p w:rsidR="00000000" w:rsidRDefault="003A2F8A">
      <w:pPr>
        <w:pStyle w:val="BodyTextIndent"/>
        <w:widowControl w:val="0"/>
        <w:ind w:right="-50" w:firstLine="720"/>
        <w:jc w:val="both"/>
        <w:rPr>
          <w:color w:val="auto"/>
          <w:spacing w:val="2"/>
          <w:sz w:val="22"/>
        </w:rPr>
      </w:pPr>
      <w:r>
        <w:rPr>
          <w:color w:val="auto"/>
          <w:spacing w:val="2"/>
          <w:sz w:val="22"/>
        </w:rPr>
        <w:t>17 straipsnis. Su valstybės tarnautojo pareigomis nesuderinama veikla</w:t>
      </w:r>
    </w:p>
    <w:p w:rsidR="00000000" w:rsidRDefault="003A2F8A">
      <w:pPr>
        <w:pStyle w:val="BodyTextIndent"/>
        <w:widowControl w:val="0"/>
        <w:ind w:right="-50" w:firstLine="720"/>
        <w:jc w:val="both"/>
        <w:rPr>
          <w:b w:val="0"/>
          <w:color w:val="auto"/>
          <w:spacing w:val="2"/>
          <w:sz w:val="22"/>
        </w:rPr>
      </w:pPr>
      <w:r>
        <w:rPr>
          <w:b w:val="0"/>
          <w:color w:val="auto"/>
          <w:spacing w:val="2"/>
          <w:sz w:val="22"/>
        </w:rPr>
        <w:t>Valstybės tarnautojui neleidžiama:</w:t>
      </w:r>
    </w:p>
    <w:p w:rsidR="00000000" w:rsidRDefault="003A2F8A">
      <w:pPr>
        <w:pStyle w:val="BodyTextIndent"/>
        <w:widowControl w:val="0"/>
        <w:ind w:right="-50" w:firstLine="720"/>
        <w:jc w:val="both"/>
        <w:rPr>
          <w:b w:val="0"/>
          <w:color w:val="auto"/>
          <w:spacing w:val="2"/>
          <w:sz w:val="22"/>
        </w:rPr>
      </w:pPr>
      <w:r>
        <w:rPr>
          <w:b w:val="0"/>
          <w:color w:val="auto"/>
          <w:spacing w:val="2"/>
          <w:sz w:val="22"/>
        </w:rPr>
        <w:sym w:font="Symbol" w:char="F031"/>
      </w:r>
      <w:r>
        <w:rPr>
          <w:b w:val="0"/>
          <w:color w:val="auto"/>
          <w:spacing w:val="2"/>
          <w:sz w:val="22"/>
        </w:rPr>
        <w:t>) būti renkamu (skiriamu) įmonės organo nariu, išskyrus atvejus, kai šiuo nariu jis yra išrinktas ar paskirtas valstybės ar savivaldybės instituci</w:t>
      </w:r>
      <w:r>
        <w:rPr>
          <w:b w:val="0"/>
          <w:color w:val="auto"/>
          <w:spacing w:val="2"/>
          <w:sz w:val="22"/>
        </w:rPr>
        <w:t>jos ar įstaigos įgaliojimu, taip pat gauti atlyginimą ar kitas išmokas už įmonės organo nario veiklą, išskyrus įstatymų nustatytus atvejus. Valstybės tarnautojui, kuris yra išrinktas (paskirtas) įmonės organo nariu, už šią veiklą skirtas atlyginimas ar kit</w:t>
      </w:r>
      <w:r>
        <w:rPr>
          <w:b w:val="0"/>
          <w:color w:val="auto"/>
          <w:spacing w:val="2"/>
          <w:sz w:val="22"/>
        </w:rPr>
        <w:t>os išmokos pervedami į valstybės biudžetą, kai valstybės tarnautojui darbo užmokestis mokamas iš valstybės biudžeto, arba į savivaldybės biudžetą, – kai valstybės tarnautojui darbo užmokestis mokamas iš savivaldybės biudžeto;</w:t>
      </w:r>
    </w:p>
    <w:p w:rsidR="00000000" w:rsidRDefault="003A2F8A">
      <w:pPr>
        <w:ind w:firstLine="720"/>
        <w:jc w:val="both"/>
        <w:rPr>
          <w:rFonts w:ascii="Times New Roman" w:hAnsi="Times New Roman"/>
          <w:color w:val="000000"/>
          <w:sz w:val="22"/>
        </w:rPr>
      </w:pPr>
      <w:r>
        <w:rPr>
          <w:rFonts w:ascii="Times New Roman" w:hAnsi="Times New Roman"/>
          <w:color w:val="000000"/>
          <w:spacing w:val="2"/>
          <w:sz w:val="22"/>
        </w:rPr>
        <w:t>2) valstybės ar savivaldybės i</w:t>
      </w:r>
      <w:r>
        <w:rPr>
          <w:rFonts w:ascii="Times New Roman" w:hAnsi="Times New Roman"/>
          <w:color w:val="000000"/>
          <w:spacing w:val="2"/>
          <w:sz w:val="22"/>
        </w:rPr>
        <w:t>nstitucijos ar įstaigos, kurioje jis eina pareigas, vardu sudaryti sandorius su individualiomis (personalinėmis) įmonėmis, ūkinėmis bendrijomis, kurių savininkas, tikrasis narys ar komanditorius yra jis pats arba jo sutuoktinis, artimasis giminaitis (artim</w:t>
      </w:r>
      <w:r>
        <w:rPr>
          <w:rFonts w:ascii="Times New Roman" w:hAnsi="Times New Roman"/>
          <w:color w:val="000000"/>
          <w:spacing w:val="2"/>
          <w:sz w:val="22"/>
        </w:rPr>
        <w:t xml:space="preserve">aisiais giminaičiais pripažįstami </w:t>
      </w:r>
      <w:r>
        <w:rPr>
          <w:rFonts w:ascii="Times New Roman" w:hAnsi="Times New Roman"/>
          <w:color w:val="000000"/>
          <w:sz w:val="22"/>
        </w:rPr>
        <w:t>tiesiosios linijos giminaičiai iki antrojo laipsnio imtinai (tėvai ir vaikai, seneliai ir vaikaičiai) ir šoninės linijos antrojo laipsnio giminaičiai (broliai ir seserys)</w:t>
      </w:r>
      <w:r>
        <w:rPr>
          <w:rFonts w:ascii="Times New Roman" w:hAnsi="Times New Roman"/>
          <w:b/>
          <w:color w:val="000000"/>
          <w:sz w:val="22"/>
        </w:rPr>
        <w:t xml:space="preserve"> </w:t>
      </w:r>
      <w:r>
        <w:rPr>
          <w:rFonts w:ascii="Times New Roman" w:hAnsi="Times New Roman"/>
          <w:color w:val="000000"/>
          <w:spacing w:val="2"/>
          <w:sz w:val="22"/>
        </w:rPr>
        <w:t>ar asmuo, su valstybės tarnautoju susijęs svainystė</w:t>
      </w:r>
      <w:r>
        <w:rPr>
          <w:rFonts w:ascii="Times New Roman" w:hAnsi="Times New Roman"/>
          <w:color w:val="000000"/>
          <w:spacing w:val="2"/>
          <w:sz w:val="22"/>
        </w:rPr>
        <w:t>s ryšiais</w:t>
      </w:r>
      <w:r>
        <w:rPr>
          <w:rFonts w:ascii="Times New Roman" w:hAnsi="Times New Roman"/>
          <w:b/>
          <w:color w:val="000000"/>
          <w:sz w:val="22"/>
        </w:rPr>
        <w:t xml:space="preserve"> </w:t>
      </w:r>
      <w:r>
        <w:rPr>
          <w:rFonts w:ascii="Times New Roman" w:hAnsi="Times New Roman"/>
          <w:color w:val="000000"/>
          <w:sz w:val="22"/>
        </w:rPr>
        <w:t>(svainystės ryšiais laikomas santykis tarp vieno sutuoktinio ir antro sutuoktinio giminaičių (posūnio, podukros, patėvio, pamotės, uošvės, uošvio, žento, marčios) bei tarp abiejų sutuoktinių giminaičių (vyro brolio ar sesers ir žmonos brolio ar s</w:t>
      </w:r>
      <w:r>
        <w:rPr>
          <w:rFonts w:ascii="Times New Roman" w:hAnsi="Times New Roman"/>
          <w:color w:val="000000"/>
          <w:sz w:val="22"/>
        </w:rPr>
        <w:t>esers, vyro tėvo ar motinos ir žmonos tėvo ar motinos)</w:t>
      </w:r>
      <w:r>
        <w:rPr>
          <w:rFonts w:ascii="Times New Roman" w:hAnsi="Times New Roman"/>
          <w:color w:val="000000"/>
          <w:spacing w:val="2"/>
          <w:sz w:val="22"/>
        </w:rPr>
        <w:t xml:space="preserve">, taip pat sudaryti sandorius su akcinėmis bendrovėmis, kuriose jis pats arba jo sutuoktinis, artimasis giminaitis ar asmuo, susijęs su valstybės tarnautoju svainystės ryšiais, turi ar valdo pagal kito </w:t>
      </w:r>
      <w:r>
        <w:rPr>
          <w:rFonts w:ascii="Times New Roman" w:hAnsi="Times New Roman"/>
          <w:color w:val="000000"/>
          <w:spacing w:val="2"/>
          <w:sz w:val="22"/>
        </w:rPr>
        <w:t>asmens įgaliojimą daugiau negu 10 procentų įstatinio kapitalo arba akcijų</w:t>
      </w:r>
      <w:r>
        <w:rPr>
          <w:rFonts w:ascii="Times New Roman" w:hAnsi="Times New Roman"/>
          <w:color w:val="000000"/>
          <w:sz w:val="22"/>
        </w:rPr>
        <w:t>;</w:t>
      </w:r>
    </w:p>
    <w:p w:rsidR="00000000" w:rsidRDefault="003A2F8A">
      <w:pPr>
        <w:widowControl w:val="0"/>
        <w:ind w:right="-50" w:firstLine="720"/>
        <w:jc w:val="both"/>
        <w:rPr>
          <w:rFonts w:ascii="Times New Roman" w:hAnsi="Times New Roman"/>
          <w:spacing w:val="2"/>
          <w:sz w:val="22"/>
        </w:rPr>
      </w:pPr>
      <w:r>
        <w:rPr>
          <w:rFonts w:ascii="Times New Roman" w:hAnsi="Times New Roman"/>
          <w:sz w:val="22"/>
        </w:rPr>
        <w:t>3) atstovauti Lietuvos ir užsienio valstybių įmonėms, užsienio valstybių</w:t>
      </w:r>
      <w:r>
        <w:rPr>
          <w:rFonts w:ascii="Times New Roman" w:hAnsi="Times New Roman"/>
          <w:b/>
          <w:sz w:val="22"/>
        </w:rPr>
        <w:t xml:space="preserve"> </w:t>
      </w:r>
      <w:r>
        <w:rPr>
          <w:rFonts w:ascii="Times New Roman" w:hAnsi="Times New Roman"/>
          <w:sz w:val="22"/>
        </w:rPr>
        <w:t>institucijoms ar įstaigoms, už Lietuvos ar užsienio valstybių įmonių</w:t>
      </w:r>
      <w:r>
        <w:rPr>
          <w:rFonts w:ascii="Times New Roman" w:hAnsi="Times New Roman"/>
          <w:b/>
          <w:sz w:val="22"/>
        </w:rPr>
        <w:t xml:space="preserve"> </w:t>
      </w:r>
      <w:r>
        <w:rPr>
          <w:rFonts w:ascii="Times New Roman" w:hAnsi="Times New Roman"/>
          <w:sz w:val="22"/>
        </w:rPr>
        <w:t>lėšas vykti į užsienį, mokytis ar kitai</w:t>
      </w:r>
      <w:r>
        <w:rPr>
          <w:rFonts w:ascii="Times New Roman" w:hAnsi="Times New Roman"/>
          <w:sz w:val="22"/>
        </w:rPr>
        <w:t>p naudotis jų lėšomis. Draudimas atstovauti užsienio</w:t>
      </w:r>
      <w:r>
        <w:rPr>
          <w:rFonts w:ascii="Times New Roman" w:hAnsi="Times New Roman"/>
          <w:b/>
          <w:sz w:val="22"/>
        </w:rPr>
        <w:t xml:space="preserve"> </w:t>
      </w:r>
      <w:r>
        <w:rPr>
          <w:rFonts w:ascii="Times New Roman" w:hAnsi="Times New Roman"/>
          <w:sz w:val="22"/>
        </w:rPr>
        <w:t>valstybių institucijoms ir įstaigoms netaikomas į pareigas šiose institucijose ar įstaigose pagal šio Įstatymo 19 straipsnio 2 dalį perkeltam valstybės tarnautojui;</w:t>
      </w:r>
    </w:p>
    <w:p w:rsidR="00000000" w:rsidRDefault="003A2F8A">
      <w:pPr>
        <w:widowControl w:val="0"/>
        <w:ind w:right="-50" w:firstLine="720"/>
        <w:jc w:val="both"/>
        <w:rPr>
          <w:rFonts w:ascii="Times New Roman" w:hAnsi="Times New Roman"/>
          <w:spacing w:val="2"/>
          <w:sz w:val="22"/>
        </w:rPr>
      </w:pPr>
      <w:r>
        <w:rPr>
          <w:rFonts w:ascii="Times New Roman" w:hAnsi="Times New Roman"/>
          <w:color w:val="000000"/>
          <w:sz w:val="22"/>
        </w:rPr>
        <w:t>4) dirbti samdomu darbuotoju, patarėju</w:t>
      </w:r>
      <w:r>
        <w:rPr>
          <w:rFonts w:ascii="Times New Roman" w:hAnsi="Times New Roman"/>
          <w:color w:val="000000"/>
          <w:sz w:val="22"/>
        </w:rPr>
        <w:t>, ekspertu ar konsultantu privačiuosiuose juridiniuose asmenyse, valstybės ar savivaldybės įmonėse, viešosiose įstaigose, taip pat gauti kitą negu šio Įstatymo nustatytą darbo užmokestį, išskyrus atlyginimą už darbą visų lygių rinkimų, referendumo komisijo</w:t>
      </w:r>
      <w:r>
        <w:rPr>
          <w:rFonts w:ascii="Times New Roman" w:hAnsi="Times New Roman"/>
          <w:color w:val="000000"/>
          <w:sz w:val="22"/>
        </w:rPr>
        <w:t xml:space="preserve">se bei už darbą pagal sutartis su rinkimų arba referendumo komisijomis, už mokslinį ir pedagoginį darbą aukštosiose mokyklose ar valstybės tarnautojų kvalifikacijos tobulinimo įstaigose, už neformalųjį suaugusiųjų švietimą, už teisės aktų projektų rengimą </w:t>
      </w:r>
      <w:r>
        <w:rPr>
          <w:rFonts w:ascii="Times New Roman" w:hAnsi="Times New Roman"/>
          <w:color w:val="000000"/>
          <w:sz w:val="22"/>
        </w:rPr>
        <w:t xml:space="preserve">(jei ši funkcija nenurodyta valstybės tarnautojo pareigybės aprašyme), kai jis Seimo nutarimu ar Seimo valdybos sprendimu, Seimo Pirmininko potvarkiu, Respublikos Prezidento dekretu, Vyriausybės nutarimu ar Ministro Pirmininko potvarkiu paskiriamas rengti </w:t>
      </w:r>
      <w:r>
        <w:rPr>
          <w:rFonts w:ascii="Times New Roman" w:hAnsi="Times New Roman"/>
          <w:color w:val="000000"/>
          <w:sz w:val="22"/>
        </w:rPr>
        <w:t>teisės aktų projektus, taip pat išskyrus autorinį atlyginimą už kūrinius, kurie yra intelektinės nuosavybės teisių objektai, ir atlyginimą už darbą atliekant savivaldybės tarybos nario pareigas ne tarnybos (darbo) metu, arba tarnybos (darbo) laiku, jeigu u</w:t>
      </w:r>
      <w:r>
        <w:rPr>
          <w:rFonts w:ascii="Times New Roman" w:hAnsi="Times New Roman"/>
          <w:color w:val="000000"/>
          <w:sz w:val="22"/>
        </w:rPr>
        <w:t>ž tą darbo laiką neturi būti mokamas valstybės tarnautojo darbo užmokestis;</w:t>
      </w:r>
    </w:p>
    <w:p w:rsidR="00000000" w:rsidRDefault="003A2F8A">
      <w:pPr>
        <w:pStyle w:val="BodyTextIndent"/>
        <w:widowControl w:val="0"/>
        <w:ind w:right="-50" w:firstLine="720"/>
        <w:jc w:val="both"/>
        <w:rPr>
          <w:b w:val="0"/>
          <w:color w:val="auto"/>
          <w:spacing w:val="2"/>
          <w:sz w:val="22"/>
        </w:rPr>
      </w:pPr>
      <w:r>
        <w:rPr>
          <w:b w:val="0"/>
          <w:sz w:val="22"/>
        </w:rPr>
        <w:t>5) eiti daugiau negu vienerias valstybės tarnautojo pareigas. Seimo nario padėjėjui-sekretoriui leidžiama eiti kito Seimo nario, priklausančio tai pačiai frakcijai, padėjėjo-sekret</w:t>
      </w:r>
      <w:r>
        <w:rPr>
          <w:b w:val="0"/>
          <w:sz w:val="22"/>
        </w:rPr>
        <w:t>oriaus, Seimo frakcijos seniūno referento arba pagal darbo sutartį dirbančio darbuotojo pareigas, bet ne daugiau negu pusę visos pareigybės darbo laiko.</w:t>
      </w:r>
    </w:p>
    <w:p w:rsidR="00000000" w:rsidRDefault="003A2F8A">
      <w:pPr>
        <w:pStyle w:val="PlainText"/>
        <w:ind w:right="-50"/>
        <w:rPr>
          <w:rFonts w:ascii="Times New Roman" w:hAnsi="Times New Roman"/>
          <w:i/>
        </w:rPr>
      </w:pPr>
      <w:r>
        <w:rPr>
          <w:rFonts w:ascii="Times New Roman" w:hAnsi="Times New Roman"/>
          <w:i/>
        </w:rPr>
        <w:t>Straipsnio pakeitimai:</w:t>
      </w:r>
    </w:p>
    <w:p w:rsidR="00000000" w:rsidRDefault="003A2F8A">
      <w:pPr>
        <w:pStyle w:val="PlainText"/>
        <w:ind w:right="-50"/>
        <w:rPr>
          <w:rFonts w:ascii="Times New Roman" w:hAnsi="Times New Roman"/>
          <w:i/>
        </w:rPr>
      </w:pPr>
      <w:r>
        <w:rPr>
          <w:rFonts w:ascii="Times New Roman" w:hAnsi="Times New Roman"/>
          <w:i/>
        </w:rPr>
        <w:t xml:space="preserve">Nr. </w:t>
      </w:r>
      <w:hyperlink r:id="rId37" w:history="1">
        <w:r>
          <w:rPr>
            <w:rStyle w:val="Hyperlink"/>
            <w:rFonts w:ascii="Times New Roman" w:hAnsi="Times New Roman"/>
            <w:i/>
          </w:rPr>
          <w:t>IX-1197</w:t>
        </w:r>
      </w:hyperlink>
      <w:r>
        <w:rPr>
          <w:rFonts w:ascii="Times New Roman" w:hAnsi="Times New Roman"/>
          <w:i/>
        </w:rPr>
        <w:t>, 2002</w:t>
      </w:r>
      <w:r>
        <w:rPr>
          <w:rFonts w:ascii="Times New Roman" w:hAnsi="Times New Roman"/>
          <w:i/>
        </w:rPr>
        <w:t>-11-12, Žin., 2002, Nr. 116-5192 (2002-12-06)</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IX-2351</w:t>
        </w:r>
      </w:hyperlink>
      <w:r>
        <w:rPr>
          <w:rFonts w:ascii="Times New Roman" w:eastAsia="MS Mincho" w:hAnsi="Times New Roman"/>
          <w:i/>
          <w:iCs/>
        </w:rPr>
        <w:t>, 2004-07-</w:t>
      </w:r>
      <w:r>
        <w:rPr>
          <w:rFonts w:ascii="Times New Roman" w:eastAsia="MS Mincho" w:hAnsi="Times New Roman"/>
          <w:i/>
          <w:iCs/>
        </w:rPr>
        <w:t>13, Žin., 2004, Nr. 116-4323 (2004-07-27)</w:t>
      </w:r>
    </w:p>
    <w:p w:rsidR="00000000" w:rsidRDefault="003A2F8A">
      <w:pPr>
        <w:pStyle w:val="Heading1"/>
        <w:keepNext w:val="0"/>
        <w:ind w:right="-50"/>
        <w:rPr>
          <w:rFonts w:ascii="Times New Roman" w:hAnsi="Times New Roman"/>
          <w:spacing w:val="2"/>
          <w:sz w:val="22"/>
        </w:rPr>
      </w:pPr>
    </w:p>
    <w:p w:rsidR="00000000" w:rsidRDefault="003A2F8A">
      <w:pPr>
        <w:pStyle w:val="Heading1"/>
        <w:keepNext w:val="0"/>
        <w:ind w:right="-50"/>
        <w:rPr>
          <w:rFonts w:ascii="Times New Roman" w:hAnsi="Times New Roman"/>
          <w:spacing w:val="2"/>
          <w:sz w:val="22"/>
        </w:rPr>
      </w:pPr>
      <w:r>
        <w:rPr>
          <w:rFonts w:ascii="Times New Roman" w:hAnsi="Times New Roman"/>
          <w:spacing w:val="2"/>
          <w:sz w:val="22"/>
        </w:rPr>
        <w:t>V SKYRIUS</w:t>
      </w:r>
    </w:p>
    <w:p w:rsidR="00000000" w:rsidRDefault="003A2F8A">
      <w:pPr>
        <w:pStyle w:val="Heading1"/>
        <w:keepNext w:val="0"/>
        <w:ind w:right="-50"/>
        <w:rPr>
          <w:rFonts w:ascii="Times New Roman" w:hAnsi="Times New Roman"/>
          <w:spacing w:val="2"/>
          <w:sz w:val="22"/>
        </w:rPr>
      </w:pPr>
      <w:r>
        <w:rPr>
          <w:rFonts w:ascii="Times New Roman" w:hAnsi="Times New Roman"/>
          <w:spacing w:val="2"/>
          <w:sz w:val="22"/>
        </w:rPr>
        <w:t xml:space="preserve">VALSTYBĖS TARNAUTOJŲ KARJERA </w:t>
      </w:r>
    </w:p>
    <w:p w:rsidR="00000000" w:rsidRDefault="003A2F8A">
      <w:pPr>
        <w:widowControl w:val="0"/>
        <w:ind w:right="-50" w:firstLine="720"/>
        <w:jc w:val="both"/>
        <w:rPr>
          <w:rFonts w:ascii="Times New Roman" w:hAnsi="Times New Roman"/>
          <w:b/>
          <w:spacing w:val="2"/>
          <w:sz w:val="22"/>
        </w:rPr>
      </w:pPr>
    </w:p>
    <w:p w:rsidR="00000000" w:rsidRDefault="003A2F8A">
      <w:pPr>
        <w:widowControl w:val="0"/>
        <w:ind w:left="2520" w:right="-50" w:hanging="1800"/>
        <w:jc w:val="both"/>
        <w:rPr>
          <w:rFonts w:ascii="Times New Roman" w:hAnsi="Times New Roman"/>
          <w:b/>
          <w:spacing w:val="2"/>
          <w:sz w:val="22"/>
        </w:rPr>
      </w:pPr>
      <w:r>
        <w:rPr>
          <w:rFonts w:ascii="Times New Roman" w:hAnsi="Times New Roman"/>
          <w:b/>
          <w:spacing w:val="2"/>
          <w:sz w:val="22"/>
        </w:rPr>
        <w:t xml:space="preserve">18 straipsnis. Karjeros valstybės tarnautojų perkėlimas į aukštesnes pareigas ir </w:t>
      </w:r>
    </w:p>
    <w:p w:rsidR="00000000" w:rsidRDefault="003A2F8A">
      <w:pPr>
        <w:widowControl w:val="0"/>
        <w:ind w:left="2520" w:right="-50" w:hanging="535"/>
        <w:jc w:val="both"/>
        <w:rPr>
          <w:rFonts w:ascii="Times New Roman" w:hAnsi="Times New Roman"/>
          <w:b/>
          <w:spacing w:val="2"/>
          <w:sz w:val="22"/>
        </w:rPr>
      </w:pPr>
      <w:r>
        <w:rPr>
          <w:rFonts w:ascii="Times New Roman" w:hAnsi="Times New Roman"/>
          <w:b/>
          <w:spacing w:val="2"/>
          <w:sz w:val="22"/>
        </w:rPr>
        <w:t xml:space="preserve">laikinas perkėlimas į kitas valstybės tarnautojų pareigas </w:t>
      </w:r>
    </w:p>
    <w:p w:rsidR="00000000" w:rsidRDefault="003A2F8A">
      <w:pPr>
        <w:widowControl w:val="0"/>
        <w:ind w:right="-50" w:firstLine="720"/>
        <w:jc w:val="both"/>
        <w:rPr>
          <w:rFonts w:ascii="Times New Roman" w:hAnsi="Times New Roman"/>
          <w:strike/>
          <w:spacing w:val="2"/>
          <w:sz w:val="22"/>
        </w:rPr>
      </w:pPr>
      <w:r>
        <w:rPr>
          <w:rFonts w:ascii="Times New Roman" w:hAnsi="Times New Roman"/>
          <w:spacing w:val="2"/>
          <w:sz w:val="22"/>
        </w:rPr>
        <w:t>1. Į aukštesnes valstybės tarna</w:t>
      </w:r>
      <w:r>
        <w:rPr>
          <w:rFonts w:ascii="Times New Roman" w:hAnsi="Times New Roman"/>
          <w:spacing w:val="2"/>
          <w:sz w:val="22"/>
        </w:rPr>
        <w:t>utojo pareigas be konkurso karjeros valstybės tarnautojas gali būti perkeltas jį į pareigas priėmusio asmens sprendimu tik tuo atveju, kai karjeros valstybės tarnautoją įvertina</w:t>
      </w:r>
      <w:r>
        <w:rPr>
          <w:rFonts w:ascii="Times New Roman" w:hAnsi="Times New Roman"/>
          <w:b/>
          <w:spacing w:val="2"/>
          <w:sz w:val="22"/>
        </w:rPr>
        <w:t xml:space="preserve"> </w:t>
      </w:r>
      <w:r>
        <w:rPr>
          <w:rFonts w:ascii="Times New Roman" w:hAnsi="Times New Roman"/>
          <w:spacing w:val="2"/>
          <w:sz w:val="22"/>
        </w:rPr>
        <w:t xml:space="preserve">valstybės tarnautojų vertinimo komisija (toliau – vertinimo komisija). </w:t>
      </w:r>
    </w:p>
    <w:p w:rsidR="00000000" w:rsidRDefault="003A2F8A">
      <w:pPr>
        <w:pStyle w:val="BodyTextIndent"/>
        <w:widowControl w:val="0"/>
        <w:ind w:right="-50" w:firstLine="720"/>
        <w:jc w:val="both"/>
        <w:rPr>
          <w:b w:val="0"/>
          <w:color w:val="auto"/>
          <w:spacing w:val="2"/>
          <w:sz w:val="22"/>
        </w:rPr>
      </w:pPr>
      <w:r>
        <w:rPr>
          <w:b w:val="0"/>
          <w:spacing w:val="2"/>
          <w:sz w:val="22"/>
        </w:rPr>
        <w:t>2.</w:t>
      </w:r>
      <w:r>
        <w:rPr>
          <w:b w:val="0"/>
          <w:color w:val="auto"/>
          <w:spacing w:val="2"/>
          <w:sz w:val="22"/>
        </w:rPr>
        <w:t xml:space="preserve"> Kai</w:t>
      </w:r>
      <w:r>
        <w:rPr>
          <w:b w:val="0"/>
          <w:color w:val="auto"/>
          <w:spacing w:val="2"/>
          <w:sz w:val="22"/>
        </w:rPr>
        <w:t xml:space="preserve"> yra tarnybinė būtinybė, </w:t>
      </w:r>
      <w:r>
        <w:rPr>
          <w:b w:val="0"/>
          <w:spacing w:val="2"/>
          <w:sz w:val="22"/>
        </w:rPr>
        <w:t>karjeros valstybės tarnautoją į pareigas priėmęs asmuo</w:t>
      </w:r>
      <w:r>
        <w:rPr>
          <w:b w:val="0"/>
          <w:color w:val="auto"/>
          <w:spacing w:val="2"/>
          <w:sz w:val="22"/>
        </w:rPr>
        <w:t xml:space="preserve"> turi teisę jį laikinai perkelti į kitas karjeros valstybės tarnautojo pareigas toje pačioje valstybės ar </w:t>
      </w:r>
      <w:r>
        <w:rPr>
          <w:b w:val="0"/>
          <w:spacing w:val="2"/>
          <w:sz w:val="22"/>
        </w:rPr>
        <w:t xml:space="preserve">savivaldybės </w:t>
      </w:r>
      <w:r>
        <w:rPr>
          <w:b w:val="0"/>
          <w:color w:val="auto"/>
          <w:spacing w:val="2"/>
          <w:sz w:val="22"/>
        </w:rPr>
        <w:t>institucijoje ar įstaigoje, esančioje toje pačioje arba ki</w:t>
      </w:r>
      <w:r>
        <w:rPr>
          <w:b w:val="0"/>
          <w:color w:val="auto"/>
          <w:spacing w:val="2"/>
          <w:sz w:val="22"/>
        </w:rPr>
        <w:t xml:space="preserve">toje gyvenamojoje vietovėje. </w:t>
      </w:r>
    </w:p>
    <w:p w:rsidR="00000000" w:rsidRDefault="003A2F8A">
      <w:pPr>
        <w:pStyle w:val="BodyTextIndent"/>
        <w:widowControl w:val="0"/>
        <w:ind w:right="-50" w:firstLine="720"/>
        <w:jc w:val="both"/>
        <w:rPr>
          <w:b w:val="0"/>
          <w:color w:val="auto"/>
          <w:spacing w:val="2"/>
          <w:sz w:val="22"/>
        </w:rPr>
      </w:pPr>
      <w:r>
        <w:rPr>
          <w:b w:val="0"/>
          <w:color w:val="auto"/>
          <w:spacing w:val="2"/>
          <w:sz w:val="22"/>
        </w:rPr>
        <w:t xml:space="preserve">3. Karjeros valstybės tarnautoją į pareigas priėmęs asmuo turi teisę jį laikinai perkelti į kitas karjeros valstybės tarnautojo pareigas kitoje valstybės ar </w:t>
      </w:r>
      <w:r>
        <w:rPr>
          <w:b w:val="0"/>
          <w:spacing w:val="2"/>
          <w:sz w:val="22"/>
        </w:rPr>
        <w:t xml:space="preserve">savivaldybės </w:t>
      </w:r>
      <w:r>
        <w:rPr>
          <w:b w:val="0"/>
          <w:color w:val="auto"/>
          <w:spacing w:val="2"/>
          <w:sz w:val="22"/>
        </w:rPr>
        <w:t xml:space="preserve">institucijoje ar įstaigoje, esančioje toje pačioje arba </w:t>
      </w:r>
      <w:r>
        <w:rPr>
          <w:b w:val="0"/>
          <w:color w:val="auto"/>
          <w:spacing w:val="2"/>
          <w:sz w:val="22"/>
        </w:rPr>
        <w:t xml:space="preserve">kitoje gyvenamojoje vietovėje, kai yra tarnybinė būtinybė ir institucijų ar įstaigų vadovai šį klausimą suderina. </w:t>
      </w:r>
    </w:p>
    <w:p w:rsidR="00000000" w:rsidRDefault="003A2F8A">
      <w:pPr>
        <w:pStyle w:val="BodyTextIndent"/>
        <w:widowControl w:val="0"/>
        <w:ind w:right="-50" w:firstLine="720"/>
        <w:jc w:val="both"/>
        <w:rPr>
          <w:b w:val="0"/>
          <w:color w:val="auto"/>
          <w:spacing w:val="2"/>
          <w:sz w:val="22"/>
        </w:rPr>
      </w:pPr>
      <w:r>
        <w:rPr>
          <w:b w:val="0"/>
          <w:color w:val="auto"/>
          <w:spacing w:val="2"/>
          <w:sz w:val="22"/>
        </w:rPr>
        <w:t>4. Karjeros valstybės tarnautoją laikinai</w:t>
      </w:r>
      <w:r>
        <w:rPr>
          <w:color w:val="auto"/>
          <w:spacing w:val="2"/>
          <w:sz w:val="22"/>
        </w:rPr>
        <w:t xml:space="preserve"> </w:t>
      </w:r>
      <w:r>
        <w:rPr>
          <w:b w:val="0"/>
          <w:color w:val="auto"/>
          <w:spacing w:val="2"/>
          <w:sz w:val="22"/>
        </w:rPr>
        <w:t xml:space="preserve">perkelti į kitas pareigas galima tik jo rašytiniu sutikimu, išskyrus karo padėties, nepaprastosios </w:t>
      </w:r>
      <w:r>
        <w:rPr>
          <w:b w:val="0"/>
          <w:color w:val="auto"/>
          <w:spacing w:val="2"/>
          <w:sz w:val="22"/>
        </w:rPr>
        <w:t xml:space="preserve">padėties ar ypatingų situacijų atvejus. </w:t>
      </w:r>
    </w:p>
    <w:p w:rsidR="00000000" w:rsidRDefault="003A2F8A">
      <w:pPr>
        <w:pStyle w:val="BodyTextIndent"/>
        <w:widowControl w:val="0"/>
        <w:ind w:right="-50" w:firstLine="720"/>
        <w:jc w:val="both"/>
        <w:rPr>
          <w:b w:val="0"/>
          <w:color w:val="auto"/>
          <w:spacing w:val="2"/>
          <w:sz w:val="22"/>
        </w:rPr>
      </w:pPr>
      <w:r>
        <w:rPr>
          <w:b w:val="0"/>
          <w:color w:val="auto"/>
          <w:spacing w:val="2"/>
          <w:sz w:val="22"/>
        </w:rPr>
        <w:t>5. Laikinai perkeltas į kitas pareigas karjeros valstybės tarnautojas</w:t>
      </w:r>
      <w:r>
        <w:rPr>
          <w:color w:val="auto"/>
          <w:spacing w:val="2"/>
          <w:sz w:val="22"/>
        </w:rPr>
        <w:t xml:space="preserve"> </w:t>
      </w:r>
      <w:r>
        <w:rPr>
          <w:b w:val="0"/>
          <w:color w:val="auto"/>
          <w:spacing w:val="2"/>
          <w:sz w:val="22"/>
        </w:rPr>
        <w:t xml:space="preserve">negali būti ilgiau negu vienerius metus per penkerius tarnybos metus. </w:t>
      </w:r>
    </w:p>
    <w:p w:rsidR="00000000" w:rsidRDefault="003A2F8A">
      <w:pPr>
        <w:pStyle w:val="BodyTextIndent"/>
        <w:widowControl w:val="0"/>
        <w:ind w:right="-50" w:firstLine="720"/>
        <w:jc w:val="both"/>
        <w:rPr>
          <w:b w:val="0"/>
          <w:color w:val="auto"/>
          <w:spacing w:val="2"/>
          <w:sz w:val="22"/>
        </w:rPr>
      </w:pPr>
      <w:r>
        <w:rPr>
          <w:b w:val="0"/>
          <w:color w:val="auto"/>
          <w:spacing w:val="2"/>
          <w:sz w:val="22"/>
        </w:rPr>
        <w:t>6. Laikinai perkeltam į kitas pareigas karjeros valstybės tarnautojui</w:t>
      </w:r>
      <w:r>
        <w:rPr>
          <w:color w:val="auto"/>
          <w:spacing w:val="2"/>
          <w:sz w:val="22"/>
        </w:rPr>
        <w:t xml:space="preserve"> </w:t>
      </w:r>
      <w:r>
        <w:rPr>
          <w:b w:val="0"/>
          <w:color w:val="auto"/>
          <w:spacing w:val="2"/>
          <w:sz w:val="22"/>
        </w:rPr>
        <w:t>moka</w:t>
      </w:r>
      <w:r>
        <w:rPr>
          <w:b w:val="0"/>
          <w:color w:val="auto"/>
          <w:spacing w:val="2"/>
          <w:sz w:val="22"/>
        </w:rPr>
        <w:t>mas ne mažesnis</w:t>
      </w:r>
      <w:r>
        <w:rPr>
          <w:color w:val="auto"/>
          <w:spacing w:val="2"/>
          <w:sz w:val="22"/>
        </w:rPr>
        <w:t xml:space="preserve"> </w:t>
      </w:r>
      <w:r>
        <w:rPr>
          <w:b w:val="0"/>
          <w:color w:val="auto"/>
          <w:spacing w:val="2"/>
          <w:sz w:val="22"/>
        </w:rPr>
        <w:t>kaip iki perkėlimo</w:t>
      </w:r>
      <w:r>
        <w:rPr>
          <w:color w:val="auto"/>
          <w:spacing w:val="2"/>
          <w:sz w:val="22"/>
        </w:rPr>
        <w:t xml:space="preserve"> </w:t>
      </w:r>
      <w:r>
        <w:rPr>
          <w:b w:val="0"/>
          <w:color w:val="auto"/>
          <w:spacing w:val="2"/>
          <w:sz w:val="22"/>
        </w:rPr>
        <w:t xml:space="preserve">jo gautas darbo užmokestis. </w:t>
      </w:r>
    </w:p>
    <w:p w:rsidR="00000000" w:rsidRDefault="003A2F8A">
      <w:pPr>
        <w:pStyle w:val="BodyTextIndent"/>
        <w:widowControl w:val="0"/>
        <w:ind w:right="-50" w:firstLine="720"/>
        <w:jc w:val="both"/>
        <w:rPr>
          <w:b w:val="0"/>
          <w:color w:val="auto"/>
          <w:spacing w:val="2"/>
          <w:sz w:val="22"/>
        </w:rPr>
      </w:pPr>
    </w:p>
    <w:p w:rsidR="00000000" w:rsidRDefault="003A2F8A">
      <w:pPr>
        <w:pStyle w:val="BodyTextIndent"/>
        <w:ind w:right="-50" w:firstLine="709"/>
        <w:jc w:val="both"/>
        <w:rPr>
          <w:bCs/>
          <w:spacing w:val="2"/>
          <w:sz w:val="22"/>
        </w:rPr>
      </w:pPr>
      <w:r>
        <w:rPr>
          <w:bCs/>
          <w:spacing w:val="2"/>
          <w:sz w:val="22"/>
        </w:rPr>
        <w:t xml:space="preserve">19 straipsnis. Karjeros valstybės tarnautojų perkėlimas į kitas pareigas Lietuvos </w:t>
      </w:r>
    </w:p>
    <w:p w:rsidR="00000000" w:rsidRDefault="003A2F8A">
      <w:pPr>
        <w:pStyle w:val="BodyTextIndent"/>
        <w:ind w:right="-50" w:firstLine="1985"/>
        <w:jc w:val="both"/>
        <w:rPr>
          <w:bCs/>
          <w:spacing w:val="2"/>
          <w:sz w:val="22"/>
        </w:rPr>
      </w:pPr>
      <w:r>
        <w:rPr>
          <w:bCs/>
          <w:spacing w:val="2"/>
          <w:sz w:val="22"/>
        </w:rPr>
        <w:t xml:space="preserve">Respublikos diplomatinėse atstovybėse, konsulinėse įstaigose ir </w:t>
      </w:r>
    </w:p>
    <w:p w:rsidR="00000000" w:rsidRDefault="003A2F8A">
      <w:pPr>
        <w:pStyle w:val="BodyTextIndent"/>
        <w:ind w:right="-50" w:firstLine="1985"/>
        <w:jc w:val="both"/>
        <w:rPr>
          <w:bCs/>
          <w:spacing w:val="2"/>
          <w:sz w:val="22"/>
        </w:rPr>
      </w:pPr>
      <w:r>
        <w:rPr>
          <w:bCs/>
          <w:spacing w:val="2"/>
          <w:sz w:val="22"/>
        </w:rPr>
        <w:t>atstovybėse prie tarptautinių organizacijų,</w:t>
      </w:r>
      <w:r>
        <w:rPr>
          <w:bCs/>
          <w:spacing w:val="2"/>
          <w:sz w:val="22"/>
        </w:rPr>
        <w:t xml:space="preserve"> taip pat į pareigas </w:t>
      </w:r>
    </w:p>
    <w:p w:rsidR="00000000" w:rsidRDefault="003A2F8A">
      <w:pPr>
        <w:pStyle w:val="BodyTextIndent"/>
        <w:ind w:right="-50" w:firstLine="1985"/>
        <w:jc w:val="both"/>
        <w:rPr>
          <w:bCs/>
          <w:spacing w:val="2"/>
          <w:sz w:val="22"/>
        </w:rPr>
      </w:pPr>
      <w:r>
        <w:rPr>
          <w:bCs/>
          <w:spacing w:val="2"/>
          <w:sz w:val="22"/>
        </w:rPr>
        <w:t xml:space="preserve">tarptautinėse organizacijose ar institucijose, Europos Sąjungos </w:t>
      </w:r>
    </w:p>
    <w:p w:rsidR="00000000" w:rsidRDefault="003A2F8A">
      <w:pPr>
        <w:pStyle w:val="BodyTextIndent"/>
        <w:ind w:right="-50" w:firstLine="1985"/>
        <w:jc w:val="both"/>
        <w:rPr>
          <w:bCs/>
          <w:sz w:val="22"/>
        </w:rPr>
      </w:pPr>
      <w:r>
        <w:rPr>
          <w:bCs/>
          <w:spacing w:val="2"/>
          <w:sz w:val="22"/>
        </w:rPr>
        <w:t>institucijose ar įstaigose</w:t>
      </w:r>
    </w:p>
    <w:p w:rsidR="00000000" w:rsidRDefault="003A2F8A">
      <w:pPr>
        <w:pStyle w:val="BodyTextIndent"/>
        <w:ind w:right="-50" w:firstLine="709"/>
        <w:jc w:val="both"/>
        <w:rPr>
          <w:b w:val="0"/>
          <w:bCs/>
          <w:spacing w:val="2"/>
          <w:sz w:val="22"/>
        </w:rPr>
      </w:pPr>
      <w:r>
        <w:rPr>
          <w:b w:val="0"/>
          <w:bCs/>
          <w:spacing w:val="2"/>
          <w:sz w:val="22"/>
        </w:rPr>
        <w:t>1. Karjeros valstybės tarnautojas jo rašytiniu sutikimu gali būti perkeltas į kitas pareigas Lietuvos Respublikos diplomatinėse atstovybėse, k</w:t>
      </w:r>
      <w:r>
        <w:rPr>
          <w:b w:val="0"/>
          <w:bCs/>
          <w:spacing w:val="2"/>
          <w:sz w:val="22"/>
        </w:rPr>
        <w:t xml:space="preserve">onsulinėse įstaigose ir atstovybėse prie tarptautinių organizacijų. </w:t>
      </w:r>
    </w:p>
    <w:p w:rsidR="00000000" w:rsidRDefault="003A2F8A">
      <w:pPr>
        <w:pStyle w:val="BodyTextIndent"/>
        <w:ind w:right="-50" w:firstLine="709"/>
        <w:jc w:val="both"/>
        <w:rPr>
          <w:b w:val="0"/>
          <w:bCs/>
          <w:spacing w:val="2"/>
          <w:sz w:val="22"/>
        </w:rPr>
      </w:pPr>
      <w:r>
        <w:rPr>
          <w:b w:val="0"/>
          <w:bCs/>
          <w:spacing w:val="2"/>
          <w:sz w:val="22"/>
        </w:rPr>
        <w:t>2. Karjeros valstybės tarnautojas jo rašytiniu sutikimu gali būti laikinai perkeltas į pareigas tarptautinėje organizacijoje ar institucijoje, Europos Sąjungos institucijoje ar įstaigoje.</w:t>
      </w:r>
      <w:r>
        <w:rPr>
          <w:b w:val="0"/>
          <w:bCs/>
          <w:spacing w:val="2"/>
          <w:sz w:val="22"/>
        </w:rPr>
        <w:t xml:space="preserve"> Pretenduojantys būti laikinai perkelti į pareigas šiose institucijose, įstaigose ar organizacijose asmenys atrenkami Vyriausybės nustatyta tvarka. </w:t>
      </w:r>
    </w:p>
    <w:p w:rsidR="00000000" w:rsidRDefault="003A2F8A">
      <w:pPr>
        <w:pStyle w:val="BodyTextIndent"/>
        <w:ind w:right="-50" w:firstLine="709"/>
        <w:jc w:val="both"/>
        <w:rPr>
          <w:b w:val="0"/>
          <w:bCs/>
          <w:spacing w:val="2"/>
          <w:sz w:val="22"/>
        </w:rPr>
      </w:pPr>
      <w:r>
        <w:rPr>
          <w:b w:val="0"/>
          <w:bCs/>
          <w:spacing w:val="2"/>
          <w:sz w:val="22"/>
        </w:rPr>
        <w:t xml:space="preserve">3. Paprastai pagal šio straipsnio 1 ar 2 dalį perkeltas karjeros valstybės tarnautojas kitas pareigas gali </w:t>
      </w:r>
      <w:r>
        <w:rPr>
          <w:b w:val="0"/>
          <w:bCs/>
          <w:spacing w:val="2"/>
          <w:sz w:val="22"/>
        </w:rPr>
        <w:t>eiti ne ilgiau kaip trejus metus, jeigu tarptautinė sutartis ar Europos Sąjungos teisės aktai</w:t>
      </w:r>
      <w:r>
        <w:rPr>
          <w:b w:val="0"/>
          <w:bCs/>
          <w:i/>
          <w:spacing w:val="2"/>
          <w:sz w:val="22"/>
        </w:rPr>
        <w:t xml:space="preserve"> </w:t>
      </w:r>
      <w:r>
        <w:rPr>
          <w:b w:val="0"/>
          <w:bCs/>
          <w:spacing w:val="2"/>
          <w:sz w:val="22"/>
        </w:rPr>
        <w:t xml:space="preserve">nenustato kitaip. </w:t>
      </w:r>
    </w:p>
    <w:p w:rsidR="00000000" w:rsidRDefault="003A2F8A">
      <w:pPr>
        <w:pStyle w:val="BodyTextIndent"/>
        <w:ind w:right="-50" w:firstLine="709"/>
        <w:jc w:val="both"/>
        <w:rPr>
          <w:b w:val="0"/>
          <w:bCs/>
          <w:spacing w:val="2"/>
          <w:sz w:val="22"/>
        </w:rPr>
      </w:pPr>
      <w:r>
        <w:rPr>
          <w:b w:val="0"/>
          <w:bCs/>
          <w:spacing w:val="2"/>
          <w:sz w:val="22"/>
        </w:rPr>
        <w:t>4. Karjeros valstybės tarnautojas gali būti perkeltas į kitas pareigas Lietuvos Respublikos diplomatinėse atstovybėse, konsulinėse įstaigose ir</w:t>
      </w:r>
      <w:r>
        <w:rPr>
          <w:b w:val="0"/>
          <w:bCs/>
          <w:spacing w:val="2"/>
          <w:sz w:val="22"/>
        </w:rPr>
        <w:t xml:space="preserve"> atstovybėse prie tarptautinių organizacijų, jeigu jis atitinka pareigybės, į kurią perkeliama, aprašyme nustatytus specialius reikalavimus. </w:t>
      </w:r>
    </w:p>
    <w:p w:rsidR="00000000" w:rsidRDefault="003A2F8A">
      <w:pPr>
        <w:pStyle w:val="BodyTextIndent"/>
        <w:widowControl w:val="0"/>
        <w:ind w:right="-50" w:firstLine="709"/>
        <w:jc w:val="both"/>
        <w:rPr>
          <w:b w:val="0"/>
          <w:color w:val="auto"/>
          <w:spacing w:val="2"/>
          <w:sz w:val="22"/>
        </w:rPr>
      </w:pPr>
      <w:r>
        <w:rPr>
          <w:b w:val="0"/>
          <w:bCs/>
          <w:spacing w:val="2"/>
          <w:sz w:val="22"/>
        </w:rPr>
        <w:t>5. Karjeros valstybės tarnautojų perkėlimo į šio straipsnio 1 dalyje nurodytas pareigas ir atšaukimo iš šių pareig</w:t>
      </w:r>
      <w:r>
        <w:rPr>
          <w:b w:val="0"/>
          <w:bCs/>
          <w:spacing w:val="2"/>
          <w:sz w:val="22"/>
        </w:rPr>
        <w:t>ų tvarką, socialinių garantijų tarnybos užsienyje metu ypatumus nustato įstatymai ir kiti teisės aktai.</w:t>
      </w:r>
    </w:p>
    <w:p w:rsidR="00000000" w:rsidRDefault="003A2F8A">
      <w:pPr>
        <w:pStyle w:val="PlainText"/>
        <w:ind w:right="-50"/>
        <w:rPr>
          <w:rFonts w:ascii="Times New Roman" w:hAnsi="Times New Roman"/>
          <w:i/>
        </w:rPr>
      </w:pPr>
      <w:r>
        <w:rPr>
          <w:rFonts w:ascii="Times New Roman" w:hAnsi="Times New Roman"/>
          <w:i/>
        </w:rPr>
        <w:t>Straipsnio pakeitimai:</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3A2F8A">
      <w:pPr>
        <w:pStyle w:val="BodyTextIndent"/>
        <w:widowControl w:val="0"/>
        <w:ind w:right="-50" w:firstLine="720"/>
        <w:jc w:val="both"/>
        <w:rPr>
          <w:color w:val="auto"/>
          <w:spacing w:val="2"/>
          <w:sz w:val="22"/>
        </w:rPr>
      </w:pPr>
    </w:p>
    <w:p w:rsidR="00000000" w:rsidRDefault="003A2F8A">
      <w:pPr>
        <w:pStyle w:val="BodyTextIndent"/>
        <w:widowControl w:val="0"/>
        <w:ind w:right="-50" w:firstLine="720"/>
        <w:jc w:val="both"/>
        <w:rPr>
          <w:color w:val="auto"/>
          <w:spacing w:val="2"/>
          <w:sz w:val="22"/>
        </w:rPr>
      </w:pPr>
      <w:r>
        <w:rPr>
          <w:color w:val="auto"/>
          <w:spacing w:val="2"/>
          <w:sz w:val="22"/>
        </w:rPr>
        <w:t>20</w:t>
      </w:r>
      <w:r>
        <w:rPr>
          <w:color w:val="auto"/>
          <w:spacing w:val="2"/>
          <w:sz w:val="22"/>
        </w:rPr>
        <w:t xml:space="preserve"> straipsnis.</w:t>
      </w:r>
      <w:r>
        <w:rPr>
          <w:b w:val="0"/>
          <w:color w:val="auto"/>
          <w:spacing w:val="2"/>
          <w:sz w:val="22"/>
        </w:rPr>
        <w:t xml:space="preserve"> </w:t>
      </w:r>
      <w:r>
        <w:rPr>
          <w:color w:val="auto"/>
          <w:spacing w:val="2"/>
          <w:sz w:val="22"/>
        </w:rPr>
        <w:t>Karjeros valstybės tarnautojų tarnybinis kaitumas</w:t>
      </w:r>
    </w:p>
    <w:p w:rsidR="00000000" w:rsidRDefault="003A2F8A">
      <w:pPr>
        <w:pStyle w:val="BodyTextIndent"/>
        <w:widowControl w:val="0"/>
        <w:ind w:right="-50" w:firstLine="720"/>
        <w:jc w:val="both"/>
        <w:rPr>
          <w:b w:val="0"/>
          <w:color w:val="auto"/>
          <w:spacing w:val="2"/>
          <w:sz w:val="22"/>
        </w:rPr>
      </w:pPr>
      <w:r>
        <w:rPr>
          <w:b w:val="0"/>
          <w:color w:val="auto"/>
          <w:spacing w:val="2"/>
          <w:sz w:val="22"/>
        </w:rPr>
        <w:t>1. Kai yra laisvos karjeros valstybės tarnautojo pareigos, karjeros valstybės tarnautojas jo prašymu gali būti perkeltas į kitas tos pačios ar žemesnės kategorijos pareigas toje pačioje ar kito</w:t>
      </w:r>
      <w:r>
        <w:rPr>
          <w:b w:val="0"/>
          <w:color w:val="auto"/>
          <w:spacing w:val="2"/>
          <w:sz w:val="22"/>
        </w:rPr>
        <w:t xml:space="preserve">je valstybės ar </w:t>
      </w:r>
      <w:r>
        <w:rPr>
          <w:b w:val="0"/>
          <w:spacing w:val="2"/>
          <w:sz w:val="22"/>
        </w:rPr>
        <w:t xml:space="preserve">savivaldybės </w:t>
      </w:r>
      <w:r>
        <w:rPr>
          <w:b w:val="0"/>
          <w:color w:val="auto"/>
          <w:spacing w:val="2"/>
          <w:sz w:val="22"/>
        </w:rPr>
        <w:t>institucijoje ar įstaigoje.</w:t>
      </w:r>
    </w:p>
    <w:p w:rsidR="00000000" w:rsidRDefault="003A2F8A">
      <w:pPr>
        <w:pStyle w:val="BodyTextIndent"/>
        <w:widowControl w:val="0"/>
        <w:ind w:right="-50" w:firstLine="720"/>
        <w:jc w:val="both"/>
        <w:rPr>
          <w:b w:val="0"/>
          <w:color w:val="auto"/>
          <w:spacing w:val="2"/>
          <w:sz w:val="22"/>
        </w:rPr>
      </w:pPr>
      <w:r>
        <w:rPr>
          <w:b w:val="0"/>
          <w:color w:val="auto"/>
          <w:spacing w:val="2"/>
          <w:sz w:val="22"/>
        </w:rPr>
        <w:t>2. Gali būti sukeistos dviejų tos pačios kategorijos karjeros valstybės tarnautojų pareigos, jeigu jie to prašo.</w:t>
      </w:r>
    </w:p>
    <w:p w:rsidR="00000000" w:rsidRDefault="003A2F8A">
      <w:pPr>
        <w:pStyle w:val="BodyTextIndent"/>
        <w:widowControl w:val="0"/>
        <w:ind w:right="-50" w:firstLine="720"/>
        <w:jc w:val="both"/>
        <w:rPr>
          <w:b w:val="0"/>
          <w:color w:val="auto"/>
          <w:spacing w:val="2"/>
          <w:sz w:val="22"/>
        </w:rPr>
      </w:pPr>
      <w:r>
        <w:rPr>
          <w:b w:val="0"/>
          <w:color w:val="auto"/>
          <w:spacing w:val="2"/>
          <w:sz w:val="22"/>
        </w:rPr>
        <w:t xml:space="preserve">3. Karjeros valstybės tarnautojas gali būti perkeltas į kitas pareigas šio straipsnio </w:t>
      </w:r>
      <w:r>
        <w:rPr>
          <w:b w:val="0"/>
          <w:color w:val="auto"/>
          <w:spacing w:val="2"/>
          <w:sz w:val="22"/>
        </w:rPr>
        <w:t>1 ir 2 dalyse nurodytais atvejais, jei jis atitinka pareigybės aprašyme nustatytus specialius reikalavimus.</w:t>
      </w:r>
    </w:p>
    <w:p w:rsidR="00000000" w:rsidRDefault="003A2F8A">
      <w:pPr>
        <w:pStyle w:val="BodyTextIndent"/>
        <w:widowControl w:val="0"/>
        <w:ind w:right="-50" w:firstLine="720"/>
        <w:jc w:val="both"/>
        <w:rPr>
          <w:b w:val="0"/>
          <w:color w:val="auto"/>
          <w:spacing w:val="2"/>
          <w:sz w:val="22"/>
        </w:rPr>
      </w:pPr>
    </w:p>
    <w:p w:rsidR="00000000" w:rsidRDefault="003A2F8A">
      <w:pPr>
        <w:keepNext/>
        <w:widowControl w:val="0"/>
        <w:ind w:right="-50" w:firstLine="720"/>
        <w:jc w:val="both"/>
        <w:rPr>
          <w:rFonts w:ascii="Times New Roman" w:hAnsi="Times New Roman"/>
          <w:b/>
          <w:spacing w:val="2"/>
          <w:sz w:val="22"/>
        </w:rPr>
      </w:pPr>
      <w:r>
        <w:rPr>
          <w:rFonts w:ascii="Times New Roman" w:hAnsi="Times New Roman"/>
          <w:b/>
          <w:spacing w:val="2"/>
          <w:sz w:val="22"/>
        </w:rPr>
        <w:t>21 straipsnis. Valstybės tarnautojų kvalifikacinės klasės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1. Valstybės tarnautojų kvalifikacinės klasės yra trys; aukščiausia yra pirma, žemiausia </w:t>
      </w:r>
      <w:r>
        <w:rPr>
          <w:rFonts w:ascii="Times New Roman" w:hAnsi="Times New Roman"/>
          <w:spacing w:val="2"/>
          <w:sz w:val="22"/>
        </w:rPr>
        <w:t xml:space="preserve">– trečia kvalifikacinė klasė.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w:t>
      </w:r>
      <w:r>
        <w:rPr>
          <w:rFonts w:ascii="Times New Roman" w:hAnsi="Times New Roman"/>
          <w:b/>
          <w:spacing w:val="2"/>
          <w:sz w:val="22"/>
        </w:rPr>
        <w:t xml:space="preserve"> </w:t>
      </w:r>
      <w:r>
        <w:rPr>
          <w:rFonts w:ascii="Times New Roman" w:hAnsi="Times New Roman"/>
          <w:spacing w:val="2"/>
          <w:sz w:val="22"/>
        </w:rPr>
        <w:t>Priimant valstybės tarnautojus į pareigas, vertinimo</w:t>
      </w:r>
      <w:r>
        <w:rPr>
          <w:rFonts w:ascii="Times New Roman" w:hAnsi="Times New Roman"/>
          <w:b/>
          <w:spacing w:val="2"/>
          <w:sz w:val="22"/>
        </w:rPr>
        <w:t xml:space="preserve"> </w:t>
      </w:r>
      <w:r>
        <w:rPr>
          <w:rFonts w:ascii="Times New Roman" w:hAnsi="Times New Roman"/>
          <w:spacing w:val="2"/>
          <w:sz w:val="22"/>
        </w:rPr>
        <w:t xml:space="preserve">būdu jiems gali būti suteikiama trečia kvalifikacinė klasė. Šiuo atveju netaikomas 22 straipsnio 5 dalyje nustatytas 20 darbo dienų pranešimo terminas. </w:t>
      </w:r>
    </w:p>
    <w:p w:rsidR="00000000" w:rsidRDefault="003A2F8A">
      <w:pPr>
        <w:widowControl w:val="0"/>
        <w:ind w:right="-50" w:firstLine="720"/>
        <w:jc w:val="both"/>
        <w:rPr>
          <w:rFonts w:ascii="Times New Roman" w:hAnsi="Times New Roman"/>
          <w:spacing w:val="2"/>
          <w:sz w:val="22"/>
        </w:rPr>
      </w:pPr>
    </w:p>
    <w:p w:rsidR="00000000" w:rsidRDefault="003A2F8A">
      <w:pPr>
        <w:pStyle w:val="BodyTextIndent"/>
        <w:keepNext/>
        <w:widowControl w:val="0"/>
        <w:ind w:right="-50" w:firstLine="720"/>
        <w:jc w:val="both"/>
        <w:rPr>
          <w:color w:val="auto"/>
          <w:spacing w:val="2"/>
          <w:sz w:val="22"/>
        </w:rPr>
      </w:pPr>
      <w:r>
        <w:rPr>
          <w:color w:val="auto"/>
          <w:spacing w:val="2"/>
          <w:sz w:val="22"/>
        </w:rPr>
        <w:t xml:space="preserve">22 straipsnis. </w:t>
      </w:r>
      <w:r>
        <w:rPr>
          <w:color w:val="auto"/>
          <w:spacing w:val="2"/>
          <w:sz w:val="22"/>
        </w:rPr>
        <w:t>Valstybės tarnautojų ir jų tarnybinės</w:t>
      </w:r>
      <w:r>
        <w:rPr>
          <w:i/>
          <w:color w:val="auto"/>
          <w:spacing w:val="2"/>
          <w:sz w:val="22"/>
        </w:rPr>
        <w:t xml:space="preserve"> </w:t>
      </w:r>
      <w:r>
        <w:rPr>
          <w:color w:val="auto"/>
          <w:spacing w:val="2"/>
          <w:sz w:val="22"/>
        </w:rPr>
        <w:t xml:space="preserve">veiklos vertinimas </w:t>
      </w:r>
    </w:p>
    <w:p w:rsidR="00000000" w:rsidRDefault="003A2F8A">
      <w:pPr>
        <w:pStyle w:val="BodyTextIndent"/>
        <w:widowControl w:val="0"/>
        <w:ind w:right="-50" w:firstLine="720"/>
        <w:jc w:val="both"/>
        <w:rPr>
          <w:b w:val="0"/>
          <w:color w:val="auto"/>
          <w:spacing w:val="2"/>
          <w:sz w:val="22"/>
        </w:rPr>
      </w:pPr>
      <w:r>
        <w:rPr>
          <w:b w:val="0"/>
          <w:color w:val="auto"/>
          <w:spacing w:val="2"/>
          <w:sz w:val="22"/>
        </w:rPr>
        <w:t xml:space="preserve">1. Valstybės tarnautojo ir jo tarnybinės veiklos vertinimo tikslas – įvertinti įstaigos vadovo ar karjeros valstybės tarnautojo tarnybinės veiklos rezultatus bei kvalifikaciją. </w:t>
      </w:r>
    </w:p>
    <w:p w:rsidR="00000000" w:rsidRDefault="003A2F8A">
      <w:pPr>
        <w:pStyle w:val="BodyTextIndent"/>
        <w:widowControl w:val="0"/>
        <w:ind w:right="-50" w:firstLine="720"/>
        <w:jc w:val="both"/>
        <w:rPr>
          <w:b w:val="0"/>
          <w:color w:val="auto"/>
          <w:spacing w:val="2"/>
          <w:sz w:val="22"/>
        </w:rPr>
      </w:pPr>
      <w:r>
        <w:rPr>
          <w:b w:val="0"/>
          <w:color w:val="auto"/>
          <w:spacing w:val="2"/>
          <w:sz w:val="22"/>
        </w:rPr>
        <w:t>2. Karjeros valstybė</w:t>
      </w:r>
      <w:r>
        <w:rPr>
          <w:b w:val="0"/>
          <w:color w:val="auto"/>
          <w:spacing w:val="2"/>
          <w:sz w:val="22"/>
        </w:rPr>
        <w:t>s tarnautojo tarnybinę veiklą per kalendorinius metus vertina</w:t>
      </w:r>
      <w:r>
        <w:rPr>
          <w:color w:val="auto"/>
          <w:spacing w:val="2"/>
          <w:sz w:val="22"/>
        </w:rPr>
        <w:t xml:space="preserve"> </w:t>
      </w:r>
      <w:r>
        <w:rPr>
          <w:b w:val="0"/>
          <w:color w:val="auto"/>
          <w:spacing w:val="2"/>
          <w:sz w:val="22"/>
        </w:rPr>
        <w:t>tiesioginis valstybės tarnautojo vadovas, įstaigos vadovo tarnybinę veiklą vertina šį valstybės tarnautoją į pareigas priimantis asmuo ar jo įgaliotas asmuo. Kiekvienų kalendorinių metų pabaigoj</w:t>
      </w:r>
      <w:r>
        <w:rPr>
          <w:b w:val="0"/>
          <w:color w:val="auto"/>
          <w:spacing w:val="2"/>
          <w:sz w:val="22"/>
        </w:rPr>
        <w:t>e tiesioginis valstybės tarnautojo vadovas arba valstybės tarnautoją į pareigas priimantis asmuo ar jo įgaliotas asmuo valstybės tarnautojo tarnybinę veiklą</w:t>
      </w:r>
      <w:r>
        <w:rPr>
          <w:color w:val="auto"/>
          <w:spacing w:val="2"/>
          <w:sz w:val="22"/>
        </w:rPr>
        <w:t xml:space="preserve"> </w:t>
      </w:r>
      <w:r>
        <w:rPr>
          <w:b w:val="0"/>
          <w:color w:val="auto"/>
          <w:spacing w:val="2"/>
          <w:sz w:val="22"/>
        </w:rPr>
        <w:t>įvertina arba labai gerai, arba gerai, arba nepatenkinamai. Jei valstybės tarnautojo tarnybinė veik</w:t>
      </w:r>
      <w:r>
        <w:rPr>
          <w:b w:val="0"/>
          <w:color w:val="auto"/>
          <w:spacing w:val="2"/>
          <w:sz w:val="22"/>
        </w:rPr>
        <w:t>la įvertinama</w:t>
      </w:r>
      <w:r>
        <w:rPr>
          <w:color w:val="auto"/>
          <w:spacing w:val="2"/>
          <w:sz w:val="22"/>
        </w:rPr>
        <w:t xml:space="preserve"> </w:t>
      </w:r>
      <w:r>
        <w:rPr>
          <w:b w:val="0"/>
          <w:color w:val="auto"/>
          <w:spacing w:val="2"/>
          <w:sz w:val="22"/>
        </w:rPr>
        <w:t xml:space="preserve">labai gerai arba nepatenkinamai, valstybės tarnautoją vertina vertinimo komisija. </w:t>
      </w:r>
    </w:p>
    <w:p w:rsidR="00000000" w:rsidRDefault="003A2F8A">
      <w:pPr>
        <w:pStyle w:val="BodyTextIndent"/>
        <w:widowControl w:val="0"/>
        <w:ind w:right="-50" w:firstLine="720"/>
        <w:jc w:val="both"/>
        <w:rPr>
          <w:b w:val="0"/>
          <w:color w:val="auto"/>
          <w:spacing w:val="2"/>
          <w:sz w:val="22"/>
        </w:rPr>
      </w:pPr>
      <w:r>
        <w:rPr>
          <w:b w:val="0"/>
          <w:sz w:val="22"/>
        </w:rPr>
        <w:t>3. Karjeros valstybės tarnautoją vertina valstybės ar savivaldybės institucijos ar įstaigos vadovo sudaryta vertinimo komisija. Įstaigos vadovus, vidaus audito</w:t>
      </w:r>
      <w:r>
        <w:rPr>
          <w:b w:val="0"/>
          <w:sz w:val="22"/>
        </w:rPr>
        <w:t xml:space="preserve"> tarnybos vadovus bei auditorius, vertinimo komisijos narius ir 18–20 kategorijų valstybės tarnautojus vertina valstybės tarnybos tvarkymo funkcijas atliekančios įstaigos vadovo sudaryta vertinimo komisija. Valstybės tarnybos tvarkymo funkcijas atliekančio</w:t>
      </w:r>
      <w:r>
        <w:rPr>
          <w:b w:val="0"/>
          <w:sz w:val="22"/>
        </w:rPr>
        <w:t>s įstaigos vadovas vertinimo komisiją sudaro iš skirtingų valstybės ar savivaldybių institucijų ar įstaigų valstybės tarnautojų. Savivaldybės administracijos direktorių (direktoriaus pavaduotoją), savivaldybės kontrolierių ir savivaldybės institucijų ar įs</w:t>
      </w:r>
      <w:r>
        <w:rPr>
          <w:b w:val="0"/>
          <w:sz w:val="22"/>
        </w:rPr>
        <w:t>taigų valstybės tarnautojų vertinimo komisijos narius vertina savivaldybės tarybos sudaryta vertinimo komisija.</w:t>
      </w:r>
    </w:p>
    <w:p w:rsidR="00000000" w:rsidRDefault="003A2F8A">
      <w:pPr>
        <w:pStyle w:val="BodyTextIndent"/>
        <w:widowControl w:val="0"/>
        <w:ind w:right="-50" w:firstLine="720"/>
        <w:jc w:val="both"/>
        <w:rPr>
          <w:b w:val="0"/>
          <w:color w:val="auto"/>
          <w:spacing w:val="2"/>
          <w:sz w:val="22"/>
        </w:rPr>
      </w:pPr>
      <w:r>
        <w:rPr>
          <w:b w:val="0"/>
          <w:color w:val="auto"/>
          <w:spacing w:val="2"/>
          <w:sz w:val="22"/>
        </w:rPr>
        <w:t>4. Vertinimo</w:t>
      </w:r>
      <w:r>
        <w:rPr>
          <w:color w:val="auto"/>
          <w:spacing w:val="2"/>
          <w:sz w:val="22"/>
        </w:rPr>
        <w:t xml:space="preserve"> </w:t>
      </w:r>
      <w:r>
        <w:rPr>
          <w:b w:val="0"/>
          <w:color w:val="auto"/>
          <w:spacing w:val="2"/>
          <w:sz w:val="22"/>
        </w:rPr>
        <w:t>komisija sudaroma dvejiems</w:t>
      </w:r>
      <w:r>
        <w:rPr>
          <w:color w:val="auto"/>
          <w:spacing w:val="2"/>
          <w:sz w:val="22"/>
        </w:rPr>
        <w:t xml:space="preserve"> </w:t>
      </w:r>
      <w:r>
        <w:rPr>
          <w:b w:val="0"/>
          <w:color w:val="auto"/>
          <w:spacing w:val="2"/>
          <w:sz w:val="22"/>
        </w:rPr>
        <w:t>metams.</w:t>
      </w:r>
      <w:r>
        <w:rPr>
          <w:color w:val="auto"/>
          <w:spacing w:val="2"/>
          <w:sz w:val="22"/>
        </w:rPr>
        <w:t xml:space="preserve"> </w:t>
      </w:r>
      <w:r>
        <w:rPr>
          <w:b w:val="0"/>
          <w:color w:val="auto"/>
          <w:spacing w:val="2"/>
          <w:sz w:val="22"/>
        </w:rPr>
        <w:t>Vertinimo</w:t>
      </w:r>
      <w:r>
        <w:rPr>
          <w:color w:val="auto"/>
          <w:spacing w:val="2"/>
          <w:sz w:val="22"/>
        </w:rPr>
        <w:t xml:space="preserve"> </w:t>
      </w:r>
      <w:r>
        <w:rPr>
          <w:b w:val="0"/>
          <w:color w:val="auto"/>
          <w:spacing w:val="2"/>
          <w:sz w:val="22"/>
        </w:rPr>
        <w:t>komisija susideda iš 5 arba 7 valstybės tarnautojų.</w:t>
      </w:r>
      <w:r>
        <w:rPr>
          <w:color w:val="auto"/>
          <w:spacing w:val="2"/>
          <w:sz w:val="22"/>
        </w:rPr>
        <w:t xml:space="preserve"> </w:t>
      </w:r>
      <w:r>
        <w:rPr>
          <w:b w:val="0"/>
          <w:color w:val="auto"/>
          <w:spacing w:val="2"/>
          <w:sz w:val="22"/>
        </w:rPr>
        <w:t>Jei valstybės ar savivaldybės inst</w:t>
      </w:r>
      <w:r>
        <w:rPr>
          <w:b w:val="0"/>
          <w:color w:val="auto"/>
          <w:spacing w:val="2"/>
          <w:sz w:val="22"/>
        </w:rPr>
        <w:t xml:space="preserve">itucijoje ar įstaigoje veikia profesinė sąjunga, vienas vertinimo komisijos narys turi būti valstybės ar savivaldybės institucijoje ar įstaigoje veikiančios profesinės sąjungos atstovas. </w:t>
      </w:r>
    </w:p>
    <w:p w:rsidR="00000000" w:rsidRDefault="003A2F8A">
      <w:pPr>
        <w:pStyle w:val="BodyTextIndent"/>
        <w:widowControl w:val="0"/>
        <w:ind w:right="-50" w:firstLine="720"/>
        <w:jc w:val="both"/>
        <w:rPr>
          <w:b w:val="0"/>
          <w:color w:val="auto"/>
          <w:spacing w:val="2"/>
          <w:sz w:val="22"/>
        </w:rPr>
      </w:pPr>
      <w:r>
        <w:rPr>
          <w:b w:val="0"/>
          <w:spacing w:val="2"/>
          <w:sz w:val="22"/>
        </w:rPr>
        <w:t>5. Valstybės tarnautoją į pareigas priėmęs asmuo apie būsimą valstyb</w:t>
      </w:r>
      <w:r>
        <w:rPr>
          <w:b w:val="0"/>
          <w:spacing w:val="2"/>
          <w:sz w:val="22"/>
        </w:rPr>
        <w:t>ės tarnautojo vertinimą ne vėliau kaip prieš 10 darbo dienų iki vertinimo pradžios praneša valstybės tarnautojui ir valstybės tarnybos tvarkymo funkcijas atliekančiai įstaigai. Valstybės tarnybos tvarkymo funkcijas atliekančios įstaigos vadovas arba jo įga</w:t>
      </w:r>
      <w:r>
        <w:rPr>
          <w:b w:val="0"/>
          <w:spacing w:val="2"/>
          <w:sz w:val="22"/>
        </w:rPr>
        <w:t>liotas valstybės tarnautojas gali dalyvauti valstybės ar savivaldybės institucijos ar įstaigos vertinimo komisijos darbe šios komisijos nario teisėmis.</w:t>
      </w:r>
    </w:p>
    <w:p w:rsidR="00000000" w:rsidRDefault="003A2F8A">
      <w:pPr>
        <w:pStyle w:val="BodyTextIndent"/>
        <w:widowControl w:val="0"/>
        <w:ind w:right="-50" w:firstLine="720"/>
        <w:jc w:val="both"/>
        <w:rPr>
          <w:b w:val="0"/>
          <w:color w:val="auto"/>
          <w:spacing w:val="2"/>
          <w:sz w:val="22"/>
        </w:rPr>
      </w:pPr>
      <w:r>
        <w:rPr>
          <w:b w:val="0"/>
          <w:color w:val="auto"/>
          <w:spacing w:val="2"/>
          <w:sz w:val="22"/>
        </w:rPr>
        <w:t>6. Vertinimo komisija gali įvertinti valstybės tarnautoją arba labai gerai, arba gerai, arba nepatenkina</w:t>
      </w:r>
      <w:r>
        <w:rPr>
          <w:b w:val="0"/>
          <w:color w:val="auto"/>
          <w:spacing w:val="2"/>
          <w:sz w:val="22"/>
        </w:rPr>
        <w:t>mai. Vertinimo komisija turi teisę pakviesti dalyvauti savo posėdyje vertinamo valstybės tarnautojo tiesioginį vadovą.</w:t>
      </w:r>
    </w:p>
    <w:p w:rsidR="00000000" w:rsidRDefault="003A2F8A">
      <w:pPr>
        <w:pStyle w:val="BodyTextIndent"/>
        <w:widowControl w:val="0"/>
        <w:ind w:right="-50" w:firstLine="720"/>
        <w:jc w:val="both"/>
        <w:rPr>
          <w:b w:val="0"/>
          <w:color w:val="auto"/>
          <w:spacing w:val="2"/>
          <w:sz w:val="22"/>
        </w:rPr>
      </w:pPr>
      <w:r>
        <w:rPr>
          <w:b w:val="0"/>
          <w:color w:val="auto"/>
          <w:spacing w:val="2"/>
          <w:sz w:val="22"/>
        </w:rPr>
        <w:t>7. Vertinimo komisija, įvertinusi valstybės tarnautoją labai gerai, valstybės tarnautoją į pareigas priėmusiam asmeniui siūlo:</w:t>
      </w:r>
    </w:p>
    <w:p w:rsidR="00000000" w:rsidRDefault="003A2F8A">
      <w:pPr>
        <w:pStyle w:val="BodyTextIndent"/>
        <w:widowControl w:val="0"/>
        <w:ind w:right="-50" w:firstLine="720"/>
        <w:jc w:val="both"/>
        <w:rPr>
          <w:b w:val="0"/>
          <w:bCs/>
          <w:color w:val="auto"/>
          <w:spacing w:val="2"/>
          <w:sz w:val="22"/>
        </w:rPr>
      </w:pPr>
      <w:r>
        <w:rPr>
          <w:b w:val="0"/>
          <w:bCs/>
          <w:sz w:val="22"/>
        </w:rPr>
        <w:t>1) suteikt</w:t>
      </w:r>
      <w:r>
        <w:rPr>
          <w:b w:val="0"/>
          <w:bCs/>
          <w:sz w:val="22"/>
        </w:rPr>
        <w:t>i valstybės tarnautojui trečią arba aukštesnę kvalifikacinę klasę;</w:t>
      </w:r>
    </w:p>
    <w:p w:rsidR="00000000" w:rsidRDefault="003A2F8A">
      <w:pPr>
        <w:pStyle w:val="BodyTextIndent"/>
        <w:widowControl w:val="0"/>
        <w:ind w:right="-50" w:firstLine="720"/>
        <w:jc w:val="both"/>
        <w:rPr>
          <w:b w:val="0"/>
          <w:color w:val="auto"/>
          <w:spacing w:val="2"/>
          <w:sz w:val="22"/>
        </w:rPr>
      </w:pPr>
      <w:r>
        <w:rPr>
          <w:b w:val="0"/>
          <w:color w:val="auto"/>
          <w:spacing w:val="2"/>
          <w:sz w:val="22"/>
        </w:rPr>
        <w:t>2) perkelti karjeros valstybės tarnautoją į aukštesnes pareigas;</w:t>
      </w:r>
    </w:p>
    <w:p w:rsidR="00000000" w:rsidRDefault="003A2F8A">
      <w:pPr>
        <w:pStyle w:val="BodyTextIndent"/>
        <w:widowControl w:val="0"/>
        <w:ind w:right="-50" w:firstLine="720"/>
        <w:jc w:val="both"/>
        <w:rPr>
          <w:b w:val="0"/>
          <w:color w:val="auto"/>
          <w:spacing w:val="2"/>
          <w:sz w:val="22"/>
        </w:rPr>
      </w:pPr>
      <w:r>
        <w:rPr>
          <w:b w:val="0"/>
          <w:color w:val="auto"/>
          <w:spacing w:val="2"/>
          <w:sz w:val="22"/>
        </w:rPr>
        <w:t>3)</w:t>
      </w:r>
      <w:r>
        <w:rPr>
          <w:color w:val="auto"/>
          <w:spacing w:val="2"/>
          <w:sz w:val="22"/>
        </w:rPr>
        <w:t xml:space="preserve"> </w:t>
      </w:r>
      <w:r>
        <w:rPr>
          <w:b w:val="0"/>
          <w:color w:val="auto"/>
          <w:spacing w:val="2"/>
          <w:sz w:val="22"/>
        </w:rPr>
        <w:t>palikti tą pačią (aukščiausią) kvalifikacinę klasę ir gaunamą priedą už kvalifikacinę klasę, jei toje valstybės ar saviva</w:t>
      </w:r>
      <w:r>
        <w:rPr>
          <w:b w:val="0"/>
          <w:color w:val="auto"/>
          <w:spacing w:val="2"/>
          <w:sz w:val="22"/>
        </w:rPr>
        <w:t>ldybės institucijoje ar įstaigoje</w:t>
      </w:r>
      <w:r>
        <w:rPr>
          <w:color w:val="auto"/>
          <w:spacing w:val="2"/>
          <w:sz w:val="22"/>
        </w:rPr>
        <w:t xml:space="preserve"> </w:t>
      </w:r>
      <w:r>
        <w:rPr>
          <w:b w:val="0"/>
          <w:color w:val="auto"/>
          <w:spacing w:val="2"/>
          <w:sz w:val="22"/>
        </w:rPr>
        <w:t>nėra galimybės pasiūlyti aukštesnių pareigų.</w:t>
      </w:r>
    </w:p>
    <w:p w:rsidR="00000000" w:rsidRDefault="003A2F8A">
      <w:pPr>
        <w:pStyle w:val="BodyTextIndent"/>
        <w:widowControl w:val="0"/>
        <w:ind w:right="-50" w:firstLine="720"/>
        <w:jc w:val="both"/>
        <w:rPr>
          <w:b w:val="0"/>
          <w:color w:val="auto"/>
          <w:spacing w:val="2"/>
          <w:sz w:val="22"/>
        </w:rPr>
      </w:pPr>
      <w:r>
        <w:rPr>
          <w:b w:val="0"/>
          <w:color w:val="auto"/>
          <w:spacing w:val="2"/>
          <w:sz w:val="22"/>
        </w:rPr>
        <w:t>8. Vertinimo komisija, įvertinusi valstybės tarnautoją nepatenkinamai, valstybės tarnautoją į pareigas priėmusiam asmeniui siūlo:</w:t>
      </w:r>
    </w:p>
    <w:p w:rsidR="00000000" w:rsidRDefault="003A2F8A">
      <w:pPr>
        <w:pStyle w:val="BodyTextIndent"/>
        <w:widowControl w:val="0"/>
        <w:ind w:right="-50" w:firstLine="720"/>
        <w:jc w:val="both"/>
        <w:rPr>
          <w:b w:val="0"/>
          <w:color w:val="auto"/>
          <w:spacing w:val="2"/>
          <w:sz w:val="22"/>
        </w:rPr>
      </w:pPr>
      <w:r>
        <w:rPr>
          <w:b w:val="0"/>
          <w:color w:val="auto"/>
          <w:spacing w:val="2"/>
          <w:sz w:val="22"/>
        </w:rPr>
        <w:t>1) tobulinti valstybės tarnautojo kvalifikaciją</w:t>
      </w:r>
      <w:r>
        <w:rPr>
          <w:b w:val="0"/>
          <w:color w:val="auto"/>
          <w:spacing w:val="2"/>
          <w:sz w:val="22"/>
        </w:rPr>
        <w:t>;</w:t>
      </w:r>
    </w:p>
    <w:p w:rsidR="00000000" w:rsidRDefault="003A2F8A">
      <w:pPr>
        <w:pStyle w:val="BodyTextIndent"/>
        <w:widowControl w:val="0"/>
        <w:ind w:right="-50" w:firstLine="720"/>
        <w:jc w:val="both"/>
        <w:rPr>
          <w:b w:val="0"/>
          <w:color w:val="auto"/>
          <w:spacing w:val="2"/>
          <w:sz w:val="22"/>
        </w:rPr>
      </w:pPr>
      <w:r>
        <w:rPr>
          <w:b w:val="0"/>
          <w:spacing w:val="2"/>
          <w:sz w:val="22"/>
        </w:rPr>
        <w:t>2) suteikti valstybės tarnautojui žemesnę kvalifikacinę klasę arba panaikinti trečią kvalifikacinę klasę;</w:t>
      </w:r>
    </w:p>
    <w:p w:rsidR="00000000" w:rsidRDefault="003A2F8A">
      <w:pPr>
        <w:pStyle w:val="BodyTextIndent"/>
        <w:widowControl w:val="0"/>
        <w:ind w:right="-50" w:firstLine="720"/>
        <w:jc w:val="both"/>
        <w:rPr>
          <w:b w:val="0"/>
          <w:color w:val="auto"/>
          <w:spacing w:val="2"/>
          <w:sz w:val="22"/>
        </w:rPr>
      </w:pPr>
      <w:r>
        <w:rPr>
          <w:b w:val="0"/>
          <w:color w:val="auto"/>
          <w:spacing w:val="2"/>
          <w:sz w:val="22"/>
        </w:rPr>
        <w:t>3) perkelti karjeros valstybės tarnautoją į žemesnes pareigas;</w:t>
      </w:r>
    </w:p>
    <w:p w:rsidR="00000000" w:rsidRDefault="003A2F8A">
      <w:pPr>
        <w:pStyle w:val="BodyTextIndent"/>
        <w:widowControl w:val="0"/>
        <w:ind w:right="-50" w:firstLine="720"/>
        <w:jc w:val="both"/>
        <w:rPr>
          <w:b w:val="0"/>
          <w:color w:val="auto"/>
          <w:spacing w:val="2"/>
          <w:sz w:val="22"/>
        </w:rPr>
      </w:pPr>
      <w:r>
        <w:rPr>
          <w:b w:val="0"/>
          <w:color w:val="auto"/>
          <w:spacing w:val="2"/>
          <w:sz w:val="22"/>
        </w:rPr>
        <w:t>4)</w:t>
      </w:r>
      <w:r>
        <w:rPr>
          <w:color w:val="auto"/>
          <w:spacing w:val="2"/>
          <w:sz w:val="22"/>
        </w:rPr>
        <w:t xml:space="preserve"> </w:t>
      </w:r>
      <w:r>
        <w:rPr>
          <w:b w:val="0"/>
          <w:color w:val="auto"/>
          <w:spacing w:val="2"/>
          <w:sz w:val="22"/>
        </w:rPr>
        <w:t>atleisti valstybės tarnautoją iš pareigų, jei du kartus iš eilės jis įvertintas ne</w:t>
      </w:r>
      <w:r>
        <w:rPr>
          <w:b w:val="0"/>
          <w:color w:val="auto"/>
          <w:spacing w:val="2"/>
          <w:sz w:val="22"/>
        </w:rPr>
        <w:t>patenkinamai.</w:t>
      </w:r>
    </w:p>
    <w:p w:rsidR="00000000" w:rsidRDefault="003A2F8A">
      <w:pPr>
        <w:pStyle w:val="BodyTextIndent"/>
        <w:widowControl w:val="0"/>
        <w:ind w:right="-50" w:firstLine="720"/>
        <w:jc w:val="both"/>
        <w:rPr>
          <w:b w:val="0"/>
          <w:color w:val="auto"/>
          <w:spacing w:val="2"/>
          <w:sz w:val="22"/>
        </w:rPr>
      </w:pPr>
      <w:r>
        <w:rPr>
          <w:b w:val="0"/>
          <w:sz w:val="22"/>
        </w:rPr>
        <w:t>9. Šio straipsnio 7 dalies 1 punkte ir 8 dalies 1, 2 ir 4 punktuose nurodyti vertinimo komisijos siūlomi sprendimai valstybės tarnautoją į pareigas priėmusiam asmeniui yra privalomi. Vertinimo komisija, siūlydama valstybės tarnautoją į pareig</w:t>
      </w:r>
      <w:r>
        <w:rPr>
          <w:b w:val="0"/>
          <w:sz w:val="22"/>
        </w:rPr>
        <w:t>as priėmusiam asmeniui šio straipsnio 7 dalies 2 punkte nurodytą sprendimą, gali siūlyti suteikti valstybės tarnautojui ir kvalifikacinę klasę.</w:t>
      </w:r>
    </w:p>
    <w:p w:rsidR="00000000" w:rsidRDefault="003A2F8A">
      <w:pPr>
        <w:pStyle w:val="BodyTextIndent"/>
        <w:widowControl w:val="0"/>
        <w:ind w:right="-50" w:firstLine="720"/>
        <w:jc w:val="both"/>
        <w:rPr>
          <w:b w:val="0"/>
          <w:color w:val="auto"/>
          <w:spacing w:val="2"/>
          <w:sz w:val="22"/>
        </w:rPr>
      </w:pPr>
      <w:r>
        <w:rPr>
          <w:b w:val="0"/>
          <w:color w:val="auto"/>
          <w:spacing w:val="2"/>
          <w:sz w:val="22"/>
        </w:rPr>
        <w:t>10. Valstybės tarnautojui, kurio tarnybinę veiklą tiesioginis jo vadovas įvertino gerai, paliekama ta pati kvali</w:t>
      </w:r>
      <w:r>
        <w:rPr>
          <w:b w:val="0"/>
          <w:color w:val="auto"/>
          <w:spacing w:val="2"/>
          <w:sz w:val="22"/>
        </w:rPr>
        <w:t xml:space="preserve">fikacinė klasė. Jeigu dvejus metus iš eilės tiesioginis valstybės tarnautojo vadovas valstybės tarnautojo tarnybinę veiklą įvertina gerai, valstybės tarnautojas vertinamas tik jo prašymu. </w:t>
      </w:r>
    </w:p>
    <w:p w:rsidR="00000000" w:rsidRDefault="003A2F8A">
      <w:pPr>
        <w:pStyle w:val="BodyTextIndent"/>
        <w:widowControl w:val="0"/>
        <w:ind w:right="-50" w:firstLine="720"/>
        <w:jc w:val="both"/>
        <w:rPr>
          <w:b w:val="0"/>
          <w:color w:val="auto"/>
          <w:spacing w:val="2"/>
          <w:sz w:val="22"/>
        </w:rPr>
      </w:pPr>
      <w:r>
        <w:rPr>
          <w:b w:val="0"/>
          <w:color w:val="auto"/>
          <w:spacing w:val="2"/>
          <w:sz w:val="22"/>
        </w:rPr>
        <w:t>11. Valstybės tarnautojui, kurio tarnybinę veiklą tiesioginis jo va</w:t>
      </w:r>
      <w:r>
        <w:rPr>
          <w:b w:val="0"/>
          <w:color w:val="auto"/>
          <w:spacing w:val="2"/>
          <w:sz w:val="22"/>
        </w:rPr>
        <w:t xml:space="preserve">dovas įvertino labai gerai, bet vertinimo komisija taip neįvertina, paliekama jo turėta kvalifikacinė klasė. </w:t>
      </w:r>
    </w:p>
    <w:p w:rsidR="00000000" w:rsidRDefault="003A2F8A">
      <w:pPr>
        <w:pStyle w:val="BodyTextIndent"/>
        <w:widowControl w:val="0"/>
        <w:ind w:right="-50" w:firstLine="720"/>
        <w:jc w:val="both"/>
        <w:rPr>
          <w:b w:val="0"/>
          <w:color w:val="auto"/>
          <w:spacing w:val="2"/>
          <w:sz w:val="22"/>
        </w:rPr>
      </w:pPr>
      <w:r>
        <w:rPr>
          <w:b w:val="0"/>
          <w:color w:val="auto"/>
          <w:spacing w:val="2"/>
          <w:sz w:val="22"/>
        </w:rPr>
        <w:t>12.</w:t>
      </w:r>
      <w:r>
        <w:rPr>
          <w:color w:val="auto"/>
          <w:spacing w:val="2"/>
          <w:sz w:val="22"/>
        </w:rPr>
        <w:t xml:space="preserve"> </w:t>
      </w:r>
      <w:r>
        <w:rPr>
          <w:b w:val="0"/>
          <w:color w:val="auto"/>
          <w:spacing w:val="2"/>
          <w:sz w:val="22"/>
        </w:rPr>
        <w:t>Vertinimo komisija, įstaigos vadovą įvertinusi labai gerai, pasiūlo šio straipsnio 7 dalies 1 punkte nurodytą sprendimą, o įvertinusi nepatenk</w:t>
      </w:r>
      <w:r>
        <w:rPr>
          <w:b w:val="0"/>
          <w:color w:val="auto"/>
          <w:spacing w:val="2"/>
          <w:sz w:val="22"/>
        </w:rPr>
        <w:t>inamai, – šio straipsnio 8 dalies 1, 2 ar 4</w:t>
      </w:r>
      <w:r>
        <w:rPr>
          <w:color w:val="auto"/>
          <w:spacing w:val="2"/>
          <w:sz w:val="22"/>
        </w:rPr>
        <w:t xml:space="preserve"> </w:t>
      </w:r>
      <w:r>
        <w:rPr>
          <w:b w:val="0"/>
          <w:color w:val="auto"/>
          <w:spacing w:val="2"/>
          <w:sz w:val="22"/>
        </w:rPr>
        <w:t>punkte nurodytą sprendimą.</w:t>
      </w:r>
    </w:p>
    <w:p w:rsidR="00000000" w:rsidRDefault="003A2F8A">
      <w:pPr>
        <w:pStyle w:val="BodyTextIndent"/>
        <w:widowControl w:val="0"/>
        <w:tabs>
          <w:tab w:val="left" w:pos="5760"/>
        </w:tabs>
        <w:ind w:right="-50" w:firstLine="720"/>
        <w:jc w:val="both"/>
        <w:rPr>
          <w:b w:val="0"/>
          <w:spacing w:val="2"/>
          <w:sz w:val="22"/>
        </w:rPr>
      </w:pPr>
      <w:r>
        <w:rPr>
          <w:b w:val="0"/>
          <w:spacing w:val="2"/>
          <w:sz w:val="22"/>
        </w:rPr>
        <w:t>13. Kai iškyla abejonių dėl įstaigos vadovo ar karjeros valstybės tarnautojo tarnybinės veiklos rezultatų arba yra valstybės tarnautojo rašytinis prašymas perkelti į aukštesnes pareigas</w:t>
      </w:r>
      <w:r>
        <w:rPr>
          <w:b w:val="0"/>
          <w:spacing w:val="2"/>
          <w:sz w:val="22"/>
        </w:rPr>
        <w:t xml:space="preserve">, tiesioginio valstybės tarnautojo vadovo rašytiniu motyvuotu pasiūlymu ir valstybės tarnautoją į pareigas priėmusio asmens sprendimu (įsakymu) gali būti neeilinis valstybės tarnautojo vertinimas. Be to, neeilinis valstybės tarnautojo vertinimas gali būti </w:t>
      </w:r>
      <w:r>
        <w:rPr>
          <w:b w:val="0"/>
          <w:spacing w:val="2"/>
          <w:sz w:val="22"/>
        </w:rPr>
        <w:t>ir tuo atveju, kai yra valstybės tarnautojo tiesioginio vadovo pasiūlymas suteikti valstybės tarnautojui trečią arba aukštesnę kvalifikacinę klasę. Neeilinis valstybės tarnautojo vertinimas gali būti ne anksčiau kaip praėjus 6 mėnesiams nuo eilinio valstyb</w:t>
      </w:r>
      <w:r>
        <w:rPr>
          <w:b w:val="0"/>
          <w:spacing w:val="2"/>
          <w:sz w:val="22"/>
        </w:rPr>
        <w:t>ės tarnautojo vertinimo dienos.</w:t>
      </w:r>
    </w:p>
    <w:p w:rsidR="00000000" w:rsidRDefault="003A2F8A">
      <w:pPr>
        <w:pStyle w:val="BodyTextIndent"/>
        <w:widowControl w:val="0"/>
        <w:tabs>
          <w:tab w:val="left" w:pos="5760"/>
        </w:tabs>
        <w:ind w:right="-50" w:firstLine="720"/>
        <w:jc w:val="both"/>
        <w:rPr>
          <w:b w:val="0"/>
          <w:spacing w:val="2"/>
          <w:sz w:val="22"/>
        </w:rPr>
      </w:pPr>
      <w:r>
        <w:rPr>
          <w:b w:val="0"/>
          <w:spacing w:val="2"/>
          <w:sz w:val="22"/>
        </w:rPr>
        <w:t>14.</w:t>
      </w:r>
      <w:r>
        <w:rPr>
          <w:spacing w:val="2"/>
          <w:sz w:val="22"/>
        </w:rPr>
        <w:t xml:space="preserve"> </w:t>
      </w:r>
      <w:r>
        <w:rPr>
          <w:b w:val="0"/>
          <w:spacing w:val="2"/>
          <w:sz w:val="22"/>
        </w:rPr>
        <w:t>Nėščias ar krūtimi maitinančias valstybės tarnautojas vertinimo komisija vertina tik jų prašymu.</w:t>
      </w:r>
    </w:p>
    <w:p w:rsidR="00000000" w:rsidRDefault="003A2F8A">
      <w:pPr>
        <w:pStyle w:val="BodyTextIndent"/>
        <w:widowControl w:val="0"/>
        <w:tabs>
          <w:tab w:val="left" w:pos="5760"/>
        </w:tabs>
        <w:ind w:right="-50" w:firstLine="720"/>
        <w:jc w:val="both"/>
        <w:rPr>
          <w:b w:val="0"/>
          <w:spacing w:val="2"/>
          <w:sz w:val="22"/>
        </w:rPr>
      </w:pPr>
      <w:r>
        <w:rPr>
          <w:b w:val="0"/>
          <w:spacing w:val="2"/>
          <w:sz w:val="22"/>
        </w:rPr>
        <w:t>15.</w:t>
      </w:r>
      <w:r>
        <w:rPr>
          <w:spacing w:val="2"/>
          <w:sz w:val="22"/>
        </w:rPr>
        <w:t xml:space="preserve"> </w:t>
      </w:r>
      <w:r>
        <w:rPr>
          <w:b w:val="0"/>
          <w:spacing w:val="2"/>
          <w:sz w:val="22"/>
        </w:rPr>
        <w:t>Valstybės tarnautoją į pareigas priėmusio asmens sprendimai, priimti pagal vertinimo</w:t>
      </w:r>
      <w:r>
        <w:rPr>
          <w:spacing w:val="2"/>
          <w:sz w:val="22"/>
        </w:rPr>
        <w:t xml:space="preserve"> </w:t>
      </w:r>
      <w:r>
        <w:rPr>
          <w:b w:val="0"/>
          <w:spacing w:val="2"/>
          <w:sz w:val="22"/>
        </w:rPr>
        <w:t>komisijos pasiūlymus, gali būti sk</w:t>
      </w:r>
      <w:r>
        <w:rPr>
          <w:b w:val="0"/>
          <w:spacing w:val="2"/>
          <w:sz w:val="22"/>
        </w:rPr>
        <w:t>undžiami Administracinių bylų teisenos įstatymo nustatyta tvarka.</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16.</w:t>
      </w:r>
      <w:r>
        <w:rPr>
          <w:rFonts w:ascii="Times New Roman" w:hAnsi="Times New Roman"/>
          <w:b/>
          <w:spacing w:val="2"/>
          <w:sz w:val="22"/>
        </w:rPr>
        <w:t xml:space="preserve"> </w:t>
      </w:r>
      <w:r>
        <w:rPr>
          <w:rFonts w:ascii="Times New Roman" w:hAnsi="Times New Roman"/>
          <w:spacing w:val="2"/>
          <w:sz w:val="22"/>
        </w:rPr>
        <w:t>Valstybės tarnautojų</w:t>
      </w:r>
      <w:r>
        <w:rPr>
          <w:rFonts w:ascii="Times New Roman" w:hAnsi="Times New Roman"/>
          <w:b/>
          <w:spacing w:val="2"/>
          <w:sz w:val="22"/>
        </w:rPr>
        <w:t xml:space="preserve"> </w:t>
      </w:r>
      <w:r>
        <w:rPr>
          <w:rFonts w:ascii="Times New Roman" w:hAnsi="Times New Roman"/>
          <w:spacing w:val="2"/>
          <w:sz w:val="22"/>
        </w:rPr>
        <w:t>kvalifikacinių klasių suteikimo tvarką, taip pat valstybės tarnautojų tarnybinės</w:t>
      </w:r>
      <w:r>
        <w:rPr>
          <w:rFonts w:ascii="Times New Roman" w:hAnsi="Times New Roman"/>
          <w:b/>
          <w:spacing w:val="2"/>
          <w:sz w:val="22"/>
        </w:rPr>
        <w:t xml:space="preserve"> </w:t>
      </w:r>
      <w:r>
        <w:rPr>
          <w:rFonts w:ascii="Times New Roman" w:hAnsi="Times New Roman"/>
          <w:spacing w:val="2"/>
          <w:sz w:val="22"/>
        </w:rPr>
        <w:t>veiklos</w:t>
      </w:r>
      <w:r>
        <w:rPr>
          <w:rFonts w:ascii="Times New Roman" w:hAnsi="Times New Roman"/>
          <w:b/>
          <w:spacing w:val="2"/>
          <w:sz w:val="22"/>
        </w:rPr>
        <w:t xml:space="preserve"> </w:t>
      </w:r>
      <w:r>
        <w:rPr>
          <w:rFonts w:ascii="Times New Roman" w:hAnsi="Times New Roman"/>
          <w:spacing w:val="2"/>
          <w:sz w:val="22"/>
        </w:rPr>
        <w:t>vertinimo kriterijus ir valstybės tarnautojų vertinimo</w:t>
      </w:r>
      <w:r>
        <w:rPr>
          <w:rFonts w:ascii="Times New Roman" w:hAnsi="Times New Roman"/>
          <w:b/>
          <w:spacing w:val="2"/>
          <w:sz w:val="22"/>
        </w:rPr>
        <w:t xml:space="preserve"> </w:t>
      </w:r>
      <w:r>
        <w:rPr>
          <w:rFonts w:ascii="Times New Roman" w:hAnsi="Times New Roman"/>
          <w:spacing w:val="2"/>
          <w:sz w:val="22"/>
        </w:rPr>
        <w:t>tvarką nustato Vyriau</w:t>
      </w:r>
      <w:r>
        <w:rPr>
          <w:rFonts w:ascii="Times New Roman" w:hAnsi="Times New Roman"/>
          <w:spacing w:val="2"/>
          <w:sz w:val="22"/>
        </w:rPr>
        <w:t>sybė.</w:t>
      </w:r>
    </w:p>
    <w:p w:rsidR="00000000" w:rsidRDefault="003A2F8A">
      <w:pPr>
        <w:widowControl w:val="0"/>
        <w:ind w:right="-50"/>
        <w:jc w:val="both"/>
        <w:rPr>
          <w:rFonts w:ascii="Times New Roman" w:hAnsi="Times New Roman"/>
          <w:i/>
          <w:spacing w:val="2"/>
          <w:sz w:val="20"/>
        </w:rPr>
      </w:pPr>
      <w:r>
        <w:rPr>
          <w:rFonts w:ascii="Times New Roman" w:hAnsi="Times New Roman"/>
          <w:i/>
          <w:spacing w:val="2"/>
          <w:sz w:val="20"/>
        </w:rPr>
        <w:t>Straipsnio pakeitimai:</w:t>
      </w:r>
    </w:p>
    <w:p w:rsidR="00000000" w:rsidRDefault="003A2F8A">
      <w:pPr>
        <w:pStyle w:val="PlainText"/>
        <w:ind w:right="-50"/>
        <w:rPr>
          <w:rFonts w:ascii="Times New Roman" w:hAnsi="Times New Roman"/>
          <w:i/>
        </w:rPr>
      </w:pPr>
      <w:r>
        <w:rPr>
          <w:rFonts w:ascii="Times New Roman" w:hAnsi="Times New Roman"/>
          <w:i/>
        </w:rPr>
        <w:t xml:space="preserve">Nr. </w:t>
      </w:r>
      <w:hyperlink r:id="rId41" w:history="1">
        <w:r>
          <w:rPr>
            <w:rStyle w:val="Hyperlink"/>
            <w:rFonts w:ascii="Times New Roman" w:hAnsi="Times New Roman"/>
            <w:i/>
          </w:rPr>
          <w:t>IX-1254</w:t>
        </w:r>
      </w:hyperlink>
      <w:r>
        <w:rPr>
          <w:rFonts w:ascii="Times New Roman" w:hAnsi="Times New Roman"/>
          <w:i/>
        </w:rPr>
        <w:t>, 2002-12-10, Žin., 2002, Nr. 123-5541 (2002-12-24)</w:t>
      </w:r>
    </w:p>
    <w:p w:rsidR="00000000" w:rsidRDefault="003A2F8A">
      <w:pPr>
        <w:pStyle w:val="PlainText"/>
        <w:rPr>
          <w:rFonts w:ascii="Times New Roman" w:hAnsi="Times New Roman"/>
          <w:i/>
        </w:rPr>
      </w:pPr>
      <w:r>
        <w:rPr>
          <w:rFonts w:ascii="Times New Roman" w:hAnsi="Times New Roman"/>
          <w:i/>
        </w:rPr>
        <w:t xml:space="preserve">Nr. </w:t>
      </w:r>
      <w:hyperlink r:id="rId42" w:history="1">
        <w:r>
          <w:rPr>
            <w:rStyle w:val="Hyperlink"/>
            <w:rFonts w:ascii="Times New Roman" w:hAnsi="Times New Roman"/>
            <w:i/>
          </w:rPr>
          <w:t>IX-1328</w:t>
        </w:r>
      </w:hyperlink>
      <w:r>
        <w:rPr>
          <w:rFonts w:ascii="Times New Roman" w:hAnsi="Times New Roman"/>
          <w:i/>
        </w:rPr>
        <w:t>, 2003-01-28, Žin., 2003, N</w:t>
      </w:r>
      <w:r>
        <w:rPr>
          <w:rFonts w:ascii="Times New Roman" w:hAnsi="Times New Roman"/>
          <w:i/>
        </w:rPr>
        <w:t>r. 17-705 (2003-02-19)</w:t>
      </w:r>
    </w:p>
    <w:p w:rsidR="00000000" w:rsidRDefault="003A2F8A">
      <w:pPr>
        <w:pStyle w:val="PlainText"/>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IX-1856</w:t>
        </w:r>
      </w:hyperlink>
      <w:r>
        <w:rPr>
          <w:rFonts w:ascii="Times New Roman" w:eastAsia="MS Mincho" w:hAnsi="Times New Roman"/>
          <w:i/>
          <w:iCs/>
        </w:rPr>
        <w:t>, 2003-11-25, Žin., 2003, Nr. 116-5258 (2003-12-12)</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44" w:history="1">
        <w:r>
          <w:rPr>
            <w:rStyle w:val="Hyperlink"/>
            <w:rFonts w:ascii="Times New Roman" w:eastAsia="MS Mincho" w:hAnsi="Times New Roman"/>
            <w:i/>
            <w:iCs/>
          </w:rPr>
          <w:t>IX-2351</w:t>
        </w:r>
      </w:hyperlink>
      <w:r>
        <w:rPr>
          <w:rFonts w:ascii="Times New Roman" w:eastAsia="MS Mincho" w:hAnsi="Times New Roman"/>
          <w:i/>
          <w:iCs/>
        </w:rPr>
        <w:t>, 2004-07-13, Žin., 2004, Nr. 116</w:t>
      </w:r>
      <w:r>
        <w:rPr>
          <w:rFonts w:ascii="Times New Roman" w:eastAsia="MS Mincho" w:hAnsi="Times New Roman"/>
          <w:i/>
          <w:iCs/>
        </w:rPr>
        <w:t>-4323 (2004-07-27)</w:t>
      </w:r>
    </w:p>
    <w:p w:rsidR="00000000" w:rsidRDefault="003A2F8A">
      <w:pPr>
        <w:widowControl w:val="0"/>
        <w:ind w:right="-50" w:firstLine="720"/>
        <w:jc w:val="both"/>
        <w:rPr>
          <w:rFonts w:ascii="Times New Roman" w:hAnsi="Times New Roman"/>
          <w:spacing w:val="2"/>
          <w:sz w:val="22"/>
        </w:rPr>
      </w:pPr>
    </w:p>
    <w:p w:rsidR="00000000" w:rsidRDefault="003A2F8A">
      <w:pPr>
        <w:pStyle w:val="Heading1"/>
        <w:keepNext w:val="0"/>
        <w:ind w:right="-50"/>
        <w:rPr>
          <w:rFonts w:ascii="Times New Roman" w:hAnsi="Times New Roman"/>
          <w:spacing w:val="2"/>
          <w:sz w:val="22"/>
        </w:rPr>
      </w:pPr>
      <w:r>
        <w:rPr>
          <w:rFonts w:ascii="Times New Roman" w:hAnsi="Times New Roman"/>
          <w:spacing w:val="2"/>
          <w:sz w:val="22"/>
        </w:rPr>
        <w:t>VI SKYRIUS</w:t>
      </w:r>
    </w:p>
    <w:p w:rsidR="00000000" w:rsidRDefault="003A2F8A">
      <w:pPr>
        <w:widowControl w:val="0"/>
        <w:ind w:right="-50"/>
        <w:jc w:val="center"/>
        <w:rPr>
          <w:rFonts w:ascii="Times New Roman" w:hAnsi="Times New Roman"/>
          <w:b/>
          <w:spacing w:val="2"/>
          <w:sz w:val="22"/>
        </w:rPr>
      </w:pPr>
      <w:r>
        <w:rPr>
          <w:rFonts w:ascii="Times New Roman" w:hAnsi="Times New Roman"/>
          <w:b/>
          <w:spacing w:val="2"/>
          <w:sz w:val="22"/>
        </w:rPr>
        <w:t>DARBO UŽMOKESTIS</w:t>
      </w:r>
    </w:p>
    <w:p w:rsidR="00000000" w:rsidRDefault="003A2F8A">
      <w:pPr>
        <w:widowControl w:val="0"/>
        <w:ind w:right="-50" w:firstLine="720"/>
        <w:jc w:val="both"/>
        <w:rPr>
          <w:rFonts w:ascii="Times New Roman" w:hAnsi="Times New Roman"/>
          <w:b/>
          <w:spacing w:val="2"/>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23 straipsnis. Darbo užmokestis</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1. Valstybės tarnautojo darbo užmokestį sudaro: </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1) pareiginė alga;</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2) priedai;</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3) priemokos.</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2. Priedų ir priemokų suma negali viršyti 70 procentų pareiginės algos.</w:t>
      </w:r>
    </w:p>
    <w:p w:rsidR="00000000" w:rsidRDefault="003A2F8A">
      <w:pPr>
        <w:widowControl w:val="0"/>
        <w:ind w:right="-50" w:firstLine="720"/>
        <w:jc w:val="both"/>
        <w:rPr>
          <w:rFonts w:ascii="Times New Roman" w:hAnsi="Times New Roman"/>
          <w:color w:val="000000"/>
          <w:spacing w:val="2"/>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24 strai</w:t>
      </w:r>
      <w:r>
        <w:rPr>
          <w:rFonts w:ascii="Times New Roman" w:hAnsi="Times New Roman"/>
          <w:b/>
          <w:spacing w:val="2"/>
          <w:sz w:val="22"/>
        </w:rPr>
        <w:t xml:space="preserve">psnis. Pareiginė alga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1. Pareiginė alga nustatoma pagal pareigybės kategoriją ir yra vienoda visoms tos pačios kategorijos pareigybėms. </w:t>
      </w:r>
    </w:p>
    <w:p w:rsidR="00000000" w:rsidRDefault="003A2F8A">
      <w:pPr>
        <w:widowControl w:val="0"/>
        <w:ind w:right="-50" w:firstLine="720"/>
        <w:jc w:val="both"/>
        <w:rPr>
          <w:rFonts w:ascii="Times New Roman" w:hAnsi="Times New Roman"/>
          <w:b/>
          <w:spacing w:val="2"/>
          <w:sz w:val="22"/>
        </w:rPr>
      </w:pPr>
      <w:r>
        <w:rPr>
          <w:rFonts w:ascii="Times New Roman" w:hAnsi="Times New Roman"/>
          <w:spacing w:val="2"/>
          <w:sz w:val="22"/>
        </w:rPr>
        <w:t xml:space="preserve">2. Pareiginės algos dydis apskaičiuojamas taikant pareiginės algos koeficientą. Koks koeficientas taikomas kiekvienos </w:t>
      </w:r>
      <w:r>
        <w:rPr>
          <w:rFonts w:ascii="Times New Roman" w:hAnsi="Times New Roman"/>
          <w:spacing w:val="2"/>
          <w:sz w:val="22"/>
        </w:rPr>
        <w:t>kategorijos pareigybėms, nustato šis Įstatymas (priedėlis).</w:t>
      </w:r>
      <w:r>
        <w:rPr>
          <w:rFonts w:ascii="Times New Roman" w:hAnsi="Times New Roman"/>
          <w:b/>
          <w:spacing w:val="2"/>
          <w:sz w:val="22"/>
        </w:rPr>
        <w:t xml:space="preserve"> </w:t>
      </w:r>
      <w:r>
        <w:rPr>
          <w:rFonts w:ascii="Times New Roman" w:hAnsi="Times New Roman"/>
          <w:spacing w:val="2"/>
          <w:sz w:val="22"/>
        </w:rPr>
        <w:t xml:space="preserve">Pareiginės algos koeficiento vienetas yra Vyriausybės patvirtintos minimalios mėnesinės algos (toliau – MMA) dydžio. Pareiginės algos dydis apskaičiuojamas atitinkamą pareiginės algos koeficientą </w:t>
      </w:r>
      <w:r>
        <w:rPr>
          <w:rFonts w:ascii="Times New Roman" w:hAnsi="Times New Roman"/>
          <w:spacing w:val="2"/>
          <w:sz w:val="22"/>
        </w:rPr>
        <w:t>dauginant iš MMA. Pareiginė alga apvalinama taip, kad paskutinis skaitmuo būtų 0 arba 5.</w:t>
      </w:r>
      <w:r>
        <w:rPr>
          <w:rFonts w:ascii="Times New Roman" w:hAnsi="Times New Roman"/>
          <w:b/>
          <w:spacing w:val="2"/>
          <w:sz w:val="22"/>
        </w:rPr>
        <w:t xml:space="preserve">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3. Valstybės tarnautojų, dirbusių ne visas mėnesio darbo dienas ar dirbančių ne visą darbo dieną, darbo užmokestis apskaičiuojamas taip: pareiginės algos dydis padali</w:t>
      </w:r>
      <w:r>
        <w:rPr>
          <w:rFonts w:ascii="Times New Roman" w:hAnsi="Times New Roman"/>
          <w:spacing w:val="2"/>
          <w:sz w:val="22"/>
        </w:rPr>
        <w:t>jamas iš to mėnesio darbo valandų arba dienų skaičiaus pagal valstybės tarnautojo ar valstybės ar savivaldybės institucijos ar įstaigos darbo grafiką; gautas darbo valandos ar darbo dienos atlygis padauginamas iš valstybės tarnautojo dirbtų valandų arba di</w:t>
      </w:r>
      <w:r>
        <w:rPr>
          <w:rFonts w:ascii="Times New Roman" w:hAnsi="Times New Roman"/>
          <w:spacing w:val="2"/>
          <w:sz w:val="22"/>
        </w:rPr>
        <w:t>enų skaičiaus.</w:t>
      </w:r>
    </w:p>
    <w:p w:rsidR="00000000" w:rsidRDefault="003A2F8A">
      <w:pPr>
        <w:widowControl w:val="0"/>
        <w:ind w:right="-50" w:firstLine="720"/>
        <w:jc w:val="both"/>
        <w:rPr>
          <w:rFonts w:ascii="Times New Roman" w:hAnsi="Times New Roman"/>
          <w:spacing w:val="2"/>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25 straipsnis. Priedai</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 Valstybės tarnautojams mokami šie priedai:</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 už tarnybos Lietuvos valstybei stažą (toliau – tarnybos stažas);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už kvalifikacinę klasę arba kvalifikacinę kategoriją;</w:t>
      </w:r>
    </w:p>
    <w:p w:rsidR="00000000" w:rsidRDefault="003A2F8A">
      <w:pPr>
        <w:pStyle w:val="BodyText"/>
        <w:ind w:right="-50" w:firstLine="720"/>
        <w:rPr>
          <w:rFonts w:ascii="Times New Roman" w:hAnsi="Times New Roman"/>
          <w:sz w:val="22"/>
        </w:rPr>
      </w:pPr>
      <w:r>
        <w:rPr>
          <w:rFonts w:ascii="Times New Roman" w:hAnsi="Times New Roman"/>
          <w:sz w:val="22"/>
        </w:rPr>
        <w:t>3) už laipsnį arba tarnybinį rangą;</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4) už dipl</w:t>
      </w:r>
      <w:r>
        <w:rPr>
          <w:rFonts w:ascii="Times New Roman" w:hAnsi="Times New Roman"/>
          <w:spacing w:val="2"/>
          <w:sz w:val="22"/>
        </w:rPr>
        <w:t>omatinį rangą.</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2. Valstybės tarnautojams priedą už tarnybos stažą sudaro 3 procentai pareiginės algos už kiekvienus trejus tarnybos Lietuvos valstybei metus. Šio priedo suma negali viršyti 30 procentų pareiginės algos.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3. Priedas už trečią</w:t>
      </w:r>
      <w:r>
        <w:rPr>
          <w:rFonts w:ascii="Times New Roman" w:hAnsi="Times New Roman"/>
          <w:b/>
          <w:spacing w:val="2"/>
          <w:sz w:val="22"/>
        </w:rPr>
        <w:t xml:space="preserve"> </w:t>
      </w:r>
      <w:r>
        <w:rPr>
          <w:rFonts w:ascii="Times New Roman" w:hAnsi="Times New Roman"/>
          <w:spacing w:val="2"/>
          <w:sz w:val="22"/>
        </w:rPr>
        <w:t>kvalifikacinę k</w:t>
      </w:r>
      <w:r>
        <w:rPr>
          <w:rFonts w:ascii="Times New Roman" w:hAnsi="Times New Roman"/>
          <w:spacing w:val="2"/>
          <w:sz w:val="22"/>
        </w:rPr>
        <w:t>lasę sudaro 15 procentų pareiginės algos, už antrą kvalifikacinę klasę – 30</w:t>
      </w:r>
      <w:r>
        <w:rPr>
          <w:rFonts w:ascii="Times New Roman" w:hAnsi="Times New Roman"/>
          <w:b/>
          <w:spacing w:val="2"/>
          <w:sz w:val="22"/>
        </w:rPr>
        <w:t xml:space="preserve"> </w:t>
      </w:r>
      <w:r>
        <w:rPr>
          <w:rFonts w:ascii="Times New Roman" w:hAnsi="Times New Roman"/>
          <w:spacing w:val="2"/>
          <w:sz w:val="22"/>
        </w:rPr>
        <w:t>procentų pareiginės algos, už pirmą</w:t>
      </w:r>
      <w:r>
        <w:rPr>
          <w:rFonts w:ascii="Times New Roman" w:hAnsi="Times New Roman"/>
          <w:b/>
          <w:spacing w:val="2"/>
          <w:sz w:val="22"/>
        </w:rPr>
        <w:t xml:space="preserve"> </w:t>
      </w:r>
      <w:r>
        <w:rPr>
          <w:rFonts w:ascii="Times New Roman" w:hAnsi="Times New Roman"/>
          <w:spacing w:val="2"/>
          <w:sz w:val="22"/>
        </w:rPr>
        <w:t>kvalifikacinę klasę – 50</w:t>
      </w:r>
      <w:r>
        <w:rPr>
          <w:rFonts w:ascii="Times New Roman" w:hAnsi="Times New Roman"/>
          <w:b/>
          <w:spacing w:val="2"/>
          <w:sz w:val="22"/>
        </w:rPr>
        <w:t xml:space="preserve"> </w:t>
      </w:r>
      <w:r>
        <w:rPr>
          <w:rFonts w:ascii="Times New Roman" w:hAnsi="Times New Roman"/>
          <w:spacing w:val="2"/>
          <w:sz w:val="22"/>
        </w:rPr>
        <w:t xml:space="preserve">procentų pareiginės algos.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4. (Neteko galios nuo 2004 m. liepos 27 d.)</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5. Šio straipsnio 1 dalies 2 punkte nurodytas p</w:t>
      </w:r>
      <w:r>
        <w:rPr>
          <w:rFonts w:ascii="Times New Roman" w:hAnsi="Times New Roman"/>
          <w:spacing w:val="2"/>
          <w:sz w:val="22"/>
        </w:rPr>
        <w:t>riedas nemokamas</w:t>
      </w:r>
      <w:r>
        <w:rPr>
          <w:rFonts w:ascii="Times New Roman" w:hAnsi="Times New Roman"/>
          <w:b/>
          <w:spacing w:val="2"/>
          <w:sz w:val="22"/>
        </w:rPr>
        <w:t xml:space="preserve"> </w:t>
      </w:r>
      <w:r>
        <w:rPr>
          <w:rFonts w:ascii="Times New Roman" w:hAnsi="Times New Roman"/>
          <w:spacing w:val="2"/>
          <w:sz w:val="22"/>
        </w:rPr>
        <w:t xml:space="preserve">politinio (asmeninio) pasitikėjimo valstybės tarnautojams. </w:t>
      </w:r>
    </w:p>
    <w:p w:rsidR="00000000" w:rsidRDefault="003A2F8A">
      <w:pPr>
        <w:pStyle w:val="BodyText"/>
        <w:ind w:right="-50" w:firstLine="720"/>
        <w:rPr>
          <w:rFonts w:ascii="Times New Roman" w:hAnsi="Times New Roman"/>
          <w:sz w:val="22"/>
        </w:rPr>
      </w:pPr>
      <w:r>
        <w:rPr>
          <w:rFonts w:ascii="Times New Roman" w:hAnsi="Times New Roman"/>
          <w:sz w:val="22"/>
        </w:rPr>
        <w:t>6. Priedai už laipsnį arba tarnybinį rangą ir kvalifikacinę kategoriją gali būti mokami tik statutiniams valstybės tarnautojams statutuose nustatyta tvarka. Priedas už kvalifikaci</w:t>
      </w:r>
      <w:r>
        <w:rPr>
          <w:rFonts w:ascii="Times New Roman" w:hAnsi="Times New Roman"/>
          <w:sz w:val="22"/>
        </w:rPr>
        <w:t>nę klasę nemokamas statutiniams valstybės tarnautojams, išskyrus valstybės tarnautojus, kurių tarnybą reglamentuoja Diplomatinės tarnybos įstatymas.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7. Šio straipsnio 1 dalies 2, 3 ir 4 punktuose nustatyti priedai negali viršyti 55 procentų pareiginės algo</w:t>
      </w:r>
      <w:r>
        <w:rPr>
          <w:rFonts w:ascii="Times New Roman" w:hAnsi="Times New Roman"/>
          <w:spacing w:val="2"/>
          <w:sz w:val="22"/>
        </w:rPr>
        <w:t>s.</w:t>
      </w:r>
    </w:p>
    <w:p w:rsidR="00000000" w:rsidRDefault="003A2F8A">
      <w:pPr>
        <w:pStyle w:val="PlainText"/>
        <w:ind w:right="-50"/>
        <w:jc w:val="both"/>
        <w:rPr>
          <w:rFonts w:ascii="Times New Roman" w:hAnsi="Times New Roman"/>
          <w:i/>
        </w:rPr>
      </w:pPr>
      <w:r>
        <w:rPr>
          <w:rFonts w:ascii="Times New Roman" w:hAnsi="Times New Roman"/>
          <w:i/>
        </w:rPr>
        <w:t>Straipsnio pakeitimai:</w:t>
      </w:r>
    </w:p>
    <w:p w:rsidR="00000000" w:rsidRDefault="003A2F8A">
      <w:pPr>
        <w:pStyle w:val="PlainText"/>
        <w:ind w:right="-50"/>
        <w:jc w:val="both"/>
        <w:rPr>
          <w:rFonts w:ascii="Times New Roman" w:hAnsi="Times New Roman"/>
          <w:i/>
        </w:rPr>
      </w:pPr>
      <w:r>
        <w:rPr>
          <w:rFonts w:ascii="Times New Roman" w:hAnsi="Times New Roman"/>
          <w:i/>
        </w:rPr>
        <w:t xml:space="preserve">Nr. </w:t>
      </w:r>
      <w:hyperlink r:id="rId45" w:history="1">
        <w:r>
          <w:rPr>
            <w:rStyle w:val="Hyperlink"/>
            <w:rFonts w:ascii="Times New Roman" w:hAnsi="Times New Roman"/>
            <w:i/>
          </w:rPr>
          <w:t>IX-1044</w:t>
        </w:r>
      </w:hyperlink>
      <w:r>
        <w:rPr>
          <w:rFonts w:ascii="Times New Roman" w:hAnsi="Times New Roman"/>
          <w:i/>
        </w:rPr>
        <w:t>, 2002-07-05, Žin., 2002, Nr. 73-3103 (2002-07-19)</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46" w:history="1">
        <w:r>
          <w:rPr>
            <w:rStyle w:val="Hyperlink"/>
            <w:rFonts w:ascii="Times New Roman" w:eastAsia="MS Mincho" w:hAnsi="Times New Roman"/>
            <w:i/>
            <w:iCs/>
          </w:rPr>
          <w:t>IX-2351</w:t>
        </w:r>
      </w:hyperlink>
      <w:r>
        <w:rPr>
          <w:rFonts w:ascii="Times New Roman" w:eastAsia="MS Mincho" w:hAnsi="Times New Roman"/>
          <w:i/>
          <w:iCs/>
        </w:rPr>
        <w:t>, 2004-07-13, Žin., 2004, Nr. 1</w:t>
      </w:r>
      <w:r>
        <w:rPr>
          <w:rFonts w:ascii="Times New Roman" w:eastAsia="MS Mincho" w:hAnsi="Times New Roman"/>
          <w:i/>
          <w:iCs/>
        </w:rPr>
        <w:t>16-4323 (2004-07-27)</w:t>
      </w:r>
    </w:p>
    <w:p w:rsidR="00000000" w:rsidRDefault="003A2F8A">
      <w:pPr>
        <w:widowControl w:val="0"/>
        <w:ind w:right="-50" w:firstLine="720"/>
        <w:jc w:val="both"/>
        <w:rPr>
          <w:rFonts w:ascii="Times New Roman" w:hAnsi="Times New Roman"/>
          <w:spacing w:val="2"/>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 xml:space="preserve">26 straipsnis. Priemokos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 Valstybės tarnautojams mokamos šios priemokos: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 už darbą poilsio bei švenčių dienomis ir nakties metu;</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2) už darbą kenksmingomis, labai kenksmingomis ir pavojingomis darbo sąlygomis;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3) už įprastą darbo</w:t>
      </w:r>
      <w:r>
        <w:rPr>
          <w:rFonts w:ascii="Times New Roman" w:hAnsi="Times New Roman"/>
          <w:spacing w:val="2"/>
          <w:sz w:val="22"/>
        </w:rPr>
        <w:t xml:space="preserve"> krūvį viršijančią veiklą ar papildomų užduočių, atliekamų viršijant nustatytą darbo trukmę, atlikimą. Papildomos užduotys valstybės tarnautojui turi būti suformuluotos raštu.</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2. Š</w:t>
      </w:r>
      <w:r>
        <w:rPr>
          <w:rFonts w:ascii="Times New Roman" w:hAnsi="Times New Roman"/>
          <w:spacing w:val="2"/>
          <w:sz w:val="22"/>
        </w:rPr>
        <w:t xml:space="preserve">io straipsnio 1 dalies 3 punkte nurodyta priemoka negali būti mokama ilgiau </w:t>
      </w:r>
      <w:r>
        <w:rPr>
          <w:rFonts w:ascii="Times New Roman" w:hAnsi="Times New Roman"/>
          <w:spacing w:val="2"/>
          <w:sz w:val="22"/>
        </w:rPr>
        <w:t>kaip vienerius metus nuo jos paskyrimo, išskyrus politinio (asmeninio) pasitikėjimo valstybės tarnautojus. Jei valstybės tarnautojui ilgiau negu vienerius metus tenka dirbti šio straipsnio 1 dalies 3 punkte nurodytomis sąlygomis, laikoma, kad jos įgavo nuo</w:t>
      </w:r>
      <w:r>
        <w:rPr>
          <w:rFonts w:ascii="Times New Roman" w:hAnsi="Times New Roman"/>
          <w:spacing w:val="2"/>
          <w:sz w:val="22"/>
        </w:rPr>
        <w:t>latinį pobūdį. Šiuo atveju sprendžiama dėl valstybės tarnautojo pareigybės aprašymo papildymo.</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3. Šio straipsnio 1 dalies 1, 2 ir 3 punktuose nurodytos priemokos negali viršyti 60 procentų pareiginės algos. </w:t>
      </w:r>
    </w:p>
    <w:p w:rsidR="00000000" w:rsidRDefault="003A2F8A">
      <w:pPr>
        <w:widowControl w:val="0"/>
        <w:ind w:right="-50" w:firstLine="720"/>
        <w:jc w:val="both"/>
        <w:rPr>
          <w:rFonts w:ascii="Times New Roman" w:hAnsi="Times New Roman"/>
          <w:spacing w:val="2"/>
          <w:sz w:val="22"/>
        </w:rPr>
      </w:pPr>
    </w:p>
    <w:p w:rsidR="00000000" w:rsidRDefault="003A2F8A">
      <w:pPr>
        <w:pStyle w:val="Heading1"/>
        <w:keepNext w:val="0"/>
        <w:ind w:right="-50"/>
        <w:rPr>
          <w:rFonts w:ascii="Times New Roman" w:hAnsi="Times New Roman"/>
          <w:spacing w:val="2"/>
          <w:sz w:val="22"/>
        </w:rPr>
      </w:pPr>
      <w:r>
        <w:rPr>
          <w:rFonts w:ascii="Times New Roman" w:hAnsi="Times New Roman"/>
          <w:spacing w:val="2"/>
          <w:sz w:val="22"/>
        </w:rPr>
        <w:t>VII SKYRIUS</w:t>
      </w:r>
    </w:p>
    <w:p w:rsidR="00000000" w:rsidRDefault="003A2F8A">
      <w:pPr>
        <w:pStyle w:val="Heading2"/>
        <w:ind w:right="-50"/>
        <w:rPr>
          <w:sz w:val="22"/>
        </w:rPr>
      </w:pPr>
      <w:r>
        <w:rPr>
          <w:sz w:val="22"/>
        </w:rPr>
        <w:t xml:space="preserve">VALSTYBĖS TARNAUTOJŲ SKATINIMAS IR </w:t>
      </w:r>
      <w:r>
        <w:rPr>
          <w:sz w:val="22"/>
        </w:rPr>
        <w:t xml:space="preserve">ATSAKOMYBĖ </w:t>
      </w:r>
    </w:p>
    <w:p w:rsidR="00000000" w:rsidRDefault="003A2F8A">
      <w:pPr>
        <w:widowControl w:val="0"/>
        <w:ind w:right="-50" w:firstLine="720"/>
        <w:jc w:val="center"/>
        <w:rPr>
          <w:rFonts w:ascii="Times New Roman" w:hAnsi="Times New Roman"/>
          <w:b/>
          <w:spacing w:val="2"/>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27 straipsnis. Skatinimas ir apdovanojimas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1. Už nepriekaištingą tarnybinių pareigų atlikimą valstybės tarnautojus į pareigas priėmęs asmuo gali skatinti šio Įstatymo ir kitų teisės aktų nustatyta tvarka.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2. Valstybės tarnautojai skatinami: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1) padėka;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vardine dovana;</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3) vienkartine pinigine išmoka Vyriausybės nustatyta tvarka.</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3. Už ypatingus nuopelnus valstybės tarnybai valstybės tarnautojai gali būti teikiami valstybės apdovanojimui gauti.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4. Apie valstybės tarnautojo gautus paskatinim</w:t>
      </w:r>
      <w:r>
        <w:rPr>
          <w:rFonts w:ascii="Times New Roman" w:hAnsi="Times New Roman"/>
          <w:spacing w:val="2"/>
          <w:sz w:val="22"/>
        </w:rPr>
        <w:t xml:space="preserve">us ir valstybės apdovanojimus įrašoma į valstybės tarnautojo asmens bylą. </w:t>
      </w:r>
    </w:p>
    <w:p w:rsidR="00000000" w:rsidRDefault="003A2F8A">
      <w:pPr>
        <w:widowControl w:val="0"/>
        <w:ind w:right="-50" w:firstLine="720"/>
        <w:jc w:val="both"/>
        <w:rPr>
          <w:rFonts w:ascii="Times New Roman" w:hAnsi="Times New Roman"/>
          <w:b/>
          <w:spacing w:val="2"/>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 xml:space="preserve">28 straipsnis. Valstybės tarnautojų atsakomybė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Valstybės tarnautojai už tarnybinius nusižengimus traukiami tarnybinėn atsakomybėn. Už valstybės ir savivaldybės</w:t>
      </w:r>
      <w:r>
        <w:rPr>
          <w:rFonts w:ascii="Times New Roman" w:hAnsi="Times New Roman"/>
          <w:b/>
          <w:spacing w:val="2"/>
          <w:sz w:val="22"/>
        </w:rPr>
        <w:t xml:space="preserve"> </w:t>
      </w:r>
      <w:r>
        <w:rPr>
          <w:rFonts w:ascii="Times New Roman" w:hAnsi="Times New Roman"/>
          <w:spacing w:val="2"/>
          <w:sz w:val="22"/>
        </w:rPr>
        <w:t>institucijai ir įst</w:t>
      </w:r>
      <w:r>
        <w:rPr>
          <w:rFonts w:ascii="Times New Roman" w:hAnsi="Times New Roman"/>
          <w:spacing w:val="2"/>
          <w:sz w:val="22"/>
        </w:rPr>
        <w:t>aigai</w:t>
      </w:r>
      <w:r>
        <w:rPr>
          <w:rFonts w:ascii="Times New Roman" w:hAnsi="Times New Roman"/>
          <w:b/>
          <w:spacing w:val="2"/>
          <w:sz w:val="22"/>
        </w:rPr>
        <w:t xml:space="preserve"> </w:t>
      </w:r>
      <w:r>
        <w:rPr>
          <w:rFonts w:ascii="Times New Roman" w:hAnsi="Times New Roman"/>
          <w:spacing w:val="2"/>
          <w:sz w:val="22"/>
        </w:rPr>
        <w:t xml:space="preserve">padarytą materialinę žalą valstybės tarnautojai traukiami materialinėn atsakomybėn. </w:t>
      </w:r>
    </w:p>
    <w:p w:rsidR="00000000" w:rsidRDefault="003A2F8A">
      <w:pPr>
        <w:pStyle w:val="Footer"/>
        <w:widowControl w:val="0"/>
        <w:tabs>
          <w:tab w:val="clear" w:pos="4320"/>
          <w:tab w:val="clear" w:pos="8640"/>
        </w:tabs>
        <w:spacing w:line="240" w:lineRule="auto"/>
        <w:ind w:right="-50"/>
        <w:rPr>
          <w:rFonts w:ascii="Times New Roman" w:hAnsi="Times New Roman"/>
          <w:spacing w:val="2"/>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 xml:space="preserve">29 straipsnis. Tarnybinės nuobaudos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 Už tarnybinius nusižengimus skiriamos šio Įstatymo nustatytos tarnybinės nuobaudos.</w:t>
      </w:r>
    </w:p>
    <w:p w:rsidR="00000000" w:rsidRDefault="003A2F8A">
      <w:pPr>
        <w:widowControl w:val="0"/>
        <w:ind w:right="-50" w:firstLine="720"/>
        <w:jc w:val="both"/>
        <w:rPr>
          <w:rFonts w:ascii="Times New Roman" w:hAnsi="Times New Roman"/>
          <w:sz w:val="22"/>
        </w:rPr>
      </w:pPr>
      <w:r>
        <w:rPr>
          <w:rFonts w:ascii="Times New Roman" w:hAnsi="Times New Roman"/>
          <w:spacing w:val="2"/>
          <w:sz w:val="22"/>
        </w:rPr>
        <w:t>2. Tarnybinė nuobauda skiriama atsižvelg</w:t>
      </w:r>
      <w:r>
        <w:rPr>
          <w:rFonts w:ascii="Times New Roman" w:hAnsi="Times New Roman"/>
          <w:spacing w:val="2"/>
          <w:sz w:val="22"/>
        </w:rPr>
        <w:t xml:space="preserve">iant į kaltę, tarnybinio nusižengimo padarymo priežastis, aplinkybes ir padarinius, į valstybės tarnautojo veiklą iki tarnybinio nusižengimo padarymo bei į </w:t>
      </w:r>
      <w:r>
        <w:rPr>
          <w:rFonts w:ascii="Times New Roman" w:hAnsi="Times New Roman"/>
          <w:sz w:val="22"/>
        </w:rPr>
        <w:t xml:space="preserve">Korupcijos prevencijos įstatymo numatytais atvejais ir tvarka pateiktą informaciją.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3. Už tarnybini</w:t>
      </w:r>
      <w:r>
        <w:rPr>
          <w:rFonts w:ascii="Times New Roman" w:hAnsi="Times New Roman"/>
          <w:spacing w:val="2"/>
          <w:sz w:val="22"/>
        </w:rPr>
        <w:t xml:space="preserve">us nusižengimus valstybės tarnautojui gali būti skiriama viena iš šių tarnybinių nuobaudų: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1) pastaba;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2) papeikimas;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3) griežtas papeikimas;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4) atleidimas iš pareigų.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4. Tarnybinė nuobauda – atleidimas iš pareigų gali būti skiriama už šiurkštų </w:t>
      </w:r>
      <w:r>
        <w:rPr>
          <w:rFonts w:ascii="Times New Roman" w:hAnsi="Times New Roman"/>
          <w:sz w:val="22"/>
        </w:rPr>
        <w:t>tarnyb</w:t>
      </w:r>
      <w:r>
        <w:rPr>
          <w:rFonts w:ascii="Times New Roman" w:hAnsi="Times New Roman"/>
          <w:sz w:val="22"/>
        </w:rPr>
        <w:t xml:space="preserve">inį nusižengimą, taip pat už kitą tarnybinį nusižengimą, jei prieš tai valstybės tarnautojui nors kartą per paskutinius 12 mėnesių buvo taikyta tarnybinė nuobauda – griežtas papeikimas. </w:t>
      </w:r>
    </w:p>
    <w:p w:rsidR="00000000" w:rsidRDefault="003A2F8A">
      <w:pPr>
        <w:widowControl w:val="0"/>
        <w:ind w:right="-50" w:firstLine="720"/>
        <w:jc w:val="both"/>
        <w:rPr>
          <w:rFonts w:ascii="Times New Roman" w:hAnsi="Times New Roman"/>
          <w:sz w:val="22"/>
        </w:rPr>
      </w:pPr>
      <w:r>
        <w:rPr>
          <w:rFonts w:ascii="Times New Roman" w:hAnsi="Times New Roman"/>
          <w:spacing w:val="2"/>
          <w:sz w:val="22"/>
        </w:rPr>
        <w:t xml:space="preserve">5. Šiurkštus </w:t>
      </w:r>
      <w:r>
        <w:rPr>
          <w:rFonts w:ascii="Times New Roman" w:hAnsi="Times New Roman"/>
          <w:sz w:val="22"/>
        </w:rPr>
        <w:t>tarnybinis nusižengimas – tai nusižengimas, kuriuo šiurk</w:t>
      </w:r>
      <w:r>
        <w:rPr>
          <w:rFonts w:ascii="Times New Roman" w:hAnsi="Times New Roman"/>
          <w:sz w:val="22"/>
        </w:rPr>
        <w:t>ščiai pažeidžiamos valstybės tarnybos bei kitų valstybės tarnautojo veiklą reglamentuojančių įstatymų ar kitų norminių teisės aktų nuostatos arba kitaip šiurkščiai nusižengiama valstybės tarnautojo pareigoms ar valstybės tarnautojo veiklos etikos principam</w:t>
      </w:r>
      <w:r>
        <w:rPr>
          <w:rFonts w:ascii="Times New Roman" w:hAnsi="Times New Roman"/>
          <w:sz w:val="22"/>
        </w:rPr>
        <w:t>s.</w:t>
      </w:r>
    </w:p>
    <w:p w:rsidR="00000000" w:rsidRDefault="003A2F8A">
      <w:pPr>
        <w:ind w:firstLine="720"/>
        <w:jc w:val="both"/>
        <w:rPr>
          <w:rFonts w:ascii="Times New Roman" w:hAnsi="Times New Roman"/>
          <w:sz w:val="22"/>
        </w:rPr>
      </w:pPr>
      <w:r>
        <w:rPr>
          <w:rFonts w:ascii="Times New Roman" w:hAnsi="Times New Roman"/>
          <w:sz w:val="22"/>
        </w:rPr>
        <w:t>6. Šiurkščiu pažeidimu laikoma:</w:t>
      </w:r>
    </w:p>
    <w:p w:rsidR="00000000" w:rsidRDefault="003A2F8A">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spacing w:val="2"/>
          <w:sz w:val="22"/>
        </w:rPr>
        <w:t xml:space="preserve">valstybės tarnautojo </w:t>
      </w:r>
      <w:r>
        <w:rPr>
          <w:rFonts w:ascii="Times New Roman" w:hAnsi="Times New Roman"/>
          <w:sz w:val="22"/>
        </w:rPr>
        <w:t xml:space="preserve">elgesys, </w:t>
      </w:r>
      <w:r>
        <w:rPr>
          <w:rFonts w:ascii="Times New Roman" w:hAnsi="Times New Roman"/>
          <w:spacing w:val="2"/>
          <w:sz w:val="22"/>
        </w:rPr>
        <w:t xml:space="preserve">diskredituojantis valstybės tarnybą, </w:t>
      </w:r>
      <w:r>
        <w:rPr>
          <w:rFonts w:ascii="Times New Roman" w:hAnsi="Times New Roman"/>
          <w:sz w:val="22"/>
        </w:rPr>
        <w:t xml:space="preserve">žeminantis </w:t>
      </w:r>
      <w:r>
        <w:rPr>
          <w:rFonts w:ascii="Times New Roman" w:hAnsi="Times New Roman"/>
          <w:spacing w:val="2"/>
          <w:sz w:val="22"/>
        </w:rPr>
        <w:t>žmogaus orumą, ar</w:t>
      </w:r>
      <w:r>
        <w:rPr>
          <w:rFonts w:ascii="Times New Roman" w:hAnsi="Times New Roman"/>
          <w:sz w:val="22"/>
        </w:rPr>
        <w:t xml:space="preserve"> kiti veiksmai, tiesiogiai pažeidžiantys žmonių konstitucines teises;</w:t>
      </w:r>
    </w:p>
    <w:p w:rsidR="00000000" w:rsidRDefault="003A2F8A">
      <w:pPr>
        <w:ind w:firstLine="720"/>
        <w:jc w:val="both"/>
        <w:rPr>
          <w:rFonts w:ascii="Times New Roman" w:hAnsi="Times New Roman"/>
          <w:sz w:val="22"/>
        </w:rPr>
      </w:pPr>
      <w:r>
        <w:rPr>
          <w:rFonts w:ascii="Times New Roman" w:hAnsi="Times New Roman"/>
          <w:sz w:val="22"/>
        </w:rPr>
        <w:t>2) valstybės, tarnybos ar komercinės paslapties atskl</w:t>
      </w:r>
      <w:r>
        <w:rPr>
          <w:rFonts w:ascii="Times New Roman" w:hAnsi="Times New Roman"/>
          <w:sz w:val="22"/>
        </w:rPr>
        <w:t>eidimas;</w:t>
      </w:r>
    </w:p>
    <w:p w:rsidR="00000000" w:rsidRDefault="003A2F8A">
      <w:pPr>
        <w:ind w:firstLine="720"/>
        <w:jc w:val="both"/>
        <w:rPr>
          <w:rFonts w:ascii="Times New Roman" w:hAnsi="Times New Roman"/>
          <w:sz w:val="22"/>
        </w:rPr>
      </w:pPr>
      <w:r>
        <w:rPr>
          <w:rFonts w:ascii="Times New Roman" w:hAnsi="Times New Roman"/>
          <w:sz w:val="22"/>
        </w:rPr>
        <w:t>3) korupcinio pobūdžio nusikalstamos veikos požymių turinti veika, nors už šią veiką valstybės tarnautojas ir nebuvo traukiamas baudžiamojon ar administracinėn atsakomybėn;</w:t>
      </w:r>
    </w:p>
    <w:p w:rsidR="00000000" w:rsidRDefault="003A2F8A">
      <w:pPr>
        <w:ind w:firstLine="720"/>
        <w:jc w:val="both"/>
        <w:rPr>
          <w:rFonts w:ascii="Times New Roman" w:hAnsi="Times New Roman"/>
          <w:b/>
          <w:sz w:val="22"/>
        </w:rPr>
      </w:pPr>
      <w:r>
        <w:rPr>
          <w:rFonts w:ascii="Times New Roman" w:hAnsi="Times New Roman"/>
          <w:sz w:val="22"/>
        </w:rPr>
        <w:t>4) piktnaudžiavimas tarnyba bei Viešųjų ir privačių interesų derinimo vals</w:t>
      </w:r>
      <w:r>
        <w:rPr>
          <w:rFonts w:ascii="Times New Roman" w:hAnsi="Times New Roman"/>
          <w:sz w:val="22"/>
        </w:rPr>
        <w:t>tybinėje tarnyboje įstatymo reikalavimų pažeidimas;</w:t>
      </w:r>
      <w:r>
        <w:rPr>
          <w:rFonts w:ascii="Times New Roman" w:hAnsi="Times New Roman"/>
          <w:b/>
          <w:sz w:val="22"/>
        </w:rPr>
        <w:t xml:space="preserve"> </w:t>
      </w:r>
    </w:p>
    <w:p w:rsidR="00000000" w:rsidRDefault="003A2F8A">
      <w:pPr>
        <w:pStyle w:val="BodyTextIndent3"/>
        <w:rPr>
          <w:rFonts w:ascii="Times New Roman" w:hAnsi="Times New Roman"/>
          <w:sz w:val="22"/>
        </w:rPr>
      </w:pPr>
      <w:r>
        <w:rPr>
          <w:rFonts w:ascii="Times New Roman" w:hAnsi="Times New Roman"/>
          <w:sz w:val="22"/>
        </w:rPr>
        <w:t>5) dalyvavimas su valstybės tarnyba nesuderinamoje veikloje;</w:t>
      </w:r>
    </w:p>
    <w:p w:rsidR="00000000" w:rsidRDefault="003A2F8A">
      <w:pPr>
        <w:ind w:firstLine="720"/>
        <w:jc w:val="both"/>
        <w:rPr>
          <w:rFonts w:ascii="Times New Roman" w:hAnsi="Times New Roman"/>
          <w:b/>
          <w:sz w:val="22"/>
        </w:rPr>
      </w:pPr>
      <w:r>
        <w:rPr>
          <w:rFonts w:ascii="Times New Roman" w:hAnsi="Times New Roman"/>
          <w:sz w:val="22"/>
        </w:rPr>
        <w:t>6)</w:t>
      </w:r>
      <w:r>
        <w:rPr>
          <w:rFonts w:ascii="Times New Roman" w:hAnsi="Times New Roman"/>
          <w:b/>
          <w:sz w:val="22"/>
        </w:rPr>
        <w:t xml:space="preserve"> </w:t>
      </w:r>
      <w:r>
        <w:rPr>
          <w:rFonts w:ascii="Times New Roman" w:hAnsi="Times New Roman"/>
          <w:spacing w:val="2"/>
          <w:sz w:val="22"/>
        </w:rPr>
        <w:t>nebuvimas tarnyboje (darbe) vieną ar daugiau darbo dienų be pateisinamos priežasties;</w:t>
      </w:r>
    </w:p>
    <w:p w:rsidR="00000000" w:rsidRDefault="003A2F8A">
      <w:pPr>
        <w:widowControl w:val="0"/>
        <w:ind w:right="-50" w:firstLine="720"/>
        <w:jc w:val="both"/>
        <w:rPr>
          <w:rFonts w:ascii="Times New Roman" w:hAnsi="Times New Roman"/>
          <w:spacing w:val="2"/>
          <w:sz w:val="22"/>
        </w:rPr>
      </w:pPr>
      <w:r>
        <w:rPr>
          <w:rFonts w:ascii="Times New Roman" w:hAnsi="Times New Roman"/>
          <w:sz w:val="22"/>
        </w:rPr>
        <w:t>7)</w:t>
      </w:r>
      <w:r>
        <w:rPr>
          <w:rFonts w:ascii="Times New Roman" w:hAnsi="Times New Roman"/>
          <w:b/>
          <w:sz w:val="22"/>
        </w:rPr>
        <w:t xml:space="preserve"> </w:t>
      </w:r>
      <w:r>
        <w:rPr>
          <w:rFonts w:ascii="Times New Roman" w:hAnsi="Times New Roman"/>
          <w:spacing w:val="2"/>
          <w:sz w:val="22"/>
        </w:rPr>
        <w:t>buvimas tarnybos (darbo) metu neblaiviam ar apsvai</w:t>
      </w:r>
      <w:r>
        <w:rPr>
          <w:rFonts w:ascii="Times New Roman" w:hAnsi="Times New Roman"/>
          <w:spacing w:val="2"/>
          <w:sz w:val="22"/>
        </w:rPr>
        <w:t>gusiam nuo narkotinių ar toksinių medžiagų, jei valstybės tarnautojo elgesys įžeidžia žmogaus orumą ar diskredituoja valstybės ir savivaldybės</w:t>
      </w:r>
      <w:r>
        <w:rPr>
          <w:rFonts w:ascii="Times New Roman" w:hAnsi="Times New Roman"/>
          <w:b/>
          <w:spacing w:val="2"/>
          <w:sz w:val="22"/>
        </w:rPr>
        <w:t xml:space="preserve"> </w:t>
      </w:r>
      <w:r>
        <w:rPr>
          <w:rFonts w:ascii="Times New Roman" w:hAnsi="Times New Roman"/>
          <w:spacing w:val="2"/>
          <w:sz w:val="22"/>
        </w:rPr>
        <w:t>institucijos ir įstaigos</w:t>
      </w:r>
      <w:r>
        <w:rPr>
          <w:rFonts w:ascii="Times New Roman" w:hAnsi="Times New Roman"/>
          <w:b/>
          <w:spacing w:val="2"/>
          <w:sz w:val="22"/>
        </w:rPr>
        <w:t xml:space="preserve"> </w:t>
      </w:r>
      <w:r>
        <w:rPr>
          <w:rFonts w:ascii="Times New Roman" w:hAnsi="Times New Roman"/>
          <w:spacing w:val="2"/>
          <w:sz w:val="22"/>
        </w:rPr>
        <w:t>autoritetą;</w:t>
      </w:r>
    </w:p>
    <w:p w:rsidR="00000000" w:rsidRDefault="003A2F8A">
      <w:pPr>
        <w:widowControl w:val="0"/>
        <w:ind w:right="-50" w:firstLine="720"/>
        <w:jc w:val="both"/>
        <w:rPr>
          <w:rFonts w:ascii="Times New Roman" w:hAnsi="Times New Roman"/>
          <w:spacing w:val="2"/>
          <w:sz w:val="22"/>
        </w:rPr>
      </w:pPr>
      <w:r>
        <w:rPr>
          <w:rFonts w:ascii="Times New Roman" w:hAnsi="Times New Roman"/>
          <w:sz w:val="22"/>
        </w:rPr>
        <w:t>8) kiti nusižengimai, kuriais šiurkščiai nusižengiama valstybės tarnautojo p</w:t>
      </w:r>
      <w:r>
        <w:rPr>
          <w:rFonts w:ascii="Times New Roman" w:hAnsi="Times New Roman"/>
          <w:sz w:val="22"/>
        </w:rPr>
        <w:t>areigoms ar valstybės tarnautojo etikos principams.</w:t>
      </w:r>
    </w:p>
    <w:p w:rsidR="00000000" w:rsidRDefault="003A2F8A">
      <w:pPr>
        <w:pStyle w:val="BodyText"/>
        <w:ind w:right="-50"/>
        <w:rPr>
          <w:rFonts w:ascii="Times New Roman" w:hAnsi="Times New Roman"/>
          <w:i/>
          <w:spacing w:val="2"/>
          <w:sz w:val="20"/>
        </w:rPr>
      </w:pPr>
      <w:r>
        <w:rPr>
          <w:rFonts w:ascii="Times New Roman" w:hAnsi="Times New Roman"/>
          <w:i/>
          <w:spacing w:val="2"/>
          <w:sz w:val="20"/>
        </w:rPr>
        <w:t>Straipsnio pakeitimai:</w:t>
      </w:r>
    </w:p>
    <w:p w:rsidR="00000000" w:rsidRDefault="003A2F8A">
      <w:pPr>
        <w:pStyle w:val="PlainText"/>
        <w:jc w:val="both"/>
        <w:rPr>
          <w:rFonts w:ascii="Times New Roman" w:hAnsi="Times New Roman"/>
          <w:i/>
        </w:rPr>
      </w:pPr>
      <w:r>
        <w:rPr>
          <w:rFonts w:ascii="Times New Roman" w:hAnsi="Times New Roman"/>
          <w:i/>
        </w:rPr>
        <w:t xml:space="preserve">Nr. </w:t>
      </w:r>
      <w:hyperlink r:id="rId47" w:history="1">
        <w:r>
          <w:rPr>
            <w:rStyle w:val="Hyperlink"/>
            <w:rFonts w:ascii="Times New Roman" w:hAnsi="Times New Roman"/>
            <w:i/>
          </w:rPr>
          <w:t>IX-1694</w:t>
        </w:r>
      </w:hyperlink>
      <w:r>
        <w:rPr>
          <w:rFonts w:ascii="Times New Roman" w:hAnsi="Times New Roman"/>
          <w:i/>
        </w:rPr>
        <w:t>, 2003-07-04, Žin., 2003, Nr. 73-3358 (2003-07-23)</w:t>
      </w:r>
    </w:p>
    <w:p w:rsidR="00000000" w:rsidRDefault="003A2F8A">
      <w:pPr>
        <w:widowControl w:val="0"/>
        <w:ind w:right="-50" w:firstLine="720"/>
        <w:jc w:val="both"/>
        <w:rPr>
          <w:rFonts w:ascii="Times New Roman" w:hAnsi="Times New Roman"/>
          <w:spacing w:val="2"/>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 xml:space="preserve">30 straipsnis. Tarnybinių nuobaudų skyrimas </w:t>
      </w:r>
    </w:p>
    <w:p w:rsidR="00000000" w:rsidRDefault="003A2F8A">
      <w:pPr>
        <w:ind w:firstLine="720"/>
        <w:jc w:val="both"/>
        <w:rPr>
          <w:rFonts w:ascii="Times New Roman" w:hAnsi="Times New Roman"/>
          <w:color w:val="000000"/>
          <w:sz w:val="22"/>
        </w:rPr>
      </w:pPr>
      <w:r>
        <w:rPr>
          <w:rFonts w:ascii="Times New Roman" w:hAnsi="Times New Roman"/>
          <w:color w:val="000000"/>
          <w:spacing w:val="2"/>
          <w:sz w:val="22"/>
        </w:rPr>
        <w:t>1. Tarnybi</w:t>
      </w:r>
      <w:r>
        <w:rPr>
          <w:rFonts w:ascii="Times New Roman" w:hAnsi="Times New Roman"/>
          <w:color w:val="000000"/>
          <w:spacing w:val="2"/>
          <w:sz w:val="22"/>
        </w:rPr>
        <w:t>nė nuobauda turi būti paskirta ne vėliau kaip per vieną mėnesį nuo</w:t>
      </w:r>
      <w:r>
        <w:rPr>
          <w:rFonts w:ascii="Times New Roman" w:hAnsi="Times New Roman"/>
          <w:b/>
          <w:color w:val="000000"/>
          <w:spacing w:val="2"/>
          <w:sz w:val="22"/>
        </w:rPr>
        <w:t xml:space="preserve"> </w:t>
      </w:r>
      <w:r>
        <w:rPr>
          <w:rFonts w:ascii="Times New Roman" w:hAnsi="Times New Roman"/>
          <w:color w:val="000000"/>
          <w:spacing w:val="2"/>
          <w:sz w:val="22"/>
        </w:rPr>
        <w:t>tarnybinio nusižengimo paaiškėjimo dienos, neįskaitant laiko, kurį valstybės tarnautojas nebuvo darbe dėl ligos, buvo komandiruotėje arba atostogavo, o iškėlus baudžiamąją bylą arba atlieka</w:t>
      </w:r>
      <w:r>
        <w:rPr>
          <w:rFonts w:ascii="Times New Roman" w:hAnsi="Times New Roman"/>
          <w:color w:val="000000"/>
          <w:spacing w:val="2"/>
          <w:sz w:val="22"/>
        </w:rPr>
        <w:t>nt tarnybinį ar kitą kompetentingos institucijos patikrinimą – ne vėliau kaip per du mėnesius nuo baudžiamosios bylos nutraukimo arba teismo nuosprendžio įsiteisėjimo dienos, tarnybinio ar kito kompetentingos institucijos patikrinimo užbaigimo dienos. Tarn</w:t>
      </w:r>
      <w:r>
        <w:rPr>
          <w:rFonts w:ascii="Times New Roman" w:hAnsi="Times New Roman"/>
          <w:color w:val="000000"/>
          <w:spacing w:val="2"/>
          <w:sz w:val="22"/>
        </w:rPr>
        <w:t>ybinio nusižengimo tyrimas pradedamas valstybės tarnautoją į pareigas priėmusio asmens</w:t>
      </w:r>
      <w:r>
        <w:rPr>
          <w:rFonts w:ascii="Times New Roman" w:hAnsi="Times New Roman"/>
          <w:b/>
          <w:color w:val="000000"/>
          <w:spacing w:val="2"/>
          <w:sz w:val="22"/>
        </w:rPr>
        <w:t xml:space="preserve"> </w:t>
      </w:r>
      <w:r>
        <w:rPr>
          <w:rFonts w:ascii="Times New Roman" w:hAnsi="Times New Roman"/>
          <w:color w:val="000000"/>
          <w:spacing w:val="2"/>
          <w:sz w:val="22"/>
        </w:rPr>
        <w:t>iniciatyva arba kai jis gauna oficialią informaciją apie valstybės tarnautojo tarnybinį nusižengimą. Negalima skirti tarnybinės nuobaudos, jei praėjo 6 mėnesiai nuo nusi</w:t>
      </w:r>
      <w:r>
        <w:rPr>
          <w:rFonts w:ascii="Times New Roman" w:hAnsi="Times New Roman"/>
          <w:color w:val="000000"/>
          <w:spacing w:val="2"/>
          <w:sz w:val="22"/>
        </w:rPr>
        <w:t>žengimo padarymo dienos, išskyrus atvejus, kai tarnybinis nusižengimas nustatomas atliekant auditą, piniginių ar kitokių vertybių reviziją (inventorizaciją) arba tarnybinį ar kitą kompetentingos institucijos patikrinimą. Šiais atvejais drausminė nuobauda t</w:t>
      </w:r>
      <w:r>
        <w:rPr>
          <w:rFonts w:ascii="Times New Roman" w:hAnsi="Times New Roman"/>
          <w:color w:val="000000"/>
          <w:spacing w:val="2"/>
          <w:sz w:val="22"/>
        </w:rPr>
        <w:t>uri būti skiriama ne vėliau kaip per trejus metus nuo nusižengimo padarymo dienos.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(Neteko galios)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3. Už vieną tarnybinį nusižengimą galima skirti tik vieną tarnybinę nuobaudą.</w:t>
      </w:r>
    </w:p>
    <w:p w:rsidR="00000000" w:rsidRDefault="003A2F8A">
      <w:pPr>
        <w:widowControl w:val="0"/>
        <w:ind w:right="-50" w:firstLine="720"/>
        <w:jc w:val="both"/>
        <w:rPr>
          <w:rFonts w:ascii="Times New Roman" w:hAnsi="Times New Roman"/>
          <w:spacing w:val="2"/>
          <w:sz w:val="22"/>
        </w:rPr>
      </w:pPr>
      <w:r>
        <w:rPr>
          <w:rFonts w:ascii="Times New Roman" w:hAnsi="Times New Roman"/>
          <w:color w:val="000000"/>
          <w:spacing w:val="2"/>
          <w:sz w:val="22"/>
        </w:rPr>
        <w:t>4. Kai paaiškėja, kad tarnybinis nusižengimas turi baudžiamosios veikos ar a</w:t>
      </w:r>
      <w:r>
        <w:rPr>
          <w:rFonts w:ascii="Times New Roman" w:hAnsi="Times New Roman"/>
          <w:color w:val="000000"/>
          <w:spacing w:val="2"/>
          <w:sz w:val="22"/>
        </w:rPr>
        <w:t>dministracinio teisės pažeidimo požymių, tarnybinio nusižengimo tyrimas</w:t>
      </w:r>
      <w:r>
        <w:rPr>
          <w:rFonts w:ascii="Times New Roman" w:hAnsi="Times New Roman"/>
          <w:b/>
          <w:color w:val="000000"/>
          <w:spacing w:val="2"/>
          <w:sz w:val="22"/>
        </w:rPr>
        <w:t xml:space="preserve"> </w:t>
      </w:r>
      <w:r>
        <w:rPr>
          <w:rFonts w:ascii="Times New Roman" w:hAnsi="Times New Roman"/>
          <w:color w:val="000000"/>
          <w:spacing w:val="2"/>
          <w:sz w:val="22"/>
        </w:rPr>
        <w:t>sustabdomas ir tarnybinio patikrinimo medžiaga perduodama institucijai, kompetentingai tirti atitinkamas bylas. Jeigu atsisakoma iškelti baudžiamąją arba administracinę bylą ar asmuo a</w:t>
      </w:r>
      <w:r>
        <w:rPr>
          <w:rFonts w:ascii="Times New Roman" w:hAnsi="Times New Roman"/>
          <w:color w:val="000000"/>
          <w:spacing w:val="2"/>
          <w:sz w:val="22"/>
        </w:rPr>
        <w:t>tleidžiamas nuo baudžiamosios arba administracinės atsakomybės, tarnybinio nusižengimo tyrimas</w:t>
      </w:r>
      <w:r>
        <w:rPr>
          <w:rFonts w:ascii="Times New Roman" w:hAnsi="Times New Roman"/>
          <w:b/>
          <w:color w:val="000000"/>
          <w:spacing w:val="2"/>
          <w:sz w:val="22"/>
        </w:rPr>
        <w:t xml:space="preserve"> </w:t>
      </w:r>
      <w:r>
        <w:rPr>
          <w:rFonts w:ascii="Times New Roman" w:hAnsi="Times New Roman"/>
          <w:color w:val="000000"/>
          <w:spacing w:val="2"/>
          <w:sz w:val="22"/>
        </w:rPr>
        <w:t>tęsiamas ir tarnybinė nuobauda turi būti paskirta šio straipsnio 1 dalyje nustatyta tvarka ir terminais</w:t>
      </w:r>
      <w:r>
        <w:rPr>
          <w:rFonts w:ascii="Times New Roman" w:hAnsi="Times New Roman"/>
          <w:color w:val="000000"/>
          <w:sz w:val="22"/>
        </w:rPr>
        <w:t>.</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5. Tarnybines nuobaudas skiria valstybės tarnautoją į pa</w:t>
      </w:r>
      <w:r>
        <w:rPr>
          <w:rFonts w:ascii="Times New Roman" w:hAnsi="Times New Roman"/>
          <w:spacing w:val="2"/>
          <w:sz w:val="22"/>
        </w:rPr>
        <w:t>reigas priėmęs asmuo.</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6. Sprendimas dėl tarnybinės nuobaudos paskyrimo gali būti skundžiamas Administracinių bylų teisenos įstatymo nustatyta tvarka.</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7. Tarnybinių nuobaudų skyrimo valstybės tarnautojams tvarką nustato Vyriausybė.</w:t>
      </w:r>
    </w:p>
    <w:p w:rsidR="00000000" w:rsidRDefault="003A2F8A">
      <w:pPr>
        <w:pStyle w:val="BodyText"/>
        <w:ind w:right="-50"/>
        <w:rPr>
          <w:rFonts w:ascii="Times New Roman" w:hAnsi="Times New Roman"/>
          <w:i/>
          <w:spacing w:val="2"/>
          <w:sz w:val="20"/>
        </w:rPr>
      </w:pPr>
      <w:r>
        <w:rPr>
          <w:rFonts w:ascii="Times New Roman" w:hAnsi="Times New Roman"/>
          <w:i/>
          <w:spacing w:val="2"/>
          <w:sz w:val="20"/>
        </w:rPr>
        <w:t>Straipsnio pakeitimai:</w:t>
      </w:r>
    </w:p>
    <w:p w:rsidR="00000000" w:rsidRDefault="003A2F8A">
      <w:pPr>
        <w:pStyle w:val="PlainText"/>
        <w:jc w:val="both"/>
        <w:rPr>
          <w:rFonts w:ascii="Times New Roman" w:hAnsi="Times New Roman"/>
          <w:i/>
        </w:rPr>
      </w:pPr>
      <w:r>
        <w:rPr>
          <w:rFonts w:ascii="Times New Roman" w:hAnsi="Times New Roman"/>
          <w:i/>
        </w:rPr>
        <w:t>Nr</w:t>
      </w:r>
      <w:r>
        <w:rPr>
          <w:rFonts w:ascii="Times New Roman" w:hAnsi="Times New Roman"/>
          <w:i/>
        </w:rPr>
        <w:t xml:space="preserve">. </w:t>
      </w:r>
      <w:hyperlink r:id="rId48" w:history="1">
        <w:r>
          <w:rPr>
            <w:rStyle w:val="Hyperlink"/>
            <w:rFonts w:ascii="Times New Roman" w:hAnsi="Times New Roman"/>
            <w:i/>
          </w:rPr>
          <w:t>IX-1694</w:t>
        </w:r>
      </w:hyperlink>
      <w:r>
        <w:rPr>
          <w:rFonts w:ascii="Times New Roman" w:hAnsi="Times New Roman"/>
          <w:i/>
        </w:rPr>
        <w:t>, 2003-07-04, Žin., 2003, Nr. 73-3358 (2003-07-23)</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000000" w:rsidRDefault="003A2F8A">
      <w:pPr>
        <w:widowControl w:val="0"/>
        <w:ind w:right="-50" w:firstLine="720"/>
        <w:jc w:val="both"/>
        <w:rPr>
          <w:rFonts w:ascii="Times New Roman" w:hAnsi="Times New Roman"/>
          <w:b/>
          <w:i/>
          <w:spacing w:val="2"/>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31 str</w:t>
      </w:r>
      <w:r>
        <w:rPr>
          <w:rFonts w:ascii="Times New Roman" w:hAnsi="Times New Roman"/>
          <w:b/>
          <w:spacing w:val="2"/>
          <w:sz w:val="22"/>
        </w:rPr>
        <w:t xml:space="preserve">aipsnis. Tarnybinės nuobaudos išnykimas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1. Valstybės tarnautojas laikomas nebaustu tarnybine nuobauda, kai po tarnybinės nuobaudos paskyrimo datos praėjo vieneri metai.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Tarnybinė nuobauda ją paskyrusio asmens motyvuotu sprendimu gali būti panaikinta a</w:t>
      </w:r>
      <w:r>
        <w:rPr>
          <w:rFonts w:ascii="Times New Roman" w:hAnsi="Times New Roman"/>
          <w:spacing w:val="2"/>
          <w:sz w:val="22"/>
        </w:rPr>
        <w:t>nksčiau, negu sueis šio straipsnio 1 dalyje nustatytas terminas arba kai valstybės tarnautojas gauna valstybės apdovanojimą.</w:t>
      </w:r>
    </w:p>
    <w:p w:rsidR="00000000" w:rsidRDefault="003A2F8A">
      <w:pPr>
        <w:widowControl w:val="0"/>
        <w:ind w:right="-50" w:firstLine="720"/>
        <w:jc w:val="both"/>
        <w:rPr>
          <w:rFonts w:ascii="Times New Roman" w:hAnsi="Times New Roman"/>
          <w:spacing w:val="2"/>
          <w:sz w:val="22"/>
        </w:rPr>
      </w:pPr>
    </w:p>
    <w:p w:rsidR="00000000" w:rsidRDefault="003A2F8A">
      <w:pPr>
        <w:widowControl w:val="0"/>
        <w:ind w:left="2160" w:right="-50" w:hanging="1440"/>
        <w:jc w:val="both"/>
        <w:rPr>
          <w:rFonts w:ascii="Times New Roman" w:hAnsi="Times New Roman"/>
          <w:b/>
          <w:spacing w:val="2"/>
          <w:sz w:val="22"/>
        </w:rPr>
      </w:pPr>
      <w:r>
        <w:rPr>
          <w:rFonts w:ascii="Times New Roman" w:hAnsi="Times New Roman"/>
          <w:b/>
          <w:spacing w:val="2"/>
          <w:sz w:val="22"/>
        </w:rPr>
        <w:t>32 straipsnis. Materialinės atsakomybės sąlygos ir žalos atlyginimo tvarka</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 Valstybės tarnautojas turi atlyginti savo neteisėta</w:t>
      </w:r>
      <w:r>
        <w:rPr>
          <w:rFonts w:ascii="Times New Roman" w:hAnsi="Times New Roman"/>
          <w:b/>
          <w:spacing w:val="2"/>
          <w:sz w:val="22"/>
        </w:rPr>
        <w:t xml:space="preserve"> </w:t>
      </w:r>
      <w:r>
        <w:rPr>
          <w:rFonts w:ascii="Times New Roman" w:hAnsi="Times New Roman"/>
          <w:spacing w:val="2"/>
          <w:sz w:val="22"/>
        </w:rPr>
        <w:t>kalta</w:t>
      </w:r>
      <w:r>
        <w:rPr>
          <w:rFonts w:ascii="Times New Roman" w:hAnsi="Times New Roman"/>
          <w:b/>
          <w:spacing w:val="2"/>
          <w:sz w:val="22"/>
        </w:rPr>
        <w:t xml:space="preserve"> </w:t>
      </w:r>
      <w:r>
        <w:rPr>
          <w:rFonts w:ascii="Times New Roman" w:hAnsi="Times New Roman"/>
          <w:spacing w:val="2"/>
          <w:sz w:val="22"/>
        </w:rPr>
        <w:t>veika valstybės ir savivaldybės</w:t>
      </w:r>
      <w:r>
        <w:rPr>
          <w:rFonts w:ascii="Times New Roman" w:hAnsi="Times New Roman"/>
          <w:b/>
          <w:spacing w:val="2"/>
          <w:sz w:val="22"/>
        </w:rPr>
        <w:t xml:space="preserve"> </w:t>
      </w:r>
      <w:r>
        <w:rPr>
          <w:rFonts w:ascii="Times New Roman" w:hAnsi="Times New Roman"/>
          <w:spacing w:val="2"/>
          <w:sz w:val="22"/>
        </w:rPr>
        <w:t xml:space="preserve">institucijai ir įstaigai padarytą tiesioginę materialinę žalą.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Valstybės tarnautojas atlygina visą šio straipsnio 1 dalyje nurodytą žalą, jeigu ją padarė atlikdamas vidaus</w:t>
      </w:r>
      <w:r>
        <w:rPr>
          <w:rFonts w:ascii="Times New Roman" w:hAnsi="Times New Roman"/>
          <w:b/>
          <w:spacing w:val="2"/>
          <w:sz w:val="22"/>
        </w:rPr>
        <w:t xml:space="preserve"> </w:t>
      </w:r>
      <w:r>
        <w:rPr>
          <w:rFonts w:ascii="Times New Roman" w:hAnsi="Times New Roman"/>
          <w:spacing w:val="2"/>
          <w:sz w:val="22"/>
        </w:rPr>
        <w:t>administravimo veiklą, tačiau atlygintinos</w:t>
      </w:r>
      <w:r>
        <w:rPr>
          <w:rFonts w:ascii="Times New Roman" w:hAnsi="Times New Roman"/>
          <w:spacing w:val="2"/>
          <w:sz w:val="22"/>
        </w:rPr>
        <w:t xml:space="preserve"> žalos dydis negali viršyti 6 vidutinių valstybės tarnautojo darbo užmokesčių.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3. Valstybės ir savivaldybės</w:t>
      </w:r>
      <w:r>
        <w:rPr>
          <w:rFonts w:ascii="Times New Roman" w:hAnsi="Times New Roman"/>
          <w:b/>
          <w:spacing w:val="2"/>
          <w:sz w:val="22"/>
        </w:rPr>
        <w:t xml:space="preserve"> </w:t>
      </w:r>
      <w:r>
        <w:rPr>
          <w:rFonts w:ascii="Times New Roman" w:hAnsi="Times New Roman"/>
          <w:spacing w:val="2"/>
          <w:sz w:val="22"/>
        </w:rPr>
        <w:t>institucijai ir įstaigai</w:t>
      </w:r>
      <w:r>
        <w:rPr>
          <w:rFonts w:ascii="Times New Roman" w:hAnsi="Times New Roman"/>
          <w:b/>
          <w:spacing w:val="2"/>
          <w:sz w:val="22"/>
        </w:rPr>
        <w:t xml:space="preserve"> </w:t>
      </w:r>
      <w:r>
        <w:rPr>
          <w:rFonts w:ascii="Times New Roman" w:hAnsi="Times New Roman"/>
          <w:spacing w:val="2"/>
          <w:sz w:val="22"/>
        </w:rPr>
        <w:t xml:space="preserve">padarytą žalą valstybės tarnautojas gali atlyginti savo noru.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4. Jei valstybės tarnautojas gera valia šalių susitarimu ža</w:t>
      </w:r>
      <w:r>
        <w:rPr>
          <w:rFonts w:ascii="Times New Roman" w:hAnsi="Times New Roman"/>
          <w:spacing w:val="2"/>
          <w:sz w:val="22"/>
        </w:rPr>
        <w:t>los neatlygino natūra ar pinigais, padarytos žalos atlyginimas gali būti tą valstybės tarnautoją į pareigas priėmusio asmens sprendimu išskaitomas iš valstybės tarnautojo darbo užmokesčio neviršijant vidutinio darbo užmokesčio. Sprendimas dėl žalos atlygin</w:t>
      </w:r>
      <w:r>
        <w:rPr>
          <w:rFonts w:ascii="Times New Roman" w:hAnsi="Times New Roman"/>
          <w:spacing w:val="2"/>
          <w:sz w:val="22"/>
        </w:rPr>
        <w:t>imo turi būti priimtas ne vėliau kaip per vieną mėnesį nuo žalos paaiškėjimo dienos. Neatlyginta žalos dalis išieškoma pareiškus ieškinį teisme.</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5. Atlyginant žalą išieškoma suma negali viršyti 20 procentų valstybės tarnautojui priklausančio per mėnesį mok</w:t>
      </w:r>
      <w:r>
        <w:rPr>
          <w:rFonts w:ascii="Times New Roman" w:hAnsi="Times New Roman"/>
          <w:spacing w:val="2"/>
          <w:sz w:val="22"/>
        </w:rPr>
        <w:t xml:space="preserve">ėti darbo užmokesčio.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6. Valstybės tarnautojas, nesutinkantis su jį į pareigas priėmusio asmens sprendimu dėl valstybės ir savivaldybės institucijai ir įstaigai</w:t>
      </w:r>
      <w:r>
        <w:rPr>
          <w:rFonts w:ascii="Times New Roman" w:hAnsi="Times New Roman"/>
          <w:b/>
          <w:spacing w:val="2"/>
          <w:sz w:val="22"/>
        </w:rPr>
        <w:t xml:space="preserve"> </w:t>
      </w:r>
      <w:r>
        <w:rPr>
          <w:rFonts w:ascii="Times New Roman" w:hAnsi="Times New Roman"/>
          <w:spacing w:val="2"/>
          <w:sz w:val="22"/>
        </w:rPr>
        <w:t xml:space="preserve">padarytos žalos atlyginimo, turi teisę kreiptis į teismą. Kreipimasis į teismą sustabdo žalos </w:t>
      </w:r>
      <w:r>
        <w:rPr>
          <w:rFonts w:ascii="Times New Roman" w:hAnsi="Times New Roman"/>
          <w:spacing w:val="2"/>
          <w:sz w:val="22"/>
        </w:rPr>
        <w:t xml:space="preserve">atlyginimo išieškojimą. </w:t>
      </w:r>
    </w:p>
    <w:p w:rsidR="00000000" w:rsidRDefault="003A2F8A">
      <w:pPr>
        <w:pStyle w:val="Footer"/>
        <w:widowControl w:val="0"/>
        <w:tabs>
          <w:tab w:val="clear" w:pos="4320"/>
          <w:tab w:val="clear" w:pos="8640"/>
        </w:tabs>
        <w:spacing w:line="240" w:lineRule="auto"/>
        <w:ind w:left="2340" w:right="-50" w:hanging="1620"/>
        <w:rPr>
          <w:rFonts w:ascii="Times New Roman" w:hAnsi="Times New Roman"/>
          <w:b/>
          <w:spacing w:val="2"/>
          <w:sz w:val="22"/>
        </w:rPr>
      </w:pPr>
    </w:p>
    <w:p w:rsidR="00000000" w:rsidRDefault="003A2F8A">
      <w:pPr>
        <w:pStyle w:val="Footer"/>
        <w:widowControl w:val="0"/>
        <w:tabs>
          <w:tab w:val="clear" w:pos="4320"/>
          <w:tab w:val="clear" w:pos="8640"/>
        </w:tabs>
        <w:spacing w:line="240" w:lineRule="auto"/>
        <w:ind w:left="2340" w:right="-50" w:hanging="1620"/>
        <w:rPr>
          <w:rFonts w:ascii="Times New Roman" w:hAnsi="Times New Roman"/>
          <w:b/>
          <w:spacing w:val="2"/>
          <w:sz w:val="22"/>
        </w:rPr>
      </w:pPr>
      <w:r>
        <w:rPr>
          <w:rFonts w:ascii="Times New Roman" w:hAnsi="Times New Roman"/>
          <w:b/>
          <w:spacing w:val="2"/>
          <w:sz w:val="22"/>
        </w:rPr>
        <w:t xml:space="preserve">33 straipsnis. Valstybės ir savivaldybių institucijų ir įstaigų regreso (atgręžtinio </w:t>
      </w:r>
    </w:p>
    <w:p w:rsidR="00000000" w:rsidRDefault="003A2F8A">
      <w:pPr>
        <w:pStyle w:val="Footer"/>
        <w:widowControl w:val="0"/>
        <w:tabs>
          <w:tab w:val="clear" w:pos="4320"/>
          <w:tab w:val="clear" w:pos="8640"/>
        </w:tabs>
        <w:spacing w:line="240" w:lineRule="auto"/>
        <w:ind w:left="2340" w:right="-50" w:hanging="355"/>
        <w:rPr>
          <w:rFonts w:ascii="Times New Roman" w:hAnsi="Times New Roman"/>
          <w:b/>
          <w:strike/>
          <w:spacing w:val="2"/>
          <w:sz w:val="22"/>
        </w:rPr>
      </w:pPr>
      <w:r>
        <w:rPr>
          <w:rFonts w:ascii="Times New Roman" w:hAnsi="Times New Roman"/>
          <w:b/>
          <w:spacing w:val="2"/>
          <w:sz w:val="22"/>
        </w:rPr>
        <w:t>reikalavimo) teisė į žalą padariusį valstybės tarnautoją</w:t>
      </w:r>
    </w:p>
    <w:p w:rsidR="00000000" w:rsidRDefault="003A2F8A">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1. Žala, atsiradusi dėl valstybės ir savivaldybės</w:t>
      </w:r>
      <w:r>
        <w:rPr>
          <w:rFonts w:ascii="Times New Roman" w:hAnsi="Times New Roman"/>
          <w:b/>
          <w:spacing w:val="2"/>
          <w:sz w:val="22"/>
        </w:rPr>
        <w:t xml:space="preserve"> </w:t>
      </w:r>
      <w:r>
        <w:rPr>
          <w:rFonts w:ascii="Times New Roman" w:hAnsi="Times New Roman"/>
          <w:spacing w:val="2"/>
          <w:sz w:val="22"/>
        </w:rPr>
        <w:t>institucijos ir įstaigos</w:t>
      </w:r>
      <w:r>
        <w:rPr>
          <w:rFonts w:ascii="Times New Roman" w:hAnsi="Times New Roman"/>
          <w:b/>
          <w:spacing w:val="2"/>
          <w:sz w:val="22"/>
        </w:rPr>
        <w:t xml:space="preserve"> </w:t>
      </w:r>
      <w:r>
        <w:rPr>
          <w:rFonts w:ascii="Times New Roman" w:hAnsi="Times New Roman"/>
          <w:spacing w:val="2"/>
          <w:sz w:val="22"/>
        </w:rPr>
        <w:t>neteisėtų ve</w:t>
      </w:r>
      <w:r>
        <w:rPr>
          <w:rFonts w:ascii="Times New Roman" w:hAnsi="Times New Roman"/>
          <w:spacing w:val="2"/>
          <w:sz w:val="22"/>
        </w:rPr>
        <w:t>iksmų, atlyginama Civilinio kodekso nustatyta tvarka.</w:t>
      </w:r>
    </w:p>
    <w:p w:rsidR="00000000" w:rsidRDefault="003A2F8A">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z w:val="22"/>
        </w:rPr>
        <w:t>2. Valstybės tarnautojo padarytą žalą atlyginusi valstybės ar savivaldybės</w:t>
      </w:r>
      <w:r>
        <w:rPr>
          <w:rFonts w:ascii="Times New Roman" w:hAnsi="Times New Roman"/>
          <w:b/>
          <w:sz w:val="22"/>
        </w:rPr>
        <w:t xml:space="preserve"> </w:t>
      </w:r>
      <w:r>
        <w:rPr>
          <w:rFonts w:ascii="Times New Roman" w:hAnsi="Times New Roman"/>
          <w:sz w:val="22"/>
        </w:rPr>
        <w:t>institucija ar įstaiga turi regreso teisę reikalauti iš žalą padariusio valstybės tarnautojo tokio dydžio žalos atlyginimo, kie</w:t>
      </w:r>
      <w:r>
        <w:rPr>
          <w:rFonts w:ascii="Times New Roman" w:hAnsi="Times New Roman"/>
          <w:sz w:val="22"/>
        </w:rPr>
        <w:t>k ji sumokėjo, bet ne daugiau kaip 9 vidutinių valstybės tarnautojo darbo užmokesčių. Žalos atlyginimas išieškomas iš valstybės tarnautojo darbo užmokesčio ir negali viršyti 20 procentų valstybės tarnautojui priklausančio per mėnesį mokėti darbo užmokesčio</w:t>
      </w:r>
      <w:r>
        <w:rPr>
          <w:rFonts w:ascii="Times New Roman" w:hAnsi="Times New Roman"/>
          <w:sz w:val="22"/>
        </w:rPr>
        <w:t>.</w:t>
      </w:r>
    </w:p>
    <w:p w:rsidR="00000000" w:rsidRDefault="003A2F8A">
      <w:pPr>
        <w:pStyle w:val="BodyTextIndent"/>
        <w:ind w:right="-50" w:firstLine="720"/>
        <w:jc w:val="both"/>
        <w:rPr>
          <w:b w:val="0"/>
          <w:sz w:val="22"/>
        </w:rPr>
      </w:pPr>
      <w:r>
        <w:rPr>
          <w:b w:val="0"/>
          <w:sz w:val="22"/>
        </w:rPr>
        <w:t>3. Kolegialios valstybės ar savivaldybės institucijos vadovas ir nariai privalo solidariai atlyginti valstybės ir savivaldybės institucijai ir įstaigai žalą, padarytą dėl kolegialios institucijos sprendimų, priimtų pažeidžiant Lietuvos Respublikos įstaty</w:t>
      </w:r>
      <w:r>
        <w:rPr>
          <w:b w:val="0"/>
          <w:sz w:val="22"/>
        </w:rPr>
        <w:t xml:space="preserve">mus ir kitus teisės aktus. Nuo pareigos atlyginti žalą atleidžiami tie asmenys, kurie balsavo prieš tokį sprendimą arba nedalyvavo posėdyje jį priimant ir per 7 dienas po to, kai sužinojo ar turėjo sužinoti apie tokį sprendimą, įteikė institucijos vadovui </w:t>
      </w:r>
      <w:r>
        <w:rPr>
          <w:b w:val="0"/>
          <w:sz w:val="22"/>
        </w:rPr>
        <w:t>rašytinį pareiškimą. Kolegialios valstybės ar savivaldybės institucijos vadovo ir nario atsistatydinimas ar atšaukimas iš pareigų neatleidžia jų nuo padarytos dėl jų kaltės žalos atlyginimo. Ginčus dėl žalos atlyginimo sprendžia teismas.</w:t>
      </w:r>
    </w:p>
    <w:p w:rsidR="00000000" w:rsidRDefault="003A2F8A">
      <w:pPr>
        <w:pStyle w:val="Footer"/>
        <w:widowControl w:val="0"/>
        <w:tabs>
          <w:tab w:val="clear" w:pos="4320"/>
          <w:tab w:val="clear" w:pos="8640"/>
        </w:tabs>
        <w:spacing w:line="240" w:lineRule="auto"/>
        <w:ind w:right="-50" w:firstLine="851"/>
        <w:rPr>
          <w:rFonts w:ascii="Times New Roman" w:hAnsi="Times New Roman"/>
          <w:b/>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34 straipsnis. Nu</w:t>
      </w:r>
      <w:r>
        <w:rPr>
          <w:rFonts w:ascii="Times New Roman" w:hAnsi="Times New Roman"/>
          <w:b/>
          <w:spacing w:val="2"/>
          <w:sz w:val="22"/>
        </w:rPr>
        <w:t>šalinimas nuo pareigų</w:t>
      </w:r>
    </w:p>
    <w:p w:rsidR="00000000" w:rsidRDefault="003A2F8A">
      <w:pPr>
        <w:ind w:right="-50" w:firstLine="720"/>
        <w:jc w:val="both"/>
        <w:rPr>
          <w:rFonts w:ascii="Times New Roman" w:hAnsi="Times New Roman"/>
          <w:sz w:val="22"/>
        </w:rPr>
      </w:pPr>
      <w:r>
        <w:rPr>
          <w:rFonts w:ascii="Times New Roman" w:hAnsi="Times New Roman"/>
          <w:sz w:val="22"/>
        </w:rPr>
        <w:t>1. Valstybės tarnautojui, kuris pasirodė tarnyboje (darbe) neblaivus, apsvaigęs nuo narkotinių ar toksinių medžiagų, tiesioginis jo vadovas tą dieną gali neleisti dirbti ir sustabdyti darbo užmokesčio mokėjimą. Kitais atvejais nušalin</w:t>
      </w:r>
      <w:r>
        <w:rPr>
          <w:rFonts w:ascii="Times New Roman" w:hAnsi="Times New Roman"/>
          <w:sz w:val="22"/>
        </w:rPr>
        <w:t>ti valstybės tarnautoją nuo pareigų tiesioginis jo vadovas gali tik įstatymų nustatytais pagrindais.</w:t>
      </w:r>
    </w:p>
    <w:p w:rsidR="00000000" w:rsidRDefault="003A2F8A">
      <w:pPr>
        <w:ind w:right="-50" w:firstLine="720"/>
        <w:jc w:val="both"/>
        <w:rPr>
          <w:rFonts w:ascii="Times New Roman" w:hAnsi="Times New Roman"/>
          <w:sz w:val="22"/>
        </w:rPr>
      </w:pPr>
      <w:r>
        <w:rPr>
          <w:rFonts w:ascii="Times New Roman" w:hAnsi="Times New Roman"/>
          <w:sz w:val="22"/>
        </w:rPr>
        <w:t>2. Tiesioginis valstybės tarnautojo vadovas nušalina valstybės tarnautoją nuo pareigų ir sustabdo jam darbo užmokesčio mokėjimą, remdamasis pagal įstatymus</w:t>
      </w:r>
      <w:r>
        <w:rPr>
          <w:rFonts w:ascii="Times New Roman" w:hAnsi="Times New Roman"/>
          <w:sz w:val="22"/>
        </w:rPr>
        <w:t xml:space="preserve"> turinčių teisę nušalinti pareigūnų arba valstybės ar savivaldybės institucijos ar įstaigos rašytiniu reikalavimu. Šiame reikalavime turi būti nurodyta, kokiam laikui valstybės tarnautojas nušalinamas nuo pareigų, nušalinimo priežastys ir teisinis pagrinda</w:t>
      </w:r>
      <w:r>
        <w:rPr>
          <w:rFonts w:ascii="Times New Roman" w:hAnsi="Times New Roman"/>
          <w:sz w:val="22"/>
        </w:rPr>
        <w:t>s.</w:t>
      </w:r>
    </w:p>
    <w:p w:rsidR="00000000" w:rsidRDefault="003A2F8A">
      <w:pPr>
        <w:ind w:right="-50" w:firstLine="720"/>
        <w:jc w:val="both"/>
        <w:rPr>
          <w:rFonts w:ascii="Times New Roman" w:hAnsi="Times New Roman"/>
          <w:sz w:val="22"/>
        </w:rPr>
      </w:pPr>
      <w:r>
        <w:rPr>
          <w:rFonts w:ascii="Times New Roman" w:hAnsi="Times New Roman"/>
          <w:sz w:val="22"/>
        </w:rPr>
        <w:t>3. Nušalintas nuo pareigų valstybės tarnautojas jo sutikimu gali būti perkeltas į žemesnes pareigas, jei tai neprieštarauja nušalinimo tikslui.</w:t>
      </w:r>
    </w:p>
    <w:p w:rsidR="00000000" w:rsidRDefault="003A2F8A">
      <w:pPr>
        <w:ind w:right="-50" w:firstLine="720"/>
        <w:jc w:val="both"/>
        <w:rPr>
          <w:rFonts w:ascii="Times New Roman" w:hAnsi="Times New Roman"/>
          <w:sz w:val="22"/>
        </w:rPr>
      </w:pPr>
      <w:r>
        <w:rPr>
          <w:rFonts w:ascii="Times New Roman" w:hAnsi="Times New Roman"/>
          <w:sz w:val="22"/>
        </w:rPr>
        <w:t>4. Nušalinimo terminui pasibaigus, valstybės tarnautojas grąžinamas į ankstesnes pareigas, jei dėl nušalinimo</w:t>
      </w:r>
      <w:r>
        <w:rPr>
          <w:rFonts w:ascii="Times New Roman" w:hAnsi="Times New Roman"/>
          <w:sz w:val="22"/>
        </w:rPr>
        <w:t xml:space="preserve"> neatsirado pagrindas atleisti jį iš pareigų.</w:t>
      </w:r>
    </w:p>
    <w:p w:rsidR="00000000" w:rsidRDefault="003A2F8A">
      <w:pPr>
        <w:ind w:right="-50" w:firstLine="720"/>
        <w:jc w:val="both"/>
        <w:rPr>
          <w:rFonts w:ascii="Times New Roman" w:hAnsi="Times New Roman"/>
          <w:sz w:val="22"/>
        </w:rPr>
      </w:pPr>
      <w:r>
        <w:rPr>
          <w:rFonts w:ascii="Times New Roman" w:hAnsi="Times New Roman"/>
          <w:sz w:val="22"/>
        </w:rPr>
        <w:t>5. Valstybės tarnautojas, kuris tiesioginio jo vadovo arba įgaliotų valstybės ar savivaldybės institucijų ar įstaigų arba pareigūnų reikalavimu buvo nušalintas nuo pareigų nepagrįstai, turi teisę reikalauti, ka</w:t>
      </w:r>
      <w:r>
        <w:rPr>
          <w:rFonts w:ascii="Times New Roman" w:hAnsi="Times New Roman"/>
          <w:sz w:val="22"/>
        </w:rPr>
        <w:t>d jam būtų įstatymų nustatyta tvarka atlyginta žala.</w:t>
      </w:r>
    </w:p>
    <w:p w:rsidR="00000000" w:rsidRDefault="003A2F8A">
      <w:pPr>
        <w:ind w:right="-50" w:firstLine="720"/>
        <w:jc w:val="both"/>
        <w:rPr>
          <w:rFonts w:ascii="Times New Roman" w:hAnsi="Times New Roman"/>
          <w:sz w:val="22"/>
        </w:rPr>
      </w:pPr>
    </w:p>
    <w:p w:rsidR="00000000" w:rsidRDefault="003A2F8A">
      <w:pPr>
        <w:ind w:right="-50"/>
        <w:jc w:val="center"/>
        <w:rPr>
          <w:rFonts w:ascii="Times New Roman" w:hAnsi="Times New Roman"/>
          <w:b/>
          <w:spacing w:val="2"/>
          <w:sz w:val="22"/>
        </w:rPr>
      </w:pPr>
      <w:r>
        <w:rPr>
          <w:rFonts w:ascii="Times New Roman" w:hAnsi="Times New Roman"/>
          <w:b/>
          <w:sz w:val="22"/>
        </w:rPr>
        <w:t>VIII</w:t>
      </w:r>
      <w:r>
        <w:rPr>
          <w:rFonts w:ascii="Times New Roman" w:hAnsi="Times New Roman"/>
          <w:sz w:val="22"/>
        </w:rPr>
        <w:t xml:space="preserve"> </w:t>
      </w:r>
      <w:r>
        <w:rPr>
          <w:rFonts w:ascii="Times New Roman" w:hAnsi="Times New Roman"/>
          <w:b/>
          <w:spacing w:val="2"/>
          <w:sz w:val="22"/>
        </w:rPr>
        <w:t xml:space="preserve">SKYRIUS </w:t>
      </w:r>
    </w:p>
    <w:p w:rsidR="00000000" w:rsidRDefault="003A2F8A">
      <w:pPr>
        <w:ind w:right="-50"/>
        <w:jc w:val="center"/>
        <w:rPr>
          <w:rFonts w:ascii="Times New Roman" w:hAnsi="Times New Roman"/>
          <w:b/>
          <w:spacing w:val="2"/>
          <w:sz w:val="22"/>
        </w:rPr>
      </w:pPr>
      <w:r>
        <w:rPr>
          <w:rFonts w:ascii="Times New Roman" w:hAnsi="Times New Roman"/>
          <w:b/>
          <w:spacing w:val="2"/>
          <w:sz w:val="22"/>
        </w:rPr>
        <w:t xml:space="preserve">VALSTYBĖS TARNAUTOJŲ SOCIALINĖS IR KITOS GARANTIJOS </w:t>
      </w:r>
    </w:p>
    <w:p w:rsidR="00000000" w:rsidRDefault="003A2F8A">
      <w:pPr>
        <w:pStyle w:val="BodyText21"/>
        <w:ind w:right="-50" w:firstLine="720"/>
        <w:rPr>
          <w:rFonts w:ascii="Times New Roman" w:hAnsi="Times New Roman"/>
          <w:spacing w:val="2"/>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 xml:space="preserve">35 straipsnis. Valstybės tarnautojų atostogos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Valstybės tarnautojų atostogų rūšis, minimalią trukmę, suteikimo ir mokėjimo už jas tva</w:t>
      </w:r>
      <w:r>
        <w:rPr>
          <w:rFonts w:ascii="Times New Roman" w:hAnsi="Times New Roman"/>
          <w:spacing w:val="2"/>
          <w:sz w:val="22"/>
        </w:rPr>
        <w:t>rką bei sąlygas nustato šis ir kiti įstatymai.</w:t>
      </w:r>
    </w:p>
    <w:p w:rsidR="00000000" w:rsidRDefault="003A2F8A">
      <w:pPr>
        <w:widowControl w:val="0"/>
        <w:ind w:right="-50" w:firstLine="720"/>
        <w:jc w:val="both"/>
        <w:rPr>
          <w:rFonts w:ascii="Times New Roman" w:hAnsi="Times New Roman"/>
          <w:b/>
          <w:spacing w:val="2"/>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36 straipsnis. Kasmetinės atostogos</w:t>
      </w:r>
    </w:p>
    <w:p w:rsidR="00000000" w:rsidRDefault="003A2F8A">
      <w:pPr>
        <w:widowControl w:val="0"/>
        <w:ind w:right="-50" w:firstLine="720"/>
        <w:jc w:val="both"/>
        <w:rPr>
          <w:rFonts w:ascii="Times New Roman" w:hAnsi="Times New Roman"/>
          <w:spacing w:val="2"/>
          <w:sz w:val="22"/>
          <w:u w:val="single"/>
        </w:rPr>
      </w:pPr>
      <w:r>
        <w:rPr>
          <w:rFonts w:ascii="Times New Roman" w:hAnsi="Times New Roman"/>
          <w:spacing w:val="2"/>
          <w:sz w:val="22"/>
        </w:rPr>
        <w:t xml:space="preserve">1. Valstybės tarnautojui kasmet suteikiamos </w:t>
      </w:r>
      <w:r>
        <w:rPr>
          <w:rFonts w:ascii="Times New Roman" w:hAnsi="Times New Roman"/>
          <w:spacing w:val="2"/>
          <w:sz w:val="22"/>
        </w:rPr>
        <w:fldChar w:fldCharType="begin" w:fldLock="1"/>
      </w:r>
      <w:r>
        <w:rPr>
          <w:rFonts w:ascii="Times New Roman" w:hAnsi="Times New Roman"/>
          <w:spacing w:val="2"/>
          <w:sz w:val="22"/>
        </w:rPr>
        <w:instrText>symbol 50 \f "Symbol" \s 12</w:instrText>
      </w:r>
      <w:r>
        <w:rPr>
          <w:rFonts w:ascii="Times New Roman" w:hAnsi="Times New Roman"/>
          <w:spacing w:val="2"/>
          <w:sz w:val="22"/>
        </w:rPr>
        <w:fldChar w:fldCharType="separate"/>
      </w:r>
      <w:r>
        <w:rPr>
          <w:rFonts w:ascii="Times New Roman" w:hAnsi="Times New Roman"/>
          <w:spacing w:val="2"/>
          <w:sz w:val="22"/>
        </w:rPr>
        <w:t>2</w:t>
      </w:r>
      <w:r>
        <w:rPr>
          <w:rFonts w:ascii="Times New Roman" w:hAnsi="Times New Roman"/>
          <w:spacing w:val="2"/>
          <w:sz w:val="22"/>
        </w:rPr>
        <w:fldChar w:fldCharType="end"/>
      </w:r>
      <w:r>
        <w:rPr>
          <w:rFonts w:ascii="Times New Roman" w:hAnsi="Times New Roman"/>
          <w:spacing w:val="2"/>
          <w:sz w:val="22"/>
        </w:rPr>
        <w:fldChar w:fldCharType="begin" w:fldLock="1"/>
      </w:r>
      <w:r>
        <w:rPr>
          <w:rFonts w:ascii="Times New Roman" w:hAnsi="Times New Roman"/>
          <w:spacing w:val="2"/>
          <w:sz w:val="22"/>
        </w:rPr>
        <w:instrText>symbol 56 \f "Symbol" \s 12</w:instrText>
      </w:r>
      <w:r>
        <w:rPr>
          <w:rFonts w:ascii="Times New Roman" w:hAnsi="Times New Roman"/>
          <w:spacing w:val="2"/>
          <w:sz w:val="22"/>
        </w:rPr>
        <w:fldChar w:fldCharType="separate"/>
      </w:r>
      <w:r>
        <w:rPr>
          <w:rFonts w:ascii="Times New Roman" w:hAnsi="Times New Roman"/>
          <w:spacing w:val="2"/>
          <w:sz w:val="22"/>
        </w:rPr>
        <w:t>8</w:t>
      </w:r>
      <w:r>
        <w:rPr>
          <w:rFonts w:ascii="Times New Roman" w:hAnsi="Times New Roman"/>
          <w:spacing w:val="2"/>
          <w:sz w:val="22"/>
        </w:rPr>
        <w:fldChar w:fldCharType="end"/>
      </w:r>
      <w:r>
        <w:rPr>
          <w:rFonts w:ascii="Times New Roman" w:hAnsi="Times New Roman"/>
          <w:i/>
          <w:spacing w:val="2"/>
          <w:sz w:val="22"/>
        </w:rPr>
        <w:t xml:space="preserve"> </w:t>
      </w:r>
      <w:r>
        <w:rPr>
          <w:rFonts w:ascii="Times New Roman" w:hAnsi="Times New Roman"/>
          <w:spacing w:val="2"/>
          <w:sz w:val="22"/>
        </w:rPr>
        <w:t>kalendorinių dienų atostogos.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Valstybės tarnautojui, turinčiam</w:t>
      </w:r>
      <w:r>
        <w:rPr>
          <w:rFonts w:ascii="Times New Roman" w:hAnsi="Times New Roman"/>
          <w:spacing w:val="2"/>
          <w:sz w:val="22"/>
        </w:rPr>
        <w:t xml:space="preserve"> didesnį kaip penkerių metų </w:t>
      </w:r>
      <w:bookmarkStart w:id="8" w:name="134z"/>
      <w:bookmarkEnd w:id="8"/>
      <w:r>
        <w:rPr>
          <w:rFonts w:ascii="Times New Roman" w:hAnsi="Times New Roman"/>
          <w:spacing w:val="2"/>
          <w:sz w:val="22"/>
        </w:rPr>
        <w:t xml:space="preserve">tarnybos stažą, už kiekvienų paskesnių trejų metų </w:t>
      </w:r>
      <w:bookmarkStart w:id="9" w:name="135z"/>
      <w:bookmarkEnd w:id="9"/>
      <w:r>
        <w:rPr>
          <w:rFonts w:ascii="Times New Roman" w:hAnsi="Times New Roman"/>
          <w:spacing w:val="2"/>
          <w:sz w:val="22"/>
        </w:rPr>
        <w:t>tarnybos stažą suteikiamos papildomos 3 kalendorinės dienos kasmetinių atostogų, tačiau bendra kasmetinių atostogų trukmė negali būti ilgesnė kaip 42 kalendorinės dienos.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3. Vals</w:t>
      </w:r>
      <w:r>
        <w:rPr>
          <w:rFonts w:ascii="Times New Roman" w:hAnsi="Times New Roman"/>
          <w:spacing w:val="2"/>
          <w:sz w:val="22"/>
        </w:rPr>
        <w:t>tybės tarnautojui už pirmuosius tarnybos metus kasmetinės atostogos paprastai suteikiamos po 6 tarnybos mėnesių toje valstybės ar savivaldybės institucijoje</w:t>
      </w:r>
      <w:r>
        <w:rPr>
          <w:rFonts w:ascii="Times New Roman" w:hAnsi="Times New Roman"/>
          <w:b/>
          <w:spacing w:val="2"/>
          <w:sz w:val="22"/>
        </w:rPr>
        <w:t xml:space="preserve"> </w:t>
      </w:r>
      <w:r>
        <w:rPr>
          <w:rFonts w:ascii="Times New Roman" w:hAnsi="Times New Roman"/>
          <w:spacing w:val="2"/>
          <w:sz w:val="22"/>
        </w:rPr>
        <w:t xml:space="preserve">ar įstaigoje. </w:t>
      </w:r>
    </w:p>
    <w:p w:rsidR="00000000" w:rsidRDefault="003A2F8A">
      <w:pPr>
        <w:pStyle w:val="BodyText21"/>
        <w:ind w:right="-50" w:firstLine="720"/>
        <w:rPr>
          <w:rFonts w:ascii="Times New Roman" w:hAnsi="Times New Roman"/>
          <w:b w:val="0"/>
          <w:spacing w:val="2"/>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 xml:space="preserve">37 straipsnis. Nemokamos atostogos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 Nemokamos atostogos iki 3 mėnesių dėl šeimyn</w:t>
      </w:r>
      <w:r>
        <w:rPr>
          <w:rFonts w:ascii="Times New Roman" w:hAnsi="Times New Roman"/>
          <w:spacing w:val="2"/>
          <w:sz w:val="22"/>
        </w:rPr>
        <w:t xml:space="preserve">inių aplinkybių ar kitų aplinkybių gali būti suteikiamos valstybės tarnautoją į pareigas priėmusio asmens ir valstybės tarnautojo susitarimu.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Nemokamos atostogos dėl dalyvavimo Seimo narių, Respublikos Prezidento ar savivaldybių tarybų rinkimuose sutei</w:t>
      </w:r>
      <w:r>
        <w:rPr>
          <w:rFonts w:ascii="Times New Roman" w:hAnsi="Times New Roman"/>
          <w:spacing w:val="2"/>
          <w:sz w:val="22"/>
        </w:rPr>
        <w:t>kiamos įstatymų nustatyta tvarka.</w:t>
      </w:r>
    </w:p>
    <w:p w:rsidR="00000000" w:rsidRDefault="003A2F8A">
      <w:pPr>
        <w:widowControl w:val="0"/>
        <w:ind w:right="-50" w:firstLine="720"/>
        <w:jc w:val="both"/>
        <w:rPr>
          <w:rFonts w:ascii="Times New Roman" w:hAnsi="Times New Roman"/>
          <w:spacing w:val="2"/>
          <w:sz w:val="22"/>
        </w:rPr>
      </w:pPr>
    </w:p>
    <w:p w:rsidR="00000000" w:rsidRDefault="003A2F8A">
      <w:pPr>
        <w:widowControl w:val="0"/>
        <w:ind w:right="-50" w:firstLine="720"/>
        <w:jc w:val="both"/>
        <w:rPr>
          <w:rFonts w:ascii="Times New Roman" w:hAnsi="Times New Roman"/>
          <w:b/>
          <w:i/>
          <w:spacing w:val="2"/>
          <w:sz w:val="22"/>
        </w:rPr>
      </w:pPr>
      <w:r>
        <w:rPr>
          <w:rFonts w:ascii="Times New Roman" w:hAnsi="Times New Roman"/>
          <w:b/>
          <w:spacing w:val="2"/>
          <w:sz w:val="22"/>
        </w:rPr>
        <w:t>38 straipsnis. Atostogos kvalifikacijai tobulinti</w:t>
      </w:r>
    </w:p>
    <w:p w:rsidR="00000000" w:rsidRDefault="003A2F8A">
      <w:pPr>
        <w:pStyle w:val="BodyTextIndent"/>
        <w:widowControl w:val="0"/>
        <w:ind w:right="-50" w:firstLine="720"/>
        <w:jc w:val="both"/>
        <w:rPr>
          <w:b w:val="0"/>
          <w:color w:val="auto"/>
          <w:spacing w:val="2"/>
          <w:sz w:val="22"/>
        </w:rPr>
      </w:pPr>
      <w:r>
        <w:rPr>
          <w:b w:val="0"/>
          <w:color w:val="auto"/>
          <w:spacing w:val="2"/>
          <w:sz w:val="22"/>
        </w:rPr>
        <w:t>1. Karjeros valstybės tarnautojui, tur</w:t>
      </w:r>
      <w:r>
        <w:rPr>
          <w:b w:val="0"/>
          <w:spacing w:val="2"/>
          <w:sz w:val="22"/>
        </w:rPr>
        <w:t>inčiam</w:t>
      </w:r>
      <w:r>
        <w:rPr>
          <w:b w:val="0"/>
          <w:color w:val="auto"/>
          <w:spacing w:val="2"/>
          <w:sz w:val="22"/>
        </w:rPr>
        <w:t xml:space="preserve"> ne trumpesnį kaip 3 mėnesių tarnybos stažą toje valstybės ar </w:t>
      </w:r>
      <w:r>
        <w:rPr>
          <w:b w:val="0"/>
          <w:spacing w:val="2"/>
          <w:sz w:val="22"/>
        </w:rPr>
        <w:t>savivaldybės</w:t>
      </w:r>
      <w:r>
        <w:rPr>
          <w:b w:val="0"/>
          <w:color w:val="auto"/>
          <w:spacing w:val="2"/>
          <w:sz w:val="22"/>
        </w:rPr>
        <w:t xml:space="preserve"> institucijoje ar įstaigoje, jo ir į pareigas jį priė</w:t>
      </w:r>
      <w:r>
        <w:rPr>
          <w:b w:val="0"/>
          <w:color w:val="auto"/>
          <w:spacing w:val="2"/>
          <w:sz w:val="22"/>
        </w:rPr>
        <w:t>musio asmens susitarimu gali</w:t>
      </w:r>
      <w:r>
        <w:rPr>
          <w:b w:val="0"/>
          <w:spacing w:val="2"/>
          <w:sz w:val="22"/>
        </w:rPr>
        <w:t xml:space="preserve"> būti suteiktos iki vienerių metų trukmės atostogos kvalifikacijai tobulinti. Šiuo atveju karjeros valstybės tarnautojui paliekamos jo eitos pareigos, tačiau jam nustatytas darbo užmokestis nemokamas. </w:t>
      </w:r>
    </w:p>
    <w:p w:rsidR="00000000" w:rsidRDefault="003A2F8A">
      <w:pPr>
        <w:pStyle w:val="BodyTextIndent"/>
        <w:widowControl w:val="0"/>
        <w:ind w:right="-50" w:firstLine="720"/>
        <w:jc w:val="both"/>
        <w:rPr>
          <w:b w:val="0"/>
          <w:color w:val="auto"/>
          <w:spacing w:val="2"/>
          <w:sz w:val="22"/>
        </w:rPr>
      </w:pPr>
      <w:r>
        <w:rPr>
          <w:b w:val="0"/>
          <w:color w:val="auto"/>
          <w:spacing w:val="2"/>
          <w:sz w:val="22"/>
        </w:rPr>
        <w:t>2. Pasinaudoti šiame strai</w:t>
      </w:r>
      <w:r>
        <w:rPr>
          <w:b w:val="0"/>
          <w:color w:val="auto"/>
          <w:spacing w:val="2"/>
          <w:sz w:val="22"/>
        </w:rPr>
        <w:t xml:space="preserve">psnyje nurodytomis atostogomis karjeros valstybės tarnautojas gali ne dažniau kaip vieną kartą per penkerius metus. </w:t>
      </w:r>
    </w:p>
    <w:p w:rsidR="00000000" w:rsidRDefault="003A2F8A">
      <w:pPr>
        <w:pStyle w:val="BodyTextIndent"/>
        <w:ind w:right="-51" w:firstLine="709"/>
        <w:jc w:val="both"/>
        <w:rPr>
          <w:b w:val="0"/>
          <w:spacing w:val="2"/>
          <w:sz w:val="22"/>
        </w:rPr>
      </w:pPr>
    </w:p>
    <w:p w:rsidR="00000000" w:rsidRDefault="003A2F8A">
      <w:pPr>
        <w:pStyle w:val="BodyTextIndent"/>
        <w:ind w:right="-51" w:firstLine="709"/>
        <w:jc w:val="both"/>
        <w:rPr>
          <w:bCs/>
          <w:spacing w:val="2"/>
          <w:sz w:val="22"/>
        </w:rPr>
      </w:pPr>
      <w:r>
        <w:rPr>
          <w:bCs/>
          <w:spacing w:val="2"/>
          <w:sz w:val="22"/>
        </w:rPr>
        <w:t xml:space="preserve">39 straipsnis. Atostogos dėl karjeros valstybės tarnautojo perkėlimo į kitas </w:t>
      </w:r>
    </w:p>
    <w:p w:rsidR="00000000" w:rsidRDefault="003A2F8A">
      <w:pPr>
        <w:pStyle w:val="BodyTextIndent"/>
        <w:ind w:right="-51" w:firstLine="1985"/>
        <w:jc w:val="both"/>
        <w:rPr>
          <w:bCs/>
          <w:spacing w:val="2"/>
          <w:sz w:val="22"/>
        </w:rPr>
      </w:pPr>
      <w:r>
        <w:rPr>
          <w:bCs/>
          <w:spacing w:val="2"/>
          <w:sz w:val="22"/>
        </w:rPr>
        <w:t xml:space="preserve">pareigas </w:t>
      </w:r>
    </w:p>
    <w:p w:rsidR="00000000" w:rsidRDefault="003A2F8A">
      <w:pPr>
        <w:pStyle w:val="BodyTextIndent"/>
        <w:ind w:right="-51" w:firstLine="709"/>
        <w:jc w:val="both"/>
        <w:rPr>
          <w:b w:val="0"/>
          <w:spacing w:val="2"/>
          <w:sz w:val="22"/>
        </w:rPr>
      </w:pPr>
      <w:r>
        <w:rPr>
          <w:b w:val="0"/>
          <w:spacing w:val="2"/>
          <w:sz w:val="22"/>
        </w:rPr>
        <w:t>1. Karjeros valstybės tarnautojui dėl šio Įstatymo</w:t>
      </w:r>
      <w:r>
        <w:rPr>
          <w:b w:val="0"/>
          <w:spacing w:val="2"/>
          <w:sz w:val="22"/>
        </w:rPr>
        <w:t xml:space="preserve"> 18 straipsnyje nustatyto perkėlimo į kitas pareigas kitoje gyvenamojoje vietovėje ir dėl 19 straipsnyje nustatyto perkėlimo į kitas pareigas Lietuvos Respublikos diplomatinėse atstovybėse, konsulinėse įstaigose ir atstovybėse prie tarptautinių organizacij</w:t>
      </w:r>
      <w:r>
        <w:rPr>
          <w:b w:val="0"/>
          <w:spacing w:val="2"/>
          <w:sz w:val="22"/>
        </w:rPr>
        <w:t>ų, taip pat į pareigas tarptautinėse organizacijose ar institucijose, Europos Sąjungos institucijose ar įstaigose skiriama iki 5 darbo dienų persikėlimo atostogų. Už šį laikotarpį karjeros valstybės tarnautojui mokamas jo vidutinis mėnesinis darbo užmokest</w:t>
      </w:r>
      <w:r>
        <w:rPr>
          <w:b w:val="0"/>
          <w:spacing w:val="2"/>
          <w:sz w:val="22"/>
        </w:rPr>
        <w:t>is, apskaičiuotas Vyriausybės nustatyta tvarka.</w:t>
      </w:r>
    </w:p>
    <w:p w:rsidR="00000000" w:rsidRDefault="003A2F8A">
      <w:pPr>
        <w:pStyle w:val="BodyTextIndent"/>
        <w:ind w:right="-51" w:firstLine="709"/>
        <w:jc w:val="both"/>
        <w:rPr>
          <w:b w:val="0"/>
          <w:spacing w:val="2"/>
          <w:sz w:val="22"/>
        </w:rPr>
      </w:pPr>
      <w:r>
        <w:rPr>
          <w:b w:val="0"/>
          <w:spacing w:val="2"/>
          <w:sz w:val="22"/>
        </w:rPr>
        <w:t>2. Persikėlimo išlaidas, susidariusias dėl šio Įstatymo 18 straipsnyje nustatyto perkėlimo į kitas pareigas kitoje gyvenamojoje vietovėje, moka valstybės ar savivaldybės institucija ar įstaiga, į kurią perkel</w:t>
      </w:r>
      <w:r>
        <w:rPr>
          <w:b w:val="0"/>
          <w:spacing w:val="2"/>
          <w:sz w:val="22"/>
        </w:rPr>
        <w:t>tas valstybės tarnautojas. Persikėlimo išlaidas, susidariusias dėl šio Įstatymo 19 straipsnio 1 dalyje nustatyto perkėlimo, moka valstybės ar savivaldybės institucija ar įstaiga, iš kurios perkeliamas valstybės tarnautojas. Persikėlimo išlaidos mokamos Vyr</w:t>
      </w:r>
      <w:r>
        <w:rPr>
          <w:b w:val="0"/>
          <w:spacing w:val="2"/>
          <w:sz w:val="22"/>
        </w:rPr>
        <w:t>iausybės nustatyta tvarka.</w:t>
      </w:r>
    </w:p>
    <w:p w:rsidR="00000000" w:rsidRDefault="003A2F8A">
      <w:pPr>
        <w:pStyle w:val="PlainText"/>
        <w:ind w:right="-50"/>
        <w:rPr>
          <w:rFonts w:ascii="Times New Roman" w:hAnsi="Times New Roman"/>
          <w:i/>
        </w:rPr>
      </w:pPr>
      <w:r>
        <w:rPr>
          <w:rFonts w:ascii="Times New Roman" w:hAnsi="Times New Roman"/>
          <w:i/>
        </w:rPr>
        <w:t>Straipsnio pakeitimai:</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3A2F8A">
      <w:pPr>
        <w:widowControl w:val="0"/>
        <w:ind w:right="-50" w:firstLine="720"/>
        <w:jc w:val="both"/>
        <w:rPr>
          <w:rFonts w:ascii="Times New Roman" w:hAnsi="Times New Roman"/>
          <w:spacing w:val="2"/>
          <w:sz w:val="22"/>
        </w:rPr>
      </w:pPr>
    </w:p>
    <w:p w:rsidR="00000000" w:rsidRDefault="003A2F8A">
      <w:pPr>
        <w:widowControl w:val="0"/>
        <w:ind w:left="2250" w:right="-50" w:hanging="1530"/>
        <w:jc w:val="both"/>
        <w:rPr>
          <w:rFonts w:ascii="Times New Roman" w:hAnsi="Times New Roman"/>
          <w:b/>
          <w:spacing w:val="2"/>
          <w:sz w:val="22"/>
        </w:rPr>
      </w:pPr>
      <w:r>
        <w:rPr>
          <w:rFonts w:ascii="Times New Roman" w:hAnsi="Times New Roman"/>
          <w:b/>
          <w:spacing w:val="2"/>
          <w:sz w:val="22"/>
        </w:rPr>
        <w:t>40 straipsnis. Valstybinis socialinis draudimas, sveikatos draudimas ir pensijo</w:t>
      </w:r>
      <w:r>
        <w:rPr>
          <w:rFonts w:ascii="Times New Roman" w:hAnsi="Times New Roman"/>
          <w:b/>
          <w:spacing w:val="2"/>
          <w:sz w:val="22"/>
        </w:rPr>
        <w:t xml:space="preserve">s </w:t>
      </w:r>
    </w:p>
    <w:p w:rsidR="00000000" w:rsidRDefault="003A2F8A">
      <w:pPr>
        <w:pStyle w:val="BodyText"/>
        <w:ind w:right="-50" w:firstLine="720"/>
        <w:rPr>
          <w:rFonts w:ascii="Times New Roman" w:hAnsi="Times New Roman"/>
          <w:spacing w:val="2"/>
          <w:sz w:val="22"/>
        </w:rPr>
      </w:pPr>
      <w:r>
        <w:rPr>
          <w:rFonts w:ascii="Times New Roman" w:hAnsi="Times New Roman"/>
          <w:spacing w:val="2"/>
          <w:sz w:val="22"/>
        </w:rPr>
        <w:t>1. Valstybės tarnautojai privalomai draudžiami valstybiniu socialiniu draudimu ir privalomuoju sveikatos draudimu Valstybinio socialinio draudimo ir kitų atskiras valstybinio socialinio draudimo rūšis reglamentuojančių įstatymų ir Sveikatos draudimo įst</w:t>
      </w:r>
      <w:r>
        <w:rPr>
          <w:rFonts w:ascii="Times New Roman" w:hAnsi="Times New Roman"/>
          <w:spacing w:val="2"/>
          <w:sz w:val="22"/>
        </w:rPr>
        <w:t>atymo nustatyta tvarka bei sąlygomis.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Valstybės tarnautojams skiriama ir mokama valstybinė socialinio draudimo pensija pagal</w:t>
      </w:r>
      <w:r>
        <w:rPr>
          <w:rFonts w:ascii="Times New Roman" w:hAnsi="Times New Roman"/>
          <w:b/>
          <w:spacing w:val="2"/>
          <w:sz w:val="22"/>
        </w:rPr>
        <w:t xml:space="preserve"> </w:t>
      </w:r>
      <w:r>
        <w:rPr>
          <w:rFonts w:ascii="Times New Roman" w:hAnsi="Times New Roman"/>
          <w:spacing w:val="2"/>
          <w:sz w:val="22"/>
        </w:rPr>
        <w:t xml:space="preserve">Valstybinių socialinio draudimo pensijų įstatymą. </w:t>
      </w:r>
    </w:p>
    <w:p w:rsidR="00000000" w:rsidRDefault="003A2F8A">
      <w:pPr>
        <w:pStyle w:val="BodyText21"/>
        <w:widowControl/>
        <w:ind w:right="-50" w:firstLine="709"/>
        <w:rPr>
          <w:rFonts w:ascii="Times New Roman" w:hAnsi="Times New Roman"/>
          <w:b w:val="0"/>
          <w:sz w:val="22"/>
        </w:rPr>
      </w:pPr>
    </w:p>
    <w:p w:rsidR="00000000" w:rsidRDefault="003A2F8A">
      <w:pPr>
        <w:pStyle w:val="BodyText21"/>
        <w:widowControl/>
        <w:ind w:right="-50"/>
        <w:rPr>
          <w:rFonts w:ascii="Times New Roman" w:hAnsi="Times New Roman"/>
          <w:bCs/>
          <w:sz w:val="20"/>
        </w:rPr>
      </w:pPr>
      <w:r>
        <w:rPr>
          <w:rFonts w:ascii="Times New Roman" w:hAnsi="Times New Roman"/>
          <w:bCs/>
          <w:sz w:val="20"/>
        </w:rPr>
        <w:t>3 dalies redakcija iki 2005 m. sausio 1 d.:</w:t>
      </w:r>
    </w:p>
    <w:p w:rsidR="00000000" w:rsidRDefault="003A2F8A">
      <w:pPr>
        <w:pStyle w:val="BodyText21"/>
        <w:widowControl/>
        <w:ind w:right="-50" w:firstLine="709"/>
        <w:rPr>
          <w:rFonts w:ascii="Times New Roman" w:hAnsi="Times New Roman"/>
          <w:b w:val="0"/>
          <w:sz w:val="22"/>
        </w:rPr>
      </w:pPr>
      <w:r>
        <w:rPr>
          <w:rFonts w:ascii="Times New Roman" w:hAnsi="Times New Roman"/>
          <w:b w:val="0"/>
          <w:sz w:val="22"/>
        </w:rPr>
        <w:t>3. Privalomos valstybinio social</w:t>
      </w:r>
      <w:r>
        <w:rPr>
          <w:rFonts w:ascii="Times New Roman" w:hAnsi="Times New Roman"/>
          <w:b w:val="0"/>
          <w:sz w:val="22"/>
        </w:rPr>
        <w:t>inio pensijų draudimo įmokos už Lietuvos Respublikos diplomatinėse atstovybėse ir konsulinėse įstaigose užsienyje einančio pareigas valstybės tarnautojo sutuoktinį tuo laikotarpiu, kurį jis gyveno užsienyje kartu su pareigas Lietuvos Respublikos diplomatin</w:t>
      </w:r>
      <w:r>
        <w:rPr>
          <w:rFonts w:ascii="Times New Roman" w:hAnsi="Times New Roman"/>
          <w:b w:val="0"/>
          <w:sz w:val="22"/>
        </w:rPr>
        <w:t>ėje atstovybėje ar konsulinėje įstaigoje einančiu valstybės tarnautoju, mokamos Valstybinio socialinio draudimo bei kitų įstatymų ar teisės aktų nustatyta tvarka ir sąlygomis. Ši norma netaikoma valstybės tarnautojo sutuoktiniui įsidarbinus.</w:t>
      </w:r>
    </w:p>
    <w:p w:rsidR="00000000" w:rsidRDefault="003A2F8A">
      <w:pPr>
        <w:pStyle w:val="BodyText21"/>
        <w:widowControl/>
        <w:ind w:right="-50"/>
        <w:rPr>
          <w:rFonts w:ascii="Times New Roman" w:hAnsi="Times New Roman"/>
          <w:bCs/>
          <w:sz w:val="20"/>
        </w:rPr>
      </w:pPr>
      <w:r>
        <w:rPr>
          <w:rFonts w:ascii="Times New Roman" w:hAnsi="Times New Roman"/>
          <w:bCs/>
          <w:sz w:val="20"/>
        </w:rPr>
        <w:t>3 dalies redak</w:t>
      </w:r>
      <w:r>
        <w:rPr>
          <w:rFonts w:ascii="Times New Roman" w:hAnsi="Times New Roman"/>
          <w:bCs/>
          <w:sz w:val="20"/>
        </w:rPr>
        <w:t>cija nuo 2005 m. sausio 1 d.:</w:t>
      </w:r>
    </w:p>
    <w:p w:rsidR="00000000" w:rsidRDefault="003A2F8A">
      <w:pPr>
        <w:pStyle w:val="BodyText21"/>
        <w:widowControl/>
        <w:ind w:right="-50" w:firstLine="709"/>
        <w:rPr>
          <w:rFonts w:ascii="Times New Roman" w:hAnsi="Times New Roman"/>
          <w:b w:val="0"/>
          <w:bCs/>
          <w:sz w:val="22"/>
        </w:rPr>
      </w:pPr>
      <w:r>
        <w:rPr>
          <w:rFonts w:ascii="Times New Roman" w:hAnsi="Times New Roman"/>
          <w:b w:val="0"/>
          <w:bCs/>
          <w:sz w:val="22"/>
        </w:rPr>
        <w:t>3. Valstybinio socialinio pensijų draudimo įmokos už Lietuvos Respublikos diplomatinėje atstovybėje, konsulinėje įstaigoje ir Lietuvos Respublikos atstovybėje prie tarptautinės organizacijos užsienyje einančio pareigas valstyb</w:t>
      </w:r>
      <w:r>
        <w:rPr>
          <w:rFonts w:ascii="Times New Roman" w:hAnsi="Times New Roman"/>
          <w:b w:val="0"/>
          <w:bCs/>
          <w:sz w:val="22"/>
        </w:rPr>
        <w:t>ės tarnautojo sutuoktinį tuo laikotarpiu, kurį jis gyveno užsienyje kartu su pareigas Lietuvos Respublikos diplomatinėje atstovybėje, konsulinėje įstaigoje ar Lietuvos Respublikos atstovybėje prie tarptautinės organizacijos einančiu valstybės tarnautoju, m</w:t>
      </w:r>
      <w:r>
        <w:rPr>
          <w:rFonts w:ascii="Times New Roman" w:hAnsi="Times New Roman"/>
          <w:b w:val="0"/>
          <w:bCs/>
          <w:sz w:val="22"/>
        </w:rPr>
        <w:t>okamos Valstybinio socialinio draudimo bei kitų įstatymų ar teisės aktų nustatyta tvarka ir sąlygomis. Ši norma netaikoma valstybės tarnautojo sutuoktiniui įsidarbinus arba sukakus senatvės pensijos amžių.</w:t>
      </w:r>
    </w:p>
    <w:p w:rsidR="00000000" w:rsidRDefault="003A2F8A">
      <w:pPr>
        <w:pStyle w:val="BodyText21"/>
        <w:widowControl/>
        <w:ind w:right="-50" w:firstLine="709"/>
        <w:rPr>
          <w:rFonts w:ascii="Times New Roman" w:hAnsi="Times New Roman"/>
          <w:b w:val="0"/>
          <w:sz w:val="22"/>
        </w:rPr>
      </w:pPr>
    </w:p>
    <w:p w:rsidR="00000000" w:rsidRDefault="003A2F8A">
      <w:pPr>
        <w:pStyle w:val="BodyText21"/>
        <w:widowControl/>
        <w:ind w:right="-50" w:firstLine="709"/>
        <w:rPr>
          <w:rFonts w:ascii="Times New Roman" w:hAnsi="Times New Roman"/>
          <w:b w:val="0"/>
          <w:sz w:val="22"/>
        </w:rPr>
      </w:pPr>
      <w:r>
        <w:rPr>
          <w:rFonts w:ascii="Times New Roman" w:hAnsi="Times New Roman"/>
          <w:b w:val="0"/>
          <w:sz w:val="22"/>
        </w:rPr>
        <w:t>4. Laikotarpis, kurį sutuoktinis gyveno užsienyje</w:t>
      </w:r>
      <w:r>
        <w:rPr>
          <w:rFonts w:ascii="Times New Roman" w:hAnsi="Times New Roman"/>
          <w:b w:val="0"/>
          <w:sz w:val="22"/>
        </w:rPr>
        <w:t xml:space="preserve"> kartu su pareigas Lietuvos Respublikos diplomatinėje atstovybėje ar konsulinėje įstaigoje einančiu valstybės tarnautoju, įskaitomas į valstybės tarnautojo sutuoktinio valstybinio socialinio draudimo stažą, jeigu už tą laikotarpį buvo mokėtos nustatytos Li</w:t>
      </w:r>
      <w:r>
        <w:rPr>
          <w:rFonts w:ascii="Times New Roman" w:hAnsi="Times New Roman"/>
          <w:b w:val="0"/>
          <w:sz w:val="22"/>
        </w:rPr>
        <w:t>etuvos Respublikos valstybinio socialinio draudimo įmokos.</w:t>
      </w:r>
    </w:p>
    <w:p w:rsidR="00000000" w:rsidRDefault="003A2F8A">
      <w:pPr>
        <w:pStyle w:val="PlainText"/>
        <w:ind w:right="-50"/>
        <w:rPr>
          <w:rFonts w:ascii="Times New Roman" w:hAnsi="Times New Roman"/>
          <w:i/>
        </w:rPr>
      </w:pPr>
      <w:r>
        <w:rPr>
          <w:rFonts w:ascii="Times New Roman" w:hAnsi="Times New Roman"/>
          <w:i/>
        </w:rPr>
        <w:t>Straipsnio pakeitimai:</w:t>
      </w:r>
    </w:p>
    <w:p w:rsidR="00000000" w:rsidRDefault="003A2F8A">
      <w:pPr>
        <w:pStyle w:val="PlainText"/>
        <w:jc w:val="both"/>
        <w:rPr>
          <w:rFonts w:ascii="Times New Roman" w:eastAsia="MS Mincho" w:hAnsi="Times New Roman"/>
          <w:i/>
        </w:rPr>
      </w:pPr>
      <w:r>
        <w:rPr>
          <w:rFonts w:ascii="Times New Roman" w:eastAsia="MS Mincho" w:hAnsi="Times New Roman"/>
          <w:i/>
        </w:rPr>
        <w:t xml:space="preserve">Nr. </w:t>
      </w:r>
      <w:hyperlink r:id="rId51" w:history="1">
        <w:r>
          <w:rPr>
            <w:rStyle w:val="Hyperlink"/>
            <w:rFonts w:ascii="Times New Roman" w:eastAsia="MS Mincho" w:hAnsi="Times New Roman"/>
            <w:i/>
          </w:rPr>
          <w:t>IX-2536</w:t>
        </w:r>
      </w:hyperlink>
      <w:r>
        <w:rPr>
          <w:rFonts w:ascii="Times New Roman" w:eastAsia="MS Mincho" w:hAnsi="Times New Roman"/>
          <w:i/>
        </w:rPr>
        <w:t>, 2004-11-04, Žin., 2004, Nr. 171-6296 (2004-11-26)</w:t>
      </w:r>
    </w:p>
    <w:p w:rsidR="00000000" w:rsidRDefault="003A2F8A">
      <w:pPr>
        <w:widowControl w:val="0"/>
        <w:ind w:right="-50" w:firstLine="720"/>
        <w:jc w:val="both"/>
        <w:rPr>
          <w:rFonts w:ascii="Times New Roman" w:hAnsi="Times New Roman"/>
          <w:spacing w:val="2"/>
          <w:sz w:val="22"/>
        </w:rPr>
      </w:pPr>
    </w:p>
    <w:p w:rsidR="00000000" w:rsidRDefault="003A2F8A">
      <w:pPr>
        <w:pStyle w:val="BodyText"/>
        <w:numPr>
          <w:ilvl w:val="12"/>
          <w:numId w:val="0"/>
        </w:numPr>
        <w:ind w:right="-50" w:firstLine="720"/>
        <w:rPr>
          <w:rFonts w:ascii="Times New Roman" w:hAnsi="Times New Roman"/>
          <w:b/>
          <w:i/>
          <w:spacing w:val="2"/>
          <w:sz w:val="22"/>
        </w:rPr>
      </w:pPr>
      <w:r>
        <w:rPr>
          <w:rFonts w:ascii="Times New Roman" w:hAnsi="Times New Roman"/>
          <w:b/>
          <w:spacing w:val="2"/>
          <w:sz w:val="22"/>
        </w:rPr>
        <w:t>41 straipsnis. Išeitinės išmokos</w:t>
      </w:r>
      <w:r>
        <w:rPr>
          <w:rFonts w:ascii="Times New Roman" w:hAnsi="Times New Roman"/>
          <w:spacing w:val="2"/>
          <w:sz w:val="22"/>
        </w:rPr>
        <w:t xml:space="preserve"> </w:t>
      </w:r>
      <w:r>
        <w:rPr>
          <w:rFonts w:ascii="Times New Roman" w:hAnsi="Times New Roman"/>
          <w:b/>
          <w:spacing w:val="2"/>
          <w:sz w:val="22"/>
        </w:rPr>
        <w:t>ir kompensacij</w:t>
      </w:r>
      <w:r>
        <w:rPr>
          <w:rFonts w:ascii="Times New Roman" w:hAnsi="Times New Roman"/>
          <w:b/>
          <w:spacing w:val="2"/>
          <w:sz w:val="22"/>
        </w:rPr>
        <w:t xml:space="preserve">os </w:t>
      </w:r>
    </w:p>
    <w:p w:rsidR="00000000" w:rsidRDefault="003A2F8A">
      <w:pPr>
        <w:pStyle w:val="BodyText"/>
        <w:numPr>
          <w:ilvl w:val="12"/>
          <w:numId w:val="0"/>
        </w:numPr>
        <w:ind w:right="-50" w:firstLine="720"/>
        <w:rPr>
          <w:rFonts w:ascii="Times New Roman" w:hAnsi="Times New Roman"/>
          <w:i/>
          <w:spacing w:val="2"/>
          <w:sz w:val="22"/>
        </w:rPr>
      </w:pPr>
      <w:r>
        <w:rPr>
          <w:rFonts w:ascii="Times New Roman" w:hAnsi="Times New Roman"/>
          <w:spacing w:val="2"/>
          <w:sz w:val="22"/>
        </w:rPr>
        <w:t>1. Šio Įstatymo 44</w:t>
      </w:r>
      <w:r>
        <w:rPr>
          <w:rFonts w:ascii="Times New Roman" w:hAnsi="Times New Roman"/>
          <w:b/>
          <w:spacing w:val="2"/>
          <w:sz w:val="22"/>
        </w:rPr>
        <w:t xml:space="preserve"> </w:t>
      </w:r>
      <w:r>
        <w:rPr>
          <w:rFonts w:ascii="Times New Roman" w:hAnsi="Times New Roman"/>
          <w:spacing w:val="2"/>
          <w:sz w:val="22"/>
        </w:rPr>
        <w:t>straipsnio 1 dalies 12 ir 13</w:t>
      </w:r>
      <w:r>
        <w:rPr>
          <w:rFonts w:ascii="Times New Roman" w:hAnsi="Times New Roman"/>
          <w:b/>
          <w:spacing w:val="2"/>
          <w:sz w:val="22"/>
        </w:rPr>
        <w:t xml:space="preserve"> </w:t>
      </w:r>
      <w:r>
        <w:rPr>
          <w:rFonts w:ascii="Times New Roman" w:hAnsi="Times New Roman"/>
          <w:spacing w:val="2"/>
          <w:sz w:val="22"/>
        </w:rPr>
        <w:t>punktuose nurodytais pagrindais atleidžiamam iš pareigų valstybės tarnautojui jo atleidimo iš pareigų dieną išmokama 2 mėnesių jo vidutinio darbo užmokesčio dydžio išeitinė išmoka. Šio Įstatymo 44 straips</w:t>
      </w:r>
      <w:r>
        <w:rPr>
          <w:rFonts w:ascii="Times New Roman" w:hAnsi="Times New Roman"/>
          <w:spacing w:val="2"/>
          <w:sz w:val="22"/>
        </w:rPr>
        <w:t>nio 1 dalies 6</w:t>
      </w:r>
      <w:r>
        <w:rPr>
          <w:rFonts w:ascii="Times New Roman" w:hAnsi="Times New Roman"/>
          <w:b/>
          <w:spacing w:val="2"/>
          <w:sz w:val="22"/>
        </w:rPr>
        <w:t xml:space="preserve"> </w:t>
      </w:r>
      <w:r>
        <w:rPr>
          <w:rFonts w:ascii="Times New Roman" w:hAnsi="Times New Roman"/>
          <w:spacing w:val="2"/>
          <w:sz w:val="22"/>
        </w:rPr>
        <w:t>punkte nurodytu pagrindu atleidžiamam iš pareigų politinio (asmeninio) pasitikėjimo valstybės tarnautojui jo atleidimo iš pareigų dieną išmokama vieno mėnesio vidutinio darbo užmokesčio dydžio išeitinė išmoka.</w:t>
      </w:r>
    </w:p>
    <w:p w:rsidR="00000000" w:rsidRDefault="003A2F8A">
      <w:pPr>
        <w:pStyle w:val="BodyText"/>
        <w:ind w:right="-50" w:firstLine="720"/>
        <w:rPr>
          <w:rFonts w:ascii="Times New Roman" w:hAnsi="Times New Roman"/>
          <w:spacing w:val="2"/>
          <w:sz w:val="22"/>
        </w:rPr>
      </w:pPr>
      <w:r>
        <w:rPr>
          <w:rFonts w:ascii="Times New Roman" w:hAnsi="Times New Roman"/>
          <w:spacing w:val="2"/>
          <w:sz w:val="22"/>
        </w:rPr>
        <w:t>2. Pagal šio Įstatymo 44 straip</w:t>
      </w:r>
      <w:r>
        <w:rPr>
          <w:rFonts w:ascii="Times New Roman" w:hAnsi="Times New Roman"/>
          <w:spacing w:val="2"/>
          <w:sz w:val="22"/>
        </w:rPr>
        <w:t>snio 1 dalies 9 punktą atleidžiamam iš pareigų valstybės tarnautojui išmokama iki pareigybės panaikinimo jo gauto vidutinio darbo užmokesčio dydžio išeitinė</w:t>
      </w:r>
      <w:r>
        <w:rPr>
          <w:rFonts w:ascii="Times New Roman" w:hAnsi="Times New Roman"/>
          <w:b/>
          <w:spacing w:val="2"/>
          <w:sz w:val="22"/>
        </w:rPr>
        <w:t xml:space="preserve"> </w:t>
      </w:r>
      <w:r>
        <w:rPr>
          <w:rFonts w:ascii="Times New Roman" w:hAnsi="Times New Roman"/>
          <w:spacing w:val="2"/>
          <w:sz w:val="22"/>
        </w:rPr>
        <w:t>išmoka, atsižvelgiant į valstybės tarnautojo tarnybos valstybės ar savivaldybės institucijoje ar įs</w:t>
      </w:r>
      <w:r>
        <w:rPr>
          <w:rFonts w:ascii="Times New Roman" w:hAnsi="Times New Roman"/>
          <w:spacing w:val="2"/>
          <w:sz w:val="22"/>
        </w:rPr>
        <w:t>taigoje</w:t>
      </w:r>
      <w:r>
        <w:rPr>
          <w:rFonts w:ascii="Times New Roman" w:hAnsi="Times New Roman"/>
          <w:b/>
          <w:spacing w:val="2"/>
          <w:sz w:val="22"/>
        </w:rPr>
        <w:t xml:space="preserve"> </w:t>
      </w:r>
      <w:r>
        <w:rPr>
          <w:rFonts w:ascii="Times New Roman" w:hAnsi="Times New Roman"/>
          <w:spacing w:val="2"/>
          <w:sz w:val="22"/>
        </w:rPr>
        <w:t>stažą (į tarnybos stažą valstybės ar savivaldybės institucijoje ar įstaigoje</w:t>
      </w:r>
      <w:r>
        <w:rPr>
          <w:rFonts w:ascii="Times New Roman" w:hAnsi="Times New Roman"/>
          <w:b/>
          <w:spacing w:val="2"/>
          <w:sz w:val="22"/>
        </w:rPr>
        <w:t xml:space="preserve"> </w:t>
      </w:r>
      <w:r>
        <w:rPr>
          <w:rFonts w:ascii="Times New Roman" w:hAnsi="Times New Roman"/>
          <w:spacing w:val="2"/>
          <w:sz w:val="22"/>
        </w:rPr>
        <w:t>taip pat įskaitomas laikas, kurį valstybės tarnautojas šio Įstatymo 18, 19 ir 20 straipsniuose nustatytais atvejais buvo perkeltas į kitas pareigas, taip pat 43 straipsnio</w:t>
      </w:r>
      <w:r>
        <w:rPr>
          <w:rFonts w:ascii="Times New Roman" w:hAnsi="Times New Roman"/>
          <w:spacing w:val="2"/>
          <w:sz w:val="22"/>
        </w:rPr>
        <w:t xml:space="preserve"> 1 dalyje nustatytais atvejais, kai valstybės tarnautojas iki pareigybės panaikinimo buvo perkeltas į kitas pareigas):</w:t>
      </w:r>
    </w:p>
    <w:p w:rsidR="00000000" w:rsidRDefault="003A2F8A">
      <w:pPr>
        <w:pStyle w:val="BodyText"/>
        <w:ind w:right="-50" w:firstLine="720"/>
        <w:rPr>
          <w:rFonts w:ascii="Times New Roman" w:hAnsi="Times New Roman"/>
          <w:spacing w:val="2"/>
          <w:sz w:val="22"/>
        </w:rPr>
      </w:pPr>
      <w:r>
        <w:rPr>
          <w:rFonts w:ascii="Times New Roman" w:hAnsi="Times New Roman"/>
          <w:spacing w:val="2"/>
          <w:sz w:val="22"/>
        </w:rPr>
        <w:t>1) iki penkerių metų – 2 mėnesių;</w:t>
      </w:r>
    </w:p>
    <w:p w:rsidR="00000000" w:rsidRDefault="003A2F8A">
      <w:pPr>
        <w:pStyle w:val="BodyText"/>
        <w:ind w:right="-50" w:firstLine="720"/>
        <w:rPr>
          <w:rFonts w:ascii="Times New Roman" w:hAnsi="Times New Roman"/>
          <w:spacing w:val="2"/>
          <w:sz w:val="22"/>
        </w:rPr>
      </w:pPr>
      <w:r>
        <w:rPr>
          <w:rFonts w:ascii="Times New Roman" w:hAnsi="Times New Roman"/>
          <w:spacing w:val="2"/>
          <w:sz w:val="22"/>
        </w:rPr>
        <w:t>2) nuo penkerių iki dešimties metų – 3 mėnesių;</w:t>
      </w:r>
    </w:p>
    <w:p w:rsidR="00000000" w:rsidRDefault="003A2F8A">
      <w:pPr>
        <w:pStyle w:val="BodyText"/>
        <w:ind w:right="-50" w:firstLine="720"/>
        <w:rPr>
          <w:rFonts w:ascii="Times New Roman" w:hAnsi="Times New Roman"/>
          <w:spacing w:val="2"/>
          <w:sz w:val="22"/>
        </w:rPr>
      </w:pPr>
      <w:r>
        <w:rPr>
          <w:rFonts w:ascii="Times New Roman" w:hAnsi="Times New Roman"/>
          <w:spacing w:val="2"/>
          <w:sz w:val="22"/>
        </w:rPr>
        <w:t>3) nuo dešimties iki dvidešimties metų – 4 mėnesių;</w:t>
      </w:r>
    </w:p>
    <w:p w:rsidR="00000000" w:rsidRDefault="003A2F8A">
      <w:pPr>
        <w:pStyle w:val="BodyText"/>
        <w:ind w:right="-50" w:firstLine="720"/>
        <w:rPr>
          <w:rFonts w:ascii="Times New Roman" w:hAnsi="Times New Roman"/>
          <w:spacing w:val="2"/>
          <w:sz w:val="22"/>
        </w:rPr>
      </w:pPr>
      <w:r>
        <w:rPr>
          <w:rFonts w:ascii="Times New Roman" w:hAnsi="Times New Roman"/>
          <w:spacing w:val="2"/>
          <w:sz w:val="22"/>
        </w:rPr>
        <w:t xml:space="preserve">4) </w:t>
      </w:r>
      <w:r>
        <w:rPr>
          <w:rFonts w:ascii="Times New Roman" w:hAnsi="Times New Roman"/>
          <w:spacing w:val="2"/>
          <w:sz w:val="22"/>
        </w:rPr>
        <w:t>daugiau kaip dvidešimt metų – 6 mėnesių.</w:t>
      </w:r>
    </w:p>
    <w:p w:rsidR="00000000" w:rsidRDefault="003A2F8A">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3. Šio straipsnio 2 dalyje nustatytas išeitines išmokas</w:t>
      </w:r>
      <w:r>
        <w:rPr>
          <w:rFonts w:ascii="Times New Roman" w:hAnsi="Times New Roman"/>
          <w:b/>
          <w:spacing w:val="2"/>
          <w:sz w:val="22"/>
        </w:rPr>
        <w:t xml:space="preserve"> </w:t>
      </w:r>
      <w:r>
        <w:rPr>
          <w:rFonts w:ascii="Times New Roman" w:hAnsi="Times New Roman"/>
          <w:spacing w:val="2"/>
          <w:sz w:val="22"/>
        </w:rPr>
        <w:t>moka valstybės ar savivaldybės institucija ar įstaiga, kurios vadovas priėmė sprendimą dėl pareigybės panaikinimo. Jeigu pareigybė panaikinama Seimo ar Vyriaus</w:t>
      </w:r>
      <w:r>
        <w:rPr>
          <w:rFonts w:ascii="Times New Roman" w:hAnsi="Times New Roman"/>
          <w:spacing w:val="2"/>
          <w:sz w:val="22"/>
        </w:rPr>
        <w:t>ybės sprendimu, išeitines išmokas</w:t>
      </w:r>
      <w:r>
        <w:rPr>
          <w:rFonts w:ascii="Times New Roman" w:hAnsi="Times New Roman"/>
          <w:b/>
          <w:spacing w:val="2"/>
          <w:sz w:val="22"/>
        </w:rPr>
        <w:t xml:space="preserve"> </w:t>
      </w:r>
      <w:r>
        <w:rPr>
          <w:rFonts w:ascii="Times New Roman" w:hAnsi="Times New Roman"/>
          <w:spacing w:val="2"/>
          <w:sz w:val="22"/>
        </w:rPr>
        <w:t>moka įstatymu ar Vyriausybės nutarimu įgaliota institucija ar įstaiga.</w:t>
      </w:r>
    </w:p>
    <w:p w:rsidR="00000000" w:rsidRDefault="003A2F8A">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4. Šio straipsnio 2 dalyje nustatyta išeitinė išmoka pradedama</w:t>
      </w:r>
      <w:r>
        <w:rPr>
          <w:rFonts w:ascii="Times New Roman" w:hAnsi="Times New Roman"/>
          <w:b/>
          <w:spacing w:val="2"/>
          <w:sz w:val="22"/>
        </w:rPr>
        <w:t xml:space="preserve"> </w:t>
      </w:r>
      <w:r>
        <w:rPr>
          <w:rFonts w:ascii="Times New Roman" w:hAnsi="Times New Roman"/>
          <w:spacing w:val="2"/>
          <w:sz w:val="22"/>
        </w:rPr>
        <w:t>mokėti praėjus mėnesiui nuo valstybės tarnautojo atleidimo dienos ir mokama kas mėnesį l</w:t>
      </w:r>
      <w:r>
        <w:rPr>
          <w:rFonts w:ascii="Times New Roman" w:hAnsi="Times New Roman"/>
          <w:spacing w:val="2"/>
          <w:sz w:val="22"/>
        </w:rPr>
        <w:t>ygiomis dalimis. Jos mokėjimas nutraukiamas, jei asmuo pradeda eiti valstybės tarnautojo pareigas. Jeigu asmuo pradeda eiti pareigas ne pirmą mėnesio dieną, išeitinė išmoka</w:t>
      </w:r>
      <w:r>
        <w:rPr>
          <w:rFonts w:ascii="Times New Roman" w:hAnsi="Times New Roman"/>
          <w:b/>
          <w:spacing w:val="2"/>
          <w:sz w:val="22"/>
        </w:rPr>
        <w:t xml:space="preserve"> </w:t>
      </w:r>
      <w:r>
        <w:rPr>
          <w:rFonts w:ascii="Times New Roman" w:hAnsi="Times New Roman"/>
          <w:spacing w:val="2"/>
          <w:sz w:val="22"/>
        </w:rPr>
        <w:t>mokama tik už to mėnesio dienas iki priėmimo į valstybės tarnautojo pareigas dienos</w:t>
      </w:r>
      <w:r>
        <w:rPr>
          <w:rFonts w:ascii="Times New Roman" w:hAnsi="Times New Roman"/>
          <w:spacing w:val="2"/>
          <w:sz w:val="22"/>
        </w:rPr>
        <w:t>.</w:t>
      </w:r>
    </w:p>
    <w:p w:rsidR="00000000" w:rsidRDefault="003A2F8A">
      <w:pPr>
        <w:pStyle w:val="BodyText"/>
        <w:ind w:right="-50" w:firstLine="720"/>
        <w:rPr>
          <w:rFonts w:ascii="Times New Roman" w:hAnsi="Times New Roman"/>
          <w:spacing w:val="2"/>
          <w:sz w:val="22"/>
        </w:rPr>
      </w:pPr>
      <w:r>
        <w:rPr>
          <w:rFonts w:ascii="Times New Roman" w:hAnsi="Times New Roman"/>
          <w:spacing w:val="2"/>
          <w:sz w:val="22"/>
        </w:rPr>
        <w:t>5. Valstybės tarnautojams, paskirtiems į pareigas Lietuvos Respublikos diplomatinėse atstovybėse ir konsulinėse įstaigose ar perkeltiems į kitas pareigas Lietuvos Respublikos diplomatinėse atstovybėse, konsulinėse įstaigose ir atstovybėse prie tarptautin</w:t>
      </w:r>
      <w:r>
        <w:rPr>
          <w:rFonts w:ascii="Times New Roman" w:hAnsi="Times New Roman"/>
          <w:spacing w:val="2"/>
          <w:sz w:val="22"/>
        </w:rPr>
        <w:t>ių organizacijų, taip pat į kitų valstybių arba tarptautines institucijas, Vyriausybės nustatyta tvarka mokamos su jų darbu užsienyje susijusių išlaidų kompensacijos bei kompensacijos valstybės tarnautojų sutuoktiniams ir vaikams (įvaikiams), išvykusiems į</w:t>
      </w:r>
      <w:r>
        <w:rPr>
          <w:rFonts w:ascii="Times New Roman" w:hAnsi="Times New Roman"/>
          <w:spacing w:val="2"/>
          <w:sz w:val="22"/>
        </w:rPr>
        <w:t xml:space="preserve"> užsienį kartu su paskirtais valstybės tarnautojais, išlaikyti.</w:t>
      </w:r>
    </w:p>
    <w:p w:rsidR="00000000" w:rsidRDefault="003A2F8A">
      <w:pPr>
        <w:widowControl w:val="0"/>
        <w:ind w:right="-50" w:firstLine="709"/>
        <w:jc w:val="both"/>
        <w:rPr>
          <w:rFonts w:ascii="Times New Roman" w:hAnsi="Times New Roman"/>
          <w:i/>
          <w:spacing w:val="2"/>
          <w:sz w:val="22"/>
        </w:rPr>
      </w:pPr>
      <w:r>
        <w:rPr>
          <w:rFonts w:ascii="Times New Roman" w:hAnsi="Times New Roman"/>
          <w:spacing w:val="2"/>
          <w:sz w:val="22"/>
        </w:rPr>
        <w:t>6. Valstybės tarnautojams gali būti mokama Vyriausybės nustatyto dydžio kompensacija už netarnybinio automobilio naudojimą tarnybos reikmėms.</w:t>
      </w:r>
    </w:p>
    <w:p w:rsidR="00000000" w:rsidRDefault="003A2F8A">
      <w:pPr>
        <w:pStyle w:val="PlainText"/>
        <w:ind w:right="-50"/>
        <w:rPr>
          <w:rFonts w:ascii="Times New Roman" w:hAnsi="Times New Roman"/>
          <w:i/>
        </w:rPr>
      </w:pPr>
      <w:r>
        <w:rPr>
          <w:rFonts w:ascii="Times New Roman" w:hAnsi="Times New Roman"/>
          <w:i/>
        </w:rPr>
        <w:t>Straipsnio pakeitimai:</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3A2F8A">
      <w:pPr>
        <w:pStyle w:val="BodyText"/>
        <w:ind w:right="-50" w:firstLine="720"/>
        <w:rPr>
          <w:rFonts w:ascii="Times New Roman" w:hAnsi="Times New Roman"/>
          <w:spacing w:val="2"/>
          <w:sz w:val="22"/>
        </w:rPr>
      </w:pPr>
    </w:p>
    <w:p w:rsidR="00000000" w:rsidRDefault="003A2F8A">
      <w:pPr>
        <w:pStyle w:val="BodyText"/>
        <w:numPr>
          <w:ilvl w:val="12"/>
          <w:numId w:val="0"/>
        </w:numPr>
        <w:tabs>
          <w:tab w:val="left" w:pos="5400"/>
        </w:tabs>
        <w:ind w:right="-50" w:firstLine="720"/>
        <w:rPr>
          <w:rFonts w:ascii="Times New Roman" w:hAnsi="Times New Roman"/>
          <w:b/>
          <w:spacing w:val="2"/>
          <w:sz w:val="22"/>
        </w:rPr>
      </w:pPr>
      <w:r>
        <w:rPr>
          <w:rFonts w:ascii="Times New Roman" w:hAnsi="Times New Roman"/>
          <w:b/>
          <w:spacing w:val="2"/>
          <w:sz w:val="22"/>
        </w:rPr>
        <w:t xml:space="preserve">42 straipsnis. Tarnybos stažas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1. Pagal šį Įstatymą tarnybos stažą sudaro Lietuvos valstybei ištarnautų nuo 1990 m. kovo 11 d. einant valstybės tarnautojo </w:t>
      </w:r>
      <w:r>
        <w:rPr>
          <w:rFonts w:ascii="Times New Roman" w:hAnsi="Times New Roman"/>
          <w:spacing w:val="2"/>
          <w:sz w:val="22"/>
        </w:rPr>
        <w:t>pareigas, įskaitant šio Įstatymo 4 straipsnio 3 ir 4 dalyse, 5 dalies 1–4 punktuose nurodytas pareigas (išskyrus savivaldybės tarybos narius, kurie nebuvo meru ir mero pavaduotoju), metų skaičius. Tarnybos stažas skaičiuojamas nuo valstybės tarnautojo tarn</w:t>
      </w:r>
      <w:r>
        <w:rPr>
          <w:rFonts w:ascii="Times New Roman" w:hAnsi="Times New Roman"/>
          <w:spacing w:val="2"/>
          <w:sz w:val="22"/>
        </w:rPr>
        <w:t>ybos (darbo) valstybės ir savivaldybių institucijose ir įstaigose pradžios arba nuo paskyrimo (išrinkimo) į pareigas valstybės tarnyboje šio ir kitų įstatymų nustatyta tvarka dienos. Tarnybos (darbo) ne vienu laikotarpiu einant valstybės tarnautojo pareiga</w:t>
      </w:r>
      <w:r>
        <w:rPr>
          <w:rFonts w:ascii="Times New Roman" w:hAnsi="Times New Roman"/>
          <w:spacing w:val="2"/>
          <w:sz w:val="22"/>
        </w:rPr>
        <w:t xml:space="preserve">s valstybės ir savivaldybių institucijose ir įstaigose stažas sudedamas. Į tarnybos stažą taip pat įskaitomas kasmetinių, nėštumo ir gimdymo atostogų, atostogų vaikui prižiūrėti, kol jam sueis treji metai, perkėlimo į pareigas tarptautinėje organizacijoje </w:t>
      </w:r>
      <w:r>
        <w:rPr>
          <w:rFonts w:ascii="Times New Roman" w:hAnsi="Times New Roman"/>
          <w:spacing w:val="2"/>
          <w:sz w:val="22"/>
        </w:rPr>
        <w:t>ar institucijoje, Europos Sąjungos institucijoje ar įstaigoje pagal šio Įstatymo 19 straipsnio 2 dalį, darbo tarptautinėje organizacijoje ar institucijoje, Europos Sąjungos institucijoje ar įstaigoje laikotarpiai, mokymosi atostogos</w:t>
      </w:r>
      <w:r>
        <w:rPr>
          <w:rFonts w:ascii="Times New Roman" w:hAnsi="Times New Roman"/>
          <w:b/>
          <w:spacing w:val="2"/>
          <w:sz w:val="22"/>
        </w:rPr>
        <w:t xml:space="preserve"> </w:t>
      </w:r>
      <w:r>
        <w:rPr>
          <w:rFonts w:ascii="Times New Roman" w:hAnsi="Times New Roman"/>
          <w:spacing w:val="2"/>
          <w:sz w:val="22"/>
        </w:rPr>
        <w:t>ir pagal šio Įstatymo 3</w:t>
      </w:r>
      <w:r>
        <w:rPr>
          <w:rFonts w:ascii="Times New Roman" w:hAnsi="Times New Roman"/>
          <w:spacing w:val="2"/>
          <w:sz w:val="22"/>
        </w:rPr>
        <w:t>7, 38 ir 39 straipsnius suteiktų atostogų laikas bei ligos pašalpos</w:t>
      </w:r>
      <w:r>
        <w:rPr>
          <w:rFonts w:ascii="Times New Roman" w:hAnsi="Times New Roman"/>
          <w:b/>
          <w:spacing w:val="2"/>
          <w:sz w:val="22"/>
        </w:rPr>
        <w:t xml:space="preserve"> </w:t>
      </w:r>
      <w:r>
        <w:rPr>
          <w:rFonts w:ascii="Times New Roman" w:hAnsi="Times New Roman"/>
          <w:spacing w:val="2"/>
          <w:sz w:val="22"/>
        </w:rPr>
        <w:t>gavimo laikotarpiai. Atsižvelgiant į tarnybos stažą, nustatomas šio Įstatymo 25 straipsnio 1 dalies 1 punkte nurodyto priedo dydis ir šio Įstatymo 36 straipsnyje nurodytų kasmetinių atosto</w:t>
      </w:r>
      <w:r>
        <w:rPr>
          <w:rFonts w:ascii="Times New Roman" w:hAnsi="Times New Roman"/>
          <w:spacing w:val="2"/>
          <w:sz w:val="22"/>
        </w:rPr>
        <w:t>gų trukmė.</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Tarnybos stažo skaičiavimo tvarką nustato Vyriausybė.</w:t>
      </w:r>
    </w:p>
    <w:p w:rsidR="00000000" w:rsidRDefault="003A2F8A">
      <w:pPr>
        <w:pStyle w:val="PlainText"/>
        <w:ind w:right="-50"/>
        <w:rPr>
          <w:rFonts w:ascii="Times New Roman" w:hAnsi="Times New Roman"/>
          <w:i/>
        </w:rPr>
      </w:pPr>
      <w:r>
        <w:rPr>
          <w:rFonts w:ascii="Times New Roman" w:hAnsi="Times New Roman"/>
          <w:i/>
        </w:rPr>
        <w:t>Straipsnio pakeitimai:</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3A2F8A">
      <w:pPr>
        <w:widowControl w:val="0"/>
        <w:ind w:right="-50" w:firstLine="720"/>
        <w:jc w:val="both"/>
        <w:rPr>
          <w:rFonts w:ascii="Times New Roman" w:hAnsi="Times New Roman"/>
          <w:spacing w:val="2"/>
          <w:sz w:val="22"/>
        </w:rPr>
      </w:pPr>
    </w:p>
    <w:p w:rsidR="00000000" w:rsidRDefault="003A2F8A">
      <w:pPr>
        <w:pStyle w:val="BodyText"/>
        <w:keepNext/>
        <w:numPr>
          <w:ilvl w:val="12"/>
          <w:numId w:val="0"/>
        </w:numPr>
        <w:ind w:right="-50" w:firstLine="720"/>
        <w:rPr>
          <w:rFonts w:ascii="Times New Roman" w:hAnsi="Times New Roman"/>
          <w:b/>
          <w:spacing w:val="2"/>
          <w:sz w:val="22"/>
        </w:rPr>
      </w:pPr>
      <w:r>
        <w:rPr>
          <w:rFonts w:ascii="Times New Roman" w:hAnsi="Times New Roman"/>
          <w:b/>
          <w:spacing w:val="2"/>
          <w:sz w:val="22"/>
        </w:rPr>
        <w:t xml:space="preserve">43 straipsnis. Kitos garantijos </w:t>
      </w:r>
    </w:p>
    <w:p w:rsidR="00000000" w:rsidRDefault="003A2F8A">
      <w:pPr>
        <w:ind w:firstLine="720"/>
        <w:jc w:val="both"/>
        <w:rPr>
          <w:rFonts w:ascii="Times New Roman" w:hAnsi="Times New Roman"/>
          <w:b/>
          <w:color w:val="000000"/>
          <w:spacing w:val="2"/>
          <w:sz w:val="22"/>
        </w:rPr>
      </w:pPr>
      <w:r>
        <w:rPr>
          <w:rFonts w:ascii="Times New Roman" w:hAnsi="Times New Roman"/>
          <w:color w:val="000000"/>
          <w:sz w:val="22"/>
        </w:rPr>
        <w:t>1. Ka</w:t>
      </w:r>
      <w:r>
        <w:rPr>
          <w:rFonts w:ascii="Times New Roman" w:hAnsi="Times New Roman"/>
          <w:color w:val="000000"/>
          <w:sz w:val="22"/>
        </w:rPr>
        <w:t>rjeros valstybės tarnautojas, kurio pareigybė naikinama, paskiriamas į kitas to paties lygio ir kategorijos karjeros valstybės tarnautojo pareigas, o jei tokių pareigų nėra ir valstybės tarnautojas sutinka, – į žemesnės kategorijos pareigas. Jei iki pareig</w:t>
      </w:r>
      <w:r>
        <w:rPr>
          <w:rFonts w:ascii="Times New Roman" w:hAnsi="Times New Roman"/>
          <w:color w:val="000000"/>
          <w:sz w:val="22"/>
        </w:rPr>
        <w:t>ybės panaikinimo karjeros valstybės tarnautojas į kitas pareigas nepaskiriamas, jis iš pareigų atleidžiamas. Valstybės</w:t>
      </w:r>
      <w:r>
        <w:rPr>
          <w:rFonts w:ascii="Times New Roman" w:hAnsi="Times New Roman"/>
          <w:b/>
          <w:color w:val="000000"/>
          <w:sz w:val="22"/>
        </w:rPr>
        <w:t xml:space="preserve"> </w:t>
      </w:r>
      <w:r>
        <w:rPr>
          <w:rFonts w:ascii="Times New Roman" w:hAnsi="Times New Roman"/>
          <w:color w:val="000000"/>
          <w:sz w:val="22"/>
        </w:rPr>
        <w:t>tarnautojui apie pareigybės panaikinimą turi būti pranešta raštu ne vėliau kaip prieš 2 mėnesius iki pareigybės panaikinimo. Invalidui, n</w:t>
      </w:r>
      <w:r>
        <w:rPr>
          <w:rFonts w:ascii="Times New Roman" w:hAnsi="Times New Roman"/>
          <w:color w:val="000000"/>
          <w:sz w:val="22"/>
        </w:rPr>
        <w:t>ėščiai moteriai (kai valstybės ar savivaldybės institucija ar įstaiga likviduojama), moteriai ir (ar) vyrui, auginantiems vaikus (vaiką) iki 14 metų, asmeniui, kuriam iki teisės gauti visą senatvės pensiją liko ne daugiau kaip penkeri metai, apie pareigybė</w:t>
      </w:r>
      <w:r>
        <w:rPr>
          <w:rFonts w:ascii="Times New Roman" w:hAnsi="Times New Roman"/>
          <w:color w:val="000000"/>
          <w:sz w:val="22"/>
        </w:rPr>
        <w:t>s panaikinimą turi būti pranešta raštu prieš 4 mėnesius.</w:t>
      </w:r>
    </w:p>
    <w:p w:rsidR="00000000" w:rsidRDefault="003A2F8A">
      <w:pPr>
        <w:pStyle w:val="BodyText"/>
        <w:numPr>
          <w:ilvl w:val="12"/>
          <w:numId w:val="0"/>
        </w:numPr>
        <w:ind w:right="-50" w:firstLine="720"/>
        <w:rPr>
          <w:rFonts w:ascii="Times New Roman" w:hAnsi="Times New Roman"/>
          <w:bCs/>
          <w:spacing w:val="2"/>
          <w:sz w:val="22"/>
        </w:rPr>
      </w:pPr>
      <w:r>
        <w:rPr>
          <w:rFonts w:ascii="Times New Roman" w:hAnsi="Times New Roman"/>
          <w:spacing w:val="2"/>
          <w:sz w:val="22"/>
        </w:rPr>
        <w:t>2. Buvusiam karjeros valstybės tarnautojui (išskyrus karjeros valstybės tarnautojus, kuriems suėjo 62 metai ir 6 mėnesiai), atleistam iš pareigų dėl pareigybės panaikinimo, 6 mėnesius nuo atleidimo i</w:t>
      </w:r>
      <w:r>
        <w:rPr>
          <w:rFonts w:ascii="Times New Roman" w:hAnsi="Times New Roman"/>
          <w:spacing w:val="2"/>
          <w:sz w:val="22"/>
        </w:rPr>
        <w:t xml:space="preserve">š pareigų dienos Vyriausybės nustatyta tvarka siūlomos laisvos tos pačios ar žemesnės kategorijos karjeros valstybės tarnautojo pareigos, jeigu asmuo atitinka šio Įstatymo 9 straipsnyje nustatytus reikalavimus. </w:t>
      </w:r>
    </w:p>
    <w:p w:rsidR="00000000" w:rsidRDefault="003A2F8A">
      <w:pPr>
        <w:pStyle w:val="BodyText21"/>
        <w:ind w:right="-50" w:firstLine="720"/>
        <w:rPr>
          <w:rFonts w:ascii="Times New Roman" w:hAnsi="Times New Roman"/>
          <w:b w:val="0"/>
          <w:spacing w:val="2"/>
          <w:sz w:val="22"/>
        </w:rPr>
      </w:pPr>
      <w:r>
        <w:rPr>
          <w:rFonts w:ascii="Times New Roman" w:hAnsi="Times New Roman"/>
          <w:b w:val="0"/>
          <w:bCs/>
          <w:color w:val="000000"/>
          <w:spacing w:val="2"/>
          <w:sz w:val="22"/>
        </w:rPr>
        <w:t>3. Žuvęs atlikdamas tarnybines pareigas arba</w:t>
      </w:r>
      <w:r>
        <w:rPr>
          <w:rFonts w:ascii="Times New Roman" w:hAnsi="Times New Roman"/>
          <w:b w:val="0"/>
          <w:bCs/>
          <w:color w:val="000000"/>
          <w:spacing w:val="2"/>
          <w:sz w:val="22"/>
        </w:rPr>
        <w:t xml:space="preserve"> miręs dėl priežasčių, susijusių su tarnybinių pareigų atlikimu, valstybės tarnautojas laidojamas valstybės lėšomis. Valstybės tarnautojo, kuris žuvo arba mirė užsienyje atlikdamas tarnybines pareigas, palaikų pervežimo į Lietuvą išlaidas apmoka valstybė t</w:t>
      </w:r>
      <w:r>
        <w:rPr>
          <w:rFonts w:ascii="Times New Roman" w:hAnsi="Times New Roman"/>
          <w:b w:val="0"/>
          <w:bCs/>
          <w:color w:val="000000"/>
          <w:spacing w:val="2"/>
          <w:sz w:val="22"/>
        </w:rPr>
        <w:t>eisės aktų nustatyta tvarka. Valstybės apmokamų laidojimo išlaidų aprašą nustato Vyriausybė ar jos įgaliota institucija. Žuvusio valstybės tarnautojo šeimai (sutuoktiniui, vaikui (vaikams), įvaikiui (įvaikiams) iki 18 metų, o jei jie nėra įgiję vidurinio i</w:t>
      </w:r>
      <w:r>
        <w:rPr>
          <w:rFonts w:ascii="Times New Roman" w:hAnsi="Times New Roman"/>
          <w:b w:val="0"/>
          <w:bCs/>
          <w:color w:val="000000"/>
          <w:spacing w:val="2"/>
          <w:sz w:val="22"/>
        </w:rPr>
        <w:t>šsilavinimo, – iki 20 metų, ir išlaikytiniams (neatsižvelgiant į amžių), gyvenantiems kartu su valstybės tarnautoju (išlaikytiniais laikomi dėl amžiaus ar invalidumo nedarbingi asmenys, kurie buvo valstybės tarnautojo išlaikomi), pilnamečiui vaikui (vaikam</w:t>
      </w:r>
      <w:r>
        <w:rPr>
          <w:rFonts w:ascii="Times New Roman" w:hAnsi="Times New Roman"/>
          <w:b w:val="0"/>
          <w:bCs/>
          <w:color w:val="000000"/>
          <w:spacing w:val="2"/>
          <w:sz w:val="22"/>
        </w:rPr>
        <w:t xml:space="preserve">s), įvaikiui (įvaikiams), tėvams (įtėviams) išmokama vienkartinė 12 mėnesių jo gauto vidutinio darbo užmokesčio dydžio pašalpa. Valstybės tarnautojo, mirusio užsienyje dėl priežasčių, nesusijusių su tarnybinių pareigų atlikimu, palaikų pervežimo į Lietuvą </w:t>
      </w:r>
      <w:r>
        <w:rPr>
          <w:rFonts w:ascii="Times New Roman" w:hAnsi="Times New Roman"/>
          <w:b w:val="0"/>
          <w:bCs/>
          <w:color w:val="000000"/>
          <w:spacing w:val="2"/>
          <w:sz w:val="22"/>
        </w:rPr>
        <w:t>tvarką nustato Vyriausybė. Mirusio valstybės tarnautojo šeimai, pilnamečiui vaikui (vaikams), įvaikiui (įvaikiams), tėvams (įtėviams) išmokama 1 mėnesio jo gauto vidutinio darbo užmokesčio dydžio pašalpa. Šios pašalpos mokamos neatsižvelgiant į kitų įstaty</w:t>
      </w:r>
      <w:r>
        <w:rPr>
          <w:rFonts w:ascii="Times New Roman" w:hAnsi="Times New Roman"/>
          <w:b w:val="0"/>
          <w:bCs/>
          <w:color w:val="000000"/>
          <w:spacing w:val="2"/>
          <w:sz w:val="22"/>
        </w:rPr>
        <w:t>mų nustatytas ir išmokėtas laidojimo pašalpas.</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spacing w:val="2"/>
          <w:sz w:val="22"/>
        </w:rPr>
        <w:t>4. V</w:t>
      </w:r>
      <w:r>
        <w:rPr>
          <w:rFonts w:ascii="Times New Roman" w:hAnsi="Times New Roman"/>
          <w:color w:val="000000"/>
          <w:spacing w:val="2"/>
          <w:sz w:val="22"/>
        </w:rPr>
        <w:t xml:space="preserve">alstybės tarnautojams yra garantuojama </w:t>
      </w:r>
      <w:r>
        <w:rPr>
          <w:rFonts w:ascii="Times New Roman" w:hAnsi="Times New Roman"/>
          <w:spacing w:val="2"/>
          <w:sz w:val="22"/>
        </w:rPr>
        <w:t>e</w:t>
      </w:r>
      <w:r>
        <w:rPr>
          <w:rFonts w:ascii="Times New Roman" w:hAnsi="Times New Roman"/>
          <w:color w:val="000000"/>
          <w:spacing w:val="2"/>
          <w:sz w:val="22"/>
        </w:rPr>
        <w:t xml:space="preserve">inamos pareigos ir nustatytas darbo užmokestis: </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1) kai valstybės tarnautojai valstybės ar </w:t>
      </w:r>
      <w:r>
        <w:rPr>
          <w:rFonts w:ascii="Times New Roman" w:hAnsi="Times New Roman"/>
          <w:spacing w:val="2"/>
          <w:sz w:val="22"/>
        </w:rPr>
        <w:t>savivaldybės</w:t>
      </w:r>
      <w:r>
        <w:rPr>
          <w:rFonts w:ascii="Times New Roman" w:hAnsi="Times New Roman"/>
          <w:color w:val="000000"/>
          <w:spacing w:val="2"/>
          <w:sz w:val="22"/>
        </w:rPr>
        <w:t xml:space="preserve"> institucijos ar įstaigos</w:t>
      </w:r>
      <w:r>
        <w:rPr>
          <w:rFonts w:ascii="Times New Roman" w:hAnsi="Times New Roman"/>
          <w:b/>
          <w:color w:val="000000"/>
          <w:spacing w:val="2"/>
          <w:sz w:val="22"/>
        </w:rPr>
        <w:t xml:space="preserve"> </w:t>
      </w:r>
      <w:r>
        <w:rPr>
          <w:rFonts w:ascii="Times New Roman" w:hAnsi="Times New Roman"/>
          <w:color w:val="000000"/>
          <w:spacing w:val="2"/>
          <w:sz w:val="22"/>
        </w:rPr>
        <w:t xml:space="preserve">vadovo sprendimu yra pasiųsti į šio </w:t>
      </w:r>
      <w:r>
        <w:rPr>
          <w:rFonts w:ascii="Times New Roman" w:hAnsi="Times New Roman"/>
          <w:color w:val="000000"/>
          <w:spacing w:val="2"/>
          <w:sz w:val="22"/>
        </w:rPr>
        <w:t xml:space="preserve">Įstatymo nustatytą mokymą; </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2) kai valstybės tarnautojai yra išsiųsti į tarnybinę komandiruotę, – darbo dienomis komandiruotėje bei komandiruotės metu kelionėje išbūtą laiką; </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3) kai valstybės tarnautojai pagal kvietimą ar šaukimą yra išvykę į teismą arba </w:t>
      </w:r>
      <w:r>
        <w:rPr>
          <w:rFonts w:ascii="Times New Roman" w:hAnsi="Times New Roman"/>
          <w:color w:val="000000"/>
          <w:spacing w:val="2"/>
          <w:sz w:val="22"/>
        </w:rPr>
        <w:t>į teisėsaugos ar kontrolės (priežiūros) funkcijas atliekančias institucijas;</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4) kai valstybės tarnautojai pagal šaukimą yra išvykę į naujokų šaukimo komisiją; </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5) kai valstybės tarnautojai yra pašaukti į pratybas, mokymus ar vykdyti tarnybinių užduočių pag</w:t>
      </w:r>
      <w:r>
        <w:rPr>
          <w:rFonts w:ascii="Times New Roman" w:hAnsi="Times New Roman"/>
          <w:color w:val="000000"/>
          <w:spacing w:val="2"/>
          <w:sz w:val="22"/>
        </w:rPr>
        <w:t>al Karo prievolės įstatymą. Kai valstybės tarnautojas atlieka privalomąją pradinę karo tarnybą arba alternatyviąją krašto apsaugos tarnybą, jam garantuojamos tik einamos pareigos;</w:t>
      </w:r>
    </w:p>
    <w:p w:rsidR="00000000" w:rsidRDefault="003A2F8A">
      <w:pPr>
        <w:ind w:firstLine="720"/>
        <w:jc w:val="both"/>
        <w:rPr>
          <w:rFonts w:ascii="Times New Roman" w:hAnsi="Times New Roman"/>
          <w:color w:val="000000"/>
          <w:spacing w:val="2"/>
          <w:sz w:val="22"/>
        </w:rPr>
      </w:pPr>
      <w:r>
        <w:rPr>
          <w:rFonts w:ascii="Times New Roman" w:hAnsi="Times New Roman"/>
          <w:color w:val="000000"/>
          <w:spacing w:val="2"/>
          <w:sz w:val="22"/>
        </w:rPr>
        <w:t>6) artimųjų giminaičių (tėvų (įtėvių), vaikų (įvaikių), brolių, seserų, sene</w:t>
      </w:r>
      <w:r>
        <w:rPr>
          <w:rFonts w:ascii="Times New Roman" w:hAnsi="Times New Roman"/>
          <w:color w:val="000000"/>
          <w:spacing w:val="2"/>
          <w:sz w:val="22"/>
        </w:rPr>
        <w:t>lių ir vaikaičių), sutuoktinio tėvų, vaikų (įvaikių), brolių ir seserų</w:t>
      </w:r>
      <w:r>
        <w:rPr>
          <w:rFonts w:ascii="Times New Roman" w:hAnsi="Times New Roman"/>
          <w:b/>
          <w:color w:val="000000"/>
          <w:spacing w:val="2"/>
          <w:sz w:val="22"/>
        </w:rPr>
        <w:t xml:space="preserve"> </w:t>
      </w:r>
      <w:r>
        <w:rPr>
          <w:rFonts w:ascii="Times New Roman" w:hAnsi="Times New Roman"/>
          <w:color w:val="000000"/>
          <w:spacing w:val="2"/>
          <w:sz w:val="22"/>
        </w:rPr>
        <w:t>mirties atveju – iki 3 darbo dienų;</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 xml:space="preserve">7) donorams – darbo dienomis, kuriomis jie teisės aktų nustatyta tvarka turi būti atleidžiami nuo tarnybos; </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8) kai valstybės tarnautojai, gavę tiesi</w:t>
      </w:r>
      <w:r>
        <w:rPr>
          <w:rFonts w:ascii="Times New Roman" w:hAnsi="Times New Roman"/>
          <w:color w:val="000000"/>
          <w:spacing w:val="2"/>
          <w:sz w:val="22"/>
        </w:rPr>
        <w:t xml:space="preserve">oginio vadovo sutikimą, yra išvykę į sveikatos priežiūros įstaigą ir valstybės ar </w:t>
      </w:r>
      <w:r>
        <w:rPr>
          <w:rFonts w:ascii="Times New Roman" w:hAnsi="Times New Roman"/>
          <w:spacing w:val="2"/>
          <w:sz w:val="22"/>
        </w:rPr>
        <w:t>savivaldybės</w:t>
      </w:r>
      <w:r>
        <w:rPr>
          <w:rFonts w:ascii="Times New Roman" w:hAnsi="Times New Roman"/>
          <w:color w:val="000000"/>
          <w:spacing w:val="2"/>
          <w:sz w:val="22"/>
        </w:rPr>
        <w:t xml:space="preserve"> instituciją ar įstaigą, – iki vienos darbo dienos;</w:t>
      </w:r>
    </w:p>
    <w:p w:rsidR="00000000" w:rsidRDefault="003A2F8A">
      <w:pPr>
        <w:pStyle w:val="BodyTextIndent"/>
        <w:ind w:firstLine="720"/>
        <w:jc w:val="both"/>
        <w:rPr>
          <w:b w:val="0"/>
          <w:sz w:val="22"/>
        </w:rPr>
      </w:pPr>
      <w:r>
        <w:rPr>
          <w:b w:val="0"/>
          <w:sz w:val="22"/>
        </w:rPr>
        <w:t xml:space="preserve">9) kai valstybės tarnautojai pagal šio Įstatymo 19 straipsnio 2 dalį yra laikinai perkelti į pareigas </w:t>
      </w:r>
      <w:r>
        <w:rPr>
          <w:b w:val="0"/>
          <w:spacing w:val="2"/>
          <w:sz w:val="22"/>
        </w:rPr>
        <w:t>tarptaut</w:t>
      </w:r>
      <w:r>
        <w:rPr>
          <w:b w:val="0"/>
          <w:spacing w:val="2"/>
          <w:sz w:val="22"/>
        </w:rPr>
        <w:t>inėse organizacijose ar institucijose, Europos Sąjungos institucijose ar įstaigose</w:t>
      </w:r>
      <w:r>
        <w:rPr>
          <w:b w:val="0"/>
          <w:sz w:val="22"/>
        </w:rPr>
        <w:t>. Nustatytas darbo užmokestis valstybės tarnautojui nemokamas, jeigu darbo užmokestį jam moka institucija, įstaiga ar organizacija, į kurią eiti pareigas jis perkeltas.</w:t>
      </w:r>
    </w:p>
    <w:p w:rsidR="00000000" w:rsidRDefault="003A2F8A">
      <w:pPr>
        <w:widowControl w:val="0"/>
        <w:ind w:right="-50" w:firstLine="720"/>
        <w:jc w:val="both"/>
        <w:rPr>
          <w:rFonts w:ascii="Times New Roman" w:hAnsi="Times New Roman"/>
          <w:color w:val="000000"/>
          <w:spacing w:val="2"/>
          <w:sz w:val="22"/>
        </w:rPr>
      </w:pPr>
      <w:r>
        <w:rPr>
          <w:rFonts w:ascii="Times New Roman" w:hAnsi="Times New Roman"/>
          <w:color w:val="000000"/>
          <w:spacing w:val="2"/>
          <w:sz w:val="22"/>
        </w:rPr>
        <w:t>5. Ei</w:t>
      </w:r>
      <w:r>
        <w:rPr>
          <w:rFonts w:ascii="Times New Roman" w:hAnsi="Times New Roman"/>
          <w:color w:val="000000"/>
          <w:spacing w:val="2"/>
          <w:sz w:val="22"/>
        </w:rPr>
        <w:t xml:space="preserve">namos pareigos garantuojamos, kai </w:t>
      </w:r>
      <w:r>
        <w:rPr>
          <w:rFonts w:ascii="Times New Roman" w:hAnsi="Times New Roman"/>
          <w:spacing w:val="2"/>
          <w:sz w:val="22"/>
        </w:rPr>
        <w:t>karjeros valstybės tarnautojas dėl privalomosios pradinės karo tarnybos arba alternatyviosios krašto apsaugos tarnybos atlikimo, atostogų kvalifikacijai tobulinti, nėštumo ir gimdymo atostogų ar atostogų vaikui prižiūrėti,</w:t>
      </w:r>
      <w:r>
        <w:rPr>
          <w:rFonts w:ascii="Times New Roman" w:hAnsi="Times New Roman"/>
          <w:spacing w:val="2"/>
          <w:sz w:val="22"/>
        </w:rPr>
        <w:t xml:space="preserve"> kol jam sueis treji metai, dėl laikino perkėlimo į kitas pareigas, dėl perkėlimo į kitas pareigas Lietuvos Respublikos diplomatinėse atstovybėse, konsulinėse įstaigose ir atstovybėse prie tarptautinių organizacijų, negali eiti pareigų. Karjeros valstybės </w:t>
      </w:r>
      <w:r>
        <w:rPr>
          <w:rFonts w:ascii="Times New Roman" w:hAnsi="Times New Roman"/>
          <w:spacing w:val="2"/>
          <w:sz w:val="22"/>
        </w:rPr>
        <w:t>tarnautojų sutuoktiniams, kurie išvyksta kartu su perkeltais į kitas pareigas Lietuvos Respublikos diplomatinėse atstovybėse, konsulinėse įstaigose ir atstovybėse prie tarptautinių organizacijų, taip pat į pareigas tarptautinėse organizacijose ar instituci</w:t>
      </w:r>
      <w:r>
        <w:rPr>
          <w:rFonts w:ascii="Times New Roman" w:hAnsi="Times New Roman"/>
          <w:spacing w:val="2"/>
          <w:sz w:val="22"/>
        </w:rPr>
        <w:t>jose, Europos Sąjungos institucijose ar įstaigose valstybės tarnautojais, garantuojamos einamos pareigos, jeigu iki išvykimo jie buvo karjeros valstybės tarnautojai.</w:t>
      </w:r>
    </w:p>
    <w:p w:rsidR="00000000" w:rsidRDefault="003A2F8A">
      <w:pPr>
        <w:pStyle w:val="BodyText"/>
        <w:tabs>
          <w:tab w:val="left" w:pos="720"/>
        </w:tabs>
        <w:ind w:right="-50" w:firstLine="720"/>
        <w:rPr>
          <w:rFonts w:ascii="Times New Roman" w:hAnsi="Times New Roman"/>
          <w:spacing w:val="2"/>
          <w:sz w:val="22"/>
        </w:rPr>
      </w:pPr>
      <w:r>
        <w:rPr>
          <w:rFonts w:ascii="Times New Roman" w:hAnsi="Times New Roman"/>
          <w:spacing w:val="2"/>
          <w:sz w:val="22"/>
        </w:rPr>
        <w:t>6. Valstybės tarnautojas turi teisę Vyriausybės nustatyta tvarka gauti išmokas už komandir</w:t>
      </w:r>
      <w:r>
        <w:rPr>
          <w:rFonts w:ascii="Times New Roman" w:hAnsi="Times New Roman"/>
          <w:spacing w:val="2"/>
          <w:sz w:val="22"/>
        </w:rPr>
        <w:t xml:space="preserve">uotės išlaidas. </w:t>
      </w:r>
    </w:p>
    <w:p w:rsidR="00000000" w:rsidRDefault="003A2F8A">
      <w:pPr>
        <w:ind w:right="-50" w:firstLine="720"/>
        <w:jc w:val="both"/>
        <w:rPr>
          <w:rStyle w:val="Typewriter"/>
          <w:rFonts w:ascii="Times New Roman" w:hAnsi="Times New Roman"/>
          <w:sz w:val="22"/>
        </w:rPr>
      </w:pPr>
      <w:r>
        <w:rPr>
          <w:rStyle w:val="Typewriter"/>
          <w:rFonts w:ascii="Times New Roman" w:hAnsi="Times New Roman"/>
          <w:sz w:val="22"/>
        </w:rPr>
        <w:t>7. Įstaigos vadovo ar karjeros valstybės tarnautojo, kuriems suėjo 62 metai ir 6 mėnesiai, valstybės tarnyba gali būti pratęsta. Šio amžiaus sukakusio valstybės tarnautojo tarnybą gali pratęsti jį į pareigas priėmęs asmuo. Apie būsimą tarn</w:t>
      </w:r>
      <w:r>
        <w:rPr>
          <w:rStyle w:val="Typewriter"/>
          <w:rFonts w:ascii="Times New Roman" w:hAnsi="Times New Roman"/>
          <w:sz w:val="22"/>
        </w:rPr>
        <w:t>ybos pratęsimą jis privalo pranešti valstybės tarnybos tvarkymo funkciją atliekančiai įstaigai ne vėliau kaip prieš 10 kalendorinių dienų iki tarnybos pratęsimo dienos. Įstaigos vadovo ar karjeros valstybės tarnautojo tarnybos laikas pratęsiamas iki viener</w:t>
      </w:r>
      <w:r>
        <w:rPr>
          <w:rStyle w:val="Typewriter"/>
          <w:rFonts w:ascii="Times New Roman" w:hAnsi="Times New Roman"/>
          <w:sz w:val="22"/>
        </w:rPr>
        <w:t>ių metų ir bendras pratęstas tarnybos laikas negali viršyti penkerių metų.</w:t>
      </w:r>
    </w:p>
    <w:p w:rsidR="00000000" w:rsidRDefault="003A2F8A">
      <w:pPr>
        <w:ind w:right="-50"/>
        <w:jc w:val="both"/>
        <w:rPr>
          <w:rFonts w:ascii="Times New Roman" w:hAnsi="Times New Roman"/>
          <w:spacing w:val="2"/>
          <w:sz w:val="22"/>
        </w:rPr>
      </w:pPr>
      <w:r>
        <w:rPr>
          <w:rStyle w:val="Typewriter"/>
          <w:rFonts w:ascii="Times New Roman" w:hAnsi="Times New Roman"/>
          <w:sz w:val="22"/>
        </w:rPr>
        <w:tab/>
      </w:r>
      <w:r>
        <w:rPr>
          <w:rFonts w:ascii="Times New Roman" w:hAnsi="Times New Roman"/>
          <w:spacing w:val="2"/>
          <w:sz w:val="22"/>
        </w:rPr>
        <w:t>8. Valstybės tarnautojams, kurių materialinė būklė sunki dėl jų pačių ligos, šeimos narių ligos ar mirties, stichinės nelaimės ar turto netekimo, gali būti skiriama iki 5 MMA dydži</w:t>
      </w:r>
      <w:r>
        <w:rPr>
          <w:rFonts w:ascii="Times New Roman" w:hAnsi="Times New Roman"/>
          <w:spacing w:val="2"/>
          <w:sz w:val="22"/>
        </w:rPr>
        <w:t>o pašalpa. Pašalpą skiria valstybės tarnautoją į pareigas priėmęs asmuo iš valstybės ar savivaldybės</w:t>
      </w:r>
      <w:r>
        <w:rPr>
          <w:rFonts w:ascii="Times New Roman" w:hAnsi="Times New Roman"/>
          <w:b/>
          <w:spacing w:val="2"/>
          <w:sz w:val="22"/>
        </w:rPr>
        <w:t xml:space="preserve"> </w:t>
      </w:r>
      <w:r>
        <w:rPr>
          <w:rFonts w:ascii="Times New Roman" w:hAnsi="Times New Roman"/>
          <w:spacing w:val="2"/>
          <w:sz w:val="22"/>
        </w:rPr>
        <w:t>institucijai ar įstaigai</w:t>
      </w:r>
      <w:r>
        <w:rPr>
          <w:rFonts w:ascii="Times New Roman" w:hAnsi="Times New Roman"/>
          <w:b/>
          <w:spacing w:val="2"/>
          <w:sz w:val="22"/>
        </w:rPr>
        <w:t xml:space="preserve"> </w:t>
      </w:r>
      <w:r>
        <w:rPr>
          <w:rFonts w:ascii="Times New Roman" w:hAnsi="Times New Roman"/>
          <w:spacing w:val="2"/>
          <w:sz w:val="22"/>
        </w:rPr>
        <w:t>darbo užmokesčiui skirtų lėšų. Įstaigos vadovui pašalpa skiriama iš jo vadovaujamos įstaigos darbo užmokesčiui skirtų lėšų.</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9. Val</w:t>
      </w:r>
      <w:r>
        <w:rPr>
          <w:rFonts w:ascii="Times New Roman" w:hAnsi="Times New Roman"/>
          <w:spacing w:val="2"/>
          <w:sz w:val="22"/>
        </w:rPr>
        <w:t>stybės tarnautojui priklausančios darbo užmokesčio ir kitos su tarnybos santykiais susijusios sumos priteisiamos ne daugiau kaip už trejus metus.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10. Valstybės tarnautojai, kuriuos valstybės ar savivaldybių institucijos ar įstaigos</w:t>
      </w:r>
      <w:r>
        <w:rPr>
          <w:rFonts w:ascii="Times New Roman" w:hAnsi="Times New Roman"/>
          <w:b/>
          <w:spacing w:val="2"/>
          <w:sz w:val="22"/>
        </w:rPr>
        <w:t xml:space="preserve"> </w:t>
      </w:r>
      <w:r>
        <w:rPr>
          <w:rFonts w:ascii="Times New Roman" w:hAnsi="Times New Roman"/>
          <w:spacing w:val="2"/>
          <w:sz w:val="22"/>
        </w:rPr>
        <w:t>siunčia į užsienio koman</w:t>
      </w:r>
      <w:r>
        <w:rPr>
          <w:rFonts w:ascii="Times New Roman" w:hAnsi="Times New Roman"/>
          <w:spacing w:val="2"/>
          <w:sz w:val="22"/>
        </w:rPr>
        <w:t>diruotę, apdraudžiami draudimu nuo nelaimingų atsitikimų ir draudimu ligos atvejui. Draudimo išlaidas apmoka valstybės tarnautoją į užsienio komandiruotę siunčianti valstybės ar savivaldybės institucija ar įstaiga</w:t>
      </w:r>
      <w:r>
        <w:rPr>
          <w:rFonts w:ascii="Times New Roman" w:hAnsi="Times New Roman"/>
          <w:b/>
          <w:spacing w:val="2"/>
          <w:sz w:val="22"/>
        </w:rPr>
        <w:t xml:space="preserve"> </w:t>
      </w:r>
      <w:r>
        <w:rPr>
          <w:rFonts w:ascii="Times New Roman" w:hAnsi="Times New Roman"/>
          <w:spacing w:val="2"/>
          <w:sz w:val="22"/>
        </w:rPr>
        <w:t xml:space="preserve">iš savo biudžeto lėšų. </w:t>
      </w:r>
    </w:p>
    <w:p w:rsidR="00000000" w:rsidRDefault="003A2F8A">
      <w:pPr>
        <w:widowControl w:val="0"/>
        <w:ind w:right="-50" w:firstLine="720"/>
        <w:jc w:val="both"/>
        <w:rPr>
          <w:rFonts w:ascii="Times New Roman" w:hAnsi="Times New Roman"/>
          <w:spacing w:val="2"/>
          <w:sz w:val="22"/>
        </w:rPr>
      </w:pPr>
      <w:r>
        <w:rPr>
          <w:rFonts w:ascii="Times New Roman" w:hAnsi="Times New Roman"/>
          <w:sz w:val="22"/>
        </w:rPr>
        <w:t>11. Įstaigos vadov</w:t>
      </w:r>
      <w:r>
        <w:rPr>
          <w:rFonts w:ascii="Times New Roman" w:hAnsi="Times New Roman"/>
          <w:sz w:val="22"/>
        </w:rPr>
        <w:t>as atsižvelgiant į jo tarnybinės veiklos vertinimo rezultatus arba jo prašymu gali būti perkeltas į kitas tos pačios arba žemesnės kategorijos karjeros valstybės tarnautojo pareigas.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12. Kiti įstatymai gali nustatyti ir kitų garantijų.</w:t>
      </w:r>
    </w:p>
    <w:p w:rsidR="00000000" w:rsidRDefault="003A2F8A">
      <w:pPr>
        <w:pStyle w:val="PlainText"/>
        <w:ind w:right="-50"/>
        <w:rPr>
          <w:rFonts w:ascii="Times New Roman" w:hAnsi="Times New Roman"/>
          <w:i/>
        </w:rPr>
      </w:pPr>
      <w:r>
        <w:rPr>
          <w:rFonts w:ascii="Times New Roman" w:hAnsi="Times New Roman"/>
          <w:i/>
        </w:rPr>
        <w:t>Straipsnio pakeitima</w:t>
      </w:r>
      <w:r>
        <w:rPr>
          <w:rFonts w:ascii="Times New Roman" w:hAnsi="Times New Roman"/>
          <w:i/>
        </w:rPr>
        <w:t>i:</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IX-2351</w:t>
        </w:r>
      </w:hyperlink>
      <w:r>
        <w:rPr>
          <w:rFonts w:ascii="Times New Roman" w:eastAsia="MS Mincho" w:hAnsi="Times New Roman"/>
          <w:i/>
          <w:iCs/>
        </w:rPr>
        <w:t>, 2004-07-13, Žin., 2004, Nr. 116-4323 (2004-07-27)</w:t>
      </w:r>
    </w:p>
    <w:p w:rsidR="00000000" w:rsidRDefault="003A2F8A">
      <w:pPr>
        <w:pStyle w:val="PlainText"/>
        <w:jc w:val="both"/>
        <w:rPr>
          <w:rFonts w:ascii="Times New Roman" w:eastAsia="MS Mincho" w:hAnsi="Times New Roman"/>
          <w:i/>
          <w:iCs/>
        </w:rPr>
      </w:pPr>
      <w:r>
        <w:rPr>
          <w:rFonts w:ascii="Times New Roman" w:eastAsia="MS Mincho" w:hAnsi="Times New Roman"/>
          <w:i/>
          <w:iCs/>
        </w:rPr>
        <w:t>N</w:t>
      </w:r>
      <w:r>
        <w:rPr>
          <w:rFonts w:ascii="Times New Roman" w:eastAsia="MS Mincho" w:hAnsi="Times New Roman"/>
          <w:i/>
          <w:iCs/>
        </w:rPr>
        <w:t xml:space="preserve">r. </w:t>
      </w:r>
      <w:hyperlink r:id="rId56" w:history="1">
        <w:r>
          <w:rPr>
            <w:rStyle w:val="Hyperlink"/>
            <w:rFonts w:ascii="Times New Roman" w:eastAsia="MS Mincho" w:hAnsi="Times New Roman"/>
            <w:i/>
            <w:iCs/>
          </w:rPr>
          <w:t>IX-2502</w:t>
        </w:r>
      </w:hyperlink>
      <w:r>
        <w:rPr>
          <w:rFonts w:ascii="Times New Roman" w:eastAsia="MS Mincho" w:hAnsi="Times New Roman"/>
          <w:i/>
          <w:iCs/>
        </w:rPr>
        <w:t>, 2004-10-26, Žin., 2004, Nr. 163-5940 (2004-11-09)</w:t>
      </w:r>
    </w:p>
    <w:p w:rsidR="00000000" w:rsidRDefault="003A2F8A">
      <w:pPr>
        <w:pStyle w:val="Heading1"/>
        <w:keepNext w:val="0"/>
        <w:ind w:right="-50"/>
        <w:rPr>
          <w:rFonts w:ascii="Times New Roman" w:hAnsi="Times New Roman"/>
          <w:spacing w:val="2"/>
          <w:sz w:val="22"/>
        </w:rPr>
      </w:pPr>
    </w:p>
    <w:p w:rsidR="00000000" w:rsidRDefault="003A2F8A">
      <w:pPr>
        <w:pStyle w:val="Heading1"/>
        <w:keepNext w:val="0"/>
        <w:ind w:right="-50"/>
        <w:rPr>
          <w:rFonts w:ascii="Times New Roman" w:hAnsi="Times New Roman"/>
          <w:spacing w:val="2"/>
          <w:sz w:val="22"/>
        </w:rPr>
      </w:pPr>
      <w:r>
        <w:rPr>
          <w:rFonts w:ascii="Times New Roman" w:hAnsi="Times New Roman"/>
          <w:spacing w:val="2"/>
          <w:sz w:val="22"/>
        </w:rPr>
        <w:t>IX SKYRIUS</w:t>
      </w:r>
    </w:p>
    <w:p w:rsidR="00000000" w:rsidRDefault="003A2F8A">
      <w:pPr>
        <w:widowControl w:val="0"/>
        <w:ind w:right="-50"/>
        <w:jc w:val="center"/>
        <w:rPr>
          <w:rFonts w:ascii="Times New Roman" w:hAnsi="Times New Roman"/>
          <w:b/>
          <w:spacing w:val="2"/>
          <w:sz w:val="22"/>
        </w:rPr>
      </w:pPr>
      <w:r>
        <w:rPr>
          <w:rFonts w:ascii="Times New Roman" w:hAnsi="Times New Roman"/>
          <w:b/>
          <w:spacing w:val="2"/>
          <w:sz w:val="22"/>
        </w:rPr>
        <w:t>VALSTYBĖS TARNAUTOJŲ ATLEIDIMAS IŠ PAREIGŲ</w:t>
      </w:r>
    </w:p>
    <w:p w:rsidR="00000000" w:rsidRDefault="003A2F8A">
      <w:pPr>
        <w:widowControl w:val="0"/>
        <w:ind w:right="-50" w:firstLine="720"/>
        <w:jc w:val="center"/>
        <w:rPr>
          <w:rFonts w:ascii="Times New Roman" w:hAnsi="Times New Roman"/>
          <w:spacing w:val="2"/>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 xml:space="preserve">44 straipsnis. Valstybės tarnautojų atleidimas iš pareigų </w:t>
      </w:r>
    </w:p>
    <w:p w:rsidR="00000000" w:rsidRDefault="003A2F8A">
      <w:pPr>
        <w:pStyle w:val="BodyText"/>
        <w:ind w:right="-50" w:firstLine="720"/>
        <w:rPr>
          <w:rFonts w:ascii="Times New Roman" w:hAnsi="Times New Roman"/>
          <w:spacing w:val="2"/>
          <w:sz w:val="22"/>
        </w:rPr>
      </w:pPr>
      <w:r>
        <w:rPr>
          <w:rFonts w:ascii="Times New Roman" w:hAnsi="Times New Roman"/>
          <w:spacing w:val="2"/>
          <w:sz w:val="22"/>
        </w:rPr>
        <w:t>1. Valstybės tar</w:t>
      </w:r>
      <w:r>
        <w:rPr>
          <w:rFonts w:ascii="Times New Roman" w:hAnsi="Times New Roman"/>
          <w:spacing w:val="2"/>
          <w:sz w:val="22"/>
        </w:rPr>
        <w:t>nautojas atleidžiamas iš pareigų, kai:</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 atsistatydina savo noru;</w:t>
      </w:r>
    </w:p>
    <w:p w:rsidR="00000000" w:rsidRDefault="003A2F8A">
      <w:pPr>
        <w:widowControl w:val="0"/>
        <w:ind w:right="-50" w:firstLine="720"/>
        <w:jc w:val="both"/>
        <w:rPr>
          <w:rFonts w:ascii="Times New Roman" w:hAnsi="Times New Roman"/>
          <w:spacing w:val="2"/>
          <w:sz w:val="22"/>
        </w:rPr>
      </w:pPr>
      <w:r>
        <w:rPr>
          <w:rFonts w:ascii="Times New Roman" w:hAnsi="Times New Roman"/>
          <w:sz w:val="22"/>
        </w:rPr>
        <w:t>2) savivaldybės kontrolierius, savivaldybės kontrolieriaus tarnybos</w:t>
      </w:r>
      <w:r>
        <w:rPr>
          <w:rFonts w:ascii="Times New Roman" w:hAnsi="Times New Roman"/>
          <w:b/>
          <w:sz w:val="22"/>
        </w:rPr>
        <w:t xml:space="preserve"> </w:t>
      </w:r>
      <w:r>
        <w:rPr>
          <w:rFonts w:ascii="Times New Roman" w:hAnsi="Times New Roman"/>
          <w:sz w:val="22"/>
        </w:rPr>
        <w:t>valstybės tarnautojas</w:t>
      </w:r>
      <w:r>
        <w:rPr>
          <w:rFonts w:ascii="Times New Roman" w:hAnsi="Times New Roman"/>
          <w:b/>
          <w:sz w:val="22"/>
        </w:rPr>
        <w:t xml:space="preserve"> </w:t>
      </w:r>
      <w:r>
        <w:rPr>
          <w:rFonts w:ascii="Times New Roman" w:hAnsi="Times New Roman"/>
          <w:sz w:val="22"/>
        </w:rPr>
        <w:t xml:space="preserve">ar savivaldybės administracijos valstybės tarnautojas pradeda eiti tos pačios savivaldybės tarybos </w:t>
      </w:r>
      <w:r>
        <w:rPr>
          <w:rFonts w:ascii="Times New Roman" w:hAnsi="Times New Roman"/>
          <w:sz w:val="22"/>
        </w:rPr>
        <w:t>nario pareigas arba apskrities viršininkas, jo pavaduotojas ar Vyriausybės atstovas pradeda eiti savivaldybės tarybos nario pareigas;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3) praranda Lietuvos Respublikos pilietybę;</w:t>
      </w:r>
    </w:p>
    <w:p w:rsidR="00000000" w:rsidRDefault="003A2F8A">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4) per Valstybės tarnybos įstatymo pakeitimo įstatymo įgyvendinimo įstatyme nu</w:t>
      </w:r>
      <w:r>
        <w:rPr>
          <w:rFonts w:ascii="Times New Roman" w:hAnsi="Times New Roman"/>
          <w:spacing w:val="2"/>
          <w:sz w:val="22"/>
        </w:rPr>
        <w:t>statytą terminą neįgyja einamoms pareigoms būtino išsilavinimo;</w:t>
      </w:r>
    </w:p>
    <w:p w:rsidR="00000000" w:rsidRDefault="003A2F8A">
      <w:pPr>
        <w:ind w:right="-51" w:firstLine="720"/>
        <w:jc w:val="both"/>
        <w:rPr>
          <w:rFonts w:ascii="Times New Roman" w:hAnsi="Times New Roman"/>
          <w:spacing w:val="2"/>
          <w:sz w:val="22"/>
        </w:rPr>
      </w:pPr>
      <w:r>
        <w:rPr>
          <w:rFonts w:ascii="Times New Roman" w:hAnsi="Times New Roman"/>
          <w:sz w:val="22"/>
        </w:rPr>
        <w:t>5) įstatymų nustatytais atvejais pasibaigia įstaigos vadovo kadencija;</w:t>
      </w:r>
    </w:p>
    <w:p w:rsidR="00000000" w:rsidRDefault="003A2F8A">
      <w:pPr>
        <w:widowControl w:val="0"/>
        <w:ind w:right="-50" w:firstLine="720"/>
        <w:jc w:val="both"/>
        <w:rPr>
          <w:rFonts w:ascii="Times New Roman" w:hAnsi="Times New Roman"/>
          <w:strike/>
          <w:spacing w:val="2"/>
          <w:sz w:val="22"/>
        </w:rPr>
      </w:pPr>
      <w:r>
        <w:rPr>
          <w:rFonts w:ascii="Times New Roman" w:hAnsi="Times New Roman"/>
          <w:sz w:val="22"/>
        </w:rPr>
        <w:t>6)</w:t>
      </w:r>
      <w:r>
        <w:rPr>
          <w:rFonts w:ascii="Times New Roman" w:hAnsi="Times New Roman"/>
          <w:b/>
          <w:sz w:val="22"/>
        </w:rPr>
        <w:t xml:space="preserve"> </w:t>
      </w:r>
      <w:r>
        <w:rPr>
          <w:rFonts w:ascii="Times New Roman" w:hAnsi="Times New Roman"/>
          <w:sz w:val="22"/>
        </w:rPr>
        <w:t>pasibaigia pakaitinio valstybės tarnautojo priėmimo į laikinai negalinčio eiti karjeros ar politinio (asmeninio) valst</w:t>
      </w:r>
      <w:r>
        <w:rPr>
          <w:rFonts w:ascii="Times New Roman" w:hAnsi="Times New Roman"/>
          <w:sz w:val="22"/>
        </w:rPr>
        <w:t>ybės tarnautojo pareigas laikas arba valstybės tarnautojui sueina 62 metai ir 6 mėnesiai ar baigiasi jo tarnybos pratęsimo terminas,</w:t>
      </w:r>
      <w:r>
        <w:rPr>
          <w:rFonts w:ascii="Times New Roman" w:hAnsi="Times New Roman"/>
          <w:b/>
          <w:sz w:val="22"/>
        </w:rPr>
        <w:t xml:space="preserve"> </w:t>
      </w:r>
      <w:r>
        <w:rPr>
          <w:rFonts w:ascii="Times New Roman" w:hAnsi="Times New Roman"/>
          <w:sz w:val="22"/>
        </w:rPr>
        <w:t>arba baigiasi politinio (asmeninio) pasitikėjimo valstybės tarnautoją į pareigas priėmusio valstybės politiko ar kolegialio</w:t>
      </w:r>
      <w:r>
        <w:rPr>
          <w:rFonts w:ascii="Times New Roman" w:hAnsi="Times New Roman"/>
          <w:sz w:val="22"/>
        </w:rPr>
        <w:t>s valstybės institucijos įgaliojimai;</w:t>
      </w:r>
    </w:p>
    <w:p w:rsidR="00000000" w:rsidRDefault="003A2F8A">
      <w:pPr>
        <w:widowControl w:val="0"/>
        <w:ind w:right="-50" w:firstLine="720"/>
        <w:jc w:val="both"/>
        <w:rPr>
          <w:rFonts w:ascii="Times New Roman" w:hAnsi="Times New Roman"/>
          <w:spacing w:val="2"/>
          <w:sz w:val="22"/>
        </w:rPr>
      </w:pPr>
      <w:r>
        <w:rPr>
          <w:rFonts w:ascii="Times New Roman" w:hAnsi="Times New Roman"/>
          <w:sz w:val="22"/>
        </w:rPr>
        <w:t>7) politinio (asmeninio) pasitikėjimo valstybės tarnautojas praranda į pareigas jį priėmusio valstybės politiko ar kolegialios valstybės institucijos pasitikėjimą arba kai pasibaigia jo paskyrimo į pareigas terminas;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8</w:t>
      </w:r>
      <w:r>
        <w:rPr>
          <w:rFonts w:ascii="Times New Roman" w:hAnsi="Times New Roman"/>
          <w:spacing w:val="2"/>
          <w:sz w:val="22"/>
        </w:rPr>
        <w:t>)</w:t>
      </w:r>
      <w:r>
        <w:rPr>
          <w:rFonts w:ascii="Times New Roman" w:hAnsi="Times New Roman"/>
          <w:b/>
          <w:spacing w:val="2"/>
          <w:sz w:val="22"/>
        </w:rPr>
        <w:t xml:space="preserve"> </w:t>
      </w:r>
      <w:r>
        <w:rPr>
          <w:rFonts w:ascii="Times New Roman" w:hAnsi="Times New Roman"/>
          <w:spacing w:val="2"/>
          <w:sz w:val="22"/>
        </w:rPr>
        <w:t>paaiškėja, kad stodamas į valstybės tarnybą jis pateikė suklastotus dokumentus arba nuslėpė ar pateikė tikrovės neatitinkančius duomenis, dėl kurių negalėjo būti priimtas į valstybės tarnautojo pareigas;</w:t>
      </w:r>
    </w:p>
    <w:p w:rsidR="00000000" w:rsidRDefault="003A2F8A">
      <w:pPr>
        <w:pStyle w:val="BodyTextIndent"/>
        <w:widowControl w:val="0"/>
        <w:ind w:right="-50" w:firstLine="720"/>
        <w:jc w:val="both"/>
        <w:rPr>
          <w:b w:val="0"/>
          <w:color w:val="auto"/>
          <w:spacing w:val="2"/>
          <w:sz w:val="22"/>
        </w:rPr>
      </w:pPr>
      <w:r>
        <w:rPr>
          <w:b w:val="0"/>
          <w:spacing w:val="2"/>
          <w:sz w:val="22"/>
        </w:rPr>
        <w:t>9)</w:t>
      </w:r>
      <w:r>
        <w:rPr>
          <w:spacing w:val="2"/>
          <w:sz w:val="22"/>
        </w:rPr>
        <w:t xml:space="preserve"> </w:t>
      </w:r>
      <w:r>
        <w:rPr>
          <w:b w:val="0"/>
          <w:color w:val="auto"/>
          <w:spacing w:val="2"/>
          <w:sz w:val="22"/>
        </w:rPr>
        <w:t xml:space="preserve">valstybės tarnautojo pareigybė panaikinama; </w:t>
      </w:r>
    </w:p>
    <w:p w:rsidR="00000000" w:rsidRDefault="003A2F8A">
      <w:pPr>
        <w:pStyle w:val="BodyText21"/>
        <w:ind w:right="-50" w:firstLine="720"/>
        <w:rPr>
          <w:rFonts w:ascii="Times New Roman" w:hAnsi="Times New Roman"/>
          <w:b w:val="0"/>
          <w:spacing w:val="2"/>
          <w:sz w:val="22"/>
        </w:rPr>
      </w:pPr>
      <w:r>
        <w:rPr>
          <w:rFonts w:ascii="Times New Roman" w:hAnsi="Times New Roman"/>
          <w:b w:val="0"/>
          <w:spacing w:val="2"/>
          <w:sz w:val="22"/>
        </w:rPr>
        <w:t>10</w:t>
      </w:r>
      <w:r>
        <w:rPr>
          <w:rFonts w:ascii="Times New Roman" w:hAnsi="Times New Roman"/>
          <w:b w:val="0"/>
          <w:spacing w:val="2"/>
          <w:sz w:val="22"/>
        </w:rPr>
        <w:t>)</w:t>
      </w:r>
      <w:r>
        <w:rPr>
          <w:rFonts w:ascii="Times New Roman" w:hAnsi="Times New Roman"/>
          <w:spacing w:val="2"/>
          <w:sz w:val="22"/>
        </w:rPr>
        <w:t xml:space="preserve"> </w:t>
      </w:r>
      <w:r>
        <w:rPr>
          <w:rFonts w:ascii="Times New Roman" w:hAnsi="Times New Roman"/>
          <w:b w:val="0"/>
          <w:spacing w:val="2"/>
          <w:sz w:val="22"/>
        </w:rPr>
        <w:t>vertinimo</w:t>
      </w:r>
      <w:r>
        <w:rPr>
          <w:rFonts w:ascii="Times New Roman" w:hAnsi="Times New Roman"/>
          <w:spacing w:val="2"/>
          <w:sz w:val="22"/>
        </w:rPr>
        <w:t xml:space="preserve"> </w:t>
      </w:r>
      <w:r>
        <w:rPr>
          <w:rFonts w:ascii="Times New Roman" w:hAnsi="Times New Roman"/>
          <w:b w:val="0"/>
          <w:spacing w:val="2"/>
          <w:sz w:val="22"/>
        </w:rPr>
        <w:t>komisija du kartus iš eilės valstybės tarnautoją įvertino nepatenkinamai ir siūlo atleisti iš pareigų;</w:t>
      </w:r>
    </w:p>
    <w:p w:rsidR="00000000" w:rsidRDefault="003A2F8A">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11)</w:t>
      </w:r>
      <w:r>
        <w:rPr>
          <w:rFonts w:ascii="Times New Roman" w:hAnsi="Times New Roman"/>
          <w:b/>
          <w:spacing w:val="2"/>
          <w:sz w:val="22"/>
        </w:rPr>
        <w:t xml:space="preserve"> </w:t>
      </w:r>
      <w:r>
        <w:rPr>
          <w:rFonts w:ascii="Times New Roman" w:hAnsi="Times New Roman"/>
          <w:spacing w:val="2"/>
          <w:sz w:val="22"/>
        </w:rPr>
        <w:t>valstybės tarnautojas, atleistas iš privalomosios pradinės karo tarnybos arba alternatyviosios krašto apsaugos tarnybos, per ilgesnį negu</w:t>
      </w:r>
      <w:r>
        <w:rPr>
          <w:rFonts w:ascii="Times New Roman" w:hAnsi="Times New Roman"/>
          <w:spacing w:val="2"/>
          <w:sz w:val="22"/>
        </w:rPr>
        <w:t xml:space="preserve"> 2 mėnesių terminą negrįžta į eitas pareigas;</w:t>
      </w:r>
    </w:p>
    <w:p w:rsidR="00000000" w:rsidRDefault="003A2F8A">
      <w:pPr>
        <w:pStyle w:val="BodyTextIndent"/>
        <w:widowControl w:val="0"/>
        <w:ind w:right="-50" w:firstLine="720"/>
        <w:jc w:val="both"/>
        <w:rPr>
          <w:b w:val="0"/>
          <w:color w:val="auto"/>
          <w:spacing w:val="2"/>
          <w:sz w:val="22"/>
        </w:rPr>
      </w:pPr>
      <w:r>
        <w:rPr>
          <w:b w:val="0"/>
          <w:spacing w:val="2"/>
          <w:sz w:val="22"/>
        </w:rPr>
        <w:t>12)</w:t>
      </w:r>
      <w:r>
        <w:rPr>
          <w:spacing w:val="2"/>
          <w:sz w:val="22"/>
        </w:rPr>
        <w:t xml:space="preserve"> </w:t>
      </w:r>
      <w:r>
        <w:rPr>
          <w:b w:val="0"/>
          <w:color w:val="auto"/>
          <w:spacing w:val="2"/>
          <w:sz w:val="22"/>
        </w:rPr>
        <w:t>į tas pareigas teismo sprendimu grąžinamas anksčiau jas ėjęs valstybės tarnautojas arba paaiškėja, kad priimant valstybės tarnautoją į pareigas buvo pažeisti šio Įstatymo reikalavimai ir šių pažeidimų neįma</w:t>
      </w:r>
      <w:r>
        <w:rPr>
          <w:b w:val="0"/>
          <w:color w:val="auto"/>
          <w:spacing w:val="2"/>
          <w:sz w:val="22"/>
        </w:rPr>
        <w:t>noma pašalinti;</w:t>
      </w:r>
    </w:p>
    <w:p w:rsidR="00000000" w:rsidRDefault="003A2F8A">
      <w:pPr>
        <w:pStyle w:val="BodyText"/>
        <w:tabs>
          <w:tab w:val="left" w:pos="720"/>
        </w:tabs>
        <w:ind w:right="-50" w:firstLine="720"/>
        <w:rPr>
          <w:rFonts w:ascii="Times New Roman" w:hAnsi="Times New Roman"/>
          <w:spacing w:val="2"/>
          <w:sz w:val="22"/>
          <w:u w:val="single"/>
        </w:rPr>
      </w:pPr>
      <w:r>
        <w:rPr>
          <w:rFonts w:ascii="Times New Roman" w:hAnsi="Times New Roman"/>
          <w:spacing w:val="2"/>
          <w:sz w:val="22"/>
        </w:rPr>
        <w:t>13)</w:t>
      </w:r>
      <w:r>
        <w:rPr>
          <w:rFonts w:ascii="Times New Roman" w:hAnsi="Times New Roman"/>
          <w:b/>
          <w:spacing w:val="2"/>
          <w:sz w:val="22"/>
        </w:rPr>
        <w:t xml:space="preserve"> </w:t>
      </w:r>
      <w:r>
        <w:rPr>
          <w:rFonts w:ascii="Times New Roman" w:hAnsi="Times New Roman"/>
          <w:spacing w:val="2"/>
          <w:sz w:val="22"/>
        </w:rPr>
        <w:t>nedirba dėl laikino nedarbingumo ilgiau kaip 120 kalendorinių dienų iš eilės arba ilgiau kaip 140 dienų per paskutinius 12 mėnesių, jei įstatymų nenustatyta, kad tam tikros ligos atveju pareigos paliekamos ilgesnį laiką, arba kai valsty</w:t>
      </w:r>
      <w:r>
        <w:rPr>
          <w:rFonts w:ascii="Times New Roman" w:hAnsi="Times New Roman"/>
          <w:spacing w:val="2"/>
          <w:sz w:val="22"/>
        </w:rPr>
        <w:t>bės tarnautojas pagal medicininės ar invalidumą nustatančios komisijos išvadą negali eiti savo pareigų;</w:t>
      </w:r>
    </w:p>
    <w:p w:rsidR="00000000" w:rsidRDefault="003A2F8A">
      <w:pPr>
        <w:pStyle w:val="BodyText"/>
        <w:numPr>
          <w:ilvl w:val="12"/>
          <w:numId w:val="0"/>
        </w:numPr>
        <w:ind w:right="-50" w:firstLine="720"/>
        <w:rPr>
          <w:rFonts w:ascii="Times New Roman" w:hAnsi="Times New Roman"/>
          <w:spacing w:val="2"/>
          <w:sz w:val="22"/>
        </w:rPr>
      </w:pPr>
      <w:r>
        <w:rPr>
          <w:rFonts w:ascii="Times New Roman" w:hAnsi="Times New Roman"/>
          <w:spacing w:val="2"/>
          <w:sz w:val="22"/>
        </w:rPr>
        <w:t>14)</w:t>
      </w:r>
      <w:r>
        <w:rPr>
          <w:rFonts w:ascii="Times New Roman" w:hAnsi="Times New Roman"/>
          <w:b/>
          <w:spacing w:val="2"/>
          <w:sz w:val="22"/>
        </w:rPr>
        <w:t xml:space="preserve"> </w:t>
      </w:r>
      <w:r>
        <w:rPr>
          <w:rFonts w:ascii="Times New Roman" w:hAnsi="Times New Roman"/>
          <w:spacing w:val="2"/>
          <w:sz w:val="22"/>
        </w:rPr>
        <w:t>valstybės tarnautojui įstatymų nustatyta tvarka atimtos specialios teisės, susijusios su jo tiesioginių pareigų atlikimu;</w:t>
      </w:r>
    </w:p>
    <w:p w:rsidR="00000000" w:rsidRDefault="003A2F8A">
      <w:pPr>
        <w:widowControl w:val="0"/>
        <w:tabs>
          <w:tab w:val="left" w:pos="720"/>
        </w:tabs>
        <w:ind w:right="-50" w:firstLine="720"/>
        <w:jc w:val="both"/>
        <w:rPr>
          <w:rFonts w:ascii="Times New Roman" w:hAnsi="Times New Roman"/>
          <w:spacing w:val="2"/>
          <w:sz w:val="22"/>
        </w:rPr>
      </w:pPr>
      <w:r>
        <w:rPr>
          <w:rFonts w:ascii="Times New Roman" w:hAnsi="Times New Roman"/>
          <w:spacing w:val="2"/>
          <w:sz w:val="22"/>
        </w:rPr>
        <w:t>15)</w:t>
      </w:r>
      <w:r>
        <w:rPr>
          <w:rFonts w:ascii="Times New Roman" w:hAnsi="Times New Roman"/>
          <w:b/>
          <w:spacing w:val="2"/>
          <w:sz w:val="22"/>
        </w:rPr>
        <w:t xml:space="preserve"> </w:t>
      </w:r>
      <w:r>
        <w:rPr>
          <w:rFonts w:ascii="Times New Roman" w:hAnsi="Times New Roman"/>
          <w:spacing w:val="2"/>
          <w:sz w:val="22"/>
        </w:rPr>
        <w:t>paskirta tarnybinė nuo</w:t>
      </w:r>
      <w:r>
        <w:rPr>
          <w:rFonts w:ascii="Times New Roman" w:hAnsi="Times New Roman"/>
          <w:spacing w:val="2"/>
          <w:sz w:val="22"/>
        </w:rPr>
        <w:t>bauda – atleidimas iš pareigų;</w:t>
      </w:r>
    </w:p>
    <w:p w:rsidR="00000000" w:rsidRDefault="003A2F8A">
      <w:pPr>
        <w:widowControl w:val="0"/>
        <w:ind w:right="-50" w:firstLine="720"/>
        <w:jc w:val="both"/>
        <w:rPr>
          <w:rFonts w:ascii="Times New Roman" w:hAnsi="Times New Roman"/>
          <w:spacing w:val="2"/>
          <w:sz w:val="22"/>
        </w:rPr>
      </w:pPr>
      <w:r>
        <w:rPr>
          <w:rFonts w:ascii="Times New Roman" w:hAnsi="Times New Roman"/>
          <w:sz w:val="22"/>
        </w:rPr>
        <w:t>16) įsiteisėja teismo nuosprendis, kuriuo jam paskirta bausmė už sunkų ar labai sunkų nusikaltimą, nusikalstamą veiką valstybės tarnybai ir viešiesiems interesams ar korupcinio pobūdžio nusikalstamą veiką arba bausmė, dėl kur</w:t>
      </w:r>
      <w:r>
        <w:rPr>
          <w:rFonts w:ascii="Times New Roman" w:hAnsi="Times New Roman"/>
          <w:sz w:val="22"/>
        </w:rPr>
        <w:t>ios jis negali eiti savo pareigų;</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17)</w:t>
      </w:r>
      <w:r>
        <w:rPr>
          <w:rFonts w:ascii="Times New Roman" w:hAnsi="Times New Roman"/>
          <w:b/>
          <w:spacing w:val="2"/>
          <w:sz w:val="22"/>
        </w:rPr>
        <w:t xml:space="preserve"> </w:t>
      </w:r>
      <w:r>
        <w:rPr>
          <w:rFonts w:ascii="Times New Roman" w:hAnsi="Times New Roman"/>
          <w:spacing w:val="2"/>
          <w:sz w:val="22"/>
        </w:rPr>
        <w:t>nesutinka sudaryti darbo sutarties, kai jo pareigybė nepriskiriama valstybės tarnautojų pareigybėms.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Politinio (asmeninio) pasitikėjimo valstybės tarnautojas iš pareigų atleidžiamas paskutinę jį į pareigas priėmusio</w:t>
      </w:r>
      <w:r>
        <w:rPr>
          <w:rFonts w:ascii="Times New Roman" w:hAnsi="Times New Roman"/>
          <w:spacing w:val="2"/>
          <w:sz w:val="22"/>
        </w:rPr>
        <w:t xml:space="preserve"> valstybės politiko įgaliojimų dieną ar naujai sudarytos kolegialios valstybės institucijos pirmajame posėdyje.</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3. Ketinantis atsistatydinti savo noru valstybės tarnautojas privalo apie atsistatydinimą įspėti jį į pareigas priėmusį asmenį ne vėliau kaip pr</w:t>
      </w:r>
      <w:r>
        <w:rPr>
          <w:rFonts w:ascii="Times New Roman" w:hAnsi="Times New Roman"/>
          <w:spacing w:val="2"/>
          <w:sz w:val="22"/>
        </w:rPr>
        <w:t>ieš 14 kalendorinių dienų.</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4. Valstybės tarnautojas negali būti iš pareigų atleistas laikino nedarbingumo laikotarpiu ir atostogų metu, išskyrus šio straipsnio 1 dalies 1, 6, 8, 13, 14 ir 16 punktuose ir 2 dalyje nurodytus atvejus.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5. Nėščia valstybės tar</w:t>
      </w:r>
      <w:r>
        <w:rPr>
          <w:rFonts w:ascii="Times New Roman" w:hAnsi="Times New Roman"/>
          <w:spacing w:val="2"/>
          <w:sz w:val="22"/>
        </w:rPr>
        <w:t>nautoja, taip pat valstybės</w:t>
      </w:r>
      <w:r>
        <w:rPr>
          <w:rFonts w:ascii="Times New Roman" w:hAnsi="Times New Roman"/>
          <w:b/>
          <w:spacing w:val="2"/>
          <w:sz w:val="22"/>
        </w:rPr>
        <w:t xml:space="preserve"> </w:t>
      </w:r>
      <w:r>
        <w:rPr>
          <w:rFonts w:ascii="Times New Roman" w:hAnsi="Times New Roman"/>
          <w:spacing w:val="2"/>
          <w:sz w:val="22"/>
        </w:rPr>
        <w:t>tarnautojas vaiko (vaikų)</w:t>
      </w:r>
      <w:r>
        <w:rPr>
          <w:rFonts w:ascii="Times New Roman" w:hAnsi="Times New Roman"/>
          <w:b/>
          <w:spacing w:val="2"/>
          <w:sz w:val="22"/>
        </w:rPr>
        <w:t xml:space="preserve"> </w:t>
      </w:r>
      <w:r>
        <w:rPr>
          <w:rFonts w:ascii="Times New Roman" w:hAnsi="Times New Roman"/>
          <w:spacing w:val="2"/>
          <w:sz w:val="22"/>
        </w:rPr>
        <w:t>iki trejų metų priežiūros atostogų metu negali būti atleisti iš pareigų šio straipsnio 1 dalies 4, 9</w:t>
      </w:r>
      <w:r>
        <w:rPr>
          <w:rFonts w:ascii="Times New Roman" w:hAnsi="Times New Roman"/>
          <w:b/>
          <w:spacing w:val="2"/>
          <w:sz w:val="22"/>
        </w:rPr>
        <w:t xml:space="preserve"> </w:t>
      </w:r>
      <w:r>
        <w:rPr>
          <w:rFonts w:ascii="Times New Roman" w:hAnsi="Times New Roman"/>
          <w:spacing w:val="2"/>
          <w:sz w:val="22"/>
        </w:rPr>
        <w:t xml:space="preserve">(išskyrus atvejus, kai valstybės ar savivaldybės institucija ar įstaiga likviduojama), 10, 12, 13 ir </w:t>
      </w:r>
      <w:r>
        <w:rPr>
          <w:rFonts w:ascii="Times New Roman" w:hAnsi="Times New Roman"/>
          <w:spacing w:val="2"/>
          <w:sz w:val="22"/>
        </w:rPr>
        <w:t xml:space="preserve">15 punktuose nurodytais pagrindais.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6. Ginčai dėl valstybės tarnautojo atleidimo iš pareigų nagrinėjami Administracinių bylų teisenos įstatymo nustatyta tvarka.</w:t>
      </w:r>
    </w:p>
    <w:p w:rsidR="00000000" w:rsidRDefault="003A2F8A">
      <w:pPr>
        <w:pStyle w:val="PlainText"/>
        <w:ind w:right="-50"/>
        <w:rPr>
          <w:rFonts w:ascii="Times New Roman" w:hAnsi="Times New Roman"/>
          <w:i/>
        </w:rPr>
      </w:pPr>
      <w:r>
        <w:rPr>
          <w:rFonts w:ascii="Times New Roman" w:hAnsi="Times New Roman"/>
          <w:i/>
        </w:rPr>
        <w:t>Straipsnio pakeitimai:</w:t>
      </w:r>
    </w:p>
    <w:p w:rsidR="00000000" w:rsidRDefault="003A2F8A">
      <w:pPr>
        <w:pStyle w:val="PlainText"/>
        <w:ind w:right="-50"/>
        <w:rPr>
          <w:rFonts w:ascii="Times New Roman" w:hAnsi="Times New Roman"/>
          <w:i/>
        </w:rPr>
      </w:pPr>
      <w:r>
        <w:rPr>
          <w:rFonts w:ascii="Times New Roman" w:hAnsi="Times New Roman"/>
          <w:i/>
        </w:rPr>
        <w:t xml:space="preserve">Nr. </w:t>
      </w:r>
      <w:hyperlink r:id="rId57" w:history="1">
        <w:r>
          <w:rPr>
            <w:rStyle w:val="Hyperlink"/>
            <w:rFonts w:ascii="Times New Roman" w:hAnsi="Times New Roman"/>
            <w:i/>
          </w:rPr>
          <w:t>IX-12</w:t>
        </w:r>
        <w:r>
          <w:rPr>
            <w:rStyle w:val="Hyperlink"/>
            <w:rFonts w:ascii="Times New Roman" w:hAnsi="Times New Roman"/>
            <w:i/>
          </w:rPr>
          <w:t>84</w:t>
        </w:r>
      </w:hyperlink>
      <w:r>
        <w:rPr>
          <w:rFonts w:ascii="Times New Roman" w:hAnsi="Times New Roman"/>
          <w:i/>
        </w:rPr>
        <w:t>, 2002-12-10, Žin., 2002, Nr. 127-5750 (2002-12-31)</w:t>
      </w:r>
    </w:p>
    <w:p w:rsidR="00000000" w:rsidRDefault="003A2F8A">
      <w:pPr>
        <w:pStyle w:val="PlainText"/>
        <w:rPr>
          <w:rFonts w:ascii="Times New Roman" w:hAnsi="Times New Roman"/>
          <w:i/>
        </w:rPr>
      </w:pPr>
      <w:r>
        <w:rPr>
          <w:rFonts w:ascii="Times New Roman" w:hAnsi="Times New Roman"/>
          <w:i/>
        </w:rPr>
        <w:t xml:space="preserve">Nr. </w:t>
      </w:r>
      <w:hyperlink r:id="rId58" w:history="1">
        <w:r>
          <w:rPr>
            <w:rStyle w:val="Hyperlink"/>
            <w:rFonts w:ascii="Times New Roman" w:hAnsi="Times New Roman"/>
            <w:i/>
          </w:rPr>
          <w:t>IX-1426</w:t>
        </w:r>
      </w:hyperlink>
      <w:r>
        <w:rPr>
          <w:rFonts w:ascii="Times New Roman" w:hAnsi="Times New Roman"/>
          <w:i/>
        </w:rPr>
        <w:t>, 2003-04-03, Žin., 2003, Nr. 38-1671 (2003-04-24)</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IX-1747</w:t>
        </w:r>
      </w:hyperlink>
      <w:r>
        <w:rPr>
          <w:rFonts w:ascii="Times New Roman" w:eastAsia="MS Mincho" w:hAnsi="Times New Roman"/>
          <w:i/>
          <w:iCs/>
        </w:rPr>
        <w:t xml:space="preserve">, </w:t>
      </w:r>
      <w:r>
        <w:rPr>
          <w:rFonts w:ascii="Times New Roman" w:eastAsia="MS Mincho" w:hAnsi="Times New Roman"/>
          <w:i/>
          <w:iCs/>
        </w:rPr>
        <w:t>2003-10-07, Žin., 2003, Nr. 101-4534 (2003-10-29)</w:t>
      </w:r>
    </w:p>
    <w:p w:rsidR="00000000" w:rsidRDefault="003A2F8A">
      <w:pPr>
        <w:pStyle w:val="PlainText"/>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IX-1856</w:t>
        </w:r>
      </w:hyperlink>
      <w:r>
        <w:rPr>
          <w:rFonts w:ascii="Times New Roman" w:eastAsia="MS Mincho" w:hAnsi="Times New Roman"/>
          <w:i/>
          <w:iCs/>
        </w:rPr>
        <w:t>, 2003-11-25, Žin., 2003, Nr. 116-5258 (2003-12-12)</w:t>
      </w:r>
    </w:p>
    <w:p w:rsidR="00000000" w:rsidRDefault="003A2F8A">
      <w:pPr>
        <w:pStyle w:val="PlainText"/>
        <w:rPr>
          <w:rFonts w:ascii="Times New Roman" w:eastAsia="MS Mincho" w:hAnsi="Times New Roman"/>
          <w:i/>
          <w:iCs/>
        </w:rPr>
      </w:pPr>
      <w:r>
        <w:rPr>
          <w:rFonts w:ascii="Times New Roman" w:eastAsia="MS Mincho" w:hAnsi="Times New Roman"/>
          <w:i/>
          <w:iCs/>
        </w:rPr>
        <w:t xml:space="preserve">Nr. </w:t>
      </w:r>
      <w:hyperlink r:id="rId61" w:history="1">
        <w:r>
          <w:rPr>
            <w:rStyle w:val="Hyperlink"/>
            <w:rFonts w:ascii="Times New Roman" w:eastAsia="MS Mincho" w:hAnsi="Times New Roman"/>
            <w:i/>
            <w:iCs/>
          </w:rPr>
          <w:t>IX-1926</w:t>
        </w:r>
      </w:hyperlink>
      <w:r>
        <w:rPr>
          <w:rFonts w:ascii="Times New Roman" w:eastAsia="MS Mincho" w:hAnsi="Times New Roman"/>
          <w:i/>
          <w:iCs/>
        </w:rPr>
        <w:t>, 2003</w:t>
      </w:r>
      <w:r>
        <w:rPr>
          <w:rFonts w:ascii="Times New Roman" w:eastAsia="MS Mincho" w:hAnsi="Times New Roman"/>
          <w:i/>
          <w:iCs/>
        </w:rPr>
        <w:t>-12-18, Žin., 2004, Nr. 4-32 (2004-01-07)</w:t>
      </w:r>
    </w:p>
    <w:p w:rsidR="00000000" w:rsidRDefault="003A2F8A">
      <w:pPr>
        <w:pStyle w:val="PlainText"/>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IX-2286</w:t>
        </w:r>
      </w:hyperlink>
      <w:r>
        <w:rPr>
          <w:rFonts w:ascii="Times New Roman" w:eastAsia="MS Mincho" w:hAnsi="Times New Roman"/>
          <w:i/>
          <w:iCs/>
        </w:rPr>
        <w:t>, 2004-06-17, Žin., 2004, Nr. 104-3827 (2004-07-03)</w:t>
      </w:r>
    </w:p>
    <w:p w:rsidR="00000000" w:rsidRDefault="003A2F8A">
      <w:pPr>
        <w:pStyle w:val="Heading1"/>
        <w:keepNext w:val="0"/>
        <w:ind w:right="-50" w:firstLine="720"/>
        <w:rPr>
          <w:rFonts w:ascii="Times New Roman" w:hAnsi="Times New Roman"/>
          <w:spacing w:val="2"/>
          <w:sz w:val="22"/>
        </w:rPr>
      </w:pPr>
    </w:p>
    <w:p w:rsidR="00000000" w:rsidRDefault="003A2F8A">
      <w:pPr>
        <w:pStyle w:val="Heading1"/>
        <w:keepNext w:val="0"/>
        <w:ind w:right="-50"/>
        <w:rPr>
          <w:rFonts w:ascii="Times New Roman" w:hAnsi="Times New Roman"/>
          <w:spacing w:val="2"/>
          <w:sz w:val="22"/>
        </w:rPr>
      </w:pPr>
      <w:r>
        <w:rPr>
          <w:rFonts w:ascii="Times New Roman" w:hAnsi="Times New Roman"/>
          <w:spacing w:val="2"/>
          <w:sz w:val="22"/>
        </w:rPr>
        <w:t>X SKYRIUS</w:t>
      </w:r>
    </w:p>
    <w:p w:rsidR="00000000" w:rsidRDefault="003A2F8A">
      <w:pPr>
        <w:widowControl w:val="0"/>
        <w:ind w:right="-50"/>
        <w:jc w:val="center"/>
        <w:rPr>
          <w:rFonts w:ascii="Times New Roman" w:hAnsi="Times New Roman"/>
          <w:b/>
          <w:spacing w:val="2"/>
          <w:sz w:val="22"/>
        </w:rPr>
      </w:pPr>
      <w:r>
        <w:rPr>
          <w:rFonts w:ascii="Times New Roman" w:hAnsi="Times New Roman"/>
          <w:b/>
          <w:spacing w:val="2"/>
          <w:sz w:val="22"/>
        </w:rPr>
        <w:t xml:space="preserve">VALSTYBĖS TARNAUTOJŲ MOKYMAS </w:t>
      </w:r>
    </w:p>
    <w:p w:rsidR="00000000" w:rsidRDefault="003A2F8A">
      <w:pPr>
        <w:widowControl w:val="0"/>
        <w:ind w:right="-50" w:firstLine="720"/>
        <w:jc w:val="center"/>
        <w:rPr>
          <w:rFonts w:ascii="Times New Roman" w:hAnsi="Times New Roman"/>
          <w:b/>
          <w:spacing w:val="2"/>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45 straipsnis. Valstybės tarnautojų mokymo rūš</w:t>
      </w:r>
      <w:r>
        <w:rPr>
          <w:rFonts w:ascii="Times New Roman" w:hAnsi="Times New Roman"/>
          <w:b/>
          <w:spacing w:val="2"/>
          <w:sz w:val="22"/>
        </w:rPr>
        <w:t>ys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 Valstybės tarnautojų mokymo rūšys yra šios: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 įvadinis mokymas – priimtų į karjeros valstybės tarnautojo pareigas valstybės tarnautojų žinių įgijimas ir įgūdžių formavimas. Įvadinis mokymas susideda iš mokymosi pagal programas, kurių turinys visiems</w:t>
      </w:r>
      <w:r>
        <w:rPr>
          <w:rFonts w:ascii="Times New Roman" w:hAnsi="Times New Roman"/>
          <w:spacing w:val="2"/>
          <w:sz w:val="22"/>
        </w:rPr>
        <w:t xml:space="preserve"> tos pačios kategorijos valstybės tarnautojams yra vienodas. Pradėję eiti pareigas karjeros valstybės tarnautojai, kurie prieš tai nėra išklausę</w:t>
      </w:r>
      <w:r>
        <w:rPr>
          <w:rFonts w:ascii="Times New Roman" w:hAnsi="Times New Roman"/>
          <w:b/>
          <w:spacing w:val="2"/>
          <w:sz w:val="22"/>
        </w:rPr>
        <w:t xml:space="preserve"> </w:t>
      </w:r>
      <w:r>
        <w:rPr>
          <w:rFonts w:ascii="Times New Roman" w:hAnsi="Times New Roman"/>
          <w:spacing w:val="2"/>
          <w:sz w:val="22"/>
        </w:rPr>
        <w:t xml:space="preserve">įvadinio mokymo bendrųjų programų, per metus nuo priėmimo į pareigas dienos privalo jas išklausyti;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kvalifi</w:t>
      </w:r>
      <w:r>
        <w:rPr>
          <w:rFonts w:ascii="Times New Roman" w:hAnsi="Times New Roman"/>
          <w:spacing w:val="2"/>
          <w:sz w:val="22"/>
        </w:rPr>
        <w:t>kacijos tobulinimas – tęstinės studijos,</w:t>
      </w:r>
      <w:r>
        <w:rPr>
          <w:rFonts w:ascii="Times New Roman" w:hAnsi="Times New Roman"/>
          <w:b/>
          <w:spacing w:val="2"/>
          <w:sz w:val="22"/>
        </w:rPr>
        <w:t xml:space="preserve"> </w:t>
      </w:r>
      <w:r>
        <w:rPr>
          <w:rFonts w:ascii="Times New Roman" w:hAnsi="Times New Roman"/>
          <w:spacing w:val="2"/>
          <w:sz w:val="22"/>
        </w:rPr>
        <w:t>specialių profesinių žinių plėtimas, valstybės valdymo ir administravimo įgūdžių bei gebėjimų tobulinimas paties valstybės tarnautojo arba valstybės ar savivaldybės</w:t>
      </w:r>
      <w:r>
        <w:rPr>
          <w:rFonts w:ascii="Times New Roman" w:hAnsi="Times New Roman"/>
          <w:b/>
          <w:spacing w:val="2"/>
          <w:sz w:val="22"/>
        </w:rPr>
        <w:t xml:space="preserve"> </w:t>
      </w:r>
      <w:r>
        <w:rPr>
          <w:rFonts w:ascii="Times New Roman" w:hAnsi="Times New Roman"/>
          <w:spacing w:val="2"/>
          <w:sz w:val="22"/>
        </w:rPr>
        <w:t>institucijos ar įstaigos iniciatyva per visą tarny</w:t>
      </w:r>
      <w:r>
        <w:rPr>
          <w:rFonts w:ascii="Times New Roman" w:hAnsi="Times New Roman"/>
          <w:spacing w:val="2"/>
          <w:sz w:val="22"/>
        </w:rPr>
        <w:t>bos einant pareigas arba siekiant aukštesnių valstybės tarnautojo pareigų laiką. Valstybės tarnautojai, pradėję eiti 18–20 kategorijų pareigas, per dvejus metus nuo paskyrimo į šias pareigas dienos privalo išklausyti patvirtintas 18–20 kategorijų valstybės</w:t>
      </w:r>
      <w:r>
        <w:rPr>
          <w:rFonts w:ascii="Times New Roman" w:hAnsi="Times New Roman"/>
          <w:spacing w:val="2"/>
          <w:sz w:val="22"/>
        </w:rPr>
        <w:t xml:space="preserve"> tarnautojų mokymo programas.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Valstybės tarnautojų mokymo programos rengiamos</w:t>
      </w:r>
      <w:r>
        <w:rPr>
          <w:rFonts w:ascii="Times New Roman" w:hAnsi="Times New Roman"/>
          <w:b/>
          <w:spacing w:val="2"/>
          <w:sz w:val="22"/>
        </w:rPr>
        <w:t xml:space="preserve"> </w:t>
      </w:r>
      <w:r>
        <w:rPr>
          <w:rFonts w:ascii="Times New Roman" w:hAnsi="Times New Roman"/>
          <w:spacing w:val="2"/>
          <w:sz w:val="22"/>
        </w:rPr>
        <w:t>pagal vidaus reikalų ministro</w:t>
      </w:r>
      <w:r>
        <w:rPr>
          <w:rFonts w:ascii="Times New Roman" w:hAnsi="Times New Roman"/>
          <w:b/>
          <w:spacing w:val="2"/>
          <w:sz w:val="22"/>
        </w:rPr>
        <w:t xml:space="preserve"> </w:t>
      </w:r>
      <w:r>
        <w:rPr>
          <w:rFonts w:ascii="Times New Roman" w:hAnsi="Times New Roman"/>
          <w:spacing w:val="2"/>
          <w:sz w:val="22"/>
        </w:rPr>
        <w:t>nustatytus mokymo programų turinio reikalavimus. Kvalifikacijos tobulinimo bendrąsias programas integracijos į Europos Sąjungą ir personalo vadyb</w:t>
      </w:r>
      <w:r>
        <w:rPr>
          <w:rFonts w:ascii="Times New Roman" w:hAnsi="Times New Roman"/>
          <w:spacing w:val="2"/>
          <w:sz w:val="22"/>
        </w:rPr>
        <w:t>os srityse, 18–20 kategorijų valstybės tarnautojų mokymo programas rengia ir pagal parengtas programas valstybės tarnautojus moko Lietuvos viešojo administravimo institutas. Kitas mokymo programas rengia ir pagal jas valstybės tarnautojus moko vidaus reika</w:t>
      </w:r>
      <w:r>
        <w:rPr>
          <w:rFonts w:ascii="Times New Roman" w:hAnsi="Times New Roman"/>
          <w:spacing w:val="2"/>
          <w:sz w:val="22"/>
        </w:rPr>
        <w:t xml:space="preserve">lų ministro nustatyta tvarka patvirtintos valstybės tarnautojų kvalifikacijos tobulinimo įstaigos. </w:t>
      </w:r>
    </w:p>
    <w:p w:rsidR="00000000" w:rsidRDefault="003A2F8A">
      <w:pPr>
        <w:widowControl w:val="0"/>
        <w:ind w:right="-50" w:firstLine="720"/>
        <w:jc w:val="both"/>
        <w:rPr>
          <w:rFonts w:ascii="Times New Roman" w:hAnsi="Times New Roman"/>
          <w:spacing w:val="2"/>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46 straipsnis. Valstybės tarnautojų mokymo finansavimas</w:t>
      </w:r>
    </w:p>
    <w:p w:rsidR="00000000" w:rsidRDefault="003A2F8A">
      <w:pPr>
        <w:widowControl w:val="0"/>
        <w:ind w:right="-51" w:firstLine="720"/>
        <w:jc w:val="both"/>
        <w:rPr>
          <w:rFonts w:ascii="Times New Roman" w:hAnsi="Times New Roman"/>
          <w:spacing w:val="2"/>
          <w:sz w:val="22"/>
        </w:rPr>
      </w:pPr>
      <w:r>
        <w:rPr>
          <w:rFonts w:ascii="Times New Roman" w:hAnsi="Times New Roman"/>
          <w:spacing w:val="2"/>
          <w:sz w:val="22"/>
        </w:rPr>
        <w:t>1. Valstybės ir savivaldybių institucijų ir įstaigų valstybės tarnautojų mokymui valstybės ir saviv</w:t>
      </w:r>
      <w:r>
        <w:rPr>
          <w:rFonts w:ascii="Times New Roman" w:hAnsi="Times New Roman"/>
          <w:spacing w:val="2"/>
          <w:sz w:val="22"/>
        </w:rPr>
        <w:t>aldybių biudžetuose numatomos lėšos. Jos turi sudaryti ne mažiau kaip 1 procentą ir ne daugiau kaip 5 procentus valstybės tarnautojų darbo užmokesčiui nustatytų asignavimų.</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Jei mokymas trunka ilgiau kaip 3 mėnesius ir finansuojamas iš valstybės ar saviv</w:t>
      </w:r>
      <w:r>
        <w:rPr>
          <w:rFonts w:ascii="Times New Roman" w:hAnsi="Times New Roman"/>
          <w:spacing w:val="2"/>
          <w:sz w:val="22"/>
        </w:rPr>
        <w:t>aldybės biudžeto, su valstybės tarnautoju turi būti sudaroma sutartis dėl mokymui skirtų lėšų grąžinimo. Šioje sutartyje turi būti numatyta, kad lėšas valstybės tarnautojas grąžina, jeigu jis: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 savo noru atsistatydina iš valstybės tarnautojo pareigų anks</w:t>
      </w:r>
      <w:r>
        <w:rPr>
          <w:rFonts w:ascii="Times New Roman" w:hAnsi="Times New Roman"/>
          <w:spacing w:val="2"/>
          <w:sz w:val="22"/>
        </w:rPr>
        <w:t xml:space="preserve">čiau negu po vienerių metų nuo mokymo pabaigos;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dėl tarnybinės nuobaudos atleidžiamas iš pareigų.</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3. Iš valstybės tarnautojo pareigų atleistas asmuo, su kuriuo buvo sudaryta sutartis dėl mokymui skirtų lėšų grąžinimo, privalo per 6 mėnesius nuo atleidi</w:t>
      </w:r>
      <w:r>
        <w:rPr>
          <w:rFonts w:ascii="Times New Roman" w:hAnsi="Times New Roman"/>
          <w:spacing w:val="2"/>
          <w:sz w:val="22"/>
        </w:rPr>
        <w:t>mo dienos grąžinti valstybės ar savivaldybės</w:t>
      </w:r>
      <w:r>
        <w:rPr>
          <w:rFonts w:ascii="Times New Roman" w:hAnsi="Times New Roman"/>
          <w:b/>
          <w:spacing w:val="2"/>
          <w:sz w:val="22"/>
        </w:rPr>
        <w:t xml:space="preserve"> </w:t>
      </w:r>
      <w:r>
        <w:rPr>
          <w:rFonts w:ascii="Times New Roman" w:hAnsi="Times New Roman"/>
          <w:spacing w:val="2"/>
          <w:sz w:val="22"/>
        </w:rPr>
        <w:t>institucijai ar įstaigai</w:t>
      </w:r>
      <w:r>
        <w:rPr>
          <w:rFonts w:ascii="Times New Roman" w:hAnsi="Times New Roman"/>
          <w:b/>
          <w:spacing w:val="2"/>
          <w:sz w:val="22"/>
        </w:rPr>
        <w:t xml:space="preserve"> </w:t>
      </w:r>
      <w:r>
        <w:rPr>
          <w:rFonts w:ascii="Times New Roman" w:hAnsi="Times New Roman"/>
          <w:spacing w:val="2"/>
          <w:sz w:val="22"/>
        </w:rPr>
        <w:t>su jo mokymu susijusias valstybės ar savivaldybės</w:t>
      </w:r>
      <w:r>
        <w:rPr>
          <w:rFonts w:ascii="Times New Roman" w:hAnsi="Times New Roman"/>
          <w:b/>
          <w:spacing w:val="2"/>
          <w:sz w:val="22"/>
        </w:rPr>
        <w:t xml:space="preserve"> </w:t>
      </w:r>
      <w:r>
        <w:rPr>
          <w:rFonts w:ascii="Times New Roman" w:hAnsi="Times New Roman"/>
          <w:spacing w:val="2"/>
          <w:sz w:val="22"/>
        </w:rPr>
        <w:t>institucijos ar įstaigos išlaidas. Jeigu asmuo su jo mokymu susijusių išlaidų negrąžina, valstybės ar savivaldybės</w:t>
      </w:r>
      <w:r>
        <w:rPr>
          <w:rFonts w:ascii="Times New Roman" w:hAnsi="Times New Roman"/>
          <w:b/>
          <w:spacing w:val="2"/>
          <w:sz w:val="22"/>
        </w:rPr>
        <w:t xml:space="preserve"> </w:t>
      </w:r>
      <w:r>
        <w:rPr>
          <w:rFonts w:ascii="Times New Roman" w:hAnsi="Times New Roman"/>
          <w:spacing w:val="2"/>
          <w:sz w:val="22"/>
        </w:rPr>
        <w:t>institucija ar įstaig</w:t>
      </w:r>
      <w:r>
        <w:rPr>
          <w:rFonts w:ascii="Times New Roman" w:hAnsi="Times New Roman"/>
          <w:spacing w:val="2"/>
          <w:sz w:val="22"/>
        </w:rPr>
        <w:t>a</w:t>
      </w:r>
      <w:r>
        <w:rPr>
          <w:rFonts w:ascii="Times New Roman" w:hAnsi="Times New Roman"/>
          <w:b/>
          <w:spacing w:val="2"/>
          <w:sz w:val="22"/>
        </w:rPr>
        <w:t xml:space="preserve"> </w:t>
      </w:r>
      <w:r>
        <w:rPr>
          <w:rFonts w:ascii="Times New Roman" w:hAnsi="Times New Roman"/>
          <w:spacing w:val="2"/>
          <w:sz w:val="22"/>
        </w:rPr>
        <w:t>privalo kreiptis į teismą dėl šių lėšų išieškojimo.</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4. Siekiančių tobulinti</w:t>
      </w:r>
      <w:r>
        <w:rPr>
          <w:rFonts w:ascii="Times New Roman" w:hAnsi="Times New Roman"/>
          <w:b/>
          <w:spacing w:val="2"/>
          <w:sz w:val="22"/>
        </w:rPr>
        <w:t xml:space="preserve"> </w:t>
      </w:r>
      <w:r>
        <w:rPr>
          <w:rFonts w:ascii="Times New Roman" w:hAnsi="Times New Roman"/>
          <w:spacing w:val="2"/>
          <w:sz w:val="22"/>
        </w:rPr>
        <w:t>savo kvalifikaciją valstybės tarnautojų mokymas gali būti finansuojamas iš šio straipsnio 1 dalyje nenurodytų lėšų.</w:t>
      </w:r>
    </w:p>
    <w:p w:rsidR="00000000" w:rsidRDefault="003A2F8A">
      <w:pPr>
        <w:pStyle w:val="PlainText"/>
        <w:ind w:right="-50"/>
        <w:rPr>
          <w:rFonts w:ascii="Times New Roman" w:hAnsi="Times New Roman"/>
          <w:i/>
        </w:rPr>
      </w:pPr>
      <w:r>
        <w:rPr>
          <w:rFonts w:ascii="Times New Roman" w:hAnsi="Times New Roman"/>
          <w:i/>
        </w:rPr>
        <w:t>Straipsnio pakeitimai:</w:t>
      </w:r>
    </w:p>
    <w:p w:rsidR="00000000" w:rsidRDefault="003A2F8A">
      <w:pPr>
        <w:pStyle w:val="PlainText"/>
        <w:jc w:val="both"/>
        <w:rPr>
          <w:rFonts w:ascii="Times New Roman" w:eastAsia="MS Mincho" w:hAnsi="Times New Roman"/>
          <w:i/>
          <w:iCs/>
        </w:rPr>
      </w:pPr>
      <w:r>
        <w:rPr>
          <w:rFonts w:ascii="Times New Roman" w:eastAsia="MS Mincho" w:hAnsi="Times New Roman"/>
          <w:i/>
          <w:iCs/>
        </w:rPr>
        <w:t xml:space="preserve">Nr. </w:t>
      </w:r>
      <w:hyperlink r:id="rId63" w:history="1">
        <w:r>
          <w:rPr>
            <w:rStyle w:val="Hyperlink"/>
            <w:rFonts w:ascii="Times New Roman" w:eastAsia="MS Mincho" w:hAnsi="Times New Roman"/>
            <w:i/>
            <w:iCs/>
          </w:rPr>
          <w:t>IX-1747</w:t>
        </w:r>
      </w:hyperlink>
      <w:r>
        <w:rPr>
          <w:rFonts w:ascii="Times New Roman" w:eastAsia="MS Mincho" w:hAnsi="Times New Roman"/>
          <w:i/>
          <w:iCs/>
        </w:rPr>
        <w:t>, 2003-10-07, Žin., 2003, Nr. 101-4534 (2003-10-29)</w:t>
      </w:r>
    </w:p>
    <w:p w:rsidR="00000000" w:rsidRDefault="003A2F8A">
      <w:pPr>
        <w:widowControl w:val="0"/>
        <w:ind w:right="-50" w:firstLine="720"/>
        <w:jc w:val="both"/>
        <w:rPr>
          <w:rFonts w:ascii="Times New Roman" w:hAnsi="Times New Roman"/>
          <w:b/>
          <w:spacing w:val="2"/>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47 straipsnis. Valstybės tarnautojų mokymo organizavimas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 xml:space="preserve">1. </w:t>
      </w:r>
      <w:r>
        <w:rPr>
          <w:rFonts w:ascii="Times New Roman" w:hAnsi="Times New Roman"/>
          <w:sz w:val="22"/>
        </w:rPr>
        <w:t>Prioritetinius valstybės tarnautojų mokymo tikslus ir prioritetines valstybės tarnautojų mokymo grupes numat</w:t>
      </w:r>
      <w:r>
        <w:rPr>
          <w:rFonts w:ascii="Times New Roman" w:hAnsi="Times New Roman"/>
          <w:sz w:val="22"/>
        </w:rPr>
        <w:t>o Vyriausybės patvirtinta valstybės tarnautojų mokymo strategija.</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Valstybės tarnautojų mokymą valstybės ir savivaldybių institucijose ir įstaigose</w:t>
      </w:r>
      <w:r>
        <w:rPr>
          <w:rFonts w:ascii="Times New Roman" w:hAnsi="Times New Roman"/>
          <w:b/>
          <w:spacing w:val="2"/>
          <w:sz w:val="22"/>
        </w:rPr>
        <w:t xml:space="preserve"> </w:t>
      </w:r>
      <w:r>
        <w:rPr>
          <w:rFonts w:ascii="Times New Roman" w:hAnsi="Times New Roman"/>
          <w:spacing w:val="2"/>
          <w:sz w:val="22"/>
        </w:rPr>
        <w:t>organizuoja ir už jį atsako valstybės tarnautojus į pareigas priimantys asmenys.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3.</w:t>
      </w:r>
      <w:r>
        <w:rPr>
          <w:rFonts w:ascii="Times New Roman" w:hAnsi="Times New Roman"/>
          <w:b/>
          <w:spacing w:val="2"/>
          <w:sz w:val="22"/>
        </w:rPr>
        <w:t xml:space="preserve"> </w:t>
      </w:r>
      <w:r>
        <w:rPr>
          <w:rFonts w:ascii="Times New Roman" w:hAnsi="Times New Roman"/>
          <w:spacing w:val="2"/>
          <w:sz w:val="22"/>
        </w:rPr>
        <w:t>Valstybės tarnautojų m</w:t>
      </w:r>
      <w:r>
        <w:rPr>
          <w:rFonts w:ascii="Times New Roman" w:hAnsi="Times New Roman"/>
          <w:spacing w:val="2"/>
          <w:sz w:val="22"/>
        </w:rPr>
        <w:t>okymo organizavimo tvarką nustato vidaus reikalų ministras.</w:t>
      </w:r>
    </w:p>
    <w:p w:rsidR="00000000" w:rsidRDefault="003A2F8A">
      <w:pPr>
        <w:widowControl w:val="0"/>
        <w:ind w:right="-50" w:firstLine="720"/>
        <w:jc w:val="both"/>
        <w:rPr>
          <w:rFonts w:ascii="Times New Roman" w:hAnsi="Times New Roman"/>
          <w:spacing w:val="2"/>
          <w:sz w:val="22"/>
        </w:rPr>
      </w:pPr>
    </w:p>
    <w:p w:rsidR="00000000" w:rsidRDefault="003A2F8A">
      <w:pPr>
        <w:pStyle w:val="Heading5"/>
        <w:keepNext w:val="0"/>
        <w:widowControl w:val="0"/>
        <w:ind w:right="-50"/>
        <w:jc w:val="center"/>
        <w:rPr>
          <w:spacing w:val="2"/>
          <w:sz w:val="22"/>
        </w:rPr>
      </w:pPr>
      <w:r>
        <w:rPr>
          <w:spacing w:val="2"/>
          <w:sz w:val="22"/>
        </w:rPr>
        <w:t>XI SKYRIUS</w:t>
      </w:r>
    </w:p>
    <w:p w:rsidR="00000000" w:rsidRDefault="003A2F8A">
      <w:pPr>
        <w:widowControl w:val="0"/>
        <w:ind w:right="-50"/>
        <w:jc w:val="center"/>
        <w:rPr>
          <w:rFonts w:ascii="Times New Roman" w:hAnsi="Times New Roman"/>
          <w:b/>
          <w:spacing w:val="2"/>
          <w:sz w:val="22"/>
        </w:rPr>
      </w:pPr>
      <w:r>
        <w:rPr>
          <w:rFonts w:ascii="Times New Roman" w:hAnsi="Times New Roman"/>
          <w:b/>
          <w:spacing w:val="2"/>
          <w:sz w:val="22"/>
        </w:rPr>
        <w:t>VALSTYBĖS TARNYBOS VALDYMAS</w:t>
      </w:r>
    </w:p>
    <w:p w:rsidR="00000000" w:rsidRDefault="003A2F8A">
      <w:pPr>
        <w:pStyle w:val="Footer"/>
        <w:widowControl w:val="0"/>
        <w:tabs>
          <w:tab w:val="clear" w:pos="4320"/>
          <w:tab w:val="clear" w:pos="8640"/>
        </w:tabs>
        <w:spacing w:line="240" w:lineRule="auto"/>
        <w:ind w:right="-50"/>
        <w:rPr>
          <w:rFonts w:ascii="Times New Roman" w:hAnsi="Times New Roman"/>
          <w:spacing w:val="2"/>
          <w:sz w:val="22"/>
        </w:rPr>
      </w:pPr>
    </w:p>
    <w:p w:rsidR="00000000" w:rsidRDefault="003A2F8A">
      <w:pPr>
        <w:widowControl w:val="0"/>
        <w:ind w:right="-50" w:firstLine="720"/>
        <w:jc w:val="both"/>
        <w:rPr>
          <w:rFonts w:ascii="Times New Roman" w:hAnsi="Times New Roman"/>
          <w:b/>
          <w:spacing w:val="2"/>
          <w:sz w:val="22"/>
        </w:rPr>
      </w:pPr>
      <w:r>
        <w:rPr>
          <w:rFonts w:ascii="Times New Roman" w:hAnsi="Times New Roman"/>
          <w:b/>
          <w:spacing w:val="2"/>
          <w:sz w:val="22"/>
        </w:rPr>
        <w:t xml:space="preserve">48 straipsnis. Valstybės tarnybos bendrasis valdymas </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 Valstybės tarnybos bendrąjį valdymą atlieka:</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 Vyriausybė;</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vidaus reikalų ministras.</w:t>
      </w:r>
    </w:p>
    <w:p w:rsidR="00000000" w:rsidRDefault="003A2F8A">
      <w:pPr>
        <w:pStyle w:val="BodyTextIndent"/>
        <w:widowControl w:val="0"/>
        <w:ind w:right="-50" w:firstLine="720"/>
        <w:jc w:val="both"/>
        <w:rPr>
          <w:b w:val="0"/>
          <w:color w:val="auto"/>
          <w:spacing w:val="2"/>
          <w:sz w:val="22"/>
        </w:rPr>
      </w:pPr>
      <w:r>
        <w:rPr>
          <w:b w:val="0"/>
          <w:color w:val="auto"/>
          <w:spacing w:val="2"/>
          <w:sz w:val="22"/>
        </w:rPr>
        <w:t>2. Vyriau</w:t>
      </w:r>
      <w:r>
        <w:rPr>
          <w:b w:val="0"/>
          <w:color w:val="auto"/>
          <w:spacing w:val="2"/>
          <w:sz w:val="22"/>
        </w:rPr>
        <w:t xml:space="preserve">sybė: </w:t>
      </w:r>
    </w:p>
    <w:p w:rsidR="00000000" w:rsidRDefault="003A2F8A">
      <w:pPr>
        <w:pStyle w:val="BodyTextIndent"/>
        <w:widowControl w:val="0"/>
        <w:ind w:right="-50" w:firstLine="720"/>
        <w:jc w:val="both"/>
        <w:rPr>
          <w:b w:val="0"/>
          <w:spacing w:val="2"/>
          <w:sz w:val="22"/>
        </w:rPr>
      </w:pPr>
      <w:r>
        <w:rPr>
          <w:b w:val="0"/>
          <w:color w:val="auto"/>
          <w:spacing w:val="2"/>
          <w:sz w:val="22"/>
        </w:rPr>
        <w:t xml:space="preserve">1) </w:t>
      </w:r>
      <w:r>
        <w:rPr>
          <w:b w:val="0"/>
          <w:spacing w:val="2"/>
          <w:sz w:val="22"/>
        </w:rPr>
        <w:t>įgyvendina valstybės tarnybos politiką;</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atlieka kitas šio Įstatymo ir kitų teisės aktų nustatytas valstybės tarnybos bendrojo valdymo funkcijas.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3. Vidaus reikalų ministras:</w:t>
      </w:r>
    </w:p>
    <w:p w:rsidR="00000000" w:rsidRDefault="003A2F8A">
      <w:pPr>
        <w:pStyle w:val="BodyText"/>
        <w:ind w:right="-50" w:firstLine="720"/>
        <w:rPr>
          <w:rFonts w:ascii="Times New Roman" w:hAnsi="Times New Roman"/>
          <w:spacing w:val="2"/>
          <w:sz w:val="22"/>
        </w:rPr>
      </w:pPr>
      <w:r>
        <w:rPr>
          <w:rFonts w:ascii="Times New Roman" w:hAnsi="Times New Roman"/>
          <w:spacing w:val="2"/>
          <w:sz w:val="22"/>
        </w:rPr>
        <w:t>1) teikia Vyriausybei su valstybės tarnyba susijusių teisės aktų proj</w:t>
      </w:r>
      <w:r>
        <w:rPr>
          <w:rFonts w:ascii="Times New Roman" w:hAnsi="Times New Roman"/>
          <w:spacing w:val="2"/>
          <w:sz w:val="22"/>
        </w:rPr>
        <w:t>ektus;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 koordinuoja šio Įstatymo ir su juo susijusių teisės aktų įgyvendinimo kontrolę;</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3) atlieka kitas šio Įstatymo ir kitų teisės aktų nustatytas valstybės tarnybos bendrojo valdymo funkcijas.</w:t>
      </w:r>
    </w:p>
    <w:p w:rsidR="00000000" w:rsidRDefault="003A2F8A">
      <w:pPr>
        <w:widowControl w:val="0"/>
        <w:ind w:right="-50" w:firstLine="720"/>
        <w:jc w:val="both"/>
        <w:rPr>
          <w:rFonts w:ascii="Times New Roman" w:hAnsi="Times New Roman"/>
          <w:spacing w:val="2"/>
          <w:sz w:val="22"/>
        </w:rPr>
      </w:pPr>
    </w:p>
    <w:p w:rsidR="00000000" w:rsidRDefault="003A2F8A">
      <w:pPr>
        <w:widowControl w:val="0"/>
        <w:ind w:left="2340" w:right="-50" w:hanging="1620"/>
        <w:rPr>
          <w:rFonts w:ascii="Times New Roman" w:hAnsi="Times New Roman"/>
          <w:b/>
          <w:spacing w:val="2"/>
          <w:sz w:val="22"/>
        </w:rPr>
      </w:pPr>
      <w:r>
        <w:rPr>
          <w:rFonts w:ascii="Times New Roman" w:hAnsi="Times New Roman"/>
          <w:b/>
          <w:spacing w:val="2"/>
          <w:sz w:val="22"/>
        </w:rPr>
        <w:t>49 straipsnis. Valstybės tarnybos tvarkymo funkcijas atli</w:t>
      </w:r>
      <w:r>
        <w:rPr>
          <w:rFonts w:ascii="Times New Roman" w:hAnsi="Times New Roman"/>
          <w:b/>
          <w:spacing w:val="2"/>
          <w:sz w:val="22"/>
        </w:rPr>
        <w:t>ekanti įstaiga</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1. Valstybės tarnybos tvarkymo funkcijas atliekanti įstaiga yra įstaiga prie ministerijos.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2.</w:t>
      </w:r>
      <w:r>
        <w:rPr>
          <w:rFonts w:ascii="Times New Roman" w:hAnsi="Times New Roman"/>
          <w:b/>
          <w:spacing w:val="2"/>
          <w:sz w:val="22"/>
        </w:rPr>
        <w:t xml:space="preserve"> </w:t>
      </w:r>
      <w:r>
        <w:rPr>
          <w:rFonts w:ascii="Times New Roman" w:hAnsi="Times New Roman"/>
          <w:spacing w:val="2"/>
          <w:sz w:val="22"/>
        </w:rPr>
        <w:t>Valstybės tarnybos tvarkymo funkcijas atliekanti įstaiga:</w:t>
      </w:r>
    </w:p>
    <w:p w:rsidR="00000000" w:rsidRDefault="003A2F8A">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1) kontroliuoja šio Įstatymo ir su juo susijusių teisės aktų įgyvendinimą;</w:t>
      </w:r>
    </w:p>
    <w:p w:rsidR="00000000" w:rsidRDefault="003A2F8A">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2) tvarko vals</w:t>
      </w:r>
      <w:r>
        <w:rPr>
          <w:rFonts w:ascii="Times New Roman" w:hAnsi="Times New Roman"/>
          <w:spacing w:val="2"/>
          <w:sz w:val="22"/>
        </w:rPr>
        <w:t>tybės tarnautojų registrą;</w:t>
      </w:r>
    </w:p>
    <w:p w:rsidR="00000000" w:rsidRDefault="003A2F8A">
      <w:pPr>
        <w:pStyle w:val="Footer"/>
        <w:widowControl w:val="0"/>
        <w:tabs>
          <w:tab w:val="clear" w:pos="4320"/>
          <w:tab w:val="clear" w:pos="8640"/>
        </w:tabs>
        <w:spacing w:line="240" w:lineRule="auto"/>
        <w:ind w:right="-50"/>
        <w:rPr>
          <w:rFonts w:ascii="Times New Roman" w:hAnsi="Times New Roman"/>
          <w:b/>
          <w:spacing w:val="2"/>
          <w:sz w:val="22"/>
        </w:rPr>
      </w:pPr>
      <w:r>
        <w:rPr>
          <w:rFonts w:ascii="Times New Roman" w:hAnsi="Times New Roman"/>
          <w:spacing w:val="2"/>
          <w:sz w:val="22"/>
        </w:rPr>
        <w:t>3) rengia su valstybės tarnyba susijusių teisės aktų projektus;</w:t>
      </w:r>
    </w:p>
    <w:p w:rsidR="00000000" w:rsidRDefault="003A2F8A">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4) užtikrina vientisą valstybės tarnybos personalo valdymo ir valstybės tarnautojų karjeros planavimo sistemą;</w:t>
      </w:r>
    </w:p>
    <w:p w:rsidR="00000000" w:rsidRDefault="003A2F8A">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5) tvirtina valstybės tarnautojų mokymo programas;</w:t>
      </w:r>
    </w:p>
    <w:p w:rsidR="00000000" w:rsidRDefault="003A2F8A">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 xml:space="preserve">6) </w:t>
      </w:r>
      <w:r>
        <w:rPr>
          <w:rFonts w:ascii="Times New Roman" w:hAnsi="Times New Roman"/>
          <w:spacing w:val="2"/>
          <w:sz w:val="22"/>
        </w:rPr>
        <w:t>koordinuoja valstybės tarnautojų mokymo strategijos įgyvendinimą;</w:t>
      </w:r>
    </w:p>
    <w:p w:rsidR="00000000" w:rsidRDefault="003A2F8A">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7) nagrinėja su valstybės tarnautojų statusu susijusius skundus ir valstybės ir savivaldybių institucijoms ir įstaigoms teikia išvadas bei pasiūlymus šiais klausimais;</w:t>
      </w:r>
    </w:p>
    <w:p w:rsidR="00000000" w:rsidRDefault="003A2F8A">
      <w:pPr>
        <w:pStyle w:val="Footer"/>
        <w:widowControl w:val="0"/>
        <w:tabs>
          <w:tab w:val="clear" w:pos="4320"/>
          <w:tab w:val="clear" w:pos="8640"/>
        </w:tabs>
        <w:spacing w:line="240" w:lineRule="auto"/>
        <w:ind w:right="-50"/>
        <w:rPr>
          <w:rFonts w:ascii="Times New Roman" w:hAnsi="Times New Roman"/>
          <w:spacing w:val="2"/>
          <w:sz w:val="22"/>
        </w:rPr>
      </w:pPr>
      <w:r>
        <w:rPr>
          <w:rFonts w:ascii="Times New Roman" w:hAnsi="Times New Roman"/>
          <w:spacing w:val="2"/>
          <w:sz w:val="22"/>
        </w:rPr>
        <w:t>8) rengia ir valstybės</w:t>
      </w:r>
      <w:r>
        <w:rPr>
          <w:rFonts w:ascii="Times New Roman" w:hAnsi="Times New Roman"/>
          <w:spacing w:val="2"/>
          <w:sz w:val="22"/>
        </w:rPr>
        <w:t xml:space="preserve"> ir savivaldybių institucijoms ir įstaigoms teikia informaciją apie valstybės tarnybą;</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9) atlieka kitas šio Įstatymo nustatytas funkcijas.</w:t>
      </w:r>
    </w:p>
    <w:p w:rsidR="00000000" w:rsidRDefault="003A2F8A">
      <w:pPr>
        <w:widowControl w:val="0"/>
        <w:ind w:right="-50" w:firstLine="720"/>
        <w:jc w:val="both"/>
        <w:rPr>
          <w:rFonts w:ascii="Times New Roman" w:hAnsi="Times New Roman"/>
          <w:spacing w:val="2"/>
          <w:sz w:val="22"/>
        </w:rPr>
      </w:pPr>
      <w:r>
        <w:rPr>
          <w:rFonts w:ascii="Times New Roman" w:hAnsi="Times New Roman"/>
          <w:spacing w:val="2"/>
          <w:sz w:val="22"/>
        </w:rPr>
        <w:t>3. Valstybės tarnybos tvarkymo funkcijas atliekanti įstaiga turi teisę prašyti ir iš valstybės ir savivaldybių instit</w:t>
      </w:r>
      <w:r>
        <w:rPr>
          <w:rFonts w:ascii="Times New Roman" w:hAnsi="Times New Roman"/>
          <w:spacing w:val="2"/>
          <w:sz w:val="22"/>
        </w:rPr>
        <w:t>ucijų ir įstaigų gauti informaciją, kuri reikalinga jos funkcijoms įgyvendinti.</w:t>
      </w:r>
    </w:p>
    <w:p w:rsidR="00000000" w:rsidRDefault="003A2F8A">
      <w:pPr>
        <w:widowControl w:val="0"/>
        <w:ind w:right="-50" w:firstLine="720"/>
        <w:jc w:val="both"/>
        <w:rPr>
          <w:rFonts w:ascii="Times New Roman" w:hAnsi="Times New Roman"/>
          <w:spacing w:val="2"/>
          <w:sz w:val="22"/>
        </w:rPr>
      </w:pPr>
    </w:p>
    <w:p w:rsidR="00000000" w:rsidRDefault="003A2F8A">
      <w:pPr>
        <w:widowControl w:val="0"/>
        <w:ind w:right="-50" w:firstLine="720"/>
        <w:jc w:val="both"/>
        <w:rPr>
          <w:rFonts w:ascii="Times New Roman" w:hAnsi="Times New Roman"/>
          <w:b/>
          <w:sz w:val="22"/>
        </w:rPr>
      </w:pPr>
      <w:r>
        <w:rPr>
          <w:rFonts w:ascii="Times New Roman" w:hAnsi="Times New Roman"/>
          <w:b/>
          <w:sz w:val="22"/>
        </w:rPr>
        <w:t>50 straipsnis. Valstybės tarnautojų registras</w:t>
      </w:r>
    </w:p>
    <w:p w:rsidR="00000000" w:rsidRDefault="003A2F8A">
      <w:pPr>
        <w:widowControl w:val="0"/>
        <w:ind w:right="-50" w:firstLine="720"/>
        <w:jc w:val="both"/>
        <w:rPr>
          <w:rFonts w:ascii="Times New Roman" w:hAnsi="Times New Roman"/>
          <w:sz w:val="22"/>
        </w:rPr>
      </w:pPr>
      <w:r>
        <w:rPr>
          <w:rFonts w:ascii="Times New Roman" w:hAnsi="Times New Roman"/>
          <w:sz w:val="22"/>
        </w:rPr>
        <w:t>1. Valstybės tarnautojų registras yra valstybės registras. Jis steigiamas ir tvarkomas Valstybės registrų įstatymo, Asmens duomen</w:t>
      </w:r>
      <w:r>
        <w:rPr>
          <w:rFonts w:ascii="Times New Roman" w:hAnsi="Times New Roman"/>
          <w:sz w:val="22"/>
        </w:rPr>
        <w:t>ų teisinės apsaugos įstatymo ir kitų teisės aktų nustatyta tvarka.</w:t>
      </w:r>
    </w:p>
    <w:p w:rsidR="00000000" w:rsidRDefault="003A2F8A">
      <w:pPr>
        <w:widowControl w:val="0"/>
        <w:ind w:right="-50" w:firstLine="720"/>
        <w:jc w:val="both"/>
        <w:rPr>
          <w:rFonts w:ascii="Times New Roman" w:hAnsi="Times New Roman"/>
          <w:sz w:val="22"/>
        </w:rPr>
      </w:pPr>
      <w:r>
        <w:rPr>
          <w:rFonts w:ascii="Times New Roman" w:hAnsi="Times New Roman"/>
          <w:sz w:val="22"/>
        </w:rPr>
        <w:t>2. Valstybės tarnautojų registre kaupiami duomenys apie:</w:t>
      </w:r>
    </w:p>
    <w:p w:rsidR="00000000" w:rsidRDefault="003A2F8A">
      <w:pPr>
        <w:widowControl w:val="0"/>
        <w:ind w:right="-50" w:firstLine="720"/>
        <w:jc w:val="both"/>
        <w:rPr>
          <w:rFonts w:ascii="Times New Roman" w:hAnsi="Times New Roman"/>
          <w:sz w:val="22"/>
        </w:rPr>
      </w:pPr>
      <w:r>
        <w:rPr>
          <w:rFonts w:ascii="Times New Roman" w:hAnsi="Times New Roman"/>
          <w:sz w:val="22"/>
        </w:rPr>
        <w:t xml:space="preserve">1) </w:t>
      </w:r>
      <w:r>
        <w:rPr>
          <w:rFonts w:ascii="Times New Roman" w:hAnsi="Times New Roman"/>
          <w:spacing w:val="2"/>
          <w:sz w:val="22"/>
        </w:rPr>
        <w:t>valstybės ir savivaldybių institucijų ir įstaigų</w:t>
      </w:r>
      <w:r>
        <w:rPr>
          <w:rFonts w:ascii="Times New Roman" w:hAnsi="Times New Roman"/>
          <w:sz w:val="22"/>
        </w:rPr>
        <w:t xml:space="preserve"> struktūras, laisvas ir užimtas valstybės tarnautojų pareigas;</w:t>
      </w:r>
    </w:p>
    <w:p w:rsidR="00000000" w:rsidRDefault="003A2F8A">
      <w:pPr>
        <w:widowControl w:val="0"/>
        <w:ind w:right="-50" w:firstLine="720"/>
        <w:jc w:val="both"/>
        <w:rPr>
          <w:rFonts w:ascii="Times New Roman" w:hAnsi="Times New Roman"/>
          <w:sz w:val="22"/>
        </w:rPr>
      </w:pPr>
      <w:r>
        <w:rPr>
          <w:rFonts w:ascii="Times New Roman" w:hAnsi="Times New Roman"/>
          <w:sz w:val="22"/>
        </w:rPr>
        <w:t>2) valstybės tarna</w:t>
      </w:r>
      <w:r>
        <w:rPr>
          <w:rFonts w:ascii="Times New Roman" w:hAnsi="Times New Roman"/>
          <w:sz w:val="22"/>
        </w:rPr>
        <w:t>utojus bei jų darbo užmokestį;</w:t>
      </w:r>
    </w:p>
    <w:p w:rsidR="00000000" w:rsidRDefault="003A2F8A">
      <w:pPr>
        <w:widowControl w:val="0"/>
        <w:ind w:right="-50" w:firstLine="720"/>
        <w:jc w:val="both"/>
        <w:rPr>
          <w:rFonts w:ascii="Times New Roman" w:hAnsi="Times New Roman"/>
          <w:sz w:val="22"/>
        </w:rPr>
      </w:pPr>
      <w:r>
        <w:rPr>
          <w:rFonts w:ascii="Times New Roman" w:hAnsi="Times New Roman"/>
          <w:sz w:val="22"/>
        </w:rPr>
        <w:t xml:space="preserve">3) </w:t>
      </w:r>
      <w:r>
        <w:rPr>
          <w:rFonts w:ascii="Times New Roman" w:hAnsi="Times New Roman"/>
          <w:color w:val="000000"/>
          <w:spacing w:val="2"/>
          <w:sz w:val="22"/>
        </w:rPr>
        <w:t xml:space="preserve">darbuotojus, dirbančius </w:t>
      </w:r>
      <w:r>
        <w:rPr>
          <w:rFonts w:ascii="Times New Roman" w:hAnsi="Times New Roman"/>
          <w:spacing w:val="2"/>
          <w:sz w:val="22"/>
        </w:rPr>
        <w:t xml:space="preserve">valstybės ir savivaldybių institucijose ir įstaigose </w:t>
      </w:r>
      <w:r>
        <w:rPr>
          <w:rFonts w:ascii="Times New Roman" w:hAnsi="Times New Roman"/>
          <w:color w:val="000000"/>
          <w:spacing w:val="2"/>
          <w:sz w:val="22"/>
        </w:rPr>
        <w:t xml:space="preserve">pagal darbo sutartis ir gaunančius </w:t>
      </w:r>
      <w:r>
        <w:rPr>
          <w:rFonts w:ascii="Times New Roman" w:hAnsi="Times New Roman"/>
          <w:spacing w:val="2"/>
          <w:sz w:val="22"/>
        </w:rPr>
        <w:t>darbo užmokestį iš valstybės, savivaldybių biudžetų ir valstybės pinigų fondų</w:t>
      </w:r>
      <w:r>
        <w:rPr>
          <w:rFonts w:ascii="Times New Roman" w:hAnsi="Times New Roman"/>
          <w:sz w:val="22"/>
        </w:rPr>
        <w:t>, bei jų darbo užmokestį;</w:t>
      </w:r>
    </w:p>
    <w:p w:rsidR="00000000" w:rsidRDefault="003A2F8A">
      <w:pPr>
        <w:widowControl w:val="0"/>
        <w:ind w:right="-50" w:firstLine="720"/>
        <w:jc w:val="both"/>
        <w:rPr>
          <w:rFonts w:ascii="Times New Roman" w:hAnsi="Times New Roman"/>
          <w:sz w:val="22"/>
        </w:rPr>
      </w:pPr>
      <w:r>
        <w:rPr>
          <w:rFonts w:ascii="Times New Roman" w:hAnsi="Times New Roman"/>
          <w:sz w:val="22"/>
        </w:rPr>
        <w:t>4) vieš</w:t>
      </w:r>
      <w:r>
        <w:rPr>
          <w:rFonts w:ascii="Times New Roman" w:hAnsi="Times New Roman"/>
          <w:sz w:val="22"/>
        </w:rPr>
        <w:t>ojo administravimo srities aukštąjį išsilavinimą turinčius asmenis;</w:t>
      </w:r>
    </w:p>
    <w:p w:rsidR="00000000" w:rsidRDefault="003A2F8A">
      <w:pPr>
        <w:widowControl w:val="0"/>
        <w:ind w:right="-50" w:firstLine="720"/>
        <w:jc w:val="both"/>
        <w:rPr>
          <w:rFonts w:ascii="Times New Roman" w:hAnsi="Times New Roman"/>
          <w:sz w:val="22"/>
        </w:rPr>
      </w:pPr>
      <w:r>
        <w:rPr>
          <w:rFonts w:ascii="Times New Roman" w:hAnsi="Times New Roman"/>
          <w:sz w:val="22"/>
        </w:rPr>
        <w:t>5) asmenis, kuriems teismas yra atėmęs teisę eiti valstybės tarnautojo pareigas.</w:t>
      </w:r>
    </w:p>
    <w:p w:rsidR="00000000" w:rsidRDefault="003A2F8A">
      <w:pPr>
        <w:widowControl w:val="0"/>
        <w:ind w:right="-50" w:firstLine="720"/>
        <w:jc w:val="both"/>
        <w:rPr>
          <w:rFonts w:ascii="Times New Roman" w:hAnsi="Times New Roman"/>
          <w:sz w:val="22"/>
        </w:rPr>
      </w:pPr>
      <w:r>
        <w:rPr>
          <w:rFonts w:ascii="Times New Roman" w:hAnsi="Times New Roman"/>
          <w:sz w:val="22"/>
        </w:rPr>
        <w:t>3. Valstybės ir savivaldybių institucijos ir įstaigos, aukštosios mokyklos duomenis apie viešojo administra</w:t>
      </w:r>
      <w:r>
        <w:rPr>
          <w:rFonts w:ascii="Times New Roman" w:hAnsi="Times New Roman"/>
          <w:sz w:val="22"/>
        </w:rPr>
        <w:t>vimo srities aukštąjį išsilavinimą įgijusius asmenis</w:t>
      </w:r>
      <w:r>
        <w:rPr>
          <w:rFonts w:ascii="Times New Roman" w:hAnsi="Times New Roman"/>
          <w:b/>
          <w:sz w:val="22"/>
        </w:rPr>
        <w:t xml:space="preserve"> </w:t>
      </w:r>
      <w:r>
        <w:rPr>
          <w:rFonts w:ascii="Times New Roman" w:hAnsi="Times New Roman"/>
          <w:sz w:val="22"/>
        </w:rPr>
        <w:t>teikia valstybės</w:t>
      </w:r>
      <w:r>
        <w:rPr>
          <w:rFonts w:ascii="Times New Roman" w:hAnsi="Times New Roman"/>
          <w:b/>
          <w:sz w:val="22"/>
        </w:rPr>
        <w:t xml:space="preserve"> </w:t>
      </w:r>
      <w:r>
        <w:rPr>
          <w:rFonts w:ascii="Times New Roman" w:hAnsi="Times New Roman"/>
          <w:sz w:val="22"/>
        </w:rPr>
        <w:t>tarnautojų registrui.</w:t>
      </w:r>
    </w:p>
    <w:p w:rsidR="00000000" w:rsidRDefault="003A2F8A">
      <w:pPr>
        <w:pStyle w:val="BodyText2"/>
        <w:ind w:left="0" w:right="-50"/>
        <w:jc w:val="both"/>
        <w:rPr>
          <w:sz w:val="22"/>
        </w:rPr>
      </w:pPr>
    </w:p>
    <w:p w:rsidR="00000000" w:rsidRDefault="003A2F8A">
      <w:pPr>
        <w:widowControl w:val="0"/>
        <w:ind w:right="-50" w:firstLine="720"/>
        <w:jc w:val="both"/>
        <w:rPr>
          <w:rFonts w:ascii="Times New Roman" w:hAnsi="Times New Roman"/>
          <w:b/>
          <w:sz w:val="22"/>
        </w:rPr>
      </w:pPr>
      <w:r>
        <w:rPr>
          <w:rFonts w:ascii="Times New Roman" w:hAnsi="Times New Roman"/>
          <w:b/>
          <w:sz w:val="22"/>
        </w:rPr>
        <w:t>51 straipsnis. Valstybės tarnautojo pažymėjimas</w:t>
      </w:r>
    </w:p>
    <w:p w:rsidR="00000000" w:rsidRDefault="003A2F8A">
      <w:pPr>
        <w:widowControl w:val="0"/>
        <w:ind w:right="-50" w:firstLine="720"/>
        <w:jc w:val="both"/>
        <w:rPr>
          <w:rFonts w:ascii="Times New Roman" w:hAnsi="Times New Roman"/>
          <w:sz w:val="22"/>
        </w:rPr>
      </w:pPr>
      <w:r>
        <w:rPr>
          <w:rFonts w:ascii="Times New Roman" w:hAnsi="Times New Roman"/>
          <w:sz w:val="22"/>
        </w:rPr>
        <w:t xml:space="preserve">1. Valstybės tarnautojo pažymėjimą į valstybės tarnautojo pareigas priimtam asmeniui išduoda jį į pareigas priėmęs </w:t>
      </w:r>
      <w:r>
        <w:rPr>
          <w:rFonts w:ascii="Times New Roman" w:hAnsi="Times New Roman"/>
          <w:sz w:val="22"/>
        </w:rPr>
        <w:t>asmuo.</w:t>
      </w:r>
    </w:p>
    <w:p w:rsidR="00000000" w:rsidRDefault="003A2F8A">
      <w:pPr>
        <w:widowControl w:val="0"/>
        <w:ind w:right="-50" w:firstLine="720"/>
        <w:jc w:val="both"/>
        <w:rPr>
          <w:rFonts w:ascii="Times New Roman" w:hAnsi="Times New Roman"/>
          <w:sz w:val="22"/>
        </w:rPr>
      </w:pPr>
      <w:r>
        <w:rPr>
          <w:rFonts w:ascii="Times New Roman" w:hAnsi="Times New Roman"/>
          <w:sz w:val="22"/>
        </w:rPr>
        <w:t xml:space="preserve">2. Valstybės tarnautojo pažymėjimai išduodami remiantis valstybės tarnautojų registro duomenimis. </w:t>
      </w:r>
    </w:p>
    <w:p w:rsidR="00000000" w:rsidRDefault="003A2F8A">
      <w:pPr>
        <w:widowControl w:val="0"/>
        <w:ind w:right="-50" w:firstLine="720"/>
        <w:jc w:val="both"/>
        <w:rPr>
          <w:rFonts w:ascii="Times New Roman" w:hAnsi="Times New Roman"/>
          <w:sz w:val="22"/>
        </w:rPr>
      </w:pPr>
      <w:r>
        <w:rPr>
          <w:rFonts w:ascii="Times New Roman" w:hAnsi="Times New Roman"/>
          <w:sz w:val="22"/>
        </w:rPr>
        <w:t xml:space="preserve">3. Valstybės tarnautojo pažymėjimo formą ir išdavimo tvarką tvirtina </w:t>
      </w:r>
      <w:r>
        <w:rPr>
          <w:rFonts w:ascii="Times New Roman" w:hAnsi="Times New Roman"/>
          <w:spacing w:val="2"/>
          <w:sz w:val="22"/>
        </w:rPr>
        <w:t xml:space="preserve">vidaus reikalų </w:t>
      </w:r>
      <w:r>
        <w:rPr>
          <w:rFonts w:ascii="Times New Roman" w:hAnsi="Times New Roman"/>
          <w:sz w:val="22"/>
        </w:rPr>
        <w:t>ministras.</w:t>
      </w:r>
    </w:p>
    <w:p w:rsidR="00000000" w:rsidRDefault="003A2F8A">
      <w:pPr>
        <w:widowControl w:val="0"/>
        <w:ind w:right="-50"/>
        <w:jc w:val="both"/>
        <w:rPr>
          <w:rFonts w:ascii="Times New Roman" w:hAnsi="Times New Roman"/>
          <w:sz w:val="22"/>
        </w:rPr>
      </w:pPr>
    </w:p>
    <w:p w:rsidR="00000000" w:rsidRDefault="003A2F8A">
      <w:pPr>
        <w:widowControl w:val="0"/>
        <w:ind w:right="-50"/>
        <w:jc w:val="both"/>
        <w:rPr>
          <w:rFonts w:ascii="Times New Roman" w:hAnsi="Times New Roman"/>
          <w:sz w:val="22"/>
        </w:rPr>
      </w:pPr>
    </w:p>
    <w:p w:rsidR="00000000" w:rsidRDefault="003A2F8A">
      <w:pPr>
        <w:ind w:right="-50" w:firstLine="720"/>
        <w:rPr>
          <w:rFonts w:ascii="Times New Roman" w:hAnsi="Times New Roman"/>
          <w:i/>
          <w:sz w:val="22"/>
        </w:rPr>
      </w:pPr>
      <w:r>
        <w:rPr>
          <w:rFonts w:ascii="Times New Roman" w:hAnsi="Times New Roman"/>
          <w:i/>
          <w:sz w:val="22"/>
        </w:rPr>
        <w:t>Skelbiu šį Lietuvos Respublikos Seimo priimtą įstatym</w:t>
      </w:r>
      <w:r>
        <w:rPr>
          <w:rFonts w:ascii="Times New Roman" w:hAnsi="Times New Roman"/>
          <w:i/>
          <w:sz w:val="22"/>
        </w:rPr>
        <w:t>ą.</w:t>
      </w:r>
    </w:p>
    <w:p w:rsidR="00000000" w:rsidRDefault="003A2F8A">
      <w:pPr>
        <w:ind w:right="-50" w:firstLine="709"/>
        <w:jc w:val="both"/>
        <w:rPr>
          <w:rFonts w:ascii="Times New Roman" w:hAnsi="Times New Roman"/>
          <w:sz w:val="22"/>
        </w:rPr>
      </w:pPr>
    </w:p>
    <w:p w:rsidR="00000000" w:rsidRDefault="003A2F8A">
      <w:pPr>
        <w:ind w:right="-50"/>
        <w:rPr>
          <w:rFonts w:ascii="Times New Roman" w:hAnsi="Times New Roman"/>
          <w:sz w:val="22"/>
        </w:rPr>
      </w:pPr>
    </w:p>
    <w:bookmarkStart w:id="10" w:name="pareigos"/>
    <w:p w:rsidR="00000000" w:rsidRDefault="003A2F8A">
      <w:pPr>
        <w:tabs>
          <w:tab w:val="right" w:pos="8730"/>
        </w:tabs>
        <w:spacing w:before="480" w:after="720"/>
        <w:ind w:right="-5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10"/>
      <w:r>
        <w:rPr>
          <w:rStyle w:val="Pareigos"/>
          <w:rFonts w:ascii="Times New Roman" w:hAnsi="Times New Roman"/>
          <w:sz w:val="22"/>
        </w:rPr>
        <w:tab/>
      </w:r>
      <w:bookmarkStart w:id="11" w:name="parasas"/>
      <w:r>
        <w:rPr>
          <w:rFonts w:ascii="Times New Roman" w:hAnsi="Times New Roman"/>
          <w:sz w:val="22"/>
        </w:rPr>
        <w:fldChar w:fldCharType="begin" w:fldLock="1">
          <w:ffData>
            <w:name w:val="parasas"/>
            <w:enabled/>
            <w:calcOnExit w:val="0"/>
            <w:textInput>
              <w:default w:val="VALDAS ADAMKUS"/>
              <w:format w:val="Uppercase"/>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11"/>
    </w:p>
    <w:p w:rsidR="00000000" w:rsidRDefault="003A2F8A">
      <w:pPr>
        <w:widowControl w:val="0"/>
        <w:ind w:right="-50"/>
        <w:jc w:val="both"/>
        <w:rPr>
          <w:rFonts w:ascii="Times New Roman" w:hAnsi="Times New Roman"/>
          <w:sz w:val="22"/>
        </w:rPr>
      </w:pPr>
      <w:r>
        <w:rPr>
          <w:rFonts w:ascii="Times New Roman" w:hAnsi="Times New Roman"/>
          <w:sz w:val="22"/>
        </w:rPr>
        <w:br w:type="page"/>
      </w:r>
    </w:p>
    <w:p w:rsidR="00000000" w:rsidRDefault="003A2F8A">
      <w:pPr>
        <w:widowControl w:val="0"/>
        <w:ind w:right="-50"/>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Lietuvos Respublikos </w:t>
      </w:r>
    </w:p>
    <w:p w:rsidR="00000000" w:rsidRDefault="003A2F8A">
      <w:pPr>
        <w:pStyle w:val="Title"/>
        <w:ind w:right="-50"/>
        <w:jc w:val="both"/>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t xml:space="preserve">valstybės tarnybos įstatymo </w:t>
      </w:r>
    </w:p>
    <w:p w:rsidR="00000000" w:rsidRDefault="003A2F8A">
      <w:pPr>
        <w:pStyle w:val="Title"/>
        <w:ind w:right="-50"/>
        <w:jc w:val="both"/>
        <w:rPr>
          <w:b w:val="0"/>
        </w:rPr>
      </w:pPr>
      <w:r>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t>priedėlis</w:t>
      </w:r>
    </w:p>
    <w:p w:rsidR="00000000" w:rsidRDefault="003A2F8A">
      <w:pPr>
        <w:pStyle w:val="Title"/>
        <w:ind w:right="-50"/>
      </w:pPr>
    </w:p>
    <w:p w:rsidR="00000000" w:rsidRDefault="003A2F8A">
      <w:pPr>
        <w:pStyle w:val="Title"/>
        <w:ind w:right="-50"/>
      </w:pPr>
      <w:r>
        <w:t>LIETUVOS RESPUBLIKOS VALSTYBĖS TARNAUTOJŲ PAREIGYBIŲ KATEGORIJOS IR PAREIGINIŲ ALGŲ KOEFICIEN</w:t>
      </w:r>
      <w:r>
        <w:t>TAI</w:t>
      </w:r>
    </w:p>
    <w:p w:rsidR="00000000" w:rsidRDefault="003A2F8A">
      <w:pPr>
        <w:ind w:right="-50"/>
        <w:jc w:val="center"/>
        <w:rPr>
          <w:rFonts w:ascii="Times New Roman" w:hAnsi="Times New Roman"/>
          <w:sz w:val="22"/>
        </w:rPr>
      </w:pPr>
    </w:p>
    <w:p w:rsidR="00000000" w:rsidRDefault="003A2F8A">
      <w:pPr>
        <w:ind w:right="-5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Minimalios mėnesinės algos dydžiais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860"/>
        <w:gridCol w:w="270"/>
      </w:tblGrid>
      <w:tr w:rsidR="00000000">
        <w:tblPrEx>
          <w:tblCellMar>
            <w:top w:w="0" w:type="dxa"/>
            <w:bottom w:w="0" w:type="dxa"/>
          </w:tblCellMar>
        </w:tblPrEx>
        <w:tc>
          <w:tcPr>
            <w:tcW w:w="3600" w:type="dxa"/>
            <w:tcBorders>
              <w:bottom w:val="nil"/>
            </w:tcBorders>
            <w:vAlign w:val="center"/>
          </w:tcPr>
          <w:p w:rsidR="00000000" w:rsidRDefault="003A2F8A">
            <w:pPr>
              <w:pStyle w:val="Heading1"/>
              <w:ind w:right="-50"/>
              <w:rPr>
                <w:rFonts w:ascii="Times New Roman" w:hAnsi="Times New Roman"/>
                <w:sz w:val="22"/>
              </w:rPr>
            </w:pPr>
            <w:r>
              <w:rPr>
                <w:rFonts w:ascii="Times New Roman" w:hAnsi="Times New Roman"/>
                <w:sz w:val="22"/>
              </w:rPr>
              <w:t>PAREIGYBIŲ KATEGORIJOS</w:t>
            </w:r>
          </w:p>
        </w:tc>
        <w:tc>
          <w:tcPr>
            <w:tcW w:w="4860" w:type="dxa"/>
            <w:tcBorders>
              <w:bottom w:val="nil"/>
              <w:right w:val="nil"/>
            </w:tcBorders>
            <w:vAlign w:val="center"/>
          </w:tcPr>
          <w:p w:rsidR="00000000" w:rsidRDefault="003A2F8A">
            <w:pPr>
              <w:ind w:right="-50"/>
              <w:jc w:val="center"/>
              <w:rPr>
                <w:rFonts w:ascii="Times New Roman" w:hAnsi="Times New Roman"/>
                <w:b/>
                <w:sz w:val="22"/>
              </w:rPr>
            </w:pPr>
            <w:r>
              <w:rPr>
                <w:rFonts w:ascii="Times New Roman" w:hAnsi="Times New Roman"/>
                <w:b/>
                <w:sz w:val="22"/>
              </w:rPr>
              <w:t>PAREIGINIŲ ALGŲ KOEFICIENTAI</w:t>
            </w:r>
          </w:p>
        </w:tc>
        <w:tc>
          <w:tcPr>
            <w:tcW w:w="270" w:type="dxa"/>
            <w:tcBorders>
              <w:top w:val="nil"/>
              <w:left w:val="single" w:sz="4" w:space="0" w:color="auto"/>
              <w:bottom w:val="nil"/>
              <w:right w:val="nil"/>
            </w:tcBorders>
          </w:tcPr>
          <w:p w:rsidR="00000000" w:rsidRDefault="003A2F8A">
            <w:pPr>
              <w:ind w:right="-50"/>
              <w:jc w:val="center"/>
              <w:rPr>
                <w:rFonts w:ascii="Times New Roman" w:hAnsi="Times New Roman"/>
                <w:b/>
                <w:sz w:val="22"/>
              </w:rPr>
            </w:pPr>
          </w:p>
        </w:tc>
      </w:tr>
      <w:tr w:rsidR="00000000">
        <w:tblPrEx>
          <w:tblCellMar>
            <w:top w:w="0" w:type="dxa"/>
            <w:bottom w:w="0" w:type="dxa"/>
          </w:tblCellMar>
        </w:tblPrEx>
        <w:tc>
          <w:tcPr>
            <w:tcW w:w="3600" w:type="dxa"/>
          </w:tcPr>
          <w:p w:rsidR="00000000" w:rsidRDefault="003A2F8A">
            <w:pPr>
              <w:ind w:right="-50"/>
              <w:jc w:val="center"/>
              <w:rPr>
                <w:rFonts w:ascii="Times New Roman" w:hAnsi="Times New Roman"/>
                <w:sz w:val="22"/>
              </w:rPr>
            </w:pPr>
            <w:r>
              <w:rPr>
                <w:rFonts w:ascii="Times New Roman" w:hAnsi="Times New Roman"/>
                <w:sz w:val="22"/>
              </w:rPr>
              <w:t>1</w:t>
            </w:r>
          </w:p>
        </w:tc>
        <w:tc>
          <w:tcPr>
            <w:tcW w:w="4860" w:type="dxa"/>
            <w:tcBorders>
              <w:right w:val="nil"/>
            </w:tcBorders>
          </w:tcPr>
          <w:p w:rsidR="00000000" w:rsidRDefault="003A2F8A">
            <w:pPr>
              <w:ind w:right="-50"/>
              <w:jc w:val="center"/>
              <w:rPr>
                <w:rFonts w:ascii="Times New Roman" w:hAnsi="Times New Roman"/>
                <w:sz w:val="22"/>
              </w:rPr>
            </w:pPr>
            <w:r>
              <w:rPr>
                <w:rFonts w:ascii="Times New Roman" w:hAnsi="Times New Roman"/>
                <w:sz w:val="22"/>
              </w:rPr>
              <w:t>2,35</w:t>
            </w:r>
          </w:p>
        </w:tc>
        <w:tc>
          <w:tcPr>
            <w:tcW w:w="270" w:type="dxa"/>
            <w:tcBorders>
              <w:top w:val="nil"/>
              <w:left w:val="single" w:sz="4" w:space="0" w:color="auto"/>
              <w:bottom w:val="nil"/>
              <w:right w:val="nil"/>
            </w:tcBorders>
          </w:tcPr>
          <w:p w:rsidR="00000000" w:rsidRDefault="003A2F8A">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3A2F8A">
            <w:pPr>
              <w:ind w:right="-50"/>
              <w:jc w:val="center"/>
              <w:rPr>
                <w:rFonts w:ascii="Times New Roman" w:hAnsi="Times New Roman"/>
                <w:sz w:val="22"/>
              </w:rPr>
            </w:pPr>
            <w:r>
              <w:rPr>
                <w:rFonts w:ascii="Times New Roman" w:hAnsi="Times New Roman"/>
                <w:sz w:val="22"/>
              </w:rPr>
              <w:t>2</w:t>
            </w:r>
          </w:p>
        </w:tc>
        <w:tc>
          <w:tcPr>
            <w:tcW w:w="4860" w:type="dxa"/>
            <w:tcBorders>
              <w:right w:val="nil"/>
            </w:tcBorders>
          </w:tcPr>
          <w:p w:rsidR="00000000" w:rsidRDefault="003A2F8A">
            <w:pPr>
              <w:ind w:right="-50"/>
              <w:jc w:val="center"/>
              <w:rPr>
                <w:rFonts w:ascii="Times New Roman" w:hAnsi="Times New Roman"/>
                <w:sz w:val="22"/>
              </w:rPr>
            </w:pPr>
            <w:r>
              <w:rPr>
                <w:rFonts w:ascii="Times New Roman" w:hAnsi="Times New Roman"/>
                <w:sz w:val="22"/>
              </w:rPr>
              <w:t>2,55</w:t>
            </w:r>
          </w:p>
        </w:tc>
        <w:tc>
          <w:tcPr>
            <w:tcW w:w="270" w:type="dxa"/>
            <w:tcBorders>
              <w:top w:val="nil"/>
              <w:left w:val="single" w:sz="4" w:space="0" w:color="auto"/>
              <w:bottom w:val="nil"/>
              <w:right w:val="nil"/>
            </w:tcBorders>
          </w:tcPr>
          <w:p w:rsidR="00000000" w:rsidRDefault="003A2F8A">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3A2F8A">
            <w:pPr>
              <w:ind w:right="-50"/>
              <w:jc w:val="center"/>
              <w:rPr>
                <w:rFonts w:ascii="Times New Roman" w:hAnsi="Times New Roman"/>
                <w:sz w:val="22"/>
              </w:rPr>
            </w:pPr>
            <w:r>
              <w:rPr>
                <w:rFonts w:ascii="Times New Roman" w:hAnsi="Times New Roman"/>
                <w:sz w:val="22"/>
              </w:rPr>
              <w:t>3</w:t>
            </w:r>
          </w:p>
        </w:tc>
        <w:tc>
          <w:tcPr>
            <w:tcW w:w="4860" w:type="dxa"/>
            <w:tcBorders>
              <w:right w:val="nil"/>
            </w:tcBorders>
          </w:tcPr>
          <w:p w:rsidR="00000000" w:rsidRDefault="003A2F8A">
            <w:pPr>
              <w:ind w:right="-50"/>
              <w:jc w:val="center"/>
              <w:rPr>
                <w:rFonts w:ascii="Times New Roman" w:hAnsi="Times New Roman"/>
                <w:sz w:val="22"/>
              </w:rPr>
            </w:pPr>
            <w:r>
              <w:rPr>
                <w:rFonts w:ascii="Times New Roman" w:hAnsi="Times New Roman"/>
                <w:sz w:val="22"/>
              </w:rPr>
              <w:t>2,75</w:t>
            </w:r>
          </w:p>
        </w:tc>
        <w:tc>
          <w:tcPr>
            <w:tcW w:w="270" w:type="dxa"/>
            <w:tcBorders>
              <w:top w:val="nil"/>
              <w:left w:val="single" w:sz="4" w:space="0" w:color="auto"/>
              <w:bottom w:val="nil"/>
              <w:right w:val="nil"/>
            </w:tcBorders>
          </w:tcPr>
          <w:p w:rsidR="00000000" w:rsidRDefault="003A2F8A">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3A2F8A">
            <w:pPr>
              <w:ind w:right="-50"/>
              <w:jc w:val="center"/>
              <w:rPr>
                <w:rFonts w:ascii="Times New Roman" w:hAnsi="Times New Roman"/>
                <w:sz w:val="22"/>
              </w:rPr>
            </w:pPr>
            <w:r>
              <w:rPr>
                <w:rFonts w:ascii="Times New Roman" w:hAnsi="Times New Roman"/>
                <w:sz w:val="22"/>
              </w:rPr>
              <w:t>4</w:t>
            </w:r>
          </w:p>
        </w:tc>
        <w:tc>
          <w:tcPr>
            <w:tcW w:w="4860" w:type="dxa"/>
            <w:tcBorders>
              <w:right w:val="nil"/>
            </w:tcBorders>
          </w:tcPr>
          <w:p w:rsidR="00000000" w:rsidRDefault="003A2F8A">
            <w:pPr>
              <w:ind w:right="-50"/>
              <w:jc w:val="center"/>
              <w:rPr>
                <w:rFonts w:ascii="Times New Roman" w:hAnsi="Times New Roman"/>
                <w:sz w:val="22"/>
              </w:rPr>
            </w:pPr>
            <w:r>
              <w:rPr>
                <w:rFonts w:ascii="Times New Roman" w:hAnsi="Times New Roman"/>
                <w:sz w:val="22"/>
              </w:rPr>
              <w:t>2,95</w:t>
            </w:r>
          </w:p>
        </w:tc>
        <w:tc>
          <w:tcPr>
            <w:tcW w:w="270" w:type="dxa"/>
            <w:tcBorders>
              <w:top w:val="nil"/>
              <w:left w:val="single" w:sz="4" w:space="0" w:color="auto"/>
              <w:bottom w:val="nil"/>
              <w:right w:val="nil"/>
            </w:tcBorders>
          </w:tcPr>
          <w:p w:rsidR="00000000" w:rsidRDefault="003A2F8A">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3A2F8A">
            <w:pPr>
              <w:ind w:right="-50"/>
              <w:jc w:val="center"/>
              <w:rPr>
                <w:rFonts w:ascii="Times New Roman" w:hAnsi="Times New Roman"/>
                <w:sz w:val="22"/>
              </w:rPr>
            </w:pPr>
            <w:r>
              <w:rPr>
                <w:rFonts w:ascii="Times New Roman" w:hAnsi="Times New Roman"/>
                <w:sz w:val="22"/>
              </w:rPr>
              <w:t>5</w:t>
            </w:r>
          </w:p>
        </w:tc>
        <w:tc>
          <w:tcPr>
            <w:tcW w:w="4860" w:type="dxa"/>
            <w:tcBorders>
              <w:right w:val="nil"/>
            </w:tcBorders>
          </w:tcPr>
          <w:p w:rsidR="00000000" w:rsidRDefault="003A2F8A">
            <w:pPr>
              <w:ind w:right="-50"/>
              <w:jc w:val="center"/>
              <w:rPr>
                <w:rFonts w:ascii="Times New Roman" w:hAnsi="Times New Roman"/>
                <w:sz w:val="22"/>
              </w:rPr>
            </w:pPr>
            <w:r>
              <w:rPr>
                <w:rFonts w:ascii="Times New Roman" w:hAnsi="Times New Roman"/>
                <w:sz w:val="22"/>
              </w:rPr>
              <w:t>3,2</w:t>
            </w:r>
          </w:p>
        </w:tc>
        <w:tc>
          <w:tcPr>
            <w:tcW w:w="270" w:type="dxa"/>
            <w:tcBorders>
              <w:top w:val="nil"/>
              <w:left w:val="single" w:sz="4" w:space="0" w:color="auto"/>
              <w:bottom w:val="nil"/>
              <w:right w:val="nil"/>
            </w:tcBorders>
          </w:tcPr>
          <w:p w:rsidR="00000000" w:rsidRDefault="003A2F8A">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3A2F8A">
            <w:pPr>
              <w:ind w:right="-50"/>
              <w:jc w:val="center"/>
              <w:rPr>
                <w:rFonts w:ascii="Times New Roman" w:hAnsi="Times New Roman"/>
                <w:sz w:val="22"/>
              </w:rPr>
            </w:pPr>
            <w:r>
              <w:rPr>
                <w:rFonts w:ascii="Times New Roman" w:hAnsi="Times New Roman"/>
                <w:sz w:val="22"/>
              </w:rPr>
              <w:t>6</w:t>
            </w:r>
          </w:p>
        </w:tc>
        <w:tc>
          <w:tcPr>
            <w:tcW w:w="4860" w:type="dxa"/>
            <w:tcBorders>
              <w:right w:val="nil"/>
            </w:tcBorders>
          </w:tcPr>
          <w:p w:rsidR="00000000" w:rsidRDefault="003A2F8A">
            <w:pPr>
              <w:ind w:right="-50"/>
              <w:jc w:val="center"/>
              <w:rPr>
                <w:rFonts w:ascii="Times New Roman" w:hAnsi="Times New Roman"/>
                <w:sz w:val="22"/>
              </w:rPr>
            </w:pPr>
            <w:r>
              <w:rPr>
                <w:rFonts w:ascii="Times New Roman" w:hAnsi="Times New Roman"/>
                <w:sz w:val="22"/>
              </w:rPr>
              <w:t>3,5</w:t>
            </w:r>
          </w:p>
        </w:tc>
        <w:tc>
          <w:tcPr>
            <w:tcW w:w="270" w:type="dxa"/>
            <w:tcBorders>
              <w:top w:val="nil"/>
              <w:left w:val="single" w:sz="4" w:space="0" w:color="auto"/>
              <w:bottom w:val="nil"/>
              <w:right w:val="nil"/>
            </w:tcBorders>
          </w:tcPr>
          <w:p w:rsidR="00000000" w:rsidRDefault="003A2F8A">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3A2F8A">
            <w:pPr>
              <w:ind w:right="-50"/>
              <w:jc w:val="center"/>
              <w:rPr>
                <w:rFonts w:ascii="Times New Roman" w:hAnsi="Times New Roman"/>
                <w:sz w:val="22"/>
              </w:rPr>
            </w:pPr>
            <w:r>
              <w:rPr>
                <w:rFonts w:ascii="Times New Roman" w:hAnsi="Times New Roman"/>
                <w:sz w:val="22"/>
              </w:rPr>
              <w:t>7</w:t>
            </w:r>
          </w:p>
        </w:tc>
        <w:tc>
          <w:tcPr>
            <w:tcW w:w="4860" w:type="dxa"/>
            <w:tcBorders>
              <w:right w:val="nil"/>
            </w:tcBorders>
          </w:tcPr>
          <w:p w:rsidR="00000000" w:rsidRDefault="003A2F8A">
            <w:pPr>
              <w:ind w:right="-50"/>
              <w:jc w:val="center"/>
              <w:rPr>
                <w:rFonts w:ascii="Times New Roman" w:hAnsi="Times New Roman"/>
                <w:sz w:val="22"/>
              </w:rPr>
            </w:pPr>
            <w:r>
              <w:rPr>
                <w:rFonts w:ascii="Times New Roman" w:hAnsi="Times New Roman"/>
                <w:sz w:val="22"/>
              </w:rPr>
              <w:t>3,8</w:t>
            </w:r>
          </w:p>
        </w:tc>
        <w:tc>
          <w:tcPr>
            <w:tcW w:w="270" w:type="dxa"/>
            <w:tcBorders>
              <w:top w:val="nil"/>
              <w:left w:val="single" w:sz="4" w:space="0" w:color="auto"/>
              <w:bottom w:val="nil"/>
              <w:right w:val="nil"/>
            </w:tcBorders>
          </w:tcPr>
          <w:p w:rsidR="00000000" w:rsidRDefault="003A2F8A">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3A2F8A">
            <w:pPr>
              <w:ind w:right="-50"/>
              <w:jc w:val="center"/>
              <w:rPr>
                <w:rFonts w:ascii="Times New Roman" w:hAnsi="Times New Roman"/>
                <w:sz w:val="22"/>
              </w:rPr>
            </w:pPr>
            <w:r>
              <w:rPr>
                <w:rFonts w:ascii="Times New Roman" w:hAnsi="Times New Roman"/>
                <w:sz w:val="22"/>
              </w:rPr>
              <w:t>8</w:t>
            </w:r>
          </w:p>
        </w:tc>
        <w:tc>
          <w:tcPr>
            <w:tcW w:w="4860" w:type="dxa"/>
            <w:tcBorders>
              <w:right w:val="nil"/>
            </w:tcBorders>
          </w:tcPr>
          <w:p w:rsidR="00000000" w:rsidRDefault="003A2F8A">
            <w:pPr>
              <w:ind w:right="-50"/>
              <w:jc w:val="center"/>
              <w:rPr>
                <w:rFonts w:ascii="Times New Roman" w:hAnsi="Times New Roman"/>
                <w:sz w:val="22"/>
              </w:rPr>
            </w:pPr>
            <w:r>
              <w:rPr>
                <w:rFonts w:ascii="Times New Roman" w:hAnsi="Times New Roman"/>
                <w:sz w:val="22"/>
              </w:rPr>
              <w:t>4,1</w:t>
            </w:r>
          </w:p>
        </w:tc>
        <w:tc>
          <w:tcPr>
            <w:tcW w:w="270" w:type="dxa"/>
            <w:tcBorders>
              <w:top w:val="nil"/>
              <w:left w:val="single" w:sz="4" w:space="0" w:color="auto"/>
              <w:bottom w:val="nil"/>
              <w:right w:val="nil"/>
            </w:tcBorders>
          </w:tcPr>
          <w:p w:rsidR="00000000" w:rsidRDefault="003A2F8A">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3A2F8A">
            <w:pPr>
              <w:ind w:right="-50"/>
              <w:jc w:val="center"/>
              <w:rPr>
                <w:rFonts w:ascii="Times New Roman" w:hAnsi="Times New Roman"/>
                <w:sz w:val="22"/>
              </w:rPr>
            </w:pPr>
            <w:r>
              <w:rPr>
                <w:rFonts w:ascii="Times New Roman" w:hAnsi="Times New Roman"/>
                <w:sz w:val="22"/>
              </w:rPr>
              <w:t>9</w:t>
            </w:r>
          </w:p>
        </w:tc>
        <w:tc>
          <w:tcPr>
            <w:tcW w:w="4860" w:type="dxa"/>
            <w:tcBorders>
              <w:right w:val="nil"/>
            </w:tcBorders>
          </w:tcPr>
          <w:p w:rsidR="00000000" w:rsidRDefault="003A2F8A">
            <w:pPr>
              <w:ind w:right="-50"/>
              <w:jc w:val="center"/>
              <w:rPr>
                <w:rFonts w:ascii="Times New Roman" w:hAnsi="Times New Roman"/>
                <w:sz w:val="22"/>
              </w:rPr>
            </w:pPr>
            <w:r>
              <w:rPr>
                <w:rFonts w:ascii="Times New Roman" w:hAnsi="Times New Roman"/>
                <w:sz w:val="22"/>
              </w:rPr>
              <w:t>4,4</w:t>
            </w:r>
          </w:p>
        </w:tc>
        <w:tc>
          <w:tcPr>
            <w:tcW w:w="270" w:type="dxa"/>
            <w:tcBorders>
              <w:top w:val="nil"/>
              <w:left w:val="single" w:sz="4" w:space="0" w:color="auto"/>
              <w:bottom w:val="nil"/>
              <w:right w:val="nil"/>
            </w:tcBorders>
          </w:tcPr>
          <w:p w:rsidR="00000000" w:rsidRDefault="003A2F8A">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3A2F8A">
            <w:pPr>
              <w:ind w:right="-50"/>
              <w:jc w:val="center"/>
              <w:rPr>
                <w:rFonts w:ascii="Times New Roman" w:hAnsi="Times New Roman"/>
                <w:sz w:val="22"/>
              </w:rPr>
            </w:pPr>
            <w:r>
              <w:rPr>
                <w:rFonts w:ascii="Times New Roman" w:hAnsi="Times New Roman"/>
                <w:sz w:val="22"/>
              </w:rPr>
              <w:t>10</w:t>
            </w:r>
          </w:p>
        </w:tc>
        <w:tc>
          <w:tcPr>
            <w:tcW w:w="4860" w:type="dxa"/>
            <w:tcBorders>
              <w:right w:val="nil"/>
            </w:tcBorders>
          </w:tcPr>
          <w:p w:rsidR="00000000" w:rsidRDefault="003A2F8A">
            <w:pPr>
              <w:ind w:right="-50"/>
              <w:jc w:val="center"/>
              <w:rPr>
                <w:rFonts w:ascii="Times New Roman" w:hAnsi="Times New Roman"/>
                <w:sz w:val="22"/>
              </w:rPr>
            </w:pPr>
            <w:r>
              <w:rPr>
                <w:rFonts w:ascii="Times New Roman" w:hAnsi="Times New Roman"/>
                <w:sz w:val="22"/>
              </w:rPr>
              <w:t>4,8</w:t>
            </w:r>
          </w:p>
        </w:tc>
        <w:tc>
          <w:tcPr>
            <w:tcW w:w="270" w:type="dxa"/>
            <w:tcBorders>
              <w:top w:val="nil"/>
              <w:left w:val="single" w:sz="4" w:space="0" w:color="auto"/>
              <w:bottom w:val="nil"/>
              <w:right w:val="nil"/>
            </w:tcBorders>
          </w:tcPr>
          <w:p w:rsidR="00000000" w:rsidRDefault="003A2F8A">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3A2F8A">
            <w:pPr>
              <w:ind w:right="-50"/>
              <w:jc w:val="center"/>
              <w:rPr>
                <w:rFonts w:ascii="Times New Roman" w:hAnsi="Times New Roman"/>
                <w:sz w:val="22"/>
              </w:rPr>
            </w:pPr>
            <w:r>
              <w:rPr>
                <w:rFonts w:ascii="Times New Roman" w:hAnsi="Times New Roman"/>
                <w:sz w:val="22"/>
              </w:rPr>
              <w:t>11</w:t>
            </w:r>
          </w:p>
        </w:tc>
        <w:tc>
          <w:tcPr>
            <w:tcW w:w="4860" w:type="dxa"/>
            <w:tcBorders>
              <w:right w:val="nil"/>
            </w:tcBorders>
          </w:tcPr>
          <w:p w:rsidR="00000000" w:rsidRDefault="003A2F8A">
            <w:pPr>
              <w:ind w:right="-50"/>
              <w:jc w:val="center"/>
              <w:rPr>
                <w:rFonts w:ascii="Times New Roman" w:hAnsi="Times New Roman"/>
                <w:sz w:val="22"/>
              </w:rPr>
            </w:pPr>
            <w:r>
              <w:rPr>
                <w:rFonts w:ascii="Times New Roman" w:hAnsi="Times New Roman"/>
                <w:sz w:val="22"/>
              </w:rPr>
              <w:t>5,2</w:t>
            </w:r>
          </w:p>
        </w:tc>
        <w:tc>
          <w:tcPr>
            <w:tcW w:w="270" w:type="dxa"/>
            <w:tcBorders>
              <w:top w:val="nil"/>
              <w:left w:val="single" w:sz="4" w:space="0" w:color="auto"/>
              <w:bottom w:val="nil"/>
              <w:right w:val="nil"/>
            </w:tcBorders>
          </w:tcPr>
          <w:p w:rsidR="00000000" w:rsidRDefault="003A2F8A">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3A2F8A">
            <w:pPr>
              <w:ind w:right="-50"/>
              <w:jc w:val="center"/>
              <w:rPr>
                <w:rFonts w:ascii="Times New Roman" w:hAnsi="Times New Roman"/>
                <w:sz w:val="22"/>
              </w:rPr>
            </w:pPr>
            <w:r>
              <w:rPr>
                <w:rFonts w:ascii="Times New Roman" w:hAnsi="Times New Roman"/>
                <w:sz w:val="22"/>
              </w:rPr>
              <w:t>12</w:t>
            </w:r>
          </w:p>
        </w:tc>
        <w:tc>
          <w:tcPr>
            <w:tcW w:w="4860" w:type="dxa"/>
            <w:tcBorders>
              <w:right w:val="nil"/>
            </w:tcBorders>
          </w:tcPr>
          <w:p w:rsidR="00000000" w:rsidRDefault="003A2F8A">
            <w:pPr>
              <w:ind w:right="-50"/>
              <w:jc w:val="center"/>
              <w:rPr>
                <w:rFonts w:ascii="Times New Roman" w:hAnsi="Times New Roman"/>
                <w:sz w:val="22"/>
              </w:rPr>
            </w:pPr>
            <w:r>
              <w:rPr>
                <w:rFonts w:ascii="Times New Roman" w:hAnsi="Times New Roman"/>
                <w:sz w:val="22"/>
              </w:rPr>
              <w:t>5,7</w:t>
            </w:r>
          </w:p>
        </w:tc>
        <w:tc>
          <w:tcPr>
            <w:tcW w:w="270" w:type="dxa"/>
            <w:tcBorders>
              <w:top w:val="nil"/>
              <w:left w:val="single" w:sz="4" w:space="0" w:color="auto"/>
              <w:bottom w:val="nil"/>
              <w:right w:val="nil"/>
            </w:tcBorders>
          </w:tcPr>
          <w:p w:rsidR="00000000" w:rsidRDefault="003A2F8A">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3A2F8A">
            <w:pPr>
              <w:ind w:right="-50"/>
              <w:jc w:val="center"/>
              <w:rPr>
                <w:rFonts w:ascii="Times New Roman" w:hAnsi="Times New Roman"/>
                <w:sz w:val="22"/>
              </w:rPr>
            </w:pPr>
            <w:r>
              <w:rPr>
                <w:rFonts w:ascii="Times New Roman" w:hAnsi="Times New Roman"/>
                <w:sz w:val="22"/>
              </w:rPr>
              <w:t>13</w:t>
            </w:r>
          </w:p>
        </w:tc>
        <w:tc>
          <w:tcPr>
            <w:tcW w:w="4860" w:type="dxa"/>
            <w:tcBorders>
              <w:right w:val="nil"/>
            </w:tcBorders>
          </w:tcPr>
          <w:p w:rsidR="00000000" w:rsidRDefault="003A2F8A">
            <w:pPr>
              <w:ind w:right="-50"/>
              <w:jc w:val="center"/>
              <w:rPr>
                <w:rFonts w:ascii="Times New Roman" w:hAnsi="Times New Roman"/>
                <w:sz w:val="22"/>
              </w:rPr>
            </w:pPr>
            <w:r>
              <w:rPr>
                <w:rFonts w:ascii="Times New Roman" w:hAnsi="Times New Roman"/>
                <w:sz w:val="22"/>
              </w:rPr>
              <w:t>6,3</w:t>
            </w:r>
          </w:p>
        </w:tc>
        <w:tc>
          <w:tcPr>
            <w:tcW w:w="270" w:type="dxa"/>
            <w:tcBorders>
              <w:top w:val="nil"/>
              <w:left w:val="single" w:sz="4" w:space="0" w:color="auto"/>
              <w:bottom w:val="nil"/>
              <w:right w:val="nil"/>
            </w:tcBorders>
          </w:tcPr>
          <w:p w:rsidR="00000000" w:rsidRDefault="003A2F8A">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3A2F8A">
            <w:pPr>
              <w:ind w:right="-50"/>
              <w:jc w:val="center"/>
              <w:rPr>
                <w:rFonts w:ascii="Times New Roman" w:hAnsi="Times New Roman"/>
                <w:sz w:val="22"/>
              </w:rPr>
            </w:pPr>
            <w:r>
              <w:rPr>
                <w:rFonts w:ascii="Times New Roman" w:hAnsi="Times New Roman"/>
                <w:sz w:val="22"/>
              </w:rPr>
              <w:t>14</w:t>
            </w:r>
          </w:p>
        </w:tc>
        <w:tc>
          <w:tcPr>
            <w:tcW w:w="4860" w:type="dxa"/>
            <w:tcBorders>
              <w:right w:val="nil"/>
            </w:tcBorders>
          </w:tcPr>
          <w:p w:rsidR="00000000" w:rsidRDefault="003A2F8A">
            <w:pPr>
              <w:ind w:right="-50"/>
              <w:jc w:val="center"/>
              <w:rPr>
                <w:rFonts w:ascii="Times New Roman" w:hAnsi="Times New Roman"/>
                <w:sz w:val="22"/>
              </w:rPr>
            </w:pPr>
            <w:r>
              <w:rPr>
                <w:rFonts w:ascii="Times New Roman" w:hAnsi="Times New Roman"/>
                <w:sz w:val="22"/>
              </w:rPr>
              <w:t>7,0</w:t>
            </w:r>
          </w:p>
        </w:tc>
        <w:tc>
          <w:tcPr>
            <w:tcW w:w="270" w:type="dxa"/>
            <w:tcBorders>
              <w:top w:val="nil"/>
              <w:left w:val="single" w:sz="4" w:space="0" w:color="auto"/>
              <w:bottom w:val="nil"/>
              <w:right w:val="nil"/>
            </w:tcBorders>
          </w:tcPr>
          <w:p w:rsidR="00000000" w:rsidRDefault="003A2F8A">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3A2F8A">
            <w:pPr>
              <w:ind w:right="-50"/>
              <w:jc w:val="center"/>
              <w:rPr>
                <w:rFonts w:ascii="Times New Roman" w:hAnsi="Times New Roman"/>
                <w:sz w:val="22"/>
              </w:rPr>
            </w:pPr>
            <w:r>
              <w:rPr>
                <w:rFonts w:ascii="Times New Roman" w:hAnsi="Times New Roman"/>
                <w:sz w:val="22"/>
              </w:rPr>
              <w:t>15</w:t>
            </w:r>
          </w:p>
        </w:tc>
        <w:tc>
          <w:tcPr>
            <w:tcW w:w="4860" w:type="dxa"/>
            <w:tcBorders>
              <w:right w:val="nil"/>
            </w:tcBorders>
          </w:tcPr>
          <w:p w:rsidR="00000000" w:rsidRDefault="003A2F8A">
            <w:pPr>
              <w:ind w:right="-50"/>
              <w:jc w:val="center"/>
              <w:rPr>
                <w:rFonts w:ascii="Times New Roman" w:hAnsi="Times New Roman"/>
                <w:sz w:val="22"/>
              </w:rPr>
            </w:pPr>
            <w:r>
              <w:rPr>
                <w:rFonts w:ascii="Times New Roman" w:hAnsi="Times New Roman"/>
                <w:sz w:val="22"/>
              </w:rPr>
              <w:t>7,8</w:t>
            </w:r>
          </w:p>
        </w:tc>
        <w:tc>
          <w:tcPr>
            <w:tcW w:w="270" w:type="dxa"/>
            <w:tcBorders>
              <w:top w:val="nil"/>
              <w:left w:val="single" w:sz="4" w:space="0" w:color="auto"/>
              <w:bottom w:val="nil"/>
              <w:right w:val="nil"/>
            </w:tcBorders>
          </w:tcPr>
          <w:p w:rsidR="00000000" w:rsidRDefault="003A2F8A">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3A2F8A">
            <w:pPr>
              <w:ind w:right="-50"/>
              <w:jc w:val="center"/>
              <w:rPr>
                <w:rFonts w:ascii="Times New Roman" w:hAnsi="Times New Roman"/>
                <w:sz w:val="22"/>
              </w:rPr>
            </w:pPr>
            <w:r>
              <w:rPr>
                <w:rFonts w:ascii="Times New Roman" w:hAnsi="Times New Roman"/>
                <w:sz w:val="22"/>
              </w:rPr>
              <w:t>16</w:t>
            </w:r>
          </w:p>
        </w:tc>
        <w:tc>
          <w:tcPr>
            <w:tcW w:w="4860" w:type="dxa"/>
            <w:tcBorders>
              <w:right w:val="nil"/>
            </w:tcBorders>
          </w:tcPr>
          <w:p w:rsidR="00000000" w:rsidRDefault="003A2F8A">
            <w:pPr>
              <w:ind w:right="-50"/>
              <w:jc w:val="center"/>
              <w:rPr>
                <w:rFonts w:ascii="Times New Roman" w:hAnsi="Times New Roman"/>
                <w:sz w:val="22"/>
              </w:rPr>
            </w:pPr>
            <w:r>
              <w:rPr>
                <w:rFonts w:ascii="Times New Roman" w:hAnsi="Times New Roman"/>
                <w:sz w:val="22"/>
              </w:rPr>
              <w:t>8,7</w:t>
            </w:r>
          </w:p>
        </w:tc>
        <w:tc>
          <w:tcPr>
            <w:tcW w:w="270" w:type="dxa"/>
            <w:tcBorders>
              <w:top w:val="nil"/>
              <w:left w:val="single" w:sz="4" w:space="0" w:color="auto"/>
              <w:bottom w:val="nil"/>
              <w:right w:val="nil"/>
            </w:tcBorders>
          </w:tcPr>
          <w:p w:rsidR="00000000" w:rsidRDefault="003A2F8A">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3A2F8A">
            <w:pPr>
              <w:ind w:right="-50"/>
              <w:jc w:val="center"/>
              <w:rPr>
                <w:rFonts w:ascii="Times New Roman" w:hAnsi="Times New Roman"/>
                <w:sz w:val="22"/>
              </w:rPr>
            </w:pPr>
            <w:r>
              <w:rPr>
                <w:rFonts w:ascii="Times New Roman" w:hAnsi="Times New Roman"/>
                <w:sz w:val="22"/>
              </w:rPr>
              <w:t>17</w:t>
            </w:r>
          </w:p>
        </w:tc>
        <w:tc>
          <w:tcPr>
            <w:tcW w:w="4860" w:type="dxa"/>
            <w:tcBorders>
              <w:right w:val="nil"/>
            </w:tcBorders>
          </w:tcPr>
          <w:p w:rsidR="00000000" w:rsidRDefault="003A2F8A">
            <w:pPr>
              <w:ind w:right="-50"/>
              <w:jc w:val="center"/>
              <w:rPr>
                <w:rFonts w:ascii="Times New Roman" w:hAnsi="Times New Roman"/>
                <w:sz w:val="22"/>
              </w:rPr>
            </w:pPr>
            <w:r>
              <w:rPr>
                <w:rFonts w:ascii="Times New Roman" w:hAnsi="Times New Roman"/>
                <w:sz w:val="22"/>
              </w:rPr>
              <w:t>9,7</w:t>
            </w:r>
          </w:p>
        </w:tc>
        <w:tc>
          <w:tcPr>
            <w:tcW w:w="270" w:type="dxa"/>
            <w:tcBorders>
              <w:top w:val="nil"/>
              <w:left w:val="single" w:sz="4" w:space="0" w:color="auto"/>
              <w:bottom w:val="nil"/>
              <w:right w:val="nil"/>
            </w:tcBorders>
          </w:tcPr>
          <w:p w:rsidR="00000000" w:rsidRDefault="003A2F8A">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3A2F8A">
            <w:pPr>
              <w:ind w:right="-50"/>
              <w:jc w:val="center"/>
              <w:rPr>
                <w:rFonts w:ascii="Times New Roman" w:hAnsi="Times New Roman"/>
                <w:sz w:val="22"/>
              </w:rPr>
            </w:pPr>
            <w:r>
              <w:rPr>
                <w:rFonts w:ascii="Times New Roman" w:hAnsi="Times New Roman"/>
                <w:sz w:val="22"/>
              </w:rPr>
              <w:t>18</w:t>
            </w:r>
          </w:p>
        </w:tc>
        <w:tc>
          <w:tcPr>
            <w:tcW w:w="4860" w:type="dxa"/>
            <w:tcBorders>
              <w:right w:val="nil"/>
            </w:tcBorders>
          </w:tcPr>
          <w:p w:rsidR="00000000" w:rsidRDefault="003A2F8A">
            <w:pPr>
              <w:ind w:right="-50"/>
              <w:jc w:val="center"/>
              <w:rPr>
                <w:rFonts w:ascii="Times New Roman" w:hAnsi="Times New Roman"/>
                <w:sz w:val="22"/>
              </w:rPr>
            </w:pPr>
            <w:r>
              <w:rPr>
                <w:rFonts w:ascii="Times New Roman" w:hAnsi="Times New Roman"/>
                <w:sz w:val="22"/>
              </w:rPr>
              <w:t>10,8</w:t>
            </w:r>
          </w:p>
        </w:tc>
        <w:tc>
          <w:tcPr>
            <w:tcW w:w="270" w:type="dxa"/>
            <w:tcBorders>
              <w:top w:val="nil"/>
              <w:left w:val="single" w:sz="4" w:space="0" w:color="auto"/>
              <w:bottom w:val="nil"/>
              <w:right w:val="nil"/>
            </w:tcBorders>
          </w:tcPr>
          <w:p w:rsidR="00000000" w:rsidRDefault="003A2F8A">
            <w:pPr>
              <w:ind w:right="-50"/>
              <w:jc w:val="center"/>
              <w:rPr>
                <w:rFonts w:ascii="Times New Roman" w:hAnsi="Times New Roman"/>
                <w:sz w:val="22"/>
              </w:rPr>
            </w:pPr>
          </w:p>
        </w:tc>
      </w:tr>
      <w:tr w:rsidR="00000000">
        <w:tblPrEx>
          <w:tblCellMar>
            <w:top w:w="0" w:type="dxa"/>
            <w:bottom w:w="0" w:type="dxa"/>
          </w:tblCellMar>
        </w:tblPrEx>
        <w:tc>
          <w:tcPr>
            <w:tcW w:w="3600" w:type="dxa"/>
            <w:tcBorders>
              <w:bottom w:val="nil"/>
            </w:tcBorders>
          </w:tcPr>
          <w:p w:rsidR="00000000" w:rsidRDefault="003A2F8A">
            <w:pPr>
              <w:ind w:right="-50"/>
              <w:jc w:val="center"/>
              <w:rPr>
                <w:rFonts w:ascii="Times New Roman" w:hAnsi="Times New Roman"/>
                <w:sz w:val="22"/>
              </w:rPr>
            </w:pPr>
            <w:r>
              <w:rPr>
                <w:rFonts w:ascii="Times New Roman" w:hAnsi="Times New Roman"/>
                <w:sz w:val="22"/>
              </w:rPr>
              <w:t>19</w:t>
            </w:r>
          </w:p>
        </w:tc>
        <w:tc>
          <w:tcPr>
            <w:tcW w:w="4860" w:type="dxa"/>
            <w:tcBorders>
              <w:bottom w:val="nil"/>
              <w:right w:val="nil"/>
            </w:tcBorders>
          </w:tcPr>
          <w:p w:rsidR="00000000" w:rsidRDefault="003A2F8A">
            <w:pPr>
              <w:ind w:right="-50"/>
              <w:jc w:val="center"/>
              <w:rPr>
                <w:rFonts w:ascii="Times New Roman" w:hAnsi="Times New Roman"/>
                <w:sz w:val="22"/>
              </w:rPr>
            </w:pPr>
            <w:r>
              <w:rPr>
                <w:rFonts w:ascii="Times New Roman" w:hAnsi="Times New Roman"/>
                <w:sz w:val="22"/>
              </w:rPr>
              <w:t>11,9</w:t>
            </w:r>
          </w:p>
        </w:tc>
        <w:tc>
          <w:tcPr>
            <w:tcW w:w="270" w:type="dxa"/>
            <w:tcBorders>
              <w:top w:val="nil"/>
              <w:left w:val="single" w:sz="4" w:space="0" w:color="auto"/>
              <w:bottom w:val="nil"/>
              <w:right w:val="nil"/>
            </w:tcBorders>
          </w:tcPr>
          <w:p w:rsidR="00000000" w:rsidRDefault="003A2F8A">
            <w:pPr>
              <w:ind w:right="-50"/>
              <w:jc w:val="center"/>
              <w:rPr>
                <w:rFonts w:ascii="Times New Roman" w:hAnsi="Times New Roman"/>
                <w:sz w:val="22"/>
              </w:rPr>
            </w:pPr>
          </w:p>
        </w:tc>
      </w:tr>
      <w:tr w:rsidR="00000000">
        <w:tblPrEx>
          <w:tblCellMar>
            <w:top w:w="0" w:type="dxa"/>
            <w:bottom w:w="0" w:type="dxa"/>
          </w:tblCellMar>
        </w:tblPrEx>
        <w:tc>
          <w:tcPr>
            <w:tcW w:w="3600" w:type="dxa"/>
          </w:tcPr>
          <w:p w:rsidR="00000000" w:rsidRDefault="003A2F8A">
            <w:pPr>
              <w:ind w:right="-50"/>
              <w:jc w:val="center"/>
              <w:rPr>
                <w:rFonts w:ascii="Times New Roman" w:hAnsi="Times New Roman"/>
                <w:sz w:val="22"/>
              </w:rPr>
            </w:pPr>
            <w:r>
              <w:rPr>
                <w:rFonts w:ascii="Times New Roman" w:hAnsi="Times New Roman"/>
                <w:sz w:val="22"/>
              </w:rPr>
              <w:t>20</w:t>
            </w:r>
          </w:p>
        </w:tc>
        <w:tc>
          <w:tcPr>
            <w:tcW w:w="4860" w:type="dxa"/>
            <w:tcBorders>
              <w:right w:val="nil"/>
            </w:tcBorders>
          </w:tcPr>
          <w:p w:rsidR="00000000" w:rsidRDefault="003A2F8A">
            <w:pPr>
              <w:ind w:right="-50"/>
              <w:jc w:val="center"/>
              <w:rPr>
                <w:rFonts w:ascii="Times New Roman" w:hAnsi="Times New Roman"/>
                <w:sz w:val="22"/>
              </w:rPr>
            </w:pPr>
            <w:r>
              <w:rPr>
                <w:rFonts w:ascii="Times New Roman" w:hAnsi="Times New Roman"/>
                <w:sz w:val="22"/>
              </w:rPr>
              <w:t>13,0</w:t>
            </w:r>
          </w:p>
        </w:tc>
        <w:tc>
          <w:tcPr>
            <w:tcW w:w="270" w:type="dxa"/>
            <w:tcBorders>
              <w:top w:val="nil"/>
              <w:left w:val="single" w:sz="4" w:space="0" w:color="auto"/>
              <w:bottom w:val="nil"/>
              <w:right w:val="nil"/>
            </w:tcBorders>
          </w:tcPr>
          <w:p w:rsidR="00000000" w:rsidRDefault="003A2F8A">
            <w:pPr>
              <w:ind w:right="-50"/>
              <w:jc w:val="center"/>
              <w:rPr>
                <w:rFonts w:ascii="Times New Roman" w:hAnsi="Times New Roman"/>
                <w:sz w:val="22"/>
              </w:rPr>
            </w:pPr>
          </w:p>
        </w:tc>
      </w:tr>
    </w:tbl>
    <w:p w:rsidR="00000000" w:rsidRDefault="003A2F8A">
      <w:pPr>
        <w:ind w:right="-50"/>
        <w:jc w:val="both"/>
        <w:rPr>
          <w:rFonts w:ascii="Times New Roman" w:hAnsi="Times New Roman"/>
          <w:sz w:val="22"/>
        </w:rPr>
      </w:pPr>
    </w:p>
    <w:p w:rsidR="00000000" w:rsidRDefault="003A2F8A">
      <w:pPr>
        <w:ind w:right="-50"/>
        <w:jc w:val="center"/>
        <w:rPr>
          <w:rFonts w:ascii="Times New Roman" w:hAnsi="Times New Roman"/>
        </w:rPr>
      </w:pPr>
      <w:r>
        <w:rPr>
          <w:rFonts w:ascii="Times New Roman" w:hAnsi="Times New Roman"/>
        </w:rPr>
        <w:t>________________</w:t>
      </w:r>
    </w:p>
    <w:p w:rsidR="00000000" w:rsidRDefault="003A2F8A">
      <w:pPr>
        <w:ind w:right="-50"/>
        <w:jc w:val="center"/>
        <w:rPr>
          <w:rFonts w:ascii="Times New Roman" w:hAnsi="Times New Roman"/>
        </w:rPr>
      </w:pPr>
    </w:p>
    <w:p w:rsidR="00000000" w:rsidRDefault="003A2F8A">
      <w:pPr>
        <w:widowControl w:val="0"/>
        <w:ind w:right="-50"/>
        <w:jc w:val="both"/>
        <w:rPr>
          <w:rFonts w:ascii="Times New Roman" w:hAnsi="Times New Roman"/>
          <w:b/>
          <w:snapToGrid w:val="0"/>
          <w:sz w:val="20"/>
        </w:rPr>
      </w:pPr>
      <w:r>
        <w:rPr>
          <w:rFonts w:ascii="Times New Roman" w:hAnsi="Times New Roman"/>
          <w:b/>
          <w:snapToGrid w:val="0"/>
          <w:sz w:val="20"/>
        </w:rPr>
        <w:t>Pakeitimai:</w:t>
      </w:r>
    </w:p>
    <w:p w:rsidR="00000000" w:rsidRDefault="003A2F8A">
      <w:pPr>
        <w:widowControl w:val="0"/>
        <w:ind w:right="-50"/>
        <w:jc w:val="both"/>
        <w:rPr>
          <w:rFonts w:ascii="Times New Roman" w:hAnsi="Times New Roman"/>
          <w:snapToGrid w:val="0"/>
          <w:sz w:val="20"/>
        </w:rPr>
      </w:pP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1.</w:t>
      </w: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64" w:history="1">
        <w:r>
          <w:rPr>
            <w:rStyle w:val="Hyperlink"/>
            <w:rFonts w:ascii="Times New Roman" w:hAnsi="Times New Roman"/>
            <w:sz w:val="20"/>
          </w:rPr>
          <w:t>VIII-1903</w:t>
        </w:r>
      </w:hyperlink>
      <w:r>
        <w:rPr>
          <w:rFonts w:ascii="Times New Roman" w:hAnsi="Times New Roman"/>
          <w:snapToGrid w:val="0"/>
          <w:sz w:val="20"/>
        </w:rPr>
        <w:t>, 2000 08 29, Žin., 2000, Nr. 75-2270 (2000 09 07)</w:t>
      </w: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VALSTYBĖS TARN</w:t>
      </w:r>
      <w:r>
        <w:rPr>
          <w:rFonts w:ascii="Times New Roman" w:hAnsi="Times New Roman"/>
          <w:snapToGrid w:val="0"/>
          <w:sz w:val="20"/>
        </w:rPr>
        <w:t>YBOS ĮSTATYMO PAKEITIMO IR PAPILDYMO ĮSTATYMAS</w:t>
      </w:r>
    </w:p>
    <w:p w:rsidR="00000000" w:rsidRDefault="003A2F8A">
      <w:pPr>
        <w:widowControl w:val="0"/>
        <w:ind w:right="-50"/>
        <w:jc w:val="both"/>
        <w:rPr>
          <w:rFonts w:ascii="Times New Roman" w:hAnsi="Times New Roman"/>
          <w:snapToGrid w:val="0"/>
          <w:sz w:val="20"/>
        </w:rPr>
      </w:pP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2.</w:t>
      </w: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65" w:history="1">
        <w:r>
          <w:rPr>
            <w:rStyle w:val="Hyperlink"/>
            <w:rFonts w:ascii="Times New Roman" w:hAnsi="Times New Roman"/>
            <w:sz w:val="20"/>
          </w:rPr>
          <w:t>VIII-1935</w:t>
        </w:r>
      </w:hyperlink>
      <w:r>
        <w:rPr>
          <w:rFonts w:ascii="Times New Roman" w:hAnsi="Times New Roman"/>
          <w:snapToGrid w:val="0"/>
          <w:sz w:val="20"/>
        </w:rPr>
        <w:t>, 2000 09 19, Žin., 2000, Nr. 85-2573 (2000 10 11)</w:t>
      </w: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VALSTYBĖS TARNYBOS ĮS</w:t>
      </w:r>
      <w:r>
        <w:rPr>
          <w:rFonts w:ascii="Times New Roman" w:hAnsi="Times New Roman"/>
          <w:snapToGrid w:val="0"/>
          <w:sz w:val="20"/>
        </w:rPr>
        <w:t>TATYMO 2 STRAIPSNIO PAKEITIMO ĮSTATYMAS</w:t>
      </w:r>
    </w:p>
    <w:p w:rsidR="00000000" w:rsidRDefault="003A2F8A">
      <w:pPr>
        <w:widowControl w:val="0"/>
        <w:ind w:right="-50"/>
        <w:jc w:val="both"/>
        <w:rPr>
          <w:rFonts w:ascii="Times New Roman" w:hAnsi="Times New Roman"/>
          <w:sz w:val="20"/>
        </w:rPr>
      </w:pPr>
      <w:r>
        <w:rPr>
          <w:rFonts w:ascii="Times New Roman" w:hAnsi="Times New Roman"/>
          <w:sz w:val="20"/>
        </w:rPr>
        <w:t>Šis įstatymas įsigalioja nuo 2001 m. sausio 1 d.</w:t>
      </w:r>
    </w:p>
    <w:p w:rsidR="00000000" w:rsidRDefault="003A2F8A">
      <w:pPr>
        <w:widowControl w:val="0"/>
        <w:ind w:right="-50"/>
        <w:jc w:val="both"/>
        <w:rPr>
          <w:rFonts w:ascii="Times New Roman" w:hAnsi="Times New Roman"/>
          <w:snapToGrid w:val="0"/>
          <w:sz w:val="20"/>
        </w:rPr>
      </w:pP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3.</w:t>
      </w: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66" w:history="1">
        <w:r>
          <w:rPr>
            <w:rStyle w:val="Hyperlink"/>
            <w:rFonts w:ascii="Times New Roman" w:hAnsi="Times New Roman"/>
            <w:sz w:val="20"/>
          </w:rPr>
          <w:t>VIII-1988</w:t>
        </w:r>
      </w:hyperlink>
      <w:r>
        <w:rPr>
          <w:rFonts w:ascii="Times New Roman" w:hAnsi="Times New Roman"/>
          <w:snapToGrid w:val="0"/>
          <w:sz w:val="20"/>
        </w:rPr>
        <w:t xml:space="preserve">, 2000 10 10, Žin., 2000, Nr. </w:t>
      </w:r>
      <w:r>
        <w:rPr>
          <w:rFonts w:ascii="Times New Roman" w:hAnsi="Times New Roman"/>
          <w:snapToGrid w:val="0"/>
          <w:sz w:val="20"/>
        </w:rPr>
        <w:t>92-2845 (2000 10 31)</w:t>
      </w: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VALSTYBĖS TARNYBOS ĮSTATYMO 2 STRAIPSNIO IR PRIEDĖLIO PAKEITIMO BEI PAPILDYMO ĮSTATYMAS</w:t>
      </w:r>
    </w:p>
    <w:p w:rsidR="00000000" w:rsidRDefault="003A2F8A">
      <w:pPr>
        <w:widowControl w:val="0"/>
        <w:ind w:right="-50"/>
        <w:jc w:val="both"/>
        <w:rPr>
          <w:rFonts w:ascii="Times New Roman" w:hAnsi="Times New Roman"/>
          <w:sz w:val="20"/>
        </w:rPr>
      </w:pPr>
      <w:r>
        <w:rPr>
          <w:rFonts w:ascii="Times New Roman" w:hAnsi="Times New Roman"/>
          <w:sz w:val="20"/>
        </w:rPr>
        <w:t>Šis įstatymas įsigalioja nuo 2000 m. lapkričio 1 d.</w:t>
      </w:r>
    </w:p>
    <w:p w:rsidR="00000000" w:rsidRDefault="003A2F8A">
      <w:pPr>
        <w:widowControl w:val="0"/>
        <w:ind w:right="-50"/>
        <w:jc w:val="both"/>
        <w:rPr>
          <w:rFonts w:ascii="Times New Roman" w:hAnsi="Times New Roman"/>
          <w:snapToGrid w:val="0"/>
          <w:sz w:val="20"/>
        </w:rPr>
      </w:pP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4.</w:t>
      </w: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67" w:history="1">
        <w:r>
          <w:rPr>
            <w:rStyle w:val="Hyperlink"/>
            <w:rFonts w:ascii="Times New Roman" w:hAnsi="Times New Roman"/>
            <w:sz w:val="20"/>
          </w:rPr>
          <w:t>IX-37</w:t>
        </w:r>
      </w:hyperlink>
      <w:r>
        <w:rPr>
          <w:rFonts w:ascii="Times New Roman" w:hAnsi="Times New Roman"/>
          <w:snapToGrid w:val="0"/>
          <w:sz w:val="20"/>
        </w:rPr>
        <w:t>, 2000 11 21, Žin., 2000, Nr. 102-3213 (2000 11 29)</w:t>
      </w: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VALSTYBĖS TARNYBOS ĮSTATYMO 7, 17, 21, 33, 43, 50, 55, 56, 62, 66, 69, 71, 76, 78 STRAIPSNIŲ IR 1 BEI 2 PRIEDĖLIŲ PAKEITIMO ĮSTATYMAS</w:t>
      </w:r>
    </w:p>
    <w:p w:rsidR="00000000" w:rsidRDefault="003A2F8A">
      <w:pPr>
        <w:widowControl w:val="0"/>
        <w:ind w:right="-50"/>
        <w:jc w:val="both"/>
        <w:rPr>
          <w:rFonts w:ascii="Times New Roman" w:hAnsi="Times New Roman"/>
          <w:snapToGrid w:val="0"/>
          <w:sz w:val="20"/>
        </w:rPr>
      </w:pP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5.</w:t>
      </w: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Lietuvos Respublikos Seimas,</w:t>
      </w:r>
      <w:r>
        <w:rPr>
          <w:rFonts w:ascii="Times New Roman" w:hAnsi="Times New Roman"/>
          <w:snapToGrid w:val="0"/>
          <w:sz w:val="20"/>
        </w:rPr>
        <w:t xml:space="preserve"> Įstatymas</w:t>
      </w: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68" w:history="1">
        <w:r>
          <w:rPr>
            <w:rStyle w:val="Hyperlink"/>
            <w:rFonts w:ascii="Times New Roman" w:hAnsi="Times New Roman"/>
            <w:sz w:val="20"/>
          </w:rPr>
          <w:t>IX-64</w:t>
        </w:r>
      </w:hyperlink>
      <w:r>
        <w:rPr>
          <w:rFonts w:ascii="Times New Roman" w:hAnsi="Times New Roman"/>
          <w:snapToGrid w:val="0"/>
          <w:sz w:val="20"/>
        </w:rPr>
        <w:t>, 2000 11 30, Žin., 2000, Nr. 105-3312 (2000 12 08)</w:t>
      </w: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VALSTYBĖS TARNYBOS ĮSTATYMO 22 STRAIPSNIO PAPILDYMO IR 1 PRIEDĖLIO PAKEITIMO ĮSTATYMAS</w:t>
      </w:r>
    </w:p>
    <w:p w:rsidR="00000000" w:rsidRDefault="003A2F8A">
      <w:pPr>
        <w:widowControl w:val="0"/>
        <w:ind w:right="-50"/>
        <w:jc w:val="both"/>
        <w:rPr>
          <w:rFonts w:ascii="Times New Roman" w:hAnsi="Times New Roman"/>
          <w:snapToGrid w:val="0"/>
          <w:sz w:val="20"/>
        </w:rPr>
      </w:pPr>
    </w:p>
    <w:p w:rsidR="00000000" w:rsidRDefault="003A2F8A">
      <w:pPr>
        <w:widowControl w:val="0"/>
        <w:ind w:right="-50"/>
        <w:rPr>
          <w:rFonts w:ascii="Times New Roman" w:hAnsi="Times New Roman"/>
          <w:snapToGrid w:val="0"/>
          <w:sz w:val="20"/>
        </w:rPr>
      </w:pPr>
      <w:r>
        <w:rPr>
          <w:rFonts w:ascii="Times New Roman" w:hAnsi="Times New Roman"/>
          <w:snapToGrid w:val="0"/>
          <w:sz w:val="20"/>
        </w:rPr>
        <w:t>6.</w:t>
      </w:r>
    </w:p>
    <w:p w:rsidR="00000000" w:rsidRDefault="003A2F8A">
      <w:pPr>
        <w:widowControl w:val="0"/>
        <w:ind w:right="-50"/>
        <w:rPr>
          <w:rFonts w:ascii="Times New Roman" w:hAnsi="Times New Roman"/>
          <w:snapToGrid w:val="0"/>
          <w:sz w:val="20"/>
        </w:rPr>
      </w:pPr>
      <w:r>
        <w:rPr>
          <w:rFonts w:ascii="Times New Roman" w:hAnsi="Times New Roman"/>
          <w:snapToGrid w:val="0"/>
          <w:sz w:val="20"/>
        </w:rPr>
        <w:t>Lietuvos Res</w:t>
      </w:r>
      <w:r>
        <w:rPr>
          <w:rFonts w:ascii="Times New Roman" w:hAnsi="Times New Roman"/>
          <w:snapToGrid w:val="0"/>
          <w:sz w:val="20"/>
        </w:rPr>
        <w:t>publikos Seimas, Įstatymas</w:t>
      </w:r>
    </w:p>
    <w:p w:rsidR="00000000" w:rsidRDefault="003A2F8A">
      <w:pPr>
        <w:widowControl w:val="0"/>
        <w:ind w:right="-50"/>
        <w:rPr>
          <w:rFonts w:ascii="Times New Roman" w:hAnsi="Times New Roman"/>
          <w:snapToGrid w:val="0"/>
          <w:sz w:val="20"/>
        </w:rPr>
      </w:pPr>
      <w:r>
        <w:rPr>
          <w:rFonts w:ascii="Times New Roman" w:hAnsi="Times New Roman"/>
          <w:snapToGrid w:val="0"/>
          <w:sz w:val="20"/>
        </w:rPr>
        <w:t xml:space="preserve">Nr. </w:t>
      </w:r>
      <w:hyperlink r:id="rId69" w:history="1">
        <w:r>
          <w:rPr>
            <w:rStyle w:val="Hyperlink"/>
            <w:rFonts w:ascii="Times New Roman" w:hAnsi="Times New Roman"/>
            <w:sz w:val="20"/>
          </w:rPr>
          <w:t>IX-129</w:t>
        </w:r>
      </w:hyperlink>
      <w:r>
        <w:rPr>
          <w:rFonts w:ascii="Times New Roman" w:hAnsi="Times New Roman"/>
          <w:snapToGrid w:val="0"/>
          <w:sz w:val="20"/>
        </w:rPr>
        <w:t>, 2000 12 21, Žin., 2000, Nr. 111-3585 (2000 12 29)</w:t>
      </w:r>
    </w:p>
    <w:p w:rsidR="00000000" w:rsidRDefault="003A2F8A">
      <w:pPr>
        <w:widowControl w:val="0"/>
        <w:ind w:right="-50"/>
        <w:rPr>
          <w:rFonts w:ascii="Times New Roman" w:hAnsi="Times New Roman"/>
          <w:snapToGrid w:val="0"/>
          <w:sz w:val="20"/>
        </w:rPr>
      </w:pPr>
      <w:r>
        <w:rPr>
          <w:rFonts w:ascii="Times New Roman" w:hAnsi="Times New Roman"/>
          <w:snapToGrid w:val="0"/>
          <w:sz w:val="20"/>
        </w:rPr>
        <w:t>VALSTYBĖS TARNYBOS ĮSTATYMO 63, 67, 75 IR 77 STRAIPSNIŲ PAKEITIMO ĮSTATYMAS</w:t>
      </w:r>
    </w:p>
    <w:p w:rsidR="00000000" w:rsidRDefault="003A2F8A">
      <w:pPr>
        <w:widowControl w:val="0"/>
        <w:ind w:right="-50"/>
        <w:jc w:val="both"/>
        <w:rPr>
          <w:rFonts w:ascii="Times New Roman" w:hAnsi="Times New Roman"/>
          <w:sz w:val="20"/>
        </w:rPr>
      </w:pPr>
      <w:r>
        <w:rPr>
          <w:rFonts w:ascii="Times New Roman" w:hAnsi="Times New Roman"/>
          <w:sz w:val="20"/>
        </w:rPr>
        <w:t>Šis įstaty</w:t>
      </w:r>
      <w:r>
        <w:rPr>
          <w:rFonts w:ascii="Times New Roman" w:hAnsi="Times New Roman"/>
          <w:sz w:val="20"/>
        </w:rPr>
        <w:t>mas įsigalioja nuo 2001 m. sausio 1 d.</w:t>
      </w:r>
    </w:p>
    <w:p w:rsidR="00000000" w:rsidRDefault="003A2F8A">
      <w:pPr>
        <w:widowControl w:val="0"/>
        <w:ind w:right="-50"/>
        <w:rPr>
          <w:rFonts w:ascii="Times New Roman" w:hAnsi="Times New Roman"/>
          <w:snapToGrid w:val="0"/>
          <w:sz w:val="20"/>
        </w:rPr>
      </w:pP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7.</w:t>
      </w: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70" w:history="1">
        <w:r>
          <w:rPr>
            <w:rStyle w:val="Hyperlink"/>
            <w:rFonts w:ascii="Times New Roman" w:hAnsi="Times New Roman"/>
            <w:sz w:val="20"/>
          </w:rPr>
          <w:t>IX-133</w:t>
        </w:r>
      </w:hyperlink>
      <w:r>
        <w:rPr>
          <w:rFonts w:ascii="Times New Roman" w:hAnsi="Times New Roman"/>
          <w:snapToGrid w:val="0"/>
          <w:sz w:val="20"/>
        </w:rPr>
        <w:t>, 2000 12 23, Žin., 2000, Nr. 111-3586 (2000 12 29)</w:t>
      </w: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 xml:space="preserve">VALSTYBĖS TARNYBOS ĮSTATYMO 62 </w:t>
      </w:r>
      <w:r>
        <w:rPr>
          <w:rFonts w:ascii="Times New Roman" w:hAnsi="Times New Roman"/>
          <w:snapToGrid w:val="0"/>
          <w:sz w:val="20"/>
        </w:rPr>
        <w:t>IR 69 STRAIPSNIŲ PAKEITIMO ĮSTATYMAS</w:t>
      </w:r>
    </w:p>
    <w:p w:rsidR="00000000" w:rsidRDefault="003A2F8A">
      <w:pPr>
        <w:widowControl w:val="0"/>
        <w:ind w:right="-50"/>
        <w:jc w:val="both"/>
        <w:rPr>
          <w:rFonts w:ascii="Times New Roman" w:hAnsi="Times New Roman"/>
          <w:sz w:val="20"/>
        </w:rPr>
      </w:pPr>
      <w:r>
        <w:rPr>
          <w:rFonts w:ascii="Times New Roman" w:hAnsi="Times New Roman"/>
          <w:sz w:val="20"/>
        </w:rPr>
        <w:t>Šis įstatymas įsigalioja nuo 2001 m. sausio 1 d.</w:t>
      </w:r>
    </w:p>
    <w:p w:rsidR="00000000" w:rsidRDefault="003A2F8A">
      <w:pPr>
        <w:widowControl w:val="0"/>
        <w:ind w:right="-50"/>
        <w:rPr>
          <w:rFonts w:ascii="Times New Roman" w:hAnsi="Times New Roman"/>
          <w:snapToGrid w:val="0"/>
          <w:sz w:val="20"/>
        </w:rPr>
      </w:pP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8.</w:t>
      </w: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 xml:space="preserve">Nr. </w:t>
      </w:r>
      <w:hyperlink r:id="rId71" w:history="1">
        <w:r>
          <w:rPr>
            <w:rStyle w:val="Hyperlink"/>
            <w:rFonts w:ascii="Times New Roman" w:hAnsi="Times New Roman"/>
            <w:sz w:val="20"/>
          </w:rPr>
          <w:t>IX-247</w:t>
        </w:r>
      </w:hyperlink>
      <w:r>
        <w:rPr>
          <w:rFonts w:ascii="Times New Roman" w:hAnsi="Times New Roman"/>
          <w:snapToGrid w:val="0"/>
          <w:sz w:val="20"/>
        </w:rPr>
        <w:t>, 2001 04 12, Žin., 2001, Nr. 37-123</w:t>
      </w:r>
      <w:r>
        <w:rPr>
          <w:rFonts w:ascii="Times New Roman" w:hAnsi="Times New Roman"/>
          <w:snapToGrid w:val="0"/>
          <w:sz w:val="20"/>
        </w:rPr>
        <w:t>1 (2001 05 02)</w:t>
      </w:r>
    </w:p>
    <w:p w:rsidR="00000000" w:rsidRDefault="003A2F8A">
      <w:pPr>
        <w:widowControl w:val="0"/>
        <w:ind w:right="-50"/>
        <w:jc w:val="both"/>
        <w:rPr>
          <w:rFonts w:ascii="Times New Roman" w:hAnsi="Times New Roman"/>
          <w:snapToGrid w:val="0"/>
          <w:sz w:val="20"/>
        </w:rPr>
      </w:pPr>
      <w:r>
        <w:rPr>
          <w:rFonts w:ascii="Times New Roman" w:hAnsi="Times New Roman"/>
          <w:snapToGrid w:val="0"/>
          <w:sz w:val="20"/>
        </w:rPr>
        <w:t>VALSTYBĖS TARNYBOS ĮSTATYMO 4, 10, 11, 12, 13, 14, 16, 17, 18, 21, 26, 29, 31, 43, 44, 50, 55, 56, 59, 65, 67, 68, 69, 77, 78, 79 STRAIPSNIŲ IR 2 PRIEDĖLIO PAKEITIMO IR PAPILDYMO BEI 76 STRAIPSNIO PRIPAŽINIMO NETEKUSIU GALIOS ĮSTATYMAS</w:t>
      </w:r>
    </w:p>
    <w:p w:rsidR="00000000" w:rsidRDefault="003A2F8A">
      <w:pPr>
        <w:widowControl w:val="0"/>
        <w:ind w:right="-50"/>
        <w:jc w:val="both"/>
        <w:rPr>
          <w:rFonts w:ascii="Times New Roman" w:hAnsi="Times New Roman"/>
          <w:snapToGrid w:val="0"/>
          <w:sz w:val="20"/>
        </w:rPr>
      </w:pPr>
    </w:p>
    <w:p w:rsidR="00000000" w:rsidRDefault="003A2F8A">
      <w:pPr>
        <w:widowControl w:val="0"/>
        <w:ind w:right="-50"/>
        <w:rPr>
          <w:rFonts w:ascii="Times New Roman" w:hAnsi="Times New Roman"/>
          <w:snapToGrid w:val="0"/>
          <w:sz w:val="20"/>
        </w:rPr>
      </w:pPr>
      <w:r>
        <w:rPr>
          <w:rFonts w:ascii="Times New Roman" w:hAnsi="Times New Roman"/>
          <w:snapToGrid w:val="0"/>
          <w:sz w:val="20"/>
        </w:rPr>
        <w:t>9.</w:t>
      </w:r>
    </w:p>
    <w:p w:rsidR="00000000" w:rsidRDefault="003A2F8A">
      <w:pPr>
        <w:widowControl w:val="0"/>
        <w:ind w:right="-50"/>
        <w:rPr>
          <w:rFonts w:ascii="Times New Roman" w:hAnsi="Times New Roman"/>
          <w:snapToGrid w:val="0"/>
          <w:sz w:val="20"/>
        </w:rPr>
      </w:pPr>
      <w:r>
        <w:rPr>
          <w:rFonts w:ascii="Times New Roman" w:hAnsi="Times New Roman"/>
          <w:snapToGrid w:val="0"/>
          <w:sz w:val="20"/>
        </w:rPr>
        <w:t>L</w:t>
      </w:r>
      <w:r>
        <w:rPr>
          <w:rFonts w:ascii="Times New Roman" w:hAnsi="Times New Roman"/>
          <w:snapToGrid w:val="0"/>
          <w:sz w:val="20"/>
        </w:rPr>
        <w:t>ietuvos Respublikos Seimas, Įstatymas</w:t>
      </w:r>
    </w:p>
    <w:p w:rsidR="00000000" w:rsidRDefault="003A2F8A">
      <w:pPr>
        <w:widowControl w:val="0"/>
        <w:ind w:right="-50"/>
        <w:rPr>
          <w:rFonts w:ascii="Times New Roman" w:hAnsi="Times New Roman"/>
          <w:snapToGrid w:val="0"/>
          <w:sz w:val="20"/>
        </w:rPr>
      </w:pPr>
      <w:r>
        <w:rPr>
          <w:rFonts w:ascii="Times New Roman" w:hAnsi="Times New Roman"/>
          <w:snapToGrid w:val="0"/>
          <w:sz w:val="20"/>
        </w:rPr>
        <w:t xml:space="preserve">Nr. </w:t>
      </w:r>
      <w:hyperlink r:id="rId72" w:history="1">
        <w:r>
          <w:rPr>
            <w:rStyle w:val="Hyperlink"/>
            <w:rFonts w:ascii="Times New Roman" w:hAnsi="Times New Roman"/>
            <w:sz w:val="20"/>
          </w:rPr>
          <w:t>IX-423</w:t>
        </w:r>
      </w:hyperlink>
      <w:r>
        <w:rPr>
          <w:rFonts w:ascii="Times New Roman" w:hAnsi="Times New Roman"/>
          <w:snapToGrid w:val="0"/>
          <w:sz w:val="20"/>
        </w:rPr>
        <w:t>, 2001-07-05, Žin., 2001, Nr. 63-2278 (2001-07-19)</w:t>
      </w:r>
    </w:p>
    <w:p w:rsidR="00000000" w:rsidRDefault="003A2F8A">
      <w:pPr>
        <w:widowControl w:val="0"/>
        <w:ind w:right="-50"/>
        <w:rPr>
          <w:rFonts w:ascii="Times New Roman" w:hAnsi="Times New Roman"/>
          <w:snapToGrid w:val="0"/>
          <w:sz w:val="20"/>
        </w:rPr>
      </w:pPr>
      <w:r>
        <w:rPr>
          <w:rFonts w:ascii="Times New Roman" w:hAnsi="Times New Roman"/>
          <w:snapToGrid w:val="0"/>
          <w:sz w:val="20"/>
        </w:rPr>
        <w:t>VALSTYBĖS TARNYBOS ĮSTATYMO 4, 33, 62 IR 69 STRAIPSNIŲ PAKEITIMO ĮSTATYMAS</w:t>
      </w:r>
    </w:p>
    <w:p w:rsidR="00000000" w:rsidRDefault="003A2F8A">
      <w:pPr>
        <w:widowControl w:val="0"/>
        <w:ind w:right="-50"/>
        <w:rPr>
          <w:rFonts w:ascii="Times New Roman" w:hAnsi="Times New Roman"/>
          <w:snapToGrid w:val="0"/>
          <w:sz w:val="20"/>
        </w:rPr>
      </w:pPr>
      <w:r>
        <w:rPr>
          <w:rFonts w:ascii="Times New Roman" w:hAnsi="Times New Roman"/>
          <w:snapToGrid w:val="0"/>
          <w:sz w:val="20"/>
        </w:rPr>
        <w:t>Šio įstatymo 3 stra</w:t>
      </w:r>
      <w:r>
        <w:rPr>
          <w:rFonts w:ascii="Times New Roman" w:hAnsi="Times New Roman"/>
          <w:snapToGrid w:val="0"/>
          <w:sz w:val="20"/>
        </w:rPr>
        <w:t>ipsnio 2 dalies ir 4 straipsnio nuostatos taikomos nuo 2001 m. liepos 1 d.</w:t>
      </w:r>
    </w:p>
    <w:p w:rsidR="00000000" w:rsidRDefault="003A2F8A">
      <w:pPr>
        <w:widowControl w:val="0"/>
        <w:ind w:right="-50"/>
        <w:rPr>
          <w:rFonts w:ascii="Times New Roman" w:hAnsi="Times New Roman"/>
          <w:snapToGrid w:val="0"/>
          <w:sz w:val="20"/>
        </w:rPr>
      </w:pPr>
    </w:p>
    <w:p w:rsidR="00000000" w:rsidRDefault="003A2F8A">
      <w:pPr>
        <w:pStyle w:val="PlainText"/>
        <w:ind w:right="-50"/>
        <w:jc w:val="both"/>
        <w:rPr>
          <w:rFonts w:ascii="Times New Roman" w:hAnsi="Times New Roman"/>
        </w:rPr>
      </w:pPr>
      <w:r>
        <w:rPr>
          <w:rFonts w:ascii="Times New Roman" w:hAnsi="Times New Roman"/>
        </w:rPr>
        <w:t>10.</w:t>
      </w:r>
    </w:p>
    <w:p w:rsidR="00000000" w:rsidRDefault="003A2F8A">
      <w:pPr>
        <w:pStyle w:val="PlainText"/>
        <w:ind w:right="-50"/>
        <w:jc w:val="both"/>
        <w:rPr>
          <w:rFonts w:ascii="Times New Roman" w:hAnsi="Times New Roman"/>
        </w:rPr>
      </w:pPr>
      <w:r>
        <w:rPr>
          <w:rFonts w:ascii="Times New Roman" w:hAnsi="Times New Roman"/>
        </w:rPr>
        <w:t>Lietuvos Respublikos Seimas, Įstatymas</w:t>
      </w:r>
    </w:p>
    <w:p w:rsidR="00000000" w:rsidRDefault="003A2F8A">
      <w:pPr>
        <w:pStyle w:val="PlainText"/>
        <w:ind w:right="-50"/>
        <w:jc w:val="both"/>
        <w:rPr>
          <w:rFonts w:ascii="Times New Roman" w:hAnsi="Times New Roman"/>
        </w:rPr>
      </w:pPr>
      <w:r>
        <w:rPr>
          <w:rFonts w:ascii="Times New Roman" w:hAnsi="Times New Roman"/>
        </w:rPr>
        <w:t xml:space="preserve">Nr. </w:t>
      </w:r>
      <w:hyperlink r:id="rId73" w:history="1">
        <w:r>
          <w:rPr>
            <w:rStyle w:val="Hyperlink"/>
            <w:rFonts w:ascii="Times New Roman" w:hAnsi="Times New Roman"/>
          </w:rPr>
          <w:t>IX-525</w:t>
        </w:r>
      </w:hyperlink>
      <w:r>
        <w:rPr>
          <w:rFonts w:ascii="Times New Roman" w:hAnsi="Times New Roman"/>
        </w:rPr>
        <w:t>, 2001-09-27, Žin., 2001, Nr. 85-2972 (2001-10-05)</w:t>
      </w:r>
    </w:p>
    <w:p w:rsidR="00000000" w:rsidRDefault="003A2F8A">
      <w:pPr>
        <w:pStyle w:val="PlainText"/>
        <w:ind w:right="-50"/>
        <w:jc w:val="both"/>
        <w:rPr>
          <w:rFonts w:ascii="Times New Roman" w:hAnsi="Times New Roman"/>
        </w:rPr>
      </w:pPr>
      <w:r>
        <w:rPr>
          <w:rFonts w:ascii="Times New Roman" w:hAnsi="Times New Roman"/>
        </w:rPr>
        <w:t>VALSTYBĖS TAR</w:t>
      </w:r>
      <w:r>
        <w:rPr>
          <w:rFonts w:ascii="Times New Roman" w:hAnsi="Times New Roman"/>
        </w:rPr>
        <w:t>NYBOS ĮSTATYMO 4, 33, 60, 62, 69, 78 STRAIPSNIŲ PAKEITIMO IR PAPILDYMO ĮSTATYMAS</w:t>
      </w:r>
    </w:p>
    <w:p w:rsidR="00000000" w:rsidRDefault="003A2F8A">
      <w:pPr>
        <w:pStyle w:val="PlainText"/>
        <w:ind w:right="-50"/>
        <w:jc w:val="both"/>
        <w:rPr>
          <w:rFonts w:ascii="Times New Roman" w:hAnsi="Times New Roman"/>
        </w:rPr>
      </w:pPr>
    </w:p>
    <w:p w:rsidR="00000000" w:rsidRDefault="003A2F8A">
      <w:pPr>
        <w:pStyle w:val="PlainText"/>
        <w:ind w:right="-50"/>
        <w:rPr>
          <w:rFonts w:ascii="Times New Roman" w:hAnsi="Times New Roman"/>
        </w:rPr>
      </w:pPr>
      <w:r>
        <w:rPr>
          <w:rFonts w:ascii="Times New Roman" w:hAnsi="Times New Roman"/>
        </w:rPr>
        <w:t>11.</w:t>
      </w:r>
    </w:p>
    <w:p w:rsidR="00000000" w:rsidRDefault="003A2F8A">
      <w:pPr>
        <w:pStyle w:val="PlainText"/>
        <w:ind w:right="-50"/>
        <w:rPr>
          <w:rFonts w:ascii="Times New Roman" w:hAnsi="Times New Roman"/>
        </w:rPr>
      </w:pPr>
      <w:r>
        <w:rPr>
          <w:rFonts w:ascii="Times New Roman" w:hAnsi="Times New Roman"/>
        </w:rPr>
        <w:t>Lietuvos Respublikos Seimas, Įstatymas</w:t>
      </w:r>
    </w:p>
    <w:p w:rsidR="00000000" w:rsidRDefault="003A2F8A">
      <w:pPr>
        <w:pStyle w:val="PlainText"/>
        <w:ind w:right="-50"/>
        <w:rPr>
          <w:rFonts w:ascii="Times New Roman" w:hAnsi="Times New Roman"/>
        </w:rPr>
      </w:pPr>
      <w:r>
        <w:rPr>
          <w:rFonts w:ascii="Times New Roman" w:hAnsi="Times New Roman"/>
        </w:rPr>
        <w:t xml:space="preserve">Nr. </w:t>
      </w:r>
      <w:hyperlink r:id="rId74" w:history="1">
        <w:r>
          <w:rPr>
            <w:rStyle w:val="Hyperlink"/>
            <w:rFonts w:ascii="Times New Roman" w:hAnsi="Times New Roman"/>
          </w:rPr>
          <w:t>IX-564</w:t>
        </w:r>
      </w:hyperlink>
      <w:r>
        <w:rPr>
          <w:rFonts w:ascii="Times New Roman" w:hAnsi="Times New Roman"/>
        </w:rPr>
        <w:t>, 2001-10-18, Žin., 2001, Nr. 92-3210 (2001-10-31)</w:t>
      </w:r>
    </w:p>
    <w:p w:rsidR="00000000" w:rsidRDefault="003A2F8A">
      <w:pPr>
        <w:pStyle w:val="PlainText"/>
        <w:ind w:right="-50"/>
        <w:rPr>
          <w:rFonts w:ascii="Times New Roman" w:hAnsi="Times New Roman"/>
        </w:rPr>
      </w:pPr>
      <w:r>
        <w:rPr>
          <w:rFonts w:ascii="Times New Roman" w:hAnsi="Times New Roman"/>
        </w:rPr>
        <w:t>VALSTYB</w:t>
      </w:r>
      <w:r>
        <w:rPr>
          <w:rFonts w:ascii="Times New Roman" w:hAnsi="Times New Roman"/>
        </w:rPr>
        <w:t>ĖS TARNYBOS ĮSTATYMO 62 IR 69 STRAIPSNIŲ PAKEITIMO ĮSTATYMAS</w:t>
      </w:r>
    </w:p>
    <w:p w:rsidR="00000000" w:rsidRDefault="003A2F8A">
      <w:pPr>
        <w:ind w:right="-50"/>
        <w:jc w:val="both"/>
        <w:rPr>
          <w:rFonts w:ascii="Times New Roman" w:hAnsi="Times New Roman"/>
          <w:sz w:val="20"/>
        </w:rPr>
      </w:pPr>
      <w:r>
        <w:rPr>
          <w:rFonts w:ascii="Times New Roman" w:hAnsi="Times New Roman"/>
          <w:sz w:val="20"/>
        </w:rPr>
        <w:t>Šio Įstatymo 2 straipsnio 2 dalies nuostatos taikomos nuo 2001 m. spalio 1 d.</w:t>
      </w:r>
    </w:p>
    <w:p w:rsidR="00000000" w:rsidRDefault="003A2F8A">
      <w:pPr>
        <w:pStyle w:val="PlainText"/>
        <w:ind w:right="-50"/>
        <w:rPr>
          <w:rFonts w:ascii="Times New Roman" w:hAnsi="Times New Roman"/>
        </w:rPr>
      </w:pPr>
    </w:p>
    <w:p w:rsidR="00000000" w:rsidRDefault="003A2F8A">
      <w:pPr>
        <w:pStyle w:val="PlainText"/>
        <w:ind w:right="-50"/>
        <w:rPr>
          <w:rFonts w:ascii="Times New Roman" w:hAnsi="Times New Roman"/>
        </w:rPr>
      </w:pPr>
      <w:r>
        <w:rPr>
          <w:rFonts w:ascii="Times New Roman" w:hAnsi="Times New Roman"/>
        </w:rPr>
        <w:t>12.</w:t>
      </w:r>
    </w:p>
    <w:p w:rsidR="00000000" w:rsidRDefault="003A2F8A">
      <w:pPr>
        <w:pStyle w:val="PlainText"/>
        <w:ind w:right="-50"/>
        <w:rPr>
          <w:rFonts w:ascii="Times New Roman" w:hAnsi="Times New Roman"/>
        </w:rPr>
      </w:pPr>
      <w:r>
        <w:rPr>
          <w:rFonts w:ascii="Times New Roman" w:hAnsi="Times New Roman"/>
        </w:rPr>
        <w:t>Lietuvos Respublikos Seimas, Įstatymas</w:t>
      </w:r>
    </w:p>
    <w:p w:rsidR="00000000" w:rsidRDefault="003A2F8A">
      <w:pPr>
        <w:pStyle w:val="PlainText"/>
        <w:ind w:right="-50"/>
        <w:rPr>
          <w:rFonts w:ascii="Times New Roman" w:hAnsi="Times New Roman"/>
        </w:rPr>
      </w:pPr>
      <w:r>
        <w:rPr>
          <w:rFonts w:ascii="Times New Roman" w:hAnsi="Times New Roman"/>
        </w:rPr>
        <w:t xml:space="preserve">Nr. </w:t>
      </w:r>
      <w:hyperlink r:id="rId75" w:history="1">
        <w:r>
          <w:rPr>
            <w:rStyle w:val="Hyperlink"/>
            <w:rFonts w:ascii="Times New Roman" w:hAnsi="Times New Roman"/>
          </w:rPr>
          <w:t>IX-648</w:t>
        </w:r>
      </w:hyperlink>
      <w:r>
        <w:rPr>
          <w:rFonts w:ascii="Times New Roman" w:hAnsi="Times New Roman"/>
        </w:rPr>
        <w:t>, 2001-12-13, Žin., 2001, Nr. 111-4024 (2001-12-30)</w:t>
      </w:r>
    </w:p>
    <w:p w:rsidR="00000000" w:rsidRDefault="003A2F8A">
      <w:pPr>
        <w:pStyle w:val="PlainText"/>
        <w:ind w:right="-50"/>
        <w:rPr>
          <w:rFonts w:ascii="Times New Roman" w:hAnsi="Times New Roman"/>
        </w:rPr>
      </w:pPr>
      <w:r>
        <w:rPr>
          <w:rFonts w:ascii="Times New Roman" w:hAnsi="Times New Roman"/>
        </w:rPr>
        <w:t>VALSTYBĖS TARNYBOS ĮSTATYMO 2 PRIEDĖLIO PAKEITIMO ĮSTATYMAS</w:t>
      </w:r>
    </w:p>
    <w:p w:rsidR="00000000" w:rsidRDefault="003A2F8A">
      <w:pPr>
        <w:pStyle w:val="PlainText"/>
        <w:ind w:right="-50"/>
        <w:rPr>
          <w:rFonts w:ascii="Times New Roman" w:hAnsi="Times New Roman"/>
        </w:rPr>
      </w:pPr>
    </w:p>
    <w:p w:rsidR="00000000" w:rsidRDefault="003A2F8A">
      <w:pPr>
        <w:pStyle w:val="PlainText"/>
        <w:ind w:right="-50"/>
        <w:rPr>
          <w:rFonts w:ascii="Times New Roman" w:hAnsi="Times New Roman"/>
        </w:rPr>
      </w:pPr>
      <w:r>
        <w:rPr>
          <w:rFonts w:ascii="Times New Roman" w:hAnsi="Times New Roman"/>
        </w:rPr>
        <w:t>13.</w:t>
      </w:r>
    </w:p>
    <w:p w:rsidR="00000000" w:rsidRDefault="003A2F8A">
      <w:pPr>
        <w:pStyle w:val="PlainText"/>
        <w:ind w:right="-50"/>
        <w:rPr>
          <w:rFonts w:ascii="Times New Roman" w:hAnsi="Times New Roman"/>
        </w:rPr>
      </w:pPr>
      <w:r>
        <w:rPr>
          <w:rFonts w:ascii="Times New Roman" w:hAnsi="Times New Roman"/>
        </w:rPr>
        <w:t>Lietuvos Respublikos Seimas, Įstatymas</w:t>
      </w:r>
    </w:p>
    <w:p w:rsidR="00000000" w:rsidRDefault="003A2F8A">
      <w:pPr>
        <w:pStyle w:val="PlainText"/>
        <w:ind w:right="-50"/>
        <w:rPr>
          <w:rFonts w:ascii="Times New Roman" w:hAnsi="Times New Roman"/>
        </w:rPr>
      </w:pPr>
      <w:r>
        <w:rPr>
          <w:rFonts w:ascii="Times New Roman" w:hAnsi="Times New Roman"/>
        </w:rPr>
        <w:t xml:space="preserve">Nr. </w:t>
      </w:r>
      <w:hyperlink r:id="rId76" w:history="1">
        <w:r>
          <w:rPr>
            <w:rStyle w:val="Hyperlink"/>
            <w:rFonts w:ascii="Times New Roman" w:hAnsi="Times New Roman"/>
          </w:rPr>
          <w:t>IX-797</w:t>
        </w:r>
      </w:hyperlink>
      <w:r>
        <w:rPr>
          <w:rFonts w:ascii="Times New Roman" w:hAnsi="Times New Roman"/>
        </w:rPr>
        <w:t>, 2002-03-21, Žin., 2002, N</w:t>
      </w:r>
      <w:r>
        <w:rPr>
          <w:rFonts w:ascii="Times New Roman" w:hAnsi="Times New Roman"/>
        </w:rPr>
        <w:t>r. 33-1249 (2002-03-30)</w:t>
      </w:r>
    </w:p>
    <w:p w:rsidR="00000000" w:rsidRDefault="003A2F8A">
      <w:pPr>
        <w:pStyle w:val="PlainText"/>
        <w:ind w:right="-50"/>
        <w:rPr>
          <w:rFonts w:ascii="Times New Roman" w:hAnsi="Times New Roman"/>
        </w:rPr>
      </w:pPr>
      <w:r>
        <w:rPr>
          <w:rFonts w:ascii="Times New Roman" w:hAnsi="Times New Roman"/>
        </w:rPr>
        <w:t>VALSTYBĖS TARNYBOS ĮSTATYMO 69 STRAIPSNIO PAKEITIMO IR PAPILDYMO ĮSTATYMAS</w:t>
      </w:r>
    </w:p>
    <w:p w:rsidR="00000000" w:rsidRDefault="003A2F8A">
      <w:pPr>
        <w:ind w:right="-50"/>
        <w:jc w:val="both"/>
        <w:rPr>
          <w:rFonts w:ascii="Times New Roman" w:hAnsi="Times New Roman"/>
          <w:sz w:val="20"/>
        </w:rPr>
      </w:pPr>
      <w:r>
        <w:rPr>
          <w:rFonts w:ascii="Times New Roman" w:hAnsi="Times New Roman"/>
          <w:sz w:val="20"/>
        </w:rPr>
        <w:t>Šis Įstatymas įsigalioja nuo 2002 m. balandžio 1 d.</w:t>
      </w:r>
    </w:p>
    <w:p w:rsidR="00000000" w:rsidRDefault="003A2F8A">
      <w:pPr>
        <w:pStyle w:val="PlainText"/>
        <w:ind w:right="-50"/>
        <w:rPr>
          <w:rFonts w:ascii="Times New Roman" w:hAnsi="Times New Roman"/>
        </w:rPr>
      </w:pPr>
    </w:p>
    <w:p w:rsidR="00000000" w:rsidRDefault="003A2F8A">
      <w:pPr>
        <w:pStyle w:val="PlainText"/>
        <w:ind w:right="-50"/>
        <w:jc w:val="both"/>
        <w:rPr>
          <w:rFonts w:ascii="Times New Roman" w:hAnsi="Times New Roman"/>
        </w:rPr>
      </w:pPr>
      <w:r>
        <w:rPr>
          <w:rFonts w:ascii="Times New Roman" w:hAnsi="Times New Roman"/>
        </w:rPr>
        <w:t>14.</w:t>
      </w:r>
    </w:p>
    <w:p w:rsidR="00000000" w:rsidRDefault="003A2F8A">
      <w:pPr>
        <w:pStyle w:val="PlainText"/>
        <w:ind w:right="-50"/>
        <w:jc w:val="both"/>
        <w:rPr>
          <w:rFonts w:ascii="Times New Roman" w:hAnsi="Times New Roman"/>
        </w:rPr>
      </w:pPr>
      <w:r>
        <w:rPr>
          <w:rFonts w:ascii="Times New Roman" w:hAnsi="Times New Roman"/>
        </w:rPr>
        <w:t>Lietuvos Respublikos Seimas, Įstatymas</w:t>
      </w:r>
    </w:p>
    <w:p w:rsidR="00000000" w:rsidRDefault="003A2F8A">
      <w:pPr>
        <w:pStyle w:val="PlainText"/>
        <w:ind w:right="-50"/>
        <w:jc w:val="both"/>
        <w:rPr>
          <w:rFonts w:ascii="Times New Roman" w:hAnsi="Times New Roman"/>
        </w:rPr>
      </w:pPr>
      <w:r>
        <w:rPr>
          <w:rFonts w:ascii="Times New Roman" w:hAnsi="Times New Roman"/>
        </w:rPr>
        <w:t xml:space="preserve">Nr. </w:t>
      </w:r>
      <w:hyperlink r:id="rId77" w:history="1">
        <w:r>
          <w:rPr>
            <w:rStyle w:val="Hyperlink"/>
            <w:rFonts w:ascii="Times New Roman" w:hAnsi="Times New Roman"/>
          </w:rPr>
          <w:t>IX-815</w:t>
        </w:r>
      </w:hyperlink>
      <w:r>
        <w:rPr>
          <w:rFonts w:ascii="Times New Roman" w:hAnsi="Times New Roman"/>
        </w:rPr>
        <w:t>, 2002-03-28, Žin., 2002, Nr. 38-1362 (2002-04-10)</w:t>
      </w:r>
    </w:p>
    <w:p w:rsidR="00000000" w:rsidRDefault="003A2F8A">
      <w:pPr>
        <w:pStyle w:val="PlainText"/>
        <w:ind w:right="-50"/>
        <w:jc w:val="both"/>
        <w:rPr>
          <w:rFonts w:ascii="Times New Roman" w:hAnsi="Times New Roman"/>
        </w:rPr>
      </w:pPr>
      <w:r>
        <w:rPr>
          <w:rFonts w:ascii="Times New Roman" w:hAnsi="Times New Roman"/>
        </w:rPr>
        <w:t>VALSTYBĖS TARNYBOS ĮSTATYMO 15, 16, 27, 59 STRAIPSNIŲ IR 1 BEI 2 PRIEDĖLIŲ PAKEITIMO ĮSTATYMAS</w:t>
      </w:r>
    </w:p>
    <w:p w:rsidR="00000000" w:rsidRDefault="003A2F8A">
      <w:pPr>
        <w:pStyle w:val="PlainText"/>
        <w:ind w:right="-50"/>
        <w:jc w:val="both"/>
        <w:rPr>
          <w:rFonts w:ascii="Times New Roman" w:hAnsi="Times New Roman"/>
        </w:rPr>
      </w:pPr>
    </w:p>
    <w:p w:rsidR="00000000" w:rsidRDefault="003A2F8A">
      <w:pPr>
        <w:pStyle w:val="PlainText"/>
        <w:ind w:right="-50"/>
        <w:rPr>
          <w:rFonts w:ascii="Times New Roman" w:hAnsi="Times New Roman"/>
        </w:rPr>
      </w:pPr>
      <w:r>
        <w:rPr>
          <w:rFonts w:ascii="Times New Roman" w:hAnsi="Times New Roman"/>
        </w:rPr>
        <w:t>15.</w:t>
      </w:r>
    </w:p>
    <w:p w:rsidR="00000000" w:rsidRDefault="003A2F8A">
      <w:pPr>
        <w:pStyle w:val="PlainText"/>
        <w:ind w:right="-50"/>
        <w:rPr>
          <w:rFonts w:ascii="Times New Roman" w:hAnsi="Times New Roman"/>
        </w:rPr>
      </w:pPr>
      <w:r>
        <w:rPr>
          <w:rFonts w:ascii="Times New Roman" w:hAnsi="Times New Roman"/>
        </w:rPr>
        <w:t>Lietuvos Respublikos Seimas, Įstatymas</w:t>
      </w:r>
    </w:p>
    <w:p w:rsidR="00000000" w:rsidRDefault="003A2F8A">
      <w:pPr>
        <w:pStyle w:val="PlainText"/>
        <w:ind w:right="-50"/>
        <w:rPr>
          <w:rFonts w:ascii="Times New Roman" w:hAnsi="Times New Roman"/>
        </w:rPr>
      </w:pPr>
      <w:r>
        <w:rPr>
          <w:rFonts w:ascii="Times New Roman" w:hAnsi="Times New Roman"/>
        </w:rPr>
        <w:t xml:space="preserve">Nr. </w:t>
      </w:r>
      <w:hyperlink r:id="rId78" w:history="1">
        <w:r>
          <w:rPr>
            <w:rStyle w:val="Hyperlink"/>
            <w:rFonts w:ascii="Times New Roman" w:hAnsi="Times New Roman"/>
          </w:rPr>
          <w:t>IX-856</w:t>
        </w:r>
      </w:hyperlink>
      <w:r>
        <w:rPr>
          <w:rFonts w:ascii="Times New Roman" w:hAnsi="Times New Roman"/>
        </w:rPr>
        <w:t>, 2002-04-23, Žin., 2002, Nr. 45-1709 (2002-05-04)</w:t>
      </w:r>
    </w:p>
    <w:p w:rsidR="00000000" w:rsidRDefault="003A2F8A">
      <w:pPr>
        <w:pStyle w:val="PlainText"/>
        <w:ind w:right="-50"/>
        <w:rPr>
          <w:rFonts w:ascii="Times New Roman" w:hAnsi="Times New Roman"/>
        </w:rPr>
      </w:pPr>
      <w:r>
        <w:rPr>
          <w:rFonts w:ascii="Times New Roman" w:hAnsi="Times New Roman"/>
        </w:rPr>
        <w:t>VALSTYBĖS TARNYBOS ĮSTATYMO PAKEITIMO ĮSTATYMO ĮGYVENDINIMO ĮSTATYMAS</w:t>
      </w:r>
    </w:p>
    <w:p w:rsidR="00000000" w:rsidRDefault="003A2F8A">
      <w:pPr>
        <w:pStyle w:val="PlainText"/>
        <w:ind w:right="-50"/>
        <w:jc w:val="both"/>
        <w:rPr>
          <w:rFonts w:ascii="Times New Roman" w:hAnsi="Times New Roman"/>
        </w:rPr>
      </w:pPr>
    </w:p>
    <w:p w:rsidR="00000000" w:rsidRDefault="003A2F8A">
      <w:pPr>
        <w:pStyle w:val="PlainText"/>
        <w:ind w:right="-50"/>
        <w:rPr>
          <w:rFonts w:ascii="Times New Roman" w:hAnsi="Times New Roman"/>
        </w:rPr>
      </w:pPr>
      <w:r>
        <w:rPr>
          <w:rFonts w:ascii="Times New Roman" w:hAnsi="Times New Roman"/>
        </w:rPr>
        <w:t>16.</w:t>
      </w:r>
    </w:p>
    <w:p w:rsidR="00000000" w:rsidRDefault="003A2F8A">
      <w:pPr>
        <w:pStyle w:val="PlainText"/>
        <w:ind w:right="-50"/>
        <w:rPr>
          <w:rFonts w:ascii="Times New Roman" w:hAnsi="Times New Roman"/>
        </w:rPr>
      </w:pPr>
      <w:r>
        <w:rPr>
          <w:rFonts w:ascii="Times New Roman" w:hAnsi="Times New Roman"/>
        </w:rPr>
        <w:t>Lietuvos Respublikos Seimas, Įstatymas</w:t>
      </w:r>
    </w:p>
    <w:p w:rsidR="00000000" w:rsidRDefault="003A2F8A">
      <w:pPr>
        <w:pStyle w:val="PlainText"/>
        <w:ind w:right="-50"/>
        <w:rPr>
          <w:rFonts w:ascii="Times New Roman" w:hAnsi="Times New Roman"/>
        </w:rPr>
      </w:pPr>
      <w:r>
        <w:rPr>
          <w:rFonts w:ascii="Times New Roman" w:hAnsi="Times New Roman"/>
        </w:rPr>
        <w:t xml:space="preserve">Nr. </w:t>
      </w:r>
      <w:hyperlink r:id="rId79" w:history="1">
        <w:r>
          <w:rPr>
            <w:rStyle w:val="Hyperlink"/>
            <w:rFonts w:ascii="Times New Roman" w:hAnsi="Times New Roman"/>
          </w:rPr>
          <w:t>IX</w:t>
        </w:r>
        <w:bookmarkStart w:id="12" w:name="_Hlt15107270"/>
        <w:r>
          <w:rPr>
            <w:rStyle w:val="Hyperlink"/>
            <w:rFonts w:ascii="Times New Roman" w:hAnsi="Times New Roman"/>
          </w:rPr>
          <w:t>-</w:t>
        </w:r>
        <w:bookmarkEnd w:id="12"/>
        <w:r>
          <w:rPr>
            <w:rStyle w:val="Hyperlink"/>
            <w:rFonts w:ascii="Times New Roman" w:hAnsi="Times New Roman"/>
          </w:rPr>
          <w:t>855</w:t>
        </w:r>
      </w:hyperlink>
      <w:r>
        <w:rPr>
          <w:rFonts w:ascii="Times New Roman" w:hAnsi="Times New Roman"/>
        </w:rPr>
        <w:t>, 2002-04-23, Žin., 2002, Nr. 45-1708 (2002-05-04)</w:t>
      </w:r>
    </w:p>
    <w:p w:rsidR="00000000" w:rsidRDefault="003A2F8A">
      <w:pPr>
        <w:pStyle w:val="PlainText"/>
        <w:ind w:right="-50"/>
        <w:rPr>
          <w:rFonts w:ascii="Times New Roman" w:hAnsi="Times New Roman"/>
        </w:rPr>
      </w:pPr>
      <w:r>
        <w:rPr>
          <w:rFonts w:ascii="Times New Roman" w:hAnsi="Times New Roman"/>
        </w:rPr>
        <w:t>VALSTYBĖS TARNYBOS ĮSTATYMO PAKEITIMO ĮSTATYMAS</w:t>
      </w:r>
    </w:p>
    <w:p w:rsidR="00000000" w:rsidRDefault="003A2F8A">
      <w:pPr>
        <w:pStyle w:val="PlainText"/>
        <w:ind w:right="-50"/>
        <w:rPr>
          <w:rFonts w:ascii="Times New Roman" w:hAnsi="Times New Roman"/>
          <w:b/>
        </w:rPr>
      </w:pPr>
      <w:r>
        <w:rPr>
          <w:rFonts w:ascii="Times New Roman" w:hAnsi="Times New Roman"/>
          <w:b/>
        </w:rPr>
        <w:t>Nauja įstatymo redakcija</w:t>
      </w:r>
    </w:p>
    <w:p w:rsidR="00000000" w:rsidRDefault="003A2F8A">
      <w:pPr>
        <w:pStyle w:val="PlainText"/>
        <w:ind w:right="-50"/>
        <w:rPr>
          <w:rFonts w:ascii="Times New Roman" w:hAnsi="Times New Roman"/>
        </w:rPr>
      </w:pPr>
      <w:r>
        <w:rPr>
          <w:rFonts w:ascii="Times New Roman" w:hAnsi="Times New Roman"/>
        </w:rPr>
        <w:t>Šis įstatymas įsigalioja nuo 2002 m. liepos 1 d., išskyrus šio įstatymo 2, 21, ir 22 straipsnius, kurie įsigalioja nuo gegužės 1 d.</w:t>
      </w:r>
    </w:p>
    <w:p w:rsidR="00000000" w:rsidRDefault="003A2F8A">
      <w:pPr>
        <w:pStyle w:val="PlainText"/>
        <w:ind w:right="-50"/>
        <w:rPr>
          <w:rFonts w:ascii="Times New Roman" w:hAnsi="Times New Roman"/>
        </w:rPr>
      </w:pPr>
    </w:p>
    <w:p w:rsidR="00000000" w:rsidRDefault="003A2F8A">
      <w:pPr>
        <w:pStyle w:val="PlainText"/>
        <w:ind w:right="-50"/>
        <w:jc w:val="both"/>
        <w:rPr>
          <w:rFonts w:ascii="Times New Roman" w:hAnsi="Times New Roman"/>
        </w:rPr>
      </w:pPr>
      <w:r>
        <w:rPr>
          <w:rFonts w:ascii="Times New Roman" w:hAnsi="Times New Roman"/>
        </w:rPr>
        <w:t>17.</w:t>
      </w:r>
    </w:p>
    <w:p w:rsidR="00000000" w:rsidRDefault="003A2F8A">
      <w:pPr>
        <w:pStyle w:val="PlainText"/>
        <w:ind w:right="-50"/>
        <w:jc w:val="both"/>
        <w:rPr>
          <w:rFonts w:ascii="Times New Roman" w:hAnsi="Times New Roman"/>
        </w:rPr>
      </w:pPr>
      <w:r>
        <w:rPr>
          <w:rFonts w:ascii="Times New Roman" w:hAnsi="Times New Roman"/>
        </w:rPr>
        <w:t>Lietuvos Respublikos Seimas, Įstatymas</w:t>
      </w:r>
    </w:p>
    <w:p w:rsidR="00000000" w:rsidRDefault="003A2F8A">
      <w:pPr>
        <w:pStyle w:val="PlainText"/>
        <w:ind w:right="-50"/>
        <w:jc w:val="both"/>
        <w:rPr>
          <w:rFonts w:ascii="Times New Roman" w:hAnsi="Times New Roman"/>
        </w:rPr>
      </w:pPr>
      <w:r>
        <w:rPr>
          <w:rFonts w:ascii="Times New Roman" w:hAnsi="Times New Roman"/>
        </w:rPr>
        <w:t xml:space="preserve">Nr. </w:t>
      </w:r>
      <w:hyperlink r:id="rId80" w:history="1">
        <w:r>
          <w:rPr>
            <w:rStyle w:val="Hyperlink"/>
            <w:rFonts w:ascii="Times New Roman" w:hAnsi="Times New Roman"/>
          </w:rPr>
          <w:t>IX-1044</w:t>
        </w:r>
      </w:hyperlink>
      <w:r>
        <w:rPr>
          <w:rFonts w:ascii="Times New Roman" w:hAnsi="Times New Roman"/>
        </w:rPr>
        <w:t>, 2002-07-05, Žin., 2002, Nr. 73-3103 (2002-07-19)</w:t>
      </w:r>
    </w:p>
    <w:p w:rsidR="00000000" w:rsidRDefault="003A2F8A">
      <w:pPr>
        <w:pStyle w:val="PlainText"/>
        <w:ind w:right="-50"/>
        <w:jc w:val="both"/>
        <w:rPr>
          <w:rFonts w:ascii="Times New Roman" w:hAnsi="Times New Roman"/>
        </w:rPr>
      </w:pPr>
      <w:r>
        <w:rPr>
          <w:rFonts w:ascii="Times New Roman" w:hAnsi="Times New Roman"/>
        </w:rPr>
        <w:t>VALSTYBĖS TARNYBOS ĮSTATYMO 4, 25 STRAIPSNIŲ PAKEITIMO IR PAPILDYMO ĮSTATYMAS</w:t>
      </w:r>
    </w:p>
    <w:p w:rsidR="00000000" w:rsidRDefault="003A2F8A">
      <w:pPr>
        <w:pStyle w:val="PlainText"/>
        <w:ind w:right="-50"/>
        <w:rPr>
          <w:rFonts w:ascii="Times New Roman" w:hAnsi="Times New Roman"/>
        </w:rPr>
      </w:pPr>
      <w:r>
        <w:rPr>
          <w:rFonts w:ascii="Times New Roman" w:hAnsi="Times New Roman"/>
        </w:rPr>
        <w:t>Šis Įsta</w:t>
      </w:r>
      <w:r>
        <w:rPr>
          <w:rFonts w:ascii="Times New Roman" w:hAnsi="Times New Roman"/>
        </w:rPr>
        <w:t>tymas įsigalioja nuo 2002 m. rugpjūčio 1 d.</w:t>
      </w:r>
    </w:p>
    <w:p w:rsidR="00000000" w:rsidRDefault="003A2F8A">
      <w:pPr>
        <w:pStyle w:val="PlainText"/>
        <w:ind w:right="-50"/>
        <w:rPr>
          <w:rFonts w:ascii="Times New Roman" w:hAnsi="Times New Roman"/>
        </w:rPr>
      </w:pPr>
    </w:p>
    <w:p w:rsidR="00000000" w:rsidRDefault="003A2F8A">
      <w:pPr>
        <w:pStyle w:val="PlainText"/>
        <w:ind w:right="-50"/>
        <w:rPr>
          <w:rFonts w:ascii="Times New Roman" w:hAnsi="Times New Roman"/>
        </w:rPr>
      </w:pPr>
      <w:r>
        <w:rPr>
          <w:rFonts w:ascii="Times New Roman" w:hAnsi="Times New Roman"/>
        </w:rPr>
        <w:t>18.</w:t>
      </w:r>
    </w:p>
    <w:p w:rsidR="00000000" w:rsidRDefault="003A2F8A">
      <w:pPr>
        <w:pStyle w:val="PlainText"/>
        <w:ind w:right="-50"/>
        <w:rPr>
          <w:rFonts w:ascii="Times New Roman" w:hAnsi="Times New Roman"/>
        </w:rPr>
      </w:pPr>
      <w:r>
        <w:rPr>
          <w:rFonts w:ascii="Times New Roman" w:hAnsi="Times New Roman"/>
        </w:rPr>
        <w:t>Lietuvos Respublikos Seimas, Įstatymas</w:t>
      </w:r>
    </w:p>
    <w:p w:rsidR="00000000" w:rsidRDefault="003A2F8A">
      <w:pPr>
        <w:pStyle w:val="PlainText"/>
        <w:ind w:right="-50"/>
        <w:rPr>
          <w:rFonts w:ascii="Times New Roman" w:hAnsi="Times New Roman"/>
        </w:rPr>
      </w:pPr>
      <w:r>
        <w:rPr>
          <w:rFonts w:ascii="Times New Roman" w:hAnsi="Times New Roman"/>
        </w:rPr>
        <w:t xml:space="preserve">Nr. </w:t>
      </w:r>
      <w:hyperlink r:id="rId81" w:history="1">
        <w:r>
          <w:rPr>
            <w:rStyle w:val="Hyperlink"/>
            <w:rFonts w:ascii="Times New Roman" w:hAnsi="Times New Roman"/>
          </w:rPr>
          <w:t>IX-1197</w:t>
        </w:r>
      </w:hyperlink>
      <w:r>
        <w:rPr>
          <w:rFonts w:ascii="Times New Roman" w:hAnsi="Times New Roman"/>
        </w:rPr>
        <w:t>, 2002-11-12, Žin., 2002, Nr. 116-5192 (2002-12-06)</w:t>
      </w:r>
    </w:p>
    <w:p w:rsidR="00000000" w:rsidRDefault="003A2F8A">
      <w:pPr>
        <w:pStyle w:val="PlainText"/>
        <w:ind w:right="-50"/>
        <w:rPr>
          <w:rFonts w:ascii="Times New Roman" w:hAnsi="Times New Roman"/>
        </w:rPr>
      </w:pPr>
      <w:r>
        <w:rPr>
          <w:rFonts w:ascii="Times New Roman" w:hAnsi="Times New Roman"/>
        </w:rPr>
        <w:t xml:space="preserve">VALSTYBĖS TARNYBOS ĮSTATYMO 17 STRAIPSNIO </w:t>
      </w:r>
      <w:r>
        <w:rPr>
          <w:rFonts w:ascii="Times New Roman" w:hAnsi="Times New Roman"/>
        </w:rPr>
        <w:t>PAPILDYMO ĮSTATYMAS</w:t>
      </w:r>
    </w:p>
    <w:p w:rsidR="00000000" w:rsidRDefault="003A2F8A">
      <w:pPr>
        <w:pStyle w:val="PlainText"/>
        <w:ind w:right="-50"/>
        <w:rPr>
          <w:rFonts w:ascii="Times New Roman" w:hAnsi="Times New Roman"/>
        </w:rPr>
      </w:pPr>
    </w:p>
    <w:p w:rsidR="00000000" w:rsidRDefault="003A2F8A">
      <w:pPr>
        <w:pStyle w:val="PlainText"/>
        <w:ind w:right="-50"/>
        <w:rPr>
          <w:rFonts w:ascii="Times New Roman" w:hAnsi="Times New Roman"/>
        </w:rPr>
      </w:pPr>
      <w:r>
        <w:rPr>
          <w:rFonts w:ascii="Times New Roman" w:hAnsi="Times New Roman"/>
        </w:rPr>
        <w:t>19.</w:t>
      </w:r>
    </w:p>
    <w:p w:rsidR="00000000" w:rsidRDefault="003A2F8A">
      <w:pPr>
        <w:pStyle w:val="PlainText"/>
        <w:ind w:right="-50"/>
        <w:rPr>
          <w:rFonts w:ascii="Times New Roman" w:hAnsi="Times New Roman"/>
        </w:rPr>
      </w:pPr>
      <w:r>
        <w:rPr>
          <w:rFonts w:ascii="Times New Roman" w:hAnsi="Times New Roman"/>
        </w:rPr>
        <w:t>Lietuvos Respublikos Seimas, Įstatymas</w:t>
      </w:r>
    </w:p>
    <w:p w:rsidR="00000000" w:rsidRDefault="003A2F8A">
      <w:pPr>
        <w:pStyle w:val="PlainText"/>
        <w:ind w:right="-50"/>
        <w:rPr>
          <w:rFonts w:ascii="Times New Roman" w:hAnsi="Times New Roman"/>
        </w:rPr>
      </w:pPr>
      <w:r>
        <w:rPr>
          <w:rFonts w:ascii="Times New Roman" w:hAnsi="Times New Roman"/>
        </w:rPr>
        <w:t xml:space="preserve">Nr. </w:t>
      </w:r>
      <w:hyperlink r:id="rId82" w:history="1">
        <w:r>
          <w:rPr>
            <w:rStyle w:val="Hyperlink"/>
            <w:rFonts w:ascii="Times New Roman" w:hAnsi="Times New Roman"/>
          </w:rPr>
          <w:t>IX-1254</w:t>
        </w:r>
      </w:hyperlink>
      <w:r>
        <w:rPr>
          <w:rFonts w:ascii="Times New Roman" w:hAnsi="Times New Roman"/>
        </w:rPr>
        <w:t>, 2002-12-10, Žin., 2002, Nr. 123-5541 (2002-12-24)</w:t>
      </w:r>
    </w:p>
    <w:p w:rsidR="00000000" w:rsidRDefault="003A2F8A">
      <w:pPr>
        <w:pStyle w:val="PlainText"/>
        <w:ind w:right="-50"/>
        <w:rPr>
          <w:rFonts w:ascii="Times New Roman" w:hAnsi="Times New Roman"/>
        </w:rPr>
      </w:pPr>
      <w:r>
        <w:rPr>
          <w:rFonts w:ascii="Times New Roman" w:hAnsi="Times New Roman"/>
        </w:rPr>
        <w:t>VALSTYBĖS TARNYBOS ĮSTATYMO 22 STRAIPSNIO PAKEITIMO ĮSTATYMAS</w:t>
      </w:r>
    </w:p>
    <w:p w:rsidR="00000000" w:rsidRDefault="003A2F8A">
      <w:pPr>
        <w:pStyle w:val="PlainText"/>
        <w:ind w:right="-50"/>
        <w:rPr>
          <w:rFonts w:ascii="Times New Roman" w:hAnsi="Times New Roman"/>
        </w:rPr>
      </w:pPr>
      <w:r>
        <w:rPr>
          <w:rFonts w:ascii="Times New Roman" w:hAnsi="Times New Roman"/>
        </w:rPr>
        <w:t xml:space="preserve">Šis </w:t>
      </w:r>
      <w:r>
        <w:rPr>
          <w:rFonts w:ascii="Times New Roman" w:hAnsi="Times New Roman"/>
        </w:rPr>
        <w:t xml:space="preserve">Įstatymas įsigalioja nuo 2003 m. sausio 1 d. </w:t>
      </w:r>
    </w:p>
    <w:p w:rsidR="00000000" w:rsidRDefault="003A2F8A">
      <w:pPr>
        <w:pStyle w:val="PlainText"/>
        <w:ind w:right="-50"/>
        <w:rPr>
          <w:rFonts w:ascii="Times New Roman" w:hAnsi="Times New Roman"/>
        </w:rPr>
      </w:pPr>
    </w:p>
    <w:p w:rsidR="00000000" w:rsidRDefault="003A2F8A">
      <w:pPr>
        <w:pStyle w:val="PlainText"/>
        <w:ind w:right="-50"/>
        <w:rPr>
          <w:rFonts w:ascii="Times New Roman" w:hAnsi="Times New Roman"/>
        </w:rPr>
      </w:pPr>
      <w:r>
        <w:rPr>
          <w:rFonts w:ascii="Times New Roman" w:hAnsi="Times New Roman"/>
        </w:rPr>
        <w:t>20.</w:t>
      </w:r>
    </w:p>
    <w:p w:rsidR="00000000" w:rsidRDefault="003A2F8A">
      <w:pPr>
        <w:pStyle w:val="PlainText"/>
        <w:ind w:right="-50"/>
        <w:rPr>
          <w:rFonts w:ascii="Times New Roman" w:hAnsi="Times New Roman"/>
        </w:rPr>
      </w:pPr>
      <w:r>
        <w:rPr>
          <w:rFonts w:ascii="Times New Roman" w:hAnsi="Times New Roman"/>
        </w:rPr>
        <w:t>Lietuvos Respublikos Seimas, Įstatymas</w:t>
      </w:r>
    </w:p>
    <w:p w:rsidR="00000000" w:rsidRDefault="003A2F8A">
      <w:pPr>
        <w:pStyle w:val="PlainText"/>
        <w:ind w:right="-50"/>
        <w:rPr>
          <w:rFonts w:ascii="Times New Roman" w:hAnsi="Times New Roman"/>
        </w:rPr>
      </w:pPr>
      <w:r>
        <w:rPr>
          <w:rFonts w:ascii="Times New Roman" w:hAnsi="Times New Roman"/>
        </w:rPr>
        <w:t xml:space="preserve">Nr. </w:t>
      </w:r>
      <w:hyperlink r:id="rId83" w:history="1">
        <w:r>
          <w:rPr>
            <w:rStyle w:val="Hyperlink"/>
            <w:rFonts w:ascii="Times New Roman" w:hAnsi="Times New Roman"/>
          </w:rPr>
          <w:t>IX-1284</w:t>
        </w:r>
      </w:hyperlink>
      <w:r>
        <w:rPr>
          <w:rFonts w:ascii="Times New Roman" w:hAnsi="Times New Roman"/>
        </w:rPr>
        <w:t>, 2002-12-10, Žin., 2002, Nr. 127-5750 (2002-12-31)</w:t>
      </w:r>
    </w:p>
    <w:p w:rsidR="00000000" w:rsidRDefault="003A2F8A">
      <w:pPr>
        <w:pStyle w:val="PlainText"/>
        <w:ind w:right="-50"/>
        <w:rPr>
          <w:rFonts w:ascii="Times New Roman" w:hAnsi="Times New Roman"/>
        </w:rPr>
      </w:pPr>
      <w:r>
        <w:rPr>
          <w:rFonts w:ascii="Times New Roman" w:hAnsi="Times New Roman"/>
        </w:rPr>
        <w:t>VALSTYBĖS TARNYBOS ĮSTATYMO 10 IR 44 STR</w:t>
      </w:r>
      <w:r>
        <w:rPr>
          <w:rFonts w:ascii="Times New Roman" w:hAnsi="Times New Roman"/>
        </w:rPr>
        <w:t>AIPSNIŲ PAKEITIMO ĮSTATYMAS</w:t>
      </w:r>
    </w:p>
    <w:p w:rsidR="00000000" w:rsidRDefault="003A2F8A">
      <w:pPr>
        <w:pStyle w:val="PlainText"/>
        <w:ind w:right="-50"/>
        <w:rPr>
          <w:rFonts w:ascii="Times New Roman" w:hAnsi="Times New Roman"/>
        </w:rPr>
      </w:pPr>
    </w:p>
    <w:p w:rsidR="00000000" w:rsidRDefault="003A2F8A">
      <w:pPr>
        <w:pStyle w:val="PlainText"/>
        <w:rPr>
          <w:rFonts w:ascii="Times New Roman" w:hAnsi="Times New Roman"/>
        </w:rPr>
      </w:pPr>
      <w:r>
        <w:rPr>
          <w:rFonts w:ascii="Times New Roman" w:hAnsi="Times New Roman"/>
        </w:rPr>
        <w:t>21.</w:t>
      </w:r>
    </w:p>
    <w:p w:rsidR="00000000" w:rsidRDefault="003A2F8A">
      <w:pPr>
        <w:pStyle w:val="PlainText"/>
        <w:rPr>
          <w:rFonts w:ascii="Times New Roman" w:hAnsi="Times New Roman"/>
        </w:rPr>
      </w:pPr>
      <w:r>
        <w:rPr>
          <w:rFonts w:ascii="Times New Roman" w:hAnsi="Times New Roman"/>
        </w:rPr>
        <w:t>Lietuvos Respublikos Seimas, Įstatymas</w:t>
      </w:r>
    </w:p>
    <w:p w:rsidR="00000000" w:rsidRDefault="003A2F8A">
      <w:pPr>
        <w:pStyle w:val="PlainText"/>
        <w:rPr>
          <w:rFonts w:ascii="Times New Roman" w:hAnsi="Times New Roman"/>
        </w:rPr>
      </w:pPr>
      <w:r>
        <w:rPr>
          <w:rFonts w:ascii="Times New Roman" w:hAnsi="Times New Roman"/>
        </w:rPr>
        <w:t xml:space="preserve">Nr. </w:t>
      </w:r>
      <w:hyperlink r:id="rId84" w:history="1">
        <w:r>
          <w:rPr>
            <w:rStyle w:val="Hyperlink"/>
            <w:rFonts w:ascii="Times New Roman" w:hAnsi="Times New Roman"/>
          </w:rPr>
          <w:t>IX-1328</w:t>
        </w:r>
      </w:hyperlink>
      <w:r>
        <w:rPr>
          <w:rFonts w:ascii="Times New Roman" w:hAnsi="Times New Roman"/>
        </w:rPr>
        <w:t>, 2003-01-28, Žin., 2003, Nr. 17-705 (2003-02-19)</w:t>
      </w:r>
    </w:p>
    <w:p w:rsidR="00000000" w:rsidRDefault="003A2F8A">
      <w:pPr>
        <w:pStyle w:val="PlainText"/>
        <w:rPr>
          <w:rFonts w:ascii="Times New Roman" w:hAnsi="Times New Roman"/>
        </w:rPr>
      </w:pPr>
      <w:r>
        <w:rPr>
          <w:rFonts w:ascii="Times New Roman" w:hAnsi="Times New Roman"/>
        </w:rPr>
        <w:t>VALSTYBĖS TARNYBOS ĮSTATYMO 10 IR 22 STRAIPSNIŲ PAKEITIMO ĮS</w:t>
      </w:r>
      <w:r>
        <w:rPr>
          <w:rFonts w:ascii="Times New Roman" w:hAnsi="Times New Roman"/>
        </w:rPr>
        <w:t>TATYMAS</w:t>
      </w:r>
    </w:p>
    <w:p w:rsidR="00000000" w:rsidRDefault="003A2F8A">
      <w:pPr>
        <w:pStyle w:val="PlainText"/>
        <w:rPr>
          <w:rFonts w:ascii="Times New Roman" w:hAnsi="Times New Roman"/>
        </w:rPr>
      </w:pPr>
      <w:r>
        <w:rPr>
          <w:rFonts w:ascii="Times New Roman" w:hAnsi="Times New Roman"/>
        </w:rPr>
        <w:t>Šis Įstatymas įsigalioja nuo 2003 m. vasario 25 d.</w:t>
      </w:r>
    </w:p>
    <w:p w:rsidR="00000000" w:rsidRDefault="003A2F8A">
      <w:pPr>
        <w:pStyle w:val="PlainText"/>
        <w:rPr>
          <w:rFonts w:ascii="Times New Roman" w:hAnsi="Times New Roman"/>
        </w:rPr>
      </w:pPr>
    </w:p>
    <w:p w:rsidR="00000000" w:rsidRDefault="003A2F8A">
      <w:pPr>
        <w:pStyle w:val="PlainText"/>
        <w:rPr>
          <w:rFonts w:ascii="Times New Roman" w:hAnsi="Times New Roman"/>
        </w:rPr>
      </w:pPr>
      <w:r>
        <w:rPr>
          <w:rFonts w:ascii="Times New Roman" w:hAnsi="Times New Roman"/>
        </w:rPr>
        <w:t>22.</w:t>
      </w:r>
    </w:p>
    <w:p w:rsidR="00000000" w:rsidRDefault="003A2F8A">
      <w:pPr>
        <w:pStyle w:val="PlainText"/>
        <w:rPr>
          <w:rFonts w:ascii="Times New Roman" w:hAnsi="Times New Roman"/>
        </w:rPr>
      </w:pPr>
      <w:r>
        <w:rPr>
          <w:rFonts w:ascii="Times New Roman" w:hAnsi="Times New Roman"/>
        </w:rPr>
        <w:t>Lietuvos Respublikos Seimas, Įstatymas</w:t>
      </w:r>
    </w:p>
    <w:p w:rsidR="00000000" w:rsidRDefault="003A2F8A">
      <w:pPr>
        <w:pStyle w:val="PlainText"/>
        <w:rPr>
          <w:rFonts w:ascii="Times New Roman" w:hAnsi="Times New Roman"/>
        </w:rPr>
      </w:pPr>
      <w:r>
        <w:rPr>
          <w:rFonts w:ascii="Times New Roman" w:hAnsi="Times New Roman"/>
        </w:rPr>
        <w:t xml:space="preserve">Nr. </w:t>
      </w:r>
      <w:hyperlink r:id="rId85" w:history="1">
        <w:r>
          <w:rPr>
            <w:rStyle w:val="Hyperlink"/>
            <w:rFonts w:ascii="Times New Roman" w:hAnsi="Times New Roman"/>
          </w:rPr>
          <w:t>IX-1426</w:t>
        </w:r>
      </w:hyperlink>
      <w:r>
        <w:rPr>
          <w:rFonts w:ascii="Times New Roman" w:hAnsi="Times New Roman"/>
        </w:rPr>
        <w:t>, 2003-04-03, Žin., 2003, Nr. 38-1671 (2003-04-24)</w:t>
      </w:r>
    </w:p>
    <w:p w:rsidR="00000000" w:rsidRDefault="003A2F8A">
      <w:pPr>
        <w:pStyle w:val="PlainText"/>
        <w:rPr>
          <w:rFonts w:ascii="Times New Roman" w:hAnsi="Times New Roman"/>
        </w:rPr>
      </w:pPr>
      <w:r>
        <w:rPr>
          <w:rFonts w:ascii="Times New Roman" w:hAnsi="Times New Roman"/>
        </w:rPr>
        <w:t xml:space="preserve">VALSTYBĖS TARNYBOS ĮSTATYMO </w:t>
      </w:r>
      <w:r>
        <w:rPr>
          <w:rFonts w:ascii="Times New Roman" w:hAnsi="Times New Roman"/>
        </w:rPr>
        <w:t>9 IR 44 STRAIPSNIŲ PAKEITIMO ĮSTATYMAS</w:t>
      </w:r>
    </w:p>
    <w:p w:rsidR="00000000" w:rsidRDefault="003A2F8A">
      <w:pPr>
        <w:jc w:val="both"/>
        <w:rPr>
          <w:rFonts w:ascii="Times New Roman" w:hAnsi="Times New Roman"/>
          <w:sz w:val="20"/>
        </w:rPr>
      </w:pPr>
      <w:r>
        <w:rPr>
          <w:rFonts w:ascii="Times New Roman" w:hAnsi="Times New Roman"/>
          <w:sz w:val="20"/>
        </w:rPr>
        <w:t xml:space="preserve">Šis Įstatymas įsigalioja kartu su Lietuvos Respublikos baudžiamuoju kodeksu (Žin., 2000, Nr. 89-2741) ir Lietuvos Respublikos baudžiamojo proceso kodeksu (Žin., 2002, Nr. 37-1341), t.y. nuo 2003 m. </w:t>
      </w:r>
      <w:r>
        <w:rPr>
          <w:rFonts w:ascii="Times New Roman" w:hAnsi="Times New Roman"/>
          <w:sz w:val="20"/>
        </w:rPr>
        <w:br/>
        <w:t>gegužės 1 d.</w:t>
      </w:r>
    </w:p>
    <w:p w:rsidR="00000000" w:rsidRDefault="003A2F8A">
      <w:pPr>
        <w:pStyle w:val="PlainText"/>
        <w:rPr>
          <w:rFonts w:ascii="Times New Roman" w:hAnsi="Times New Roman"/>
        </w:rPr>
      </w:pPr>
    </w:p>
    <w:p w:rsidR="00000000" w:rsidRDefault="003A2F8A">
      <w:pPr>
        <w:pStyle w:val="PlainText"/>
        <w:jc w:val="both"/>
        <w:rPr>
          <w:rFonts w:ascii="Times New Roman" w:hAnsi="Times New Roman"/>
        </w:rPr>
      </w:pPr>
      <w:r>
        <w:rPr>
          <w:rFonts w:ascii="Times New Roman" w:hAnsi="Times New Roman"/>
        </w:rPr>
        <w:t>23.</w:t>
      </w:r>
    </w:p>
    <w:p w:rsidR="00000000" w:rsidRDefault="003A2F8A">
      <w:pPr>
        <w:pStyle w:val="PlainText"/>
        <w:jc w:val="both"/>
        <w:rPr>
          <w:rFonts w:ascii="Times New Roman" w:hAnsi="Times New Roman"/>
        </w:rPr>
      </w:pPr>
      <w:r>
        <w:rPr>
          <w:rFonts w:ascii="Times New Roman" w:hAnsi="Times New Roman"/>
        </w:rPr>
        <w:t>Lietuvos Respublikos Seimas, Įstatymas</w:t>
      </w:r>
    </w:p>
    <w:p w:rsidR="00000000" w:rsidRDefault="003A2F8A">
      <w:pPr>
        <w:pStyle w:val="PlainText"/>
        <w:jc w:val="both"/>
        <w:rPr>
          <w:rFonts w:ascii="Times New Roman" w:hAnsi="Times New Roman"/>
        </w:rPr>
      </w:pPr>
      <w:r>
        <w:rPr>
          <w:rFonts w:ascii="Times New Roman" w:hAnsi="Times New Roman"/>
        </w:rPr>
        <w:t xml:space="preserve">Nr. </w:t>
      </w:r>
      <w:hyperlink r:id="rId86" w:history="1">
        <w:r>
          <w:rPr>
            <w:rStyle w:val="Hyperlink"/>
            <w:rFonts w:ascii="Times New Roman" w:hAnsi="Times New Roman"/>
          </w:rPr>
          <w:t>IX-1694</w:t>
        </w:r>
      </w:hyperlink>
      <w:r>
        <w:rPr>
          <w:rFonts w:ascii="Times New Roman" w:hAnsi="Times New Roman"/>
        </w:rPr>
        <w:t>, 2003-07-04, Žin., 2003, Nr. 73-3358 (2003-07-23)</w:t>
      </w:r>
    </w:p>
    <w:p w:rsidR="00000000" w:rsidRDefault="003A2F8A">
      <w:pPr>
        <w:pStyle w:val="PlainText"/>
        <w:jc w:val="both"/>
        <w:rPr>
          <w:rFonts w:ascii="Times New Roman" w:hAnsi="Times New Roman"/>
        </w:rPr>
      </w:pPr>
      <w:r>
        <w:rPr>
          <w:rFonts w:ascii="Times New Roman" w:hAnsi="Times New Roman"/>
        </w:rPr>
        <w:t>VALSTYBĖS TARNYBOS ĮSTATYMO 2, 4, 9, 14, 15, 16, 29, 30 STRAIPSNIŲ PAKEITIMO IR PAPILDYMO ĮS</w:t>
      </w:r>
      <w:r>
        <w:rPr>
          <w:rFonts w:ascii="Times New Roman" w:hAnsi="Times New Roman"/>
        </w:rPr>
        <w:t>TATYMAS</w:t>
      </w:r>
    </w:p>
    <w:p w:rsidR="00000000" w:rsidRDefault="003A2F8A">
      <w:pPr>
        <w:pStyle w:val="PlainText"/>
        <w:jc w:val="both"/>
        <w:rPr>
          <w:rFonts w:ascii="Times New Roman" w:hAnsi="Times New Roman"/>
        </w:rPr>
      </w:pPr>
    </w:p>
    <w:p w:rsidR="00000000" w:rsidRDefault="003A2F8A">
      <w:pPr>
        <w:pStyle w:val="PlainText"/>
        <w:rPr>
          <w:rFonts w:ascii="Times New Roman" w:eastAsia="MS Mincho" w:hAnsi="Times New Roman"/>
        </w:rPr>
      </w:pPr>
      <w:r>
        <w:rPr>
          <w:rFonts w:ascii="Times New Roman" w:eastAsia="MS Mincho" w:hAnsi="Times New Roman"/>
        </w:rPr>
        <w:t>24.</w:t>
      </w:r>
    </w:p>
    <w:p w:rsidR="00000000" w:rsidRDefault="003A2F8A">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3A2F8A">
      <w:pPr>
        <w:pStyle w:val="PlainText"/>
        <w:jc w:val="both"/>
        <w:rPr>
          <w:rFonts w:ascii="Times New Roman" w:eastAsia="MS Mincho" w:hAnsi="Times New Roman"/>
        </w:rPr>
      </w:pPr>
      <w:r>
        <w:rPr>
          <w:rFonts w:ascii="Times New Roman" w:eastAsia="MS Mincho" w:hAnsi="Times New Roman"/>
        </w:rPr>
        <w:t xml:space="preserve">Nr. </w:t>
      </w:r>
      <w:hyperlink r:id="rId87" w:history="1">
        <w:r>
          <w:rPr>
            <w:rStyle w:val="Hyperlink"/>
            <w:rFonts w:ascii="Times New Roman" w:eastAsia="MS Mincho" w:hAnsi="Times New Roman"/>
          </w:rPr>
          <w:t>IX-1747</w:t>
        </w:r>
      </w:hyperlink>
      <w:r>
        <w:rPr>
          <w:rFonts w:ascii="Times New Roman" w:eastAsia="MS Mincho" w:hAnsi="Times New Roman"/>
        </w:rPr>
        <w:t>, 2003-10-07, Žin., 2003, Nr. 101-4534 (2003-10-29)</w:t>
      </w:r>
    </w:p>
    <w:p w:rsidR="00000000" w:rsidRDefault="003A2F8A">
      <w:pPr>
        <w:pStyle w:val="PlainText"/>
        <w:jc w:val="both"/>
        <w:rPr>
          <w:rFonts w:ascii="Times New Roman" w:eastAsia="MS Mincho" w:hAnsi="Times New Roman"/>
        </w:rPr>
      </w:pPr>
      <w:r>
        <w:rPr>
          <w:rFonts w:ascii="Times New Roman" w:eastAsia="MS Mincho" w:hAnsi="Times New Roman"/>
        </w:rPr>
        <w:t>VALSTYBĖS TARNYBOS ĮSTATYMO 2, 7, 16, 17, 19, 39, 41, 42, 43, 44, 46 STRAIPSNI</w:t>
      </w:r>
      <w:r>
        <w:rPr>
          <w:rFonts w:ascii="Times New Roman" w:eastAsia="MS Mincho" w:hAnsi="Times New Roman"/>
        </w:rPr>
        <w:t>Ų PAKEITIMO BEI PAPILDYMO IR ĮSTATYMO PAPILDYMO 5(1) STRAIPSNIU ĮSTATYMAS</w:t>
      </w:r>
    </w:p>
    <w:p w:rsidR="00000000" w:rsidRDefault="003A2F8A">
      <w:pPr>
        <w:pStyle w:val="PlainText"/>
        <w:rPr>
          <w:rFonts w:ascii="Times New Roman" w:eastAsia="MS Mincho" w:hAnsi="Times New Roman"/>
        </w:rPr>
      </w:pPr>
    </w:p>
    <w:p w:rsidR="00000000" w:rsidRDefault="003A2F8A">
      <w:pPr>
        <w:pStyle w:val="PlainText"/>
        <w:rPr>
          <w:rFonts w:ascii="Times New Roman" w:eastAsia="MS Mincho" w:hAnsi="Times New Roman"/>
        </w:rPr>
      </w:pPr>
      <w:r>
        <w:rPr>
          <w:rFonts w:ascii="Times New Roman" w:eastAsia="MS Mincho" w:hAnsi="Times New Roman"/>
        </w:rPr>
        <w:t>25.</w:t>
      </w:r>
    </w:p>
    <w:p w:rsidR="00000000" w:rsidRDefault="003A2F8A">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3A2F8A">
      <w:pPr>
        <w:pStyle w:val="PlainText"/>
        <w:rPr>
          <w:rFonts w:ascii="Times New Roman" w:eastAsia="MS Mincho" w:hAnsi="Times New Roman"/>
        </w:rPr>
      </w:pPr>
      <w:r>
        <w:rPr>
          <w:rFonts w:ascii="Times New Roman" w:eastAsia="MS Mincho" w:hAnsi="Times New Roman"/>
        </w:rPr>
        <w:t xml:space="preserve">Nr. </w:t>
      </w:r>
      <w:hyperlink r:id="rId88" w:history="1">
        <w:r>
          <w:rPr>
            <w:rStyle w:val="Hyperlink"/>
            <w:rFonts w:ascii="Times New Roman" w:eastAsia="MS Mincho" w:hAnsi="Times New Roman"/>
          </w:rPr>
          <w:t>IX-1815</w:t>
        </w:r>
      </w:hyperlink>
      <w:r>
        <w:rPr>
          <w:rFonts w:ascii="Times New Roman" w:eastAsia="MS Mincho" w:hAnsi="Times New Roman"/>
        </w:rPr>
        <w:t>, 2003-11-11, Žin., 2003, Nr. 112-4993 (2003-11-28)</w:t>
      </w:r>
    </w:p>
    <w:p w:rsidR="00000000" w:rsidRDefault="003A2F8A">
      <w:pPr>
        <w:pStyle w:val="PlainText"/>
        <w:rPr>
          <w:rFonts w:ascii="Times New Roman" w:eastAsia="MS Mincho" w:hAnsi="Times New Roman"/>
        </w:rPr>
      </w:pPr>
      <w:r>
        <w:rPr>
          <w:rFonts w:ascii="Times New Roman" w:eastAsia="MS Mincho" w:hAnsi="Times New Roman"/>
        </w:rPr>
        <w:t>VALSTYBĖS TA</w:t>
      </w:r>
      <w:r>
        <w:rPr>
          <w:rFonts w:ascii="Times New Roman" w:eastAsia="MS Mincho" w:hAnsi="Times New Roman"/>
        </w:rPr>
        <w:t>RNYBOS ĮSTATYMO 10 STRAIPSNIO PAKEITIMO ĮSTATYMAS</w:t>
      </w:r>
    </w:p>
    <w:p w:rsidR="00000000" w:rsidRDefault="003A2F8A">
      <w:pPr>
        <w:pStyle w:val="PlainText"/>
        <w:rPr>
          <w:rFonts w:ascii="Times New Roman" w:eastAsia="MS Mincho" w:hAnsi="Times New Roman"/>
        </w:rPr>
      </w:pPr>
    </w:p>
    <w:p w:rsidR="00000000" w:rsidRDefault="003A2F8A">
      <w:pPr>
        <w:pStyle w:val="PlainText"/>
        <w:rPr>
          <w:rFonts w:ascii="Times New Roman" w:eastAsia="MS Mincho" w:hAnsi="Times New Roman"/>
        </w:rPr>
      </w:pPr>
      <w:r>
        <w:rPr>
          <w:rFonts w:ascii="Times New Roman" w:eastAsia="MS Mincho" w:hAnsi="Times New Roman"/>
        </w:rPr>
        <w:t>26.</w:t>
      </w:r>
    </w:p>
    <w:p w:rsidR="00000000" w:rsidRDefault="003A2F8A">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3A2F8A">
      <w:pPr>
        <w:pStyle w:val="PlainText"/>
        <w:rPr>
          <w:rFonts w:ascii="Times New Roman" w:eastAsia="MS Mincho" w:hAnsi="Times New Roman"/>
        </w:rPr>
      </w:pPr>
      <w:r>
        <w:rPr>
          <w:rFonts w:ascii="Times New Roman" w:eastAsia="MS Mincho" w:hAnsi="Times New Roman"/>
        </w:rPr>
        <w:t xml:space="preserve">Nr. </w:t>
      </w:r>
      <w:hyperlink r:id="rId89" w:history="1">
        <w:r>
          <w:rPr>
            <w:rStyle w:val="Hyperlink"/>
            <w:rFonts w:ascii="Times New Roman" w:eastAsia="MS Mincho" w:hAnsi="Times New Roman"/>
          </w:rPr>
          <w:t>IX-1856</w:t>
        </w:r>
      </w:hyperlink>
      <w:r>
        <w:rPr>
          <w:rFonts w:ascii="Times New Roman" w:eastAsia="MS Mincho" w:hAnsi="Times New Roman"/>
        </w:rPr>
        <w:t>, 2003-11-25, Žin., 2003, Nr. 116-5258 (2003-12-12)</w:t>
      </w:r>
    </w:p>
    <w:p w:rsidR="00000000" w:rsidRDefault="003A2F8A">
      <w:pPr>
        <w:pStyle w:val="PlainText"/>
        <w:rPr>
          <w:rFonts w:ascii="Times New Roman" w:eastAsia="MS Mincho" w:hAnsi="Times New Roman"/>
        </w:rPr>
      </w:pPr>
      <w:r>
        <w:rPr>
          <w:rFonts w:ascii="Times New Roman" w:eastAsia="MS Mincho" w:hAnsi="Times New Roman"/>
        </w:rPr>
        <w:t>VALSTYBĖS TARNYBOS ĮSTATYMO 2, 14, 1</w:t>
      </w:r>
      <w:r>
        <w:rPr>
          <w:rFonts w:ascii="Times New Roman" w:eastAsia="MS Mincho" w:hAnsi="Times New Roman"/>
        </w:rPr>
        <w:t>6, 22 IR 44 STRAIPSNIŲ PAKEITIMO ĮSTATYMAS</w:t>
      </w:r>
    </w:p>
    <w:p w:rsidR="00000000" w:rsidRDefault="003A2F8A">
      <w:pPr>
        <w:pStyle w:val="PlainText"/>
        <w:rPr>
          <w:rFonts w:ascii="Times New Roman" w:eastAsia="MS Mincho" w:hAnsi="Times New Roman"/>
        </w:rPr>
      </w:pPr>
    </w:p>
    <w:p w:rsidR="00000000" w:rsidRDefault="003A2F8A">
      <w:pPr>
        <w:pStyle w:val="PlainText"/>
        <w:rPr>
          <w:rFonts w:ascii="Times New Roman" w:eastAsia="MS Mincho" w:hAnsi="Times New Roman"/>
        </w:rPr>
      </w:pPr>
      <w:r>
        <w:rPr>
          <w:rFonts w:ascii="Times New Roman" w:eastAsia="MS Mincho" w:hAnsi="Times New Roman"/>
        </w:rPr>
        <w:t>27.</w:t>
      </w:r>
    </w:p>
    <w:p w:rsidR="00000000" w:rsidRDefault="003A2F8A">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3A2F8A">
      <w:pPr>
        <w:pStyle w:val="PlainText"/>
        <w:rPr>
          <w:rFonts w:ascii="Times New Roman" w:eastAsia="MS Mincho" w:hAnsi="Times New Roman"/>
        </w:rPr>
      </w:pPr>
      <w:r>
        <w:rPr>
          <w:rFonts w:ascii="Times New Roman" w:eastAsia="MS Mincho" w:hAnsi="Times New Roman"/>
        </w:rPr>
        <w:t xml:space="preserve">Nr. </w:t>
      </w:r>
      <w:hyperlink r:id="rId90" w:history="1">
        <w:r>
          <w:rPr>
            <w:rStyle w:val="Hyperlink"/>
            <w:rFonts w:ascii="Times New Roman" w:eastAsia="MS Mincho" w:hAnsi="Times New Roman"/>
          </w:rPr>
          <w:t>IX-1926</w:t>
        </w:r>
      </w:hyperlink>
      <w:r>
        <w:rPr>
          <w:rFonts w:ascii="Times New Roman" w:eastAsia="MS Mincho" w:hAnsi="Times New Roman"/>
        </w:rPr>
        <w:t>, 2003-12-18, Žin., 2004, Nr. 4-32 (2004-01-07)</w:t>
      </w:r>
    </w:p>
    <w:p w:rsidR="00000000" w:rsidRDefault="003A2F8A">
      <w:pPr>
        <w:pStyle w:val="PlainText"/>
        <w:rPr>
          <w:rFonts w:ascii="Times New Roman" w:eastAsia="MS Mincho" w:hAnsi="Times New Roman"/>
        </w:rPr>
      </w:pPr>
      <w:r>
        <w:rPr>
          <w:rFonts w:ascii="Times New Roman" w:eastAsia="MS Mincho" w:hAnsi="Times New Roman"/>
        </w:rPr>
        <w:t xml:space="preserve">VALSTYBĖS TARNYBOS ĮSTATYMO 2, 4, 8, 10, 12 IR </w:t>
      </w:r>
      <w:r>
        <w:rPr>
          <w:rFonts w:ascii="Times New Roman" w:eastAsia="MS Mincho" w:hAnsi="Times New Roman"/>
        </w:rPr>
        <w:t>44 STRAIPSNIŲ PAKEITIMO ĮSTATYMAS</w:t>
      </w:r>
    </w:p>
    <w:p w:rsidR="00000000" w:rsidRDefault="003A2F8A">
      <w:pPr>
        <w:pStyle w:val="PlainText"/>
        <w:rPr>
          <w:rFonts w:ascii="Times New Roman" w:eastAsia="MS Mincho" w:hAnsi="Times New Roman"/>
          <w:b/>
          <w:bCs/>
        </w:rPr>
      </w:pPr>
      <w:r>
        <w:rPr>
          <w:rFonts w:ascii="Times New Roman" w:eastAsia="MS Mincho" w:hAnsi="Times New Roman"/>
          <w:b/>
          <w:bCs/>
        </w:rPr>
        <w:t>Šio įstatymo atitaisymas skelbtas: Žin., 2004, Nr. 8 (2004-01-15)</w:t>
      </w:r>
    </w:p>
    <w:p w:rsidR="00000000" w:rsidRDefault="003A2F8A">
      <w:pPr>
        <w:pStyle w:val="PlainText"/>
        <w:rPr>
          <w:rFonts w:ascii="Times New Roman" w:eastAsia="MS Mincho" w:hAnsi="Times New Roman"/>
        </w:rPr>
      </w:pPr>
    </w:p>
    <w:p w:rsidR="00000000" w:rsidRDefault="003A2F8A">
      <w:pPr>
        <w:pStyle w:val="PlainText"/>
        <w:jc w:val="both"/>
        <w:rPr>
          <w:rFonts w:ascii="Times New Roman" w:eastAsia="MS Mincho" w:hAnsi="Times New Roman"/>
        </w:rPr>
      </w:pPr>
      <w:r>
        <w:rPr>
          <w:rFonts w:ascii="Times New Roman" w:eastAsia="MS Mincho" w:hAnsi="Times New Roman"/>
        </w:rPr>
        <w:t>28.</w:t>
      </w:r>
    </w:p>
    <w:p w:rsidR="00000000" w:rsidRDefault="003A2F8A">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3A2F8A">
      <w:pPr>
        <w:pStyle w:val="PlainText"/>
        <w:jc w:val="both"/>
        <w:rPr>
          <w:rFonts w:ascii="Times New Roman" w:eastAsia="MS Mincho" w:hAnsi="Times New Roman"/>
        </w:rPr>
      </w:pPr>
      <w:r>
        <w:rPr>
          <w:rFonts w:ascii="Times New Roman" w:eastAsia="MS Mincho" w:hAnsi="Times New Roman"/>
        </w:rPr>
        <w:t xml:space="preserve">Nr. </w:t>
      </w:r>
      <w:hyperlink r:id="rId91" w:history="1">
        <w:r>
          <w:rPr>
            <w:rStyle w:val="Hyperlink"/>
            <w:rFonts w:ascii="Times New Roman" w:eastAsia="MS Mincho" w:hAnsi="Times New Roman"/>
          </w:rPr>
          <w:t>IX-2034</w:t>
        </w:r>
      </w:hyperlink>
      <w:r>
        <w:rPr>
          <w:rFonts w:ascii="Times New Roman" w:eastAsia="MS Mincho" w:hAnsi="Times New Roman"/>
        </w:rPr>
        <w:t xml:space="preserve">, 2004-02-19, Žin., 2004, Nr. 36-1180 </w:t>
      </w:r>
      <w:r>
        <w:rPr>
          <w:rFonts w:ascii="Times New Roman" w:eastAsia="MS Mincho" w:hAnsi="Times New Roman"/>
        </w:rPr>
        <w:t>(2004-03-07)</w:t>
      </w:r>
    </w:p>
    <w:p w:rsidR="00000000" w:rsidRDefault="003A2F8A">
      <w:pPr>
        <w:pStyle w:val="PlainText"/>
        <w:jc w:val="both"/>
        <w:rPr>
          <w:rFonts w:ascii="Times New Roman" w:eastAsia="MS Mincho" w:hAnsi="Times New Roman"/>
        </w:rPr>
      </w:pPr>
      <w:r>
        <w:rPr>
          <w:rFonts w:ascii="Times New Roman" w:eastAsia="MS Mincho" w:hAnsi="Times New Roman"/>
        </w:rPr>
        <w:t>VALSTYBĖS TARNYBOS ĮSTATYMO 16 STRAIPSNIO PAKEITIMO ĮSTATYMAS</w:t>
      </w:r>
    </w:p>
    <w:p w:rsidR="00000000" w:rsidRDefault="003A2F8A">
      <w:pPr>
        <w:pStyle w:val="PlainText"/>
        <w:jc w:val="both"/>
        <w:rPr>
          <w:rFonts w:ascii="Times New Roman" w:eastAsia="MS Mincho" w:hAnsi="Times New Roman"/>
        </w:rPr>
      </w:pPr>
    </w:p>
    <w:p w:rsidR="00000000" w:rsidRDefault="003A2F8A">
      <w:pPr>
        <w:pStyle w:val="PlainText"/>
        <w:rPr>
          <w:rFonts w:ascii="Times New Roman" w:eastAsia="MS Mincho" w:hAnsi="Times New Roman"/>
        </w:rPr>
      </w:pPr>
      <w:r>
        <w:rPr>
          <w:rFonts w:ascii="Times New Roman" w:eastAsia="MS Mincho" w:hAnsi="Times New Roman"/>
        </w:rPr>
        <w:t>29.</w:t>
      </w:r>
    </w:p>
    <w:p w:rsidR="00000000" w:rsidRDefault="003A2F8A">
      <w:pPr>
        <w:pStyle w:val="PlainText"/>
        <w:rPr>
          <w:rFonts w:ascii="Times New Roman" w:eastAsia="MS Mincho" w:hAnsi="Times New Roman"/>
        </w:rPr>
      </w:pPr>
      <w:r>
        <w:rPr>
          <w:rFonts w:ascii="Times New Roman" w:eastAsia="MS Mincho" w:hAnsi="Times New Roman"/>
        </w:rPr>
        <w:t>Lietuvos Respublikos Seimas, Įstatymas</w:t>
      </w:r>
    </w:p>
    <w:p w:rsidR="00000000" w:rsidRDefault="003A2F8A">
      <w:pPr>
        <w:pStyle w:val="PlainText"/>
        <w:rPr>
          <w:rFonts w:ascii="Times New Roman" w:eastAsia="MS Mincho" w:hAnsi="Times New Roman"/>
        </w:rPr>
      </w:pPr>
      <w:r>
        <w:rPr>
          <w:rFonts w:ascii="Times New Roman" w:eastAsia="MS Mincho" w:hAnsi="Times New Roman"/>
        </w:rPr>
        <w:t xml:space="preserve">Nr. </w:t>
      </w:r>
      <w:hyperlink r:id="rId92" w:history="1">
        <w:r>
          <w:rPr>
            <w:rStyle w:val="Hyperlink"/>
            <w:rFonts w:ascii="Times New Roman" w:eastAsia="MS Mincho" w:hAnsi="Times New Roman"/>
          </w:rPr>
          <w:t>IX-2286</w:t>
        </w:r>
      </w:hyperlink>
      <w:r>
        <w:rPr>
          <w:rFonts w:ascii="Times New Roman" w:eastAsia="MS Mincho" w:hAnsi="Times New Roman"/>
        </w:rPr>
        <w:t>, 2004-06-17, Žin., 2004, Nr. 104-3827 (2004-07-03)</w:t>
      </w:r>
    </w:p>
    <w:p w:rsidR="00000000" w:rsidRDefault="003A2F8A">
      <w:pPr>
        <w:pStyle w:val="PlainText"/>
        <w:rPr>
          <w:rFonts w:ascii="Times New Roman" w:eastAsia="MS Mincho" w:hAnsi="Times New Roman"/>
        </w:rPr>
      </w:pPr>
      <w:r>
        <w:rPr>
          <w:rFonts w:ascii="Times New Roman" w:eastAsia="MS Mincho" w:hAnsi="Times New Roman"/>
        </w:rPr>
        <w:t>VALSTYBĖS T</w:t>
      </w:r>
      <w:r>
        <w:rPr>
          <w:rFonts w:ascii="Times New Roman" w:eastAsia="MS Mincho" w:hAnsi="Times New Roman"/>
        </w:rPr>
        <w:t>ARNYBOS ĮSTATYMO 44 STRAIPSNIO PAKEITIMO ĮSTATYMAS</w:t>
      </w:r>
    </w:p>
    <w:p w:rsidR="00000000" w:rsidRDefault="003A2F8A">
      <w:pPr>
        <w:pStyle w:val="PlainText"/>
        <w:rPr>
          <w:rFonts w:ascii="Times New Roman" w:eastAsia="MS Mincho" w:hAnsi="Times New Roman"/>
        </w:rPr>
      </w:pPr>
    </w:p>
    <w:p w:rsidR="00000000" w:rsidRDefault="003A2F8A">
      <w:pPr>
        <w:pStyle w:val="PlainText"/>
        <w:jc w:val="both"/>
        <w:rPr>
          <w:rFonts w:ascii="Times New Roman" w:eastAsia="MS Mincho" w:hAnsi="Times New Roman"/>
        </w:rPr>
      </w:pPr>
      <w:r>
        <w:rPr>
          <w:rFonts w:ascii="Times New Roman" w:eastAsia="MS Mincho" w:hAnsi="Times New Roman"/>
        </w:rPr>
        <w:t>30.</w:t>
      </w:r>
    </w:p>
    <w:p w:rsidR="00000000" w:rsidRDefault="003A2F8A">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3A2F8A">
      <w:pPr>
        <w:pStyle w:val="PlainText"/>
        <w:jc w:val="both"/>
        <w:rPr>
          <w:rFonts w:ascii="Times New Roman" w:eastAsia="MS Mincho" w:hAnsi="Times New Roman"/>
        </w:rPr>
      </w:pPr>
      <w:r>
        <w:rPr>
          <w:rFonts w:ascii="Times New Roman" w:eastAsia="MS Mincho" w:hAnsi="Times New Roman"/>
        </w:rPr>
        <w:t xml:space="preserve">Nr. </w:t>
      </w:r>
      <w:hyperlink r:id="rId93" w:history="1">
        <w:r>
          <w:rPr>
            <w:rStyle w:val="Hyperlink"/>
            <w:rFonts w:ascii="Times New Roman" w:eastAsia="MS Mincho" w:hAnsi="Times New Roman"/>
          </w:rPr>
          <w:t>IX-2351</w:t>
        </w:r>
      </w:hyperlink>
      <w:r>
        <w:rPr>
          <w:rFonts w:ascii="Times New Roman" w:eastAsia="MS Mincho" w:hAnsi="Times New Roman"/>
        </w:rPr>
        <w:t>, 2004-07-13, Žin., 2004, Nr. 116-4323 (2004-07-27)</w:t>
      </w:r>
    </w:p>
    <w:p w:rsidR="00000000" w:rsidRDefault="003A2F8A">
      <w:pPr>
        <w:pStyle w:val="PlainText"/>
        <w:jc w:val="both"/>
        <w:rPr>
          <w:rFonts w:ascii="Times New Roman" w:eastAsia="MS Mincho" w:hAnsi="Times New Roman"/>
        </w:rPr>
      </w:pPr>
      <w:r>
        <w:rPr>
          <w:rFonts w:ascii="Times New Roman" w:eastAsia="MS Mincho" w:hAnsi="Times New Roman"/>
        </w:rPr>
        <w:t>VALSTYBĖS TARNYBOS ĮSTATYMO 4, 8, 1</w:t>
      </w:r>
      <w:r>
        <w:rPr>
          <w:rFonts w:ascii="Times New Roman" w:eastAsia="MS Mincho" w:hAnsi="Times New Roman"/>
        </w:rPr>
        <w:t>5, 16, 17, 22, 25, 30, 43 STRAIPSNIŲ PAKEITIMO IR PAPILDYMO ĮSTATYMAS</w:t>
      </w:r>
    </w:p>
    <w:p w:rsidR="00000000" w:rsidRDefault="003A2F8A">
      <w:pPr>
        <w:pStyle w:val="PlainText"/>
        <w:jc w:val="both"/>
        <w:rPr>
          <w:rFonts w:ascii="Times New Roman" w:eastAsia="MS Mincho" w:hAnsi="Times New Roman"/>
        </w:rPr>
      </w:pPr>
    </w:p>
    <w:p w:rsidR="00000000" w:rsidRDefault="003A2F8A">
      <w:pPr>
        <w:pStyle w:val="PlainText"/>
        <w:jc w:val="both"/>
        <w:rPr>
          <w:rFonts w:ascii="Times New Roman" w:eastAsia="MS Mincho" w:hAnsi="Times New Roman"/>
        </w:rPr>
      </w:pPr>
      <w:r>
        <w:rPr>
          <w:rFonts w:ascii="Times New Roman" w:eastAsia="MS Mincho" w:hAnsi="Times New Roman"/>
        </w:rPr>
        <w:t>31.</w:t>
      </w:r>
    </w:p>
    <w:p w:rsidR="00000000" w:rsidRDefault="003A2F8A">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3A2F8A">
      <w:pPr>
        <w:pStyle w:val="PlainText"/>
        <w:jc w:val="both"/>
        <w:rPr>
          <w:rFonts w:ascii="Times New Roman" w:eastAsia="MS Mincho" w:hAnsi="Times New Roman"/>
        </w:rPr>
      </w:pPr>
      <w:r>
        <w:rPr>
          <w:rFonts w:ascii="Times New Roman" w:eastAsia="MS Mincho" w:hAnsi="Times New Roman"/>
        </w:rPr>
        <w:t xml:space="preserve">Nr. </w:t>
      </w:r>
      <w:hyperlink r:id="rId94" w:history="1">
        <w:r>
          <w:rPr>
            <w:rStyle w:val="Hyperlink"/>
            <w:rFonts w:ascii="Times New Roman" w:eastAsia="MS Mincho" w:hAnsi="Times New Roman"/>
          </w:rPr>
          <w:t>IX-2502</w:t>
        </w:r>
      </w:hyperlink>
      <w:r>
        <w:rPr>
          <w:rFonts w:ascii="Times New Roman" w:eastAsia="MS Mincho" w:hAnsi="Times New Roman"/>
        </w:rPr>
        <w:t>, 2004-10-26, Žin., 2004, Nr. 163-5940 (2004-11-09)</w:t>
      </w:r>
    </w:p>
    <w:p w:rsidR="00000000" w:rsidRDefault="003A2F8A">
      <w:pPr>
        <w:pStyle w:val="PlainText"/>
        <w:jc w:val="both"/>
        <w:rPr>
          <w:rFonts w:ascii="Times New Roman" w:eastAsia="MS Mincho" w:hAnsi="Times New Roman"/>
        </w:rPr>
      </w:pPr>
      <w:r>
        <w:rPr>
          <w:rFonts w:ascii="Times New Roman" w:eastAsia="MS Mincho" w:hAnsi="Times New Roman"/>
        </w:rPr>
        <w:t>VALSTYBĖS TARNYB</w:t>
      </w:r>
      <w:r>
        <w:rPr>
          <w:rFonts w:ascii="Times New Roman" w:eastAsia="MS Mincho" w:hAnsi="Times New Roman"/>
        </w:rPr>
        <w:t>OS ĮSTATYMO 43 STRAIPSNIO PAPILDYMO IR PAKEITIMO ĮSTATYMAS</w:t>
      </w:r>
    </w:p>
    <w:p w:rsidR="00000000" w:rsidRDefault="003A2F8A">
      <w:pPr>
        <w:pStyle w:val="PlainText"/>
        <w:rPr>
          <w:rFonts w:ascii="Times New Roman" w:eastAsia="MS Mincho" w:hAnsi="Times New Roman"/>
        </w:rPr>
      </w:pPr>
    </w:p>
    <w:p w:rsidR="00000000" w:rsidRDefault="003A2F8A">
      <w:pPr>
        <w:pStyle w:val="PlainText"/>
        <w:jc w:val="both"/>
        <w:rPr>
          <w:rFonts w:ascii="Times New Roman" w:eastAsia="MS Mincho" w:hAnsi="Times New Roman"/>
        </w:rPr>
      </w:pPr>
      <w:r>
        <w:rPr>
          <w:rFonts w:ascii="Times New Roman" w:eastAsia="MS Mincho" w:hAnsi="Times New Roman"/>
        </w:rPr>
        <w:t>32.</w:t>
      </w:r>
    </w:p>
    <w:p w:rsidR="00000000" w:rsidRDefault="003A2F8A">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3A2F8A">
      <w:pPr>
        <w:pStyle w:val="PlainText"/>
        <w:jc w:val="both"/>
        <w:rPr>
          <w:rFonts w:ascii="Times New Roman" w:eastAsia="MS Mincho" w:hAnsi="Times New Roman"/>
        </w:rPr>
      </w:pPr>
      <w:r>
        <w:rPr>
          <w:rFonts w:ascii="Times New Roman" w:eastAsia="MS Mincho" w:hAnsi="Times New Roman"/>
        </w:rPr>
        <w:t xml:space="preserve">Nr. </w:t>
      </w:r>
      <w:hyperlink r:id="rId95" w:history="1">
        <w:r>
          <w:rPr>
            <w:rStyle w:val="Hyperlink"/>
            <w:rFonts w:ascii="Times New Roman" w:eastAsia="MS Mincho" w:hAnsi="Times New Roman"/>
          </w:rPr>
          <w:t>IX-2536</w:t>
        </w:r>
      </w:hyperlink>
      <w:r>
        <w:rPr>
          <w:rFonts w:ascii="Times New Roman" w:eastAsia="MS Mincho" w:hAnsi="Times New Roman"/>
        </w:rPr>
        <w:t>, 2004-11-04, Žin., 2004, Nr. 171-6296 (2004-11-26)</w:t>
      </w:r>
    </w:p>
    <w:p w:rsidR="00000000" w:rsidRDefault="003A2F8A">
      <w:pPr>
        <w:pStyle w:val="PlainText"/>
        <w:jc w:val="both"/>
        <w:rPr>
          <w:rFonts w:ascii="Times New Roman" w:eastAsia="MS Mincho" w:hAnsi="Times New Roman"/>
        </w:rPr>
      </w:pPr>
      <w:r>
        <w:rPr>
          <w:rFonts w:ascii="Times New Roman" w:eastAsia="MS Mincho" w:hAnsi="Times New Roman"/>
        </w:rPr>
        <w:t>VALSTYBĖS TARNYBOS ĮSTATYMO</w:t>
      </w:r>
      <w:r>
        <w:rPr>
          <w:rFonts w:ascii="Times New Roman" w:eastAsia="MS Mincho" w:hAnsi="Times New Roman"/>
        </w:rPr>
        <w:t>, VIDAUS TARNYBOS STATUTO, BIUDŽETINIŲ ĮSTAIGŲ ĮSTATYMO, DIPLOMATINĖS TARNYBOS ĮSTATYMO, KRAŠTO APSAUGOS SISTEMOS ORGANIZAVIMO IR KARO TARNYBOS ĮSTATYMO PAKEITIMO ĮSTATYMAS</w:t>
      </w:r>
    </w:p>
    <w:p w:rsidR="00000000" w:rsidRDefault="003A2F8A">
      <w:pPr>
        <w:pStyle w:val="PlainText"/>
        <w:jc w:val="both"/>
        <w:rPr>
          <w:rFonts w:ascii="Times New Roman" w:hAnsi="Times New Roman"/>
        </w:rPr>
      </w:pPr>
      <w:r>
        <w:rPr>
          <w:rFonts w:ascii="Times New Roman" w:hAnsi="Times New Roman"/>
        </w:rPr>
        <w:t>Šis įstatymas įsigalioja nuo 2005 m. sausio 1 d.</w:t>
      </w:r>
    </w:p>
    <w:p w:rsidR="00000000" w:rsidRDefault="003A2F8A">
      <w:pPr>
        <w:pStyle w:val="PlainText"/>
        <w:jc w:val="both"/>
        <w:rPr>
          <w:rFonts w:ascii="Times New Roman" w:eastAsia="MS Mincho" w:hAnsi="Times New Roman"/>
        </w:rPr>
      </w:pPr>
    </w:p>
    <w:p w:rsidR="00000000" w:rsidRDefault="003A2F8A">
      <w:pPr>
        <w:pStyle w:val="PlainText"/>
        <w:rPr>
          <w:rFonts w:ascii="Times New Roman" w:eastAsia="MS Mincho" w:hAnsi="Times New Roman"/>
        </w:rPr>
      </w:pPr>
      <w:r>
        <w:rPr>
          <w:rFonts w:ascii="Times New Roman" w:eastAsia="MS Mincho" w:hAnsi="Times New Roman"/>
        </w:rPr>
        <w:t>*** Pabaiga ***</w:t>
      </w:r>
    </w:p>
    <w:p w:rsidR="00000000" w:rsidRDefault="003A2F8A">
      <w:pPr>
        <w:pStyle w:val="PlainText"/>
        <w:rPr>
          <w:rFonts w:ascii="Times New Roman" w:eastAsia="MS Mincho" w:hAnsi="Times New Roman"/>
        </w:rPr>
      </w:pPr>
    </w:p>
    <w:p w:rsidR="00000000" w:rsidRDefault="003A2F8A">
      <w:pPr>
        <w:pStyle w:val="PlainText"/>
        <w:rPr>
          <w:rFonts w:ascii="Times New Roman" w:eastAsia="MS Mincho" w:hAnsi="Times New Roman"/>
        </w:rPr>
      </w:pPr>
    </w:p>
    <w:p w:rsidR="00000000" w:rsidRDefault="003A2F8A">
      <w:pPr>
        <w:pStyle w:val="PlainText"/>
        <w:rPr>
          <w:rFonts w:ascii="Times New Roman" w:eastAsia="MS Mincho" w:hAnsi="Times New Roman"/>
        </w:rPr>
      </w:pPr>
      <w:r>
        <w:rPr>
          <w:rFonts w:ascii="Times New Roman" w:eastAsia="MS Mincho" w:hAnsi="Times New Roman"/>
        </w:rPr>
        <w:t>Redagavo: Aušri</w:t>
      </w:r>
      <w:r>
        <w:rPr>
          <w:rFonts w:ascii="Times New Roman" w:eastAsia="MS Mincho" w:hAnsi="Times New Roman"/>
        </w:rPr>
        <w:t>nė Trapinskienė (2004-11-30)</w:t>
      </w:r>
    </w:p>
    <w:p w:rsidR="00000000" w:rsidRDefault="003A2F8A">
      <w:pPr>
        <w:pStyle w:val="PlainText"/>
        <w:rPr>
          <w:rFonts w:ascii="Times New Roman" w:eastAsia="MS Mincho" w:hAnsi="Times New Roman"/>
        </w:rPr>
      </w:pPr>
      <w:r>
        <w:rPr>
          <w:rFonts w:ascii="Times New Roman" w:eastAsia="MS Mincho" w:hAnsi="Times New Roman"/>
        </w:rPr>
        <w:t xml:space="preserve">                  autrap@lrs.lt</w:t>
      </w:r>
    </w:p>
    <w:p w:rsidR="00000000" w:rsidRDefault="003A2F8A">
      <w:pPr>
        <w:widowControl w:val="0"/>
        <w:ind w:right="-50"/>
        <w:jc w:val="both"/>
        <w:rPr>
          <w:rFonts w:ascii="Times New Roman" w:hAnsi="Times New Roman"/>
          <w:snapToGrid w:val="0"/>
          <w:sz w:val="20"/>
        </w:rPr>
      </w:pPr>
    </w:p>
    <w:sectPr w:rsidR="00000000">
      <w:footerReference w:type="default" r:id="rId96"/>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2F8A">
      <w:r>
        <w:separator/>
      </w:r>
    </w:p>
  </w:endnote>
  <w:endnote w:type="continuationSeparator" w:id="0">
    <w:p w:rsidR="00000000" w:rsidRDefault="003A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A2F8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00000" w:rsidRDefault="003A2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2F8A">
      <w:r>
        <w:separator/>
      </w:r>
    </w:p>
  </w:footnote>
  <w:footnote w:type="continuationSeparator" w:id="0">
    <w:p w:rsidR="00000000" w:rsidRDefault="003A2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proofState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8A"/>
    <w:rsid w:val="003A2F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rPr>
  </w:style>
  <w:style w:type="paragraph" w:styleId="Heading3">
    <w:name w:val="heading 3"/>
    <w:basedOn w:val="Normal"/>
    <w:next w:val="Normal"/>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semiHidden/>
    <w:pPr>
      <w:widowControl w:val="0"/>
      <w:ind w:left="5040" w:firstLine="720"/>
      <w:jc w:val="right"/>
    </w:pPr>
    <w:rPr>
      <w:rFonts w:ascii="Times New Roman" w:hAnsi="Times New Roman"/>
    </w:rPr>
  </w:style>
  <w:style w:type="paragraph" w:styleId="BodyTextIndent2">
    <w:name w:val="Body Text Indent 2"/>
    <w:basedOn w:val="Normal"/>
    <w:semiHidden/>
    <w:pPr>
      <w:widowControl w:val="0"/>
      <w:ind w:left="720"/>
      <w:jc w:val="both"/>
    </w:pPr>
  </w:style>
  <w:style w:type="paragraph" w:styleId="BodyText">
    <w:name w:val="Body Text"/>
    <w:basedOn w:val="Normal"/>
    <w:semiHidden/>
    <w:pPr>
      <w:widowControl w:val="0"/>
      <w:jc w:val="both"/>
    </w:pPr>
  </w:style>
  <w:style w:type="paragraph" w:styleId="BodyTextIndent3">
    <w:name w:val="Body Text Indent 3"/>
    <w:basedOn w:val="Normal"/>
    <w:semiHidden/>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semiHidden/>
    <w:pPr>
      <w:spacing w:line="360" w:lineRule="auto"/>
      <w:ind w:firstLine="720"/>
      <w:jc w:val="both"/>
    </w:pPr>
  </w:style>
  <w:style w:type="paragraph" w:styleId="BodyText22">
    <w:name w:val="Body Text 2"/>
    <w:basedOn w:val="Normal"/>
    <w:semiHidden/>
    <w:pPr>
      <w:spacing w:line="360" w:lineRule="auto"/>
      <w:ind w:firstLine="720"/>
      <w:jc w:val="both"/>
    </w:pPr>
  </w:style>
  <w:style w:type="paragraph" w:styleId="BodyTextIndent">
    <w:name w:val="Body Text Indent"/>
    <w:basedOn w:val="Normal"/>
    <w:semiHidden/>
    <w:pPr>
      <w:jc w:val="center"/>
    </w:pPr>
    <w:rPr>
      <w:rFonts w:ascii="Times New Roman" w:hAnsi="Times New Roman"/>
      <w:b/>
      <w:color w:val="000000"/>
    </w:rPr>
  </w:style>
  <w:style w:type="paragraph" w:styleId="BodyText3">
    <w:name w:val="Body Text 3"/>
    <w:basedOn w:val="Normal"/>
    <w:semiHidden/>
    <w:pPr>
      <w:jc w:val="center"/>
    </w:pPr>
    <w:rPr>
      <w:rFonts w:ascii="Times New Roman" w:hAnsi="Times New Roman"/>
      <w:color w:val="000000"/>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hAnsi="Courier New"/>
      <w:sz w:val="20"/>
    </w:rPr>
  </w:style>
  <w:style w:type="paragraph" w:styleId="PlainText">
    <w:name w:val="Plain Text"/>
    <w:basedOn w:val="Normal"/>
    <w:semiHidden/>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semiHidden/>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basedOn w:val="DefaultParagraphFont"/>
    <w:semiHidden/>
    <w:rPr>
      <w:color w:val="800080"/>
      <w:u w:val="single"/>
    </w:rPr>
  </w:style>
  <w:style w:type="paragraph" w:styleId="List2">
    <w:name w:val="List 2"/>
    <w:basedOn w:val="Normal"/>
    <w:semiHidden/>
    <w:pPr>
      <w:ind w:left="566" w:hanging="283"/>
    </w:pPr>
    <w:rPr>
      <w:rFonts w:ascii="Times New Roman" w:hAnsi="Times New Roman"/>
      <w:sz w:val="20"/>
      <w:lang w:val="en-US"/>
    </w:rPr>
  </w:style>
  <w:style w:type="paragraph" w:styleId="List3">
    <w:name w:val="List 3"/>
    <w:basedOn w:val="Normal"/>
    <w:semiHidden/>
    <w:pPr>
      <w:ind w:left="849" w:hanging="283"/>
    </w:pPr>
    <w:rPr>
      <w:rFonts w:ascii="Times New Roman" w:hAnsi="Times New Roman"/>
      <w:sz w:val="20"/>
      <w:lang w:val="en-US"/>
    </w:rPr>
  </w:style>
  <w:style w:type="paragraph" w:styleId="ListContinue2">
    <w:name w:val="List Continue 2"/>
    <w:basedOn w:val="Normal"/>
    <w:semiHidden/>
    <w:pPr>
      <w:spacing w:after="120"/>
      <w:ind w:left="566"/>
    </w:pPr>
    <w:rPr>
      <w:rFonts w:ascii="Times New Roman" w:hAnsi="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eastAsia="en-US"/>
    </w:rPr>
  </w:style>
  <w:style w:type="paragraph" w:styleId="Heading1">
    <w:name w:val="heading 1"/>
    <w:basedOn w:val="Normal"/>
    <w:next w:val="Normal"/>
    <w:qFormat/>
    <w:pPr>
      <w:keepNext/>
      <w:widowControl w:val="0"/>
      <w:jc w:val="center"/>
      <w:outlineLvl w:val="0"/>
    </w:pPr>
    <w:rPr>
      <w:b/>
    </w:rPr>
  </w:style>
  <w:style w:type="paragraph" w:styleId="Heading2">
    <w:name w:val="heading 2"/>
    <w:basedOn w:val="Normal"/>
    <w:next w:val="Normal"/>
    <w:qFormat/>
    <w:pPr>
      <w:keepNext/>
      <w:jc w:val="center"/>
      <w:outlineLvl w:val="1"/>
    </w:pPr>
    <w:rPr>
      <w:rFonts w:ascii="Times New Roman" w:hAnsi="Times New Roman"/>
      <w:b/>
      <w:color w:val="000000"/>
    </w:rPr>
  </w:style>
  <w:style w:type="paragraph" w:styleId="Heading3">
    <w:name w:val="heading 3"/>
    <w:basedOn w:val="Normal"/>
    <w:next w:val="Normal"/>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statymo Nr."/>
    <w:basedOn w:val="DefaultParagraphFont"/>
    <w:rPr>
      <w:rFonts w:ascii="HelveticaLT" w:hAnsi="HelveticaLT"/>
    </w:rPr>
  </w:style>
  <w:style w:type="character" w:customStyle="1" w:styleId="Datamnuo">
    <w:name w:val="Data_m?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2">
    <w:name w:val="Body Text 2"/>
    <w:basedOn w:val="Normal"/>
    <w:semiHidden/>
    <w:pPr>
      <w:widowControl w:val="0"/>
      <w:ind w:left="5040" w:firstLine="720"/>
      <w:jc w:val="right"/>
    </w:pPr>
    <w:rPr>
      <w:rFonts w:ascii="Times New Roman" w:hAnsi="Times New Roman"/>
    </w:rPr>
  </w:style>
  <w:style w:type="paragraph" w:styleId="BodyTextIndent2">
    <w:name w:val="Body Text Indent 2"/>
    <w:basedOn w:val="Normal"/>
    <w:semiHidden/>
    <w:pPr>
      <w:widowControl w:val="0"/>
      <w:ind w:left="720"/>
      <w:jc w:val="both"/>
    </w:pPr>
  </w:style>
  <w:style w:type="paragraph" w:styleId="BodyText">
    <w:name w:val="Body Text"/>
    <w:basedOn w:val="Normal"/>
    <w:semiHidden/>
    <w:pPr>
      <w:widowControl w:val="0"/>
      <w:jc w:val="both"/>
    </w:pPr>
  </w:style>
  <w:style w:type="paragraph" w:styleId="BodyTextIndent3">
    <w:name w:val="Body Text Indent 3"/>
    <w:basedOn w:val="Normal"/>
    <w:semiHidden/>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semiHidden/>
    <w:pPr>
      <w:spacing w:line="360" w:lineRule="auto"/>
      <w:ind w:firstLine="720"/>
      <w:jc w:val="both"/>
    </w:pPr>
  </w:style>
  <w:style w:type="paragraph" w:styleId="BodyText22">
    <w:name w:val="Body Text 2"/>
    <w:basedOn w:val="Normal"/>
    <w:semiHidden/>
    <w:pPr>
      <w:spacing w:line="360" w:lineRule="auto"/>
      <w:ind w:firstLine="720"/>
      <w:jc w:val="both"/>
    </w:pPr>
  </w:style>
  <w:style w:type="paragraph" w:styleId="BodyTextIndent">
    <w:name w:val="Body Text Indent"/>
    <w:basedOn w:val="Normal"/>
    <w:semiHidden/>
    <w:pPr>
      <w:jc w:val="center"/>
    </w:pPr>
    <w:rPr>
      <w:rFonts w:ascii="Times New Roman" w:hAnsi="Times New Roman"/>
      <w:b/>
      <w:color w:val="000000"/>
    </w:rPr>
  </w:style>
  <w:style w:type="paragraph" w:styleId="BodyText3">
    <w:name w:val="Body Text 3"/>
    <w:basedOn w:val="Normal"/>
    <w:semiHidden/>
    <w:pPr>
      <w:jc w:val="center"/>
    </w:pPr>
    <w:rPr>
      <w:rFonts w:ascii="Times New Roman" w:hAnsi="Times New Roman"/>
      <w:color w:val="000000"/>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hAnsi="Courier New"/>
      <w:sz w:val="20"/>
    </w:rPr>
  </w:style>
  <w:style w:type="paragraph" w:styleId="PlainText">
    <w:name w:val="Plain Text"/>
    <w:basedOn w:val="Normal"/>
    <w:semiHidden/>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semiHidden/>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basedOn w:val="DefaultParagraphFont"/>
    <w:semiHidden/>
    <w:rPr>
      <w:color w:val="800080"/>
      <w:u w:val="single"/>
    </w:rPr>
  </w:style>
  <w:style w:type="paragraph" w:styleId="List2">
    <w:name w:val="List 2"/>
    <w:basedOn w:val="Normal"/>
    <w:semiHidden/>
    <w:pPr>
      <w:ind w:left="566" w:hanging="283"/>
    </w:pPr>
    <w:rPr>
      <w:rFonts w:ascii="Times New Roman" w:hAnsi="Times New Roman"/>
      <w:sz w:val="20"/>
      <w:lang w:val="en-US"/>
    </w:rPr>
  </w:style>
  <w:style w:type="paragraph" w:styleId="List3">
    <w:name w:val="List 3"/>
    <w:basedOn w:val="Normal"/>
    <w:semiHidden/>
    <w:pPr>
      <w:ind w:left="849" w:hanging="283"/>
    </w:pPr>
    <w:rPr>
      <w:rFonts w:ascii="Times New Roman" w:hAnsi="Times New Roman"/>
      <w:sz w:val="20"/>
      <w:lang w:val="en-US"/>
    </w:rPr>
  </w:style>
  <w:style w:type="paragraph" w:styleId="ListContinue2">
    <w:name w:val="List Continue 2"/>
    <w:basedOn w:val="Normal"/>
    <w:semiHidden/>
    <w:pPr>
      <w:spacing w:after="120"/>
      <w:ind w:left="566"/>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24471&amp;b=" TargetMode="External"/><Relationship Id="rId21" Type="http://schemas.openxmlformats.org/officeDocument/2006/relationships/hyperlink" Target="http://www3.lrs.lt/cgi-bin/preps2?a=209623&amp;b=" TargetMode="External"/><Relationship Id="rId34" Type="http://schemas.openxmlformats.org/officeDocument/2006/relationships/hyperlink" Target="http://www3.lrs.lt/cgi-bin/preps2?a=223223&amp;b=" TargetMode="External"/><Relationship Id="rId42" Type="http://schemas.openxmlformats.org/officeDocument/2006/relationships/hyperlink" Target="http://www3.lrs.lt/cgi-bin/preps2?a=205339&amp;b=" TargetMode="External"/><Relationship Id="rId47" Type="http://schemas.openxmlformats.org/officeDocument/2006/relationships/hyperlink" Target="http://www3.lrs.lt/cgi-bin/preps2?a=215345&amp;b=" TargetMode="External"/><Relationship Id="rId50" Type="http://schemas.openxmlformats.org/officeDocument/2006/relationships/hyperlink" Target="http://www3.lrs.lt/cgi-bin/preps2?a=220021&amp;b=" TargetMode="External"/><Relationship Id="rId55" Type="http://schemas.openxmlformats.org/officeDocument/2006/relationships/hyperlink" Target="http://www3.lrs.lt/cgi-bin/preps2?a=238260&amp;b=" TargetMode="External"/><Relationship Id="rId63" Type="http://schemas.openxmlformats.org/officeDocument/2006/relationships/hyperlink" Target="http://www3.lrs.lt/cgi-bin/preps2?a=220021&amp;b=" TargetMode="External"/><Relationship Id="rId68" Type="http://schemas.openxmlformats.org/officeDocument/2006/relationships/hyperlink" Target="http://www3.lrs.lt/cgi-bin/preps2?Condition1=114736&amp;Condition2=" TargetMode="External"/><Relationship Id="rId76" Type="http://schemas.openxmlformats.org/officeDocument/2006/relationships/hyperlink" Target="http://www3.lrs.lt/cgi-bin/preps2?a=163325&amp;b=" TargetMode="External"/><Relationship Id="rId84" Type="http://schemas.openxmlformats.org/officeDocument/2006/relationships/hyperlink" Target="http://www3.lrs.lt/cgi-bin/preps2?a=205339&amp;b=" TargetMode="External"/><Relationship Id="rId89" Type="http://schemas.openxmlformats.org/officeDocument/2006/relationships/hyperlink" Target="http://www3.lrs.lt/cgi-bin/preps2?a=223223&amp;b="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3.lrs.lt/cgi-bin/preps2?Condition1=131105&amp;Condition2=" TargetMode="External"/><Relationship Id="rId92" Type="http://schemas.openxmlformats.org/officeDocument/2006/relationships/hyperlink" Target="http://www3.lrs.lt/cgi-bin/preps2?a=236534&amp;b=" TargetMode="External"/><Relationship Id="rId2" Type="http://schemas.openxmlformats.org/officeDocument/2006/relationships/styles" Target="styles.xml"/><Relationship Id="rId16" Type="http://schemas.openxmlformats.org/officeDocument/2006/relationships/hyperlink" Target="http://www3.lrs.lt/cgi-bin/preps2?a=238260&amp;b=" TargetMode="External"/><Relationship Id="rId29" Type="http://schemas.openxmlformats.org/officeDocument/2006/relationships/hyperlink" Target="http://www3.lrs.lt/cgi-bin/preps2?a=223223&amp;b=" TargetMode="External"/><Relationship Id="rId11" Type="http://schemas.openxmlformats.org/officeDocument/2006/relationships/hyperlink" Target="http://www3.lrs.lt/cgi-bin/preps2?a=223223&amp;b=" TargetMode="External"/><Relationship Id="rId24" Type="http://schemas.openxmlformats.org/officeDocument/2006/relationships/hyperlink" Target="http://www3.lrs.lt/cgi-bin/preps2?a=205339&amp;b=" TargetMode="External"/><Relationship Id="rId32" Type="http://schemas.openxmlformats.org/officeDocument/2006/relationships/hyperlink" Target="http://www3.lrs.lt/cgi-bin/preps2?a=215345&amp;b=" TargetMode="External"/><Relationship Id="rId37" Type="http://schemas.openxmlformats.org/officeDocument/2006/relationships/hyperlink" Target="http://www3.lrs.lt/cgi-bin/preps2?a=196637&amp;b=" TargetMode="External"/><Relationship Id="rId40" Type="http://schemas.openxmlformats.org/officeDocument/2006/relationships/hyperlink" Target="http://www3.lrs.lt/cgi-bin/preps2?a=220021&amp;b=" TargetMode="External"/><Relationship Id="rId45" Type="http://schemas.openxmlformats.org/officeDocument/2006/relationships/hyperlink" Target="http://www3.lrs.lt/cgi-bin/preps2?a=171394&amp;b=" TargetMode="External"/><Relationship Id="rId53" Type="http://schemas.openxmlformats.org/officeDocument/2006/relationships/hyperlink" Target="http://www3.lrs.lt/cgi-bin/preps2?a=220021&amp;b=" TargetMode="External"/><Relationship Id="rId58" Type="http://schemas.openxmlformats.org/officeDocument/2006/relationships/hyperlink" Target="http://www3.lrs.lt/cgi-bin/preps2?a=209623&amp;b=" TargetMode="External"/><Relationship Id="rId66" Type="http://schemas.openxmlformats.org/officeDocument/2006/relationships/hyperlink" Target="http://www3.lrs.lt/cgi-bin/preps2?Condition1=111764&amp;Condition2=" TargetMode="External"/><Relationship Id="rId74" Type="http://schemas.openxmlformats.org/officeDocument/2006/relationships/hyperlink" Target="http://www3.lrs.lt/cgi-bin/preps2?a=152872&amp;b=" TargetMode="External"/><Relationship Id="rId79" Type="http://schemas.openxmlformats.org/officeDocument/2006/relationships/hyperlink" Target="http://www3.lrs.lt/cgi-bin/preps2?a=165299&amp;b=" TargetMode="External"/><Relationship Id="rId87" Type="http://schemas.openxmlformats.org/officeDocument/2006/relationships/hyperlink" Target="http://www3.lrs.lt/cgi-bin/preps2?a=220021&amp;b=" TargetMode="External"/><Relationship Id="rId5" Type="http://schemas.openxmlformats.org/officeDocument/2006/relationships/webSettings" Target="webSettings.xml"/><Relationship Id="rId61" Type="http://schemas.openxmlformats.org/officeDocument/2006/relationships/hyperlink" Target="http://www3.lrs.lt/cgi-bin/preps2?a=224471&amp;b=" TargetMode="External"/><Relationship Id="rId82" Type="http://schemas.openxmlformats.org/officeDocument/2006/relationships/hyperlink" Target="http://www3.lrs.lt/cgi-bin/preps2?a=197704&amp;b=" TargetMode="External"/><Relationship Id="rId90" Type="http://schemas.openxmlformats.org/officeDocument/2006/relationships/hyperlink" Target="http://www3.lrs.lt/cgi-bin/preps2?a=224471&amp;b=" TargetMode="External"/><Relationship Id="rId95" Type="http://schemas.openxmlformats.org/officeDocument/2006/relationships/hyperlink" Target="http://www3.lrs.lt/cgi-bin/preps2?a=245857&amp;b=" TargetMode="External"/><Relationship Id="rId19" Type="http://schemas.openxmlformats.org/officeDocument/2006/relationships/hyperlink" Target="http://www3.lrs.lt/cgi-bin/preps2?a=224471&amp;b=" TargetMode="External"/><Relationship Id="rId14" Type="http://schemas.openxmlformats.org/officeDocument/2006/relationships/hyperlink" Target="http://www3.lrs.lt/cgi-bin/preps2?a=215345&amp;b=" TargetMode="External"/><Relationship Id="rId22" Type="http://schemas.openxmlformats.org/officeDocument/2006/relationships/hyperlink" Target="http://www3.lrs.lt/cgi-bin/preps2?a=215345&amp;b=" TargetMode="External"/><Relationship Id="rId27" Type="http://schemas.openxmlformats.org/officeDocument/2006/relationships/hyperlink" Target="http://www3.lrs.lt/cgi-bin/preps2?a=224471&amp;b=" TargetMode="External"/><Relationship Id="rId30" Type="http://schemas.openxmlformats.org/officeDocument/2006/relationships/hyperlink" Target="http://www3.lrs.lt/cgi-bin/preps2?a=215345&amp;b=" TargetMode="External"/><Relationship Id="rId35" Type="http://schemas.openxmlformats.org/officeDocument/2006/relationships/hyperlink" Target="http://www3.lrs.lt/cgi-bin/preps2?a=228107&amp;b=" TargetMode="External"/><Relationship Id="rId43" Type="http://schemas.openxmlformats.org/officeDocument/2006/relationships/hyperlink" Target="http://www3.lrs.lt/cgi-bin/preps2?a=223223&amp;b=" TargetMode="External"/><Relationship Id="rId48" Type="http://schemas.openxmlformats.org/officeDocument/2006/relationships/hyperlink" Target="http://www3.lrs.lt/cgi-bin/preps2?a=215345&amp;b=" TargetMode="External"/><Relationship Id="rId56" Type="http://schemas.openxmlformats.org/officeDocument/2006/relationships/hyperlink" Target="http://www3.lrs.lt/cgi-bin/preps2?a=244676&amp;b=" TargetMode="External"/><Relationship Id="rId64" Type="http://schemas.openxmlformats.org/officeDocument/2006/relationships/hyperlink" Target="http://www3.lrs.lt/cgi-bin/preps2?Condition1=107742&amp;Condition2=" TargetMode="External"/><Relationship Id="rId69" Type="http://schemas.openxmlformats.org/officeDocument/2006/relationships/hyperlink" Target="http://www3.lrs.lt/cgi-bin/preps2?Condition1=116673&amp;Condition2=" TargetMode="External"/><Relationship Id="rId77" Type="http://schemas.openxmlformats.org/officeDocument/2006/relationships/hyperlink" Target="http://www3.lrs.lt/cgi-bin/preps2?a=163979&amp;b=" TargetMode="External"/><Relationship Id="rId8" Type="http://schemas.openxmlformats.org/officeDocument/2006/relationships/hyperlink" Target="http://www3.lrs.lt/cgi-bin/preps2?a=165299&amp;b=" TargetMode="External"/><Relationship Id="rId51" Type="http://schemas.openxmlformats.org/officeDocument/2006/relationships/hyperlink" Target="http://www3.lrs.lt/cgi-bin/preps2?a=245857&amp;b=" TargetMode="External"/><Relationship Id="rId72" Type="http://schemas.openxmlformats.org/officeDocument/2006/relationships/hyperlink" Target="http://www3.lrs.lt/cgi-bin/preps2?a=145265&amp;b=" TargetMode="External"/><Relationship Id="rId80" Type="http://schemas.openxmlformats.org/officeDocument/2006/relationships/hyperlink" Target="http://www3.lrs.lt/cgi-bin/preps2?a=171394&amp;b=" TargetMode="External"/><Relationship Id="rId85" Type="http://schemas.openxmlformats.org/officeDocument/2006/relationships/hyperlink" Target="http://www3.lrs.lt/cgi-bin/preps2?a=209623&amp;b=" TargetMode="External"/><Relationship Id="rId93" Type="http://schemas.openxmlformats.org/officeDocument/2006/relationships/hyperlink" Target="http://www3.lrs.lt/cgi-bin/preps2?a=238260&amp;b="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3.lrs.lt/cgi-bin/preps2?a=224471&amp;b=" TargetMode="External"/><Relationship Id="rId17" Type="http://schemas.openxmlformats.org/officeDocument/2006/relationships/hyperlink" Target="http://www3.lrs.lt/cgi-bin/preps2?a=220021&amp;b=" TargetMode="External"/><Relationship Id="rId25" Type="http://schemas.openxmlformats.org/officeDocument/2006/relationships/hyperlink" Target="http://www3.lrs.lt/cgi-bin/preps2?a=222040&amp;b=" TargetMode="External"/><Relationship Id="rId33" Type="http://schemas.openxmlformats.org/officeDocument/2006/relationships/hyperlink" Target="http://www3.lrs.lt/cgi-bin/preps2?a=220021&amp;b=" TargetMode="External"/><Relationship Id="rId38" Type="http://schemas.openxmlformats.org/officeDocument/2006/relationships/hyperlink" Target="http://www3.lrs.lt/cgi-bin/preps2?a=220021&amp;b=" TargetMode="External"/><Relationship Id="rId46" Type="http://schemas.openxmlformats.org/officeDocument/2006/relationships/hyperlink" Target="http://www3.lrs.lt/cgi-bin/preps2?a=238260&amp;b=" TargetMode="External"/><Relationship Id="rId59" Type="http://schemas.openxmlformats.org/officeDocument/2006/relationships/hyperlink" Target="http://www3.lrs.lt/cgi-bin/preps2?a=220021&amp;b=" TargetMode="External"/><Relationship Id="rId67" Type="http://schemas.openxmlformats.org/officeDocument/2006/relationships/hyperlink" Target="http://www3.lrs.lt/cgi-bin/preps2?Condition1=114052&amp;Condition2=" TargetMode="External"/><Relationship Id="rId20" Type="http://schemas.openxmlformats.org/officeDocument/2006/relationships/hyperlink" Target="http://www3.lrs.lt/cgi-bin/preps2?a=238260&amp;b=" TargetMode="External"/><Relationship Id="rId41" Type="http://schemas.openxmlformats.org/officeDocument/2006/relationships/hyperlink" Target="http://www3.lrs.lt/cgi-bin/preps2?a=197704&amp;b=" TargetMode="External"/><Relationship Id="rId54" Type="http://schemas.openxmlformats.org/officeDocument/2006/relationships/hyperlink" Target="http://www3.lrs.lt/cgi-bin/preps2?a=220021&amp;b=" TargetMode="External"/><Relationship Id="rId62" Type="http://schemas.openxmlformats.org/officeDocument/2006/relationships/hyperlink" Target="http://www3.lrs.lt/cgi-bin/preps2?a=236534&amp;b=" TargetMode="External"/><Relationship Id="rId70" Type="http://schemas.openxmlformats.org/officeDocument/2006/relationships/hyperlink" Target="http://www3.lrs.lt/cgi-bin/preps2?Condition1=116674&amp;Condition2=" TargetMode="External"/><Relationship Id="rId75" Type="http://schemas.openxmlformats.org/officeDocument/2006/relationships/hyperlink" Target="http://www3.lrs.lt/cgi-bin/preps2?a=157326&amp;b=" TargetMode="External"/><Relationship Id="rId83" Type="http://schemas.openxmlformats.org/officeDocument/2006/relationships/hyperlink" Target="http://www3.lrs.lt/cgi-bin/preps2?a=197900&amp;b=" TargetMode="External"/><Relationship Id="rId88" Type="http://schemas.openxmlformats.org/officeDocument/2006/relationships/hyperlink" Target="http://www3.lrs.lt/cgi-bin/preps2?a=222040&amp;b=" TargetMode="External"/><Relationship Id="rId91" Type="http://schemas.openxmlformats.org/officeDocument/2006/relationships/hyperlink" Target="http://www3.lrs.lt/cgi-bin/preps2?a=228107&amp;b="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3.lrs.lt/cgi-bin/preps2?a=224471&amp;b=" TargetMode="External"/><Relationship Id="rId23" Type="http://schemas.openxmlformats.org/officeDocument/2006/relationships/hyperlink" Target="http://www3.lrs.lt/cgi-bin/preps2?a=197900&amp;b=" TargetMode="External"/><Relationship Id="rId28" Type="http://schemas.openxmlformats.org/officeDocument/2006/relationships/hyperlink" Target="http://www3.lrs.lt/cgi-bin/preps2?a=215345&amp;b=" TargetMode="External"/><Relationship Id="rId36" Type="http://schemas.openxmlformats.org/officeDocument/2006/relationships/hyperlink" Target="http://www3.lrs.lt/cgi-bin/preps2?a=238260&amp;b=" TargetMode="External"/><Relationship Id="rId49" Type="http://schemas.openxmlformats.org/officeDocument/2006/relationships/hyperlink" Target="http://www3.lrs.lt/cgi-bin/preps2?a=238260&amp;b=" TargetMode="External"/><Relationship Id="rId57" Type="http://schemas.openxmlformats.org/officeDocument/2006/relationships/hyperlink" Target="http://www3.lrs.lt/cgi-bin/preps2?a=197900&amp;b=" TargetMode="External"/><Relationship Id="rId10" Type="http://schemas.openxmlformats.org/officeDocument/2006/relationships/hyperlink" Target="http://www3.lrs.lt/cgi-bin/preps2?a=220021&amp;b=" TargetMode="External"/><Relationship Id="rId31" Type="http://schemas.openxmlformats.org/officeDocument/2006/relationships/hyperlink" Target="http://www3.lrs.lt/cgi-bin/preps2?a=238260&amp;b=" TargetMode="External"/><Relationship Id="rId44" Type="http://schemas.openxmlformats.org/officeDocument/2006/relationships/hyperlink" Target="http://www3.lrs.lt/cgi-bin/preps2?a=238260&amp;b=" TargetMode="External"/><Relationship Id="rId52" Type="http://schemas.openxmlformats.org/officeDocument/2006/relationships/hyperlink" Target="http://www3.lrs.lt/cgi-bin/preps2?a=220021&amp;b=" TargetMode="External"/><Relationship Id="rId60" Type="http://schemas.openxmlformats.org/officeDocument/2006/relationships/hyperlink" Target="http://www3.lrs.lt/cgi-bin/preps2?a=223223&amp;b=" TargetMode="External"/><Relationship Id="rId65" Type="http://schemas.openxmlformats.org/officeDocument/2006/relationships/hyperlink" Target="http://www3.lrs.lt/cgi-bin/preps2?Condition1=110339&amp;Condition2=" TargetMode="External"/><Relationship Id="rId73" Type="http://schemas.openxmlformats.org/officeDocument/2006/relationships/hyperlink" Target="http://www3.lrs.lt/cgi-bin/preps2?a=150913&amp;b=" TargetMode="External"/><Relationship Id="rId78" Type="http://schemas.openxmlformats.org/officeDocument/2006/relationships/hyperlink" Target="http://www3.lrs.lt/cgi-bin/preps2?a=165300&amp;b=" TargetMode="External"/><Relationship Id="rId81" Type="http://schemas.openxmlformats.org/officeDocument/2006/relationships/hyperlink" Target="http://www3.lrs.lt/cgi-bin/preps2?a=196637&amp;b=" TargetMode="External"/><Relationship Id="rId86" Type="http://schemas.openxmlformats.org/officeDocument/2006/relationships/hyperlink" Target="http://www3.lrs.lt/cgi-bin/preps2?a=215345&amp;b=" TargetMode="External"/><Relationship Id="rId94" Type="http://schemas.openxmlformats.org/officeDocument/2006/relationships/hyperlink" Target="http://www3.lrs.lt/cgi-bin/preps2?a=244676&amp;b=" TargetMode="External"/><Relationship Id="rId4" Type="http://schemas.openxmlformats.org/officeDocument/2006/relationships/settings" Target="settings.xml"/><Relationship Id="rId9" Type="http://schemas.openxmlformats.org/officeDocument/2006/relationships/hyperlink" Target="http://www3.lrs.lt/cgi-bin/preps2?a=215345&amp;b=" TargetMode="External"/><Relationship Id="rId13" Type="http://schemas.openxmlformats.org/officeDocument/2006/relationships/hyperlink" Target="http://www3.lrs.lt/cgi-bin/preps2?a=171394&amp;b=" TargetMode="External"/><Relationship Id="rId18" Type="http://schemas.openxmlformats.org/officeDocument/2006/relationships/hyperlink" Target="http://www3.lrs.lt/cgi-bin/preps2?a=220021&amp;b=" TargetMode="External"/><Relationship Id="rId39" Type="http://schemas.openxmlformats.org/officeDocument/2006/relationships/hyperlink" Target="http://www3.lrs.lt/cgi-bin/preps2?a=238260&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12578</Words>
  <Characters>85532</Characters>
  <Application>Microsoft Office Word</Application>
  <DocSecurity>4</DocSecurity>
  <Lines>1989</Lines>
  <Paragraphs>1211</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96899</CharactersWithSpaces>
  <SharedDoc>false</SharedDoc>
  <HLinks>
    <vt:vector size="528" baseType="variant">
      <vt:variant>
        <vt:i4>1441880</vt:i4>
      </vt:variant>
      <vt:variant>
        <vt:i4>291</vt:i4>
      </vt:variant>
      <vt:variant>
        <vt:i4>0</vt:i4>
      </vt:variant>
      <vt:variant>
        <vt:i4>5</vt:i4>
      </vt:variant>
      <vt:variant>
        <vt:lpwstr>http://www3.lrs.lt/cgi-bin/preps2?a=245857&amp;b=</vt:lpwstr>
      </vt:variant>
      <vt:variant>
        <vt:lpwstr/>
      </vt:variant>
      <vt:variant>
        <vt:i4>1638491</vt:i4>
      </vt:variant>
      <vt:variant>
        <vt:i4>288</vt:i4>
      </vt:variant>
      <vt:variant>
        <vt:i4>0</vt:i4>
      </vt:variant>
      <vt:variant>
        <vt:i4>5</vt:i4>
      </vt:variant>
      <vt:variant>
        <vt:lpwstr>http://www3.lrs.lt/cgi-bin/preps2?a=244676&amp;b=</vt:lpwstr>
      </vt:variant>
      <vt:variant>
        <vt:lpwstr/>
      </vt:variant>
      <vt:variant>
        <vt:i4>1835094</vt:i4>
      </vt:variant>
      <vt:variant>
        <vt:i4>285</vt:i4>
      </vt:variant>
      <vt:variant>
        <vt:i4>0</vt:i4>
      </vt:variant>
      <vt:variant>
        <vt:i4>5</vt:i4>
      </vt:variant>
      <vt:variant>
        <vt:lpwstr>http://www3.lrs.lt/cgi-bin/preps2?a=238260&amp;b=</vt:lpwstr>
      </vt:variant>
      <vt:variant>
        <vt:lpwstr/>
      </vt:variant>
      <vt:variant>
        <vt:i4>2031709</vt:i4>
      </vt:variant>
      <vt:variant>
        <vt:i4>282</vt:i4>
      </vt:variant>
      <vt:variant>
        <vt:i4>0</vt:i4>
      </vt:variant>
      <vt:variant>
        <vt:i4>5</vt:i4>
      </vt:variant>
      <vt:variant>
        <vt:lpwstr>http://www3.lrs.lt/cgi-bin/preps2?a=236534&amp;b=</vt:lpwstr>
      </vt:variant>
      <vt:variant>
        <vt:lpwstr/>
      </vt:variant>
      <vt:variant>
        <vt:i4>1638480</vt:i4>
      </vt:variant>
      <vt:variant>
        <vt:i4>279</vt:i4>
      </vt:variant>
      <vt:variant>
        <vt:i4>0</vt:i4>
      </vt:variant>
      <vt:variant>
        <vt:i4>5</vt:i4>
      </vt:variant>
      <vt:variant>
        <vt:lpwstr>http://www3.lrs.lt/cgi-bin/preps2?a=228107&amp;b=</vt:lpwstr>
      </vt:variant>
      <vt:variant>
        <vt:lpwstr/>
      </vt:variant>
      <vt:variant>
        <vt:i4>1704027</vt:i4>
      </vt:variant>
      <vt:variant>
        <vt:i4>276</vt:i4>
      </vt:variant>
      <vt:variant>
        <vt:i4>0</vt:i4>
      </vt:variant>
      <vt:variant>
        <vt:i4>5</vt:i4>
      </vt:variant>
      <vt:variant>
        <vt:lpwstr>http://www3.lrs.lt/cgi-bin/preps2?a=224471&amp;b=</vt:lpwstr>
      </vt:variant>
      <vt:variant>
        <vt:lpwstr/>
      </vt:variant>
      <vt:variant>
        <vt:i4>1966169</vt:i4>
      </vt:variant>
      <vt:variant>
        <vt:i4>273</vt:i4>
      </vt:variant>
      <vt:variant>
        <vt:i4>0</vt:i4>
      </vt:variant>
      <vt:variant>
        <vt:i4>5</vt:i4>
      </vt:variant>
      <vt:variant>
        <vt:lpwstr>http://www3.lrs.lt/cgi-bin/preps2?a=223223&amp;b=</vt:lpwstr>
      </vt:variant>
      <vt:variant>
        <vt:lpwstr/>
      </vt:variant>
      <vt:variant>
        <vt:i4>2031710</vt:i4>
      </vt:variant>
      <vt:variant>
        <vt:i4>270</vt:i4>
      </vt:variant>
      <vt:variant>
        <vt:i4>0</vt:i4>
      </vt:variant>
      <vt:variant>
        <vt:i4>5</vt:i4>
      </vt:variant>
      <vt:variant>
        <vt:lpwstr>http://www3.lrs.lt/cgi-bin/preps2?a=222040&amp;b=</vt:lpwstr>
      </vt:variant>
      <vt:variant>
        <vt:lpwstr/>
      </vt:variant>
      <vt:variant>
        <vt:i4>1966170</vt:i4>
      </vt:variant>
      <vt:variant>
        <vt:i4>267</vt:i4>
      </vt:variant>
      <vt:variant>
        <vt:i4>0</vt:i4>
      </vt:variant>
      <vt:variant>
        <vt:i4>5</vt:i4>
      </vt:variant>
      <vt:variant>
        <vt:lpwstr>http://www3.lrs.lt/cgi-bin/preps2?a=220021&amp;b=</vt:lpwstr>
      </vt:variant>
      <vt:variant>
        <vt:lpwstr/>
      </vt:variant>
      <vt:variant>
        <vt:i4>1704025</vt:i4>
      </vt:variant>
      <vt:variant>
        <vt:i4>264</vt:i4>
      </vt:variant>
      <vt:variant>
        <vt:i4>0</vt:i4>
      </vt:variant>
      <vt:variant>
        <vt:i4>5</vt:i4>
      </vt:variant>
      <vt:variant>
        <vt:lpwstr>http://www3.lrs.lt/cgi-bin/preps2?a=215345&amp;b=</vt:lpwstr>
      </vt:variant>
      <vt:variant>
        <vt:lpwstr/>
      </vt:variant>
      <vt:variant>
        <vt:i4>1572947</vt:i4>
      </vt:variant>
      <vt:variant>
        <vt:i4>261</vt:i4>
      </vt:variant>
      <vt:variant>
        <vt:i4>0</vt:i4>
      </vt:variant>
      <vt:variant>
        <vt:i4>5</vt:i4>
      </vt:variant>
      <vt:variant>
        <vt:lpwstr>http://www3.lrs.lt/cgi-bin/preps2?a=209623&amp;b=</vt:lpwstr>
      </vt:variant>
      <vt:variant>
        <vt:lpwstr/>
      </vt:variant>
      <vt:variant>
        <vt:i4>1507422</vt:i4>
      </vt:variant>
      <vt:variant>
        <vt:i4>258</vt:i4>
      </vt:variant>
      <vt:variant>
        <vt:i4>0</vt:i4>
      </vt:variant>
      <vt:variant>
        <vt:i4>5</vt:i4>
      </vt:variant>
      <vt:variant>
        <vt:lpwstr>http://www3.lrs.lt/cgi-bin/preps2?a=205339&amp;b=</vt:lpwstr>
      </vt:variant>
      <vt:variant>
        <vt:lpwstr/>
      </vt:variant>
      <vt:variant>
        <vt:i4>1900636</vt:i4>
      </vt:variant>
      <vt:variant>
        <vt:i4>255</vt:i4>
      </vt:variant>
      <vt:variant>
        <vt:i4>0</vt:i4>
      </vt:variant>
      <vt:variant>
        <vt:i4>5</vt:i4>
      </vt:variant>
      <vt:variant>
        <vt:lpwstr>http://www3.lrs.lt/cgi-bin/preps2?a=197900&amp;b=</vt:lpwstr>
      </vt:variant>
      <vt:variant>
        <vt:lpwstr/>
      </vt:variant>
      <vt:variant>
        <vt:i4>1507420</vt:i4>
      </vt:variant>
      <vt:variant>
        <vt:i4>252</vt:i4>
      </vt:variant>
      <vt:variant>
        <vt:i4>0</vt:i4>
      </vt:variant>
      <vt:variant>
        <vt:i4>5</vt:i4>
      </vt:variant>
      <vt:variant>
        <vt:lpwstr>http://www3.lrs.lt/cgi-bin/preps2?a=197704&amp;b=</vt:lpwstr>
      </vt:variant>
      <vt:variant>
        <vt:lpwstr/>
      </vt:variant>
      <vt:variant>
        <vt:i4>1376350</vt:i4>
      </vt:variant>
      <vt:variant>
        <vt:i4>249</vt:i4>
      </vt:variant>
      <vt:variant>
        <vt:i4>0</vt:i4>
      </vt:variant>
      <vt:variant>
        <vt:i4>5</vt:i4>
      </vt:variant>
      <vt:variant>
        <vt:lpwstr>http://www3.lrs.lt/cgi-bin/preps2?a=196637&amp;b=</vt:lpwstr>
      </vt:variant>
      <vt:variant>
        <vt:lpwstr/>
      </vt:variant>
      <vt:variant>
        <vt:i4>1900627</vt:i4>
      </vt:variant>
      <vt:variant>
        <vt:i4>246</vt:i4>
      </vt:variant>
      <vt:variant>
        <vt:i4>0</vt:i4>
      </vt:variant>
      <vt:variant>
        <vt:i4>5</vt:i4>
      </vt:variant>
      <vt:variant>
        <vt:lpwstr>http://www3.lrs.lt/cgi-bin/preps2?a=171394&amp;b=</vt:lpwstr>
      </vt:variant>
      <vt:variant>
        <vt:lpwstr/>
      </vt:variant>
      <vt:variant>
        <vt:i4>1048663</vt:i4>
      </vt:variant>
      <vt:variant>
        <vt:i4>243</vt:i4>
      </vt:variant>
      <vt:variant>
        <vt:i4>0</vt:i4>
      </vt:variant>
      <vt:variant>
        <vt:i4>5</vt:i4>
      </vt:variant>
      <vt:variant>
        <vt:lpwstr>http://www3.lrs.lt/cgi-bin/preps2?a=165299&amp;b=</vt:lpwstr>
      </vt:variant>
      <vt:variant>
        <vt:lpwstr/>
      </vt:variant>
      <vt:variant>
        <vt:i4>1572958</vt:i4>
      </vt:variant>
      <vt:variant>
        <vt:i4>240</vt:i4>
      </vt:variant>
      <vt:variant>
        <vt:i4>0</vt:i4>
      </vt:variant>
      <vt:variant>
        <vt:i4>5</vt:i4>
      </vt:variant>
      <vt:variant>
        <vt:lpwstr>http://www3.lrs.lt/cgi-bin/preps2?a=165300&amp;b=</vt:lpwstr>
      </vt:variant>
      <vt:variant>
        <vt:lpwstr/>
      </vt:variant>
      <vt:variant>
        <vt:i4>1769567</vt:i4>
      </vt:variant>
      <vt:variant>
        <vt:i4>237</vt:i4>
      </vt:variant>
      <vt:variant>
        <vt:i4>0</vt:i4>
      </vt:variant>
      <vt:variant>
        <vt:i4>5</vt:i4>
      </vt:variant>
      <vt:variant>
        <vt:lpwstr>http://www3.lrs.lt/cgi-bin/preps2?a=163979&amp;b=</vt:lpwstr>
      </vt:variant>
      <vt:variant>
        <vt:lpwstr/>
      </vt:variant>
      <vt:variant>
        <vt:i4>1900634</vt:i4>
      </vt:variant>
      <vt:variant>
        <vt:i4>234</vt:i4>
      </vt:variant>
      <vt:variant>
        <vt:i4>0</vt:i4>
      </vt:variant>
      <vt:variant>
        <vt:i4>5</vt:i4>
      </vt:variant>
      <vt:variant>
        <vt:lpwstr>http://www3.lrs.lt/cgi-bin/preps2?a=163325&amp;b=</vt:lpwstr>
      </vt:variant>
      <vt:variant>
        <vt:lpwstr/>
      </vt:variant>
      <vt:variant>
        <vt:i4>1900638</vt:i4>
      </vt:variant>
      <vt:variant>
        <vt:i4>231</vt:i4>
      </vt:variant>
      <vt:variant>
        <vt:i4>0</vt:i4>
      </vt:variant>
      <vt:variant>
        <vt:i4>5</vt:i4>
      </vt:variant>
      <vt:variant>
        <vt:lpwstr>http://www3.lrs.lt/cgi-bin/preps2?a=157326&amp;b=</vt:lpwstr>
      </vt:variant>
      <vt:variant>
        <vt:lpwstr/>
      </vt:variant>
      <vt:variant>
        <vt:i4>1179742</vt:i4>
      </vt:variant>
      <vt:variant>
        <vt:i4>228</vt:i4>
      </vt:variant>
      <vt:variant>
        <vt:i4>0</vt:i4>
      </vt:variant>
      <vt:variant>
        <vt:i4>5</vt:i4>
      </vt:variant>
      <vt:variant>
        <vt:lpwstr>http://www3.lrs.lt/cgi-bin/preps2?a=152872&amp;b=</vt:lpwstr>
      </vt:variant>
      <vt:variant>
        <vt:lpwstr/>
      </vt:variant>
      <vt:variant>
        <vt:i4>1179738</vt:i4>
      </vt:variant>
      <vt:variant>
        <vt:i4>225</vt:i4>
      </vt:variant>
      <vt:variant>
        <vt:i4>0</vt:i4>
      </vt:variant>
      <vt:variant>
        <vt:i4>5</vt:i4>
      </vt:variant>
      <vt:variant>
        <vt:lpwstr>http://www3.lrs.lt/cgi-bin/preps2?a=150913&amp;b=</vt:lpwstr>
      </vt:variant>
      <vt:variant>
        <vt:lpwstr/>
      </vt:variant>
      <vt:variant>
        <vt:i4>1966168</vt:i4>
      </vt:variant>
      <vt:variant>
        <vt:i4>222</vt:i4>
      </vt:variant>
      <vt:variant>
        <vt:i4>0</vt:i4>
      </vt:variant>
      <vt:variant>
        <vt:i4>5</vt:i4>
      </vt:variant>
      <vt:variant>
        <vt:lpwstr>http://www3.lrs.lt/cgi-bin/preps2?a=145265&amp;b=</vt:lpwstr>
      </vt:variant>
      <vt:variant>
        <vt:lpwstr/>
      </vt:variant>
      <vt:variant>
        <vt:i4>6750247</vt:i4>
      </vt:variant>
      <vt:variant>
        <vt:i4>219</vt:i4>
      </vt:variant>
      <vt:variant>
        <vt:i4>0</vt:i4>
      </vt:variant>
      <vt:variant>
        <vt:i4>5</vt:i4>
      </vt:variant>
      <vt:variant>
        <vt:lpwstr>http://www3.lrs.lt/cgi-bin/preps2?Condition1=131105&amp;Condition2=</vt:lpwstr>
      </vt:variant>
      <vt:variant>
        <vt:lpwstr/>
      </vt:variant>
      <vt:variant>
        <vt:i4>6750243</vt:i4>
      </vt:variant>
      <vt:variant>
        <vt:i4>216</vt:i4>
      </vt:variant>
      <vt:variant>
        <vt:i4>0</vt:i4>
      </vt:variant>
      <vt:variant>
        <vt:i4>5</vt:i4>
      </vt:variant>
      <vt:variant>
        <vt:lpwstr>http://www3.lrs.lt/cgi-bin/preps2?Condition1=116674&amp;Condition2=</vt:lpwstr>
      </vt:variant>
      <vt:variant>
        <vt:lpwstr/>
      </vt:variant>
      <vt:variant>
        <vt:i4>6750244</vt:i4>
      </vt:variant>
      <vt:variant>
        <vt:i4>213</vt:i4>
      </vt:variant>
      <vt:variant>
        <vt:i4>0</vt:i4>
      </vt:variant>
      <vt:variant>
        <vt:i4>5</vt:i4>
      </vt:variant>
      <vt:variant>
        <vt:lpwstr>http://www3.lrs.lt/cgi-bin/preps2?Condition1=116673&amp;Condition2=</vt:lpwstr>
      </vt:variant>
      <vt:variant>
        <vt:lpwstr/>
      </vt:variant>
      <vt:variant>
        <vt:i4>6357024</vt:i4>
      </vt:variant>
      <vt:variant>
        <vt:i4>210</vt:i4>
      </vt:variant>
      <vt:variant>
        <vt:i4>0</vt:i4>
      </vt:variant>
      <vt:variant>
        <vt:i4>5</vt:i4>
      </vt:variant>
      <vt:variant>
        <vt:lpwstr>http://www3.lrs.lt/cgi-bin/preps2?Condition1=114736&amp;Condition2=</vt:lpwstr>
      </vt:variant>
      <vt:variant>
        <vt:lpwstr/>
      </vt:variant>
      <vt:variant>
        <vt:i4>6750243</vt:i4>
      </vt:variant>
      <vt:variant>
        <vt:i4>207</vt:i4>
      </vt:variant>
      <vt:variant>
        <vt:i4>0</vt:i4>
      </vt:variant>
      <vt:variant>
        <vt:i4>5</vt:i4>
      </vt:variant>
      <vt:variant>
        <vt:lpwstr>http://www3.lrs.lt/cgi-bin/preps2?Condition1=114052&amp;Condition2=</vt:lpwstr>
      </vt:variant>
      <vt:variant>
        <vt:lpwstr/>
      </vt:variant>
      <vt:variant>
        <vt:i4>6357026</vt:i4>
      </vt:variant>
      <vt:variant>
        <vt:i4>204</vt:i4>
      </vt:variant>
      <vt:variant>
        <vt:i4>0</vt:i4>
      </vt:variant>
      <vt:variant>
        <vt:i4>5</vt:i4>
      </vt:variant>
      <vt:variant>
        <vt:lpwstr>http://www3.lrs.lt/cgi-bin/preps2?Condition1=111764&amp;Condition2=</vt:lpwstr>
      </vt:variant>
      <vt:variant>
        <vt:lpwstr/>
      </vt:variant>
      <vt:variant>
        <vt:i4>6619179</vt:i4>
      </vt:variant>
      <vt:variant>
        <vt:i4>201</vt:i4>
      </vt:variant>
      <vt:variant>
        <vt:i4>0</vt:i4>
      </vt:variant>
      <vt:variant>
        <vt:i4>5</vt:i4>
      </vt:variant>
      <vt:variant>
        <vt:lpwstr>http://www3.lrs.lt/cgi-bin/preps2?Condition1=110339&amp;Condition2=</vt:lpwstr>
      </vt:variant>
      <vt:variant>
        <vt:lpwstr/>
      </vt:variant>
      <vt:variant>
        <vt:i4>6619173</vt:i4>
      </vt:variant>
      <vt:variant>
        <vt:i4>198</vt:i4>
      </vt:variant>
      <vt:variant>
        <vt:i4>0</vt:i4>
      </vt:variant>
      <vt:variant>
        <vt:i4>5</vt:i4>
      </vt:variant>
      <vt:variant>
        <vt:lpwstr>http://www3.lrs.lt/cgi-bin/preps2?Condition1=107742&amp;Condition2=</vt:lpwstr>
      </vt:variant>
      <vt:variant>
        <vt:lpwstr/>
      </vt:variant>
      <vt:variant>
        <vt:i4>1966170</vt:i4>
      </vt:variant>
      <vt:variant>
        <vt:i4>189</vt:i4>
      </vt:variant>
      <vt:variant>
        <vt:i4>0</vt:i4>
      </vt:variant>
      <vt:variant>
        <vt:i4>5</vt:i4>
      </vt:variant>
      <vt:variant>
        <vt:lpwstr>http://www3.lrs.lt/cgi-bin/preps2?a=220021&amp;b=</vt:lpwstr>
      </vt:variant>
      <vt:variant>
        <vt:lpwstr/>
      </vt:variant>
      <vt:variant>
        <vt:i4>2031709</vt:i4>
      </vt:variant>
      <vt:variant>
        <vt:i4>186</vt:i4>
      </vt:variant>
      <vt:variant>
        <vt:i4>0</vt:i4>
      </vt:variant>
      <vt:variant>
        <vt:i4>5</vt:i4>
      </vt:variant>
      <vt:variant>
        <vt:lpwstr>http://www3.lrs.lt/cgi-bin/preps2?a=236534&amp;b=</vt:lpwstr>
      </vt:variant>
      <vt:variant>
        <vt:lpwstr/>
      </vt:variant>
      <vt:variant>
        <vt:i4>1704027</vt:i4>
      </vt:variant>
      <vt:variant>
        <vt:i4>183</vt:i4>
      </vt:variant>
      <vt:variant>
        <vt:i4>0</vt:i4>
      </vt:variant>
      <vt:variant>
        <vt:i4>5</vt:i4>
      </vt:variant>
      <vt:variant>
        <vt:lpwstr>http://www3.lrs.lt/cgi-bin/preps2?a=224471&amp;b=</vt:lpwstr>
      </vt:variant>
      <vt:variant>
        <vt:lpwstr/>
      </vt:variant>
      <vt:variant>
        <vt:i4>1966169</vt:i4>
      </vt:variant>
      <vt:variant>
        <vt:i4>180</vt:i4>
      </vt:variant>
      <vt:variant>
        <vt:i4>0</vt:i4>
      </vt:variant>
      <vt:variant>
        <vt:i4>5</vt:i4>
      </vt:variant>
      <vt:variant>
        <vt:lpwstr>http://www3.lrs.lt/cgi-bin/preps2?a=223223&amp;b=</vt:lpwstr>
      </vt:variant>
      <vt:variant>
        <vt:lpwstr/>
      </vt:variant>
      <vt:variant>
        <vt:i4>1966170</vt:i4>
      </vt:variant>
      <vt:variant>
        <vt:i4>177</vt:i4>
      </vt:variant>
      <vt:variant>
        <vt:i4>0</vt:i4>
      </vt:variant>
      <vt:variant>
        <vt:i4>5</vt:i4>
      </vt:variant>
      <vt:variant>
        <vt:lpwstr>http://www3.lrs.lt/cgi-bin/preps2?a=220021&amp;b=</vt:lpwstr>
      </vt:variant>
      <vt:variant>
        <vt:lpwstr/>
      </vt:variant>
      <vt:variant>
        <vt:i4>1572947</vt:i4>
      </vt:variant>
      <vt:variant>
        <vt:i4>174</vt:i4>
      </vt:variant>
      <vt:variant>
        <vt:i4>0</vt:i4>
      </vt:variant>
      <vt:variant>
        <vt:i4>5</vt:i4>
      </vt:variant>
      <vt:variant>
        <vt:lpwstr>http://www3.lrs.lt/cgi-bin/preps2?a=209623&amp;b=</vt:lpwstr>
      </vt:variant>
      <vt:variant>
        <vt:lpwstr/>
      </vt:variant>
      <vt:variant>
        <vt:i4>1900636</vt:i4>
      </vt:variant>
      <vt:variant>
        <vt:i4>171</vt:i4>
      </vt:variant>
      <vt:variant>
        <vt:i4>0</vt:i4>
      </vt:variant>
      <vt:variant>
        <vt:i4>5</vt:i4>
      </vt:variant>
      <vt:variant>
        <vt:lpwstr>http://www3.lrs.lt/cgi-bin/preps2?a=197900&amp;b=</vt:lpwstr>
      </vt:variant>
      <vt:variant>
        <vt:lpwstr/>
      </vt:variant>
      <vt:variant>
        <vt:i4>1638491</vt:i4>
      </vt:variant>
      <vt:variant>
        <vt:i4>168</vt:i4>
      </vt:variant>
      <vt:variant>
        <vt:i4>0</vt:i4>
      </vt:variant>
      <vt:variant>
        <vt:i4>5</vt:i4>
      </vt:variant>
      <vt:variant>
        <vt:lpwstr>http://www3.lrs.lt/cgi-bin/preps2?a=244676&amp;b=</vt:lpwstr>
      </vt:variant>
      <vt:variant>
        <vt:lpwstr/>
      </vt:variant>
      <vt:variant>
        <vt:i4>1835094</vt:i4>
      </vt:variant>
      <vt:variant>
        <vt:i4>165</vt:i4>
      </vt:variant>
      <vt:variant>
        <vt:i4>0</vt:i4>
      </vt:variant>
      <vt:variant>
        <vt:i4>5</vt:i4>
      </vt:variant>
      <vt:variant>
        <vt:lpwstr>http://www3.lrs.lt/cgi-bin/preps2?a=238260&amp;b=</vt:lpwstr>
      </vt:variant>
      <vt:variant>
        <vt:lpwstr/>
      </vt:variant>
      <vt:variant>
        <vt:i4>1966170</vt:i4>
      </vt:variant>
      <vt:variant>
        <vt:i4>162</vt:i4>
      </vt:variant>
      <vt:variant>
        <vt:i4>0</vt:i4>
      </vt:variant>
      <vt:variant>
        <vt:i4>5</vt:i4>
      </vt:variant>
      <vt:variant>
        <vt:lpwstr>http://www3.lrs.lt/cgi-bin/preps2?a=220021&amp;b=</vt:lpwstr>
      </vt:variant>
      <vt:variant>
        <vt:lpwstr/>
      </vt:variant>
      <vt:variant>
        <vt:i4>1966170</vt:i4>
      </vt:variant>
      <vt:variant>
        <vt:i4>159</vt:i4>
      </vt:variant>
      <vt:variant>
        <vt:i4>0</vt:i4>
      </vt:variant>
      <vt:variant>
        <vt:i4>5</vt:i4>
      </vt:variant>
      <vt:variant>
        <vt:lpwstr>http://www3.lrs.lt/cgi-bin/preps2?a=220021&amp;b=</vt:lpwstr>
      </vt:variant>
      <vt:variant>
        <vt:lpwstr/>
      </vt:variant>
      <vt:variant>
        <vt:i4>1966170</vt:i4>
      </vt:variant>
      <vt:variant>
        <vt:i4>156</vt:i4>
      </vt:variant>
      <vt:variant>
        <vt:i4>0</vt:i4>
      </vt:variant>
      <vt:variant>
        <vt:i4>5</vt:i4>
      </vt:variant>
      <vt:variant>
        <vt:lpwstr>http://www3.lrs.lt/cgi-bin/preps2?a=220021&amp;b=</vt:lpwstr>
      </vt:variant>
      <vt:variant>
        <vt:lpwstr/>
      </vt:variant>
      <vt:variant>
        <vt:i4>1441880</vt:i4>
      </vt:variant>
      <vt:variant>
        <vt:i4>153</vt:i4>
      </vt:variant>
      <vt:variant>
        <vt:i4>0</vt:i4>
      </vt:variant>
      <vt:variant>
        <vt:i4>5</vt:i4>
      </vt:variant>
      <vt:variant>
        <vt:lpwstr>http://www3.lrs.lt/cgi-bin/preps2?a=245857&amp;b=</vt:lpwstr>
      </vt:variant>
      <vt:variant>
        <vt:lpwstr/>
      </vt:variant>
      <vt:variant>
        <vt:i4>1966170</vt:i4>
      </vt:variant>
      <vt:variant>
        <vt:i4>150</vt:i4>
      </vt:variant>
      <vt:variant>
        <vt:i4>0</vt:i4>
      </vt:variant>
      <vt:variant>
        <vt:i4>5</vt:i4>
      </vt:variant>
      <vt:variant>
        <vt:lpwstr>http://www3.lrs.lt/cgi-bin/preps2?a=220021&amp;b=</vt:lpwstr>
      </vt:variant>
      <vt:variant>
        <vt:lpwstr/>
      </vt:variant>
      <vt:variant>
        <vt:i4>1835094</vt:i4>
      </vt:variant>
      <vt:variant>
        <vt:i4>141</vt:i4>
      </vt:variant>
      <vt:variant>
        <vt:i4>0</vt:i4>
      </vt:variant>
      <vt:variant>
        <vt:i4>5</vt:i4>
      </vt:variant>
      <vt:variant>
        <vt:lpwstr>http://www3.lrs.lt/cgi-bin/preps2?a=238260&amp;b=</vt:lpwstr>
      </vt:variant>
      <vt:variant>
        <vt:lpwstr/>
      </vt:variant>
      <vt:variant>
        <vt:i4>1704025</vt:i4>
      </vt:variant>
      <vt:variant>
        <vt:i4>138</vt:i4>
      </vt:variant>
      <vt:variant>
        <vt:i4>0</vt:i4>
      </vt:variant>
      <vt:variant>
        <vt:i4>5</vt:i4>
      </vt:variant>
      <vt:variant>
        <vt:lpwstr>http://www3.lrs.lt/cgi-bin/preps2?a=215345&amp;b=</vt:lpwstr>
      </vt:variant>
      <vt:variant>
        <vt:lpwstr/>
      </vt:variant>
      <vt:variant>
        <vt:i4>1704025</vt:i4>
      </vt:variant>
      <vt:variant>
        <vt:i4>135</vt:i4>
      </vt:variant>
      <vt:variant>
        <vt:i4>0</vt:i4>
      </vt:variant>
      <vt:variant>
        <vt:i4>5</vt:i4>
      </vt:variant>
      <vt:variant>
        <vt:lpwstr>http://www3.lrs.lt/cgi-bin/preps2?a=215345&amp;b=</vt:lpwstr>
      </vt:variant>
      <vt:variant>
        <vt:lpwstr/>
      </vt:variant>
      <vt:variant>
        <vt:i4>1835094</vt:i4>
      </vt:variant>
      <vt:variant>
        <vt:i4>132</vt:i4>
      </vt:variant>
      <vt:variant>
        <vt:i4>0</vt:i4>
      </vt:variant>
      <vt:variant>
        <vt:i4>5</vt:i4>
      </vt:variant>
      <vt:variant>
        <vt:lpwstr>http://www3.lrs.lt/cgi-bin/preps2?a=238260&amp;b=</vt:lpwstr>
      </vt:variant>
      <vt:variant>
        <vt:lpwstr/>
      </vt:variant>
      <vt:variant>
        <vt:i4>1900627</vt:i4>
      </vt:variant>
      <vt:variant>
        <vt:i4>129</vt:i4>
      </vt:variant>
      <vt:variant>
        <vt:i4>0</vt:i4>
      </vt:variant>
      <vt:variant>
        <vt:i4>5</vt:i4>
      </vt:variant>
      <vt:variant>
        <vt:lpwstr>http://www3.lrs.lt/cgi-bin/preps2?a=171394&amp;b=</vt:lpwstr>
      </vt:variant>
      <vt:variant>
        <vt:lpwstr/>
      </vt:variant>
      <vt:variant>
        <vt:i4>1835094</vt:i4>
      </vt:variant>
      <vt:variant>
        <vt:i4>126</vt:i4>
      </vt:variant>
      <vt:variant>
        <vt:i4>0</vt:i4>
      </vt:variant>
      <vt:variant>
        <vt:i4>5</vt:i4>
      </vt:variant>
      <vt:variant>
        <vt:lpwstr>http://www3.lrs.lt/cgi-bin/preps2?a=238260&amp;b=</vt:lpwstr>
      </vt:variant>
      <vt:variant>
        <vt:lpwstr/>
      </vt:variant>
      <vt:variant>
        <vt:i4>1966169</vt:i4>
      </vt:variant>
      <vt:variant>
        <vt:i4>123</vt:i4>
      </vt:variant>
      <vt:variant>
        <vt:i4>0</vt:i4>
      </vt:variant>
      <vt:variant>
        <vt:i4>5</vt:i4>
      </vt:variant>
      <vt:variant>
        <vt:lpwstr>http://www3.lrs.lt/cgi-bin/preps2?a=223223&amp;b=</vt:lpwstr>
      </vt:variant>
      <vt:variant>
        <vt:lpwstr/>
      </vt:variant>
      <vt:variant>
        <vt:i4>1507422</vt:i4>
      </vt:variant>
      <vt:variant>
        <vt:i4>120</vt:i4>
      </vt:variant>
      <vt:variant>
        <vt:i4>0</vt:i4>
      </vt:variant>
      <vt:variant>
        <vt:i4>5</vt:i4>
      </vt:variant>
      <vt:variant>
        <vt:lpwstr>http://www3.lrs.lt/cgi-bin/preps2?a=205339&amp;b=</vt:lpwstr>
      </vt:variant>
      <vt:variant>
        <vt:lpwstr/>
      </vt:variant>
      <vt:variant>
        <vt:i4>1507420</vt:i4>
      </vt:variant>
      <vt:variant>
        <vt:i4>117</vt:i4>
      </vt:variant>
      <vt:variant>
        <vt:i4>0</vt:i4>
      </vt:variant>
      <vt:variant>
        <vt:i4>5</vt:i4>
      </vt:variant>
      <vt:variant>
        <vt:lpwstr>http://www3.lrs.lt/cgi-bin/preps2?a=197704&amp;b=</vt:lpwstr>
      </vt:variant>
      <vt:variant>
        <vt:lpwstr/>
      </vt:variant>
      <vt:variant>
        <vt:i4>1966170</vt:i4>
      </vt:variant>
      <vt:variant>
        <vt:i4>114</vt:i4>
      </vt:variant>
      <vt:variant>
        <vt:i4>0</vt:i4>
      </vt:variant>
      <vt:variant>
        <vt:i4>5</vt:i4>
      </vt:variant>
      <vt:variant>
        <vt:lpwstr>http://www3.lrs.lt/cgi-bin/preps2?a=220021&amp;b=</vt:lpwstr>
      </vt:variant>
      <vt:variant>
        <vt:lpwstr/>
      </vt:variant>
      <vt:variant>
        <vt:i4>1835094</vt:i4>
      </vt:variant>
      <vt:variant>
        <vt:i4>111</vt:i4>
      </vt:variant>
      <vt:variant>
        <vt:i4>0</vt:i4>
      </vt:variant>
      <vt:variant>
        <vt:i4>5</vt:i4>
      </vt:variant>
      <vt:variant>
        <vt:lpwstr>http://www3.lrs.lt/cgi-bin/preps2?a=238260&amp;b=</vt:lpwstr>
      </vt:variant>
      <vt:variant>
        <vt:lpwstr/>
      </vt:variant>
      <vt:variant>
        <vt:i4>1966170</vt:i4>
      </vt:variant>
      <vt:variant>
        <vt:i4>108</vt:i4>
      </vt:variant>
      <vt:variant>
        <vt:i4>0</vt:i4>
      </vt:variant>
      <vt:variant>
        <vt:i4>5</vt:i4>
      </vt:variant>
      <vt:variant>
        <vt:lpwstr>http://www3.lrs.lt/cgi-bin/preps2?a=220021&amp;b=</vt:lpwstr>
      </vt:variant>
      <vt:variant>
        <vt:lpwstr/>
      </vt:variant>
      <vt:variant>
        <vt:i4>1376350</vt:i4>
      </vt:variant>
      <vt:variant>
        <vt:i4>105</vt:i4>
      </vt:variant>
      <vt:variant>
        <vt:i4>0</vt:i4>
      </vt:variant>
      <vt:variant>
        <vt:i4>5</vt:i4>
      </vt:variant>
      <vt:variant>
        <vt:lpwstr>http://www3.lrs.lt/cgi-bin/preps2?a=196637&amp;b=</vt:lpwstr>
      </vt:variant>
      <vt:variant>
        <vt:lpwstr/>
      </vt:variant>
      <vt:variant>
        <vt:i4>1835094</vt:i4>
      </vt:variant>
      <vt:variant>
        <vt:i4>102</vt:i4>
      </vt:variant>
      <vt:variant>
        <vt:i4>0</vt:i4>
      </vt:variant>
      <vt:variant>
        <vt:i4>5</vt:i4>
      </vt:variant>
      <vt:variant>
        <vt:lpwstr>http://www3.lrs.lt/cgi-bin/preps2?a=238260&amp;b=</vt:lpwstr>
      </vt:variant>
      <vt:variant>
        <vt:lpwstr/>
      </vt:variant>
      <vt:variant>
        <vt:i4>1638480</vt:i4>
      </vt:variant>
      <vt:variant>
        <vt:i4>99</vt:i4>
      </vt:variant>
      <vt:variant>
        <vt:i4>0</vt:i4>
      </vt:variant>
      <vt:variant>
        <vt:i4>5</vt:i4>
      </vt:variant>
      <vt:variant>
        <vt:lpwstr>http://www3.lrs.lt/cgi-bin/preps2?a=228107&amp;b=</vt:lpwstr>
      </vt:variant>
      <vt:variant>
        <vt:lpwstr/>
      </vt:variant>
      <vt:variant>
        <vt:i4>1966169</vt:i4>
      </vt:variant>
      <vt:variant>
        <vt:i4>96</vt:i4>
      </vt:variant>
      <vt:variant>
        <vt:i4>0</vt:i4>
      </vt:variant>
      <vt:variant>
        <vt:i4>5</vt:i4>
      </vt:variant>
      <vt:variant>
        <vt:lpwstr>http://www3.lrs.lt/cgi-bin/preps2?a=223223&amp;b=</vt:lpwstr>
      </vt:variant>
      <vt:variant>
        <vt:lpwstr/>
      </vt:variant>
      <vt:variant>
        <vt:i4>1966170</vt:i4>
      </vt:variant>
      <vt:variant>
        <vt:i4>93</vt:i4>
      </vt:variant>
      <vt:variant>
        <vt:i4>0</vt:i4>
      </vt:variant>
      <vt:variant>
        <vt:i4>5</vt:i4>
      </vt:variant>
      <vt:variant>
        <vt:lpwstr>http://www3.lrs.lt/cgi-bin/preps2?a=220021&amp;b=</vt:lpwstr>
      </vt:variant>
      <vt:variant>
        <vt:lpwstr/>
      </vt:variant>
      <vt:variant>
        <vt:i4>1704025</vt:i4>
      </vt:variant>
      <vt:variant>
        <vt:i4>90</vt:i4>
      </vt:variant>
      <vt:variant>
        <vt:i4>0</vt:i4>
      </vt:variant>
      <vt:variant>
        <vt:i4>5</vt:i4>
      </vt:variant>
      <vt:variant>
        <vt:lpwstr>http://www3.lrs.lt/cgi-bin/preps2?a=215345&amp;b=</vt:lpwstr>
      </vt:variant>
      <vt:variant>
        <vt:lpwstr/>
      </vt:variant>
      <vt:variant>
        <vt:i4>1835094</vt:i4>
      </vt:variant>
      <vt:variant>
        <vt:i4>87</vt:i4>
      </vt:variant>
      <vt:variant>
        <vt:i4>0</vt:i4>
      </vt:variant>
      <vt:variant>
        <vt:i4>5</vt:i4>
      </vt:variant>
      <vt:variant>
        <vt:lpwstr>http://www3.lrs.lt/cgi-bin/preps2?a=238260&amp;b=</vt:lpwstr>
      </vt:variant>
      <vt:variant>
        <vt:lpwstr/>
      </vt:variant>
      <vt:variant>
        <vt:i4>1704025</vt:i4>
      </vt:variant>
      <vt:variant>
        <vt:i4>84</vt:i4>
      </vt:variant>
      <vt:variant>
        <vt:i4>0</vt:i4>
      </vt:variant>
      <vt:variant>
        <vt:i4>5</vt:i4>
      </vt:variant>
      <vt:variant>
        <vt:lpwstr>http://www3.lrs.lt/cgi-bin/preps2?a=215345&amp;b=</vt:lpwstr>
      </vt:variant>
      <vt:variant>
        <vt:lpwstr/>
      </vt:variant>
      <vt:variant>
        <vt:i4>1966169</vt:i4>
      </vt:variant>
      <vt:variant>
        <vt:i4>81</vt:i4>
      </vt:variant>
      <vt:variant>
        <vt:i4>0</vt:i4>
      </vt:variant>
      <vt:variant>
        <vt:i4>5</vt:i4>
      </vt:variant>
      <vt:variant>
        <vt:lpwstr>http://www3.lrs.lt/cgi-bin/preps2?a=223223&amp;b=</vt:lpwstr>
      </vt:variant>
      <vt:variant>
        <vt:lpwstr/>
      </vt:variant>
      <vt:variant>
        <vt:i4>1704025</vt:i4>
      </vt:variant>
      <vt:variant>
        <vt:i4>78</vt:i4>
      </vt:variant>
      <vt:variant>
        <vt:i4>0</vt:i4>
      </vt:variant>
      <vt:variant>
        <vt:i4>5</vt:i4>
      </vt:variant>
      <vt:variant>
        <vt:lpwstr>http://www3.lrs.lt/cgi-bin/preps2?a=215345&amp;b=</vt:lpwstr>
      </vt:variant>
      <vt:variant>
        <vt:lpwstr/>
      </vt:variant>
      <vt:variant>
        <vt:i4>1704027</vt:i4>
      </vt:variant>
      <vt:variant>
        <vt:i4>75</vt:i4>
      </vt:variant>
      <vt:variant>
        <vt:i4>0</vt:i4>
      </vt:variant>
      <vt:variant>
        <vt:i4>5</vt:i4>
      </vt:variant>
      <vt:variant>
        <vt:lpwstr>http://www3.lrs.lt/cgi-bin/preps2?a=224471&amp;b=</vt:lpwstr>
      </vt:variant>
      <vt:variant>
        <vt:lpwstr/>
      </vt:variant>
      <vt:variant>
        <vt:i4>1704027</vt:i4>
      </vt:variant>
      <vt:variant>
        <vt:i4>72</vt:i4>
      </vt:variant>
      <vt:variant>
        <vt:i4>0</vt:i4>
      </vt:variant>
      <vt:variant>
        <vt:i4>5</vt:i4>
      </vt:variant>
      <vt:variant>
        <vt:lpwstr>http://www3.lrs.lt/cgi-bin/preps2?a=224471&amp;b=</vt:lpwstr>
      </vt:variant>
      <vt:variant>
        <vt:lpwstr/>
      </vt:variant>
      <vt:variant>
        <vt:i4>2031710</vt:i4>
      </vt:variant>
      <vt:variant>
        <vt:i4>69</vt:i4>
      </vt:variant>
      <vt:variant>
        <vt:i4>0</vt:i4>
      </vt:variant>
      <vt:variant>
        <vt:i4>5</vt:i4>
      </vt:variant>
      <vt:variant>
        <vt:lpwstr>http://www3.lrs.lt/cgi-bin/preps2?a=222040&amp;b=</vt:lpwstr>
      </vt:variant>
      <vt:variant>
        <vt:lpwstr/>
      </vt:variant>
      <vt:variant>
        <vt:i4>1507422</vt:i4>
      </vt:variant>
      <vt:variant>
        <vt:i4>66</vt:i4>
      </vt:variant>
      <vt:variant>
        <vt:i4>0</vt:i4>
      </vt:variant>
      <vt:variant>
        <vt:i4>5</vt:i4>
      </vt:variant>
      <vt:variant>
        <vt:lpwstr>http://www3.lrs.lt/cgi-bin/preps2?a=205339&amp;b=</vt:lpwstr>
      </vt:variant>
      <vt:variant>
        <vt:lpwstr/>
      </vt:variant>
      <vt:variant>
        <vt:i4>1900636</vt:i4>
      </vt:variant>
      <vt:variant>
        <vt:i4>63</vt:i4>
      </vt:variant>
      <vt:variant>
        <vt:i4>0</vt:i4>
      </vt:variant>
      <vt:variant>
        <vt:i4>5</vt:i4>
      </vt:variant>
      <vt:variant>
        <vt:lpwstr>http://www3.lrs.lt/cgi-bin/preps2?a=197900&amp;b=</vt:lpwstr>
      </vt:variant>
      <vt:variant>
        <vt:lpwstr/>
      </vt:variant>
      <vt:variant>
        <vt:i4>1704025</vt:i4>
      </vt:variant>
      <vt:variant>
        <vt:i4>60</vt:i4>
      </vt:variant>
      <vt:variant>
        <vt:i4>0</vt:i4>
      </vt:variant>
      <vt:variant>
        <vt:i4>5</vt:i4>
      </vt:variant>
      <vt:variant>
        <vt:lpwstr>http://www3.lrs.lt/cgi-bin/preps2?a=215345&amp;b=</vt:lpwstr>
      </vt:variant>
      <vt:variant>
        <vt:lpwstr/>
      </vt:variant>
      <vt:variant>
        <vt:i4>1572947</vt:i4>
      </vt:variant>
      <vt:variant>
        <vt:i4>57</vt:i4>
      </vt:variant>
      <vt:variant>
        <vt:i4>0</vt:i4>
      </vt:variant>
      <vt:variant>
        <vt:i4>5</vt:i4>
      </vt:variant>
      <vt:variant>
        <vt:lpwstr>http://www3.lrs.lt/cgi-bin/preps2?a=209623&amp;b=</vt:lpwstr>
      </vt:variant>
      <vt:variant>
        <vt:lpwstr/>
      </vt:variant>
      <vt:variant>
        <vt:i4>1835094</vt:i4>
      </vt:variant>
      <vt:variant>
        <vt:i4>54</vt:i4>
      </vt:variant>
      <vt:variant>
        <vt:i4>0</vt:i4>
      </vt:variant>
      <vt:variant>
        <vt:i4>5</vt:i4>
      </vt:variant>
      <vt:variant>
        <vt:lpwstr>http://www3.lrs.lt/cgi-bin/preps2?a=238260&amp;b=</vt:lpwstr>
      </vt:variant>
      <vt:variant>
        <vt:lpwstr/>
      </vt:variant>
      <vt:variant>
        <vt:i4>1704027</vt:i4>
      </vt:variant>
      <vt:variant>
        <vt:i4>51</vt:i4>
      </vt:variant>
      <vt:variant>
        <vt:i4>0</vt:i4>
      </vt:variant>
      <vt:variant>
        <vt:i4>5</vt:i4>
      </vt:variant>
      <vt:variant>
        <vt:lpwstr>http://www3.lrs.lt/cgi-bin/preps2?a=224471&amp;b=</vt:lpwstr>
      </vt:variant>
      <vt:variant>
        <vt:lpwstr/>
      </vt:variant>
      <vt:variant>
        <vt:i4>1966170</vt:i4>
      </vt:variant>
      <vt:variant>
        <vt:i4>48</vt:i4>
      </vt:variant>
      <vt:variant>
        <vt:i4>0</vt:i4>
      </vt:variant>
      <vt:variant>
        <vt:i4>5</vt:i4>
      </vt:variant>
      <vt:variant>
        <vt:lpwstr>http://www3.lrs.lt/cgi-bin/preps2?a=220021&amp;b=</vt:lpwstr>
      </vt:variant>
      <vt:variant>
        <vt:lpwstr/>
      </vt:variant>
      <vt:variant>
        <vt:i4>1966170</vt:i4>
      </vt:variant>
      <vt:variant>
        <vt:i4>45</vt:i4>
      </vt:variant>
      <vt:variant>
        <vt:i4>0</vt:i4>
      </vt:variant>
      <vt:variant>
        <vt:i4>5</vt:i4>
      </vt:variant>
      <vt:variant>
        <vt:lpwstr>http://www3.lrs.lt/cgi-bin/preps2?a=220021&amp;b=</vt:lpwstr>
      </vt:variant>
      <vt:variant>
        <vt:lpwstr/>
      </vt:variant>
      <vt:variant>
        <vt:i4>1835094</vt:i4>
      </vt:variant>
      <vt:variant>
        <vt:i4>42</vt:i4>
      </vt:variant>
      <vt:variant>
        <vt:i4>0</vt:i4>
      </vt:variant>
      <vt:variant>
        <vt:i4>5</vt:i4>
      </vt:variant>
      <vt:variant>
        <vt:lpwstr>http://www3.lrs.lt/cgi-bin/preps2?a=238260&amp;b=</vt:lpwstr>
      </vt:variant>
      <vt:variant>
        <vt:lpwstr/>
      </vt:variant>
      <vt:variant>
        <vt:i4>1704027</vt:i4>
      </vt:variant>
      <vt:variant>
        <vt:i4>39</vt:i4>
      </vt:variant>
      <vt:variant>
        <vt:i4>0</vt:i4>
      </vt:variant>
      <vt:variant>
        <vt:i4>5</vt:i4>
      </vt:variant>
      <vt:variant>
        <vt:lpwstr>http://www3.lrs.lt/cgi-bin/preps2?a=224471&amp;b=</vt:lpwstr>
      </vt:variant>
      <vt:variant>
        <vt:lpwstr/>
      </vt:variant>
      <vt:variant>
        <vt:i4>1704025</vt:i4>
      </vt:variant>
      <vt:variant>
        <vt:i4>36</vt:i4>
      </vt:variant>
      <vt:variant>
        <vt:i4>0</vt:i4>
      </vt:variant>
      <vt:variant>
        <vt:i4>5</vt:i4>
      </vt:variant>
      <vt:variant>
        <vt:lpwstr>http://www3.lrs.lt/cgi-bin/preps2?a=215345&amp;b=</vt:lpwstr>
      </vt:variant>
      <vt:variant>
        <vt:lpwstr/>
      </vt:variant>
      <vt:variant>
        <vt:i4>1900627</vt:i4>
      </vt:variant>
      <vt:variant>
        <vt:i4>33</vt:i4>
      </vt:variant>
      <vt:variant>
        <vt:i4>0</vt:i4>
      </vt:variant>
      <vt:variant>
        <vt:i4>5</vt:i4>
      </vt:variant>
      <vt:variant>
        <vt:lpwstr>http://www3.lrs.lt/cgi-bin/preps2?a=171394&amp;b=</vt:lpwstr>
      </vt:variant>
      <vt:variant>
        <vt:lpwstr/>
      </vt:variant>
      <vt:variant>
        <vt:i4>1704027</vt:i4>
      </vt:variant>
      <vt:variant>
        <vt:i4>30</vt:i4>
      </vt:variant>
      <vt:variant>
        <vt:i4>0</vt:i4>
      </vt:variant>
      <vt:variant>
        <vt:i4>5</vt:i4>
      </vt:variant>
      <vt:variant>
        <vt:lpwstr>http://www3.lrs.lt/cgi-bin/preps2?a=224471&amp;b=</vt:lpwstr>
      </vt:variant>
      <vt:variant>
        <vt:lpwstr/>
      </vt:variant>
      <vt:variant>
        <vt:i4>1966169</vt:i4>
      </vt:variant>
      <vt:variant>
        <vt:i4>27</vt:i4>
      </vt:variant>
      <vt:variant>
        <vt:i4>0</vt:i4>
      </vt:variant>
      <vt:variant>
        <vt:i4>5</vt:i4>
      </vt:variant>
      <vt:variant>
        <vt:lpwstr>http://www3.lrs.lt/cgi-bin/preps2?a=223223&amp;b=</vt:lpwstr>
      </vt:variant>
      <vt:variant>
        <vt:lpwstr/>
      </vt:variant>
      <vt:variant>
        <vt:i4>1966170</vt:i4>
      </vt:variant>
      <vt:variant>
        <vt:i4>24</vt:i4>
      </vt:variant>
      <vt:variant>
        <vt:i4>0</vt:i4>
      </vt:variant>
      <vt:variant>
        <vt:i4>5</vt:i4>
      </vt:variant>
      <vt:variant>
        <vt:lpwstr>http://www3.lrs.lt/cgi-bin/preps2?a=220021&amp;b=</vt:lpwstr>
      </vt:variant>
      <vt:variant>
        <vt:lpwstr/>
      </vt:variant>
      <vt:variant>
        <vt:i4>1704025</vt:i4>
      </vt:variant>
      <vt:variant>
        <vt:i4>21</vt:i4>
      </vt:variant>
      <vt:variant>
        <vt:i4>0</vt:i4>
      </vt:variant>
      <vt:variant>
        <vt:i4>5</vt:i4>
      </vt:variant>
      <vt:variant>
        <vt:lpwstr>http://www3.lrs.lt/cgi-bin/preps2?a=215345&amp;b=</vt:lpwstr>
      </vt:variant>
      <vt:variant>
        <vt:lpwstr/>
      </vt:variant>
      <vt:variant>
        <vt:i4>1048663</vt:i4>
      </vt:variant>
      <vt:variant>
        <vt:i4>18</vt:i4>
      </vt:variant>
      <vt:variant>
        <vt:i4>0</vt:i4>
      </vt:variant>
      <vt:variant>
        <vt:i4>5</vt:i4>
      </vt:variant>
      <vt:variant>
        <vt:lpwstr>http://www3.lrs.lt/cgi-bin/preps2?a=165299&amp;b=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2014-11-25T14:11:00Z</dcterms:created>
  <dcterms:modified xsi:type="dcterms:W3CDTF">2014-11-25T14:11:00Z</dcterms:modified>
</cp:coreProperties>
</file>