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2018-09-05:</w:t>
      </w:r>
    </w:p>
    <w:p>
      <w:pPr>
        <w:jc w:val="both"/>
        <w:rPr>
          <w:rFonts w:ascii="Times New Roman" w:hAnsi="Times New Roman"/>
          <w:i/>
        </w:rPr>
      </w:pPr>
      <w:r>
        <w:rPr>
          <w:rFonts w:ascii="Times New Roman" w:hAnsi="Times New Roman"/>
          <w:sz w:val="20"/>
          <w:i/>
        </w:rPr>
        <w:t>
                    Lietuvos Respublikos krašto apsaugos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666bf6f0b01a11e88f64a5ecc703f89b">
        <w:r w:rsidRPr="00532B9F">
          <w:rPr>
            <w:rFonts w:ascii="Times New Roman" w:eastAsia="MS Mincho" w:hAnsi="Times New Roman"/>
            <w:sz w:val="20"/>
            <w:i/>
            <w:iCs/>
            <w:color w:val="0000FF" w:themeColor="hyperlink"/>
            <w:u w:val="single"/>
          </w:rPr>
          <w:t>V-802</w:t>
        </w:r>
      </w:fldSimple>
      <w:r>
        <w:rPr>
          <w:rFonts w:ascii="Times New Roman" w:eastAsia="MS Mincho" w:hAnsi="Times New Roman"/>
          <w:sz w:val="20"/>
          <w:iCs/>
          <w:i/>
        </w:rPr>
        <w:t>,
2018-08-31,
paskelbta TAR 2018-09-04, i. k. 2018-13933                </w:t>
      </w:r>
    </w:p>
    <w:p>
      <w:pPr>
        <w:jc w:val="both"/>
        <w:rPr>
          <w:rFonts w:ascii="Times New Roman" w:hAnsi="Times New Roman"/>
          <w:i/>
        </w:rPr>
      </w:pPr>
      <w:r>
        <w:rPr>
          <w:rFonts w:ascii="Times New Roman" w:hAnsi="Times New Roman"/>
          <w:sz w:val="20"/>
          <w:i/>
        </w:rPr>
        <w:t>Dėl Priėmimo į tarnybą aktyviajame rezerve, kario savanorio ir aktyviojo rezervo kario sutarčių sudarymo ir pratęsimo tvarkos aprašo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2016-08-20 iki 2018-09-04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DA3A2E99C752">
        <w:r w:rsidRPr="00532B9F">
          <w:rPr>
            <w:rFonts w:ascii="Times New Roman" w:eastAsia="MS Mincho" w:hAnsi="Times New Roman"/>
            <w:sz w:val="20"/>
            <w:i/>
            <w:iCs/>
            <w:color w:val="0000FF" w:themeColor="hyperlink"/>
            <w:u w:val="single"/>
          </w:rPr>
          <w:t>131-6235</w:t>
        </w:r>
      </w:fldSimple>
      <w:r>
        <w:rPr>
          <w:rFonts w:ascii="Times New Roman" w:eastAsia="MS Mincho" w:hAnsi="Times New Roman"/>
          <w:sz w:val="20"/>
          <w:i/>
          <w:iCs/>
        </w:rPr>
        <w:t>, i. k. 1112060ISAK00V-1201</w:t>
      </w:r>
    </w:p>
    <w:p>
      <w:pPr>
        <w:jc w:val="both"/>
        <w:rPr>
          <w:rFonts w:ascii="Times New Roman" w:hAnsi="Times New Roman"/>
          <w:sz w:val="20"/>
        </w:rPr>
      </w:pPr>
    </w:p>
    <w:p>
      <w:pPr>
        <w:keepLines/>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color w:val="000000"/>
        </w:rPr>
        <w:t>LIETUVOS RESPUBLIKOS KRAŠTO APSAUGOS MINISTRO</w:t>
      </w:r>
    </w:p>
    <w:p>
      <w:pPr>
        <w:keepLines/>
        <w:widowControl w:val="0"/>
        <w:suppressAutoHyphens/>
        <w:jc w:val="center"/>
        <w:rPr>
          <w:caps/>
          <w:color w:val="000000"/>
        </w:rPr>
      </w:pPr>
      <w:r>
        <w:rPr>
          <w:caps/>
          <w:color w:val="000000"/>
        </w:rPr>
        <w:t>į s a k y m a s</w:t>
      </w:r>
    </w:p>
    <w:p>
      <w:pPr>
        <w:widowControl w:val="0"/>
        <w:suppressAutoHyphens/>
        <w:jc w:val="center"/>
        <w:rPr>
          <w:color w:val="000000"/>
        </w:rPr>
      </w:pPr>
    </w:p>
    <w:p>
      <w:pPr>
        <w:keepLines/>
        <w:widowControl w:val="0"/>
        <w:suppressAutoHyphens/>
        <w:jc w:val="center"/>
        <w:rPr>
          <w:b/>
          <w:bCs/>
          <w:caps/>
          <w:color w:val="000000"/>
        </w:rPr>
      </w:pPr>
      <w:r>
        <w:rPr>
          <w:b/>
          <w:bCs/>
          <w:caps/>
          <w:color w:val="000000"/>
        </w:rPr>
        <w:t xml:space="preserve">DĖL Karių savanorių ir kitų aktyviojo rezervo karių atrankos, Tarnybos sutarčiŲ SU JAIS sudarymo IR PRATĘSIMO tvarkos aprašO PAtvirtinimo </w:t>
      </w:r>
    </w:p>
    <w:p>
      <w:pPr>
        <w:keepLines/>
        <w:widowControl w:val="0"/>
        <w:suppressAutoHyphens/>
        <w:jc w:val="center"/>
        <w:rPr>
          <w:color w:val="000000"/>
        </w:rPr>
      </w:pPr>
    </w:p>
    <w:p>
      <w:pPr>
        <w:keepLines/>
        <w:widowControl w:val="0"/>
        <w:suppressAutoHyphens/>
        <w:jc w:val="center"/>
        <w:rPr>
          <w:color w:val="000000"/>
        </w:rPr>
      </w:pPr>
      <w:r>
        <w:rPr>
          <w:color w:val="000000"/>
        </w:rPr>
        <w:t>2011 m. spalio 24 d. Nr. V-1201</w:t>
      </w:r>
    </w:p>
    <w:p>
      <w:pPr>
        <w:keepLines/>
        <w:widowControl w:val="0"/>
        <w:suppressAutoHyphens/>
        <w:jc w:val="center"/>
        <w:rPr>
          <w:color w:val="000000"/>
        </w:rPr>
      </w:pPr>
      <w:r>
        <w:rPr>
          <w:color w:val="000000"/>
        </w:rPr>
        <w:t xml:space="preserve">Vilnius </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 Lietuvos Respublikos krašto apsaugos sistemos organizavimo ir karo tarnybos įstatymo (Žin., 1998, Nr. </w:t>
      </w:r>
      <w:hyperlink r:id="rId17" w:tgtFrame="_blank" w:history="1">
        <w:r>
          <w:rPr>
            <w:color w:val="0000FF" w:themeColor="hyperlink"/>
            <w:u w:val="single"/>
          </w:rPr>
          <w:t>49-1325</w:t>
        </w:r>
      </w:hyperlink>
      <w:r>
        <w:rPr>
          <w:color w:val="000000"/>
        </w:rPr>
        <w:t xml:space="preserve">; 2003, Nr. </w:t>
      </w:r>
      <w:hyperlink r:id="rId18" w:tgtFrame="_blank" w:history="1">
        <w:r>
          <w:rPr>
            <w:color w:val="0000FF" w:themeColor="hyperlink"/>
            <w:u w:val="single"/>
          </w:rPr>
          <w:t>32-1308</w:t>
        </w:r>
      </w:hyperlink>
      <w:r>
        <w:rPr>
          <w:color w:val="000000"/>
        </w:rPr>
        <w:t xml:space="preserve">; 2009, Nr. </w:t>
      </w:r>
      <w:hyperlink r:id="rId19" w:tgtFrame="_blank" w:history="1">
        <w:r>
          <w:rPr>
            <w:color w:val="0000FF" w:themeColor="hyperlink"/>
            <w:u w:val="single"/>
          </w:rPr>
          <w:t>29-1142</w:t>
        </w:r>
      </w:hyperlink>
      <w:r>
        <w:rPr>
          <w:color w:val="000000"/>
        </w:rPr>
        <w:t xml:space="preserve">; 2010, Nr. </w:t>
      </w:r>
      <w:hyperlink r:id="rId20" w:tgtFrame="_blank" w:history="1">
        <w:r>
          <w:rPr>
            <w:color w:val="0000FF" w:themeColor="hyperlink"/>
            <w:u w:val="single"/>
          </w:rPr>
          <w:t>63-3099</w:t>
        </w:r>
      </w:hyperlink>
      <w:r>
        <w:rPr>
          <w:color w:val="000000"/>
        </w:rPr>
        <w:t xml:space="preserve">; 2011, Nr. </w:t>
      </w:r>
      <w:hyperlink r:id="rId21" w:tgtFrame="_blank" w:history="1">
        <w:r>
          <w:rPr>
            <w:color w:val="0000FF" w:themeColor="hyperlink"/>
            <w:u w:val="single"/>
          </w:rPr>
          <w:t>86-4151</w:t>
        </w:r>
      </w:hyperlink>
      <w:r>
        <w:rPr>
          <w:color w:val="000000"/>
        </w:rPr>
        <w:t>) 32 ir 32</w:t>
      </w:r>
      <w:r>
        <w:rPr>
          <w:color w:val="000000"/>
          <w:vertAlign w:val="superscript"/>
        </w:rPr>
        <w:t>1</w:t>
      </w:r>
      <w:r>
        <w:rPr>
          <w:color w:val="000000"/>
        </w:rPr>
        <w:t xml:space="preserve"> straipsnių 4 dalimis:</w:t>
      </w:r>
    </w:p>
    <w:p>
      <w:pPr>
        <w:widowControl w:val="0"/>
        <w:suppressAutoHyphens/>
        <w:ind w:firstLine="567"/>
        <w:jc w:val="both"/>
        <w:rPr>
          <w:color w:val="000000"/>
        </w:rPr>
      </w:pPr>
      <w:r>
        <w:rPr>
          <w:color w:val="000000"/>
        </w:rPr>
        <w:t>1</w:t>
      </w:r>
      <w:r>
        <w:rPr>
          <w:color w:val="000000"/>
        </w:rPr>
        <w:t>. T v i r t i n u Karių savanorių ir kitų aktyviojo rezervo karių atrankos, tarnybos sutarčių su jais sudarymo ir pratęsimo tvarkos aprašą (pridedama).</w:t>
      </w:r>
    </w:p>
    <w:p>
      <w:pPr>
        <w:widowControl w:val="0"/>
        <w:suppressAutoHyphens/>
        <w:ind w:firstLine="567"/>
        <w:jc w:val="both"/>
        <w:rPr>
          <w:caps/>
          <w:color w:val="000000"/>
        </w:rPr>
      </w:pPr>
      <w:r>
        <w:rPr>
          <w:color w:val="000000"/>
        </w:rPr>
        <w:t>2</w:t>
      </w:r>
      <w:r>
        <w:rPr>
          <w:color w:val="000000"/>
        </w:rPr>
        <w:t xml:space="preserve">. P r i p a ž į s t u netekusiu galios Lietuvos Respublikos krašto apsaugos ministro 2006 m. liepos 4 d. įsakymą Nr. V-687 „Dėl Karių savanorių atrankos ir tarnybos sutarčių sudarymo tvarkos aprašo patvirtinimo“ (Žin., 2006, Nr. </w:t>
      </w:r>
      <w:hyperlink r:id="rId22" w:tgtFrame="_blank" w:history="1">
        <w:r>
          <w:rPr>
            <w:color w:val="0000FF" w:themeColor="hyperlink"/>
            <w:u w:val="single"/>
          </w:rPr>
          <w:t>79-3127</w:t>
        </w:r>
      </w:hyperlink>
      <w:r>
        <w:rPr>
          <w:color w:val="000000"/>
        </w:rPr>
        <w:t>).</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Krašto apsaugos ministrė</w:t>
        <w:tab/>
        <w:t>Rasa Juknevičienė</w:t>
      </w:r>
    </w:p>
    <w:p>
      <w:pPr>
        <w:keepLines/>
        <w:widowControl w:val="0"/>
        <w:suppressAutoHyphens/>
        <w:ind w:left="4535"/>
      </w:pPr>
      <w:r>
        <w:br w:type="page"/>
      </w:r>
    </w:p>
    <w:p>
      <w:pPr>
        <w:keepLines/>
        <w:widowControl w:val="0"/>
        <w:suppressAutoHyphens/>
        <w:ind w:left="4535"/>
        <w:rPr>
          <w:color w:val="000000"/>
        </w:rPr>
      </w:pPr>
      <w:r>
        <w:rPr>
          <w:color w:val="000000"/>
        </w:rPr>
        <w:t>PATVIRTINTA</w:t>
      </w:r>
    </w:p>
    <w:p>
      <w:pPr>
        <w:keepLines/>
        <w:widowControl w:val="0"/>
        <w:suppressAutoHyphens/>
        <w:ind w:left="4535"/>
        <w:rPr>
          <w:color w:val="000000"/>
        </w:rPr>
      </w:pPr>
      <w:r>
        <w:rPr>
          <w:color w:val="000000"/>
        </w:rPr>
        <w:t xml:space="preserve">Lietuvos Respublikos krašto apsaugos ministro </w:t>
      </w:r>
    </w:p>
    <w:p>
      <w:pPr>
        <w:keepLines/>
        <w:widowControl w:val="0"/>
        <w:suppressAutoHyphens/>
        <w:ind w:left="4535"/>
        <w:rPr>
          <w:color w:val="000000"/>
        </w:rPr>
      </w:pPr>
      <w:r>
        <w:rPr>
          <w:color w:val="000000"/>
        </w:rPr>
        <w:t>2011 m. spalio 24 d. įsakymu Nr. V-1201</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KARIŲ SAVANORIŲ IR KITŲ AKTYVIOJO REZERVO KARIŲ ATRANKOS, TARNYBOS SUTARČIŲ SU JAIS SUDARYMO IR PRATĘSIMO</w:t>
      </w:r>
    </w:p>
    <w:p>
      <w:pPr>
        <w:keepLines/>
        <w:widowControl w:val="0"/>
        <w:suppressAutoHyphens/>
        <w:jc w:val="center"/>
        <w:rPr>
          <w:b/>
          <w:bCs/>
          <w:caps/>
          <w:color w:val="000000"/>
        </w:rPr>
      </w:pPr>
      <w:r>
        <w:rPr>
          <w:b/>
          <w:bCs/>
          <w:caps/>
          <w:color w:val="000000"/>
        </w:rPr>
        <w:t>TVARKOS APRAŠAS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Karių savanorių ir kitų aktyviojo rezervo karių atrankos, tarnybos sutarčių su jais sudarymo tvarkos aprašas (toliau – Tvarkos aprašas) nustato karo prievolininkų ir asmenų, nurodytų Lietuvos Respublikos karo prievolės įstatymo (toliau – KPĮ) 3 straipsnio 6 punkte, pritraukimą, atrinkimą ir priėmimą į tarnybą aktyviajame rezerve, taip pat kario savanorio ar aktyviojo rezervo kario sutarčių sudarymo ir pratęsimo tvarką.</w:t>
      </w:r>
    </w:p>
    <w:p>
      <w:pPr>
        <w:widowControl w:val="0"/>
        <w:suppressAutoHyphens/>
        <w:ind w:firstLine="567"/>
        <w:jc w:val="both"/>
        <w:rPr>
          <w:color w:val="000000"/>
        </w:rPr>
      </w:pPr>
      <w:r>
        <w:rPr>
          <w:color w:val="000000"/>
        </w:rPr>
        <w:t>2</w:t>
      </w:r>
      <w:r>
        <w:rPr>
          <w:color w:val="000000"/>
        </w:rPr>
        <w:t>. Apraše vartojamos sąvokos:</w:t>
      </w:r>
    </w:p>
    <w:p>
      <w:pPr>
        <w:widowControl w:val="0"/>
        <w:suppressAutoHyphens/>
        <w:ind w:firstLine="567"/>
        <w:jc w:val="both"/>
        <w:rPr>
          <w:color w:val="000000"/>
        </w:rPr>
      </w:pPr>
      <w:r>
        <w:rPr>
          <w:color w:val="000000"/>
        </w:rPr>
        <w:t>2.1</w:t>
      </w:r>
      <w:r>
        <w:rPr>
          <w:color w:val="000000"/>
        </w:rPr>
        <w:t>.</w:t>
      </w:r>
      <w:r>
        <w:rPr>
          <w:b/>
          <w:bCs/>
          <w:color w:val="000000"/>
        </w:rPr>
        <w:t xml:space="preserve"> kandidatas – </w:t>
      </w:r>
      <w:r>
        <w:rPr>
          <w:color w:val="000000"/>
        </w:rPr>
        <w:t>karo prievolininkas, taip pat asmuo, nurodytas KPĮ 3 straipsnio 6 punkte, raštu pateikęs krašto apsaugos ministro įgaliotam asmeniui prašymą priimti jį į tarnybą aktyviajame rezerve;</w:t>
      </w:r>
    </w:p>
    <w:p>
      <w:pPr>
        <w:widowControl w:val="0"/>
        <w:suppressAutoHyphens/>
        <w:ind w:firstLine="567"/>
        <w:jc w:val="both"/>
        <w:rPr>
          <w:color w:val="000000"/>
        </w:rPr>
      </w:pPr>
      <w:r>
        <w:rPr>
          <w:color w:val="000000"/>
          <w:spacing w:val="-5"/>
        </w:rPr>
        <w:t>2.2</w:t>
      </w:r>
      <w:r>
        <w:rPr>
          <w:color w:val="000000"/>
          <w:spacing w:val="-5"/>
        </w:rPr>
        <w:t>. kitos Tvarkos apraše vartojamos sąvokos suprantamos taip, kaip jos apibrėžtos Lietuvos Respublikos krašto apsaugos sistemos organizavimo ir karo tarnybos įstatyme (toliau – KASOKTĮ) ir kituose karo tarnybą reglamentuojančiuose teisės aktuose.</w:t>
      </w:r>
    </w:p>
    <w:p>
      <w:pPr>
        <w:widowControl w:val="0"/>
        <w:suppressAutoHyphens/>
        <w:ind w:firstLine="567"/>
        <w:jc w:val="both"/>
        <w:rPr>
          <w:color w:val="000000"/>
        </w:rPr>
      </w:pPr>
      <w:r>
        <w:rPr>
          <w:color w:val="000000"/>
        </w:rPr>
        <w:t>3</w:t>
      </w:r>
      <w:r>
        <w:rPr>
          <w:color w:val="000000"/>
        </w:rPr>
        <w:t>. Kandidatai į tarnybą aktyviajame rezerve priimami ir skiriami tarnauti į karinius vienetus atsižvelgiant į krašto apsaugos sistemos poreikius ir į kandidatų interesus.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 xml:space="preserve">ASMENŲ PRITRAUKIMAS Į TARNYBĄ AKTYVIAJAME REZERVE </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Karo prievolės ir komplektavimo tarnyba (toliau – KPKT), Lietuvos kariuomenės Krašto apsaugos savanorių pajėgų (toliau – Savanorių pajėgos) rinktinės ir kiti Lietuvos kariuomenės vado įgalioti padaliniai agituoja tarnauti aktyviojo rezervo kariniuose vienetuose, ieško galimų kandidatų,</w:t>
      </w:r>
      <w:r>
        <w:rPr>
          <w:b/>
          <w:color w:val="000000"/>
        </w:rPr>
        <w:t xml:space="preserve"> </w:t>
      </w:r>
      <w:r>
        <w:rPr>
          <w:color w:val="000000"/>
        </w:rPr>
        <w:t>ir tarpusavyje keisdamiesi informacija:</w:t>
      </w:r>
    </w:p>
    <w:p>
      <w:pPr>
        <w:widowControl w:val="0"/>
        <w:suppressAutoHyphens/>
        <w:ind w:firstLine="567"/>
        <w:jc w:val="both"/>
        <w:rPr>
          <w:color w:val="000000"/>
        </w:rPr>
      </w:pPr>
      <w:r>
        <w:rPr>
          <w:color w:val="000000"/>
        </w:rPr>
        <w:t>4.1</w:t>
      </w:r>
      <w:r>
        <w:rPr>
          <w:color w:val="000000"/>
        </w:rPr>
        <w:t>. informuoja visuomenę apie aktyviojo rezervo karių poreikį per informacines visuomenės informavimo priemones ir (ar) visuomenės informavimo priemones;</w:t>
      </w:r>
    </w:p>
    <w:p>
      <w:pPr>
        <w:widowControl w:val="0"/>
        <w:suppressAutoHyphens/>
        <w:ind w:firstLine="567"/>
        <w:jc w:val="both"/>
        <w:rPr>
          <w:color w:val="000000"/>
        </w:rPr>
      </w:pPr>
      <w:r>
        <w:rPr>
          <w:color w:val="000000"/>
        </w:rPr>
        <w:t>4.2</w:t>
      </w:r>
      <w:r>
        <w:rPr>
          <w:color w:val="000000"/>
        </w:rPr>
        <w:t>. organizuoja ir vykdo viešųjų ryšių akcijas ir pateikia informaciją apie tarnybą aktyviajame rezerve;</w:t>
      </w:r>
    </w:p>
    <w:p>
      <w:pPr>
        <w:widowControl w:val="0"/>
        <w:suppressAutoHyphens/>
        <w:ind w:firstLine="567"/>
        <w:jc w:val="both"/>
        <w:rPr>
          <w:color w:val="000000"/>
        </w:rPr>
      </w:pPr>
      <w:r>
        <w:rPr>
          <w:color w:val="000000"/>
        </w:rPr>
        <w:t>4.3</w:t>
      </w:r>
      <w:r>
        <w:rPr>
          <w:color w:val="000000"/>
        </w:rPr>
        <w:t>. suteikia galimiems kandidatams informaciją apie:</w:t>
      </w:r>
    </w:p>
    <w:p>
      <w:pPr>
        <w:widowControl w:val="0"/>
        <w:suppressAutoHyphens/>
        <w:ind w:firstLine="567"/>
        <w:jc w:val="both"/>
        <w:rPr>
          <w:color w:val="000000"/>
        </w:rPr>
      </w:pPr>
      <w:r>
        <w:rPr>
          <w:color w:val="000000"/>
        </w:rPr>
        <w:t>4.3.1</w:t>
      </w:r>
      <w:r>
        <w:rPr>
          <w:color w:val="000000"/>
        </w:rPr>
        <w:t>. tarnybos aktyviajame rezerve galimybes, privalumus ir specifiką, taikomas aktyviojo rezervo kariams socialines ir kitas garantijas;</w:t>
      </w:r>
    </w:p>
    <w:p>
      <w:pPr>
        <w:widowControl w:val="0"/>
        <w:suppressAutoHyphens/>
        <w:ind w:firstLine="567"/>
        <w:jc w:val="both"/>
        <w:rPr>
          <w:color w:val="000000"/>
        </w:rPr>
      </w:pPr>
      <w:r>
        <w:rPr>
          <w:color w:val="000000"/>
        </w:rPr>
        <w:t>4.3.2</w:t>
      </w:r>
      <w:r>
        <w:rPr>
          <w:color w:val="000000"/>
        </w:rPr>
        <w:t>. karių savanorių</w:t>
      </w:r>
      <w:r>
        <w:rPr>
          <w:b/>
          <w:bCs/>
          <w:color w:val="000000"/>
        </w:rPr>
        <w:t xml:space="preserve"> </w:t>
      </w:r>
      <w:r>
        <w:rPr>
          <w:color w:val="000000"/>
        </w:rPr>
        <w:t>ir kitų aktyviojo rezervo</w:t>
      </w:r>
      <w:r>
        <w:rPr>
          <w:b/>
          <w:bCs/>
          <w:color w:val="000000"/>
        </w:rPr>
        <w:t xml:space="preserve"> </w:t>
      </w:r>
      <w:r>
        <w:rPr>
          <w:color w:val="000000"/>
        </w:rPr>
        <w:t>karių pareigybes ir galimiems kandidatams, norintiems jas užimti, keliamus bendruosius ir specialiuosius (kvalifikacinius gebėjimus ir asmenines savybes) reikalavimus;</w:t>
      </w:r>
    </w:p>
    <w:p>
      <w:pPr>
        <w:widowControl w:val="0"/>
        <w:suppressAutoHyphens/>
        <w:ind w:firstLine="567"/>
        <w:jc w:val="both"/>
        <w:rPr>
          <w:color w:val="000000"/>
        </w:rPr>
      </w:pPr>
      <w:r>
        <w:rPr>
          <w:color w:val="000000"/>
        </w:rPr>
        <w:t>4.3.3</w:t>
      </w:r>
      <w:r>
        <w:rPr>
          <w:color w:val="000000"/>
        </w:rPr>
        <w:t>. atrankos į tarnybą aktyviajame rezerve tvarką.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558230660211e68abac33170fc3720">
        <w:r w:rsidRPr="00532B9F">
          <w:rPr>
            <w:rFonts w:ascii="Times New Roman" w:eastAsia="MS Mincho" w:hAnsi="Times New Roman"/>
            <w:sz w:val="20"/>
            <w:i/>
            <w:iCs/>
            <w:color w:val="0000FF" w:themeColor="hyperlink"/>
            <w:u w:val="single"/>
          </w:rPr>
          <w:t>V-777</w:t>
        </w:r>
      </w:fldSimple>
      <w:r>
        <w:rPr>
          <w:rFonts w:ascii="Times New Roman" w:eastAsia="MS Mincho" w:hAnsi="Times New Roman"/>
          <w:sz w:val="20"/>
          <w:i/>
          <w:iCs/>
        </w:rPr>
        <w:t>,
2016-08-19,
paskelbta TAR 2016-08-19, i. k. 2016-22497            </w:t>
      </w:r>
    </w:p>
    <w:p/>
    <w:p>
      <w:pPr>
        <w:widowControl w:val="0"/>
        <w:suppressAutoHyphens/>
        <w:ind w:firstLine="567"/>
        <w:jc w:val="both"/>
        <w:rPr>
          <w:color w:val="000000"/>
        </w:rPr>
      </w:pPr>
      <w:r>
        <w:rPr>
          <w:color w:val="000000"/>
        </w:rPr>
        <w:t>5</w:t>
      </w:r>
      <w:r>
        <w:rPr>
          <w:color w:val="000000"/>
        </w:rPr>
        <w:t xml:space="preserve">. Karinių vienetų, kuriuose atliekama privalomoji pradinė karo tarnyba, personalo skyriai: </w:t>
      </w:r>
    </w:p>
    <w:p>
      <w:pPr>
        <w:widowControl w:val="0"/>
        <w:suppressAutoHyphens/>
        <w:ind w:firstLine="567"/>
        <w:jc w:val="both"/>
        <w:rPr>
          <w:color w:val="000000"/>
        </w:rPr>
      </w:pPr>
      <w:r>
        <w:rPr>
          <w:color w:val="000000"/>
        </w:rPr>
        <w:t>5.1</w:t>
      </w:r>
      <w:r>
        <w:rPr>
          <w:color w:val="000000"/>
        </w:rPr>
        <w:t>. karinio vieneto vado nustatyta tvarka informuoja privalomosios pradinės karo tarnybos karius apie:</w:t>
      </w:r>
    </w:p>
    <w:p>
      <w:pPr>
        <w:widowControl w:val="0"/>
        <w:suppressAutoHyphens/>
        <w:ind w:firstLine="567"/>
        <w:jc w:val="both"/>
        <w:rPr>
          <w:color w:val="000000"/>
        </w:rPr>
      </w:pPr>
      <w:r>
        <w:rPr>
          <w:color w:val="000000"/>
        </w:rPr>
        <w:t>5.1.1</w:t>
      </w:r>
      <w:r>
        <w:rPr>
          <w:color w:val="000000"/>
        </w:rPr>
        <w:t>. tarnybos aktyviajame rezerve galimybes, privalumus ir specifiką, taikomas aktyviojo rezervo kariams socialines ir kitas garantijas;</w:t>
      </w:r>
    </w:p>
    <w:p>
      <w:pPr>
        <w:widowControl w:val="0"/>
        <w:suppressAutoHyphens/>
        <w:ind w:firstLine="567"/>
        <w:jc w:val="both"/>
        <w:rPr>
          <w:color w:val="000000"/>
        </w:rPr>
      </w:pPr>
      <w:r>
        <w:rPr>
          <w:color w:val="000000"/>
        </w:rPr>
        <w:t>5.1.2</w:t>
      </w:r>
      <w:r>
        <w:rPr>
          <w:color w:val="000000"/>
        </w:rPr>
        <w:t>. aktyviojo rezervo karių esamas laisvas pareigybes ir joms keliamus bendruosius ir specialiuosius reikalavimus;</w:t>
      </w:r>
    </w:p>
    <w:p>
      <w:pPr>
        <w:tabs>
          <w:tab w:val="left" w:pos="1440"/>
        </w:tabs>
        <w:spacing w:line="276" w:lineRule="auto"/>
        <w:ind w:firstLine="567"/>
        <w:jc w:val="both"/>
        <w:rPr>
          <w:color w:val="000000"/>
        </w:rPr>
      </w:pPr>
      <w:r>
        <w:rPr>
          <w:szCs w:val="24"/>
        </w:rPr>
        <w:t>5.2</w:t>
      </w:r>
      <w:r>
        <w:rPr>
          <w:szCs w:val="24"/>
        </w:rPr>
        <w:t>. inicijuoja privalomosios pradinės karo tarnybos karių apklausą dėl pageidavimo tapti aktyviojo rezervo kariais, taip pat surenka ir perduoda KPKT jų prašymus, karių profesinių gebėjimų įvertinimus ir rekomendacijas dėl kario potencialo.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558230660211e68abac33170fc3720">
        <w:r w:rsidRPr="00532B9F">
          <w:rPr>
            <w:rFonts w:ascii="Times New Roman" w:eastAsia="MS Mincho" w:hAnsi="Times New Roman"/>
            <w:sz w:val="20"/>
            <w:i/>
            <w:iCs/>
            <w:color w:val="0000FF" w:themeColor="hyperlink"/>
            <w:u w:val="single"/>
          </w:rPr>
          <w:t>V-777</w:t>
        </w:r>
      </w:fldSimple>
      <w:r>
        <w:rPr>
          <w:rFonts w:ascii="Times New Roman" w:eastAsia="MS Mincho" w:hAnsi="Times New Roman"/>
          <w:sz w:val="20"/>
          <w:i/>
          <w:iCs/>
        </w:rPr>
        <w:t>,
2016-08-19,
paskelbta TAR 2016-08-19, i. k. 2016-22497            </w:t>
      </w:r>
    </w:p>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ATRANKOS PROCEDŪROS</w:t>
      </w:r>
    </w:p>
    <w:p>
      <w:pPr>
        <w:widowControl w:val="0"/>
        <w:suppressAutoHyphens/>
        <w:ind w:firstLine="567"/>
        <w:jc w:val="both"/>
        <w:rPr>
          <w:color w:val="000000"/>
        </w:rPr>
      </w:pPr>
    </w:p>
    <w:p>
      <w:pPr>
        <w:tabs>
          <w:tab w:val="left" w:pos="1440"/>
        </w:tabs>
        <w:spacing w:line="276" w:lineRule="auto"/>
        <w:ind w:firstLine="567"/>
        <w:jc w:val="both"/>
        <w:rPr>
          <w:color w:val="000000"/>
        </w:rPr>
      </w:pPr>
      <w:r>
        <w:rPr>
          <w:szCs w:val="24"/>
        </w:rPr>
        <w:t>6</w:t>
      </w:r>
      <w:r>
        <w:rPr>
          <w:szCs w:val="24"/>
        </w:rPr>
        <w:t>. Galimi kandidatai į tarnybą aktyviajame rezerve gali kreiptis į KPKT regioninius karo prievolės ir komplektavimo skyrius (toliau – RKPKS), Savanorių pajėgų rinktines ar kitus Lietuvos kariuomenės karinius vienetus, kuriuose gali gauti pirminę informaciją ir pateikti savo prašymus.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558230660211e68abac33170fc3720">
        <w:r w:rsidRPr="00532B9F">
          <w:rPr>
            <w:rFonts w:ascii="Times New Roman" w:eastAsia="MS Mincho" w:hAnsi="Times New Roman"/>
            <w:sz w:val="20"/>
            <w:i/>
            <w:iCs/>
            <w:color w:val="0000FF" w:themeColor="hyperlink"/>
            <w:u w:val="single"/>
          </w:rPr>
          <w:t>V-777</w:t>
        </w:r>
      </w:fldSimple>
      <w:r>
        <w:rPr>
          <w:rFonts w:ascii="Times New Roman" w:eastAsia="MS Mincho" w:hAnsi="Times New Roman"/>
          <w:sz w:val="20"/>
          <w:i/>
          <w:iCs/>
        </w:rPr>
        <w:t>,
2016-08-19,
paskelbta TAR 2016-08-19, i. k. 2016-22497            </w:t>
      </w:r>
    </w:p>
    <w:p/>
    <w:p>
      <w:pPr>
        <w:widowControl w:val="0"/>
        <w:suppressAutoHyphens/>
        <w:ind w:firstLine="567"/>
        <w:jc w:val="both"/>
        <w:rPr>
          <w:color w:val="000000"/>
        </w:rPr>
      </w:pPr>
      <w:r>
        <w:rPr>
          <w:color w:val="000000"/>
        </w:rPr>
        <w:t>7</w:t>
      </w:r>
      <w:r>
        <w:rPr>
          <w:color w:val="000000"/>
        </w:rPr>
        <w:t>. Asmuo, pretenduojantis į tarnybą aktyviajame rezerve, pateikia:</w:t>
      </w:r>
    </w:p>
    <w:p>
      <w:pPr>
        <w:ind w:firstLine="567"/>
        <w:jc w:val="both"/>
        <w:rPr>
          <w:color w:val="000000"/>
        </w:rPr>
      </w:pPr>
      <w:r>
        <w:rPr>
          <w:szCs w:val="24"/>
        </w:rPr>
        <w:t>7.1</w:t>
      </w:r>
      <w:r>
        <w:rPr>
          <w:szCs w:val="24"/>
        </w:rPr>
        <w:t>. prašymą priimti į tarnybą aktyviajame rezerve (Tvarkos aprašo 5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658920d5e111e3bb00c40fca124f97">
        <w:r w:rsidRPr="00532B9F">
          <w:rPr>
            <w:rFonts w:ascii="Times New Roman" w:eastAsia="MS Mincho" w:hAnsi="Times New Roman"/>
            <w:sz w:val="20"/>
            <w:i/>
            <w:iCs/>
            <w:color w:val="0000FF" w:themeColor="hyperlink"/>
            <w:u w:val="single"/>
          </w:rPr>
          <w:t>V-361</w:t>
        </w:r>
      </w:fldSimple>
      <w:r>
        <w:rPr>
          <w:rFonts w:ascii="Times New Roman" w:eastAsia="MS Mincho" w:hAnsi="Times New Roman"/>
          <w:sz w:val="20"/>
          <w:i/>
          <w:iCs/>
        </w:rPr>
        <w:t>,
2014-05-06,
paskelbta TAR 2014-05-07, i. k. 2014-05165            </w:t>
      </w:r>
    </w:p>
    <w:p/>
    <w:p>
      <w:pPr>
        <w:widowControl w:val="0"/>
        <w:suppressAutoHyphens/>
        <w:ind w:firstLine="567"/>
        <w:jc w:val="both"/>
        <w:rPr>
          <w:color w:val="000000"/>
        </w:rPr>
      </w:pPr>
      <w:r>
        <w:rPr>
          <w:color w:val="000000"/>
        </w:rPr>
        <w:t>7.2</w:t>
      </w:r>
      <w:r>
        <w:rPr>
          <w:color w:val="000000"/>
        </w:rPr>
        <w:t>. užpildytą ir pasirašytą Kandidato į tarnybą aktyviajame rezerve anketą (1 priedas);</w:t>
      </w:r>
    </w:p>
    <w:p>
      <w:pPr>
        <w:widowControl w:val="0"/>
        <w:suppressAutoHyphens/>
        <w:ind w:firstLine="567"/>
        <w:jc w:val="both"/>
        <w:rPr>
          <w:color w:val="000000"/>
        </w:rPr>
      </w:pPr>
      <w:r>
        <w:rPr>
          <w:color w:val="000000"/>
        </w:rPr>
        <w:t>7.3</w:t>
      </w:r>
      <w:r>
        <w:rPr>
          <w:color w:val="000000"/>
        </w:rPr>
        <w:t>. vieną nuotrauką (3x4 cm, spalvota, ne senesnė nei vienerių metų);</w:t>
      </w:r>
    </w:p>
    <w:p>
      <w:pPr>
        <w:widowControl w:val="0"/>
        <w:suppressAutoHyphens/>
        <w:ind w:firstLine="567"/>
        <w:jc w:val="both"/>
        <w:rPr>
          <w:color w:val="000000"/>
        </w:rPr>
      </w:pPr>
      <w:r>
        <w:rPr>
          <w:color w:val="000000"/>
        </w:rPr>
        <w:t>7.4</w:t>
      </w:r>
      <w:r>
        <w:rPr>
          <w:color w:val="000000"/>
        </w:rPr>
        <w:t>. Lietuvos Respublikos piliečio pasą arba asmens tapatybės kortelę;</w:t>
      </w:r>
    </w:p>
    <w:p>
      <w:pPr>
        <w:widowControl w:val="0"/>
        <w:suppressAutoHyphens/>
        <w:ind w:firstLine="567"/>
        <w:jc w:val="both"/>
        <w:rPr>
          <w:color w:val="000000"/>
        </w:rPr>
      </w:pPr>
      <w:r>
        <w:rPr>
          <w:color w:val="000000"/>
        </w:rPr>
        <w:t>7.5</w:t>
      </w:r>
      <w:r>
        <w:rPr>
          <w:color w:val="000000"/>
        </w:rPr>
        <w:t>. atestato, diplomo ar kitų išsilavinimą ir kvalifikaciją patvirtinančių dokumentų originalus;</w:t>
      </w:r>
    </w:p>
    <w:p>
      <w:pPr>
        <w:widowControl w:val="0"/>
        <w:suppressAutoHyphens/>
        <w:ind w:firstLine="567"/>
        <w:jc w:val="both"/>
        <w:rPr>
          <w:color w:val="000000"/>
        </w:rPr>
      </w:pPr>
      <w:r>
        <w:rPr>
          <w:color w:val="000000"/>
        </w:rPr>
        <w:t>7.6</w:t>
      </w:r>
      <w:r>
        <w:rPr>
          <w:color w:val="000000"/>
        </w:rPr>
        <w:t>. laisvos formos gyvenimo aprašymą;</w:t>
      </w:r>
    </w:p>
    <w:p>
      <w:pPr>
        <w:widowControl w:val="0"/>
        <w:suppressAutoHyphens/>
        <w:ind w:firstLine="567"/>
        <w:jc w:val="both"/>
        <w:rPr>
          <w:color w:val="000000"/>
        </w:rPr>
      </w:pPr>
      <w:r>
        <w:rPr>
          <w:color w:val="000000"/>
        </w:rPr>
        <w:t>7.7</w:t>
      </w:r>
      <w:r>
        <w:rPr>
          <w:color w:val="000000"/>
        </w:rPr>
        <w:t>. socialinio draudimo pažymėjimą (jeigu tokį privalo turėti teisės aktų nustatyta tvarka);</w:t>
      </w:r>
    </w:p>
    <w:p>
      <w:pPr>
        <w:widowControl w:val="0"/>
        <w:suppressAutoHyphens/>
        <w:ind w:firstLine="567"/>
        <w:jc w:val="both"/>
        <w:rPr>
          <w:color w:val="000000"/>
        </w:rPr>
      </w:pPr>
      <w:r>
        <w:rPr>
          <w:color w:val="000000"/>
        </w:rPr>
        <w:t>7.8</w:t>
      </w:r>
      <w:r>
        <w:rPr>
          <w:color w:val="000000"/>
        </w:rPr>
        <w:t>. dokumentą, liudijantį jo atliktą karinę tarnybą (jeigu tokį turi);</w:t>
      </w:r>
    </w:p>
    <w:p>
      <w:pPr>
        <w:widowControl w:val="0"/>
        <w:suppressAutoHyphens/>
        <w:ind w:firstLine="567"/>
        <w:jc w:val="both"/>
        <w:rPr>
          <w:b/>
          <w:bCs/>
          <w:color w:val="000000"/>
        </w:rPr>
      </w:pPr>
      <w:r>
        <w:rPr>
          <w:color w:val="000000"/>
        </w:rPr>
        <w:t>7.9</w:t>
      </w:r>
      <w:r>
        <w:rPr>
          <w:color w:val="000000"/>
        </w:rPr>
        <w:t xml:space="preserve">. kitus dokumentus, kurie, asmens nuomone, suteiktų daugiau informacijos apie jo profesinius gebėjimus ir asmenines savybes. </w:t>
      </w:r>
    </w:p>
    <w:p>
      <w:pPr>
        <w:widowControl w:val="0"/>
        <w:suppressAutoHyphens/>
        <w:ind w:firstLine="567"/>
        <w:jc w:val="both"/>
        <w:rPr>
          <w:color w:val="000000"/>
        </w:rPr>
      </w:pPr>
      <w:r>
        <w:rPr>
          <w:color w:val="000000"/>
        </w:rPr>
        <w:t>8</w:t>
      </w:r>
      <w:r>
        <w:rPr>
          <w:color w:val="000000"/>
        </w:rPr>
        <w:t xml:space="preserve">. </w:t>
      </w:r>
      <w:r>
        <w:rPr>
          <w:bCs/>
          <w:color w:val="000000"/>
        </w:rPr>
        <w:t xml:space="preserve">KPKT, </w:t>
      </w:r>
      <w:r>
        <w:rPr>
          <w:color w:val="000000"/>
        </w:rPr>
        <w:t>Savanorių pajėgų rinktinės ir jų struktūriniai kariniai vienetai ar kiti Lietuvos kariuomenės kariniai vienetai:</w:t>
      </w:r>
    </w:p>
    <w:p>
      <w:pPr>
        <w:widowControl w:val="0"/>
        <w:suppressAutoHyphens/>
        <w:ind w:firstLine="567"/>
        <w:jc w:val="both"/>
        <w:rPr>
          <w:color w:val="000000"/>
        </w:rPr>
      </w:pPr>
      <w:r>
        <w:rPr>
          <w:color w:val="000000"/>
        </w:rPr>
        <w:t>8.1</w:t>
      </w:r>
      <w:r>
        <w:rPr>
          <w:color w:val="000000"/>
        </w:rPr>
        <w:t>. priima asmenų, pretenduojančių į tarnybą aktyviajame rezerve, prašymus ir pateikia užpildyti Kandidato į tarnybą aktyviajame rezerve anketas;</w:t>
      </w:r>
    </w:p>
    <w:p>
      <w:pPr>
        <w:widowControl w:val="0"/>
        <w:suppressAutoHyphens/>
        <w:ind w:firstLine="567"/>
        <w:jc w:val="both"/>
        <w:rPr>
          <w:color w:val="000000"/>
        </w:rPr>
      </w:pPr>
      <w:r>
        <w:rPr>
          <w:color w:val="000000"/>
        </w:rPr>
        <w:t>8.2</w:t>
      </w:r>
      <w:r>
        <w:rPr>
          <w:color w:val="000000"/>
        </w:rPr>
        <w:t>. suteikia galimam kandidatui informaciją apie tarnybą aktyviajame rezerve, atrankos ir tikrinimo dėl tinkamumo tarnybai aktyviajame rezerve procedūras ir jų apytikslę trukmę, paaiškina, kokius priėmimui reikalingus dokumentus jis turi pateikti;</w:t>
      </w:r>
    </w:p>
    <w:p>
      <w:pPr>
        <w:tabs>
          <w:tab w:val="left" w:pos="1440"/>
        </w:tabs>
        <w:ind w:firstLine="567"/>
        <w:jc w:val="both"/>
        <w:rPr>
          <w:color w:val="000000"/>
        </w:rPr>
      </w:pPr>
      <w:r>
        <w:rPr>
          <w:szCs w:val="24"/>
        </w:rPr>
        <w:t>8.3</w:t>
      </w:r>
      <w:r>
        <w:rPr>
          <w:szCs w:val="24"/>
        </w:rPr>
        <w:t>. pateiktą prašymą ir užpildytą kandidato į tarnybą aktyviajame rezerve anketą ne vėliau kaip per 3 darbo dienas nuo šių dokumentų gavimo dienos perduoda RKPKS pagal kandidato gyvenamąją ar pageidaujamą vietą.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558230660211e68abac33170fc3720">
        <w:r w:rsidRPr="00532B9F">
          <w:rPr>
            <w:rFonts w:ascii="Times New Roman" w:eastAsia="MS Mincho" w:hAnsi="Times New Roman"/>
            <w:sz w:val="20"/>
            <w:i/>
            <w:iCs/>
            <w:color w:val="0000FF" w:themeColor="hyperlink"/>
            <w:u w:val="single"/>
          </w:rPr>
          <w:t>V-777</w:t>
        </w:r>
      </w:fldSimple>
      <w:r>
        <w:rPr>
          <w:rFonts w:ascii="Times New Roman" w:eastAsia="MS Mincho" w:hAnsi="Times New Roman"/>
          <w:sz w:val="20"/>
          <w:i/>
          <w:iCs/>
        </w:rPr>
        <w:t>,
2016-08-19,
paskelbta TAR 2016-08-19, i. k. 2016-22497            </w:t>
      </w:r>
    </w:p>
    <w:p/>
    <w:p>
      <w:pPr>
        <w:pStyle w:val="PlainText"/>
        <w:ind w:firstLine="567"/>
        <w:jc w:val="both"/>
        <w:rPr>
          <w:rFonts w:ascii="Times New Roman" w:hAnsi="Times New Roman"/>
          <w:b/>
          <w:bCs/>
          <w:sz w:val="22"/>
        </w:rPr>
      </w:pPr>
      <w:r>
        <w:rPr>
          <w:rFonts w:ascii="Times New Roman" w:hAnsi="Times New Roman"/>
          <w:sz w:val="22"/>
        </w:rPr>
        <w:t>8.4</w:t>
      </w:r>
      <w:r>
        <w:rPr>
          <w:rFonts w:ascii="Times New Roman" w:hAnsi="Times New Roman"/>
          <w:sz w:val="22"/>
        </w:rPr>
        <w:t>.</w:t>
      </w:r>
      <w:r>
        <w:rPr>
          <w:rFonts w:ascii="Times New Roman" w:eastAsia="MS Mincho" w:hAnsi="Times New Roman"/>
          <w:sz w:val="20"/>
          <w:i/>
          <w:iCs/>
        </w:rPr>
        <w:t xml:space="preserve"> Neteko galios nuo 2016-08-20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558230660211e68abac33170fc3720">
        <w:r w:rsidRPr="00532B9F">
          <w:rPr>
            <w:rFonts w:ascii="Times New Roman" w:eastAsia="MS Mincho" w:hAnsi="Times New Roman"/>
            <w:sz w:val="20"/>
            <w:i/>
            <w:iCs/>
            <w:color w:val="0000FF" w:themeColor="hyperlink"/>
            <w:u w:val="single"/>
          </w:rPr>
          <w:t>V-777</w:t>
        </w:r>
      </w:fldSimple>
      <w:r>
        <w:rPr>
          <w:rFonts w:ascii="Times New Roman" w:eastAsia="MS Mincho" w:hAnsi="Times New Roman"/>
          <w:sz w:val="20"/>
          <w:i/>
          <w:iCs/>
        </w:rPr>
        <w:t>,
2016-08-19,
paskelbta TAR 2016-08-19, i. k. 2016-22497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558230660211e68abac33170fc3720">
        <w:r w:rsidRPr="00532B9F">
          <w:rPr>
            <w:rFonts w:ascii="Times New Roman" w:eastAsia="MS Mincho" w:hAnsi="Times New Roman"/>
            <w:sz w:val="20"/>
            <w:i/>
            <w:iCs/>
            <w:color w:val="0000FF" w:themeColor="hyperlink"/>
            <w:u w:val="single"/>
          </w:rPr>
          <w:t>V-777</w:t>
        </w:r>
      </w:fldSimple>
      <w:r>
        <w:rPr>
          <w:rFonts w:ascii="Times New Roman" w:eastAsia="MS Mincho" w:hAnsi="Times New Roman"/>
          <w:sz w:val="20"/>
          <w:i/>
          <w:iCs/>
        </w:rPr>
        <w:t>,
2016-08-19,
paskelbta TAR 2016-08-19, i. k. 2016-22497            </w:t>
      </w:r>
    </w:p>
    <w:p/>
    <w:p>
      <w:pPr>
        <w:widowControl w:val="0"/>
        <w:suppressAutoHyphens/>
        <w:ind w:firstLine="567"/>
        <w:jc w:val="both"/>
        <w:rPr>
          <w:color w:val="000000"/>
        </w:rPr>
      </w:pPr>
      <w:r>
        <w:rPr>
          <w:color w:val="000000"/>
        </w:rPr>
        <w:t>9</w:t>
      </w:r>
      <w:r>
        <w:rPr>
          <w:color w:val="000000"/>
        </w:rPr>
        <w:t>. KPKT RKPKS</w:t>
      </w:r>
    </w:p>
    <w:p>
      <w:pPr>
        <w:widowControl w:val="0"/>
        <w:suppressAutoHyphens/>
        <w:ind w:firstLine="567"/>
        <w:jc w:val="both"/>
        <w:rPr>
          <w:color w:val="000000"/>
        </w:rPr>
      </w:pPr>
      <w:r>
        <w:rPr>
          <w:color w:val="000000"/>
        </w:rPr>
        <w:t>9.1</w:t>
      </w:r>
      <w:r>
        <w:rPr>
          <w:color w:val="000000"/>
        </w:rPr>
        <w:t>. registruoja gautą prašymą, priima užpildytą kandidato į tarnybą aktyviajame rezerve anketą ir dokumentus, nurodytus šio Tvarkos aprašo 7 punkte;</w:t>
      </w:r>
    </w:p>
    <w:p>
      <w:pPr>
        <w:widowControl w:val="0"/>
        <w:suppressAutoHyphens/>
        <w:ind w:firstLine="567"/>
        <w:jc w:val="both"/>
        <w:rPr>
          <w:color w:val="000000"/>
        </w:rPr>
      </w:pPr>
      <w:r>
        <w:rPr>
          <w:color w:val="000000"/>
        </w:rPr>
        <w:t>9.2</w:t>
      </w:r>
      <w:r>
        <w:rPr>
          <w:color w:val="000000"/>
        </w:rPr>
        <w:t>. asmenis, pateikusius šio Tvarkos aprašo 7.1 punkte nurodytą pareiškimą ir atitinkančius KPĮ 3 straipsnyje nustatytus reikalavimus, įtraukią į karinę įskaitą;</w:t>
      </w:r>
    </w:p>
    <w:p>
      <w:pPr>
        <w:widowControl w:val="0"/>
        <w:suppressAutoHyphens/>
        <w:ind w:firstLine="567"/>
        <w:jc w:val="both"/>
        <w:rPr>
          <w:color w:val="000000"/>
        </w:rPr>
      </w:pPr>
      <w:r>
        <w:rPr>
          <w:color w:val="000000"/>
        </w:rPr>
        <w:t>9.3</w:t>
      </w:r>
      <w:r>
        <w:rPr>
          <w:color w:val="000000"/>
        </w:rPr>
        <w:t>. krašto apsaugos ministro nustatyta tvarka siunčia paklausimą Antrajam operatyvinių tarnybų departamentui prie Krašto apsaugos ministerijos dėl kandidato patikimumo;</w:t>
      </w:r>
    </w:p>
    <w:p>
      <w:pPr>
        <w:widowControl w:val="0"/>
        <w:suppressAutoHyphens/>
        <w:ind w:firstLine="567"/>
        <w:jc w:val="both"/>
        <w:rPr>
          <w:color w:val="000000"/>
        </w:rPr>
      </w:pPr>
      <w:r>
        <w:rPr>
          <w:color w:val="000000"/>
        </w:rPr>
        <w:t>9.4</w:t>
      </w:r>
      <w:r>
        <w:rPr>
          <w:color w:val="000000"/>
        </w:rPr>
        <w:t>. išrašo asmeniui siuntimą į Karinę medicinos ekspertizės komisiją (toliau – KMEK).</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558230660211e68abac33170fc3720">
        <w:r w:rsidRPr="00532B9F">
          <w:rPr>
            <w:rFonts w:ascii="Times New Roman" w:eastAsia="MS Mincho" w:hAnsi="Times New Roman"/>
            <w:sz w:val="20"/>
            <w:i/>
            <w:iCs/>
            <w:color w:val="0000FF" w:themeColor="hyperlink"/>
            <w:u w:val="single"/>
          </w:rPr>
          <w:t>V-777</w:t>
        </w:r>
      </w:fldSimple>
      <w:r>
        <w:rPr>
          <w:rFonts w:ascii="Times New Roman" w:eastAsia="MS Mincho" w:hAnsi="Times New Roman"/>
          <w:sz w:val="20"/>
          <w:i/>
          <w:iCs/>
        </w:rPr>
        <w:t>,
2016-08-19,
paskelbta TAR 2016-08-19, i. k. 2016-22497            </w:t>
      </w:r>
    </w:p>
    <w:p/>
    <w:p>
      <w:pPr>
        <w:tabs>
          <w:tab w:val="left" w:pos="1440"/>
        </w:tabs>
        <w:spacing w:line="276" w:lineRule="auto"/>
        <w:ind w:firstLine="567"/>
        <w:jc w:val="both"/>
        <w:rPr>
          <w:color w:val="000000"/>
        </w:rPr>
      </w:pPr>
      <w:r>
        <w:rPr>
          <w:szCs w:val="24"/>
        </w:rPr>
        <w:t>10</w:t>
      </w:r>
      <w:r>
        <w:rPr>
          <w:szCs w:val="24"/>
        </w:rPr>
        <w:t>. RKPKS viršininko įgalioti asmenys registruose ir informacinėse sistemose patikrina duomenų kandidato pateiktuose dokumentuose tikrumą ir nustato, ar kandidatas atitinka KASOKTĮ 29 straipsnio 3 dalyje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558230660211e68abac33170fc3720">
        <w:r w:rsidRPr="00532B9F">
          <w:rPr>
            <w:rFonts w:ascii="Times New Roman" w:eastAsia="MS Mincho" w:hAnsi="Times New Roman"/>
            <w:sz w:val="20"/>
            <w:i/>
            <w:iCs/>
            <w:color w:val="0000FF" w:themeColor="hyperlink"/>
            <w:u w:val="single"/>
          </w:rPr>
          <w:t>V-777</w:t>
        </w:r>
      </w:fldSimple>
      <w:r>
        <w:rPr>
          <w:rFonts w:ascii="Times New Roman" w:eastAsia="MS Mincho" w:hAnsi="Times New Roman"/>
          <w:sz w:val="20"/>
          <w:i/>
          <w:iCs/>
        </w:rPr>
        <w:t>,
2016-08-19,
paskelbta TAR 2016-08-19, i. k. 2016-22497            </w:t>
      </w:r>
    </w:p>
    <w:p/>
    <w:p>
      <w:pPr>
        <w:widowControl w:val="0"/>
        <w:suppressAutoHyphens/>
        <w:ind w:firstLine="567"/>
        <w:jc w:val="both"/>
        <w:rPr>
          <w:color w:val="000000"/>
        </w:rPr>
      </w:pPr>
      <w:r>
        <w:rPr>
          <w:color w:val="000000"/>
        </w:rPr>
        <w:t>11</w:t>
      </w:r>
      <w:r>
        <w:rPr>
          <w:color w:val="000000"/>
        </w:rPr>
        <w:t>. Nustačius, kad kandidatas neatitinka KASOKTĮ 29 straipsnio 1 ir 3 dalyse nustatytų reikalavimų ir (ar) KMEK pripažintas netinkamu tarnybai aktyviajame rezerve, ne vėliau kaip per 3 darbo dienas nuo tai įrodančio dokumento gavimo dienos raštiškai praneša kandidatui atsisakymo priimti į tarnybą aktyviajame rezerve priežastis.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ASMENŲ PRIĖMIMAS IR KARIO SAVANORIO AR </w:t>
      </w:r>
    </w:p>
    <w:p>
      <w:pPr>
        <w:keepLines/>
        <w:widowControl w:val="0"/>
        <w:suppressAutoHyphens/>
        <w:jc w:val="center"/>
        <w:rPr>
          <w:b/>
          <w:bCs/>
          <w:caps/>
          <w:color w:val="000000"/>
        </w:rPr>
      </w:pPr>
      <w:r>
        <w:rPr>
          <w:b/>
          <w:bCs/>
          <w:caps/>
          <w:color w:val="000000"/>
        </w:rPr>
        <w:t>AKTYVIOJO REZERVO KARIO SUTARTIES SUDARYMAS</w:t>
      </w:r>
    </w:p>
    <w:p>
      <w:pPr>
        <w:widowControl w:val="0"/>
        <w:suppressAutoHyphens/>
        <w:ind w:firstLine="567"/>
        <w:jc w:val="both"/>
        <w:rPr>
          <w:color w:val="000000"/>
        </w:rPr>
      </w:pPr>
    </w:p>
    <w:p>
      <w:pPr>
        <w:widowControl w:val="0"/>
        <w:suppressAutoHyphens/>
        <w:ind w:firstLine="567"/>
        <w:jc w:val="both"/>
        <w:rPr>
          <w:color w:val="000000"/>
        </w:rPr>
      </w:pPr>
      <w:r>
        <w:rPr>
          <w:color w:val="000000"/>
        </w:rPr>
        <w:t>12</w:t>
      </w:r>
      <w:r>
        <w:rPr>
          <w:color w:val="000000"/>
        </w:rPr>
        <w:t>. Su kandidatais, atrinktais į Savanorių pajėgas, KASOKTĮ 32 straipsnyje nustatyta tvarka sudaromos kario savanorio sutartys, o su kandidatais, atrinktais į kito aktyviojo rezervo karinius vienetus (išskyrus Savanorių pajėgas), KASOKTĮ 32</w:t>
      </w:r>
      <w:r>
        <w:rPr>
          <w:color w:val="000000"/>
          <w:vertAlign w:val="superscript"/>
        </w:rPr>
        <w:t>1</w:t>
      </w:r>
      <w:r>
        <w:rPr>
          <w:color w:val="000000"/>
        </w:rPr>
        <w:t xml:space="preserve"> straipsnyje nustatyta tvarka sudaromos aktyviojo rezervo kario sutartys.</w:t>
      </w:r>
    </w:p>
    <w:p>
      <w:pPr>
        <w:tabs>
          <w:tab w:val="left" w:pos="1440"/>
        </w:tabs>
        <w:spacing w:line="276" w:lineRule="auto"/>
        <w:ind w:firstLine="567"/>
        <w:jc w:val="both"/>
        <w:rPr>
          <w:color w:val="000000"/>
        </w:rPr>
      </w:pPr>
      <w:r>
        <w:rPr>
          <w:szCs w:val="24"/>
        </w:rPr>
        <w:t>13</w:t>
      </w:r>
      <w:r>
        <w:rPr>
          <w:szCs w:val="24"/>
        </w:rPr>
        <w:t>. Nustačius, kad kandidatas atitinka KASOKTĮ 29 straipsnio 1 ir 3 dalyse nustatytus reikalavimus ir KMEK pripažintas tinkamu tarnybai aktyviajame rezerve, RKPKS per 3 darbo dienas suformuoja asmens bylą ir praneša kandidatui apie sprendimą priimti jį į tarnybą aktyviajame rezerve.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558230660211e68abac33170fc3720">
        <w:r w:rsidRPr="00532B9F">
          <w:rPr>
            <w:rFonts w:ascii="Times New Roman" w:eastAsia="MS Mincho" w:hAnsi="Times New Roman"/>
            <w:sz w:val="20"/>
            <w:i/>
            <w:iCs/>
            <w:color w:val="0000FF" w:themeColor="hyperlink"/>
            <w:u w:val="single"/>
          </w:rPr>
          <w:t>V-777</w:t>
        </w:r>
      </w:fldSimple>
      <w:r>
        <w:rPr>
          <w:rFonts w:ascii="Times New Roman" w:eastAsia="MS Mincho" w:hAnsi="Times New Roman"/>
          <w:sz w:val="20"/>
          <w:i/>
          <w:iCs/>
        </w:rPr>
        <w:t>,
2016-08-19,
paskelbta TAR 2016-08-19, i. k. 2016-22497            </w:t>
      </w:r>
    </w:p>
    <w:p/>
    <w:p>
      <w:pPr>
        <w:widowControl w:val="0"/>
        <w:suppressAutoHyphens/>
        <w:ind w:firstLine="567"/>
        <w:jc w:val="both"/>
        <w:rPr>
          <w:color w:val="000000"/>
        </w:rPr>
      </w:pPr>
      <w:r>
        <w:rPr>
          <w:color w:val="000000"/>
        </w:rPr>
        <w:t>14</w:t>
      </w:r>
      <w:r>
        <w:rPr>
          <w:color w:val="000000"/>
        </w:rPr>
        <w:t>. Suformavus asmens bylą, RKPKS ne vėliau kaip per 3 darbo dienas:</w:t>
      </w:r>
    </w:p>
    <w:p>
      <w:pPr>
        <w:widowControl w:val="0"/>
        <w:suppressAutoHyphens/>
        <w:ind w:firstLine="567"/>
        <w:jc w:val="both"/>
        <w:rPr>
          <w:color w:val="000000"/>
        </w:rPr>
      </w:pPr>
      <w:r>
        <w:rPr>
          <w:color w:val="000000"/>
        </w:rPr>
        <w:t>14.1</w:t>
      </w:r>
      <w:r>
        <w:rPr>
          <w:color w:val="000000"/>
        </w:rPr>
        <w:t>. suderina su kandidatu priėmimo į tarnybą aktyviajame rezerve datą;</w:t>
      </w:r>
    </w:p>
    <w:p>
      <w:pPr>
        <w:tabs>
          <w:tab w:val="left" w:pos="1440"/>
        </w:tabs>
        <w:spacing w:line="276" w:lineRule="auto"/>
        <w:ind w:firstLine="567"/>
        <w:jc w:val="both"/>
        <w:rPr>
          <w:color w:val="000000"/>
        </w:rPr>
      </w:pPr>
      <w:r>
        <w:rPr>
          <w:szCs w:val="24"/>
        </w:rPr>
        <w:t>14.2</w:t>
      </w:r>
      <w:r>
        <w:rPr>
          <w:szCs w:val="24"/>
        </w:rPr>
        <w:t>. parengia įsakymo dėl asmens priėmimo į Aktyviojo rezervo tarnybą ir skyrimo Savanorių pajėgų Rinktinės vado ar atitinkamo vieneto vado žinion projektą ir pateikia pasirašyti KPKT viršininkui arba jo įgaliotam asmeniui.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558230660211e68abac33170fc3720">
        <w:r w:rsidRPr="00532B9F">
          <w:rPr>
            <w:rFonts w:ascii="Times New Roman" w:eastAsia="MS Mincho" w:hAnsi="Times New Roman"/>
            <w:sz w:val="20"/>
            <w:i/>
            <w:iCs/>
            <w:color w:val="0000FF" w:themeColor="hyperlink"/>
            <w:u w:val="single"/>
          </w:rPr>
          <w:t>V-777</w:t>
        </w:r>
      </w:fldSimple>
      <w:r>
        <w:rPr>
          <w:rFonts w:ascii="Times New Roman" w:eastAsia="MS Mincho" w:hAnsi="Times New Roman"/>
          <w:sz w:val="20"/>
          <w:i/>
          <w:iCs/>
        </w:rPr>
        <w:t>,
2016-08-19,
paskelbta TAR 2016-08-19, i. k. 2016-22497            </w:t>
      </w:r>
    </w:p>
    <w:p/>
    <w:p>
      <w:pPr>
        <w:pStyle w:val="PlainText"/>
        <w:ind w:firstLine="567"/>
        <w:jc w:val="both"/>
        <w:rPr>
          <w:rFonts w:ascii="Times New Roman" w:hAnsi="Times New Roman"/>
          <w:b/>
          <w:bCs/>
          <w:sz w:val="22"/>
        </w:rPr>
      </w:pPr>
      <w:r>
        <w:rPr>
          <w:rFonts w:ascii="Times New Roman" w:hAnsi="Times New Roman"/>
          <w:sz w:val="22"/>
        </w:rPr>
        <w:t>14.3</w:t>
      </w:r>
      <w:r>
        <w:rPr>
          <w:rFonts w:ascii="Times New Roman" w:hAnsi="Times New Roman"/>
          <w:sz w:val="22"/>
        </w:rPr>
        <w:t>.</w:t>
      </w:r>
      <w:r>
        <w:rPr>
          <w:rFonts w:ascii="Times New Roman" w:eastAsia="MS Mincho" w:hAnsi="Times New Roman"/>
          <w:sz w:val="20"/>
          <w:i/>
          <w:iCs/>
        </w:rPr>
        <w:t xml:space="preserve"> Neteko galios nuo 2016-08-20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558230660211e68abac33170fc3720">
        <w:r w:rsidRPr="00532B9F">
          <w:rPr>
            <w:rFonts w:ascii="Times New Roman" w:eastAsia="MS Mincho" w:hAnsi="Times New Roman"/>
            <w:sz w:val="20"/>
            <w:i/>
            <w:iCs/>
            <w:color w:val="0000FF" w:themeColor="hyperlink"/>
            <w:u w:val="single"/>
          </w:rPr>
          <w:t>V-777</w:t>
        </w:r>
      </w:fldSimple>
      <w:r>
        <w:rPr>
          <w:rFonts w:ascii="Times New Roman" w:eastAsia="MS Mincho" w:hAnsi="Times New Roman"/>
          <w:sz w:val="20"/>
          <w:i/>
          <w:iCs/>
        </w:rPr>
        <w:t>,
2016-08-19,
paskelbta TAR 2016-08-19, i. k. 2016-22497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558230660211e68abac33170fc3720">
        <w:r w:rsidRPr="00532B9F">
          <w:rPr>
            <w:rFonts w:ascii="Times New Roman" w:eastAsia="MS Mincho" w:hAnsi="Times New Roman"/>
            <w:sz w:val="20"/>
            <w:i/>
            <w:iCs/>
            <w:color w:val="0000FF" w:themeColor="hyperlink"/>
            <w:u w:val="single"/>
          </w:rPr>
          <w:t>V-777</w:t>
        </w:r>
      </w:fldSimple>
      <w:r>
        <w:rPr>
          <w:rFonts w:ascii="Times New Roman" w:eastAsia="MS Mincho" w:hAnsi="Times New Roman"/>
          <w:sz w:val="20"/>
          <w:i/>
          <w:iCs/>
        </w:rPr>
        <w:t>,
2016-08-19,
paskelbta TAR 2016-08-19, i. k. 2016-22497            </w:t>
      </w:r>
    </w:p>
    <w:p/>
    <w:p>
      <w:pPr>
        <w:tabs>
          <w:tab w:val="left" w:pos="1440"/>
        </w:tabs>
        <w:spacing w:line="276" w:lineRule="auto"/>
        <w:ind w:firstLine="567"/>
        <w:jc w:val="both"/>
      </w:pPr>
      <w:r>
        <w:rPr>
          <w:szCs w:val="24"/>
        </w:rPr>
        <w:t>15</w:t>
      </w:r>
      <w:r>
        <w:rPr>
          <w:szCs w:val="24"/>
        </w:rPr>
        <w:t>. Savanorių pajėgų Rinktinių personalo skyrius parengia Kario savanorio tarnybos sutartį (2 priedas) arba Aktyviojo rezervo kario tarnybos sutartį (3 priedas) ir pateikia kandidatui pasirašyti.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558230660211e68abac33170fc3720">
        <w:r w:rsidRPr="00532B9F">
          <w:rPr>
            <w:rFonts w:ascii="Times New Roman" w:eastAsia="MS Mincho" w:hAnsi="Times New Roman"/>
            <w:sz w:val="20"/>
            <w:i/>
            <w:iCs/>
            <w:color w:val="0000FF" w:themeColor="hyperlink"/>
            <w:u w:val="single"/>
          </w:rPr>
          <w:t>V-777</w:t>
        </w:r>
      </w:fldSimple>
      <w:r>
        <w:rPr>
          <w:rFonts w:ascii="Times New Roman" w:eastAsia="MS Mincho" w:hAnsi="Times New Roman"/>
          <w:sz w:val="20"/>
          <w:i/>
          <w:iCs/>
        </w:rPr>
        <w:t>,
2016-08-19,
paskelbta TAR 2016-08-19, i. k. 2016-22497            </w:t>
      </w:r>
    </w:p>
    <w:p/>
    <w:p>
      <w:pPr>
        <w:tabs>
          <w:tab w:val="left" w:pos="1440"/>
        </w:tabs>
        <w:spacing w:line="276" w:lineRule="auto"/>
        <w:ind w:firstLine="567"/>
        <w:jc w:val="both"/>
        <w:rPr>
          <w:color w:val="000000"/>
        </w:rPr>
      </w:pPr>
      <w:r>
        <w:rPr>
          <w:szCs w:val="24"/>
        </w:rPr>
        <w:t>15</w:t>
      </w:r>
      <w:r>
        <w:rPr>
          <w:szCs w:val="24"/>
          <w:vertAlign w:val="superscript"/>
        </w:rPr>
        <w:t>1</w:t>
      </w:r>
      <w:r>
        <w:rPr>
          <w:szCs w:val="24"/>
        </w:rPr>
        <w:t>. Priimtiems į tarnybą aktyviajame rezerve kariams KASOKTĮ 34 straipsnio 4 dalyje apibrėžtas bandomojo laikotarpio terminas nustatomas atsižvelgiant į turimą pasirengimą.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558230660211e68abac33170fc3720">
        <w:r w:rsidRPr="00532B9F">
          <w:rPr>
            <w:rFonts w:ascii="Times New Roman" w:eastAsia="MS Mincho" w:hAnsi="Times New Roman"/>
            <w:sz w:val="20"/>
            <w:i/>
            <w:iCs/>
            <w:color w:val="0000FF" w:themeColor="hyperlink"/>
            <w:u w:val="single"/>
          </w:rPr>
          <w:t>V-777</w:t>
        </w:r>
      </w:fldSimple>
      <w:r>
        <w:rPr>
          <w:rFonts w:ascii="Times New Roman" w:eastAsia="MS Mincho" w:hAnsi="Times New Roman"/>
          <w:sz w:val="20"/>
          <w:i/>
          <w:iCs/>
        </w:rPr>
        <w:t>,
2016-08-19,
paskelbta TAR 2016-08-19, i. k. 2016-22497        </w:t>
      </w:r>
    </w:p>
    <w:p/>
    <w:p>
      <w:pPr>
        <w:widowControl w:val="0"/>
        <w:suppressAutoHyphens/>
        <w:ind w:firstLine="567"/>
        <w:jc w:val="both"/>
        <w:rPr>
          <w:color w:val="000000"/>
        </w:rPr>
      </w:pPr>
      <w:r>
        <w:rPr>
          <w:color w:val="000000"/>
        </w:rPr>
        <w:t>16</w:t>
      </w:r>
      <w:r>
        <w:rPr>
          <w:color w:val="000000"/>
        </w:rPr>
        <w:t>. Krašto apsaugos savanorių pajėgų (toliau – KASP) rinktinė priimtą aktyviojo rezervo karį siunčia į tarnybos vietą.</w:t>
      </w:r>
    </w:p>
    <w:p>
      <w:pPr>
        <w:ind w:firstLine="567"/>
        <w:jc w:val="both"/>
      </w:pPr>
      <w:r>
        <w:rPr>
          <w:szCs w:val="24"/>
        </w:rPr>
        <w:t>17</w:t>
      </w:r>
      <w:r>
        <w:rPr>
          <w:szCs w:val="24"/>
        </w:rPr>
        <w:t>. Priimtam į tarnybą aktyviajame rezerve kariui, jei jis nėra įgijęs pagrindinio karinio parengtumo, Savanorių pajėgų rinktinės vadas ar kito aktyviojo rezervo dalinio vadas suteikia laikinąjį jaunesniojo eilinio karinį laipsnį ir siunčia į kursus baziniam kariniam parengtumui įgyti. Jei priimtų į tarnybą aktyviajame rezerve karių skaičius didesnis nei galima pasiųsti į kursus baziniam kariniam parengtumui įgyti, kariai į juos siunčiami iš eilės, atsižvelgiant į jų prašymų priimti į tarnybą aktyviajame rezerve pateikimo datą.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658920d5e111e3bb00c40fca124f97">
        <w:r w:rsidRPr="00532B9F">
          <w:rPr>
            <w:rFonts w:ascii="Times New Roman" w:eastAsia="MS Mincho" w:hAnsi="Times New Roman"/>
            <w:sz w:val="20"/>
            <w:i/>
            <w:iCs/>
            <w:color w:val="0000FF" w:themeColor="hyperlink"/>
            <w:u w:val="single"/>
          </w:rPr>
          <w:t>V-361</w:t>
        </w:r>
      </w:fldSimple>
      <w:r>
        <w:rPr>
          <w:rFonts w:ascii="Times New Roman" w:eastAsia="MS Mincho" w:hAnsi="Times New Roman"/>
          <w:sz w:val="20"/>
          <w:i/>
          <w:iCs/>
        </w:rPr>
        <w:t>,
2014-05-06,
paskelbta TAR 2014-05-07, i. k. 2014-05165            </w:t>
      </w:r>
    </w:p>
    <w:p/>
    <w:p>
      <w:pPr>
        <w:keepLines/>
        <w:widowControl w:val="0"/>
        <w:suppressAutoHyphens/>
        <w:jc w:val="center"/>
        <w:rPr>
          <w:b/>
          <w:bCs/>
          <w:caps/>
          <w:color w:val="000000"/>
        </w:rPr>
      </w:pPr>
      <w:r>
        <w:rPr>
          <w:b/>
          <w:bCs/>
          <w:caps/>
          <w:color w:val="000000"/>
        </w:rPr>
        <w:t>V</w:t>
      </w:r>
      <w:r>
        <w:rPr>
          <w:b/>
          <w:bCs/>
          <w:caps/>
          <w:color w:val="000000"/>
        </w:rPr>
        <w:t xml:space="preserve">. KARIO SAVANORIO AR AKTYVIOJO REZERVO </w:t>
      </w:r>
    </w:p>
    <w:p>
      <w:pPr>
        <w:keepLines/>
        <w:widowControl w:val="0"/>
        <w:suppressAutoHyphens/>
        <w:jc w:val="center"/>
        <w:rPr>
          <w:b/>
          <w:bCs/>
          <w:caps/>
          <w:color w:val="000000"/>
        </w:rPr>
      </w:pPr>
      <w:r>
        <w:rPr>
          <w:b/>
          <w:bCs/>
          <w:caps/>
          <w:color w:val="000000"/>
        </w:rPr>
        <w:t>KARIO SUTARTIES PRATĘSIMAS</w:t>
      </w:r>
    </w:p>
    <w:p>
      <w:pPr>
        <w:widowControl w:val="0"/>
        <w:suppressAutoHyphens/>
        <w:ind w:firstLine="567"/>
        <w:jc w:val="both"/>
        <w:rPr>
          <w:color w:val="000000"/>
        </w:rPr>
      </w:pPr>
    </w:p>
    <w:p>
      <w:pPr>
        <w:widowControl w:val="0"/>
        <w:suppressAutoHyphens/>
        <w:ind w:firstLine="567"/>
        <w:jc w:val="both"/>
        <w:rPr>
          <w:color w:val="000000"/>
        </w:rPr>
      </w:pPr>
      <w:r>
        <w:rPr>
          <w:color w:val="000000"/>
        </w:rPr>
        <w:t>18</w:t>
      </w:r>
      <w:r>
        <w:rPr>
          <w:color w:val="000000"/>
        </w:rPr>
        <w:t>. Kario savanorio ar aktyviojo rezervo kario sutarties terminui pasibaigus, ji gali būti pratęsiama atitinkamai KASOKTĮ 32 straipsnio 3 dalyje ir 32</w:t>
      </w:r>
      <w:r>
        <w:rPr>
          <w:color w:val="000000"/>
          <w:vertAlign w:val="superscript"/>
        </w:rPr>
        <w:t>1</w:t>
      </w:r>
      <w:r>
        <w:rPr>
          <w:color w:val="000000"/>
        </w:rPr>
        <w:t xml:space="preserve"> straipsnio 3 dalyje nustatytam laikui.</w:t>
      </w:r>
    </w:p>
    <w:p>
      <w:pPr>
        <w:tabs>
          <w:tab w:val="left" w:pos="1440"/>
        </w:tabs>
        <w:ind w:firstLine="567"/>
        <w:jc w:val="both"/>
        <w:rPr>
          <w:color w:val="000000"/>
        </w:rPr>
      </w:pPr>
      <w:r>
        <w:rPr>
          <w:szCs w:val="24"/>
        </w:rPr>
        <w:t>19</w:t>
      </w:r>
      <w:r>
        <w:rPr>
          <w:szCs w:val="24"/>
        </w:rPr>
        <w:t>. Krašto apsaugos ministro įgaliotas asmuo, laikydamasis KASOKTĮ nustatytų reikalavimų ir atsižvelgdamas į Lietuvos Respublikos Seimo nustatytus aktyviojo rezervo karių ribinius skaičius, atitinkamo pasirengimo bei kvalifikacijos karių specialistų poreikį krašto apsaugos sistemoje ir paskutinėje Kario tarnybos vertinimo anketoje pateiktą rekomendaciją kariui pratęsti aktyviojo rezervo kario tarnybos sutartį, gali pratęsti tarnybos sutartį.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c0dd80465d11e5a38cd6cdb94b0c51">
        <w:r w:rsidRPr="00532B9F">
          <w:rPr>
            <w:rFonts w:ascii="Times New Roman" w:eastAsia="MS Mincho" w:hAnsi="Times New Roman"/>
            <w:sz w:val="20"/>
            <w:i/>
            <w:iCs/>
            <w:color w:val="0000FF" w:themeColor="hyperlink"/>
            <w:u w:val="single"/>
          </w:rPr>
          <w:t>V-772</w:t>
        </w:r>
      </w:fldSimple>
      <w:r>
        <w:rPr>
          <w:rFonts w:ascii="Times New Roman" w:eastAsia="MS Mincho" w:hAnsi="Times New Roman"/>
          <w:sz w:val="20"/>
          <w:i/>
          <w:iCs/>
        </w:rPr>
        <w:t>,
2015-07-24,
paskelbta TAR 2015-08-19, i. k. 2015-12416            </w:t>
      </w:r>
    </w:p>
    <w:p/>
    <w:p>
      <w:pPr>
        <w:pStyle w:val="PlainText"/>
        <w:ind w:firstLine="567"/>
        <w:jc w:val="both"/>
        <w:rPr>
          <w:rFonts w:ascii="Times New Roman" w:hAnsi="Times New Roman"/>
          <w:b/>
          <w:bCs/>
          <w:sz w:val="22"/>
        </w:rPr>
      </w:pPr>
      <w:r>
        <w:rPr>
          <w:rFonts w:ascii="Times New Roman" w:hAnsi="Times New Roman"/>
          <w:sz w:val="22"/>
        </w:rPr>
        <w:t>20</w:t>
      </w:r>
      <w:r>
        <w:rPr>
          <w:rFonts w:ascii="Times New Roman" w:hAnsi="Times New Roman"/>
          <w:sz w:val="22"/>
        </w:rPr>
        <w:t>.</w:t>
      </w:r>
      <w:r>
        <w:rPr>
          <w:rFonts w:ascii="Times New Roman" w:eastAsia="MS Mincho" w:hAnsi="Times New Roman"/>
          <w:sz w:val="20"/>
          <w:i/>
          <w:iCs/>
        </w:rPr>
        <w:t xml:space="preserve"> Neteko galios nuo 2015-08-20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c0dd80465d11e5a38cd6cdb94b0c51">
        <w:r w:rsidRPr="00532B9F">
          <w:rPr>
            <w:rFonts w:ascii="Times New Roman" w:eastAsia="MS Mincho" w:hAnsi="Times New Roman"/>
            <w:sz w:val="20"/>
            <w:i/>
            <w:iCs/>
            <w:color w:val="0000FF" w:themeColor="hyperlink"/>
            <w:u w:val="single"/>
          </w:rPr>
          <w:t>V-772</w:t>
        </w:r>
      </w:fldSimple>
      <w:r>
        <w:rPr>
          <w:rFonts w:ascii="Times New Roman" w:eastAsia="MS Mincho" w:hAnsi="Times New Roman"/>
          <w:sz w:val="20"/>
          <w:i/>
          <w:iCs/>
        </w:rPr>
        <w:t>,
2015-07-24,
paskelbta TAR 2015-08-19, i. k. 2015-12416        </w:t>
      </w:r>
    </w:p>
    <w:p/>
    <w:p>
      <w:pPr>
        <w:tabs>
          <w:tab w:val="left" w:pos="1440"/>
        </w:tabs>
        <w:spacing w:line="276" w:lineRule="auto"/>
        <w:ind w:firstLine="567"/>
        <w:jc w:val="both"/>
        <w:rPr>
          <w:color w:val="000000"/>
        </w:rPr>
      </w:pPr>
      <w:r>
        <w:rPr>
          <w:szCs w:val="24"/>
        </w:rPr>
        <w:t>21</w:t>
      </w:r>
      <w:r>
        <w:rPr>
          <w:szCs w:val="24"/>
        </w:rPr>
        <w:t>. Aukštesniam viršininkui pritarus, kario kuopos vadas (arba už Specialistų vieneto administravimą paskirtas atsakingas darbuotojas, jei karys tarnauja Specialistų vienete), prieš tai patikrinęs, ar neatsirado priežasčių tarnybos sutarties nepratęsti, ne vėliau kaip likus 4 mėnesiams iki aktyviojo rezervo kario tarnybos sutarties pabaigos įteikia (išsiunčia) pranešimą (4 priedas) aktyviojo rezervo kariui dėl tarnybos sutarties laikotarpio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c0dd80465d11e5a38cd6cdb94b0c51">
        <w:r w:rsidRPr="00532B9F">
          <w:rPr>
            <w:rFonts w:ascii="Times New Roman" w:eastAsia="MS Mincho" w:hAnsi="Times New Roman"/>
            <w:sz w:val="20"/>
            <w:i/>
            <w:iCs/>
            <w:color w:val="0000FF" w:themeColor="hyperlink"/>
            <w:u w:val="single"/>
          </w:rPr>
          <w:t>V-772</w:t>
        </w:r>
      </w:fldSimple>
      <w:r>
        <w:rPr>
          <w:rFonts w:ascii="Times New Roman" w:eastAsia="MS Mincho" w:hAnsi="Times New Roman"/>
          <w:sz w:val="20"/>
          <w:i/>
          <w:iCs/>
        </w:rPr>
        <w:t>,
2015-07-24,
paskelbta TAR 2015-08-19, i. k. 2015-12416            </w:t>
      </w:r>
    </w:p>
    <w:p/>
    <w:p>
      <w:pPr>
        <w:widowControl w:val="0"/>
        <w:suppressAutoHyphens/>
        <w:ind w:firstLine="567"/>
        <w:jc w:val="both"/>
        <w:rPr>
          <w:color w:val="000000"/>
        </w:rPr>
      </w:pPr>
      <w:r>
        <w:rPr>
          <w:color w:val="000000"/>
        </w:rPr>
        <w:t>22</w:t>
      </w:r>
      <w:r>
        <w:rPr>
          <w:color w:val="000000"/>
        </w:rPr>
        <w:t>. Pranešime dėl tarnybos sutarties pabaigos nurodomos datos ir terminai, iki kada karys turi pareikši pageidavimą dėl tarnybos sutarties pratęsimo, taip pat nurodoma, kad iki nurodytos datos nepateikus prašymo pratęsti tarnybos sutartį ji bus nutraukiama.</w:t>
      </w:r>
    </w:p>
    <w:p>
      <w:pPr>
        <w:widowControl w:val="0"/>
        <w:suppressAutoHyphens/>
        <w:ind w:firstLine="567"/>
        <w:jc w:val="both"/>
        <w:rPr>
          <w:color w:val="000000"/>
        </w:rPr>
      </w:pPr>
      <w:r>
        <w:rPr>
          <w:color w:val="000000"/>
        </w:rPr>
        <w:t>23</w:t>
      </w:r>
      <w:r>
        <w:rPr>
          <w:color w:val="000000"/>
        </w:rPr>
        <w:t>. Nusprendęs pratęsti tarnybos sutartį, aktyviojo rezervo karys ne vėliau kaip likus trim mėnesiams iki sutarties galiojimo pabaigos kreipiasi raštišku prašymu į krašto apsaugos ministro įgaliotą asmenį dėl sutarties pratęsimo.</w:t>
      </w:r>
    </w:p>
    <w:p>
      <w:pPr>
        <w:tabs>
          <w:tab w:val="left" w:pos="1440"/>
        </w:tabs>
        <w:spacing w:line="276" w:lineRule="auto"/>
        <w:ind w:firstLine="567"/>
        <w:jc w:val="both"/>
        <w:rPr>
          <w:color w:val="000000"/>
        </w:rPr>
      </w:pPr>
      <w:r>
        <w:rPr>
          <w:szCs w:val="24"/>
        </w:rPr>
        <w:t>24</w:t>
      </w:r>
      <w:r>
        <w:rPr>
          <w:szCs w:val="24"/>
        </w:rPr>
        <w:t>. Jeigu, aktyviojo rezervo kariui pateikus prašymą dėl sutarties pratęsimo</w:t>
      </w:r>
      <w:r>
        <w:rPr>
          <w:color w:val="CC00FF"/>
          <w:szCs w:val="24"/>
        </w:rPr>
        <w:t>,</w:t>
      </w:r>
      <w:r>
        <w:rPr>
          <w:szCs w:val="24"/>
          <w:lang w:val="en-US"/>
        </w:rPr>
        <w:t xml:space="preserve"> </w:t>
      </w:r>
      <w:r>
        <w:rPr>
          <w:szCs w:val="24"/>
        </w:rPr>
        <w:t>nuo paskutinio tarnybos vertinimo praėję daugiau nei 12 mėnesių, personalo skyrius organizuoja jo tarnybos vertinimą teisės aktų nustatyta tvarka. Jeigu paskutinėje Kario tarnybos vertinimo anketoje pateikta rekomendacija kariui nepratęsti aktyviojo rezervo kario sutarties, tarnybos sutarties pratęsimo klausimas nesvarstomas ir personalo skyrius rengia dokumentus dėl kario išleidimo į atsargą.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c0dd80465d11e5a38cd6cdb94b0c51">
        <w:r w:rsidRPr="00532B9F">
          <w:rPr>
            <w:rFonts w:ascii="Times New Roman" w:eastAsia="MS Mincho" w:hAnsi="Times New Roman"/>
            <w:sz w:val="20"/>
            <w:i/>
            <w:iCs/>
            <w:color w:val="0000FF" w:themeColor="hyperlink"/>
            <w:u w:val="single"/>
          </w:rPr>
          <w:t>V-772</w:t>
        </w:r>
      </w:fldSimple>
      <w:r>
        <w:rPr>
          <w:rFonts w:ascii="Times New Roman" w:eastAsia="MS Mincho" w:hAnsi="Times New Roman"/>
          <w:sz w:val="20"/>
          <w:i/>
          <w:iCs/>
        </w:rPr>
        <w:t>,
2015-07-24,
paskelbta TAR 2015-08-19, i. k. 2015-12416        </w:t>
      </w:r>
    </w:p>
    <w:p/>
    <w:p>
      <w:pPr>
        <w:tabs>
          <w:tab w:val="left" w:pos="1440"/>
        </w:tabs>
        <w:ind w:firstLine="567"/>
        <w:jc w:val="both"/>
      </w:pPr>
      <w:r>
        <w:rPr>
          <w:szCs w:val="24"/>
        </w:rPr>
        <w:t>25</w:t>
      </w:r>
      <w:r>
        <w:rPr>
          <w:szCs w:val="24"/>
        </w:rPr>
        <w:t>. Kai priimamas sprendimas dėl aktyviojo rezervo kario tarnybos sutarties pratęsimo ar nepratęsimo, personalo skyrius ne vėliau kaip prieš 14 kalendorinių dienų iki sutarties termino pabaigos apie sprendimą</w:t>
      </w:r>
      <w:r>
        <w:rPr>
          <w:color w:val="CC00FF"/>
          <w:szCs w:val="24"/>
        </w:rPr>
        <w:t xml:space="preserve"> </w:t>
      </w:r>
      <w:r>
        <w:rPr>
          <w:szCs w:val="24"/>
        </w:rPr>
        <w:t>raštu ar elektroniniu paštu informuoja karį.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c0dd80465d11e5a38cd6cdb94b0c51">
        <w:r w:rsidRPr="00532B9F">
          <w:rPr>
            <w:rFonts w:ascii="Times New Roman" w:eastAsia="MS Mincho" w:hAnsi="Times New Roman"/>
            <w:sz w:val="20"/>
            <w:i/>
            <w:iCs/>
            <w:color w:val="0000FF" w:themeColor="hyperlink"/>
            <w:u w:val="single"/>
          </w:rPr>
          <w:t>V-772</w:t>
        </w:r>
      </w:fldSimple>
      <w:r>
        <w:rPr>
          <w:rFonts w:ascii="Times New Roman" w:eastAsia="MS Mincho" w:hAnsi="Times New Roman"/>
          <w:sz w:val="20"/>
          <w:i/>
          <w:iCs/>
        </w:rPr>
        <w:t>,
2015-07-24,
paskelbta TAR 2015-08-19, i. k. 2015-12416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c0dd80465d11e5a38cd6cdb94b0c51">
        <w:r w:rsidRPr="00532B9F">
          <w:rPr>
            <w:rFonts w:ascii="Times New Roman" w:eastAsia="MS Mincho" w:hAnsi="Times New Roman"/>
            <w:sz w:val="20"/>
            <w:i/>
            <w:iCs/>
            <w:color w:val="0000FF" w:themeColor="hyperlink"/>
            <w:u w:val="single"/>
          </w:rPr>
          <w:t>V-772</w:t>
        </w:r>
      </w:fldSimple>
      <w:r>
        <w:rPr>
          <w:rFonts w:ascii="Times New Roman" w:eastAsia="MS Mincho" w:hAnsi="Times New Roman"/>
          <w:sz w:val="20"/>
          <w:i/>
          <w:iCs/>
        </w:rPr>
        <w:t>,
2015-07-24,
paskelbta TAR 2015-08-19, i. k. 2015-12416        </w:t>
      </w:r>
    </w:p>
    <w:p/>
    <w:p>
      <w:pPr>
        <w:tabs>
          <w:tab w:val="left" w:pos="1440"/>
        </w:tabs>
        <w:spacing w:line="276" w:lineRule="auto"/>
        <w:ind w:firstLine="567"/>
        <w:jc w:val="both"/>
      </w:pPr>
      <w:r>
        <w:rPr>
          <w:szCs w:val="24"/>
        </w:rPr>
        <w:t>26</w:t>
      </w:r>
      <w:r>
        <w:rPr>
          <w:szCs w:val="24"/>
        </w:rPr>
        <w:t>. Kai krašto apsaugos ministro įgaliotas asmuo nusprendžia pratęsti aktyviojo rezervo kario tarnybos sutartį, personalo skyrius parengia tarnybos sutarties pratęsimo projektą ir, likus ne mažiau kaip 7 kalendorinėms dienoms iki sutarties galiojimo pabaigos</w:t>
      </w:r>
      <w:r>
        <w:rPr>
          <w:color w:val="CC00FF"/>
          <w:szCs w:val="24"/>
        </w:rPr>
        <w:t>,</w:t>
      </w:r>
      <w:r>
        <w:rPr>
          <w:szCs w:val="24"/>
        </w:rPr>
        <w:t xml:space="preserve"> pateikia jį pasirašyti sutarties šalims.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c0dd80465d11e5a38cd6cdb94b0c51">
        <w:r w:rsidRPr="00532B9F">
          <w:rPr>
            <w:rFonts w:ascii="Times New Roman" w:eastAsia="MS Mincho" w:hAnsi="Times New Roman"/>
            <w:sz w:val="20"/>
            <w:i/>
            <w:iCs/>
            <w:color w:val="0000FF" w:themeColor="hyperlink"/>
            <w:u w:val="single"/>
          </w:rPr>
          <w:t>V-772</w:t>
        </w:r>
      </w:fldSimple>
      <w:r>
        <w:rPr>
          <w:rFonts w:ascii="Times New Roman" w:eastAsia="MS Mincho" w:hAnsi="Times New Roman"/>
          <w:sz w:val="20"/>
          <w:i/>
          <w:iCs/>
        </w:rPr>
        <w:t>,
2015-07-24,
paskelbta TAR 2015-08-19, i. k. 2015-12416        </w:t>
      </w:r>
    </w:p>
    <w:p/>
    <w:p>
      <w:pPr>
        <w:tabs>
          <w:tab w:val="left" w:pos="1440"/>
        </w:tabs>
        <w:spacing w:line="276" w:lineRule="auto"/>
        <w:ind w:firstLine="567"/>
        <w:jc w:val="both"/>
        <w:rPr>
          <w:color w:val="000000"/>
        </w:rPr>
      </w:pPr>
      <w:r>
        <w:rPr>
          <w:szCs w:val="24"/>
        </w:rPr>
        <w:t>27</w:t>
      </w:r>
      <w:r>
        <w:rPr>
          <w:szCs w:val="24"/>
        </w:rPr>
        <w:t>. Kai krašto apsaugos ministro įgaliotas asmuo nusprendžia nepratęsti aktyviojo rezervo kario tarnybos sutarties arba aktyviojo rezervo karys nėra pateikęs prašymo, personalo skyrius rengia dokumentus dėl kario išleidimo į atsargą.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c0dd80465d11e5a38cd6cdb94b0c51">
        <w:r w:rsidRPr="00532B9F">
          <w:rPr>
            <w:rFonts w:ascii="Times New Roman" w:eastAsia="MS Mincho" w:hAnsi="Times New Roman"/>
            <w:sz w:val="20"/>
            <w:i/>
            <w:iCs/>
            <w:color w:val="0000FF" w:themeColor="hyperlink"/>
            <w:u w:val="single"/>
          </w:rPr>
          <w:t>V-772</w:t>
        </w:r>
      </w:fldSimple>
      <w:r>
        <w:rPr>
          <w:rFonts w:ascii="Times New Roman" w:eastAsia="MS Mincho" w:hAnsi="Times New Roman"/>
          <w:sz w:val="20"/>
          <w:i/>
          <w:iCs/>
        </w:rPr>
        <w:t>,
2015-07-24,
paskelbta TAR 2015-08-19, i. k. 2015-12416        </w:t>
      </w:r>
    </w:p>
    <w:p/>
    <w:p>
      <w:pPr>
        <w:widowControl w:val="0"/>
        <w:suppressAutoHyphens/>
        <w:jc w:val="center"/>
        <w:rPr>
          <w:color w:val="000000"/>
        </w:rPr>
      </w:pPr>
      <w:r>
        <w:rPr>
          <w:color w:val="000000"/>
        </w:rPr>
        <w:t>_________________</w:t>
      </w:r>
    </w:p>
    <w:p>
      <w:pPr>
        <w:widowControl w:val="0"/>
        <w:suppressAutoHyphens/>
        <w:jc w:val="both"/>
        <w:rPr>
          <w:color w:val="000000"/>
        </w:rPr>
      </w:pPr>
    </w:p>
    <w:p>
      <w:pPr>
        <w:ind w:left="4535"/>
      </w:pPr>
      <w:r>
        <w:br w:type="page"/>
      </w:r>
    </w:p>
    <w:p>
      <w:pPr>
        <w:ind w:left="4535"/>
        <w:rPr>
          <w:color w:val="000000"/>
        </w:rPr>
      </w:pPr>
      <w:r>
        <w:rPr>
          <w:color w:val="000000"/>
        </w:rPr>
        <w:t xml:space="preserve">Karių savanorių ir kitų aktyviojo rezervo karių </w:t>
      </w:r>
    </w:p>
    <w:p>
      <w:pPr>
        <w:ind w:left="4535"/>
        <w:rPr>
          <w:color w:val="000000"/>
        </w:rPr>
      </w:pPr>
      <w:r>
        <w:rPr>
          <w:color w:val="000000"/>
        </w:rPr>
        <w:t xml:space="preserve">atrankos, tarnybos sutarčių su jais sudarymo ir </w:t>
      </w:r>
    </w:p>
    <w:p>
      <w:pPr>
        <w:ind w:left="4535"/>
        <w:rPr>
          <w:color w:val="000000"/>
        </w:rPr>
      </w:pPr>
      <w:r>
        <w:rPr>
          <w:color w:val="000000"/>
        </w:rPr>
        <w:t>pratęsimo tvarkos aprašo</w:t>
      </w:r>
    </w:p>
    <w:p>
      <w:pPr>
        <w:ind w:left="4535"/>
        <w:rPr>
          <w:color w:val="000000"/>
        </w:rPr>
      </w:pPr>
      <w:r>
        <w:rPr>
          <w:color w:val="000000"/>
        </w:rPr>
        <w:t>1</w:t>
      </w:r>
      <w:r>
        <w:rPr>
          <w:color w:val="000000"/>
        </w:rPr>
        <w:t xml:space="preserve"> priedas</w:t>
      </w:r>
    </w:p>
    <w:p>
      <w:pPr>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7376"/>
      </w:tblGrid>
      <w:tr>
        <w:tc>
          <w:tcPr>
            <w:tcW w:w="1809" w:type="dxa"/>
            <w:tcBorders>
              <w:right w:val="single" w:sz="4" w:space="0" w:color="auto"/>
            </w:tcBorders>
          </w:tcPr>
          <w:p>
            <w:pPr>
              <w:jc w:val="center"/>
              <w:rPr>
                <w:color w:val="000000"/>
              </w:rPr>
            </w:pPr>
          </w:p>
          <w:p>
            <w:pPr>
              <w:keepNext/>
              <w:jc w:val="center"/>
              <w:outlineLvl w:val="4"/>
              <w:rPr>
                <w:b/>
                <w:i/>
                <w:color w:val="000000"/>
              </w:rPr>
            </w:pPr>
            <w:r>
              <w:rPr>
                <w:b/>
                <w:i/>
                <w:color w:val="000000"/>
              </w:rPr>
              <w:t>Nuotrauka</w:t>
            </w:r>
          </w:p>
          <w:p>
            <w:pPr>
              <w:jc w:val="center"/>
              <w:rPr>
                <w:color w:val="000000"/>
              </w:rPr>
            </w:pPr>
            <w:r>
              <w:rPr>
                <w:color w:val="000000"/>
              </w:rPr>
              <w:t>3x4 cm</w:t>
            </w:r>
          </w:p>
          <w:p>
            <w:pPr>
              <w:jc w:val="center"/>
              <w:rPr>
                <w:color w:val="000000"/>
              </w:rPr>
            </w:pPr>
          </w:p>
        </w:tc>
        <w:tc>
          <w:tcPr>
            <w:tcW w:w="7938" w:type="dxa"/>
            <w:tcBorders>
              <w:top w:val="nil"/>
              <w:left w:val="nil"/>
              <w:bottom w:val="nil"/>
              <w:right w:val="nil"/>
            </w:tcBorders>
            <w:vAlign w:val="center"/>
          </w:tcPr>
          <w:p>
            <w:pPr>
              <w:keepNext/>
              <w:jc w:val="center"/>
              <w:outlineLvl w:val="4"/>
              <w:rPr>
                <w:b/>
                <w:i/>
                <w:caps/>
                <w:color w:val="000000"/>
              </w:rPr>
            </w:pPr>
            <w:r>
              <w:rPr>
                <w:b/>
                <w:i/>
                <w:caps/>
                <w:color w:val="000000"/>
              </w:rPr>
              <w:t>KANDIDATO į TARNYBĄ AKTYVIAJAME REZERVE anketA</w:t>
            </w:r>
          </w:p>
        </w:tc>
      </w:tr>
    </w:tbl>
    <w:p>
      <w:pPr>
        <w:rPr>
          <w:color w:val="000000"/>
        </w:rPr>
      </w:pPr>
    </w:p>
    <w:tbl>
      <w:tblPr>
        <w:tblW w:w="9070" w:type="dxa"/>
        <w:tblLayout w:type="fixed"/>
        <w:tblLook w:val="0000" w:firstRow="0" w:lastRow="0" w:firstColumn="0" w:lastColumn="0" w:noHBand="0" w:noVBand="0"/>
      </w:tblPr>
      <w:tblGrid>
        <w:gridCol w:w="2139"/>
        <w:gridCol w:w="3346"/>
        <w:gridCol w:w="3585"/>
      </w:tblGrid>
      <w:tr>
        <w:tc>
          <w:tcPr>
            <w:tcW w:w="2148" w:type="dxa"/>
          </w:tcPr>
          <w:p>
            <w:pPr>
              <w:jc w:val="center"/>
              <w:rPr>
                <w:color w:val="000000"/>
              </w:rPr>
            </w:pPr>
            <w:r>
              <w:rPr>
                <w:color w:val="000000"/>
              </w:rPr>
              <w:t>___________</w:t>
            </w:r>
          </w:p>
          <w:p>
            <w:pPr>
              <w:jc w:val="center"/>
              <w:rPr>
                <w:color w:val="000000"/>
              </w:rPr>
            </w:pPr>
            <w:r>
              <w:rPr>
                <w:color w:val="000000"/>
              </w:rPr>
              <w:t>(Vardas)</w:t>
            </w:r>
          </w:p>
        </w:tc>
        <w:tc>
          <w:tcPr>
            <w:tcW w:w="3360" w:type="dxa"/>
          </w:tcPr>
          <w:p>
            <w:pPr>
              <w:jc w:val="center"/>
              <w:rPr>
                <w:color w:val="000000"/>
              </w:rPr>
            </w:pPr>
            <w:r>
              <w:rPr>
                <w:color w:val="000000"/>
              </w:rPr>
              <w:t>___________</w:t>
            </w:r>
          </w:p>
          <w:p>
            <w:pPr>
              <w:jc w:val="center"/>
              <w:rPr>
                <w:color w:val="000000"/>
              </w:rPr>
            </w:pPr>
            <w:r>
              <w:rPr>
                <w:color w:val="000000"/>
              </w:rPr>
              <w:t>(Pavardė)</w:t>
            </w:r>
          </w:p>
        </w:tc>
        <w:tc>
          <w:tcPr>
            <w:tcW w:w="3600" w:type="dxa"/>
          </w:tcPr>
          <w:p>
            <w:pPr>
              <w:jc w:val="center"/>
              <w:rPr>
                <w:color w:val="000000"/>
              </w:rPr>
            </w:pPr>
            <w:r>
              <w:rPr>
                <w:color w:val="000000"/>
              </w:rPr>
              <w:t>__________</w:t>
            </w:r>
          </w:p>
          <w:p>
            <w:pPr>
              <w:jc w:val="center"/>
              <w:rPr>
                <w:color w:val="000000"/>
              </w:rPr>
            </w:pPr>
            <w:r>
              <w:rPr>
                <w:color w:val="000000"/>
              </w:rPr>
              <w:t>(Tėvo vardas)</w:t>
            </w:r>
          </w:p>
        </w:tc>
      </w:tr>
    </w:tbl>
    <w:p>
      <w:pPr>
        <w:rPr>
          <w:color w:val="000000"/>
        </w:rPr>
      </w:pPr>
    </w:p>
    <w:p>
      <w:pPr>
        <w:tabs>
          <w:tab w:val="left" w:leader="underscore" w:pos="9072"/>
        </w:tabs>
        <w:jc w:val="both"/>
        <w:rPr>
          <w:color w:val="000000"/>
        </w:rPr>
      </w:pPr>
      <w:r>
        <w:rPr>
          <w:color w:val="000000"/>
        </w:rPr>
        <w:t xml:space="preserve">Asmens kodas __________________ Gimimo data </w:t>
        <w:tab/>
      </w:r>
    </w:p>
    <w:p>
      <w:pPr>
        <w:tabs>
          <w:tab w:val="left" w:leader="underscore" w:pos="9072"/>
        </w:tabs>
        <w:jc w:val="both"/>
        <w:rPr>
          <w:color w:val="000000"/>
        </w:rPr>
      </w:pPr>
      <w:r>
        <w:rPr>
          <w:color w:val="000000"/>
        </w:rPr>
        <w:t xml:space="preserve">Gimimo vieta </w:t>
        <w:tab/>
      </w:r>
    </w:p>
    <w:p>
      <w:pPr>
        <w:tabs>
          <w:tab w:val="left" w:leader="underscore" w:pos="9072"/>
        </w:tabs>
        <w:jc w:val="both"/>
        <w:rPr>
          <w:color w:val="000000"/>
        </w:rPr>
      </w:pPr>
      <w:r>
        <w:rPr>
          <w:color w:val="000000"/>
        </w:rPr>
        <w:t xml:space="preserve">Deklaruota gyvenamoji vieta </w:t>
        <w:tab/>
      </w:r>
    </w:p>
    <w:p>
      <w:pPr>
        <w:tabs>
          <w:tab w:val="left" w:leader="underscore" w:pos="9072"/>
        </w:tabs>
        <w:jc w:val="both"/>
        <w:rPr>
          <w:color w:val="000000"/>
        </w:rPr>
      </w:pPr>
      <w:r>
        <w:rPr>
          <w:color w:val="000000"/>
        </w:rPr>
        <w:t xml:space="preserve">Faktinė gyvenamoji vieta </w:t>
        <w:tab/>
      </w:r>
    </w:p>
    <w:p>
      <w:pPr>
        <w:tabs>
          <w:tab w:val="left" w:leader="underscore" w:pos="9072"/>
        </w:tabs>
        <w:jc w:val="both"/>
        <w:rPr>
          <w:color w:val="000000"/>
        </w:rPr>
      </w:pPr>
      <w:r>
        <w:rPr>
          <w:color w:val="000000"/>
        </w:rPr>
        <w:t xml:space="preserve">Telefono Nr., el. pašto adresas </w:t>
        <w:tab/>
      </w:r>
    </w:p>
    <w:p>
      <w:pPr>
        <w:tabs>
          <w:tab w:val="left" w:leader="underscore" w:pos="9072"/>
        </w:tabs>
        <w:jc w:val="both"/>
        <w:rPr>
          <w:color w:val="000000"/>
        </w:rPr>
      </w:pPr>
      <w:r>
        <w:rPr>
          <w:color w:val="000000"/>
        </w:rPr>
        <w:t xml:space="preserve">Paso (asmens tapatybės kortelės) serija, numeris, išdavimo data, išdavusi institucija </w:t>
        <w:tab/>
      </w:r>
    </w:p>
    <w:p>
      <w:pPr>
        <w:tabs>
          <w:tab w:val="left" w:leader="underscore" w:pos="9072"/>
        </w:tabs>
        <w:jc w:val="both"/>
        <w:rPr>
          <w:color w:val="000000"/>
        </w:rPr>
      </w:pPr>
      <w:r>
        <w:rPr>
          <w:color w:val="000000"/>
        </w:rPr>
        <w:t>_</w:t>
        <w:tab/>
      </w:r>
    </w:p>
    <w:p>
      <w:pPr>
        <w:tabs>
          <w:tab w:val="left" w:leader="underscore" w:pos="9072"/>
        </w:tabs>
        <w:jc w:val="both"/>
        <w:rPr>
          <w:color w:val="000000"/>
        </w:rPr>
      </w:pPr>
      <w:r>
        <w:rPr>
          <w:color w:val="000000"/>
        </w:rPr>
        <w:t xml:space="preserve">Socialinio draudimo pažymėjimo serija, numeris, išdavimo data </w:t>
        <w:tab/>
      </w:r>
    </w:p>
    <w:p>
      <w:pPr>
        <w:tabs>
          <w:tab w:val="left" w:leader="underscore" w:pos="9072"/>
        </w:tabs>
        <w:jc w:val="both"/>
        <w:rPr>
          <w:color w:val="000000"/>
        </w:rPr>
      </w:pPr>
      <w:r>
        <w:rPr>
          <w:color w:val="000000"/>
        </w:rPr>
        <w:t xml:space="preserve">Karinė tarnyba (atlikimo laikas, vieta, pareigos) </w:t>
        <w:tab/>
      </w:r>
    </w:p>
    <w:p>
      <w:pPr>
        <w:tabs>
          <w:tab w:val="left" w:leader="underscore" w:pos="9072"/>
        </w:tabs>
        <w:jc w:val="both"/>
        <w:rPr>
          <w:color w:val="000000"/>
        </w:rPr>
      </w:pPr>
      <w:r>
        <w:rPr>
          <w:color w:val="000000"/>
        </w:rPr>
        <w:t>_</w:t>
        <w:tab/>
      </w:r>
    </w:p>
    <w:p>
      <w:pPr>
        <w:tabs>
          <w:tab w:val="left" w:leader="underscore" w:pos="9072"/>
        </w:tabs>
        <w:jc w:val="both"/>
        <w:rPr>
          <w:color w:val="000000"/>
        </w:rPr>
      </w:pPr>
      <w:r>
        <w:rPr>
          <w:color w:val="000000"/>
        </w:rPr>
        <w:t xml:space="preserve">Karinio dokumento pavadinimas, numeris ir išdavimo data </w:t>
        <w:tab/>
      </w:r>
    </w:p>
    <w:p>
      <w:pPr>
        <w:tabs>
          <w:tab w:val="left" w:leader="underscore" w:pos="9072"/>
        </w:tabs>
        <w:jc w:val="both"/>
        <w:rPr>
          <w:color w:val="000000"/>
        </w:rPr>
      </w:pPr>
      <w:r>
        <w:rPr>
          <w:color w:val="000000"/>
        </w:rPr>
        <w:t xml:space="preserve">Karinį dokumentą išdavusios įstaigos pavadinimas </w:t>
        <w:tab/>
      </w:r>
    </w:p>
    <w:p>
      <w:pPr>
        <w:rPr>
          <w:color w:val="000000"/>
        </w:rPr>
      </w:pPr>
    </w:p>
    <w:p>
      <w:pPr>
        <w:rPr>
          <w:color w:val="000000"/>
        </w:rPr>
      </w:pPr>
      <w:r>
        <w:rPr>
          <w:color w:val="000000"/>
        </w:rPr>
        <w:t>Išsimokslinimas:</w:t>
      </w:r>
    </w:p>
    <w:p>
      <w:pPr>
        <w:tabs>
          <w:tab w:val="left" w:leader="underscore" w:pos="9072"/>
        </w:tabs>
        <w:jc w:val="both"/>
        <w:rPr>
          <w:color w:val="000000"/>
        </w:rPr>
      </w:pPr>
      <w:r>
        <w:rPr>
          <w:color w:val="000000"/>
        </w:rPr>
        <w:t xml:space="preserve">civilinis (mokymo įstaiga, specialybė, baigimo data, dokumento numeris) </w:t>
        <w:tab/>
      </w:r>
    </w:p>
    <w:p>
      <w:pPr>
        <w:tabs>
          <w:tab w:val="left" w:leader="underscore" w:pos="9072"/>
        </w:tabs>
        <w:jc w:val="both"/>
        <w:rPr>
          <w:color w:val="000000"/>
        </w:rPr>
      </w:pPr>
      <w:r>
        <w:rPr>
          <w:color w:val="000000"/>
        </w:rPr>
        <w:t>_</w:t>
        <w:tab/>
      </w:r>
    </w:p>
    <w:p>
      <w:pPr>
        <w:tabs>
          <w:tab w:val="left" w:leader="underscore" w:pos="9072"/>
        </w:tabs>
        <w:jc w:val="both"/>
        <w:rPr>
          <w:color w:val="000000"/>
        </w:rPr>
      </w:pPr>
      <w:r>
        <w:rPr>
          <w:color w:val="000000"/>
        </w:rPr>
        <w:t xml:space="preserve">karinis (mokymo įstaiga, specialybė, baigimo data, dokumento numeris) </w:t>
        <w:tab/>
      </w:r>
    </w:p>
    <w:p>
      <w:pPr>
        <w:tabs>
          <w:tab w:val="left" w:leader="underscore" w:pos="9072"/>
        </w:tabs>
        <w:jc w:val="both"/>
        <w:rPr>
          <w:color w:val="000000"/>
        </w:rPr>
      </w:pPr>
      <w:r>
        <w:rPr>
          <w:color w:val="000000"/>
        </w:rPr>
        <w:t>_</w:t>
        <w:tab/>
      </w:r>
    </w:p>
    <w:p>
      <w:pPr>
        <w:tabs>
          <w:tab w:val="left" w:leader="underscore" w:pos="9072"/>
        </w:tabs>
        <w:jc w:val="both"/>
        <w:rPr>
          <w:color w:val="000000"/>
        </w:rPr>
      </w:pPr>
      <w:r>
        <w:rPr>
          <w:color w:val="000000"/>
        </w:rPr>
        <w:t>_</w:t>
        <w:tab/>
      </w:r>
    </w:p>
    <w:p>
      <w:pPr>
        <w:tabs>
          <w:tab w:val="left" w:leader="underscore" w:pos="9072"/>
        </w:tabs>
        <w:jc w:val="both"/>
        <w:rPr>
          <w:color w:val="000000"/>
        </w:rPr>
      </w:pPr>
    </w:p>
    <w:p>
      <w:pPr>
        <w:tabs>
          <w:tab w:val="left" w:leader="underscore" w:pos="9072"/>
        </w:tabs>
        <w:jc w:val="both"/>
        <w:rPr>
          <w:color w:val="000000"/>
        </w:rPr>
      </w:pPr>
      <w:r>
        <w:rPr>
          <w:color w:val="000000"/>
        </w:rPr>
        <w:t xml:space="preserve">Ar buvote teistas?      </w:t>
      </w:r>
      <w:r>
        <w:rPr>
          <w:b/>
          <w:color w:val="000000"/>
        </w:rPr>
        <w:t>Taip / Ne</w:t>
      </w:r>
      <w:r>
        <w:rPr>
          <w:color w:val="000000"/>
        </w:rPr>
        <w:t xml:space="preserve"> (netinkamą išbraukti)</w:t>
      </w:r>
    </w:p>
    <w:p>
      <w:pPr>
        <w:tabs>
          <w:tab w:val="left" w:leader="underscore" w:pos="9072"/>
        </w:tabs>
        <w:jc w:val="both"/>
        <w:rPr>
          <w:color w:val="000000"/>
        </w:rPr>
      </w:pPr>
      <w:r>
        <w:rPr>
          <w:color w:val="000000"/>
        </w:rPr>
        <w:t xml:space="preserve">Duomenys apie teistumą (pildoma, jeigu atsakymas teigiamas): už ką ir kada </w:t>
        <w:tab/>
      </w:r>
    </w:p>
    <w:p>
      <w:pPr>
        <w:tabs>
          <w:tab w:val="left" w:leader="underscore" w:pos="9072"/>
        </w:tabs>
        <w:jc w:val="both"/>
        <w:rPr>
          <w:color w:val="000000"/>
        </w:rPr>
      </w:pPr>
      <w:r>
        <w:rPr>
          <w:color w:val="000000"/>
        </w:rPr>
        <w:t>_</w:t>
        <w:tab/>
      </w:r>
    </w:p>
    <w:p>
      <w:pPr>
        <w:tabs>
          <w:tab w:val="left" w:leader="underscore" w:pos="9072"/>
        </w:tabs>
        <w:jc w:val="both"/>
        <w:rPr>
          <w:color w:val="000000"/>
        </w:rPr>
      </w:pPr>
    </w:p>
    <w:p>
      <w:pPr>
        <w:tabs>
          <w:tab w:val="left" w:leader="underscore" w:pos="9072"/>
        </w:tabs>
        <w:jc w:val="both"/>
        <w:rPr>
          <w:color w:val="000000"/>
        </w:rPr>
      </w:pPr>
      <w:r>
        <w:rPr>
          <w:color w:val="000000"/>
        </w:rPr>
        <w:t xml:space="preserve">Ar per pastaruosius 5 metus dėl priežasčių, susijusių su priesaikos sulaužymu, buvote pašalintas iš valstybės politiko pareigų, atleistas iš profesinės karo tarnybos, savanorių karo tarnybos ar valstybės tarnybos arba pašalintas iš karo mokymo įstaigos? </w:t>
        <w:tab/>
      </w:r>
    </w:p>
    <w:p>
      <w:pPr>
        <w:tabs>
          <w:tab w:val="left" w:leader="underscore" w:pos="9072"/>
        </w:tabs>
        <w:jc w:val="both"/>
        <w:rPr>
          <w:color w:val="000000"/>
        </w:rPr>
      </w:pPr>
    </w:p>
    <w:p>
      <w:pPr>
        <w:tabs>
          <w:tab w:val="left" w:leader="underscore" w:pos="9072"/>
        </w:tabs>
        <w:jc w:val="both"/>
        <w:rPr>
          <w:color w:val="000000"/>
        </w:rPr>
      </w:pPr>
      <w:r>
        <w:rPr>
          <w:color w:val="000000"/>
        </w:rPr>
        <w:t xml:space="preserve">Šeiminė padėtis </w:t>
        <w:tab/>
      </w:r>
    </w:p>
    <w:p>
      <w:pPr>
        <w:rPr>
          <w:color w:val="000000"/>
        </w:rPr>
      </w:pPr>
    </w:p>
    <w:p>
      <w:pPr>
        <w:keepNext/>
        <w:jc w:val="center"/>
        <w:outlineLvl w:val="5"/>
        <w:rPr>
          <w:b/>
          <w:color w:val="000000"/>
        </w:rPr>
      </w:pPr>
      <w:r>
        <w:rPr>
          <w:b/>
          <w:color w:val="000000"/>
        </w:rPr>
        <w:t>Žinios apie šeimą (sutuoktinis, vaikai, tėvai, broliai, seserys)</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3"/>
        <w:gridCol w:w="2972"/>
        <w:gridCol w:w="1267"/>
        <w:gridCol w:w="3268"/>
      </w:tblGrid>
      <w:tr>
        <w:tc>
          <w:tcPr>
            <w:tcW w:w="1668" w:type="dxa"/>
          </w:tcPr>
          <w:p>
            <w:pPr>
              <w:rPr>
                <w:color w:val="000000"/>
              </w:rPr>
            </w:pPr>
            <w:r>
              <w:rPr>
                <w:color w:val="000000"/>
              </w:rPr>
              <w:t>Giminystės ryšys</w:t>
            </w:r>
          </w:p>
        </w:tc>
        <w:tc>
          <w:tcPr>
            <w:tcW w:w="3188" w:type="dxa"/>
          </w:tcPr>
          <w:p>
            <w:pPr>
              <w:rPr>
                <w:color w:val="000000"/>
              </w:rPr>
            </w:pPr>
            <w:r>
              <w:rPr>
                <w:color w:val="000000"/>
              </w:rPr>
              <w:t>Vardas, pavardė</w:t>
            </w:r>
          </w:p>
        </w:tc>
        <w:tc>
          <w:tcPr>
            <w:tcW w:w="1348" w:type="dxa"/>
          </w:tcPr>
          <w:p>
            <w:pPr>
              <w:rPr>
                <w:color w:val="000000"/>
              </w:rPr>
            </w:pPr>
            <w:r>
              <w:rPr>
                <w:color w:val="000000"/>
              </w:rPr>
              <w:t>Gimimo data</w:t>
            </w:r>
          </w:p>
        </w:tc>
        <w:tc>
          <w:tcPr>
            <w:tcW w:w="3508" w:type="dxa"/>
          </w:tcPr>
          <w:p>
            <w:pPr>
              <w:rPr>
                <w:color w:val="000000"/>
              </w:rPr>
            </w:pPr>
            <w:r>
              <w:rPr>
                <w:color w:val="000000"/>
              </w:rPr>
              <w:t>Adresas</w:t>
            </w:r>
          </w:p>
        </w:tc>
      </w:tr>
      <w:tr>
        <w:tc>
          <w:tcPr>
            <w:tcW w:w="1668" w:type="dxa"/>
          </w:tcPr>
          <w:p>
            <w:pPr>
              <w:rPr>
                <w:color w:val="000000"/>
              </w:rPr>
            </w:pPr>
          </w:p>
        </w:tc>
        <w:tc>
          <w:tcPr>
            <w:tcW w:w="3188" w:type="dxa"/>
          </w:tcPr>
          <w:p>
            <w:pPr>
              <w:rPr>
                <w:color w:val="000000"/>
              </w:rPr>
            </w:pPr>
          </w:p>
        </w:tc>
        <w:tc>
          <w:tcPr>
            <w:tcW w:w="1348" w:type="dxa"/>
          </w:tcPr>
          <w:p>
            <w:pPr>
              <w:rPr>
                <w:color w:val="000000"/>
              </w:rPr>
            </w:pPr>
          </w:p>
        </w:tc>
        <w:tc>
          <w:tcPr>
            <w:tcW w:w="3508" w:type="dxa"/>
          </w:tcPr>
          <w:p>
            <w:pPr>
              <w:rPr>
                <w:color w:val="000000"/>
              </w:rPr>
            </w:pPr>
          </w:p>
        </w:tc>
      </w:tr>
      <w:tr>
        <w:tc>
          <w:tcPr>
            <w:tcW w:w="1668" w:type="dxa"/>
          </w:tcPr>
          <w:p>
            <w:pPr>
              <w:rPr>
                <w:color w:val="000000"/>
              </w:rPr>
            </w:pPr>
          </w:p>
        </w:tc>
        <w:tc>
          <w:tcPr>
            <w:tcW w:w="3188" w:type="dxa"/>
          </w:tcPr>
          <w:p>
            <w:pPr>
              <w:rPr>
                <w:color w:val="000000"/>
              </w:rPr>
            </w:pPr>
          </w:p>
        </w:tc>
        <w:tc>
          <w:tcPr>
            <w:tcW w:w="1348" w:type="dxa"/>
          </w:tcPr>
          <w:p>
            <w:pPr>
              <w:rPr>
                <w:color w:val="000000"/>
              </w:rPr>
            </w:pPr>
          </w:p>
        </w:tc>
        <w:tc>
          <w:tcPr>
            <w:tcW w:w="3508" w:type="dxa"/>
          </w:tcPr>
          <w:p>
            <w:pPr>
              <w:rPr>
                <w:color w:val="000000"/>
              </w:rPr>
            </w:pPr>
          </w:p>
        </w:tc>
      </w:tr>
      <w:tr>
        <w:tc>
          <w:tcPr>
            <w:tcW w:w="1668" w:type="dxa"/>
          </w:tcPr>
          <w:p>
            <w:pPr>
              <w:rPr>
                <w:color w:val="000000"/>
              </w:rPr>
            </w:pPr>
          </w:p>
        </w:tc>
        <w:tc>
          <w:tcPr>
            <w:tcW w:w="3188" w:type="dxa"/>
          </w:tcPr>
          <w:p>
            <w:pPr>
              <w:rPr>
                <w:color w:val="000000"/>
              </w:rPr>
            </w:pPr>
          </w:p>
        </w:tc>
        <w:tc>
          <w:tcPr>
            <w:tcW w:w="1348" w:type="dxa"/>
          </w:tcPr>
          <w:p>
            <w:pPr>
              <w:rPr>
                <w:color w:val="000000"/>
              </w:rPr>
            </w:pPr>
          </w:p>
        </w:tc>
        <w:tc>
          <w:tcPr>
            <w:tcW w:w="3508" w:type="dxa"/>
          </w:tcPr>
          <w:p>
            <w:pPr>
              <w:rPr>
                <w:color w:val="000000"/>
              </w:rPr>
            </w:pPr>
          </w:p>
        </w:tc>
      </w:tr>
      <w:tr>
        <w:tc>
          <w:tcPr>
            <w:tcW w:w="1668" w:type="dxa"/>
          </w:tcPr>
          <w:p>
            <w:pPr>
              <w:rPr>
                <w:color w:val="000000"/>
              </w:rPr>
            </w:pPr>
          </w:p>
        </w:tc>
        <w:tc>
          <w:tcPr>
            <w:tcW w:w="3188" w:type="dxa"/>
          </w:tcPr>
          <w:p>
            <w:pPr>
              <w:rPr>
                <w:color w:val="000000"/>
              </w:rPr>
            </w:pPr>
          </w:p>
        </w:tc>
        <w:tc>
          <w:tcPr>
            <w:tcW w:w="1348" w:type="dxa"/>
          </w:tcPr>
          <w:p>
            <w:pPr>
              <w:rPr>
                <w:color w:val="000000"/>
              </w:rPr>
            </w:pPr>
          </w:p>
        </w:tc>
        <w:tc>
          <w:tcPr>
            <w:tcW w:w="3508" w:type="dxa"/>
          </w:tcPr>
          <w:p>
            <w:pPr>
              <w:rPr>
                <w:color w:val="000000"/>
              </w:rPr>
            </w:pPr>
          </w:p>
        </w:tc>
      </w:tr>
      <w:tr>
        <w:tc>
          <w:tcPr>
            <w:tcW w:w="1668" w:type="dxa"/>
          </w:tcPr>
          <w:p>
            <w:pPr>
              <w:rPr>
                <w:color w:val="000000"/>
              </w:rPr>
            </w:pPr>
          </w:p>
        </w:tc>
        <w:tc>
          <w:tcPr>
            <w:tcW w:w="3188" w:type="dxa"/>
          </w:tcPr>
          <w:p>
            <w:pPr>
              <w:rPr>
                <w:color w:val="000000"/>
              </w:rPr>
            </w:pPr>
          </w:p>
        </w:tc>
        <w:tc>
          <w:tcPr>
            <w:tcW w:w="1348" w:type="dxa"/>
          </w:tcPr>
          <w:p>
            <w:pPr>
              <w:rPr>
                <w:color w:val="000000"/>
              </w:rPr>
            </w:pPr>
          </w:p>
        </w:tc>
        <w:tc>
          <w:tcPr>
            <w:tcW w:w="3508" w:type="dxa"/>
          </w:tcPr>
          <w:p>
            <w:pPr>
              <w:rPr>
                <w:color w:val="000000"/>
              </w:rPr>
            </w:pPr>
          </w:p>
        </w:tc>
      </w:tr>
      <w:tr>
        <w:tc>
          <w:tcPr>
            <w:tcW w:w="1668" w:type="dxa"/>
          </w:tcPr>
          <w:p>
            <w:pPr>
              <w:rPr>
                <w:color w:val="000000"/>
              </w:rPr>
            </w:pPr>
          </w:p>
        </w:tc>
        <w:tc>
          <w:tcPr>
            <w:tcW w:w="3188" w:type="dxa"/>
          </w:tcPr>
          <w:p>
            <w:pPr>
              <w:rPr>
                <w:color w:val="000000"/>
              </w:rPr>
            </w:pPr>
          </w:p>
        </w:tc>
        <w:tc>
          <w:tcPr>
            <w:tcW w:w="1348" w:type="dxa"/>
          </w:tcPr>
          <w:p>
            <w:pPr>
              <w:rPr>
                <w:color w:val="000000"/>
              </w:rPr>
            </w:pPr>
          </w:p>
        </w:tc>
        <w:tc>
          <w:tcPr>
            <w:tcW w:w="3508" w:type="dxa"/>
          </w:tcPr>
          <w:p>
            <w:pPr>
              <w:rPr>
                <w:color w:val="000000"/>
              </w:rPr>
            </w:pPr>
          </w:p>
        </w:tc>
      </w:tr>
      <w:tr>
        <w:tc>
          <w:tcPr>
            <w:tcW w:w="1668" w:type="dxa"/>
          </w:tcPr>
          <w:p>
            <w:pPr>
              <w:rPr>
                <w:color w:val="000000"/>
              </w:rPr>
            </w:pPr>
          </w:p>
        </w:tc>
        <w:tc>
          <w:tcPr>
            <w:tcW w:w="3188" w:type="dxa"/>
          </w:tcPr>
          <w:p>
            <w:pPr>
              <w:rPr>
                <w:color w:val="000000"/>
              </w:rPr>
            </w:pPr>
          </w:p>
        </w:tc>
        <w:tc>
          <w:tcPr>
            <w:tcW w:w="1348" w:type="dxa"/>
          </w:tcPr>
          <w:p>
            <w:pPr>
              <w:rPr>
                <w:color w:val="000000"/>
              </w:rPr>
            </w:pPr>
          </w:p>
        </w:tc>
        <w:tc>
          <w:tcPr>
            <w:tcW w:w="3508" w:type="dxa"/>
          </w:tcPr>
          <w:p>
            <w:pPr>
              <w:rPr>
                <w:color w:val="000000"/>
              </w:rPr>
            </w:pPr>
          </w:p>
        </w:tc>
      </w:tr>
      <w:tr>
        <w:tc>
          <w:tcPr>
            <w:tcW w:w="1668" w:type="dxa"/>
          </w:tcPr>
          <w:p>
            <w:pPr>
              <w:rPr>
                <w:color w:val="000000"/>
              </w:rPr>
            </w:pPr>
          </w:p>
        </w:tc>
        <w:tc>
          <w:tcPr>
            <w:tcW w:w="3188" w:type="dxa"/>
          </w:tcPr>
          <w:p>
            <w:pPr>
              <w:rPr>
                <w:color w:val="000000"/>
              </w:rPr>
            </w:pPr>
          </w:p>
        </w:tc>
        <w:tc>
          <w:tcPr>
            <w:tcW w:w="1348" w:type="dxa"/>
          </w:tcPr>
          <w:p>
            <w:pPr>
              <w:rPr>
                <w:color w:val="000000"/>
              </w:rPr>
            </w:pPr>
          </w:p>
        </w:tc>
        <w:tc>
          <w:tcPr>
            <w:tcW w:w="3508" w:type="dxa"/>
          </w:tcPr>
          <w:p>
            <w:pPr>
              <w:rPr>
                <w:color w:val="000000"/>
              </w:rPr>
            </w:pPr>
          </w:p>
        </w:tc>
      </w:tr>
      <w:tr>
        <w:tc>
          <w:tcPr>
            <w:tcW w:w="1668" w:type="dxa"/>
          </w:tcPr>
          <w:p>
            <w:pPr>
              <w:rPr>
                <w:color w:val="000000"/>
              </w:rPr>
            </w:pPr>
          </w:p>
        </w:tc>
        <w:tc>
          <w:tcPr>
            <w:tcW w:w="3188" w:type="dxa"/>
          </w:tcPr>
          <w:p>
            <w:pPr>
              <w:rPr>
                <w:color w:val="000000"/>
              </w:rPr>
            </w:pPr>
          </w:p>
        </w:tc>
        <w:tc>
          <w:tcPr>
            <w:tcW w:w="1348" w:type="dxa"/>
          </w:tcPr>
          <w:p>
            <w:pPr>
              <w:rPr>
                <w:color w:val="000000"/>
              </w:rPr>
            </w:pPr>
          </w:p>
        </w:tc>
        <w:tc>
          <w:tcPr>
            <w:tcW w:w="3508" w:type="dxa"/>
          </w:tcPr>
          <w:p>
            <w:pPr>
              <w:rPr>
                <w:color w:val="000000"/>
              </w:rPr>
            </w:pPr>
          </w:p>
        </w:tc>
      </w:tr>
      <w:tr>
        <w:tc>
          <w:tcPr>
            <w:tcW w:w="1668" w:type="dxa"/>
          </w:tcPr>
          <w:p>
            <w:pPr>
              <w:rPr>
                <w:color w:val="000000"/>
              </w:rPr>
            </w:pPr>
          </w:p>
        </w:tc>
        <w:tc>
          <w:tcPr>
            <w:tcW w:w="3188" w:type="dxa"/>
          </w:tcPr>
          <w:p>
            <w:pPr>
              <w:rPr>
                <w:color w:val="000000"/>
              </w:rPr>
            </w:pPr>
          </w:p>
        </w:tc>
        <w:tc>
          <w:tcPr>
            <w:tcW w:w="1348" w:type="dxa"/>
          </w:tcPr>
          <w:p>
            <w:pPr>
              <w:rPr>
                <w:color w:val="000000"/>
              </w:rPr>
            </w:pPr>
          </w:p>
        </w:tc>
        <w:tc>
          <w:tcPr>
            <w:tcW w:w="3508" w:type="dxa"/>
          </w:tcPr>
          <w:p>
            <w:pPr>
              <w:rPr>
                <w:color w:val="000000"/>
              </w:rPr>
            </w:pPr>
          </w:p>
        </w:tc>
      </w:tr>
      <w:tr>
        <w:tc>
          <w:tcPr>
            <w:tcW w:w="1668" w:type="dxa"/>
          </w:tcPr>
          <w:p>
            <w:pPr>
              <w:rPr>
                <w:color w:val="000000"/>
              </w:rPr>
            </w:pPr>
          </w:p>
        </w:tc>
        <w:tc>
          <w:tcPr>
            <w:tcW w:w="3188" w:type="dxa"/>
          </w:tcPr>
          <w:p>
            <w:pPr>
              <w:rPr>
                <w:color w:val="000000"/>
              </w:rPr>
            </w:pPr>
          </w:p>
        </w:tc>
        <w:tc>
          <w:tcPr>
            <w:tcW w:w="1348" w:type="dxa"/>
          </w:tcPr>
          <w:p>
            <w:pPr>
              <w:rPr>
                <w:color w:val="000000"/>
              </w:rPr>
            </w:pPr>
          </w:p>
        </w:tc>
        <w:tc>
          <w:tcPr>
            <w:tcW w:w="3508" w:type="dxa"/>
          </w:tcPr>
          <w:p>
            <w:pPr>
              <w:rPr>
                <w:color w:val="000000"/>
              </w:rPr>
            </w:pPr>
          </w:p>
        </w:tc>
      </w:tr>
    </w:tbl>
    <w:p>
      <w:pPr>
        <w:keepNext/>
        <w:jc w:val="center"/>
        <w:outlineLvl w:val="5"/>
        <w:rPr>
          <w:color w:val="000000"/>
        </w:rPr>
      </w:pPr>
    </w:p>
    <w:p>
      <w:pPr>
        <w:keepNext/>
        <w:jc w:val="center"/>
        <w:outlineLvl w:val="5"/>
        <w:rPr>
          <w:b/>
          <w:color w:val="000000"/>
        </w:rPr>
      </w:pPr>
      <w:r>
        <w:rPr>
          <w:b/>
          <w:color w:val="000000"/>
        </w:rPr>
        <w:t>Darbo veikla ar kitas teikiantis pajamas užsiėmimas, taip pat priklausomybė politinėms partijoms ar organizacijoms</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2"/>
        <w:gridCol w:w="3808"/>
      </w:tblGrid>
      <w:tr>
        <w:tc>
          <w:tcPr>
            <w:tcW w:w="5637" w:type="dxa"/>
          </w:tcPr>
          <w:p>
            <w:pPr>
              <w:rPr>
                <w:color w:val="000000"/>
              </w:rPr>
            </w:pPr>
            <w:r>
              <w:rPr>
                <w:color w:val="000000"/>
              </w:rPr>
              <w:t>Darbovietė (organizacija), pareigos</w:t>
            </w:r>
          </w:p>
        </w:tc>
        <w:tc>
          <w:tcPr>
            <w:tcW w:w="4075" w:type="dxa"/>
          </w:tcPr>
          <w:p>
            <w:pPr>
              <w:rPr>
                <w:color w:val="000000"/>
              </w:rPr>
            </w:pPr>
            <w:r>
              <w:rPr>
                <w:color w:val="000000"/>
              </w:rPr>
              <w:t>Darbovietės (organizacijos) adresas</w:t>
            </w:r>
          </w:p>
        </w:tc>
      </w:tr>
      <w:tr>
        <w:tc>
          <w:tcPr>
            <w:tcW w:w="5637" w:type="dxa"/>
          </w:tcPr>
          <w:p>
            <w:pPr>
              <w:rPr>
                <w:color w:val="000000"/>
              </w:rPr>
            </w:pPr>
          </w:p>
        </w:tc>
        <w:tc>
          <w:tcPr>
            <w:tcW w:w="4075" w:type="dxa"/>
          </w:tcPr>
          <w:p>
            <w:pPr>
              <w:rPr>
                <w:color w:val="000000"/>
              </w:rPr>
            </w:pPr>
          </w:p>
        </w:tc>
      </w:tr>
      <w:tr>
        <w:tc>
          <w:tcPr>
            <w:tcW w:w="5637" w:type="dxa"/>
          </w:tcPr>
          <w:p>
            <w:pPr>
              <w:rPr>
                <w:color w:val="000000"/>
              </w:rPr>
            </w:pPr>
          </w:p>
        </w:tc>
        <w:tc>
          <w:tcPr>
            <w:tcW w:w="4075" w:type="dxa"/>
          </w:tcPr>
          <w:p>
            <w:pPr>
              <w:rPr>
                <w:color w:val="000000"/>
              </w:rPr>
            </w:pPr>
          </w:p>
        </w:tc>
      </w:tr>
      <w:tr>
        <w:tc>
          <w:tcPr>
            <w:tcW w:w="5637" w:type="dxa"/>
          </w:tcPr>
          <w:p>
            <w:pPr>
              <w:rPr>
                <w:color w:val="000000"/>
              </w:rPr>
            </w:pPr>
          </w:p>
        </w:tc>
        <w:tc>
          <w:tcPr>
            <w:tcW w:w="4075" w:type="dxa"/>
          </w:tcPr>
          <w:p>
            <w:pPr>
              <w:rPr>
                <w:color w:val="000000"/>
              </w:rPr>
            </w:pPr>
          </w:p>
        </w:tc>
      </w:tr>
      <w:tr>
        <w:tc>
          <w:tcPr>
            <w:tcW w:w="5637" w:type="dxa"/>
          </w:tcPr>
          <w:p>
            <w:pPr>
              <w:rPr>
                <w:color w:val="000000"/>
              </w:rPr>
            </w:pPr>
          </w:p>
        </w:tc>
        <w:tc>
          <w:tcPr>
            <w:tcW w:w="4075" w:type="dxa"/>
          </w:tcPr>
          <w:p>
            <w:pPr>
              <w:rPr>
                <w:color w:val="000000"/>
              </w:rPr>
            </w:pPr>
          </w:p>
        </w:tc>
      </w:tr>
      <w:tr>
        <w:tc>
          <w:tcPr>
            <w:tcW w:w="5637" w:type="dxa"/>
          </w:tcPr>
          <w:p>
            <w:pPr>
              <w:rPr>
                <w:color w:val="000000"/>
              </w:rPr>
            </w:pPr>
          </w:p>
        </w:tc>
        <w:tc>
          <w:tcPr>
            <w:tcW w:w="4075" w:type="dxa"/>
          </w:tcPr>
          <w:p>
            <w:pPr>
              <w:rPr>
                <w:color w:val="000000"/>
              </w:rPr>
            </w:pPr>
          </w:p>
        </w:tc>
      </w:tr>
      <w:tr>
        <w:tc>
          <w:tcPr>
            <w:tcW w:w="5637" w:type="dxa"/>
          </w:tcPr>
          <w:p>
            <w:pPr>
              <w:rPr>
                <w:color w:val="000000"/>
              </w:rPr>
            </w:pPr>
          </w:p>
        </w:tc>
        <w:tc>
          <w:tcPr>
            <w:tcW w:w="4075" w:type="dxa"/>
          </w:tcPr>
          <w:p>
            <w:pPr>
              <w:rPr>
                <w:color w:val="000000"/>
              </w:rPr>
            </w:pPr>
          </w:p>
        </w:tc>
      </w:tr>
      <w:tr>
        <w:tc>
          <w:tcPr>
            <w:tcW w:w="5637" w:type="dxa"/>
          </w:tcPr>
          <w:p>
            <w:pPr>
              <w:rPr>
                <w:color w:val="000000"/>
              </w:rPr>
            </w:pPr>
          </w:p>
        </w:tc>
        <w:tc>
          <w:tcPr>
            <w:tcW w:w="4075" w:type="dxa"/>
          </w:tcPr>
          <w:p>
            <w:pPr>
              <w:rPr>
                <w:color w:val="000000"/>
              </w:rPr>
            </w:pPr>
          </w:p>
        </w:tc>
      </w:tr>
      <w:tr>
        <w:tc>
          <w:tcPr>
            <w:tcW w:w="5637" w:type="dxa"/>
          </w:tcPr>
          <w:p>
            <w:pPr>
              <w:rPr>
                <w:color w:val="000000"/>
              </w:rPr>
            </w:pPr>
          </w:p>
        </w:tc>
        <w:tc>
          <w:tcPr>
            <w:tcW w:w="4075" w:type="dxa"/>
          </w:tcPr>
          <w:p>
            <w:pPr>
              <w:rPr>
                <w:color w:val="000000"/>
              </w:rPr>
            </w:pPr>
          </w:p>
        </w:tc>
      </w:tr>
      <w:tr>
        <w:tc>
          <w:tcPr>
            <w:tcW w:w="5637" w:type="dxa"/>
          </w:tcPr>
          <w:p>
            <w:pPr>
              <w:rPr>
                <w:color w:val="000000"/>
              </w:rPr>
            </w:pPr>
          </w:p>
        </w:tc>
        <w:tc>
          <w:tcPr>
            <w:tcW w:w="4075" w:type="dxa"/>
          </w:tcPr>
          <w:p>
            <w:pPr>
              <w:rPr>
                <w:color w:val="000000"/>
              </w:rPr>
            </w:pPr>
          </w:p>
        </w:tc>
      </w:tr>
      <w:tr>
        <w:tc>
          <w:tcPr>
            <w:tcW w:w="5637" w:type="dxa"/>
          </w:tcPr>
          <w:p>
            <w:pPr>
              <w:rPr>
                <w:color w:val="000000"/>
              </w:rPr>
            </w:pPr>
          </w:p>
        </w:tc>
        <w:tc>
          <w:tcPr>
            <w:tcW w:w="4075" w:type="dxa"/>
          </w:tcPr>
          <w:p>
            <w:pPr>
              <w:rPr>
                <w:color w:val="000000"/>
              </w:rPr>
            </w:pPr>
          </w:p>
        </w:tc>
      </w:tr>
      <w:tr>
        <w:tc>
          <w:tcPr>
            <w:tcW w:w="5637" w:type="dxa"/>
          </w:tcPr>
          <w:p>
            <w:pPr>
              <w:rPr>
                <w:color w:val="000000"/>
              </w:rPr>
            </w:pPr>
          </w:p>
        </w:tc>
        <w:tc>
          <w:tcPr>
            <w:tcW w:w="4075" w:type="dxa"/>
          </w:tcPr>
          <w:p>
            <w:pPr>
              <w:rPr>
                <w:color w:val="000000"/>
              </w:rPr>
            </w:pPr>
          </w:p>
        </w:tc>
      </w:tr>
      <w:tr>
        <w:tc>
          <w:tcPr>
            <w:tcW w:w="5637" w:type="dxa"/>
          </w:tcPr>
          <w:p>
            <w:pPr>
              <w:rPr>
                <w:color w:val="000000"/>
              </w:rPr>
            </w:pPr>
          </w:p>
        </w:tc>
        <w:tc>
          <w:tcPr>
            <w:tcW w:w="4075" w:type="dxa"/>
          </w:tcPr>
          <w:p>
            <w:pPr>
              <w:rPr>
                <w:color w:val="000000"/>
              </w:rPr>
            </w:pPr>
          </w:p>
        </w:tc>
      </w:tr>
    </w:tbl>
    <w:p>
      <w:pPr>
        <w:jc w:val="both"/>
        <w:rPr>
          <w:color w:val="000000"/>
        </w:rPr>
      </w:pPr>
    </w:p>
    <w:p>
      <w:pPr>
        <w:tabs>
          <w:tab w:val="left" w:leader="underscore" w:pos="9072"/>
        </w:tabs>
        <w:jc w:val="both"/>
        <w:rPr>
          <w:color w:val="000000"/>
        </w:rPr>
      </w:pPr>
      <w:r>
        <w:rPr>
          <w:color w:val="000000"/>
        </w:rPr>
        <w:t xml:space="preserve">Pageidaujama tarnybos vieta (karinis vienetas, miestas, regionas) </w:t>
        <w:tab/>
      </w:r>
    </w:p>
    <w:p>
      <w:pPr>
        <w:tabs>
          <w:tab w:val="left" w:leader="underscore" w:pos="9072"/>
        </w:tabs>
        <w:jc w:val="both"/>
        <w:rPr>
          <w:color w:val="000000"/>
        </w:rPr>
      </w:pPr>
    </w:p>
    <w:p>
      <w:pPr>
        <w:tabs>
          <w:tab w:val="left" w:leader="underscore" w:pos="9072"/>
        </w:tabs>
        <w:jc w:val="both"/>
        <w:rPr>
          <w:color w:val="000000"/>
        </w:rPr>
      </w:pPr>
      <w:r>
        <w:rPr>
          <w:color w:val="000000"/>
        </w:rPr>
        <w:t>Aš, __________________, patvirtinu, kad mano pateikti anketiniai duomenys yra teisingi, ir sutinku, kad KAM įgalioti padaliniai tikrintų mano kandidatūrą, rinktų duomenis apie mane iš valstybės ir savivaldybių institucijų, kitų juridinių ir fizinių asmenų.</w:t>
      </w:r>
    </w:p>
    <w:p>
      <w:pPr>
        <w:tabs>
          <w:tab w:val="left" w:leader="underscore" w:pos="9072"/>
        </w:tabs>
        <w:jc w:val="both"/>
        <w:rPr>
          <w:color w:val="000000"/>
        </w:rPr>
      </w:pPr>
    </w:p>
    <w:p>
      <w:pPr>
        <w:tabs>
          <w:tab w:val="left" w:leader="underscore" w:pos="9072"/>
        </w:tabs>
        <w:jc w:val="both"/>
        <w:rPr>
          <w:color w:val="000000"/>
        </w:rPr>
      </w:pPr>
      <w:r>
        <w:rPr>
          <w:color w:val="000000"/>
        </w:rPr>
        <w:t xml:space="preserve">Užpildymo data </w:t>
        <w:tab/>
      </w:r>
    </w:p>
    <w:p>
      <w:pPr>
        <w:tabs>
          <w:tab w:val="left" w:leader="underscore" w:pos="9072"/>
        </w:tabs>
        <w:jc w:val="both"/>
        <w:rPr>
          <w:color w:val="000000"/>
        </w:rPr>
      </w:pPr>
    </w:p>
    <w:tbl>
      <w:tblPr>
        <w:tblW w:w="9070" w:type="dxa"/>
        <w:tblLook w:val="01E0" w:firstRow="1" w:lastRow="1" w:firstColumn="1" w:lastColumn="1" w:noHBand="0" w:noVBand="0"/>
      </w:tblPr>
      <w:tblGrid>
        <w:gridCol w:w="4533"/>
        <w:gridCol w:w="4537"/>
      </w:tblGrid>
      <w:tr>
        <w:tc>
          <w:tcPr>
            <w:tcW w:w="4644" w:type="dxa"/>
          </w:tcPr>
          <w:p>
            <w:pPr>
              <w:tabs>
                <w:tab w:val="left" w:leader="underscore" w:pos="9072"/>
              </w:tabs>
              <w:jc w:val="center"/>
              <w:rPr>
                <w:color w:val="000000"/>
              </w:rPr>
            </w:pPr>
            <w:r>
              <w:rPr>
                <w:color w:val="000000"/>
              </w:rPr>
              <w:t>_____________</w:t>
            </w:r>
          </w:p>
          <w:p>
            <w:pPr>
              <w:tabs>
                <w:tab w:val="left" w:leader="underscore" w:pos="9072"/>
              </w:tabs>
              <w:jc w:val="center"/>
              <w:rPr>
                <w:color w:val="000000"/>
              </w:rPr>
            </w:pPr>
            <w:r>
              <w:rPr>
                <w:color w:val="000000"/>
              </w:rPr>
              <w:t>(Parašas)</w:t>
            </w:r>
          </w:p>
        </w:tc>
        <w:tc>
          <w:tcPr>
            <w:tcW w:w="4644" w:type="dxa"/>
          </w:tcPr>
          <w:p>
            <w:pPr>
              <w:tabs>
                <w:tab w:val="left" w:leader="underscore" w:pos="9072"/>
              </w:tabs>
              <w:jc w:val="center"/>
              <w:rPr>
                <w:color w:val="000000"/>
              </w:rPr>
            </w:pPr>
            <w:r>
              <w:rPr>
                <w:color w:val="000000"/>
              </w:rPr>
              <w:t>______________</w:t>
            </w:r>
          </w:p>
          <w:p>
            <w:pPr>
              <w:tabs>
                <w:tab w:val="left" w:leader="underscore" w:pos="9072"/>
              </w:tabs>
              <w:jc w:val="center"/>
              <w:rPr>
                <w:color w:val="000000"/>
              </w:rPr>
            </w:pPr>
            <w:r>
              <w:rPr>
                <w:color w:val="000000"/>
              </w:rPr>
              <w:t>(Vardas, pavardė)</w:t>
            </w:r>
          </w:p>
        </w:tc>
      </w:tr>
    </w:tbl>
    <w:p>
      <w:pPr>
        <w:tabs>
          <w:tab w:val="left" w:leader="underscore" w:pos="9072"/>
        </w:tabs>
        <w:jc w:val="both"/>
        <w:rPr>
          <w:color w:val="000000"/>
        </w:rPr>
      </w:pPr>
    </w:p>
    <w:p>
      <w:pPr>
        <w:tabs>
          <w:tab w:val="left" w:leader="underscore" w:pos="9072"/>
        </w:tabs>
        <w:jc w:val="center"/>
        <w:rPr>
          <w:color w:val="000000"/>
        </w:rPr>
      </w:pPr>
      <w:r>
        <w:rPr>
          <w:color w:val="000000"/>
        </w:rPr>
        <w:t>_________________</w:t>
      </w:r>
    </w:p>
    <w:p>
      <w:pPr>
        <w:jc w:val="both"/>
        <w:rPr>
          <w:color w:val="000000"/>
        </w:rPr>
      </w:pPr>
    </w:p>
    <w:p>
      <w:pPr>
        <w:ind w:left="4535"/>
      </w:pPr>
      <w:r>
        <w:br w:type="page"/>
        <w:t xml:space="preserve">Karių savanorių ir kitų aktyviojo rezervo </w:t>
      </w:r>
    </w:p>
    <w:p>
      <w:pPr>
        <w:ind w:left="4535"/>
      </w:pPr>
      <w:r>
        <w:t xml:space="preserve">karių atrankos, tarnybos sutarčių su </w:t>
      </w:r>
    </w:p>
    <w:p>
      <w:pPr>
        <w:ind w:left="4535"/>
      </w:pPr>
      <w:r>
        <w:t>jais sudarymo tvarkos aprašo</w:t>
      </w:r>
    </w:p>
    <w:p>
      <w:pPr>
        <w:ind w:left="4535"/>
        <w:rPr>
          <w:b/>
        </w:rPr>
      </w:pPr>
      <w:r>
        <w:t>2</w:t>
      </w:r>
      <w:r>
        <w:t xml:space="preserve"> priedas</w:t>
      </w:r>
    </w:p>
    <w:p>
      <w:pPr>
        <w:tabs>
          <w:tab w:val="left" w:pos="5835"/>
        </w:tabs>
        <w:rPr>
          <w:b/>
        </w:rPr>
      </w:pPr>
    </w:p>
    <w:p>
      <w:pPr>
        <w:jc w:val="center"/>
        <w:rPr>
          <w:b/>
        </w:rPr>
      </w:pPr>
      <w:r>
        <w:rPr>
          <w:b/>
        </w:rPr>
        <w:t>KARIO SAVANORIO TARNYBOS</w:t>
      </w:r>
    </w:p>
    <w:p>
      <w:pPr>
        <w:keepNext/>
        <w:jc w:val="center"/>
        <w:rPr>
          <w:b/>
          <w:bCs/>
          <w:kern w:val="32"/>
        </w:rPr>
      </w:pPr>
      <w:r>
        <w:rPr>
          <w:b/>
          <w:bCs/>
          <w:kern w:val="32"/>
        </w:rPr>
        <w:t>SUTARTIS</w:t>
      </w:r>
    </w:p>
    <w:p/>
    <w:p>
      <w:pPr>
        <w:ind w:firstLine="567"/>
        <w:jc w:val="both"/>
      </w:pPr>
      <w:r>
        <w:t>Lietuvos Respublikos krašto apsaugos ministerija (toliau – KAM), atstovaujama</w:t>
      </w:r>
    </w:p>
    <w:p>
      <w:pPr>
        <w:tabs>
          <w:tab w:val="left" w:leader="underscore" w:pos="8902"/>
        </w:tabs>
      </w:pPr>
      <w:r>
        <w:t>_</w:t>
        <w:tab/>
        <w:t>,</w:t>
      </w:r>
    </w:p>
    <w:p>
      <w:pPr>
        <w:tabs>
          <w:tab w:val="left" w:leader="underscore" w:pos="9072"/>
        </w:tabs>
        <w:jc w:val="center"/>
      </w:pPr>
      <w:r>
        <w:rPr>
          <w:i/>
        </w:rPr>
        <w:t>(vardas, pavardė, pareigos)</w:t>
      </w:r>
    </w:p>
    <w:p>
      <w:pPr>
        <w:tabs>
          <w:tab w:val="left" w:leader="underscore" w:pos="9072"/>
        </w:tabs>
        <w:jc w:val="both"/>
      </w:pPr>
    </w:p>
    <w:p>
      <w:pPr>
        <w:tabs>
          <w:tab w:val="left" w:leader="underscore" w:pos="9072"/>
        </w:tabs>
        <w:jc w:val="both"/>
        <w:rPr>
          <w:i/>
        </w:rPr>
      </w:pPr>
      <w:r>
        <w:t xml:space="preserve">ir Lietuvos Respublikos pilietis </w:t>
        <w:tab/>
      </w:r>
    </w:p>
    <w:p>
      <w:pPr>
        <w:tabs>
          <w:tab w:val="left" w:leader="underscore" w:pos="9072"/>
        </w:tabs>
        <w:ind w:left="3600"/>
        <w:jc w:val="center"/>
        <w:rPr>
          <w:i/>
        </w:rPr>
      </w:pPr>
      <w:r>
        <w:rPr>
          <w:i/>
        </w:rPr>
        <w:t>(vardas, pavardė)</w:t>
      </w:r>
    </w:p>
    <w:p>
      <w:pPr>
        <w:tabs>
          <w:tab w:val="left" w:leader="underscore" w:pos="9072"/>
        </w:tabs>
        <w:jc w:val="both"/>
      </w:pPr>
    </w:p>
    <w:p>
      <w:pPr>
        <w:tabs>
          <w:tab w:val="left" w:leader="underscore" w:pos="9072"/>
        </w:tabs>
        <w:jc w:val="both"/>
      </w:pPr>
      <w:r>
        <w:t>_</w:t>
        <w:tab/>
      </w:r>
    </w:p>
    <w:p>
      <w:pPr>
        <w:tabs>
          <w:tab w:val="left" w:leader="underscore" w:pos="9072"/>
        </w:tabs>
        <w:jc w:val="center"/>
        <w:rPr>
          <w:i/>
        </w:rPr>
      </w:pPr>
      <w:r>
        <w:rPr>
          <w:i/>
        </w:rPr>
        <w:t>(gimimo data, paso ar asmens tapatybės kortelės Nr., asmens kodas)</w:t>
      </w:r>
    </w:p>
    <w:p/>
    <w:p>
      <w:pPr>
        <w:jc w:val="both"/>
      </w:pPr>
      <w:r>
        <w:t>sudarėme šią kario savanorio tarnybos sutartį (toliau – sutartis):</w:t>
      </w:r>
    </w:p>
    <w:p>
      <w:pPr>
        <w:jc w:val="both"/>
      </w:pPr>
    </w:p>
    <w:tbl>
      <w:tblPr>
        <w:tblW w:w="9070" w:type="dxa"/>
        <w:tblLayout w:type="fixed"/>
        <w:tblCellMar>
          <w:left w:w="28" w:type="dxa"/>
          <w:right w:w="28" w:type="dxa"/>
        </w:tblCellMar>
        <w:tblLook w:val="0000" w:firstRow="0" w:lastRow="0" w:firstColumn="0" w:lastColumn="0" w:noHBand="0" w:noVBand="0"/>
      </w:tblPr>
      <w:tblGrid>
        <w:gridCol w:w="568"/>
        <w:gridCol w:w="5340"/>
        <w:gridCol w:w="3162"/>
      </w:tblGrid>
      <w:tr>
        <w:tc>
          <w:tcPr>
            <w:tcW w:w="568" w:type="dxa"/>
          </w:tcPr>
          <w:p>
            <w:r>
              <w:t>1.</w:t>
            </w:r>
          </w:p>
        </w:tc>
        <w:tc>
          <w:tcPr>
            <w:tcW w:w="5340" w:type="dxa"/>
          </w:tcPr>
          <w:p>
            <w:r>
              <w:t>KAM priima asmenį į savanorio karo tarnybą</w:t>
            </w:r>
          </w:p>
        </w:tc>
        <w:tc>
          <w:tcPr>
            <w:tcW w:w="3162" w:type="dxa"/>
          </w:tcPr>
          <w:p>
            <w:pPr>
              <w:jc w:val="center"/>
              <w:rPr>
                <w:i/>
              </w:rPr>
            </w:pPr>
            <w:r>
              <w:rPr>
                <w:i/>
              </w:rPr>
              <w:t>_______________</w:t>
            </w:r>
          </w:p>
          <w:p>
            <w:pPr>
              <w:jc w:val="center"/>
              <w:rPr>
                <w:i/>
              </w:rPr>
            </w:pPr>
            <w:r>
              <w:rPr>
                <w:i/>
              </w:rPr>
              <w:t>(nurodomas terminas)</w:t>
            </w:r>
          </w:p>
        </w:tc>
      </w:tr>
    </w:tbl>
    <w:p/>
    <w:tbl>
      <w:tblPr>
        <w:tblW w:w="9070" w:type="dxa"/>
        <w:tblLayout w:type="fixed"/>
        <w:tblCellMar>
          <w:left w:w="28" w:type="dxa"/>
          <w:right w:w="28" w:type="dxa"/>
        </w:tblCellMar>
        <w:tblLook w:val="0000" w:firstRow="0" w:lastRow="0" w:firstColumn="0" w:lastColumn="0" w:noHBand="0" w:noVBand="0"/>
      </w:tblPr>
      <w:tblGrid>
        <w:gridCol w:w="568"/>
        <w:gridCol w:w="2520"/>
        <w:gridCol w:w="2460"/>
        <w:gridCol w:w="3522"/>
      </w:tblGrid>
      <w:tr>
        <w:trPr>
          <w:cantSplit/>
        </w:trPr>
        <w:tc>
          <w:tcPr>
            <w:tcW w:w="568" w:type="dxa"/>
          </w:tcPr>
          <w:p>
            <w:r>
              <w:t>2.</w:t>
            </w:r>
          </w:p>
        </w:tc>
        <w:tc>
          <w:tcPr>
            <w:tcW w:w="2520" w:type="dxa"/>
          </w:tcPr>
          <w:p>
            <w:pPr>
              <w:rPr>
                <w:i/>
              </w:rPr>
            </w:pPr>
            <w:r>
              <w:t>Asmeniui nustatomas</w:t>
            </w:r>
          </w:p>
        </w:tc>
        <w:tc>
          <w:tcPr>
            <w:tcW w:w="2460" w:type="dxa"/>
          </w:tcPr>
          <w:p>
            <w:pPr>
              <w:jc w:val="center"/>
              <w:rPr>
                <w:i/>
              </w:rPr>
            </w:pPr>
            <w:r>
              <w:rPr>
                <w:i/>
              </w:rPr>
              <w:t>_____________</w:t>
            </w:r>
          </w:p>
          <w:p>
            <w:pPr>
              <w:jc w:val="center"/>
              <w:rPr>
                <w:i/>
              </w:rPr>
            </w:pPr>
            <w:r>
              <w:rPr>
                <w:i/>
              </w:rPr>
              <w:t>(nurodomas terminas)</w:t>
            </w:r>
          </w:p>
        </w:tc>
        <w:tc>
          <w:tcPr>
            <w:tcW w:w="3522" w:type="dxa"/>
          </w:tcPr>
          <w:p>
            <w:pPr>
              <w:rPr>
                <w:i/>
              </w:rPr>
            </w:pPr>
            <w:r>
              <w:t>bandomasis laikotarpis.</w:t>
            </w:r>
          </w:p>
        </w:tc>
      </w:tr>
    </w:tbl>
    <w:p/>
    <w:tbl>
      <w:tblPr>
        <w:tblW w:w="9070" w:type="dxa"/>
        <w:tblLayout w:type="fixed"/>
        <w:tblCellMar>
          <w:left w:w="28" w:type="dxa"/>
          <w:right w:w="28" w:type="dxa"/>
        </w:tblCellMar>
        <w:tblLook w:val="0000" w:firstRow="0" w:lastRow="0" w:firstColumn="0" w:lastColumn="0" w:noHBand="0" w:noVBand="0"/>
      </w:tblPr>
      <w:tblGrid>
        <w:gridCol w:w="568"/>
        <w:gridCol w:w="8485"/>
        <w:gridCol w:w="17"/>
      </w:tblGrid>
      <w:tr>
        <w:trPr>
          <w:cantSplit/>
        </w:trPr>
        <w:tc>
          <w:tcPr>
            <w:tcW w:w="568" w:type="dxa"/>
          </w:tcPr>
          <w:p>
            <w:r>
              <w:t>3.</w:t>
            </w:r>
          </w:p>
        </w:tc>
        <w:tc>
          <w:tcPr>
            <w:tcW w:w="8502" w:type="dxa"/>
            <w:gridSpan w:val="2"/>
          </w:tcPr>
          <w:p>
            <w:r>
              <w:t xml:space="preserve">Asmuo įsipareigoja sutarties 1 punkte nustatytą laikotarpį savanorio karo tarnybą atlikti krašto apsaugos sistemoje ir tinkamai vykdyti teisės aktuose nustatytas kario pareigas. </w:t>
            </w:r>
          </w:p>
          <w:p/>
        </w:tc>
      </w:tr>
      <w:tr>
        <w:trPr>
          <w:cantSplit/>
        </w:trPr>
        <w:tc>
          <w:tcPr>
            <w:tcW w:w="568" w:type="dxa"/>
          </w:tcPr>
          <w:p>
            <w:r>
              <w:t>4.</w:t>
            </w:r>
          </w:p>
        </w:tc>
        <w:tc>
          <w:tcPr>
            <w:tcW w:w="8502" w:type="dxa"/>
            <w:gridSpan w:val="2"/>
          </w:tcPr>
          <w:p>
            <w:r>
              <w:t>KAM įsipareigoja Krašto apsaugos sistemos organizavimo ir karo tarnybos įstatymo nustatyta tvarka skirti karį savanorį į pareigas ir užtikrinti jam tarnybos sąlygas ir socialines garantijas.</w:t>
            </w:r>
          </w:p>
          <w:p/>
        </w:tc>
      </w:tr>
      <w:tr>
        <w:trPr>
          <w:cantSplit/>
        </w:trPr>
        <w:tc>
          <w:tcPr>
            <w:tcW w:w="568" w:type="dxa"/>
          </w:tcPr>
          <w:p>
            <w:r>
              <w:t>5.</w:t>
            </w:r>
          </w:p>
        </w:tc>
        <w:tc>
          <w:tcPr>
            <w:tcW w:w="8502" w:type="dxa"/>
            <w:gridSpan w:val="2"/>
          </w:tcPr>
          <w:p>
            <w:r>
              <w:t>Sutartis įsigalioja nuo jos pasirašymo dienos.</w:t>
            </w:r>
          </w:p>
          <w:p/>
        </w:tc>
      </w:tr>
      <w:tr>
        <w:trPr>
          <w:cantSplit/>
        </w:trPr>
        <w:tc>
          <w:tcPr>
            <w:tcW w:w="568" w:type="dxa"/>
          </w:tcPr>
          <w:p>
            <w:r>
              <w:t>6.</w:t>
            </w:r>
          </w:p>
        </w:tc>
        <w:tc>
          <w:tcPr>
            <w:tcW w:w="8502" w:type="dxa"/>
            <w:gridSpan w:val="2"/>
          </w:tcPr>
          <w:p>
            <w:r>
              <w:t>Krašto apsaugos sistemos organizavimo ir karo tarnybos įstatymo nustatytais atvejais ir tvarka sutartis gali būti nutraukta nepasibaigus 1 punkte nustatytam laikotarpiui.</w:t>
            </w:r>
          </w:p>
          <w:p/>
        </w:tc>
      </w:tr>
      <w:tr>
        <w:trPr>
          <w:cantSplit/>
        </w:trPr>
        <w:tc>
          <w:tcPr>
            <w:tcW w:w="568" w:type="dxa"/>
          </w:tcPr>
          <w:p>
            <w:r>
              <w:t>7.</w:t>
            </w:r>
          </w:p>
        </w:tc>
        <w:tc>
          <w:tcPr>
            <w:tcW w:w="8502" w:type="dxa"/>
            <w:gridSpan w:val="2"/>
          </w:tcPr>
          <w:p>
            <w:r>
              <w:t>Pasibaigus sutarties 1 punkte arba sutarties pratęsime nustatytam tarnybos laikotarpiui</w:t>
            </w:r>
            <w:r>
              <w:rPr>
                <w:color w:val="FF00FF"/>
              </w:rPr>
              <w:t>,</w:t>
            </w:r>
            <w:r>
              <w:t xml:space="preserve"> sutartis laikoma pasibaigusia.</w:t>
            </w:r>
          </w:p>
          <w:p/>
        </w:tc>
      </w:tr>
      <w:tr>
        <w:trPr>
          <w:cantSplit/>
        </w:trPr>
        <w:tc>
          <w:tcPr>
            <w:tcW w:w="568" w:type="dxa"/>
          </w:tcPr>
          <w:p>
            <w:r>
              <w:t>8.</w:t>
            </w:r>
          </w:p>
        </w:tc>
        <w:tc>
          <w:tcPr>
            <w:tcW w:w="8502" w:type="dxa"/>
            <w:gridSpan w:val="2"/>
          </w:tcPr>
          <w:p>
            <w:r>
              <w:t>Sutartis gali būti pratęsta laikantis Krašto apsaugos sistemos organizavimo ir karo tarnybos įstatymo nustatytų sąlygų ir tvarkos.</w:t>
            </w:r>
          </w:p>
          <w:p/>
        </w:tc>
      </w:tr>
      <w:tr>
        <w:trPr>
          <w:cantSplit/>
        </w:trPr>
        <w:tc>
          <w:tcPr>
            <w:tcW w:w="568" w:type="dxa"/>
          </w:tcPr>
          <w:p>
            <w:r>
              <w:t>9.</w:t>
            </w:r>
          </w:p>
        </w:tc>
        <w:tc>
          <w:tcPr>
            <w:tcW w:w="8502" w:type="dxa"/>
            <w:gridSpan w:val="2"/>
          </w:tcPr>
          <w:p>
            <w:r>
              <w:t>Ginčai dėl sutarties nagrinėjami Lietuvos Respublikos administracinių bylų teisenos įstatymo nustatyta tvarka.</w:t>
            </w:r>
          </w:p>
          <w:p/>
        </w:tc>
      </w:tr>
      <w:tr>
        <w:trPr>
          <w:gridAfter w:val="1"/>
          <w:wAfter w:w="17" w:type="dxa"/>
          <w:cantSplit/>
        </w:trPr>
        <w:tc>
          <w:tcPr>
            <w:tcW w:w="568" w:type="dxa"/>
          </w:tcPr>
          <w:p>
            <w:r>
              <w:t>10.</w:t>
            </w:r>
          </w:p>
        </w:tc>
        <w:tc>
          <w:tcPr>
            <w:tcW w:w="8485" w:type="dxa"/>
          </w:tcPr>
          <w:p>
            <w:r>
              <w:t>Sutartis sudaryta dviem egzemplioriais; vienas jų saugomas dalinyje, kitas įteikiamas asmeniui.</w:t>
            </w:r>
          </w:p>
        </w:tc>
      </w:tr>
    </w:tbl>
    <w:p/>
    <w:p>
      <w:r>
        <w:t>Sutarties šalių parašai:</w:t>
      </w:r>
    </w:p>
    <w:p/>
    <w:tbl>
      <w:tblPr>
        <w:tblW w:w="9070" w:type="dxa"/>
        <w:tblLayout w:type="fixed"/>
        <w:tblCellMar>
          <w:left w:w="28" w:type="dxa"/>
          <w:right w:w="28" w:type="dxa"/>
        </w:tblCellMar>
        <w:tblLook w:val="0000" w:firstRow="0" w:lastRow="0" w:firstColumn="0" w:lastColumn="0" w:noHBand="0" w:noVBand="0"/>
      </w:tblPr>
      <w:tblGrid>
        <w:gridCol w:w="4810"/>
        <w:gridCol w:w="4260"/>
      </w:tblGrid>
      <w:tr>
        <w:trPr>
          <w:cantSplit/>
        </w:trPr>
        <w:tc>
          <w:tcPr>
            <w:tcW w:w="4810" w:type="dxa"/>
          </w:tcPr>
          <w:p>
            <w:r>
              <w:t>Krašto apsaugos ministerijos vardu</w:t>
            </w:r>
          </w:p>
        </w:tc>
        <w:tc>
          <w:tcPr>
            <w:tcW w:w="4260" w:type="dxa"/>
          </w:tcPr>
          <w:p>
            <w:pPr>
              <w:keepNext/>
              <w:outlineLvl w:val="2"/>
              <w:rPr>
                <w:bCs/>
              </w:rPr>
            </w:pPr>
            <w:r>
              <w:rPr>
                <w:bCs/>
              </w:rPr>
              <w:t>Lietuvos Respublikos pilietis</w:t>
            </w:r>
          </w:p>
        </w:tc>
      </w:tr>
      <w:tr>
        <w:trPr>
          <w:cantSplit/>
        </w:trPr>
        <w:tc>
          <w:tcPr>
            <w:tcW w:w="4810" w:type="dxa"/>
          </w:tcPr>
          <w:p>
            <w:pPr>
              <w:rPr>
                <w:i/>
              </w:rPr>
            </w:pPr>
            <w:r>
              <w:rPr>
                <w:i/>
              </w:rPr>
              <w:t>___________________</w:t>
            </w:r>
          </w:p>
          <w:p>
            <w:pPr>
              <w:rPr>
                <w:i/>
              </w:rPr>
            </w:pPr>
            <w:r>
              <w:rPr>
                <w:i/>
              </w:rPr>
              <w:t>(vardas, pavardė, pareigos)</w:t>
            </w:r>
          </w:p>
          <w:p>
            <w:pPr>
              <w:rPr>
                <w:i/>
              </w:rPr>
            </w:pPr>
            <w:r>
              <w:rPr>
                <w:i/>
              </w:rPr>
              <w:t>___________________</w:t>
            </w:r>
          </w:p>
          <w:p>
            <w:pPr>
              <w:ind w:firstLine="567"/>
            </w:pPr>
            <w:r>
              <w:rPr>
                <w:i/>
              </w:rPr>
              <w:t>(parašas)</w:t>
            </w:r>
          </w:p>
        </w:tc>
        <w:tc>
          <w:tcPr>
            <w:tcW w:w="4260" w:type="dxa"/>
          </w:tcPr>
          <w:p>
            <w:pPr>
              <w:jc w:val="center"/>
              <w:rPr>
                <w:i/>
              </w:rPr>
            </w:pPr>
            <w:r>
              <w:rPr>
                <w:i/>
              </w:rPr>
              <w:t>___________________</w:t>
            </w:r>
          </w:p>
          <w:p>
            <w:pPr>
              <w:keepNext/>
              <w:jc w:val="center"/>
              <w:outlineLvl w:val="2"/>
              <w:rPr>
                <w:bCs/>
                <w:i/>
              </w:rPr>
            </w:pPr>
            <w:r>
              <w:rPr>
                <w:bCs/>
                <w:i/>
              </w:rPr>
              <w:t>(vardas, pavardė)</w:t>
            </w:r>
          </w:p>
          <w:p>
            <w:pPr>
              <w:jc w:val="center"/>
              <w:rPr>
                <w:i/>
              </w:rPr>
            </w:pPr>
            <w:r>
              <w:rPr>
                <w:i/>
              </w:rPr>
              <w:t>___________________</w:t>
            </w:r>
          </w:p>
          <w:p>
            <w:pPr>
              <w:jc w:val="center"/>
            </w:pPr>
            <w:r>
              <w:rPr>
                <w:i/>
              </w:rPr>
              <w:t>(parašas)</w:t>
            </w:r>
          </w:p>
        </w:tc>
      </w:tr>
    </w:tbl>
    <w:p/>
    <w:p>
      <w:pPr>
        <w:ind w:firstLine="567"/>
        <w:jc w:val="both"/>
      </w:pPr>
      <w:r>
        <w:rPr>
          <w:b/>
        </w:rPr>
        <w:t>A.V.</w:t>
      </w:r>
    </w:p>
    <w:p/>
    <w:tbl>
      <w:tblPr>
        <w:tblW w:w="9070" w:type="dxa"/>
        <w:tblLayout w:type="fixed"/>
        <w:tblCellMar>
          <w:left w:w="28" w:type="dxa"/>
          <w:right w:w="28" w:type="dxa"/>
        </w:tblCellMar>
        <w:tblLook w:val="0000" w:firstRow="0" w:lastRow="0" w:firstColumn="0" w:lastColumn="0" w:noHBand="0" w:noVBand="0"/>
      </w:tblPr>
      <w:tblGrid>
        <w:gridCol w:w="2788"/>
        <w:gridCol w:w="1320"/>
        <w:gridCol w:w="1920"/>
        <w:gridCol w:w="15"/>
        <w:gridCol w:w="1516"/>
        <w:gridCol w:w="29"/>
        <w:gridCol w:w="1482"/>
      </w:tblGrid>
      <w:tr>
        <w:trPr>
          <w:cantSplit/>
        </w:trPr>
        <w:tc>
          <w:tcPr>
            <w:tcW w:w="2788" w:type="dxa"/>
          </w:tcPr>
          <w:p>
            <w:pPr>
              <w:rPr>
                <w:i/>
              </w:rPr>
            </w:pPr>
          </w:p>
        </w:tc>
        <w:tc>
          <w:tcPr>
            <w:tcW w:w="1320" w:type="dxa"/>
          </w:tcPr>
          <w:p>
            <w:pPr>
              <w:rPr>
                <w:i/>
              </w:rPr>
            </w:pPr>
          </w:p>
        </w:tc>
        <w:tc>
          <w:tcPr>
            <w:tcW w:w="1920" w:type="dxa"/>
          </w:tcPr>
          <w:p>
            <w:pPr>
              <w:rPr>
                <w:i/>
              </w:rPr>
            </w:pPr>
            <w:r>
              <w:rPr>
                <w:i/>
              </w:rPr>
              <w:t>Rinktinės vado</w:t>
            </w:r>
          </w:p>
        </w:tc>
        <w:tc>
          <w:tcPr>
            <w:tcW w:w="1560" w:type="dxa"/>
            <w:gridSpan w:val="3"/>
          </w:tcPr>
          <w:p>
            <w:pPr>
              <w:rPr>
                <w:i/>
              </w:rPr>
            </w:pPr>
          </w:p>
        </w:tc>
        <w:tc>
          <w:tcPr>
            <w:tcW w:w="1482" w:type="dxa"/>
          </w:tcPr>
          <w:p>
            <w:pPr>
              <w:rPr>
                <w:i/>
              </w:rPr>
            </w:pPr>
          </w:p>
        </w:tc>
      </w:tr>
      <w:tr>
        <w:trPr>
          <w:cantSplit/>
        </w:trPr>
        <w:tc>
          <w:tcPr>
            <w:tcW w:w="2788" w:type="dxa"/>
          </w:tcPr>
          <w:p>
            <w:pPr>
              <w:rPr>
                <w:i/>
              </w:rPr>
            </w:pPr>
            <w:r>
              <w:rPr>
                <w:i/>
              </w:rPr>
              <w:t>Sutarties įsigaliojimo data</w:t>
            </w:r>
          </w:p>
        </w:tc>
        <w:tc>
          <w:tcPr>
            <w:tcW w:w="1320" w:type="dxa"/>
          </w:tcPr>
          <w:p>
            <w:pPr>
              <w:rPr>
                <w:i/>
              </w:rPr>
            </w:pPr>
            <w:r>
              <w:rPr>
                <w:i/>
              </w:rPr>
              <w:t>______</w:t>
            </w:r>
          </w:p>
        </w:tc>
        <w:tc>
          <w:tcPr>
            <w:tcW w:w="1920" w:type="dxa"/>
          </w:tcPr>
          <w:p>
            <w:pPr>
              <w:rPr>
                <w:i/>
              </w:rPr>
            </w:pPr>
            <w:r>
              <w:rPr>
                <w:i/>
              </w:rPr>
              <w:t>įsakymo Nr.</w:t>
            </w:r>
          </w:p>
        </w:tc>
        <w:tc>
          <w:tcPr>
            <w:tcW w:w="1560" w:type="dxa"/>
            <w:gridSpan w:val="3"/>
          </w:tcPr>
          <w:p>
            <w:pPr>
              <w:rPr>
                <w:i/>
              </w:rPr>
            </w:pPr>
            <w:r>
              <w:rPr>
                <w:i/>
              </w:rPr>
              <w:t>______</w:t>
            </w:r>
          </w:p>
        </w:tc>
        <w:tc>
          <w:tcPr>
            <w:tcW w:w="1482" w:type="dxa"/>
          </w:tcPr>
          <w:p>
            <w:pPr>
              <w:rPr>
                <w:i/>
              </w:rPr>
            </w:pPr>
            <w:r>
              <w:rPr>
                <w:i/>
              </w:rPr>
              <w:t>data _____</w:t>
            </w:r>
          </w:p>
        </w:tc>
      </w:tr>
      <w:tr>
        <w:tc>
          <w:tcPr>
            <w:tcW w:w="2788" w:type="dxa"/>
          </w:tcPr>
          <w:p>
            <w:pPr>
              <w:rPr>
                <w:i/>
              </w:rPr>
            </w:pPr>
            <w:r>
              <w:rPr>
                <w:i/>
              </w:rPr>
              <w:t>Sutarties registracijos Nr.</w:t>
            </w:r>
          </w:p>
        </w:tc>
        <w:tc>
          <w:tcPr>
            <w:tcW w:w="1320" w:type="dxa"/>
          </w:tcPr>
          <w:p>
            <w:pPr>
              <w:rPr>
                <w:i/>
              </w:rPr>
            </w:pPr>
            <w:r>
              <w:rPr>
                <w:i/>
              </w:rPr>
              <w:t>______</w:t>
            </w:r>
          </w:p>
        </w:tc>
        <w:tc>
          <w:tcPr>
            <w:tcW w:w="1935" w:type="dxa"/>
            <w:gridSpan w:val="2"/>
          </w:tcPr>
          <w:p>
            <w:pPr>
              <w:rPr>
                <w:i/>
              </w:rPr>
            </w:pPr>
            <w:r>
              <w:rPr>
                <w:i/>
              </w:rPr>
              <w:t>data ______</w:t>
            </w:r>
          </w:p>
        </w:tc>
        <w:tc>
          <w:tcPr>
            <w:tcW w:w="1516" w:type="dxa"/>
          </w:tcPr>
          <w:p>
            <w:pPr>
              <w:rPr>
                <w:i/>
              </w:rPr>
            </w:pPr>
          </w:p>
        </w:tc>
        <w:tc>
          <w:tcPr>
            <w:tcW w:w="1511" w:type="dxa"/>
            <w:gridSpan w:val="2"/>
          </w:tcPr>
          <w:p>
            <w:pPr>
              <w:rPr>
                <w:i/>
              </w:rPr>
            </w:pPr>
          </w:p>
        </w:tc>
      </w:tr>
    </w:tbl>
    <w:p/>
    <w:p/>
    <w:p>
      <w:pPr>
        <w:tabs>
          <w:tab w:val="left" w:leader="underscore" w:pos="9072"/>
        </w:tabs>
        <w:rPr>
          <w:b/>
        </w:rPr>
      </w:pPr>
      <w:r>
        <w:rPr>
          <w:b/>
        </w:rPr>
        <w:t xml:space="preserve">Sutartis pratęsta </w:t>
        <w:tab/>
      </w:r>
    </w:p>
    <w:p>
      <w:pPr>
        <w:jc w:val="center"/>
      </w:pPr>
      <w:r>
        <w:rPr>
          <w:i/>
        </w:rPr>
        <w:t>(nurodomas terminas)</w:t>
      </w:r>
    </w:p>
    <w:p/>
    <w:p/>
    <w:p/>
    <w:tbl>
      <w:tblPr>
        <w:tblW w:w="9070" w:type="dxa"/>
        <w:tblLayout w:type="fixed"/>
        <w:tblCellMar>
          <w:left w:w="28" w:type="dxa"/>
          <w:right w:w="28" w:type="dxa"/>
        </w:tblCellMar>
        <w:tblLook w:val="0000" w:firstRow="0" w:lastRow="0" w:firstColumn="0" w:lastColumn="0" w:noHBand="0" w:noVBand="0"/>
      </w:tblPr>
      <w:tblGrid>
        <w:gridCol w:w="4810"/>
        <w:gridCol w:w="4260"/>
      </w:tblGrid>
      <w:tr>
        <w:trPr>
          <w:cantSplit/>
        </w:trPr>
        <w:tc>
          <w:tcPr>
            <w:tcW w:w="4810" w:type="dxa"/>
          </w:tcPr>
          <w:p>
            <w:r>
              <w:t>Krašto apsaugos ministerijos vardu</w:t>
            </w:r>
          </w:p>
        </w:tc>
        <w:tc>
          <w:tcPr>
            <w:tcW w:w="4260" w:type="dxa"/>
          </w:tcPr>
          <w:p>
            <w:pPr>
              <w:keepNext/>
              <w:outlineLvl w:val="2"/>
              <w:rPr>
                <w:bCs/>
              </w:rPr>
            </w:pPr>
            <w:r>
              <w:rPr>
                <w:bCs/>
              </w:rPr>
              <w:t>Karys savanoris</w:t>
            </w:r>
          </w:p>
        </w:tc>
      </w:tr>
      <w:tr>
        <w:trPr>
          <w:cantSplit/>
        </w:trPr>
        <w:tc>
          <w:tcPr>
            <w:tcW w:w="4810" w:type="dxa"/>
          </w:tcPr>
          <w:p>
            <w:pPr>
              <w:rPr>
                <w:i/>
              </w:rPr>
            </w:pPr>
            <w:r>
              <w:rPr>
                <w:i/>
              </w:rPr>
              <w:t>___________________</w:t>
            </w:r>
          </w:p>
          <w:p>
            <w:pPr>
              <w:rPr>
                <w:i/>
              </w:rPr>
            </w:pPr>
            <w:r>
              <w:rPr>
                <w:i/>
              </w:rPr>
              <w:t>(vardas, pavardė, pareigos)</w:t>
            </w:r>
          </w:p>
          <w:p>
            <w:pPr>
              <w:rPr>
                <w:i/>
              </w:rPr>
            </w:pPr>
            <w:r>
              <w:rPr>
                <w:i/>
              </w:rPr>
              <w:t>___________________</w:t>
            </w:r>
          </w:p>
          <w:p>
            <w:pPr>
              <w:ind w:firstLine="567"/>
            </w:pPr>
            <w:r>
              <w:rPr>
                <w:i/>
              </w:rPr>
              <w:t>(parašas)</w:t>
            </w:r>
          </w:p>
        </w:tc>
        <w:tc>
          <w:tcPr>
            <w:tcW w:w="4260" w:type="dxa"/>
          </w:tcPr>
          <w:p>
            <w:pPr>
              <w:jc w:val="center"/>
              <w:rPr>
                <w:i/>
              </w:rPr>
            </w:pPr>
            <w:r>
              <w:rPr>
                <w:i/>
              </w:rPr>
              <w:t>___________________</w:t>
            </w:r>
          </w:p>
          <w:p>
            <w:pPr>
              <w:keepNext/>
              <w:jc w:val="center"/>
              <w:outlineLvl w:val="2"/>
              <w:rPr>
                <w:bCs/>
                <w:i/>
              </w:rPr>
            </w:pPr>
            <w:r>
              <w:rPr>
                <w:bCs/>
                <w:i/>
              </w:rPr>
              <w:t>(vardas, pavardė)</w:t>
            </w:r>
          </w:p>
          <w:p>
            <w:pPr>
              <w:jc w:val="center"/>
              <w:rPr>
                <w:i/>
              </w:rPr>
            </w:pPr>
            <w:r>
              <w:rPr>
                <w:i/>
              </w:rPr>
              <w:t>___________________</w:t>
            </w:r>
          </w:p>
          <w:p>
            <w:pPr>
              <w:jc w:val="center"/>
            </w:pPr>
            <w:r>
              <w:rPr>
                <w:i/>
              </w:rPr>
              <w:t>(parašas)</w:t>
            </w:r>
          </w:p>
        </w:tc>
      </w:tr>
    </w:tbl>
    <w:p/>
    <w:p>
      <w:pPr>
        <w:ind w:firstLine="567"/>
        <w:jc w:val="both"/>
      </w:pPr>
      <w:r>
        <w:rPr>
          <w:b/>
        </w:rPr>
        <w:t>A.V.</w:t>
      </w:r>
    </w:p>
    <w:p/>
    <w:p>
      <w:pPr>
        <w:tabs>
          <w:tab w:val="left" w:leader="underscore" w:pos="9072"/>
        </w:tabs>
      </w:pPr>
      <w:r>
        <w:t>Įrašas apie sutarties nutraukimą</w:t>
        <w:tab/>
      </w:r>
    </w:p>
    <w:p>
      <w:pPr>
        <w:jc w:val="right"/>
      </w:pPr>
      <w:r>
        <w:rPr>
          <w:i/>
        </w:rPr>
        <w:t>(pagrindas, įsakymo Nr., data, sutarties nutraukimo data)</w:t>
      </w:r>
    </w:p>
    <w:p>
      <w:pPr>
        <w:tabs>
          <w:tab w:val="left" w:leader="underscore" w:pos="9072"/>
        </w:tabs>
      </w:pPr>
      <w:r>
        <w:t>_</w:t>
        <w:tab/>
      </w:r>
    </w:p>
    <w:p>
      <w:pPr>
        <w:tabs>
          <w:tab w:val="left" w:leader="underscore" w:pos="9072"/>
        </w:tabs>
      </w:pPr>
      <w:r>
        <w:t>_</w:t>
        <w:tab/>
      </w:r>
    </w:p>
    <w:p>
      <w:pPr>
        <w:tabs>
          <w:tab w:val="left" w:leader="underscore" w:pos="9072"/>
        </w:tabs>
      </w:pPr>
      <w:r>
        <w:t>_</w:t>
        <w:tab/>
      </w:r>
    </w:p>
    <w:p>
      <w:pPr>
        <w:tabs>
          <w:tab w:val="left" w:leader="underscore" w:pos="9072"/>
        </w:tabs>
      </w:pPr>
    </w:p>
    <w:p>
      <w:pPr>
        <w:tabs>
          <w:tab w:val="left" w:leader="underscore" w:pos="9072"/>
        </w:tabs>
        <w:jc w:val="center"/>
      </w:pPr>
      <w:r>
        <w:t>_________________</w:t>
      </w:r>
    </w:p>
    <w:p>
      <w:pPr>
        <w:tabs>
          <w:tab w:val="left" w:leader="underscore" w:pos="9072"/>
        </w:tabs>
      </w:pPr>
    </w:p>
    <w:p>
      <w:pPr>
        <w:ind w:left="4535"/>
      </w:pPr>
      <w:r>
        <w:br w:type="page"/>
        <w:t xml:space="preserve">Karių savanorių ir kitų aktyviojo rezervo </w:t>
      </w:r>
    </w:p>
    <w:p>
      <w:pPr>
        <w:ind w:left="4535"/>
      </w:pPr>
      <w:r>
        <w:t xml:space="preserve">karių atrankos, tarnybos sutarčių su </w:t>
      </w:r>
    </w:p>
    <w:p>
      <w:pPr>
        <w:ind w:left="4535"/>
      </w:pPr>
      <w:r>
        <w:t>jais sudarymo tvarkos aprašo</w:t>
      </w:r>
    </w:p>
    <w:p>
      <w:pPr>
        <w:ind w:left="4535"/>
      </w:pPr>
      <w:r>
        <w:t>3</w:t>
      </w:r>
      <w:r>
        <w:t xml:space="preserve"> priedas</w:t>
      </w:r>
    </w:p>
    <w:p>
      <w:pPr>
        <w:tabs>
          <w:tab w:val="left" w:pos="5835"/>
        </w:tabs>
        <w:jc w:val="center"/>
        <w:rPr>
          <w:b/>
        </w:rPr>
      </w:pPr>
    </w:p>
    <w:p>
      <w:pPr>
        <w:jc w:val="center"/>
        <w:rPr>
          <w:b/>
        </w:rPr>
      </w:pPr>
      <w:r>
        <w:rPr>
          <w:b/>
        </w:rPr>
        <w:t>AKTYVIOJO REZERVO KARIO TARNYBOS</w:t>
      </w:r>
    </w:p>
    <w:p>
      <w:pPr>
        <w:keepNext/>
        <w:jc w:val="center"/>
        <w:rPr>
          <w:b/>
          <w:bCs/>
          <w:kern w:val="32"/>
        </w:rPr>
      </w:pPr>
      <w:r>
        <w:rPr>
          <w:b/>
          <w:bCs/>
          <w:kern w:val="32"/>
        </w:rPr>
        <w:t>SUTARTIS</w:t>
      </w:r>
    </w:p>
    <w:p>
      <w:pPr>
        <w:ind w:firstLine="567"/>
        <w:jc w:val="both"/>
      </w:pPr>
    </w:p>
    <w:p>
      <w:pPr>
        <w:ind w:firstLine="567"/>
        <w:jc w:val="both"/>
      </w:pPr>
      <w:r>
        <w:t>Lietuvos Respublikos krašto apsaugos ministerija (toliau – KAM), atstovaujama</w:t>
      </w:r>
    </w:p>
    <w:p>
      <w:pPr>
        <w:ind w:firstLine="567"/>
        <w:jc w:val="both"/>
      </w:pPr>
    </w:p>
    <w:p>
      <w:pPr>
        <w:tabs>
          <w:tab w:val="left" w:leader="underscore" w:pos="8902"/>
        </w:tabs>
        <w:jc w:val="center"/>
        <w:rPr>
          <w:i/>
        </w:rPr>
      </w:pPr>
      <w:r>
        <w:rPr>
          <w:i/>
        </w:rPr>
        <w:t>_</w:t>
        <w:tab/>
        <w:t>,</w:t>
      </w:r>
    </w:p>
    <w:p>
      <w:pPr>
        <w:tabs>
          <w:tab w:val="left" w:leader="underscore" w:pos="8902"/>
        </w:tabs>
        <w:jc w:val="center"/>
      </w:pPr>
      <w:r>
        <w:rPr>
          <w:i/>
        </w:rPr>
        <w:t>(vardas, pavardė, pareigos)</w:t>
      </w:r>
    </w:p>
    <w:p>
      <w:pPr>
        <w:tabs>
          <w:tab w:val="left" w:leader="underscore" w:pos="8902"/>
        </w:tabs>
        <w:jc w:val="center"/>
      </w:pPr>
    </w:p>
    <w:p>
      <w:pPr>
        <w:tabs>
          <w:tab w:val="left" w:leader="underscore" w:pos="8902"/>
        </w:tabs>
      </w:pPr>
      <w:r>
        <w:t xml:space="preserve">ir Lietuvos Respublikos pilietis </w:t>
        <w:tab/>
      </w:r>
    </w:p>
    <w:p>
      <w:pPr>
        <w:tabs>
          <w:tab w:val="left" w:leader="underscore" w:pos="8902"/>
        </w:tabs>
        <w:ind w:left="3600"/>
        <w:jc w:val="center"/>
        <w:rPr>
          <w:i/>
        </w:rPr>
      </w:pPr>
      <w:r>
        <w:rPr>
          <w:i/>
        </w:rPr>
        <w:t>(vardas, pavardė)</w:t>
      </w:r>
    </w:p>
    <w:p>
      <w:pPr>
        <w:tabs>
          <w:tab w:val="left" w:leader="underscore" w:pos="8902"/>
        </w:tabs>
        <w:jc w:val="center"/>
      </w:pPr>
    </w:p>
    <w:p>
      <w:pPr>
        <w:tabs>
          <w:tab w:val="left" w:leader="underscore" w:pos="8902"/>
        </w:tabs>
        <w:jc w:val="center"/>
        <w:rPr>
          <w:i/>
        </w:rPr>
      </w:pPr>
      <w:r>
        <w:rPr>
          <w:i/>
        </w:rPr>
        <w:t>_</w:t>
        <w:tab/>
      </w:r>
    </w:p>
    <w:p>
      <w:pPr>
        <w:tabs>
          <w:tab w:val="left" w:leader="underscore" w:pos="8902"/>
        </w:tabs>
        <w:jc w:val="center"/>
        <w:rPr>
          <w:i/>
        </w:rPr>
      </w:pPr>
      <w:r>
        <w:rPr>
          <w:i/>
        </w:rPr>
        <w:t>(gimimo data, paso ar asmens tapatybės kortelės Nr., asmens kodas)</w:t>
      </w:r>
    </w:p>
    <w:p/>
    <w:p>
      <w:pPr>
        <w:jc w:val="both"/>
      </w:pPr>
      <w:r>
        <w:t xml:space="preserve">sudarėme šią aktyviojo rezervo  kario tarnybos sutartį (toliau – sutartis):</w:t>
      </w:r>
    </w:p>
    <w:p>
      <w:pPr>
        <w:jc w:val="both"/>
      </w:pPr>
    </w:p>
    <w:tbl>
      <w:tblPr>
        <w:tblW w:w="9070" w:type="dxa"/>
        <w:tblLayout w:type="fixed"/>
        <w:tblCellMar>
          <w:left w:w="28" w:type="dxa"/>
          <w:right w:w="28" w:type="dxa"/>
        </w:tblCellMar>
        <w:tblLook w:val="0000" w:firstRow="0" w:lastRow="0" w:firstColumn="0" w:lastColumn="0" w:noHBand="0" w:noVBand="0"/>
      </w:tblPr>
      <w:tblGrid>
        <w:gridCol w:w="568"/>
        <w:gridCol w:w="5340"/>
        <w:gridCol w:w="3162"/>
      </w:tblGrid>
      <w:tr>
        <w:tc>
          <w:tcPr>
            <w:tcW w:w="568" w:type="dxa"/>
          </w:tcPr>
          <w:p>
            <w:r>
              <w:t>1.</w:t>
            </w:r>
          </w:p>
        </w:tc>
        <w:tc>
          <w:tcPr>
            <w:tcW w:w="5340" w:type="dxa"/>
          </w:tcPr>
          <w:p>
            <w:r>
              <w:t>KAM priima asmenį į tarnybą aktyviajame rezerve</w:t>
            </w:r>
          </w:p>
        </w:tc>
        <w:tc>
          <w:tcPr>
            <w:tcW w:w="3162" w:type="dxa"/>
          </w:tcPr>
          <w:p>
            <w:pPr>
              <w:jc w:val="center"/>
              <w:rPr>
                <w:i/>
              </w:rPr>
            </w:pPr>
            <w:r>
              <w:rPr>
                <w:i/>
              </w:rPr>
              <w:t>_______________</w:t>
            </w:r>
          </w:p>
          <w:p>
            <w:pPr>
              <w:jc w:val="center"/>
              <w:rPr>
                <w:i/>
              </w:rPr>
            </w:pPr>
            <w:r>
              <w:rPr>
                <w:i/>
              </w:rPr>
              <w:t>(nurodomas terminas)</w:t>
            </w:r>
          </w:p>
        </w:tc>
      </w:tr>
    </w:tbl>
    <w:p/>
    <w:tbl>
      <w:tblPr>
        <w:tblW w:w="9070" w:type="dxa"/>
        <w:tblLayout w:type="fixed"/>
        <w:tblCellMar>
          <w:left w:w="28" w:type="dxa"/>
          <w:right w:w="28" w:type="dxa"/>
        </w:tblCellMar>
        <w:tblLook w:val="0000" w:firstRow="0" w:lastRow="0" w:firstColumn="0" w:lastColumn="0" w:noHBand="0" w:noVBand="0"/>
      </w:tblPr>
      <w:tblGrid>
        <w:gridCol w:w="568"/>
        <w:gridCol w:w="2520"/>
        <w:gridCol w:w="2460"/>
        <w:gridCol w:w="3522"/>
      </w:tblGrid>
      <w:tr>
        <w:trPr>
          <w:cantSplit/>
        </w:trPr>
        <w:tc>
          <w:tcPr>
            <w:tcW w:w="568" w:type="dxa"/>
          </w:tcPr>
          <w:p>
            <w:r>
              <w:t>2.</w:t>
            </w:r>
          </w:p>
        </w:tc>
        <w:tc>
          <w:tcPr>
            <w:tcW w:w="2520" w:type="dxa"/>
          </w:tcPr>
          <w:p>
            <w:pPr>
              <w:rPr>
                <w:i/>
              </w:rPr>
            </w:pPr>
            <w:r>
              <w:t>Asmeniui nustatomas</w:t>
            </w:r>
          </w:p>
        </w:tc>
        <w:tc>
          <w:tcPr>
            <w:tcW w:w="2460" w:type="dxa"/>
          </w:tcPr>
          <w:p>
            <w:pPr>
              <w:jc w:val="center"/>
              <w:rPr>
                <w:i/>
              </w:rPr>
            </w:pPr>
            <w:r>
              <w:rPr>
                <w:i/>
              </w:rPr>
              <w:t>_____________</w:t>
            </w:r>
          </w:p>
          <w:p>
            <w:pPr>
              <w:jc w:val="center"/>
              <w:rPr>
                <w:i/>
              </w:rPr>
            </w:pPr>
            <w:r>
              <w:rPr>
                <w:i/>
              </w:rPr>
              <w:t>(nurodomas terminas)</w:t>
            </w:r>
          </w:p>
        </w:tc>
        <w:tc>
          <w:tcPr>
            <w:tcW w:w="3522" w:type="dxa"/>
          </w:tcPr>
          <w:p>
            <w:pPr>
              <w:rPr>
                <w:i/>
              </w:rPr>
            </w:pPr>
            <w:r>
              <w:t>bandomasis laikotarpis.</w:t>
            </w:r>
          </w:p>
        </w:tc>
      </w:tr>
    </w:tbl>
    <w:p/>
    <w:tbl>
      <w:tblPr>
        <w:tblW w:w="9070" w:type="dxa"/>
        <w:tblLayout w:type="fixed"/>
        <w:tblCellMar>
          <w:left w:w="28" w:type="dxa"/>
          <w:right w:w="28" w:type="dxa"/>
        </w:tblCellMar>
        <w:tblLook w:val="0000" w:firstRow="0" w:lastRow="0" w:firstColumn="0" w:lastColumn="0" w:noHBand="0" w:noVBand="0"/>
      </w:tblPr>
      <w:tblGrid>
        <w:gridCol w:w="569"/>
        <w:gridCol w:w="8484"/>
        <w:gridCol w:w="17"/>
      </w:tblGrid>
      <w:tr>
        <w:trPr>
          <w:cantSplit/>
        </w:trPr>
        <w:tc>
          <w:tcPr>
            <w:tcW w:w="628" w:type="dxa"/>
          </w:tcPr>
          <w:p>
            <w:r>
              <w:t>3.</w:t>
            </w:r>
          </w:p>
        </w:tc>
        <w:tc>
          <w:tcPr>
            <w:tcW w:w="9498" w:type="dxa"/>
            <w:gridSpan w:val="2"/>
          </w:tcPr>
          <w:p>
            <w:r>
              <w:t>Asmuo įsipareigoja sutarties 1 punkte nustatytą laikotarpį tarnybą aktyviajame rezerve atlikti krašto apsaugos sistemoje ir tinkamai vykdyti teisės aktuose nustatytas kario pareigas.</w:t>
            </w:r>
          </w:p>
          <w:p/>
        </w:tc>
      </w:tr>
      <w:tr>
        <w:trPr>
          <w:cantSplit/>
        </w:trPr>
        <w:tc>
          <w:tcPr>
            <w:tcW w:w="628" w:type="dxa"/>
          </w:tcPr>
          <w:p>
            <w:r>
              <w:t>4.</w:t>
            </w:r>
          </w:p>
        </w:tc>
        <w:tc>
          <w:tcPr>
            <w:tcW w:w="9498" w:type="dxa"/>
            <w:gridSpan w:val="2"/>
          </w:tcPr>
          <w:p>
            <w:r>
              <w:t>KAM įsipareigoja Krašto apsaugos sistemos organizavimo ir karo tarnybos įstatymo nustatyta tvarka skirti aktyviojo rezervo karį į pareigas ir užtikrinti jam tarnybos sąlygas ir socialines garantijas.</w:t>
            </w:r>
          </w:p>
          <w:p/>
        </w:tc>
      </w:tr>
      <w:tr>
        <w:trPr>
          <w:cantSplit/>
        </w:trPr>
        <w:tc>
          <w:tcPr>
            <w:tcW w:w="628" w:type="dxa"/>
          </w:tcPr>
          <w:p>
            <w:r>
              <w:t>5.</w:t>
            </w:r>
          </w:p>
        </w:tc>
        <w:tc>
          <w:tcPr>
            <w:tcW w:w="9498" w:type="dxa"/>
            <w:gridSpan w:val="2"/>
          </w:tcPr>
          <w:p>
            <w:r>
              <w:t>Sutartis įsigalioja nuo jos pasirašymo dienos.</w:t>
            </w:r>
          </w:p>
          <w:p/>
        </w:tc>
      </w:tr>
      <w:tr>
        <w:trPr>
          <w:cantSplit/>
        </w:trPr>
        <w:tc>
          <w:tcPr>
            <w:tcW w:w="628" w:type="dxa"/>
          </w:tcPr>
          <w:p>
            <w:r>
              <w:t>6.</w:t>
            </w:r>
          </w:p>
        </w:tc>
        <w:tc>
          <w:tcPr>
            <w:tcW w:w="9498" w:type="dxa"/>
            <w:gridSpan w:val="2"/>
          </w:tcPr>
          <w:p>
            <w:r>
              <w:t>Krašto apsaugos sistemos organizavimo ir karo tarnybos įstatymo nustatytais atvejais ir tvarka sutartis gali būti nutraukta nepasibaigus 1 punkte nustatytam laikotarpiui.</w:t>
            </w:r>
          </w:p>
          <w:p/>
        </w:tc>
      </w:tr>
      <w:tr>
        <w:trPr>
          <w:cantSplit/>
        </w:trPr>
        <w:tc>
          <w:tcPr>
            <w:tcW w:w="628" w:type="dxa"/>
          </w:tcPr>
          <w:p>
            <w:r>
              <w:t>7.</w:t>
            </w:r>
          </w:p>
        </w:tc>
        <w:tc>
          <w:tcPr>
            <w:tcW w:w="9498" w:type="dxa"/>
            <w:gridSpan w:val="2"/>
          </w:tcPr>
          <w:p>
            <w:r>
              <w:t>Pasibaigus sutarties 1 punkte arba sutarties pratęsimo dokumente nustatytam tarnybos laikotarpiui, sutartis laikoma pasibaigusia.</w:t>
            </w:r>
          </w:p>
          <w:p/>
        </w:tc>
      </w:tr>
      <w:tr>
        <w:trPr>
          <w:cantSplit/>
        </w:trPr>
        <w:tc>
          <w:tcPr>
            <w:tcW w:w="628" w:type="dxa"/>
          </w:tcPr>
          <w:p>
            <w:r>
              <w:t>8.</w:t>
            </w:r>
          </w:p>
        </w:tc>
        <w:tc>
          <w:tcPr>
            <w:tcW w:w="9498" w:type="dxa"/>
            <w:gridSpan w:val="2"/>
          </w:tcPr>
          <w:p>
            <w:r>
              <w:t>Sutartis gali būti pratęsta laikantis Krašto apsaugos sistemos organizavimo ir karo tarnybos įstatymo nustatytų sąlygų ir tvarkos.</w:t>
            </w:r>
          </w:p>
          <w:p/>
        </w:tc>
      </w:tr>
      <w:tr>
        <w:trPr>
          <w:cantSplit/>
        </w:trPr>
        <w:tc>
          <w:tcPr>
            <w:tcW w:w="628" w:type="dxa"/>
          </w:tcPr>
          <w:p>
            <w:r>
              <w:t>9.</w:t>
            </w:r>
          </w:p>
        </w:tc>
        <w:tc>
          <w:tcPr>
            <w:tcW w:w="9498" w:type="dxa"/>
            <w:gridSpan w:val="2"/>
          </w:tcPr>
          <w:p>
            <w:r>
              <w:t>Ginčai dėl sutarties nagrinėjami Lietuvos Respublikos administracinių bylų teisenos įstatymo nustatyta tvarka.</w:t>
            </w:r>
          </w:p>
          <w:p/>
        </w:tc>
      </w:tr>
      <w:tr>
        <w:trPr>
          <w:gridAfter w:val="1"/>
          <w:wAfter w:w="18" w:type="dxa"/>
          <w:cantSplit/>
        </w:trPr>
        <w:tc>
          <w:tcPr>
            <w:tcW w:w="628" w:type="dxa"/>
          </w:tcPr>
          <w:p>
            <w:r>
              <w:t>10.</w:t>
            </w:r>
          </w:p>
        </w:tc>
        <w:tc>
          <w:tcPr>
            <w:tcW w:w="9480" w:type="dxa"/>
          </w:tcPr>
          <w:p>
            <w:r>
              <w:t>Sutartis sudaryta dviem egzemplioriais; vienas jų saugomas dalinyje, kitas įteikiamas asmeniui.</w:t>
            </w:r>
          </w:p>
          <w:p/>
        </w:tc>
      </w:tr>
    </w:tbl>
    <w:p/>
    <w:p>
      <w:r>
        <w:t>Sutarties šalių parašai:</w:t>
      </w:r>
    </w:p>
    <w:p/>
    <w:tbl>
      <w:tblPr>
        <w:tblW w:w="9070" w:type="dxa"/>
        <w:tblLayout w:type="fixed"/>
        <w:tblCellMar>
          <w:left w:w="28" w:type="dxa"/>
          <w:right w:w="28" w:type="dxa"/>
        </w:tblCellMar>
        <w:tblLook w:val="0000" w:firstRow="0" w:lastRow="0" w:firstColumn="0" w:lastColumn="0" w:noHBand="0" w:noVBand="0"/>
      </w:tblPr>
      <w:tblGrid>
        <w:gridCol w:w="4810"/>
        <w:gridCol w:w="4260"/>
      </w:tblGrid>
      <w:tr>
        <w:trPr>
          <w:cantSplit/>
        </w:trPr>
        <w:tc>
          <w:tcPr>
            <w:tcW w:w="4810" w:type="dxa"/>
          </w:tcPr>
          <w:p>
            <w:r>
              <w:t>Krašto apsaugos ministerijos vardu</w:t>
            </w:r>
          </w:p>
        </w:tc>
        <w:tc>
          <w:tcPr>
            <w:tcW w:w="4260" w:type="dxa"/>
          </w:tcPr>
          <w:p>
            <w:pPr>
              <w:keepNext/>
              <w:outlineLvl w:val="2"/>
              <w:rPr>
                <w:bCs/>
              </w:rPr>
            </w:pPr>
            <w:r>
              <w:rPr>
                <w:bCs/>
              </w:rPr>
              <w:t>Lietuvos Respublikos pilietis</w:t>
            </w:r>
          </w:p>
        </w:tc>
      </w:tr>
      <w:tr>
        <w:trPr>
          <w:cantSplit/>
        </w:trPr>
        <w:tc>
          <w:tcPr>
            <w:tcW w:w="4810" w:type="dxa"/>
          </w:tcPr>
          <w:p>
            <w:pPr>
              <w:rPr>
                <w:i/>
              </w:rPr>
            </w:pPr>
            <w:r>
              <w:rPr>
                <w:i/>
              </w:rPr>
              <w:t>___________________</w:t>
            </w:r>
          </w:p>
          <w:p>
            <w:pPr>
              <w:rPr>
                <w:i/>
              </w:rPr>
            </w:pPr>
            <w:r>
              <w:rPr>
                <w:i/>
              </w:rPr>
              <w:t>(vardas, pavardė, pareigos)</w:t>
            </w:r>
          </w:p>
          <w:p>
            <w:pPr>
              <w:rPr>
                <w:i/>
              </w:rPr>
            </w:pPr>
            <w:r>
              <w:rPr>
                <w:i/>
              </w:rPr>
              <w:t>___________________</w:t>
            </w:r>
          </w:p>
          <w:p>
            <w:pPr>
              <w:ind w:firstLine="567"/>
            </w:pPr>
            <w:r>
              <w:rPr>
                <w:i/>
              </w:rPr>
              <w:t>(parašas)</w:t>
            </w:r>
          </w:p>
        </w:tc>
        <w:tc>
          <w:tcPr>
            <w:tcW w:w="4260" w:type="dxa"/>
          </w:tcPr>
          <w:p>
            <w:pPr>
              <w:jc w:val="center"/>
              <w:rPr>
                <w:i/>
              </w:rPr>
            </w:pPr>
            <w:r>
              <w:rPr>
                <w:i/>
              </w:rPr>
              <w:t>___________________</w:t>
            </w:r>
          </w:p>
          <w:p>
            <w:pPr>
              <w:keepNext/>
              <w:jc w:val="center"/>
              <w:outlineLvl w:val="2"/>
              <w:rPr>
                <w:bCs/>
                <w:i/>
              </w:rPr>
            </w:pPr>
            <w:r>
              <w:rPr>
                <w:bCs/>
                <w:i/>
              </w:rPr>
              <w:t>(vardas, pavardė)</w:t>
            </w:r>
          </w:p>
          <w:p>
            <w:pPr>
              <w:jc w:val="center"/>
              <w:rPr>
                <w:i/>
              </w:rPr>
            </w:pPr>
            <w:r>
              <w:rPr>
                <w:i/>
              </w:rPr>
              <w:t>___________________</w:t>
            </w:r>
          </w:p>
          <w:p>
            <w:pPr>
              <w:jc w:val="center"/>
            </w:pPr>
            <w:r>
              <w:rPr>
                <w:i/>
              </w:rPr>
              <w:t>(parašas)</w:t>
            </w:r>
          </w:p>
        </w:tc>
      </w:tr>
    </w:tbl>
    <w:p/>
    <w:p>
      <w:pPr>
        <w:ind w:firstLine="567"/>
        <w:jc w:val="both"/>
      </w:pPr>
      <w:r>
        <w:rPr>
          <w:b/>
        </w:rPr>
        <w:t>A.V.</w:t>
      </w:r>
    </w:p>
    <w:p/>
    <w:tbl>
      <w:tblPr>
        <w:tblW w:w="9070" w:type="dxa"/>
        <w:tblLayout w:type="fixed"/>
        <w:tblCellMar>
          <w:left w:w="28" w:type="dxa"/>
          <w:right w:w="28" w:type="dxa"/>
        </w:tblCellMar>
        <w:tblLook w:val="0000" w:firstRow="0" w:lastRow="0" w:firstColumn="0" w:lastColumn="0" w:noHBand="0" w:noVBand="0"/>
      </w:tblPr>
      <w:tblGrid>
        <w:gridCol w:w="2788"/>
        <w:gridCol w:w="1320"/>
        <w:gridCol w:w="1920"/>
        <w:gridCol w:w="15"/>
        <w:gridCol w:w="1516"/>
        <w:gridCol w:w="29"/>
        <w:gridCol w:w="1482"/>
      </w:tblGrid>
      <w:tr>
        <w:trPr>
          <w:cantSplit/>
        </w:trPr>
        <w:tc>
          <w:tcPr>
            <w:tcW w:w="2788" w:type="dxa"/>
          </w:tcPr>
          <w:p>
            <w:pPr>
              <w:rPr>
                <w:i/>
              </w:rPr>
            </w:pPr>
          </w:p>
        </w:tc>
        <w:tc>
          <w:tcPr>
            <w:tcW w:w="1320" w:type="dxa"/>
          </w:tcPr>
          <w:p>
            <w:pPr>
              <w:rPr>
                <w:i/>
              </w:rPr>
            </w:pPr>
          </w:p>
        </w:tc>
        <w:tc>
          <w:tcPr>
            <w:tcW w:w="1920" w:type="dxa"/>
          </w:tcPr>
          <w:p>
            <w:pPr>
              <w:rPr>
                <w:i/>
              </w:rPr>
            </w:pPr>
            <w:r>
              <w:rPr>
                <w:i/>
              </w:rPr>
              <w:t>Rinktinės vado</w:t>
            </w:r>
          </w:p>
        </w:tc>
        <w:tc>
          <w:tcPr>
            <w:tcW w:w="1560" w:type="dxa"/>
            <w:gridSpan w:val="3"/>
          </w:tcPr>
          <w:p>
            <w:pPr>
              <w:rPr>
                <w:i/>
              </w:rPr>
            </w:pPr>
          </w:p>
        </w:tc>
        <w:tc>
          <w:tcPr>
            <w:tcW w:w="1482" w:type="dxa"/>
          </w:tcPr>
          <w:p>
            <w:pPr>
              <w:rPr>
                <w:i/>
              </w:rPr>
            </w:pPr>
          </w:p>
        </w:tc>
      </w:tr>
      <w:tr>
        <w:trPr>
          <w:cantSplit/>
        </w:trPr>
        <w:tc>
          <w:tcPr>
            <w:tcW w:w="2788" w:type="dxa"/>
          </w:tcPr>
          <w:p>
            <w:pPr>
              <w:rPr>
                <w:i/>
              </w:rPr>
            </w:pPr>
            <w:r>
              <w:rPr>
                <w:i/>
              </w:rPr>
              <w:t>Sutarties įsigaliojimo data</w:t>
            </w:r>
          </w:p>
        </w:tc>
        <w:tc>
          <w:tcPr>
            <w:tcW w:w="1320" w:type="dxa"/>
          </w:tcPr>
          <w:p>
            <w:pPr>
              <w:rPr>
                <w:i/>
              </w:rPr>
            </w:pPr>
            <w:r>
              <w:rPr>
                <w:i/>
              </w:rPr>
              <w:t>______</w:t>
            </w:r>
          </w:p>
        </w:tc>
        <w:tc>
          <w:tcPr>
            <w:tcW w:w="1920" w:type="dxa"/>
          </w:tcPr>
          <w:p>
            <w:pPr>
              <w:rPr>
                <w:i/>
              </w:rPr>
            </w:pPr>
            <w:r>
              <w:rPr>
                <w:i/>
              </w:rPr>
              <w:t>įsakymo Nr.</w:t>
            </w:r>
          </w:p>
        </w:tc>
        <w:tc>
          <w:tcPr>
            <w:tcW w:w="1560" w:type="dxa"/>
            <w:gridSpan w:val="3"/>
          </w:tcPr>
          <w:p>
            <w:pPr>
              <w:rPr>
                <w:i/>
              </w:rPr>
            </w:pPr>
            <w:r>
              <w:rPr>
                <w:i/>
              </w:rPr>
              <w:t>______</w:t>
            </w:r>
          </w:p>
        </w:tc>
        <w:tc>
          <w:tcPr>
            <w:tcW w:w="1482" w:type="dxa"/>
          </w:tcPr>
          <w:p>
            <w:pPr>
              <w:rPr>
                <w:i/>
              </w:rPr>
            </w:pPr>
            <w:r>
              <w:rPr>
                <w:i/>
              </w:rPr>
              <w:t>data _____</w:t>
            </w:r>
          </w:p>
        </w:tc>
      </w:tr>
      <w:tr>
        <w:tc>
          <w:tcPr>
            <w:tcW w:w="2788" w:type="dxa"/>
          </w:tcPr>
          <w:p>
            <w:pPr>
              <w:rPr>
                <w:i/>
              </w:rPr>
            </w:pPr>
            <w:r>
              <w:rPr>
                <w:i/>
              </w:rPr>
              <w:t>Sutarties registracijos Nr.</w:t>
            </w:r>
          </w:p>
        </w:tc>
        <w:tc>
          <w:tcPr>
            <w:tcW w:w="1320" w:type="dxa"/>
          </w:tcPr>
          <w:p>
            <w:pPr>
              <w:rPr>
                <w:i/>
              </w:rPr>
            </w:pPr>
            <w:r>
              <w:rPr>
                <w:i/>
              </w:rPr>
              <w:t>______</w:t>
            </w:r>
          </w:p>
        </w:tc>
        <w:tc>
          <w:tcPr>
            <w:tcW w:w="1935" w:type="dxa"/>
            <w:gridSpan w:val="2"/>
          </w:tcPr>
          <w:p>
            <w:pPr>
              <w:rPr>
                <w:i/>
              </w:rPr>
            </w:pPr>
            <w:r>
              <w:rPr>
                <w:i/>
              </w:rPr>
              <w:t>data ______</w:t>
            </w:r>
          </w:p>
        </w:tc>
        <w:tc>
          <w:tcPr>
            <w:tcW w:w="1516" w:type="dxa"/>
          </w:tcPr>
          <w:p>
            <w:pPr>
              <w:rPr>
                <w:i/>
              </w:rPr>
            </w:pPr>
          </w:p>
        </w:tc>
        <w:tc>
          <w:tcPr>
            <w:tcW w:w="1511" w:type="dxa"/>
            <w:gridSpan w:val="2"/>
          </w:tcPr>
          <w:p>
            <w:pPr>
              <w:rPr>
                <w:i/>
              </w:rPr>
            </w:pPr>
          </w:p>
        </w:tc>
      </w:tr>
    </w:tbl>
    <w:p/>
    <w:p/>
    <w:p>
      <w:pPr>
        <w:tabs>
          <w:tab w:val="left" w:leader="underscore" w:pos="9072"/>
        </w:tabs>
        <w:rPr>
          <w:b/>
        </w:rPr>
      </w:pPr>
      <w:r>
        <w:rPr>
          <w:b/>
        </w:rPr>
        <w:t xml:space="preserve">Sutartis pratęsta </w:t>
        <w:tab/>
      </w:r>
    </w:p>
    <w:p>
      <w:pPr>
        <w:jc w:val="center"/>
      </w:pPr>
      <w:r>
        <w:rPr>
          <w:i/>
        </w:rPr>
        <w:t>(nurodomas terminas)</w:t>
      </w:r>
    </w:p>
    <w:p/>
    <w:p/>
    <w:p/>
    <w:tbl>
      <w:tblPr>
        <w:tblW w:w="9070" w:type="dxa"/>
        <w:tblLayout w:type="fixed"/>
        <w:tblCellMar>
          <w:left w:w="28" w:type="dxa"/>
          <w:right w:w="28" w:type="dxa"/>
        </w:tblCellMar>
        <w:tblLook w:val="0000" w:firstRow="0" w:lastRow="0" w:firstColumn="0" w:lastColumn="0" w:noHBand="0" w:noVBand="0"/>
      </w:tblPr>
      <w:tblGrid>
        <w:gridCol w:w="4810"/>
        <w:gridCol w:w="4260"/>
      </w:tblGrid>
      <w:tr>
        <w:trPr>
          <w:cantSplit/>
        </w:trPr>
        <w:tc>
          <w:tcPr>
            <w:tcW w:w="4810" w:type="dxa"/>
          </w:tcPr>
          <w:p>
            <w:r>
              <w:t>Krašto apsaugos ministerijos vardu</w:t>
            </w:r>
          </w:p>
        </w:tc>
        <w:tc>
          <w:tcPr>
            <w:tcW w:w="4260" w:type="dxa"/>
          </w:tcPr>
          <w:p>
            <w:pPr>
              <w:keepNext/>
              <w:outlineLvl w:val="2"/>
              <w:rPr>
                <w:bCs/>
              </w:rPr>
            </w:pPr>
            <w:r>
              <w:rPr>
                <w:bCs/>
              </w:rPr>
              <w:t>Aktyviojo rezervo karys</w:t>
            </w:r>
          </w:p>
        </w:tc>
      </w:tr>
      <w:tr>
        <w:trPr>
          <w:cantSplit/>
        </w:trPr>
        <w:tc>
          <w:tcPr>
            <w:tcW w:w="4810" w:type="dxa"/>
          </w:tcPr>
          <w:p>
            <w:pPr>
              <w:rPr>
                <w:i/>
              </w:rPr>
            </w:pPr>
            <w:r>
              <w:rPr>
                <w:i/>
              </w:rPr>
              <w:t>___________________</w:t>
            </w:r>
          </w:p>
          <w:p>
            <w:pPr>
              <w:rPr>
                <w:i/>
              </w:rPr>
            </w:pPr>
            <w:r>
              <w:rPr>
                <w:i/>
              </w:rPr>
              <w:t>(vardas, pavardė, pareigos)</w:t>
            </w:r>
          </w:p>
          <w:p>
            <w:pPr>
              <w:rPr>
                <w:i/>
              </w:rPr>
            </w:pPr>
            <w:r>
              <w:rPr>
                <w:i/>
              </w:rPr>
              <w:t>___________________</w:t>
            </w:r>
          </w:p>
          <w:p>
            <w:pPr>
              <w:ind w:firstLine="567"/>
            </w:pPr>
            <w:r>
              <w:rPr>
                <w:i/>
              </w:rPr>
              <w:t>(parašas)</w:t>
            </w:r>
          </w:p>
        </w:tc>
        <w:tc>
          <w:tcPr>
            <w:tcW w:w="4260" w:type="dxa"/>
          </w:tcPr>
          <w:p>
            <w:pPr>
              <w:jc w:val="center"/>
              <w:rPr>
                <w:i/>
              </w:rPr>
            </w:pPr>
            <w:r>
              <w:rPr>
                <w:i/>
              </w:rPr>
              <w:t>___________________</w:t>
            </w:r>
          </w:p>
          <w:p>
            <w:pPr>
              <w:keepNext/>
              <w:jc w:val="center"/>
              <w:outlineLvl w:val="2"/>
              <w:rPr>
                <w:bCs/>
                <w:i/>
              </w:rPr>
            </w:pPr>
            <w:r>
              <w:rPr>
                <w:bCs/>
                <w:i/>
              </w:rPr>
              <w:t>(vardas, pavardė)</w:t>
            </w:r>
          </w:p>
          <w:p>
            <w:pPr>
              <w:jc w:val="center"/>
              <w:rPr>
                <w:i/>
              </w:rPr>
            </w:pPr>
            <w:r>
              <w:rPr>
                <w:i/>
              </w:rPr>
              <w:t>___________________</w:t>
            </w:r>
          </w:p>
          <w:p>
            <w:pPr>
              <w:jc w:val="center"/>
            </w:pPr>
            <w:r>
              <w:rPr>
                <w:i/>
              </w:rPr>
              <w:t>(parašas)</w:t>
            </w:r>
          </w:p>
        </w:tc>
      </w:tr>
    </w:tbl>
    <w:p/>
    <w:p>
      <w:pPr>
        <w:ind w:firstLine="567"/>
        <w:jc w:val="both"/>
      </w:pPr>
      <w:r>
        <w:rPr>
          <w:b/>
        </w:rPr>
        <w:t>A.V.</w:t>
      </w:r>
    </w:p>
    <w:p/>
    <w:p>
      <w:pPr>
        <w:tabs>
          <w:tab w:val="left" w:leader="underscore" w:pos="9072"/>
        </w:tabs>
      </w:pPr>
      <w:r>
        <w:t>Įrašas apie sutarties nutraukimą</w:t>
        <w:tab/>
      </w:r>
    </w:p>
    <w:p>
      <w:pPr>
        <w:jc w:val="right"/>
      </w:pPr>
      <w:r>
        <w:rPr>
          <w:i/>
        </w:rPr>
        <w:t>(pagrindas, įsakymo Nr., data, sutarties nutraukimo data)</w:t>
      </w:r>
    </w:p>
    <w:p>
      <w:pPr>
        <w:tabs>
          <w:tab w:val="left" w:leader="underscore" w:pos="9072"/>
        </w:tabs>
      </w:pPr>
      <w:r>
        <w:t>_</w:t>
        <w:tab/>
      </w:r>
    </w:p>
    <w:p>
      <w:pPr>
        <w:tabs>
          <w:tab w:val="left" w:leader="underscore" w:pos="9072"/>
        </w:tabs>
      </w:pPr>
      <w:r>
        <w:t>_</w:t>
        <w:tab/>
      </w:r>
    </w:p>
    <w:p>
      <w:pPr>
        <w:tabs>
          <w:tab w:val="left" w:leader="underscore" w:pos="9072"/>
        </w:tabs>
      </w:pPr>
      <w:r>
        <w:t>_</w:t>
        <w:tab/>
      </w:r>
    </w:p>
    <w:p>
      <w:pPr>
        <w:tabs>
          <w:tab w:val="left" w:leader="underscore" w:pos="9072"/>
        </w:tabs>
      </w:pPr>
    </w:p>
    <w:p>
      <w:pPr>
        <w:tabs>
          <w:tab w:val="left" w:leader="underscore" w:pos="9072"/>
        </w:tabs>
        <w:jc w:val="center"/>
      </w:pPr>
      <w:r>
        <w:t>_________________</w:t>
      </w:r>
    </w:p>
    <w:p>
      <w:pPr>
        <w:tabs>
          <w:tab w:val="left" w:leader="underscore" w:pos="9072"/>
        </w:tabs>
      </w:pPr>
    </w:p>
    <w:p>
      <w:pPr>
        <w:ind w:left="4535"/>
        <w:rPr>
          <w:color w:val="000000"/>
        </w:rPr>
      </w:pPr>
      <w:r>
        <w:rPr>
          <w:color w:val="000000"/>
        </w:rPr>
        <w:br w:type="page"/>
        <w:t xml:space="preserve">Karių savanorių ir kitų aktyviojo rezervo </w:t>
      </w:r>
    </w:p>
    <w:p>
      <w:pPr>
        <w:ind w:left="4535"/>
        <w:rPr>
          <w:color w:val="000000"/>
        </w:rPr>
      </w:pPr>
      <w:r>
        <w:rPr>
          <w:color w:val="000000"/>
        </w:rPr>
        <w:t xml:space="preserve">karių atrankos, tarnybos sutarčių su </w:t>
      </w:r>
    </w:p>
    <w:p>
      <w:pPr>
        <w:ind w:left="4535"/>
        <w:rPr>
          <w:color w:val="000000"/>
        </w:rPr>
      </w:pPr>
      <w:r>
        <w:rPr>
          <w:color w:val="000000"/>
        </w:rPr>
        <w:t>jais sudarymo ir pratęsimo tvarkos aprašo</w:t>
      </w:r>
    </w:p>
    <w:p>
      <w:pPr>
        <w:ind w:left="4535"/>
        <w:rPr>
          <w:b/>
          <w:color w:val="000000"/>
        </w:rPr>
      </w:pPr>
      <w:r>
        <w:rPr>
          <w:color w:val="000000"/>
        </w:rPr>
        <w:t>4</w:t>
      </w:r>
      <w:r>
        <w:rPr>
          <w:color w:val="000000"/>
        </w:rPr>
        <w:t xml:space="preserve"> priedas</w:t>
      </w:r>
    </w:p>
    <w:p>
      <w:pPr>
        <w:tabs>
          <w:tab w:val="left" w:pos="5835"/>
        </w:tabs>
        <w:jc w:val="center"/>
        <w:rPr>
          <w:b/>
          <w:color w:val="000000"/>
        </w:rPr>
      </w:pPr>
    </w:p>
    <w:p>
      <w:pPr>
        <w:keepNext/>
        <w:jc w:val="center"/>
        <w:rPr>
          <w:b/>
          <w:bCs/>
          <w:color w:val="000000"/>
          <w:kern w:val="32"/>
        </w:rPr>
      </w:pPr>
      <w:r>
        <w:rPr>
          <w:bCs/>
          <w:color w:val="000000"/>
          <w:kern w:val="32"/>
        </w:rPr>
        <w:t xml:space="preserve">PRANEŠIMAS DĖL TARNYBOS SUTARTIES LAIKOTARPIO PABAIGOS </w:t>
      </w:r>
    </w:p>
    <w:p>
      <w:pPr>
        <w:jc w:val="center"/>
        <w:rPr>
          <w:b/>
          <w:color w:val="000000"/>
        </w:rPr>
      </w:pPr>
      <w:r>
        <w:rPr>
          <w:b/>
          <w:color w:val="000000"/>
        </w:rPr>
        <w:t>Nr.</w:t>
      </w:r>
    </w:p>
    <w:p>
      <w:pPr>
        <w:jc w:val="center"/>
        <w:rPr>
          <w:color w:val="000000"/>
        </w:rPr>
      </w:pPr>
      <w:r>
        <w:rPr>
          <w:color w:val="000000"/>
        </w:rPr>
        <w:t>_______________</w:t>
      </w:r>
    </w:p>
    <w:p>
      <w:pPr>
        <w:jc w:val="center"/>
        <w:rPr>
          <w:color w:val="000000"/>
        </w:rPr>
      </w:pPr>
      <w:r>
        <w:rPr>
          <w:color w:val="000000"/>
        </w:rPr>
        <w:t>(data)</w:t>
      </w:r>
    </w:p>
    <w:p>
      <w:pPr>
        <w:ind w:firstLine="567"/>
        <w:jc w:val="both"/>
        <w:rPr>
          <w:color w:val="000000"/>
        </w:rPr>
      </w:pPr>
    </w:p>
    <w:p>
      <w:pPr>
        <w:ind w:firstLine="567"/>
        <w:jc w:val="both"/>
        <w:rPr>
          <w:color w:val="000000"/>
          <w:u w:val="single"/>
        </w:rPr>
      </w:pPr>
      <w:r>
        <w:rPr>
          <w:color w:val="000000"/>
        </w:rPr>
        <w:t>Gerb. ____________, informuojame, kad _____________ baigiasi</w:t>
      </w:r>
    </w:p>
    <w:p>
      <w:pPr>
        <w:tabs>
          <w:tab w:val="right" w:pos="6000"/>
        </w:tabs>
        <w:ind w:firstLine="1080"/>
        <w:jc w:val="both"/>
        <w:rPr>
          <w:color w:val="000000"/>
        </w:rPr>
      </w:pPr>
      <w:r>
        <w:rPr>
          <w:color w:val="000000"/>
        </w:rPr>
        <w:t>(vardas, pavardė)</w:t>
        <w:tab/>
        <w:t>(data)</w:t>
      </w:r>
    </w:p>
    <w:p>
      <w:pPr>
        <w:tabs>
          <w:tab w:val="left" w:leader="underscore" w:pos="9072"/>
        </w:tabs>
        <w:jc w:val="both"/>
        <w:rPr>
          <w:color w:val="000000"/>
        </w:rPr>
      </w:pPr>
      <w:r>
        <w:rPr>
          <w:color w:val="000000"/>
        </w:rPr>
        <w:t xml:space="preserve">Jūsų </w:t>
      </w:r>
      <w:r>
        <w:rPr>
          <w:color w:val="000000"/>
          <w:u w:val="single"/>
        </w:rPr>
        <w:t xml:space="preserve">kario savanorio / aktyviojo rezervo kario </w:t>
      </w:r>
      <w:r>
        <w:rPr>
          <w:color w:val="000000"/>
        </w:rPr>
        <w:t xml:space="preserve">tarnybos sutartis </w:t>
        <w:tab/>
      </w:r>
    </w:p>
    <w:p>
      <w:pPr>
        <w:tabs>
          <w:tab w:val="left" w:pos="3480"/>
        </w:tabs>
        <w:jc w:val="both"/>
        <w:rPr>
          <w:color w:val="000000"/>
        </w:rPr>
      </w:pPr>
      <w:r>
        <w:rPr>
          <w:color w:val="000000"/>
        </w:rPr>
        <w:t>(nereikalingą išbraukti)</w:t>
        <w:tab/>
        <w:t>(sutarties nr., registracijos data)</w:t>
      </w:r>
    </w:p>
    <w:p>
      <w:pPr>
        <w:tabs>
          <w:tab w:val="left" w:leader="underscore" w:pos="8902"/>
        </w:tabs>
        <w:jc w:val="both"/>
        <w:rPr>
          <w:color w:val="000000"/>
        </w:rPr>
      </w:pPr>
      <w:r>
        <w:rPr>
          <w:color w:val="000000"/>
        </w:rPr>
        <w:t xml:space="preserve">Prašymą (laisvos formos) dėl sutarties pratęsimo, adresuotą dalinio (KASP rinktinės, bataliono) vadui, prašome pateikti iki </w:t>
        <w:tab/>
        <w:t>.</w:t>
      </w:r>
    </w:p>
    <w:p>
      <w:pPr>
        <w:ind w:left="2640"/>
        <w:jc w:val="center"/>
        <w:rPr>
          <w:color w:val="000000"/>
        </w:rPr>
      </w:pPr>
      <w:r>
        <w:rPr>
          <w:color w:val="000000"/>
        </w:rPr>
        <w:t>(data)</w:t>
      </w:r>
    </w:p>
    <w:p>
      <w:pPr>
        <w:jc w:val="both"/>
        <w:rPr>
          <w:color w:val="000000"/>
        </w:rPr>
      </w:pPr>
      <w:r>
        <w:rPr>
          <w:color w:val="000000"/>
        </w:rPr>
        <w:t xml:space="preserve">Taip pat prašome nurodyti pageidaujamą  tarnybos pratęsimo terminą (nuo 1 iki 4 metų). Iki nurodytos datos nepateikus prašymo pratęsti tarnybos sutartį, ji bus nutraukta.</w:t>
      </w:r>
    </w:p>
    <w:p>
      <w:pPr>
        <w:ind w:firstLine="567"/>
        <w:jc w:val="both"/>
        <w:rPr>
          <w:color w:val="000000"/>
        </w:rPr>
      </w:pPr>
    </w:p>
    <w:tbl>
      <w:tblPr>
        <w:tblW w:w="9070" w:type="dxa"/>
        <w:tblLook w:val="01E0" w:firstRow="1" w:lastRow="1" w:firstColumn="1" w:lastColumn="1" w:noHBand="0" w:noVBand="0"/>
      </w:tblPr>
      <w:tblGrid>
        <w:gridCol w:w="3043"/>
        <w:gridCol w:w="3010"/>
        <w:gridCol w:w="3017"/>
      </w:tblGrid>
      <w:tr>
        <w:tc>
          <w:tcPr>
            <w:tcW w:w="3096" w:type="dxa"/>
          </w:tcPr>
          <w:p>
            <w:pPr>
              <w:rPr>
                <w:color w:val="000000"/>
              </w:rPr>
            </w:pPr>
            <w:r>
              <w:rPr>
                <w:color w:val="000000"/>
              </w:rPr>
              <w:t>________________</w:t>
            </w:r>
          </w:p>
          <w:p>
            <w:pPr>
              <w:ind w:firstLine="567"/>
              <w:rPr>
                <w:color w:val="000000"/>
              </w:rPr>
            </w:pPr>
            <w:r>
              <w:rPr>
                <w:color w:val="000000"/>
              </w:rPr>
              <w:t>(pareigos)</w:t>
            </w:r>
          </w:p>
        </w:tc>
        <w:tc>
          <w:tcPr>
            <w:tcW w:w="3096" w:type="dxa"/>
          </w:tcPr>
          <w:p>
            <w:pPr>
              <w:jc w:val="center"/>
              <w:rPr>
                <w:color w:val="000000"/>
              </w:rPr>
            </w:pPr>
            <w:r>
              <w:rPr>
                <w:color w:val="000000"/>
              </w:rPr>
              <w:t>___________</w:t>
            </w:r>
          </w:p>
          <w:p>
            <w:pPr>
              <w:jc w:val="center"/>
              <w:rPr>
                <w:color w:val="000000"/>
              </w:rPr>
            </w:pPr>
            <w:r>
              <w:rPr>
                <w:color w:val="000000"/>
              </w:rPr>
              <w:t>(parašas)</w:t>
            </w:r>
          </w:p>
        </w:tc>
        <w:tc>
          <w:tcPr>
            <w:tcW w:w="3096" w:type="dxa"/>
          </w:tcPr>
          <w:p>
            <w:pPr>
              <w:jc w:val="center"/>
              <w:rPr>
                <w:color w:val="000000"/>
              </w:rPr>
            </w:pPr>
            <w:r>
              <w:rPr>
                <w:color w:val="000000"/>
              </w:rPr>
              <w:t>____________</w:t>
            </w:r>
          </w:p>
          <w:p>
            <w:pPr>
              <w:jc w:val="center"/>
              <w:rPr>
                <w:color w:val="000000"/>
              </w:rPr>
            </w:pPr>
            <w:r>
              <w:rPr>
                <w:color w:val="000000"/>
              </w:rPr>
              <w:t>(karinis laipsnis, vardas, pavardė)</w:t>
            </w:r>
          </w:p>
        </w:tc>
      </w:tr>
    </w:tbl>
    <w:p>
      <w:pPr>
        <w:ind w:firstLine="567"/>
        <w:jc w:val="both"/>
        <w:rPr>
          <w:color w:val="000000"/>
        </w:rPr>
      </w:pPr>
    </w:p>
    <w:p>
      <w:pPr>
        <w:jc w:val="both"/>
        <w:rPr>
          <w:color w:val="000000"/>
        </w:rPr>
      </w:pPr>
      <w:r>
        <w:rPr>
          <w:color w:val="000000"/>
        </w:rPr>
        <w:t>________________</w:t>
      </w:r>
    </w:p>
    <w:p>
      <w:pPr>
        <w:ind w:firstLine="567"/>
        <w:jc w:val="both"/>
        <w:rPr>
          <w:color w:val="000000"/>
        </w:rPr>
      </w:pPr>
      <w:r>
        <w:rPr>
          <w:color w:val="000000"/>
        </w:rPr>
        <w:t>(data)</w:t>
      </w:r>
    </w:p>
    <w:p>
      <w:pPr>
        <w:ind w:firstLine="567"/>
        <w:jc w:val="both"/>
        <w:rPr>
          <w:color w:val="000000"/>
        </w:rPr>
      </w:pPr>
    </w:p>
    <w:p>
      <w:pPr>
        <w:tabs>
          <w:tab w:val="left" w:leader="underscore" w:pos="9072"/>
        </w:tabs>
        <w:jc w:val="both"/>
        <w:rPr>
          <w:color w:val="000000"/>
        </w:rPr>
      </w:pPr>
      <w:r>
        <w:rPr>
          <w:color w:val="000000"/>
        </w:rPr>
        <w:t xml:space="preserve">Susipažinau </w:t>
        <w:tab/>
      </w:r>
    </w:p>
    <w:p>
      <w:pPr>
        <w:ind w:left="1680"/>
        <w:jc w:val="center"/>
        <w:rPr>
          <w:color w:val="000000"/>
        </w:rPr>
      </w:pPr>
      <w:r>
        <w:rPr>
          <w:color w:val="000000"/>
        </w:rPr>
        <w:t>(kario, kuriam siunčiamas pranešimas, karinis laipsnis, vardas, pavardė, parašas, data)</w:t>
      </w:r>
    </w:p>
    <w:p>
      <w:pPr>
        <w:ind w:firstLine="567"/>
        <w:jc w:val="both"/>
      </w:pPr>
    </w:p>
    <w:p>
      <w:pPr>
        <w:jc w:val="center"/>
      </w:pPr>
      <w:r>
        <w:t>_________________</w:t>
      </w:r>
    </w:p>
    <w:p/>
    <w:p>
      <w:pPr>
        <w:ind w:left="6096"/>
        <w:jc w:val="both"/>
      </w:pPr>
      <w:r>
        <w:br w:type="page"/>
      </w:r>
    </w:p>
    <w:p>
      <w:pPr>
        <w:ind w:left="6096"/>
        <w:jc w:val="both"/>
        <w:rPr>
          <w:color w:val="000000"/>
          <w:szCs w:val="24"/>
        </w:rPr>
      </w:pPr>
      <w:r>
        <w:rPr>
          <w:szCs w:val="24"/>
        </w:rPr>
        <w:t>Karių savanorių ir kitų aktyviojo rezervo karių atrankos, tarnybos sutarčių su jais sudarymo ir pratęsimo tvarkos aprašo</w:t>
      </w:r>
      <w:r>
        <w:rPr>
          <w:color w:val="000000"/>
          <w:szCs w:val="24"/>
        </w:rPr>
        <w:t xml:space="preserve"> </w:t>
      </w:r>
    </w:p>
    <w:p>
      <w:pPr>
        <w:ind w:left="6096"/>
        <w:jc w:val="both"/>
        <w:rPr>
          <w:color w:val="000000"/>
          <w:szCs w:val="24"/>
        </w:rPr>
      </w:pPr>
      <w:r>
        <w:rPr>
          <w:color w:val="000000"/>
          <w:szCs w:val="24"/>
        </w:rPr>
        <w:t>5</w:t>
      </w:r>
      <w:r>
        <w:rPr>
          <w:color w:val="000000"/>
          <w:szCs w:val="24"/>
        </w:rPr>
        <w:t xml:space="preserve"> priedas</w:t>
      </w:r>
    </w:p>
    <w:p>
      <w:pPr>
        <w:jc w:val="center"/>
        <w:rPr>
          <w:b/>
          <w:color w:val="000000"/>
          <w:szCs w:val="24"/>
        </w:rPr>
      </w:pPr>
    </w:p>
    <w:p>
      <w:pPr>
        <w:jc w:val="center"/>
        <w:rPr>
          <w:b/>
          <w:color w:val="000000"/>
          <w:szCs w:val="24"/>
        </w:rPr>
      </w:pPr>
    </w:p>
    <w:p>
      <w:pPr>
        <w:jc w:val="center"/>
        <w:rPr>
          <w:b/>
          <w:color w:val="000000"/>
          <w:szCs w:val="24"/>
        </w:rPr>
      </w:pPr>
      <w:r>
        <w:rPr>
          <w:b/>
          <w:color w:val="000000"/>
          <w:szCs w:val="24"/>
        </w:rPr>
        <w:t>(Prašymo priimti į tarnybą aktyviajame rezerve forma)</w:t>
      </w:r>
    </w:p>
    <w:p>
      <w:pPr>
        <w:jc w:val="center"/>
        <w:rPr>
          <w:color w:val="000000"/>
          <w:szCs w:val="24"/>
        </w:rPr>
      </w:pPr>
    </w:p>
    <w:p>
      <w:pPr>
        <w:jc w:val="center"/>
        <w:rPr>
          <w:color w:val="000000"/>
          <w:szCs w:val="24"/>
        </w:rPr>
      </w:pPr>
    </w:p>
    <w:p>
      <w:pPr>
        <w:jc w:val="center"/>
        <w:rPr>
          <w:b/>
          <w:color w:val="000000"/>
          <w:szCs w:val="24"/>
        </w:rPr>
      </w:pPr>
    </w:p>
    <w:p>
      <w:pPr>
        <w:jc w:val="center"/>
        <w:rPr>
          <w:b/>
          <w:color w:val="000000"/>
          <w:szCs w:val="24"/>
        </w:rPr>
      </w:pPr>
      <w:r>
        <w:rPr>
          <w:b/>
          <w:color w:val="000000"/>
          <w:szCs w:val="24"/>
        </w:rPr>
        <w:t>____________________________________________</w:t>
      </w:r>
    </w:p>
    <w:p>
      <w:pPr>
        <w:jc w:val="center"/>
        <w:rPr>
          <w:color w:val="000000"/>
          <w:szCs w:val="24"/>
        </w:rPr>
      </w:pPr>
      <w:r>
        <w:rPr>
          <w:color w:val="000000"/>
          <w:szCs w:val="24"/>
        </w:rPr>
        <w:t>(vardas ir pavardė didžiosiomis raidėmis, gimimo data)</w:t>
      </w:r>
    </w:p>
    <w:p>
      <w:pPr>
        <w:tabs>
          <w:tab w:val="left" w:pos="8640"/>
        </w:tabs>
        <w:jc w:val="center"/>
        <w:rPr>
          <w:color w:val="000000"/>
          <w:szCs w:val="24"/>
        </w:rPr>
      </w:pPr>
    </w:p>
    <w:p>
      <w:pPr>
        <w:jc w:val="center"/>
        <w:rPr>
          <w:color w:val="000000"/>
          <w:szCs w:val="24"/>
        </w:rPr>
      </w:pPr>
      <w:r>
        <w:rPr>
          <w:color w:val="000000"/>
          <w:szCs w:val="24"/>
        </w:rPr>
        <w:t>_____________________________________________</w:t>
      </w:r>
    </w:p>
    <w:p>
      <w:pPr>
        <w:jc w:val="center"/>
        <w:rPr>
          <w:color w:val="000000"/>
          <w:szCs w:val="24"/>
        </w:rPr>
      </w:pPr>
      <w:r>
        <w:rPr>
          <w:color w:val="000000"/>
          <w:szCs w:val="24"/>
        </w:rPr>
        <w:t>(adresas, telefono Nr., el. paštas)</w:t>
      </w:r>
    </w:p>
    <w:p>
      <w:pPr>
        <w:jc w:val="center"/>
        <w:rPr>
          <w:color w:val="000000"/>
          <w:szCs w:val="24"/>
        </w:rPr>
      </w:pPr>
    </w:p>
    <w:p>
      <w:pPr>
        <w:jc w:val="center"/>
        <w:rPr>
          <w:color w:val="000000"/>
          <w:szCs w:val="24"/>
        </w:rPr>
      </w:pPr>
    </w:p>
    <w:p>
      <w:pPr>
        <w:rPr>
          <w:color w:val="000000"/>
          <w:szCs w:val="24"/>
        </w:rPr>
      </w:pPr>
    </w:p>
    <w:p>
      <w:pPr>
        <w:spacing w:line="360" w:lineRule="auto"/>
        <w:rPr>
          <w:color w:val="000000"/>
          <w:szCs w:val="24"/>
        </w:rPr>
      </w:pPr>
      <w:r>
        <w:rPr>
          <w:color w:val="000000"/>
          <w:szCs w:val="24"/>
        </w:rPr>
        <w:t>Lietuvos kariuomenės Krašto apsaugos savanorių pajėgų</w:t>
      </w:r>
    </w:p>
    <w:p>
      <w:pPr>
        <w:spacing w:line="360" w:lineRule="auto"/>
        <w:rPr>
          <w:color w:val="000000"/>
          <w:szCs w:val="24"/>
        </w:rPr>
      </w:pPr>
      <w:r>
        <w:rPr>
          <w:color w:val="000000"/>
          <w:szCs w:val="24"/>
        </w:rPr>
        <w:t>______________________________________rinktinės</w:t>
      </w:r>
    </w:p>
    <w:p>
      <w:pPr>
        <w:spacing w:line="360" w:lineRule="auto"/>
        <w:rPr>
          <w:color w:val="000000"/>
          <w:szCs w:val="24"/>
        </w:rPr>
      </w:pPr>
      <w:r>
        <w:rPr>
          <w:color w:val="000000"/>
          <w:szCs w:val="24"/>
        </w:rPr>
        <w:t>vadui</w:t>
      </w:r>
    </w:p>
    <w:p>
      <w:pPr>
        <w:spacing w:line="360" w:lineRule="auto"/>
        <w:rPr>
          <w:color w:val="000000"/>
          <w:szCs w:val="24"/>
        </w:rPr>
      </w:pPr>
    </w:p>
    <w:p>
      <w:pPr>
        <w:rPr>
          <w:color w:val="000000"/>
          <w:szCs w:val="24"/>
        </w:rPr>
      </w:pPr>
    </w:p>
    <w:p>
      <w:pPr>
        <w:rPr>
          <w:color w:val="000000"/>
          <w:szCs w:val="24"/>
        </w:rPr>
      </w:pPr>
    </w:p>
    <w:p>
      <w:pPr>
        <w:jc w:val="center"/>
        <w:rPr>
          <w:b/>
          <w:color w:val="000000"/>
          <w:szCs w:val="24"/>
        </w:rPr>
      </w:pPr>
      <w:r>
        <w:rPr>
          <w:b/>
          <w:color w:val="000000"/>
          <w:szCs w:val="24"/>
        </w:rPr>
        <w:t>PRAŠYMAS PRIIMTI Į TARNYBĄ AKTYVIAJAME REZERVE</w:t>
      </w:r>
    </w:p>
    <w:p>
      <w:pPr>
        <w:jc w:val="center"/>
        <w:rPr>
          <w:b/>
          <w:color w:val="000000"/>
          <w:szCs w:val="24"/>
        </w:rPr>
      </w:pPr>
    </w:p>
    <w:p>
      <w:pPr>
        <w:jc w:val="center"/>
        <w:rPr>
          <w:color w:val="000000"/>
          <w:szCs w:val="24"/>
        </w:rPr>
      </w:pPr>
    </w:p>
    <w:p>
      <w:pPr>
        <w:jc w:val="center"/>
        <w:rPr>
          <w:color w:val="000000"/>
          <w:szCs w:val="24"/>
        </w:rPr>
      </w:pPr>
      <w:r>
        <w:rPr>
          <w:color w:val="000000"/>
          <w:szCs w:val="24"/>
        </w:rPr>
        <w:t>_____________</w:t>
      </w:r>
    </w:p>
    <w:p>
      <w:pPr>
        <w:jc w:val="center"/>
        <w:rPr>
          <w:color w:val="000000"/>
          <w:szCs w:val="24"/>
        </w:rPr>
      </w:pPr>
      <w:r>
        <w:rPr>
          <w:color w:val="000000"/>
          <w:szCs w:val="24"/>
          <w:vertAlign w:val="superscript"/>
        </w:rPr>
        <w:t>(data)</w:t>
      </w:r>
      <w:r>
        <w:rPr>
          <w:color w:val="000000"/>
          <w:szCs w:val="24"/>
        </w:rPr>
        <w:t xml:space="preserve"> </w:t>
      </w:r>
    </w:p>
    <w:p>
      <w:pPr>
        <w:jc w:val="center"/>
        <w:rPr>
          <w:color w:val="000000"/>
          <w:szCs w:val="24"/>
        </w:rPr>
      </w:pPr>
      <w:r>
        <w:rPr>
          <w:color w:val="000000"/>
          <w:szCs w:val="24"/>
        </w:rPr>
        <w:t>_____________</w:t>
      </w:r>
    </w:p>
    <w:p>
      <w:pPr>
        <w:jc w:val="center"/>
        <w:rPr>
          <w:color w:val="000000"/>
          <w:szCs w:val="24"/>
          <w:vertAlign w:val="superscript"/>
        </w:rPr>
      </w:pPr>
      <w:r>
        <w:rPr>
          <w:color w:val="000000"/>
          <w:szCs w:val="24"/>
          <w:vertAlign w:val="superscript"/>
        </w:rPr>
        <w:t>(vietovė)</w:t>
      </w:r>
    </w:p>
    <w:p>
      <w:pPr>
        <w:jc w:val="center"/>
        <w:rPr>
          <w:color w:val="000000"/>
          <w:szCs w:val="24"/>
        </w:rPr>
      </w:pPr>
    </w:p>
    <w:p>
      <w:pPr>
        <w:jc w:val="center"/>
        <w:rPr>
          <w:color w:val="000000"/>
          <w:szCs w:val="24"/>
        </w:rPr>
      </w:pPr>
    </w:p>
    <w:p>
      <w:pPr>
        <w:jc w:val="center"/>
        <w:rPr>
          <w:color w:val="000000"/>
          <w:szCs w:val="24"/>
        </w:rPr>
      </w:pPr>
    </w:p>
    <w:p>
      <w:pPr>
        <w:ind w:firstLine="840"/>
        <w:rPr>
          <w:color w:val="000000"/>
          <w:szCs w:val="24"/>
        </w:rPr>
      </w:pPr>
      <w:r>
        <w:rPr>
          <w:color w:val="000000"/>
          <w:szCs w:val="24"/>
        </w:rPr>
        <w:t xml:space="preserve">Prašau priimti mane į tarnybą aktyviajame rezerve. </w:t>
      </w:r>
    </w:p>
    <w:p>
      <w:pPr>
        <w:ind w:firstLine="1296"/>
        <w:rPr>
          <w:color w:val="000000"/>
          <w:szCs w:val="24"/>
        </w:rPr>
      </w:pPr>
    </w:p>
    <w:p>
      <w:pPr>
        <w:ind w:left="1290" w:firstLine="720"/>
        <w:rPr>
          <w:color w:val="000000"/>
          <w:szCs w:val="24"/>
        </w:rPr>
      </w:pPr>
    </w:p>
    <w:p>
      <w:pPr>
        <w:rPr>
          <w:szCs w:val="24"/>
        </w:rPr>
      </w:pPr>
    </w:p>
    <w:p>
      <w:pPr>
        <w:rPr>
          <w:szCs w:val="24"/>
        </w:rPr>
      </w:pPr>
      <w:r>
        <w:rPr>
          <w:szCs w:val="24"/>
        </w:rPr>
        <w:t>Asmuo, rekomendavęs tarnybą aktyviajame rezerve</w:t>
      </w:r>
    </w:p>
    <w:p>
      <w:pPr>
        <w:rPr>
          <w:szCs w:val="24"/>
        </w:rPr>
      </w:pPr>
      <w:r>
        <w:rPr>
          <w:szCs w:val="24"/>
        </w:rPr>
        <w:t>______________________________________________________________________________</w:t>
      </w:r>
    </w:p>
    <w:p>
      <w:pPr>
        <w:ind w:firstLine="4140"/>
        <w:rPr>
          <w:szCs w:val="24"/>
        </w:rPr>
      </w:pPr>
      <w:r>
        <w:rPr>
          <w:szCs w:val="24"/>
        </w:rPr>
        <w:t>(laipsnis, vardas, pavardė, karinis dalinys)</w:t>
      </w:r>
    </w:p>
    <w:p>
      <w:pPr>
        <w:rPr>
          <w:szCs w:val="24"/>
        </w:rPr>
      </w:pPr>
    </w:p>
    <w:p>
      <w:pPr>
        <w:rPr>
          <w:szCs w:val="24"/>
        </w:rPr>
      </w:pPr>
    </w:p>
    <w:p>
      <w:pPr>
        <w:rPr>
          <w:szCs w:val="24"/>
        </w:rPr>
      </w:pPr>
    </w:p>
    <w:p>
      <w:pPr>
        <w:tabs>
          <w:tab w:val="left" w:pos="3464"/>
          <w:tab w:val="left" w:pos="6643"/>
        </w:tabs>
        <w:ind w:firstLine="3464"/>
        <w:rPr>
          <w:szCs w:val="24"/>
        </w:rPr>
      </w:pPr>
      <w:r>
        <w:rPr>
          <w:szCs w:val="24"/>
        </w:rPr>
        <w:t>________________</w:t>
        <w:tab/>
        <w:t>_______________________</w:t>
      </w:r>
    </w:p>
    <w:p>
      <w:pPr>
        <w:ind w:firstLine="3996"/>
        <w:rPr>
          <w:szCs w:val="24"/>
        </w:rPr>
      </w:pPr>
      <w:r>
        <w:rPr>
          <w:szCs w:val="24"/>
        </w:rPr>
        <w:t>(parašas)</w:t>
        <w:tab/>
        <w:tab/>
        <w:t xml:space="preserve">       (vardas ir pavardė)</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658920d5e111e3bb00c40fca124f97">
        <w:r w:rsidRPr="00532B9F">
          <w:rPr>
            <w:rFonts w:ascii="Times New Roman" w:eastAsia="MS Mincho" w:hAnsi="Times New Roman"/>
            <w:sz w:val="20"/>
            <w:i/>
            <w:iCs/>
            <w:color w:val="0000FF" w:themeColor="hyperlink"/>
            <w:u w:val="single"/>
          </w:rPr>
          <w:t>V-361</w:t>
        </w:r>
      </w:fldSimple>
      <w:r>
        <w:rPr>
          <w:rFonts w:ascii="Times New Roman" w:eastAsia="MS Mincho" w:hAnsi="Times New Roman"/>
          <w:sz w:val="20"/>
          <w:i/>
          <w:iCs/>
        </w:rPr>
        <w:t>,
2014-05-06,
paskelbta TAR 2014-05-07, i. k. 2014-05165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e658920d5e111e3bb00c40fca124f97">
        <w:r w:rsidRPr="00532B9F">
          <w:rPr>
            <w:rFonts w:ascii="Times New Roman" w:eastAsia="MS Mincho" w:hAnsi="Times New Roman"/>
            <w:sz w:val="20"/>
            <w:iCs/>
            <w:color w:val="0000FF" w:themeColor="hyperlink"/>
            <w:u w:val="single"/>
          </w:rPr>
          <w:t>V-361</w:t>
        </w:r>
      </w:fldSimple>
      <w:r>
        <w:rPr>
          <w:rFonts w:ascii="Times New Roman" w:eastAsia="MS Mincho" w:hAnsi="Times New Roman"/>
          <w:sz w:val="20"/>
          <w:iCs/>
        </w:rPr>
        <w:t>,
2014-05-06,
paskelbta TAR 2014-05-07, i. k. 2014-05165                </w:t>
      </w:r>
    </w:p>
    <w:p>
      <w:pPr>
        <w:jc w:val="both"/>
        <w:rPr>
          <w:rFonts w:ascii="Times New Roman" w:hAnsi="Times New Roman"/>
        </w:rPr>
      </w:pPr>
      <w:r>
        <w:rPr>
          <w:rFonts w:ascii="Times New Roman" w:hAnsi="Times New Roman"/>
          <w:sz w:val="20"/>
        </w:rPr>
        <w:t>Dėl Lietuvos Respublikos krašto apsaugos ministro 2011 m. spalio 24 d. įsakymo Nr. V-1201 „Dėl Karių savanorių ir kitų aktyviojo rezervo karių atrankos, tarnybos sutarčių su jais sudarymo ir pratęsimo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bc0dd80465d11e5a38cd6cdb94b0c51">
        <w:r w:rsidRPr="00532B9F">
          <w:rPr>
            <w:rFonts w:ascii="Times New Roman" w:eastAsia="MS Mincho" w:hAnsi="Times New Roman"/>
            <w:sz w:val="20"/>
            <w:iCs/>
            <w:color w:val="0000FF" w:themeColor="hyperlink"/>
            <w:u w:val="single"/>
          </w:rPr>
          <w:t>V-772</w:t>
        </w:r>
      </w:fldSimple>
      <w:r>
        <w:rPr>
          <w:rFonts w:ascii="Times New Roman" w:eastAsia="MS Mincho" w:hAnsi="Times New Roman"/>
          <w:sz w:val="20"/>
          <w:iCs/>
        </w:rPr>
        <w:t>,
2015-07-24,
paskelbta TAR 2015-08-19, i. k. 2015-12416                </w:t>
      </w:r>
    </w:p>
    <w:p>
      <w:pPr>
        <w:jc w:val="both"/>
        <w:rPr>
          <w:rFonts w:ascii="Times New Roman" w:hAnsi="Times New Roman"/>
        </w:rPr>
      </w:pPr>
      <w:r>
        <w:rPr>
          <w:rFonts w:ascii="Times New Roman" w:hAnsi="Times New Roman"/>
          <w:sz w:val="20"/>
        </w:rPr>
        <w:t>Dėl krašto apsaugos ministro 2011 m. spalio 24 d. įsakymo Nr. V-1201 „Dėl karių savanorių ir kitų aktyviojo rezervo karių atrankos, tarnybos sutarčių su jais sudarymo ir pratęsimo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8558230660211e68abac33170fc3720">
        <w:r w:rsidRPr="00532B9F">
          <w:rPr>
            <w:rFonts w:ascii="Times New Roman" w:eastAsia="MS Mincho" w:hAnsi="Times New Roman"/>
            <w:sz w:val="20"/>
            <w:iCs/>
            <w:color w:val="0000FF" w:themeColor="hyperlink"/>
            <w:u w:val="single"/>
          </w:rPr>
          <w:t>V-777</w:t>
        </w:r>
      </w:fldSimple>
      <w:r>
        <w:rPr>
          <w:rFonts w:ascii="Times New Roman" w:eastAsia="MS Mincho" w:hAnsi="Times New Roman"/>
          <w:sz w:val="20"/>
          <w:iCs/>
        </w:rPr>
        <w:t>,
2016-08-19,
paskelbta TAR 2016-08-19, i. k. 2016-22497                </w:t>
      </w:r>
    </w:p>
    <w:p>
      <w:pPr>
        <w:jc w:val="both"/>
        <w:rPr>
          <w:rFonts w:ascii="Times New Roman" w:hAnsi="Times New Roman"/>
        </w:rPr>
      </w:pPr>
      <w:r>
        <w:rPr>
          <w:rFonts w:ascii="Times New Roman" w:hAnsi="Times New Roman"/>
          <w:sz w:val="20"/>
        </w:rPr>
        <w:t>Dėl krašto apsaugos ministro 2011 m. spalio 24 d. įsakymo Nr. V-1201 „Dėl Karių savanorių ir kitų aktyviojo rezervo karių atrankos, tarnybos sutarčių su jais sudarymo ir pratęsimo tvarkos aprašo patvirtinimo“ pakeitimo</w:t>
      </w:r>
    </w:p>
    <w:p>
      <w:pPr>
        <w:jc w:val="both"/>
        <w:rPr>
          <w:rFonts w:ascii="Times New Roman" w:hAnsi="Times New Roman"/>
          <w:sz w:val="20"/>
        </w:rPr>
      </w:pPr>
    </w:p>
    <w:p>
      <w:pPr>
        <w:widowControl w:val="0"/>
        <w:rPr>
          <w:rFonts w:ascii="Times New Roman" w:hAnsi="Times New Roman"/>
          <w:snapToGrid w:val="0"/>
        </w:rPr>
      </w:pPr>
    </w:p>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4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23BF4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75846578">
      <w:bodyDiv w:val="1"/>
      <w:marLeft w:val="0"/>
      <w:marRight w:val="0"/>
      <w:marTop w:val="0"/>
      <w:marBottom w:val="0"/>
      <w:divBdr>
        <w:top w:val="none" w:sz="0" w:space="0" w:color="auto"/>
        <w:left w:val="none" w:sz="0" w:space="0" w:color="auto"/>
        <w:bottom w:val="none" w:sz="0" w:space="0" w:color="auto"/>
        <w:right w:val="none" w:sz="0" w:space="0" w:color="auto"/>
      </w:divBdr>
    </w:div>
    <w:div w:id="1517839617">
      <w:bodyDiv w:val="1"/>
      <w:marLeft w:val="0"/>
      <w:marRight w:val="0"/>
      <w:marTop w:val="0"/>
      <w:marBottom w:val="0"/>
      <w:divBdr>
        <w:top w:val="none" w:sz="0" w:space="0" w:color="auto"/>
        <w:left w:val="none" w:sz="0" w:space="0" w:color="auto"/>
        <w:bottom w:val="none" w:sz="0" w:space="0" w:color="auto"/>
        <w:right w:val="none" w:sz="0" w:space="0" w:color="auto"/>
      </w:divBdr>
    </w:div>
    <w:div w:id="1588266982">
      <w:bodyDiv w:val="1"/>
      <w:marLeft w:val="0"/>
      <w:marRight w:val="0"/>
      <w:marTop w:val="0"/>
      <w:marBottom w:val="0"/>
      <w:divBdr>
        <w:top w:val="none" w:sz="0" w:space="0" w:color="auto"/>
        <w:left w:val="none" w:sz="0" w:space="0" w:color="auto"/>
        <w:bottom w:val="none" w:sz="0" w:space="0" w:color="auto"/>
        <w:right w:val="none" w:sz="0" w:space="0" w:color="auto"/>
      </w:divBdr>
    </w:div>
    <w:div w:id="21375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15C705E93776"/>
  <Relationship Id="rId18" Type="http://schemas.openxmlformats.org/officeDocument/2006/relationships/hyperlink" TargetMode="External" Target="https://www.e-tar.lt/portal/lt/legalAct/TAR.2FCD601F0B4E"/>
  <Relationship Id="rId19" Type="http://schemas.openxmlformats.org/officeDocument/2006/relationships/hyperlink" TargetMode="External" Target="https://www.e-tar.lt/portal/lt/legalAct/TAR.782A9D3AD8A8"/>
  <Relationship Id="rId2" Type="http://schemas.openxmlformats.org/officeDocument/2006/relationships/header" Target="header5.xml"/>
  <Relationship Id="rId20" Type="http://schemas.openxmlformats.org/officeDocument/2006/relationships/hyperlink" TargetMode="External" Target="https://www.e-tar.lt/portal/lt/legalAct/TAR.1FDE832EEE9B"/>
  <Relationship Id="rId21" Type="http://schemas.openxmlformats.org/officeDocument/2006/relationships/hyperlink" TargetMode="External" Target="https://www.e-tar.lt/portal/lt/legalAct/TAR.E94D27D4E4FD"/>
  <Relationship Id="rId22" Type="http://schemas.openxmlformats.org/officeDocument/2006/relationships/hyperlink" TargetMode="External" Target="https://www.e-tar.lt/portal/lt/legalAct/TAR.B7AE69858BA3"/>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14</Pages>
  <Words>14612</Words>
  <Characters>8330</Characters>
  <Application>Microsoft Office Word</Application>
  <DocSecurity>0</DocSecurity>
  <Lines>69</Lines>
  <Paragraphs>45</Paragraphs>
  <ScaleCrop>false</ScaleCrop>
  <Company/>
  <LinksUpToDate>false</LinksUpToDate>
  <CharactersWithSpaces>22897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2015-04-03T08:09:00Z</dcterms:created>
  <dc:creator>Rima</dc:creator>
  <lastModifiedBy>PETRAUSKAITĖ Girmantė</lastModifiedBy>
  <dcterms:modified xsi:type="dcterms:W3CDTF">2016-08-22T12:40:00Z</dcterms:modified>
  <revision>9</revision>
  <dc:title>LIETUVOS RESPUBLIKOS KRAŠTO APSAUGOS MINISTRO</dc:title>
</coreProperties>
</file>