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3D2C">
      <w:pPr>
        <w:jc w:val="both"/>
        <w:rPr>
          <w:rFonts w:ascii="Times New Roman" w:hAnsi="Times New Roman"/>
          <w:sz w:val="20"/>
          <w:lang w:val="lt-LT"/>
        </w:rPr>
      </w:pPr>
      <w:bookmarkStart w:id="0" w:name="_GoBack"/>
      <w:bookmarkEnd w:id="0"/>
      <w:r>
        <w:rPr>
          <w:rFonts w:ascii="Times New Roman" w:hAnsi="Times New Roman"/>
          <w:sz w:val="20"/>
          <w:lang w:val="lt-LT"/>
        </w:rPr>
        <w:t xml:space="preserve">Įstatymas skelbtas: Žin., 2002, Nr. </w:t>
      </w:r>
      <w:hyperlink r:id="rId8" w:history="1">
        <w:r>
          <w:rPr>
            <w:rStyle w:val="Hyperlink"/>
            <w:rFonts w:ascii="Times New Roman" w:hAnsi="Times New Roman"/>
            <w:sz w:val="20"/>
            <w:lang w:val="lt-LT"/>
          </w:rPr>
          <w:t>56-2225</w:t>
        </w:r>
      </w:hyperlink>
    </w:p>
    <w:p w:rsidR="00000000" w:rsidRDefault="00663D2C">
      <w:pPr>
        <w:jc w:val="both"/>
        <w:rPr>
          <w:rFonts w:ascii="Times New Roman" w:hAnsi="Times New Roman"/>
          <w:sz w:val="20"/>
          <w:lang w:val="lt-LT"/>
        </w:rPr>
      </w:pPr>
      <w:r>
        <w:rPr>
          <w:rFonts w:ascii="Times New Roman" w:hAnsi="Times New Roman"/>
          <w:sz w:val="20"/>
          <w:lang w:val="lt-LT"/>
        </w:rPr>
        <w:t>Neoficialus įstatymo tekstas</w:t>
      </w:r>
    </w:p>
    <w:p w:rsidR="00000000" w:rsidRDefault="00663D2C">
      <w:pPr>
        <w:pStyle w:val="statymopavad"/>
        <w:spacing w:after="80" w:line="240" w:lineRule="auto"/>
        <w:ind w:firstLine="0"/>
        <w:rPr>
          <w:rFonts w:ascii="Times New Roman" w:hAnsi="Times New Roman"/>
          <w:sz w:val="22"/>
        </w:rPr>
      </w:pPr>
    </w:p>
    <w:p w:rsidR="00000000" w:rsidRDefault="00663D2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663D2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VISUOMENĖS SVEIKATOS PRIEŽIŪROS</w:t>
      </w:r>
      <w:r>
        <w:rPr>
          <w:rFonts w:ascii="Times New Roman" w:hAnsi="Times New Roman"/>
          <w:b/>
          <w:sz w:val="22"/>
        </w:rPr>
        <w:fldChar w:fldCharType="end"/>
      </w:r>
      <w:bookmarkEnd w:id="2"/>
    </w:p>
    <w:p w:rsidR="00000000" w:rsidRDefault="00663D2C">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663D2C">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w:instrText>
      </w:r>
      <w:r>
        <w:rPr>
          <w:rStyle w:val="Datamnuo"/>
          <w:rFonts w:ascii="Times New Roman" w:hAnsi="Times New Roman"/>
          <w:sz w:val="22"/>
          <w:lang w:val="lt-LT"/>
        </w:rPr>
        <w:instrText xml:space="preserve">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gegužės</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16</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IX-886</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000000" w:rsidRDefault="00663D2C">
      <w:pPr>
        <w:jc w:val="center"/>
        <w:rPr>
          <w:rFonts w:ascii="Times New Roman" w:hAnsi="Times New Roman"/>
          <w:sz w:val="22"/>
          <w:lang w:val="lt-LT"/>
        </w:rPr>
        <w:sectPr w:rsidR="00000000">
          <w:footerReference w:type="even" r:id="rId9"/>
          <w:footerReference w:type="default" r:id="rId10"/>
          <w:type w:val="continuous"/>
          <w:pgSz w:w="11907" w:h="16840" w:code="9"/>
          <w:pgMar w:top="1440" w:right="1152" w:bottom="1152" w:left="2016" w:header="706" w:footer="706" w:gutter="0"/>
          <w:cols w:space="1296"/>
          <w:titlePg/>
        </w:sectPr>
      </w:pPr>
    </w:p>
    <w:p w:rsidR="00000000" w:rsidRDefault="00663D2C">
      <w:pPr>
        <w:pStyle w:val="Heading1"/>
        <w:spacing w:before="0" w:after="0"/>
        <w:jc w:val="center"/>
        <w:rPr>
          <w:rFonts w:ascii="Times New Roman" w:hAnsi="Times New Roman"/>
          <w:caps/>
          <w:sz w:val="22"/>
          <w:lang w:val="lt-LT"/>
        </w:rPr>
      </w:pPr>
      <w:bookmarkStart w:id="8" w:name="_Toc340135147"/>
      <w:bookmarkStart w:id="9" w:name="_Toc342122793"/>
      <w:bookmarkStart w:id="10" w:name="_Toc342151715"/>
      <w:bookmarkStart w:id="11" w:name="_Toc342204970"/>
      <w:bookmarkStart w:id="12" w:name="_Toc342225280"/>
      <w:bookmarkStart w:id="13" w:name="_Toc349029833"/>
      <w:bookmarkStart w:id="14" w:name="_Toc350650082"/>
      <w:bookmarkStart w:id="15" w:name="_Toc350650125"/>
      <w:bookmarkStart w:id="16" w:name="_Toc350650321"/>
      <w:bookmarkStart w:id="17" w:name="_Toc353082979"/>
      <w:bookmarkStart w:id="18" w:name="_Toc354480833"/>
      <w:bookmarkStart w:id="19" w:name="_Toc354480902"/>
      <w:bookmarkStart w:id="20" w:name="_Toc354481057"/>
      <w:bookmarkStart w:id="21" w:name="_Toc354481095"/>
      <w:bookmarkStart w:id="22" w:name="_Toc356810576"/>
      <w:bookmarkStart w:id="23" w:name="_Toc356812195"/>
      <w:bookmarkStart w:id="24" w:name="_Toc357604981"/>
      <w:bookmarkStart w:id="25" w:name="_Toc358136480"/>
      <w:bookmarkStart w:id="26" w:name="_Toc358136697"/>
      <w:bookmarkStart w:id="27" w:name="_Toc519589910"/>
      <w:bookmarkStart w:id="28" w:name="_Toc519589998"/>
      <w:bookmarkStart w:id="29" w:name="skyrius1"/>
      <w:r>
        <w:rPr>
          <w:rFonts w:ascii="Times New Roman" w:hAnsi="Times New Roman"/>
          <w:caps/>
          <w:sz w:val="22"/>
          <w:lang w:val="lt-LT"/>
        </w:rPr>
        <w:t>I skyrius</w:t>
      </w:r>
    </w:p>
    <w:bookmarkEnd w:id="29"/>
    <w:p w:rsidR="00000000" w:rsidRDefault="00663D2C">
      <w:pPr>
        <w:pStyle w:val="Heading1"/>
        <w:spacing w:before="0" w:after="0"/>
        <w:jc w:val="center"/>
        <w:rPr>
          <w:rFonts w:ascii="Times New Roman" w:hAnsi="Times New Roman"/>
          <w:sz w:val="22"/>
          <w:lang w:val="lt-LT"/>
        </w:rPr>
      </w:pPr>
      <w:r>
        <w:rPr>
          <w:rFonts w:ascii="Times New Roman" w:hAnsi="Times New Roman"/>
          <w:caps/>
          <w:sz w:val="22"/>
          <w:lang w:val="lt-LT"/>
        </w:rPr>
        <w:t>BENDRosios NUO</w:t>
      </w:r>
      <w:r>
        <w:rPr>
          <w:rFonts w:ascii="Times New Roman" w:hAnsi="Times New Roman"/>
          <w:sz w:val="22"/>
          <w:lang w:val="lt-LT"/>
        </w:rPr>
        <w:t>STAT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sz w:val="22"/>
          <w:lang w:val="lt-LT"/>
        </w:rPr>
        <w:t>OS</w:t>
      </w:r>
    </w:p>
    <w:p w:rsidR="00000000" w:rsidRDefault="00663D2C">
      <w:pPr>
        <w:ind w:firstLine="720"/>
        <w:jc w:val="center"/>
        <w:rPr>
          <w:rFonts w:ascii="Times New Roman" w:hAnsi="Times New Roman"/>
          <w:sz w:val="22"/>
          <w:lang w:val="lt-LT"/>
        </w:rPr>
      </w:pPr>
    </w:p>
    <w:p w:rsidR="00000000" w:rsidRDefault="00663D2C">
      <w:pPr>
        <w:pStyle w:val="Heading3"/>
        <w:ind w:firstLine="720"/>
        <w:rPr>
          <w:rFonts w:ascii="Times New Roman" w:hAnsi="Times New Roman"/>
          <w:sz w:val="22"/>
        </w:rPr>
      </w:pPr>
      <w:bookmarkStart w:id="30" w:name="_Toc448922624"/>
      <w:bookmarkStart w:id="31" w:name="_Toc449079781"/>
      <w:bookmarkStart w:id="32" w:name="_Toc449080043"/>
      <w:bookmarkStart w:id="33" w:name="_Toc449080189"/>
      <w:bookmarkStart w:id="34" w:name="_Toc452899581"/>
      <w:bookmarkStart w:id="35" w:name="_Toc452901324"/>
      <w:bookmarkStart w:id="36" w:name="_Toc452904502"/>
      <w:bookmarkStart w:id="37" w:name="_Toc454036410"/>
      <w:bookmarkStart w:id="38" w:name="_Toc454036581"/>
      <w:bookmarkStart w:id="39" w:name="_Toc454036970"/>
      <w:bookmarkStart w:id="40" w:name="_Toc454037179"/>
      <w:bookmarkStart w:id="41" w:name="_Toc454037384"/>
      <w:bookmarkStart w:id="42" w:name="_Toc454696467"/>
      <w:bookmarkStart w:id="43" w:name="_Toc461778767"/>
      <w:bookmarkStart w:id="44" w:name="_Toc461778943"/>
      <w:bookmarkStart w:id="45" w:name="_Toc461779032"/>
      <w:bookmarkStart w:id="46" w:name="_Toc461779212"/>
      <w:bookmarkStart w:id="47" w:name="_Toc462472873"/>
      <w:bookmarkStart w:id="48" w:name="_Toc462473462"/>
      <w:bookmarkStart w:id="49" w:name="_Toc462507500"/>
      <w:bookmarkStart w:id="50" w:name="_Toc519589912"/>
      <w:bookmarkStart w:id="51" w:name="_Toc519590000"/>
      <w:bookmarkStart w:id="52" w:name="straipsnis1"/>
      <w:r>
        <w:rPr>
          <w:rFonts w:ascii="Times New Roman" w:hAnsi="Times New Roman"/>
          <w:sz w:val="22"/>
        </w:rPr>
        <w:t>1 straipsnis. Įstatymo paskirtis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 Šis Įstatymas apibrėžia visuomenės sveikatos priežiūrą, šios priežiūros sistemos struktūrą ir valstybinį reguliavimą, </w:t>
      </w:r>
      <w:r>
        <w:rPr>
          <w:rFonts w:ascii="Times New Roman" w:hAnsi="Times New Roman"/>
          <w:sz w:val="22"/>
          <w:lang w:val="lt-LT"/>
        </w:rPr>
        <w:t>nustato visuomenės sveikatos stiprinimo, ligų ir traumų profilaktikos, visuomenės sveikatos saugos ir kontrolės pagrindus, fizinių asmenų teisės verstis visuomenės sveikatos priežiūra įgijimo ir jų profesinio tobulinimo pagrindus, juridinių ir fizinių asme</w:t>
      </w:r>
      <w:r>
        <w:rPr>
          <w:rFonts w:ascii="Times New Roman" w:hAnsi="Times New Roman"/>
          <w:sz w:val="22"/>
          <w:lang w:val="lt-LT"/>
        </w:rPr>
        <w:t xml:space="preserve">nų teisinius santykius visuomenės sveikatos priežiūros srityje. </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sveikatos priežiūrą reglamentuoja šis Įstatymas, kiti įstatymai bei kiti teisės aktai, reguliuojantys atskiras veiklos sritis, darančias įtaką visuomenės sveikatai.</w:t>
      </w:r>
    </w:p>
    <w:p w:rsidR="00000000" w:rsidRDefault="00663D2C">
      <w:pPr>
        <w:pStyle w:val="Heading3"/>
        <w:ind w:firstLine="720"/>
        <w:rPr>
          <w:rFonts w:ascii="Times New Roman" w:hAnsi="Times New Roman"/>
          <w:sz w:val="22"/>
        </w:rPr>
      </w:pPr>
      <w:bookmarkStart w:id="53" w:name="_Toc461778944"/>
      <w:bookmarkStart w:id="54" w:name="_Toc461779033"/>
      <w:bookmarkStart w:id="55" w:name="_Toc461779213"/>
      <w:bookmarkStart w:id="56" w:name="_Toc462472874"/>
      <w:bookmarkStart w:id="57" w:name="_Toc462473463"/>
      <w:bookmarkStart w:id="58" w:name="_Toc462507501"/>
      <w:bookmarkStart w:id="59" w:name="_Toc519589913"/>
      <w:bookmarkStart w:id="60" w:name="_Toc519590001"/>
    </w:p>
    <w:p w:rsidR="00000000" w:rsidRDefault="00663D2C">
      <w:pPr>
        <w:pStyle w:val="Heading3"/>
        <w:ind w:firstLine="720"/>
        <w:rPr>
          <w:rFonts w:ascii="Times New Roman" w:hAnsi="Times New Roman"/>
          <w:sz w:val="22"/>
        </w:rPr>
      </w:pPr>
      <w:bookmarkStart w:id="61" w:name="straipsnis2"/>
      <w:r>
        <w:rPr>
          <w:rFonts w:ascii="Times New Roman" w:hAnsi="Times New Roman"/>
          <w:sz w:val="22"/>
        </w:rPr>
        <w:t>2 straipsni</w:t>
      </w:r>
      <w:r>
        <w:rPr>
          <w:rFonts w:ascii="Times New Roman" w:hAnsi="Times New Roman"/>
          <w:sz w:val="22"/>
        </w:rPr>
        <w:t>s. Pagrindinės šio Įstatymo sąvokos</w:t>
      </w:r>
      <w:bookmarkEnd w:id="53"/>
      <w:bookmarkEnd w:id="54"/>
      <w:bookmarkEnd w:id="55"/>
      <w:bookmarkEnd w:id="56"/>
      <w:bookmarkEnd w:id="57"/>
      <w:bookmarkEnd w:id="58"/>
      <w:bookmarkEnd w:id="59"/>
      <w:bookmarkEnd w:id="60"/>
    </w:p>
    <w:bookmarkEnd w:id="61"/>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 </w:t>
      </w:r>
      <w:r>
        <w:rPr>
          <w:rFonts w:ascii="Times New Roman" w:hAnsi="Times New Roman"/>
          <w:b/>
          <w:sz w:val="22"/>
          <w:lang w:val="lt-LT"/>
        </w:rPr>
        <w:t xml:space="preserve">Visuomenės sveikata </w:t>
      </w:r>
      <w:r>
        <w:rPr>
          <w:rFonts w:ascii="Times New Roman" w:hAnsi="Times New Roman"/>
          <w:sz w:val="22"/>
          <w:lang w:val="lt-LT"/>
        </w:rPr>
        <w:t xml:space="preserve">– gyventojų visapusė dvasinė, fizinė ir socialinė gerovė.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2. </w:t>
      </w:r>
      <w:r>
        <w:rPr>
          <w:rFonts w:ascii="Times New Roman" w:hAnsi="Times New Roman"/>
          <w:b/>
          <w:sz w:val="22"/>
          <w:lang w:val="lt-LT"/>
        </w:rPr>
        <w:t xml:space="preserve">Visuomenės sveikatos priežiūra </w:t>
      </w:r>
      <w:r>
        <w:rPr>
          <w:rFonts w:ascii="Times New Roman" w:hAnsi="Times New Roman"/>
          <w:sz w:val="22"/>
          <w:lang w:val="lt-LT"/>
        </w:rPr>
        <w:t>– organizacinių, teisinių, ekonominių, techninių, socialinių bei medicinos priemonių, padedančių įgyvend</w:t>
      </w:r>
      <w:r>
        <w:rPr>
          <w:rFonts w:ascii="Times New Roman" w:hAnsi="Times New Roman"/>
          <w:sz w:val="22"/>
          <w:lang w:val="lt-LT"/>
        </w:rPr>
        <w:t>inti ligų ir traumų profilaktiką, išsaugoti visuomenės sveikatą bei ją stiprinti, visuma.</w:t>
      </w:r>
    </w:p>
    <w:p w:rsidR="00000000" w:rsidRDefault="00663D2C">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Sveikatos aplinka </w:t>
      </w:r>
      <w:r>
        <w:rPr>
          <w:rFonts w:ascii="Times New Roman" w:hAnsi="Times New Roman"/>
          <w:sz w:val="22"/>
          <w:lang w:val="lt-LT"/>
        </w:rPr>
        <w:t>– visuomenės sveikatai darančių įtaką veiksnių visuma.</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4 dalies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sz w:val="22"/>
          <w:lang w:val="lt-LT"/>
        </w:rPr>
        <w:t>Visuomenės sveikatai darantys įtaką veiksn</w:t>
      </w:r>
      <w:r>
        <w:rPr>
          <w:rFonts w:ascii="Times New Roman" w:hAnsi="Times New Roman"/>
          <w:b/>
          <w:sz w:val="22"/>
          <w:lang w:val="lt-LT"/>
        </w:rPr>
        <w:t>iai</w:t>
      </w:r>
      <w:r>
        <w:rPr>
          <w:rFonts w:ascii="Times New Roman" w:hAnsi="Times New Roman"/>
          <w:sz w:val="22"/>
          <w:lang w:val="lt-LT"/>
        </w:rPr>
        <w:t xml:space="preserve"> – žmogaus aplinkos biologinių, cheminių, ekonominių, ergonominių, fizikinių, socialinių ir psichologinių veiksnių, darančių įtaką ir žmogaus, ir visuomenės sveikatai, visuma.</w:t>
      </w:r>
    </w:p>
    <w:p w:rsidR="00000000" w:rsidRDefault="00663D2C">
      <w:pPr>
        <w:jc w:val="both"/>
        <w:rPr>
          <w:rFonts w:ascii="Times New Roman" w:hAnsi="Times New Roman"/>
          <w:b/>
          <w:bCs/>
          <w:sz w:val="20"/>
          <w:lang w:val="lt-LT"/>
        </w:rPr>
      </w:pPr>
      <w:r>
        <w:rPr>
          <w:rFonts w:ascii="Times New Roman" w:hAnsi="Times New Roman"/>
          <w:b/>
          <w:bCs/>
          <w:sz w:val="20"/>
          <w:lang w:val="lt-LT"/>
        </w:rPr>
        <w:t>4 dalies redakcija nuo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sz w:val="22"/>
          <w:lang w:val="lt-LT"/>
        </w:rPr>
        <w:t xml:space="preserve">Visuomenės sveikatai darantys </w:t>
      </w:r>
      <w:r>
        <w:rPr>
          <w:rFonts w:ascii="Times New Roman" w:hAnsi="Times New Roman"/>
          <w:b/>
          <w:sz w:val="22"/>
          <w:lang w:val="lt-LT"/>
        </w:rPr>
        <w:t>įtaką veiksniai</w:t>
      </w:r>
      <w:r>
        <w:rPr>
          <w:rFonts w:ascii="Times New Roman" w:hAnsi="Times New Roman"/>
          <w:sz w:val="22"/>
          <w:lang w:val="lt-LT"/>
        </w:rPr>
        <w:t xml:space="preserve"> – žmogaus aplinkos biologinių, cheminių, ekonominių, ergonominių, fizikinių, socialinių, psichologinių ir kitų veiksnių, darančių įtaką ir žmogaus, ir visuomenės sveikatai, visuma.</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5 dalies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 xml:space="preserve">Visuomenės </w:t>
      </w:r>
      <w:r>
        <w:rPr>
          <w:rFonts w:ascii="Times New Roman" w:hAnsi="Times New Roman"/>
          <w:b/>
          <w:sz w:val="22"/>
          <w:lang w:val="lt-LT"/>
        </w:rPr>
        <w:t xml:space="preserve">sveikatos ekspertizė </w:t>
      </w:r>
      <w:r>
        <w:rPr>
          <w:rFonts w:ascii="Times New Roman" w:hAnsi="Times New Roman"/>
          <w:sz w:val="22"/>
          <w:lang w:val="lt-LT"/>
        </w:rPr>
        <w:t>– visuomenės sveikatai darančių įtaką veiksnių galimo ar esamo poveikio visuomenės sveikatai nustatymo bei išvadų ir pasiūlymų, kaip užkirsti kelią šiam poveikiui ar jį riboti, rengimo procesas.</w:t>
      </w:r>
    </w:p>
    <w:p w:rsidR="00000000" w:rsidRDefault="00663D2C">
      <w:pPr>
        <w:jc w:val="both"/>
        <w:rPr>
          <w:rFonts w:ascii="Times New Roman" w:hAnsi="Times New Roman"/>
          <w:b/>
          <w:bCs/>
          <w:sz w:val="20"/>
          <w:lang w:val="lt-LT"/>
        </w:rPr>
      </w:pPr>
      <w:r>
        <w:rPr>
          <w:rFonts w:ascii="Times New Roman" w:hAnsi="Times New Roman"/>
          <w:b/>
          <w:bCs/>
          <w:sz w:val="20"/>
          <w:lang w:val="lt-LT"/>
        </w:rPr>
        <w:t xml:space="preserve">5 dalies redakcija nuo 2007 m. liepos 1 </w:t>
      </w:r>
      <w:r>
        <w:rPr>
          <w:rFonts w:ascii="Times New Roman" w:hAnsi="Times New Roman"/>
          <w:b/>
          <w:bCs/>
          <w:sz w:val="20"/>
          <w:lang w:val="lt-LT"/>
        </w:rPr>
        <w:t>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5. </w:t>
      </w:r>
      <w:r>
        <w:rPr>
          <w:rFonts w:ascii="Times New Roman" w:hAnsi="Times New Roman"/>
          <w:b/>
          <w:sz w:val="22"/>
          <w:lang w:val="lt-LT"/>
        </w:rPr>
        <w:t>Visuomenės sveikatos priežiūros auditas</w:t>
      </w:r>
      <w:r>
        <w:rPr>
          <w:rFonts w:ascii="Times New Roman" w:hAnsi="Times New Roman"/>
          <w:sz w:val="22"/>
          <w:lang w:val="lt-LT"/>
        </w:rPr>
        <w:t xml:space="preserve"> – asmenų teikiamų visuomenės sveikatos priežiūros paslaugų veiksmingumo, kokybės (tinkamumo) ir prieinamumo įvertinimas.</w:t>
      </w:r>
    </w:p>
    <w:p w:rsidR="00000000" w:rsidRDefault="00663D2C">
      <w:pPr>
        <w:ind w:firstLine="720"/>
        <w:jc w:val="both"/>
        <w:rPr>
          <w:rFonts w:ascii="Times New Roman" w:hAnsi="Times New Roman"/>
          <w:b/>
          <w:sz w:val="22"/>
          <w:lang w:val="lt-LT"/>
        </w:rPr>
      </w:pP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 xml:space="preserve">Visuomenės sveikatos ugdymas </w:t>
      </w:r>
      <w:r>
        <w:rPr>
          <w:rFonts w:ascii="Times New Roman" w:hAnsi="Times New Roman"/>
          <w:sz w:val="22"/>
          <w:lang w:val="lt-LT"/>
        </w:rPr>
        <w:t>–</w:t>
      </w:r>
      <w:r>
        <w:rPr>
          <w:rFonts w:ascii="Times New Roman" w:hAnsi="Times New Roman"/>
          <w:b/>
          <w:sz w:val="22"/>
          <w:lang w:val="lt-LT"/>
        </w:rPr>
        <w:t xml:space="preserve"> </w:t>
      </w:r>
      <w:r>
        <w:rPr>
          <w:rFonts w:ascii="Times New Roman" w:hAnsi="Times New Roman"/>
          <w:sz w:val="22"/>
          <w:lang w:val="lt-LT"/>
        </w:rPr>
        <w:t xml:space="preserve">valstybės ir savivaldybių bei pilietinės iniciatyvos </w:t>
      </w:r>
      <w:r>
        <w:rPr>
          <w:rFonts w:ascii="Times New Roman" w:hAnsi="Times New Roman"/>
          <w:sz w:val="22"/>
          <w:lang w:val="lt-LT"/>
        </w:rPr>
        <w:t>priemonių, formuojančių sveiką gyvenseną, visuma.</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7. </w:t>
      </w:r>
      <w:r>
        <w:rPr>
          <w:rFonts w:ascii="Times New Roman" w:hAnsi="Times New Roman"/>
          <w:b/>
          <w:sz w:val="22"/>
          <w:lang w:val="lt-LT"/>
        </w:rPr>
        <w:t>Visuomenės sveikatos rizikos veiksniai</w:t>
      </w:r>
      <w:r>
        <w:rPr>
          <w:rFonts w:ascii="Times New Roman" w:hAnsi="Times New Roman"/>
          <w:sz w:val="22"/>
          <w:lang w:val="lt-LT"/>
        </w:rPr>
        <w:t xml:space="preserve"> – natūralūs gamtos bei dirbtiniai veiksniai, taip pat gyvenimo ir elgesio įpročiai, dėl kurių poveikio atsiranda rizika visų gyventojų ar atskirų jų grupių sveikata</w:t>
      </w:r>
      <w:r>
        <w:rPr>
          <w:rFonts w:ascii="Times New Roman" w:hAnsi="Times New Roman"/>
          <w:sz w:val="22"/>
          <w:lang w:val="lt-LT"/>
        </w:rPr>
        <w:t>i.</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8 dalies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sz w:val="22"/>
          <w:lang w:val="lt-LT"/>
        </w:rPr>
        <w:t>Poveikio visuomenės sveikatai vertinimas</w:t>
      </w:r>
      <w:r>
        <w:rPr>
          <w:rFonts w:ascii="Times New Roman" w:hAnsi="Times New Roman"/>
          <w:sz w:val="22"/>
          <w:lang w:val="lt-LT"/>
        </w:rPr>
        <w:t xml:space="preserve"> – planuojamos ūkinės veiklos galimo poveikio visuomenės sveikatai nustatymo, apibūdinimo ir įvertinimo procesas.</w:t>
      </w:r>
    </w:p>
    <w:p w:rsidR="00000000" w:rsidRDefault="00663D2C">
      <w:pPr>
        <w:jc w:val="both"/>
        <w:rPr>
          <w:rFonts w:ascii="Times New Roman" w:hAnsi="Times New Roman"/>
          <w:b/>
          <w:bCs/>
          <w:sz w:val="20"/>
          <w:lang w:val="lt-LT"/>
        </w:rPr>
      </w:pPr>
      <w:r>
        <w:rPr>
          <w:rFonts w:ascii="Times New Roman" w:hAnsi="Times New Roman"/>
          <w:b/>
          <w:bCs/>
          <w:sz w:val="20"/>
          <w:lang w:val="lt-LT"/>
        </w:rPr>
        <w:t>8 dalies redakcija nuo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sz w:val="22"/>
          <w:lang w:val="lt-LT"/>
        </w:rPr>
        <w:t>Pove</w:t>
      </w:r>
      <w:r>
        <w:rPr>
          <w:rFonts w:ascii="Times New Roman" w:hAnsi="Times New Roman"/>
          <w:b/>
          <w:sz w:val="22"/>
          <w:lang w:val="lt-LT"/>
        </w:rPr>
        <w:t>ikio visuomenės sveikatai vertinimas</w:t>
      </w:r>
      <w:r>
        <w:rPr>
          <w:rFonts w:ascii="Times New Roman" w:hAnsi="Times New Roman"/>
          <w:sz w:val="22"/>
          <w:lang w:val="lt-LT"/>
        </w:rPr>
        <w:t xml:space="preserve"> – planuojamos ūkinės veiklos veiksnių, darančių įtaką visuomenės sveikatai, poveikio sveikatai nustatymo, apibūdinimo ir vertinimo procesas.</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9 dalies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9.</w:t>
      </w:r>
      <w:r>
        <w:rPr>
          <w:rFonts w:ascii="Times New Roman" w:hAnsi="Times New Roman"/>
          <w:b/>
          <w:sz w:val="22"/>
          <w:lang w:val="lt-LT"/>
        </w:rPr>
        <w:t xml:space="preserve"> Visuomenės sveikatos saugos ek</w:t>
      </w:r>
      <w:r>
        <w:rPr>
          <w:rFonts w:ascii="Times New Roman" w:hAnsi="Times New Roman"/>
          <w:b/>
          <w:sz w:val="22"/>
          <w:lang w:val="lt-LT"/>
        </w:rPr>
        <w:t>spertizė</w:t>
      </w:r>
      <w:r>
        <w:rPr>
          <w:rFonts w:ascii="Times New Roman" w:hAnsi="Times New Roman"/>
          <w:sz w:val="22"/>
          <w:lang w:val="lt-LT"/>
        </w:rPr>
        <w:t xml:space="preserve"> – visuomenės sveikatos veiksnių esamo poveikio visuomenės sveikatai tyrimo ir analizės, išvadų ir pasiūlymų, kaip užkirsti kelią šiam poveikiui ar jį riboti, rengimo procesas.</w:t>
      </w:r>
    </w:p>
    <w:p w:rsidR="00000000" w:rsidRDefault="00663D2C">
      <w:pPr>
        <w:jc w:val="both"/>
        <w:rPr>
          <w:rFonts w:ascii="Times New Roman" w:hAnsi="Times New Roman"/>
          <w:b/>
          <w:bCs/>
          <w:sz w:val="20"/>
          <w:lang w:val="lt-LT"/>
        </w:rPr>
      </w:pPr>
      <w:r>
        <w:rPr>
          <w:rFonts w:ascii="Times New Roman" w:hAnsi="Times New Roman"/>
          <w:b/>
          <w:bCs/>
          <w:sz w:val="20"/>
          <w:lang w:val="lt-LT"/>
        </w:rPr>
        <w:t>9 dalies redakcija nuo 2007 m. liepos 1 d.:</w:t>
      </w:r>
    </w:p>
    <w:p w:rsidR="00000000" w:rsidRDefault="00663D2C">
      <w:pPr>
        <w:ind w:firstLine="720"/>
        <w:jc w:val="both"/>
        <w:rPr>
          <w:rFonts w:ascii="Times New Roman" w:hAnsi="Times New Roman"/>
          <w:color w:val="000000"/>
          <w:sz w:val="22"/>
          <w:lang w:val="lt-LT"/>
        </w:rPr>
      </w:pPr>
      <w:r>
        <w:rPr>
          <w:rFonts w:ascii="Times New Roman" w:hAnsi="Times New Roman"/>
          <w:sz w:val="22"/>
          <w:lang w:val="lt-LT"/>
        </w:rPr>
        <w:t xml:space="preserve">9. </w:t>
      </w:r>
      <w:r>
        <w:rPr>
          <w:rFonts w:ascii="Times New Roman" w:hAnsi="Times New Roman"/>
          <w:b/>
          <w:sz w:val="22"/>
          <w:lang w:val="lt-LT"/>
        </w:rPr>
        <w:t>Visuomenės sveikatos sau</w:t>
      </w:r>
      <w:r>
        <w:rPr>
          <w:rFonts w:ascii="Times New Roman" w:hAnsi="Times New Roman"/>
          <w:b/>
          <w:sz w:val="22"/>
          <w:lang w:val="lt-LT"/>
        </w:rPr>
        <w:t>gos ekspertizė</w:t>
      </w:r>
      <w:r>
        <w:rPr>
          <w:rFonts w:ascii="Times New Roman" w:hAnsi="Times New Roman"/>
          <w:sz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000000" w:rsidRDefault="00663D2C">
      <w:pPr>
        <w:ind w:firstLine="720"/>
        <w:jc w:val="both"/>
        <w:rPr>
          <w:rFonts w:ascii="Times New Roman" w:hAnsi="Times New Roman"/>
          <w:color w:val="000000"/>
          <w:sz w:val="22"/>
          <w:lang w:val="lt-LT"/>
        </w:rPr>
      </w:pPr>
    </w:p>
    <w:p w:rsidR="00000000" w:rsidRDefault="00663D2C">
      <w:pPr>
        <w:ind w:firstLine="720"/>
        <w:jc w:val="both"/>
        <w:rPr>
          <w:rFonts w:ascii="Times New Roman" w:hAnsi="Times New Roman"/>
          <w:color w:val="000000"/>
          <w:sz w:val="22"/>
          <w:lang w:val="lt-LT"/>
        </w:rPr>
      </w:pPr>
      <w:r>
        <w:rPr>
          <w:rFonts w:ascii="Times New Roman" w:hAnsi="Times New Roman"/>
          <w:color w:val="000000"/>
          <w:sz w:val="22"/>
          <w:lang w:val="lt-LT"/>
        </w:rPr>
        <w:t>10.</w:t>
      </w:r>
      <w:r>
        <w:rPr>
          <w:rFonts w:ascii="Times New Roman" w:hAnsi="Times New Roman"/>
          <w:b/>
          <w:color w:val="000000"/>
          <w:sz w:val="22"/>
          <w:lang w:val="lt-LT"/>
        </w:rPr>
        <w:t xml:space="preserve"> Darbo higi</w:t>
      </w:r>
      <w:r>
        <w:rPr>
          <w:rFonts w:ascii="Times New Roman" w:hAnsi="Times New Roman"/>
          <w:b/>
          <w:color w:val="000000"/>
          <w:sz w:val="22"/>
          <w:lang w:val="lt-LT"/>
        </w:rPr>
        <w:t xml:space="preserve">ena </w:t>
      </w:r>
      <w:r>
        <w:rPr>
          <w:rFonts w:ascii="Times New Roman" w:hAnsi="Times New Roman"/>
          <w:color w:val="000000"/>
          <w:sz w:val="22"/>
          <w:lang w:val="lt-LT"/>
        </w:rPr>
        <w:t>– higienos sritis, apimanti darbo ir darbo aplinkos veiksnių poveikio žmogaus organizmui tyrimus ir įvertinimą, priemonių jo darbingumui ir sveikatai išsaugoti rengimą.</w:t>
      </w:r>
    </w:p>
    <w:p w:rsidR="00000000" w:rsidRDefault="00663D2C">
      <w:pPr>
        <w:ind w:firstLine="720"/>
        <w:jc w:val="both"/>
        <w:rPr>
          <w:rFonts w:ascii="Times New Roman" w:hAnsi="Times New Roman"/>
          <w:color w:val="000000"/>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11 dalies redakcija iki 2007 m. liepos 1 d.:</w:t>
      </w:r>
    </w:p>
    <w:p w:rsidR="00000000" w:rsidRDefault="00663D2C">
      <w:pPr>
        <w:ind w:firstLine="720"/>
        <w:jc w:val="both"/>
        <w:rPr>
          <w:rFonts w:ascii="Times New Roman" w:hAnsi="Times New Roman"/>
          <w:color w:val="000000"/>
          <w:sz w:val="22"/>
          <w:lang w:val="lt-LT"/>
        </w:rPr>
      </w:pPr>
      <w:r>
        <w:rPr>
          <w:rFonts w:ascii="Times New Roman" w:hAnsi="Times New Roman"/>
          <w:color w:val="000000"/>
          <w:sz w:val="22"/>
          <w:lang w:val="lt-LT"/>
        </w:rPr>
        <w:t xml:space="preserve">11. </w:t>
      </w:r>
      <w:r>
        <w:rPr>
          <w:rFonts w:ascii="Times New Roman" w:hAnsi="Times New Roman"/>
          <w:b/>
          <w:color w:val="000000"/>
          <w:sz w:val="22"/>
          <w:lang w:val="lt-LT"/>
        </w:rPr>
        <w:t>Visuomenės sveikatos sauga</w:t>
      </w:r>
      <w:r>
        <w:rPr>
          <w:rFonts w:ascii="Times New Roman" w:hAnsi="Times New Roman"/>
          <w:color w:val="000000"/>
          <w:sz w:val="22"/>
          <w:lang w:val="lt-LT"/>
        </w:rPr>
        <w:t xml:space="preserve"> – orga</w:t>
      </w:r>
      <w:r>
        <w:rPr>
          <w:rFonts w:ascii="Times New Roman" w:hAnsi="Times New Roman"/>
          <w:color w:val="000000"/>
          <w:sz w:val="22"/>
          <w:lang w:val="lt-LT"/>
        </w:rPr>
        <w:t>nizacinių, techninių, socialinių, ekonominių ir teisinių priemonių, skirtų visuomenės ar atskirų jos grupių sveikatai apsaugoti nuo aplinkos veiksnių kenksmingo poveikio arba šio poveikio rizikai kiek įmanoma sumažinti, visuma.</w:t>
      </w:r>
    </w:p>
    <w:p w:rsidR="00000000" w:rsidRDefault="00663D2C">
      <w:pPr>
        <w:jc w:val="both"/>
        <w:rPr>
          <w:rFonts w:ascii="Times New Roman" w:hAnsi="Times New Roman"/>
          <w:b/>
          <w:bCs/>
          <w:sz w:val="20"/>
          <w:lang w:val="lt-LT"/>
        </w:rPr>
      </w:pPr>
      <w:r>
        <w:rPr>
          <w:rFonts w:ascii="Times New Roman" w:hAnsi="Times New Roman"/>
          <w:b/>
          <w:bCs/>
          <w:sz w:val="20"/>
          <w:lang w:val="lt-LT"/>
        </w:rPr>
        <w:t>11 dalies redakcija nuo 2007</w:t>
      </w:r>
      <w:r>
        <w:rPr>
          <w:rFonts w:ascii="Times New Roman" w:hAnsi="Times New Roman"/>
          <w:b/>
          <w:bCs/>
          <w:sz w:val="20"/>
          <w:lang w:val="lt-LT"/>
        </w:rPr>
        <w:t xml:space="preserve">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11. </w:t>
      </w:r>
      <w:r>
        <w:rPr>
          <w:rFonts w:ascii="Times New Roman" w:hAnsi="Times New Roman"/>
          <w:b/>
          <w:sz w:val="22"/>
          <w:lang w:val="lt-LT"/>
        </w:rPr>
        <w:t xml:space="preserve">Visuomenės sveikatos sauga </w:t>
      </w:r>
      <w:r>
        <w:rPr>
          <w:rFonts w:ascii="Times New Roman" w:hAnsi="Times New Roman"/>
          <w:sz w:val="22"/>
          <w:lang w:val="lt-LT"/>
        </w:rPr>
        <w:t xml:space="preserve">– organizacinių, techninių, socialinių, ekonominių ir teisinių priemonių, skirtų visuomenės ar atskirų jos grupių sveikatai apsaugoti nuo visuomenės sveikatai darančių įtaką veiksnių kenksmingo poveikio arba </w:t>
      </w:r>
      <w:r>
        <w:rPr>
          <w:rFonts w:ascii="Times New Roman" w:hAnsi="Times New Roman"/>
          <w:sz w:val="22"/>
          <w:lang w:val="lt-LT"/>
        </w:rPr>
        <w:t>šio poveikio rizikai kiek įmanoma sumažinti, visuma.</w:t>
      </w:r>
    </w:p>
    <w:p w:rsidR="00000000" w:rsidRDefault="00663D2C">
      <w:pPr>
        <w:ind w:firstLine="720"/>
        <w:jc w:val="both"/>
        <w:rPr>
          <w:rFonts w:ascii="Times New Roman" w:hAnsi="Times New Roman"/>
          <w:color w:val="000000"/>
          <w:sz w:val="22"/>
          <w:lang w:val="lt-LT"/>
        </w:rPr>
      </w:pPr>
    </w:p>
    <w:p w:rsidR="00000000" w:rsidRDefault="00663D2C">
      <w:pPr>
        <w:ind w:firstLine="720"/>
        <w:jc w:val="both"/>
        <w:rPr>
          <w:rFonts w:ascii="Times New Roman" w:hAnsi="Times New Roman"/>
          <w:color w:val="000000"/>
          <w:sz w:val="22"/>
          <w:lang w:val="lt-LT"/>
        </w:rPr>
      </w:pPr>
      <w:r>
        <w:rPr>
          <w:rFonts w:ascii="Times New Roman" w:hAnsi="Times New Roman"/>
          <w:color w:val="000000"/>
          <w:sz w:val="22"/>
          <w:lang w:val="lt-LT"/>
        </w:rPr>
        <w:t xml:space="preserve">12. </w:t>
      </w:r>
      <w:r>
        <w:rPr>
          <w:rFonts w:ascii="Times New Roman" w:hAnsi="Times New Roman"/>
          <w:b/>
          <w:color w:val="000000"/>
          <w:sz w:val="22"/>
          <w:lang w:val="lt-LT"/>
        </w:rPr>
        <w:t>Visuomenės sveikatos saugos reglamentas (higienos norma)</w:t>
      </w:r>
      <w:r>
        <w:rPr>
          <w:rFonts w:ascii="Times New Roman" w:hAnsi="Times New Roman"/>
          <w:color w:val="000000"/>
          <w:sz w:val="22"/>
          <w:lang w:val="lt-LT"/>
        </w:rPr>
        <w:t xml:space="preserve"> – sveikatos apsaugos ministro patvirtintas teisės aktas, nustatantis bendras privalomojo pobūdžio teisės normas visuomenės sveikatos saugos s</w:t>
      </w:r>
      <w:r>
        <w:rPr>
          <w:rFonts w:ascii="Times New Roman" w:hAnsi="Times New Roman"/>
          <w:color w:val="000000"/>
          <w:sz w:val="22"/>
          <w:lang w:val="lt-LT"/>
        </w:rPr>
        <w:t xml:space="preserve">rityje.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13. </w:t>
      </w:r>
      <w:r>
        <w:rPr>
          <w:rFonts w:ascii="Times New Roman" w:hAnsi="Times New Roman"/>
          <w:b/>
          <w:sz w:val="22"/>
          <w:lang w:val="lt-LT"/>
        </w:rPr>
        <w:t>Epidemiologiškai svarbi veikla</w:t>
      </w:r>
      <w:r>
        <w:rPr>
          <w:rFonts w:ascii="Times New Roman" w:hAnsi="Times New Roman"/>
          <w:sz w:val="22"/>
          <w:lang w:val="lt-LT"/>
        </w:rPr>
        <w:t xml:space="preserve"> – veikla, kai asmenys turi tiesioginį sąlytį su neįpakuotais maisto produktais, centralizuotai tiekia vandenį, prižiūri vandentiekio sistemas, gamina vaistus, kosmetikos priemones bei asmens higienos priemones ar</w:t>
      </w:r>
      <w:r>
        <w:rPr>
          <w:rFonts w:ascii="Times New Roman" w:hAnsi="Times New Roman"/>
          <w:sz w:val="22"/>
          <w:lang w:val="lt-LT"/>
        </w:rPr>
        <w:t>ba teikia kosmetikos, pirties, kirpimo ir kitas paslaugas, turėdami tiesioginį sąlytį su žmogaus kūnu.</w:t>
      </w:r>
    </w:p>
    <w:p w:rsidR="00000000" w:rsidRDefault="00663D2C">
      <w:pPr>
        <w:jc w:val="both"/>
        <w:rPr>
          <w:rFonts w:ascii="Times New Roman" w:hAnsi="Times New Roman"/>
          <w:b/>
          <w:bCs/>
          <w:sz w:val="20"/>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Straipsnis papildomas 14 dalimi nuo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14. </w:t>
      </w:r>
      <w:r>
        <w:rPr>
          <w:rFonts w:ascii="Times New Roman" w:hAnsi="Times New Roman"/>
          <w:b/>
          <w:sz w:val="22"/>
          <w:lang w:val="lt-LT"/>
        </w:rPr>
        <w:t>Valstybinė visuomenės sveikatos saugos kontrolė</w:t>
      </w:r>
      <w:r>
        <w:rPr>
          <w:rFonts w:ascii="Times New Roman" w:hAnsi="Times New Roman"/>
          <w:sz w:val="22"/>
          <w:lang w:val="lt-LT"/>
        </w:rPr>
        <w:t xml:space="preserve"> – įgaliotų valstybės institucijų ir pareigū</w:t>
      </w:r>
      <w:r>
        <w:rPr>
          <w:rFonts w:ascii="Times New Roman" w:hAnsi="Times New Roman"/>
          <w:sz w:val="22"/>
          <w:lang w:val="lt-LT"/>
        </w:rPr>
        <w:t>nų atliekami veiksmai ūkinės komercinės veiklos atitikties visuomenės sveikatos saugos norminių teisės aktų reikalavimams įvertinti bei administracinėms poveikio priemonėms taikyti.</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1"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62" w:name="_Toc519589914"/>
      <w:bookmarkStart w:id="63" w:name="_Toc519590002"/>
      <w:bookmarkStart w:id="64" w:name="straipsnis3"/>
      <w:r>
        <w:rPr>
          <w:rFonts w:ascii="Times New Roman" w:hAnsi="Times New Roman"/>
          <w:sz w:val="22"/>
        </w:rPr>
        <w:t xml:space="preserve">3 straipsnis. </w:t>
      </w:r>
      <w:bookmarkEnd w:id="62"/>
      <w:bookmarkEnd w:id="63"/>
      <w:r>
        <w:rPr>
          <w:rFonts w:ascii="Times New Roman" w:hAnsi="Times New Roman"/>
          <w:sz w:val="22"/>
        </w:rPr>
        <w:t>Visuomenės sveikatos priežiūros principai</w:t>
      </w:r>
    </w:p>
    <w:bookmarkEnd w:id="64"/>
    <w:p w:rsidR="00000000" w:rsidRDefault="00663D2C">
      <w:pPr>
        <w:ind w:firstLine="720"/>
        <w:jc w:val="both"/>
        <w:rPr>
          <w:rFonts w:ascii="Times New Roman" w:hAnsi="Times New Roman"/>
          <w:sz w:val="22"/>
          <w:lang w:val="lt-LT"/>
        </w:rPr>
      </w:pPr>
      <w:r>
        <w:rPr>
          <w:rFonts w:ascii="Times New Roman" w:hAnsi="Times New Roman"/>
          <w:sz w:val="22"/>
          <w:lang w:val="lt-LT"/>
        </w:rPr>
        <w:t>Svarbiausi visuomenės sveikatos priežiūros principai, kuriais vadovaujantis atliekama visuomenės sveikatos priežiūra, yra šie:</w:t>
      </w:r>
    </w:p>
    <w:p w:rsidR="00000000" w:rsidRDefault="00663D2C">
      <w:pPr>
        <w:ind w:firstLine="720"/>
        <w:jc w:val="both"/>
        <w:rPr>
          <w:rFonts w:ascii="Times New Roman" w:hAnsi="Times New Roman"/>
          <w:sz w:val="22"/>
          <w:lang w:val="lt-LT"/>
        </w:rPr>
      </w:pPr>
      <w:r>
        <w:rPr>
          <w:rFonts w:ascii="Times New Roman" w:hAnsi="Times New Roman"/>
          <w:sz w:val="22"/>
          <w:lang w:val="lt-LT"/>
        </w:rPr>
        <w:t>1) visuomenės sveikatos priežiūros visuotinumas, priimtinumas, tinkamumas, prieinamumas ir mokslinis pagrįstumas;</w:t>
      </w:r>
    </w:p>
    <w:p w:rsidR="00000000" w:rsidRDefault="00663D2C">
      <w:pPr>
        <w:ind w:firstLine="720"/>
        <w:jc w:val="both"/>
        <w:rPr>
          <w:rFonts w:ascii="Times New Roman" w:hAnsi="Times New Roman"/>
          <w:sz w:val="22"/>
          <w:lang w:val="lt-LT"/>
        </w:rPr>
      </w:pPr>
      <w:r>
        <w:rPr>
          <w:rFonts w:ascii="Times New Roman" w:hAnsi="Times New Roman"/>
          <w:sz w:val="22"/>
          <w:lang w:val="lt-LT"/>
        </w:rPr>
        <w:t>2) neatidėliotinas ir visapusiškas visuomenės informavimas, švietimas visuomenės sveikatos klausimais;</w:t>
      </w:r>
    </w:p>
    <w:p w:rsidR="00000000" w:rsidRDefault="00663D2C">
      <w:pPr>
        <w:ind w:firstLine="720"/>
        <w:jc w:val="both"/>
        <w:rPr>
          <w:rFonts w:ascii="Times New Roman" w:hAnsi="Times New Roman"/>
          <w:sz w:val="22"/>
          <w:lang w:val="lt-LT"/>
        </w:rPr>
      </w:pPr>
      <w:r>
        <w:rPr>
          <w:rFonts w:ascii="Times New Roman" w:hAnsi="Times New Roman"/>
          <w:sz w:val="22"/>
          <w:lang w:val="lt-LT"/>
        </w:rPr>
        <w:t>3) valstybės skatinama sveikatai naudin</w:t>
      </w:r>
      <w:r>
        <w:rPr>
          <w:rFonts w:ascii="Times New Roman" w:hAnsi="Times New Roman"/>
          <w:sz w:val="22"/>
          <w:lang w:val="lt-LT"/>
        </w:rPr>
        <w:t>ga ūkinė komercinė veikla ir iniciatyva;</w:t>
      </w:r>
    </w:p>
    <w:p w:rsidR="00000000" w:rsidRDefault="00663D2C">
      <w:pPr>
        <w:ind w:firstLine="720"/>
        <w:jc w:val="both"/>
        <w:rPr>
          <w:rFonts w:ascii="Times New Roman" w:hAnsi="Times New Roman"/>
          <w:sz w:val="22"/>
          <w:lang w:val="lt-LT"/>
        </w:rPr>
      </w:pPr>
      <w:r>
        <w:rPr>
          <w:rFonts w:ascii="Times New Roman" w:hAnsi="Times New Roman"/>
          <w:sz w:val="22"/>
          <w:lang w:val="lt-LT"/>
        </w:rPr>
        <w:t>4) visuomenės sveikatai kenksmingos veiklos draudimas ar ribojimas;</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5) valstybės valdymo institucijų ir ūkio subjektų bendradarbiavimas formuojant ir įgyvendinant visuomenės sveikatos politiką;</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žalos visuomenės s</w:t>
      </w:r>
      <w:r>
        <w:rPr>
          <w:rFonts w:ascii="Times New Roman" w:hAnsi="Times New Roman"/>
          <w:sz w:val="22"/>
          <w:lang w:val="lt-LT"/>
        </w:rPr>
        <w:t>veikatai atlyginimas Civilinio kodekso nustatyta tvarka.</w:t>
      </w:r>
    </w:p>
    <w:p w:rsidR="00000000" w:rsidRDefault="00663D2C">
      <w:pPr>
        <w:pStyle w:val="Heading3"/>
        <w:ind w:firstLine="720"/>
        <w:rPr>
          <w:rFonts w:ascii="Times New Roman" w:hAnsi="Times New Roman"/>
          <w:sz w:val="22"/>
        </w:rPr>
      </w:pPr>
      <w:bookmarkStart w:id="65" w:name="_Toc340135149"/>
      <w:bookmarkStart w:id="66" w:name="_Toc342122795"/>
      <w:bookmarkStart w:id="67" w:name="_Toc342151717"/>
      <w:bookmarkStart w:id="68" w:name="_Toc342204972"/>
      <w:bookmarkStart w:id="69" w:name="_Toc342225282"/>
      <w:bookmarkStart w:id="70" w:name="_Toc349029835"/>
      <w:bookmarkStart w:id="71" w:name="_Toc350650084"/>
      <w:bookmarkStart w:id="72" w:name="_Toc350650127"/>
      <w:bookmarkStart w:id="73" w:name="_Toc350650323"/>
      <w:bookmarkStart w:id="74" w:name="_Toc353082981"/>
      <w:bookmarkStart w:id="75" w:name="_Toc354480835"/>
      <w:bookmarkStart w:id="76" w:name="_Toc354480904"/>
      <w:bookmarkStart w:id="77" w:name="_Toc354481059"/>
      <w:bookmarkStart w:id="78" w:name="_Toc354481097"/>
      <w:bookmarkStart w:id="79" w:name="_Toc356810578"/>
      <w:bookmarkStart w:id="80" w:name="_Toc356812197"/>
      <w:bookmarkStart w:id="81" w:name="_Toc357604983"/>
      <w:bookmarkStart w:id="82" w:name="_Toc358136482"/>
      <w:bookmarkStart w:id="83" w:name="_Toc358136699"/>
    </w:p>
    <w:p w:rsidR="00000000" w:rsidRDefault="00663D2C">
      <w:pPr>
        <w:pStyle w:val="Heading3"/>
        <w:ind w:left="2250" w:hanging="1530"/>
        <w:rPr>
          <w:rFonts w:ascii="Times New Roman" w:hAnsi="Times New Roman"/>
          <w:sz w:val="22"/>
        </w:rPr>
      </w:pPr>
      <w:bookmarkStart w:id="84" w:name="straipsnis4"/>
      <w:r>
        <w:rPr>
          <w:rFonts w:ascii="Times New Roman" w:hAnsi="Times New Roman"/>
          <w:sz w:val="22"/>
        </w:rPr>
        <w:t>4 straipsnis. Visuomenės sveikatos ir visuomenės galimybės gerinti savo sveikatą užtikrinimo metodai ir priemonės</w:t>
      </w:r>
    </w:p>
    <w:bookmarkEnd w:id="84"/>
    <w:p w:rsidR="00000000" w:rsidRDefault="00663D2C">
      <w:pPr>
        <w:ind w:firstLine="720"/>
        <w:jc w:val="both"/>
        <w:rPr>
          <w:rFonts w:ascii="Times New Roman" w:hAnsi="Times New Roman"/>
          <w:sz w:val="22"/>
          <w:lang w:val="lt-LT"/>
        </w:rPr>
      </w:pPr>
      <w:r>
        <w:rPr>
          <w:rFonts w:ascii="Times New Roman" w:hAnsi="Times New Roman"/>
          <w:sz w:val="22"/>
          <w:lang w:val="lt-LT"/>
        </w:rPr>
        <w:t>1. Visuomenės sveikata ir visuomenės gebėjimas gerinti savo sveikatą turi būti užtik</w:t>
      </w:r>
      <w:r>
        <w:rPr>
          <w:rFonts w:ascii="Times New Roman" w:hAnsi="Times New Roman"/>
          <w:sz w:val="22"/>
          <w:lang w:val="lt-LT"/>
        </w:rPr>
        <w:t>rinami šiais metodais ir priemonėmis:</w:t>
      </w:r>
    </w:p>
    <w:p w:rsidR="00000000" w:rsidRDefault="00663D2C">
      <w:pPr>
        <w:ind w:firstLine="720"/>
        <w:jc w:val="both"/>
        <w:rPr>
          <w:rFonts w:ascii="Times New Roman" w:hAnsi="Times New Roman"/>
          <w:sz w:val="22"/>
          <w:lang w:val="lt-LT"/>
        </w:rPr>
      </w:pPr>
      <w:r>
        <w:rPr>
          <w:rFonts w:ascii="Times New Roman" w:hAnsi="Times New Roman"/>
          <w:sz w:val="22"/>
          <w:lang w:val="lt-LT"/>
        </w:rPr>
        <w:t>1) ligų profilaktika ir kontrole;</w:t>
      </w:r>
    </w:p>
    <w:p w:rsidR="00000000" w:rsidRDefault="00663D2C">
      <w:pPr>
        <w:ind w:firstLine="720"/>
        <w:jc w:val="both"/>
        <w:rPr>
          <w:rFonts w:ascii="Times New Roman" w:hAnsi="Times New Roman"/>
          <w:sz w:val="22"/>
          <w:lang w:val="lt-LT"/>
        </w:rPr>
      </w:pPr>
      <w:r>
        <w:rPr>
          <w:rFonts w:ascii="Times New Roman" w:hAnsi="Times New Roman"/>
          <w:sz w:val="22"/>
          <w:lang w:val="lt-LT"/>
        </w:rPr>
        <w:t>2) valstybiniu visuomenės sveikatos priežiūros reguliavimu, tikslinių programų, užtikrinančių gyventojų gyvenimo kokybę ir sveikatos gerovę, rengimu ir įgyvendinimu;</w:t>
      </w:r>
    </w:p>
    <w:p w:rsidR="00000000" w:rsidRDefault="00663D2C">
      <w:pPr>
        <w:ind w:firstLine="720"/>
        <w:jc w:val="both"/>
        <w:rPr>
          <w:rFonts w:ascii="Times New Roman" w:hAnsi="Times New Roman"/>
          <w:sz w:val="22"/>
          <w:lang w:val="lt-LT"/>
        </w:rPr>
      </w:pPr>
      <w:r>
        <w:rPr>
          <w:rFonts w:ascii="Times New Roman" w:hAnsi="Times New Roman"/>
          <w:sz w:val="22"/>
          <w:lang w:val="lt-LT"/>
        </w:rPr>
        <w:t>3) valstybine, sav</w:t>
      </w:r>
      <w:r>
        <w:rPr>
          <w:rFonts w:ascii="Times New Roman" w:hAnsi="Times New Roman"/>
          <w:sz w:val="22"/>
          <w:lang w:val="lt-LT"/>
        </w:rPr>
        <w:t xml:space="preserve">ivaldybių ir privačia visuomenės sveikatos priežiūra; </w:t>
      </w:r>
    </w:p>
    <w:p w:rsidR="00000000" w:rsidRDefault="00663D2C">
      <w:pPr>
        <w:ind w:firstLine="720"/>
        <w:jc w:val="both"/>
        <w:rPr>
          <w:rFonts w:ascii="Times New Roman" w:hAnsi="Times New Roman"/>
          <w:sz w:val="22"/>
          <w:lang w:val="lt-LT"/>
        </w:rPr>
      </w:pPr>
      <w:r>
        <w:rPr>
          <w:rFonts w:ascii="Times New Roman" w:hAnsi="Times New Roman"/>
          <w:sz w:val="22"/>
          <w:lang w:val="lt-LT"/>
        </w:rPr>
        <w:t>4) potencialią grėsmę (pavojų) žmogaus sveikatai keliančių produktų sertifikavimu bei veiklos sričių licencijavimu;</w:t>
      </w:r>
    </w:p>
    <w:p w:rsidR="00000000" w:rsidRDefault="00663D2C">
      <w:pPr>
        <w:ind w:firstLine="720"/>
        <w:jc w:val="both"/>
        <w:rPr>
          <w:rFonts w:ascii="Times New Roman" w:hAnsi="Times New Roman"/>
          <w:sz w:val="22"/>
          <w:lang w:val="lt-LT"/>
        </w:rPr>
      </w:pPr>
      <w:r>
        <w:rPr>
          <w:rFonts w:ascii="Times New Roman" w:hAnsi="Times New Roman"/>
          <w:sz w:val="22"/>
          <w:lang w:val="lt-LT"/>
        </w:rPr>
        <w:t>5) visuomenės sveikatos stebėsena (monitoringu) ir ekspertize, neatidėliotinu visuome</w:t>
      </w:r>
      <w:r>
        <w:rPr>
          <w:rFonts w:ascii="Times New Roman" w:hAnsi="Times New Roman"/>
          <w:sz w:val="22"/>
          <w:lang w:val="lt-LT"/>
        </w:rPr>
        <w:t>nės informavimu apie atsiradusias užkrečiamąsias ligas, apsinuodijimus ir kitas masines užkrečiamąsias ligas, gyvenamosios aplinkos būklę, vykdomas ligų kontrolės bei profilaktikos priemones, sveikos gyvensenos propaganda ir gyventojų sveikatos ugdymu;</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sz w:val="22"/>
          <w:lang w:val="lt-LT"/>
        </w:rPr>
        <w:t>kitomis šio Įstatymo nustatytomis priemonėmis.</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sveikatą užtikrinančios priemonės finansuojamos iš valstybės ir savivaldybių biudžetų, Privalomojo sveikatos draudimo fondo biudžeto, fizinių ir juridinių asmenų lėšų, kitų šaltinių, laikantis įs</w:t>
      </w:r>
      <w:r>
        <w:rPr>
          <w:rFonts w:ascii="Times New Roman" w:hAnsi="Times New Roman"/>
          <w:sz w:val="22"/>
          <w:lang w:val="lt-LT"/>
        </w:rPr>
        <w:t>tatymų ir kitų teisės aktų nustatytos tvarkos.</w:t>
      </w:r>
    </w:p>
    <w:p w:rsidR="00000000" w:rsidRDefault="00663D2C">
      <w:pPr>
        <w:ind w:firstLine="720"/>
        <w:rPr>
          <w:rFonts w:ascii="Times New Roman" w:hAnsi="Times New Roman"/>
          <w:sz w:val="22"/>
          <w:lang w:val="lt-LT"/>
        </w:rPr>
      </w:pPr>
      <w:bookmarkStart w:id="85" w:name="_Toc519589915"/>
      <w:bookmarkStart w:id="86" w:name="_Toc519590003"/>
    </w:p>
    <w:p w:rsidR="00000000" w:rsidRDefault="00663D2C">
      <w:pPr>
        <w:pStyle w:val="Heading1"/>
        <w:spacing w:before="0" w:after="0"/>
        <w:jc w:val="center"/>
        <w:rPr>
          <w:rFonts w:ascii="Times New Roman" w:hAnsi="Times New Roman"/>
          <w:caps/>
          <w:sz w:val="22"/>
          <w:lang w:val="lt-LT"/>
        </w:rPr>
      </w:pPr>
      <w:bookmarkStart w:id="87" w:name="skyrius2"/>
      <w:r>
        <w:rPr>
          <w:rFonts w:ascii="Times New Roman" w:hAnsi="Times New Roman"/>
          <w:caps/>
          <w:sz w:val="22"/>
          <w:lang w:val="lt-LT"/>
        </w:rPr>
        <w:t>II skyrius</w:t>
      </w:r>
    </w:p>
    <w:bookmarkEnd w:id="87"/>
    <w:p w:rsidR="00000000" w:rsidRDefault="00663D2C">
      <w:pPr>
        <w:pStyle w:val="Heading4"/>
        <w:rPr>
          <w:rFonts w:ascii="Times New Roman" w:hAnsi="Times New Roman"/>
          <w:caps/>
          <w:sz w:val="22"/>
        </w:rPr>
      </w:pPr>
      <w:r>
        <w:rPr>
          <w:rFonts w:ascii="Times New Roman" w:hAnsi="Times New Roman"/>
          <w:caps/>
          <w:sz w:val="22"/>
        </w:rPr>
        <w:t>Visuomenės sveikatos priežiūros sistemos struktūra</w:t>
      </w:r>
    </w:p>
    <w:p w:rsidR="00000000" w:rsidRDefault="00663D2C">
      <w:pPr>
        <w:ind w:firstLine="720"/>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5 straipsnio redakcija iki 2007 m. liepos 1 d.:</w:t>
      </w:r>
    </w:p>
    <w:p w:rsidR="00000000" w:rsidRDefault="00663D2C">
      <w:pPr>
        <w:ind w:firstLine="720"/>
        <w:jc w:val="both"/>
        <w:rPr>
          <w:rFonts w:ascii="Times New Roman" w:hAnsi="Times New Roman"/>
          <w:b/>
          <w:sz w:val="22"/>
          <w:lang w:val="lt-LT"/>
        </w:rPr>
      </w:pPr>
      <w:bookmarkStart w:id="88" w:name="straipsnis5"/>
      <w:r>
        <w:rPr>
          <w:rFonts w:ascii="Times New Roman" w:hAnsi="Times New Roman"/>
          <w:b/>
          <w:sz w:val="22"/>
          <w:lang w:val="lt-LT"/>
        </w:rPr>
        <w:t>5 straipsnis. Visuomenės sveikatos priežiūros sistemos struktūra</w:t>
      </w:r>
    </w:p>
    <w:bookmarkEnd w:id="88"/>
    <w:p w:rsidR="00000000" w:rsidRDefault="00663D2C">
      <w:pPr>
        <w:ind w:firstLine="720"/>
        <w:jc w:val="both"/>
        <w:rPr>
          <w:rFonts w:ascii="Times New Roman" w:hAnsi="Times New Roman"/>
          <w:sz w:val="22"/>
          <w:lang w:val="lt-LT"/>
        </w:rPr>
      </w:pPr>
      <w:r>
        <w:rPr>
          <w:rFonts w:ascii="Times New Roman" w:hAnsi="Times New Roman"/>
          <w:sz w:val="22"/>
          <w:lang w:val="lt-LT"/>
        </w:rPr>
        <w:t>1. Visuomenės sveikatos priežiūr</w:t>
      </w:r>
      <w:r>
        <w:rPr>
          <w:rFonts w:ascii="Times New Roman" w:hAnsi="Times New Roman"/>
          <w:sz w:val="22"/>
          <w:lang w:val="lt-LT"/>
        </w:rPr>
        <w:t>a organizuojama šiais lygiais:</w:t>
      </w:r>
    </w:p>
    <w:p w:rsidR="00000000" w:rsidRDefault="00663D2C">
      <w:pPr>
        <w:ind w:firstLine="720"/>
        <w:jc w:val="both"/>
        <w:rPr>
          <w:rFonts w:ascii="Times New Roman" w:hAnsi="Times New Roman"/>
          <w:sz w:val="22"/>
          <w:lang w:val="lt-LT"/>
        </w:rPr>
      </w:pPr>
      <w:r>
        <w:rPr>
          <w:rFonts w:ascii="Times New Roman" w:hAnsi="Times New Roman"/>
          <w:sz w:val="22"/>
          <w:lang w:val="lt-LT"/>
        </w:rPr>
        <w:t>1) pirminiu (pirminė visuomenės sveikatos priežiūra);</w:t>
      </w:r>
    </w:p>
    <w:p w:rsidR="00000000" w:rsidRDefault="00663D2C">
      <w:pPr>
        <w:ind w:firstLine="720"/>
        <w:jc w:val="both"/>
        <w:rPr>
          <w:rFonts w:ascii="Times New Roman" w:hAnsi="Times New Roman"/>
          <w:sz w:val="22"/>
          <w:lang w:val="lt-LT"/>
        </w:rPr>
      </w:pPr>
      <w:r>
        <w:rPr>
          <w:rFonts w:ascii="Times New Roman" w:hAnsi="Times New Roman"/>
          <w:sz w:val="22"/>
          <w:lang w:val="lt-LT"/>
        </w:rPr>
        <w:t>2) antriniu (antrinė visuomenės sveikatos priežiūra);</w:t>
      </w:r>
    </w:p>
    <w:p w:rsidR="00000000" w:rsidRDefault="00663D2C">
      <w:pPr>
        <w:ind w:firstLine="720"/>
        <w:jc w:val="both"/>
        <w:rPr>
          <w:rFonts w:ascii="Times New Roman" w:hAnsi="Times New Roman"/>
          <w:sz w:val="22"/>
          <w:lang w:val="lt-LT"/>
        </w:rPr>
      </w:pPr>
      <w:r>
        <w:rPr>
          <w:rFonts w:ascii="Times New Roman" w:hAnsi="Times New Roman"/>
          <w:sz w:val="22"/>
          <w:lang w:val="lt-LT"/>
        </w:rPr>
        <w:t>3) tretiniu (tretinė visuomenės sveikatos priežiūra).</w:t>
      </w:r>
    </w:p>
    <w:p w:rsidR="00000000" w:rsidRDefault="00663D2C">
      <w:pPr>
        <w:jc w:val="both"/>
        <w:rPr>
          <w:rFonts w:ascii="Times New Roman" w:hAnsi="Times New Roman"/>
          <w:sz w:val="22"/>
          <w:lang w:val="lt-LT"/>
        </w:rPr>
      </w:pPr>
      <w:r>
        <w:rPr>
          <w:rFonts w:ascii="Times New Roman" w:hAnsi="Times New Roman"/>
          <w:sz w:val="22"/>
          <w:lang w:val="lt-LT"/>
        </w:rPr>
        <w:tab/>
        <w:t>2. Visuomenės sveikatos priežiūros įstaigų nomenklatūrą nustat</w:t>
      </w:r>
      <w:r>
        <w:rPr>
          <w:rFonts w:ascii="Times New Roman" w:hAnsi="Times New Roman"/>
          <w:sz w:val="22"/>
          <w:lang w:val="lt-LT"/>
        </w:rPr>
        <w:t>o Sveikatos priežiūros įstaigų įstatymas, kiti įstatymai ir kiti teisės aktai.</w:t>
      </w:r>
    </w:p>
    <w:p w:rsidR="00000000" w:rsidRDefault="00663D2C">
      <w:pPr>
        <w:jc w:val="both"/>
        <w:rPr>
          <w:rFonts w:ascii="Times New Roman" w:hAnsi="Times New Roman"/>
          <w:b/>
          <w:bCs/>
          <w:sz w:val="20"/>
          <w:lang w:val="lt-LT"/>
        </w:rPr>
      </w:pPr>
      <w:r>
        <w:rPr>
          <w:rFonts w:ascii="Times New Roman" w:hAnsi="Times New Roman"/>
          <w:b/>
          <w:bCs/>
          <w:sz w:val="20"/>
          <w:lang w:val="lt-LT"/>
        </w:rPr>
        <w:t>5 straipsnio redakcija nuo 2007 m. liepos 1 d.:</w:t>
      </w:r>
    </w:p>
    <w:p w:rsidR="00000000" w:rsidRDefault="00663D2C">
      <w:pPr>
        <w:ind w:firstLine="720"/>
        <w:jc w:val="both"/>
        <w:rPr>
          <w:rFonts w:ascii="Times New Roman" w:hAnsi="Times New Roman"/>
          <w:b/>
          <w:sz w:val="22"/>
          <w:lang w:val="lt-LT"/>
        </w:rPr>
      </w:pPr>
      <w:bookmarkStart w:id="89" w:name="straipsnis5_2"/>
      <w:r>
        <w:rPr>
          <w:rFonts w:ascii="Times New Roman" w:hAnsi="Times New Roman"/>
          <w:b/>
          <w:sz w:val="22"/>
          <w:lang w:val="lt-LT"/>
        </w:rPr>
        <w:t>5 straipsnis. Visuomenės sveikatos priežiūros įstaigų sistemos struktūra</w:t>
      </w:r>
    </w:p>
    <w:bookmarkEnd w:id="89"/>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Visuomenės sveikatos priežiūros įstaigų sistemą sudar</w:t>
      </w:r>
      <w:r>
        <w:rPr>
          <w:rFonts w:ascii="Times New Roman" w:hAnsi="Times New Roman"/>
          <w:sz w:val="22"/>
          <w:lang w:val="lt-LT"/>
        </w:rPr>
        <w:t>o:</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Lietuvos nacionalinei sveikatos sistemai priklausančios visuomenės sveikatos priežiūros viešojo administravimo įstaigos;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 xml:space="preserve">2) Lietuvos nacionalinei sveikatos sistemai priklausančios biudžetinės ir viešosios visuomenės sveikatos priežiūros įstaigos bei </w:t>
      </w:r>
      <w:r>
        <w:rPr>
          <w:rFonts w:ascii="Times New Roman" w:hAnsi="Times New Roman"/>
          <w:sz w:val="22"/>
          <w:lang w:val="lt-LT"/>
        </w:rPr>
        <w:t xml:space="preserve">asmens sveikatos priežiūros įstaigos, teikiančios visuomenės sveikatos priežiūros paslaugas ir įgyvendinančios </w:t>
      </w:r>
      <w:r>
        <w:rPr>
          <w:rStyle w:val="HTMLTypewriter"/>
          <w:rFonts w:ascii="Times New Roman" w:hAnsi="Times New Roman" w:cs="Times New Roman"/>
          <w:sz w:val="22"/>
          <w:lang w:val="lt-LT"/>
        </w:rPr>
        <w:t>organizacines, socialines bei medicinos priemones, skirtas ligų ir traumų profilaktikai, visuomenės sveikatai išsaugoti ir stiprinti</w:t>
      </w:r>
      <w:r>
        <w:rPr>
          <w:rFonts w:ascii="Times New Roman" w:hAnsi="Times New Roman"/>
          <w:sz w:val="22"/>
          <w:lang w:val="lt-LT"/>
        </w:rPr>
        <w:t>;</w:t>
      </w:r>
    </w:p>
    <w:p w:rsidR="00000000" w:rsidRDefault="00663D2C">
      <w:pPr>
        <w:ind w:firstLine="720"/>
        <w:jc w:val="both"/>
        <w:rPr>
          <w:rStyle w:val="HTMLTypewriter"/>
          <w:rFonts w:ascii="Times New Roman" w:hAnsi="Times New Roman" w:cs="Times New Roman"/>
          <w:sz w:val="22"/>
          <w:lang w:val="lt-LT"/>
        </w:rPr>
      </w:pPr>
      <w:r>
        <w:rPr>
          <w:rFonts w:ascii="Times New Roman" w:hAnsi="Times New Roman"/>
          <w:sz w:val="22"/>
          <w:lang w:val="lt-LT"/>
        </w:rPr>
        <w:t>3) kiti jur</w:t>
      </w:r>
      <w:r>
        <w:rPr>
          <w:rFonts w:ascii="Times New Roman" w:hAnsi="Times New Roman"/>
          <w:sz w:val="22"/>
          <w:lang w:val="lt-LT"/>
        </w:rPr>
        <w:t xml:space="preserve">idiniai asmenys ir juridinių asmenų ar kitų organizacijų, įsisteigusių Europos Sąjungos valstybėse narėse ir kitose Europos ekonominės erdvės susitarimą pasirašiusiose valstybėse, filialai Lietuvos Respublikoje, kurie įgyvendina </w:t>
      </w:r>
      <w:r>
        <w:rPr>
          <w:rStyle w:val="HTMLTypewriter"/>
          <w:rFonts w:ascii="Times New Roman" w:hAnsi="Times New Roman" w:cs="Times New Roman"/>
          <w:sz w:val="22"/>
          <w:lang w:val="lt-LT"/>
        </w:rPr>
        <w:t>organizacines, teisines, ek</w:t>
      </w:r>
      <w:r>
        <w:rPr>
          <w:rStyle w:val="HTMLTypewriter"/>
          <w:rFonts w:ascii="Times New Roman" w:hAnsi="Times New Roman" w:cs="Times New Roman"/>
          <w:sz w:val="22"/>
          <w:lang w:val="lt-LT"/>
        </w:rPr>
        <w:t>onomines, technines ir (ar) socialines priemones, skirtas ligų ir traumų profilaktikai, visuomenės sveikatai išsaugoti ir stiprinti, ir įstatymų nustatyta tvarka yra sudarę sutartis su Lietuvos nacionalinės sveikatos sistemos veiklos užsakovais – šių sutar</w:t>
      </w:r>
      <w:r>
        <w:rPr>
          <w:rStyle w:val="HTMLTypewriter"/>
          <w:rFonts w:ascii="Times New Roman" w:hAnsi="Times New Roman" w:cs="Times New Roman"/>
          <w:sz w:val="22"/>
          <w:lang w:val="lt-LT"/>
        </w:rPr>
        <w:t>čių galiojimo laikotarpiu.</w:t>
      </w:r>
    </w:p>
    <w:p w:rsidR="00000000" w:rsidRDefault="00663D2C">
      <w:pPr>
        <w:ind w:firstLine="720"/>
        <w:jc w:val="both"/>
        <w:rPr>
          <w:rFonts w:ascii="Times New Roman" w:hAnsi="Times New Roman"/>
          <w:sz w:val="22"/>
          <w:lang w:val="lt-LT"/>
        </w:rPr>
      </w:pPr>
      <w:r>
        <w:rPr>
          <w:rStyle w:val="HTMLTypewriter"/>
          <w:rFonts w:ascii="Times New Roman" w:hAnsi="Times New Roman" w:cs="Times New Roman"/>
          <w:sz w:val="22"/>
          <w:lang w:val="lt-LT"/>
        </w:rPr>
        <w:t xml:space="preserve">2. </w:t>
      </w:r>
      <w:r>
        <w:rPr>
          <w:rFonts w:ascii="Times New Roman" w:hAnsi="Times New Roman"/>
          <w:sz w:val="22"/>
          <w:lang w:val="lt-LT"/>
        </w:rPr>
        <w:t>Lietuvos nacionalinei sveikatos sistemai priklausančios v</w:t>
      </w:r>
      <w:r>
        <w:rPr>
          <w:rStyle w:val="HTMLTypewriter"/>
          <w:rFonts w:ascii="Times New Roman" w:hAnsi="Times New Roman" w:cs="Times New Roman"/>
          <w:sz w:val="22"/>
          <w:lang w:val="lt-LT"/>
        </w:rPr>
        <w:t>isuomenės sveikatos priežiūros įstaigos steigiamos įstatymų nustatyta tvarka.</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2" w:history="1">
        <w:r>
          <w:rPr>
            <w:rStyle w:val="Hyperlink"/>
            <w:rFonts w:ascii="Times New Roman" w:eastAsia="MS Mincho" w:hAnsi="Times New Roman" w:cs="Times New Roman"/>
            <w:i/>
            <w:iCs/>
          </w:rPr>
          <w:t>X-1</w:t>
        </w:r>
        <w:r>
          <w:rPr>
            <w:rStyle w:val="Hyperlink"/>
            <w:rFonts w:ascii="Times New Roman" w:eastAsia="MS Mincho" w:hAnsi="Times New Roman" w:cs="Times New Roman"/>
            <w:i/>
            <w:iCs/>
          </w:rPr>
          <w:t>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6 straipsnio redakcija iki 2008 m. sausio 1 d.:</w:t>
      </w:r>
    </w:p>
    <w:p w:rsidR="00000000" w:rsidRDefault="00663D2C">
      <w:pPr>
        <w:ind w:firstLine="720"/>
        <w:jc w:val="both"/>
        <w:rPr>
          <w:rFonts w:ascii="Times New Roman" w:hAnsi="Times New Roman"/>
          <w:b/>
          <w:sz w:val="22"/>
          <w:lang w:val="lt-LT"/>
        </w:rPr>
      </w:pPr>
      <w:bookmarkStart w:id="90" w:name="straipsnis6"/>
      <w:r>
        <w:rPr>
          <w:rFonts w:ascii="Times New Roman" w:hAnsi="Times New Roman"/>
          <w:b/>
          <w:sz w:val="22"/>
          <w:lang w:val="lt-LT"/>
        </w:rPr>
        <w:t>6 straipsnis. Pirminė visuomenės sveikatos priežiūra</w:t>
      </w:r>
    </w:p>
    <w:bookmarkEnd w:id="90"/>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Pirminė visuomenės sveikatos priežiūra organizuojama savivaldybės lygiu.</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Pirminė visuomenės s</w:t>
      </w:r>
      <w:r>
        <w:rPr>
          <w:rFonts w:ascii="Times New Roman" w:hAnsi="Times New Roman"/>
          <w:sz w:val="22"/>
          <w:lang w:val="lt-LT"/>
        </w:rPr>
        <w:t>veikatos priežiūra atliekama kartu su asmens sveikatos priežiūros paslaugomis, kurias teikia asmens sveikatos priežiūros įstaigos.</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Savivaldybės institucijos taip pat gali įsteigti pirminės visuomenės sveikatos priežiūros įstaigas. </w:t>
      </w:r>
    </w:p>
    <w:p w:rsidR="00000000" w:rsidRDefault="00663D2C">
      <w:pPr>
        <w:jc w:val="both"/>
        <w:rPr>
          <w:rFonts w:ascii="Times New Roman" w:hAnsi="Times New Roman"/>
          <w:b/>
          <w:bCs/>
          <w:sz w:val="20"/>
          <w:lang w:val="lt-LT"/>
        </w:rPr>
      </w:pPr>
      <w:r>
        <w:rPr>
          <w:rFonts w:ascii="Times New Roman" w:hAnsi="Times New Roman"/>
          <w:b/>
          <w:bCs/>
          <w:sz w:val="20"/>
          <w:lang w:val="lt-LT"/>
        </w:rPr>
        <w:t>6 straipsnio redakcij</w:t>
      </w:r>
      <w:r>
        <w:rPr>
          <w:rFonts w:ascii="Times New Roman" w:hAnsi="Times New Roman"/>
          <w:b/>
          <w:bCs/>
          <w:sz w:val="20"/>
          <w:lang w:val="lt-LT"/>
        </w:rPr>
        <w:t>a nuo 2008 m. sausio 1 d.:</w:t>
      </w:r>
    </w:p>
    <w:p w:rsidR="00000000" w:rsidRDefault="00663D2C">
      <w:pPr>
        <w:ind w:right="40" w:firstLine="720"/>
        <w:jc w:val="both"/>
        <w:rPr>
          <w:rFonts w:ascii="Times New Roman" w:hAnsi="Times New Roman"/>
          <w:b/>
          <w:sz w:val="22"/>
          <w:lang w:val="lt-LT"/>
        </w:rPr>
      </w:pPr>
      <w:bookmarkStart w:id="91" w:name="straipsnis6_2"/>
      <w:r>
        <w:rPr>
          <w:rFonts w:ascii="Times New Roman" w:hAnsi="Times New Roman"/>
          <w:b/>
          <w:sz w:val="22"/>
          <w:lang w:val="lt-LT"/>
        </w:rPr>
        <w:t>6 straipsnis. Savivaldybės vykdoma visuomenės sveikatos priežiūra</w:t>
      </w:r>
    </w:p>
    <w:bookmarkEnd w:id="91"/>
    <w:p w:rsidR="00000000" w:rsidRDefault="00663D2C">
      <w:pPr>
        <w:pStyle w:val="HTMLPreformatted2"/>
        <w:tabs>
          <w:tab w:val="clear" w:pos="916"/>
          <w:tab w:val="left" w:pos="1296"/>
        </w:tabs>
        <w:ind w:right="40" w:firstLine="720"/>
        <w:jc w:val="both"/>
        <w:rPr>
          <w:sz w:val="22"/>
          <w:lang w:val="lt-LT"/>
        </w:rPr>
      </w:pPr>
      <w:r>
        <w:rPr>
          <w:sz w:val="22"/>
          <w:lang w:val="lt-LT"/>
        </w:rPr>
        <w:t>1. Savivaldybės:</w:t>
      </w:r>
    </w:p>
    <w:p w:rsidR="00000000" w:rsidRDefault="00663D2C">
      <w:pPr>
        <w:pStyle w:val="HTMLPreformatted2"/>
        <w:tabs>
          <w:tab w:val="clear" w:pos="916"/>
          <w:tab w:val="left" w:pos="1296"/>
        </w:tabs>
        <w:ind w:right="40" w:firstLine="720"/>
        <w:jc w:val="both"/>
        <w:rPr>
          <w:sz w:val="22"/>
          <w:lang w:val="lt-LT"/>
        </w:rPr>
      </w:pPr>
      <w:r>
        <w:rPr>
          <w:sz w:val="22"/>
          <w:lang w:val="lt-LT"/>
        </w:rPr>
        <w:t>1) vykdo visuomenės sveikatos stebėseną (monitoringą), siekdamos gauti išsamią informaciją apie savivaldybės visuomenės sveikatos būklę, sveikatos</w:t>
      </w:r>
      <w:r>
        <w:rPr>
          <w:sz w:val="22"/>
          <w:lang w:val="lt-LT"/>
        </w:rPr>
        <w:t xml:space="preserve"> rizikos veiksnius ir ja remdamosi planuoti bei įgyvendinti savivaldybės visuomenės sveikatos stiprinimo priemones;</w:t>
      </w:r>
    </w:p>
    <w:p w:rsidR="00000000" w:rsidRDefault="00663D2C">
      <w:pPr>
        <w:pStyle w:val="HTMLPreformatted2"/>
        <w:tabs>
          <w:tab w:val="clear" w:pos="916"/>
          <w:tab w:val="left" w:pos="1296"/>
        </w:tabs>
        <w:ind w:right="40" w:firstLine="720"/>
        <w:jc w:val="both"/>
        <w:rPr>
          <w:sz w:val="22"/>
          <w:lang w:val="lt-LT"/>
        </w:rPr>
      </w:pPr>
      <w:r>
        <w:rPr>
          <w:sz w:val="22"/>
          <w:lang w:val="lt-LT"/>
        </w:rPr>
        <w:t>2) organizuoja visuomenės sveikatos stiprinimą bendruomenėje;</w:t>
      </w:r>
    </w:p>
    <w:p w:rsidR="00000000" w:rsidRDefault="00663D2C">
      <w:pPr>
        <w:pStyle w:val="HTMLPreformatted2"/>
        <w:tabs>
          <w:tab w:val="clear" w:pos="916"/>
          <w:tab w:val="left" w:pos="1296"/>
        </w:tabs>
        <w:ind w:right="40" w:firstLine="720"/>
        <w:jc w:val="both"/>
        <w:rPr>
          <w:sz w:val="22"/>
          <w:lang w:val="lt-LT"/>
        </w:rPr>
      </w:pPr>
      <w:r>
        <w:rPr>
          <w:sz w:val="22"/>
          <w:lang w:val="lt-LT"/>
        </w:rPr>
        <w:t xml:space="preserve">3) rengia, tvirtina ir įgyvendina tikslines savivaldybių sveikatos programas, </w:t>
      </w:r>
      <w:r>
        <w:rPr>
          <w:sz w:val="22"/>
          <w:lang w:val="lt-LT"/>
        </w:rPr>
        <w:t>atsižvelgdamos į vyraujančias visuomenės sveikatos problemas;</w:t>
      </w:r>
    </w:p>
    <w:p w:rsidR="00000000" w:rsidRDefault="00663D2C">
      <w:pPr>
        <w:pStyle w:val="HTMLPreformatted2"/>
        <w:tabs>
          <w:tab w:val="clear" w:pos="916"/>
          <w:tab w:val="left" w:pos="1296"/>
        </w:tabs>
        <w:ind w:right="40" w:firstLine="720"/>
        <w:jc w:val="both"/>
        <w:rPr>
          <w:sz w:val="22"/>
          <w:lang w:val="lt-LT"/>
        </w:rPr>
      </w:pPr>
      <w:r>
        <w:rPr>
          <w:sz w:val="22"/>
          <w:lang w:val="lt-LT"/>
        </w:rPr>
        <w:t>4) dalyvauja įgyvendinant valstybines visuomenės sveikatos strategijas ir programas;</w:t>
      </w:r>
    </w:p>
    <w:p w:rsidR="00000000" w:rsidRDefault="00663D2C">
      <w:pPr>
        <w:pStyle w:val="HTMLPreformatted2"/>
        <w:tabs>
          <w:tab w:val="clear" w:pos="916"/>
          <w:tab w:val="left" w:pos="1296"/>
        </w:tabs>
        <w:ind w:right="40" w:firstLine="720"/>
        <w:jc w:val="both"/>
        <w:rPr>
          <w:sz w:val="22"/>
          <w:lang w:val="lt-LT"/>
        </w:rPr>
      </w:pPr>
      <w:r>
        <w:rPr>
          <w:sz w:val="22"/>
          <w:lang w:val="lt-LT"/>
        </w:rPr>
        <w:t>5) vykdo vaikų ir jaunimo visuomenės sveikatos priežiūrą, koordinuoja visuomenės sveikatos priežiūros special</w:t>
      </w:r>
      <w:r>
        <w:rPr>
          <w:sz w:val="22"/>
          <w:lang w:val="lt-LT"/>
        </w:rPr>
        <w:t>istų, dirbančių bendrojo lavinimo mokyklose, sveikatos specialistų, dirbančių ikimokyklinio ugdymo mokyklose, veiklą, organizuoja ir koordinuoja studentų sveikatinimo priemones;</w:t>
      </w:r>
    </w:p>
    <w:p w:rsidR="00000000" w:rsidRDefault="00663D2C">
      <w:pPr>
        <w:pStyle w:val="HTMLPreformatted2"/>
        <w:tabs>
          <w:tab w:val="clear" w:pos="916"/>
          <w:tab w:val="left" w:pos="1296"/>
        </w:tabs>
        <w:ind w:right="40" w:firstLine="720"/>
        <w:jc w:val="both"/>
        <w:rPr>
          <w:sz w:val="22"/>
          <w:lang w:val="lt-LT"/>
        </w:rPr>
      </w:pPr>
      <w:r>
        <w:rPr>
          <w:sz w:val="22"/>
          <w:lang w:val="lt-LT"/>
        </w:rPr>
        <w:t>6) įtraukia į visuomenės sveikatos stiprinimo veiklą socialinius partnerius;</w:t>
      </w:r>
    </w:p>
    <w:p w:rsidR="00000000" w:rsidRDefault="00663D2C">
      <w:pPr>
        <w:pStyle w:val="HTMLPreformatted2"/>
        <w:tabs>
          <w:tab w:val="clear" w:pos="916"/>
          <w:tab w:val="left" w:pos="1296"/>
        </w:tabs>
        <w:ind w:right="40" w:firstLine="720"/>
        <w:jc w:val="both"/>
        <w:rPr>
          <w:sz w:val="22"/>
          <w:lang w:val="lt-LT"/>
        </w:rPr>
      </w:pPr>
      <w:r>
        <w:rPr>
          <w:sz w:val="22"/>
          <w:lang w:val="lt-LT"/>
        </w:rPr>
        <w:t>7</w:t>
      </w:r>
      <w:r>
        <w:rPr>
          <w:sz w:val="22"/>
          <w:lang w:val="lt-LT"/>
        </w:rPr>
        <w:t>) vykdo kitas įstatymų nustatytas visuomenės sveikatos priežiūros funkcijas.</w:t>
      </w:r>
    </w:p>
    <w:p w:rsidR="00000000" w:rsidRDefault="00663D2C">
      <w:pPr>
        <w:pStyle w:val="HTMLPreformatted2"/>
        <w:tabs>
          <w:tab w:val="clear" w:pos="916"/>
          <w:tab w:val="left" w:pos="1296"/>
        </w:tabs>
        <w:ind w:right="40" w:firstLine="720"/>
        <w:jc w:val="both"/>
        <w:rPr>
          <w:sz w:val="22"/>
          <w:lang w:val="lt-LT"/>
        </w:rPr>
      </w:pPr>
      <w:r>
        <w:rPr>
          <w:sz w:val="22"/>
          <w:lang w:val="lt-LT"/>
        </w:rPr>
        <w:t>2. Savivaldybės visuomenės sveikatos priežiūros funkcijoms vykdyti steigia visuomenės sveikatos priežiūros biudžetines įstaigas – savivaldybių visuomenės sveikatos biurus. Savival</w:t>
      </w:r>
      <w:r>
        <w:rPr>
          <w:sz w:val="22"/>
          <w:lang w:val="lt-LT"/>
        </w:rPr>
        <w:t xml:space="preserve">dybės visuomenės sveikatos biuras savivaldybių bendradarbiavimo sutarties pagrindu turi teisę teikti visuomenės sveikatos priežiūros paslaugas ir kitų savivaldybių gyventojams. </w:t>
      </w:r>
    </w:p>
    <w:p w:rsidR="00000000" w:rsidRDefault="00663D2C">
      <w:pPr>
        <w:pStyle w:val="HTMLPreformatted2"/>
        <w:tabs>
          <w:tab w:val="clear" w:pos="916"/>
          <w:tab w:val="left" w:pos="1296"/>
        </w:tabs>
        <w:ind w:right="40" w:firstLine="720"/>
        <w:jc w:val="both"/>
        <w:rPr>
          <w:sz w:val="22"/>
          <w:lang w:val="lt-LT"/>
        </w:rPr>
      </w:pPr>
      <w:r>
        <w:rPr>
          <w:sz w:val="22"/>
          <w:lang w:val="lt-LT"/>
        </w:rPr>
        <w:t>3. Savivaldybės visuomenės sveikatos biure privalomų pareigybių sąrašą ir joms</w:t>
      </w:r>
      <w:r>
        <w:rPr>
          <w:sz w:val="22"/>
          <w:lang w:val="lt-LT"/>
        </w:rPr>
        <w:t xml:space="preserve"> keliamus kvalifikacinius reikalavimus nustato sveikatos apsaugos ministras.</w:t>
      </w:r>
    </w:p>
    <w:p w:rsidR="00000000" w:rsidRDefault="00663D2C">
      <w:pPr>
        <w:pStyle w:val="HTMLPreformatted2"/>
        <w:tabs>
          <w:tab w:val="clear" w:pos="916"/>
          <w:tab w:val="left" w:pos="1296"/>
        </w:tabs>
        <w:ind w:right="40" w:firstLine="720"/>
        <w:jc w:val="both"/>
        <w:rPr>
          <w:sz w:val="22"/>
          <w:lang w:val="lt-LT"/>
        </w:rPr>
      </w:pPr>
      <w:r>
        <w:rPr>
          <w:sz w:val="22"/>
          <w:lang w:val="lt-LT"/>
        </w:rPr>
        <w:t>4. Savivaldybių vykdoma visuomenės sveikatos priežiūra finansuojama iš valstybės biudžeto, savivaldybės biudžeto, savivaldybės visuomenės sveikatos rėmimo specialiosios programos,</w:t>
      </w:r>
      <w:r>
        <w:rPr>
          <w:sz w:val="22"/>
          <w:lang w:val="lt-LT"/>
        </w:rPr>
        <w:t xml:space="preserve"> Privalomojo sveikatos draudimo fondo bei kitų teisėtai įgytų lėšų.</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5. Vyriausybės nustatyta tvarka savivaldybės kasmet Sveikatos apsaugos ministerijai teikia ataskaitą, o prireikus ir papildomą informaciją apie savivaldybės vykdomas visuomenės sveikatos p</w:t>
      </w:r>
      <w:r>
        <w:rPr>
          <w:rFonts w:ascii="Times New Roman" w:hAnsi="Times New Roman"/>
          <w:sz w:val="22"/>
          <w:lang w:val="lt-LT"/>
        </w:rPr>
        <w:t>riežiūros funkcijas.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3"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7 straipsnio redakcija iki 2008 m. sausio 1 d.:</w:t>
      </w:r>
    </w:p>
    <w:p w:rsidR="00000000" w:rsidRDefault="00663D2C">
      <w:pPr>
        <w:ind w:firstLine="720"/>
        <w:rPr>
          <w:rFonts w:ascii="Times New Roman" w:hAnsi="Times New Roman"/>
          <w:b/>
          <w:sz w:val="22"/>
          <w:lang w:val="lt-LT"/>
        </w:rPr>
      </w:pPr>
      <w:bookmarkStart w:id="92" w:name="straipsnis7"/>
      <w:r>
        <w:rPr>
          <w:rFonts w:ascii="Times New Roman" w:hAnsi="Times New Roman"/>
          <w:b/>
          <w:sz w:val="22"/>
          <w:lang w:val="lt-LT"/>
        </w:rPr>
        <w:t>7 straipsnis. Antrinė visuomenės sveikat</w:t>
      </w:r>
      <w:r>
        <w:rPr>
          <w:rFonts w:ascii="Times New Roman" w:hAnsi="Times New Roman"/>
          <w:b/>
          <w:sz w:val="22"/>
          <w:lang w:val="lt-LT"/>
        </w:rPr>
        <w:t>os priežiūra</w:t>
      </w:r>
    </w:p>
    <w:bookmarkEnd w:id="92"/>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1. Antrinė visuomenės sveikatos priežiūra organizuojama valstybės lygiu ir įgyvendinama per antrinio lygio visuomenės sveikatos priežiūros įstaigas.</w:t>
      </w:r>
    </w:p>
    <w:p w:rsidR="00000000" w:rsidRDefault="00663D2C">
      <w:pPr>
        <w:ind w:firstLine="720"/>
        <w:jc w:val="both"/>
        <w:rPr>
          <w:rFonts w:ascii="Times New Roman" w:hAnsi="Times New Roman"/>
          <w:sz w:val="22"/>
          <w:lang w:val="lt-LT"/>
        </w:rPr>
      </w:pPr>
      <w:r>
        <w:rPr>
          <w:rFonts w:ascii="Times New Roman" w:hAnsi="Times New Roman"/>
          <w:sz w:val="22"/>
          <w:lang w:val="lt-LT"/>
        </w:rPr>
        <w:t>2. Antrinio lygio visuomenės sveikatos priežiūros įstaigos veikia teritoriniu principu.</w:t>
      </w:r>
    </w:p>
    <w:p w:rsidR="00000000" w:rsidRDefault="00663D2C">
      <w:pPr>
        <w:ind w:firstLine="720"/>
        <w:jc w:val="both"/>
        <w:rPr>
          <w:rFonts w:ascii="Times New Roman" w:hAnsi="Times New Roman"/>
          <w:sz w:val="22"/>
          <w:lang w:val="lt-LT"/>
        </w:rPr>
      </w:pPr>
      <w:r>
        <w:rPr>
          <w:rFonts w:ascii="Times New Roman" w:hAnsi="Times New Roman"/>
          <w:sz w:val="22"/>
          <w:lang w:val="lt-LT"/>
        </w:rPr>
        <w:t>3. Ant</w:t>
      </w:r>
      <w:r>
        <w:rPr>
          <w:rFonts w:ascii="Times New Roman" w:hAnsi="Times New Roman"/>
          <w:sz w:val="22"/>
          <w:lang w:val="lt-LT"/>
        </w:rPr>
        <w:t xml:space="preserve">rinio lygio visuomenės sveikatos priežiūros įstaigų steigėja yra Valstybinė visuomenės sveikatos priežiūros tarnyba prie Sveikatos apsaugos ministerijos (toliau – Valstybinė visuomenės sveikatos priežiūros tarnyba). </w:t>
      </w:r>
    </w:p>
    <w:p w:rsidR="00000000" w:rsidRDefault="00663D2C">
      <w:pPr>
        <w:jc w:val="both"/>
        <w:rPr>
          <w:rFonts w:ascii="Times New Roman" w:hAnsi="Times New Roman"/>
          <w:b/>
          <w:bCs/>
          <w:sz w:val="20"/>
          <w:lang w:val="lt-LT"/>
        </w:rPr>
      </w:pPr>
      <w:r>
        <w:rPr>
          <w:rFonts w:ascii="Times New Roman" w:hAnsi="Times New Roman"/>
          <w:b/>
          <w:bCs/>
          <w:sz w:val="20"/>
          <w:lang w:val="lt-LT"/>
        </w:rPr>
        <w:t>7 straipsnio redakcija nuo 2008 m. saus</w:t>
      </w:r>
      <w:r>
        <w:rPr>
          <w:rFonts w:ascii="Times New Roman" w:hAnsi="Times New Roman"/>
          <w:b/>
          <w:bCs/>
          <w:sz w:val="20"/>
          <w:lang w:val="lt-LT"/>
        </w:rPr>
        <w:t>io 1 d.:</w:t>
      </w:r>
    </w:p>
    <w:p w:rsidR="00000000" w:rsidRDefault="00663D2C">
      <w:pPr>
        <w:ind w:firstLine="720"/>
        <w:jc w:val="both"/>
        <w:rPr>
          <w:rFonts w:ascii="Times New Roman" w:hAnsi="Times New Roman"/>
          <w:b/>
          <w:sz w:val="22"/>
          <w:lang w:val="lt-LT"/>
        </w:rPr>
      </w:pPr>
      <w:bookmarkStart w:id="93" w:name="straipsnis7_2"/>
      <w:r>
        <w:rPr>
          <w:rFonts w:ascii="Times New Roman" w:hAnsi="Times New Roman"/>
          <w:b/>
          <w:sz w:val="22"/>
          <w:lang w:val="lt-LT"/>
        </w:rPr>
        <w:t>7 straipsnis. Valstybės vykdoma visuomenės sveikatos priežiūra</w:t>
      </w:r>
    </w:p>
    <w:bookmarkEnd w:id="93"/>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1. Valstybės institucijų kompetenciją visuomenės sveikatos priežiūros srityje nustato šis Įstatymas, Sveikatos sistemos įstatymas, taip pat kiti teisės aktai, reglamentuojantys atskira</w:t>
      </w:r>
      <w:r>
        <w:rPr>
          <w:rFonts w:ascii="Times New Roman" w:hAnsi="Times New Roman"/>
          <w:strike w:val="0"/>
          <w:sz w:val="22"/>
        </w:rPr>
        <w:t xml:space="preserve">s visuomenės sveikatos priežiūros sritis, apibrėžtas Sveikatos sistemos įstatyme.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2. Lietuvos nacionalinei sveikatos sistemai priklausančių </w:t>
      </w:r>
      <w:r>
        <w:rPr>
          <w:rStyle w:val="HTMLTypewriter"/>
          <w:rFonts w:ascii="Times New Roman" w:hAnsi="Times New Roman" w:cs="Times New Roman"/>
          <w:sz w:val="22"/>
          <w:lang w:val="lt-LT"/>
        </w:rPr>
        <w:t>visuomenės sveikatos priežiūros įstaigų, veikiančių visoje valstybės teritorijoje</w:t>
      </w:r>
      <w:r>
        <w:rPr>
          <w:rFonts w:ascii="Times New Roman" w:hAnsi="Times New Roman"/>
          <w:sz w:val="22"/>
          <w:lang w:val="lt-LT"/>
        </w:rPr>
        <w:t xml:space="preserve">, </w:t>
      </w:r>
      <w:r>
        <w:rPr>
          <w:rStyle w:val="HTMLTypewriter"/>
          <w:rFonts w:ascii="Times New Roman" w:hAnsi="Times New Roman" w:cs="Times New Roman"/>
          <w:sz w:val="22"/>
          <w:lang w:val="lt-LT"/>
        </w:rPr>
        <w:t xml:space="preserve">steigėja yra Sveikatos apsaugos </w:t>
      </w:r>
      <w:r>
        <w:rPr>
          <w:rStyle w:val="HTMLTypewriter"/>
          <w:rFonts w:ascii="Times New Roman" w:hAnsi="Times New Roman" w:cs="Times New Roman"/>
          <w:sz w:val="22"/>
          <w:lang w:val="lt-LT"/>
        </w:rPr>
        <w:t>ministerija ar kita Vyriausybės įgaliota institucija.</w:t>
      </w:r>
      <w:r>
        <w:rPr>
          <w:rFonts w:ascii="Times New Roman" w:hAnsi="Times New Roman"/>
          <w:sz w:val="22"/>
          <w:lang w:val="lt-LT"/>
        </w:rPr>
        <w:t xml:space="preserve"> Šių</w:t>
      </w:r>
      <w:r>
        <w:rPr>
          <w:rStyle w:val="HTMLTypewriter"/>
          <w:rFonts w:ascii="Times New Roman" w:hAnsi="Times New Roman" w:cs="Times New Roman"/>
          <w:sz w:val="22"/>
          <w:lang w:val="lt-LT"/>
        </w:rPr>
        <w:t xml:space="preserve"> įstaigų</w:t>
      </w:r>
      <w:r>
        <w:rPr>
          <w:rFonts w:ascii="Times New Roman" w:hAnsi="Times New Roman"/>
          <w:sz w:val="22"/>
          <w:lang w:val="lt-LT"/>
        </w:rPr>
        <w:t xml:space="preserve"> veikla skirta teisės aktų nustatytiems visuomenės sveikatos priežiūros tikslams ir uždaviniams įgyvendinti, visuomenės sveikatos priežiūros paslaugoms teikti.</w:t>
      </w:r>
    </w:p>
    <w:p w:rsidR="00000000" w:rsidRDefault="00663D2C">
      <w:pPr>
        <w:ind w:firstLine="720"/>
        <w:jc w:val="both"/>
        <w:rPr>
          <w:rFonts w:ascii="Times New Roman" w:hAnsi="Times New Roman"/>
          <w:sz w:val="22"/>
          <w:lang w:val="lt-LT"/>
        </w:rPr>
      </w:pPr>
      <w:r>
        <w:rPr>
          <w:rFonts w:ascii="Times New Roman" w:hAnsi="Times New Roman"/>
          <w:sz w:val="22"/>
          <w:lang w:val="lt-LT"/>
        </w:rPr>
        <w:t>3. Lietuvos nacionalinei sveika</w:t>
      </w:r>
      <w:r>
        <w:rPr>
          <w:rFonts w:ascii="Times New Roman" w:hAnsi="Times New Roman"/>
          <w:sz w:val="22"/>
          <w:lang w:val="lt-LT"/>
        </w:rPr>
        <w:t xml:space="preserve">tos sistemai priklausančios biudžetinės </w:t>
      </w:r>
      <w:r>
        <w:rPr>
          <w:rStyle w:val="HTMLTypewriter"/>
          <w:rFonts w:ascii="Times New Roman" w:hAnsi="Times New Roman" w:cs="Times New Roman"/>
          <w:sz w:val="22"/>
          <w:lang w:val="lt-LT"/>
        </w:rPr>
        <w:t>visuomenės sveikatos priežiūros įstaigos, kurių steigėja yra Sveikatos apsaugos ministerija, veikiančios visoje valstybės teritorijoje, vykdo</w:t>
      </w:r>
      <w:r>
        <w:rPr>
          <w:rFonts w:ascii="Times New Roman" w:hAnsi="Times New Roman"/>
          <w:sz w:val="22"/>
          <w:lang w:val="lt-LT"/>
        </w:rPr>
        <w:t>:</w:t>
      </w:r>
    </w:p>
    <w:p w:rsidR="00000000" w:rsidRDefault="00663D2C">
      <w:pPr>
        <w:ind w:firstLine="720"/>
        <w:jc w:val="both"/>
        <w:rPr>
          <w:rFonts w:ascii="Times New Roman" w:hAnsi="Times New Roman"/>
          <w:sz w:val="22"/>
          <w:lang w:val="lt-LT"/>
        </w:rPr>
      </w:pPr>
      <w:r>
        <w:rPr>
          <w:rFonts w:ascii="Times New Roman" w:hAnsi="Times New Roman"/>
          <w:sz w:val="22"/>
          <w:lang w:val="lt-LT"/>
        </w:rPr>
        <w:t>1) lėtinių neinfekcinių ligų ir nelaimingų atsitikimų bei traumų profilak</w:t>
      </w:r>
      <w:r>
        <w:rPr>
          <w:rFonts w:ascii="Times New Roman" w:hAnsi="Times New Roman"/>
          <w:sz w:val="22"/>
          <w:lang w:val="lt-LT"/>
        </w:rPr>
        <w:t xml:space="preserve">tiką, įgyvendindamos sveikos mitybos, fizinio aktyvumo, su mityba ir gyvensena susijusio gyventojų sergamumo mažinimo bei aplinkos sveikatos ir maisto saugos politiką; </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psichikos sveikatos priežiūrą ir psichikos ligų bei priklausomybės ligų p</w:t>
      </w:r>
      <w:r>
        <w:rPr>
          <w:rFonts w:ascii="Times New Roman" w:hAnsi="Times New Roman"/>
          <w:sz w:val="22"/>
          <w:lang w:val="lt-LT"/>
        </w:rPr>
        <w:t>rofilaktiką ir stebėseną (monitoringą), organizuodamos koordinuotą, multidisciplininę, kompleksinę profilaktikos, gydymo bei psichosocialinės reabilitacijos ir reintegracijos sistemą psichikos sutrikimus turintiems asmenims ir jų šeimoms, užtikrindamos tar</w:t>
      </w:r>
      <w:r>
        <w:rPr>
          <w:rFonts w:ascii="Times New Roman" w:hAnsi="Times New Roman"/>
          <w:sz w:val="22"/>
          <w:lang w:val="lt-LT"/>
        </w:rPr>
        <w:t>pinstitucinį bendradarbiavimą ir veiksmų koordinavimą vykdant programas, skirtas smurto, prievartos, patyčių, agresijos šeimoje, darbe bei visuomenėje, saviagresijos augimo stabilizavimui ir mažinimui, įgyvendindamos politiką, leidžiančią mažinti priklauso</w:t>
      </w:r>
      <w:r>
        <w:rPr>
          <w:rFonts w:ascii="Times New Roman" w:hAnsi="Times New Roman"/>
          <w:sz w:val="22"/>
          <w:lang w:val="lt-LT"/>
        </w:rPr>
        <w:t>mybių alkoholiui, tabakui, psichoaktyvioms medžiagoms skaičių bei su tuo susijusią ekonominę naštą;</w:t>
      </w:r>
    </w:p>
    <w:p w:rsidR="00000000" w:rsidRDefault="00663D2C">
      <w:pPr>
        <w:ind w:firstLine="720"/>
        <w:jc w:val="both"/>
        <w:rPr>
          <w:rFonts w:ascii="Times New Roman" w:hAnsi="Times New Roman"/>
          <w:sz w:val="22"/>
          <w:lang w:val="lt-LT"/>
        </w:rPr>
      </w:pPr>
      <w:r>
        <w:rPr>
          <w:rFonts w:ascii="Times New Roman" w:hAnsi="Times New Roman"/>
          <w:sz w:val="22"/>
          <w:lang w:val="lt-LT"/>
        </w:rPr>
        <w:t>3) žmonių užkrečiamųjų ligų epidemiologinės priežiūros profilaktikos ir kontrolės priemones, siekdamos mažinti šalies gyventojų sergamumą, mirtingumą ir inv</w:t>
      </w:r>
      <w:r>
        <w:rPr>
          <w:rFonts w:ascii="Times New Roman" w:hAnsi="Times New Roman"/>
          <w:sz w:val="22"/>
          <w:lang w:val="lt-LT"/>
        </w:rPr>
        <w:t>alidumą nuo jų, kai kurių užkrečiamųjų ligų likvidavimą, tinkamą pasirengimą ir reagavimą į iškilusias dėl užkrečiamųjų ligų grėsmes visuomenei;</w:t>
      </w:r>
    </w:p>
    <w:p w:rsidR="00000000" w:rsidRDefault="00663D2C">
      <w:pPr>
        <w:ind w:firstLine="720"/>
        <w:jc w:val="both"/>
        <w:rPr>
          <w:rFonts w:ascii="Times New Roman" w:hAnsi="Times New Roman"/>
          <w:sz w:val="22"/>
          <w:lang w:val="lt-LT"/>
        </w:rPr>
      </w:pPr>
      <w:r>
        <w:rPr>
          <w:rFonts w:ascii="Times New Roman" w:hAnsi="Times New Roman"/>
          <w:sz w:val="22"/>
          <w:lang w:val="lt-LT"/>
        </w:rPr>
        <w:t>4) profesinės sveikatos stebėseną (monitoringą) ir profesinės sveikatos pakenkimų profilaktiką, apimančią darbo</w:t>
      </w:r>
      <w:r>
        <w:rPr>
          <w:rFonts w:ascii="Times New Roman" w:hAnsi="Times New Roman"/>
          <w:sz w:val="22"/>
          <w:lang w:val="lt-LT"/>
        </w:rPr>
        <w:t xml:space="preserve"> aplinkos ir darbuotojų sveikatos tyrimus, profesinių ligų registravimą ir kitas funkcijas, nustatytas darbuotojų saugos ir sveikatos teisės aktuose.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4. Lietuvos nacionalinei sveikatos sistemai priklausančių biudžetinių </w:t>
      </w:r>
      <w:r>
        <w:rPr>
          <w:rStyle w:val="HTMLTypewriter"/>
          <w:rFonts w:ascii="Times New Roman" w:hAnsi="Times New Roman" w:cs="Times New Roman"/>
          <w:sz w:val="22"/>
          <w:lang w:val="lt-LT"/>
        </w:rPr>
        <w:t>visuomenės sveikatos priežiūros įst</w:t>
      </w:r>
      <w:r>
        <w:rPr>
          <w:rStyle w:val="HTMLTypewriter"/>
          <w:rFonts w:ascii="Times New Roman" w:hAnsi="Times New Roman" w:cs="Times New Roman"/>
          <w:sz w:val="22"/>
          <w:lang w:val="lt-LT"/>
        </w:rPr>
        <w:t>aigų, kurių steigėja yra Sveikatos apsaugos ministerija, veikiančių visoje valstybės teritorijoje, nomenklatūrą, atsižvelgdama į šio straipsnio 3 dalyje išvardytas veiklos sritis, tvirtina Vyriausybė.</w:t>
      </w:r>
    </w:p>
    <w:p w:rsidR="00000000" w:rsidRDefault="00663D2C">
      <w:pPr>
        <w:ind w:firstLine="720"/>
        <w:jc w:val="both"/>
        <w:rPr>
          <w:rFonts w:ascii="Times New Roman" w:hAnsi="Times New Roman"/>
          <w:sz w:val="22"/>
          <w:lang w:val="lt-LT"/>
        </w:rPr>
      </w:pPr>
      <w:r>
        <w:rPr>
          <w:rFonts w:ascii="Times New Roman" w:hAnsi="Times New Roman"/>
          <w:sz w:val="22"/>
          <w:lang w:val="lt-LT"/>
        </w:rPr>
        <w:t>5. Valstybinės visuomenės sveikatos priežiūros tarnybos</w:t>
      </w:r>
      <w:r>
        <w:rPr>
          <w:rFonts w:ascii="Times New Roman" w:hAnsi="Times New Roman"/>
          <w:sz w:val="22"/>
          <w:lang w:val="lt-LT"/>
        </w:rPr>
        <w:t xml:space="preserve"> prie Sveikatos apsaugos ministerijos (toliau – Valstybinė visuomenės sveikatos priežiūros tarnyba) ir jai pavaldžių teritorinių visuomenės sveikatos priežiūros įstaigų kompetencija apibrėžta šio Įstatymo 15 straipsnyje.</w:t>
      </w:r>
    </w:p>
    <w:p w:rsidR="00000000" w:rsidRDefault="00663D2C">
      <w:pPr>
        <w:ind w:firstLine="720"/>
        <w:jc w:val="both"/>
        <w:rPr>
          <w:rFonts w:ascii="Times New Roman" w:hAnsi="Times New Roman"/>
          <w:b/>
          <w:bCs/>
          <w:sz w:val="22"/>
          <w:lang w:val="lt-LT"/>
        </w:rPr>
      </w:pPr>
      <w:r>
        <w:rPr>
          <w:rFonts w:ascii="Times New Roman" w:hAnsi="Times New Roman"/>
          <w:sz w:val="22"/>
          <w:lang w:val="lt-LT"/>
        </w:rPr>
        <w:t>6. Apskrities viršininkas visuomenė</w:t>
      </w:r>
      <w:r>
        <w:rPr>
          <w:rFonts w:ascii="Times New Roman" w:hAnsi="Times New Roman"/>
          <w:sz w:val="22"/>
          <w:lang w:val="lt-LT"/>
        </w:rPr>
        <w:t>s sveikatos priežiūros srityje koordinuoja visuomenės sveikatos stebėseną (monitoringą), valstybinių sveikatos programų įgyvendinimą apskrities teritorijoje ir vykdo kitas Apskrities valdymo įstatyme bei kituose teisės aktuose numatytas funkcijas.</w:t>
      </w:r>
    </w:p>
    <w:p w:rsidR="00000000" w:rsidRDefault="00663D2C">
      <w:pPr>
        <w:jc w:val="both"/>
        <w:rPr>
          <w:rFonts w:ascii="Times New Roman" w:hAnsi="Times New Roman"/>
          <w:i/>
          <w:iCs/>
          <w:sz w:val="20"/>
          <w:lang w:val="lt-LT"/>
        </w:rPr>
      </w:pPr>
      <w:r>
        <w:rPr>
          <w:rFonts w:ascii="Times New Roman" w:hAnsi="Times New Roman"/>
          <w:i/>
          <w:iCs/>
          <w:sz w:val="20"/>
          <w:lang w:val="lt-LT"/>
        </w:rPr>
        <w:t>Straipsn</w:t>
      </w:r>
      <w:r>
        <w:rPr>
          <w:rFonts w:ascii="Times New Roman" w:hAnsi="Times New Roman"/>
          <w:i/>
          <w:iCs/>
          <w:sz w:val="20"/>
          <w:lang w:val="lt-LT"/>
        </w:rPr>
        <w:t>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4"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b/>
          <w:sz w:val="22"/>
          <w:lang w:val="lt-LT"/>
        </w:rPr>
      </w:pPr>
    </w:p>
    <w:p w:rsidR="00000000" w:rsidRDefault="00663D2C">
      <w:pPr>
        <w:ind w:firstLine="720"/>
        <w:rPr>
          <w:rFonts w:ascii="Times New Roman" w:hAnsi="Times New Roman"/>
          <w:b/>
          <w:sz w:val="22"/>
          <w:lang w:val="lt-LT"/>
        </w:rPr>
      </w:pPr>
      <w:bookmarkStart w:id="94" w:name="straipsnis8"/>
      <w:r>
        <w:rPr>
          <w:rFonts w:ascii="Times New Roman" w:hAnsi="Times New Roman"/>
          <w:b/>
          <w:sz w:val="22"/>
          <w:lang w:val="lt-LT"/>
        </w:rPr>
        <w:t>8 straipsnis. Tretinė visuomenės sveikatos priežiūra</w:t>
      </w:r>
    </w:p>
    <w:bookmarkEnd w:id="94"/>
    <w:p w:rsidR="00000000" w:rsidRDefault="00663D2C">
      <w:pPr>
        <w:ind w:firstLine="720"/>
        <w:jc w:val="both"/>
        <w:rPr>
          <w:rFonts w:ascii="Times New Roman" w:hAnsi="Times New Roman"/>
          <w:sz w:val="22"/>
          <w:lang w:val="lt-LT"/>
        </w:rPr>
      </w:pPr>
      <w:r>
        <w:rPr>
          <w:rFonts w:ascii="Times New Roman" w:hAnsi="Times New Roman"/>
          <w:sz w:val="22"/>
          <w:lang w:val="lt-LT"/>
        </w:rPr>
        <w:t>1. Tretinė visuomenės sveikatos priežiūra organizuojama valstybė</w:t>
      </w:r>
      <w:r>
        <w:rPr>
          <w:rFonts w:ascii="Times New Roman" w:hAnsi="Times New Roman"/>
          <w:sz w:val="22"/>
          <w:lang w:val="lt-LT"/>
        </w:rPr>
        <w:t>s lygiu ir įgyvendinama per tretinio lygio visuomenės sveikatos priežiūros įstaigas.</w:t>
      </w:r>
    </w:p>
    <w:p w:rsidR="00000000" w:rsidRDefault="00663D2C">
      <w:pPr>
        <w:ind w:firstLine="720"/>
        <w:jc w:val="both"/>
        <w:rPr>
          <w:rFonts w:ascii="Times New Roman" w:hAnsi="Times New Roman"/>
          <w:sz w:val="22"/>
          <w:lang w:val="lt-LT"/>
        </w:rPr>
      </w:pPr>
      <w:r>
        <w:rPr>
          <w:rFonts w:ascii="Times New Roman" w:hAnsi="Times New Roman"/>
          <w:sz w:val="22"/>
          <w:lang w:val="lt-LT"/>
        </w:rPr>
        <w:t>2. Tretinio lygio visuomenės sveikatos priežiūros įstaigos veikia atskirose visuomenės sveikatos priežiūros srityse, metodiškai vadovaudamos pirminio ir antrinio lygio vis</w:t>
      </w:r>
      <w:r>
        <w:rPr>
          <w:rFonts w:ascii="Times New Roman" w:hAnsi="Times New Roman"/>
          <w:sz w:val="22"/>
          <w:lang w:val="lt-LT"/>
        </w:rPr>
        <w:t>uomenės sveikatos priežiūros įstaigoms.</w:t>
      </w:r>
    </w:p>
    <w:p w:rsidR="00000000" w:rsidRDefault="00663D2C">
      <w:pPr>
        <w:pStyle w:val="BodyTextIndent"/>
        <w:spacing w:line="240" w:lineRule="auto"/>
        <w:rPr>
          <w:sz w:val="22"/>
        </w:rPr>
      </w:pPr>
      <w:r>
        <w:rPr>
          <w:sz w:val="22"/>
        </w:rPr>
        <w:t>3. Tretinio lygio visuomenės sveikatos priežiūros įstaigų steigėja yra Valstybinė visuomenės sveikatos priežiūros tarnyba.</w:t>
      </w:r>
    </w:p>
    <w:p w:rsidR="00000000" w:rsidRDefault="00663D2C">
      <w:pPr>
        <w:jc w:val="both"/>
        <w:rPr>
          <w:rFonts w:ascii="Times New Roman" w:hAnsi="Times New Roman"/>
          <w:b/>
          <w:bCs/>
          <w:sz w:val="20"/>
          <w:lang w:val="lt-LT"/>
        </w:rPr>
      </w:pPr>
      <w:r>
        <w:rPr>
          <w:rFonts w:ascii="Times New Roman" w:hAnsi="Times New Roman"/>
          <w:b/>
          <w:bCs/>
          <w:sz w:val="20"/>
          <w:lang w:val="lt-LT"/>
        </w:rPr>
        <w:t>8 straipsnis netenka galios nuo 2007 m. liepos 1 d.</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5"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sz w:val="22"/>
          <w:lang w:val="lt-LT"/>
        </w:rPr>
      </w:pPr>
    </w:p>
    <w:p w:rsidR="00000000" w:rsidRDefault="00663D2C">
      <w:pPr>
        <w:pStyle w:val="Heading1"/>
        <w:spacing w:before="0" w:after="0"/>
        <w:jc w:val="center"/>
        <w:rPr>
          <w:rFonts w:ascii="Times New Roman" w:hAnsi="Times New Roman"/>
          <w:caps/>
          <w:sz w:val="22"/>
          <w:lang w:val="lt-LT"/>
        </w:rPr>
      </w:pPr>
      <w:bookmarkStart w:id="95" w:name="skyrius3"/>
      <w:r>
        <w:rPr>
          <w:rFonts w:ascii="Times New Roman" w:hAnsi="Times New Roman"/>
          <w:caps/>
          <w:sz w:val="22"/>
          <w:lang w:val="lt-LT"/>
        </w:rPr>
        <w:t>III skyrius</w:t>
      </w:r>
    </w:p>
    <w:bookmarkEnd w:id="95"/>
    <w:p w:rsidR="00000000" w:rsidRDefault="00663D2C">
      <w:pPr>
        <w:pStyle w:val="Heading1"/>
        <w:spacing w:before="0" w:after="0"/>
        <w:jc w:val="center"/>
        <w:rPr>
          <w:rFonts w:ascii="Times New Roman" w:hAnsi="Times New Roman"/>
          <w:sz w:val="22"/>
          <w:lang w:val="lt-LT"/>
        </w:rPr>
      </w:pPr>
      <w:r>
        <w:rPr>
          <w:rFonts w:ascii="Times New Roman" w:hAnsi="Times New Roman"/>
          <w:sz w:val="22"/>
          <w:lang w:val="lt-LT"/>
        </w:rPr>
        <w:t>VISUOMENĖS SVEIKATOS PRIEŽIŪROS VALSTYBINIS REGULIAVIM</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r>
        <w:rPr>
          <w:rFonts w:ascii="Times New Roman" w:hAnsi="Times New Roman"/>
          <w:sz w:val="22"/>
          <w:lang w:val="lt-LT"/>
        </w:rPr>
        <w:t>AS</w:t>
      </w:r>
    </w:p>
    <w:p w:rsidR="00000000" w:rsidRDefault="00663D2C">
      <w:pPr>
        <w:ind w:firstLine="720"/>
        <w:rPr>
          <w:rFonts w:ascii="Times New Roman" w:hAnsi="Times New Roman"/>
          <w:sz w:val="22"/>
          <w:lang w:val="lt-LT"/>
        </w:rPr>
      </w:pPr>
    </w:p>
    <w:p w:rsidR="00000000" w:rsidRDefault="00663D2C">
      <w:pPr>
        <w:pStyle w:val="Heading3"/>
        <w:ind w:firstLine="0"/>
        <w:jc w:val="center"/>
        <w:rPr>
          <w:rFonts w:ascii="Times New Roman" w:hAnsi="Times New Roman"/>
          <w:caps/>
          <w:sz w:val="22"/>
        </w:rPr>
      </w:pPr>
      <w:bookmarkStart w:id="96" w:name="_Toc519589916"/>
      <w:bookmarkStart w:id="97" w:name="_Toc519590004"/>
      <w:bookmarkStart w:id="98" w:name="skirsnis1"/>
      <w:r>
        <w:rPr>
          <w:rFonts w:ascii="Times New Roman" w:hAnsi="Times New Roman"/>
          <w:caps/>
          <w:sz w:val="22"/>
        </w:rPr>
        <w:t>Pirmasis skirsnis</w:t>
      </w:r>
    </w:p>
    <w:bookmarkEnd w:id="98"/>
    <w:p w:rsidR="00000000" w:rsidRDefault="00663D2C">
      <w:pPr>
        <w:pStyle w:val="Heading3"/>
        <w:ind w:firstLine="0"/>
        <w:jc w:val="center"/>
        <w:rPr>
          <w:rFonts w:ascii="Times New Roman" w:hAnsi="Times New Roman"/>
          <w:sz w:val="22"/>
        </w:rPr>
      </w:pPr>
      <w:r>
        <w:rPr>
          <w:rFonts w:ascii="Times New Roman" w:hAnsi="Times New Roman"/>
          <w:sz w:val="22"/>
        </w:rPr>
        <w:t>VISUOMENĖS SVEIKATOS PRIEŽIŪROS VADYBA</w:t>
      </w:r>
      <w:bookmarkEnd w:id="96"/>
      <w:bookmarkEnd w:id="97"/>
    </w:p>
    <w:p w:rsidR="00000000" w:rsidRDefault="00663D2C">
      <w:pPr>
        <w:ind w:firstLine="720"/>
        <w:jc w:val="center"/>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9 straipsnio redakcija</w:t>
      </w:r>
      <w:r>
        <w:rPr>
          <w:rFonts w:ascii="Times New Roman" w:hAnsi="Times New Roman"/>
          <w:b/>
          <w:bCs/>
          <w:sz w:val="20"/>
          <w:lang w:val="lt-LT"/>
        </w:rPr>
        <w:t xml:space="preserve"> iki 2007 m. liepos 1 d.:</w:t>
      </w:r>
    </w:p>
    <w:p w:rsidR="00000000" w:rsidRDefault="00663D2C">
      <w:pPr>
        <w:pStyle w:val="BodyTextIndent3"/>
        <w:ind w:left="2250" w:hanging="1530"/>
        <w:rPr>
          <w:rFonts w:ascii="Times New Roman" w:hAnsi="Times New Roman"/>
          <w:b/>
          <w:strike w:val="0"/>
          <w:sz w:val="22"/>
        </w:rPr>
      </w:pPr>
      <w:bookmarkStart w:id="99" w:name="straipsnis9"/>
      <w:r>
        <w:rPr>
          <w:rFonts w:ascii="Times New Roman" w:hAnsi="Times New Roman"/>
          <w:b/>
          <w:strike w:val="0"/>
          <w:sz w:val="22"/>
        </w:rPr>
        <w:t>9 straipsnis. Visuomenės sveikatos priežiūros sistemos koordinavimas ir kontrolė</w:t>
      </w:r>
    </w:p>
    <w:bookmarkEnd w:id="99"/>
    <w:p w:rsidR="00000000" w:rsidRDefault="00663D2C">
      <w:pPr>
        <w:ind w:firstLine="720"/>
        <w:jc w:val="both"/>
        <w:rPr>
          <w:rFonts w:ascii="Times New Roman" w:hAnsi="Times New Roman"/>
          <w:sz w:val="22"/>
          <w:lang w:val="lt-LT"/>
        </w:rPr>
      </w:pPr>
      <w:r>
        <w:rPr>
          <w:rFonts w:ascii="Times New Roman" w:hAnsi="Times New Roman"/>
          <w:sz w:val="22"/>
          <w:lang w:val="lt-LT"/>
        </w:rPr>
        <w:t>Visuomenės sveikatos priežiūros įstaigų bei asmens sveikatos priežiūros įstaigų, teikiančių visuomenės sveikatos priežiūros paslaugas, veiklą koordin</w:t>
      </w:r>
      <w:r>
        <w:rPr>
          <w:rFonts w:ascii="Times New Roman" w:hAnsi="Times New Roman"/>
          <w:sz w:val="22"/>
          <w:lang w:val="lt-LT"/>
        </w:rPr>
        <w:t>uoja ir kontroliuoja Valstybinė visuomenės sveikatos priežiūros tarnyba.</w:t>
      </w:r>
    </w:p>
    <w:p w:rsidR="00000000" w:rsidRDefault="00663D2C">
      <w:pPr>
        <w:jc w:val="both"/>
        <w:rPr>
          <w:rFonts w:ascii="Times New Roman" w:hAnsi="Times New Roman"/>
          <w:b/>
          <w:bCs/>
          <w:sz w:val="20"/>
          <w:lang w:val="lt-LT"/>
        </w:rPr>
      </w:pPr>
      <w:r>
        <w:rPr>
          <w:rFonts w:ascii="Times New Roman" w:hAnsi="Times New Roman"/>
          <w:b/>
          <w:bCs/>
          <w:sz w:val="20"/>
          <w:lang w:val="lt-LT"/>
        </w:rPr>
        <w:t>9 straipsnio redakcija nuo 2007 m. liepos 1 d.:</w:t>
      </w:r>
    </w:p>
    <w:p w:rsidR="00000000" w:rsidRDefault="00663D2C">
      <w:pPr>
        <w:pStyle w:val="BodyTextIndent3"/>
        <w:ind w:left="2127" w:hanging="1407"/>
        <w:rPr>
          <w:rFonts w:ascii="Times New Roman" w:hAnsi="Times New Roman"/>
          <w:b/>
          <w:strike w:val="0"/>
          <w:sz w:val="22"/>
        </w:rPr>
      </w:pPr>
      <w:bookmarkStart w:id="100" w:name="straipsnis9_2"/>
      <w:r>
        <w:rPr>
          <w:rFonts w:ascii="Times New Roman" w:hAnsi="Times New Roman"/>
          <w:b/>
          <w:strike w:val="0"/>
          <w:sz w:val="22"/>
        </w:rPr>
        <w:t>9 straipsnis. Visuomenės sveikatos priežiūros įstaigų sistemos koordinavimas ir kontrolė</w:t>
      </w:r>
    </w:p>
    <w:bookmarkEnd w:id="100"/>
    <w:p w:rsidR="00000000" w:rsidRDefault="00663D2C">
      <w:pPr>
        <w:ind w:firstLine="720"/>
        <w:jc w:val="both"/>
        <w:rPr>
          <w:rFonts w:ascii="Times New Roman" w:hAnsi="Times New Roman"/>
          <w:sz w:val="22"/>
          <w:lang w:val="lt-LT"/>
        </w:rPr>
      </w:pPr>
      <w:r>
        <w:rPr>
          <w:rFonts w:ascii="Times New Roman" w:hAnsi="Times New Roman"/>
          <w:sz w:val="22"/>
          <w:lang w:val="lt-LT"/>
        </w:rPr>
        <w:t>Visuomenės sveikatos priežiūros įstaigų veiklą</w:t>
      </w:r>
      <w:r>
        <w:rPr>
          <w:rFonts w:ascii="Times New Roman" w:hAnsi="Times New Roman"/>
          <w:sz w:val="22"/>
          <w:lang w:val="lt-LT"/>
        </w:rPr>
        <w:t xml:space="preserve"> koordinuoja ir kontroliuoja Sveikatos apsaugos ministerija ir pagal kompetenciją kitos institucijos.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6"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center"/>
        <w:rPr>
          <w:rFonts w:ascii="Times New Roman" w:hAnsi="Times New Roman"/>
          <w:sz w:val="22"/>
          <w:lang w:val="lt-LT"/>
        </w:rPr>
      </w:pPr>
    </w:p>
    <w:p w:rsidR="00000000" w:rsidRDefault="00663D2C">
      <w:pPr>
        <w:pStyle w:val="Heading3"/>
        <w:ind w:left="2430" w:hanging="1710"/>
        <w:rPr>
          <w:rFonts w:ascii="Times New Roman" w:hAnsi="Times New Roman"/>
          <w:sz w:val="22"/>
        </w:rPr>
      </w:pPr>
      <w:bookmarkStart w:id="101" w:name="_Toc448922629"/>
      <w:bookmarkStart w:id="102" w:name="_Toc449079786"/>
      <w:bookmarkStart w:id="103" w:name="_Toc449080048"/>
      <w:bookmarkStart w:id="104" w:name="_Toc449080194"/>
      <w:bookmarkStart w:id="105" w:name="_Toc452899586"/>
      <w:bookmarkStart w:id="106" w:name="_Toc452901329"/>
      <w:bookmarkStart w:id="107" w:name="_Toc452904507"/>
      <w:bookmarkStart w:id="108" w:name="_Toc454036415"/>
      <w:bookmarkStart w:id="109" w:name="_Toc454036586"/>
      <w:bookmarkStart w:id="110" w:name="_Toc454036975"/>
      <w:bookmarkStart w:id="111" w:name="_Toc454037184"/>
      <w:bookmarkStart w:id="112" w:name="_Toc454037389"/>
      <w:bookmarkStart w:id="113" w:name="_Toc454696471"/>
      <w:bookmarkStart w:id="114" w:name="_Toc461778771"/>
      <w:bookmarkStart w:id="115" w:name="_Toc461778948"/>
      <w:bookmarkStart w:id="116" w:name="_Toc461779037"/>
      <w:bookmarkStart w:id="117" w:name="_Toc461779217"/>
      <w:bookmarkStart w:id="118" w:name="_Toc462472878"/>
      <w:bookmarkStart w:id="119" w:name="_Toc462473467"/>
      <w:bookmarkStart w:id="120" w:name="_Toc462507507"/>
      <w:bookmarkStart w:id="121" w:name="_Toc519589917"/>
      <w:bookmarkStart w:id="122" w:name="_Toc519590005"/>
      <w:bookmarkStart w:id="123" w:name="straipsnis10"/>
      <w:r>
        <w:rPr>
          <w:rFonts w:ascii="Times New Roman" w:hAnsi="Times New Roman"/>
          <w:sz w:val="22"/>
        </w:rPr>
        <w:t>10 stra</w:t>
      </w:r>
      <w:r>
        <w:rPr>
          <w:rFonts w:ascii="Times New Roman" w:hAnsi="Times New Roman"/>
          <w:sz w:val="22"/>
        </w:rPr>
        <w:t>ipsnis. Valstybės, apskričių ir savivaldybių visuomenės sveikatos priežiūros strateginis planavimas ir įgyvendinimas</w:t>
      </w:r>
    </w:p>
    <w:bookmarkEnd w:id="123"/>
    <w:p w:rsidR="00000000" w:rsidRDefault="00663D2C">
      <w:pPr>
        <w:pStyle w:val="BodyTextIndent3"/>
        <w:widowControl w:val="0"/>
        <w:ind w:firstLine="720"/>
        <w:rPr>
          <w:rFonts w:ascii="Times New Roman" w:hAnsi="Times New Roman"/>
          <w:strike w:val="0"/>
          <w:sz w:val="22"/>
        </w:rPr>
      </w:pPr>
      <w:r>
        <w:rPr>
          <w:rFonts w:ascii="Times New Roman" w:hAnsi="Times New Roman"/>
          <w:strike w:val="0"/>
          <w:sz w:val="22"/>
        </w:rPr>
        <w:t>1. Nacionalinės visuomenės sveikatos priežiūros politikos tikslus ir uždavinius, gyventojų sveikatos lygio siekiamus rodiklius nustato Seim</w:t>
      </w:r>
      <w:r>
        <w:rPr>
          <w:rFonts w:ascii="Times New Roman" w:hAnsi="Times New Roman"/>
          <w:strike w:val="0"/>
          <w:sz w:val="22"/>
        </w:rPr>
        <w:t xml:space="preserve">as, patvirtindamas Lietuvos sveikatos programą. </w:t>
      </w:r>
    </w:p>
    <w:p w:rsidR="00000000" w:rsidRDefault="00663D2C">
      <w:pPr>
        <w:pStyle w:val="BodyTextIndent3"/>
        <w:widowControl w:val="0"/>
        <w:ind w:firstLine="720"/>
        <w:rPr>
          <w:rFonts w:ascii="Times New Roman" w:hAnsi="Times New Roman"/>
          <w:strike w:val="0"/>
          <w:color w:val="000000"/>
          <w:sz w:val="22"/>
        </w:rPr>
      </w:pPr>
      <w:r>
        <w:rPr>
          <w:rFonts w:ascii="Times New Roman" w:hAnsi="Times New Roman"/>
          <w:strike w:val="0"/>
          <w:color w:val="000000"/>
          <w:sz w:val="22"/>
        </w:rPr>
        <w:t>2. Lietuvos sveikatos programai įgyvendinti Vyriausybė tvirtina Lietuvos nacionalinę visuomenės sveikatos priežiūros strategiją</w:t>
      </w:r>
      <w:r>
        <w:rPr>
          <w:rFonts w:ascii="Times New Roman" w:hAnsi="Times New Roman"/>
          <w:strike w:val="0"/>
          <w:sz w:val="22"/>
        </w:rPr>
        <w:t>.</w:t>
      </w:r>
    </w:p>
    <w:p w:rsidR="00000000" w:rsidRDefault="00663D2C">
      <w:pPr>
        <w:pStyle w:val="BodyTextIndent3"/>
        <w:widowControl w:val="0"/>
        <w:ind w:firstLine="720"/>
        <w:rPr>
          <w:rFonts w:ascii="Times New Roman" w:hAnsi="Times New Roman"/>
          <w:strike w:val="0"/>
          <w:sz w:val="22"/>
        </w:rPr>
      </w:pPr>
      <w:r>
        <w:rPr>
          <w:rFonts w:ascii="Times New Roman" w:hAnsi="Times New Roman"/>
          <w:strike w:val="0"/>
          <w:sz w:val="22"/>
        </w:rPr>
        <w:t>3. Valstybės institucijos, įgyvendindamos Lietuvos sveikatos programą, įtrauki</w:t>
      </w:r>
      <w:r>
        <w:rPr>
          <w:rFonts w:ascii="Times New Roman" w:hAnsi="Times New Roman"/>
          <w:strike w:val="0"/>
          <w:sz w:val="22"/>
        </w:rPr>
        <w:t>a Lietuvos nacionalinės visuomenės sveikatos priežiūros strategijos</w:t>
      </w:r>
      <w:r>
        <w:rPr>
          <w:rFonts w:ascii="Times New Roman" w:hAnsi="Times New Roman"/>
          <w:i/>
          <w:strike w:val="0"/>
          <w:sz w:val="22"/>
        </w:rPr>
        <w:t xml:space="preserve"> </w:t>
      </w:r>
      <w:r>
        <w:rPr>
          <w:rFonts w:ascii="Times New Roman" w:hAnsi="Times New Roman"/>
          <w:strike w:val="0"/>
          <w:sz w:val="22"/>
        </w:rPr>
        <w:t xml:space="preserve">nuostatas į rengiamas socialines ekonomines programas, planus ir regionų plėtros programas. </w:t>
      </w:r>
    </w:p>
    <w:p w:rsidR="00000000" w:rsidRDefault="00663D2C">
      <w:pPr>
        <w:pStyle w:val="BodyTextIndent3"/>
        <w:widowControl w:val="0"/>
        <w:ind w:firstLine="720"/>
        <w:rPr>
          <w:rFonts w:ascii="Times New Roman" w:hAnsi="Times New Roman"/>
          <w:b/>
          <w:strike w:val="0"/>
          <w:sz w:val="22"/>
        </w:rPr>
      </w:pPr>
      <w:r>
        <w:rPr>
          <w:rFonts w:ascii="Times New Roman" w:hAnsi="Times New Roman"/>
          <w:strike w:val="0"/>
          <w:color w:val="000000"/>
          <w:sz w:val="22"/>
        </w:rPr>
        <w:t>4. Apskričių viršininkai ir savivaldybių institucijos Lietuvos nacionalinę visuomenės sveikatos</w:t>
      </w:r>
      <w:r>
        <w:rPr>
          <w:rFonts w:ascii="Times New Roman" w:hAnsi="Times New Roman"/>
          <w:strike w:val="0"/>
          <w:color w:val="000000"/>
          <w:sz w:val="22"/>
        </w:rPr>
        <w:t xml:space="preserve"> priežiūros strategiją įgyvendina per regionines ir savivaldybių sveikatos programas. </w:t>
      </w:r>
    </w:p>
    <w:p w:rsidR="00000000" w:rsidRDefault="00663D2C">
      <w:pPr>
        <w:pStyle w:val="BodyTextIndent"/>
        <w:spacing w:line="240" w:lineRule="auto"/>
        <w:rPr>
          <w:sz w:val="22"/>
        </w:rPr>
      </w:pPr>
      <w:r>
        <w:rPr>
          <w:sz w:val="22"/>
        </w:rPr>
        <w:t>5. Lietuvos nacionalinės visuomenės sveikatos priežiūros strategijos, jos įgyvendinimo planų ir programų rengimą bei įgyvendinimą koordinuoja Vyriausybės įgaliota instit</w:t>
      </w:r>
      <w:r>
        <w:rPr>
          <w:sz w:val="22"/>
        </w:rPr>
        <w:t>ucija. Ji rengia ir skelbia visuomenei Lietuvos nacionalinės visuomenės sveikatos priežiūros strategijos įgyvendinimo ataskaitą bei kas dveji metai organizuoja viešą jos rezultatų svarstymą.</w:t>
      </w:r>
    </w:p>
    <w:p w:rsidR="00000000" w:rsidRDefault="00663D2C">
      <w:pPr>
        <w:ind w:firstLine="720"/>
        <w:jc w:val="both"/>
        <w:rPr>
          <w:rFonts w:ascii="Times New Roman" w:hAnsi="Times New Roman"/>
          <w:sz w:val="22"/>
          <w:lang w:val="lt-LT"/>
        </w:rPr>
      </w:pPr>
    </w:p>
    <w:p w:rsidR="00000000" w:rsidRDefault="00663D2C">
      <w:pPr>
        <w:pStyle w:val="Heading3"/>
        <w:ind w:left="2430" w:hanging="1710"/>
        <w:rPr>
          <w:rFonts w:ascii="Times New Roman" w:hAnsi="Times New Roman"/>
          <w:sz w:val="22"/>
        </w:rPr>
      </w:pPr>
      <w:bookmarkStart w:id="124" w:name="straipsnis1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sz w:val="22"/>
        </w:rPr>
        <w:t>11 straipsnis. Visuomenės sveikatos priežiūros programų vykdymas</w:t>
      </w:r>
      <w:r>
        <w:rPr>
          <w:rFonts w:ascii="Times New Roman" w:hAnsi="Times New Roman"/>
          <w:sz w:val="22"/>
        </w:rPr>
        <w:t xml:space="preserve"> ir paslaugų teikimas</w:t>
      </w:r>
    </w:p>
    <w:bookmarkEnd w:id="124"/>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Visuomenės sveikatos priežiūros programų rengimo, finansavimo, įgyvendinimo ir kontrolės tvarką nustato Vyriausybė ar jos įgaliota institucija.</w:t>
      </w:r>
    </w:p>
    <w:p w:rsidR="00000000" w:rsidRDefault="00663D2C">
      <w:pPr>
        <w:pStyle w:val="BodyTextIndent"/>
        <w:spacing w:line="240" w:lineRule="auto"/>
        <w:rPr>
          <w:sz w:val="22"/>
        </w:rPr>
      </w:pPr>
      <w:r>
        <w:rPr>
          <w:sz w:val="22"/>
        </w:rPr>
        <w:t>2. Visuomenės sveikatos priežiūros paslaugos teikiamos pagal visuomenės sveikatos priež</w:t>
      </w:r>
      <w:r>
        <w:rPr>
          <w:sz w:val="22"/>
        </w:rPr>
        <w:t xml:space="preserve">iūros sutartis, kurias sudaro paslaugų užsakovai ir teikėjai. </w:t>
      </w:r>
    </w:p>
    <w:p w:rsidR="00000000" w:rsidRDefault="00663D2C">
      <w:pPr>
        <w:ind w:firstLine="720"/>
        <w:jc w:val="both"/>
        <w:rPr>
          <w:rFonts w:ascii="Times New Roman" w:hAnsi="Times New Roman"/>
          <w:sz w:val="22"/>
          <w:lang w:val="lt-LT"/>
        </w:rPr>
      </w:pPr>
      <w:r>
        <w:rPr>
          <w:rFonts w:ascii="Times New Roman" w:hAnsi="Times New Roman"/>
          <w:sz w:val="22"/>
          <w:lang w:val="lt-LT"/>
        </w:rPr>
        <w:t>3. Visuomenės sveikatos priežiūros sutartyse, atsižvelgiant į Vyriausybės ar jos įgaliotos institucijos patvirtintas visuomenės sveikatos priežiūros priemonių ir paslaugų kainas, nustatomi fina</w:t>
      </w:r>
      <w:r>
        <w:rPr>
          <w:rFonts w:ascii="Times New Roman" w:hAnsi="Times New Roman"/>
          <w:sz w:val="22"/>
          <w:lang w:val="lt-LT"/>
        </w:rPr>
        <w:t>nsavimą atitinkantys būtinųjų visuomenės sveikatos priežiūros funkcijų ir paslaugų teikimo mastai.</w:t>
      </w:r>
    </w:p>
    <w:p w:rsidR="00000000" w:rsidRDefault="00663D2C">
      <w:pPr>
        <w:ind w:firstLine="720"/>
        <w:jc w:val="both"/>
        <w:rPr>
          <w:rFonts w:ascii="Times New Roman" w:hAnsi="Times New Roman"/>
          <w:sz w:val="22"/>
          <w:lang w:val="lt-LT"/>
        </w:rPr>
      </w:pPr>
      <w:r>
        <w:rPr>
          <w:rFonts w:ascii="Times New Roman" w:hAnsi="Times New Roman"/>
          <w:sz w:val="22"/>
          <w:lang w:val="lt-LT"/>
        </w:rPr>
        <w:t>4. Visuomenės sveikatos priežiūros paslaugų užsakovai yra viešojo administravimo subjektai, Valstybinė ir teritorinės ligonių kasos bei kiti juridiniai ir fi</w:t>
      </w:r>
      <w:r>
        <w:rPr>
          <w:rFonts w:ascii="Times New Roman" w:hAnsi="Times New Roman"/>
          <w:sz w:val="22"/>
          <w:lang w:val="lt-LT"/>
        </w:rPr>
        <w:t>ziniai asmenys.</w:t>
      </w:r>
    </w:p>
    <w:p w:rsidR="00000000" w:rsidRDefault="00663D2C">
      <w:pPr>
        <w:jc w:val="both"/>
        <w:rPr>
          <w:rFonts w:ascii="Times New Roman" w:hAnsi="Times New Roman"/>
          <w:b/>
          <w:bCs/>
          <w:sz w:val="20"/>
          <w:lang w:val="lt-LT"/>
        </w:rPr>
      </w:pPr>
      <w:r>
        <w:rPr>
          <w:rFonts w:ascii="Times New Roman" w:hAnsi="Times New Roman"/>
          <w:b/>
          <w:bCs/>
          <w:sz w:val="20"/>
          <w:lang w:val="lt-LT"/>
        </w:rPr>
        <w:t>11 straipsnis netenka galios nuo 2007 m. liepos 1 d.</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7"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sz w:val="22"/>
          <w:lang w:val="lt-LT"/>
        </w:rPr>
      </w:pPr>
    </w:p>
    <w:p w:rsidR="00000000" w:rsidRDefault="00663D2C">
      <w:pPr>
        <w:pStyle w:val="Heading1"/>
        <w:spacing w:before="0" w:after="0"/>
        <w:jc w:val="center"/>
        <w:rPr>
          <w:rFonts w:ascii="Times New Roman" w:hAnsi="Times New Roman"/>
          <w:caps/>
          <w:sz w:val="22"/>
          <w:lang w:val="lt-LT"/>
        </w:rPr>
      </w:pPr>
      <w:bookmarkStart w:id="125" w:name="_Toc519589924"/>
      <w:bookmarkStart w:id="126" w:name="_Toc519590012"/>
      <w:bookmarkStart w:id="127" w:name="skirsnis2"/>
      <w:r>
        <w:rPr>
          <w:rFonts w:ascii="Times New Roman" w:hAnsi="Times New Roman"/>
          <w:caps/>
          <w:sz w:val="22"/>
          <w:lang w:val="lt-LT"/>
        </w:rPr>
        <w:t>Antrasis skirsnis</w:t>
      </w:r>
    </w:p>
    <w:p w:rsidR="00000000" w:rsidRDefault="00663D2C">
      <w:pPr>
        <w:pStyle w:val="Heading1"/>
        <w:spacing w:before="0" w:after="0"/>
        <w:jc w:val="center"/>
        <w:rPr>
          <w:rFonts w:ascii="Times New Roman" w:hAnsi="Times New Roman"/>
          <w:caps/>
          <w:sz w:val="22"/>
          <w:lang w:val="lt-LT"/>
        </w:rPr>
      </w:pPr>
      <w:bookmarkStart w:id="128" w:name="_Toc462507582"/>
      <w:bookmarkEnd w:id="127"/>
      <w:r>
        <w:rPr>
          <w:rFonts w:ascii="Times New Roman" w:hAnsi="Times New Roman"/>
          <w:caps/>
          <w:sz w:val="22"/>
          <w:lang w:val="lt-LT"/>
        </w:rPr>
        <w:t>VISUOMENĖS SVEIKATOS P</w:t>
      </w:r>
      <w:r>
        <w:rPr>
          <w:rFonts w:ascii="Times New Roman" w:hAnsi="Times New Roman"/>
          <w:caps/>
          <w:sz w:val="22"/>
          <w:lang w:val="lt-LT"/>
        </w:rPr>
        <w:t>RIEŽIŪROS VIEŠOJO ADMINISTRAVIMO SUBJEKTAI</w:t>
      </w:r>
      <w:bookmarkEnd w:id="125"/>
      <w:bookmarkEnd w:id="126"/>
      <w:bookmarkEnd w:id="128"/>
    </w:p>
    <w:p w:rsidR="00000000" w:rsidRDefault="00663D2C">
      <w:pPr>
        <w:rPr>
          <w:rFonts w:ascii="Times New Roman" w:hAnsi="Times New Roman"/>
          <w:sz w:val="22"/>
          <w:lang w:val="lt-LT"/>
        </w:rPr>
      </w:pPr>
    </w:p>
    <w:p w:rsidR="00000000" w:rsidRDefault="00663D2C">
      <w:pPr>
        <w:pStyle w:val="Heading3"/>
        <w:ind w:left="2430" w:hanging="1710"/>
        <w:rPr>
          <w:rFonts w:ascii="Times New Roman" w:hAnsi="Times New Roman"/>
          <w:sz w:val="22"/>
        </w:rPr>
      </w:pPr>
      <w:bookmarkStart w:id="129" w:name="_Toc448922748"/>
      <w:bookmarkStart w:id="130" w:name="_Toc449079895"/>
      <w:bookmarkStart w:id="131" w:name="_Toc449080157"/>
      <w:bookmarkStart w:id="132" w:name="_Toc449080303"/>
      <w:bookmarkStart w:id="133" w:name="_Toc452899689"/>
      <w:bookmarkStart w:id="134" w:name="_Toc452901432"/>
      <w:bookmarkStart w:id="135" w:name="_Toc452904610"/>
      <w:bookmarkStart w:id="136" w:name="_Toc454036514"/>
      <w:bookmarkStart w:id="137" w:name="_Toc454036685"/>
      <w:bookmarkStart w:id="138" w:name="_Toc454037063"/>
      <w:bookmarkStart w:id="139" w:name="_Toc454037272"/>
      <w:bookmarkStart w:id="140" w:name="_Toc454037477"/>
      <w:bookmarkStart w:id="141" w:name="_Toc454696555"/>
      <w:bookmarkStart w:id="142" w:name="_Toc461778839"/>
      <w:bookmarkStart w:id="143" w:name="_Toc461779016"/>
      <w:bookmarkStart w:id="144" w:name="_Toc461779105"/>
      <w:bookmarkStart w:id="145" w:name="_Toc461779286"/>
      <w:bookmarkStart w:id="146" w:name="_Toc462472947"/>
      <w:bookmarkStart w:id="147" w:name="_Toc462473536"/>
      <w:bookmarkStart w:id="148" w:name="_Toc462507583"/>
      <w:bookmarkStart w:id="149" w:name="_Toc519589925"/>
      <w:bookmarkStart w:id="150" w:name="_Toc519590013"/>
      <w:bookmarkStart w:id="151" w:name="straipsnis12"/>
      <w:r>
        <w:rPr>
          <w:rFonts w:ascii="Times New Roman" w:hAnsi="Times New Roman"/>
          <w:sz w:val="22"/>
        </w:rPr>
        <w:t>12 straipsnis. Visuomenės sveikatos priežiūros viešojo administravimo subjekta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Times New Roman" w:hAnsi="Times New Roman"/>
          <w:sz w:val="22"/>
        </w:rPr>
        <w:t>i</w:t>
      </w:r>
      <w:bookmarkEnd w:id="149"/>
      <w:bookmarkEnd w:id="150"/>
    </w:p>
    <w:bookmarkEnd w:id="151"/>
    <w:p w:rsidR="00000000" w:rsidRDefault="00663D2C">
      <w:pPr>
        <w:ind w:firstLine="720"/>
        <w:jc w:val="both"/>
        <w:rPr>
          <w:rFonts w:ascii="Times New Roman" w:hAnsi="Times New Roman"/>
          <w:sz w:val="22"/>
          <w:lang w:val="lt-LT"/>
        </w:rPr>
      </w:pPr>
      <w:r>
        <w:rPr>
          <w:rFonts w:ascii="Times New Roman" w:hAnsi="Times New Roman"/>
          <w:sz w:val="22"/>
          <w:lang w:val="lt-LT"/>
        </w:rPr>
        <w:t>Visuomenės sveikatos priežiūros viešąjį administravimą pagal savo kompetenciją vykdo Vyriausybė, ministerijos, Vyriausybės įstaigos,</w:t>
      </w:r>
      <w:r>
        <w:rPr>
          <w:rFonts w:ascii="Times New Roman" w:hAnsi="Times New Roman"/>
          <w:sz w:val="22"/>
          <w:lang w:val="lt-LT"/>
        </w:rPr>
        <w:t xml:space="preserve"> Valstybinė visuomenės sveikatos priežiūros tarnyba, kitos valstybės ir savivaldybių institucijos.</w:t>
      </w:r>
    </w:p>
    <w:p w:rsidR="00000000" w:rsidRDefault="00663D2C">
      <w:pPr>
        <w:ind w:firstLine="720"/>
        <w:jc w:val="both"/>
        <w:rPr>
          <w:rFonts w:ascii="Times New Roman" w:hAnsi="Times New Roman"/>
          <w:sz w:val="22"/>
          <w:lang w:val="lt-LT"/>
        </w:rPr>
      </w:pPr>
    </w:p>
    <w:p w:rsidR="00000000" w:rsidRDefault="00663D2C">
      <w:pPr>
        <w:pStyle w:val="Heading3"/>
        <w:ind w:left="2520" w:hanging="1800"/>
        <w:rPr>
          <w:rFonts w:ascii="Times New Roman" w:hAnsi="Times New Roman"/>
          <w:sz w:val="22"/>
        </w:rPr>
      </w:pPr>
      <w:bookmarkStart w:id="152" w:name="straipsnis13"/>
      <w:r>
        <w:rPr>
          <w:rFonts w:ascii="Times New Roman" w:hAnsi="Times New Roman"/>
          <w:sz w:val="22"/>
        </w:rPr>
        <w:t>13 straipsnis. Visuomenės sveikatos priežiūros viešojo administravimo įvertinimas ir koordinavimas</w:t>
      </w:r>
    </w:p>
    <w:bookmarkEnd w:id="152"/>
    <w:p w:rsidR="00000000" w:rsidRDefault="00663D2C">
      <w:pPr>
        <w:pStyle w:val="BodyTextIndent"/>
        <w:spacing w:line="240" w:lineRule="auto"/>
        <w:rPr>
          <w:sz w:val="22"/>
        </w:rPr>
      </w:pPr>
      <w:r>
        <w:rPr>
          <w:sz w:val="22"/>
        </w:rPr>
        <w:t>Visuomenės sveikatos politikos priemonių planavimą ir įgy</w:t>
      </w:r>
      <w:r>
        <w:rPr>
          <w:sz w:val="22"/>
        </w:rPr>
        <w:t>vendinimą ministerijose, Vyriausybės įstaigose koordinuoja Valstybinė sveikatos reikalų komisija prie Lietuvos Respublikos Vyriausybės, o Vyriausybės įgaliota institucija kasmet organizuoja visuomenės sveikatos priežiūros viešojo administravimo įvertinimą.</w:t>
      </w:r>
    </w:p>
    <w:p w:rsidR="00000000" w:rsidRDefault="00663D2C">
      <w:pPr>
        <w:pStyle w:val="BodyTextIndent"/>
        <w:spacing w:line="240" w:lineRule="auto"/>
        <w:rPr>
          <w:b/>
          <w:sz w:val="22"/>
        </w:rPr>
      </w:pPr>
    </w:p>
    <w:p w:rsidR="00000000" w:rsidRDefault="00663D2C">
      <w:pPr>
        <w:pStyle w:val="BodyTextIndent"/>
        <w:spacing w:line="240" w:lineRule="auto"/>
        <w:rPr>
          <w:b/>
          <w:sz w:val="22"/>
        </w:rPr>
      </w:pPr>
      <w:bookmarkStart w:id="153" w:name="straipsnis14"/>
      <w:r>
        <w:rPr>
          <w:b/>
          <w:sz w:val="22"/>
        </w:rPr>
        <w:t>14 straipsnis. Visuomenės sveikatos priežiūros veiklos koordinavimas</w:t>
      </w:r>
    </w:p>
    <w:bookmarkEnd w:id="153"/>
    <w:p w:rsidR="00000000" w:rsidRDefault="00663D2C">
      <w:pPr>
        <w:pStyle w:val="BodyTextIndent"/>
        <w:spacing w:line="240" w:lineRule="auto"/>
        <w:rPr>
          <w:sz w:val="22"/>
        </w:rPr>
      </w:pPr>
      <w:r>
        <w:rPr>
          <w:sz w:val="22"/>
        </w:rPr>
        <w:t>Įmonių, įstaigų ir organizacijų, teikiančių visuomenės sveikatos priežiūros paslaugas, veiklą pagal savo kompetenciją koordinuoja Valstybinė visuomenės sveikatos priežiūros tarnyba.</w:t>
      </w:r>
    </w:p>
    <w:p w:rsidR="00000000" w:rsidRDefault="00663D2C">
      <w:pPr>
        <w:jc w:val="both"/>
        <w:rPr>
          <w:rFonts w:ascii="Times New Roman" w:hAnsi="Times New Roman"/>
          <w:b/>
          <w:bCs/>
          <w:sz w:val="20"/>
          <w:lang w:val="lt-LT"/>
        </w:rPr>
      </w:pPr>
      <w:r>
        <w:rPr>
          <w:rFonts w:ascii="Times New Roman" w:hAnsi="Times New Roman"/>
          <w:b/>
          <w:bCs/>
          <w:sz w:val="20"/>
          <w:lang w:val="lt-LT"/>
        </w:rPr>
        <w:t xml:space="preserve">14 </w:t>
      </w:r>
      <w:r>
        <w:rPr>
          <w:rFonts w:ascii="Times New Roman" w:hAnsi="Times New Roman"/>
          <w:b/>
          <w:bCs/>
          <w:sz w:val="20"/>
          <w:lang w:val="lt-LT"/>
        </w:rPr>
        <w:t>straipsnis netenka galios nuo 2007 m. liepos 1 d.</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8"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15 straipsnio redakcija iki 2008 m. sausio 1 d.:</w:t>
      </w:r>
    </w:p>
    <w:p w:rsidR="00000000" w:rsidRDefault="00663D2C">
      <w:pPr>
        <w:pStyle w:val="Heading3"/>
        <w:ind w:left="2610" w:hanging="1890"/>
        <w:rPr>
          <w:rFonts w:ascii="Times New Roman" w:hAnsi="Times New Roman"/>
          <w:sz w:val="22"/>
        </w:rPr>
      </w:pPr>
      <w:bookmarkStart w:id="154" w:name="straipsnis15"/>
      <w:r>
        <w:rPr>
          <w:rFonts w:ascii="Times New Roman" w:hAnsi="Times New Roman"/>
          <w:sz w:val="22"/>
        </w:rPr>
        <w:t>15 straips</w:t>
      </w:r>
      <w:r>
        <w:rPr>
          <w:rFonts w:ascii="Times New Roman" w:hAnsi="Times New Roman"/>
          <w:sz w:val="22"/>
        </w:rPr>
        <w:t xml:space="preserve">nis. Valstybinės visuomenės sveikatos priežiūros tarnybos kompetencija </w:t>
      </w:r>
    </w:p>
    <w:bookmarkEnd w:id="154"/>
    <w:p w:rsidR="00000000" w:rsidRDefault="00663D2C">
      <w:pPr>
        <w:ind w:firstLine="720"/>
        <w:jc w:val="both"/>
        <w:rPr>
          <w:rFonts w:ascii="Times New Roman" w:hAnsi="Times New Roman"/>
          <w:sz w:val="22"/>
          <w:lang w:val="lt-LT"/>
        </w:rPr>
      </w:pPr>
      <w:r>
        <w:rPr>
          <w:rFonts w:ascii="Times New Roman" w:hAnsi="Times New Roman"/>
          <w:sz w:val="22"/>
          <w:lang w:val="lt-LT"/>
        </w:rPr>
        <w:t>Valstybinė visuomenės sveikatos priežiūros tarnyba:</w:t>
      </w:r>
    </w:p>
    <w:p w:rsidR="00000000" w:rsidRDefault="00663D2C">
      <w:pPr>
        <w:ind w:firstLine="720"/>
        <w:jc w:val="both"/>
        <w:rPr>
          <w:rFonts w:ascii="Times New Roman" w:hAnsi="Times New Roman"/>
          <w:sz w:val="22"/>
          <w:lang w:val="lt-LT"/>
        </w:rPr>
      </w:pPr>
      <w:r>
        <w:rPr>
          <w:rFonts w:ascii="Times New Roman" w:hAnsi="Times New Roman"/>
          <w:sz w:val="22"/>
          <w:lang w:val="lt-LT"/>
        </w:rPr>
        <w:t>1) įgyvendina visuomenės sveikatos priežiūros strategiją ir programas pagal Pasaulinės sveikatos organizacijos, Lietuvos Respublikos</w:t>
      </w:r>
      <w:r>
        <w:rPr>
          <w:rFonts w:ascii="Times New Roman" w:hAnsi="Times New Roman"/>
          <w:sz w:val="22"/>
          <w:lang w:val="lt-LT"/>
        </w:rPr>
        <w:t xml:space="preserve"> Seimo, Vyriausybės, Sveikatos apsaugos ministerijos numatytas sveikatos politikos kryptis;</w:t>
      </w:r>
    </w:p>
    <w:p w:rsidR="00000000" w:rsidRDefault="00663D2C">
      <w:pPr>
        <w:ind w:firstLine="720"/>
        <w:jc w:val="both"/>
        <w:rPr>
          <w:rFonts w:ascii="Times New Roman" w:hAnsi="Times New Roman"/>
          <w:sz w:val="22"/>
          <w:lang w:val="lt-LT"/>
        </w:rPr>
      </w:pPr>
      <w:r>
        <w:rPr>
          <w:rFonts w:ascii="Times New Roman" w:hAnsi="Times New Roman"/>
          <w:sz w:val="22"/>
          <w:lang w:val="lt-LT"/>
        </w:rPr>
        <w:t>2) įstatymų nustatyta tvarka steigia valstybės visuomenės sveikatos priežiūros biudžetines, viešąsias įstaigas ir atlieka įstatymų ir kitų teisės aktų šioms įstaigo</w:t>
      </w:r>
      <w:r>
        <w:rPr>
          <w:rFonts w:ascii="Times New Roman" w:hAnsi="Times New Roman"/>
          <w:sz w:val="22"/>
          <w:lang w:val="lt-LT"/>
        </w:rPr>
        <w:t>ms nustatytas steigėjo funkcijas;</w:t>
      </w:r>
    </w:p>
    <w:p w:rsidR="00000000" w:rsidRDefault="00663D2C">
      <w:pPr>
        <w:ind w:firstLine="720"/>
        <w:jc w:val="both"/>
        <w:rPr>
          <w:rFonts w:ascii="Times New Roman" w:hAnsi="Times New Roman"/>
          <w:sz w:val="22"/>
          <w:lang w:val="lt-LT"/>
        </w:rPr>
      </w:pPr>
      <w:r>
        <w:rPr>
          <w:rFonts w:ascii="Times New Roman" w:hAnsi="Times New Roman"/>
          <w:sz w:val="22"/>
          <w:lang w:val="lt-LT"/>
        </w:rPr>
        <w:t>3) vykdo viešojo administravimo stebėseną (monitoringą) visuomenės sveikatos priežiūros srityje;</w:t>
      </w:r>
    </w:p>
    <w:p w:rsidR="00000000" w:rsidRDefault="00663D2C">
      <w:pPr>
        <w:ind w:firstLine="720"/>
        <w:jc w:val="both"/>
        <w:rPr>
          <w:rFonts w:ascii="Times New Roman" w:hAnsi="Times New Roman"/>
          <w:sz w:val="22"/>
          <w:lang w:val="lt-LT"/>
        </w:rPr>
      </w:pPr>
      <w:r>
        <w:rPr>
          <w:rFonts w:ascii="Times New Roman" w:hAnsi="Times New Roman"/>
          <w:sz w:val="22"/>
          <w:lang w:val="lt-LT"/>
        </w:rPr>
        <w:t>4) kontroliuoja visuomenės sveikatos priežiūros paslaugų prieinamumą, kokybę (tinkamumą) ir efektyvumą;</w:t>
      </w:r>
    </w:p>
    <w:p w:rsidR="00000000" w:rsidRDefault="00663D2C">
      <w:pPr>
        <w:ind w:firstLine="720"/>
        <w:jc w:val="both"/>
        <w:rPr>
          <w:rFonts w:ascii="Times New Roman" w:hAnsi="Times New Roman"/>
          <w:sz w:val="22"/>
          <w:lang w:val="lt-LT"/>
        </w:rPr>
      </w:pPr>
      <w:r>
        <w:rPr>
          <w:rFonts w:ascii="Times New Roman" w:hAnsi="Times New Roman"/>
          <w:sz w:val="22"/>
          <w:lang w:val="lt-LT"/>
        </w:rPr>
        <w:t>5) koordinuoja būtinų</w:t>
      </w:r>
      <w:r>
        <w:rPr>
          <w:rFonts w:ascii="Times New Roman" w:hAnsi="Times New Roman"/>
          <w:sz w:val="22"/>
          <w:lang w:val="lt-LT"/>
        </w:rPr>
        <w:t>jų visuomenės sveikatos priežiūros priemonių ir paslaugų teikimą;</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6) pagal savo kompetenciją vykdo valstybinę visuomenės sveikatos saugos kontrolę sveikatos priežiūros, švietimo, globos ir rūpybos įstaigose, taip pat kitose visuomenės sveikatos priežiūros </w:t>
      </w:r>
      <w:r>
        <w:rPr>
          <w:rFonts w:ascii="Times New Roman" w:hAnsi="Times New Roman"/>
          <w:sz w:val="22"/>
          <w:lang w:val="lt-LT"/>
        </w:rPr>
        <w:t>srityse, kuriose visuomenės sveikatos saugos kontrolė nėra pavesta kitoms viešojo administravimo institucijoms, ir analizuoja visuomenės sveikatos saugą, vykdydama visuomenės sveikatos saugos stebėseną (monitoringą), atlikdama įvertinimą, rengdama pasiūlym</w:t>
      </w:r>
      <w:r>
        <w:rPr>
          <w:rFonts w:ascii="Times New Roman" w:hAnsi="Times New Roman"/>
          <w:sz w:val="22"/>
          <w:lang w:val="lt-LT"/>
        </w:rPr>
        <w:t>us dėl visuomenės sveikatos saugos gerinimo ir atitinkamas metodikas;</w:t>
      </w:r>
    </w:p>
    <w:p w:rsidR="00000000" w:rsidRDefault="00663D2C">
      <w:pPr>
        <w:ind w:firstLine="720"/>
        <w:jc w:val="both"/>
        <w:rPr>
          <w:rFonts w:ascii="Times New Roman" w:hAnsi="Times New Roman"/>
          <w:sz w:val="22"/>
          <w:lang w:val="lt-LT"/>
        </w:rPr>
      </w:pPr>
      <w:r>
        <w:rPr>
          <w:rFonts w:ascii="Times New Roman" w:hAnsi="Times New Roman"/>
          <w:sz w:val="22"/>
          <w:lang w:val="lt-LT"/>
        </w:rPr>
        <w:t>7) koordinuoja sveikatos informacinės sistemos kūrimą, jos komponentų (registrų, mokslinės, techninės ir teisinės informacijos duomenų bazių, duomenų bankų) visuomenės sveikatos priežiūr</w:t>
      </w:r>
      <w:r>
        <w:rPr>
          <w:rFonts w:ascii="Times New Roman" w:hAnsi="Times New Roman"/>
          <w:sz w:val="22"/>
          <w:lang w:val="lt-LT"/>
        </w:rPr>
        <w:t>os klausimais steigimą ir tvarkymą;</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8) pagal savo kompetenciją rengia visuomenės sveikatos priežiūros teisės aktų bei programų projektus, teikia pastabas ir pasiūlymus dėl kitų institucijų parengtų teisės aktų bei programų projektų, galinčių turėti įtakos </w:t>
      </w:r>
      <w:r>
        <w:rPr>
          <w:rFonts w:ascii="Times New Roman" w:hAnsi="Times New Roman"/>
          <w:sz w:val="22"/>
          <w:lang w:val="lt-LT"/>
        </w:rPr>
        <w:t>visuomenės sveikatai;</w:t>
      </w:r>
    </w:p>
    <w:p w:rsidR="00000000" w:rsidRDefault="00663D2C">
      <w:pPr>
        <w:ind w:firstLine="720"/>
        <w:jc w:val="both"/>
        <w:rPr>
          <w:rFonts w:ascii="Times New Roman" w:hAnsi="Times New Roman"/>
          <w:sz w:val="22"/>
          <w:lang w:val="lt-LT"/>
        </w:rPr>
      </w:pPr>
      <w:r>
        <w:rPr>
          <w:rFonts w:ascii="Times New Roman" w:hAnsi="Times New Roman"/>
          <w:sz w:val="22"/>
          <w:lang w:val="lt-LT"/>
        </w:rPr>
        <w:t>9) užtikrina, kad planuojamos ūkinės veiklos organizatorius (užsakovas) nustatytų, apibūdintų ir įvertintų galimą tiesioginį ir netiesioginį planuojamos ūkinės veiklos poveikį sveikatai;</w:t>
      </w:r>
    </w:p>
    <w:p w:rsidR="00000000" w:rsidRDefault="00663D2C">
      <w:pPr>
        <w:ind w:firstLine="720"/>
        <w:jc w:val="both"/>
        <w:rPr>
          <w:rFonts w:ascii="Times New Roman" w:hAnsi="Times New Roman"/>
          <w:sz w:val="22"/>
          <w:lang w:val="lt-LT"/>
        </w:rPr>
      </w:pPr>
      <w:r>
        <w:rPr>
          <w:rFonts w:ascii="Times New Roman" w:hAnsi="Times New Roman"/>
          <w:sz w:val="22"/>
          <w:lang w:val="lt-LT"/>
        </w:rPr>
        <w:t>10) pagal savo kompetenciją, apibrėžtą šiame Įs</w:t>
      </w:r>
      <w:r>
        <w:rPr>
          <w:rFonts w:ascii="Times New Roman" w:hAnsi="Times New Roman"/>
          <w:sz w:val="22"/>
          <w:lang w:val="lt-LT"/>
        </w:rPr>
        <w:t>tatyme ir kituose teisės aktuose, tvirtina teisės aktus ir rekomendacinio pobūdžio dokumentus;</w:t>
      </w:r>
    </w:p>
    <w:p w:rsidR="00000000" w:rsidRDefault="00663D2C">
      <w:pPr>
        <w:ind w:firstLine="720"/>
        <w:jc w:val="both"/>
        <w:rPr>
          <w:rFonts w:ascii="Times New Roman" w:hAnsi="Times New Roman"/>
          <w:sz w:val="22"/>
          <w:lang w:val="lt-LT"/>
        </w:rPr>
      </w:pPr>
      <w:r>
        <w:rPr>
          <w:rFonts w:ascii="Times New Roman" w:hAnsi="Times New Roman"/>
          <w:sz w:val="22"/>
          <w:lang w:val="lt-LT"/>
        </w:rPr>
        <w:t>11) organizuoja visuomenės sveikatos priežiūros specialistų tobulinimą ir mokymą;</w:t>
      </w:r>
    </w:p>
    <w:p w:rsidR="00000000" w:rsidRDefault="00663D2C">
      <w:pPr>
        <w:ind w:firstLine="720"/>
        <w:jc w:val="both"/>
        <w:rPr>
          <w:rFonts w:ascii="Times New Roman" w:hAnsi="Times New Roman"/>
          <w:sz w:val="22"/>
          <w:lang w:val="lt-LT"/>
        </w:rPr>
      </w:pPr>
      <w:r>
        <w:rPr>
          <w:rFonts w:ascii="Times New Roman" w:hAnsi="Times New Roman"/>
          <w:sz w:val="22"/>
          <w:lang w:val="lt-LT"/>
        </w:rPr>
        <w:t>12) vykdo valstybinę visuomenės sveikatos priežiūros kontrolę kariniuose dalini</w:t>
      </w:r>
      <w:r>
        <w:rPr>
          <w:rFonts w:ascii="Times New Roman" w:hAnsi="Times New Roman"/>
          <w:sz w:val="22"/>
          <w:lang w:val="lt-LT"/>
        </w:rPr>
        <w:t>uose, policijos ir laisvės atėmimo bei kardomojo kalinimo vietose;</w:t>
      </w:r>
    </w:p>
    <w:p w:rsidR="00000000" w:rsidRDefault="00663D2C">
      <w:pPr>
        <w:ind w:firstLine="720"/>
        <w:jc w:val="both"/>
        <w:rPr>
          <w:rFonts w:ascii="Times New Roman" w:hAnsi="Times New Roman"/>
          <w:sz w:val="22"/>
          <w:lang w:val="lt-LT"/>
        </w:rPr>
      </w:pPr>
      <w:r>
        <w:rPr>
          <w:rFonts w:ascii="Times New Roman" w:hAnsi="Times New Roman"/>
          <w:sz w:val="22"/>
          <w:lang w:val="lt-LT"/>
        </w:rPr>
        <w:t>13) atlieka viešojo administravimo funkcijas ekstremalių sveikatai situacijų valdymo srityje;</w:t>
      </w:r>
    </w:p>
    <w:p w:rsidR="00000000" w:rsidRDefault="00663D2C">
      <w:pPr>
        <w:ind w:firstLine="720"/>
        <w:jc w:val="both"/>
        <w:rPr>
          <w:rFonts w:ascii="Times New Roman" w:hAnsi="Times New Roman"/>
          <w:sz w:val="22"/>
          <w:lang w:val="lt-LT"/>
        </w:rPr>
      </w:pPr>
      <w:r>
        <w:rPr>
          <w:rFonts w:ascii="Times New Roman" w:hAnsi="Times New Roman"/>
          <w:sz w:val="22"/>
          <w:lang w:val="lt-LT"/>
        </w:rPr>
        <w:t>14) atlieka kitas visuomenės sveikatos priežiūros viešojo administravimo funkcijas, kurias regl</w:t>
      </w:r>
      <w:r>
        <w:rPr>
          <w:rFonts w:ascii="Times New Roman" w:hAnsi="Times New Roman"/>
          <w:sz w:val="22"/>
          <w:lang w:val="lt-LT"/>
        </w:rPr>
        <w:t>amentuoja šis ir kiti įstatymai, taip pat Valstybinės visuomenės sveikatos priežiūros tarnybos nuostatai.</w:t>
      </w:r>
    </w:p>
    <w:p w:rsidR="00000000" w:rsidRDefault="00663D2C">
      <w:pPr>
        <w:jc w:val="both"/>
        <w:rPr>
          <w:rFonts w:ascii="Times New Roman" w:hAnsi="Times New Roman"/>
          <w:b/>
          <w:bCs/>
          <w:sz w:val="20"/>
          <w:lang w:val="lt-LT"/>
        </w:rPr>
      </w:pPr>
      <w:r>
        <w:rPr>
          <w:rFonts w:ascii="Times New Roman" w:hAnsi="Times New Roman"/>
          <w:b/>
          <w:bCs/>
          <w:sz w:val="20"/>
          <w:lang w:val="lt-LT"/>
        </w:rPr>
        <w:t>15 straipsnio redakcija nuo 2008 m. sausio 1 d.:</w:t>
      </w:r>
    </w:p>
    <w:p w:rsidR="00000000" w:rsidRDefault="00663D2C">
      <w:pPr>
        <w:pStyle w:val="HTMLPreformatted"/>
        <w:ind w:left="2410" w:hanging="1690"/>
        <w:jc w:val="both"/>
        <w:rPr>
          <w:rFonts w:ascii="Times New Roman" w:hAnsi="Times New Roman"/>
          <w:b/>
          <w:sz w:val="22"/>
          <w:lang w:val="lt-LT"/>
        </w:rPr>
      </w:pPr>
      <w:bookmarkStart w:id="155" w:name="straipsnis15_2"/>
      <w:r>
        <w:rPr>
          <w:rFonts w:ascii="Times New Roman" w:hAnsi="Times New Roman"/>
          <w:b/>
          <w:sz w:val="22"/>
          <w:lang w:val="lt-LT"/>
        </w:rPr>
        <w:t>15 straipsnis. Valstybinės visuomenės sveikatos priežiūros tarnybos ir jai pavaldžių teritorinių visu</w:t>
      </w:r>
      <w:r>
        <w:rPr>
          <w:rFonts w:ascii="Times New Roman" w:hAnsi="Times New Roman"/>
          <w:b/>
          <w:sz w:val="22"/>
          <w:lang w:val="lt-LT"/>
        </w:rPr>
        <w:t>omenės sveikatos priežiūros įstaigų kompetencija</w:t>
      </w:r>
    </w:p>
    <w:bookmarkEnd w:id="155"/>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Valstybinė visuomenės sveikatos priežiūros tarnyba:</w:t>
      </w:r>
    </w:p>
    <w:p w:rsidR="00000000" w:rsidRDefault="00663D2C">
      <w:pPr>
        <w:ind w:firstLine="720"/>
        <w:jc w:val="both"/>
        <w:rPr>
          <w:rFonts w:ascii="Times New Roman" w:hAnsi="Times New Roman"/>
          <w:sz w:val="22"/>
          <w:lang w:val="lt-LT"/>
        </w:rPr>
      </w:pPr>
      <w:r>
        <w:rPr>
          <w:rFonts w:ascii="Times New Roman" w:hAnsi="Times New Roman"/>
          <w:sz w:val="22"/>
          <w:lang w:val="lt-LT"/>
        </w:rPr>
        <w:t>1) pagal kompetenciją organizuoja visuomenės sveikatos priežiūros strategijos įgyvendinimą pagal Pasaulinės sveikatos organizacijos, Europos Sąjungos, L</w:t>
      </w:r>
      <w:r>
        <w:rPr>
          <w:rFonts w:ascii="Times New Roman" w:hAnsi="Times New Roman"/>
          <w:sz w:val="22"/>
          <w:lang w:val="lt-LT"/>
        </w:rPr>
        <w:t>ietuvos Respublikos Seimo, Vyriausybės, Sveikatos apsaugos ministerijos numatytas sveikatos politikos kryptis;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2) vykdo valstybinę visuomenės sveikatos saugos kontrolę: asmens sveikatos priežiūros, švietimo, stacionariose globos ir slaugos įstaigose, kelei</w:t>
      </w:r>
      <w:r>
        <w:rPr>
          <w:rFonts w:ascii="Times New Roman" w:hAnsi="Times New Roman"/>
          <w:sz w:val="22"/>
          <w:lang w:val="lt-LT"/>
        </w:rPr>
        <w:t>viniuose laivuose ir keltuose, keleiviniuose traukiniuose; policijos areštinėse ir laisvės atėmimo vietose; privačiuose juridiniuose asmenyse, valstybės įmonėse, savivaldybės įmonėse, viešosiose įstaigose, taip pat užsienio valstybių juridinių asmenų ar ki</w:t>
      </w:r>
      <w:r>
        <w:rPr>
          <w:rFonts w:ascii="Times New Roman" w:hAnsi="Times New Roman"/>
          <w:sz w:val="22"/>
          <w:lang w:val="lt-LT"/>
        </w:rPr>
        <w:t>tų organizacijų filialuose (toliau – įmonė), gaminančiose su maistu besiliečiančius ir kosmetikos gaminius;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3) vykdo kirpyklų, kosmetikos, tatuiruočių kabinetų, grožio salonų, soliariumų, baseinų, skalbyklų, pirčių, saunų, sporto klubų teikiamų paslaugų, a</w:t>
      </w:r>
      <w:r>
        <w:rPr>
          <w:rFonts w:ascii="Times New Roman" w:hAnsi="Times New Roman"/>
          <w:sz w:val="22"/>
          <w:lang w:val="lt-LT"/>
        </w:rPr>
        <w:t>pgyvendinimo paslaugų valstybinę visuomenės sveikatos saugos kontrolę;</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4) pagal asmenų prašymus, pareiškimus, skundus vykdo visuomenės sveikatos saugos reglamentų (higienos normų), kurių kontrolė nėra pavesta kitoms viešojo administravimo institucijoms, la</w:t>
      </w:r>
      <w:r>
        <w:rPr>
          <w:rFonts w:ascii="Times New Roman" w:hAnsi="Times New Roman"/>
          <w:sz w:val="22"/>
          <w:lang w:val="lt-LT"/>
        </w:rPr>
        <w:t>ikymosi kontrolę (valstybinę visuomenės sveikatos saugos kontrolę) pagal sveikatos apsaugos ministro nustatytą kontroliuojamų sričių sąrašą;</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5) pagal kompetenciją dalyvauja ekstremalių sveikatai situacijų valdyme;</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6) pagal kompetenciją vykdo užkrečiamųjų l</w:t>
      </w:r>
      <w:r>
        <w:rPr>
          <w:rFonts w:ascii="Times New Roman" w:hAnsi="Times New Roman"/>
          <w:sz w:val="22"/>
          <w:lang w:val="lt-LT"/>
        </w:rPr>
        <w:t>igų profilaktiką ir kontrolę;</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7) pagal kompetenciją dalyvauja teritorijų planavimo ir valstybinės statybų priežiūros procese;</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8) pagal kompetenciją, apibrėžtą šiame Įstatyme ir kituose teisės aktuose, priima teisės aktus;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9) pagal kompetenciją rengia visuo</w:t>
      </w:r>
      <w:r>
        <w:rPr>
          <w:rFonts w:ascii="Times New Roman" w:hAnsi="Times New Roman"/>
          <w:sz w:val="22"/>
          <w:lang w:val="lt-LT"/>
        </w:rPr>
        <w:t>menės sveikatos priežiūros teisės aktų bei programų projektus, teikia pastabas ir pasiūlymus dėl kitų institucijų parengtų teisės aktų bei programų projektų, galinčių turėti įtakos visuomenės sveikatai;</w:t>
      </w:r>
    </w:p>
    <w:p w:rsidR="00000000" w:rsidRDefault="00663D2C">
      <w:pPr>
        <w:ind w:firstLine="720"/>
        <w:jc w:val="both"/>
        <w:rPr>
          <w:rFonts w:ascii="Times New Roman" w:hAnsi="Times New Roman"/>
          <w:sz w:val="22"/>
          <w:lang w:val="lt-LT"/>
        </w:rPr>
      </w:pPr>
      <w:r>
        <w:rPr>
          <w:rFonts w:ascii="Times New Roman" w:hAnsi="Times New Roman"/>
          <w:sz w:val="22"/>
          <w:lang w:val="lt-LT"/>
        </w:rPr>
        <w:t>10) atlieka kitas visuomenės sveikatos priežiūros vie</w:t>
      </w:r>
      <w:r>
        <w:rPr>
          <w:rFonts w:ascii="Times New Roman" w:hAnsi="Times New Roman"/>
          <w:sz w:val="22"/>
          <w:lang w:val="lt-LT"/>
        </w:rPr>
        <w:t>šojo administravimo funkcijas, kurias reglamentuoja šis ir kiti įstatymai bei kiti teisės aktai.</w:t>
      </w:r>
    </w:p>
    <w:p w:rsidR="00000000" w:rsidRDefault="00663D2C">
      <w:pPr>
        <w:ind w:firstLine="720"/>
        <w:jc w:val="both"/>
        <w:rPr>
          <w:rFonts w:ascii="Times New Roman" w:hAnsi="Times New Roman"/>
          <w:sz w:val="22"/>
          <w:lang w:val="lt-LT"/>
        </w:rPr>
      </w:pPr>
      <w:r>
        <w:rPr>
          <w:rFonts w:ascii="Times New Roman" w:hAnsi="Times New Roman"/>
          <w:sz w:val="22"/>
          <w:lang w:val="lt-LT"/>
        </w:rPr>
        <w:t>2. Šio straipsnio 1 dalies 2–7 punktuose numatytas funkcijas Valstybinė visuomenės sveikatos priežiūros tarnyba įgyvendina tiek tiesiogiai, tiek per jai pavald</w:t>
      </w:r>
      <w:r>
        <w:rPr>
          <w:rFonts w:ascii="Times New Roman" w:hAnsi="Times New Roman"/>
          <w:sz w:val="22"/>
          <w:lang w:val="lt-LT"/>
        </w:rPr>
        <w:t xml:space="preserve">žias teritorines visuomenės sveikatos priežiūros įstaigas. </w:t>
      </w:r>
    </w:p>
    <w:p w:rsidR="00000000" w:rsidRDefault="00663D2C">
      <w:pPr>
        <w:ind w:firstLine="720"/>
        <w:jc w:val="both"/>
        <w:rPr>
          <w:rFonts w:ascii="Times New Roman" w:hAnsi="Times New Roman"/>
          <w:sz w:val="22"/>
          <w:lang w:val="lt-LT"/>
        </w:rPr>
      </w:pPr>
      <w:r>
        <w:rPr>
          <w:rFonts w:ascii="Times New Roman" w:hAnsi="Times New Roman"/>
          <w:sz w:val="22"/>
          <w:lang w:val="lt-LT"/>
        </w:rPr>
        <w:t>3. Valstybinei visuomenės sveikatos priežiūros tarnybai pavaldžios teritorinės visuomenės sveikatos priežiūros įstaigos:</w:t>
      </w:r>
    </w:p>
    <w:p w:rsidR="00000000" w:rsidRDefault="00663D2C">
      <w:pPr>
        <w:ind w:firstLine="720"/>
        <w:jc w:val="both"/>
        <w:rPr>
          <w:rFonts w:ascii="Times New Roman" w:hAnsi="Times New Roman"/>
          <w:sz w:val="22"/>
          <w:lang w:val="lt-LT"/>
        </w:rPr>
      </w:pPr>
      <w:r>
        <w:rPr>
          <w:rFonts w:ascii="Times New Roman" w:hAnsi="Times New Roman"/>
          <w:sz w:val="22"/>
          <w:lang w:val="lt-LT"/>
        </w:rPr>
        <w:t>1) vykdo šio straipsnio 1 dalies 2–7 punktuose nustatytas funkcijas;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2) šio</w:t>
      </w:r>
      <w:r>
        <w:rPr>
          <w:rFonts w:ascii="Times New Roman" w:hAnsi="Times New Roman"/>
          <w:sz w:val="22"/>
          <w:lang w:val="lt-LT"/>
        </w:rPr>
        <w:t xml:space="preserve"> Įstatymo 21 straipsnio 3 dalyje nurodytiems asmenims išduoda leidimus-higienos pasus, vykdo jų sąlygų laikymosi priežiūrą;</w:t>
      </w:r>
    </w:p>
    <w:p w:rsidR="00000000" w:rsidRDefault="00663D2C">
      <w:pPr>
        <w:ind w:firstLine="720"/>
        <w:jc w:val="both"/>
        <w:rPr>
          <w:rFonts w:ascii="Times New Roman" w:hAnsi="Times New Roman"/>
          <w:sz w:val="22"/>
          <w:lang w:val="lt-LT"/>
        </w:rPr>
      </w:pPr>
      <w:r>
        <w:rPr>
          <w:rFonts w:ascii="Times New Roman" w:hAnsi="Times New Roman"/>
          <w:sz w:val="22"/>
          <w:lang w:val="lt-LT"/>
        </w:rPr>
        <w:t>3) atlieka kitas visuomenės sveikatos priežiūros viešojo administravimo funkcijas, kurias reglamentuoja šis ir kiti įstatymai bei ki</w:t>
      </w:r>
      <w:r>
        <w:rPr>
          <w:rFonts w:ascii="Times New Roman" w:hAnsi="Times New Roman"/>
          <w:sz w:val="22"/>
          <w:lang w:val="lt-LT"/>
        </w:rPr>
        <w:t>ti teisės aktai.</w:t>
      </w:r>
    </w:p>
    <w:p w:rsidR="00000000" w:rsidRDefault="00663D2C">
      <w:pPr>
        <w:ind w:firstLine="720"/>
        <w:jc w:val="both"/>
        <w:rPr>
          <w:rFonts w:ascii="Times New Roman" w:hAnsi="Times New Roman"/>
          <w:sz w:val="22"/>
          <w:lang w:val="lt-LT"/>
        </w:rPr>
      </w:pPr>
      <w:r>
        <w:rPr>
          <w:rFonts w:ascii="Times New Roman" w:hAnsi="Times New Roman"/>
          <w:sz w:val="22"/>
          <w:lang w:val="lt-LT"/>
        </w:rPr>
        <w:t>4. Valstybinei visuomenės sveikatos priežiūros tarnybai pavaldžių teritorinių visuomenės sveikatos priežiūros įstaigų nuostatus ir struktūrą tvirtina Valstybinė visuomenės sveikatos priežiūros tarnyba.</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9"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1"/>
        <w:spacing w:before="0" w:after="0"/>
        <w:jc w:val="center"/>
        <w:rPr>
          <w:rFonts w:ascii="Times New Roman" w:hAnsi="Times New Roman"/>
          <w:caps/>
          <w:sz w:val="22"/>
          <w:lang w:val="lt-LT"/>
        </w:rPr>
      </w:pPr>
      <w:bookmarkStart w:id="156" w:name="_Toc356810580"/>
      <w:bookmarkStart w:id="157" w:name="_Toc356812199"/>
      <w:bookmarkStart w:id="158" w:name="_Toc357604985"/>
      <w:bookmarkStart w:id="159" w:name="_Toc358136484"/>
      <w:bookmarkStart w:id="160" w:name="_Toc358136701"/>
      <w:bookmarkStart w:id="161" w:name="_Toc519589928"/>
      <w:bookmarkStart w:id="162" w:name="_Toc519590016"/>
      <w:bookmarkStart w:id="163" w:name="skirsnis3"/>
      <w:r>
        <w:rPr>
          <w:rFonts w:ascii="Times New Roman" w:hAnsi="Times New Roman"/>
          <w:caps/>
          <w:sz w:val="22"/>
          <w:lang w:val="lt-LT"/>
        </w:rPr>
        <w:t>Trečiasis skirsnis</w:t>
      </w:r>
    </w:p>
    <w:bookmarkEnd w:id="163"/>
    <w:p w:rsidR="00000000" w:rsidRDefault="00663D2C">
      <w:pPr>
        <w:pStyle w:val="Heading1"/>
        <w:spacing w:before="0" w:after="0"/>
        <w:jc w:val="center"/>
        <w:rPr>
          <w:rFonts w:ascii="Times New Roman" w:hAnsi="Times New Roman"/>
          <w:sz w:val="22"/>
          <w:lang w:val="lt-LT"/>
        </w:rPr>
      </w:pPr>
      <w:r>
        <w:rPr>
          <w:rFonts w:ascii="Times New Roman" w:hAnsi="Times New Roman"/>
          <w:sz w:val="22"/>
          <w:lang w:val="lt-LT"/>
        </w:rPr>
        <w:t xml:space="preserve">VALSTYBINIS VISUOMENĖS SVEIKATOS </w:t>
      </w:r>
      <w:r>
        <w:rPr>
          <w:rFonts w:ascii="Times New Roman" w:hAnsi="Times New Roman"/>
          <w:kern w:val="0"/>
          <w:sz w:val="22"/>
          <w:lang w:val="lt-LT"/>
        </w:rPr>
        <w:t>PRIEŽIŪROS</w:t>
      </w:r>
      <w:r>
        <w:rPr>
          <w:rFonts w:ascii="Times New Roman" w:hAnsi="Times New Roman"/>
          <w:sz w:val="22"/>
          <w:lang w:val="lt-LT"/>
        </w:rPr>
        <w:t xml:space="preserve"> </w:t>
      </w:r>
      <w:bookmarkEnd w:id="156"/>
      <w:bookmarkEnd w:id="157"/>
      <w:bookmarkEnd w:id="158"/>
      <w:bookmarkEnd w:id="159"/>
      <w:bookmarkEnd w:id="160"/>
      <w:bookmarkEnd w:id="161"/>
      <w:bookmarkEnd w:id="162"/>
      <w:r>
        <w:rPr>
          <w:rFonts w:ascii="Times New Roman" w:hAnsi="Times New Roman"/>
          <w:kern w:val="0"/>
          <w:sz w:val="22"/>
          <w:lang w:val="lt-LT"/>
        </w:rPr>
        <w:t>REGULIAVIMAS</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bookmarkStart w:id="164" w:name="_Toc519589929"/>
      <w:bookmarkStart w:id="165" w:name="_Toc519590017"/>
      <w:r>
        <w:rPr>
          <w:rFonts w:ascii="Times New Roman" w:hAnsi="Times New Roman"/>
          <w:b/>
          <w:bCs/>
          <w:sz w:val="20"/>
          <w:lang w:val="lt-LT"/>
        </w:rPr>
        <w:t>16 straipsnio redakcija iki 2007 m. liepos 1 d.:</w:t>
      </w:r>
    </w:p>
    <w:p w:rsidR="00000000" w:rsidRDefault="00663D2C">
      <w:pPr>
        <w:pStyle w:val="Heading3"/>
        <w:ind w:firstLine="720"/>
        <w:rPr>
          <w:rFonts w:ascii="Times New Roman" w:hAnsi="Times New Roman"/>
          <w:sz w:val="22"/>
        </w:rPr>
      </w:pPr>
      <w:bookmarkStart w:id="166" w:name="straipsnis16"/>
      <w:r>
        <w:rPr>
          <w:rFonts w:ascii="Times New Roman" w:hAnsi="Times New Roman"/>
          <w:sz w:val="22"/>
        </w:rPr>
        <w:t>16 straipsnis. Visuo</w:t>
      </w:r>
      <w:r>
        <w:rPr>
          <w:rFonts w:ascii="Times New Roman" w:hAnsi="Times New Roman"/>
          <w:sz w:val="22"/>
        </w:rPr>
        <w:t>menės sveikatos saugos reglamentas (higienos norma</w:t>
      </w:r>
      <w:bookmarkEnd w:id="164"/>
      <w:bookmarkEnd w:id="165"/>
      <w:r>
        <w:rPr>
          <w:rFonts w:ascii="Times New Roman" w:hAnsi="Times New Roman"/>
          <w:sz w:val="22"/>
        </w:rPr>
        <w:t>)</w:t>
      </w:r>
    </w:p>
    <w:bookmarkEnd w:id="166"/>
    <w:p w:rsidR="00000000" w:rsidRDefault="00663D2C">
      <w:pPr>
        <w:ind w:firstLine="720"/>
        <w:jc w:val="both"/>
        <w:rPr>
          <w:rFonts w:ascii="Times New Roman" w:hAnsi="Times New Roman"/>
          <w:sz w:val="22"/>
          <w:lang w:val="lt-LT"/>
        </w:rPr>
      </w:pPr>
      <w:r>
        <w:rPr>
          <w:rFonts w:ascii="Times New Roman" w:hAnsi="Times New Roman"/>
          <w:sz w:val="22"/>
          <w:lang w:val="lt-LT"/>
        </w:rPr>
        <w:t>1. Privalomuosius higienos normatyvus bei taisykles, reglamentuojančias fizinių ir juridinių asmenų veiklą visuomenės sveikatos srityje, nustato Visuomenės sveikatos saugos reglamentas (higienos norma). J</w:t>
      </w:r>
      <w:r>
        <w:rPr>
          <w:rFonts w:ascii="Times New Roman" w:hAnsi="Times New Roman"/>
          <w:sz w:val="22"/>
          <w:lang w:val="lt-LT"/>
        </w:rPr>
        <w:t>į tvirtina sveikatos apsaugos ministras.</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2. Valstybinė visuomenės sveikatos priežiūros tarnyba pagal savo kompetenciją vykdo visuomenės sveikatos saugos reglamentavimo (higienos normų) efektyvumo stebėseną (monitoringą). </w:t>
      </w:r>
    </w:p>
    <w:p w:rsidR="00000000" w:rsidRDefault="00663D2C">
      <w:pPr>
        <w:jc w:val="both"/>
        <w:rPr>
          <w:rFonts w:ascii="Times New Roman" w:hAnsi="Times New Roman"/>
          <w:b/>
          <w:bCs/>
          <w:sz w:val="20"/>
          <w:lang w:val="lt-LT"/>
        </w:rPr>
      </w:pPr>
      <w:r>
        <w:rPr>
          <w:rFonts w:ascii="Times New Roman" w:hAnsi="Times New Roman"/>
          <w:b/>
          <w:bCs/>
          <w:sz w:val="20"/>
          <w:lang w:val="lt-LT"/>
        </w:rPr>
        <w:t>16 straipsnio redakcija nuo 2007 m</w:t>
      </w:r>
      <w:r>
        <w:rPr>
          <w:rFonts w:ascii="Times New Roman" w:hAnsi="Times New Roman"/>
          <w:b/>
          <w:bCs/>
          <w:sz w:val="20"/>
          <w:lang w:val="lt-LT"/>
        </w:rPr>
        <w:t>. liepos 1 d.:</w:t>
      </w:r>
    </w:p>
    <w:p w:rsidR="00000000" w:rsidRDefault="00663D2C">
      <w:pPr>
        <w:pStyle w:val="Heading3"/>
        <w:ind w:firstLine="720"/>
        <w:rPr>
          <w:rFonts w:ascii="Times New Roman" w:hAnsi="Times New Roman"/>
          <w:sz w:val="22"/>
        </w:rPr>
      </w:pPr>
      <w:bookmarkStart w:id="167" w:name="straipsnis16_2"/>
      <w:r>
        <w:rPr>
          <w:rFonts w:ascii="Times New Roman" w:hAnsi="Times New Roman"/>
          <w:sz w:val="22"/>
        </w:rPr>
        <w:t>16 straipsnis. Visuomenės sveikatos saugos reglamentas (higienos norma)</w:t>
      </w:r>
    </w:p>
    <w:bookmarkEnd w:id="167"/>
    <w:p w:rsidR="00000000" w:rsidRDefault="00663D2C">
      <w:pPr>
        <w:ind w:firstLine="720"/>
        <w:jc w:val="both"/>
        <w:rPr>
          <w:rStyle w:val="HTMLTypewriter"/>
          <w:rFonts w:ascii="Times New Roman" w:hAnsi="Times New Roman" w:cs="Times New Roman"/>
          <w:sz w:val="22"/>
          <w:lang w:val="lt-LT"/>
        </w:rPr>
      </w:pPr>
      <w:r>
        <w:rPr>
          <w:rStyle w:val="HTMLTypewriter"/>
          <w:rFonts w:ascii="Times New Roman" w:hAnsi="Times New Roman" w:cs="Times New Roman"/>
          <w:sz w:val="22"/>
          <w:lang w:val="lt-LT"/>
        </w:rPr>
        <w:t xml:space="preserve">1. </w:t>
      </w:r>
      <w:r>
        <w:rPr>
          <w:rFonts w:ascii="Times New Roman" w:hAnsi="Times New Roman"/>
          <w:sz w:val="22"/>
          <w:lang w:val="lt-LT"/>
        </w:rPr>
        <w:t>Privalomuosius higienos normatyvus bei taisykles, reglamentuojančias fizinių ir juridinių asmenų veiklą, nustato Visuomenės sveikatos saugos reglamentas (higienos nor</w:t>
      </w:r>
      <w:r>
        <w:rPr>
          <w:rFonts w:ascii="Times New Roman" w:hAnsi="Times New Roman"/>
          <w:sz w:val="22"/>
          <w:lang w:val="lt-LT"/>
        </w:rPr>
        <w:t>ma).</w:t>
      </w:r>
    </w:p>
    <w:p w:rsidR="00000000" w:rsidRDefault="00663D2C">
      <w:pPr>
        <w:ind w:firstLine="720"/>
        <w:jc w:val="both"/>
        <w:rPr>
          <w:rFonts w:ascii="Times New Roman" w:hAnsi="Times New Roman"/>
          <w:sz w:val="22"/>
          <w:lang w:val="lt-LT"/>
        </w:rPr>
      </w:pPr>
      <w:r>
        <w:rPr>
          <w:rFonts w:ascii="Times New Roman" w:hAnsi="Times New Roman"/>
          <w:sz w:val="22"/>
          <w:lang w:val="lt-LT"/>
        </w:rPr>
        <w:t>2. Sveikatos apsaugos ministerija arba jos įgaliota įstaiga pagal kompetenciją vykdo visuomenės sveikatos saugos reglamentų (higienos normų) efektyvumo stebėseną (monitoringą).</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0"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168" w:name="_Toc519589932"/>
      <w:bookmarkStart w:id="169" w:name="_Toc519590020"/>
      <w:bookmarkStart w:id="170" w:name="straipsnis17"/>
      <w:r>
        <w:rPr>
          <w:rFonts w:ascii="Times New Roman" w:hAnsi="Times New Roman"/>
          <w:sz w:val="22"/>
        </w:rPr>
        <w:t xml:space="preserve">17 straipsnis. Visuomenės sveikatos teisės aktų </w:t>
      </w:r>
      <w:bookmarkEnd w:id="168"/>
      <w:bookmarkEnd w:id="169"/>
      <w:r>
        <w:rPr>
          <w:rFonts w:ascii="Times New Roman" w:hAnsi="Times New Roman"/>
          <w:sz w:val="22"/>
        </w:rPr>
        <w:t>skelbimas</w:t>
      </w:r>
    </w:p>
    <w:bookmarkEnd w:id="170"/>
    <w:p w:rsidR="00000000" w:rsidRDefault="00663D2C">
      <w:pPr>
        <w:ind w:firstLine="720"/>
        <w:jc w:val="both"/>
        <w:rPr>
          <w:rFonts w:ascii="Times New Roman" w:hAnsi="Times New Roman"/>
          <w:sz w:val="22"/>
          <w:lang w:val="lt-LT"/>
        </w:rPr>
      </w:pPr>
      <w:r>
        <w:rPr>
          <w:rFonts w:ascii="Times New Roman" w:hAnsi="Times New Roman"/>
          <w:sz w:val="22"/>
          <w:lang w:val="lt-LT"/>
        </w:rPr>
        <w:t>Įmonės, įstaigos ir organizacijos, kurių veiklą nustato visuomenės sveikatos saugos reglamentai (higienos normos) ir kiti vis</w:t>
      </w:r>
      <w:r>
        <w:rPr>
          <w:rFonts w:ascii="Times New Roman" w:hAnsi="Times New Roman"/>
          <w:sz w:val="22"/>
          <w:lang w:val="lt-LT"/>
        </w:rPr>
        <w:t xml:space="preserve">uomenės sveikatos priežiūros teisės aktai, turi sudaryti sąlygas darbuotojams su jais susipažinti. </w:t>
      </w:r>
    </w:p>
    <w:p w:rsidR="00000000" w:rsidRDefault="00663D2C">
      <w:pPr>
        <w:ind w:firstLine="720"/>
        <w:jc w:val="both"/>
        <w:rPr>
          <w:rFonts w:ascii="Times New Roman" w:hAnsi="Times New Roman"/>
          <w:sz w:val="22"/>
          <w:lang w:val="lt-LT"/>
        </w:rPr>
      </w:pPr>
    </w:p>
    <w:p w:rsidR="00000000" w:rsidRDefault="00663D2C">
      <w:pPr>
        <w:pStyle w:val="Heading1"/>
        <w:spacing w:before="0" w:after="0"/>
        <w:jc w:val="center"/>
        <w:rPr>
          <w:rFonts w:ascii="Times New Roman" w:hAnsi="Times New Roman"/>
          <w:caps/>
          <w:sz w:val="22"/>
          <w:lang w:val="lt-LT"/>
        </w:rPr>
      </w:pPr>
      <w:bookmarkStart w:id="171" w:name="_Toc340135153"/>
      <w:bookmarkStart w:id="172" w:name="_Toc342122799"/>
      <w:bookmarkStart w:id="173" w:name="_Toc342151721"/>
      <w:bookmarkStart w:id="174" w:name="_Toc342204976"/>
      <w:bookmarkStart w:id="175" w:name="_Toc342225286"/>
      <w:bookmarkStart w:id="176" w:name="_Toc349029839"/>
      <w:bookmarkStart w:id="177" w:name="_Toc350650088"/>
      <w:bookmarkStart w:id="178" w:name="_Toc350650131"/>
      <w:bookmarkStart w:id="179" w:name="_Toc350650327"/>
      <w:bookmarkStart w:id="180" w:name="_Toc353082985"/>
      <w:bookmarkStart w:id="181" w:name="_Toc354480839"/>
      <w:bookmarkStart w:id="182" w:name="_Toc354480908"/>
      <w:bookmarkStart w:id="183" w:name="_Toc354481063"/>
      <w:bookmarkStart w:id="184" w:name="_Toc354481101"/>
      <w:bookmarkStart w:id="185" w:name="_Toc356810583"/>
      <w:bookmarkStart w:id="186" w:name="_Toc356812202"/>
      <w:bookmarkStart w:id="187" w:name="_Toc357604988"/>
      <w:bookmarkStart w:id="188" w:name="_Toc358136487"/>
      <w:bookmarkStart w:id="189" w:name="_Toc358136704"/>
      <w:bookmarkStart w:id="190" w:name="_Toc519589934"/>
      <w:bookmarkStart w:id="191" w:name="_Toc519590022"/>
      <w:bookmarkStart w:id="192" w:name="skyrius4"/>
      <w:r>
        <w:rPr>
          <w:rFonts w:ascii="Times New Roman" w:hAnsi="Times New Roman"/>
          <w:caps/>
          <w:sz w:val="22"/>
          <w:lang w:val="lt-LT"/>
        </w:rPr>
        <w:t>IV skyrius</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2"/>
    <w:p w:rsidR="00000000" w:rsidRDefault="00663D2C">
      <w:pPr>
        <w:pStyle w:val="Heading1"/>
        <w:spacing w:before="0" w:after="0"/>
        <w:jc w:val="center"/>
        <w:rPr>
          <w:rFonts w:ascii="Times New Roman" w:hAnsi="Times New Roman"/>
          <w:caps/>
          <w:sz w:val="22"/>
          <w:lang w:val="lt-LT"/>
        </w:rPr>
      </w:pPr>
      <w:r>
        <w:rPr>
          <w:rFonts w:ascii="Times New Roman" w:hAnsi="Times New Roman"/>
          <w:caps/>
          <w:sz w:val="22"/>
          <w:lang w:val="lt-LT"/>
        </w:rPr>
        <w:t>VISUOMENĖS SVEIKATOS UŽTIKRINIMAS</w:t>
      </w:r>
      <w:bookmarkEnd w:id="190"/>
      <w:bookmarkEnd w:id="191"/>
    </w:p>
    <w:p w:rsidR="00000000" w:rsidRDefault="00663D2C">
      <w:pPr>
        <w:ind w:firstLine="720"/>
        <w:jc w:val="both"/>
        <w:rPr>
          <w:rFonts w:ascii="Times New Roman" w:hAnsi="Times New Roman"/>
          <w:caps/>
          <w:sz w:val="22"/>
          <w:lang w:val="lt-LT"/>
        </w:rPr>
      </w:pPr>
    </w:p>
    <w:p w:rsidR="00000000" w:rsidRDefault="00663D2C">
      <w:pPr>
        <w:pStyle w:val="Heading1"/>
        <w:spacing w:before="0" w:after="0"/>
        <w:jc w:val="center"/>
        <w:rPr>
          <w:rFonts w:ascii="Times New Roman" w:hAnsi="Times New Roman"/>
          <w:caps/>
          <w:sz w:val="22"/>
          <w:lang w:val="lt-LT"/>
        </w:rPr>
      </w:pPr>
      <w:bookmarkStart w:id="193" w:name="_Toc519589935"/>
      <w:bookmarkStart w:id="194" w:name="_Toc519590023"/>
      <w:bookmarkStart w:id="195" w:name="_Toc342122800"/>
      <w:bookmarkStart w:id="196" w:name="_Toc342151722"/>
      <w:bookmarkStart w:id="197" w:name="_Toc342204977"/>
      <w:bookmarkStart w:id="198" w:name="_Toc342225287"/>
      <w:bookmarkStart w:id="199" w:name="_Toc349029840"/>
      <w:bookmarkStart w:id="200" w:name="_Toc350650089"/>
      <w:bookmarkStart w:id="201" w:name="_Toc350650132"/>
      <w:bookmarkStart w:id="202" w:name="_Toc350650328"/>
      <w:bookmarkStart w:id="203" w:name="_Toc353082986"/>
      <w:bookmarkStart w:id="204" w:name="_Toc354480840"/>
      <w:bookmarkStart w:id="205" w:name="_Toc354480909"/>
      <w:bookmarkStart w:id="206" w:name="_Toc354481064"/>
      <w:bookmarkStart w:id="207" w:name="_Toc354481102"/>
      <w:bookmarkStart w:id="208" w:name="_Toc356810584"/>
      <w:bookmarkStart w:id="209" w:name="_Toc356812203"/>
      <w:bookmarkStart w:id="210" w:name="_Toc357604989"/>
      <w:bookmarkStart w:id="211" w:name="_Toc358136488"/>
      <w:bookmarkStart w:id="212" w:name="_Toc358136705"/>
      <w:bookmarkStart w:id="213" w:name="_Toc519589946"/>
      <w:bookmarkStart w:id="214" w:name="_Toc519590034"/>
      <w:bookmarkStart w:id="215" w:name="skirsnis4"/>
      <w:r>
        <w:rPr>
          <w:rFonts w:ascii="Times New Roman" w:hAnsi="Times New Roman"/>
          <w:caps/>
          <w:sz w:val="22"/>
          <w:lang w:val="lt-LT"/>
        </w:rPr>
        <w:t>pirmasis skirsnis</w:t>
      </w:r>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215"/>
    <w:p w:rsidR="00000000" w:rsidRDefault="00663D2C">
      <w:pPr>
        <w:pStyle w:val="Heading1"/>
        <w:spacing w:before="0" w:after="0"/>
        <w:jc w:val="center"/>
        <w:rPr>
          <w:rFonts w:ascii="Times New Roman" w:hAnsi="Times New Roman"/>
          <w:caps/>
          <w:sz w:val="22"/>
          <w:lang w:val="lt-LT"/>
        </w:rPr>
      </w:pPr>
      <w:r>
        <w:rPr>
          <w:rFonts w:ascii="Times New Roman" w:hAnsi="Times New Roman"/>
          <w:caps/>
          <w:sz w:val="22"/>
          <w:lang w:val="lt-LT"/>
        </w:rPr>
        <w:t xml:space="preserve">SVEIKATos APLINKa </w:t>
      </w:r>
      <w:bookmarkEnd w:id="208"/>
      <w:bookmarkEnd w:id="209"/>
      <w:bookmarkEnd w:id="210"/>
      <w:bookmarkEnd w:id="211"/>
      <w:bookmarkEnd w:id="212"/>
      <w:bookmarkEnd w:id="213"/>
      <w:bookmarkEnd w:id="214"/>
    </w:p>
    <w:p w:rsidR="00000000" w:rsidRDefault="00663D2C">
      <w:pPr>
        <w:ind w:firstLine="720"/>
        <w:rPr>
          <w:rFonts w:ascii="Times New Roman" w:hAnsi="Times New Roman"/>
          <w:sz w:val="22"/>
          <w:lang w:val="lt-LT"/>
        </w:rPr>
      </w:pPr>
    </w:p>
    <w:p w:rsidR="00000000" w:rsidRDefault="00663D2C">
      <w:pPr>
        <w:pStyle w:val="Heading3"/>
        <w:ind w:firstLine="720"/>
        <w:rPr>
          <w:rFonts w:ascii="Times New Roman" w:hAnsi="Times New Roman"/>
          <w:sz w:val="22"/>
        </w:rPr>
      </w:pPr>
      <w:bookmarkStart w:id="216" w:name="_Toc519589947"/>
      <w:bookmarkStart w:id="217" w:name="_Toc519590035"/>
      <w:bookmarkStart w:id="218" w:name="straipsnis18"/>
      <w:r>
        <w:rPr>
          <w:rFonts w:ascii="Times New Roman" w:hAnsi="Times New Roman"/>
          <w:sz w:val="22"/>
        </w:rPr>
        <w:t xml:space="preserve">18 straipsnis. Sveikatos aplinkos </w:t>
      </w:r>
      <w:bookmarkEnd w:id="216"/>
      <w:bookmarkEnd w:id="217"/>
      <w:r>
        <w:rPr>
          <w:rFonts w:ascii="Times New Roman" w:hAnsi="Times New Roman"/>
          <w:sz w:val="22"/>
        </w:rPr>
        <w:t>sauga</w:t>
      </w:r>
    </w:p>
    <w:bookmarkEnd w:id="218"/>
    <w:p w:rsidR="00000000" w:rsidRDefault="00663D2C">
      <w:pPr>
        <w:ind w:firstLine="720"/>
        <w:jc w:val="both"/>
        <w:rPr>
          <w:rFonts w:ascii="Times New Roman" w:hAnsi="Times New Roman"/>
          <w:sz w:val="22"/>
          <w:lang w:val="lt-LT"/>
        </w:rPr>
      </w:pPr>
      <w:r>
        <w:rPr>
          <w:rFonts w:ascii="Times New Roman" w:hAnsi="Times New Roman"/>
          <w:sz w:val="22"/>
          <w:lang w:val="lt-LT"/>
        </w:rPr>
        <w:t>1. Sveikatos aplinka saugoma ši</w:t>
      </w:r>
      <w:r>
        <w:rPr>
          <w:rFonts w:ascii="Times New Roman" w:hAnsi="Times New Roman"/>
          <w:sz w:val="22"/>
          <w:lang w:val="lt-LT"/>
        </w:rPr>
        <w:t>omis priemonėmis:</w:t>
      </w:r>
    </w:p>
    <w:p w:rsidR="00000000" w:rsidRDefault="00663D2C">
      <w:pPr>
        <w:ind w:firstLine="720"/>
        <w:jc w:val="both"/>
        <w:rPr>
          <w:rFonts w:ascii="Times New Roman" w:hAnsi="Times New Roman"/>
          <w:sz w:val="22"/>
          <w:lang w:val="lt-LT"/>
        </w:rPr>
      </w:pPr>
      <w:r>
        <w:rPr>
          <w:rFonts w:ascii="Times New Roman" w:hAnsi="Times New Roman"/>
          <w:sz w:val="22"/>
          <w:lang w:val="lt-LT"/>
        </w:rPr>
        <w:t>1) gerinama aplinka, kad ji būtų palanki žmonių sveikatai, mažinamas žmogaus veiklos neigiamas poveikis sveikatai, pašalinama aplinkai žmogaus veikla padaryta žala;</w:t>
      </w:r>
    </w:p>
    <w:p w:rsidR="00000000" w:rsidRDefault="00663D2C">
      <w:pPr>
        <w:ind w:firstLine="720"/>
        <w:jc w:val="both"/>
        <w:rPr>
          <w:rFonts w:ascii="Times New Roman" w:hAnsi="Times New Roman"/>
          <w:sz w:val="22"/>
          <w:lang w:val="lt-LT"/>
        </w:rPr>
      </w:pPr>
      <w:r>
        <w:rPr>
          <w:rFonts w:ascii="Times New Roman" w:hAnsi="Times New Roman"/>
          <w:sz w:val="22"/>
          <w:lang w:val="lt-LT"/>
        </w:rPr>
        <w:t>2) užtikrinamas kaupiamų duomenų, įvairiais aspektais apibūdinančių sveik</w:t>
      </w:r>
      <w:r>
        <w:rPr>
          <w:rFonts w:ascii="Times New Roman" w:hAnsi="Times New Roman"/>
          <w:sz w:val="22"/>
          <w:lang w:val="lt-LT"/>
        </w:rPr>
        <w:t>atos aplinką, patikimumas ir prieinamumas, jų panaudojimas visuomenės sveikatos būklei įvertinti, tendencijoms ir poveikiui analizuoti;</w:t>
      </w:r>
    </w:p>
    <w:p w:rsidR="00000000" w:rsidRDefault="00663D2C">
      <w:pPr>
        <w:ind w:firstLine="720"/>
        <w:jc w:val="both"/>
        <w:rPr>
          <w:rFonts w:ascii="Times New Roman" w:hAnsi="Times New Roman"/>
          <w:sz w:val="22"/>
          <w:lang w:val="lt-LT"/>
        </w:rPr>
      </w:pPr>
      <w:r>
        <w:rPr>
          <w:rFonts w:ascii="Times New Roman" w:hAnsi="Times New Roman"/>
          <w:sz w:val="22"/>
          <w:lang w:val="lt-LT"/>
        </w:rPr>
        <w:t>3) užtikrinama aplinkos rizikos veiksnių žmonių sveikatai vertinimo sistemos veikla;</w:t>
      </w:r>
    </w:p>
    <w:p w:rsidR="00000000" w:rsidRDefault="00663D2C">
      <w:pPr>
        <w:ind w:firstLine="720"/>
        <w:jc w:val="both"/>
        <w:rPr>
          <w:rFonts w:ascii="Times New Roman" w:hAnsi="Times New Roman"/>
          <w:sz w:val="22"/>
          <w:lang w:val="lt-LT"/>
        </w:rPr>
      </w:pPr>
      <w:r>
        <w:rPr>
          <w:rFonts w:ascii="Times New Roman" w:hAnsi="Times New Roman"/>
          <w:sz w:val="22"/>
          <w:lang w:val="lt-LT"/>
        </w:rPr>
        <w:t>4) visuomenė informuojama ir mokoma</w:t>
      </w:r>
      <w:r>
        <w:rPr>
          <w:rFonts w:ascii="Times New Roman" w:hAnsi="Times New Roman"/>
          <w:sz w:val="22"/>
          <w:lang w:val="lt-LT"/>
        </w:rPr>
        <w:t xml:space="preserve"> sveikatos aplinkos klausimais, bendradarbiaujama siekiant sveikatos aplinkos tikslų;</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5) norint pradėti ar išplėsti ūkinę veiklą, galinčią kelti grėsmę (pavojų) žmogaus sveikatai, atliekamas poveikio visuomenės sveikatai vertinimas. </w:t>
      </w:r>
    </w:p>
    <w:p w:rsidR="00000000" w:rsidRDefault="00663D2C">
      <w:pPr>
        <w:ind w:firstLine="720"/>
        <w:jc w:val="both"/>
        <w:rPr>
          <w:rFonts w:ascii="Times New Roman" w:hAnsi="Times New Roman"/>
          <w:sz w:val="22"/>
          <w:lang w:val="lt-LT"/>
        </w:rPr>
      </w:pPr>
      <w:r>
        <w:rPr>
          <w:rFonts w:ascii="Times New Roman" w:hAnsi="Times New Roman"/>
          <w:sz w:val="22"/>
          <w:lang w:val="lt-LT"/>
        </w:rPr>
        <w:t>2. Valstybės ir saviva</w:t>
      </w:r>
      <w:r>
        <w:rPr>
          <w:rFonts w:ascii="Times New Roman" w:hAnsi="Times New Roman"/>
          <w:sz w:val="22"/>
          <w:lang w:val="lt-LT"/>
        </w:rPr>
        <w:t>ldybių institucijos, priimdamos sprendimus, tvirtindamos programas, turi įgyvendinti šio straipsnio 1 dalyje numatytas priemones.</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19" w:name="straipsnis19"/>
      <w:r>
        <w:rPr>
          <w:rFonts w:ascii="Times New Roman" w:hAnsi="Times New Roman"/>
          <w:sz w:val="22"/>
        </w:rPr>
        <w:t>19 straipsnis. Sveikos mitybos užtikrinimas</w:t>
      </w:r>
    </w:p>
    <w:bookmarkEnd w:id="219"/>
    <w:p w:rsidR="00000000" w:rsidRDefault="00663D2C">
      <w:pPr>
        <w:pStyle w:val="BodyTextIndent"/>
        <w:spacing w:line="240" w:lineRule="auto"/>
        <w:rPr>
          <w:sz w:val="22"/>
        </w:rPr>
      </w:pPr>
      <w:r>
        <w:rPr>
          <w:sz w:val="22"/>
        </w:rPr>
        <w:t>1. Sveikos mitybos užtikrinimo priemonės:</w:t>
      </w:r>
    </w:p>
    <w:p w:rsidR="00000000" w:rsidRDefault="00663D2C">
      <w:pPr>
        <w:ind w:firstLine="720"/>
        <w:jc w:val="both"/>
        <w:rPr>
          <w:rFonts w:ascii="Times New Roman" w:hAnsi="Times New Roman"/>
          <w:sz w:val="22"/>
          <w:lang w:val="lt-LT"/>
        </w:rPr>
      </w:pPr>
      <w:r>
        <w:rPr>
          <w:rFonts w:ascii="Times New Roman" w:hAnsi="Times New Roman"/>
          <w:sz w:val="22"/>
          <w:lang w:val="lt-LT"/>
        </w:rPr>
        <w:t>1) Lietuvos gyventojų mitybos moksliška</w:t>
      </w:r>
      <w:r>
        <w:rPr>
          <w:rFonts w:ascii="Times New Roman" w:hAnsi="Times New Roman"/>
          <w:sz w:val="22"/>
          <w:lang w:val="lt-LT"/>
        </w:rPr>
        <w:t xml:space="preserve">i pagrįstų duomenų kaupimas ir sveikos mitybos mokymo sistemos sukūrimas; </w:t>
      </w:r>
    </w:p>
    <w:p w:rsidR="00000000" w:rsidRDefault="00663D2C">
      <w:pPr>
        <w:ind w:firstLine="720"/>
        <w:jc w:val="both"/>
        <w:rPr>
          <w:rFonts w:ascii="Times New Roman" w:hAnsi="Times New Roman"/>
          <w:sz w:val="22"/>
          <w:lang w:val="lt-LT"/>
        </w:rPr>
      </w:pPr>
      <w:r>
        <w:rPr>
          <w:rFonts w:ascii="Times New Roman" w:hAnsi="Times New Roman"/>
          <w:sz w:val="22"/>
          <w:lang w:val="lt-LT"/>
        </w:rPr>
        <w:t>2) su maistu ir geriamuoju vandeniu susijusių ligų plitimo mažinimas, profilaktinių priemonių nustatymas;</w:t>
      </w:r>
    </w:p>
    <w:p w:rsidR="00000000" w:rsidRDefault="00663D2C">
      <w:pPr>
        <w:ind w:firstLine="720"/>
        <w:jc w:val="both"/>
        <w:rPr>
          <w:rFonts w:ascii="Times New Roman" w:hAnsi="Times New Roman"/>
          <w:sz w:val="22"/>
          <w:lang w:val="lt-LT"/>
        </w:rPr>
      </w:pPr>
      <w:r>
        <w:rPr>
          <w:rFonts w:ascii="Times New Roman" w:hAnsi="Times New Roman"/>
          <w:sz w:val="22"/>
          <w:lang w:val="lt-LT"/>
        </w:rPr>
        <w:t>3) sveiko maisto bei mitybos politikos principų formavimas;</w:t>
      </w:r>
    </w:p>
    <w:p w:rsidR="00000000" w:rsidRDefault="00663D2C">
      <w:pPr>
        <w:ind w:firstLine="720"/>
        <w:jc w:val="both"/>
        <w:rPr>
          <w:rFonts w:ascii="Times New Roman" w:hAnsi="Times New Roman"/>
          <w:sz w:val="22"/>
          <w:lang w:val="lt-LT"/>
        </w:rPr>
      </w:pPr>
      <w:r>
        <w:rPr>
          <w:rFonts w:ascii="Times New Roman" w:hAnsi="Times New Roman"/>
          <w:sz w:val="22"/>
          <w:lang w:val="lt-LT"/>
        </w:rPr>
        <w:t>4) natūralaus k</w:t>
      </w:r>
      <w:r>
        <w:rPr>
          <w:rFonts w:ascii="Times New Roman" w:hAnsi="Times New Roman"/>
          <w:sz w:val="22"/>
          <w:lang w:val="lt-LT"/>
        </w:rPr>
        <w:t>ūdikių maitinimo ir kitų sveikatai palankių mitybos įpročių skatinimas;</w:t>
      </w:r>
    </w:p>
    <w:p w:rsidR="00000000" w:rsidRDefault="00663D2C">
      <w:pPr>
        <w:ind w:firstLine="720"/>
        <w:jc w:val="both"/>
        <w:rPr>
          <w:rFonts w:ascii="Times New Roman" w:hAnsi="Times New Roman"/>
          <w:sz w:val="22"/>
          <w:lang w:val="lt-LT"/>
        </w:rPr>
      </w:pPr>
      <w:r>
        <w:rPr>
          <w:rFonts w:ascii="Times New Roman" w:hAnsi="Times New Roman"/>
          <w:sz w:val="22"/>
          <w:lang w:val="lt-LT"/>
        </w:rPr>
        <w:t>5) maisto saugos politikos įgyvendinimo siekiant sumažinti gyventojų sergamumą koordinavimas;</w:t>
      </w:r>
    </w:p>
    <w:p w:rsidR="00000000" w:rsidRDefault="00663D2C">
      <w:pPr>
        <w:ind w:firstLine="720"/>
        <w:jc w:val="both"/>
        <w:rPr>
          <w:rFonts w:ascii="Times New Roman" w:hAnsi="Times New Roman"/>
          <w:sz w:val="22"/>
          <w:lang w:val="lt-LT"/>
        </w:rPr>
      </w:pPr>
      <w:r>
        <w:rPr>
          <w:rFonts w:ascii="Times New Roman" w:hAnsi="Times New Roman"/>
          <w:sz w:val="22"/>
          <w:lang w:val="lt-LT"/>
        </w:rPr>
        <w:t>6) gyventojų mitybos būklės stebėjimas ir vertinimas, priemonių jai gerinti rengimas;</w:t>
      </w:r>
    </w:p>
    <w:p w:rsidR="00000000" w:rsidRDefault="00663D2C">
      <w:pPr>
        <w:ind w:firstLine="720"/>
        <w:jc w:val="both"/>
        <w:rPr>
          <w:rFonts w:ascii="Times New Roman" w:hAnsi="Times New Roman"/>
          <w:sz w:val="22"/>
          <w:lang w:val="lt-LT"/>
        </w:rPr>
      </w:pPr>
      <w:r>
        <w:rPr>
          <w:rFonts w:ascii="Times New Roman" w:hAnsi="Times New Roman"/>
          <w:sz w:val="22"/>
          <w:lang w:val="lt-LT"/>
        </w:rPr>
        <w:t>7) m</w:t>
      </w:r>
      <w:r>
        <w:rPr>
          <w:rFonts w:ascii="Times New Roman" w:hAnsi="Times New Roman"/>
          <w:sz w:val="22"/>
          <w:lang w:val="lt-LT"/>
        </w:rPr>
        <w:t>okslinių tyrimų mitybos, maisto saugos ir sveikatos srityje vykdymas;</w:t>
      </w:r>
    </w:p>
    <w:p w:rsidR="00000000" w:rsidRDefault="00663D2C">
      <w:pPr>
        <w:ind w:firstLine="720"/>
        <w:jc w:val="both"/>
        <w:rPr>
          <w:rFonts w:ascii="Times New Roman" w:hAnsi="Times New Roman"/>
          <w:sz w:val="22"/>
          <w:lang w:val="lt-LT"/>
        </w:rPr>
      </w:pPr>
      <w:r>
        <w:rPr>
          <w:rFonts w:ascii="Times New Roman" w:hAnsi="Times New Roman"/>
          <w:sz w:val="22"/>
          <w:lang w:val="lt-LT"/>
        </w:rPr>
        <w:t>8) šio ir kitų įstatymų nustatytų kitų priemonių taikymas.</w:t>
      </w:r>
    </w:p>
    <w:p w:rsidR="00000000" w:rsidRDefault="00663D2C">
      <w:pPr>
        <w:ind w:firstLine="720"/>
        <w:jc w:val="both"/>
        <w:rPr>
          <w:rFonts w:ascii="Times New Roman" w:hAnsi="Times New Roman"/>
          <w:sz w:val="22"/>
          <w:lang w:val="lt-LT"/>
        </w:rPr>
      </w:pPr>
      <w:r>
        <w:rPr>
          <w:rFonts w:ascii="Times New Roman" w:hAnsi="Times New Roman"/>
          <w:sz w:val="22"/>
          <w:lang w:val="lt-LT"/>
        </w:rPr>
        <w:t>2. Maisto tvarkymo saugos kontrolę vykdo maisto kontrolės institucija Maisto įstatymo ir kitų teisės aktų nustatyta tvarka.</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sz w:val="22"/>
          <w:lang w:val="lt-LT"/>
        </w:rPr>
        <w:t>Valstybinė visuomenės sveikatos priežiūros tarnyba pagal savo kompetenciją reglamentuoja sveiką mitybą bei maisto saugą ir vykdo šio reglamentavimo efektyvumo stebėseną (monitoringą).</w:t>
      </w:r>
    </w:p>
    <w:p w:rsidR="00000000" w:rsidRDefault="00663D2C">
      <w:pPr>
        <w:jc w:val="both"/>
        <w:rPr>
          <w:rFonts w:ascii="Times New Roman" w:hAnsi="Times New Roman"/>
          <w:b/>
          <w:bCs/>
          <w:sz w:val="20"/>
          <w:lang w:val="lt-LT"/>
        </w:rPr>
      </w:pPr>
      <w:r>
        <w:rPr>
          <w:rFonts w:ascii="Times New Roman" w:hAnsi="Times New Roman"/>
          <w:b/>
          <w:bCs/>
          <w:sz w:val="20"/>
          <w:lang w:val="lt-LT"/>
        </w:rPr>
        <w:t>3 dalis netenka galios nuo 2007 m. liepos 1 d.</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Nr.</w:t>
      </w:r>
      <w:r>
        <w:rPr>
          <w:rFonts w:ascii="Times New Roman" w:eastAsia="MS Mincho" w:hAnsi="Times New Roman" w:cs="Times New Roman"/>
          <w:i/>
          <w:iCs/>
        </w:rPr>
        <w:t xml:space="preserve"> </w:t>
      </w:r>
      <w:hyperlink r:id="rId21"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20" w:name="_Toc519589948"/>
      <w:bookmarkStart w:id="221" w:name="_Toc519590036"/>
      <w:bookmarkStart w:id="222" w:name="straipsnis20"/>
      <w:r>
        <w:rPr>
          <w:rFonts w:ascii="Times New Roman" w:hAnsi="Times New Roman"/>
          <w:sz w:val="22"/>
        </w:rPr>
        <w:t xml:space="preserve">20 straipsnis. </w:t>
      </w:r>
      <w:bookmarkEnd w:id="220"/>
      <w:bookmarkEnd w:id="221"/>
      <w:r>
        <w:rPr>
          <w:rFonts w:ascii="Times New Roman" w:hAnsi="Times New Roman"/>
          <w:sz w:val="22"/>
        </w:rPr>
        <w:t>Nacionalinis aplinkos sveikatinimo veiksmų planas (programa)</w:t>
      </w:r>
    </w:p>
    <w:bookmarkEnd w:id="222"/>
    <w:p w:rsidR="00000000" w:rsidRDefault="00663D2C">
      <w:pPr>
        <w:pStyle w:val="BodyTextIndent3"/>
        <w:widowControl w:val="0"/>
        <w:ind w:firstLine="720"/>
        <w:rPr>
          <w:rFonts w:ascii="Times New Roman" w:hAnsi="Times New Roman"/>
          <w:strike w:val="0"/>
          <w:sz w:val="22"/>
        </w:rPr>
      </w:pPr>
      <w:r>
        <w:rPr>
          <w:rFonts w:ascii="Times New Roman" w:hAnsi="Times New Roman"/>
          <w:strike w:val="0"/>
          <w:sz w:val="22"/>
        </w:rPr>
        <w:t>1. Vyriausybė tvirtina Nacionalinį aplinkos sveikatinimo v</w:t>
      </w:r>
      <w:r>
        <w:rPr>
          <w:rFonts w:ascii="Times New Roman" w:hAnsi="Times New Roman"/>
          <w:strike w:val="0"/>
          <w:sz w:val="22"/>
        </w:rPr>
        <w:t>eiksmų planą (programą), numatantį ligų ir traumų profilaktiką, kontrolę bei šio plano (programos) įgyvendinimo priemones.</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2. Sveikatos apaugos ministerija ir visuomenės sveikatos priežiūros įstaigos pagal savo kompetenciją koordinuoja ir kartu su kitomis </w:t>
      </w:r>
      <w:r>
        <w:rPr>
          <w:rFonts w:ascii="Times New Roman" w:hAnsi="Times New Roman"/>
          <w:sz w:val="22"/>
          <w:lang w:val="lt-LT"/>
        </w:rPr>
        <w:t>valstybės, savivaldybių institucijomis, ūkio subjektais įgyvendina Nacionalinį aplinkos sveikatinimo veiksmų planą (programą).</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23" w:name="_Toc519589931"/>
      <w:bookmarkStart w:id="224" w:name="_Toc519590019"/>
      <w:bookmarkStart w:id="225" w:name="straipsnis21"/>
      <w:r>
        <w:rPr>
          <w:rFonts w:ascii="Times New Roman" w:hAnsi="Times New Roman"/>
          <w:sz w:val="22"/>
        </w:rPr>
        <w:t>21 straipsnis. Asmenų gyvenamosios aplink</w:t>
      </w:r>
      <w:bookmarkEnd w:id="223"/>
      <w:bookmarkEnd w:id="224"/>
      <w:r>
        <w:rPr>
          <w:rFonts w:ascii="Times New Roman" w:hAnsi="Times New Roman"/>
          <w:sz w:val="22"/>
        </w:rPr>
        <w:t>os sauga</w:t>
      </w:r>
    </w:p>
    <w:bookmarkEnd w:id="225"/>
    <w:p w:rsidR="00000000" w:rsidRDefault="00663D2C">
      <w:pPr>
        <w:ind w:firstLine="720"/>
        <w:jc w:val="both"/>
        <w:rPr>
          <w:rFonts w:ascii="Times New Roman" w:hAnsi="Times New Roman"/>
          <w:sz w:val="22"/>
          <w:lang w:val="lt-LT"/>
        </w:rPr>
      </w:pPr>
      <w:r>
        <w:rPr>
          <w:rFonts w:ascii="Times New Roman" w:hAnsi="Times New Roman"/>
          <w:sz w:val="22"/>
          <w:lang w:val="lt-LT"/>
        </w:rPr>
        <w:t>1. Saugi asmenų gyvenamoji aplinka užtikrinama šiomis priemonėmis:</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1 dalies 1</w:t>
      </w:r>
      <w:r>
        <w:rPr>
          <w:rFonts w:ascii="Times New Roman" w:hAnsi="Times New Roman"/>
          <w:b/>
          <w:bCs/>
          <w:sz w:val="20"/>
          <w:lang w:val="lt-LT"/>
        </w:rPr>
        <w:t xml:space="preserve"> punkto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1) jonizuojančiosios ir nejonizuojančiosios spinduliuotės, garso, vibracijos, kitų kenksmingų fizikinių veiksnių ribojimas;</w:t>
      </w:r>
    </w:p>
    <w:p w:rsidR="00000000" w:rsidRDefault="00663D2C">
      <w:pPr>
        <w:jc w:val="both"/>
        <w:rPr>
          <w:rFonts w:ascii="Times New Roman" w:hAnsi="Times New Roman"/>
          <w:b/>
          <w:bCs/>
          <w:sz w:val="20"/>
          <w:lang w:val="lt-LT"/>
        </w:rPr>
      </w:pPr>
      <w:r>
        <w:rPr>
          <w:rFonts w:ascii="Times New Roman" w:hAnsi="Times New Roman"/>
          <w:b/>
          <w:bCs/>
          <w:sz w:val="20"/>
          <w:lang w:val="lt-LT"/>
        </w:rPr>
        <w:t>1 dalies 1 punkto redakcija nuo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1) jonizuojančiosios ir nejonizuojan</w:t>
      </w:r>
      <w:r>
        <w:rPr>
          <w:rFonts w:ascii="Times New Roman" w:hAnsi="Times New Roman"/>
          <w:sz w:val="22"/>
          <w:lang w:val="lt-LT"/>
        </w:rPr>
        <w:t>čiosios spinduliuotės, triukšmo, vibracijos, kitų kenksmingų fizikinių veiksnių ribojimas;</w:t>
      </w:r>
    </w:p>
    <w:p w:rsidR="00000000" w:rsidRDefault="00663D2C">
      <w:pPr>
        <w:ind w:firstLine="720"/>
        <w:jc w:val="both"/>
        <w:rPr>
          <w:rFonts w:ascii="Times New Roman" w:hAnsi="Times New Roman"/>
          <w:sz w:val="22"/>
          <w:lang w:val="lt-LT"/>
        </w:rPr>
      </w:pPr>
    </w:p>
    <w:p w:rsidR="00000000" w:rsidRDefault="00663D2C">
      <w:pPr>
        <w:ind w:firstLine="720"/>
        <w:jc w:val="both"/>
        <w:rPr>
          <w:rFonts w:ascii="Times New Roman" w:hAnsi="Times New Roman"/>
          <w:sz w:val="22"/>
          <w:lang w:val="lt-LT"/>
        </w:rPr>
      </w:pPr>
      <w:r>
        <w:rPr>
          <w:rFonts w:ascii="Times New Roman" w:hAnsi="Times New Roman"/>
          <w:sz w:val="22"/>
          <w:lang w:val="lt-LT"/>
        </w:rPr>
        <w:t>2) pakankamas tinkamo geriamojo vandens kiekis;</w:t>
      </w:r>
    </w:p>
    <w:p w:rsidR="00000000" w:rsidRDefault="00663D2C">
      <w:pPr>
        <w:ind w:firstLine="720"/>
        <w:jc w:val="both"/>
        <w:rPr>
          <w:rFonts w:ascii="Times New Roman" w:hAnsi="Times New Roman"/>
          <w:sz w:val="22"/>
          <w:lang w:val="lt-LT"/>
        </w:rPr>
      </w:pPr>
      <w:r>
        <w:rPr>
          <w:rFonts w:ascii="Times New Roman" w:hAnsi="Times New Roman"/>
          <w:sz w:val="22"/>
          <w:lang w:val="lt-LT"/>
        </w:rPr>
        <w:t>3) sveikatai kenksmingų atliekų likvidavimas;</w:t>
      </w:r>
    </w:p>
    <w:p w:rsidR="00000000" w:rsidRDefault="00663D2C">
      <w:pPr>
        <w:ind w:firstLine="720"/>
        <w:jc w:val="both"/>
        <w:rPr>
          <w:rFonts w:ascii="Times New Roman" w:hAnsi="Times New Roman"/>
          <w:sz w:val="22"/>
          <w:lang w:val="lt-LT"/>
        </w:rPr>
      </w:pPr>
      <w:r>
        <w:rPr>
          <w:rFonts w:ascii="Times New Roman" w:hAnsi="Times New Roman"/>
          <w:sz w:val="22"/>
          <w:lang w:val="lt-LT"/>
        </w:rPr>
        <w:t>4) teritorijos apželdinimas alergijos nesukeliančia ir toksinio poveik</w:t>
      </w:r>
      <w:r>
        <w:rPr>
          <w:rFonts w:ascii="Times New Roman" w:hAnsi="Times New Roman"/>
          <w:sz w:val="22"/>
          <w:lang w:val="lt-LT"/>
        </w:rPr>
        <w:t>io sveikatai neturinčia augalija;</w:t>
      </w:r>
    </w:p>
    <w:p w:rsidR="00000000" w:rsidRDefault="00663D2C">
      <w:pPr>
        <w:ind w:firstLine="720"/>
        <w:jc w:val="both"/>
        <w:rPr>
          <w:rFonts w:ascii="Times New Roman" w:hAnsi="Times New Roman"/>
          <w:sz w:val="22"/>
          <w:lang w:val="lt-LT"/>
        </w:rPr>
      </w:pPr>
      <w:r>
        <w:rPr>
          <w:rFonts w:ascii="Times New Roman" w:hAnsi="Times New Roman"/>
          <w:sz w:val="22"/>
          <w:lang w:val="lt-LT"/>
        </w:rPr>
        <w:t>5) tinkamų higienos sąlygų ir režimo gyvenamojoje teritorijoje bei pastatuose sudarymas;</w:t>
      </w:r>
    </w:p>
    <w:p w:rsidR="00000000" w:rsidRDefault="00663D2C">
      <w:pPr>
        <w:ind w:firstLine="720"/>
        <w:jc w:val="both"/>
        <w:rPr>
          <w:rFonts w:ascii="Times New Roman" w:hAnsi="Times New Roman"/>
          <w:sz w:val="22"/>
          <w:lang w:val="lt-LT"/>
        </w:rPr>
      </w:pPr>
      <w:r>
        <w:rPr>
          <w:rFonts w:ascii="Times New Roman" w:hAnsi="Times New Roman"/>
          <w:sz w:val="22"/>
          <w:lang w:val="lt-LT"/>
        </w:rPr>
        <w:t>6) natūralus ir dirbtinis patalpų ir teritorijų apšvietimas;</w:t>
      </w:r>
    </w:p>
    <w:p w:rsidR="00000000" w:rsidRDefault="00663D2C">
      <w:pPr>
        <w:ind w:firstLine="720"/>
        <w:jc w:val="both"/>
        <w:rPr>
          <w:rFonts w:ascii="Times New Roman" w:hAnsi="Times New Roman"/>
          <w:sz w:val="22"/>
          <w:lang w:val="lt-LT"/>
        </w:rPr>
      </w:pPr>
      <w:r>
        <w:rPr>
          <w:rFonts w:ascii="Times New Roman" w:hAnsi="Times New Roman"/>
          <w:sz w:val="22"/>
          <w:lang w:val="lt-LT"/>
        </w:rPr>
        <w:t>7) gyvenamųjų patalpų tinkamas mikroklimatas ir grynas oras;</w:t>
      </w:r>
    </w:p>
    <w:p w:rsidR="00000000" w:rsidRDefault="00663D2C">
      <w:pPr>
        <w:ind w:firstLine="720"/>
        <w:jc w:val="both"/>
        <w:rPr>
          <w:rFonts w:ascii="Times New Roman" w:hAnsi="Times New Roman"/>
          <w:sz w:val="22"/>
          <w:lang w:val="lt-LT"/>
        </w:rPr>
      </w:pPr>
      <w:r>
        <w:rPr>
          <w:rFonts w:ascii="Times New Roman" w:hAnsi="Times New Roman"/>
          <w:sz w:val="22"/>
          <w:lang w:val="lt-LT"/>
        </w:rPr>
        <w:t>8) kitos pr</w:t>
      </w:r>
      <w:r>
        <w:rPr>
          <w:rFonts w:ascii="Times New Roman" w:hAnsi="Times New Roman"/>
          <w:sz w:val="22"/>
          <w:lang w:val="lt-LT"/>
        </w:rPr>
        <w:t>iemonės.</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2 dalies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2. Valstybinė visuomenės sveikatos priežiūros tarnyba koordinuoja šio straipsnio 1 dalyje numatytų priemonių vykdymą.</w:t>
      </w:r>
    </w:p>
    <w:p w:rsidR="00000000" w:rsidRDefault="00663D2C">
      <w:pPr>
        <w:jc w:val="both"/>
        <w:rPr>
          <w:rFonts w:ascii="Times New Roman" w:hAnsi="Times New Roman"/>
          <w:b/>
          <w:bCs/>
          <w:sz w:val="20"/>
          <w:lang w:val="lt-LT"/>
        </w:rPr>
      </w:pPr>
      <w:r>
        <w:rPr>
          <w:rFonts w:ascii="Times New Roman" w:hAnsi="Times New Roman"/>
          <w:b/>
          <w:bCs/>
          <w:sz w:val="20"/>
          <w:lang w:val="lt-LT"/>
        </w:rPr>
        <w:t>2 dalies redakcija nuo 2007 m. liepos 1 d.:</w:t>
      </w:r>
    </w:p>
    <w:p w:rsidR="00000000" w:rsidRDefault="00663D2C">
      <w:pPr>
        <w:ind w:firstLine="720"/>
        <w:jc w:val="both"/>
        <w:rPr>
          <w:rFonts w:ascii="Times New Roman" w:hAnsi="Times New Roman"/>
          <w:sz w:val="22"/>
          <w:lang w:val="lt-LT"/>
        </w:rPr>
      </w:pPr>
      <w:r>
        <w:rPr>
          <w:rStyle w:val="HTMLTypewriter"/>
          <w:rFonts w:ascii="Times New Roman" w:hAnsi="Times New Roman" w:cs="Times New Roman"/>
          <w:sz w:val="22"/>
          <w:lang w:val="lt-LT"/>
        </w:rPr>
        <w:t xml:space="preserve">2. </w:t>
      </w:r>
      <w:r>
        <w:rPr>
          <w:rFonts w:ascii="Times New Roman" w:hAnsi="Times New Roman"/>
          <w:sz w:val="22"/>
          <w:lang w:val="lt-LT"/>
        </w:rPr>
        <w:t>Valstybės ir savivaldybių institucijo</w:t>
      </w:r>
      <w:r>
        <w:rPr>
          <w:rFonts w:ascii="Times New Roman" w:hAnsi="Times New Roman"/>
          <w:sz w:val="22"/>
          <w:lang w:val="lt-LT"/>
        </w:rPr>
        <w:t>s pagal kompetenciją užtikrina šio straipsnio 1 dalyje numatytų priemonių vykdymą.</w:t>
      </w:r>
    </w:p>
    <w:p w:rsidR="00000000" w:rsidRDefault="00663D2C">
      <w:pPr>
        <w:jc w:val="both"/>
        <w:rPr>
          <w:rFonts w:ascii="Times New Roman" w:hAnsi="Times New Roman"/>
          <w:b/>
          <w:bCs/>
          <w:sz w:val="20"/>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21 straipsnis papildomas 3 dalimi  nuo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3. Fiziniai, juridiniai asmenys ir juridinių asmenų ar kitų organizacijų, įsisteigusių Europos Sąjungos valstybė</w:t>
      </w:r>
      <w:r>
        <w:rPr>
          <w:rFonts w:ascii="Times New Roman" w:hAnsi="Times New Roman"/>
          <w:sz w:val="22"/>
          <w:lang w:val="lt-LT"/>
        </w:rPr>
        <w:t>se narėse ir kitose Europos ekonominės erdvės susitarimą pasirašiusiose valstybėse, filialai Lietuvos Respublikoje vykdydami ūkinę komercinę veiklą, kuri gali turėti neigiamos įtakos visuomenės sveikatai, privalo turėti leidimą-higienos pasą. Ūkinės komerc</w:t>
      </w:r>
      <w:r>
        <w:rPr>
          <w:rFonts w:ascii="Times New Roman" w:hAnsi="Times New Roman"/>
          <w:sz w:val="22"/>
          <w:lang w:val="lt-LT"/>
        </w:rPr>
        <w:t>inės veiklos, kuriai būtinas leidimas-higienos pasas, sąrašą ir leidimo-higienos paso išdavimo taisykles tvirtina sveikatos apsaugos ministras. Už leidimų-higienos pasų išdavimą imama valstybės rinkliava.</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2"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26" w:name="straipsnis22"/>
      <w:r>
        <w:rPr>
          <w:rFonts w:ascii="Times New Roman" w:hAnsi="Times New Roman"/>
          <w:sz w:val="22"/>
        </w:rPr>
        <w:t xml:space="preserve">22 straipsnis. Darbo higiena </w:t>
      </w:r>
    </w:p>
    <w:bookmarkEnd w:id="226"/>
    <w:p w:rsidR="00000000" w:rsidRDefault="00663D2C">
      <w:pPr>
        <w:ind w:firstLine="720"/>
        <w:jc w:val="both"/>
        <w:rPr>
          <w:rFonts w:ascii="Times New Roman" w:hAnsi="Times New Roman"/>
          <w:sz w:val="22"/>
          <w:lang w:val="lt-LT"/>
        </w:rPr>
      </w:pPr>
      <w:r>
        <w:rPr>
          <w:rFonts w:ascii="Times New Roman" w:hAnsi="Times New Roman"/>
          <w:sz w:val="22"/>
          <w:lang w:val="lt-LT"/>
        </w:rPr>
        <w:t>1. Darbo higiena užtikrinama šiomis priemonėmis:</w:t>
      </w:r>
    </w:p>
    <w:p w:rsidR="00000000" w:rsidRDefault="00663D2C">
      <w:pPr>
        <w:ind w:firstLine="720"/>
        <w:jc w:val="both"/>
        <w:rPr>
          <w:rFonts w:ascii="Times New Roman" w:hAnsi="Times New Roman"/>
          <w:sz w:val="22"/>
          <w:lang w:val="lt-LT"/>
        </w:rPr>
      </w:pPr>
      <w:r>
        <w:rPr>
          <w:rFonts w:ascii="Times New Roman" w:hAnsi="Times New Roman"/>
          <w:sz w:val="22"/>
          <w:lang w:val="lt-LT"/>
        </w:rPr>
        <w:t>1) darbo aplinkoje veikiančių fizikinių, cheminių ir biologinių veiksnių reglamen</w:t>
      </w:r>
      <w:r>
        <w:rPr>
          <w:rFonts w:ascii="Times New Roman" w:hAnsi="Times New Roman"/>
          <w:sz w:val="22"/>
          <w:lang w:val="lt-LT"/>
        </w:rPr>
        <w:t>tavimas, tyrimų atlikimas, rizikos darbuotojų sveikatai įvertinimas, rekomendacijų darbdaviams teikimas;</w:t>
      </w:r>
    </w:p>
    <w:p w:rsidR="00000000" w:rsidRDefault="00663D2C">
      <w:pPr>
        <w:ind w:firstLine="720"/>
        <w:jc w:val="both"/>
        <w:rPr>
          <w:rFonts w:ascii="Times New Roman" w:hAnsi="Times New Roman"/>
          <w:sz w:val="22"/>
          <w:lang w:val="lt-LT"/>
        </w:rPr>
      </w:pPr>
      <w:r>
        <w:rPr>
          <w:rFonts w:ascii="Times New Roman" w:hAnsi="Times New Roman"/>
          <w:sz w:val="22"/>
          <w:lang w:val="lt-LT"/>
        </w:rPr>
        <w:t>2) darbo priemonių ir privalomųjų saugos reikalavimų atitikties įvertinimas;</w:t>
      </w:r>
    </w:p>
    <w:p w:rsidR="00000000" w:rsidRDefault="00663D2C">
      <w:pPr>
        <w:ind w:firstLine="720"/>
        <w:jc w:val="both"/>
        <w:rPr>
          <w:rFonts w:ascii="Times New Roman" w:hAnsi="Times New Roman"/>
          <w:sz w:val="22"/>
          <w:lang w:val="lt-LT"/>
        </w:rPr>
      </w:pPr>
      <w:r>
        <w:rPr>
          <w:rFonts w:ascii="Times New Roman" w:hAnsi="Times New Roman"/>
          <w:sz w:val="22"/>
          <w:lang w:val="lt-LT"/>
        </w:rPr>
        <w:t>3) visuomenės profesinės sveikatos ugdymas;</w:t>
      </w:r>
    </w:p>
    <w:p w:rsidR="00000000" w:rsidRDefault="00663D2C">
      <w:pPr>
        <w:ind w:firstLine="720"/>
        <w:jc w:val="both"/>
        <w:rPr>
          <w:rFonts w:ascii="Times New Roman" w:hAnsi="Times New Roman"/>
          <w:sz w:val="22"/>
          <w:lang w:val="lt-LT"/>
        </w:rPr>
      </w:pPr>
      <w:r>
        <w:rPr>
          <w:rFonts w:ascii="Times New Roman" w:hAnsi="Times New Roman"/>
          <w:sz w:val="22"/>
          <w:lang w:val="lt-LT"/>
        </w:rPr>
        <w:t>4) visuomenės ir suinteresuotų</w:t>
      </w:r>
      <w:r>
        <w:rPr>
          <w:rFonts w:ascii="Times New Roman" w:hAnsi="Times New Roman"/>
          <w:sz w:val="22"/>
          <w:lang w:val="lt-LT"/>
        </w:rPr>
        <w:t xml:space="preserve"> fizinių bei juridinių asmenų konsultavimas darbo higienos klausimais.</w:t>
      </w:r>
    </w:p>
    <w:p w:rsidR="00000000" w:rsidRDefault="00663D2C">
      <w:pPr>
        <w:ind w:firstLine="720"/>
        <w:jc w:val="both"/>
        <w:rPr>
          <w:rFonts w:ascii="Times New Roman" w:hAnsi="Times New Roman"/>
          <w:sz w:val="22"/>
          <w:lang w:val="lt-LT"/>
        </w:rPr>
      </w:pPr>
      <w:r>
        <w:rPr>
          <w:rFonts w:ascii="Times New Roman" w:hAnsi="Times New Roman"/>
          <w:sz w:val="22"/>
          <w:lang w:val="lt-LT"/>
        </w:rPr>
        <w:t>2. Darbo higienos reikalavimų laikymosi kontrolę ir darbo aplinkos pažeidimų prevenciją vykdo Valstybinė darbo inspekcija Darbuotojų saugos ir sveikatos įstatymo, Valstybinės darbo insp</w:t>
      </w:r>
      <w:r>
        <w:rPr>
          <w:rFonts w:ascii="Times New Roman" w:hAnsi="Times New Roman"/>
          <w:sz w:val="22"/>
          <w:lang w:val="lt-LT"/>
        </w:rPr>
        <w:t>ekcijos įstatymo ir kitų teisės aktų nustatyta tvarka.</w:t>
      </w:r>
    </w:p>
    <w:p w:rsidR="00000000" w:rsidRDefault="00663D2C">
      <w:pPr>
        <w:ind w:firstLine="720"/>
        <w:jc w:val="both"/>
        <w:rPr>
          <w:rFonts w:ascii="Times New Roman" w:hAnsi="Times New Roman"/>
          <w:sz w:val="22"/>
          <w:lang w:val="lt-LT"/>
        </w:rPr>
      </w:pPr>
      <w:r>
        <w:rPr>
          <w:rFonts w:ascii="Times New Roman" w:hAnsi="Times New Roman"/>
          <w:sz w:val="22"/>
          <w:lang w:val="lt-LT"/>
        </w:rPr>
        <w:t>3. Valstybinė visuomenės sveikatos priežiūros tarnyba reglamentuoja darbuotojų sveikatos saugą ir vykdo šio reglamentavimo efektyvumo stebėseną (monitoringą).</w:t>
      </w:r>
    </w:p>
    <w:p w:rsidR="00000000" w:rsidRDefault="00663D2C">
      <w:pPr>
        <w:jc w:val="both"/>
        <w:rPr>
          <w:rFonts w:ascii="Times New Roman" w:hAnsi="Times New Roman"/>
          <w:b/>
          <w:bCs/>
          <w:sz w:val="20"/>
          <w:lang w:val="lt-LT"/>
        </w:rPr>
      </w:pPr>
      <w:r>
        <w:rPr>
          <w:rFonts w:ascii="Times New Roman" w:hAnsi="Times New Roman"/>
          <w:b/>
          <w:bCs/>
          <w:sz w:val="20"/>
          <w:lang w:val="lt-LT"/>
        </w:rPr>
        <w:t xml:space="preserve">3 dalis netenka galios nuo 2007 m. liepos </w:t>
      </w:r>
      <w:r>
        <w:rPr>
          <w:rFonts w:ascii="Times New Roman" w:hAnsi="Times New Roman"/>
          <w:b/>
          <w:bCs/>
          <w:sz w:val="20"/>
          <w:lang w:val="lt-LT"/>
        </w:rPr>
        <w:t>1 d.</w:t>
      </w:r>
    </w:p>
    <w:p w:rsidR="00000000" w:rsidRDefault="00663D2C">
      <w:pPr>
        <w:jc w:val="both"/>
        <w:rPr>
          <w:rFonts w:ascii="Times New Roman" w:hAnsi="Times New Roman"/>
          <w:i/>
          <w:iCs/>
          <w:sz w:val="20"/>
          <w:lang w:val="lt-LT"/>
        </w:rPr>
      </w:pPr>
      <w:bookmarkStart w:id="227" w:name="_Toc519589949"/>
      <w:bookmarkStart w:id="228" w:name="_Toc519590037"/>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3"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pStyle w:val="Heading3"/>
        <w:ind w:firstLine="720"/>
        <w:rPr>
          <w:rFonts w:ascii="Times New Roman" w:hAnsi="Times New Roman"/>
          <w:sz w:val="22"/>
        </w:rPr>
      </w:pPr>
    </w:p>
    <w:p w:rsidR="00000000" w:rsidRDefault="00663D2C">
      <w:pPr>
        <w:pStyle w:val="Heading3"/>
        <w:ind w:left="2250" w:hanging="1530"/>
        <w:rPr>
          <w:rFonts w:ascii="Times New Roman" w:hAnsi="Times New Roman"/>
          <w:sz w:val="22"/>
        </w:rPr>
      </w:pPr>
      <w:bookmarkStart w:id="229" w:name="straipsnis23"/>
      <w:r>
        <w:rPr>
          <w:rFonts w:ascii="Times New Roman" w:hAnsi="Times New Roman"/>
          <w:sz w:val="22"/>
        </w:rPr>
        <w:t>23 straipsnis. Teritorijų, statinių ir visuomenės sveikatos priežiūros teisės aktų</w:t>
      </w:r>
      <w:bookmarkEnd w:id="227"/>
      <w:bookmarkEnd w:id="228"/>
      <w:r>
        <w:rPr>
          <w:rFonts w:ascii="Times New Roman" w:hAnsi="Times New Roman"/>
          <w:sz w:val="22"/>
        </w:rPr>
        <w:t xml:space="preserve"> atitikimas</w:t>
      </w:r>
    </w:p>
    <w:bookmarkEnd w:id="229"/>
    <w:p w:rsidR="00000000" w:rsidRDefault="00663D2C">
      <w:pPr>
        <w:ind w:firstLine="720"/>
        <w:jc w:val="both"/>
        <w:rPr>
          <w:rFonts w:ascii="Times New Roman" w:hAnsi="Times New Roman"/>
          <w:sz w:val="22"/>
          <w:lang w:val="lt-LT"/>
        </w:rPr>
      </w:pPr>
      <w:r>
        <w:rPr>
          <w:rFonts w:ascii="Times New Roman" w:hAnsi="Times New Roman"/>
          <w:sz w:val="22"/>
          <w:lang w:val="lt-LT"/>
        </w:rPr>
        <w:t>Visi staty</w:t>
      </w:r>
      <w:r>
        <w:rPr>
          <w:rFonts w:ascii="Times New Roman" w:hAnsi="Times New Roman"/>
          <w:sz w:val="22"/>
          <w:lang w:val="lt-LT"/>
        </w:rPr>
        <w:t>bos dalyviai, valstybinės teritorijų planavimo ir statybos valstybinės priežiūros institucijos, projektavimo sąlygas nustatantys subjektai privalo užtikrinti, kad teritorijų planavimo dokumentai, statinių projektai, pagal juos sutvarkyta aplinka ir pastaty</w:t>
      </w:r>
      <w:r>
        <w:rPr>
          <w:rFonts w:ascii="Times New Roman" w:hAnsi="Times New Roman"/>
          <w:sz w:val="22"/>
          <w:lang w:val="lt-LT"/>
        </w:rPr>
        <w:t>ti statiniai atitiktų visuomenės sveikatos priežiūros teisės aktų reikalavimus.</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24 straipsnio redakcija iki 2008 m. sausio 1 d.:</w:t>
      </w:r>
    </w:p>
    <w:p w:rsidR="00000000" w:rsidRDefault="00663D2C">
      <w:pPr>
        <w:pStyle w:val="Heading3"/>
        <w:ind w:firstLine="720"/>
        <w:rPr>
          <w:rFonts w:ascii="Times New Roman" w:hAnsi="Times New Roman"/>
          <w:sz w:val="22"/>
        </w:rPr>
      </w:pPr>
      <w:bookmarkStart w:id="230" w:name="_Toc448922674"/>
      <w:bookmarkStart w:id="231" w:name="_Toc449079826"/>
      <w:bookmarkStart w:id="232" w:name="_Toc449080088"/>
      <w:bookmarkStart w:id="233" w:name="_Toc449080234"/>
      <w:bookmarkStart w:id="234" w:name="_Toc452899621"/>
      <w:bookmarkStart w:id="235" w:name="_Toc452901364"/>
      <w:bookmarkStart w:id="236" w:name="_Toc452904542"/>
      <w:bookmarkStart w:id="237" w:name="_Toc454036449"/>
      <w:bookmarkStart w:id="238" w:name="_Toc454036620"/>
      <w:bookmarkStart w:id="239" w:name="_Toc454037005"/>
      <w:bookmarkStart w:id="240" w:name="_Toc454037214"/>
      <w:bookmarkStart w:id="241" w:name="_Toc454037419"/>
      <w:bookmarkStart w:id="242" w:name="_Toc454696499"/>
      <w:bookmarkStart w:id="243" w:name="_Toc461778816"/>
      <w:bookmarkStart w:id="244" w:name="_Toc461778993"/>
      <w:bookmarkStart w:id="245" w:name="_Toc461779082"/>
      <w:bookmarkStart w:id="246" w:name="_Toc461779263"/>
      <w:bookmarkStart w:id="247" w:name="_Toc462472924"/>
      <w:bookmarkStart w:id="248" w:name="_Toc462473513"/>
      <w:bookmarkStart w:id="249" w:name="_Toc462507558"/>
      <w:bookmarkStart w:id="250" w:name="_Toc519589950"/>
      <w:bookmarkStart w:id="251" w:name="_Toc519590038"/>
      <w:bookmarkStart w:id="252" w:name="straipsnis24"/>
      <w:r>
        <w:rPr>
          <w:rFonts w:ascii="Times New Roman" w:hAnsi="Times New Roman"/>
          <w:sz w:val="22"/>
        </w:rPr>
        <w:t>24 straipsnis. Sanitarinės apsaugos zonos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sz w:val="22"/>
        </w:rPr>
        <w:t xml:space="preserve"> </w:t>
      </w:r>
    </w:p>
    <w:bookmarkEnd w:id="252"/>
    <w:p w:rsidR="00000000" w:rsidRDefault="00663D2C">
      <w:pPr>
        <w:ind w:firstLine="720"/>
        <w:jc w:val="both"/>
        <w:rPr>
          <w:rFonts w:ascii="Times New Roman" w:hAnsi="Times New Roman"/>
          <w:sz w:val="22"/>
          <w:lang w:val="lt-LT"/>
        </w:rPr>
      </w:pPr>
      <w:r>
        <w:rPr>
          <w:rFonts w:ascii="Times New Roman" w:hAnsi="Times New Roman"/>
          <w:sz w:val="22"/>
          <w:lang w:val="lt-LT"/>
        </w:rPr>
        <w:t>1. Įmonės, projektuojančios, statančios, valdančios ar turinčios nuosavybės teise s</w:t>
      </w:r>
      <w:r>
        <w:rPr>
          <w:rFonts w:ascii="Times New Roman" w:hAnsi="Times New Roman"/>
          <w:sz w:val="22"/>
          <w:lang w:val="lt-LT"/>
        </w:rPr>
        <w:t>tatinius, kuriuose vykdoma veikla yra epidemiologiškai svarbi arba yra susijusi su žmogaus gyvenamosios aplinkos tarša, projektuoja ir įrengia aplink šiuos statinius sanitarinės apsaugos zonas.</w:t>
      </w:r>
    </w:p>
    <w:p w:rsidR="00000000" w:rsidRDefault="00663D2C">
      <w:pPr>
        <w:ind w:firstLine="720"/>
        <w:jc w:val="both"/>
        <w:rPr>
          <w:rFonts w:ascii="Times New Roman" w:hAnsi="Times New Roman"/>
          <w:sz w:val="22"/>
          <w:lang w:val="lt-LT"/>
        </w:rPr>
      </w:pPr>
      <w:r>
        <w:rPr>
          <w:rFonts w:ascii="Times New Roman" w:hAnsi="Times New Roman"/>
          <w:sz w:val="22"/>
          <w:lang w:val="lt-LT"/>
        </w:rPr>
        <w:t>2. Ūkinės komercinės veiklos rūšis, kurioms įrengiamos sanitar</w:t>
      </w:r>
      <w:r>
        <w:rPr>
          <w:rFonts w:ascii="Times New Roman" w:hAnsi="Times New Roman"/>
          <w:sz w:val="22"/>
          <w:lang w:val="lt-LT"/>
        </w:rPr>
        <w:t>inės apsaugos zonos, sanitarinės apsaugos zonos ribų nustatymo tvarką, režimo reikalavimus nustato Vyriausybė ar jos įgaliota institucija.</w:t>
      </w:r>
    </w:p>
    <w:p w:rsidR="00000000" w:rsidRDefault="00663D2C">
      <w:pPr>
        <w:ind w:firstLine="720"/>
        <w:jc w:val="both"/>
        <w:rPr>
          <w:rFonts w:ascii="Times New Roman" w:hAnsi="Times New Roman"/>
          <w:sz w:val="22"/>
          <w:lang w:val="lt-LT"/>
        </w:rPr>
      </w:pPr>
      <w:r>
        <w:rPr>
          <w:rFonts w:ascii="Times New Roman" w:hAnsi="Times New Roman"/>
          <w:sz w:val="22"/>
          <w:lang w:val="lt-LT"/>
        </w:rPr>
        <w:t>3. Sanitarinių apsaugos zonų įgyvendinimo kontrolę vykdo savivaldybių institucijos, Valstybinė visuomenės sveikatos p</w:t>
      </w:r>
      <w:r>
        <w:rPr>
          <w:rFonts w:ascii="Times New Roman" w:hAnsi="Times New Roman"/>
          <w:sz w:val="22"/>
          <w:lang w:val="lt-LT"/>
        </w:rPr>
        <w:t>riežiūros tarnyba ir kitos valstybės valdymo institucijos.</w:t>
      </w:r>
    </w:p>
    <w:p w:rsidR="00000000" w:rsidRDefault="00663D2C">
      <w:pPr>
        <w:jc w:val="both"/>
        <w:rPr>
          <w:rFonts w:ascii="Times New Roman" w:hAnsi="Times New Roman"/>
          <w:b/>
          <w:bCs/>
          <w:sz w:val="20"/>
          <w:lang w:val="lt-LT"/>
        </w:rPr>
      </w:pPr>
      <w:r>
        <w:rPr>
          <w:rFonts w:ascii="Times New Roman" w:hAnsi="Times New Roman"/>
          <w:b/>
          <w:bCs/>
          <w:sz w:val="20"/>
          <w:lang w:val="lt-LT"/>
        </w:rPr>
        <w:t>24 straipsnio redakcija nuo 2008 m. sausio 1 d.:</w:t>
      </w:r>
    </w:p>
    <w:p w:rsidR="00000000" w:rsidRDefault="00663D2C">
      <w:pPr>
        <w:pStyle w:val="Heading3"/>
        <w:ind w:firstLine="720"/>
        <w:rPr>
          <w:rFonts w:ascii="Times New Roman" w:hAnsi="Times New Roman"/>
          <w:sz w:val="22"/>
        </w:rPr>
      </w:pPr>
      <w:bookmarkStart w:id="253" w:name="straipsnis24_2"/>
      <w:r>
        <w:rPr>
          <w:rFonts w:ascii="Times New Roman" w:hAnsi="Times New Roman"/>
          <w:sz w:val="22"/>
        </w:rPr>
        <w:t xml:space="preserve">24 straipsnis. Sanitarinės apsaugos zonos </w:t>
      </w:r>
    </w:p>
    <w:bookmarkEnd w:id="253"/>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Asmenys, projektuojantys, statantys, rekonstruojantys, valdantys ar turintys nuosavybės teise statiniu</w:t>
      </w:r>
      <w:r>
        <w:rPr>
          <w:rFonts w:ascii="Times New Roman" w:hAnsi="Times New Roman"/>
          <w:sz w:val="22"/>
          <w:lang w:val="lt-LT"/>
        </w:rPr>
        <w:t>s, kuriuose vykdoma veikla yra epidemiologiškai svarbi arba susijusi su žmogaus gyvenamosios aplinkos tarša, projektuoja ir įrengia aplink šiuos statinius sanitarinės apsaugos zonas. Sanitarinės apsaugos zonos ribos nustatomos rengiant bendruosius, special</w:t>
      </w:r>
      <w:r>
        <w:rPr>
          <w:rFonts w:ascii="Times New Roman" w:hAnsi="Times New Roman"/>
          <w:sz w:val="22"/>
          <w:lang w:val="lt-LT"/>
        </w:rPr>
        <w:t>iuosius ir detaliuosius planus ar atliekant ūkio subjektų rekonstrukcijas, gamybos proceso modernizavimą ar keitimą, kurių metu pasikeičia planuojamos ūkinės veiklos rūšis ar jos intensyvumas. Sanitarinių apsaugos zonų ribų nustatymą organizuoja teritorijų</w:t>
      </w:r>
      <w:r>
        <w:rPr>
          <w:rFonts w:ascii="Times New Roman" w:hAnsi="Times New Roman"/>
          <w:sz w:val="22"/>
          <w:lang w:val="lt-LT"/>
        </w:rPr>
        <w:t xml:space="preserve"> planavimo organizatorius.</w:t>
      </w:r>
    </w:p>
    <w:p w:rsidR="00000000" w:rsidRDefault="00663D2C">
      <w:pPr>
        <w:ind w:firstLine="720"/>
        <w:jc w:val="both"/>
        <w:rPr>
          <w:rFonts w:ascii="Times New Roman" w:hAnsi="Times New Roman"/>
          <w:sz w:val="22"/>
          <w:lang w:val="lt-LT"/>
        </w:rPr>
      </w:pPr>
      <w:r>
        <w:rPr>
          <w:rFonts w:ascii="Times New Roman" w:hAnsi="Times New Roman"/>
          <w:sz w:val="22"/>
          <w:lang w:val="lt-LT"/>
        </w:rPr>
        <w:t>2. Ūkinės komercinės veiklos rūšis, kurioms nustatomos sanitarinės apsaugos zonos, sanitarinės apsaugos zonos ribų dydžius, režimo reikalavimus nustato Vyriausybė. Sanitarinių apsaugos zonų dydžiai Vyriausybės nustatyta tvarka ga</w:t>
      </w:r>
      <w:r>
        <w:rPr>
          <w:rFonts w:ascii="Times New Roman" w:hAnsi="Times New Roman"/>
          <w:sz w:val="22"/>
          <w:lang w:val="lt-LT"/>
        </w:rPr>
        <w:t xml:space="preserve">li būti tikslinami (didinami arba mažinami). </w:t>
      </w:r>
    </w:p>
    <w:p w:rsidR="00000000" w:rsidRDefault="00663D2C">
      <w:pPr>
        <w:ind w:firstLine="720"/>
        <w:jc w:val="both"/>
        <w:rPr>
          <w:rFonts w:ascii="Times New Roman" w:hAnsi="Times New Roman"/>
          <w:sz w:val="22"/>
          <w:lang w:val="lt-LT"/>
        </w:rPr>
      </w:pPr>
      <w:r>
        <w:rPr>
          <w:rFonts w:ascii="Times New Roman" w:hAnsi="Times New Roman"/>
          <w:sz w:val="22"/>
          <w:lang w:val="lt-LT"/>
        </w:rPr>
        <w:t>3. Sanitarinių apsaugos zonų įgyvendinimo kontrolę pagal kompetenciją vykdo savivaldybių institucijos, Sveikatos apsaugos ministerijos įgaliotos įstaigos ir kitos valstybės valdymo institucijos.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w:t>
      </w:r>
      <w:r>
        <w:rPr>
          <w:rFonts w:ascii="Times New Roman" w:hAnsi="Times New Roman"/>
          <w:i/>
          <w:iCs/>
          <w:sz w:val="20"/>
          <w:lang w:val="lt-LT"/>
        </w:rPr>
        <w:t>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4"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left="2610" w:hanging="1890"/>
        <w:rPr>
          <w:rFonts w:ascii="Times New Roman" w:hAnsi="Times New Roman"/>
          <w:sz w:val="22"/>
        </w:rPr>
      </w:pPr>
      <w:bookmarkStart w:id="254" w:name="straipsnis25"/>
      <w:r>
        <w:rPr>
          <w:rFonts w:ascii="Times New Roman" w:hAnsi="Times New Roman"/>
          <w:sz w:val="22"/>
        </w:rPr>
        <w:t xml:space="preserve">25 straipsnis. Visuomenės sveikatos saugos užtikrinimas planuojant teritorijas, pradedant ir plečiant ūkinę veiklą </w:t>
      </w:r>
    </w:p>
    <w:bookmarkEnd w:id="254"/>
    <w:p w:rsidR="00000000" w:rsidRDefault="00663D2C">
      <w:pPr>
        <w:ind w:firstLine="720"/>
        <w:jc w:val="both"/>
        <w:rPr>
          <w:rFonts w:ascii="Times New Roman" w:hAnsi="Times New Roman"/>
          <w:sz w:val="22"/>
          <w:lang w:val="lt-LT"/>
        </w:rPr>
      </w:pPr>
      <w:r>
        <w:rPr>
          <w:rFonts w:ascii="Times New Roman" w:hAnsi="Times New Roman"/>
          <w:sz w:val="22"/>
          <w:lang w:val="lt-LT"/>
        </w:rPr>
        <w:t>1. Fizin</w:t>
      </w:r>
      <w:r>
        <w:rPr>
          <w:rFonts w:ascii="Times New Roman" w:hAnsi="Times New Roman"/>
          <w:sz w:val="22"/>
          <w:lang w:val="lt-LT"/>
        </w:rPr>
        <w:t>iai ir juridiniai asmenys, rengdami planuojamos ūkinės veiklos poveikio aplinkai vertinimo, teritorijų planavimo dokumentus ir statinių projektus, įstatymų nustatyta tvarka atlieka poveikio visuomenės sveikatai vertinimą.</w:t>
      </w:r>
    </w:p>
    <w:p w:rsidR="00000000" w:rsidRDefault="00663D2C">
      <w:pPr>
        <w:ind w:firstLine="720"/>
        <w:jc w:val="both"/>
        <w:rPr>
          <w:rFonts w:ascii="Times New Roman" w:hAnsi="Times New Roman"/>
          <w:sz w:val="22"/>
          <w:lang w:val="lt-LT"/>
        </w:rPr>
      </w:pPr>
      <w:r>
        <w:rPr>
          <w:rFonts w:ascii="Times New Roman" w:hAnsi="Times New Roman"/>
          <w:sz w:val="22"/>
          <w:lang w:val="lt-LT"/>
        </w:rPr>
        <w:t>2. Kai atliekamas poveikio visuome</w:t>
      </w:r>
      <w:r>
        <w:rPr>
          <w:rFonts w:ascii="Times New Roman" w:hAnsi="Times New Roman"/>
          <w:sz w:val="22"/>
          <w:lang w:val="lt-LT"/>
        </w:rPr>
        <w:t>nės sveikatai vertinimas, Planuojamos ūkinės veiklos poveikio aplinkai vertinimo įstatyme nenumatytus atvejus ir vertinimo atlikimo tvarką nustato Vyriausybė ar jos įgaliota institucija.</w:t>
      </w:r>
    </w:p>
    <w:p w:rsidR="00000000" w:rsidRDefault="00663D2C">
      <w:pPr>
        <w:ind w:firstLine="720"/>
        <w:jc w:val="both"/>
        <w:rPr>
          <w:rFonts w:ascii="Times New Roman" w:hAnsi="Times New Roman"/>
          <w:sz w:val="22"/>
          <w:lang w:val="lt-LT"/>
        </w:rPr>
      </w:pPr>
    </w:p>
    <w:p w:rsidR="00000000" w:rsidRDefault="00663D2C">
      <w:pPr>
        <w:pStyle w:val="Heading2"/>
        <w:spacing w:before="0" w:after="0"/>
        <w:jc w:val="center"/>
        <w:rPr>
          <w:rFonts w:ascii="Times New Roman" w:hAnsi="Times New Roman"/>
          <w:b/>
          <w:caps/>
          <w:sz w:val="22"/>
          <w:lang w:val="lt-LT"/>
        </w:rPr>
      </w:pPr>
      <w:bookmarkStart w:id="255" w:name="skirsnis5"/>
      <w:r>
        <w:rPr>
          <w:rFonts w:ascii="Times New Roman" w:hAnsi="Times New Roman"/>
          <w:b/>
          <w:caps/>
          <w:sz w:val="22"/>
          <w:lang w:val="lt-LT"/>
        </w:rPr>
        <w:t>antrasis skirsnis</w:t>
      </w:r>
      <w:bookmarkStart w:id="256" w:name="_Toc462507549"/>
    </w:p>
    <w:bookmarkEnd w:id="255"/>
    <w:p w:rsidR="00000000" w:rsidRDefault="00663D2C">
      <w:pPr>
        <w:pStyle w:val="Heading2"/>
        <w:spacing w:before="0" w:after="0"/>
        <w:jc w:val="center"/>
        <w:rPr>
          <w:rFonts w:ascii="Times New Roman" w:hAnsi="Times New Roman"/>
          <w:b/>
          <w:caps/>
          <w:sz w:val="22"/>
          <w:lang w:val="lt-LT"/>
        </w:rPr>
      </w:pPr>
      <w:r>
        <w:rPr>
          <w:rFonts w:ascii="Times New Roman" w:hAnsi="Times New Roman"/>
          <w:b/>
          <w:caps/>
          <w:sz w:val="22"/>
          <w:lang w:val="lt-LT"/>
        </w:rPr>
        <w:t xml:space="preserve"> LIGŲ IR TRAUMŲ PROFILAKTIKA BEI KONTROLĖ</w:t>
      </w:r>
      <w:bookmarkEnd w:id="193"/>
      <w:bookmarkEnd w:id="194"/>
      <w:bookmarkEnd w:id="256"/>
    </w:p>
    <w:p w:rsidR="00000000" w:rsidRDefault="00663D2C">
      <w:pPr>
        <w:ind w:firstLine="720"/>
        <w:rPr>
          <w:rFonts w:ascii="Times New Roman" w:hAnsi="Times New Roman"/>
          <w:sz w:val="22"/>
          <w:lang w:val="lt-LT"/>
        </w:rPr>
      </w:pPr>
    </w:p>
    <w:p w:rsidR="00000000" w:rsidRDefault="00663D2C">
      <w:pPr>
        <w:pStyle w:val="Heading3"/>
        <w:ind w:left="2430" w:hanging="1710"/>
        <w:rPr>
          <w:rFonts w:ascii="Times New Roman" w:hAnsi="Times New Roman"/>
          <w:sz w:val="22"/>
        </w:rPr>
      </w:pPr>
      <w:bookmarkStart w:id="257" w:name="_Toc461778809"/>
      <w:bookmarkStart w:id="258" w:name="_Toc461778986"/>
      <w:bookmarkStart w:id="259" w:name="_Toc461779075"/>
      <w:bookmarkStart w:id="260" w:name="_Toc461779256"/>
      <w:bookmarkStart w:id="261" w:name="_Toc462472917"/>
      <w:bookmarkStart w:id="262" w:name="_Toc462473506"/>
      <w:bookmarkStart w:id="263" w:name="_Toc462507550"/>
      <w:bookmarkStart w:id="264" w:name="_Toc519589936"/>
      <w:bookmarkStart w:id="265" w:name="_Toc519590024"/>
      <w:bookmarkStart w:id="266" w:name="straipsnis26"/>
      <w:r>
        <w:rPr>
          <w:rFonts w:ascii="Times New Roman" w:hAnsi="Times New Roman"/>
          <w:sz w:val="22"/>
        </w:rPr>
        <w:t>26 stra</w:t>
      </w:r>
      <w:r>
        <w:rPr>
          <w:rFonts w:ascii="Times New Roman" w:hAnsi="Times New Roman"/>
          <w:sz w:val="22"/>
        </w:rPr>
        <w:t xml:space="preserve">ipsnis. Neinfekcinių ligų ir traumų epidemiologinė priežiūra bei tyrimai </w:t>
      </w:r>
    </w:p>
    <w:bookmarkEnd w:id="266"/>
    <w:p w:rsidR="00000000" w:rsidRDefault="00663D2C">
      <w:pPr>
        <w:ind w:firstLine="720"/>
        <w:jc w:val="both"/>
        <w:rPr>
          <w:rFonts w:ascii="Times New Roman" w:hAnsi="Times New Roman"/>
          <w:sz w:val="22"/>
          <w:lang w:val="lt-LT"/>
        </w:rPr>
      </w:pPr>
      <w:r>
        <w:rPr>
          <w:rFonts w:ascii="Times New Roman" w:hAnsi="Times New Roman"/>
          <w:sz w:val="22"/>
          <w:lang w:val="lt-LT"/>
        </w:rPr>
        <w:t>1. Neinfekcinėms ligoms ir traumoms, kurios atsiranda dėl gyvenimo būdo ir įpročių, darbo, mokslo bei kitų veiklos sąlygų, taikoma epidemiologinė priežiūra.</w:t>
      </w:r>
    </w:p>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2. Neinfekcinių ligų ir t</w:t>
      </w:r>
      <w:r>
        <w:rPr>
          <w:rFonts w:ascii="Times New Roman" w:hAnsi="Times New Roman"/>
          <w:strike w:val="0"/>
          <w:sz w:val="22"/>
        </w:rPr>
        <w:t>raumų kontrolės ir profilaktikos privalomoji epidemiologinė priežiūra apima asmenis, kurių veikla susijusi su nuodingosiomis medžiagomis ar jų produktais, centralizuotai tiekiančius geriamąjį vandenį, prižiūrinčius vandentiekio sistemas, gaminančius vaistu</w:t>
      </w:r>
      <w:r>
        <w:rPr>
          <w:rFonts w:ascii="Times New Roman" w:hAnsi="Times New Roman"/>
          <w:strike w:val="0"/>
          <w:sz w:val="22"/>
        </w:rPr>
        <w:t>s, kosmetikos bei asmens higienos priemones arba teikiančius kosmetikos ir kitas paslaugas, kurių metu žmogaus aplinką veikia cheminiai, ekonominiai, ergonominiai, fizikiniai, socialiniai ir psichologiniai veiksniai.</w:t>
      </w:r>
    </w:p>
    <w:p w:rsidR="00000000" w:rsidRDefault="00663D2C">
      <w:pPr>
        <w:ind w:firstLine="720"/>
        <w:jc w:val="both"/>
        <w:rPr>
          <w:rFonts w:ascii="Times New Roman" w:hAnsi="Times New Roman"/>
          <w:sz w:val="22"/>
          <w:lang w:val="lt-LT"/>
        </w:rPr>
      </w:pPr>
      <w:r>
        <w:rPr>
          <w:rFonts w:ascii="Times New Roman" w:hAnsi="Times New Roman"/>
          <w:sz w:val="22"/>
          <w:lang w:val="lt-LT"/>
        </w:rPr>
        <w:t>3. Sveikatos apsaugos ministerija nusta</w:t>
      </w:r>
      <w:r>
        <w:rPr>
          <w:rFonts w:ascii="Times New Roman" w:hAnsi="Times New Roman"/>
          <w:sz w:val="22"/>
          <w:lang w:val="lt-LT"/>
        </w:rPr>
        <w:t>to epidemiologiškai analizuojamų neinfekcinių ligų sąrašus bei specialiuosius higienos reikalavimus šio straipsnio 2 dalyje numatytai veiklai vykdyti.</w:t>
      </w:r>
    </w:p>
    <w:p w:rsidR="00000000" w:rsidRDefault="00663D2C">
      <w:pPr>
        <w:ind w:firstLine="720"/>
        <w:jc w:val="both"/>
        <w:rPr>
          <w:rFonts w:ascii="Times New Roman" w:hAnsi="Times New Roman"/>
          <w:sz w:val="22"/>
          <w:lang w:val="lt-LT"/>
        </w:rPr>
      </w:pPr>
      <w:r>
        <w:rPr>
          <w:rFonts w:ascii="Times New Roman" w:hAnsi="Times New Roman"/>
          <w:sz w:val="22"/>
          <w:lang w:val="lt-LT"/>
        </w:rPr>
        <w:t>4. Teritorinės ligonių kasos kartą per dvejus metus organizuoja Lietuvos Respublikos privalomuoju sveikat</w:t>
      </w:r>
      <w:r>
        <w:rPr>
          <w:rFonts w:ascii="Times New Roman" w:hAnsi="Times New Roman"/>
          <w:sz w:val="22"/>
          <w:lang w:val="lt-LT"/>
        </w:rPr>
        <w:t>os draudimu apdraustų asmenų sveikatos būklės ir rizikos veiksnių paplitimo tyrimus. Šių tyrimų tvarką nustato Vyriausybė ar jos įgaliota institucija.</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5. Teritorinės ligonių kasos organizuoja privalomuoju sveikatos draudimu apdraustų asmenų ligų ir traumų </w:t>
      </w:r>
      <w:r>
        <w:rPr>
          <w:rFonts w:ascii="Times New Roman" w:hAnsi="Times New Roman"/>
          <w:sz w:val="22"/>
          <w:lang w:val="lt-LT"/>
        </w:rPr>
        <w:t>pasekmių bei sveikatos priežiūros ekonominį įvertinimą. Šio darbo turinį ir tvarką nustato Vyriausybė ar jos įgaliota institucija.</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67" w:name="straipsnis27"/>
      <w:r>
        <w:rPr>
          <w:rFonts w:ascii="Times New Roman" w:hAnsi="Times New Roman"/>
          <w:sz w:val="22"/>
        </w:rPr>
        <w:t>27 straipsnis. Neinfekcinių ligų kontrolės ir profilaktikos valdymas</w:t>
      </w:r>
    </w:p>
    <w:bookmarkEnd w:id="267"/>
    <w:p w:rsidR="00000000" w:rsidRDefault="00663D2C">
      <w:pPr>
        <w:pStyle w:val="BodyTextIndent3"/>
        <w:ind w:firstLine="720"/>
        <w:rPr>
          <w:rFonts w:ascii="Times New Roman" w:hAnsi="Times New Roman"/>
          <w:strike w:val="0"/>
          <w:sz w:val="22"/>
        </w:rPr>
      </w:pPr>
    </w:p>
    <w:p w:rsidR="00000000" w:rsidRDefault="00663D2C">
      <w:pPr>
        <w:jc w:val="both"/>
        <w:rPr>
          <w:rFonts w:ascii="Times New Roman" w:hAnsi="Times New Roman"/>
          <w:b/>
          <w:bCs/>
          <w:sz w:val="20"/>
          <w:lang w:val="lt-LT"/>
        </w:rPr>
      </w:pPr>
      <w:r>
        <w:rPr>
          <w:rFonts w:ascii="Times New Roman" w:hAnsi="Times New Roman"/>
          <w:b/>
          <w:bCs/>
          <w:sz w:val="20"/>
          <w:lang w:val="lt-LT"/>
        </w:rPr>
        <w:t>1 dalies redakcija iki 2007 m. liepos 1 d.:</w:t>
      </w:r>
    </w:p>
    <w:p w:rsidR="00000000" w:rsidRDefault="00663D2C">
      <w:pPr>
        <w:pStyle w:val="BodyTextIndent3"/>
        <w:ind w:firstLine="720"/>
        <w:rPr>
          <w:rFonts w:ascii="Times New Roman" w:hAnsi="Times New Roman"/>
          <w:strike w:val="0"/>
          <w:sz w:val="22"/>
        </w:rPr>
      </w:pPr>
      <w:r>
        <w:rPr>
          <w:rFonts w:ascii="Times New Roman" w:hAnsi="Times New Roman"/>
          <w:strike w:val="0"/>
          <w:sz w:val="22"/>
        </w:rPr>
        <w:t>1. Neinfek</w:t>
      </w:r>
      <w:r>
        <w:rPr>
          <w:rFonts w:ascii="Times New Roman" w:hAnsi="Times New Roman"/>
          <w:strike w:val="0"/>
          <w:sz w:val="22"/>
        </w:rPr>
        <w:t xml:space="preserve">cinių ligų, būdingų vienai teritorijai, epidemiologinį stebėjimą atlieka pirminio lygio visuomenės sveikatos priežiūros įstaigos, o būdingų kelioms teritorijoms – antrinio lygio visuomenės sveikatos priežiūros įstaigos. </w:t>
      </w:r>
    </w:p>
    <w:p w:rsidR="00000000" w:rsidRDefault="00663D2C">
      <w:pPr>
        <w:jc w:val="both"/>
        <w:rPr>
          <w:rFonts w:ascii="Times New Roman" w:hAnsi="Times New Roman"/>
          <w:b/>
          <w:bCs/>
          <w:sz w:val="20"/>
          <w:lang w:val="lt-LT"/>
        </w:rPr>
      </w:pPr>
      <w:r>
        <w:rPr>
          <w:rFonts w:ascii="Times New Roman" w:hAnsi="Times New Roman"/>
          <w:b/>
          <w:bCs/>
          <w:sz w:val="20"/>
          <w:lang w:val="lt-LT"/>
        </w:rPr>
        <w:t>1 dalies redakcija nuo 2007 m. liep</w:t>
      </w:r>
      <w:r>
        <w:rPr>
          <w:rFonts w:ascii="Times New Roman" w:hAnsi="Times New Roman"/>
          <w:b/>
          <w:bCs/>
          <w:sz w:val="20"/>
          <w:lang w:val="lt-LT"/>
        </w:rPr>
        <w:t>os 1 d.:</w:t>
      </w:r>
    </w:p>
    <w:p w:rsidR="00000000" w:rsidRDefault="00663D2C">
      <w:pPr>
        <w:ind w:firstLine="720"/>
        <w:jc w:val="both"/>
        <w:rPr>
          <w:rFonts w:ascii="Times New Roman" w:hAnsi="Times New Roman"/>
          <w:bCs/>
          <w:sz w:val="22"/>
          <w:lang w:val="lt-LT"/>
        </w:rPr>
      </w:pPr>
      <w:r>
        <w:rPr>
          <w:rFonts w:ascii="Times New Roman" w:hAnsi="Times New Roman"/>
          <w:bCs/>
          <w:sz w:val="22"/>
          <w:lang w:val="lt-LT"/>
        </w:rPr>
        <w:t>1. Neinfekcinių ligų, būdingų teritorijos administraciniam vienetui, epidemiologinį stebėjimą atlieka savivaldybių institucijos Lietuvos Respublikos visuomenės sveikatos stebėsenos (monitoringo) įstatymo nustatyta tvarka.</w:t>
      </w:r>
    </w:p>
    <w:p w:rsidR="00000000" w:rsidRDefault="00663D2C">
      <w:pPr>
        <w:pStyle w:val="BodyTextIndent3"/>
        <w:ind w:firstLine="720"/>
        <w:rPr>
          <w:rFonts w:ascii="Times New Roman" w:hAnsi="Times New Roman"/>
          <w:strike w:val="0"/>
          <w:sz w:val="22"/>
        </w:rPr>
      </w:pPr>
    </w:p>
    <w:p w:rsidR="00000000" w:rsidRDefault="00663D2C">
      <w:pPr>
        <w:ind w:firstLine="720"/>
        <w:jc w:val="both"/>
        <w:rPr>
          <w:rFonts w:ascii="Times New Roman" w:hAnsi="Times New Roman"/>
          <w:sz w:val="22"/>
          <w:lang w:val="lt-LT"/>
        </w:rPr>
      </w:pPr>
      <w:r>
        <w:rPr>
          <w:rFonts w:ascii="Times New Roman" w:hAnsi="Times New Roman"/>
          <w:sz w:val="22"/>
          <w:lang w:val="lt-LT"/>
        </w:rPr>
        <w:t>2. Savivaldybės taryba k</w:t>
      </w:r>
      <w:r>
        <w:rPr>
          <w:rFonts w:ascii="Times New Roman" w:hAnsi="Times New Roman"/>
          <w:sz w:val="22"/>
          <w:lang w:val="lt-LT"/>
        </w:rPr>
        <w:t>adencijos laikotarpiui tvirtina neinfekcinių ligų profilaktikos ir kontrolės bei sveikatos palaikymo ir stiprinimo programas, kuriose numatomi per savivaldybės kadenciją siekiami sveikatos rodikliai, kasmet išklauso mero pateikiamas šių programų vykdymo at</w:t>
      </w:r>
      <w:r>
        <w:rPr>
          <w:rFonts w:ascii="Times New Roman" w:hAnsi="Times New Roman"/>
          <w:sz w:val="22"/>
          <w:lang w:val="lt-LT"/>
        </w:rPr>
        <w:t>askaitas.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5"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pStyle w:val="Heading3"/>
        <w:ind w:firstLine="720"/>
        <w:rPr>
          <w:rFonts w:ascii="Times New Roman" w:hAnsi="Times New Roman"/>
          <w:sz w:val="22"/>
        </w:rPr>
      </w:pPr>
    </w:p>
    <w:p w:rsidR="00000000" w:rsidRDefault="00663D2C">
      <w:pPr>
        <w:pStyle w:val="Heading3"/>
        <w:ind w:firstLine="720"/>
        <w:rPr>
          <w:rFonts w:ascii="Times New Roman" w:hAnsi="Times New Roman"/>
          <w:sz w:val="22"/>
        </w:rPr>
      </w:pPr>
      <w:bookmarkStart w:id="268" w:name="straipsnis28"/>
      <w:r>
        <w:rPr>
          <w:rFonts w:ascii="Times New Roman" w:hAnsi="Times New Roman"/>
          <w:sz w:val="22"/>
        </w:rPr>
        <w:t>28 straipsnis. Epidemiologiškai svarbi veikla</w:t>
      </w:r>
    </w:p>
    <w:bookmarkEnd w:id="268"/>
    <w:p w:rsidR="00000000" w:rsidRDefault="00663D2C">
      <w:pPr>
        <w:pStyle w:val="BodyTextIndent"/>
        <w:spacing w:line="240" w:lineRule="auto"/>
        <w:rPr>
          <w:sz w:val="22"/>
        </w:rPr>
      </w:pPr>
      <w:r>
        <w:rPr>
          <w:sz w:val="22"/>
        </w:rPr>
        <w:t>Epidemiologiškai svarbias veiklos sritis, kuriose, ne</w:t>
      </w:r>
      <w:r>
        <w:rPr>
          <w:sz w:val="22"/>
        </w:rPr>
        <w:t>silaikant nustatytų higienos reikalavimų, galėtų kilti pavojus užsikrėsti užkrečiamosiomis ligomis bei atsirastų neinfekcinių ligų protrūkiai, nustato Sveikatos apsaugos ministerija.</w:t>
      </w:r>
    </w:p>
    <w:p w:rsidR="00000000" w:rsidRDefault="00663D2C">
      <w:pPr>
        <w:ind w:firstLine="720"/>
        <w:jc w:val="both"/>
        <w:rPr>
          <w:rFonts w:ascii="Times New Roman" w:hAnsi="Times New Roman"/>
          <w:sz w:val="22"/>
          <w:lang w:val="lt-LT"/>
        </w:rPr>
      </w:pPr>
    </w:p>
    <w:p w:rsidR="00000000" w:rsidRDefault="00663D2C">
      <w:pPr>
        <w:pStyle w:val="Heading2"/>
        <w:spacing w:before="0" w:after="0"/>
        <w:jc w:val="center"/>
        <w:rPr>
          <w:rFonts w:ascii="Times New Roman" w:hAnsi="Times New Roman"/>
          <w:b/>
          <w:caps/>
          <w:sz w:val="22"/>
          <w:lang w:val="lt-LT"/>
        </w:rPr>
      </w:pPr>
      <w:bookmarkStart w:id="269" w:name="_Toc340135152"/>
      <w:bookmarkStart w:id="270" w:name="_Toc342122798"/>
      <w:bookmarkStart w:id="271" w:name="_Toc342151720"/>
      <w:bookmarkStart w:id="272" w:name="_Toc342204975"/>
      <w:bookmarkStart w:id="273" w:name="_Toc342225285"/>
      <w:bookmarkStart w:id="274" w:name="_Toc349029838"/>
      <w:bookmarkStart w:id="275" w:name="_Toc350650087"/>
      <w:bookmarkStart w:id="276" w:name="_Toc350650130"/>
      <w:bookmarkStart w:id="277" w:name="_Toc350650326"/>
      <w:bookmarkStart w:id="278" w:name="_Toc353082984"/>
      <w:bookmarkStart w:id="279" w:name="_Toc354480838"/>
      <w:bookmarkStart w:id="280" w:name="_Toc354480907"/>
      <w:bookmarkStart w:id="281" w:name="_Toc354481062"/>
      <w:bookmarkStart w:id="282" w:name="_Toc354481100"/>
      <w:bookmarkStart w:id="283" w:name="_Toc356810582"/>
      <w:bookmarkStart w:id="284" w:name="_Toc356812201"/>
      <w:bookmarkStart w:id="285" w:name="_Toc357604987"/>
      <w:bookmarkStart w:id="286" w:name="_Toc358136486"/>
      <w:bookmarkStart w:id="287" w:name="_Toc358136703"/>
      <w:bookmarkStart w:id="288" w:name="_Toc519589942"/>
      <w:bookmarkStart w:id="289" w:name="_Toc519590030"/>
      <w:bookmarkStart w:id="290" w:name="skirsnis6"/>
      <w:bookmarkEnd w:id="257"/>
      <w:bookmarkEnd w:id="258"/>
      <w:bookmarkEnd w:id="259"/>
      <w:bookmarkEnd w:id="260"/>
      <w:bookmarkEnd w:id="261"/>
      <w:bookmarkEnd w:id="262"/>
      <w:bookmarkEnd w:id="263"/>
      <w:bookmarkEnd w:id="264"/>
      <w:bookmarkEnd w:id="265"/>
      <w:r>
        <w:rPr>
          <w:rFonts w:ascii="Times New Roman" w:hAnsi="Times New Roman"/>
          <w:b/>
          <w:caps/>
          <w:sz w:val="22"/>
          <w:lang w:val="lt-LT"/>
        </w:rPr>
        <w:t>trečiasis skirsnis</w:t>
      </w:r>
    </w:p>
    <w:bookmarkEnd w:id="290"/>
    <w:p w:rsidR="00000000" w:rsidRDefault="00663D2C">
      <w:pPr>
        <w:pStyle w:val="Heading2"/>
        <w:spacing w:before="0" w:after="0"/>
        <w:jc w:val="center"/>
        <w:rPr>
          <w:rFonts w:ascii="Times New Roman" w:hAnsi="Times New Roman"/>
          <w:b/>
          <w:caps/>
          <w:sz w:val="22"/>
          <w:lang w:val="lt-LT"/>
        </w:rPr>
      </w:pPr>
      <w:r>
        <w:rPr>
          <w:rFonts w:ascii="Times New Roman" w:hAnsi="Times New Roman"/>
          <w:b/>
          <w:caps/>
          <w:sz w:val="22"/>
          <w:lang w:val="lt-LT"/>
        </w:rPr>
        <w:t>VARTOTOJŲ SVEIKATOS SAUGA</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91" w:name="_Toc519589956"/>
      <w:bookmarkStart w:id="292" w:name="_Toc519590044"/>
      <w:bookmarkStart w:id="293" w:name="straipsnis29"/>
      <w:r>
        <w:rPr>
          <w:rFonts w:ascii="Times New Roman" w:hAnsi="Times New Roman"/>
          <w:sz w:val="22"/>
        </w:rPr>
        <w:t>29 straipsnis. Nekenksming</w:t>
      </w:r>
      <w:r>
        <w:rPr>
          <w:rFonts w:ascii="Times New Roman" w:hAnsi="Times New Roman"/>
          <w:sz w:val="22"/>
        </w:rPr>
        <w:t xml:space="preserve">umo vartotojų sveikatai </w:t>
      </w:r>
      <w:bookmarkEnd w:id="291"/>
      <w:bookmarkEnd w:id="292"/>
      <w:r>
        <w:rPr>
          <w:rFonts w:ascii="Times New Roman" w:hAnsi="Times New Roman"/>
          <w:sz w:val="22"/>
        </w:rPr>
        <w:t>užtikrinimas</w:t>
      </w:r>
    </w:p>
    <w:bookmarkEnd w:id="293"/>
    <w:p w:rsidR="00000000" w:rsidRDefault="00663D2C">
      <w:pPr>
        <w:ind w:firstLine="720"/>
        <w:jc w:val="both"/>
        <w:rPr>
          <w:rFonts w:ascii="Times New Roman" w:hAnsi="Times New Roman"/>
          <w:sz w:val="22"/>
          <w:lang w:val="lt-LT"/>
        </w:rPr>
      </w:pPr>
      <w:r>
        <w:rPr>
          <w:rFonts w:ascii="Times New Roman" w:hAnsi="Times New Roman"/>
          <w:sz w:val="22"/>
          <w:lang w:val="lt-LT"/>
        </w:rPr>
        <w:t>1. Gaminti, platinti ir vartoti naujų rūšių žaliavas, produktus (statybines medžiagas, tarą, įpakavimo medžiagas, parfumeriją ir kosmetiką, dirbinius vaikams ir kt.), diegti naujas technologines linijas, procesus, nauju</w:t>
      </w:r>
      <w:r>
        <w:rPr>
          <w:rFonts w:ascii="Times New Roman" w:hAnsi="Times New Roman"/>
          <w:sz w:val="22"/>
          <w:lang w:val="lt-LT"/>
        </w:rPr>
        <w:t>s įrenginius, prietaisus ir darbo įrankius leidžiama, jeigu jie atitinka teisės aktų reikalavimus.</w:t>
      </w:r>
    </w:p>
    <w:p w:rsidR="00000000" w:rsidRDefault="00663D2C">
      <w:pPr>
        <w:ind w:firstLine="720"/>
        <w:jc w:val="both"/>
        <w:rPr>
          <w:rFonts w:ascii="Times New Roman" w:hAnsi="Times New Roman"/>
          <w:sz w:val="22"/>
          <w:lang w:val="lt-LT"/>
        </w:rPr>
      </w:pPr>
      <w:r>
        <w:rPr>
          <w:rFonts w:ascii="Times New Roman" w:hAnsi="Times New Roman"/>
          <w:sz w:val="22"/>
          <w:lang w:val="lt-LT"/>
        </w:rPr>
        <w:t>2. Gaminti, naudoti, laikyti, vežti ir sunaikinti nuodingas ir pavojingas chemines medžiagas galima tik teisės aktų nustatyta tvarka.</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sz w:val="22"/>
        </w:rPr>
      </w:pPr>
      <w:bookmarkStart w:id="294" w:name="straipsnis30"/>
      <w:r>
        <w:rPr>
          <w:rFonts w:ascii="Times New Roman" w:hAnsi="Times New Roman"/>
          <w:sz w:val="22"/>
        </w:rPr>
        <w:t>30 straipsnis. Informa</w:t>
      </w:r>
      <w:r>
        <w:rPr>
          <w:rFonts w:ascii="Times New Roman" w:hAnsi="Times New Roman"/>
          <w:sz w:val="22"/>
        </w:rPr>
        <w:t>cinė sistema</w:t>
      </w:r>
    </w:p>
    <w:bookmarkEnd w:id="294"/>
    <w:p w:rsidR="00000000" w:rsidRDefault="00663D2C">
      <w:pPr>
        <w:ind w:firstLine="720"/>
        <w:jc w:val="both"/>
        <w:rPr>
          <w:rFonts w:ascii="Times New Roman" w:hAnsi="Times New Roman"/>
          <w:sz w:val="22"/>
          <w:lang w:val="lt-LT"/>
        </w:rPr>
      </w:pPr>
      <w:r>
        <w:rPr>
          <w:rFonts w:ascii="Times New Roman" w:hAnsi="Times New Roman"/>
          <w:sz w:val="22"/>
          <w:lang w:val="lt-LT"/>
        </w:rPr>
        <w:t>1. Siekdama skatinti nelaimingų atsitikimų buityje profilaktiką, produktų saugumo gerinimą bei vartotojų informavimą ir ugdymą, kad šie saugiau vartotų produktus, Sveikatos apsaugos ministerija parengia vartotojų apsinuodijimų ir nelaimingų at</w:t>
      </w:r>
      <w:r>
        <w:rPr>
          <w:rFonts w:ascii="Times New Roman" w:hAnsi="Times New Roman"/>
          <w:sz w:val="22"/>
          <w:lang w:val="lt-LT"/>
        </w:rPr>
        <w:t xml:space="preserve">sitikimų informacinę sistemą. </w:t>
      </w:r>
    </w:p>
    <w:p w:rsidR="00000000" w:rsidRDefault="00663D2C">
      <w:pPr>
        <w:ind w:firstLine="720"/>
        <w:jc w:val="both"/>
        <w:rPr>
          <w:rFonts w:ascii="Times New Roman" w:hAnsi="Times New Roman"/>
          <w:sz w:val="22"/>
          <w:lang w:val="lt-LT"/>
        </w:rPr>
      </w:pPr>
      <w:r>
        <w:rPr>
          <w:rFonts w:ascii="Times New Roman" w:hAnsi="Times New Roman"/>
          <w:sz w:val="22"/>
          <w:lang w:val="lt-LT"/>
        </w:rPr>
        <w:t>2. Vartotojų apsinuodijimų ir nelaimingų atsitikimų informacinėje sistemoje kaupiama informacija apie apsinuodijimus ir nelaimingus atsitikimus buityje, kurių metu nukentėjo ir (ar) žuvo žmonės.</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3. Vartotojų apsinuodijimų ir </w:t>
      </w:r>
      <w:r>
        <w:rPr>
          <w:rFonts w:ascii="Times New Roman" w:hAnsi="Times New Roman"/>
          <w:sz w:val="22"/>
          <w:lang w:val="lt-LT"/>
        </w:rPr>
        <w:t>nelaimingų atsitikimų informacinę sistemą sudaro sveikatos priežiūros įstaigų, gelbėjimo tarnybų bei kitų institucijų teikiama informacija.</w:t>
      </w:r>
    </w:p>
    <w:p w:rsidR="00000000" w:rsidRDefault="00663D2C">
      <w:pPr>
        <w:pStyle w:val="Heading3"/>
        <w:ind w:firstLine="720"/>
        <w:rPr>
          <w:rFonts w:ascii="Times New Roman" w:hAnsi="Times New Roman"/>
          <w:sz w:val="22"/>
        </w:rPr>
      </w:pPr>
    </w:p>
    <w:p w:rsidR="00000000" w:rsidRDefault="00663D2C">
      <w:pPr>
        <w:pStyle w:val="Heading3"/>
        <w:ind w:firstLine="720"/>
        <w:rPr>
          <w:rFonts w:ascii="Times New Roman" w:hAnsi="Times New Roman"/>
          <w:sz w:val="22"/>
        </w:rPr>
      </w:pPr>
      <w:bookmarkStart w:id="295" w:name="straipsnis31"/>
      <w:r>
        <w:rPr>
          <w:rFonts w:ascii="Times New Roman" w:hAnsi="Times New Roman"/>
          <w:sz w:val="22"/>
        </w:rPr>
        <w:t>31 straipsnis. Produktų sauga</w:t>
      </w:r>
    </w:p>
    <w:bookmarkEnd w:id="295"/>
    <w:p w:rsidR="00000000" w:rsidRDefault="00663D2C">
      <w:pPr>
        <w:ind w:firstLine="720"/>
        <w:jc w:val="both"/>
        <w:rPr>
          <w:rFonts w:ascii="Times New Roman" w:hAnsi="Times New Roman"/>
          <w:sz w:val="22"/>
          <w:lang w:val="lt-LT"/>
        </w:rPr>
      </w:pPr>
      <w:r>
        <w:rPr>
          <w:rFonts w:ascii="Times New Roman" w:hAnsi="Times New Roman"/>
          <w:sz w:val="22"/>
          <w:lang w:val="lt-LT"/>
        </w:rPr>
        <w:t>Saugūs produktai turi atitikti įstatymų ir kitų teisės aktų nustatytus privalomuosius</w:t>
      </w:r>
      <w:r>
        <w:rPr>
          <w:rFonts w:ascii="Times New Roman" w:hAnsi="Times New Roman"/>
          <w:sz w:val="22"/>
          <w:lang w:val="lt-LT"/>
        </w:rPr>
        <w:t xml:space="preserve"> produktų saugos reikalavimus. </w:t>
      </w:r>
    </w:p>
    <w:p w:rsidR="00000000" w:rsidRDefault="00663D2C">
      <w:pPr>
        <w:ind w:left="2250" w:hanging="1530"/>
        <w:jc w:val="both"/>
        <w:rPr>
          <w:rFonts w:ascii="Times New Roman" w:hAnsi="Times New Roman"/>
          <w:b/>
          <w:sz w:val="22"/>
          <w:lang w:val="lt-LT"/>
        </w:rPr>
      </w:pPr>
    </w:p>
    <w:p w:rsidR="00000000" w:rsidRDefault="00663D2C">
      <w:pPr>
        <w:ind w:left="2250" w:hanging="1530"/>
        <w:jc w:val="both"/>
        <w:rPr>
          <w:rFonts w:ascii="Times New Roman" w:hAnsi="Times New Roman"/>
          <w:b/>
          <w:sz w:val="22"/>
          <w:lang w:val="lt-LT"/>
        </w:rPr>
      </w:pPr>
      <w:bookmarkStart w:id="296" w:name="straipsnis32"/>
      <w:r>
        <w:rPr>
          <w:rFonts w:ascii="Times New Roman" w:hAnsi="Times New Roman"/>
          <w:b/>
          <w:sz w:val="22"/>
          <w:lang w:val="lt-LT"/>
        </w:rPr>
        <w:t>32 straipsnis. Valstybinė vartotojų, gamintojų, paslaugų teikėjų, platintojų informavimo visuomenės sveikatos saugos klausimais programa</w:t>
      </w:r>
    </w:p>
    <w:bookmarkEnd w:id="296"/>
    <w:p w:rsidR="00000000" w:rsidRDefault="00663D2C">
      <w:pPr>
        <w:ind w:firstLine="720"/>
        <w:jc w:val="both"/>
        <w:rPr>
          <w:rFonts w:ascii="Times New Roman" w:hAnsi="Times New Roman"/>
          <w:sz w:val="22"/>
          <w:lang w:val="lt-LT"/>
        </w:rPr>
      </w:pPr>
      <w:r>
        <w:rPr>
          <w:rFonts w:ascii="Times New Roman" w:hAnsi="Times New Roman"/>
          <w:sz w:val="22"/>
          <w:lang w:val="lt-LT"/>
        </w:rPr>
        <w:t>Vyriausybės įgaliota institucija parengia ir teikia Vyriausybei tvirtinti valstybinę v</w:t>
      </w:r>
      <w:r>
        <w:rPr>
          <w:rFonts w:ascii="Times New Roman" w:hAnsi="Times New Roman"/>
          <w:sz w:val="22"/>
          <w:lang w:val="lt-LT"/>
        </w:rPr>
        <w:t>artotojų, gamintojų, paslaugų teikėjų, platintojų informavimo visuomenės sveikatos saugos klausimais programą.</w:t>
      </w:r>
    </w:p>
    <w:p w:rsidR="00000000" w:rsidRDefault="00663D2C">
      <w:pPr>
        <w:pStyle w:val="Heading3"/>
        <w:ind w:firstLine="720"/>
        <w:rPr>
          <w:rFonts w:ascii="Times New Roman" w:hAnsi="Times New Roman"/>
          <w:caps/>
          <w:kern w:val="28"/>
          <w:sz w:val="22"/>
        </w:rPr>
      </w:pPr>
      <w:bookmarkStart w:id="297" w:name="_Toc519589952"/>
      <w:bookmarkStart w:id="298" w:name="_Toc519590040"/>
    </w:p>
    <w:p w:rsidR="00000000" w:rsidRDefault="00663D2C">
      <w:pPr>
        <w:pStyle w:val="Heading1"/>
        <w:spacing w:before="0" w:after="0"/>
        <w:jc w:val="center"/>
        <w:rPr>
          <w:rFonts w:ascii="Times New Roman" w:hAnsi="Times New Roman"/>
          <w:sz w:val="22"/>
          <w:lang w:val="lt-LT"/>
        </w:rPr>
      </w:pPr>
      <w:bookmarkStart w:id="299" w:name="_Toc340135158"/>
      <w:bookmarkStart w:id="300" w:name="_Toc342122805"/>
      <w:bookmarkStart w:id="301" w:name="_Toc342151727"/>
      <w:bookmarkStart w:id="302" w:name="_Toc342204982"/>
      <w:bookmarkStart w:id="303" w:name="_Toc342225292"/>
      <w:bookmarkStart w:id="304" w:name="_Toc349029845"/>
      <w:bookmarkStart w:id="305" w:name="_Toc350650094"/>
      <w:bookmarkStart w:id="306" w:name="_Toc350650137"/>
      <w:bookmarkStart w:id="307" w:name="_Toc350650333"/>
      <w:bookmarkStart w:id="308" w:name="_Toc353082991"/>
      <w:bookmarkStart w:id="309" w:name="_Toc354480845"/>
      <w:bookmarkStart w:id="310" w:name="_Toc354480914"/>
      <w:bookmarkStart w:id="311" w:name="_Toc354481069"/>
      <w:bookmarkStart w:id="312" w:name="_Toc354481107"/>
      <w:bookmarkStart w:id="313" w:name="_Toc356810589"/>
      <w:bookmarkStart w:id="314" w:name="_Toc356812208"/>
      <w:bookmarkStart w:id="315" w:name="_Toc357604994"/>
      <w:bookmarkStart w:id="316" w:name="_Toc358136493"/>
      <w:bookmarkStart w:id="317" w:name="_Toc358136710"/>
      <w:bookmarkStart w:id="318" w:name="_Toc519589965"/>
      <w:bookmarkStart w:id="319" w:name="_Toc519590053"/>
      <w:bookmarkStart w:id="320" w:name="skyrius5"/>
      <w:bookmarkEnd w:id="297"/>
      <w:bookmarkEnd w:id="298"/>
      <w:r>
        <w:rPr>
          <w:rFonts w:ascii="Times New Roman" w:hAnsi="Times New Roman"/>
          <w:sz w:val="22"/>
          <w:lang w:val="lt-LT"/>
        </w:rPr>
        <w:t>V SKYRIUS</w:t>
      </w:r>
      <w:bookmarkStart w:id="321" w:name="_Toc46250751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bookmarkEnd w:id="318"/>
    <w:bookmarkEnd w:id="319"/>
    <w:bookmarkEnd w:id="321"/>
    <w:bookmarkEnd w:id="320"/>
    <w:p w:rsidR="00000000" w:rsidRDefault="00663D2C">
      <w:pPr>
        <w:pStyle w:val="Heading1"/>
        <w:spacing w:before="0" w:after="0"/>
        <w:jc w:val="center"/>
        <w:rPr>
          <w:rFonts w:ascii="Times New Roman" w:hAnsi="Times New Roman"/>
          <w:sz w:val="22"/>
          <w:lang w:val="lt-LT"/>
        </w:rPr>
      </w:pPr>
      <w:r>
        <w:rPr>
          <w:rFonts w:ascii="Times New Roman" w:hAnsi="Times New Roman"/>
          <w:sz w:val="22"/>
          <w:lang w:val="lt-LT"/>
        </w:rPr>
        <w:t xml:space="preserve">SVEIKA GYVENSENA </w:t>
      </w:r>
    </w:p>
    <w:p w:rsidR="00000000" w:rsidRDefault="00663D2C">
      <w:pPr>
        <w:rPr>
          <w:rFonts w:ascii="Times New Roman" w:hAnsi="Times New Roman"/>
          <w:sz w:val="22"/>
          <w:lang w:val="lt-LT"/>
        </w:rPr>
      </w:pPr>
    </w:p>
    <w:p w:rsidR="00000000" w:rsidRDefault="00663D2C">
      <w:pPr>
        <w:pStyle w:val="Heading4"/>
        <w:rPr>
          <w:rFonts w:ascii="Times New Roman" w:hAnsi="Times New Roman"/>
          <w:sz w:val="22"/>
        </w:rPr>
      </w:pPr>
      <w:bookmarkStart w:id="322" w:name="skirsnis7"/>
      <w:r>
        <w:rPr>
          <w:rFonts w:ascii="Times New Roman" w:hAnsi="Times New Roman"/>
          <w:sz w:val="22"/>
        </w:rPr>
        <w:t>PIRMASIS SKIRSNIS</w:t>
      </w:r>
    </w:p>
    <w:bookmarkEnd w:id="322"/>
    <w:p w:rsidR="00000000" w:rsidRDefault="00663D2C">
      <w:pPr>
        <w:jc w:val="center"/>
        <w:rPr>
          <w:rFonts w:ascii="Times New Roman" w:hAnsi="Times New Roman"/>
          <w:sz w:val="22"/>
          <w:lang w:val="lt-LT"/>
        </w:rPr>
      </w:pPr>
      <w:r>
        <w:rPr>
          <w:rFonts w:ascii="Times New Roman" w:hAnsi="Times New Roman"/>
          <w:b/>
          <w:sz w:val="22"/>
          <w:lang w:val="lt-LT"/>
        </w:rPr>
        <w:t>VISUOMENĖS SVEIKATOS STIPRINIMAS</w:t>
      </w:r>
    </w:p>
    <w:p w:rsidR="00000000" w:rsidRDefault="00663D2C">
      <w:pPr>
        <w:ind w:firstLine="720"/>
        <w:rPr>
          <w:rFonts w:ascii="Times New Roman" w:hAnsi="Times New Roman"/>
          <w:sz w:val="22"/>
          <w:lang w:val="lt-LT"/>
        </w:rPr>
      </w:pPr>
    </w:p>
    <w:p w:rsidR="00000000" w:rsidRDefault="00663D2C">
      <w:pPr>
        <w:ind w:firstLine="720"/>
        <w:rPr>
          <w:rFonts w:ascii="Times New Roman" w:hAnsi="Times New Roman"/>
          <w:b/>
          <w:sz w:val="22"/>
          <w:lang w:val="lt-LT"/>
        </w:rPr>
      </w:pPr>
      <w:bookmarkStart w:id="323" w:name="straipsnis33"/>
      <w:r>
        <w:rPr>
          <w:rFonts w:ascii="Times New Roman" w:hAnsi="Times New Roman"/>
          <w:b/>
          <w:sz w:val="22"/>
          <w:lang w:val="lt-LT"/>
        </w:rPr>
        <w:t>33 straipsnis. Visuomenės sveikatos stiprinimas</w:t>
      </w:r>
    </w:p>
    <w:bookmarkEnd w:id="323"/>
    <w:p w:rsidR="00000000" w:rsidRDefault="00663D2C">
      <w:pPr>
        <w:ind w:firstLine="720"/>
        <w:jc w:val="both"/>
        <w:rPr>
          <w:rFonts w:ascii="Times New Roman" w:hAnsi="Times New Roman"/>
          <w:sz w:val="22"/>
          <w:lang w:val="lt-LT"/>
        </w:rPr>
      </w:pPr>
      <w:r>
        <w:rPr>
          <w:rFonts w:ascii="Times New Roman" w:hAnsi="Times New Roman"/>
          <w:sz w:val="22"/>
          <w:lang w:val="lt-LT"/>
        </w:rPr>
        <w:t>Visuomenės svei</w:t>
      </w:r>
      <w:r>
        <w:rPr>
          <w:rFonts w:ascii="Times New Roman" w:hAnsi="Times New Roman"/>
          <w:sz w:val="22"/>
          <w:lang w:val="lt-LT"/>
        </w:rPr>
        <w:t>katos stiprinimas apima sveikatos mokymą, informacijos apie sveiką gyvenseną skleidimą, sveikos gyvensenos propagavimą, formavimą ir nuo elgsenos priklausomų visuomenės sveikatos rizikos veiksnių mažinimą, kitas šio Įstatymo ir visuomenės sveikatos priežiū</w:t>
      </w:r>
      <w:r>
        <w:rPr>
          <w:rFonts w:ascii="Times New Roman" w:hAnsi="Times New Roman"/>
          <w:sz w:val="22"/>
          <w:lang w:val="lt-LT"/>
        </w:rPr>
        <w:t>ros teisės aktų numatytas priemones.</w:t>
      </w:r>
    </w:p>
    <w:p w:rsidR="00000000" w:rsidRDefault="00663D2C">
      <w:pPr>
        <w:ind w:firstLine="720"/>
        <w:rPr>
          <w:rFonts w:ascii="Times New Roman" w:hAnsi="Times New Roman"/>
          <w:sz w:val="22"/>
          <w:lang w:val="lt-LT"/>
        </w:rPr>
      </w:pPr>
      <w:r>
        <w:rPr>
          <w:rFonts w:ascii="Times New Roman" w:hAnsi="Times New Roman"/>
          <w:sz w:val="22"/>
          <w:lang w:val="lt-LT"/>
        </w:rPr>
        <w:tab/>
      </w:r>
    </w:p>
    <w:p w:rsidR="00000000" w:rsidRDefault="00663D2C">
      <w:pPr>
        <w:pStyle w:val="Heading3"/>
        <w:ind w:firstLine="720"/>
        <w:rPr>
          <w:rFonts w:ascii="Times New Roman" w:hAnsi="Times New Roman"/>
          <w:b w:val="0"/>
          <w:sz w:val="22"/>
        </w:rPr>
      </w:pPr>
      <w:bookmarkStart w:id="324" w:name="straipsnis34"/>
      <w:r>
        <w:rPr>
          <w:rFonts w:ascii="Times New Roman" w:hAnsi="Times New Roman"/>
          <w:sz w:val="22"/>
        </w:rPr>
        <w:t>34 straipsnis</w:t>
      </w:r>
      <w:r>
        <w:rPr>
          <w:rFonts w:ascii="Times New Roman" w:hAnsi="Times New Roman"/>
          <w:b w:val="0"/>
          <w:sz w:val="22"/>
        </w:rPr>
        <w:t xml:space="preserve">. </w:t>
      </w:r>
      <w:r>
        <w:rPr>
          <w:rFonts w:ascii="Times New Roman" w:hAnsi="Times New Roman"/>
          <w:sz w:val="22"/>
        </w:rPr>
        <w:t>Visuomenės sveikatos mokymas</w:t>
      </w:r>
    </w:p>
    <w:bookmarkEnd w:id="324"/>
    <w:p w:rsidR="00000000" w:rsidRDefault="00663D2C">
      <w:pPr>
        <w:ind w:firstLine="720"/>
        <w:jc w:val="both"/>
        <w:rPr>
          <w:rFonts w:ascii="Times New Roman" w:hAnsi="Times New Roman"/>
          <w:sz w:val="22"/>
          <w:lang w:val="lt-LT"/>
        </w:rPr>
      </w:pPr>
      <w:r>
        <w:rPr>
          <w:rFonts w:ascii="Times New Roman" w:hAnsi="Times New Roman"/>
          <w:sz w:val="22"/>
          <w:lang w:val="lt-LT"/>
        </w:rPr>
        <w:t>1. Valstybės tarnautojai privalo turėti žinių apie visuomenės sveikatos politikos ir strategijų formavimą bei įgyvendinimą. Valstybės tarnautojų, kurie privalo įgyti šių žin</w:t>
      </w:r>
      <w:r>
        <w:rPr>
          <w:rFonts w:ascii="Times New Roman" w:hAnsi="Times New Roman"/>
          <w:sz w:val="22"/>
          <w:lang w:val="lt-LT"/>
        </w:rPr>
        <w:t>ių, grupes ir kategorijas, jų mokymo programas ir tvarką nustato Vyriausybė arba jos įgaliotos institucijos.</w:t>
      </w:r>
    </w:p>
    <w:p w:rsidR="00000000" w:rsidRDefault="00663D2C">
      <w:pPr>
        <w:ind w:firstLine="720"/>
        <w:jc w:val="both"/>
        <w:rPr>
          <w:rFonts w:ascii="Times New Roman" w:hAnsi="Times New Roman"/>
          <w:sz w:val="22"/>
          <w:lang w:val="lt-LT"/>
        </w:rPr>
      </w:pPr>
      <w:r>
        <w:rPr>
          <w:rFonts w:ascii="Times New Roman" w:hAnsi="Times New Roman"/>
          <w:sz w:val="22"/>
          <w:lang w:val="lt-LT"/>
        </w:rPr>
        <w:t>2. Valstybės ir savivaldybių visuomenės sveikatos priežiūros įstaigos organizuoja savivaldybių bendruomenių narių, suinteresuotų visuomeninių organ</w:t>
      </w:r>
      <w:r>
        <w:rPr>
          <w:rFonts w:ascii="Times New Roman" w:hAnsi="Times New Roman"/>
          <w:sz w:val="22"/>
          <w:lang w:val="lt-LT"/>
        </w:rPr>
        <w:t>izacijų narių mokymą, kaip spręsti visuomenės sveikatos problemas.</w:t>
      </w:r>
    </w:p>
    <w:p w:rsidR="00000000" w:rsidRDefault="00663D2C">
      <w:pPr>
        <w:ind w:firstLine="720"/>
        <w:jc w:val="both"/>
        <w:rPr>
          <w:rFonts w:ascii="Times New Roman" w:hAnsi="Times New Roman"/>
          <w:sz w:val="22"/>
          <w:lang w:val="lt-LT"/>
        </w:rPr>
      </w:pPr>
      <w:r>
        <w:rPr>
          <w:rFonts w:ascii="Times New Roman" w:hAnsi="Times New Roman"/>
          <w:sz w:val="22"/>
          <w:lang w:val="lt-LT"/>
        </w:rPr>
        <w:t>3. Valstybės ir savivaldybių institucijos visuomenės sveikatos stiprinimo mokymą įtraukia į sveikatos priežiūros specialistų, socialinių darbuotojų, pedagogų, vaikų ugdymo bei kūno kultūros</w:t>
      </w:r>
      <w:r>
        <w:rPr>
          <w:rFonts w:ascii="Times New Roman" w:hAnsi="Times New Roman"/>
          <w:sz w:val="22"/>
          <w:lang w:val="lt-LT"/>
        </w:rPr>
        <w:t xml:space="preserve"> specialistų rengimo, kvalifikacijos kėlimo ir perkvalifikavimo programas.</w:t>
      </w:r>
    </w:p>
    <w:p w:rsidR="00000000" w:rsidRDefault="00663D2C">
      <w:pPr>
        <w:ind w:firstLine="720"/>
        <w:jc w:val="both"/>
        <w:rPr>
          <w:rFonts w:ascii="Times New Roman" w:hAnsi="Times New Roman"/>
          <w:sz w:val="22"/>
          <w:lang w:val="lt-LT"/>
        </w:rPr>
      </w:pPr>
      <w:r>
        <w:rPr>
          <w:rFonts w:ascii="Times New Roman" w:hAnsi="Times New Roman"/>
          <w:sz w:val="22"/>
          <w:lang w:val="lt-LT"/>
        </w:rPr>
        <w:t>4. Asmenys, kurie dirba pagal profesijas, įrašytas į Vyriausybės ar jos įgaliotos institucijos patvirtintą sąrašą, privalo įgyti žinių sveikatos klausimais. Šių asmenų privalomąjį s</w:t>
      </w:r>
      <w:r>
        <w:rPr>
          <w:rFonts w:ascii="Times New Roman" w:hAnsi="Times New Roman"/>
          <w:sz w:val="22"/>
          <w:lang w:val="lt-LT"/>
        </w:rPr>
        <w:t>veikatos mokymą vykdo šiam darbui licencijuoti juridiniai bei fiziniai asmenys.</w:t>
      </w:r>
    </w:p>
    <w:p w:rsidR="00000000" w:rsidRDefault="00663D2C">
      <w:pPr>
        <w:ind w:firstLine="720"/>
        <w:jc w:val="both"/>
        <w:rPr>
          <w:rFonts w:ascii="Times New Roman" w:hAnsi="Times New Roman"/>
          <w:sz w:val="22"/>
          <w:lang w:val="lt-LT"/>
        </w:rPr>
      </w:pPr>
      <w:r>
        <w:rPr>
          <w:rFonts w:ascii="Times New Roman" w:hAnsi="Times New Roman"/>
          <w:sz w:val="22"/>
          <w:lang w:val="lt-LT"/>
        </w:rPr>
        <w:t>5. Jeigu darbuotojas, išskyrus valstybės viešojo administravimo tarnautojus, atsisako išklausyti privalomojo sveikatos mokymo kursą, darbdavys jį nušalina nuo darbo arba, esant</w:t>
      </w:r>
      <w:r>
        <w:rPr>
          <w:rFonts w:ascii="Times New Roman" w:hAnsi="Times New Roman"/>
          <w:sz w:val="22"/>
          <w:lang w:val="lt-LT"/>
        </w:rPr>
        <w:t xml:space="preserve"> galimybei, toje pačioje darbovietėje perkelia į kitą darbą, kuriame nereikia privalomojo sveikatos mokymo žinių.</w:t>
      </w:r>
    </w:p>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6. Asmenų, kurie dėl savo darbo ar kitos veiklos pobūdžio privalo įgyti pirmosios medicinos pagalbos teikimo žinių ir įgūdžių, profesijų ir ve</w:t>
      </w:r>
      <w:r>
        <w:rPr>
          <w:rFonts w:ascii="Times New Roman" w:hAnsi="Times New Roman"/>
          <w:strike w:val="0"/>
          <w:sz w:val="22"/>
        </w:rPr>
        <w:t xml:space="preserve">iklos sričių sąrašą bei mokymo tvarką nustato Vyriausybė ar jos įgaliota institucija. </w:t>
      </w:r>
    </w:p>
    <w:p w:rsidR="00000000" w:rsidRDefault="00663D2C">
      <w:pPr>
        <w:ind w:firstLine="720"/>
        <w:jc w:val="both"/>
        <w:rPr>
          <w:rFonts w:ascii="Times New Roman" w:hAnsi="Times New Roman"/>
          <w:sz w:val="22"/>
          <w:lang w:val="lt-LT"/>
        </w:rPr>
      </w:pPr>
      <w:r>
        <w:rPr>
          <w:rFonts w:ascii="Times New Roman" w:hAnsi="Times New Roman"/>
          <w:sz w:val="22"/>
          <w:lang w:val="lt-LT"/>
        </w:rPr>
        <w:t>7. Savanoriškąjį visuomenės sveikatos mokymą vykdo visuomenės sveikatos priežiūrai licencijuoti juridiniai ir fiziniai asmenys. Šio mokymo turinį ir jo organizavimo tvar</w:t>
      </w:r>
      <w:r>
        <w:rPr>
          <w:rFonts w:ascii="Times New Roman" w:hAnsi="Times New Roman"/>
          <w:sz w:val="22"/>
          <w:lang w:val="lt-LT"/>
        </w:rPr>
        <w:t>ką nustato Vyriausybės įgaliota institucija.</w:t>
      </w:r>
    </w:p>
    <w:p w:rsidR="00000000" w:rsidRDefault="00663D2C">
      <w:pPr>
        <w:ind w:firstLine="720"/>
        <w:rPr>
          <w:rFonts w:ascii="Times New Roman" w:hAnsi="Times New Roman"/>
          <w:sz w:val="22"/>
          <w:lang w:val="lt-LT"/>
        </w:rPr>
      </w:pPr>
    </w:p>
    <w:p w:rsidR="00000000" w:rsidRDefault="00663D2C">
      <w:pPr>
        <w:ind w:firstLine="720"/>
        <w:jc w:val="both"/>
        <w:rPr>
          <w:rFonts w:ascii="Times New Roman" w:hAnsi="Times New Roman"/>
          <w:sz w:val="22"/>
          <w:lang w:val="lt-LT"/>
        </w:rPr>
      </w:pPr>
      <w:bookmarkStart w:id="325" w:name="_Toc461778783"/>
      <w:bookmarkStart w:id="326" w:name="_Toc461778960"/>
      <w:bookmarkStart w:id="327" w:name="_Toc461779049"/>
      <w:bookmarkStart w:id="328" w:name="_Toc461779229"/>
      <w:bookmarkStart w:id="329" w:name="_Toc462472890"/>
      <w:bookmarkStart w:id="330" w:name="_Toc462473479"/>
      <w:bookmarkStart w:id="331" w:name="_Toc462507520"/>
      <w:bookmarkStart w:id="332" w:name="_Toc519589968"/>
      <w:bookmarkStart w:id="333" w:name="_Toc519590056"/>
      <w:bookmarkStart w:id="334" w:name="straipsnis35"/>
      <w:r>
        <w:rPr>
          <w:rFonts w:ascii="Times New Roman" w:hAnsi="Times New Roman"/>
          <w:b/>
          <w:sz w:val="22"/>
          <w:lang w:val="lt-LT"/>
        </w:rPr>
        <w:t>35 straipsnis.</w:t>
      </w:r>
      <w:r>
        <w:rPr>
          <w:rFonts w:ascii="Times New Roman" w:hAnsi="Times New Roman"/>
          <w:sz w:val="22"/>
          <w:lang w:val="lt-LT"/>
        </w:rPr>
        <w:t xml:space="preserve"> </w:t>
      </w:r>
      <w:r>
        <w:rPr>
          <w:rFonts w:ascii="Times New Roman" w:hAnsi="Times New Roman"/>
          <w:b/>
          <w:sz w:val="22"/>
          <w:lang w:val="lt-LT"/>
        </w:rPr>
        <w:t>Sveikatos žinių populiarinimas</w:t>
      </w:r>
    </w:p>
    <w:bookmarkEnd w:id="334"/>
    <w:p w:rsidR="00000000" w:rsidRDefault="00663D2C">
      <w:pPr>
        <w:ind w:firstLine="720"/>
        <w:jc w:val="both"/>
        <w:rPr>
          <w:rFonts w:ascii="Times New Roman" w:hAnsi="Times New Roman"/>
          <w:sz w:val="22"/>
          <w:lang w:val="lt-LT"/>
        </w:rPr>
      </w:pPr>
      <w:r>
        <w:rPr>
          <w:rFonts w:ascii="Times New Roman" w:hAnsi="Times New Roman"/>
          <w:sz w:val="22"/>
          <w:lang w:val="lt-LT"/>
        </w:rPr>
        <w:t>1. Visuomenės informavimo priemonės turi pranešti gyventojams apie nepalankias, pavojingas ir grėsmingas jų sveikatai situacijas, sveikatos priežiūros viešojo admin</w:t>
      </w:r>
      <w:r>
        <w:rPr>
          <w:rFonts w:ascii="Times New Roman" w:hAnsi="Times New Roman"/>
          <w:sz w:val="22"/>
          <w:lang w:val="lt-LT"/>
        </w:rPr>
        <w:t xml:space="preserve">istravimo institucijų pareigūnams ir specialistams suteikti galimybę paaiškinti apie priemones, kurios padėtų išvengti žalos sveikatai ar šią žalą sumažinti.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2. Sveikata populiarinama pagal valstybės ir savivaldybių sveikatos programas. </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36 straipsnio re</w:t>
      </w:r>
      <w:r>
        <w:rPr>
          <w:rFonts w:ascii="Times New Roman" w:hAnsi="Times New Roman"/>
          <w:b/>
          <w:bCs/>
          <w:sz w:val="20"/>
          <w:lang w:val="lt-LT"/>
        </w:rPr>
        <w:t>dakcija iki 2007 m. liepos 1 d.:</w:t>
      </w:r>
    </w:p>
    <w:p w:rsidR="00000000" w:rsidRDefault="00663D2C">
      <w:pPr>
        <w:ind w:firstLine="720"/>
        <w:jc w:val="both"/>
        <w:rPr>
          <w:rFonts w:ascii="Times New Roman" w:hAnsi="Times New Roman"/>
          <w:b/>
          <w:sz w:val="22"/>
          <w:lang w:val="lt-LT"/>
        </w:rPr>
      </w:pPr>
      <w:bookmarkStart w:id="335" w:name="straipsnis36"/>
      <w:r>
        <w:rPr>
          <w:rFonts w:ascii="Times New Roman" w:hAnsi="Times New Roman"/>
          <w:b/>
          <w:sz w:val="22"/>
          <w:lang w:val="lt-LT"/>
        </w:rPr>
        <w:t xml:space="preserve">36 straipsnis. Vaikų sveikatos sauga ir ugdymas </w:t>
      </w:r>
    </w:p>
    <w:bookmarkEnd w:id="335"/>
    <w:p w:rsidR="00000000" w:rsidRDefault="00663D2C">
      <w:pPr>
        <w:ind w:firstLine="720"/>
        <w:jc w:val="both"/>
        <w:rPr>
          <w:rFonts w:ascii="Times New Roman" w:hAnsi="Times New Roman"/>
          <w:sz w:val="22"/>
          <w:lang w:val="lt-LT"/>
        </w:rPr>
      </w:pPr>
      <w:r>
        <w:rPr>
          <w:rFonts w:ascii="Times New Roman" w:hAnsi="Times New Roman"/>
          <w:sz w:val="22"/>
          <w:lang w:val="lt-LT"/>
        </w:rPr>
        <w:t>1. Valstybės ir savivaldybių švietimo įstaigos ir visuomenės sveikatos priežiūros įstaigos organizuoja vaikų sveikatos saugą ir už ją atsako, moko sveikos gyvensenos įgūdžių.</w:t>
      </w:r>
      <w:r>
        <w:rPr>
          <w:rFonts w:ascii="Times New Roman" w:hAnsi="Times New Roman"/>
          <w:sz w:val="22"/>
          <w:lang w:val="lt-LT"/>
        </w:rPr>
        <w:t xml:space="preserve"> </w:t>
      </w:r>
    </w:p>
    <w:p w:rsidR="00000000" w:rsidRDefault="00663D2C">
      <w:pPr>
        <w:ind w:firstLine="720"/>
        <w:jc w:val="both"/>
        <w:rPr>
          <w:rFonts w:ascii="Times New Roman" w:hAnsi="Times New Roman"/>
          <w:sz w:val="22"/>
          <w:lang w:val="lt-LT"/>
        </w:rPr>
      </w:pPr>
      <w:r>
        <w:rPr>
          <w:rFonts w:ascii="Times New Roman" w:hAnsi="Times New Roman"/>
          <w:sz w:val="22"/>
          <w:lang w:val="lt-LT"/>
        </w:rPr>
        <w:t>2. Vaikų sveikatos sauga įgyvendinama:</w:t>
      </w:r>
    </w:p>
    <w:p w:rsidR="00000000" w:rsidRDefault="00663D2C">
      <w:pPr>
        <w:ind w:firstLine="720"/>
        <w:jc w:val="both"/>
        <w:rPr>
          <w:rFonts w:ascii="Times New Roman" w:hAnsi="Times New Roman"/>
          <w:sz w:val="22"/>
          <w:lang w:val="lt-LT"/>
        </w:rPr>
      </w:pPr>
      <w:r>
        <w:rPr>
          <w:rFonts w:ascii="Times New Roman" w:hAnsi="Times New Roman"/>
          <w:sz w:val="22"/>
          <w:lang w:val="lt-LT"/>
        </w:rPr>
        <w:t>1) užtikrinant įstatymų ir kitų teisės aktų nustatytas vaikų ugdymo, mokymosi, mitybos, kūno kultūros ir sporto, poilsio, medicinos bei psichologinės pagalbos teikimo sąlygas ugdymo įstaigose ir vaikų apsaugą nuo fi</w:t>
      </w:r>
      <w:r>
        <w:rPr>
          <w:rFonts w:ascii="Times New Roman" w:hAnsi="Times New Roman"/>
          <w:sz w:val="22"/>
          <w:lang w:val="lt-LT"/>
        </w:rPr>
        <w:t>zinę bei psichinę sveikatą žalojančio poveikio;</w:t>
      </w:r>
    </w:p>
    <w:p w:rsidR="00000000" w:rsidRDefault="00663D2C">
      <w:pPr>
        <w:ind w:firstLine="720"/>
        <w:jc w:val="both"/>
        <w:rPr>
          <w:rFonts w:ascii="Times New Roman" w:hAnsi="Times New Roman"/>
          <w:sz w:val="22"/>
          <w:lang w:val="lt-LT"/>
        </w:rPr>
      </w:pPr>
      <w:r>
        <w:rPr>
          <w:rFonts w:ascii="Times New Roman" w:hAnsi="Times New Roman"/>
          <w:sz w:val="22"/>
          <w:lang w:val="lt-LT"/>
        </w:rPr>
        <w:t>2) užtikrinant visiems vaikams tinkamą sveikatos priežiūrą;</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3) didinant visų vaikų imunitetą užkrečiamosioms ligoms, nuo kurių skiepijama. </w:t>
      </w:r>
    </w:p>
    <w:p w:rsidR="00000000" w:rsidRDefault="00663D2C">
      <w:pPr>
        <w:jc w:val="both"/>
        <w:rPr>
          <w:rFonts w:ascii="Times New Roman" w:hAnsi="Times New Roman"/>
          <w:b/>
          <w:bCs/>
          <w:sz w:val="20"/>
          <w:lang w:val="lt-LT"/>
        </w:rPr>
      </w:pPr>
      <w:r>
        <w:rPr>
          <w:rFonts w:ascii="Times New Roman" w:hAnsi="Times New Roman"/>
          <w:b/>
          <w:bCs/>
          <w:sz w:val="20"/>
          <w:lang w:val="lt-LT"/>
        </w:rPr>
        <w:t>36 straipsnio redakcija nuo 2007 m. liepos 1 d.:</w:t>
      </w:r>
    </w:p>
    <w:p w:rsidR="00000000" w:rsidRDefault="00663D2C">
      <w:pPr>
        <w:ind w:firstLine="720"/>
        <w:jc w:val="both"/>
        <w:rPr>
          <w:rFonts w:ascii="Times New Roman" w:hAnsi="Times New Roman"/>
          <w:sz w:val="22"/>
          <w:lang w:val="lt-LT"/>
        </w:rPr>
      </w:pPr>
      <w:bookmarkStart w:id="336" w:name="straipsnis36_2"/>
      <w:r>
        <w:rPr>
          <w:rFonts w:ascii="Times New Roman" w:hAnsi="Times New Roman"/>
          <w:b/>
          <w:sz w:val="22"/>
          <w:lang w:val="lt-LT"/>
        </w:rPr>
        <w:t>36 straipsnis. Vaik</w:t>
      </w:r>
      <w:r>
        <w:rPr>
          <w:rFonts w:ascii="Times New Roman" w:hAnsi="Times New Roman"/>
          <w:b/>
          <w:sz w:val="22"/>
          <w:lang w:val="lt-LT"/>
        </w:rPr>
        <w:t>ų sveikatos sauga ir stiprinimas</w:t>
      </w:r>
    </w:p>
    <w:bookmarkEnd w:id="336"/>
    <w:p w:rsidR="00000000" w:rsidRDefault="00663D2C">
      <w:pPr>
        <w:ind w:firstLine="720"/>
        <w:jc w:val="both"/>
        <w:rPr>
          <w:rFonts w:ascii="Times New Roman" w:hAnsi="Times New Roman"/>
          <w:sz w:val="22"/>
          <w:lang w:val="lt-LT"/>
        </w:rPr>
      </w:pPr>
      <w:r>
        <w:rPr>
          <w:rFonts w:ascii="Times New Roman" w:hAnsi="Times New Roman"/>
          <w:sz w:val="22"/>
          <w:lang w:val="lt-LT"/>
        </w:rPr>
        <w:t>1. Ikimokyklinio ugdymo mokyklose ir bendrojo lavinimo mokyklose turi būti sudarytos sąlygos vaikų sveikatai išsaugoti ir stiprinti, vaikų sveikatos priežiūrai užtikrinti.</w:t>
      </w:r>
    </w:p>
    <w:p w:rsidR="00000000" w:rsidRDefault="00663D2C">
      <w:pPr>
        <w:ind w:firstLine="720"/>
        <w:jc w:val="both"/>
        <w:rPr>
          <w:rFonts w:ascii="Times New Roman" w:hAnsi="Times New Roman"/>
          <w:sz w:val="22"/>
          <w:lang w:val="lt-LT"/>
        </w:rPr>
      </w:pPr>
      <w:r>
        <w:rPr>
          <w:rFonts w:ascii="Times New Roman" w:hAnsi="Times New Roman"/>
          <w:sz w:val="22"/>
          <w:lang w:val="lt-LT"/>
        </w:rPr>
        <w:t>2. Vaikų sveikatos sauga įgyvendinama:</w:t>
      </w:r>
    </w:p>
    <w:p w:rsidR="00000000" w:rsidRDefault="00663D2C">
      <w:pPr>
        <w:ind w:firstLine="720"/>
        <w:jc w:val="both"/>
        <w:rPr>
          <w:rFonts w:ascii="Times New Roman" w:hAnsi="Times New Roman"/>
          <w:sz w:val="22"/>
          <w:lang w:val="lt-LT"/>
        </w:rPr>
      </w:pPr>
      <w:r>
        <w:rPr>
          <w:rFonts w:ascii="Times New Roman" w:hAnsi="Times New Roman"/>
          <w:sz w:val="22"/>
          <w:lang w:val="lt-LT"/>
        </w:rPr>
        <w:t>1) užtikrina</w:t>
      </w:r>
      <w:r>
        <w:rPr>
          <w:rFonts w:ascii="Times New Roman" w:hAnsi="Times New Roman"/>
          <w:sz w:val="22"/>
          <w:lang w:val="lt-LT"/>
        </w:rPr>
        <w:t>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000000" w:rsidRDefault="00663D2C">
      <w:pPr>
        <w:ind w:firstLine="720"/>
        <w:jc w:val="both"/>
        <w:rPr>
          <w:rFonts w:ascii="Times New Roman" w:hAnsi="Times New Roman"/>
          <w:sz w:val="22"/>
          <w:lang w:val="lt-LT"/>
        </w:rPr>
      </w:pPr>
      <w:r>
        <w:rPr>
          <w:rFonts w:ascii="Times New Roman" w:hAnsi="Times New Roman"/>
          <w:sz w:val="22"/>
          <w:lang w:val="lt-LT"/>
        </w:rPr>
        <w:t>2) už</w:t>
      </w:r>
      <w:r>
        <w:rPr>
          <w:rFonts w:ascii="Times New Roman" w:hAnsi="Times New Roman"/>
          <w:sz w:val="22"/>
          <w:lang w:val="lt-LT"/>
        </w:rPr>
        <w:t>tikrinant visiems vaikams tinkamą sveikatos priežiūrą;</w:t>
      </w:r>
    </w:p>
    <w:p w:rsidR="00000000" w:rsidRDefault="00663D2C">
      <w:pPr>
        <w:ind w:firstLine="720"/>
        <w:jc w:val="both"/>
        <w:rPr>
          <w:rFonts w:ascii="Times New Roman" w:hAnsi="Times New Roman"/>
          <w:sz w:val="22"/>
          <w:lang w:val="lt-LT"/>
        </w:rPr>
      </w:pPr>
      <w:r>
        <w:rPr>
          <w:rFonts w:ascii="Times New Roman" w:hAnsi="Times New Roman"/>
          <w:sz w:val="22"/>
          <w:lang w:val="lt-LT"/>
        </w:rPr>
        <w:t>3) didinant visų vaikų imunitetą užkrečiamosioms ligoms, nuo kurių skiepijama.</w:t>
      </w:r>
    </w:p>
    <w:p w:rsidR="00000000" w:rsidRDefault="00663D2C">
      <w:pPr>
        <w:ind w:firstLine="720"/>
        <w:jc w:val="both"/>
        <w:rPr>
          <w:rStyle w:val="HTMLTypewriter"/>
          <w:rFonts w:ascii="Times New Roman" w:hAnsi="Times New Roman" w:cs="Times New Roman"/>
          <w:sz w:val="22"/>
          <w:lang w:val="lt-LT"/>
        </w:rPr>
      </w:pPr>
      <w:r>
        <w:rPr>
          <w:rFonts w:ascii="Times New Roman" w:hAnsi="Times New Roman"/>
          <w:sz w:val="22"/>
          <w:lang w:val="lt-LT"/>
        </w:rPr>
        <w:t>3.</w:t>
      </w:r>
      <w:r>
        <w:rPr>
          <w:rStyle w:val="HTMLTypewriter"/>
          <w:rFonts w:ascii="Times New Roman" w:hAnsi="Times New Roman" w:cs="Times New Roman"/>
          <w:sz w:val="22"/>
          <w:lang w:val="lt-LT"/>
        </w:rPr>
        <w:t xml:space="preserve"> Vyriausybė tvirtina Vaikų sveikatos stiprinimo programą, numatančią vaikų aplinkos sveikatinimo priemones, sveikatos ug</w:t>
      </w:r>
      <w:r>
        <w:rPr>
          <w:rStyle w:val="HTMLTypewriter"/>
          <w:rFonts w:ascii="Times New Roman" w:hAnsi="Times New Roman" w:cs="Times New Roman"/>
          <w:sz w:val="22"/>
          <w:lang w:val="lt-LT"/>
        </w:rPr>
        <w:t>dymą, ligų ir traumų profilaktiką bei kontrolę.</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6"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3"/>
        <w:ind w:firstLine="720"/>
        <w:rPr>
          <w:rFonts w:ascii="Times New Roman" w:hAnsi="Times New Roman"/>
          <w:b w:val="0"/>
          <w:sz w:val="22"/>
        </w:rPr>
      </w:pPr>
      <w:bookmarkStart w:id="337" w:name="straipsnis37"/>
      <w:bookmarkEnd w:id="325"/>
      <w:bookmarkEnd w:id="326"/>
      <w:bookmarkEnd w:id="327"/>
      <w:bookmarkEnd w:id="328"/>
      <w:bookmarkEnd w:id="329"/>
      <w:bookmarkEnd w:id="330"/>
      <w:bookmarkEnd w:id="331"/>
      <w:bookmarkEnd w:id="332"/>
      <w:bookmarkEnd w:id="333"/>
      <w:r>
        <w:rPr>
          <w:rFonts w:ascii="Times New Roman" w:hAnsi="Times New Roman"/>
          <w:sz w:val="22"/>
        </w:rPr>
        <w:t>37 straipsnis.</w:t>
      </w:r>
      <w:r>
        <w:rPr>
          <w:rFonts w:ascii="Times New Roman" w:hAnsi="Times New Roman"/>
          <w:b w:val="0"/>
          <w:sz w:val="22"/>
        </w:rPr>
        <w:t xml:space="preserve"> </w:t>
      </w:r>
      <w:r>
        <w:rPr>
          <w:rFonts w:ascii="Times New Roman" w:hAnsi="Times New Roman"/>
          <w:sz w:val="22"/>
        </w:rPr>
        <w:t>Asmenų veikla visuomenės sveikatai stiprinti</w:t>
      </w:r>
    </w:p>
    <w:bookmarkEnd w:id="337"/>
    <w:p w:rsidR="00000000" w:rsidRDefault="00663D2C">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sz w:val="22"/>
          <w:lang w:val="lt-LT"/>
        </w:rPr>
        <w:t>. Valstybė skatina fizinių ir juridinių asmenų veiklą, stiprinančią visuomenės sveikatą, padeda kurti sveiką aplinką, skatina žmones gyventi sveikai ir stiprinti sveikos gyvensenos motyvus.</w:t>
      </w:r>
    </w:p>
    <w:p w:rsidR="00000000" w:rsidRDefault="00663D2C">
      <w:pPr>
        <w:ind w:firstLine="720"/>
        <w:jc w:val="both"/>
        <w:rPr>
          <w:rFonts w:ascii="Times New Roman" w:hAnsi="Times New Roman"/>
          <w:sz w:val="22"/>
          <w:lang w:val="lt-LT"/>
        </w:rPr>
      </w:pPr>
      <w:r>
        <w:rPr>
          <w:rFonts w:ascii="Times New Roman" w:hAnsi="Times New Roman"/>
          <w:sz w:val="22"/>
          <w:lang w:val="lt-LT"/>
        </w:rPr>
        <w:t>2. Sveikatos apsaugos ministerijos teikimu Vyriausybė patvirtina v</w:t>
      </w:r>
      <w:r>
        <w:rPr>
          <w:rFonts w:ascii="Times New Roman" w:hAnsi="Times New Roman"/>
          <w:sz w:val="22"/>
          <w:lang w:val="lt-LT"/>
        </w:rPr>
        <w:t>alstybinę sveikatos ekonomikos programą šio straipsnio 1 dalies nuostatoms įgyvendinti.</w:t>
      </w:r>
    </w:p>
    <w:p w:rsidR="00000000" w:rsidRDefault="00663D2C">
      <w:pPr>
        <w:ind w:firstLine="720"/>
        <w:jc w:val="center"/>
        <w:rPr>
          <w:rFonts w:ascii="Times New Roman" w:hAnsi="Times New Roman"/>
          <w:b/>
          <w:color w:val="000000"/>
          <w:sz w:val="22"/>
          <w:lang w:val="lt-LT"/>
        </w:rPr>
      </w:pPr>
      <w:bookmarkStart w:id="338" w:name="_Toc340135155"/>
      <w:bookmarkStart w:id="339" w:name="_Toc342122802"/>
      <w:bookmarkStart w:id="340" w:name="_Toc342151724"/>
      <w:bookmarkStart w:id="341" w:name="_Toc342204979"/>
      <w:bookmarkStart w:id="342" w:name="_Toc342225289"/>
      <w:bookmarkStart w:id="343" w:name="_Toc349029842"/>
      <w:bookmarkStart w:id="344" w:name="_Toc350650091"/>
      <w:bookmarkStart w:id="345" w:name="_Toc350650134"/>
      <w:bookmarkStart w:id="346" w:name="_Toc350650330"/>
      <w:bookmarkStart w:id="347" w:name="_Toc353082988"/>
      <w:bookmarkStart w:id="348" w:name="_Toc354480842"/>
      <w:bookmarkStart w:id="349" w:name="_Toc354480911"/>
      <w:bookmarkStart w:id="350" w:name="_Toc354481066"/>
      <w:bookmarkStart w:id="351" w:name="_Toc354481104"/>
      <w:bookmarkStart w:id="352" w:name="_Toc356810586"/>
      <w:bookmarkStart w:id="353" w:name="_Toc356812205"/>
      <w:bookmarkStart w:id="354" w:name="_Toc357604991"/>
      <w:bookmarkStart w:id="355" w:name="_Toc358136490"/>
      <w:bookmarkStart w:id="356" w:name="_Toc358136707"/>
      <w:bookmarkStart w:id="357" w:name="_Toc519589959"/>
      <w:bookmarkStart w:id="358" w:name="_Toc519590047"/>
    </w:p>
    <w:p w:rsidR="00000000" w:rsidRDefault="00663D2C">
      <w:pPr>
        <w:pStyle w:val="Heading5"/>
        <w:spacing w:line="240" w:lineRule="auto"/>
        <w:rPr>
          <w:rFonts w:ascii="Times New Roman" w:hAnsi="Times New Roman"/>
          <w:sz w:val="22"/>
        </w:rPr>
      </w:pPr>
      <w:bookmarkStart w:id="359" w:name="skirsnis8"/>
      <w:r>
        <w:rPr>
          <w:rFonts w:ascii="Times New Roman" w:hAnsi="Times New Roman"/>
          <w:sz w:val="22"/>
        </w:rPr>
        <w:t xml:space="preserve">ANTRASIS SKIRSNIS </w:t>
      </w:r>
    </w:p>
    <w:bookmarkEnd w:id="359"/>
    <w:p w:rsidR="00000000" w:rsidRDefault="00663D2C">
      <w:pPr>
        <w:widowControl w:val="0"/>
        <w:jc w:val="center"/>
        <w:rPr>
          <w:rFonts w:ascii="Times New Roman" w:hAnsi="Times New Roman"/>
          <w:b/>
          <w:color w:val="000000"/>
          <w:sz w:val="22"/>
          <w:lang w:val="lt-LT"/>
        </w:rPr>
      </w:pPr>
      <w:r>
        <w:rPr>
          <w:rFonts w:ascii="Times New Roman" w:hAnsi="Times New Roman"/>
          <w:b/>
          <w:color w:val="000000"/>
          <w:sz w:val="22"/>
          <w:lang w:val="lt-LT"/>
        </w:rPr>
        <w:t>POVEIKIO VISUOMENĖS SVEIKATAI VERTINIMAS</w:t>
      </w:r>
    </w:p>
    <w:p w:rsidR="00000000" w:rsidRDefault="00663D2C">
      <w:pPr>
        <w:pStyle w:val="Heading3"/>
        <w:ind w:firstLine="720"/>
        <w:rPr>
          <w:rFonts w:ascii="Times New Roman" w:hAnsi="Times New Roman"/>
          <w:b w:val="0"/>
          <w:sz w:val="22"/>
        </w:rPr>
      </w:pPr>
      <w:bookmarkStart w:id="360" w:name="_Toc461779247"/>
      <w:bookmarkStart w:id="361" w:name="_Toc462472908"/>
      <w:bookmarkStart w:id="362" w:name="_Toc462473497"/>
      <w:bookmarkStart w:id="363" w:name="_Toc462507540"/>
    </w:p>
    <w:p w:rsidR="00000000" w:rsidRDefault="00663D2C">
      <w:pPr>
        <w:jc w:val="both"/>
        <w:rPr>
          <w:rFonts w:ascii="Times New Roman" w:hAnsi="Times New Roman"/>
          <w:b/>
          <w:bCs/>
          <w:sz w:val="20"/>
          <w:lang w:val="lt-LT"/>
        </w:rPr>
      </w:pPr>
      <w:r>
        <w:rPr>
          <w:rFonts w:ascii="Times New Roman" w:hAnsi="Times New Roman"/>
          <w:b/>
          <w:bCs/>
          <w:sz w:val="20"/>
          <w:lang w:val="lt-LT"/>
        </w:rPr>
        <w:t>38 straipsnio redakcija iki 2007 m. liepos 1 d.:</w:t>
      </w:r>
    </w:p>
    <w:p w:rsidR="00000000" w:rsidRDefault="00663D2C">
      <w:pPr>
        <w:ind w:left="2340" w:hanging="1620"/>
        <w:jc w:val="both"/>
        <w:rPr>
          <w:rFonts w:ascii="Times New Roman" w:hAnsi="Times New Roman"/>
          <w:b/>
          <w:sz w:val="22"/>
          <w:lang w:val="lt-LT"/>
        </w:rPr>
      </w:pPr>
      <w:bookmarkStart w:id="364" w:name="straipsnis38"/>
      <w:r>
        <w:rPr>
          <w:rFonts w:ascii="Times New Roman" w:hAnsi="Times New Roman"/>
          <w:b/>
          <w:sz w:val="22"/>
          <w:lang w:val="lt-LT"/>
        </w:rPr>
        <w:t>38 straipsnis. Planuojamos ūkinės veiklos poveikio visuom</w:t>
      </w:r>
      <w:r>
        <w:rPr>
          <w:rFonts w:ascii="Times New Roman" w:hAnsi="Times New Roman"/>
          <w:b/>
          <w:sz w:val="22"/>
          <w:lang w:val="lt-LT"/>
        </w:rPr>
        <w:t>enės sveikatai vertinimas</w:t>
      </w:r>
    </w:p>
    <w:bookmarkEnd w:id="364"/>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Atliekant planuojamos ūkinės veiklos poveikio visuomenės sveikatai vertinimą, nustatomas fizikinių, cheminių, biologinių, mutageninių, teratogeninių ir psichoemocinių, ergonominių ir kitų veiksnių galimas poveikis visuomenės sv</w:t>
      </w:r>
      <w:r>
        <w:rPr>
          <w:rFonts w:ascii="Times New Roman" w:hAnsi="Times New Roman"/>
          <w:sz w:val="22"/>
          <w:lang w:val="lt-LT"/>
        </w:rPr>
        <w:t>eikatai.</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Planuojamos ūkinės veiklos poveikio visuomenės sveikatai vertinimas atliekamas Planuojamos ūkinės veiklos poveikio aplinkai vertinimo įstatyme nustatyta tvarka. Poveikio visuomenės sveikatai vertinimo metodinius nurodymus rengia Sveikatos apsau</w:t>
      </w:r>
      <w:r>
        <w:rPr>
          <w:rFonts w:ascii="Times New Roman" w:hAnsi="Times New Roman"/>
          <w:sz w:val="22"/>
          <w:lang w:val="lt-LT"/>
        </w:rPr>
        <w:t>gos ministerija ar jos įgaliota institucija.</w:t>
      </w:r>
    </w:p>
    <w:p w:rsidR="00000000" w:rsidRDefault="00663D2C">
      <w:pPr>
        <w:jc w:val="both"/>
        <w:rPr>
          <w:rFonts w:ascii="Times New Roman" w:hAnsi="Times New Roman"/>
          <w:b/>
          <w:bCs/>
          <w:sz w:val="20"/>
          <w:lang w:val="lt-LT"/>
        </w:rPr>
      </w:pPr>
      <w:r>
        <w:rPr>
          <w:rFonts w:ascii="Times New Roman" w:hAnsi="Times New Roman"/>
          <w:b/>
          <w:bCs/>
          <w:sz w:val="20"/>
          <w:lang w:val="lt-LT"/>
        </w:rPr>
        <w:t>38 straipsnio redakcija nuo 2007 m. liepos 1 d.:</w:t>
      </w:r>
    </w:p>
    <w:p w:rsidR="00000000" w:rsidRDefault="00663D2C">
      <w:pPr>
        <w:ind w:left="2410" w:hanging="1690"/>
        <w:jc w:val="both"/>
        <w:rPr>
          <w:rFonts w:ascii="Times New Roman" w:hAnsi="Times New Roman"/>
          <w:b/>
          <w:sz w:val="22"/>
          <w:lang w:val="lt-LT"/>
        </w:rPr>
      </w:pPr>
      <w:bookmarkStart w:id="365" w:name="straipsnis38_2"/>
      <w:r>
        <w:rPr>
          <w:rFonts w:ascii="Times New Roman" w:hAnsi="Times New Roman"/>
          <w:b/>
          <w:sz w:val="22"/>
          <w:lang w:val="lt-LT"/>
        </w:rPr>
        <w:t>38 straipsnis. Planuojamos ūkinės veiklos poveikio visuomenės sveikatai vertinimas</w:t>
      </w:r>
    </w:p>
    <w:bookmarkEnd w:id="365"/>
    <w:p w:rsidR="00000000" w:rsidRDefault="00663D2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lang w:val="lt-LT"/>
        </w:rPr>
      </w:pPr>
      <w:r>
        <w:rPr>
          <w:rFonts w:eastAsia="Arial Unicode MS"/>
          <w:sz w:val="22"/>
          <w:lang w:val="lt-LT"/>
        </w:rPr>
        <w:t>1. Atliekant planuojamos ūkinės veiklos poveikio visuomenės sveikatai vertinimą</w:t>
      </w:r>
      <w:r>
        <w:rPr>
          <w:rFonts w:eastAsia="Arial Unicode MS"/>
          <w:sz w:val="22"/>
          <w:lang w:val="lt-LT"/>
        </w:rPr>
        <w:t>, nustatomas visuomenės sveikatai darančių įtaką veiksnių galimas poveikis visuomenės sveikatai.</w:t>
      </w:r>
    </w:p>
    <w:p w:rsidR="00000000" w:rsidRDefault="00663D2C">
      <w:pPr>
        <w:ind w:firstLine="720"/>
        <w:jc w:val="both"/>
        <w:rPr>
          <w:rFonts w:ascii="Times New Roman" w:hAnsi="Times New Roman"/>
          <w:sz w:val="22"/>
          <w:lang w:val="lt-LT"/>
        </w:rPr>
      </w:pPr>
      <w:r>
        <w:rPr>
          <w:rFonts w:ascii="Times New Roman" w:hAnsi="Times New Roman"/>
          <w:sz w:val="22"/>
          <w:lang w:val="lt-LT"/>
        </w:rPr>
        <w:t>2. Planuojamos ūkinės veiklos poveikio visuomenės sveikatai vertinimas atliekamas Planuojamos ūkinės veiklos poveikio aplinkai vertinimo įstatyme ir kituose te</w:t>
      </w:r>
      <w:r>
        <w:rPr>
          <w:rFonts w:ascii="Times New Roman" w:hAnsi="Times New Roman"/>
          <w:sz w:val="22"/>
          <w:lang w:val="lt-LT"/>
        </w:rPr>
        <w:t>isės aktuose nustatyta tvarka.</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Planuojamos ūkinės veiklos poveikio visuomenės sveikatai vertinimo metodinius nurodymus tvirtina sveikatos apsaugos ministras.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7"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pStyle w:val="Heading3"/>
        <w:ind w:firstLine="720"/>
        <w:rPr>
          <w:rFonts w:ascii="Times New Roman" w:hAnsi="Times New Roman"/>
          <w:sz w:val="22"/>
        </w:rPr>
      </w:pPr>
    </w:p>
    <w:p w:rsidR="00000000" w:rsidRDefault="00663D2C">
      <w:pPr>
        <w:pStyle w:val="Heading3"/>
        <w:ind w:firstLine="720"/>
        <w:rPr>
          <w:rFonts w:ascii="Times New Roman" w:hAnsi="Times New Roman"/>
          <w:sz w:val="22"/>
        </w:rPr>
      </w:pPr>
      <w:bookmarkStart w:id="366" w:name="straipsnis39"/>
      <w:r>
        <w:rPr>
          <w:rFonts w:ascii="Times New Roman" w:hAnsi="Times New Roman"/>
          <w:sz w:val="22"/>
        </w:rPr>
        <w:t>39 straipsnis. Visuomenės sveikatos saugos ekspertizė</w:t>
      </w:r>
      <w:bookmarkEnd w:id="360"/>
      <w:bookmarkEnd w:id="361"/>
      <w:bookmarkEnd w:id="362"/>
      <w:bookmarkEnd w:id="363"/>
    </w:p>
    <w:bookmarkEnd w:id="366"/>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1 ir 2 dalių redakcija iki 2007 m. liepos 1 d.:</w:t>
      </w:r>
    </w:p>
    <w:p w:rsidR="00000000" w:rsidRDefault="00663D2C">
      <w:pPr>
        <w:ind w:firstLine="720"/>
        <w:jc w:val="both"/>
        <w:rPr>
          <w:rFonts w:ascii="Times New Roman" w:hAnsi="Times New Roman"/>
          <w:sz w:val="22"/>
          <w:lang w:val="lt-LT"/>
        </w:rPr>
      </w:pPr>
      <w:r>
        <w:rPr>
          <w:rFonts w:ascii="Times New Roman" w:hAnsi="Times New Roman"/>
          <w:sz w:val="22"/>
          <w:lang w:val="lt-LT"/>
        </w:rPr>
        <w:t>1. Visuomenės sveikatos saugos ekspertizė atliekama nustatant fizikinių, cheminių, biologinių, mutage</w:t>
      </w:r>
      <w:r>
        <w:rPr>
          <w:rFonts w:ascii="Times New Roman" w:hAnsi="Times New Roman"/>
          <w:sz w:val="22"/>
          <w:lang w:val="lt-LT"/>
        </w:rPr>
        <w:t xml:space="preserve">ninių, teratogeninių ir psichoemocinių, ergonominių ir kitų visuomenės sveikatos veiksnių įtaką visuomenės sveikatai. </w:t>
      </w:r>
    </w:p>
    <w:p w:rsidR="00000000" w:rsidRDefault="00663D2C">
      <w:pPr>
        <w:pStyle w:val="BodyTextIndent"/>
        <w:spacing w:line="240" w:lineRule="auto"/>
        <w:rPr>
          <w:sz w:val="22"/>
        </w:rPr>
      </w:pPr>
      <w:r>
        <w:rPr>
          <w:sz w:val="22"/>
        </w:rPr>
        <w:t>2. Visuomenės sveikatos saugos ekspertizę gali atlikti fiziniai ir juridiniai asmenys, teisės aktų nustatyta tvarka įgiję teisę verstis š</w:t>
      </w:r>
      <w:r>
        <w:rPr>
          <w:sz w:val="22"/>
        </w:rPr>
        <w:t xml:space="preserve">ia veikla. </w:t>
      </w:r>
    </w:p>
    <w:p w:rsidR="00000000" w:rsidRDefault="00663D2C">
      <w:pPr>
        <w:jc w:val="both"/>
        <w:rPr>
          <w:rFonts w:ascii="Times New Roman" w:hAnsi="Times New Roman"/>
          <w:b/>
          <w:bCs/>
          <w:sz w:val="20"/>
          <w:lang w:val="lt-LT"/>
        </w:rPr>
      </w:pPr>
      <w:r>
        <w:rPr>
          <w:rFonts w:ascii="Times New Roman" w:hAnsi="Times New Roman"/>
          <w:b/>
          <w:bCs/>
          <w:sz w:val="20"/>
          <w:lang w:val="lt-LT"/>
        </w:rPr>
        <w:t>1 ir 2 dalių redakcija nuo 2007 m. liepos 1 d.:</w:t>
      </w:r>
    </w:p>
    <w:p w:rsidR="00000000" w:rsidRDefault="00663D2C">
      <w:pPr>
        <w:pStyle w:val="Heading3"/>
        <w:ind w:firstLine="720"/>
        <w:rPr>
          <w:rStyle w:val="HTMLTypewriter"/>
          <w:rFonts w:ascii="Times New Roman" w:hAnsi="Times New Roman" w:cs="Times New Roman"/>
          <w:b w:val="0"/>
          <w:sz w:val="22"/>
        </w:rPr>
      </w:pPr>
      <w:r>
        <w:rPr>
          <w:rFonts w:ascii="Times New Roman" w:hAnsi="Times New Roman"/>
          <w:b w:val="0"/>
          <w:sz w:val="22"/>
        </w:rPr>
        <w:t xml:space="preserve">1. </w:t>
      </w:r>
      <w:r>
        <w:rPr>
          <w:rStyle w:val="HTMLTypewriter"/>
          <w:rFonts w:ascii="Times New Roman" w:hAnsi="Times New Roman" w:cs="Times New Roman"/>
          <w:b w:val="0"/>
          <w:sz w:val="22"/>
        </w:rPr>
        <w:t xml:space="preserve">Visuomenės sveikatos saugos ekspertizė atliekama nustatant, apibūdinant ir įvertinant fizikinių, cheminių, biologinių, mutageninių, teratogeninių, psichosocialinių, ergonominių ir kitų </w:t>
      </w:r>
      <w:r>
        <w:rPr>
          <w:rFonts w:ascii="Times New Roman" w:hAnsi="Times New Roman"/>
          <w:b w:val="0"/>
          <w:sz w:val="22"/>
        </w:rPr>
        <w:t>veiksnių</w:t>
      </w:r>
      <w:r>
        <w:rPr>
          <w:rFonts w:ascii="Times New Roman" w:hAnsi="Times New Roman"/>
          <w:b w:val="0"/>
          <w:sz w:val="22"/>
        </w:rPr>
        <w:t xml:space="preserve"> galimą ir (ar) esamą įtaką visuomenės sveikatai ir parengiant išvadas bei pasiūlymus, kaip užkirsti kelią neigiamam poveikiui ar jį riboti</w:t>
      </w:r>
      <w:r>
        <w:rPr>
          <w:rStyle w:val="HTMLTypewriter"/>
          <w:rFonts w:ascii="Times New Roman" w:hAnsi="Times New Roman" w:cs="Times New Roman"/>
          <w:b w:val="0"/>
          <w:sz w:val="22"/>
        </w:rPr>
        <w:t>.</w:t>
      </w:r>
    </w:p>
    <w:p w:rsidR="00000000" w:rsidRDefault="00663D2C">
      <w:pPr>
        <w:ind w:firstLine="720"/>
        <w:jc w:val="both"/>
        <w:rPr>
          <w:rFonts w:ascii="Times New Roman" w:hAnsi="Times New Roman"/>
          <w:b/>
          <w:bCs/>
          <w:sz w:val="22"/>
          <w:lang w:val="lt-LT"/>
        </w:rPr>
      </w:pPr>
      <w:r>
        <w:rPr>
          <w:rFonts w:ascii="Times New Roman" w:hAnsi="Times New Roman"/>
          <w:sz w:val="22"/>
          <w:lang w:val="lt-LT"/>
        </w:rPr>
        <w:t>2. Visuomenės sveikatos saugos ekspertizę gali atlikti asmenys, teisės aktų nustatyta tvarka įgiję teisę verstis ši</w:t>
      </w:r>
      <w:r>
        <w:rPr>
          <w:rFonts w:ascii="Times New Roman" w:hAnsi="Times New Roman"/>
          <w:sz w:val="22"/>
          <w:lang w:val="lt-LT"/>
        </w:rPr>
        <w:t>a veikla. Valstybinę visuomenės sveikatos saugos ekspertizę Vyriausybės nustatytais atvejais ir tvarka atlieka Vyriausybės įgaliotos valstybės įstaigos.</w:t>
      </w:r>
    </w:p>
    <w:p w:rsidR="00000000" w:rsidRDefault="00663D2C">
      <w:pPr>
        <w:pStyle w:val="BodyTextIndent"/>
        <w:spacing w:line="240" w:lineRule="auto"/>
        <w:rPr>
          <w:sz w:val="22"/>
        </w:rPr>
      </w:pPr>
    </w:p>
    <w:p w:rsidR="00000000" w:rsidRDefault="00663D2C">
      <w:pPr>
        <w:pStyle w:val="BodyTextIndent"/>
        <w:spacing w:line="240" w:lineRule="auto"/>
        <w:rPr>
          <w:sz w:val="22"/>
        </w:rPr>
      </w:pPr>
      <w:r>
        <w:rPr>
          <w:sz w:val="22"/>
        </w:rPr>
        <w:t>3. Visuomenės sveikatos saugos ekspertizės išvados teikiamos kompetentingoms valstybės ir savivaldybių</w:t>
      </w:r>
      <w:r>
        <w:rPr>
          <w:sz w:val="22"/>
        </w:rPr>
        <w:t xml:space="preserve"> institucijoms, o šios jas išnagrinėja ir prireikus imasi atitinkamų priemonių. </w:t>
      </w:r>
    </w:p>
    <w:p w:rsidR="00000000" w:rsidRDefault="00663D2C">
      <w:pPr>
        <w:pStyle w:val="BodyTextIndent"/>
        <w:spacing w:line="240" w:lineRule="auto"/>
        <w:rPr>
          <w:b/>
          <w:sz w:val="22"/>
        </w:rPr>
      </w:pPr>
      <w:r>
        <w:rPr>
          <w:sz w:val="22"/>
        </w:rPr>
        <w:t>4. Vyriausybės nustatyta tvarka ir atvejais visuomenės sveikatos saugos ekspertizė atliekama ūkio subjektų lėšomis, o valstybinė visuomenės sveikatos saugos ekspertizė – valst</w:t>
      </w:r>
      <w:r>
        <w:rPr>
          <w:sz w:val="22"/>
        </w:rPr>
        <w:t>ybės viešojo administravimo institucijų užsakymu valstybės biudžeto lėšomis.</w:t>
      </w:r>
    </w:p>
    <w:p w:rsidR="00000000" w:rsidRDefault="00663D2C">
      <w:pPr>
        <w:jc w:val="both"/>
        <w:rPr>
          <w:rFonts w:ascii="Times New Roman" w:hAnsi="Times New Roman"/>
          <w:i/>
          <w:iCs/>
          <w:sz w:val="20"/>
          <w:lang w:val="lt-LT"/>
        </w:rPr>
      </w:pPr>
      <w:bookmarkStart w:id="367" w:name="_Toc448922686"/>
      <w:bookmarkStart w:id="368" w:name="_Toc449079835"/>
      <w:bookmarkStart w:id="369" w:name="_Toc449080097"/>
      <w:bookmarkStart w:id="370" w:name="_Toc449080243"/>
      <w:bookmarkStart w:id="371" w:name="_Toc452899630"/>
      <w:bookmarkStart w:id="372" w:name="_Toc452901373"/>
      <w:bookmarkStart w:id="373" w:name="_Toc452904551"/>
      <w:bookmarkStart w:id="374" w:name="_Toc454036456"/>
      <w:bookmarkStart w:id="375" w:name="_Toc454036627"/>
      <w:bookmarkStart w:id="376" w:name="_Toc454037012"/>
      <w:bookmarkStart w:id="377" w:name="_Toc454037221"/>
      <w:bookmarkStart w:id="378" w:name="_Toc454037426"/>
      <w:bookmarkStart w:id="379" w:name="_Toc454696506"/>
      <w:bookmarkStart w:id="380" w:name="_Toc461778820"/>
      <w:bookmarkStart w:id="381" w:name="_Toc461778997"/>
      <w:bookmarkStart w:id="382" w:name="_Toc461779086"/>
      <w:bookmarkStart w:id="383" w:name="_Toc461779267"/>
      <w:bookmarkStart w:id="384" w:name="_Toc462472928"/>
      <w:bookmarkStart w:id="385" w:name="_Toc462473517"/>
      <w:bookmarkStart w:id="386" w:name="_Toc462507562"/>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8"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pStyle w:val="Heading3"/>
        <w:ind w:firstLine="720"/>
        <w:rPr>
          <w:rFonts w:ascii="Times New Roman" w:hAnsi="Times New Roman"/>
          <w:b w:val="0"/>
          <w:sz w:val="22"/>
        </w:rPr>
      </w:pPr>
    </w:p>
    <w:p w:rsidR="00000000" w:rsidRDefault="00663D2C">
      <w:pPr>
        <w:pStyle w:val="Heading3"/>
        <w:ind w:left="2430" w:hanging="1710"/>
        <w:rPr>
          <w:rFonts w:ascii="Times New Roman" w:hAnsi="Times New Roman"/>
          <w:sz w:val="22"/>
        </w:rPr>
      </w:pPr>
      <w:bookmarkStart w:id="387" w:name="straipsnis40"/>
      <w:r>
        <w:rPr>
          <w:rFonts w:ascii="Times New Roman" w:hAnsi="Times New Roman"/>
          <w:sz w:val="22"/>
        </w:rPr>
        <w:t xml:space="preserve">40 straipsnis.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Times New Roman" w:hAnsi="Times New Roman"/>
          <w:sz w:val="22"/>
        </w:rPr>
        <w:t>Standartų, techni</w:t>
      </w:r>
      <w:r>
        <w:rPr>
          <w:rFonts w:ascii="Times New Roman" w:hAnsi="Times New Roman"/>
          <w:sz w:val="22"/>
        </w:rPr>
        <w:t>nių dokumentų vertinimas visuomenės sveikatos požiūriu</w:t>
      </w:r>
    </w:p>
    <w:bookmarkEnd w:id="387"/>
    <w:p w:rsidR="00000000" w:rsidRDefault="00663D2C">
      <w:pPr>
        <w:ind w:firstLine="720"/>
        <w:jc w:val="both"/>
        <w:rPr>
          <w:rFonts w:ascii="Times New Roman" w:hAnsi="Times New Roman"/>
          <w:color w:val="000000"/>
          <w:sz w:val="22"/>
          <w:lang w:val="lt-LT"/>
        </w:rPr>
      </w:pPr>
      <w:r>
        <w:rPr>
          <w:rFonts w:ascii="Times New Roman" w:hAnsi="Times New Roman"/>
          <w:color w:val="000000"/>
          <w:sz w:val="22"/>
          <w:lang w:val="lt-LT"/>
        </w:rPr>
        <w:t>Visuomenės sveikatos požiūriu taip pat vertinami standartų, techninių dokumentų, galinčių turėti įtakos visuomenės sveikatos veiksnių atsiradimui, buvimui ir mastui, projektai.</w:t>
      </w:r>
    </w:p>
    <w:p w:rsidR="00000000" w:rsidRDefault="00663D2C">
      <w:pPr>
        <w:pStyle w:val="Heading1"/>
        <w:spacing w:before="0" w:after="0"/>
        <w:ind w:firstLine="720"/>
        <w:jc w:val="center"/>
        <w:rPr>
          <w:rFonts w:ascii="Times New Roman" w:hAnsi="Times New Roman"/>
          <w:sz w:val="22"/>
          <w:lang w:val="lt-LT"/>
        </w:rPr>
      </w:pPr>
    </w:p>
    <w:p w:rsidR="00000000" w:rsidRDefault="00663D2C">
      <w:pPr>
        <w:pStyle w:val="Heading1"/>
        <w:spacing w:before="0" w:after="0"/>
        <w:jc w:val="center"/>
        <w:rPr>
          <w:rFonts w:ascii="Times New Roman" w:hAnsi="Times New Roman"/>
          <w:sz w:val="22"/>
          <w:lang w:val="lt-LT"/>
        </w:rPr>
      </w:pPr>
      <w:bookmarkStart w:id="388" w:name="skirsnis9"/>
      <w:r>
        <w:rPr>
          <w:rFonts w:ascii="Times New Roman" w:hAnsi="Times New Roman"/>
          <w:sz w:val="22"/>
          <w:lang w:val="lt-LT"/>
        </w:rPr>
        <w:t>TREČIASIS SKIRSNIS</w:t>
      </w:r>
    </w:p>
    <w:bookmarkEnd w:id="388"/>
    <w:p w:rsidR="00000000" w:rsidRDefault="00663D2C">
      <w:pPr>
        <w:pStyle w:val="Heading1"/>
        <w:spacing w:before="0" w:after="0"/>
        <w:jc w:val="center"/>
        <w:rPr>
          <w:rFonts w:ascii="Times New Roman" w:hAnsi="Times New Roman"/>
          <w:sz w:val="22"/>
          <w:lang w:val="lt-LT"/>
        </w:rPr>
      </w:pPr>
      <w:r>
        <w:rPr>
          <w:rFonts w:ascii="Times New Roman" w:hAnsi="Times New Roman"/>
          <w:sz w:val="22"/>
          <w:lang w:val="lt-LT"/>
        </w:rPr>
        <w:t>VISU</w:t>
      </w:r>
      <w:r>
        <w:rPr>
          <w:rFonts w:ascii="Times New Roman" w:hAnsi="Times New Roman"/>
          <w:sz w:val="22"/>
          <w:lang w:val="lt-LT"/>
        </w:rPr>
        <w:t>OMENĖS SVEIKATOS KONTROLĖ</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000000" w:rsidRDefault="00663D2C">
      <w:pPr>
        <w:ind w:firstLine="720"/>
        <w:jc w:val="center"/>
        <w:rPr>
          <w:rFonts w:ascii="Times New Roman" w:hAnsi="Times New Roman"/>
          <w:sz w:val="22"/>
          <w:lang w:val="lt-LT"/>
        </w:rPr>
      </w:pPr>
    </w:p>
    <w:p w:rsidR="00000000" w:rsidRDefault="00663D2C">
      <w:pPr>
        <w:ind w:firstLine="720"/>
        <w:jc w:val="both"/>
        <w:rPr>
          <w:rFonts w:ascii="Times New Roman" w:hAnsi="Times New Roman"/>
          <w:b/>
          <w:sz w:val="22"/>
          <w:lang w:val="lt-LT"/>
        </w:rPr>
      </w:pPr>
      <w:bookmarkStart w:id="389" w:name="_Toc461778823"/>
      <w:bookmarkStart w:id="390" w:name="_Toc461779000"/>
      <w:bookmarkStart w:id="391" w:name="_Toc461779089"/>
      <w:bookmarkStart w:id="392" w:name="_Toc461779270"/>
      <w:bookmarkStart w:id="393" w:name="_Toc462472931"/>
      <w:bookmarkStart w:id="394" w:name="_Toc462473520"/>
      <w:bookmarkStart w:id="395" w:name="_Toc462507566"/>
      <w:bookmarkStart w:id="396" w:name="_Toc519589960"/>
      <w:bookmarkStart w:id="397" w:name="_Toc519590048"/>
      <w:bookmarkStart w:id="398" w:name="straipsnis41"/>
      <w:r>
        <w:rPr>
          <w:rFonts w:ascii="Times New Roman" w:hAnsi="Times New Roman"/>
          <w:b/>
          <w:sz w:val="22"/>
          <w:lang w:val="lt-LT"/>
        </w:rPr>
        <w:t xml:space="preserve">41 straipsnis. Visuomenės sveikatos kontrolė </w:t>
      </w:r>
    </w:p>
    <w:bookmarkEnd w:id="398"/>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1. Visuomenės sveikatos kontrolė yra valstybinė ir savivaldybių.</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sveikatos kontrolės rūšis nustato Sveikatos sistemos įstatymas.</w:t>
      </w:r>
    </w:p>
    <w:p w:rsidR="00000000" w:rsidRDefault="00663D2C">
      <w:pPr>
        <w:ind w:firstLine="720"/>
        <w:jc w:val="both"/>
        <w:rPr>
          <w:rFonts w:ascii="Times New Roman" w:hAnsi="Times New Roman"/>
          <w:sz w:val="22"/>
          <w:lang w:val="lt-LT"/>
        </w:rPr>
      </w:pPr>
      <w:r>
        <w:rPr>
          <w:rFonts w:ascii="Times New Roman" w:hAnsi="Times New Roman"/>
          <w:sz w:val="22"/>
          <w:lang w:val="lt-LT"/>
        </w:rPr>
        <w:t>3. Viešojo administravimo institucijos v</w:t>
      </w:r>
      <w:r>
        <w:rPr>
          <w:rFonts w:ascii="Times New Roman" w:hAnsi="Times New Roman"/>
          <w:sz w:val="22"/>
          <w:lang w:val="lt-LT"/>
        </w:rPr>
        <w:t>ykdo visuomenės sveikatos kontrolę pagal savo kompetenciją, nustatytą teisės aktuose.</w:t>
      </w:r>
    </w:p>
    <w:p w:rsidR="00000000" w:rsidRDefault="00663D2C">
      <w:pPr>
        <w:ind w:firstLine="720"/>
        <w:jc w:val="both"/>
        <w:rPr>
          <w:rFonts w:ascii="Times New Roman" w:hAnsi="Times New Roman"/>
          <w:sz w:val="22"/>
          <w:lang w:val="lt-LT"/>
        </w:rPr>
      </w:pPr>
      <w:r>
        <w:rPr>
          <w:rFonts w:ascii="Times New Roman" w:hAnsi="Times New Roman"/>
          <w:sz w:val="22"/>
          <w:lang w:val="lt-LT"/>
        </w:rPr>
        <w:t>4. Sanitarijos priemonių (išskyrus darbuotojų saugos ir sveikatos reikalavimus) įgyvendinimo kontrolę savivaldybių teritorijose vykdo savivaldybių sanitarijos inspektoria</w:t>
      </w:r>
      <w:r>
        <w:rPr>
          <w:rFonts w:ascii="Times New Roman" w:hAnsi="Times New Roman"/>
          <w:sz w:val="22"/>
          <w:lang w:val="lt-LT"/>
        </w:rPr>
        <w:t>i sveikatos apsaugos ministro nustatyta tvarka.</w:t>
      </w:r>
    </w:p>
    <w:p w:rsidR="00000000" w:rsidRDefault="00663D2C">
      <w:pPr>
        <w:ind w:firstLine="720"/>
        <w:jc w:val="both"/>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 xml:space="preserve">41 straipsnis papildomas </w:t>
      </w:r>
      <w:r>
        <w:rPr>
          <w:rStyle w:val="HTMLTypewriter"/>
          <w:rFonts w:ascii="Times New Roman" w:hAnsi="Times New Roman"/>
          <w:b/>
          <w:bCs/>
          <w:lang w:val="lt-LT"/>
        </w:rPr>
        <w:t>5, 6, 7, 8, 9, 10 ir 11 dalimis</w:t>
      </w:r>
      <w:r>
        <w:rPr>
          <w:rFonts w:ascii="Times New Roman" w:hAnsi="Times New Roman"/>
          <w:b/>
          <w:bCs/>
          <w:sz w:val="20"/>
          <w:lang w:val="lt-LT"/>
        </w:rPr>
        <w:t xml:space="preserve"> nuo 2008 m. sausio 1 d.:</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5. Valstybinė visuomenės sveikatos saugos kontrolė vykdoma Sveikatos apsaugos ministerijos ar jos įgaliotos įstaigos nustatyt</w:t>
      </w:r>
      <w:r>
        <w:rPr>
          <w:rFonts w:ascii="Times New Roman" w:hAnsi="Times New Roman"/>
          <w:sz w:val="22"/>
          <w:lang w:val="lt-LT"/>
        </w:rPr>
        <w:t>a tvarka.</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6. Vykdydami valstybinę visuomenės sveikatos saugos kontrolę šio Įstatymo 15 straipsnio 1 dalies 2, 3 ir 4 punktuose apibrėžtuose objektuose (toliau – kontrolės objektai) Valstybinės visuomenės sveikatos priežiūros tarnybos ir jai pavaldžių terit</w:t>
      </w:r>
      <w:r>
        <w:rPr>
          <w:rFonts w:ascii="Times New Roman" w:hAnsi="Times New Roman"/>
          <w:sz w:val="22"/>
          <w:lang w:val="lt-LT"/>
        </w:rPr>
        <w:t>orinių visuomenės sveikatos priežiūros įstaigų tarnautojai turi teisę:</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pateikę tarnybinį pažymėjimą ir įstaigos vadovo ar jo įgalioto asmens išduotą pavedimą, laisvai ir be išankstinio perspėjimo įeiti į kontrolės objektus jų darbo metu;</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2) tikrinti, ar</w:t>
      </w:r>
      <w:r>
        <w:rPr>
          <w:rFonts w:ascii="Times New Roman" w:hAnsi="Times New Roman"/>
          <w:sz w:val="22"/>
          <w:lang w:val="lt-LT"/>
        </w:rPr>
        <w:t xml:space="preserve"> laikomasi visuomenės sveikatos priežiūros norminių teisės aktų reikalavimų;</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3) reikalauti, kad kontrolės objektų vadovai ar jų įgalioti asmenys atvyktų ir teiktų paaiškinimus žodžiu ir (ar) raštu;</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4) siūlyti atitinkamai institucijai sustabdyti ar panaikin</w:t>
      </w:r>
      <w:r>
        <w:rPr>
          <w:rFonts w:ascii="Times New Roman" w:hAnsi="Times New Roman"/>
          <w:sz w:val="22"/>
          <w:lang w:val="lt-LT"/>
        </w:rPr>
        <w:t>ti licenciją verstis ūkine komercine veikla asmenims, kurių vykdoma veikla gali padaryti ar padarė žalos sveikatai;</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5) Produktų saugos įstatymo ir kitų įstatymų nustatytais pagrindais ir Vyriausybės nustatyta tvarka taikyti rinkos ribojimo priemones.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7. Va</w:t>
      </w:r>
      <w:r>
        <w:rPr>
          <w:rFonts w:ascii="Times New Roman" w:hAnsi="Times New Roman"/>
          <w:sz w:val="22"/>
          <w:lang w:val="lt-LT"/>
        </w:rPr>
        <w:t>lstybinės visuomenės sveikatos priežiūros tarnybos ir jai pavaldžių teritorinių visuomenės sveikatos priežiūros įstaigų valstybės tarnautojai gali turėti ir kitų teisių, nustatytų kitais įstatymais.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8. Valstybinės visuomenės sveikatos priežiūros tarnybos i</w:t>
      </w:r>
      <w:r>
        <w:rPr>
          <w:rFonts w:ascii="Times New Roman" w:hAnsi="Times New Roman"/>
          <w:sz w:val="22"/>
          <w:lang w:val="lt-LT"/>
        </w:rPr>
        <w:t>r jai pavaldžių teritorinių visuomenės sveikatos priežiūros įstaigų tarnautojai, įgalioti atlikti valstybinę visuomenės sveikatos saugos kontrolę, pažeidę šio Įstatymo reikalavimus, atsako įstatymų nustatyta tvarka.</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9. Valstybinės visuomenės sveikatos prie</w:t>
      </w:r>
      <w:r>
        <w:rPr>
          <w:rFonts w:ascii="Times New Roman" w:hAnsi="Times New Roman"/>
          <w:sz w:val="22"/>
          <w:lang w:val="lt-LT"/>
        </w:rPr>
        <w:t>žiūros tarnybos ir jai pavaldžių teritorinių visuomenės sveikatos priežiūros įstaigų tarnautojų veiksmai gali būti skundžiami Administracinių bylų teisenos įstatymo nustatyta tvarka.</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10. Valstybinę visuomenės sveikatos saugos kontrolę krašto apsaugos siste</w:t>
      </w:r>
      <w:r>
        <w:rPr>
          <w:rFonts w:ascii="Times New Roman" w:hAnsi="Times New Roman"/>
          <w:sz w:val="22"/>
          <w:lang w:val="lt-LT"/>
        </w:rPr>
        <w:t>mos institucijose krašto apsaugos ministro nustatyta tvarka, suderinta su Sveikatos apsaugos ministerija, vykdo krašto apsaugos ministro įgaliota institucija. Krašto apsaugos ministro įgaliotos institucijos tarnautojai, įgalioti atlikti valstybinę visuomen</w:t>
      </w:r>
      <w:r>
        <w:rPr>
          <w:rFonts w:ascii="Times New Roman" w:hAnsi="Times New Roman"/>
          <w:sz w:val="22"/>
          <w:lang w:val="lt-LT"/>
        </w:rPr>
        <w:t>ės sveikatos saugos kontrolę, turi šio straipsnio 6 dalyje ir kituose įstatymuose nustatytas teises. Krašto apsaugos ministro įgaliotos institucijos tarnautojai, įgalioti atlikti valstybinę visuomenės sveikatos saugos kontrolę, pažeidę šio Įstatymo reikala</w:t>
      </w:r>
      <w:r>
        <w:rPr>
          <w:rFonts w:ascii="Times New Roman" w:hAnsi="Times New Roman"/>
          <w:sz w:val="22"/>
          <w:lang w:val="lt-LT"/>
        </w:rPr>
        <w:t>vimus, atsako įstatymų nustatyta tvarka.</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11. Valstybinės visuomenės sveikatos saugos kontrolės funkcijoms atlikti reikalingus laboratorinius tyrimus atlieka Valstybinei visuomenės sveikatos priežiūros tarnybai pavaldi Nacionalinė visuomenės sveikatos priež</w:t>
      </w:r>
      <w:r>
        <w:rPr>
          <w:rFonts w:ascii="Times New Roman" w:hAnsi="Times New Roman"/>
          <w:sz w:val="22"/>
          <w:lang w:val="lt-LT"/>
        </w:rPr>
        <w:t>iūros laboratorija.</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9"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42 straipsnio redakcija iki 2008 m. sausio 1 d.:</w:t>
      </w:r>
    </w:p>
    <w:p w:rsidR="00000000" w:rsidRDefault="00663D2C">
      <w:pPr>
        <w:ind w:left="2520" w:hanging="1800"/>
        <w:jc w:val="both"/>
        <w:rPr>
          <w:rFonts w:ascii="Times New Roman" w:hAnsi="Times New Roman"/>
          <w:b/>
          <w:sz w:val="22"/>
          <w:lang w:val="lt-LT"/>
        </w:rPr>
      </w:pPr>
      <w:bookmarkStart w:id="399" w:name="straipsnis42"/>
      <w:r>
        <w:rPr>
          <w:rFonts w:ascii="Times New Roman" w:hAnsi="Times New Roman"/>
          <w:b/>
          <w:sz w:val="22"/>
          <w:lang w:val="lt-LT"/>
        </w:rPr>
        <w:t>42 straipsnis. Valstybinis visuomenės sv</w:t>
      </w:r>
      <w:r>
        <w:rPr>
          <w:rFonts w:ascii="Times New Roman" w:hAnsi="Times New Roman"/>
          <w:b/>
          <w:sz w:val="22"/>
          <w:lang w:val="lt-LT"/>
        </w:rPr>
        <w:t xml:space="preserve">eikatos priežiūros veiklos auditas </w:t>
      </w:r>
    </w:p>
    <w:bookmarkEnd w:id="399"/>
    <w:p w:rsidR="00000000" w:rsidRDefault="00663D2C">
      <w:pPr>
        <w:ind w:firstLine="720"/>
        <w:jc w:val="both"/>
        <w:rPr>
          <w:rFonts w:ascii="Times New Roman" w:hAnsi="Times New Roman"/>
          <w:sz w:val="22"/>
          <w:lang w:val="lt-LT"/>
        </w:rPr>
      </w:pPr>
      <w:r>
        <w:rPr>
          <w:rFonts w:ascii="Times New Roman" w:hAnsi="Times New Roman"/>
          <w:sz w:val="22"/>
          <w:lang w:val="lt-LT"/>
        </w:rPr>
        <w:t>Siekdama įvertinti įtaką sveikatai, valstybinį visuomenės sveikatos priežiūros veiklos auditą vykdo Valstybinė visuomenės sveikatos priežiūros tarnyba Vyriausybės ar jos įgaliotos institucijos nustatyta tvarka.</w:t>
      </w:r>
    </w:p>
    <w:p w:rsidR="00000000" w:rsidRDefault="00663D2C">
      <w:pPr>
        <w:jc w:val="both"/>
        <w:rPr>
          <w:rFonts w:ascii="Times New Roman" w:hAnsi="Times New Roman"/>
          <w:b/>
          <w:bCs/>
          <w:sz w:val="20"/>
          <w:lang w:val="lt-LT"/>
        </w:rPr>
      </w:pPr>
      <w:r>
        <w:rPr>
          <w:rFonts w:ascii="Times New Roman" w:hAnsi="Times New Roman"/>
          <w:b/>
          <w:bCs/>
          <w:sz w:val="20"/>
          <w:lang w:val="lt-LT"/>
        </w:rPr>
        <w:t>42 straip</w:t>
      </w:r>
      <w:r>
        <w:rPr>
          <w:rFonts w:ascii="Times New Roman" w:hAnsi="Times New Roman"/>
          <w:b/>
          <w:bCs/>
          <w:sz w:val="20"/>
          <w:lang w:val="lt-LT"/>
        </w:rPr>
        <w:t>snio redakcija nuo 2008 m. sausio 1 d.:</w:t>
      </w:r>
    </w:p>
    <w:p w:rsidR="00000000" w:rsidRDefault="00663D2C">
      <w:pPr>
        <w:ind w:firstLine="720"/>
        <w:jc w:val="both"/>
        <w:rPr>
          <w:rFonts w:ascii="Times New Roman" w:hAnsi="Times New Roman"/>
          <w:b/>
          <w:sz w:val="22"/>
          <w:lang w:val="lt-LT"/>
        </w:rPr>
      </w:pPr>
      <w:bookmarkStart w:id="400" w:name="straipsnis42_2"/>
      <w:r>
        <w:rPr>
          <w:rFonts w:ascii="Times New Roman" w:hAnsi="Times New Roman"/>
          <w:b/>
          <w:sz w:val="22"/>
          <w:lang w:val="lt-LT"/>
        </w:rPr>
        <w:t xml:space="preserve">42 straipsnis. Valstybinis visuomenės sveikatos priežiūros veiklos auditas </w:t>
      </w:r>
    </w:p>
    <w:bookmarkEnd w:id="400"/>
    <w:p w:rsidR="00000000" w:rsidRDefault="00663D2C">
      <w:pPr>
        <w:ind w:firstLine="720"/>
        <w:jc w:val="both"/>
        <w:rPr>
          <w:rFonts w:ascii="Times New Roman" w:hAnsi="Times New Roman"/>
          <w:sz w:val="22"/>
          <w:lang w:val="lt-LT"/>
        </w:rPr>
      </w:pPr>
      <w:r>
        <w:rPr>
          <w:rFonts w:ascii="Times New Roman" w:hAnsi="Times New Roman"/>
          <w:sz w:val="22"/>
          <w:lang w:val="lt-LT"/>
        </w:rPr>
        <w:t>Valstybinį visuomenės sveikatos priežiūros veiklos auditą vykdo Sveikatos apsaugos ministerija arba jos įgaliota įstaiga Vyriausybės nustaty</w:t>
      </w:r>
      <w:r>
        <w:rPr>
          <w:rFonts w:ascii="Times New Roman" w:hAnsi="Times New Roman"/>
          <w:sz w:val="22"/>
          <w:lang w:val="lt-LT"/>
        </w:rPr>
        <w:t>ta tvarka.</w:t>
      </w:r>
    </w:p>
    <w:bookmarkEnd w:id="389"/>
    <w:bookmarkEnd w:id="390"/>
    <w:bookmarkEnd w:id="391"/>
    <w:bookmarkEnd w:id="392"/>
    <w:bookmarkEnd w:id="393"/>
    <w:bookmarkEnd w:id="394"/>
    <w:bookmarkEnd w:id="395"/>
    <w:bookmarkEnd w:id="396"/>
    <w:bookmarkEnd w:id="397"/>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30"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jc w:val="both"/>
        <w:rPr>
          <w:rFonts w:ascii="Times New Roman" w:hAnsi="Times New Roman"/>
          <w:sz w:val="22"/>
          <w:lang w:val="lt-LT"/>
        </w:rPr>
      </w:pPr>
    </w:p>
    <w:p w:rsidR="00000000" w:rsidRDefault="00663D2C">
      <w:pPr>
        <w:pStyle w:val="Heading1"/>
        <w:spacing w:before="0" w:after="0"/>
        <w:jc w:val="center"/>
        <w:rPr>
          <w:rFonts w:ascii="Times New Roman" w:hAnsi="Times New Roman"/>
          <w:sz w:val="22"/>
          <w:lang w:val="lt-LT"/>
        </w:rPr>
      </w:pPr>
      <w:bookmarkStart w:id="401" w:name="skyrius6"/>
      <w:r>
        <w:rPr>
          <w:rFonts w:ascii="Times New Roman" w:hAnsi="Times New Roman"/>
          <w:sz w:val="22"/>
          <w:lang w:val="lt-LT"/>
        </w:rPr>
        <w:t>VI</w:t>
      </w:r>
      <w:r>
        <w:rPr>
          <w:rFonts w:ascii="Times New Roman" w:hAnsi="Times New Roman"/>
          <w:b w:val="0"/>
          <w:sz w:val="22"/>
          <w:lang w:val="lt-LT"/>
        </w:rPr>
        <w:t xml:space="preserve"> </w:t>
      </w:r>
      <w:bookmarkStart w:id="402" w:name="_Toc461778841"/>
      <w:bookmarkStart w:id="403" w:name="_Toc461779018"/>
      <w:bookmarkStart w:id="404" w:name="_Toc461779107"/>
      <w:bookmarkStart w:id="405" w:name="_Toc461779288"/>
      <w:bookmarkStart w:id="406" w:name="_Toc462472949"/>
      <w:bookmarkStart w:id="407" w:name="_Toc462473538"/>
      <w:bookmarkStart w:id="408" w:name="_Toc462507585"/>
      <w:bookmarkStart w:id="409" w:name="_Toc519589980"/>
      <w:bookmarkStart w:id="410" w:name="_Toc519590068"/>
      <w:r>
        <w:rPr>
          <w:rFonts w:ascii="Times New Roman" w:hAnsi="Times New Roman"/>
          <w:sz w:val="22"/>
          <w:lang w:val="lt-LT"/>
        </w:rPr>
        <w:t>SKYRIUS</w:t>
      </w:r>
      <w:bookmarkEnd w:id="408"/>
      <w:bookmarkEnd w:id="409"/>
      <w:bookmarkEnd w:id="410"/>
    </w:p>
    <w:p w:rsidR="00000000" w:rsidRDefault="00663D2C">
      <w:pPr>
        <w:pStyle w:val="Heading1"/>
        <w:spacing w:before="0" w:after="0"/>
        <w:jc w:val="center"/>
        <w:rPr>
          <w:rFonts w:ascii="Times New Roman" w:hAnsi="Times New Roman"/>
          <w:sz w:val="22"/>
          <w:lang w:val="lt-LT"/>
        </w:rPr>
      </w:pPr>
      <w:bookmarkStart w:id="411" w:name="_Toc462507586"/>
      <w:bookmarkStart w:id="412" w:name="_Toc519589981"/>
      <w:bookmarkStart w:id="413" w:name="_Toc519590069"/>
      <w:bookmarkEnd w:id="401"/>
      <w:r>
        <w:rPr>
          <w:rFonts w:ascii="Times New Roman" w:hAnsi="Times New Roman"/>
          <w:sz w:val="22"/>
          <w:lang w:val="lt-LT"/>
        </w:rPr>
        <w:t>VISUOMENĖS SVEIKATOS PRIEŽIŪROS PRAKTIK</w:t>
      </w:r>
      <w:bookmarkEnd w:id="402"/>
      <w:bookmarkEnd w:id="403"/>
      <w:bookmarkEnd w:id="404"/>
      <w:bookmarkEnd w:id="405"/>
      <w:bookmarkEnd w:id="406"/>
      <w:bookmarkEnd w:id="407"/>
      <w:bookmarkEnd w:id="411"/>
      <w:bookmarkEnd w:id="412"/>
      <w:bookmarkEnd w:id="413"/>
      <w:r>
        <w:rPr>
          <w:rFonts w:ascii="Times New Roman" w:hAnsi="Times New Roman"/>
          <w:sz w:val="22"/>
          <w:lang w:val="lt-LT"/>
        </w:rPr>
        <w:t>A</w:t>
      </w:r>
    </w:p>
    <w:p w:rsidR="00000000" w:rsidRDefault="00663D2C">
      <w:pPr>
        <w:ind w:firstLine="720"/>
        <w:rPr>
          <w:rFonts w:ascii="Times New Roman" w:hAnsi="Times New Roman"/>
          <w:sz w:val="22"/>
          <w:lang w:val="lt-LT"/>
        </w:rPr>
      </w:pPr>
    </w:p>
    <w:p w:rsidR="00000000" w:rsidRDefault="00663D2C">
      <w:pPr>
        <w:ind w:left="2520" w:hanging="1800"/>
        <w:jc w:val="both"/>
        <w:rPr>
          <w:rFonts w:ascii="Times New Roman" w:hAnsi="Times New Roman"/>
          <w:b/>
          <w:sz w:val="22"/>
          <w:lang w:val="lt-LT"/>
        </w:rPr>
      </w:pPr>
      <w:bookmarkStart w:id="414" w:name="_Toc519589982"/>
      <w:bookmarkStart w:id="415" w:name="_Toc519590070"/>
      <w:bookmarkStart w:id="416" w:name="straipsnis43"/>
      <w:r>
        <w:rPr>
          <w:rFonts w:ascii="Times New Roman" w:hAnsi="Times New Roman"/>
          <w:b/>
          <w:sz w:val="22"/>
          <w:lang w:val="lt-LT"/>
        </w:rPr>
        <w:t>43 straipsnis. Visuomenės sveikatos priežiūro</w:t>
      </w:r>
      <w:r>
        <w:rPr>
          <w:rFonts w:ascii="Times New Roman" w:hAnsi="Times New Roman"/>
          <w:b/>
          <w:sz w:val="22"/>
          <w:lang w:val="lt-LT"/>
        </w:rPr>
        <w:t>s specialistų teisė verstis visuomenės sveikatos priežiūra</w:t>
      </w:r>
    </w:p>
    <w:bookmarkEnd w:id="416"/>
    <w:p w:rsidR="00000000" w:rsidRDefault="00663D2C">
      <w:pPr>
        <w:ind w:firstLine="720"/>
        <w:jc w:val="both"/>
        <w:rPr>
          <w:rFonts w:ascii="Times New Roman" w:hAnsi="Times New Roman"/>
          <w:sz w:val="22"/>
          <w:lang w:val="lt-LT"/>
        </w:rPr>
      </w:pPr>
      <w:r>
        <w:rPr>
          <w:rFonts w:ascii="Times New Roman" w:hAnsi="Times New Roman"/>
          <w:sz w:val="22"/>
          <w:lang w:val="lt-LT"/>
        </w:rPr>
        <w:t>1. Visuomenės sveikatos priežiūra Lietuvos Respublikoje turi teisę verstis asmenys, įgiję nustatytą išsilavinimą ir turintys šio Įstatymo bei kitų teisės aktų nustatyta tvarka tam išduotą ir galioj</w:t>
      </w:r>
      <w:r>
        <w:rPr>
          <w:rFonts w:ascii="Times New Roman" w:hAnsi="Times New Roman"/>
          <w:sz w:val="22"/>
          <w:lang w:val="lt-LT"/>
        </w:rPr>
        <w:t>ančią licenciją. Visuomenės sveikatos priežiūros specialistų licencijavimo nuostatus tvirtina Sveikatos apsaugos ministerija.</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sveikatos priežiūros veiklos sričių ir specialybių, kurioms yra būtina visuomenės sveikatos priežiūros specialisto l</w:t>
      </w:r>
      <w:r>
        <w:rPr>
          <w:rFonts w:ascii="Times New Roman" w:hAnsi="Times New Roman"/>
          <w:sz w:val="22"/>
          <w:lang w:val="lt-LT"/>
        </w:rPr>
        <w:t>icencija, sąrašą tvirtina Vyriausybė ar jos įgaliota institucija.</w:t>
      </w:r>
    </w:p>
    <w:p w:rsidR="00000000" w:rsidRDefault="00663D2C">
      <w:pPr>
        <w:ind w:firstLine="720"/>
        <w:jc w:val="both"/>
        <w:rPr>
          <w:rFonts w:ascii="Times New Roman" w:hAnsi="Times New Roman"/>
          <w:sz w:val="22"/>
          <w:lang w:val="lt-LT"/>
        </w:rPr>
      </w:pPr>
      <w:r>
        <w:rPr>
          <w:rFonts w:ascii="Times New Roman" w:hAnsi="Times New Roman"/>
          <w:sz w:val="22"/>
          <w:lang w:val="lt-LT"/>
        </w:rPr>
        <w:t>3. Visuomenės sveikatos priežiūros specialistų teises, pareigas, profesinės etikos reikalavimus ir jų pažeidimų padarinius reglamentuoja Visuomenės sveikatos priežiūros specialistų profesinė</w:t>
      </w:r>
      <w:r>
        <w:rPr>
          <w:rFonts w:ascii="Times New Roman" w:hAnsi="Times New Roman"/>
          <w:sz w:val="22"/>
          <w:lang w:val="lt-LT"/>
        </w:rPr>
        <w:t xml:space="preserve">s etikos taisyklės. Šias taisykles tvirtina Vyriausybės įgaliota institucija. </w:t>
      </w:r>
    </w:p>
    <w:p w:rsidR="00000000" w:rsidRDefault="00663D2C">
      <w:pPr>
        <w:jc w:val="both"/>
        <w:rPr>
          <w:rFonts w:ascii="Times New Roman" w:hAnsi="Times New Roman"/>
          <w:b/>
          <w:bCs/>
          <w:sz w:val="20"/>
          <w:lang w:val="lt-LT"/>
        </w:rPr>
      </w:pPr>
      <w:r>
        <w:rPr>
          <w:rFonts w:ascii="Times New Roman" w:hAnsi="Times New Roman"/>
          <w:b/>
          <w:bCs/>
          <w:sz w:val="20"/>
          <w:lang w:val="lt-LT"/>
        </w:rPr>
        <w:t>3 dalis netenka galios nuo 2008 m. sausio 1 d.</w:t>
      </w:r>
    </w:p>
    <w:p w:rsidR="00000000" w:rsidRDefault="00663D2C">
      <w:pPr>
        <w:pStyle w:val="BodyText2"/>
        <w:ind w:firstLine="720"/>
        <w:rPr>
          <w:sz w:val="22"/>
        </w:rPr>
      </w:pPr>
    </w:p>
    <w:p w:rsidR="00000000" w:rsidRDefault="00663D2C">
      <w:pPr>
        <w:jc w:val="both"/>
        <w:rPr>
          <w:rFonts w:ascii="Times New Roman" w:hAnsi="Times New Roman"/>
          <w:b/>
          <w:bCs/>
          <w:sz w:val="20"/>
          <w:lang w:val="lt-LT"/>
        </w:rPr>
      </w:pPr>
      <w:r>
        <w:rPr>
          <w:rFonts w:ascii="Times New Roman" w:hAnsi="Times New Roman"/>
          <w:b/>
          <w:bCs/>
          <w:sz w:val="20"/>
          <w:lang w:val="lt-LT"/>
        </w:rPr>
        <w:t>4 dalies redakcija iki 2008 m. sausio 1 d.:</w:t>
      </w:r>
    </w:p>
    <w:p w:rsidR="00000000" w:rsidRDefault="00663D2C">
      <w:pPr>
        <w:pStyle w:val="BodyText2"/>
        <w:ind w:firstLine="720"/>
        <w:rPr>
          <w:sz w:val="22"/>
        </w:rPr>
      </w:pPr>
      <w:r>
        <w:rPr>
          <w:sz w:val="22"/>
        </w:rPr>
        <w:t>4. Licencijas verstis visuomenės sveikatos priežiūra išduoda, įregistruoja, perregist</w:t>
      </w:r>
      <w:r>
        <w:rPr>
          <w:sz w:val="22"/>
        </w:rPr>
        <w:t>ruoja, atnaujina, sustabdo jų galiojimą arba panaikina Sveikatos apsaugos ministerija ar jos įgaliota institucija.</w:t>
      </w:r>
    </w:p>
    <w:p w:rsidR="00000000" w:rsidRDefault="00663D2C">
      <w:pPr>
        <w:jc w:val="both"/>
        <w:rPr>
          <w:rFonts w:ascii="Times New Roman" w:hAnsi="Times New Roman"/>
          <w:b/>
          <w:bCs/>
          <w:sz w:val="20"/>
          <w:lang w:val="lt-LT"/>
        </w:rPr>
      </w:pPr>
      <w:r>
        <w:rPr>
          <w:rFonts w:ascii="Times New Roman" w:hAnsi="Times New Roman"/>
          <w:b/>
          <w:bCs/>
          <w:sz w:val="20"/>
          <w:lang w:val="lt-LT"/>
        </w:rPr>
        <w:t>4 dalies redakcija nuo 2008 m. sausio 1 d.:</w:t>
      </w:r>
    </w:p>
    <w:p w:rsidR="00000000" w:rsidRDefault="00663D2C">
      <w:pPr>
        <w:pStyle w:val="BodyText2"/>
        <w:ind w:firstLine="720"/>
        <w:rPr>
          <w:sz w:val="22"/>
        </w:rPr>
      </w:pPr>
      <w:r>
        <w:rPr>
          <w:sz w:val="22"/>
        </w:rPr>
        <w:t>4. Licencijas verstis visuomenės sveikatos priežiūra išduoda, įregistruoja, perregistruoja, atnau</w:t>
      </w:r>
      <w:r>
        <w:rPr>
          <w:sz w:val="22"/>
        </w:rPr>
        <w:t>jina, sustabdo jų galiojimą arba panaikina ir apie tai skelbia „Valstybės žinių“ priede „Informaciniai pranešimai“ Sveikatos apsaugos ministerija ar jos įgaliota institucija. Už licencijos išdavimą mokama nustatyto dydžio valstybės rinkliava.</w:t>
      </w:r>
    </w:p>
    <w:p w:rsidR="00000000" w:rsidRDefault="00663D2C">
      <w:pPr>
        <w:pStyle w:val="BodyText2"/>
        <w:ind w:firstLine="720"/>
        <w:rPr>
          <w:sz w:val="22"/>
        </w:rPr>
      </w:pPr>
    </w:p>
    <w:p w:rsidR="00000000" w:rsidRDefault="00663D2C">
      <w:pPr>
        <w:pStyle w:val="BodyText2"/>
        <w:ind w:firstLine="720"/>
        <w:rPr>
          <w:sz w:val="22"/>
        </w:rPr>
      </w:pPr>
      <w:r>
        <w:rPr>
          <w:sz w:val="22"/>
        </w:rPr>
        <w:t>5. Visuomenė</w:t>
      </w:r>
      <w:r>
        <w:rPr>
          <w:sz w:val="22"/>
        </w:rPr>
        <w:t>s sveikatos priežiūros specialisto licencija panaikinama, jeigu:</w:t>
      </w:r>
    </w:p>
    <w:p w:rsidR="00000000" w:rsidRDefault="00663D2C">
      <w:pPr>
        <w:ind w:firstLine="720"/>
        <w:jc w:val="both"/>
        <w:rPr>
          <w:rFonts w:ascii="Times New Roman" w:hAnsi="Times New Roman"/>
          <w:sz w:val="22"/>
          <w:lang w:val="lt-LT"/>
        </w:rPr>
      </w:pPr>
      <w:r>
        <w:rPr>
          <w:rFonts w:ascii="Times New Roman" w:hAnsi="Times New Roman"/>
          <w:sz w:val="22"/>
          <w:lang w:val="lt-LT"/>
        </w:rPr>
        <w:t>1) asmuo pateikia suklastotus ar klaidingus dokumentus;</w:t>
      </w:r>
    </w:p>
    <w:p w:rsidR="00000000" w:rsidRDefault="00663D2C">
      <w:pPr>
        <w:ind w:firstLine="720"/>
        <w:jc w:val="both"/>
        <w:rPr>
          <w:rFonts w:ascii="Times New Roman" w:hAnsi="Times New Roman"/>
          <w:sz w:val="22"/>
          <w:lang w:val="lt-LT"/>
        </w:rPr>
      </w:pPr>
      <w:r>
        <w:rPr>
          <w:rFonts w:ascii="Times New Roman" w:hAnsi="Times New Roman"/>
          <w:sz w:val="22"/>
          <w:lang w:val="lt-LT"/>
        </w:rPr>
        <w:t>2) asmuo profesiniais veiksmais padaro žalą visuomenės sveikatai;</w:t>
      </w:r>
    </w:p>
    <w:p w:rsidR="00000000" w:rsidRDefault="00663D2C">
      <w:pPr>
        <w:ind w:firstLine="720"/>
        <w:jc w:val="both"/>
        <w:rPr>
          <w:rFonts w:ascii="Times New Roman" w:hAnsi="Times New Roman"/>
          <w:sz w:val="22"/>
          <w:lang w:val="lt-LT"/>
        </w:rPr>
      </w:pPr>
      <w:r>
        <w:rPr>
          <w:rFonts w:ascii="Times New Roman" w:hAnsi="Times New Roman"/>
          <w:sz w:val="22"/>
          <w:lang w:val="lt-LT"/>
        </w:rPr>
        <w:t>3) asmuo dėl savo sveikatos būklės negali verstis visuomenės sveikato</w:t>
      </w:r>
      <w:r>
        <w:rPr>
          <w:rFonts w:ascii="Times New Roman" w:hAnsi="Times New Roman"/>
          <w:sz w:val="22"/>
          <w:lang w:val="lt-LT"/>
        </w:rPr>
        <w:t>s priežiūra;</w:t>
      </w:r>
    </w:p>
    <w:p w:rsidR="00000000" w:rsidRDefault="00663D2C">
      <w:pPr>
        <w:ind w:firstLine="720"/>
        <w:jc w:val="both"/>
        <w:rPr>
          <w:rFonts w:ascii="Times New Roman" w:hAnsi="Times New Roman"/>
          <w:sz w:val="22"/>
          <w:lang w:val="lt-LT"/>
        </w:rPr>
      </w:pPr>
      <w:r>
        <w:rPr>
          <w:rFonts w:ascii="Times New Roman" w:hAnsi="Times New Roman"/>
          <w:sz w:val="22"/>
          <w:lang w:val="lt-LT"/>
        </w:rPr>
        <w:t>4) teismas priima motyvuotą sprendimą panaikinti licenciją verstis visuomenės sveikatos priežiūra;</w:t>
      </w:r>
    </w:p>
    <w:p w:rsidR="00000000" w:rsidRDefault="00663D2C">
      <w:pPr>
        <w:jc w:val="both"/>
        <w:rPr>
          <w:rFonts w:ascii="Times New Roman" w:hAnsi="Times New Roman"/>
          <w:b/>
          <w:bCs/>
          <w:sz w:val="20"/>
          <w:lang w:val="lt-LT"/>
        </w:rPr>
      </w:pPr>
      <w:r>
        <w:rPr>
          <w:rFonts w:ascii="Times New Roman" w:hAnsi="Times New Roman"/>
          <w:b/>
          <w:bCs/>
          <w:sz w:val="20"/>
          <w:lang w:val="lt-LT"/>
        </w:rPr>
        <w:t>5 dalis papildoma 5 punktu nuo 2008 m. sausio 1 d.:</w:t>
      </w:r>
    </w:p>
    <w:p w:rsidR="00000000" w:rsidRDefault="00663D2C">
      <w:pPr>
        <w:ind w:firstLine="720"/>
        <w:jc w:val="both"/>
        <w:rPr>
          <w:rFonts w:ascii="Times New Roman" w:hAnsi="Times New Roman"/>
          <w:sz w:val="22"/>
          <w:lang w:val="lt-LT"/>
        </w:rPr>
      </w:pPr>
      <w:r>
        <w:rPr>
          <w:rFonts w:ascii="Times New Roman" w:hAnsi="Times New Roman"/>
          <w:sz w:val="22"/>
          <w:lang w:val="lt-LT"/>
        </w:rPr>
        <w:t>5) licencijos turėtojas pateikė prašymą panaikinti licenciją.</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31"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 2007, Nr. 64-2455 (2007-06-09)</w:t>
      </w:r>
    </w:p>
    <w:p w:rsidR="00000000" w:rsidRDefault="00663D2C">
      <w:pPr>
        <w:ind w:firstLine="720"/>
        <w:rPr>
          <w:rFonts w:ascii="Times New Roman" w:hAnsi="Times New Roman"/>
          <w:sz w:val="22"/>
          <w:lang w:val="lt-LT"/>
        </w:rPr>
      </w:pPr>
    </w:p>
    <w:p w:rsidR="00000000" w:rsidRDefault="00663D2C">
      <w:pPr>
        <w:jc w:val="both"/>
        <w:rPr>
          <w:rFonts w:ascii="Times New Roman" w:hAnsi="Times New Roman"/>
          <w:b/>
          <w:bCs/>
          <w:sz w:val="20"/>
          <w:lang w:val="lt-LT"/>
        </w:rPr>
      </w:pPr>
      <w:r>
        <w:rPr>
          <w:rFonts w:ascii="Times New Roman" w:hAnsi="Times New Roman"/>
          <w:b/>
          <w:bCs/>
          <w:sz w:val="20"/>
          <w:lang w:val="lt-LT"/>
        </w:rPr>
        <w:t>44 straipsnio redakcija iki 2008 m. sausio 1 d.:</w:t>
      </w:r>
    </w:p>
    <w:p w:rsidR="00000000" w:rsidRDefault="00663D2C">
      <w:pPr>
        <w:ind w:left="2250" w:hanging="1530"/>
        <w:rPr>
          <w:rFonts w:ascii="Times New Roman" w:hAnsi="Times New Roman"/>
          <w:b/>
          <w:sz w:val="22"/>
          <w:lang w:val="lt-LT"/>
        </w:rPr>
      </w:pPr>
      <w:bookmarkStart w:id="417" w:name="straipsnis44"/>
      <w:r>
        <w:rPr>
          <w:rFonts w:ascii="Times New Roman" w:hAnsi="Times New Roman"/>
          <w:b/>
          <w:sz w:val="22"/>
          <w:lang w:val="lt-LT"/>
        </w:rPr>
        <w:t>44 straipsnis. Juridinių asmenų teisė verstis visuomenės sveikatos priežiūros veikla</w:t>
      </w:r>
    </w:p>
    <w:bookmarkEnd w:id="417"/>
    <w:p w:rsidR="00000000" w:rsidRDefault="00663D2C">
      <w:pPr>
        <w:pStyle w:val="BodyTextIndent"/>
        <w:spacing w:line="240" w:lineRule="auto"/>
        <w:rPr>
          <w:sz w:val="22"/>
        </w:rPr>
      </w:pPr>
      <w:r>
        <w:rPr>
          <w:sz w:val="22"/>
        </w:rPr>
        <w:t>1. Vi</w:t>
      </w:r>
      <w:r>
        <w:rPr>
          <w:sz w:val="22"/>
        </w:rPr>
        <w:t>suomenės sveikatos priežiūros veiklos sričių, kurioms yra būtina visuomenės sveikatos priežiūros veiklos licencija, sąrašą tvirtina Vyriausybė ar jos įgaliota institucija.</w:t>
      </w:r>
    </w:p>
    <w:p w:rsidR="00000000" w:rsidRDefault="00663D2C">
      <w:pPr>
        <w:ind w:firstLine="720"/>
        <w:jc w:val="both"/>
        <w:rPr>
          <w:rFonts w:ascii="Times New Roman" w:hAnsi="Times New Roman"/>
          <w:sz w:val="22"/>
          <w:lang w:val="lt-LT"/>
        </w:rPr>
      </w:pPr>
      <w:r>
        <w:rPr>
          <w:rFonts w:ascii="Times New Roman" w:hAnsi="Times New Roman"/>
          <w:sz w:val="22"/>
          <w:lang w:val="lt-LT"/>
        </w:rPr>
        <w:t>2. Juridinių asmenų licencijavimą, atestavimą, akreditavimą visuomenės sveikatos pri</w:t>
      </w:r>
      <w:r>
        <w:rPr>
          <w:rFonts w:ascii="Times New Roman" w:hAnsi="Times New Roman"/>
          <w:sz w:val="22"/>
          <w:lang w:val="lt-LT"/>
        </w:rPr>
        <w:t>ežiūros veiklai vykdo Valstybinė visuomenės sveikatos priežiūros tarnyba Vyriausybės ar jos įgaliotos institucijos nustatyta tvarka.</w:t>
      </w:r>
    </w:p>
    <w:p w:rsidR="00000000" w:rsidRDefault="00663D2C">
      <w:pPr>
        <w:jc w:val="both"/>
        <w:rPr>
          <w:rFonts w:ascii="Times New Roman" w:hAnsi="Times New Roman"/>
          <w:b/>
          <w:bCs/>
          <w:sz w:val="20"/>
          <w:lang w:val="lt-LT"/>
        </w:rPr>
      </w:pPr>
      <w:r>
        <w:rPr>
          <w:rFonts w:ascii="Times New Roman" w:hAnsi="Times New Roman"/>
          <w:b/>
          <w:bCs/>
          <w:sz w:val="20"/>
          <w:lang w:val="lt-LT"/>
        </w:rPr>
        <w:t>44 straipsnio redakcija nuo 2008 m. sausio 1 d.:</w:t>
      </w:r>
    </w:p>
    <w:p w:rsidR="00000000" w:rsidRDefault="00663D2C">
      <w:pPr>
        <w:pStyle w:val="HTMLPreformatted"/>
        <w:ind w:left="2268" w:hanging="1548"/>
        <w:jc w:val="both"/>
        <w:rPr>
          <w:rFonts w:ascii="Times New Roman" w:hAnsi="Times New Roman"/>
          <w:b/>
          <w:sz w:val="22"/>
          <w:lang w:val="lt-LT"/>
        </w:rPr>
      </w:pPr>
      <w:bookmarkStart w:id="418" w:name="straipsnis44_2"/>
      <w:r>
        <w:rPr>
          <w:rFonts w:ascii="Times New Roman" w:hAnsi="Times New Roman"/>
          <w:b/>
          <w:sz w:val="22"/>
          <w:lang w:val="lt-LT"/>
        </w:rPr>
        <w:t>44 straipsnis. Juridinių asmenų teisė verstis visuomenės sveikatos priežiū</w:t>
      </w:r>
      <w:r>
        <w:rPr>
          <w:rFonts w:ascii="Times New Roman" w:hAnsi="Times New Roman"/>
          <w:b/>
          <w:sz w:val="22"/>
          <w:lang w:val="lt-LT"/>
        </w:rPr>
        <w:t>ros veikla</w:t>
      </w:r>
    </w:p>
    <w:bookmarkEnd w:id="418"/>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Verstis šio straipsnio 2 dalyje nurodyta visuomenės sveikatos priežiūros veikla turi teisę juridiniai asmenys ir juridinių asmenų ar kitų organizacijų, įsisteigusių Europos Sąjungos valstybėse narėse ir kitose Europos ekonominės erdvės susita</w:t>
      </w:r>
      <w:r>
        <w:rPr>
          <w:rFonts w:ascii="Times New Roman" w:hAnsi="Times New Roman"/>
          <w:sz w:val="22"/>
          <w:lang w:val="lt-LT"/>
        </w:rPr>
        <w:t>rimą pasirašiusiose valstybėse, filialai Lietuvos Respublikoje (toliau – filialas), turintys visuomenės sveikatos priežiūros veiklos licenciją (toliau – licencija).</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2. Licencijuojamos visuomenės sveikatos priežiūros veiklos rūšys: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1) privalomasis pirmosios</w:t>
      </w:r>
      <w:r>
        <w:rPr>
          <w:rFonts w:ascii="Times New Roman" w:hAnsi="Times New Roman"/>
          <w:sz w:val="22"/>
          <w:lang w:val="lt-LT"/>
        </w:rPr>
        <w:t xml:space="preserve"> pagalbos mokymas;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2) privalomasis higienos įgūdžių mokymas;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3) privalomasis mokymas apie alkoholio ir narkotikų žalą žmogaus sveikatai;</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4) profesinės rizikos vertinimas;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5) visuomenės sveikatos saugos ekspertizė;</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6) poveikio visuomenės sveikatai vertinima</w:t>
      </w:r>
      <w:r>
        <w:rPr>
          <w:rFonts w:ascii="Times New Roman" w:hAnsi="Times New Roman"/>
          <w:sz w:val="22"/>
          <w:lang w:val="lt-LT"/>
        </w:rPr>
        <w:t>s;</w:t>
      </w:r>
    </w:p>
    <w:p w:rsidR="00000000" w:rsidRDefault="00663D2C">
      <w:pPr>
        <w:pStyle w:val="HTMLPreformatted"/>
        <w:ind w:firstLine="720"/>
        <w:jc w:val="both"/>
        <w:rPr>
          <w:rFonts w:ascii="Times New Roman" w:hAnsi="Times New Roman"/>
          <w:sz w:val="22"/>
          <w:lang w:val="lt-LT"/>
        </w:rPr>
      </w:pPr>
      <w:r>
        <w:rPr>
          <w:rFonts w:ascii="Times New Roman" w:hAnsi="Times New Roman"/>
          <w:sz w:val="22"/>
          <w:lang w:val="lt-LT"/>
        </w:rPr>
        <w:t>7) privalomasis profilaktinis aplinkos kenksmingumo pašalinimas.</w:t>
      </w:r>
    </w:p>
    <w:p w:rsidR="00000000" w:rsidRDefault="00663D2C">
      <w:pPr>
        <w:ind w:firstLine="720"/>
        <w:jc w:val="both"/>
        <w:rPr>
          <w:rFonts w:ascii="Times New Roman" w:hAnsi="Times New Roman"/>
          <w:sz w:val="22"/>
          <w:lang w:val="lt-LT"/>
        </w:rPr>
      </w:pPr>
      <w:r>
        <w:rPr>
          <w:rFonts w:ascii="Times New Roman" w:hAnsi="Times New Roman"/>
          <w:sz w:val="22"/>
          <w:lang w:val="lt-LT"/>
        </w:rPr>
        <w:t>3. Visuomenės sveikatos priežiūros veiklos licencijos išduodamos, jei darbo santykių su juridiniu asmeniu ar filialu turi bent vienas specialistas, kuris turi visuomenės sveikatos priežiūr</w:t>
      </w:r>
      <w:r>
        <w:rPr>
          <w:rFonts w:ascii="Times New Roman" w:hAnsi="Times New Roman"/>
          <w:sz w:val="22"/>
          <w:lang w:val="lt-LT"/>
        </w:rPr>
        <w:t xml:space="preserve">os veiklos licenciją ir kuriam juridinis asmuo ar filialas yra pagrindinė darbovietė. </w:t>
      </w:r>
    </w:p>
    <w:p w:rsidR="00000000" w:rsidRDefault="00663D2C">
      <w:pPr>
        <w:ind w:firstLine="720"/>
        <w:jc w:val="both"/>
        <w:rPr>
          <w:rFonts w:ascii="Times New Roman" w:hAnsi="Times New Roman"/>
          <w:sz w:val="22"/>
          <w:lang w:val="lt-LT"/>
        </w:rPr>
      </w:pPr>
      <w:r>
        <w:rPr>
          <w:rFonts w:ascii="Times New Roman" w:hAnsi="Times New Roman"/>
          <w:sz w:val="22"/>
          <w:lang w:val="lt-LT"/>
        </w:rPr>
        <w:t>4. Privalomieji pirmosios pagalbos, higienos įgūdžių, alkoholio ir narkotikų žalos žmogaus sveikatai mokymai vykdomi pagal sveikatos apsaugos ministro patvirtintas progr</w:t>
      </w:r>
      <w:r>
        <w:rPr>
          <w:rFonts w:ascii="Times New Roman" w:hAnsi="Times New Roman"/>
          <w:sz w:val="22"/>
          <w:lang w:val="lt-LT"/>
        </w:rPr>
        <w:t>amas.</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5. Profesinės rizikos vertinimas atliekamas sveikatos apsaugos ministro ir socialinės apsaugos ir darbo ministro nustatyta tvarka. </w:t>
      </w:r>
    </w:p>
    <w:p w:rsidR="00000000" w:rsidRDefault="00663D2C">
      <w:pPr>
        <w:ind w:firstLine="720"/>
        <w:jc w:val="both"/>
        <w:rPr>
          <w:rFonts w:ascii="Times New Roman" w:hAnsi="Times New Roman"/>
          <w:sz w:val="22"/>
          <w:lang w:val="lt-LT"/>
        </w:rPr>
      </w:pPr>
      <w:r>
        <w:rPr>
          <w:rFonts w:ascii="Times New Roman" w:hAnsi="Times New Roman"/>
          <w:sz w:val="22"/>
          <w:lang w:val="lt-LT"/>
        </w:rPr>
        <w:t>6. Visuomenės sveikatos saugos ekspertizė atliekama Vyriausybės nustatyta tvarka.</w:t>
      </w:r>
    </w:p>
    <w:p w:rsidR="00000000" w:rsidRDefault="00663D2C">
      <w:pPr>
        <w:ind w:firstLine="720"/>
        <w:jc w:val="both"/>
        <w:rPr>
          <w:rFonts w:ascii="Times New Roman" w:hAnsi="Times New Roman"/>
          <w:sz w:val="22"/>
          <w:lang w:val="lt-LT"/>
        </w:rPr>
      </w:pPr>
      <w:r>
        <w:rPr>
          <w:rFonts w:ascii="Times New Roman" w:hAnsi="Times New Roman"/>
          <w:sz w:val="22"/>
          <w:lang w:val="lt-LT"/>
        </w:rPr>
        <w:t>7. Poveikio visuomenės sveikatai ver</w:t>
      </w:r>
      <w:r>
        <w:rPr>
          <w:rFonts w:ascii="Times New Roman" w:hAnsi="Times New Roman"/>
          <w:sz w:val="22"/>
          <w:lang w:val="lt-LT"/>
        </w:rPr>
        <w:t>tinimas atliekamas pagal sveikatos apsaugos ministro patvirtintus metodinius nurodymus.</w:t>
      </w:r>
    </w:p>
    <w:p w:rsidR="00000000" w:rsidRDefault="00663D2C">
      <w:pPr>
        <w:ind w:firstLine="720"/>
        <w:jc w:val="both"/>
        <w:rPr>
          <w:rFonts w:ascii="Times New Roman" w:hAnsi="Times New Roman"/>
          <w:sz w:val="22"/>
          <w:lang w:val="lt-LT"/>
        </w:rPr>
      </w:pPr>
      <w:r>
        <w:rPr>
          <w:rFonts w:ascii="Times New Roman" w:hAnsi="Times New Roman"/>
          <w:sz w:val="22"/>
          <w:lang w:val="lt-LT"/>
        </w:rPr>
        <w:t>8. Privalomasis profilaktinis aplinkos kenksmingumo pašalinimas, taip pat šiai veiklai naudojamos priemonės turi atitikti sveikatos apsaugos ministro nustatytus reikala</w:t>
      </w:r>
      <w:r>
        <w:rPr>
          <w:rFonts w:ascii="Times New Roman" w:hAnsi="Times New Roman"/>
          <w:sz w:val="22"/>
          <w:lang w:val="lt-LT"/>
        </w:rPr>
        <w:t xml:space="preserve">vimus. </w:t>
      </w:r>
    </w:p>
    <w:p w:rsidR="00000000" w:rsidRDefault="00663D2C">
      <w:pPr>
        <w:pStyle w:val="BodyTextIndent2"/>
        <w:spacing w:line="240" w:lineRule="auto"/>
        <w:ind w:firstLine="720"/>
        <w:rPr>
          <w:rFonts w:ascii="Times New Roman" w:hAnsi="Times New Roman"/>
          <w:strike w:val="0"/>
          <w:sz w:val="22"/>
        </w:rPr>
      </w:pPr>
      <w:r>
        <w:rPr>
          <w:rFonts w:ascii="Times New Roman" w:hAnsi="Times New Roman"/>
          <w:strike w:val="0"/>
          <w:sz w:val="22"/>
        </w:rPr>
        <w:t>9. Kiekvienos šio straipsnio 2 dalyje nurodytos veiklos licencijavimo taisykles tvirtina Vyriausybė.</w:t>
      </w:r>
    </w:p>
    <w:p w:rsidR="00000000" w:rsidRDefault="00663D2C">
      <w:pPr>
        <w:ind w:firstLine="720"/>
        <w:jc w:val="both"/>
        <w:rPr>
          <w:rFonts w:ascii="Times New Roman" w:hAnsi="Times New Roman"/>
          <w:strike/>
          <w:sz w:val="22"/>
          <w:lang w:val="lt-LT"/>
        </w:rPr>
      </w:pPr>
      <w:r>
        <w:rPr>
          <w:rFonts w:ascii="Times New Roman" w:hAnsi="Times New Roman"/>
          <w:sz w:val="22"/>
          <w:lang w:val="lt-LT"/>
        </w:rPr>
        <w:t xml:space="preserve">10. Licencija išduodama neribotam laikui. Už licencijos ar jos dublikato išdavimą imama valstybės rinkliava. </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11. Šio straipsnio 2 dalyje nurodytų </w:t>
      </w:r>
      <w:r>
        <w:rPr>
          <w:rFonts w:ascii="Times New Roman" w:hAnsi="Times New Roman"/>
          <w:sz w:val="22"/>
          <w:lang w:val="lt-LT"/>
        </w:rPr>
        <w:t>rūšių veiklai licencijas išduoda, atsisako išduoti, sustabdo, panaikina licencijos galiojimą Valstybinė akreditavimo sveikatos priežiūros veiklai tarnyba prie Sveikatos apsaugos ministerijos. Licencijuojamos veiklos kontrolę sveikatos apsaugos ministro nus</w:t>
      </w:r>
      <w:r>
        <w:rPr>
          <w:rFonts w:ascii="Times New Roman" w:hAnsi="Times New Roman"/>
          <w:sz w:val="22"/>
          <w:lang w:val="lt-LT"/>
        </w:rPr>
        <w:t>tatyta tvarka vykdo Valstybinė visuomenės sveikatos priežiūros tarnyba ir jai pavaldžios teritorinės visuomenės sveikatos priežiūros įstaigos.</w:t>
      </w:r>
    </w:p>
    <w:p w:rsidR="00000000" w:rsidRDefault="00663D2C">
      <w:pPr>
        <w:jc w:val="both"/>
        <w:rPr>
          <w:rFonts w:ascii="Times New Roman" w:hAnsi="Times New Roman"/>
          <w:i/>
          <w:iCs/>
          <w:sz w:val="20"/>
          <w:lang w:val="lt-LT"/>
        </w:rPr>
      </w:pPr>
      <w:r>
        <w:rPr>
          <w:rFonts w:ascii="Times New Roman" w:hAnsi="Times New Roman"/>
          <w:i/>
          <w:iCs/>
          <w:sz w:val="20"/>
          <w:lang w:val="lt-LT"/>
        </w:rPr>
        <w:t>Straipsnio pakeitimai</w:t>
      </w:r>
    </w:p>
    <w:p w:rsidR="00000000" w:rsidRDefault="00663D2C">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32" w:history="1">
        <w:r>
          <w:rPr>
            <w:rStyle w:val="Hyperlink"/>
            <w:rFonts w:ascii="Times New Roman" w:eastAsia="MS Mincho" w:hAnsi="Times New Roman" w:cs="Times New Roman"/>
            <w:i/>
            <w:iCs/>
          </w:rPr>
          <w:t>X-1150</w:t>
        </w:r>
      </w:hyperlink>
      <w:r>
        <w:rPr>
          <w:rFonts w:ascii="Times New Roman" w:eastAsia="MS Mincho" w:hAnsi="Times New Roman" w:cs="Times New Roman"/>
          <w:i/>
          <w:iCs/>
        </w:rPr>
        <w:t>, 2007-05-24, Žin.</w:t>
      </w:r>
      <w:r>
        <w:rPr>
          <w:rFonts w:ascii="Times New Roman" w:eastAsia="MS Mincho" w:hAnsi="Times New Roman" w:cs="Times New Roman"/>
          <w:i/>
          <w:iCs/>
        </w:rPr>
        <w:t>, 2007, Nr. 64-2455 (2007-06-09)</w:t>
      </w:r>
    </w:p>
    <w:p w:rsidR="00000000" w:rsidRDefault="00663D2C">
      <w:pPr>
        <w:ind w:firstLine="720"/>
        <w:jc w:val="both"/>
        <w:rPr>
          <w:rFonts w:ascii="Times New Roman" w:hAnsi="Times New Roman"/>
          <w:sz w:val="22"/>
          <w:lang w:val="lt-LT"/>
        </w:rPr>
      </w:pPr>
    </w:p>
    <w:p w:rsidR="00000000" w:rsidRDefault="00663D2C">
      <w:pPr>
        <w:pStyle w:val="BodyText3"/>
        <w:ind w:left="2520" w:hanging="1800"/>
        <w:jc w:val="both"/>
        <w:rPr>
          <w:sz w:val="22"/>
        </w:rPr>
      </w:pPr>
      <w:bookmarkStart w:id="419" w:name="straipsnis45"/>
      <w:r>
        <w:rPr>
          <w:sz w:val="22"/>
        </w:rPr>
        <w:t xml:space="preserve">45 straipsnis. Visuomenės sveikatos priežiūros specialistų profesinis tobulinimas </w:t>
      </w:r>
    </w:p>
    <w:bookmarkEnd w:id="419"/>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1. Visuomenės sveikatos priežiūros specialistų profesinis tobulinimas yra teorinių ir praktinių žinių tobulinimas. </w:t>
      </w:r>
    </w:p>
    <w:p w:rsidR="00000000" w:rsidRDefault="00663D2C">
      <w:pPr>
        <w:ind w:firstLine="720"/>
        <w:jc w:val="both"/>
        <w:rPr>
          <w:rFonts w:ascii="Times New Roman" w:hAnsi="Times New Roman"/>
          <w:sz w:val="22"/>
          <w:lang w:val="lt-LT"/>
        </w:rPr>
      </w:pPr>
      <w:r>
        <w:rPr>
          <w:rFonts w:ascii="Times New Roman" w:hAnsi="Times New Roman"/>
          <w:sz w:val="22"/>
          <w:lang w:val="lt-LT"/>
        </w:rPr>
        <w:t>2. Visuomenės sveikatos</w:t>
      </w:r>
      <w:r>
        <w:rPr>
          <w:rFonts w:ascii="Times New Roman" w:hAnsi="Times New Roman"/>
          <w:sz w:val="22"/>
          <w:lang w:val="lt-LT"/>
        </w:rPr>
        <w:t xml:space="preserve"> priežiūros specialistų teorinio ir praktinio profesinio tobulinimosi formos yra šios:</w:t>
      </w:r>
    </w:p>
    <w:p w:rsidR="00000000" w:rsidRDefault="00663D2C">
      <w:pPr>
        <w:pStyle w:val="BodyTextIndent"/>
        <w:spacing w:line="240" w:lineRule="auto"/>
        <w:rPr>
          <w:sz w:val="22"/>
        </w:rPr>
      </w:pPr>
      <w:r>
        <w:rPr>
          <w:sz w:val="22"/>
        </w:rPr>
        <w:t>1) mokslo įstaigų, įregistruotų teisės aktų nustatyta tvarka ir turinčių leidimus šiam darbui, organizuoti kursai ir seminarai;</w:t>
      </w:r>
    </w:p>
    <w:p w:rsidR="00000000" w:rsidRDefault="00663D2C">
      <w:pPr>
        <w:ind w:firstLine="720"/>
        <w:jc w:val="both"/>
        <w:rPr>
          <w:rFonts w:ascii="Times New Roman" w:hAnsi="Times New Roman"/>
          <w:sz w:val="22"/>
          <w:lang w:val="lt-LT"/>
        </w:rPr>
      </w:pPr>
      <w:r>
        <w:rPr>
          <w:rFonts w:ascii="Times New Roman" w:hAnsi="Times New Roman"/>
          <w:sz w:val="22"/>
          <w:lang w:val="lt-LT"/>
        </w:rPr>
        <w:t>2) aukštųjų mokyklų ir visuomenės sveikat</w:t>
      </w:r>
      <w:r>
        <w:rPr>
          <w:rFonts w:ascii="Times New Roman" w:hAnsi="Times New Roman"/>
          <w:sz w:val="22"/>
          <w:lang w:val="lt-LT"/>
        </w:rPr>
        <w:t>os priežiūros specialistų mokslo draugijų organizuojamos mokslinės ir mokslinės praktinės konferencijos;</w:t>
      </w:r>
    </w:p>
    <w:p w:rsidR="00000000" w:rsidRDefault="00663D2C">
      <w:pPr>
        <w:ind w:firstLine="720"/>
        <w:jc w:val="both"/>
        <w:rPr>
          <w:rFonts w:ascii="Times New Roman" w:hAnsi="Times New Roman"/>
          <w:sz w:val="22"/>
          <w:u w:val="single"/>
          <w:lang w:val="lt-LT"/>
        </w:rPr>
      </w:pPr>
      <w:r>
        <w:rPr>
          <w:rFonts w:ascii="Times New Roman" w:hAnsi="Times New Roman"/>
          <w:sz w:val="22"/>
          <w:lang w:val="lt-LT"/>
        </w:rPr>
        <w:t>3) įstaigų ir įmonių pagal sutartis su Lietuvos ir užsienio studijų institucijomis organizuoti teorinio ir praktinio tobulinimosi kursai ir seminarai;</w:t>
      </w:r>
    </w:p>
    <w:p w:rsidR="00000000" w:rsidRDefault="00663D2C">
      <w:pPr>
        <w:ind w:firstLine="720"/>
        <w:jc w:val="both"/>
        <w:rPr>
          <w:rFonts w:ascii="Times New Roman" w:hAnsi="Times New Roman"/>
          <w:sz w:val="22"/>
          <w:lang w:val="lt-LT"/>
        </w:rPr>
      </w:pPr>
      <w:r>
        <w:rPr>
          <w:rFonts w:ascii="Times New Roman" w:hAnsi="Times New Roman"/>
          <w:sz w:val="22"/>
          <w:lang w:val="lt-LT"/>
        </w:rPr>
        <w:t>4) visuomenės sveikatos priežiūros viešojo administravimo subjektų ar jų įsteigtų profesinio tobulinimo, specializuotų visuomenės sveikatos priežiūros įstaigų ir įmonių, turinčių licenciją verstis visuomenės sveikatos priežiūra, organizuoti praktinio tobul</w:t>
      </w:r>
      <w:r>
        <w:rPr>
          <w:rFonts w:ascii="Times New Roman" w:hAnsi="Times New Roman"/>
          <w:sz w:val="22"/>
          <w:lang w:val="lt-LT"/>
        </w:rPr>
        <w:t>inimosi kursai ir seminarai.</w:t>
      </w:r>
    </w:p>
    <w:p w:rsidR="00000000" w:rsidRDefault="00663D2C">
      <w:pPr>
        <w:ind w:firstLine="720"/>
        <w:jc w:val="both"/>
        <w:rPr>
          <w:rFonts w:ascii="Times New Roman" w:hAnsi="Times New Roman"/>
          <w:sz w:val="22"/>
          <w:lang w:val="lt-LT"/>
        </w:rPr>
      </w:pPr>
      <w:r>
        <w:rPr>
          <w:rFonts w:ascii="Times New Roman" w:hAnsi="Times New Roman"/>
          <w:sz w:val="22"/>
          <w:lang w:val="lt-LT"/>
        </w:rPr>
        <w:t xml:space="preserve">3. Visuomenės sveikatos priežiūros specialistų profesinio tobulinimosi pažymėjimai pripažįstami Sveikatos apsaugos ministerijos nustatyta tvarka. </w:t>
      </w:r>
    </w:p>
    <w:p w:rsidR="00000000" w:rsidRDefault="00663D2C">
      <w:pPr>
        <w:pStyle w:val="BodyTextIndent"/>
        <w:spacing w:line="240" w:lineRule="auto"/>
        <w:rPr>
          <w:sz w:val="22"/>
        </w:rPr>
      </w:pPr>
      <w:r>
        <w:rPr>
          <w:sz w:val="22"/>
        </w:rPr>
        <w:t>4. Visuomenės sveikatos priežiūros specialistų profesinis tobulinimas vykdomas V</w:t>
      </w:r>
      <w:r>
        <w:rPr>
          <w:sz w:val="22"/>
        </w:rPr>
        <w:t>yriausybės ar jos įgaliotos institucijos nustatyta tvarka.</w:t>
      </w:r>
    </w:p>
    <w:p w:rsidR="00000000" w:rsidRDefault="00663D2C">
      <w:pPr>
        <w:pStyle w:val="BodyTextIndent"/>
        <w:spacing w:line="240" w:lineRule="auto"/>
        <w:rPr>
          <w:sz w:val="22"/>
        </w:rPr>
      </w:pPr>
    </w:p>
    <w:p w:rsidR="00000000" w:rsidRDefault="00663D2C">
      <w:pPr>
        <w:pStyle w:val="Heading1"/>
        <w:spacing w:before="0" w:after="0"/>
        <w:jc w:val="center"/>
        <w:rPr>
          <w:rFonts w:ascii="Times New Roman" w:hAnsi="Times New Roman"/>
          <w:sz w:val="22"/>
          <w:lang w:val="lt-LT"/>
        </w:rPr>
      </w:pPr>
      <w:bookmarkStart w:id="420" w:name="skyrius7"/>
      <w:r>
        <w:rPr>
          <w:rFonts w:ascii="Times New Roman" w:hAnsi="Times New Roman"/>
          <w:caps/>
          <w:sz w:val="22"/>
          <w:lang w:val="lt-LT"/>
        </w:rPr>
        <w:t>VII SKYRIUS</w:t>
      </w:r>
    </w:p>
    <w:bookmarkEnd w:id="420"/>
    <w:p w:rsidR="00000000" w:rsidRDefault="00663D2C">
      <w:pPr>
        <w:pStyle w:val="Heading1"/>
        <w:spacing w:before="0" w:after="0"/>
        <w:jc w:val="center"/>
        <w:rPr>
          <w:rFonts w:ascii="Times New Roman" w:hAnsi="Times New Roman"/>
          <w:caps/>
          <w:sz w:val="22"/>
          <w:lang w:val="lt-LT"/>
        </w:rPr>
      </w:pPr>
      <w:r>
        <w:rPr>
          <w:rFonts w:ascii="Times New Roman" w:hAnsi="Times New Roman"/>
          <w:caps/>
          <w:sz w:val="22"/>
          <w:lang w:val="lt-LT"/>
        </w:rPr>
        <w:t>Baigiamosios nuostatos</w:t>
      </w:r>
    </w:p>
    <w:p w:rsidR="00000000" w:rsidRDefault="00663D2C">
      <w:pPr>
        <w:ind w:firstLine="720"/>
        <w:jc w:val="center"/>
        <w:rPr>
          <w:rFonts w:ascii="Times New Roman" w:hAnsi="Times New Roman"/>
          <w:sz w:val="22"/>
          <w:lang w:val="lt-LT"/>
        </w:rPr>
      </w:pP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421" w:name="straipsnis46"/>
      <w:r>
        <w:rPr>
          <w:rFonts w:ascii="Times New Roman" w:hAnsi="Times New Roman"/>
          <w:b/>
          <w:sz w:val="22"/>
          <w:lang w:val="lt-LT"/>
        </w:rPr>
        <w:t xml:space="preserve">46 straipsnis. Įstatymo įsigaliojimas </w:t>
      </w:r>
    </w:p>
    <w:bookmarkEnd w:id="421"/>
    <w:p w:rsidR="00000000" w:rsidRDefault="00663D2C">
      <w:pPr>
        <w:ind w:firstLine="720"/>
        <w:jc w:val="both"/>
        <w:rPr>
          <w:rFonts w:ascii="Times New Roman" w:hAnsi="Times New Roman"/>
          <w:sz w:val="22"/>
          <w:lang w:val="lt-LT"/>
        </w:rPr>
      </w:pPr>
      <w:r>
        <w:rPr>
          <w:rFonts w:ascii="Times New Roman" w:hAnsi="Times New Roman"/>
          <w:sz w:val="22"/>
          <w:lang w:val="lt-LT"/>
        </w:rPr>
        <w:t>Šis Įstatymas, išskyrus 47 straipsnį, įsigalioja nuo 2003 m. sausio 1 d.</w:t>
      </w:r>
    </w:p>
    <w:p w:rsidR="00000000" w:rsidRDefault="00663D2C">
      <w:pPr>
        <w:ind w:firstLine="720"/>
        <w:jc w:val="both"/>
        <w:rPr>
          <w:rFonts w:ascii="Times New Roman" w:hAnsi="Times New Roman"/>
          <w:sz w:val="22"/>
          <w:lang w:val="lt-LT"/>
        </w:rPr>
      </w:pP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422" w:name="straipsnis47"/>
      <w:r>
        <w:rPr>
          <w:rFonts w:ascii="Times New Roman" w:hAnsi="Times New Roman"/>
          <w:b/>
          <w:sz w:val="22"/>
          <w:lang w:val="lt-LT"/>
        </w:rPr>
        <w:t>47 straipsnis. Pasiūlymai Vyriausybei ir kitoms</w:t>
      </w:r>
      <w:r>
        <w:rPr>
          <w:rFonts w:ascii="Times New Roman" w:hAnsi="Times New Roman"/>
          <w:b/>
          <w:sz w:val="22"/>
          <w:lang w:val="lt-LT"/>
        </w:rPr>
        <w:t xml:space="preserve"> institucijoms</w:t>
      </w:r>
    </w:p>
    <w:bookmarkEnd w:id="422"/>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Vyriausybė iki 2002 m. spalio 1 d. parengia ir pateikia Seimui su šio Įstatymo įgyvendinimu susijusių įstatymų pakeitimų ir papildymų projektus.</w:t>
      </w:r>
    </w:p>
    <w:p w:rsidR="00000000" w:rsidRDefault="00663D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Vyriausybė ir kitos institucijos iki 2002 m. gruodžio 31 d. parengia ir patvirtina šiam Įs</w:t>
      </w:r>
      <w:r>
        <w:rPr>
          <w:rFonts w:ascii="Times New Roman" w:hAnsi="Times New Roman"/>
          <w:sz w:val="22"/>
          <w:lang w:val="lt-LT"/>
        </w:rPr>
        <w:t>tatymui įgyvendinti reikalingus teisės aktus.</w:t>
      </w:r>
    </w:p>
    <w:p w:rsidR="00000000" w:rsidRDefault="00663D2C">
      <w:pPr>
        <w:ind w:firstLine="720"/>
        <w:rPr>
          <w:rFonts w:ascii="Times New Roman" w:hAnsi="Times New Roman"/>
          <w:sz w:val="22"/>
          <w:lang w:val="lt-LT"/>
        </w:rPr>
      </w:pPr>
    </w:p>
    <w:p w:rsidR="00000000" w:rsidRDefault="00663D2C">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bookmarkEnd w:id="414"/>
    <w:bookmarkEnd w:id="415"/>
    <w:p w:rsidR="00000000" w:rsidRDefault="00663D2C">
      <w:pPr>
        <w:tabs>
          <w:tab w:val="right" w:pos="9639"/>
        </w:tabs>
        <w:spacing w:before="360"/>
        <w:rPr>
          <w:rFonts w:ascii="Times New Roman" w:hAnsi="Times New Roman"/>
          <w:sz w:val="22"/>
          <w:lang w:val="lt-LT"/>
        </w:rPr>
        <w:sectPr w:rsidR="00000000">
          <w:type w:val="continuous"/>
          <w:pgSz w:w="11907" w:h="16840" w:code="9"/>
          <w:pgMar w:top="1440" w:right="1152" w:bottom="1152" w:left="2016" w:header="706" w:footer="706" w:gutter="0"/>
          <w:cols w:space="1296"/>
          <w:formProt w:val="0"/>
          <w:titlePg/>
        </w:sectPr>
      </w:pPr>
    </w:p>
    <w:p w:rsidR="00000000" w:rsidRDefault="00663D2C">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423"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sz w:val="22"/>
          <w:lang w:val="lt-LT"/>
        </w:rPr>
        <w:t>RESPUBLIKOS PREZIDENTAS</w:t>
      </w:r>
      <w:r>
        <w:rPr>
          <w:rStyle w:val="Pareigos"/>
          <w:rFonts w:ascii="Times New Roman" w:hAnsi="Times New Roman"/>
          <w:sz w:val="22"/>
          <w:lang w:val="lt-LT"/>
        </w:rPr>
        <w:fldChar w:fldCharType="end"/>
      </w:r>
      <w:bookmarkEnd w:id="423"/>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424"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VALDAS ADAMKUS</w:t>
      </w:r>
      <w:r>
        <w:rPr>
          <w:rFonts w:ascii="Times New Roman" w:hAnsi="Times New Roman"/>
          <w:sz w:val="22"/>
          <w:lang w:val="lt-LT"/>
        </w:rPr>
        <w:fldChar w:fldCharType="end"/>
      </w:r>
      <w:bookmarkEnd w:id="424"/>
    </w:p>
    <w:p w:rsidR="00000000" w:rsidRDefault="00663D2C">
      <w:pPr>
        <w:pStyle w:val="PlainText"/>
        <w:jc w:val="center"/>
        <w:rPr>
          <w:rFonts w:ascii="Times New Roman" w:eastAsia="MS Mincho" w:hAnsi="Times New Roman" w:cs="Times New Roman"/>
          <w:sz w:val="22"/>
        </w:rPr>
      </w:pPr>
      <w:r>
        <w:rPr>
          <w:rFonts w:ascii="Times New Roman" w:eastAsia="MS Mincho" w:hAnsi="Times New Roman" w:cs="Times New Roman"/>
          <w:sz w:val="22"/>
        </w:rPr>
        <w:t>________________</w:t>
      </w:r>
    </w:p>
    <w:p w:rsidR="00000000" w:rsidRDefault="00663D2C">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000000" w:rsidRDefault="00663D2C">
      <w:pPr>
        <w:pStyle w:val="PlainText"/>
        <w:jc w:val="both"/>
        <w:rPr>
          <w:rFonts w:ascii="Times New Roman" w:eastAsia="MS Mincho" w:hAnsi="Times New Roman" w:cs="Times New Roman"/>
        </w:rPr>
      </w:pP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1.</w:t>
      </w: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33" w:history="1">
        <w:r>
          <w:rPr>
            <w:rStyle w:val="Hyperlink"/>
            <w:rFonts w:ascii="Times New Roman" w:eastAsia="MS Mincho" w:hAnsi="Times New Roman" w:cs="Times New Roman"/>
          </w:rPr>
          <w:t>X-1150</w:t>
        </w:r>
      </w:hyperlink>
      <w:r>
        <w:rPr>
          <w:rFonts w:ascii="Times New Roman" w:eastAsia="MS Mincho" w:hAnsi="Times New Roman" w:cs="Times New Roman"/>
        </w:rPr>
        <w:t>, 2007-05-24, Žin., 2007, Nr. 64-2455 (2007-06-09)</w:t>
      </w: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VISUOMENĖS SVEIKATOS PRIEŽIŪROS ĮSTATYMO 2, 5, 6, 7, 9, 15, 16, 19, 21, 22, 24, 27, 36, 38, 39, 41, 42, 43, 44 STRAIPSNIŲ PAKEITIMO IR PAPILDYMO</w:t>
      </w:r>
      <w:r>
        <w:rPr>
          <w:rFonts w:ascii="Times New Roman" w:eastAsia="MS Mincho" w:hAnsi="Times New Roman" w:cs="Times New Roman"/>
        </w:rPr>
        <w:t xml:space="preserve"> BEI 8, 11, 14 STRAIPSNIŲ PRIPAŽINIMO NETEKUSIAIS GALIOS ĮSTATYMAS</w:t>
      </w:r>
    </w:p>
    <w:p w:rsidR="00000000" w:rsidRDefault="00663D2C">
      <w:pPr>
        <w:pStyle w:val="PlainText"/>
        <w:jc w:val="both"/>
        <w:rPr>
          <w:rFonts w:ascii="Times New Roman" w:hAnsi="Times New Roman"/>
        </w:rPr>
      </w:pPr>
      <w:r>
        <w:rPr>
          <w:rFonts w:ascii="Times New Roman" w:hAnsi="Times New Roman"/>
        </w:rPr>
        <w:t>Šis įstatymas įsigalioja nuo 2007 m. liepos 1 d., išskyrus Įstatymo 3, 4, 9, 14, 19, 20, 21 ir 22 straipsnius, kurie įsigalioja nuo 2008 m. sausio 1 d., ir Įstatymo 23 straipsnio 1 ir 3 dal</w:t>
      </w:r>
      <w:r>
        <w:rPr>
          <w:rFonts w:ascii="Times New Roman" w:hAnsi="Times New Roman"/>
        </w:rPr>
        <w:t>is.</w:t>
      </w:r>
    </w:p>
    <w:p w:rsidR="00000000" w:rsidRDefault="00663D2C">
      <w:pPr>
        <w:pStyle w:val="PlainText"/>
        <w:jc w:val="both"/>
        <w:rPr>
          <w:rFonts w:ascii="Times New Roman" w:eastAsia="MS Mincho" w:hAnsi="Times New Roman" w:cs="Times New Roman"/>
        </w:rPr>
      </w:pP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 Pabaiga ***</w:t>
      </w:r>
    </w:p>
    <w:p w:rsidR="00000000" w:rsidRDefault="00663D2C">
      <w:pPr>
        <w:pStyle w:val="PlainText"/>
        <w:jc w:val="both"/>
        <w:rPr>
          <w:rFonts w:ascii="Times New Roman" w:eastAsia="MS Mincho" w:hAnsi="Times New Roman" w:cs="Times New Roman"/>
        </w:rPr>
      </w:pPr>
    </w:p>
    <w:p w:rsidR="00000000" w:rsidRDefault="00663D2C">
      <w:pPr>
        <w:pStyle w:val="PlainText"/>
        <w:jc w:val="both"/>
        <w:rPr>
          <w:rFonts w:ascii="Times New Roman" w:eastAsia="MS Mincho" w:hAnsi="Times New Roman" w:cs="Times New Roman"/>
        </w:rPr>
      </w:pP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Redagavo: Aušrinė Trapinskienė (2007-06-13)</w:t>
      </w:r>
    </w:p>
    <w:p w:rsidR="00000000" w:rsidRDefault="00663D2C">
      <w:pPr>
        <w:pStyle w:val="PlainText"/>
        <w:jc w:val="both"/>
        <w:rPr>
          <w:rFonts w:ascii="Times New Roman" w:eastAsia="MS Mincho" w:hAnsi="Times New Roman" w:cs="Times New Roman"/>
        </w:rPr>
      </w:pPr>
      <w:r>
        <w:rPr>
          <w:rFonts w:ascii="Times New Roman" w:eastAsia="MS Mincho" w:hAnsi="Times New Roman" w:cs="Times New Roman"/>
        </w:rPr>
        <w:t xml:space="preserve">                  autrap@lrs.lt</w:t>
      </w:r>
    </w:p>
    <w:p w:rsidR="00000000" w:rsidRDefault="00663D2C">
      <w:pPr>
        <w:jc w:val="both"/>
        <w:rPr>
          <w:rFonts w:ascii="Times New Roman" w:hAnsi="Times New Roman"/>
          <w:sz w:val="20"/>
          <w:lang w:val="lt-LT"/>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3D2C">
      <w:r>
        <w:separator/>
      </w:r>
    </w:p>
  </w:endnote>
  <w:endnote w:type="continuationSeparator" w:id="0">
    <w:p w:rsidR="00000000" w:rsidRDefault="006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HelveticaLT">
    <w:altName w:val="Segoe Script"/>
    <w:charset w:val="BA"/>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63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3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0000" w:rsidRDefault="00663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3D2C">
      <w:r>
        <w:separator/>
      </w:r>
    </w:p>
  </w:footnote>
  <w:footnote w:type="continuationSeparator" w:id="0">
    <w:p w:rsidR="00000000" w:rsidRDefault="0066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1F8"/>
    <w:multiLevelType w:val="multilevel"/>
    <w:tmpl w:val="BE88F382"/>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DD725F"/>
    <w:multiLevelType w:val="singleLevel"/>
    <w:tmpl w:val="2B20EF98"/>
    <w:lvl w:ilvl="0">
      <w:start w:val="1"/>
      <w:numFmt w:val="decimal"/>
      <w:lvlText w:val="%1)"/>
      <w:lvlJc w:val="left"/>
      <w:pPr>
        <w:tabs>
          <w:tab w:val="num" w:pos="644"/>
        </w:tabs>
        <w:ind w:left="644" w:hanging="360"/>
      </w:pPr>
      <w:rPr>
        <w:rFonts w:hint="default"/>
      </w:rPr>
    </w:lvl>
  </w:abstractNum>
  <w:abstractNum w:abstractNumId="2">
    <w:nsid w:val="1DDB066D"/>
    <w:multiLevelType w:val="multilevel"/>
    <w:tmpl w:val="69545838"/>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nsid w:val="271C0577"/>
    <w:multiLevelType w:val="singleLevel"/>
    <w:tmpl w:val="2B20EF98"/>
    <w:lvl w:ilvl="0">
      <w:start w:val="1"/>
      <w:numFmt w:val="decimal"/>
      <w:lvlText w:val="%1)"/>
      <w:lvlJc w:val="left"/>
      <w:pPr>
        <w:tabs>
          <w:tab w:val="num" w:pos="644"/>
        </w:tabs>
        <w:ind w:left="644" w:hanging="360"/>
      </w:pPr>
      <w:rPr>
        <w:rFonts w:hint="default"/>
      </w:rPr>
    </w:lvl>
  </w:abstractNum>
  <w:abstractNum w:abstractNumId="4">
    <w:nsid w:val="2946108A"/>
    <w:multiLevelType w:val="multilevel"/>
    <w:tmpl w:val="500427A4"/>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2B035AC2"/>
    <w:multiLevelType w:val="multilevel"/>
    <w:tmpl w:val="F00CA03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2E6C193B"/>
    <w:multiLevelType w:val="singleLevel"/>
    <w:tmpl w:val="A82E6F7C"/>
    <w:lvl w:ilvl="0">
      <w:start w:val="1"/>
      <w:numFmt w:val="decimal"/>
      <w:lvlText w:val="%1)"/>
      <w:lvlJc w:val="left"/>
      <w:pPr>
        <w:tabs>
          <w:tab w:val="num" w:pos="927"/>
        </w:tabs>
        <w:ind w:left="0" w:firstLine="567"/>
      </w:pPr>
      <w:rPr>
        <w:rFonts w:hint="default"/>
      </w:rPr>
    </w:lvl>
  </w:abstractNum>
  <w:abstractNum w:abstractNumId="7">
    <w:nsid w:val="360055CF"/>
    <w:multiLevelType w:val="multilevel"/>
    <w:tmpl w:val="51DAA8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CBA6B6A"/>
    <w:multiLevelType w:val="singleLevel"/>
    <w:tmpl w:val="AFE6C1C6"/>
    <w:lvl w:ilvl="0">
      <w:start w:val="1"/>
      <w:numFmt w:val="decimal"/>
      <w:lvlText w:val="%1."/>
      <w:lvlJc w:val="left"/>
      <w:pPr>
        <w:tabs>
          <w:tab w:val="num" w:pos="360"/>
        </w:tabs>
        <w:ind w:left="360" w:hanging="360"/>
      </w:pPr>
    </w:lvl>
  </w:abstractNum>
  <w:abstractNum w:abstractNumId="9">
    <w:nsid w:val="3EF33084"/>
    <w:multiLevelType w:val="singleLevel"/>
    <w:tmpl w:val="0854C874"/>
    <w:lvl w:ilvl="0">
      <w:start w:val="1"/>
      <w:numFmt w:val="decimal"/>
      <w:lvlText w:val="%1)"/>
      <w:legacy w:legacy="1" w:legacySpace="0" w:legacyIndent="283"/>
      <w:lvlJc w:val="left"/>
      <w:pPr>
        <w:ind w:left="992" w:hanging="283"/>
      </w:pPr>
    </w:lvl>
  </w:abstractNum>
  <w:abstractNum w:abstractNumId="10">
    <w:nsid w:val="41B21611"/>
    <w:multiLevelType w:val="singleLevel"/>
    <w:tmpl w:val="0854C874"/>
    <w:lvl w:ilvl="0">
      <w:start w:val="1"/>
      <w:numFmt w:val="decimal"/>
      <w:lvlText w:val="%1)"/>
      <w:legacy w:legacy="1" w:legacySpace="0" w:legacyIndent="283"/>
      <w:lvlJc w:val="left"/>
      <w:pPr>
        <w:ind w:left="623" w:hanging="283"/>
      </w:pPr>
    </w:lvl>
  </w:abstractNum>
  <w:abstractNum w:abstractNumId="11">
    <w:nsid w:val="42934108"/>
    <w:multiLevelType w:val="singleLevel"/>
    <w:tmpl w:val="0854C874"/>
    <w:lvl w:ilvl="0">
      <w:start w:val="1"/>
      <w:numFmt w:val="decimal"/>
      <w:lvlText w:val="%1)"/>
      <w:legacy w:legacy="1" w:legacySpace="0" w:legacyIndent="283"/>
      <w:lvlJc w:val="left"/>
      <w:pPr>
        <w:ind w:left="623" w:hanging="283"/>
      </w:pPr>
    </w:lvl>
  </w:abstractNum>
  <w:abstractNum w:abstractNumId="12">
    <w:nsid w:val="44524FC5"/>
    <w:multiLevelType w:val="singleLevel"/>
    <w:tmpl w:val="0854C874"/>
    <w:lvl w:ilvl="0">
      <w:start w:val="1"/>
      <w:numFmt w:val="decimal"/>
      <w:lvlText w:val="%1)"/>
      <w:legacy w:legacy="1" w:legacySpace="0" w:legacyIndent="283"/>
      <w:lvlJc w:val="left"/>
      <w:pPr>
        <w:ind w:left="623" w:hanging="283"/>
      </w:pPr>
    </w:lvl>
  </w:abstractNum>
  <w:abstractNum w:abstractNumId="13">
    <w:nsid w:val="553A5AE0"/>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4">
    <w:nsid w:val="5BF33D15"/>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5">
    <w:nsid w:val="5C185153"/>
    <w:multiLevelType w:val="singleLevel"/>
    <w:tmpl w:val="0854C874"/>
    <w:lvl w:ilvl="0">
      <w:start w:val="1"/>
      <w:numFmt w:val="decimal"/>
      <w:lvlText w:val="%1)"/>
      <w:legacy w:legacy="1" w:legacySpace="0" w:legacyIndent="283"/>
      <w:lvlJc w:val="left"/>
      <w:pPr>
        <w:ind w:left="709" w:hanging="283"/>
      </w:pPr>
    </w:lvl>
  </w:abstractNum>
  <w:abstractNum w:abstractNumId="16">
    <w:nsid w:val="5C1A0CC2"/>
    <w:multiLevelType w:val="singleLevel"/>
    <w:tmpl w:val="0854C874"/>
    <w:lvl w:ilvl="0">
      <w:start w:val="1"/>
      <w:numFmt w:val="decimal"/>
      <w:lvlText w:val="%1)"/>
      <w:legacy w:legacy="1" w:legacySpace="0" w:legacyIndent="283"/>
      <w:lvlJc w:val="left"/>
      <w:pPr>
        <w:ind w:left="709" w:hanging="283"/>
      </w:pPr>
    </w:lvl>
  </w:abstractNum>
  <w:abstractNum w:abstractNumId="17">
    <w:nsid w:val="5F63153C"/>
    <w:multiLevelType w:val="multilevel"/>
    <w:tmpl w:val="A7B436D6"/>
    <w:lvl w:ilvl="0">
      <w:start w:val="1"/>
      <w:numFmt w:val="decimal"/>
      <w:lvlText w:val="%1)"/>
      <w:legacy w:legacy="1" w:legacySpace="0" w:legacyIndent="283"/>
      <w:lvlJc w:val="left"/>
      <w:pPr>
        <w:ind w:left="1049" w:hanging="283"/>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18">
    <w:nsid w:val="5F6B67DD"/>
    <w:multiLevelType w:val="singleLevel"/>
    <w:tmpl w:val="2B20EF98"/>
    <w:lvl w:ilvl="0">
      <w:start w:val="1"/>
      <w:numFmt w:val="decimal"/>
      <w:lvlText w:val="%1)"/>
      <w:lvlJc w:val="left"/>
      <w:pPr>
        <w:tabs>
          <w:tab w:val="num" w:pos="644"/>
        </w:tabs>
        <w:ind w:left="644" w:hanging="360"/>
      </w:pPr>
      <w:rPr>
        <w:rFonts w:hint="default"/>
      </w:rPr>
    </w:lvl>
  </w:abstractNum>
  <w:abstractNum w:abstractNumId="19">
    <w:nsid w:val="607F2D9E"/>
    <w:multiLevelType w:val="singleLevel"/>
    <w:tmpl w:val="0854C874"/>
    <w:lvl w:ilvl="0">
      <w:start w:val="1"/>
      <w:numFmt w:val="decimal"/>
      <w:lvlText w:val="%1)"/>
      <w:legacy w:legacy="1" w:legacySpace="0" w:legacyIndent="283"/>
      <w:lvlJc w:val="left"/>
      <w:pPr>
        <w:ind w:left="623" w:hanging="283"/>
      </w:pPr>
    </w:lvl>
  </w:abstractNum>
  <w:abstractNum w:abstractNumId="20">
    <w:nsid w:val="63476467"/>
    <w:multiLevelType w:val="singleLevel"/>
    <w:tmpl w:val="25883228"/>
    <w:lvl w:ilvl="0">
      <w:numFmt w:val="none"/>
      <w:lvlText w:val=""/>
      <w:lvlJc w:val="left"/>
      <w:pPr>
        <w:tabs>
          <w:tab w:val="num" w:pos="360"/>
        </w:tabs>
      </w:pPr>
    </w:lvl>
  </w:abstractNum>
  <w:abstractNum w:abstractNumId="21">
    <w:nsid w:val="684D1AC1"/>
    <w:multiLevelType w:val="multilevel"/>
    <w:tmpl w:val="3EF6CEB4"/>
    <w:lvl w:ilvl="0">
      <w:numFmt w:val="bullet"/>
      <w:lvlText w:val="-"/>
      <w:lvlJc w:val="left"/>
      <w:pPr>
        <w:tabs>
          <w:tab w:val="num" w:pos="1815"/>
        </w:tabs>
        <w:ind w:left="1815" w:hanging="109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98F71E4"/>
    <w:multiLevelType w:val="singleLevel"/>
    <w:tmpl w:val="0854C874"/>
    <w:lvl w:ilvl="0">
      <w:start w:val="1"/>
      <w:numFmt w:val="decimal"/>
      <w:lvlText w:val="%1)"/>
      <w:legacy w:legacy="1" w:legacySpace="0" w:legacyIndent="283"/>
      <w:lvlJc w:val="left"/>
      <w:pPr>
        <w:ind w:left="709" w:hanging="283"/>
      </w:pPr>
    </w:lvl>
  </w:abstractNum>
  <w:abstractNum w:abstractNumId="23">
    <w:nsid w:val="6E9E67FF"/>
    <w:multiLevelType w:val="multilevel"/>
    <w:tmpl w:val="F522BA4E"/>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28E78AB"/>
    <w:multiLevelType w:val="singleLevel"/>
    <w:tmpl w:val="0854C874"/>
    <w:lvl w:ilvl="0">
      <w:start w:val="1"/>
      <w:numFmt w:val="decimal"/>
      <w:lvlText w:val="%1)"/>
      <w:legacy w:legacy="1" w:legacySpace="0" w:legacyIndent="283"/>
      <w:lvlJc w:val="left"/>
      <w:pPr>
        <w:ind w:left="709" w:hanging="283"/>
      </w:pPr>
    </w:lvl>
  </w:abstractNum>
  <w:abstractNum w:abstractNumId="25">
    <w:nsid w:val="72A73017"/>
    <w:multiLevelType w:val="multilevel"/>
    <w:tmpl w:val="7E24974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6">
    <w:nsid w:val="74D02033"/>
    <w:multiLevelType w:val="multilevel"/>
    <w:tmpl w:val="001A345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174A6D"/>
    <w:multiLevelType w:val="multilevel"/>
    <w:tmpl w:val="125E04FC"/>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8">
    <w:nsid w:val="7FC27C78"/>
    <w:multiLevelType w:val="multilevel"/>
    <w:tmpl w:val="11E49A80"/>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num w:numId="1">
    <w:abstractNumId w:val="11"/>
  </w:num>
  <w:num w:numId="2">
    <w:abstractNumId w:val="12"/>
  </w:num>
  <w:num w:numId="3">
    <w:abstractNumId w:val="15"/>
  </w:num>
  <w:num w:numId="4">
    <w:abstractNumId w:val="19"/>
  </w:num>
  <w:num w:numId="5">
    <w:abstractNumId w:val="24"/>
  </w:num>
  <w:num w:numId="6">
    <w:abstractNumId w:val="22"/>
  </w:num>
  <w:num w:numId="7">
    <w:abstractNumId w:val="16"/>
  </w:num>
  <w:num w:numId="8">
    <w:abstractNumId w:val="10"/>
  </w:num>
  <w:num w:numId="9">
    <w:abstractNumId w:val="9"/>
  </w:num>
  <w:num w:numId="10">
    <w:abstractNumId w:val="20"/>
  </w:num>
  <w:num w:numId="11">
    <w:abstractNumId w:val="8"/>
  </w:num>
  <w:num w:numId="12">
    <w:abstractNumId w:val="1"/>
  </w:num>
  <w:num w:numId="13">
    <w:abstractNumId w:val="3"/>
  </w:num>
  <w:num w:numId="14">
    <w:abstractNumId w:val="21"/>
  </w:num>
  <w:num w:numId="15">
    <w:abstractNumId w:val="7"/>
  </w:num>
  <w:num w:numId="16">
    <w:abstractNumId w:val="25"/>
  </w:num>
  <w:num w:numId="17">
    <w:abstractNumId w:val="26"/>
  </w:num>
  <w:num w:numId="18">
    <w:abstractNumId w:val="18"/>
  </w:num>
  <w:num w:numId="19">
    <w:abstractNumId w:val="17"/>
  </w:num>
  <w:num w:numId="20">
    <w:abstractNumId w:val="28"/>
  </w:num>
  <w:num w:numId="21">
    <w:abstractNumId w:val="27"/>
  </w:num>
  <w:num w:numId="22">
    <w:abstractNumId w:val="23"/>
  </w:num>
  <w:num w:numId="23">
    <w:abstractNumId w:val="0"/>
  </w:num>
  <w:num w:numId="24">
    <w:abstractNumId w:val="2"/>
  </w:num>
  <w:num w:numId="25">
    <w:abstractNumId w:val="4"/>
  </w:num>
  <w:num w:numId="26">
    <w:abstractNumId w:val="5"/>
  </w:num>
  <w:num w:numId="27">
    <w:abstractNumId w:val="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2C"/>
    <w:rsid w:val="00663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semiHidden/>
    <w:pPr>
      <w:spacing w:line="240" w:lineRule="atLeast"/>
      <w:ind w:firstLine="284"/>
      <w:jc w:val="both"/>
    </w:pPr>
    <w:rPr>
      <w:rFonts w:ascii="HelveticaLT" w:hAnsi="HelveticaLT"/>
      <w:strike/>
      <w:lang w:val="lt-LT"/>
    </w:rPr>
  </w:style>
  <w:style w:type="paragraph" w:styleId="BodyTextIndent3">
    <w:name w:val="Body Text Indent 3"/>
    <w:basedOn w:val="Normal"/>
    <w:semiHidden/>
    <w:pPr>
      <w:ind w:firstLine="426"/>
      <w:jc w:val="both"/>
    </w:pPr>
    <w:rPr>
      <w:rFonts w:ascii="HelveticaLT" w:hAnsi="HelveticaLT"/>
      <w:strike/>
      <w:lang w:val="lt-LT"/>
    </w:rPr>
  </w:style>
  <w:style w:type="paragraph" w:styleId="BodyTextIndent">
    <w:name w:val="Body Text Indent"/>
    <w:basedOn w:val="Normal"/>
    <w:semiHidden/>
    <w:pPr>
      <w:spacing w:line="240" w:lineRule="atLeast"/>
      <w:ind w:firstLine="720"/>
      <w:jc w:val="both"/>
    </w:pPr>
    <w:rPr>
      <w:rFonts w:ascii="Times New Roman" w:hAnsi="Times New Roman"/>
      <w:lang w:val="lt-LT"/>
    </w:rPr>
  </w:style>
  <w:style w:type="character" w:styleId="HTMLTypewriter">
    <w:name w:val="HTML Typewriter"/>
    <w:basedOn w:val="DefaultParagraphFont"/>
    <w:semiHidden/>
    <w:rPr>
      <w:rFonts w:ascii="Courier New" w:eastAsia="Courier New" w:hAnsi="Courier New" w:cs="Arial Unicode MS"/>
      <w:sz w:val="20"/>
      <w:szCs w:val="20"/>
    </w:rPr>
  </w:style>
  <w:style w:type="paragraph" w:styleId="BodyText2">
    <w:name w:val="Body Text 2"/>
    <w:basedOn w:val="Normal"/>
    <w:semiHidden/>
    <w:pPr>
      <w:jc w:val="both"/>
    </w:pPr>
    <w:rPr>
      <w:rFonts w:ascii="Times New Roman" w:hAnsi="Times New Roman"/>
      <w:lang w:val="lt-LT"/>
    </w:rPr>
  </w:style>
  <w:style w:type="paragraph" w:styleId="BodyText3">
    <w:name w:val="Body Text 3"/>
    <w:basedOn w:val="Normal"/>
    <w:semiHidden/>
    <w:rPr>
      <w:rFonts w:ascii="Times New Roman" w:hAnsi="Times New Roman"/>
      <w:b/>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basedOn w:val="DefaultParagraphFont"/>
    <w:semiHidden/>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semiHidden/>
    <w:pPr>
      <w:spacing w:line="240" w:lineRule="atLeast"/>
      <w:ind w:firstLine="284"/>
      <w:jc w:val="both"/>
    </w:pPr>
    <w:rPr>
      <w:rFonts w:ascii="HelveticaLT" w:hAnsi="HelveticaLT"/>
      <w:strike/>
      <w:lang w:val="lt-LT"/>
    </w:rPr>
  </w:style>
  <w:style w:type="paragraph" w:styleId="BodyTextIndent3">
    <w:name w:val="Body Text Indent 3"/>
    <w:basedOn w:val="Normal"/>
    <w:semiHidden/>
    <w:pPr>
      <w:ind w:firstLine="426"/>
      <w:jc w:val="both"/>
    </w:pPr>
    <w:rPr>
      <w:rFonts w:ascii="HelveticaLT" w:hAnsi="HelveticaLT"/>
      <w:strike/>
      <w:lang w:val="lt-LT"/>
    </w:rPr>
  </w:style>
  <w:style w:type="paragraph" w:styleId="BodyTextIndent">
    <w:name w:val="Body Text Indent"/>
    <w:basedOn w:val="Normal"/>
    <w:semiHidden/>
    <w:pPr>
      <w:spacing w:line="240" w:lineRule="atLeast"/>
      <w:ind w:firstLine="720"/>
      <w:jc w:val="both"/>
    </w:pPr>
    <w:rPr>
      <w:rFonts w:ascii="Times New Roman" w:hAnsi="Times New Roman"/>
      <w:lang w:val="lt-LT"/>
    </w:rPr>
  </w:style>
  <w:style w:type="character" w:styleId="HTMLTypewriter">
    <w:name w:val="HTML Typewriter"/>
    <w:basedOn w:val="DefaultParagraphFont"/>
    <w:semiHidden/>
    <w:rPr>
      <w:rFonts w:ascii="Courier New" w:eastAsia="Courier New" w:hAnsi="Courier New" w:cs="Arial Unicode MS"/>
      <w:sz w:val="20"/>
      <w:szCs w:val="20"/>
    </w:rPr>
  </w:style>
  <w:style w:type="paragraph" w:styleId="BodyText2">
    <w:name w:val="Body Text 2"/>
    <w:basedOn w:val="Normal"/>
    <w:semiHidden/>
    <w:pPr>
      <w:jc w:val="both"/>
    </w:pPr>
    <w:rPr>
      <w:rFonts w:ascii="Times New Roman" w:hAnsi="Times New Roman"/>
      <w:lang w:val="lt-LT"/>
    </w:rPr>
  </w:style>
  <w:style w:type="paragraph" w:styleId="BodyText3">
    <w:name w:val="Body Text 3"/>
    <w:basedOn w:val="Normal"/>
    <w:semiHidden/>
    <w:rPr>
      <w:rFonts w:ascii="Times New Roman" w:hAnsi="Times New Roman"/>
      <w:b/>
      <w:lang w:val="lt-LT"/>
    </w:rPr>
  </w:style>
  <w:style w:type="paragraph" w:styleId="PlainText">
    <w:name w:val="Plain Text"/>
    <w:basedOn w:val="Normal"/>
    <w:semiHidden/>
    <w:rPr>
      <w:rFonts w:ascii="Courier New" w:hAnsi="Courier New" w:cs="Courier New"/>
      <w:sz w:val="20"/>
      <w:lang w:val="lt-LT"/>
    </w:rPr>
  </w:style>
  <w:style w:type="character" w:styleId="Hyperlink">
    <w:name w:val="Hyperlink"/>
    <w:basedOn w:val="DefaultParagraphFont"/>
    <w:semiHidden/>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67900&amp;b=" TargetMode="External"/><Relationship Id="rId13" Type="http://schemas.openxmlformats.org/officeDocument/2006/relationships/hyperlink" Target="http://www3.lrs.lt/cgi-bin/preps2?a=298689&amp;b=" TargetMode="External"/><Relationship Id="rId18" Type="http://schemas.openxmlformats.org/officeDocument/2006/relationships/hyperlink" Target="http://www3.lrs.lt/cgi-bin/preps2?a=298689&amp;b=" TargetMode="External"/><Relationship Id="rId26" Type="http://schemas.openxmlformats.org/officeDocument/2006/relationships/hyperlink" Target="http://www3.lrs.lt/cgi-bin/preps2?a=298689&amp;b=" TargetMode="External"/><Relationship Id="rId3" Type="http://schemas.microsoft.com/office/2007/relationships/stylesWithEffects" Target="stylesWithEffects.xml"/><Relationship Id="rId21" Type="http://schemas.openxmlformats.org/officeDocument/2006/relationships/hyperlink" Target="http://www3.lrs.lt/cgi-bin/preps2?a=298689&amp;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298689&amp;b=" TargetMode="External"/><Relationship Id="rId17" Type="http://schemas.openxmlformats.org/officeDocument/2006/relationships/hyperlink" Target="http://www3.lrs.lt/cgi-bin/preps2?a=298689&amp;b=" TargetMode="External"/><Relationship Id="rId25" Type="http://schemas.openxmlformats.org/officeDocument/2006/relationships/hyperlink" Target="http://www3.lrs.lt/cgi-bin/preps2?a=298689&amp;b=" TargetMode="External"/><Relationship Id="rId33" Type="http://schemas.openxmlformats.org/officeDocument/2006/relationships/hyperlink" Target="http://www3.lrs.lt/cgi-bin/preps2?a=298689&amp;b=" TargetMode="External"/><Relationship Id="rId2" Type="http://schemas.openxmlformats.org/officeDocument/2006/relationships/styles" Target="styles.xml"/><Relationship Id="rId16" Type="http://schemas.openxmlformats.org/officeDocument/2006/relationships/hyperlink" Target="http://www3.lrs.lt/cgi-bin/preps2?a=298689&amp;b=" TargetMode="External"/><Relationship Id="rId20" Type="http://schemas.openxmlformats.org/officeDocument/2006/relationships/hyperlink" Target="http://www3.lrs.lt/cgi-bin/preps2?a=298689&amp;b=" TargetMode="External"/><Relationship Id="rId29" Type="http://schemas.openxmlformats.org/officeDocument/2006/relationships/hyperlink" Target="http://www3.lrs.lt/cgi-bin/preps2?a=29868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98689&amp;b=" TargetMode="External"/><Relationship Id="rId24" Type="http://schemas.openxmlformats.org/officeDocument/2006/relationships/hyperlink" Target="http://www3.lrs.lt/cgi-bin/preps2?a=298689&amp;b=" TargetMode="External"/><Relationship Id="rId32" Type="http://schemas.openxmlformats.org/officeDocument/2006/relationships/hyperlink" Target="http://www3.lrs.lt/cgi-bin/preps2?a=298689&amp;b=" TargetMode="External"/><Relationship Id="rId5" Type="http://schemas.openxmlformats.org/officeDocument/2006/relationships/webSettings" Target="webSettings.xml"/><Relationship Id="rId15" Type="http://schemas.openxmlformats.org/officeDocument/2006/relationships/hyperlink" Target="http://www3.lrs.lt/cgi-bin/preps2?a=298689&amp;b=" TargetMode="External"/><Relationship Id="rId23" Type="http://schemas.openxmlformats.org/officeDocument/2006/relationships/hyperlink" Target="http://www3.lrs.lt/cgi-bin/preps2?a=298689&amp;b=" TargetMode="External"/><Relationship Id="rId28" Type="http://schemas.openxmlformats.org/officeDocument/2006/relationships/hyperlink" Target="http://www3.lrs.lt/cgi-bin/preps2?a=298689&amp;b=" TargetMode="External"/><Relationship Id="rId10" Type="http://schemas.openxmlformats.org/officeDocument/2006/relationships/footer" Target="footer2.xml"/><Relationship Id="rId19" Type="http://schemas.openxmlformats.org/officeDocument/2006/relationships/hyperlink" Target="http://www3.lrs.lt/cgi-bin/preps2?a=298689&amp;b=" TargetMode="External"/><Relationship Id="rId31" Type="http://schemas.openxmlformats.org/officeDocument/2006/relationships/hyperlink" Target="http://www3.lrs.lt/cgi-bin/preps2?a=298689&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298689&amp;b=" TargetMode="External"/><Relationship Id="rId22" Type="http://schemas.openxmlformats.org/officeDocument/2006/relationships/hyperlink" Target="http://www3.lrs.lt/cgi-bin/preps2?a=298689&amp;b=" TargetMode="External"/><Relationship Id="rId27" Type="http://schemas.openxmlformats.org/officeDocument/2006/relationships/hyperlink" Target="http://www3.lrs.lt/cgi-bin/preps2?a=298689&amp;b=" TargetMode="External"/><Relationship Id="rId30" Type="http://schemas.openxmlformats.org/officeDocument/2006/relationships/hyperlink" Target="http://www3.lrs.lt/cgi-bin/preps2?a=298689&amp;b="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7428</Words>
  <Characters>56160</Characters>
  <Application>Microsoft Office Word</Application>
  <DocSecurity>4</DocSecurity>
  <Lines>985</Lines>
  <Paragraphs>492</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63096</CharactersWithSpaces>
  <SharedDoc>false</SharedDoc>
  <HLinks>
    <vt:vector size="144" baseType="variant">
      <vt:variant>
        <vt:i4>1769560</vt:i4>
      </vt:variant>
      <vt:variant>
        <vt:i4>93</vt:i4>
      </vt:variant>
      <vt:variant>
        <vt:i4>0</vt:i4>
      </vt:variant>
      <vt:variant>
        <vt:i4>5</vt:i4>
      </vt:variant>
      <vt:variant>
        <vt:lpwstr>http://www3.lrs.lt/cgi-bin/preps2?a=298689&amp;b=</vt:lpwstr>
      </vt:variant>
      <vt:variant>
        <vt:lpwstr/>
      </vt:variant>
      <vt:variant>
        <vt:i4>1769560</vt:i4>
      </vt:variant>
      <vt:variant>
        <vt:i4>84</vt:i4>
      </vt:variant>
      <vt:variant>
        <vt:i4>0</vt:i4>
      </vt:variant>
      <vt:variant>
        <vt:i4>5</vt:i4>
      </vt:variant>
      <vt:variant>
        <vt:lpwstr>http://www3.lrs.lt/cgi-bin/preps2?a=298689&amp;b=</vt:lpwstr>
      </vt:variant>
      <vt:variant>
        <vt:lpwstr/>
      </vt:variant>
      <vt:variant>
        <vt:i4>1769560</vt:i4>
      </vt:variant>
      <vt:variant>
        <vt:i4>81</vt:i4>
      </vt:variant>
      <vt:variant>
        <vt:i4>0</vt:i4>
      </vt:variant>
      <vt:variant>
        <vt:i4>5</vt:i4>
      </vt:variant>
      <vt:variant>
        <vt:lpwstr>http://www3.lrs.lt/cgi-bin/preps2?a=298689&amp;b=</vt:lpwstr>
      </vt:variant>
      <vt:variant>
        <vt:lpwstr/>
      </vt:variant>
      <vt:variant>
        <vt:i4>1769560</vt:i4>
      </vt:variant>
      <vt:variant>
        <vt:i4>78</vt:i4>
      </vt:variant>
      <vt:variant>
        <vt:i4>0</vt:i4>
      </vt:variant>
      <vt:variant>
        <vt:i4>5</vt:i4>
      </vt:variant>
      <vt:variant>
        <vt:lpwstr>http://www3.lrs.lt/cgi-bin/preps2?a=298689&amp;b=</vt:lpwstr>
      </vt:variant>
      <vt:variant>
        <vt:lpwstr/>
      </vt:variant>
      <vt:variant>
        <vt:i4>1769560</vt:i4>
      </vt:variant>
      <vt:variant>
        <vt:i4>75</vt:i4>
      </vt:variant>
      <vt:variant>
        <vt:i4>0</vt:i4>
      </vt:variant>
      <vt:variant>
        <vt:i4>5</vt:i4>
      </vt:variant>
      <vt:variant>
        <vt:lpwstr>http://www3.lrs.lt/cgi-bin/preps2?a=298689&amp;b=</vt:lpwstr>
      </vt:variant>
      <vt:variant>
        <vt:lpwstr/>
      </vt:variant>
      <vt:variant>
        <vt:i4>1769560</vt:i4>
      </vt:variant>
      <vt:variant>
        <vt:i4>72</vt:i4>
      </vt:variant>
      <vt:variant>
        <vt:i4>0</vt:i4>
      </vt:variant>
      <vt:variant>
        <vt:i4>5</vt:i4>
      </vt:variant>
      <vt:variant>
        <vt:lpwstr>http://www3.lrs.lt/cgi-bin/preps2?a=298689&amp;b=</vt:lpwstr>
      </vt:variant>
      <vt:variant>
        <vt:lpwstr/>
      </vt:variant>
      <vt:variant>
        <vt:i4>1769560</vt:i4>
      </vt:variant>
      <vt:variant>
        <vt:i4>69</vt:i4>
      </vt:variant>
      <vt:variant>
        <vt:i4>0</vt:i4>
      </vt:variant>
      <vt:variant>
        <vt:i4>5</vt:i4>
      </vt:variant>
      <vt:variant>
        <vt:lpwstr>http://www3.lrs.lt/cgi-bin/preps2?a=298689&amp;b=</vt:lpwstr>
      </vt:variant>
      <vt:variant>
        <vt:lpwstr/>
      </vt:variant>
      <vt:variant>
        <vt:i4>1769560</vt:i4>
      </vt:variant>
      <vt:variant>
        <vt:i4>66</vt:i4>
      </vt:variant>
      <vt:variant>
        <vt:i4>0</vt:i4>
      </vt:variant>
      <vt:variant>
        <vt:i4>5</vt:i4>
      </vt:variant>
      <vt:variant>
        <vt:lpwstr>http://www3.lrs.lt/cgi-bin/preps2?a=298689&amp;b=</vt:lpwstr>
      </vt:variant>
      <vt:variant>
        <vt:lpwstr/>
      </vt:variant>
      <vt:variant>
        <vt:i4>1769560</vt:i4>
      </vt:variant>
      <vt:variant>
        <vt:i4>63</vt:i4>
      </vt:variant>
      <vt:variant>
        <vt:i4>0</vt:i4>
      </vt:variant>
      <vt:variant>
        <vt:i4>5</vt:i4>
      </vt:variant>
      <vt:variant>
        <vt:lpwstr>http://www3.lrs.lt/cgi-bin/preps2?a=298689&amp;b=</vt:lpwstr>
      </vt:variant>
      <vt:variant>
        <vt:lpwstr/>
      </vt:variant>
      <vt:variant>
        <vt:i4>1769560</vt:i4>
      </vt:variant>
      <vt:variant>
        <vt:i4>60</vt:i4>
      </vt:variant>
      <vt:variant>
        <vt:i4>0</vt:i4>
      </vt:variant>
      <vt:variant>
        <vt:i4>5</vt:i4>
      </vt:variant>
      <vt:variant>
        <vt:lpwstr>http://www3.lrs.lt/cgi-bin/preps2?a=298689&amp;b=</vt:lpwstr>
      </vt:variant>
      <vt:variant>
        <vt:lpwstr/>
      </vt:variant>
      <vt:variant>
        <vt:i4>1769560</vt:i4>
      </vt:variant>
      <vt:variant>
        <vt:i4>57</vt:i4>
      </vt:variant>
      <vt:variant>
        <vt:i4>0</vt:i4>
      </vt:variant>
      <vt:variant>
        <vt:i4>5</vt:i4>
      </vt:variant>
      <vt:variant>
        <vt:lpwstr>http://www3.lrs.lt/cgi-bin/preps2?a=298689&amp;b=</vt:lpwstr>
      </vt:variant>
      <vt:variant>
        <vt:lpwstr/>
      </vt:variant>
      <vt:variant>
        <vt:i4>1769560</vt:i4>
      </vt:variant>
      <vt:variant>
        <vt:i4>54</vt:i4>
      </vt:variant>
      <vt:variant>
        <vt:i4>0</vt:i4>
      </vt:variant>
      <vt:variant>
        <vt:i4>5</vt:i4>
      </vt:variant>
      <vt:variant>
        <vt:lpwstr>http://www3.lrs.lt/cgi-bin/preps2?a=298689&amp;b=</vt:lpwstr>
      </vt:variant>
      <vt:variant>
        <vt:lpwstr/>
      </vt:variant>
      <vt:variant>
        <vt:i4>1769560</vt:i4>
      </vt:variant>
      <vt:variant>
        <vt:i4>51</vt:i4>
      </vt:variant>
      <vt:variant>
        <vt:i4>0</vt:i4>
      </vt:variant>
      <vt:variant>
        <vt:i4>5</vt:i4>
      </vt:variant>
      <vt:variant>
        <vt:lpwstr>http://www3.lrs.lt/cgi-bin/preps2?a=298689&amp;b=</vt:lpwstr>
      </vt:variant>
      <vt:variant>
        <vt:lpwstr/>
      </vt:variant>
      <vt:variant>
        <vt:i4>1769560</vt:i4>
      </vt:variant>
      <vt:variant>
        <vt:i4>48</vt:i4>
      </vt:variant>
      <vt:variant>
        <vt:i4>0</vt:i4>
      </vt:variant>
      <vt:variant>
        <vt:i4>5</vt:i4>
      </vt:variant>
      <vt:variant>
        <vt:lpwstr>http://www3.lrs.lt/cgi-bin/preps2?a=298689&amp;b=</vt:lpwstr>
      </vt:variant>
      <vt:variant>
        <vt:lpwstr/>
      </vt:variant>
      <vt:variant>
        <vt:i4>1769560</vt:i4>
      </vt:variant>
      <vt:variant>
        <vt:i4>45</vt:i4>
      </vt:variant>
      <vt:variant>
        <vt:i4>0</vt:i4>
      </vt:variant>
      <vt:variant>
        <vt:i4>5</vt:i4>
      </vt:variant>
      <vt:variant>
        <vt:lpwstr>http://www3.lrs.lt/cgi-bin/preps2?a=298689&amp;b=</vt:lpwstr>
      </vt:variant>
      <vt:variant>
        <vt:lpwstr/>
      </vt:variant>
      <vt:variant>
        <vt:i4>1769560</vt:i4>
      </vt:variant>
      <vt:variant>
        <vt:i4>42</vt:i4>
      </vt:variant>
      <vt:variant>
        <vt:i4>0</vt:i4>
      </vt:variant>
      <vt:variant>
        <vt:i4>5</vt:i4>
      </vt:variant>
      <vt:variant>
        <vt:lpwstr>http://www3.lrs.lt/cgi-bin/preps2?a=298689&amp;b=</vt:lpwstr>
      </vt:variant>
      <vt:variant>
        <vt:lpwstr/>
      </vt:variant>
      <vt:variant>
        <vt:i4>1769560</vt:i4>
      </vt:variant>
      <vt:variant>
        <vt:i4>39</vt:i4>
      </vt:variant>
      <vt:variant>
        <vt:i4>0</vt:i4>
      </vt:variant>
      <vt:variant>
        <vt:i4>5</vt:i4>
      </vt:variant>
      <vt:variant>
        <vt:lpwstr>http://www3.lrs.lt/cgi-bin/preps2?a=298689&amp;b=</vt:lpwstr>
      </vt:variant>
      <vt:variant>
        <vt:lpwstr/>
      </vt:variant>
      <vt:variant>
        <vt:i4>1769560</vt:i4>
      </vt:variant>
      <vt:variant>
        <vt:i4>36</vt:i4>
      </vt:variant>
      <vt:variant>
        <vt:i4>0</vt:i4>
      </vt:variant>
      <vt:variant>
        <vt:i4>5</vt:i4>
      </vt:variant>
      <vt:variant>
        <vt:lpwstr>http://www3.lrs.lt/cgi-bin/preps2?a=298689&amp;b=</vt:lpwstr>
      </vt:variant>
      <vt:variant>
        <vt:lpwstr/>
      </vt:variant>
      <vt:variant>
        <vt:i4>1769560</vt:i4>
      </vt:variant>
      <vt:variant>
        <vt:i4>33</vt:i4>
      </vt:variant>
      <vt:variant>
        <vt:i4>0</vt:i4>
      </vt:variant>
      <vt:variant>
        <vt:i4>5</vt:i4>
      </vt:variant>
      <vt:variant>
        <vt:lpwstr>http://www3.lrs.lt/cgi-bin/preps2?a=298689&amp;b=</vt:lpwstr>
      </vt:variant>
      <vt:variant>
        <vt:lpwstr/>
      </vt:variant>
      <vt:variant>
        <vt:i4>1769560</vt:i4>
      </vt:variant>
      <vt:variant>
        <vt:i4>30</vt:i4>
      </vt:variant>
      <vt:variant>
        <vt:i4>0</vt:i4>
      </vt:variant>
      <vt:variant>
        <vt:i4>5</vt:i4>
      </vt:variant>
      <vt:variant>
        <vt:lpwstr>http://www3.lrs.lt/cgi-bin/preps2?a=298689&amp;b=</vt:lpwstr>
      </vt:variant>
      <vt:variant>
        <vt:lpwstr/>
      </vt:variant>
      <vt:variant>
        <vt:i4>1769560</vt:i4>
      </vt:variant>
      <vt:variant>
        <vt:i4>27</vt:i4>
      </vt:variant>
      <vt:variant>
        <vt:i4>0</vt:i4>
      </vt:variant>
      <vt:variant>
        <vt:i4>5</vt:i4>
      </vt:variant>
      <vt:variant>
        <vt:lpwstr>http://www3.lrs.lt/cgi-bin/preps2?a=298689&amp;b=</vt:lpwstr>
      </vt:variant>
      <vt:variant>
        <vt:lpwstr/>
      </vt:variant>
      <vt:variant>
        <vt:i4>1769560</vt:i4>
      </vt:variant>
      <vt:variant>
        <vt:i4>24</vt:i4>
      </vt:variant>
      <vt:variant>
        <vt:i4>0</vt:i4>
      </vt:variant>
      <vt:variant>
        <vt:i4>5</vt:i4>
      </vt:variant>
      <vt:variant>
        <vt:lpwstr>http://www3.lrs.lt/cgi-bin/preps2?a=298689&amp;b=</vt:lpwstr>
      </vt:variant>
      <vt:variant>
        <vt:lpwstr/>
      </vt:variant>
      <vt:variant>
        <vt:i4>1769560</vt:i4>
      </vt:variant>
      <vt:variant>
        <vt:i4>21</vt:i4>
      </vt:variant>
      <vt:variant>
        <vt:i4>0</vt:i4>
      </vt:variant>
      <vt:variant>
        <vt:i4>5</vt:i4>
      </vt:variant>
      <vt:variant>
        <vt:lpwstr>http://www3.lrs.lt/cgi-bin/preps2?a=298689&amp;b=</vt:lpwstr>
      </vt:variant>
      <vt:variant>
        <vt:lpwstr/>
      </vt:variant>
      <vt:variant>
        <vt:i4>1179740</vt:i4>
      </vt:variant>
      <vt:variant>
        <vt:i4>0</vt:i4>
      </vt:variant>
      <vt:variant>
        <vt:i4>0</vt:i4>
      </vt:variant>
      <vt:variant>
        <vt:i4>5</vt:i4>
      </vt:variant>
      <vt:variant>
        <vt:lpwstr>http://www3.lrs.lt/cgi-bin/preps2?a=167900&amp;b=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2002-05-22T08:51:00Z</cp:lastPrinted>
  <dcterms:created xsi:type="dcterms:W3CDTF">2015-02-17T23:11:00Z</dcterms:created>
  <dcterms:modified xsi:type="dcterms:W3CDTF">2015-02-17T23:11:00Z</dcterms:modified>
</cp:coreProperties>
</file>