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2018-07-16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F0E2E67B1F2F">
        <w:r w:rsidRPr="00532B9F">
          <w:rPr>
            <w:rFonts w:ascii="Times New Roman" w:eastAsia="MS Mincho" w:hAnsi="Times New Roman"/>
            <w:sz w:val="20"/>
            <w:i/>
            <w:iCs/>
            <w:color w:val="0000FF" w:themeColor="hyperlink"/>
            <w:u w:val="single"/>
          </w:rPr>
          <w:t>32-852</w:t>
        </w:r>
      </w:fldSimple>
      <w:r>
        <w:rPr>
          <w:rFonts w:ascii="Times New Roman" w:eastAsia="MS Mincho" w:hAnsi="Times New Roman"/>
          <w:sz w:val="20"/>
          <w:i/>
          <w:iCs/>
        </w:rPr>
        <w:t>, i. k. 0981010ISTAVIII-667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2011-09-01:</w:t>
      </w:r>
    </w:p>
    <w:p>
      <w:pPr>
        <w:rPr>
          <w:rFonts w:ascii="Times New Roman" w:hAnsi="Times New Roman"/>
          <w:sz w:val="20"/>
          <w:i/>
        </w:rPr>
      </w:pPr>
      <w:r>
        <w:rPr>
          <w:rFonts w:ascii="Times New Roman" w:hAnsi="Times New Roman"/>
          <w:sz w:val="20"/>
          <w:i/>
        </w:rPr>
        <w:t xml:space="preserve">Nr. </w:t>
      </w:r>
      <w:fldSimple w:instr="HYPERLINK https://www.e-tar.lt/portal/legalAct.html?documentId=TAR.84E248FD708D">
        <w:r w:rsidRPr="00532B9F">
          <w:rPr>
            <w:rFonts w:ascii="Times New Roman" w:eastAsia="MS Mincho" w:hAnsi="Times New Roman"/>
            <w:sz w:val="20"/>
            <w:i/>
            <w:iCs/>
            <w:color w:val="0000FF" w:themeColor="hyperlink"/>
            <w:u w:val="single"/>
          </w:rPr>
          <w:t>XI-1496</w:t>
        </w:r>
      </w:fldSimple>
      <w:r>
        <w:rPr>
          <w:rFonts w:ascii="Times New Roman" w:eastAsia="MS Mincho" w:hAnsi="Times New Roman"/>
          <w:sz w:val="20"/>
          <w:i/>
          <w:iCs/>
        </w:rPr>
        <w:t>,
2011-06-22,
Žin. 2011,
Nr.
85-4138 (2011-07-13), i. k. 1111010ISTA0XI-1496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br/>
        <w:t>TURIZMO</w:t>
        <w:br/>
        <w:t>ĮSTATYMAS</w:t>
      </w:r>
    </w:p>
    <w:p>
      <w:pPr>
        <w:widowControl w:val="0"/>
        <w:suppressAutoHyphens/>
        <w:jc w:val="center"/>
        <w:rPr>
          <w:b/>
          <w:bCs/>
          <w:caps/>
          <w:color w:val="000000"/>
        </w:rPr>
      </w:pPr>
    </w:p>
    <w:p>
      <w:pPr>
        <w:widowControl w:val="0"/>
        <w:suppressAutoHyphens/>
        <w:jc w:val="center"/>
        <w:rPr>
          <w:bCs/>
          <w:caps/>
          <w:color w:val="000000"/>
          <w:szCs w:val="24"/>
        </w:rPr>
      </w:pPr>
      <w:r>
        <w:rPr>
          <w:bCs/>
          <w:color w:val="000000"/>
          <w:szCs w:val="24"/>
        </w:rPr>
        <w:t>1998 m. kovo 19 d. Nr. VIII-667</w:t>
      </w:r>
    </w:p>
    <w:p>
      <w:pPr>
        <w:widowControl w:val="0"/>
        <w:suppressAutoHyphens/>
        <w:jc w:val="center"/>
        <w:rPr>
          <w:bCs/>
          <w:caps/>
          <w:color w:val="000000"/>
          <w:szCs w:val="24"/>
        </w:rPr>
      </w:pPr>
      <w:r>
        <w:rPr>
          <w:bCs/>
          <w:color w:val="000000"/>
          <w:szCs w:val="24"/>
        </w:rPr>
        <w:t>Vilnius</w:t>
      </w:r>
    </w:p>
    <w:p>
      <w:pPr>
        <w:widowControl w:val="0"/>
        <w:suppressAutoHyphens/>
        <w:jc w:val="center"/>
        <w:rPr>
          <w:b/>
          <w:bCs/>
          <w:caps/>
          <w:color w:val="000000"/>
        </w:rPr>
      </w:pPr>
    </w:p>
    <w:p>
      <w:pPr>
        <w:widowControl w:val="0"/>
        <w:suppressAutoHyphens/>
        <w:jc w:val="center"/>
        <w:rPr>
          <w:b/>
          <w:bCs/>
          <w:caps/>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suppressAutoHyphens/>
        <w:rPr>
          <w:b/>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w:t>
      </w:r>
      <w:r>
        <w:rPr>
          <w:b/>
          <w:bCs/>
          <w:color w:val="000000"/>
        </w:rPr>
        <w:t xml:space="preserve"> </w:t>
      </w:r>
      <w:r>
        <w:rPr>
          <w:color w:val="000000"/>
        </w:rPr>
        <w:t>įstatymas nustato turizmo verslo</w:t>
      </w:r>
      <w:r>
        <w:rPr>
          <w:b/>
          <w:bCs/>
          <w:color w:val="000000"/>
        </w:rPr>
        <w:t xml:space="preserve"> </w:t>
      </w:r>
      <w:r>
        <w:rPr>
          <w:color w:val="000000"/>
        </w:rPr>
        <w:t>organizavimo principus, reikalavimus turizmo paslaugų teikimui ir turistų teisių apsaugai, valstybės ir savivaldybių institucijų kompetenciją turizmo srityje.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Apgyvendinimo paslauga</w:t>
      </w:r>
      <w:r>
        <w:rPr>
          <w:color w:val="000000"/>
        </w:rPr>
        <w:t xml:space="preserve"> – savarankiška, už užmokestį atliekama ekonominė veikla, kuria sudaromos sąlygos tenkinti nakvynės ir higienos poreikius.</w:t>
      </w:r>
    </w:p>
    <w:p>
      <w:pPr>
        <w:widowControl w:val="0"/>
        <w:suppressAutoHyphens/>
        <w:ind w:firstLine="567"/>
        <w:jc w:val="both"/>
        <w:rPr>
          <w:color w:val="000000"/>
        </w:rPr>
      </w:pPr>
      <w:r>
        <w:rPr>
          <w:color w:val="000000"/>
        </w:rPr>
        <w:t>2</w:t>
      </w:r>
      <w:r>
        <w:rPr>
          <w:color w:val="000000"/>
        </w:rPr>
        <w:t>.</w:t>
      </w:r>
      <w:r>
        <w:rPr>
          <w:b/>
          <w:bCs/>
          <w:color w:val="000000"/>
        </w:rPr>
        <w:t xml:space="preserve"> Apgyvendinimo rūšis </w:t>
      </w:r>
      <w:r>
        <w:rPr>
          <w:color w:val="000000"/>
        </w:rPr>
        <w:t>–</w:t>
      </w:r>
      <w:r>
        <w:rPr>
          <w:b/>
          <w:bCs/>
          <w:color w:val="000000"/>
        </w:rPr>
        <w:t xml:space="preserve"> </w:t>
      </w:r>
      <w:r>
        <w:rPr>
          <w:color w:val="000000"/>
        </w:rPr>
        <w:t xml:space="preserve">tam tikros apgyvendinimo infrastruktūros (specialiai suplanuota teritorija, pastatai ar jų dalys, jų įranga) ir apgyvendinimo organizavimo sąlygų visuma, reikalinga teikti apgyvendinimo paslaugas. </w:t>
      </w:r>
    </w:p>
    <w:p>
      <w:pPr>
        <w:widowControl w:val="0"/>
        <w:suppressAutoHyphens/>
        <w:ind w:firstLine="567"/>
        <w:jc w:val="both"/>
        <w:rPr>
          <w:color w:val="000000"/>
        </w:rPr>
      </w:pPr>
      <w:r>
        <w:rPr>
          <w:color w:val="000000"/>
        </w:rPr>
        <w:t>3</w:t>
      </w:r>
      <w:r>
        <w:rPr>
          <w:color w:val="000000"/>
        </w:rPr>
        <w:t xml:space="preserve">. </w:t>
      </w:r>
      <w:r>
        <w:rPr>
          <w:b/>
          <w:bCs/>
          <w:color w:val="000000"/>
        </w:rPr>
        <w:t>Atvykstamasis turizmas</w:t>
      </w:r>
      <w:r>
        <w:rPr>
          <w:color w:val="000000"/>
        </w:rPr>
        <w:t xml:space="preserve"> – užsienio valstybių gyventojų kelionės po Lietuvos Respubliką. </w:t>
      </w:r>
    </w:p>
    <w:p>
      <w:pPr>
        <w:widowControl w:val="0"/>
        <w:suppressAutoHyphens/>
        <w:ind w:firstLine="567"/>
        <w:jc w:val="both"/>
        <w:rPr>
          <w:color w:val="000000"/>
        </w:rPr>
      </w:pPr>
      <w:r>
        <w:rPr>
          <w:color w:val="000000"/>
        </w:rPr>
        <w:t>4</w:t>
      </w:r>
      <w:r>
        <w:rPr>
          <w:color w:val="000000"/>
        </w:rPr>
        <w:t>.</w:t>
      </w:r>
      <w:r>
        <w:rPr>
          <w:b/>
          <w:bCs/>
          <w:color w:val="000000"/>
        </w:rPr>
        <w:t xml:space="preserve"> Ekskursija</w:t>
      </w:r>
      <w:r>
        <w:rPr>
          <w:color w:val="000000"/>
        </w:rPr>
        <w:t xml:space="preserve"> – trumpiau kaip parą trunkantis objektų ar vietovių lankymas pagal nustatytą maršrutą, kai dalyvauja gidas.</w:t>
      </w:r>
    </w:p>
    <w:p>
      <w:pPr>
        <w:widowControl w:val="0"/>
        <w:suppressAutoHyphens/>
        <w:ind w:firstLine="567"/>
        <w:jc w:val="both"/>
        <w:rPr>
          <w:color w:val="000000"/>
        </w:rPr>
      </w:pPr>
      <w:r>
        <w:rPr>
          <w:color w:val="000000"/>
        </w:rPr>
        <w:t>5</w:t>
      </w:r>
      <w:r>
        <w:rPr>
          <w:color w:val="000000"/>
        </w:rPr>
        <w:t xml:space="preserve">. </w:t>
      </w:r>
      <w:r>
        <w:rPr>
          <w:b/>
          <w:bCs/>
          <w:color w:val="000000"/>
        </w:rPr>
        <w:t>Gamtiniai sveikatos veiksniai</w:t>
      </w:r>
      <w:r>
        <w:rPr>
          <w:color w:val="000000"/>
        </w:rPr>
        <w:t xml:space="preserve"> – specifinėmis fizinėmis, cheminėmis, biologiškai aktyviomis savybėmis pasižymintys moksliškai ištirti ir pripažinti natūralūs mineraliniai vandenys, jūros vanduo, peloidai (durpinis purvas, sapropeliai, molis ir kiti), taikomi sveikatos stiprinimo ir sveikatos atstatymo tikslais teisės aktų nustatyta tvarka.</w:t>
      </w:r>
    </w:p>
    <w:p>
      <w:pPr>
        <w:widowControl w:val="0"/>
        <w:suppressAutoHyphens/>
        <w:ind w:firstLine="567"/>
        <w:jc w:val="both"/>
        <w:rPr>
          <w:color w:val="000000"/>
        </w:rPr>
      </w:pPr>
      <w:r>
        <w:rPr>
          <w:color w:val="000000"/>
        </w:rPr>
        <w:t>6</w:t>
      </w:r>
      <w:r>
        <w:rPr>
          <w:color w:val="000000"/>
        </w:rPr>
        <w:t>.</w:t>
      </w:r>
      <w:r>
        <w:rPr>
          <w:b/>
          <w:bCs/>
          <w:color w:val="000000"/>
        </w:rPr>
        <w:t xml:space="preserve"> Gidas </w:t>
      </w:r>
      <w:r>
        <w:rPr>
          <w:color w:val="000000"/>
        </w:rPr>
        <w:t>– teisės aktų nustatytus kvalifikacinius reikalavimus atitinkantis fizinis asmuo, kuris ekskursijų metu suteikia specialią informaciją apie lankomus muziejus, meno galerijas, gamtos, kultūros, mokslo, parodų ar kitus objektus arba vietoves.</w:t>
      </w:r>
    </w:p>
    <w:p>
      <w:pPr>
        <w:widowControl w:val="0"/>
        <w:suppressAutoHyphens/>
        <w:ind w:firstLine="567"/>
        <w:jc w:val="both"/>
        <w:rPr>
          <w:color w:val="000000"/>
        </w:rPr>
      </w:pPr>
      <w:r>
        <w:rPr>
          <w:color w:val="000000"/>
        </w:rPr>
        <w:t>7</w:t>
      </w:r>
      <w:r>
        <w:rPr>
          <w:color w:val="000000"/>
        </w:rPr>
        <w:t xml:space="preserve">. </w:t>
      </w:r>
      <w:r>
        <w:rPr>
          <w:b/>
          <w:bCs/>
          <w:color w:val="000000"/>
        </w:rPr>
        <w:t xml:space="preserve">Įplaukos </w:t>
      </w:r>
      <w:r>
        <w:rPr>
          <w:color w:val="000000"/>
        </w:rPr>
        <w:t>–</w:t>
      </w:r>
      <w:r>
        <w:rPr>
          <w:b/>
          <w:bCs/>
          <w:color w:val="000000"/>
        </w:rPr>
        <w:t xml:space="preserve"> </w:t>
      </w:r>
      <w:r>
        <w:rPr>
          <w:color w:val="000000"/>
        </w:rPr>
        <w:t>visos už organizuotas turistines keliones gaunamos piniginės lėšos, neatsižvelgiant į tai, ar per ataskaitinį laikotarpį jos pripažįstamos pajamomis, ar jomis nelaikomos.</w:t>
      </w:r>
    </w:p>
    <w:p>
      <w:pPr>
        <w:widowControl w:val="0"/>
        <w:suppressAutoHyphens/>
        <w:ind w:firstLine="567"/>
        <w:jc w:val="both"/>
        <w:rPr>
          <w:color w:val="000000"/>
        </w:rPr>
      </w:pPr>
      <w:r>
        <w:rPr>
          <w:color w:val="000000"/>
        </w:rPr>
        <w:t>8</w:t>
      </w:r>
      <w:r>
        <w:rPr>
          <w:color w:val="000000"/>
        </w:rPr>
        <w:t>.</w:t>
      </w:r>
      <w:r>
        <w:rPr>
          <w:b/>
          <w:bCs/>
          <w:color w:val="000000"/>
        </w:rPr>
        <w:t xml:space="preserve"> Išvykstamasis turizmas</w:t>
      </w:r>
      <w:r>
        <w:rPr>
          <w:color w:val="000000"/>
        </w:rPr>
        <w:t xml:space="preserve"> – turistų kelionės po užsienio valstybes.</w:t>
      </w:r>
    </w:p>
    <w:p>
      <w:pPr>
        <w:widowControl w:val="0"/>
        <w:suppressAutoHyphens/>
        <w:ind w:firstLine="567"/>
        <w:jc w:val="both"/>
        <w:rPr>
          <w:color w:val="000000"/>
        </w:rPr>
      </w:pPr>
      <w:r>
        <w:rPr>
          <w:color w:val="000000"/>
        </w:rPr>
        <w:t>9</w:t>
      </w:r>
      <w:r>
        <w:rPr>
          <w:color w:val="000000"/>
        </w:rPr>
        <w:t xml:space="preserve">. </w:t>
      </w:r>
      <w:r>
        <w:rPr>
          <w:b/>
          <w:bCs/>
          <w:color w:val="000000"/>
        </w:rPr>
        <w:t xml:space="preserve">Jūrinio turizmo infrastruktūra </w:t>
      </w:r>
      <w:r>
        <w:rPr>
          <w:color w:val="000000"/>
        </w:rPr>
        <w:t>– stacionarūs ar laikini statiniai ir įrenginiai (hidrotechniniai statiniai ir įrenginiai su jų priklausiniais, skirti turistinių, kruizinių, pramoginių ir keleivinių laivų aptarnavimui; automobilių keliai, turistų transporto priemonių stovėjimo aikštelės ir jų įrenginiai; pėsčiųjų (dviračių) takai, specialiai suplanuota teritorija turistams, pastatai, jų dalys, įranga, informacijos, higienos ir atliekų surinkimo, lankytojų aptarnavimo ir poilsio bei kiti panašios paskirties objektai), skirti atvykstamojo, išvykstamojo ir vietinio jūrinio turizmo poreikiams tenkinti Lietuvos Respublikos teritoriniuose vandenyse ir jų prieigose esančiuose jūrinio turizmo infrastruktūros objektuose.</w:t>
      </w:r>
    </w:p>
    <w:p>
      <w:pPr>
        <w:widowControl w:val="0"/>
        <w:suppressAutoHyphens/>
        <w:ind w:firstLine="567"/>
        <w:jc w:val="both"/>
        <w:rPr>
          <w:color w:val="000000"/>
        </w:rPr>
      </w:pPr>
      <w:r>
        <w:rPr>
          <w:color w:val="000000"/>
        </w:rPr>
        <w:t>10</w:t>
      </w:r>
      <w:r>
        <w:rPr>
          <w:color w:val="000000"/>
        </w:rPr>
        <w:t>.</w:t>
      </w:r>
      <w:r>
        <w:rPr>
          <w:b/>
          <w:bCs/>
          <w:color w:val="000000"/>
        </w:rPr>
        <w:t xml:space="preserve"> Jūrinio turizmo paslauga</w:t>
      </w:r>
      <w:r>
        <w:rPr>
          <w:color w:val="000000"/>
        </w:rPr>
        <w:t xml:space="preserve"> – savarankiška, už užmokestį turistams teikiama kelionių laivu organizavimo paslauga, kuriai reikalinga tam tikra infrastruktūra (pritaikytos krantinės, automobilių keliai, pėsčiųjų (dviračių) takai, specialiai suplanuota teritorija turistams, pastatai, jų dalys, įranga ir kiti panašios paskirties objektai) atvykstamojo, išvykstamojo ir vietinio turizmo poreikiams tenkinti Lietuvos Respublikos teritoriniuose vandenyse ir jų prieigose esančiuose jūrinio turizmo infrastruktūros objektuose.</w:t>
      </w:r>
    </w:p>
    <w:p>
      <w:pPr>
        <w:widowControl w:val="0"/>
        <w:suppressAutoHyphens/>
        <w:ind w:firstLine="567"/>
        <w:jc w:val="both"/>
        <w:rPr>
          <w:color w:val="000000"/>
        </w:rPr>
      </w:pPr>
      <w:r>
        <w:rPr>
          <w:color w:val="000000"/>
        </w:rPr>
        <w:t>11</w:t>
      </w:r>
      <w:r>
        <w:rPr>
          <w:color w:val="000000"/>
        </w:rPr>
        <w:t xml:space="preserve">. </w:t>
      </w:r>
      <w:r>
        <w:rPr>
          <w:b/>
          <w:bCs/>
          <w:color w:val="000000"/>
        </w:rPr>
        <w:t>Kaimo turizmo paslauga</w:t>
      </w:r>
      <w:r>
        <w:rPr>
          <w:color w:val="000000"/>
        </w:rPr>
        <w:t xml:space="preserve"> – savarankiška, už užmokestį turistams kaimo gyvenamojoje vietovėje ar mieste, kuriame gyvena ne daugiau kaip 3 000 gyventojų, teikiama apgyvendinimo paslauga, kai kartu sudaromos sąlygos tenkinti maitinimo, poilsio, pramogų ar renginių organizavimo poreikius.</w:t>
      </w:r>
    </w:p>
    <w:p>
      <w:pPr>
        <w:widowControl w:val="0"/>
        <w:suppressAutoHyphens/>
        <w:ind w:firstLine="567"/>
        <w:jc w:val="both"/>
        <w:rPr>
          <w:color w:val="000000"/>
        </w:rPr>
      </w:pPr>
      <w:r>
        <w:rPr>
          <w:color w:val="000000"/>
        </w:rPr>
        <w:t>12</w:t>
      </w:r>
      <w:r>
        <w:rPr>
          <w:color w:val="000000"/>
        </w:rPr>
        <w:t>.</w:t>
      </w:r>
      <w:r>
        <w:rPr>
          <w:b/>
          <w:bCs/>
          <w:color w:val="000000"/>
        </w:rPr>
        <w:t xml:space="preserve"> Kambarys </w:t>
      </w:r>
      <w:r>
        <w:rPr>
          <w:color w:val="000000"/>
        </w:rPr>
        <w:t>(</w:t>
      </w:r>
      <w:r>
        <w:rPr>
          <w:b/>
          <w:bCs/>
          <w:color w:val="000000"/>
        </w:rPr>
        <w:t>numeris</w:t>
      </w:r>
      <w:r>
        <w:rPr>
          <w:color w:val="000000"/>
        </w:rPr>
        <w:t>)</w:t>
      </w:r>
      <w:r>
        <w:rPr>
          <w:b/>
          <w:bCs/>
          <w:color w:val="000000"/>
        </w:rPr>
        <w:t xml:space="preserve"> </w:t>
      </w:r>
      <w:r>
        <w:rPr>
          <w:color w:val="000000"/>
        </w:rPr>
        <w:t>– apgyvendinimui skirtame pastate specialiai įrengta patalpa ar jų grupė, apgyvendinimo paslaugų teikėjo siūloma asmenims nuomotis kaip nedalomas vienetas.</w:t>
      </w:r>
    </w:p>
    <w:p>
      <w:pPr>
        <w:tabs>
          <w:tab w:val="left" w:pos="7125"/>
        </w:tabs>
        <w:ind w:firstLine="567"/>
        <w:jc w:val="both"/>
        <w:rPr>
          <w:color w:val="000000"/>
        </w:rPr>
      </w:pPr>
      <w:r>
        <w:rPr>
          <w:szCs w:val="24"/>
          <w:lang w:eastAsia="lt-LT"/>
        </w:rPr>
        <w:t>13</w:t>
      </w:r>
      <w:r>
        <w:rPr>
          <w:szCs w:val="24"/>
          <w:lang w:eastAsia="lt-LT"/>
        </w:rPr>
        <w:t xml:space="preserve">. </w:t>
      </w:r>
      <w:r>
        <w:rPr>
          <w:b/>
          <w:szCs w:val="24"/>
          <w:lang w:eastAsia="lt-LT"/>
        </w:rPr>
        <w:t>Kelionių pardavimo agentas</w:t>
      </w:r>
      <w:r>
        <w:rPr>
          <w:szCs w:val="24"/>
          <w:lang w:eastAsia="lt-LT"/>
        </w:rPr>
        <w:t xml:space="preserve"> – turizmo paslaugų teikėjas, priimantis užsakymus ir sutartiniais pagrindais tarpininkaujantis parduodant </w:t>
      </w:r>
      <w:r>
        <w:rPr>
          <w:szCs w:val="24"/>
        </w:rPr>
        <w:t xml:space="preserve">(įskaitant, bet neapsiribojant, nuotolinės prekybos būdu parduodant interneto svetainėse ir (ar) per grupinių apsipirkimų interneto svetaines) </w:t>
      </w:r>
      <w:r>
        <w:rPr>
          <w:szCs w:val="24"/>
          <w:lang w:eastAsia="lt-LT"/>
        </w:rPr>
        <w:t>organizuotas turistines keliones ir (ar) atskiras turizmo paslaugas vartotojams, teikiantis jiems su parduodamomis turizmo paslaugomis susijusią informaciją.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firstLine="567"/>
        <w:jc w:val="both"/>
        <w:rPr>
          <w:color w:val="000000"/>
        </w:rPr>
      </w:pPr>
      <w:r>
        <w:rPr>
          <w:color w:val="000000"/>
        </w:rPr>
        <w:t>14</w:t>
      </w:r>
      <w:r>
        <w:rPr>
          <w:i/>
          <w:color w:val="000000"/>
          <w:sz w:val="20"/>
        </w:rPr>
        <w:t>. Neteko galios nuo 2014-11-01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ind w:firstLine="567"/>
        <w:jc w:val="both"/>
        <w:rPr>
          <w:color w:val="000000"/>
        </w:rPr>
      </w:pPr>
      <w:r>
        <w:rPr>
          <w:color w:val="000000"/>
          <w:szCs w:val="24"/>
          <w:lang w:eastAsia="lt-LT"/>
        </w:rPr>
        <w:t>15</w:t>
      </w:r>
      <w:r>
        <w:rPr>
          <w:color w:val="000000"/>
          <w:szCs w:val="24"/>
          <w:lang w:eastAsia="lt-LT"/>
        </w:rPr>
        <w:t xml:space="preserve">. </w:t>
      </w:r>
      <w:r>
        <w:rPr>
          <w:b/>
          <w:color w:val="000000"/>
          <w:szCs w:val="24"/>
          <w:lang w:eastAsia="lt-LT"/>
        </w:rPr>
        <w:t>Kelionių organizatorius</w:t>
      </w:r>
      <w:r>
        <w:rPr>
          <w:color w:val="000000"/>
          <w:szCs w:val="24"/>
          <w:lang w:eastAsia="lt-LT"/>
        </w:rPr>
        <w:t xml:space="preserve"> – turizmo paslaugų teikėjas, reguliariai rengiantis organizuotas turistines keliones, teikiantis ir (ar) parduodantis kelionių organizavimo paslaugas turizmo paslaugų vartotojams tiesiogiai arba per kelionių pardavimo agentus ir (ar) teikiantis ir (ar) parduodantis kitas turizmo paslaugas.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ind w:firstLine="567"/>
        <w:jc w:val="both"/>
        <w:rPr>
          <w:color w:val="000000"/>
        </w:rPr>
      </w:pPr>
      <w:r>
        <w:rPr>
          <w:color w:val="000000"/>
          <w:szCs w:val="24"/>
          <w:lang w:eastAsia="lt-LT"/>
        </w:rPr>
        <w:t>16</w:t>
      </w:r>
      <w:r>
        <w:rPr>
          <w:color w:val="000000"/>
          <w:szCs w:val="24"/>
          <w:lang w:eastAsia="lt-LT"/>
        </w:rPr>
        <w:t xml:space="preserve">. </w:t>
      </w:r>
      <w:r>
        <w:rPr>
          <w:b/>
          <w:color w:val="000000"/>
          <w:szCs w:val="24"/>
          <w:lang w:eastAsia="lt-LT"/>
        </w:rPr>
        <w:t>Kelionių organizavimo paslauga</w:t>
      </w:r>
      <w:r>
        <w:rPr>
          <w:color w:val="000000"/>
          <w:szCs w:val="24"/>
          <w:lang w:eastAsia="lt-LT"/>
        </w:rPr>
        <w:t xml:space="preserve"> – savarankiška, už užmokestį atliekama ekonominė veikla, apimanti organizuotų turistinių kelionių rengimą ir (ar) jų pardavimą.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17</w:t>
      </w:r>
      <w:r>
        <w:rPr>
          <w:color w:val="000000"/>
        </w:rPr>
        <w:t>.</w:t>
      </w:r>
      <w:r>
        <w:rPr>
          <w:b/>
          <w:bCs/>
          <w:color w:val="000000"/>
        </w:rPr>
        <w:t xml:space="preserve"> Kelionių vadovas </w:t>
      </w:r>
      <w:r>
        <w:rPr>
          <w:color w:val="000000"/>
        </w:rPr>
        <w:t>–</w:t>
      </w:r>
      <w:r>
        <w:rPr>
          <w:b/>
          <w:bCs/>
          <w:color w:val="000000"/>
        </w:rPr>
        <w:t xml:space="preserve"> </w:t>
      </w:r>
      <w:r>
        <w:rPr>
          <w:color w:val="000000"/>
        </w:rPr>
        <w:t>fizinis asmuo, kuris suteikia kelionės informaciją ir lydi turistus šalyje ir užsienyje.</w:t>
      </w:r>
    </w:p>
    <w:p>
      <w:pPr>
        <w:widowControl w:val="0"/>
        <w:suppressAutoHyphens/>
        <w:ind w:firstLine="567"/>
        <w:jc w:val="both"/>
        <w:rPr>
          <w:color w:val="000000"/>
        </w:rPr>
      </w:pPr>
      <w:r>
        <w:rPr>
          <w:color w:val="000000"/>
        </w:rPr>
        <w:t>18</w:t>
      </w:r>
      <w:r>
        <w:rPr>
          <w:color w:val="000000"/>
        </w:rPr>
        <w:t xml:space="preserve">. </w:t>
      </w:r>
      <w:r>
        <w:rPr>
          <w:b/>
          <w:bCs/>
          <w:color w:val="000000"/>
        </w:rPr>
        <w:t>Kolektyvinio apgyvendinimo paslaugos</w:t>
      </w:r>
      <w:r>
        <w:rPr>
          <w:color w:val="000000"/>
        </w:rPr>
        <w:t xml:space="preserve"> – apgyvendinimo paslaugos, kai teikiama nakvynė kambaryje arba kitoje atskiroje patalpoje ir nakvynei suteikiamų vietų skaičius yra didesnis negu nustatytas minimalus vietų skaičius, o visoms vietoms taikomas bendras komercinio pobūdžio valdymas.</w:t>
      </w:r>
    </w:p>
    <w:p>
      <w:pPr>
        <w:widowControl w:val="0"/>
        <w:suppressAutoHyphens/>
        <w:ind w:firstLine="567"/>
        <w:jc w:val="both"/>
        <w:rPr>
          <w:color w:val="000000"/>
        </w:rPr>
      </w:pPr>
      <w:r>
        <w:rPr>
          <w:color w:val="000000"/>
        </w:rPr>
        <w:t>19</w:t>
      </w:r>
      <w:r>
        <w:rPr>
          <w:color w:val="000000"/>
        </w:rPr>
        <w:t xml:space="preserve">. </w:t>
      </w:r>
      <w:r>
        <w:rPr>
          <w:b/>
          <w:bCs/>
          <w:color w:val="000000"/>
        </w:rPr>
        <w:t xml:space="preserve">Kurortas </w:t>
      </w:r>
      <w:r>
        <w:rPr>
          <w:color w:val="000000"/>
        </w:rPr>
        <w:t>– įstatymu suteiktas statusas gyvenamajai vietovei, kurioje yra moksliškai ištirtų ir pripažintų gydomaisiais gamtinių gydomųjų veiksnių (mineralinių vandenų, gydomojo purvo, sveikatai palankus mikroklimatas, rekreacinių želdinių, vandens telkinių) ir išplėtota speciali infrastruktūra naudoti šiuos veiksnius gydymo, sveikatinimo, turizmo ir poilsio reikmėms.</w:t>
      </w:r>
    </w:p>
    <w:p>
      <w:pPr>
        <w:widowControl w:val="0"/>
        <w:suppressAutoHyphens/>
        <w:ind w:firstLine="567"/>
        <w:jc w:val="both"/>
        <w:rPr>
          <w:color w:val="000000"/>
        </w:rPr>
      </w:pPr>
      <w:r>
        <w:rPr>
          <w:color w:val="000000"/>
        </w:rPr>
        <w:t>20</w:t>
      </w:r>
      <w:r>
        <w:rPr>
          <w:color w:val="000000"/>
        </w:rPr>
        <w:t xml:space="preserve">. </w:t>
      </w:r>
      <w:r>
        <w:rPr>
          <w:b/>
          <w:bCs/>
          <w:color w:val="000000"/>
        </w:rPr>
        <w:t>Kurortinė teritorija</w:t>
      </w:r>
      <w:r>
        <w:rPr>
          <w:color w:val="000000"/>
        </w:rPr>
        <w:t xml:space="preserve"> – Lietuvos Respublikos Vyriausybės suteiktas statusas gyvenamajai vietovei arba jos daliai (gyvenamosioms vietovėms arba jų dalims), kurioje yra gamtinių išteklių, galinčių turėti gydomųjų savybių, ir speciali infrastruktūra naudoti šiuos išteklius sveikatinimo, turizmo ir poilsio reikmėms.</w:t>
      </w:r>
    </w:p>
    <w:p>
      <w:pPr>
        <w:widowControl w:val="0"/>
        <w:ind w:firstLine="567"/>
        <w:jc w:val="both"/>
        <w:rPr>
          <w:color w:val="000000"/>
        </w:rPr>
      </w:pPr>
      <w:r>
        <w:rPr>
          <w:color w:val="000000"/>
          <w:szCs w:val="24"/>
          <w:lang w:eastAsia="lt-LT"/>
        </w:rPr>
        <w:t>21</w:t>
      </w:r>
      <w:r>
        <w:rPr>
          <w:color w:val="000000"/>
          <w:szCs w:val="24"/>
          <w:lang w:eastAsia="lt-LT"/>
        </w:rPr>
        <w:t xml:space="preserve">. </w:t>
      </w:r>
      <w:r>
        <w:rPr>
          <w:b/>
          <w:color w:val="000000"/>
          <w:szCs w:val="24"/>
          <w:lang w:eastAsia="lt-LT"/>
        </w:rPr>
        <w:t>Lietuvos Respublikos turizmo paslaugų teikėjas</w:t>
      </w:r>
      <w:r>
        <w:rPr>
          <w:color w:val="000000"/>
          <w:szCs w:val="24"/>
          <w:lang w:eastAsia="lt-LT"/>
        </w:rPr>
        <w:t xml:space="preserve"> – siūlantis arba teikiantis turizmo paslaugas valstybės narės pilietis, kitas fizinis asmuo, kuris naudojasi Europos Sąjungos teisės aktuose jam suteiktomis judėjimo valstybėse narėse teisėmis, turintys teisę gyventi Lietuvos Respublikoje (toliau – turizmo paslaugų teikėjas fizinis asmuo), arba Lietuvos Respublikoje įsteigtas juridinis asmuo ar jo padalinys, taip pat valstybės narės juridinio asmens ar kitos organizacijos padalinys, įsteigtas Lietuvos Respublikoje (toliau – turizmo paslaugų teikėjas juridinis asmuo).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22</w:t>
      </w:r>
      <w:r>
        <w:rPr>
          <w:color w:val="000000"/>
        </w:rPr>
        <w:t xml:space="preserve">. </w:t>
      </w:r>
      <w:r>
        <w:rPr>
          <w:b/>
          <w:bCs/>
          <w:color w:val="000000"/>
        </w:rPr>
        <w:t>Nakvynės ir pusryčių paslauga</w:t>
      </w:r>
      <w:r>
        <w:rPr>
          <w:color w:val="000000"/>
        </w:rPr>
        <w:t xml:space="preserve"> – savarankiška, už užmokestį turistui teikiama apgyvendinimo paslauga, kai kartu su nakvyne teikiami ir pusryčiai.</w:t>
      </w:r>
    </w:p>
    <w:p>
      <w:pPr>
        <w:widowControl w:val="0"/>
        <w:suppressAutoHyphens/>
        <w:ind w:firstLine="567"/>
        <w:jc w:val="both"/>
        <w:rPr>
          <w:color w:val="000000"/>
        </w:rPr>
      </w:pPr>
      <w:r>
        <w:rPr>
          <w:color w:val="000000"/>
        </w:rPr>
        <w:t>23</w:t>
      </w:r>
      <w:r>
        <w:rPr>
          <w:color w:val="000000"/>
        </w:rPr>
        <w:t xml:space="preserve">. </w:t>
      </w:r>
      <w:r>
        <w:rPr>
          <w:b/>
          <w:bCs/>
          <w:color w:val="000000"/>
        </w:rPr>
        <w:t>Organizuota turistinė kelionė</w:t>
      </w:r>
      <w:r>
        <w:rPr>
          <w:color w:val="000000"/>
        </w:rPr>
        <w:t xml:space="preserve"> – iš anksto už bendrą kainą parengtas arba siūlomas įsigyti turizmo paslaugų rinkinys, kurį sudaro ne mažiau kaip dvi ilgesnės kaip 24 valandų bendros trukmės turizmo paslaugos (apgyvendinimo, vežimo, kita pagrindinę kelionės dalį sudaranti turizmo paslauga, nesusijusi su apgyvendinimu ar vežimu) arba į kurį yra įtraukta nakvynė.</w:t>
      </w:r>
    </w:p>
    <w:p>
      <w:pPr>
        <w:widowControl w:val="0"/>
        <w:suppressAutoHyphens/>
        <w:ind w:firstLine="567"/>
        <w:jc w:val="both"/>
        <w:rPr>
          <w:b/>
          <w:bCs/>
          <w:color w:val="000000"/>
        </w:rPr>
      </w:pPr>
      <w:r>
        <w:rPr>
          <w:color w:val="000000"/>
        </w:rPr>
        <w:t>24</w:t>
      </w:r>
      <w:r>
        <w:rPr>
          <w:color w:val="000000"/>
        </w:rPr>
        <w:t>.</w:t>
      </w:r>
      <w:r>
        <w:rPr>
          <w:b/>
          <w:bCs/>
          <w:color w:val="000000"/>
        </w:rPr>
        <w:t xml:space="preserve"> Paplūdimys </w:t>
      </w:r>
      <w:r>
        <w:rPr>
          <w:color w:val="000000"/>
        </w:rPr>
        <w:t>–</w:t>
      </w:r>
      <w:r>
        <w:rPr>
          <w:b/>
          <w:bCs/>
          <w:color w:val="000000"/>
        </w:rPr>
        <w:t xml:space="preserve"> </w:t>
      </w:r>
      <w:r>
        <w:rPr>
          <w:color w:val="000000"/>
        </w:rPr>
        <w:t>sausumos ir su ja besiribojančio vandens telkinio dalis, skirta poilsiui organizuoti.</w:t>
      </w:r>
    </w:p>
    <w:p>
      <w:pPr>
        <w:widowControl w:val="0"/>
        <w:suppressAutoHyphens/>
        <w:ind w:firstLine="567"/>
        <w:jc w:val="both"/>
        <w:rPr>
          <w:color w:val="000000"/>
        </w:rPr>
      </w:pPr>
      <w:r>
        <w:rPr>
          <w:color w:val="000000"/>
        </w:rPr>
        <w:t>25</w:t>
      </w:r>
      <w:r>
        <w:rPr>
          <w:color w:val="000000"/>
        </w:rPr>
        <w:t>.</w:t>
      </w:r>
      <w:r>
        <w:rPr>
          <w:b/>
          <w:bCs/>
          <w:color w:val="000000"/>
        </w:rPr>
        <w:t xml:space="preserve"> Privataus apgyvendinimo paslaugos – </w:t>
      </w:r>
      <w:r>
        <w:rPr>
          <w:color w:val="000000"/>
        </w:rPr>
        <w:t>tam tikros apgyvendinimo paslaugos, teikiamos gyvenamosios paskirties patalpose, turinčiose šioms paslaugoms teikti nustatytą ne daugiau kaip didžiausią kambarių (numerių) skaičių. Privataus apgyvendinimo paslaugoms priskiriama ir aikštelių turistams apgyvendinti įrengtoje stovyklavietėje nuoma.</w:t>
      </w:r>
    </w:p>
    <w:p>
      <w:pPr>
        <w:widowControl w:val="0"/>
        <w:suppressAutoHyphens/>
        <w:ind w:firstLine="567"/>
        <w:jc w:val="both"/>
        <w:rPr>
          <w:color w:val="000000"/>
        </w:rPr>
      </w:pPr>
      <w:r>
        <w:rPr>
          <w:color w:val="000000"/>
        </w:rPr>
        <w:t>26</w:t>
      </w:r>
      <w:r>
        <w:rPr>
          <w:color w:val="000000"/>
        </w:rPr>
        <w:t xml:space="preserve">. </w:t>
      </w:r>
      <w:r>
        <w:rPr>
          <w:b/>
          <w:bCs/>
          <w:color w:val="000000"/>
        </w:rPr>
        <w:t>Rekreacinė teritorija</w:t>
      </w:r>
      <w:r>
        <w:rPr>
          <w:color w:val="000000"/>
        </w:rPr>
        <w:t xml:space="preserve"> – vietovė, turinti gamtinių, kultūrinių, aplinkos savybių ir sąlygų žmonių visaverčiam fiziniam ir dvasiniam poilsiui organizuoti. </w:t>
      </w:r>
    </w:p>
    <w:p>
      <w:pPr>
        <w:widowControl w:val="0"/>
        <w:suppressAutoHyphens/>
        <w:ind w:firstLine="567"/>
        <w:jc w:val="both"/>
        <w:rPr>
          <w:color w:val="000000"/>
        </w:rPr>
      </w:pPr>
      <w:r>
        <w:rPr>
          <w:color w:val="000000"/>
        </w:rPr>
        <w:t>27</w:t>
      </w:r>
      <w:r>
        <w:rPr>
          <w:color w:val="000000"/>
        </w:rPr>
        <w:t xml:space="preserve">. </w:t>
      </w:r>
      <w:r>
        <w:rPr>
          <w:b/>
          <w:bCs/>
          <w:color w:val="000000"/>
        </w:rPr>
        <w:t>Rekreaciniai ištekliai</w:t>
      </w:r>
      <w:r>
        <w:rPr>
          <w:color w:val="000000"/>
        </w:rPr>
        <w:t xml:space="preserve"> – gamtinės, kultūrinės aplinkos savybės, tinkamos žmonių visaverčiam fiziniam ir dvasiniam poilsiui organizuoti.</w:t>
      </w:r>
    </w:p>
    <w:p>
      <w:pPr>
        <w:widowControl w:val="0"/>
        <w:suppressAutoHyphens/>
        <w:ind w:firstLine="567"/>
        <w:jc w:val="both"/>
        <w:rPr>
          <w:color w:val="000000"/>
        </w:rPr>
      </w:pPr>
      <w:r>
        <w:rPr>
          <w:color w:val="000000"/>
        </w:rPr>
        <w:t>28</w:t>
      </w:r>
      <w:r>
        <w:rPr>
          <w:color w:val="000000"/>
        </w:rPr>
        <w:t xml:space="preserve">. </w:t>
      </w:r>
      <w:r>
        <w:rPr>
          <w:b/>
          <w:bCs/>
          <w:color w:val="000000"/>
        </w:rPr>
        <w:t xml:space="preserve">Sveikatingumo paslauga </w:t>
      </w:r>
      <w:r>
        <w:rPr>
          <w:color w:val="000000"/>
        </w:rPr>
        <w:t>–</w:t>
      </w:r>
      <w:r>
        <w:rPr>
          <w:b/>
          <w:bCs/>
          <w:color w:val="000000"/>
        </w:rPr>
        <w:t xml:space="preserve"> </w:t>
      </w:r>
      <w:r>
        <w:rPr>
          <w:color w:val="000000"/>
        </w:rPr>
        <w:t xml:space="preserve">sveikatos stiprinimo paslauga, kurią teisės aktų reikalavimus atitinkančiose patalpose teikia specialistas, teisės aktų nustatyta tvarka įgijęs reikiamą kvalifikaciją. </w:t>
      </w:r>
    </w:p>
    <w:p>
      <w:pPr>
        <w:widowControl w:val="0"/>
        <w:suppressAutoHyphens/>
        <w:ind w:firstLine="567"/>
        <w:jc w:val="both"/>
        <w:rPr>
          <w:color w:val="000000"/>
        </w:rPr>
      </w:pPr>
      <w:r>
        <w:rPr>
          <w:color w:val="000000"/>
        </w:rPr>
        <w:t>29</w:t>
      </w:r>
      <w:r>
        <w:rPr>
          <w:color w:val="000000"/>
        </w:rPr>
        <w:t>.</w:t>
      </w:r>
      <w:r>
        <w:rPr>
          <w:b/>
          <w:bCs/>
          <w:color w:val="000000"/>
        </w:rPr>
        <w:t xml:space="preserve"> Turistas </w:t>
      </w:r>
      <w:r>
        <w:rPr>
          <w:color w:val="000000"/>
        </w:rPr>
        <w:t>– fizinis</w:t>
      </w:r>
      <w:r>
        <w:rPr>
          <w:b/>
          <w:bCs/>
          <w:color w:val="000000"/>
        </w:rPr>
        <w:t xml:space="preserve"> </w:t>
      </w:r>
      <w:r>
        <w:rPr>
          <w:color w:val="000000"/>
        </w:rPr>
        <w:t>asmuo, kuris pažintiniais, profesiniais dalykiniais, etniniais, kultūriniais, rekreaciniais,</w:t>
      </w:r>
      <w:r>
        <w:rPr>
          <w:b/>
          <w:bCs/>
          <w:color w:val="000000"/>
        </w:rPr>
        <w:t xml:space="preserve"> </w:t>
      </w:r>
      <w:r>
        <w:rPr>
          <w:color w:val="000000"/>
        </w:rPr>
        <w:t>sveikatinimo,</w:t>
      </w:r>
      <w:r>
        <w:rPr>
          <w:b/>
          <w:bCs/>
          <w:color w:val="000000"/>
        </w:rPr>
        <w:t xml:space="preserve"> </w:t>
      </w:r>
      <w:r>
        <w:rPr>
          <w:color w:val="000000"/>
        </w:rPr>
        <w:t>sveikatingumo, religiniais ar specialiais tikslais keliauja po savo šalį ar į kitas šalis ir bent vienai nakvynei,</w:t>
      </w:r>
      <w:r>
        <w:rPr>
          <w:b/>
          <w:bCs/>
          <w:color w:val="000000"/>
        </w:rPr>
        <w:t xml:space="preserve"> </w:t>
      </w:r>
      <w:r>
        <w:rPr>
          <w:color w:val="000000"/>
        </w:rPr>
        <w:t xml:space="preserve">tačiau ne ilgiau kaip vienus metus apsistoja ne savo nuolatinėje gyvenamojoje vietoje, jeigu ši veikla nėra mokymasis ar mokamas darbas lankomoje vietovėje. </w:t>
      </w:r>
    </w:p>
    <w:p>
      <w:pPr>
        <w:widowControl w:val="0"/>
        <w:suppressAutoHyphens/>
        <w:ind w:firstLine="567"/>
        <w:jc w:val="both"/>
        <w:rPr>
          <w:color w:val="000000"/>
        </w:rPr>
      </w:pPr>
      <w:r>
        <w:rPr>
          <w:color w:val="000000"/>
        </w:rPr>
        <w:t>30</w:t>
      </w:r>
      <w:r>
        <w:rPr>
          <w:color w:val="000000"/>
        </w:rPr>
        <w:t>.</w:t>
      </w:r>
      <w:r>
        <w:rPr>
          <w:b/>
          <w:bCs/>
          <w:color w:val="000000"/>
        </w:rPr>
        <w:t xml:space="preserve"> Turistinė stovyklavietė </w:t>
      </w:r>
      <w:r>
        <w:rPr>
          <w:color w:val="000000"/>
        </w:rPr>
        <w:t>–</w:t>
      </w:r>
      <w:r>
        <w:rPr>
          <w:b/>
          <w:bCs/>
          <w:color w:val="000000"/>
        </w:rPr>
        <w:t xml:space="preserve"> </w:t>
      </w:r>
      <w:r>
        <w:rPr>
          <w:color w:val="000000"/>
        </w:rPr>
        <w:t>specialiai įrengta teritorija, kurioje aikštelės nuomojamos turistams nakvoti palapinėse, kemperiuose ar kilnojamuosiuose nameliuose.</w:t>
      </w:r>
    </w:p>
    <w:p>
      <w:pPr>
        <w:widowControl w:val="0"/>
        <w:suppressAutoHyphens/>
        <w:ind w:firstLine="567"/>
        <w:jc w:val="both"/>
        <w:rPr>
          <w:color w:val="000000"/>
        </w:rPr>
      </w:pPr>
      <w:r>
        <w:rPr>
          <w:color w:val="000000"/>
        </w:rPr>
        <w:t>31</w:t>
      </w:r>
      <w:r>
        <w:rPr>
          <w:color w:val="000000"/>
        </w:rPr>
        <w:t xml:space="preserve">. </w:t>
      </w:r>
      <w:r>
        <w:rPr>
          <w:b/>
          <w:bCs/>
          <w:color w:val="000000"/>
        </w:rPr>
        <w:t>Turistinės stovyklos paslauga</w:t>
      </w:r>
      <w:r>
        <w:rPr>
          <w:color w:val="000000"/>
        </w:rPr>
        <w:t xml:space="preserve"> – savarankiška, už užmokestį turistams teikiama paslauga, kai turistinėje stovyklavietėje išnuomojama aikštelė palapinei, kemperiui ar kilnojamajam nameliui statyti.</w:t>
      </w:r>
    </w:p>
    <w:p>
      <w:pPr>
        <w:widowControl w:val="0"/>
        <w:ind w:firstLine="567"/>
        <w:jc w:val="both"/>
        <w:rPr>
          <w:color w:val="000000"/>
        </w:rPr>
      </w:pPr>
      <w:r>
        <w:rPr>
          <w:color w:val="000000"/>
          <w:szCs w:val="24"/>
          <w:lang w:eastAsia="lt-LT"/>
        </w:rPr>
        <w:t>32</w:t>
      </w:r>
      <w:r>
        <w:rPr>
          <w:color w:val="000000"/>
          <w:szCs w:val="24"/>
          <w:lang w:eastAsia="lt-LT"/>
        </w:rPr>
        <w:t xml:space="preserve">. </w:t>
      </w:r>
      <w:r>
        <w:rPr>
          <w:b/>
          <w:color w:val="000000"/>
          <w:szCs w:val="24"/>
          <w:lang w:eastAsia="lt-LT"/>
        </w:rPr>
        <w:t>Turizmo informacijos centras</w:t>
      </w:r>
      <w:r>
        <w:rPr>
          <w:color w:val="000000"/>
          <w:szCs w:val="24"/>
          <w:lang w:eastAsia="lt-LT"/>
        </w:rPr>
        <w:t xml:space="preserve"> – juridinis arba fizinis asmuo, kurio veikla apima informacijos apie turizmo išteklius ir turizmo paslaugas rengimą, teikimą ir (ar) skleidimą.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33</w:t>
      </w:r>
      <w:r>
        <w:rPr>
          <w:color w:val="000000"/>
        </w:rPr>
        <w:t xml:space="preserve">. </w:t>
      </w:r>
      <w:r>
        <w:rPr>
          <w:b/>
          <w:bCs/>
          <w:color w:val="000000"/>
        </w:rPr>
        <w:t>Turizmo ištekliai</w:t>
      </w:r>
      <w:r>
        <w:rPr>
          <w:color w:val="000000"/>
        </w:rPr>
        <w:t xml:space="preserve"> – objektai ar vietovės, dominantys turistus ar skirti jų reikmėms.</w:t>
      </w:r>
    </w:p>
    <w:p>
      <w:pPr>
        <w:widowControl w:val="0"/>
        <w:suppressAutoHyphens/>
        <w:ind w:firstLine="567"/>
        <w:jc w:val="both"/>
        <w:rPr>
          <w:b/>
          <w:bCs/>
          <w:color w:val="000000"/>
        </w:rPr>
      </w:pPr>
      <w:r>
        <w:rPr>
          <w:color w:val="000000"/>
        </w:rPr>
        <w:t>34</w:t>
      </w:r>
      <w:r>
        <w:rPr>
          <w:color w:val="000000"/>
        </w:rPr>
        <w:t xml:space="preserve">. </w:t>
      </w:r>
      <w:r>
        <w:rPr>
          <w:b/>
          <w:bCs/>
          <w:color w:val="000000"/>
        </w:rPr>
        <w:t xml:space="preserve">Turizmo paslauga </w:t>
      </w:r>
      <w:r>
        <w:rPr>
          <w:color w:val="000000"/>
        </w:rPr>
        <w:t>– savarankiška, už užmokestį turistams teikiama kelionių organizavimo, apgyvendinimo, maitinimo, vežimo, turistų informavimo, pramogų ar kita paslauga.</w:t>
      </w:r>
      <w:r>
        <w:rPr>
          <w:b/>
          <w:bCs/>
          <w:color w:val="000000"/>
        </w:rPr>
        <w:t xml:space="preserve"> </w:t>
      </w:r>
    </w:p>
    <w:p>
      <w:pPr>
        <w:widowControl w:val="0"/>
        <w:suppressAutoHyphens/>
        <w:ind w:firstLine="567"/>
        <w:jc w:val="both"/>
        <w:rPr>
          <w:color w:val="000000"/>
        </w:rPr>
      </w:pPr>
      <w:r>
        <w:rPr>
          <w:color w:val="000000"/>
        </w:rPr>
        <w:t>35</w:t>
      </w:r>
      <w:r>
        <w:rPr>
          <w:color w:val="000000"/>
        </w:rPr>
        <w:t xml:space="preserve">. </w:t>
      </w:r>
      <w:r>
        <w:rPr>
          <w:b/>
          <w:bCs/>
          <w:color w:val="000000"/>
        </w:rPr>
        <w:t>Turizmo paslaugų teikimo sutartis</w:t>
      </w:r>
      <w:r>
        <w:rPr>
          <w:color w:val="000000"/>
        </w:rPr>
        <w:t xml:space="preserve"> – rašytinis susitarimas, kuriuo viena šalis – kelionių organizatorius įsipareigoja už atlyginimą kitai šaliai – turistui užtikrinti organizuotą turistinę kelionę, o turistas įsipareigoja kelionių organizatoriui sumokėti už suteiktas paslaugas.</w:t>
      </w:r>
    </w:p>
    <w:p>
      <w:pPr>
        <w:widowControl w:val="0"/>
        <w:suppressAutoHyphens/>
        <w:ind w:firstLine="567"/>
        <w:jc w:val="both"/>
        <w:rPr>
          <w:color w:val="000000"/>
        </w:rPr>
      </w:pPr>
      <w:r>
        <w:rPr>
          <w:color w:val="000000"/>
        </w:rPr>
        <w:t>36</w:t>
      </w:r>
      <w:r>
        <w:rPr>
          <w:color w:val="000000"/>
        </w:rPr>
        <w:t>.</w:t>
      </w:r>
      <w:r>
        <w:rPr>
          <w:b/>
          <w:bCs/>
          <w:color w:val="000000"/>
        </w:rPr>
        <w:t xml:space="preserve"> Turizmo trasa </w:t>
      </w:r>
      <w:r>
        <w:rPr>
          <w:color w:val="000000"/>
        </w:rPr>
        <w:t>–</w:t>
      </w:r>
      <w:r>
        <w:rPr>
          <w:b/>
          <w:bCs/>
          <w:color w:val="000000"/>
        </w:rPr>
        <w:t xml:space="preserve"> </w:t>
      </w:r>
      <w:r>
        <w:rPr>
          <w:color w:val="000000"/>
        </w:rPr>
        <w:t>keliauti poilsio ar turizmo tikslais suplanuotas, įrengtas ir specialiais trasos ženklais vietovėje paženklintas vientisas turizmo ir poilsio infrastruktūros objektas.</w:t>
      </w:r>
    </w:p>
    <w:p>
      <w:pPr>
        <w:widowControl w:val="0"/>
        <w:suppressAutoHyphens/>
        <w:ind w:firstLine="567"/>
        <w:jc w:val="both"/>
        <w:rPr>
          <w:color w:val="000000"/>
        </w:rPr>
      </w:pPr>
      <w:r>
        <w:rPr>
          <w:color w:val="000000"/>
        </w:rPr>
        <w:t>37</w:t>
      </w:r>
      <w:r>
        <w:rPr>
          <w:color w:val="000000"/>
        </w:rPr>
        <w:t>.</w:t>
      </w:r>
      <w:r>
        <w:rPr>
          <w:b/>
          <w:bCs/>
          <w:color w:val="000000"/>
        </w:rPr>
        <w:t xml:space="preserve"> Valstybė narė </w:t>
      </w:r>
      <w:r>
        <w:rPr>
          <w:color w:val="000000"/>
        </w:rPr>
        <w:t>–</w:t>
      </w:r>
      <w:r>
        <w:rPr>
          <w:b/>
          <w:bCs/>
          <w:color w:val="000000"/>
        </w:rPr>
        <w:t xml:space="preserve"> </w:t>
      </w:r>
      <w:r>
        <w:rPr>
          <w:color w:val="000000"/>
        </w:rPr>
        <w:t>Europos Sąjungos valstybė narė, Europos ekonominės erdvės (EEE) valstybė.</w:t>
      </w:r>
    </w:p>
    <w:p>
      <w:pPr>
        <w:widowControl w:val="0"/>
        <w:suppressAutoHyphens/>
        <w:ind w:firstLine="567"/>
        <w:jc w:val="both"/>
        <w:rPr>
          <w:i/>
          <w:iCs/>
          <w:color w:val="000000"/>
        </w:rPr>
      </w:pPr>
      <w:r>
        <w:rPr>
          <w:color w:val="000000"/>
        </w:rPr>
        <w:t>38</w:t>
      </w:r>
      <w:r>
        <w:rPr>
          <w:color w:val="000000"/>
        </w:rPr>
        <w:t>.</w:t>
      </w:r>
      <w:r>
        <w:rPr>
          <w:b/>
          <w:bCs/>
          <w:color w:val="000000"/>
        </w:rPr>
        <w:t xml:space="preserve"> Vandens turizmo paslaugos</w:t>
      </w:r>
      <w:r>
        <w:rPr>
          <w:color w:val="000000"/>
        </w:rPr>
        <w:t xml:space="preserve"> – paslaugos, apimančios jūrinio turizmo ir vidaus vandenų turizmo paslaugas. </w:t>
      </w:r>
    </w:p>
    <w:p>
      <w:pPr>
        <w:widowControl w:val="0"/>
        <w:suppressAutoHyphens/>
        <w:ind w:firstLine="567"/>
        <w:jc w:val="both"/>
        <w:rPr>
          <w:color w:val="000000"/>
        </w:rPr>
      </w:pPr>
      <w:r>
        <w:rPr>
          <w:color w:val="000000"/>
        </w:rPr>
        <w:t>39</w:t>
      </w:r>
      <w:r>
        <w:rPr>
          <w:color w:val="000000"/>
        </w:rPr>
        <w:t>.</w:t>
      </w:r>
      <w:r>
        <w:rPr>
          <w:b/>
          <w:bCs/>
          <w:color w:val="000000"/>
        </w:rPr>
        <w:t xml:space="preserve"> Vidaus vandenų turizmo paslauga</w:t>
      </w:r>
      <w:r>
        <w:rPr>
          <w:color w:val="000000"/>
        </w:rPr>
        <w:t xml:space="preserve"> – savarankiška, už užmokestį turistams teikiama kelionės vidaus vandenų trasomis ir vandens telkiniuose organizavimo paslauga, kuriai reikalinga tam tikra infrastruktūra ar jos dalis vandens turizmo poreikiams tenkinti šalies vidaus vandenų trasose ir vandens telkiniuose.</w:t>
      </w:r>
    </w:p>
    <w:p>
      <w:pPr>
        <w:widowControl w:val="0"/>
        <w:ind w:firstLine="567"/>
        <w:jc w:val="both"/>
        <w:rPr>
          <w:color w:val="000000"/>
        </w:rPr>
      </w:pPr>
      <w:r>
        <w:rPr>
          <w:color w:val="000000"/>
          <w:szCs w:val="24"/>
          <w:lang w:eastAsia="lt-LT"/>
        </w:rPr>
        <w:t>40</w:t>
      </w:r>
      <w:r>
        <w:rPr>
          <w:color w:val="000000"/>
          <w:szCs w:val="24"/>
          <w:lang w:eastAsia="lt-LT"/>
        </w:rPr>
        <w:t xml:space="preserve">. </w:t>
      </w:r>
      <w:r>
        <w:rPr>
          <w:b/>
          <w:color w:val="000000"/>
          <w:szCs w:val="24"/>
          <w:lang w:eastAsia="lt-LT"/>
        </w:rPr>
        <w:t>Viešbutis</w:t>
      </w:r>
      <w:r>
        <w:rPr>
          <w:color w:val="000000"/>
          <w:szCs w:val="24"/>
          <w:lang w:eastAsia="lt-LT"/>
        </w:rPr>
        <w:t xml:space="preserve"> – turizmo paslaugų teikėjas, teikiantis apgyvendinimo kambariuose (numeriuose) paslaugas, įskaitant kasdienę nuomojamų kambarių priežiūrą (valymą, tvarkymą, lovų klojimą) ir aptarnavimą kambariuose.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41</w:t>
      </w:r>
      <w:r>
        <w:rPr>
          <w:color w:val="000000"/>
        </w:rPr>
        <w:t>.</w:t>
      </w:r>
      <w:r>
        <w:rPr>
          <w:b/>
          <w:bCs/>
          <w:color w:val="000000"/>
        </w:rPr>
        <w:t xml:space="preserve"> Viešoji turizmo ir poilsio infrastruktūra </w:t>
      </w:r>
      <w:r>
        <w:rPr>
          <w:color w:val="000000"/>
        </w:rPr>
        <w:t>– nuosavybės teise valstybei ar savivaldybėms priklausantys stacionarūs ar laikini statiniai ir įrenginiai, kiti objektai (turizmo trasos, pėsčiųjų (dviračių) takai, poilsio, apžvalgos ar stovėjimo aikštelės, stovyklavietės ir jų įrenginiai, paplūdimių įrenginiai, informacijos, higienos ir atliekų surinkimo, kiti renginių, lankytojų aptarnavimo ir poilsio objektai), skirti rekreacinių teritorijų ir turistinių objektų lankymui ir (ar) poilsio organizavimui.</w:t>
      </w:r>
    </w:p>
    <w:p>
      <w:pPr>
        <w:widowControl w:val="0"/>
        <w:suppressAutoHyphens/>
        <w:ind w:firstLine="567"/>
        <w:jc w:val="both"/>
      </w:pPr>
      <w:r>
        <w:rPr>
          <w:color w:val="000000"/>
        </w:rPr>
        <w:t>42</w:t>
      </w:r>
      <w:r>
        <w:rPr>
          <w:color w:val="000000"/>
        </w:rPr>
        <w:t>.</w:t>
      </w:r>
      <w:r>
        <w:rPr>
          <w:b/>
          <w:bCs/>
          <w:color w:val="000000"/>
        </w:rPr>
        <w:t xml:space="preserve"> Vietinis turizmas</w:t>
      </w:r>
      <w:r>
        <w:rPr>
          <w:color w:val="000000"/>
        </w:rPr>
        <w:t xml:space="preserve"> – Lietuvos Respublikos</w:t>
      </w:r>
      <w:r>
        <w:rPr>
          <w:b/>
          <w:bCs/>
          <w:color w:val="000000"/>
        </w:rPr>
        <w:t xml:space="preserve"> </w:t>
      </w:r>
      <w:r>
        <w:rPr>
          <w:color w:val="000000"/>
        </w:rPr>
        <w:t xml:space="preserve">gyventojų kelionės po Lietuvos Respubliką. </w:t>
      </w:r>
    </w:p>
    <w:p>
      <w:pPr>
        <w:widowControl w:val="0"/>
        <w:ind w:firstLine="567"/>
        <w:jc w:val="both"/>
        <w:rPr>
          <w:color w:val="000000"/>
        </w:rPr>
      </w:pPr>
      <w:r>
        <w:rPr>
          <w:color w:val="000000"/>
          <w:szCs w:val="24"/>
          <w:lang w:eastAsia="lt-LT"/>
        </w:rPr>
        <w:t>43</w:t>
      </w:r>
      <w:r>
        <w:rPr>
          <w:color w:val="000000"/>
          <w:szCs w:val="24"/>
          <w:lang w:eastAsia="lt-LT"/>
        </w:rPr>
        <w:t>. Kitos šiame įstatyme vartojamos sąvokos suprantamos taip, kaip jos apibrėžtos Lietuvos Respublikos civiliniame kodekse, Lietuvos Respublikos paslaugų įstatyme, Lietuvos Respublikos draudimo įstatyme ir kituose įstatymuose.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Turizmo paslaugų rūšys </w:t>
      </w:r>
    </w:p>
    <w:p>
      <w:pPr>
        <w:widowControl w:val="0"/>
        <w:suppressAutoHyphens/>
        <w:ind w:firstLine="567"/>
        <w:jc w:val="both"/>
        <w:rPr>
          <w:color w:val="000000"/>
        </w:rPr>
      </w:pPr>
      <w:r>
        <w:rPr>
          <w:color w:val="000000"/>
        </w:rPr>
        <w:t>Turizmo paslaugų rūšys:</w:t>
      </w:r>
    </w:p>
    <w:p>
      <w:pPr>
        <w:widowControl w:val="0"/>
        <w:suppressAutoHyphens/>
        <w:ind w:firstLine="567"/>
        <w:jc w:val="both"/>
        <w:rPr>
          <w:color w:val="000000"/>
        </w:rPr>
      </w:pPr>
      <w:r>
        <w:rPr>
          <w:color w:val="000000"/>
        </w:rPr>
        <w:t>1</w:t>
      </w:r>
      <w:r>
        <w:rPr>
          <w:color w:val="000000"/>
        </w:rPr>
        <w:t>) kelionių organizavimo paslaugos;</w:t>
      </w:r>
    </w:p>
    <w:p>
      <w:pPr>
        <w:widowControl w:val="0"/>
        <w:suppressAutoHyphens/>
        <w:ind w:firstLine="567"/>
        <w:jc w:val="both"/>
        <w:rPr>
          <w:color w:val="000000"/>
        </w:rPr>
      </w:pPr>
      <w:r>
        <w:rPr>
          <w:color w:val="000000"/>
        </w:rPr>
        <w:t>2</w:t>
      </w:r>
      <w:r>
        <w:rPr>
          <w:color w:val="000000"/>
        </w:rPr>
        <w:t>) turistų informavimo paslaugos;</w:t>
      </w:r>
    </w:p>
    <w:p>
      <w:pPr>
        <w:widowControl w:val="0"/>
        <w:suppressAutoHyphens/>
        <w:ind w:firstLine="567"/>
        <w:jc w:val="both"/>
        <w:rPr>
          <w:color w:val="000000"/>
        </w:rPr>
      </w:pPr>
      <w:r>
        <w:rPr>
          <w:color w:val="000000"/>
        </w:rPr>
        <w:t>3</w:t>
      </w:r>
      <w:r>
        <w:rPr>
          <w:color w:val="000000"/>
        </w:rPr>
        <w:t>) apgyvendinimo paslaugos;</w:t>
      </w:r>
    </w:p>
    <w:p>
      <w:pPr>
        <w:widowControl w:val="0"/>
        <w:suppressAutoHyphens/>
        <w:ind w:firstLine="567"/>
        <w:jc w:val="both"/>
        <w:rPr>
          <w:color w:val="000000"/>
        </w:rPr>
      </w:pPr>
      <w:r>
        <w:rPr>
          <w:color w:val="000000"/>
        </w:rPr>
        <w:t>4</w:t>
      </w:r>
      <w:r>
        <w:rPr>
          <w:color w:val="000000"/>
        </w:rPr>
        <w:t xml:space="preserve">) sveikatinimo ir sveikatingumo paslaugos; </w:t>
      </w:r>
    </w:p>
    <w:p>
      <w:pPr>
        <w:widowControl w:val="0"/>
        <w:suppressAutoHyphens/>
        <w:ind w:firstLine="567"/>
        <w:jc w:val="both"/>
        <w:rPr>
          <w:color w:val="000000"/>
        </w:rPr>
      </w:pPr>
      <w:r>
        <w:rPr>
          <w:color w:val="000000"/>
        </w:rPr>
        <w:t>5</w:t>
      </w:r>
      <w:r>
        <w:rPr>
          <w:color w:val="000000"/>
        </w:rPr>
        <w:t>) vežimo, maitinimo, pramogų, konferencijų organizavimo, vandens ir kitos turizmo paslaugos.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KELIONIŲ ORGANIZAVIMO PASLAUGOS</w:t>
      </w:r>
    </w:p>
    <w:p>
      <w:pPr>
        <w:widowControl w:val="0"/>
        <w:suppressAutoHyphens/>
        <w:ind w:firstLine="567"/>
        <w:jc w:val="both"/>
        <w:rPr>
          <w:b/>
          <w:bCs/>
          <w:caps/>
          <w:color w:val="000000"/>
        </w:rPr>
      </w:pPr>
    </w:p>
    <w:p>
      <w:pPr>
        <w:widowControl w:val="0"/>
        <w:ind w:firstLine="567"/>
        <w:jc w:val="both"/>
        <w:rPr>
          <w:szCs w:val="24"/>
          <w:lang w:eastAsia="lt-LT"/>
        </w:rPr>
      </w:pPr>
      <w:r>
        <w:rPr>
          <w:b/>
          <w:szCs w:val="24"/>
          <w:lang w:eastAsia="lt-LT"/>
        </w:rPr>
        <w:t>4</w:t>
      </w:r>
      <w:r>
        <w:rPr>
          <w:b/>
          <w:szCs w:val="24"/>
          <w:lang w:eastAsia="lt-LT"/>
        </w:rPr>
        <w:t xml:space="preserve"> straipsnis. </w:t>
      </w:r>
      <w:r>
        <w:rPr>
          <w:b/>
          <w:szCs w:val="24"/>
          <w:lang w:eastAsia="lt-LT"/>
        </w:rPr>
        <w:t>Kelionių organizavimo paslaugų teikėjai</w:t>
      </w:r>
    </w:p>
    <w:p>
      <w:pPr>
        <w:tabs>
          <w:tab w:val="left" w:pos="590"/>
        </w:tabs>
        <w:ind w:firstLine="567"/>
        <w:jc w:val="both"/>
        <w:rPr>
          <w:szCs w:val="24"/>
          <w:lang w:eastAsia="lt-LT"/>
        </w:rPr>
      </w:pPr>
      <w:r>
        <w:rPr>
          <w:szCs w:val="24"/>
          <w:lang w:eastAsia="lt-LT"/>
        </w:rPr>
        <w:t>1</w:t>
      </w:r>
      <w:r>
        <w:rPr>
          <w:szCs w:val="24"/>
          <w:lang w:eastAsia="lt-LT"/>
        </w:rPr>
        <w:t>. Kelionių organizavimo paslaugas teikia kelionių organizatoriai.</w:t>
      </w:r>
    </w:p>
    <w:p>
      <w:pPr>
        <w:tabs>
          <w:tab w:val="left" w:pos="590"/>
        </w:tabs>
        <w:ind w:firstLine="567"/>
        <w:jc w:val="both"/>
        <w:rPr>
          <w:szCs w:val="24"/>
          <w:lang w:eastAsia="lt-LT"/>
        </w:rPr>
      </w:pPr>
      <w:r>
        <w:rPr>
          <w:szCs w:val="24"/>
          <w:lang w:eastAsia="lt-LT"/>
        </w:rPr>
        <w:t>2</w:t>
      </w:r>
      <w:r>
        <w:rPr>
          <w:szCs w:val="24"/>
          <w:lang w:eastAsia="lt-LT"/>
        </w:rPr>
        <w:t>. Vykdyti kelionių organizatoriaus veiklą gali valstybės narės pilietis, kitas fizinis asmuo, kuris naudojasi Europos Sąjungos teisės aktuose jam suteiktomis judėjimo valstybėse narėse teisėmis, turintys teisę gyventi Lietuvos Respublikoje, arba Lietuvos Respublikoje įsteigtas juridinis asmuo ar jo padalinys, taip pat valstybės narės juridinio asmens ar kitos organizacijos padalinys, įsteigtas (įregistruotas) Lietuvos Respublikoje (toliau – pareiškėjas), turintis Valstybinio turizmo departamento prie Ūkio ministerijos (toliau – Valstybinis turizmo departamentas) išduotą kelionių organizatoriaus pažymėjimą, patvirtinantį teisę vykdyti kelionių organizatoriaus veiklą.</w:t>
      </w:r>
    </w:p>
    <w:p>
      <w:pPr>
        <w:tabs>
          <w:tab w:val="left" w:pos="590"/>
        </w:tabs>
        <w:ind w:firstLine="567"/>
        <w:jc w:val="both"/>
        <w:rPr>
          <w:szCs w:val="24"/>
          <w:lang w:eastAsia="lt-LT"/>
        </w:rPr>
      </w:pPr>
      <w:r>
        <w:rPr>
          <w:szCs w:val="24"/>
          <w:lang w:eastAsia="lt-LT"/>
        </w:rPr>
        <w:t>3</w:t>
      </w:r>
      <w:r>
        <w:rPr>
          <w:szCs w:val="24"/>
          <w:lang w:eastAsia="lt-LT"/>
        </w:rPr>
        <w:t xml:space="preserve">. Kelionių organizatoriaus pažymėjimas, patvirtinantis teisę nuolat vykdyti kelionių organizatoriaus veiklą, išduodamas neterminuotam laikui pareiškėjui, norinčiam teikti kelionių organizavimo paslaugas, jeigu jis Valstybiniam turizmo departamentui pateikia: </w:t>
      </w:r>
    </w:p>
    <w:p>
      <w:pPr>
        <w:tabs>
          <w:tab w:val="left" w:pos="590"/>
        </w:tabs>
        <w:ind w:firstLine="567"/>
        <w:jc w:val="both"/>
        <w:rPr>
          <w:szCs w:val="24"/>
          <w:lang w:eastAsia="lt-LT"/>
        </w:rPr>
      </w:pPr>
      <w:r>
        <w:rPr>
          <w:szCs w:val="24"/>
          <w:lang w:eastAsia="lt-LT"/>
        </w:rPr>
        <w:t>1</w:t>
      </w:r>
      <w:r>
        <w:rPr>
          <w:szCs w:val="24"/>
          <w:lang w:eastAsia="lt-LT"/>
        </w:rPr>
        <w:t>) tinkamai užpildytą Valstybinio turizmo departamento nustatytos formos prašymą;</w:t>
      </w:r>
    </w:p>
    <w:p>
      <w:pPr>
        <w:tabs>
          <w:tab w:val="left" w:pos="590"/>
        </w:tabs>
        <w:ind w:firstLine="567"/>
        <w:jc w:val="both"/>
        <w:rPr>
          <w:szCs w:val="24"/>
          <w:lang w:eastAsia="lt-LT"/>
        </w:rPr>
      </w:pPr>
      <w:r>
        <w:rPr>
          <w:szCs w:val="24"/>
          <w:lang w:eastAsia="lt-LT"/>
        </w:rPr>
        <w:t>2</w:t>
      </w:r>
      <w:r>
        <w:rPr>
          <w:szCs w:val="24"/>
          <w:lang w:eastAsia="lt-LT"/>
        </w:rPr>
        <w:t>) šio įstatymo 8 straipsnyje nustatytą galiojantį prievolių įvykdymo užtikrinimą patvirtinantį dokumentą;</w:t>
      </w:r>
    </w:p>
    <w:p>
      <w:pPr>
        <w:ind w:firstLine="567"/>
        <w:jc w:val="both"/>
        <w:rPr>
          <w:szCs w:val="24"/>
          <w:lang w:eastAsia="lt-LT"/>
        </w:rPr>
      </w:pPr>
      <w:r>
        <w:rPr>
          <w:szCs w:val="24"/>
          <w:lang w:eastAsia="lt-LT"/>
        </w:rPr>
        <w:t>3</w:t>
      </w:r>
      <w:r>
        <w:rPr>
          <w:szCs w:val="24"/>
          <w:lang w:eastAsia="lt-LT"/>
        </w:rPr>
        <w:t xml:space="preserve">) Valstybinio turizmo departamento nustatytos formos deklaraciją, kad pareiškėjas – fizinis asmuo, pareiškėjas – juridinis asmuo, pareiškėjo – juridinio asmens – vadovai, savininkas, taip pat pareiškėjo – juridinio asmens – dalyvis, turintis juridinio asmens įstatinio kapitalo ir (ar) balsavimo teisių dalį, suteikiančią daugiau negu ketvirtadalį balso teisių visuotiniame dalyvių susirinkime, yra nepriekaištingos reputacijos. </w:t>
      </w:r>
    </w:p>
    <w:p>
      <w:pPr>
        <w:ind w:firstLine="567"/>
        <w:jc w:val="both"/>
        <w:rPr>
          <w:szCs w:val="24"/>
          <w:lang w:eastAsia="lt-LT"/>
        </w:rPr>
      </w:pPr>
      <w:r>
        <w:rPr>
          <w:szCs w:val="24"/>
          <w:lang w:eastAsia="lt-LT"/>
        </w:rPr>
        <w:t>4</w:t>
      </w:r>
      <w:r>
        <w:rPr>
          <w:szCs w:val="24"/>
          <w:lang w:eastAsia="lt-LT"/>
        </w:rPr>
        <w:t xml:space="preserve">. Šio straipsnio 3 dalies 3 punkte nurodyti pareiškėjo – juridinio asmens – vadovai yra: </w:t>
      </w:r>
    </w:p>
    <w:p>
      <w:pPr>
        <w:ind w:firstLine="567"/>
        <w:jc w:val="both"/>
        <w:rPr>
          <w:szCs w:val="24"/>
          <w:lang w:eastAsia="lt-LT"/>
        </w:rPr>
      </w:pPr>
      <w:r>
        <w:rPr>
          <w:szCs w:val="24"/>
          <w:lang w:eastAsia="lt-LT"/>
        </w:rPr>
        <w:t>1</w:t>
      </w:r>
      <w:r>
        <w:rPr>
          <w:szCs w:val="24"/>
          <w:lang w:eastAsia="lt-LT"/>
        </w:rPr>
        <w:t>) vienasmenis vadovas;</w:t>
      </w:r>
    </w:p>
    <w:p>
      <w:pPr>
        <w:ind w:firstLine="567"/>
        <w:jc w:val="both"/>
        <w:rPr>
          <w:szCs w:val="24"/>
          <w:lang w:eastAsia="lt-LT"/>
        </w:rPr>
      </w:pPr>
      <w:r>
        <w:rPr>
          <w:szCs w:val="24"/>
          <w:lang w:eastAsia="lt-LT"/>
        </w:rPr>
        <w:t>2</w:t>
      </w:r>
      <w:r>
        <w:rPr>
          <w:szCs w:val="24"/>
          <w:lang w:eastAsia="lt-LT"/>
        </w:rPr>
        <w:t>) kolegialaus valdymo organų nariai;</w:t>
      </w:r>
    </w:p>
    <w:p>
      <w:pPr>
        <w:ind w:firstLine="567"/>
        <w:jc w:val="both"/>
        <w:rPr>
          <w:szCs w:val="24"/>
          <w:lang w:eastAsia="lt-LT"/>
        </w:rPr>
      </w:pPr>
      <w:r>
        <w:rPr>
          <w:szCs w:val="24"/>
          <w:lang w:eastAsia="lt-LT"/>
        </w:rPr>
        <w:t>3</w:t>
      </w:r>
      <w:r>
        <w:rPr>
          <w:szCs w:val="24"/>
          <w:lang w:eastAsia="lt-LT"/>
        </w:rPr>
        <w:t>) stebėtojų tarybos nariai;</w:t>
      </w:r>
    </w:p>
    <w:p>
      <w:pPr>
        <w:ind w:firstLine="567"/>
        <w:jc w:val="both"/>
        <w:rPr>
          <w:szCs w:val="24"/>
          <w:lang w:eastAsia="lt-LT"/>
        </w:rPr>
      </w:pPr>
      <w:r>
        <w:rPr>
          <w:szCs w:val="24"/>
          <w:lang w:eastAsia="lt-LT"/>
        </w:rPr>
        <w:t>4</w:t>
      </w:r>
      <w:r>
        <w:rPr>
          <w:szCs w:val="24"/>
          <w:lang w:eastAsia="lt-LT"/>
        </w:rPr>
        <w:t>) pareiškėjo – juridinio asmens – filialų vadovai, taip pat kiti pareiškėjo – juridinio asmens – darbuotojai bei kiti asmenys, kuriems pagal pareiškėjo įstatus, kitus steigimo dokumentus, valdybos nutarimus, vienasmenio vadovo sprendimus ar administracijos darbo reglamentą yra suteikti įgaliojimai savarankiškai priimti sprendimus dėl turizmo paslaugų teikimo ir pareiškėjo vardu sudaryti turizmo paslaugų teikimo sutartis;</w:t>
      </w:r>
    </w:p>
    <w:p>
      <w:pPr>
        <w:ind w:firstLine="567"/>
        <w:jc w:val="both"/>
        <w:rPr>
          <w:szCs w:val="24"/>
          <w:lang w:eastAsia="lt-LT"/>
        </w:rPr>
      </w:pPr>
      <w:r>
        <w:rPr>
          <w:szCs w:val="24"/>
          <w:lang w:eastAsia="lt-LT"/>
        </w:rPr>
        <w:t>5</w:t>
      </w:r>
      <w:r>
        <w:rPr>
          <w:szCs w:val="24"/>
          <w:lang w:eastAsia="lt-LT"/>
        </w:rPr>
        <w:t>) jeigu pareiškėjo savininkas yra juridinis asmuo arba pareiškėjo dalyvis yra juridinis asmuo, kuris tiesiogiai ar netiesiogiai turi balsavimo teisių dalį, suteikiančią</w:t>
      </w:r>
      <w:r>
        <w:rPr>
          <w:szCs w:val="24"/>
        </w:rPr>
        <w:t xml:space="preserve"> </w:t>
      </w:r>
      <w:r>
        <w:rPr>
          <w:szCs w:val="24"/>
          <w:lang w:eastAsia="lt-LT"/>
        </w:rPr>
        <w:t>daugiau negu ketvirtadalį balso teisių visuotiniame dalyvių susirinkime, – šių juridinių asmenų vadovai.</w:t>
      </w:r>
    </w:p>
    <w:p>
      <w:pPr>
        <w:tabs>
          <w:tab w:val="left" w:pos="590"/>
        </w:tabs>
        <w:ind w:firstLine="567"/>
        <w:jc w:val="both"/>
        <w:rPr>
          <w:szCs w:val="24"/>
          <w:lang w:eastAsia="lt-LT"/>
        </w:rPr>
      </w:pPr>
      <w:r>
        <w:rPr>
          <w:szCs w:val="24"/>
          <w:lang w:eastAsia="lt-LT"/>
        </w:rPr>
        <w:t>5</w:t>
      </w:r>
      <w:r>
        <w:rPr>
          <w:szCs w:val="24"/>
          <w:lang w:eastAsia="lt-LT"/>
        </w:rPr>
        <w:t xml:space="preserve">. Šio straipsnio 3 dalies 3 punkte nurodyti asmenys negali būti laikomi nepriekaištingos reputacijos, jeigu: </w:t>
      </w:r>
    </w:p>
    <w:p>
      <w:pPr>
        <w:tabs>
          <w:tab w:val="left" w:pos="590"/>
        </w:tabs>
        <w:ind w:firstLine="567"/>
        <w:jc w:val="both"/>
        <w:rPr>
          <w:szCs w:val="24"/>
          <w:lang w:eastAsia="lt-LT"/>
        </w:rPr>
      </w:pPr>
      <w:r>
        <w:rPr>
          <w:szCs w:val="24"/>
          <w:lang w:eastAsia="lt-LT"/>
        </w:rPr>
        <w:t>1</w:t>
      </w:r>
      <w:r>
        <w:rPr>
          <w:szCs w:val="24"/>
          <w:lang w:eastAsia="lt-LT"/>
        </w:rPr>
        <w:t>) jie įsiteisėjusiu apkaltinamuoju teismo nuosprendžiu yra pripažinti kaltais dėl bet kokios tyčinės nusikalstamos veikos padarymo ir turi neišnykusį ar nepanaikintą teistumą arba per pastaruosius penkerius metus yra bausti už administracinius teisės pažeidimus nuosavybės, prekybos, finansų, apskaitos ar statistikos srityje;</w:t>
      </w:r>
    </w:p>
    <w:p>
      <w:pPr>
        <w:tabs>
          <w:tab w:val="left" w:pos="590"/>
        </w:tabs>
        <w:ind w:firstLine="567"/>
        <w:jc w:val="both"/>
        <w:rPr>
          <w:szCs w:val="24"/>
          <w:lang w:eastAsia="lt-LT"/>
        </w:rPr>
      </w:pPr>
      <w:r>
        <w:rPr>
          <w:szCs w:val="24"/>
          <w:lang w:eastAsia="lt-LT"/>
        </w:rPr>
        <w:t>2</w:t>
      </w:r>
      <w:r>
        <w:rPr>
          <w:szCs w:val="24"/>
          <w:lang w:eastAsia="lt-LT"/>
        </w:rPr>
        <w:t xml:space="preserve">) per pastaruosius penkerius metus buvo kelionių organizatoriaus – juridinio asmens, kuriam buvo iškelta bankroto byla, kuris tapo nemokus ar pripažintas bankrutavusiu ir dėl tokių veiksmų atsirado žala turistams, savininku ar dalyviu, turinčiu juridinio asmens įstatinio kapitalo ir (ar) balsavimo teisių dalį, suteikiančią daugiau negu ketvirtadalį balso teisių visuotiniame dalyvių susirinkime, arba vadovu; </w:t>
      </w:r>
    </w:p>
    <w:p>
      <w:pPr>
        <w:tabs>
          <w:tab w:val="left" w:pos="590"/>
        </w:tabs>
        <w:ind w:firstLine="567"/>
        <w:jc w:val="both"/>
        <w:rPr>
          <w:szCs w:val="24"/>
          <w:lang w:eastAsia="lt-LT"/>
        </w:rPr>
      </w:pPr>
      <w:r>
        <w:rPr>
          <w:szCs w:val="24"/>
          <w:lang w:eastAsia="lt-LT"/>
        </w:rPr>
        <w:t>3</w:t>
      </w:r>
      <w:r>
        <w:rPr>
          <w:szCs w:val="24"/>
          <w:lang w:eastAsia="lt-LT"/>
        </w:rPr>
        <w:t xml:space="preserve">) per pastaruosius penkerius metus buvo kelionių organizatoriaus – juridinio asmens, kurio pažymėjimas, patvirtinantis teisę nuolat vykdyti kelionių organizatoriaus veiklą buvo panaikintas dėl šio straipsnio 12 dalies 2–5 ir 8 punktuose nustatytų reikalavimų pažeidimų, savininku ar dalyviu, turinčiu juridinio asmens įstatinio kapitalo ir (ar) balsavimo teisių dalį, suteikiančią daugiau negu ketvirtadalį balso teisių visuotiniame dalyvių susirinkime, arba vadovu. </w:t>
      </w:r>
    </w:p>
    <w:p>
      <w:pPr>
        <w:tabs>
          <w:tab w:val="left" w:pos="590"/>
        </w:tabs>
        <w:ind w:firstLine="567"/>
        <w:jc w:val="both"/>
        <w:rPr>
          <w:rFonts w:eastAsia="Calibri"/>
          <w:szCs w:val="24"/>
          <w:lang w:eastAsia="lt-LT"/>
        </w:rPr>
      </w:pPr>
      <w:r>
        <w:rPr>
          <w:szCs w:val="24"/>
        </w:rPr>
        <w:t>6</w:t>
      </w:r>
      <w:r>
        <w:rPr>
          <w:szCs w:val="24"/>
        </w:rPr>
        <w:t>. Asmeniui, kuris pagal šio straipsnio 5 dalį nėra laikomas nepriekaištingos reputacijos, kelionių organizatoriaus pažymėjimas neišduodamas. Jeigu šioje dalyje nurodyta informacija paaiškėja jau išdavus kelionių organizatoriaus pažymėjimą, Valstybinis turizmo departamentas nedelsdamas,</w:t>
      </w:r>
      <w:r>
        <w:rPr>
          <w:bCs/>
          <w:szCs w:val="24"/>
        </w:rPr>
        <w:t xml:space="preserve"> </w:t>
      </w:r>
      <w:r>
        <w:rPr>
          <w:szCs w:val="24"/>
        </w:rPr>
        <w:t>bet ne vėliau kaip per vieną darbo dieną nuo tokios informacijos gavimo dienos, panaikina tokio kelionių organizatoriaus pažymėjimo galiojimą.</w:t>
      </w:r>
    </w:p>
    <w:p>
      <w:pPr>
        <w:tabs>
          <w:tab w:val="left" w:pos="590"/>
        </w:tabs>
        <w:ind w:firstLine="567"/>
        <w:jc w:val="both"/>
        <w:rPr>
          <w:szCs w:val="24"/>
          <w:lang w:eastAsia="lt-LT"/>
        </w:rPr>
      </w:pPr>
      <w:r>
        <w:rPr>
          <w:szCs w:val="24"/>
          <w:lang w:eastAsia="lt-LT"/>
        </w:rPr>
        <w:t>7</w:t>
      </w:r>
      <w:r>
        <w:rPr>
          <w:szCs w:val="24"/>
          <w:lang w:eastAsia="lt-LT"/>
        </w:rPr>
        <w:t>. Išduoti kelionių organizatoriaus pažymėjimą arba pateikti motyvuotą rašytinį atsisakymą išduoti kelionių organizatoriaus pažymėjimą Valstybinis turizmo departamentas privalo ne vėliau kaip per 30 dienų nuo visų tinkamai įformintų šio straipsnio 3 dalyje nurodytų dokumentų gavimo dienos. Atsakymo per šioje dalyje nustatytą terminą nepateikimas visais atvejais laikomas kelionių organizatoriaus pažymėjimo išdavimu.</w:t>
      </w:r>
    </w:p>
    <w:p>
      <w:pPr>
        <w:tabs>
          <w:tab w:val="left" w:pos="590"/>
        </w:tabs>
        <w:ind w:firstLine="567"/>
        <w:jc w:val="both"/>
        <w:rPr>
          <w:szCs w:val="24"/>
          <w:lang w:eastAsia="lt-LT"/>
        </w:rPr>
      </w:pPr>
      <w:r>
        <w:rPr>
          <w:szCs w:val="24"/>
          <w:lang w:eastAsia="lt-LT"/>
        </w:rPr>
        <w:t>8</w:t>
      </w:r>
      <w:r>
        <w:rPr>
          <w:szCs w:val="24"/>
          <w:lang w:eastAsia="lt-LT"/>
        </w:rPr>
        <w:t>. Valstybinis turizmo departamentas privalo nedelsdamas sustabdyti kelionių organizatoriaus pažymėjimo galiojimą iki 10 darbo dienų, kai paaiškėja bent viena iš šių aplinkybių:</w:t>
      </w:r>
    </w:p>
    <w:p>
      <w:pPr>
        <w:tabs>
          <w:tab w:val="left" w:pos="590"/>
        </w:tabs>
        <w:ind w:firstLine="567"/>
        <w:jc w:val="both"/>
        <w:rPr>
          <w:szCs w:val="24"/>
          <w:lang w:eastAsia="lt-LT"/>
        </w:rPr>
      </w:pPr>
      <w:r>
        <w:rPr>
          <w:szCs w:val="24"/>
          <w:lang w:eastAsia="lt-LT"/>
        </w:rPr>
        <w:t>1</w:t>
      </w:r>
      <w:r>
        <w:rPr>
          <w:szCs w:val="24"/>
          <w:lang w:eastAsia="lt-LT"/>
        </w:rPr>
        <w:t>) po sprendimo išduoti kelionių organizatoriaus pažymėjimą priėmimo paaiškėjo faktų, dėl kurių būtų atsisakyta pareiškėjui išduoti kelionių organizatoriaus pažymėjimą, išskyrus atvejus, nurodytus šio straipsnio 6 dalyje;</w:t>
      </w:r>
    </w:p>
    <w:p>
      <w:pPr>
        <w:tabs>
          <w:tab w:val="left" w:pos="590"/>
        </w:tabs>
        <w:ind w:firstLine="567"/>
        <w:jc w:val="both"/>
        <w:rPr>
          <w:szCs w:val="24"/>
          <w:lang w:eastAsia="lt-LT"/>
        </w:rPr>
      </w:pPr>
      <w:r>
        <w:rPr>
          <w:szCs w:val="24"/>
          <w:lang w:eastAsia="lt-LT"/>
        </w:rPr>
        <w:t>2</w:t>
      </w:r>
      <w:r>
        <w:rPr>
          <w:szCs w:val="24"/>
          <w:lang w:eastAsia="lt-LT"/>
        </w:rPr>
        <w:t>) galiojančiame prievolių įvykdymo užtikrinimą patvirtinančiame dokumente nurodyta prievolių įvykdymo užtikrinimo suma neatitinka šio įstatymo 8 straipsnyje nustatytų reikalavimų;</w:t>
      </w:r>
    </w:p>
    <w:p>
      <w:pPr>
        <w:tabs>
          <w:tab w:val="left" w:pos="590"/>
        </w:tabs>
        <w:ind w:firstLine="567"/>
        <w:jc w:val="both"/>
        <w:rPr>
          <w:szCs w:val="24"/>
          <w:lang w:eastAsia="lt-LT"/>
        </w:rPr>
      </w:pPr>
      <w:r>
        <w:rPr>
          <w:szCs w:val="24"/>
          <w:lang w:eastAsia="lt-LT"/>
        </w:rPr>
        <w:t>3</w:t>
      </w:r>
      <w:r>
        <w:rPr>
          <w:szCs w:val="24"/>
          <w:lang w:eastAsia="lt-LT"/>
        </w:rPr>
        <w:t>) kelionių organizatorius nevykdo šio įstatymo 7 straipsnio 9 dalies 2 punkto reikalavimų;</w:t>
      </w:r>
    </w:p>
    <w:p>
      <w:pPr>
        <w:tabs>
          <w:tab w:val="left" w:pos="590"/>
        </w:tabs>
        <w:ind w:firstLine="567"/>
        <w:jc w:val="both"/>
        <w:rPr>
          <w:szCs w:val="24"/>
          <w:lang w:eastAsia="lt-LT"/>
        </w:rPr>
      </w:pPr>
      <w:r>
        <w:rPr>
          <w:szCs w:val="24"/>
          <w:lang w:eastAsia="lt-LT"/>
        </w:rPr>
        <w:t>4</w:t>
      </w:r>
      <w:r>
        <w:rPr>
          <w:szCs w:val="24"/>
          <w:lang w:eastAsia="lt-LT"/>
        </w:rPr>
        <w:t>) kelionių organizatorius, likus ne mažiau kaip 20 darbo dienų iki turimo prievolių įvykdymo užtikrinimo dokumento galiojimo pabaigos, Valstybiniam turizmo departamentui nepateikė naujo kelionių organizatoriaus prievolių įvykdymo užtikrinimą patvirtinančio dokumento ir dokumentų, pagrindžiančių prievolių įvykdymo užtikrinimą patvirtinančiame dokumente nurodytą prievolių įvykdymo užtikrinimo sumą;</w:t>
      </w:r>
    </w:p>
    <w:p>
      <w:pPr>
        <w:tabs>
          <w:tab w:val="left" w:pos="590"/>
        </w:tabs>
        <w:ind w:firstLine="567"/>
        <w:jc w:val="both"/>
        <w:rPr>
          <w:szCs w:val="24"/>
          <w:lang w:eastAsia="lt-LT"/>
        </w:rPr>
      </w:pPr>
      <w:r>
        <w:rPr>
          <w:szCs w:val="24"/>
          <w:lang w:eastAsia="lt-LT"/>
        </w:rPr>
        <w:t>5</w:t>
      </w:r>
      <w:r>
        <w:rPr>
          <w:szCs w:val="24"/>
          <w:lang w:eastAsia="lt-LT"/>
        </w:rPr>
        <w:t>) kelionių organizatorius nepateikia šio įstatymo 7 straipsnio 9 dalies 3 ir 4 punktuose nurodytos informacijos;</w:t>
      </w:r>
    </w:p>
    <w:p>
      <w:pPr>
        <w:tabs>
          <w:tab w:val="left" w:pos="590"/>
        </w:tabs>
        <w:ind w:firstLine="567"/>
        <w:jc w:val="both"/>
        <w:rPr>
          <w:szCs w:val="24"/>
          <w:lang w:eastAsia="lt-LT"/>
        </w:rPr>
      </w:pPr>
      <w:r>
        <w:rPr>
          <w:szCs w:val="24"/>
          <w:lang w:eastAsia="lt-LT"/>
        </w:rPr>
        <w:t>6</w:t>
      </w:r>
      <w:r>
        <w:rPr>
          <w:szCs w:val="24"/>
          <w:lang w:eastAsia="lt-LT"/>
        </w:rPr>
        <w:t>) kelionių organizatorius paskelbė arba kitaip raštu pranešė kreditoriams ir Valstybiniam turizmo departamentui apie tai, kad negali arba neketina vykdyti įsipareigojimų;</w:t>
      </w:r>
    </w:p>
    <w:p>
      <w:pPr>
        <w:tabs>
          <w:tab w:val="left" w:pos="590"/>
        </w:tabs>
        <w:ind w:firstLine="567"/>
        <w:jc w:val="both"/>
        <w:rPr>
          <w:rFonts w:eastAsia="Calibri"/>
          <w:szCs w:val="24"/>
          <w:lang w:eastAsia="lt-LT"/>
        </w:rPr>
      </w:pPr>
      <w:r>
        <w:rPr>
          <w:bCs/>
          <w:szCs w:val="24"/>
          <w:lang w:eastAsia="lt-LT"/>
        </w:rPr>
        <w:t>7</w:t>
      </w:r>
      <w:r>
        <w:rPr>
          <w:bCs/>
          <w:szCs w:val="24"/>
          <w:lang w:eastAsia="lt-LT"/>
        </w:rPr>
        <w:t xml:space="preserve">) atliekant šio įstatymo 16 straipsnio 7 punkte nurodytą funkciją, </w:t>
      </w:r>
      <w:r>
        <w:rPr>
          <w:rFonts w:eastAsia="Calibri"/>
          <w:szCs w:val="24"/>
          <w:lang w:eastAsia="lt-LT"/>
        </w:rPr>
        <w:t>nustatyta, kad kelionių organizatorius negali vykdyti prisiimtų įsipareigojimų.</w:t>
      </w:r>
    </w:p>
    <w:p>
      <w:pPr>
        <w:tabs>
          <w:tab w:val="left" w:pos="590"/>
        </w:tabs>
        <w:ind w:firstLine="567"/>
        <w:jc w:val="both"/>
        <w:rPr>
          <w:szCs w:val="24"/>
          <w:lang w:eastAsia="lt-LT"/>
        </w:rPr>
      </w:pPr>
      <w:r>
        <w:rPr>
          <w:szCs w:val="24"/>
          <w:lang w:eastAsia="lt-LT"/>
        </w:rPr>
        <w:t>9</w:t>
      </w:r>
      <w:r>
        <w:rPr>
          <w:szCs w:val="24"/>
          <w:lang w:eastAsia="lt-LT"/>
        </w:rPr>
        <w:t>. Kai Valstybinis turizmo departamentas sustabdo kelionių organizatoriaus pažymėjimo galiojimą, kelionių organizatorius nuo pranešimo apie Valstybinio turizmo departamento sprendimą sustabdyti kelionių organizatoriaus pažymėjimo galiojimą gavimo dienos neturi teisės prisiimti naujų įsipareigojimų turistams ir vartotojams, tačiau privalo vykdyti visus iki Valstybinio turizmo departamento pranešimo apie sprendimą sustabdyti kelionių organizatoriaus pažymėjimo galiojimą gavimo dienos prisiimtus įsipareigojimus turistams ir vartotojams.</w:t>
      </w:r>
    </w:p>
    <w:p>
      <w:pPr>
        <w:tabs>
          <w:tab w:val="left" w:pos="590"/>
        </w:tabs>
        <w:ind w:firstLine="567"/>
        <w:jc w:val="both"/>
        <w:rPr>
          <w:szCs w:val="24"/>
          <w:lang w:eastAsia="lt-LT"/>
        </w:rPr>
      </w:pPr>
      <w:r>
        <w:rPr>
          <w:szCs w:val="24"/>
          <w:lang w:eastAsia="lt-LT"/>
        </w:rPr>
        <w:t>10</w:t>
      </w:r>
      <w:r>
        <w:rPr>
          <w:szCs w:val="24"/>
          <w:lang w:eastAsia="lt-LT"/>
        </w:rPr>
        <w:t>.</w:t>
      </w:r>
      <w:r>
        <w:rPr>
          <w:b/>
          <w:szCs w:val="24"/>
          <w:lang w:eastAsia="lt-LT"/>
        </w:rPr>
        <w:t xml:space="preserve"> </w:t>
      </w:r>
      <w:r>
        <w:rPr>
          <w:szCs w:val="24"/>
          <w:lang w:eastAsia="lt-LT"/>
        </w:rPr>
        <w:t>Valstybinis turizmo departamentas ne vėliau kaip kitą darbo dieną nuo sprendimo sustabdyti kelionių organizatoriaus pažymėjimo galiojimą priėmimo dienos turi raštu pranešti kelionių organizatoriui apie Valstybinio turizmo departamento sprendimą sustabdyti kelionių organizatoriaus pažymėjimo galiojimą. Kelionių organizatorius privalo per 10 darbo dienų nuo pranešimo apie Valstybinio turizmo departamento sprendimą sustabdyti kelionių organizatoriaus pažymėjimo galiojimą gavimo dienos pašalinti šio straipsnio 8 dalyje nurodytas aplinkybes. Kai paaiškėja, kad dėl objektyvių priežasčių per šioje dalyje nustatytą terminą šio straipsnio 8</w:t>
      </w:r>
      <w:r>
        <w:rPr>
          <w:b/>
          <w:szCs w:val="24"/>
          <w:lang w:eastAsia="lt-LT"/>
        </w:rPr>
        <w:t xml:space="preserve"> </w:t>
      </w:r>
      <w:r>
        <w:rPr>
          <w:szCs w:val="24"/>
          <w:lang w:eastAsia="lt-LT"/>
        </w:rPr>
        <w:t>dalyje nurodytos aplinkybės negali būti pašalintos, Valstybinis turizmo departamentas gali kelionių organizatoriaus motyvuotu prašymu kelionių organizatoriaus pažymėjimo galiojimo sustabdymo terminą pratęsti, bet ne ilgiau kaip 10 darbo dienų.</w:t>
      </w:r>
    </w:p>
    <w:p>
      <w:pPr>
        <w:tabs>
          <w:tab w:val="left" w:pos="590"/>
        </w:tabs>
        <w:ind w:firstLine="567"/>
        <w:jc w:val="both"/>
        <w:rPr>
          <w:szCs w:val="24"/>
          <w:lang w:eastAsia="lt-LT"/>
        </w:rPr>
      </w:pPr>
      <w:r>
        <w:rPr>
          <w:szCs w:val="24"/>
          <w:lang w:eastAsia="lt-LT"/>
        </w:rPr>
        <w:t>11</w:t>
      </w:r>
      <w:r>
        <w:rPr>
          <w:szCs w:val="24"/>
          <w:lang w:eastAsia="lt-LT"/>
        </w:rPr>
        <w:t>. Kai paaiškėja, kad kelionių organizatoriaus nuosavas kapitalas tapo mažesnis negu 1/2 įstatuose nurodyto įstatinio kapitalo dydžio, Valstybinis turizmo departamentas privalo raštu įspėti kelionių organizatorių, kad, jeigu kelionių organizatorius per 3</w:t>
      </w:r>
      <w:r>
        <w:rPr>
          <w:b/>
          <w:szCs w:val="24"/>
          <w:lang w:eastAsia="lt-LT"/>
        </w:rPr>
        <w:t xml:space="preserve"> </w:t>
      </w:r>
      <w:r>
        <w:rPr>
          <w:szCs w:val="24"/>
          <w:lang w:eastAsia="lt-LT"/>
        </w:rPr>
        <w:t xml:space="preserve">mėnesius nuo pranešimo apie Valstybinio turizmo departamento įspėjimą panaikinti kelionių organizatoriaus pažymėjimo galiojimą gavimo dienos nepašalins šioje dalyje nurodyto trūkumo, </w:t>
      </w:r>
      <w:r>
        <w:rPr>
          <w:szCs w:val="24"/>
        </w:rPr>
        <w:t>pažymėjimo galiojimas bus panaikintas</w:t>
      </w:r>
      <w:r>
        <w:rPr>
          <w:szCs w:val="24"/>
          <w:lang w:eastAsia="lt-LT"/>
        </w:rPr>
        <w:t>.</w:t>
      </w:r>
    </w:p>
    <w:p>
      <w:pPr>
        <w:tabs>
          <w:tab w:val="left" w:pos="590"/>
        </w:tabs>
        <w:ind w:firstLine="567"/>
        <w:jc w:val="both"/>
        <w:rPr>
          <w:rFonts w:eastAsia="Calibri"/>
          <w:szCs w:val="24"/>
          <w:lang w:eastAsia="lt-LT"/>
        </w:rPr>
      </w:pPr>
      <w:r>
        <w:rPr>
          <w:rFonts w:eastAsia="Calibri"/>
          <w:szCs w:val="24"/>
          <w:lang w:eastAsia="lt-LT"/>
        </w:rPr>
        <w:t>12</w:t>
      </w:r>
      <w:r>
        <w:rPr>
          <w:rFonts w:eastAsia="Calibri"/>
          <w:szCs w:val="24"/>
          <w:lang w:eastAsia="lt-LT"/>
        </w:rPr>
        <w:t>. Valstybinis turizmo departamentas kitą darbo dieną panaikina kelionių organizatoriaus pažymėjimo galiojimą, kai:</w:t>
      </w:r>
    </w:p>
    <w:p>
      <w:pPr>
        <w:tabs>
          <w:tab w:val="left" w:pos="590"/>
        </w:tabs>
        <w:ind w:firstLine="567"/>
        <w:jc w:val="both"/>
        <w:rPr>
          <w:rFonts w:eastAsia="Calibri"/>
          <w:szCs w:val="24"/>
          <w:lang w:eastAsia="lt-LT"/>
        </w:rPr>
      </w:pPr>
      <w:r>
        <w:rPr>
          <w:rFonts w:eastAsia="Calibri"/>
          <w:szCs w:val="24"/>
          <w:lang w:eastAsia="lt-LT"/>
        </w:rPr>
        <w:t>1</w:t>
      </w:r>
      <w:r>
        <w:rPr>
          <w:rFonts w:eastAsia="Calibri"/>
          <w:szCs w:val="24"/>
          <w:lang w:eastAsia="lt-LT"/>
        </w:rPr>
        <w:t>) paaiškėja, kad kelionių organizatorius – juridinis asmuo – yra likviduojamas arba pasibaigia kitais įstatymų nustatytais pagrindais;</w:t>
      </w:r>
    </w:p>
    <w:p>
      <w:pPr>
        <w:tabs>
          <w:tab w:val="left" w:pos="590"/>
        </w:tabs>
        <w:ind w:firstLine="567"/>
        <w:jc w:val="both"/>
        <w:rPr>
          <w:rFonts w:eastAsia="Calibri"/>
          <w:szCs w:val="24"/>
          <w:lang w:eastAsia="lt-LT"/>
        </w:rPr>
      </w:pPr>
      <w:r>
        <w:rPr>
          <w:rFonts w:eastAsia="Calibri"/>
          <w:szCs w:val="24"/>
          <w:lang w:eastAsia="lt-LT"/>
        </w:rPr>
        <w:t>2</w:t>
      </w:r>
      <w:r>
        <w:rPr>
          <w:rFonts w:eastAsia="Calibri"/>
          <w:szCs w:val="24"/>
          <w:lang w:eastAsia="lt-LT"/>
        </w:rPr>
        <w:t>) įsiteisėja teismo nutartis kelionių organizatoriui – juridiniam asmeniui – iškelti bankroto bylą arba kreditorių susirinkimas priima nutarimą kelionių organizatoriui – juridiniam asmeniui – bankroto procedūras vykdyti ne teismo tvarka;</w:t>
      </w:r>
    </w:p>
    <w:p>
      <w:pPr>
        <w:tabs>
          <w:tab w:val="left" w:pos="590"/>
        </w:tabs>
        <w:ind w:firstLine="567"/>
        <w:jc w:val="both"/>
        <w:rPr>
          <w:rFonts w:eastAsia="Calibri"/>
          <w:szCs w:val="24"/>
          <w:lang w:eastAsia="lt-LT"/>
        </w:rPr>
      </w:pPr>
      <w:r>
        <w:rPr>
          <w:rFonts w:eastAsia="Calibri"/>
          <w:szCs w:val="24"/>
          <w:lang w:eastAsia="lt-LT"/>
        </w:rPr>
        <w:t>3</w:t>
      </w:r>
      <w:r>
        <w:rPr>
          <w:rFonts w:eastAsia="Calibri"/>
          <w:szCs w:val="24"/>
          <w:lang w:eastAsia="lt-LT"/>
        </w:rPr>
        <w:t>) kelionių organizatorius per šio straipsnio 10 dalyje nustatytus terminus nepašalina pažeidimų, dėl kurių kelionių organizatoriaus pažymėjimo galiojimas buvo sustabdytas ir (ar) kelionių organizatoriaus pažymėjimo galiojimo sustabdymas buvo pratęstas;</w:t>
      </w:r>
    </w:p>
    <w:p>
      <w:pPr>
        <w:tabs>
          <w:tab w:val="left" w:pos="590"/>
        </w:tabs>
        <w:ind w:firstLine="567"/>
        <w:jc w:val="both"/>
        <w:rPr>
          <w:rFonts w:eastAsia="Calibri"/>
          <w:szCs w:val="24"/>
          <w:lang w:eastAsia="lt-LT"/>
        </w:rPr>
      </w:pPr>
      <w:r>
        <w:rPr>
          <w:rFonts w:eastAsia="Calibri"/>
          <w:szCs w:val="24"/>
          <w:lang w:eastAsia="lt-LT"/>
        </w:rPr>
        <w:t>4</w:t>
      </w:r>
      <w:r>
        <w:rPr>
          <w:rFonts w:eastAsia="Calibri"/>
          <w:szCs w:val="24"/>
          <w:lang w:eastAsia="lt-LT"/>
        </w:rPr>
        <w:t>) kelionių organizatorius per šio straipsnio 11 dalyje nustatytą terminą nepašalina šio straipsnio 11 dalyje nustatyto pažeidimo;</w:t>
      </w:r>
    </w:p>
    <w:p>
      <w:pPr>
        <w:tabs>
          <w:tab w:val="left" w:pos="590"/>
        </w:tabs>
        <w:ind w:firstLine="567"/>
        <w:jc w:val="both"/>
        <w:rPr>
          <w:rFonts w:eastAsia="Calibri"/>
          <w:szCs w:val="24"/>
          <w:lang w:eastAsia="lt-LT"/>
        </w:rPr>
      </w:pPr>
      <w:r>
        <w:rPr>
          <w:rFonts w:eastAsia="Calibri"/>
          <w:szCs w:val="24"/>
          <w:lang w:eastAsia="lt-LT"/>
        </w:rPr>
        <w:t>5</w:t>
      </w:r>
      <w:r>
        <w:rPr>
          <w:rFonts w:eastAsia="Calibri"/>
          <w:szCs w:val="24"/>
          <w:lang w:eastAsia="lt-LT"/>
        </w:rPr>
        <w:t>) įsiteisėja teismo nutartis kelionių organizatoriui – fiziniam asmeniui – iškelti bankroto bylą ir jis per 10 darbo dienų nepateikia Valstybiniam turizmo departamentui teismo leidimo vykdyti individualią veiklą arba įsiteisėja teismo nutartis, kuria patvirtinamas fizinio asmens mokumo atkūrimo planas, kuriame nenumatyta, kad fizinis asmuo vykdys individualią veiklą;</w:t>
      </w:r>
    </w:p>
    <w:p>
      <w:pPr>
        <w:tabs>
          <w:tab w:val="left" w:pos="590"/>
        </w:tabs>
        <w:ind w:firstLine="567"/>
        <w:jc w:val="both"/>
        <w:rPr>
          <w:rFonts w:eastAsia="Calibri"/>
          <w:szCs w:val="24"/>
          <w:lang w:eastAsia="lt-LT"/>
        </w:rPr>
      </w:pPr>
      <w:r>
        <w:rPr>
          <w:rFonts w:eastAsia="Calibri"/>
          <w:szCs w:val="24"/>
          <w:lang w:eastAsia="lt-LT"/>
        </w:rPr>
        <w:t>6</w:t>
      </w:r>
      <w:r>
        <w:rPr>
          <w:rFonts w:eastAsia="Calibri"/>
          <w:szCs w:val="24"/>
          <w:lang w:eastAsia="lt-LT"/>
        </w:rPr>
        <w:t>) kelionių organizatorius – fizinis asmuo – miršta;</w:t>
      </w:r>
    </w:p>
    <w:p>
      <w:pPr>
        <w:tabs>
          <w:tab w:val="left" w:pos="590"/>
        </w:tabs>
        <w:ind w:firstLine="567"/>
        <w:jc w:val="both"/>
        <w:rPr>
          <w:rFonts w:eastAsia="Calibri"/>
          <w:szCs w:val="24"/>
          <w:lang w:eastAsia="lt-LT"/>
        </w:rPr>
      </w:pPr>
      <w:r>
        <w:rPr>
          <w:rFonts w:eastAsia="Calibri"/>
          <w:szCs w:val="24"/>
          <w:lang w:eastAsia="lt-LT"/>
        </w:rPr>
        <w:t>7</w:t>
      </w:r>
      <w:r>
        <w:rPr>
          <w:rFonts w:eastAsia="Calibri"/>
          <w:szCs w:val="24"/>
          <w:lang w:eastAsia="lt-LT"/>
        </w:rPr>
        <w:t>) kelionių organizatorius pateikia rašytinį prašymą panaikinti kelionių organizatoriaus pažymėjimo galiojimą;</w:t>
      </w:r>
    </w:p>
    <w:p>
      <w:pPr>
        <w:tabs>
          <w:tab w:val="left" w:pos="590"/>
        </w:tabs>
        <w:ind w:firstLine="567"/>
        <w:jc w:val="both"/>
        <w:rPr>
          <w:rFonts w:eastAsia="Calibri"/>
          <w:szCs w:val="24"/>
          <w:lang w:eastAsia="lt-LT"/>
        </w:rPr>
      </w:pPr>
      <w:r>
        <w:rPr>
          <w:rFonts w:eastAsia="Calibri"/>
          <w:szCs w:val="24"/>
          <w:lang w:eastAsia="lt-LT"/>
        </w:rPr>
        <w:t>8</w:t>
      </w:r>
      <w:r>
        <w:rPr>
          <w:rFonts w:eastAsia="Calibri"/>
          <w:szCs w:val="24"/>
          <w:lang w:eastAsia="lt-LT"/>
        </w:rPr>
        <w:t>) kelionių organizatorius pažeidžia bent vieną iš šio straipsnio 9 dalyje nustatytų reikalavimų.</w:t>
      </w:r>
    </w:p>
    <w:p>
      <w:pPr>
        <w:tabs>
          <w:tab w:val="left" w:pos="590"/>
        </w:tabs>
        <w:ind w:firstLine="567"/>
        <w:jc w:val="both"/>
        <w:rPr>
          <w:rFonts w:eastAsia="Calibri"/>
          <w:szCs w:val="24"/>
          <w:lang w:eastAsia="lt-LT"/>
        </w:rPr>
      </w:pPr>
      <w:r>
        <w:rPr>
          <w:rFonts w:eastAsia="Calibri"/>
          <w:szCs w:val="24"/>
          <w:lang w:eastAsia="lt-LT"/>
        </w:rPr>
        <w:t>13</w:t>
      </w:r>
      <w:r>
        <w:rPr>
          <w:rFonts w:eastAsia="Calibri"/>
          <w:szCs w:val="24"/>
          <w:lang w:eastAsia="lt-LT"/>
        </w:rPr>
        <w:t>. Valstybinis turizmo departamentas negali kelionių organizatoriaus pažymėjimo galiojimo sustabdyti, kelionių organizatoriaus pažymėjimo sustabdymo termino pratęsti, kelionių organizatoriaus pažymėjimo galiojimo panaikinti, jeigu nesilaikoma teisės aktuose nustatytų veiklos sąlygų, tačiau pažeidimas yra mažareikšmis ir nepažeidžia turistų ir vartotojų teisių.</w:t>
      </w:r>
    </w:p>
    <w:p>
      <w:pPr>
        <w:ind w:firstLine="567"/>
        <w:jc w:val="both"/>
        <w:rPr>
          <w:szCs w:val="24"/>
        </w:rPr>
      </w:pPr>
      <w:r>
        <w:rPr>
          <w:szCs w:val="24"/>
        </w:rPr>
        <w:t>14</w:t>
      </w:r>
      <w:r>
        <w:rPr>
          <w:szCs w:val="24"/>
        </w:rPr>
        <w:t>. Kai Valstybinis turizmo departamentas panaikina kelionių organizatoriaus pažymėjimo galiojimą, kelionių organizatorius negali vykdyti jokios kelionių organizavimo veiklos.</w:t>
      </w:r>
    </w:p>
    <w:p>
      <w:pPr>
        <w:tabs>
          <w:tab w:val="left" w:pos="1418"/>
        </w:tabs>
        <w:ind w:firstLine="567"/>
        <w:jc w:val="both"/>
        <w:rPr>
          <w:szCs w:val="24"/>
        </w:rPr>
      </w:pPr>
      <w:r>
        <w:rPr>
          <w:szCs w:val="24"/>
        </w:rPr>
        <w:t>15</w:t>
      </w:r>
      <w:r>
        <w:rPr>
          <w:szCs w:val="24"/>
        </w:rPr>
        <w:t>. Kelionių organizatoriaus pažymėjimo, popierinės formos kelionių organizatoriaus pažymėjimo dublikato išdavimo, kelionių organizatoriaus pažymėjimo galiojimo sustabdymo, kelionių organizatoriaus pažymėjimo galiojimo panaikinimo tvarka nustatoma Kelionių organizatoriaus licencijavimo tvarkos apraše. Šį aprašą tvirtina Lietuvos Respublikos Vyriausybė ar jos įgaliota institucija.</w:t>
      </w:r>
    </w:p>
    <w:p>
      <w:pPr>
        <w:ind w:firstLine="567"/>
        <w:jc w:val="both"/>
        <w:rPr>
          <w:szCs w:val="24"/>
        </w:rPr>
      </w:pPr>
      <w:r>
        <w:rPr>
          <w:szCs w:val="24"/>
        </w:rPr>
        <w:t>16</w:t>
      </w:r>
      <w:r>
        <w:rPr>
          <w:szCs w:val="24"/>
        </w:rPr>
        <w:t xml:space="preserve">. Valstybinio turizmo departamento interneto svetainėje skelbiama informacija apie asmenis, kuriems yra išduotas kelionių organizatoriaus pažymėjimas arba panaikintas jo galiojimas, taip pat skelbiami kelionių organizatoriai, kurių kelionių organizatoriaus pažymėjimo galiojimas yra sustabdytas. Valstybinio turizmo departamento interneto svetainėje skelbiami kelionių organizatoriaus – fizinio asmens – vardas, pavardė, kelionių organizatoriaus – juridinio asmens – pavadinimas, teikiamų turizmo paslaugų tipas (atvykstamasis, išvykstamasis, vietinis turizmas), informacija apie kelionių organizatoriaus pažymėjimo galiojimą, informacija apie turimą prievolių įvykdymo užtikrinimą, veiklos vykdymo adresas ir kiti kontaktiniai duomenys: telefono, fakso numeriai, elektroninio pašto, interneto svetainės adresai, kelionių organizatoriaus pažymėjimo galiojimo sustabdymo priežastys ir terminai ar kelionių organizatoriaus pažymėjimo galiojimo panaikinimo priežastys. </w:t>
      </w:r>
    </w:p>
    <w:p>
      <w:pPr>
        <w:ind w:firstLine="567"/>
        <w:jc w:val="both"/>
      </w:pPr>
      <w:r>
        <w:rPr>
          <w:szCs w:val="24"/>
        </w:rPr>
        <w:t>17</w:t>
      </w:r>
      <w:r>
        <w:rPr>
          <w:szCs w:val="24"/>
        </w:rPr>
        <w:t>. Pareiškėjai ir kelionių organizatoriai prašymus, deklaracijas ir kitus šiame straipsnyje nurodytus dokumentus, susijusius su kelionių organizatoriaus pažymėjimo, popierinės formos kelionių organizatoriaus pažymėjimo dublikato išdavimu, kelionių organizatoriaus pažymėjimo galiojimo sustabdymu, kelionių organizatoriaus pažymėjimo galiojimo sustabdymo pratęsimu ir kelionių organizatoriaus pažymėjimo galiojimo panaikinimu, Valstybiniam turizmo departamentui gali teikti per atstumą, elektroninėmis priemonėmis per kontaktinį centrą ar tiesiogiai kreipdamiesi į Valstybinį turizmo departamentą.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590"/>
        </w:tabs>
        <w:ind w:firstLine="567"/>
        <w:jc w:val="both"/>
        <w:rPr>
          <w:szCs w:val="24"/>
          <w:lang w:eastAsia="lt-LT"/>
        </w:rPr>
      </w:pPr>
      <w:r>
        <w:rPr>
          <w:b/>
          <w:szCs w:val="24"/>
          <w:lang w:eastAsia="lt-LT"/>
        </w:rPr>
        <w:t>4</w:t>
      </w:r>
      <w:r>
        <w:rPr>
          <w:b/>
          <w:szCs w:val="24"/>
          <w:vertAlign w:val="superscript"/>
          <w:lang w:eastAsia="lt-LT"/>
        </w:rPr>
        <w:t>1</w:t>
      </w:r>
      <w:r>
        <w:rPr>
          <w:b/>
          <w:szCs w:val="24"/>
          <w:lang w:eastAsia="lt-LT"/>
        </w:rPr>
        <w:t xml:space="preserve"> straipsnis. </w:t>
      </w:r>
      <w:r>
        <w:rPr>
          <w:b/>
          <w:szCs w:val="24"/>
          <w:lang w:eastAsia="lt-LT"/>
        </w:rPr>
        <w:t xml:space="preserve">Kelionių pardavimo agentas </w:t>
      </w:r>
    </w:p>
    <w:p>
      <w:pPr>
        <w:tabs>
          <w:tab w:val="left" w:pos="590"/>
        </w:tabs>
        <w:ind w:firstLine="567"/>
        <w:jc w:val="both"/>
        <w:rPr>
          <w:szCs w:val="24"/>
        </w:rPr>
      </w:pPr>
      <w:r>
        <w:rPr>
          <w:szCs w:val="24"/>
          <w:lang w:eastAsia="lt-LT"/>
        </w:rPr>
        <w:t>1</w:t>
      </w:r>
      <w:r>
        <w:rPr>
          <w:szCs w:val="24"/>
          <w:lang w:eastAsia="lt-LT"/>
        </w:rPr>
        <w:t>. Kelionių pardavimo agentams taikomi Lietuvos Respublikos civiliniame kodekse (toliau – Civilinis kodeksas) ir kituose įstatymuose prekybos agentui nustatyti reikalavimai.</w:t>
      </w:r>
    </w:p>
    <w:p>
      <w:pPr>
        <w:ind w:firstLine="567"/>
        <w:jc w:val="both"/>
        <w:rPr>
          <w:color w:val="000000"/>
        </w:rPr>
      </w:pPr>
      <w:r>
        <w:rPr>
          <w:szCs w:val="24"/>
        </w:rPr>
        <w:t>2</w:t>
      </w:r>
      <w:r>
        <w:rPr>
          <w:szCs w:val="24"/>
        </w:rPr>
        <w:t>. Ūkio subjektai, nuotolinės prekybos būdu parduodantys turistams organizuotas turistines keliones ir (ar) atskiras turizmo paslaugas interneto svetainėse ir (ar) per grupinių apsipirkimų interneto svetaines, laikomi kelionių pardavimo agentais.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left="1920" w:hanging="1353"/>
        <w:rPr>
          <w:b/>
          <w:bCs/>
          <w:color w:val="000000"/>
        </w:rPr>
      </w:pPr>
      <w:r>
        <w:rPr>
          <w:b/>
          <w:bCs/>
          <w:color w:val="000000"/>
        </w:rPr>
        <w:t>5</w:t>
      </w:r>
      <w:r>
        <w:rPr>
          <w:b/>
          <w:bCs/>
          <w:color w:val="000000"/>
        </w:rPr>
        <w:t xml:space="preserve"> straipsnis. </w:t>
      </w:r>
      <w:r>
        <w:rPr>
          <w:b/>
          <w:bCs/>
          <w:color w:val="000000"/>
        </w:rPr>
        <w:t>Laikinas kelionių organizavimo paslaugų teikimas</w:t>
      </w:r>
    </w:p>
    <w:p>
      <w:pPr>
        <w:widowControl w:val="0"/>
        <w:ind w:firstLine="567"/>
        <w:jc w:val="both"/>
        <w:rPr>
          <w:color w:val="000000"/>
          <w:szCs w:val="24"/>
          <w:lang w:eastAsia="lt-LT"/>
        </w:rPr>
      </w:pPr>
      <w:r>
        <w:rPr>
          <w:color w:val="000000"/>
          <w:szCs w:val="24"/>
          <w:lang w:eastAsia="lt-LT"/>
        </w:rPr>
        <w:t>1</w:t>
      </w:r>
      <w:r>
        <w:rPr>
          <w:color w:val="000000"/>
          <w:szCs w:val="24"/>
          <w:lang w:eastAsia="lt-LT"/>
        </w:rPr>
        <w:t>. Laikinai kelionių organizavimo paslaugas Lietuvos Respublikoje gali teikti:</w:t>
      </w:r>
    </w:p>
    <w:p>
      <w:pPr>
        <w:widowControl w:val="0"/>
        <w:ind w:firstLine="567"/>
        <w:jc w:val="both"/>
        <w:rPr>
          <w:color w:val="000000"/>
          <w:szCs w:val="24"/>
          <w:lang w:eastAsia="lt-LT"/>
        </w:rPr>
      </w:pPr>
      <w:r>
        <w:rPr>
          <w:color w:val="000000"/>
          <w:szCs w:val="24"/>
          <w:lang w:eastAsia="lt-LT"/>
        </w:rPr>
        <w:t>1</w:t>
      </w:r>
      <w:r>
        <w:rPr>
          <w:color w:val="000000"/>
          <w:szCs w:val="24"/>
          <w:lang w:eastAsia="lt-LT"/>
        </w:rPr>
        <w:t>) valstybėje narėje įsteigti juridiniai asmenys ar kitos organizacijos ar jų padaliniai, turintys teisę vykdyti kelionių organizavimo ar kelionių pardavimo agento veiklą valstybėje narėje;</w:t>
      </w:r>
    </w:p>
    <w:p>
      <w:pPr>
        <w:widowControl w:val="0"/>
        <w:ind w:firstLine="567"/>
        <w:jc w:val="both"/>
        <w:rPr>
          <w:color w:val="000000"/>
        </w:rPr>
      </w:pPr>
      <w:r>
        <w:rPr>
          <w:color w:val="000000"/>
          <w:szCs w:val="24"/>
          <w:lang w:eastAsia="lt-LT"/>
        </w:rPr>
        <w:t>2</w:t>
      </w:r>
      <w:r>
        <w:rPr>
          <w:color w:val="000000"/>
          <w:szCs w:val="24"/>
          <w:lang w:eastAsia="lt-LT"/>
        </w:rPr>
        <w:t>) valstybės narės piliečiai, kiti fiziniai asmenys, kurie naudojasi Europos Sąjungos teisės aktuose jiems suteiktomis judėjimo valstybėse narėse teisėmis ir turi teisę vykdyti kelionių organizavimo ar kelionių pardavimo agento veiklą valstybėje narėje.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2</w:t>
      </w:r>
      <w:r>
        <w:rPr>
          <w:color w:val="000000"/>
        </w:rPr>
        <w:t>. Ar kelionių organizavimo paslaugos teikiamos laikinai, ar yra vienkartinės, nustato Valstybinis turizmo departamentas. Kriterijus, kurios kelionių organizavimo paslaugos teikiamos laikinai, kurios yra vienkartinės, nustato Lietuvos Respublikos Vyriausybė ar jos įgaliota institucija.</w:t>
      </w:r>
    </w:p>
    <w:p>
      <w:pPr>
        <w:widowControl w:val="0"/>
        <w:suppressAutoHyphens/>
        <w:ind w:firstLine="567"/>
        <w:jc w:val="both"/>
        <w:rPr>
          <w:color w:val="000000"/>
        </w:rPr>
      </w:pPr>
      <w:r>
        <w:rPr>
          <w:color w:val="000000"/>
        </w:rPr>
        <w:t>3</w:t>
      </w:r>
      <w:r>
        <w:rPr>
          <w:color w:val="000000"/>
        </w:rPr>
        <w:t>. Kelionių organizavimo paslaugų teikėjai, paslaugas teikiantys laikinai, privalo turėti kelionių organizatoriaus prievolių įvykdymo užtikrinimą patvirtinantį (laidavimo draudimo, banko laidavimo, banko garantijos, kelionių garantijų fondo ir pan.) dokumentą, išduotą valstybėje narėje ir garantuojantį ne mažesnę, negu nustatyta šio įstatymo 8 straipsnyje, prievolių įvykdymo užtikrinimo sumą.</w:t>
      </w:r>
    </w:p>
    <w:p>
      <w:pPr>
        <w:widowControl w:val="0"/>
        <w:suppressAutoHyphens/>
        <w:ind w:firstLine="567"/>
        <w:jc w:val="both"/>
        <w:rPr>
          <w:color w:val="000000"/>
        </w:rPr>
      </w:pPr>
    </w:p>
    <w:p>
      <w:pPr>
        <w:widowControl w:val="0"/>
        <w:suppressAutoHyphens/>
        <w:ind w:firstLine="567"/>
        <w:rPr>
          <w:b/>
          <w:bCs/>
          <w:color w:val="000000"/>
        </w:rPr>
      </w:pPr>
      <w:r>
        <w:rPr>
          <w:b/>
          <w:bCs/>
          <w:color w:val="000000"/>
        </w:rPr>
        <w:t>6</w:t>
      </w:r>
      <w:r>
        <w:rPr>
          <w:b/>
          <w:bCs/>
          <w:color w:val="000000"/>
        </w:rPr>
        <w:t xml:space="preserve"> straipsnis. </w:t>
      </w:r>
      <w:r>
        <w:rPr>
          <w:b/>
          <w:bCs/>
          <w:color w:val="000000"/>
        </w:rPr>
        <w:t>Turizmo paslaugų teikimo sutartys</w:t>
      </w:r>
    </w:p>
    <w:p>
      <w:pPr>
        <w:widowControl w:val="0"/>
        <w:ind w:firstLine="567"/>
        <w:jc w:val="both"/>
      </w:pPr>
      <w:r>
        <w:rPr>
          <w:szCs w:val="24"/>
          <w:lang w:eastAsia="lt-LT"/>
        </w:rPr>
        <w:t>1</w:t>
      </w:r>
      <w:r>
        <w:rPr>
          <w:szCs w:val="24"/>
          <w:lang w:eastAsia="lt-LT"/>
        </w:rPr>
        <w:t>. Lietuvos Respublikoje turizmo paslaugų teikimo sutartys dėl organizuotų turistinių kelionių tarp kelionių organizatoriaus, veikiančio tiesiogiai arba per kelionių pardavimo agentus, ir turisto sudaromos vadovaujantis standartinėmis turizmo paslaugų teikimo sutarčių sąlygomis. Siekiant užtikrinti tinkamą turisto teisių apsaugą kelionių organizatoriaus nemokumo ar bankroto atveju, turizmo paslaugų teikimo sutartyse dėl organizuotų turistinių kelionių tarp kelionės organizatoriaus, veikiančio tiesiogiai arba per kelionių pardavimo agentus, ir turisto privalo būti nurodyta draudimo įmonės, išdavusios prievolių įvykdymo laidavimo draudimą, arba finansų įstaigos, išdavusios laidavimą ar garantiją, rekvizitai ir kontaktiniai duomenys.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rPr>
      </w:pPr>
      <w:r>
        <w:rPr>
          <w:szCs w:val="24"/>
          <w:lang w:eastAsia="lt-LT"/>
        </w:rPr>
        <w:t>2</w:t>
      </w:r>
      <w:r>
        <w:rPr>
          <w:szCs w:val="24"/>
          <w:lang w:eastAsia="lt-LT"/>
        </w:rPr>
        <w:t xml:space="preserve">. Jeigu sudarant turizmo paslaugų teikimo sutartį yra žinoma ar po jos sudarymo paaiškėja, kad prievolių įvykdymo užtikrinimas baigiasi anksčiau, negu prasideda turistinė kelionė, kelionių organizatorius privalo iki kelionės pradžios raštu (paštu, faksu, el. paštu, trumpąja žinute ar kitu sutartyje nurodytu būdu) informuoti turistą apie naują prievolių įvykdymo užtikrinimą, nurodydamas naują prievolių įvykdymo užtikrinimą patvirtinančio dokumento numerį, jo galiojimo terminą ir jį išdavusios draudimo ar finansų įstaigos rekvizitus ir kontaktinius duomenis.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rPr>
      </w:pPr>
      <w:r>
        <w:rPr>
          <w:szCs w:val="24"/>
          <w:lang w:eastAsia="lt-LT"/>
        </w:rPr>
        <w:t>3</w:t>
      </w:r>
      <w:r>
        <w:rPr>
          <w:szCs w:val="24"/>
          <w:lang w:eastAsia="lt-LT"/>
        </w:rPr>
        <w:t>. Standartinės turizmo paslaugų teikimo sutarčių sąlygos parengiamos vadovaujantis Civiliniu kodeksu ir šiuo įstatymu. Standartines turizmo paslaugų teikimo sutarčių sąlygas tvirtina Valstybinis turizmo departamentas. Informacija apie kelionių organizatoriaus turimo prievolių įvykdymo užtikrinimo dokumento numerį, prievolių įvykdymą užtikrinančią draudimo ar finansų įstaigą ir prievolių įvykdymo užtikrinimo dokumento galiojimo terminą Valstybinio turizmo departamento nustatyta tvarka yra skelbiama Valstybinio turizmo departamento interneto svetainėje ir yra prieinama turizmo paslaugų vartotojams.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rPr>
      </w:pPr>
      <w:r>
        <w:rPr>
          <w:color w:val="000000"/>
          <w:szCs w:val="24"/>
          <w:lang w:eastAsia="lt-LT"/>
        </w:rPr>
        <w:t>4</w:t>
      </w:r>
      <w:r>
        <w:rPr>
          <w:color w:val="000000"/>
          <w:szCs w:val="24"/>
          <w:lang w:eastAsia="lt-LT"/>
        </w:rPr>
        <w:t>. Organizuotos turistinės kelionės pardavimas atskiromis paslaugomis, išrašant sąskaitą už kiekvieną atskirą paslaugą, neatleidžia turizmo paslaugų teikėjo (kelionių organizatoriaus ir (ar) kelionių pardavimo agento) nuo pareigos sudaryti turizmo paslaugų teikimo sutartį.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rPr>
      </w:pPr>
      <w:r>
        <w:rPr>
          <w:color w:val="000000"/>
          <w:szCs w:val="24"/>
          <w:lang w:eastAsia="lt-LT"/>
        </w:rPr>
        <w:t>5</w:t>
      </w:r>
      <w:r>
        <w:rPr>
          <w:color w:val="000000"/>
          <w:szCs w:val="24"/>
          <w:lang w:eastAsia="lt-LT"/>
        </w:rPr>
        <w:t>. Jeigu, nutraukus turizmo paslaugų teikimo sutartį, kelionių organizatoriui ir (ar) kelionių pardavimo agentui atsiranda pareiga grąžinti turistui visus ar dalį už organizuotą turistinę kelionę sumokėtų pinigų, pinigai turi būti grąžinti į turisto nurodytą sąskaitą per 10 darbo dienų nuo turizmo paslaugų teikimo sutarties nutraukimo.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firstLine="567"/>
        <w:jc w:val="both"/>
        <w:rPr>
          <w:color w:val="000000"/>
        </w:rPr>
      </w:pPr>
      <w:r>
        <w:rPr>
          <w:color w:val="000000"/>
        </w:rPr>
        <w:t>6</w:t>
      </w:r>
      <w:r>
        <w:rPr>
          <w:color w:val="000000"/>
        </w:rPr>
        <w:t>. Kai turizmo paslaugų teikimo sutartis sudaroma nuotolinės prekybos būdu, laikoma, kad turizmo paslaugų teikimo sutartis sudaryta tokiomis sąlygomis, kokios buvo skelbiamos oficialioje kelionių organizatoriaus interneto svetainėje (ar elektroninės prekybos sistemoje) organizuotos turistinės kelionės įsigijimo metu. Jeigu turizmo paslaugų teikimo sutarties sąlygos oficialioje kelionių organizatoriaus interneto svetainėje neskelbiamos ar organizuotos turistinės kelionės įsigijimo metu nebuvo paskelbtos, laikoma, kad turizmo paslaugų teikimo sutartis buvo sudaryta pagal standartines turizmo paslaugų teikimo sutarčių sąlygas.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firstLine="567"/>
        <w:jc w:val="both"/>
        <w:rPr>
          <w:color w:val="000000"/>
        </w:rPr>
      </w:pPr>
      <w:r>
        <w:rPr>
          <w:color w:val="000000"/>
        </w:rPr>
        <w:t>7</w:t>
      </w:r>
      <w:r>
        <w:rPr>
          <w:color w:val="000000"/>
        </w:rPr>
        <w:t xml:space="preserve">. Kelionės metu atsiradusias pretenzijas dėl turizmo paslaugų teikimo sutarties netinkamo vykdymo ar nevykdymo turistas turi nedelsdamas pareikšti žodžiu kelionės organizatoriaus vietiniam atstovui arba kelionės vadovui, o jei šių nėra, – kelionių organizatoriui. Pretenzijos dėl nesprendžiamų ar netinkamai sprendžiamų problemų turi būti pareikštos raštu. Nepavykus pretenzijų išspręsti kelionės metu, turistas pretenzijas kelionės organizatoriui gali pareikšti raštu per 15 darbo dienų nuo kelionės pabaigos. Kelionės organizatorius privalo turistui raštu atsakyti į pareikštas pretenzijas per 15 darbo dienų nuo pretenzijų gavimo dienos. Ginčai dėl turizmo paslaugų teikimo sutarties netinkamo vykdymo ar nevykdymo sprendžiami derybomis, o jei nepavyksta susitarti, – Lietuvos Respublikos įstatymų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firstLine="567"/>
        <w:jc w:val="both"/>
        <w:rPr>
          <w:strike/>
          <w:color w:val="000000"/>
        </w:rPr>
      </w:pPr>
      <w:r>
        <w:rPr>
          <w:color w:val="000000"/>
        </w:rPr>
        <w:t>8</w:t>
      </w:r>
      <w:r>
        <w:rPr>
          <w:color w:val="000000"/>
        </w:rPr>
        <w:t>. Ginčus dėl turizmo paslaugų teikimo sutarties netinkamo vykdymo ar nevykdymo ikiteismine tvarka nagrinėja Valstybinė vartotojų teisių apsaugos tarnyba Lietuvos Respublikos vartotojų teisių apsaugos įstatymo (toliau – Vartotojų teisių apsaugos įstatymas)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left="2268" w:hanging="1701"/>
        <w:jc w:val="both"/>
        <w:rPr>
          <w:b/>
          <w:color w:val="000000"/>
          <w:szCs w:val="24"/>
          <w:lang w:eastAsia="lt-LT"/>
        </w:rPr>
      </w:pPr>
      <w:r>
        <w:rPr>
          <w:b/>
          <w:color w:val="000000"/>
          <w:szCs w:val="24"/>
          <w:lang w:eastAsia="lt-LT"/>
        </w:rPr>
        <w:t>7</w:t>
      </w:r>
      <w:r>
        <w:rPr>
          <w:b/>
          <w:color w:val="000000"/>
          <w:szCs w:val="24"/>
          <w:lang w:eastAsia="lt-LT"/>
        </w:rPr>
        <w:t xml:space="preserve"> straipsnis. </w:t>
      </w:r>
      <w:r>
        <w:rPr>
          <w:b/>
          <w:color w:val="000000"/>
          <w:szCs w:val="24"/>
          <w:lang w:eastAsia="lt-LT"/>
        </w:rPr>
        <w:t>Kelionių organizatorių, kelionių pardavimo agentų teisės ir pareigos</w:t>
      </w:r>
    </w:p>
    <w:p>
      <w:pPr>
        <w:widowControl w:val="0"/>
        <w:ind w:firstLine="567"/>
        <w:jc w:val="both"/>
        <w:rPr>
          <w:color w:val="000000"/>
          <w:szCs w:val="24"/>
          <w:lang w:eastAsia="lt-LT"/>
        </w:rPr>
      </w:pPr>
      <w:r>
        <w:rPr>
          <w:color w:val="000000"/>
          <w:szCs w:val="24"/>
          <w:lang w:eastAsia="lt-LT"/>
        </w:rPr>
        <w:t>1</w:t>
      </w:r>
      <w:r>
        <w:rPr>
          <w:color w:val="000000"/>
          <w:szCs w:val="24"/>
          <w:lang w:eastAsia="lt-LT"/>
        </w:rPr>
        <w:t>. Kelionių organizatorių, kelionių pardavimo agentų teisės ir pareigos nustatytos Civiliniame kodekse, šiame įstatyme, Vartotojų teisių apsaugos įstatyme, kituose įstatymuose ir teisės aktuose, turizmo paslaugų teikimo sutartyse.</w:t>
      </w:r>
    </w:p>
    <w:p>
      <w:pPr>
        <w:widowControl w:val="0"/>
        <w:ind w:firstLine="567"/>
        <w:jc w:val="both"/>
        <w:rPr>
          <w:color w:val="000000"/>
          <w:szCs w:val="24"/>
          <w:lang w:eastAsia="lt-LT"/>
        </w:rPr>
      </w:pPr>
      <w:r>
        <w:rPr>
          <w:color w:val="000000"/>
          <w:szCs w:val="24"/>
          <w:lang w:eastAsia="lt-LT"/>
        </w:rPr>
        <w:t>2</w:t>
      </w:r>
      <w:r>
        <w:rPr>
          <w:color w:val="000000"/>
          <w:szCs w:val="24"/>
          <w:lang w:eastAsia="lt-LT"/>
        </w:rPr>
        <w:t>. Kelionių organizatoriai, viešai reklamuodami savo teikiamas turizmo paslaugas kelionių prospektuose, kataloguose ar kitoje turistines keliones aprašančioje medžiagoje, turi pateikti įskaitomą ir neklaidinančią informaciją apie:</w:t>
      </w:r>
    </w:p>
    <w:p>
      <w:pPr>
        <w:widowControl w:val="0"/>
        <w:ind w:firstLine="567"/>
        <w:jc w:val="both"/>
        <w:rPr>
          <w:color w:val="000000"/>
          <w:szCs w:val="24"/>
          <w:lang w:eastAsia="lt-LT"/>
        </w:rPr>
      </w:pPr>
      <w:r>
        <w:rPr>
          <w:color w:val="000000"/>
          <w:szCs w:val="24"/>
          <w:lang w:eastAsia="lt-LT"/>
        </w:rPr>
        <w:t>1</w:t>
      </w:r>
      <w:r>
        <w:rPr>
          <w:color w:val="000000"/>
          <w:szCs w:val="24"/>
          <w:lang w:eastAsia="lt-LT"/>
        </w:rPr>
        <w:t>) tai, kur vykstama, transporto priemones, kuriomis vykstama, jų charakteristikas ir kategoriją;</w:t>
      </w:r>
    </w:p>
    <w:p>
      <w:pPr>
        <w:widowControl w:val="0"/>
        <w:ind w:firstLine="567"/>
        <w:jc w:val="both"/>
        <w:rPr>
          <w:color w:val="000000"/>
          <w:szCs w:val="24"/>
          <w:lang w:eastAsia="lt-LT"/>
        </w:rPr>
      </w:pPr>
      <w:r>
        <w:rPr>
          <w:color w:val="000000"/>
          <w:szCs w:val="24"/>
          <w:lang w:eastAsia="lt-LT"/>
        </w:rPr>
        <w:t>2</w:t>
      </w:r>
      <w:r>
        <w:rPr>
          <w:color w:val="000000"/>
          <w:szCs w:val="24"/>
          <w:lang w:eastAsia="lt-LT"/>
        </w:rPr>
        <w:t>) apgyvendinimo tipą, objekto vietą, kategoriją ar patogumų lygį ir pagrindinius ypatumus bei klasę (pagal atitinkamas priimančiosios valstybės taisykles);</w:t>
      </w:r>
    </w:p>
    <w:p>
      <w:pPr>
        <w:widowControl w:val="0"/>
        <w:ind w:firstLine="567"/>
        <w:jc w:val="both"/>
        <w:rPr>
          <w:color w:val="000000"/>
          <w:szCs w:val="24"/>
          <w:lang w:eastAsia="lt-LT"/>
        </w:rPr>
      </w:pPr>
      <w:r>
        <w:rPr>
          <w:color w:val="000000"/>
          <w:szCs w:val="24"/>
          <w:lang w:eastAsia="lt-LT"/>
        </w:rPr>
        <w:t>3</w:t>
      </w:r>
      <w:r>
        <w:rPr>
          <w:color w:val="000000"/>
          <w:szCs w:val="24"/>
          <w:lang w:eastAsia="lt-LT"/>
        </w:rPr>
        <w:t>) maitinimą;</w:t>
      </w:r>
    </w:p>
    <w:p>
      <w:pPr>
        <w:widowControl w:val="0"/>
        <w:ind w:firstLine="567"/>
        <w:jc w:val="both"/>
        <w:rPr>
          <w:color w:val="000000"/>
          <w:szCs w:val="24"/>
          <w:lang w:eastAsia="lt-LT"/>
        </w:rPr>
      </w:pPr>
      <w:r>
        <w:rPr>
          <w:color w:val="000000"/>
          <w:szCs w:val="24"/>
          <w:lang w:eastAsia="lt-LT"/>
        </w:rPr>
        <w:t>4</w:t>
      </w:r>
      <w:r>
        <w:rPr>
          <w:color w:val="000000"/>
          <w:szCs w:val="24"/>
          <w:lang w:eastAsia="lt-LT"/>
        </w:rPr>
        <w:t>) maršrutą;</w:t>
      </w:r>
    </w:p>
    <w:p>
      <w:pPr>
        <w:ind w:firstLine="567"/>
        <w:jc w:val="both"/>
        <w:rPr>
          <w:lang w:eastAsia="lt-LT"/>
        </w:rPr>
      </w:pPr>
      <w:r>
        <w:rPr>
          <w:lang w:eastAsia="lt-LT"/>
        </w:rPr>
        <w:t>5</w:t>
      </w:r>
      <w:r>
        <w:rPr>
          <w:lang w:eastAsia="lt-LT"/>
        </w:rPr>
        <w:t>) valstybių, į kurias vykstama, pasienio formalumus ir vizų gavimo tvarką, laiką, per kurį vizos gaunamos;</w:t>
      </w:r>
    </w:p>
    <w:p>
      <w:pPr>
        <w:widowControl w:val="0"/>
        <w:ind w:firstLine="567"/>
        <w:jc w:val="both"/>
        <w:rPr>
          <w:color w:val="000000"/>
          <w:szCs w:val="24"/>
          <w:lang w:eastAsia="lt-LT"/>
        </w:rPr>
      </w:pPr>
      <w:r>
        <w:rPr>
          <w:color w:val="000000"/>
          <w:szCs w:val="24"/>
          <w:lang w:eastAsia="lt-LT"/>
        </w:rPr>
        <w:t>6</w:t>
      </w:r>
      <w:r>
        <w:rPr>
          <w:color w:val="000000"/>
          <w:szCs w:val="24"/>
          <w:lang w:eastAsia="lt-LT"/>
        </w:rPr>
        <w:t>) turizmo paslaugų teikimo sutarčių įforminimo tvarką ir sąlygas;</w:t>
      </w:r>
    </w:p>
    <w:p>
      <w:pPr>
        <w:widowControl w:val="0"/>
        <w:ind w:firstLine="567"/>
        <w:jc w:val="both"/>
        <w:rPr>
          <w:color w:val="000000"/>
          <w:szCs w:val="24"/>
          <w:lang w:eastAsia="lt-LT"/>
        </w:rPr>
      </w:pPr>
      <w:r>
        <w:rPr>
          <w:color w:val="000000"/>
          <w:szCs w:val="24"/>
          <w:lang w:eastAsia="lt-LT"/>
        </w:rPr>
        <w:t>7</w:t>
      </w:r>
      <w:r>
        <w:rPr>
          <w:color w:val="000000"/>
          <w:szCs w:val="24"/>
          <w:lang w:eastAsia="lt-LT"/>
        </w:rPr>
        <w:t>) visą kelionės kainą, kainos dalį, kuri turi būti sumokėta iš anksto, likusios sumos mokėjimo grafiką;</w:t>
      </w:r>
    </w:p>
    <w:p>
      <w:pPr>
        <w:widowControl w:val="0"/>
        <w:ind w:firstLine="567"/>
        <w:jc w:val="both"/>
        <w:rPr>
          <w:color w:val="000000"/>
          <w:szCs w:val="24"/>
          <w:lang w:eastAsia="lt-LT"/>
        </w:rPr>
      </w:pPr>
      <w:r>
        <w:rPr>
          <w:color w:val="000000"/>
          <w:szCs w:val="24"/>
          <w:lang w:eastAsia="lt-LT"/>
        </w:rPr>
        <w:t>8</w:t>
      </w:r>
      <w:r>
        <w:rPr>
          <w:color w:val="000000"/>
          <w:szCs w:val="24"/>
          <w:lang w:eastAsia="lt-LT"/>
        </w:rPr>
        <w:t>) kelionei organizuoti reikalingą mažiausią turistų skaičių ir galutinį terminą, kada turi būti pranešta turistui apie kelionės atšaukimą dėl nesurinkto mažiausio nustatyto turistų skaičiaus.</w:t>
      </w:r>
    </w:p>
    <w:p>
      <w:pPr>
        <w:widowControl w:val="0"/>
        <w:ind w:firstLine="567"/>
        <w:jc w:val="both"/>
        <w:rPr>
          <w:strike/>
          <w:color w:val="000000"/>
          <w:szCs w:val="24"/>
          <w:lang w:eastAsia="lt-LT"/>
        </w:rPr>
      </w:pPr>
      <w:r>
        <w:rPr>
          <w:color w:val="000000"/>
          <w:szCs w:val="24"/>
          <w:lang w:eastAsia="lt-LT"/>
        </w:rPr>
        <w:t>3</w:t>
      </w:r>
      <w:r>
        <w:rPr>
          <w:color w:val="000000"/>
          <w:szCs w:val="24"/>
          <w:lang w:eastAsia="lt-LT"/>
        </w:rPr>
        <w:t>. Kelionių organizatoriai atsako už kelionių prospektuose, kataloguose ar kitoje turistines keliones aprašančioje medžiagoje, kuri yra neatskiriama turizmo paslaugų teikimo sutarties dalis, pateiktos informacijos teisingumą ir tikslumą, išskyrus bent vieną iš šių atvejų, kai:</w:t>
      </w:r>
    </w:p>
    <w:p>
      <w:pPr>
        <w:widowControl w:val="0"/>
        <w:ind w:firstLine="567"/>
        <w:jc w:val="both"/>
        <w:rPr>
          <w:strike/>
          <w:color w:val="000000"/>
          <w:szCs w:val="24"/>
          <w:lang w:eastAsia="lt-LT"/>
        </w:rPr>
      </w:pPr>
      <w:r>
        <w:rPr>
          <w:color w:val="000000"/>
          <w:szCs w:val="24"/>
          <w:lang w:eastAsia="lt-LT"/>
        </w:rPr>
        <w:t>1</w:t>
      </w:r>
      <w:r>
        <w:rPr>
          <w:color w:val="000000"/>
          <w:szCs w:val="24"/>
          <w:lang w:eastAsia="lt-LT"/>
        </w:rPr>
        <w:t>) turistui iki turizmo paslaugų teikimo sutarties sudarymo buvo pranešta apie šios informacijos pasikeitimus, o kelionių prospekte, kataloge ar kitoje turistines keliones aprašančioje medžiagoje buvo aiškiai numatyta pakeitimų galimybė;</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pakeitimai daromi po turizmo paslaugų teikimo sutarties sudarymo abiejų sutarties šalių rašytiniu susitarimu.</w:t>
      </w:r>
    </w:p>
    <w:p>
      <w:pPr>
        <w:widowControl w:val="0"/>
        <w:ind w:firstLine="567"/>
        <w:jc w:val="both"/>
        <w:rPr>
          <w:color w:val="000000"/>
          <w:szCs w:val="24"/>
          <w:lang w:eastAsia="lt-LT"/>
        </w:rPr>
      </w:pPr>
      <w:r>
        <w:rPr>
          <w:color w:val="000000"/>
          <w:szCs w:val="24"/>
          <w:lang w:eastAsia="lt-LT"/>
        </w:rPr>
        <w:t>4</w:t>
      </w:r>
      <w:r>
        <w:rPr>
          <w:color w:val="000000"/>
          <w:szCs w:val="24"/>
          <w:lang w:eastAsia="lt-LT"/>
        </w:rPr>
        <w:t>. Iki turizmo paslaugų teikimo sutarties pasirašymo kelionių organizatorius ir (ar) kelionių pardavimo agentas privalo įteikti turistui rašytinį dokumentą, kuriame būtų pateikta išsami šio straipsnio 2 dalyje nustatyta informacija.</w:t>
      </w:r>
    </w:p>
    <w:p>
      <w:pPr>
        <w:widowControl w:val="0"/>
        <w:ind w:firstLine="567"/>
        <w:jc w:val="both"/>
        <w:rPr>
          <w:color w:val="000000"/>
          <w:szCs w:val="24"/>
          <w:lang w:eastAsia="lt-LT"/>
        </w:rPr>
      </w:pPr>
      <w:r>
        <w:rPr>
          <w:color w:val="000000"/>
          <w:szCs w:val="24"/>
          <w:lang w:eastAsia="lt-LT"/>
        </w:rPr>
        <w:t>5</w:t>
      </w:r>
      <w:r>
        <w:rPr>
          <w:color w:val="000000"/>
          <w:szCs w:val="24"/>
          <w:lang w:eastAsia="lt-LT"/>
        </w:rPr>
        <w:t>. Prieš kelionę kelionių organizatorius ir (ar) kelionių pardavimo agentas privalo raštu turistui laiku pateikti:</w:t>
      </w:r>
    </w:p>
    <w:p>
      <w:pPr>
        <w:widowControl w:val="0"/>
        <w:ind w:firstLine="567"/>
        <w:jc w:val="both"/>
        <w:rPr>
          <w:color w:val="000000"/>
          <w:szCs w:val="24"/>
          <w:lang w:eastAsia="lt-LT"/>
        </w:rPr>
      </w:pPr>
      <w:r>
        <w:rPr>
          <w:color w:val="000000"/>
          <w:szCs w:val="24"/>
          <w:lang w:eastAsia="lt-LT"/>
        </w:rPr>
        <w:t>1</w:t>
      </w:r>
      <w:r>
        <w:rPr>
          <w:color w:val="000000"/>
          <w:szCs w:val="24"/>
          <w:lang w:eastAsia="lt-LT"/>
        </w:rPr>
        <w:t>) informaciją apie tarpines stotis ir sustojimo laiką, buvimo vietą ir informaciją apie keleivio vietą transporto priemonėje, išskyrus nenumatytus techninius sustojimus (nusileidimus);</w:t>
      </w:r>
    </w:p>
    <w:p>
      <w:pPr>
        <w:widowControl w:val="0"/>
        <w:ind w:firstLine="567"/>
        <w:jc w:val="both"/>
        <w:rPr>
          <w:color w:val="000000"/>
          <w:szCs w:val="24"/>
          <w:lang w:eastAsia="lt-LT"/>
        </w:rPr>
      </w:pPr>
      <w:r>
        <w:rPr>
          <w:color w:val="000000"/>
          <w:szCs w:val="24"/>
          <w:lang w:eastAsia="lt-LT"/>
        </w:rPr>
        <w:t>2</w:t>
      </w:r>
      <w:r>
        <w:rPr>
          <w:color w:val="000000"/>
          <w:szCs w:val="24"/>
          <w:lang w:eastAsia="lt-LT"/>
        </w:rPr>
        <w:t>) kelionių organizatoriaus ir (ar) kelionių pardavimo agento pavadinimą ir (ar) vardą, pavardę, jų adresus, telefono numerius ir elektroninio pašto adresus, kelionių organizatoriaus vietinio atstovo, vietinių kelionių pardavimo agentų, į kuriuos turistas galėtų kreiptis pagalbos, adresus ir telefono numerius. Jeigu vietinių atstovų ar kelionių pardavimo agentų nėra, privaloma nurodyti telefono numerį, kuriuo turistas galėtų skambinti nenumatytais atvejais, arba informaciją, kuri jam padėtų susisiekti su kelionių organizatoriumi ir (ar) kelionių pardavimo agentu;</w:t>
      </w:r>
    </w:p>
    <w:p>
      <w:pPr>
        <w:ind w:firstLine="567"/>
        <w:jc w:val="both"/>
        <w:rPr>
          <w:lang w:eastAsia="lt-LT"/>
        </w:rPr>
      </w:pPr>
      <w:r>
        <w:rPr>
          <w:lang w:eastAsia="lt-LT"/>
        </w:rPr>
        <w:t>3</w:t>
      </w:r>
      <w:r>
        <w:rPr>
          <w:lang w:eastAsia="lt-LT"/>
        </w:rPr>
        <w:t>) informaciją apie valstybių, į kurias vykstama, epidemiologinę būklę, imunoprofilaktikos reikalavimus, kuriuos reikia įvykdyti vykstant į kelionę, taip pat informaciją apie sveikatos draudimo įforminimo tvarką;</w:t>
      </w:r>
    </w:p>
    <w:p>
      <w:pPr>
        <w:widowControl w:val="0"/>
        <w:ind w:firstLine="567"/>
        <w:jc w:val="both"/>
        <w:rPr>
          <w:color w:val="000000"/>
          <w:szCs w:val="24"/>
          <w:lang w:eastAsia="lt-LT"/>
        </w:rPr>
      </w:pPr>
      <w:r>
        <w:rPr>
          <w:color w:val="000000"/>
          <w:szCs w:val="24"/>
          <w:lang w:eastAsia="lt-LT"/>
        </w:rPr>
        <w:t>4</w:t>
      </w:r>
      <w:r>
        <w:rPr>
          <w:color w:val="000000"/>
          <w:szCs w:val="24"/>
          <w:lang w:eastAsia="lt-LT"/>
        </w:rPr>
        <w:t>) informaciją apie neprivalomas draudimo sutartis, pagal kurias atlyginamos turisto išlaidos dėl organizuotos turistinės kelionės atšaukimo arba pagalbos išlaidos, įskaitant turisto grąžinimo į pradinę jo išvykimo vietą nelaimingo atsitikimo ar ligos atveju išlaidas;</w:t>
      </w:r>
    </w:p>
    <w:p>
      <w:pPr>
        <w:widowControl w:val="0"/>
        <w:ind w:firstLine="567"/>
        <w:jc w:val="both"/>
        <w:rPr>
          <w:color w:val="000000"/>
          <w:szCs w:val="24"/>
          <w:lang w:eastAsia="lt-LT"/>
        </w:rPr>
      </w:pPr>
      <w:r>
        <w:rPr>
          <w:color w:val="000000"/>
          <w:szCs w:val="24"/>
          <w:lang w:eastAsia="lt-LT"/>
        </w:rPr>
        <w:t>5</w:t>
      </w:r>
      <w:r>
        <w:rPr>
          <w:color w:val="000000"/>
          <w:szCs w:val="24"/>
          <w:lang w:eastAsia="lt-LT"/>
        </w:rPr>
        <w:t>) informaciją apie valiutų keitimo sąlygas ir tvarką.</w:t>
      </w:r>
    </w:p>
    <w:p>
      <w:pPr>
        <w:widowControl w:val="0"/>
        <w:ind w:firstLine="567"/>
        <w:jc w:val="both"/>
        <w:rPr>
          <w:color w:val="000000"/>
          <w:szCs w:val="24"/>
          <w:lang w:eastAsia="lt-LT"/>
        </w:rPr>
      </w:pPr>
      <w:r>
        <w:rPr>
          <w:color w:val="000000"/>
          <w:szCs w:val="24"/>
          <w:lang w:eastAsia="lt-LT"/>
        </w:rPr>
        <w:t>6</w:t>
      </w:r>
      <w:r>
        <w:rPr>
          <w:color w:val="000000"/>
          <w:szCs w:val="24"/>
          <w:lang w:eastAsia="lt-LT"/>
        </w:rPr>
        <w:t>. Kai į turistinę kelionę vyksta nepilnamečiai, kelionių organizatorius turi pateikti jų tėvams ar globėjams (rūpintojams) informaciją, pagal kurią šie galėtų tiesiogiai susisiekti su vaiku ar atsakingu asmeniu vaiko buvimo vietoje.</w:t>
      </w:r>
    </w:p>
    <w:p>
      <w:pPr>
        <w:widowControl w:val="0"/>
        <w:ind w:firstLine="567"/>
        <w:jc w:val="both"/>
        <w:rPr>
          <w:color w:val="000000"/>
          <w:szCs w:val="24"/>
          <w:lang w:eastAsia="lt-LT"/>
        </w:rPr>
      </w:pPr>
      <w:r>
        <w:rPr>
          <w:color w:val="000000"/>
          <w:szCs w:val="24"/>
          <w:lang w:eastAsia="lt-LT"/>
        </w:rPr>
        <w:t>7</w:t>
      </w:r>
      <w:r>
        <w:rPr>
          <w:color w:val="000000"/>
          <w:szCs w:val="24"/>
          <w:lang w:eastAsia="lt-LT"/>
        </w:rPr>
        <w:t>. Kai turistų grupę sudaro daugiau kaip 15 nepilnamečių iki 16 metų arba daugiau kaip 7 neįgalūs nepilnamečiai, kelionių organizatorius turi užtikrinti, kad, be kelionės vadovo, šią turistų grupę papildomai lydėtų dar vienas pilnametis asmuo.</w:t>
      </w:r>
    </w:p>
    <w:p>
      <w:pPr>
        <w:widowControl w:val="0"/>
        <w:ind w:firstLine="567"/>
        <w:jc w:val="both"/>
        <w:rPr>
          <w:color w:val="000000"/>
          <w:szCs w:val="24"/>
          <w:lang w:eastAsia="lt-LT"/>
        </w:rPr>
      </w:pPr>
      <w:r>
        <w:rPr>
          <w:color w:val="000000"/>
          <w:szCs w:val="24"/>
          <w:lang w:eastAsia="lt-LT"/>
        </w:rPr>
        <w:t>8</w:t>
      </w:r>
      <w:r>
        <w:rPr>
          <w:color w:val="000000"/>
          <w:szCs w:val="24"/>
          <w:lang w:eastAsia="lt-LT"/>
        </w:rPr>
        <w:t>. Kelionių pardavimo agentai, atstovaudami kelionių organizatoriui, privalo:</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straipsnio 2, 4 ir 5 dalyse nustatyta tvarka tinkamai suteikti šio straipsnio 2 ir 5 dalyse nurodytą informaciją turizmo paslaugų vartotojams. Pareiga įrodyti, kad privaloma informacija buvo pateikta, tenka kelionių pardavimo agentui;</w:t>
      </w:r>
    </w:p>
    <w:p>
      <w:pPr>
        <w:widowControl w:val="0"/>
        <w:ind w:firstLine="567"/>
        <w:jc w:val="both"/>
        <w:rPr>
          <w:color w:val="000000"/>
          <w:szCs w:val="24"/>
          <w:lang w:eastAsia="lt-LT"/>
        </w:rPr>
      </w:pPr>
      <w:r>
        <w:rPr>
          <w:color w:val="000000"/>
          <w:szCs w:val="24"/>
          <w:lang w:eastAsia="lt-LT"/>
        </w:rPr>
        <w:t>2</w:t>
      </w:r>
      <w:r>
        <w:rPr>
          <w:color w:val="000000"/>
          <w:szCs w:val="24"/>
          <w:lang w:eastAsia="lt-LT"/>
        </w:rPr>
        <w:t>) tinkamai sudaryti turizmo paslaugų teikimo sutartis su šių paslaugų vartotojais ir jose nurodyti visą pagal įstatymus privalomą informaciją.</w:t>
      </w:r>
    </w:p>
    <w:p>
      <w:pPr>
        <w:ind w:firstLine="567"/>
        <w:jc w:val="both"/>
        <w:rPr>
          <w:szCs w:val="24"/>
        </w:rPr>
      </w:pPr>
      <w:r>
        <w:rPr>
          <w:szCs w:val="24"/>
        </w:rPr>
        <w:t>9</w:t>
      </w:r>
      <w:r>
        <w:rPr>
          <w:szCs w:val="24"/>
        </w:rPr>
        <w:t>. Kelionių organizatoriai privalo:</w:t>
      </w:r>
    </w:p>
    <w:p>
      <w:pPr>
        <w:ind w:firstLine="567"/>
        <w:jc w:val="both"/>
        <w:rPr>
          <w:szCs w:val="24"/>
        </w:rPr>
      </w:pPr>
      <w:r>
        <w:rPr>
          <w:szCs w:val="24"/>
        </w:rPr>
        <w:t>1</w:t>
      </w:r>
      <w:r>
        <w:rPr>
          <w:szCs w:val="24"/>
        </w:rPr>
        <w:t>) turėti šio įstatymo 8 straipsnyje nustatytą galiojantį prievolių įvykdymo užtikrinimą patvirtinantį dokumentą ir dokumentus, pagrindžiančius prievolių įvykdymo užtikrinimą patvirtinančiame dokumente nurodytą prievolių įvykdymo užtikrinimo sumą;</w:t>
      </w:r>
    </w:p>
    <w:p>
      <w:pPr>
        <w:widowControl w:val="0"/>
        <w:ind w:firstLine="567"/>
        <w:jc w:val="both"/>
        <w:rPr>
          <w:szCs w:val="24"/>
          <w:lang w:eastAsia="lt-LT"/>
        </w:rPr>
      </w:pPr>
      <w:r>
        <w:rPr>
          <w:rFonts w:eastAsia="Calibri"/>
          <w:szCs w:val="24"/>
          <w:lang w:eastAsia="lt-LT"/>
        </w:rPr>
        <w:t>2</w:t>
      </w:r>
      <w:r>
        <w:rPr>
          <w:rFonts w:eastAsia="Calibri"/>
          <w:szCs w:val="24"/>
          <w:lang w:eastAsia="lt-LT"/>
        </w:rPr>
        <w:t>)</w:t>
      </w:r>
      <w:r>
        <w:rPr>
          <w:rFonts w:eastAsia="Calibri"/>
          <w:b/>
          <w:szCs w:val="24"/>
          <w:lang w:eastAsia="lt-LT"/>
        </w:rPr>
        <w:t xml:space="preserve"> </w:t>
      </w:r>
      <w:r>
        <w:rPr>
          <w:rFonts w:eastAsia="Calibri"/>
          <w:szCs w:val="24"/>
          <w:lang w:eastAsia="lt-LT"/>
        </w:rPr>
        <w:t xml:space="preserve">užtikrinti, kad prievolių įvykdymo užtikrinimo suma būtų pakankama ir prireikus </w:t>
      </w:r>
      <w:r>
        <w:rPr>
          <w:szCs w:val="24"/>
        </w:rPr>
        <w:t xml:space="preserve">prievolių įvykdymo </w:t>
      </w:r>
      <w:r>
        <w:rPr>
          <w:rFonts w:eastAsia="Calibri"/>
          <w:szCs w:val="24"/>
          <w:lang w:eastAsia="lt-LT"/>
        </w:rPr>
        <w:t>užtikrinimo sumą padidinti, kad ji atitiktų šio įstatymo 8 straipsnio reikalavimus</w:t>
      </w:r>
      <w:r>
        <w:rPr>
          <w:szCs w:val="24"/>
          <w:lang w:eastAsia="lt-LT"/>
        </w:rPr>
        <w:t>;</w:t>
      </w:r>
    </w:p>
    <w:p>
      <w:pPr>
        <w:ind w:firstLine="567"/>
        <w:jc w:val="both"/>
        <w:rPr>
          <w:szCs w:val="24"/>
        </w:rPr>
      </w:pPr>
      <w:r>
        <w:rPr>
          <w:szCs w:val="24"/>
        </w:rPr>
        <w:t>3</w:t>
      </w:r>
      <w:r>
        <w:rPr>
          <w:szCs w:val="24"/>
        </w:rPr>
        <w:t>) pateikti Valstybiniam turizmo departamentui informaciją apie įsteigtus juridinio asmens ar kitos organizacijos filialus ar kitus padalinius, per kuriuos ketina vykdyti ar nustojo vykdyti prašyme išduoti kelionių organizatoriaus pažymėjimą nurodytą veiklą, informaciją apie veiklos formos, teisinės formos, teisinio statuso, buveinės ar kitų veiklos vietų adreso pakeitimus, taip pat informaciją apie prašyme išduoti kelionių organizatoriaus pažymėjimą ir kartu pateiktuose dokumentuose, nurodytuose šio įstatymo 4 straipsnio 3 dalyje, nurodytų duomenų pasikeitimus per 10 darbo dienų nuo to momento, kai atitinkamą informaciją sužinojo ar turėjo sužinoti. Informaciją kelionių organizatoriai Valstybiniam turizmo departamentui gali pateikti per atstumą, elektroninėmis priemonėmis per kontaktinį centrą ar tiesiogiai kreipdamiesi į Valstybinį turizmo departamentą;</w:t>
      </w:r>
    </w:p>
    <w:p>
      <w:pPr>
        <w:widowControl w:val="0"/>
        <w:ind w:firstLine="567"/>
        <w:jc w:val="both"/>
        <w:rPr>
          <w:rFonts w:eastAsia="Calibri"/>
          <w:szCs w:val="24"/>
          <w:lang w:eastAsia="lt-LT"/>
        </w:rPr>
      </w:pPr>
      <w:r>
        <w:rPr>
          <w:rFonts w:eastAsia="Calibri"/>
          <w:szCs w:val="24"/>
          <w:lang w:eastAsia="lt-LT"/>
        </w:rPr>
        <w:t>4</w:t>
      </w:r>
      <w:r>
        <w:rPr>
          <w:rFonts w:eastAsia="Calibri"/>
          <w:szCs w:val="24"/>
          <w:lang w:eastAsia="lt-LT"/>
        </w:rPr>
        <w:t>) pasibaigus atitinkamam ketvirčiui, bet ne vėliau kaip per 15 darbo dienų,</w:t>
      </w:r>
      <w:r>
        <w:rPr>
          <w:rFonts w:eastAsia="Calibri"/>
          <w:b/>
          <w:szCs w:val="24"/>
          <w:lang w:eastAsia="lt-LT"/>
        </w:rPr>
        <w:t xml:space="preserve"> </w:t>
      </w:r>
      <w:r>
        <w:rPr>
          <w:rFonts w:eastAsia="Calibri"/>
          <w:szCs w:val="24"/>
          <w:lang w:eastAsia="lt-LT"/>
        </w:rPr>
        <w:t>Valstybiniam turizmo departamentui pateikti informaciją, reikalingą kelionių organizavimo paslaugų teikėjo veiklos priežiūrai, įskaitant informaciją apie finansinę būklę, pateikiant metinių (skaičiuojant pagal paeiliui einančius paskutinius praėjusius ir pasibaigusius keturis ketvirčius) ir planuojamų ateinančių keturių ketvirčių įplaukų sumų už organizuotų turistinių kelionių pardavimą pagal visas kelionių organizatoriaus sudarytas išvykstamojo turizmo paslaugų teikimo sutartis deklaraciją, kurios formą tvirtina Valstybinis turizmo departamentas. Informaciją, reikalingą kelionių organizavimo paslaugų teikėjo veiklos priežiūrai, kelionių organizatoriai Valstybiniam turizmo departamentui gali pateikti per atstumą, elektroninėmis priemonėmis per kontaktinį centrą ar tiesiogiai kreipdamiesi į Valstybinį turizmo departamentą;</w:t>
      </w:r>
    </w:p>
    <w:p>
      <w:pPr>
        <w:ind w:firstLine="567"/>
        <w:jc w:val="both"/>
        <w:rPr>
          <w:rFonts w:eastAsia="Calibri"/>
          <w:szCs w:val="24"/>
        </w:rPr>
      </w:pPr>
      <w:r>
        <w:rPr>
          <w:rFonts w:eastAsia="Calibri"/>
          <w:szCs w:val="24"/>
          <w:lang w:eastAsia="lt-LT"/>
        </w:rPr>
        <w:t>5</w:t>
      </w:r>
      <w:r>
        <w:rPr>
          <w:rFonts w:eastAsia="Calibri"/>
          <w:szCs w:val="24"/>
          <w:lang w:eastAsia="lt-LT"/>
        </w:rPr>
        <w:t>) viešai skelbti aktualią informaciją apie parduodamas organizuotas turistines keliones, kitas turizmo paslaugas ir ūkio subjektus, kurių organizuotas turistines keliones ar kitas turizmo paslaugas parduoda, taip pat aktualią informaciją apie su kelionių pardavimo agentais sudarytas sutartis dėl organizuotų turistinių kelionių pardavimo</w:t>
      </w:r>
      <w:r>
        <w:rPr>
          <w:szCs w:val="24"/>
          <w:lang w:eastAsia="lt-LT"/>
        </w:rPr>
        <w:t xml:space="preserve">. </w:t>
      </w:r>
      <w:r>
        <w:rPr>
          <w:bCs/>
          <w:szCs w:val="24"/>
          <w:lang w:eastAsia="lt-LT"/>
        </w:rPr>
        <w:t>Ši informacija turi būti skelbiama kelionių organizatoriaus interneto svetainėje ar kituose viešuose nuolat atnaujinamuose šaltiniuose;</w:t>
      </w:r>
    </w:p>
    <w:p>
      <w:pPr>
        <w:widowControl w:val="0"/>
        <w:ind w:firstLine="567"/>
        <w:jc w:val="both"/>
        <w:rPr>
          <w:rFonts w:eastAsia="Calibri"/>
          <w:szCs w:val="24"/>
          <w:lang w:eastAsia="lt-LT"/>
        </w:rPr>
      </w:pPr>
      <w:r>
        <w:rPr>
          <w:rFonts w:eastAsia="Calibri"/>
          <w:szCs w:val="24"/>
          <w:lang w:eastAsia="lt-LT"/>
        </w:rPr>
        <w:t>6</w:t>
      </w:r>
      <w:r>
        <w:rPr>
          <w:rFonts w:eastAsia="Calibri"/>
          <w:szCs w:val="24"/>
          <w:lang w:eastAsia="lt-LT"/>
        </w:rPr>
        <w:t>) nedelsdami, bet ne vėliau kaip per vieną darbo dieną, raštu pranešti Valstybiniam turizmo departamentui apie tai, kad negali arba neketina vykdyti įsipareigojimų turistams ir vartotojams;</w:t>
      </w:r>
    </w:p>
    <w:p>
      <w:pPr>
        <w:widowControl w:val="0"/>
        <w:ind w:firstLine="567"/>
        <w:jc w:val="both"/>
        <w:rPr>
          <w:rFonts w:eastAsia="Calibri"/>
          <w:szCs w:val="24"/>
          <w:lang w:eastAsia="lt-LT"/>
        </w:rPr>
      </w:pPr>
      <w:r>
        <w:rPr>
          <w:rFonts w:eastAsia="Calibri"/>
          <w:szCs w:val="24"/>
          <w:lang w:eastAsia="lt-LT"/>
        </w:rPr>
        <w:t>7</w:t>
      </w:r>
      <w:r>
        <w:rPr>
          <w:rFonts w:eastAsia="Calibri"/>
          <w:szCs w:val="24"/>
          <w:lang w:eastAsia="lt-LT"/>
        </w:rPr>
        <w:t>) nedelsdami, bet ne vėliau kaip per vieną darbo dieną, raštu pranešti Valstybiniam turizmo departamentui apie tai, kad teisme priimtas pareiškimas dėl bankroto bylos kelionių organizatoriui iškėlimo arba Lietuvos Respublikos įmonių bankroto įstatymo nustatyta tvarka yra pateiktas siūlymas kelionių organizatoriaus – juridinio asmens – kreditoriams bankroto procedūras vykdyti ne teismo tvarka;</w:t>
      </w:r>
    </w:p>
    <w:p>
      <w:pPr>
        <w:widowControl w:val="0"/>
        <w:ind w:firstLine="567"/>
        <w:jc w:val="both"/>
        <w:rPr>
          <w:rFonts w:eastAsia="Calibri"/>
          <w:szCs w:val="24"/>
          <w:lang w:eastAsia="lt-LT"/>
        </w:rPr>
      </w:pPr>
      <w:r>
        <w:rPr>
          <w:rFonts w:eastAsia="Calibri"/>
          <w:szCs w:val="24"/>
          <w:lang w:eastAsia="lt-LT"/>
        </w:rPr>
        <w:t>8</w:t>
      </w:r>
      <w:r>
        <w:rPr>
          <w:rFonts w:eastAsia="Calibri"/>
          <w:szCs w:val="24"/>
          <w:lang w:eastAsia="lt-LT"/>
        </w:rPr>
        <w:t>) nedelsdami, bet ne vėliau kaip per vieną darbo dieną, raštu pranešti Valstybiniam turizmo departamentui apie tai, kad įsiteisėjo teismo nutartis kelionių organizatoriui iškelti bankroto bylą arba kreditorių susirinkimas priėmė nutarimą kelionių organizatoriui – juridiniam asmeniui – bankroto procedūras vykdyti ne teismo tvarka;</w:t>
      </w:r>
    </w:p>
    <w:p>
      <w:pPr>
        <w:widowControl w:val="0"/>
        <w:ind w:firstLine="567"/>
        <w:jc w:val="both"/>
        <w:rPr>
          <w:rFonts w:eastAsia="Calibri"/>
          <w:szCs w:val="24"/>
          <w:lang w:eastAsia="lt-LT"/>
        </w:rPr>
      </w:pPr>
      <w:r>
        <w:rPr>
          <w:rFonts w:eastAsia="Calibri"/>
          <w:szCs w:val="24"/>
          <w:lang w:eastAsia="lt-LT"/>
        </w:rPr>
        <w:t>9</w:t>
      </w:r>
      <w:r>
        <w:rPr>
          <w:rFonts w:eastAsia="Calibri"/>
          <w:szCs w:val="24"/>
          <w:lang w:eastAsia="lt-LT"/>
        </w:rPr>
        <w:t>) nedelsdami, bet ne vėliau kaip per vieną darbo dieną, raštu pranešti Valstybiniam turizmo departamentui apie tai, kad kelionių organizatoriaus – juridinio asmens – dalyviai, savininkas, kreditorių susirinkimas arba teismas priėmė sprendimą likviduoti kelionių organizatorių arba paaiškėja, kad kelionių organizatorius – juridinis asmuo – pasibaigia kitais pagrindais;</w:t>
      </w:r>
    </w:p>
    <w:p>
      <w:pPr>
        <w:widowControl w:val="0"/>
        <w:ind w:firstLine="567"/>
        <w:jc w:val="both"/>
      </w:pPr>
      <w:r>
        <w:rPr>
          <w:bCs/>
          <w:szCs w:val="24"/>
          <w:lang w:eastAsia="lt-LT"/>
        </w:rPr>
        <w:t>10</w:t>
      </w:r>
      <w:r>
        <w:rPr>
          <w:bCs/>
          <w:szCs w:val="24"/>
          <w:lang w:eastAsia="lt-LT"/>
        </w:rPr>
        <w:t>) nedelsdami, bet ne vėliau kaip per vieną darbo dieną, raštu pranešti Valstybiniam turizmo departamentui apie tai, kad pasikeitė</w:t>
      </w:r>
      <w:r>
        <w:rPr>
          <w:szCs w:val="24"/>
          <w:lang w:eastAsia="lt-LT"/>
        </w:rPr>
        <w:t xml:space="preserve"> juridinio asmens vadovas (šio įstatymo 4 straipsnio 4 dalyje nurodytas asmuo), savininkas, taip pat juridinio asmens dalyvis, turintis juridinio asmens įstatinio kapitalo ir (ar) balsavimo teisių dalį, suteikiančią daugiau negu ketvirtadalį balso teisių visuotiniame dalyvių susirinkime</w:t>
      </w:r>
      <w:r>
        <w:rPr>
          <w:bCs/>
          <w:szCs w:val="24"/>
          <w:lang w:eastAsia="lt-LT"/>
        </w:rPr>
        <w:t>. Taip pat per 10 darbo dienų privalo pateikti šio įstatymo 4 straipsnio 3 dalies 3 punkte nurodytus dokumentus.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ind w:firstLine="567"/>
        <w:jc w:val="both"/>
        <w:rPr>
          <w:color w:val="000000"/>
        </w:rPr>
      </w:pPr>
      <w:r>
        <w:rPr>
          <w:bCs/>
          <w:szCs w:val="24"/>
          <w:lang w:eastAsia="lt-LT"/>
        </w:rPr>
        <w:t>10</w:t>
      </w:r>
      <w:r>
        <w:rPr>
          <w:bCs/>
          <w:szCs w:val="24"/>
          <w:lang w:eastAsia="lt-LT"/>
        </w:rPr>
        <w:t xml:space="preserve">. Už šiame įstatyme nustatytų reikalavimų nesilaikymą kelionių organizatoriaus – </w:t>
      </w:r>
      <w:r>
        <w:rPr>
          <w:rFonts w:eastAsia="Calibri"/>
          <w:szCs w:val="24"/>
          <w:lang w:eastAsia="lt-LT"/>
        </w:rPr>
        <w:t xml:space="preserve">juridinio asmens </w:t>
      </w:r>
      <w:r>
        <w:rPr>
          <w:bCs/>
          <w:szCs w:val="24"/>
          <w:lang w:eastAsia="lt-LT"/>
        </w:rPr>
        <w:t>– vadovas</w:t>
      </w:r>
      <w:r>
        <w:rPr>
          <w:rFonts w:eastAsia="Calibri"/>
          <w:szCs w:val="24"/>
          <w:lang w:eastAsia="lt-LT"/>
        </w:rPr>
        <w:t xml:space="preserve"> arba kelionių organizatorius </w:t>
      </w:r>
      <w:r>
        <w:rPr>
          <w:bCs/>
          <w:szCs w:val="24"/>
          <w:lang w:eastAsia="lt-LT"/>
        </w:rPr>
        <w:t xml:space="preserve">– </w:t>
      </w:r>
      <w:r>
        <w:rPr>
          <w:rFonts w:eastAsia="Calibri"/>
          <w:szCs w:val="24"/>
          <w:lang w:eastAsia="lt-LT"/>
        </w:rPr>
        <w:t xml:space="preserve">fizinis asmuo – </w:t>
      </w:r>
      <w:r>
        <w:rPr>
          <w:bCs/>
          <w:szCs w:val="24"/>
          <w:lang w:eastAsia="lt-LT"/>
        </w:rPr>
        <w:t>atsako Lietuvos Respublikos administracinių teisės pažeidimų kodekso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ind w:firstLine="567"/>
        <w:jc w:val="both"/>
        <w:rPr>
          <w:b/>
          <w:color w:val="000000"/>
          <w:szCs w:val="24"/>
          <w:lang w:eastAsia="lt-LT"/>
        </w:rPr>
      </w:pPr>
      <w:r>
        <w:rPr>
          <w:b/>
          <w:color w:val="000000"/>
          <w:szCs w:val="24"/>
          <w:lang w:eastAsia="lt-LT"/>
        </w:rPr>
        <w:t>8</w:t>
      </w:r>
      <w:r>
        <w:rPr>
          <w:b/>
          <w:color w:val="000000"/>
          <w:szCs w:val="24"/>
          <w:lang w:eastAsia="lt-LT"/>
        </w:rPr>
        <w:t xml:space="preserve"> straipsnis. </w:t>
      </w:r>
      <w:r>
        <w:rPr>
          <w:b/>
          <w:color w:val="000000"/>
          <w:szCs w:val="24"/>
          <w:lang w:eastAsia="lt-LT"/>
        </w:rPr>
        <w:t>Kelionių organizatoriaus prievolių įvykdymo užtikrinimas</w:t>
      </w:r>
    </w:p>
    <w:p>
      <w:pPr>
        <w:tabs>
          <w:tab w:val="left" w:pos="499"/>
        </w:tabs>
        <w:ind w:firstLine="567"/>
        <w:jc w:val="both"/>
        <w:rPr>
          <w:color w:val="000000"/>
          <w:szCs w:val="24"/>
          <w:lang w:eastAsia="lt-LT"/>
        </w:rPr>
      </w:pPr>
      <w:r>
        <w:rPr>
          <w:color w:val="000000"/>
          <w:szCs w:val="24"/>
          <w:lang w:eastAsia="lt-LT"/>
        </w:rPr>
        <w:t>1</w:t>
      </w:r>
      <w:r>
        <w:rPr>
          <w:color w:val="000000"/>
          <w:szCs w:val="24"/>
          <w:lang w:eastAsia="lt-LT"/>
        </w:rPr>
        <w:t>. Kelionių organizatorius, siūlantis parduoti organizuotą turistinę kelionę, turi užtikrinti:</w:t>
      </w:r>
      <w:r>
        <w:rPr>
          <w:strike/>
          <w:color w:val="000000"/>
          <w:szCs w:val="24"/>
          <w:lang w:eastAsia="lt-LT"/>
        </w:rPr>
        <w:t xml:space="preserve"> </w:t>
      </w:r>
    </w:p>
    <w:p>
      <w:pPr>
        <w:ind w:firstLine="567"/>
        <w:jc w:val="both"/>
        <w:rPr>
          <w:color w:val="000000"/>
          <w:szCs w:val="24"/>
          <w:lang w:eastAsia="lt-LT"/>
        </w:rPr>
      </w:pPr>
      <w:r>
        <w:rPr>
          <w:rFonts w:eastAsia="Calibri"/>
          <w:szCs w:val="24"/>
          <w:lang w:eastAsia="lt-LT"/>
        </w:rPr>
        <w:t>1</w:t>
      </w:r>
      <w:r>
        <w:rPr>
          <w:rFonts w:eastAsia="Calibri"/>
          <w:szCs w:val="24"/>
          <w:lang w:eastAsia="lt-LT"/>
        </w:rPr>
        <w:t>) turisto grąžinimą į pradinę jo išvykimo vietą,</w:t>
      </w:r>
      <w:r>
        <w:rPr>
          <w:rFonts w:eastAsia="Calibri"/>
          <w:bCs/>
          <w:szCs w:val="24"/>
          <w:lang w:eastAsia="lt-LT"/>
        </w:rPr>
        <w:t xml:space="preserve"> įskaitant būtiną </w:t>
      </w:r>
      <w:r>
        <w:rPr>
          <w:rFonts w:eastAsia="Calibri"/>
          <w:szCs w:val="24"/>
          <w:lang w:eastAsia="lt-LT"/>
        </w:rPr>
        <w:t>apgyvendinimą</w:t>
      </w:r>
      <w:r>
        <w:rPr>
          <w:rFonts w:eastAsia="Calibri"/>
          <w:bCs/>
          <w:szCs w:val="24"/>
          <w:lang w:eastAsia="lt-LT"/>
        </w:rPr>
        <w:t xml:space="preserve">, numatytą turizmo paslaugų teikimo sutartyje, </w:t>
      </w:r>
      <w:r>
        <w:rPr>
          <w:rFonts w:eastAsia="Calibri"/>
          <w:szCs w:val="24"/>
          <w:lang w:eastAsia="lt-LT"/>
        </w:rPr>
        <w:t>laikotarpiu, kol turistas grąžinamas į pradinę jo išvykimo vietą, ir už organizuotą turistinę kelionę turisto sumokėtų pinigų sumos, atitinkančios nesuteiktų paslaugų kainą, grąžinimą turistui, jeigu prasidėjus organizuotai turistinei kelionei paaiškėja, kad kelionių organizatorius negalės toliau vykdyti turizmo paslaugų teikimo sutarties;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499"/>
        </w:tabs>
        <w:ind w:firstLine="567"/>
        <w:jc w:val="both"/>
        <w:rPr>
          <w:color w:val="000000"/>
          <w:szCs w:val="24"/>
          <w:lang w:eastAsia="lt-LT"/>
        </w:rPr>
      </w:pPr>
      <w:r>
        <w:rPr>
          <w:color w:val="000000"/>
          <w:szCs w:val="24"/>
          <w:lang w:eastAsia="lt-LT"/>
        </w:rPr>
        <w:t>2</w:t>
      </w:r>
      <w:r>
        <w:rPr>
          <w:color w:val="000000"/>
          <w:szCs w:val="24"/>
          <w:lang w:eastAsia="lt-LT"/>
        </w:rPr>
        <w:t>) už organizuotą turistinę kelionę turisto sumokėtų pinigų grąžinimą turistui, jeigu dar neprasidėjus organizuotai turistinei kelionei paaiškėja, kad kelionių organizatorius negalės pradėti vykdyti turizmo paslaugų teikimo sutarties.</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Respublikoje nuolat veikiančio kelionių organizatoriaus šio straipsnio 1 dalyje nurodytų prievolių įvykdymas užtikrinamas galiojančiu draudimo įmonės prievolių įvykdymo laidavimo draudimu arba finansų įstaigos laidavimu ar garantija. Kelionių organizatorius Valstybiniam turizmo departamentui privalo pateikti atitinkamai draudimo įmonės ar finansų įstaigos pasirašytą prievolių įvykdymo laidavimo draudimo sutartį arba finansų įstaigos laidavimo sutartį ar garantiją, pagal kurias draudimo įmonė arba finansų įstaiga įsipareigoja sumokėti Valstybiniam turizmo departamentui jo reikalaujamą pagrįstą sumą turistų nuostoliams kompensuoti, neviršijančią atitinkamai laidavimo draudimo sutartyje, laidavime ar garantijoje nurodytos sumos, jeigu kelionių organizatorius nevykdys šio straipsnio 1 dalyje nustatytų prievolių.</w:t>
      </w:r>
    </w:p>
    <w:p>
      <w:pPr>
        <w:tabs>
          <w:tab w:val="left" w:pos="499"/>
        </w:tabs>
        <w:ind w:firstLine="567"/>
        <w:jc w:val="both"/>
        <w:rPr>
          <w:szCs w:val="24"/>
          <w:lang w:eastAsia="lt-LT"/>
        </w:rPr>
      </w:pPr>
      <w:r>
        <w:rPr>
          <w:szCs w:val="24"/>
          <w:lang w:eastAsia="lt-LT"/>
        </w:rPr>
        <w:t>3</w:t>
      </w:r>
      <w:r>
        <w:rPr>
          <w:szCs w:val="24"/>
          <w:lang w:eastAsia="lt-LT"/>
        </w:rPr>
        <w:t>. Kelionių organizatoriaus prievolių, atsirandančių šio straipsnio 1 dalyje numatytais atvejais, įvykdymo užtikrinimo suma yra:</w:t>
      </w:r>
    </w:p>
    <w:p>
      <w:pPr>
        <w:tabs>
          <w:tab w:val="left" w:pos="499"/>
        </w:tabs>
        <w:ind w:firstLine="567"/>
        <w:jc w:val="both"/>
        <w:rPr>
          <w:szCs w:val="24"/>
          <w:lang w:eastAsia="lt-LT"/>
        </w:rPr>
      </w:pPr>
      <w:r>
        <w:rPr>
          <w:szCs w:val="24"/>
          <w:lang w:eastAsia="lt-LT"/>
        </w:rPr>
        <w:t>1</w:t>
      </w:r>
      <w:r>
        <w:rPr>
          <w:szCs w:val="24"/>
          <w:lang w:eastAsia="lt-LT"/>
        </w:rPr>
        <w:t>) ne mažesnė kaip 3 tūkstančiai eurų, kai verčiamasi tik vietiniu turizmu;</w:t>
      </w:r>
    </w:p>
    <w:p>
      <w:pPr>
        <w:tabs>
          <w:tab w:val="left" w:pos="499"/>
        </w:tabs>
        <w:ind w:firstLine="567"/>
        <w:jc w:val="both"/>
        <w:rPr>
          <w:szCs w:val="24"/>
          <w:lang w:eastAsia="lt-LT"/>
        </w:rPr>
      </w:pPr>
      <w:r>
        <w:rPr>
          <w:szCs w:val="24"/>
          <w:lang w:eastAsia="lt-LT"/>
        </w:rPr>
        <w:t>2</w:t>
      </w:r>
      <w:r>
        <w:rPr>
          <w:szCs w:val="24"/>
          <w:lang w:eastAsia="lt-LT"/>
        </w:rPr>
        <w:t>) ne mažesnė kaip 7 procentai nuo planuojamų organizuotų turistinių kelionių pardavimo įplaukų sumos per ateinančius keturis ketvirčius, bet ne mažiau kaip nuo metinių (skaičiuojant pagal paeiliui einančius paskutinius praėjusius ir pasibaigusius keturis ketvirčius) įplaukų sumos už organizuotų turistinių kelionių pardavimą pagal visas kelionių organizatoriaus sudarytas išvykstamojo turizmo paslaugų teikimo sutartis. Visais atvejais įvykdymo užtikrinimo suma turi būti ne mažesnė kaip 50 tūkstančių eurų, kai verčiamasi išvykstamuoju turizmu, neorganizuojant kelionių užsakomaisiais skrydžiais;</w:t>
      </w:r>
    </w:p>
    <w:p>
      <w:pPr>
        <w:tabs>
          <w:tab w:val="left" w:pos="499"/>
        </w:tabs>
        <w:ind w:firstLine="567"/>
        <w:jc w:val="both"/>
        <w:rPr>
          <w:szCs w:val="24"/>
          <w:lang w:eastAsia="lt-LT"/>
        </w:rPr>
      </w:pPr>
      <w:r>
        <w:rPr>
          <w:szCs w:val="24"/>
          <w:lang w:eastAsia="lt-LT"/>
        </w:rPr>
        <w:t>3</w:t>
      </w:r>
      <w:r>
        <w:rPr>
          <w:szCs w:val="24"/>
          <w:lang w:eastAsia="lt-LT"/>
        </w:rPr>
        <w:t>) ne mažesnė kaip 7 procentai nuo planuojamų organizuotų turistinių kelionių pardavimo įplaukų sumos per ateinančius keturis ketvirčius, bet ne mažiau kaip nuo metinių (skaičiuojant pagal paeiliui einančius paskutinius praėjusius ir pasibaigusius keturis ketvirčius) įplaukų sumos už organizuotų turistinių kelionių pardavimą pagal visas kelionių organizatoriaus sudarytas išvykstamojo turizmo paslaugų teikimo sutartis. Visais atvejais įvykdymo užtikrinimo suma turi būti ne mažesnė kaip 200 tūkstančių eurų, kai verčiamasi išvykstamuoju turizmu, organizuojant keliones užsakomaisiais skrydžiais;</w:t>
      </w:r>
    </w:p>
    <w:p>
      <w:pPr>
        <w:tabs>
          <w:tab w:val="left" w:pos="499"/>
        </w:tabs>
        <w:ind w:firstLine="567"/>
        <w:jc w:val="both"/>
        <w:rPr>
          <w:color w:val="000000"/>
          <w:szCs w:val="24"/>
          <w:lang w:eastAsia="lt-LT"/>
        </w:rPr>
      </w:pPr>
      <w:r>
        <w:rPr>
          <w:szCs w:val="24"/>
          <w:lang w:eastAsia="lt-LT"/>
        </w:rPr>
        <w:t>4</w:t>
      </w:r>
      <w:r>
        <w:rPr>
          <w:szCs w:val="24"/>
          <w:lang w:eastAsia="lt-LT"/>
        </w:rPr>
        <w:t>) kai kelionių organizatorius vykdo vietinio ir išvykstamojo turizmo veiklą, prievolių įvykdymo užtikrinimo suma skaičiuojama vadovaujantis šios dalies 2 arba 3 punktu.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2f35906ef311e484b9c12b550436a3">
        <w:r w:rsidRPr="00532B9F">
          <w:rPr>
            <w:rFonts w:ascii="Times New Roman" w:eastAsia="MS Mincho" w:hAnsi="Times New Roman"/>
            <w:sz w:val="20"/>
            <w:i/>
            <w:iCs/>
            <w:color w:val="0000FF" w:themeColor="hyperlink"/>
            <w:u w:val="single"/>
          </w:rPr>
          <w:t>XII-1307</w:t>
        </w:r>
      </w:fldSimple>
      <w:r>
        <w:rPr>
          <w:rFonts w:ascii="Times New Roman" w:eastAsia="MS Mincho" w:hAnsi="Times New Roman"/>
          <w:sz w:val="20"/>
          <w:i/>
          <w:iCs/>
        </w:rPr>
        <w:t>,
2014-11-06,
paskelbta TAR 2014-11-18, i. k. 2014-17033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499"/>
        </w:tabs>
        <w:ind w:firstLine="567"/>
        <w:jc w:val="both"/>
        <w:rPr>
          <w:szCs w:val="24"/>
          <w:lang w:eastAsia="lt-LT"/>
        </w:rPr>
      </w:pPr>
      <w:r>
        <w:rPr>
          <w:szCs w:val="24"/>
          <w:lang w:eastAsia="lt-LT"/>
        </w:rPr>
        <w:t>4</w:t>
      </w:r>
      <w:r>
        <w:rPr>
          <w:szCs w:val="24"/>
          <w:lang w:eastAsia="lt-LT"/>
        </w:rPr>
        <w:t>. Kelionių organizatoriaus, kuris pirmą kartą pradeda teikti kelionių organizavimo paslaugas, prievolių, atsirandančių šio straipsnio 1 dalyje numatytais atvejais, įvykdymo užtikrinimo suma negali būti mažesnė kaip:</w:t>
      </w:r>
    </w:p>
    <w:p>
      <w:pPr>
        <w:tabs>
          <w:tab w:val="left" w:pos="499"/>
        </w:tabs>
        <w:ind w:firstLine="567"/>
        <w:jc w:val="both"/>
        <w:rPr>
          <w:szCs w:val="24"/>
          <w:lang w:eastAsia="lt-LT"/>
        </w:rPr>
      </w:pPr>
      <w:r>
        <w:rPr>
          <w:szCs w:val="24"/>
          <w:lang w:eastAsia="lt-LT"/>
        </w:rPr>
        <w:t>1</w:t>
      </w:r>
      <w:r>
        <w:rPr>
          <w:szCs w:val="24"/>
          <w:lang w:eastAsia="lt-LT"/>
        </w:rPr>
        <w:t>) 3 tūkstančiai eurų, kai ketinama verstis tik vietiniu turizmu;</w:t>
      </w:r>
    </w:p>
    <w:p>
      <w:pPr>
        <w:tabs>
          <w:tab w:val="left" w:pos="499"/>
        </w:tabs>
        <w:ind w:firstLine="567"/>
        <w:jc w:val="both"/>
        <w:rPr>
          <w:szCs w:val="24"/>
          <w:lang w:eastAsia="lt-LT"/>
        </w:rPr>
      </w:pPr>
      <w:r>
        <w:rPr>
          <w:szCs w:val="24"/>
          <w:lang w:eastAsia="lt-LT"/>
        </w:rPr>
        <w:t>2</w:t>
      </w:r>
      <w:r>
        <w:rPr>
          <w:szCs w:val="24"/>
          <w:lang w:eastAsia="lt-LT"/>
        </w:rPr>
        <w:t>) 50 tūkstančių eurų, kai ketinama verstis išvykstamuoju turizmu, neorganizuojant kelionių užsakomaisiais skrydžiais;</w:t>
      </w:r>
    </w:p>
    <w:p>
      <w:pPr>
        <w:tabs>
          <w:tab w:val="left" w:pos="499"/>
        </w:tabs>
        <w:ind w:firstLine="567"/>
        <w:jc w:val="both"/>
        <w:rPr>
          <w:color w:val="000000"/>
          <w:szCs w:val="24"/>
          <w:lang w:eastAsia="lt-LT"/>
        </w:rPr>
      </w:pPr>
      <w:r>
        <w:rPr>
          <w:szCs w:val="24"/>
          <w:lang w:eastAsia="lt-LT"/>
        </w:rPr>
        <w:t>3</w:t>
      </w:r>
      <w:r>
        <w:rPr>
          <w:szCs w:val="24"/>
          <w:lang w:eastAsia="lt-LT"/>
        </w:rPr>
        <w:t>) 200 tūkstančių eurų, kai ketinama verstis išvykstamuoju turizmu, organizuojant keliones užsakomaisiais skrydžiais.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2f35906ef311e484b9c12b550436a3">
        <w:r w:rsidRPr="00532B9F">
          <w:rPr>
            <w:rFonts w:ascii="Times New Roman" w:eastAsia="MS Mincho" w:hAnsi="Times New Roman"/>
            <w:sz w:val="20"/>
            <w:i/>
            <w:iCs/>
            <w:color w:val="0000FF" w:themeColor="hyperlink"/>
            <w:u w:val="single"/>
          </w:rPr>
          <w:t>XII-1307</w:t>
        </w:r>
      </w:fldSimple>
      <w:r>
        <w:rPr>
          <w:rFonts w:ascii="Times New Roman" w:eastAsia="MS Mincho" w:hAnsi="Times New Roman"/>
          <w:sz w:val="20"/>
          <w:i/>
          <w:iCs/>
        </w:rPr>
        <w:t>,
2014-11-06,
paskelbta TAR 2014-11-18, i. k. 2014-17033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518"/>
        </w:tabs>
        <w:ind w:firstLine="567"/>
        <w:jc w:val="both"/>
        <w:rPr>
          <w:color w:val="000000"/>
          <w:szCs w:val="24"/>
          <w:lang w:eastAsia="lt-LT"/>
        </w:rPr>
      </w:pPr>
      <w:r>
        <w:rPr>
          <w:szCs w:val="24"/>
          <w:lang w:eastAsia="lt-LT"/>
        </w:rPr>
        <w:t>5</w:t>
      </w:r>
      <w:r>
        <w:rPr>
          <w:szCs w:val="24"/>
          <w:lang w:eastAsia="lt-LT"/>
        </w:rPr>
        <w:t>. Kelionių organizatorius turi užtikrinti, kad draudimo įmonės prievolių įvykdymo laidavimo draudimas arba finansų įstaigos laidavimas ar garantija galioja nuo pirmos kelionių organizatoriaus veiklos dienos. Naują kelionių organizatoriaus prievolių įvykdymo užtikrinimą patvirtinantį dokumentą kelionių organizatorius privalo pateikti Valstybiniam turizmo departamentui ne vėliau kaip prieš 20 darbo dienų iki turimo prievolių įvykdymo užtikrinimo dokumento galiojimo pabaigos. Kartu su prievolių įvykdymo užtikrinimą patvirtinančiu dokumentu kelionių organizatorius Valstybiniam turizmo departamentui privalo pateikti dokumentus, pagrindžiančius prievolių įvykdymo užtikrinimą patvirtinančiame dokumente nurodytą prievolių įvykdymo užtikrinimo sumą.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tabs>
          <w:tab w:val="left" w:pos="350"/>
        </w:tabs>
        <w:ind w:firstLine="567"/>
        <w:jc w:val="both"/>
      </w:pPr>
      <w:r>
        <w:rPr>
          <w:rFonts w:eastAsia="Calibri"/>
          <w:szCs w:val="24"/>
          <w:lang w:eastAsia="lt-LT"/>
        </w:rPr>
        <w:t>6</w:t>
      </w:r>
      <w:r>
        <w:rPr>
          <w:rFonts w:eastAsia="Calibri"/>
          <w:szCs w:val="24"/>
          <w:lang w:eastAsia="lt-LT"/>
        </w:rPr>
        <w:t>. Kelionių organizatoriaus su draudimo įmone sudarytos prievolių įvykdymo laidavimo draudimo sutarties arba finansų įstaigos laidavimo sutarties ar garantijos minimalus galiojimo laikotarpis yra trys mėnesiai. Kelionių organizatoriaus prievolių įvykdymo užtikrinimo suma visais atvejais apskaičiuojama pagal</w:t>
      </w:r>
      <w:r>
        <w:rPr>
          <w:szCs w:val="24"/>
          <w:lang w:eastAsia="lt-LT"/>
        </w:rPr>
        <w:t xml:space="preserve"> planuojamų organizuotų turistinių kelionių pardavimo įplaukų sumas per ateinančius</w:t>
      </w:r>
      <w:r>
        <w:rPr>
          <w:color w:val="FF0000"/>
          <w:szCs w:val="24"/>
          <w:lang w:eastAsia="lt-LT"/>
        </w:rPr>
        <w:t xml:space="preserve"> </w:t>
      </w:r>
      <w:r>
        <w:rPr>
          <w:szCs w:val="24"/>
          <w:lang w:eastAsia="lt-LT"/>
        </w:rPr>
        <w:t xml:space="preserve">keturis ketvirčius, bet ne mažiau kaip nuo metinių (skaičiuojant pagal paeiliui einančius paskutinius praėjusius ir pasibaigusius keturis ketvirčius) įplaukų sumas už organizuotų turistinių kelionių pardavimą pagal visas kelionių organizatoriaus sudarytas išvykstamojo turizmo paslaugų teikimo sutartis. Visais atvejais kelionių organizatoriaus prievolių įvykdymo užtikrinimo suma negali būti mažesnė už kelionių organizatoriaus prisiimtų įsipareigojimų sumą pagal </w:t>
      </w:r>
      <w:r>
        <w:rPr>
          <w:rFonts w:eastAsia="Calibri"/>
          <w:szCs w:val="24"/>
          <w:lang w:eastAsia="lt-LT"/>
        </w:rPr>
        <w:t xml:space="preserve">visas kelionių organizatoriaus </w:t>
      </w:r>
      <w:r>
        <w:rPr>
          <w:szCs w:val="24"/>
          <w:lang w:eastAsia="lt-LT"/>
        </w:rPr>
        <w:t>sudarytas, tarp jų ir dar neįvykdytas, turizmo paslaugų teikimo sutartis.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ind w:firstLine="567"/>
        <w:jc w:val="both"/>
      </w:pPr>
      <w:r>
        <w:rPr>
          <w:szCs w:val="24"/>
          <w:lang w:eastAsia="lt-LT"/>
        </w:rPr>
        <w:t>7</w:t>
      </w:r>
      <w:r>
        <w:rPr>
          <w:szCs w:val="24"/>
          <w:lang w:eastAsia="lt-LT"/>
        </w:rPr>
        <w:t xml:space="preserve">. Jeigu kelionių organizatoriaus prievolių įvykdymo užtikrinimo suma tampa mažesnė negu nustatyta šio straipsnio 6 dalyje, kelionių organizatorius privalo nedelsdamas, bet ne vėliau kaip per vieną darbo dieną, </w:t>
      </w:r>
      <w:r>
        <w:rPr>
          <w:rFonts w:eastAsia="Calibri"/>
          <w:szCs w:val="24"/>
          <w:lang w:eastAsia="lt-LT"/>
        </w:rPr>
        <w:t xml:space="preserve">kreiptis į draudimo įmonę ar finansų įstaigą dėl prievolių įvykdymo užtikrinimo sumos patikslinimo ir ne vėliau kaip per 5 darbo dienas nuo kelionių organizatoriaus kreipimosi į draudimo įmonę ar finansų įstaigą dienos ją patikslinti bei </w:t>
      </w:r>
      <w:r>
        <w:rPr>
          <w:szCs w:val="24"/>
          <w:lang w:eastAsia="lt-LT"/>
        </w:rPr>
        <w:t>pateikti Valstybiniam turizmo departamentui prievolių įvykdymo užtikrinimą patvirtinantį dokumentą ir dokumentus, pagrindžiančius prievolių įvykdymo užtikrinimą patvirtinančiame dokumente nurodytą prievolių įvykdymo užtikrinimo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ind w:firstLine="567"/>
        <w:jc w:val="both"/>
        <w:rPr>
          <w:color w:val="000000"/>
          <w:szCs w:val="24"/>
          <w:lang w:eastAsia="lt-LT"/>
        </w:rPr>
      </w:pPr>
      <w:r>
        <w:rPr>
          <w:rFonts w:eastAsia="Calibri"/>
          <w:bCs/>
          <w:szCs w:val="24"/>
          <w:lang w:eastAsia="lt-LT"/>
        </w:rPr>
        <w:t>8</w:t>
      </w:r>
      <w:r>
        <w:rPr>
          <w:rFonts w:eastAsia="Calibri"/>
          <w:bCs/>
          <w:szCs w:val="24"/>
          <w:lang w:eastAsia="lt-LT"/>
        </w:rPr>
        <w:t xml:space="preserve">. Nuo to momento, kai kelionių organizatorius kreipiasi į draudimo įmonę ar finansų įstaigą dėl prievolių įvykdymo užtikrinimo sumos patikslinimo, iki tol, kol patikslintas prievolių įvykdymo užtikrinimą patvirtinantis dokumentas bus pateiktas Valstybiniam turizmo departamentui, kelionių organizatorius </w:t>
      </w:r>
      <w:r>
        <w:rPr>
          <w:szCs w:val="24"/>
          <w:lang w:eastAsia="lt-LT"/>
        </w:rPr>
        <w:t>neturi teisės prisiimti naujų įsipareigojimų turistams ir vartotojams.</w:t>
      </w:r>
      <w:r>
        <w:rPr>
          <w:rFonts w:eastAsia="Calibri"/>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518"/>
        </w:tabs>
        <w:ind w:firstLine="567"/>
        <w:jc w:val="both"/>
        <w:rPr>
          <w:color w:val="000000"/>
          <w:szCs w:val="24"/>
          <w:lang w:eastAsia="lt-LT"/>
        </w:rPr>
      </w:pPr>
      <w:r>
        <w:rPr>
          <w:color w:val="000000"/>
          <w:szCs w:val="24"/>
          <w:lang w:eastAsia="lt-LT"/>
        </w:rPr>
        <w:t>9</w:t>
      </w:r>
      <w:r>
        <w:rPr>
          <w:color w:val="000000"/>
          <w:szCs w:val="24"/>
          <w:lang w:eastAsia="lt-LT"/>
        </w:rPr>
        <w:t>. Valstybinis turizmo departamentas tikrina, ar kelionių organizatoriaus prievolių įvykdymo užtikrinimą patvirtinančiame dokumente nurodyta prievolių įvykdymo užtikrinimo suma apskaičiuota pagal šiame straipsnyje išdėstytus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tabs>
          <w:tab w:val="left" w:pos="576"/>
        </w:tabs>
        <w:ind w:firstLine="567"/>
        <w:jc w:val="both"/>
        <w:rPr>
          <w:color w:val="000000"/>
        </w:rPr>
      </w:pPr>
      <w:r>
        <w:rPr>
          <w:color w:val="000000"/>
          <w:szCs w:val="24"/>
          <w:lang w:eastAsia="lt-LT"/>
        </w:rPr>
        <w:t>10</w:t>
      </w:r>
      <w:r>
        <w:rPr>
          <w:color w:val="000000"/>
          <w:szCs w:val="24"/>
          <w:lang w:eastAsia="lt-LT"/>
        </w:rPr>
        <w:t>. Kelionių organizatoriaus prievolių įvykdymo užtikrinimo tvarką nustato Lietuvos Respublikos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TURISTŲ INFORMAVIMO PASLAUGOS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Gido paslaugos</w:t>
      </w:r>
    </w:p>
    <w:p>
      <w:pPr>
        <w:widowControl w:val="0"/>
        <w:suppressAutoHyphens/>
        <w:ind w:firstLine="567"/>
        <w:jc w:val="both"/>
        <w:rPr>
          <w:color w:val="000000"/>
        </w:rPr>
      </w:pPr>
      <w:r>
        <w:rPr>
          <w:color w:val="000000"/>
        </w:rPr>
        <w:t>1</w:t>
      </w:r>
      <w:r>
        <w:rPr>
          <w:color w:val="000000"/>
        </w:rPr>
        <w:t xml:space="preserve">. Gidai, rengdami ir teikdami ekskursijų paslaugas, naudojasi gido profesiniu vardu. Gidas paslaugas teikia sudaręs darbo sutartį arba vykdydamas individualią veiklą. </w:t>
      </w:r>
    </w:p>
    <w:p>
      <w:pPr>
        <w:widowControl w:val="0"/>
        <w:suppressAutoHyphens/>
        <w:ind w:firstLine="567"/>
        <w:jc w:val="both"/>
        <w:rPr>
          <w:color w:val="000000"/>
        </w:rPr>
      </w:pPr>
      <w:r>
        <w:rPr>
          <w:color w:val="000000"/>
        </w:rPr>
        <w:t>2</w:t>
      </w:r>
      <w:r>
        <w:rPr>
          <w:color w:val="000000"/>
        </w:rPr>
        <w:t>. Gido profesinė kvalifikacija suteikiama aukštąjį išsilavinimą turintiems asmenims, išklausiusiems ne trumpesnį kaip 250 akademinių valandų specialų gidų rengimo kursą, kuris apima ekskursijų rengimo ir vedimo metodikos, retorikos, profesinės etikos, bendravimo, psichologijos, Lietuvos kultūros, istorijos ir geografijos disciplinas, ir išlaikiusiems praktinį ekskursijų vedimo egzaminą. Atsižvelgiant į profesinę patirtį, gebėjimą dirbti įvairiomis kalbomis ir vedamų ekskursijų maršrutų skaičių įvertinus profesinę kvalifikaciją, gidams suteikiama antra, pirma arba aukščiausioji kategorija.</w:t>
      </w:r>
    </w:p>
    <w:p>
      <w:pPr>
        <w:widowControl w:val="0"/>
        <w:ind w:firstLine="567"/>
        <w:jc w:val="both"/>
        <w:rPr>
          <w:color w:val="000000"/>
        </w:rPr>
      </w:pPr>
      <w:r>
        <w:rPr>
          <w:color w:val="000000"/>
          <w:szCs w:val="24"/>
          <w:lang w:eastAsia="lt-LT"/>
        </w:rPr>
        <w:t>3</w:t>
      </w:r>
      <w:r>
        <w:rPr>
          <w:color w:val="000000"/>
          <w:szCs w:val="24"/>
          <w:lang w:eastAsia="lt-LT"/>
        </w:rPr>
        <w:t>. Išduoti gido pažymėjimą arba pateikti motyvuotą rašytinį atsisakymą išduoti gido pažymėjimą Valstybinis turizmo departamentas privalo ne vėliau kaip per 30 dienų nuo visų dokumentų, reikalingų gido pažymėjimui gauti, gavimo per atstumą, elektroninėmis priemonėmis per kontaktinį centrą arba tiesiogiai kreipiantis į Valstybinį turizmo departamentą dienos. Gido pažymėjimo išdavimo tvarkos aprašą tvirtina Valstybinis turizmo departamentas. Gido pažymėjimas yra išduodamas popierine ar elektronine forma.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4</w:t>
      </w:r>
      <w:r>
        <w:rPr>
          <w:color w:val="000000"/>
        </w:rPr>
        <w:t xml:space="preserve">. Lietuvos Respublikos Vyriausybė ar jos įgaliota institucija patvirtina muziejų, gamtos ir kultūros paveldo objektų ir vietovių, kuriuose ekskursijos galimos tik su gidu, turinčiu gido pažymėjimą, sąrašą. </w:t>
      </w:r>
    </w:p>
    <w:p>
      <w:pPr>
        <w:widowControl w:val="0"/>
        <w:suppressAutoHyphens/>
        <w:ind w:firstLine="567"/>
        <w:jc w:val="both"/>
        <w:rPr>
          <w:color w:val="000000"/>
        </w:rPr>
      </w:pPr>
      <w:r>
        <w:rPr>
          <w:color w:val="000000"/>
        </w:rPr>
        <w:t>5</w:t>
      </w:r>
      <w:r>
        <w:rPr>
          <w:color w:val="000000"/>
        </w:rPr>
        <w:t>. Valstybės narės ar Šveicarijos Konfederacijos gidas, kurio įgytą valstybėje narėje ar Šveicarijos Konfederacijoje gido profesinę kvalifikaciją pripažino Valstybinis turizmo departamentas, gali teikti Lietuvos Respublikoje ekskursijų paslaugas. Valstybių narių ar Šveicarijos Konfederacijos gidų profesinės kvalifikacijos pripažinimo Lietuvos Respublikoje tvarką nustato Valstybinis turizmo departamentas, vadovaudamasis Lietuvos Respublikos reglamentuojamų profesinių kvalifikacijų pripažinimo įstatymu.</w:t>
      </w:r>
    </w:p>
    <w:p>
      <w:pPr>
        <w:widowControl w:val="0"/>
        <w:suppressAutoHyphens/>
        <w:ind w:firstLine="567"/>
        <w:jc w:val="both"/>
        <w:rPr>
          <w:color w:val="000000"/>
        </w:rPr>
      </w:pPr>
      <w:r>
        <w:rPr>
          <w:color w:val="000000"/>
        </w:rPr>
        <w:t>6</w:t>
      </w:r>
      <w:r>
        <w:rPr>
          <w:color w:val="000000"/>
        </w:rPr>
        <w:t>. Turistus į Lietuvos Respubliką lydintis valstybės narės ar Šveicarijos Konfederacijos gidas, pateikęs Valstybiniam turizmo departamentui išankstinę deklaraciją dėl laikinų ir vienkartinių gido paslaugų teikimo, gali teikti laikinas arba vienkartines ekskursijų paslaugas. Šios deklaracijos formą ir pateikimo tvarką nustato Valstybinis turizmo departamentas, vadovaudamasis Lietuvos Respublikos reglamentuojamų profesinių kvalifikacijų pripažinimo įstatymu.</w:t>
      </w:r>
    </w:p>
    <w:p>
      <w:pPr>
        <w:widowControl w:val="0"/>
        <w:suppressAutoHyphens/>
        <w:ind w:firstLine="567"/>
        <w:jc w:val="both"/>
        <w:rPr>
          <w:color w:val="000000"/>
        </w:rPr>
      </w:pPr>
      <w:r>
        <w:rPr>
          <w:color w:val="000000"/>
        </w:rPr>
        <w:t>7</w:t>
      </w:r>
      <w:r>
        <w:rPr>
          <w:color w:val="000000"/>
        </w:rPr>
        <w:t xml:space="preserve">. Gido pažymėjimo galiojimas panaikinamas: </w:t>
      </w:r>
    </w:p>
    <w:p>
      <w:pPr>
        <w:widowControl w:val="0"/>
        <w:suppressAutoHyphens/>
        <w:ind w:firstLine="567"/>
        <w:jc w:val="both"/>
        <w:rPr>
          <w:color w:val="000000"/>
        </w:rPr>
      </w:pPr>
      <w:r>
        <w:rPr>
          <w:color w:val="000000"/>
        </w:rPr>
        <w:t>1</w:t>
      </w:r>
      <w:r>
        <w:rPr>
          <w:color w:val="000000"/>
        </w:rPr>
        <w:t>) kai gido pažymėjimui gauti buvo pateikti neteisingi duomenys;</w:t>
      </w:r>
    </w:p>
    <w:p>
      <w:pPr>
        <w:widowControl w:val="0"/>
        <w:suppressAutoHyphens/>
        <w:ind w:firstLine="567"/>
        <w:jc w:val="both"/>
        <w:rPr>
          <w:color w:val="000000"/>
        </w:rPr>
      </w:pPr>
      <w:r>
        <w:rPr>
          <w:color w:val="000000"/>
        </w:rPr>
        <w:t>2</w:t>
      </w:r>
      <w:r>
        <w:rPr>
          <w:color w:val="000000"/>
        </w:rPr>
        <w:t>) dėl teisės aktų, reglamentuojančių gido paslaugų teikimą, nuostatų pažeidimo.</w:t>
      </w:r>
    </w:p>
    <w:p>
      <w:pPr>
        <w:widowControl w:val="0"/>
        <w:suppressAutoHyphens/>
        <w:ind w:firstLine="567"/>
        <w:jc w:val="both"/>
      </w:pPr>
      <w:r>
        <w:rPr>
          <w:color w:val="000000"/>
        </w:rPr>
        <w:t>8</w:t>
      </w:r>
      <w:r>
        <w:rPr>
          <w:color w:val="000000"/>
        </w:rPr>
        <w:t>. Informacija apie asmenis, turinčius gido pažymėjimą, yra skelbiama Valstybinio turizmo departamento interneto svetainėje.</w:t>
      </w:r>
    </w:p>
    <w:p>
      <w:pPr>
        <w:widowControl w:val="0"/>
        <w:ind w:firstLine="567"/>
        <w:jc w:val="both"/>
        <w:rPr>
          <w:color w:val="000000"/>
        </w:rPr>
      </w:pPr>
      <w:r>
        <w:rPr>
          <w:color w:val="000000"/>
          <w:szCs w:val="24"/>
          <w:lang w:eastAsia="lt-LT"/>
        </w:rPr>
        <w:t>9</w:t>
      </w:r>
      <w:r>
        <w:rPr>
          <w:color w:val="000000"/>
          <w:szCs w:val="24"/>
          <w:lang w:eastAsia="lt-LT"/>
        </w:rPr>
        <w:t>. Valstybinis turizmo departamentas negali panaikinti gido pažymėjimo galiojimo, jeigu nesilaikoma teisės aktuose nustatytų veiklos sąlygų, tačiau pažeidimas yra mažareikšmis ir nepažeidžia vartotojų ir turistų teisių.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Turizmo informacijos centrų veikla</w:t>
      </w:r>
    </w:p>
    <w:p>
      <w:pPr>
        <w:widowControl w:val="0"/>
        <w:suppressAutoHyphens/>
        <w:ind w:firstLine="567"/>
        <w:jc w:val="both"/>
        <w:rPr>
          <w:color w:val="000000"/>
        </w:rPr>
      </w:pPr>
      <w:r>
        <w:rPr>
          <w:color w:val="000000"/>
        </w:rPr>
        <w:t>1</w:t>
      </w:r>
      <w:r>
        <w:rPr>
          <w:color w:val="000000"/>
        </w:rPr>
        <w:t>. Turizmo informacijos centras, naudojantis turizmo informacijos ženklą, teisės aktų nustatyta tvarka įrašytą į Lietuvos Respublikos prekių ir paslaugų ženklų registrą („i“ raidė žalios spalvos stačiakampyje ir užrašas „Turizmo informacija“ Lietuvoje, o užsienyje užrašas – „Lietuvos turizmo informacija“), turi:</w:t>
      </w:r>
    </w:p>
    <w:p>
      <w:pPr>
        <w:widowControl w:val="0"/>
        <w:suppressAutoHyphens/>
        <w:ind w:firstLine="567"/>
        <w:jc w:val="both"/>
        <w:rPr>
          <w:color w:val="000000"/>
        </w:rPr>
      </w:pPr>
      <w:r>
        <w:rPr>
          <w:color w:val="000000"/>
        </w:rPr>
        <w:t>1</w:t>
      </w:r>
      <w:r>
        <w:rPr>
          <w:color w:val="000000"/>
        </w:rPr>
        <w:t>) būti sudaręs su Valstybiniu turizmo departamentu sutartį dėl teisės naudoti turizmo informacijos ženklą;</w:t>
      </w:r>
    </w:p>
    <w:p>
      <w:pPr>
        <w:widowControl w:val="0"/>
        <w:suppressAutoHyphens/>
        <w:ind w:firstLine="567"/>
        <w:jc w:val="both"/>
        <w:rPr>
          <w:color w:val="000000"/>
        </w:rPr>
      </w:pPr>
      <w:r>
        <w:rPr>
          <w:color w:val="000000"/>
        </w:rPr>
        <w:t>2</w:t>
      </w:r>
      <w:r>
        <w:rPr>
          <w:color w:val="000000"/>
        </w:rPr>
        <w:t>) rinkti, kaupti ir nemokamai teikti informaciją apie vietovės turizmo išteklius ir turizmo paslaugas;</w:t>
      </w:r>
    </w:p>
    <w:p>
      <w:pPr>
        <w:widowControl w:val="0"/>
        <w:suppressAutoHyphens/>
        <w:ind w:firstLine="567"/>
        <w:jc w:val="both"/>
        <w:rPr>
          <w:color w:val="000000"/>
        </w:rPr>
      </w:pPr>
      <w:r>
        <w:rPr>
          <w:color w:val="000000"/>
        </w:rPr>
        <w:t>3</w:t>
      </w:r>
      <w:r>
        <w:rPr>
          <w:color w:val="000000"/>
        </w:rPr>
        <w:t>) rengti, leisti ir platinti informacinius ir kartografinius leidinius apie vietovės turizmo išteklius ir turizmo paslaugas;</w:t>
      </w:r>
    </w:p>
    <w:p>
      <w:pPr>
        <w:widowControl w:val="0"/>
        <w:ind w:firstLine="567"/>
        <w:jc w:val="both"/>
        <w:rPr>
          <w:color w:val="000000"/>
        </w:rPr>
      </w:pPr>
      <w:r>
        <w:rPr>
          <w:color w:val="000000"/>
          <w:szCs w:val="24"/>
          <w:lang w:eastAsia="lt-LT"/>
        </w:rPr>
        <w:t>4</w:t>
      </w:r>
      <w:r>
        <w:rPr>
          <w:color w:val="000000"/>
          <w:szCs w:val="24"/>
          <w:lang w:eastAsia="lt-LT"/>
        </w:rPr>
        <w:t>) teikti turizmo informaciją internete.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2</w:t>
      </w:r>
      <w:r>
        <w:rPr>
          <w:color w:val="000000"/>
        </w:rPr>
        <w:t>. Turizmo informacijos ženklo naudojimo tvarką nustato Valstybinis turizmo departamentas.</w:t>
      </w:r>
    </w:p>
    <w:p>
      <w:pPr>
        <w:widowControl w:val="0"/>
        <w:suppressAutoHyphens/>
        <w:ind w:firstLine="567"/>
        <w:jc w:val="both"/>
        <w:rPr>
          <w:color w:val="000000"/>
        </w:rPr>
      </w:pPr>
      <w:r>
        <w:rPr>
          <w:color w:val="000000"/>
        </w:rPr>
        <w:t>3</w:t>
      </w:r>
      <w:r>
        <w:rPr>
          <w:color w:val="000000"/>
        </w:rPr>
        <w:t>. Turizmo informacijos centrai gali užsakyti (rezervuoti) apgyvendinimo paslaugas, transporto bilietus, bilietus į teatrus, koncertus, sporto ir kitus renginius, prekiauti suvenyrais ir vykdyti kitą savo įstatuose numatytą veiklą.</w:t>
      </w:r>
    </w:p>
    <w:p>
      <w:pPr>
        <w:widowControl w:val="0"/>
        <w:suppressAutoHyphens/>
        <w:ind w:firstLine="567"/>
        <w:jc w:val="both"/>
        <w:rPr>
          <w:color w:val="000000"/>
        </w:rPr>
      </w:pPr>
      <w:r>
        <w:rPr>
          <w:color w:val="000000"/>
        </w:rPr>
        <w:t>4</w:t>
      </w:r>
      <w:r>
        <w:rPr>
          <w:color w:val="000000"/>
        </w:rPr>
        <w:t xml:space="preserve">. </w:t>
      </w:r>
      <w:r>
        <w:rPr>
          <w:i/>
          <w:color w:val="000000"/>
          <w:sz w:val="20"/>
        </w:rPr>
        <w:t>Neteko galios nuo 2014-11-01</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5</w:t>
      </w:r>
      <w:r>
        <w:rPr>
          <w:color w:val="000000"/>
        </w:rPr>
        <w:t xml:space="preserve">. </w:t>
      </w:r>
      <w:r>
        <w:rPr>
          <w:i/>
          <w:color w:val="000000"/>
          <w:sz w:val="20"/>
        </w:rPr>
        <w:t>Neteko galios nuo 2014-11-01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APGYVENDINIMO PASLAUGOS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Apgyvendinimo paslaugų teikėjai</w:t>
      </w:r>
    </w:p>
    <w:p>
      <w:pPr>
        <w:widowControl w:val="0"/>
        <w:ind w:firstLine="567"/>
        <w:jc w:val="both"/>
        <w:rPr>
          <w:color w:val="000000"/>
          <w:szCs w:val="24"/>
          <w:lang w:eastAsia="lt-LT"/>
        </w:rPr>
      </w:pPr>
      <w:r>
        <w:rPr>
          <w:color w:val="000000"/>
          <w:szCs w:val="24"/>
          <w:lang w:eastAsia="lt-LT"/>
        </w:rPr>
        <w:t>1</w:t>
      </w:r>
      <w:r>
        <w:rPr>
          <w:color w:val="000000"/>
          <w:szCs w:val="24"/>
          <w:lang w:eastAsia="lt-LT"/>
        </w:rPr>
        <w:t>. Apgyvendinimo paslaugas gali teikti:</w:t>
      </w:r>
    </w:p>
    <w:p>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turizmo paslaugų teikėjai;</w:t>
      </w:r>
    </w:p>
    <w:p>
      <w:pPr>
        <w:widowControl w:val="0"/>
        <w:ind w:firstLine="567"/>
        <w:jc w:val="both"/>
        <w:rPr>
          <w:color w:val="000000"/>
          <w:szCs w:val="24"/>
          <w:lang w:eastAsia="lt-LT"/>
        </w:rPr>
      </w:pPr>
      <w:r>
        <w:rPr>
          <w:color w:val="000000"/>
          <w:szCs w:val="24"/>
          <w:lang w:eastAsia="lt-LT"/>
        </w:rPr>
        <w:t>2</w:t>
      </w:r>
      <w:r>
        <w:rPr>
          <w:color w:val="000000"/>
          <w:szCs w:val="24"/>
          <w:lang w:eastAsia="lt-LT"/>
        </w:rPr>
        <w:t>) valstybėje narėje įsteigti juridiniai asmenys ar kitos organizacijos, juridinio asmens ar kitos organizacijos padaliniai, turintys teisę teikti apgyvendinimo paslaugas valstybėje narėje;</w:t>
      </w:r>
    </w:p>
    <w:p>
      <w:pPr>
        <w:widowControl w:val="0"/>
        <w:ind w:firstLine="567"/>
        <w:jc w:val="both"/>
        <w:rPr>
          <w:color w:val="000000"/>
        </w:rPr>
      </w:pPr>
      <w:r>
        <w:rPr>
          <w:color w:val="000000"/>
          <w:szCs w:val="24"/>
          <w:lang w:eastAsia="lt-LT"/>
        </w:rPr>
        <w:t>3</w:t>
      </w:r>
      <w:r>
        <w:rPr>
          <w:color w:val="000000"/>
          <w:szCs w:val="24"/>
          <w:lang w:eastAsia="lt-LT"/>
        </w:rPr>
        <w:t>) valstybės narės piliečiai, kiti fiziniai asmenys, kurie naudojasi Europos Sąjungos teisės aktuose jiems suteiktomis judėjimo valstybėse narėse teisėmis ir turi teisę teikti apgyvendinimo paslaugas valstybėje narėje.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2</w:t>
      </w:r>
      <w:r>
        <w:rPr>
          <w:color w:val="000000"/>
        </w:rPr>
        <w:t>. Pagal apgyvendinimo paslaugų teikimo organizavimą, pastatų naudojimo paskirtį ir apgyvendinimui skirtų kambarių skaičių yra skiriami:</w:t>
      </w:r>
    </w:p>
    <w:p>
      <w:pPr>
        <w:widowControl w:val="0"/>
        <w:suppressAutoHyphens/>
        <w:ind w:firstLine="567"/>
        <w:jc w:val="both"/>
        <w:rPr>
          <w:color w:val="000000"/>
        </w:rPr>
      </w:pPr>
      <w:r>
        <w:rPr>
          <w:color w:val="000000"/>
        </w:rPr>
        <w:t>1</w:t>
      </w:r>
      <w:r>
        <w:rPr>
          <w:color w:val="000000"/>
        </w:rPr>
        <w:t>) kolektyvinio apgyvendinimo paslaugų teikėjai;</w:t>
      </w:r>
    </w:p>
    <w:p>
      <w:pPr>
        <w:widowControl w:val="0"/>
        <w:suppressAutoHyphens/>
        <w:ind w:firstLine="567"/>
        <w:jc w:val="both"/>
        <w:rPr>
          <w:color w:val="000000"/>
        </w:rPr>
      </w:pPr>
      <w:r>
        <w:rPr>
          <w:color w:val="000000"/>
        </w:rPr>
        <w:t>2</w:t>
      </w:r>
      <w:r>
        <w:rPr>
          <w:color w:val="000000"/>
        </w:rPr>
        <w:t>) privataus apgyvendinimo paslaugų teikėjai.</w:t>
      </w:r>
    </w:p>
    <w:p>
      <w:pPr>
        <w:widowControl w:val="0"/>
        <w:suppressAutoHyphens/>
        <w:ind w:firstLine="567"/>
        <w:jc w:val="both"/>
        <w:rPr>
          <w:color w:val="000000"/>
        </w:rPr>
      </w:pPr>
      <w:r>
        <w:rPr>
          <w:color w:val="000000"/>
        </w:rPr>
        <w:t>3</w:t>
      </w:r>
      <w:r>
        <w:rPr>
          <w:color w:val="000000"/>
        </w:rPr>
        <w:t xml:space="preserve">. Kolektyvinio apgyvendinimo paslaugų teikėjas, teikdamas apgyvendinimo paslaugas, turi turėti teisės aktų nustatyta tvarka registruotus ir pagal statinio naudojimo paskirtį (viešbučio ar poilsio) bei apgyvendinimo saugumo ir higienos normų reikalavimus specialiai suplanuotus ir įrengtus viešojo naudojimo pastatą, šių pastatų grupę ir (ar) specialiai apgyvendinimui įrengtą teritoriją, kur yra: </w:t>
      </w:r>
    </w:p>
    <w:p>
      <w:pPr>
        <w:widowControl w:val="0"/>
        <w:suppressAutoHyphens/>
        <w:ind w:firstLine="567"/>
        <w:jc w:val="both"/>
        <w:rPr>
          <w:color w:val="000000"/>
        </w:rPr>
      </w:pPr>
      <w:r>
        <w:rPr>
          <w:color w:val="000000"/>
        </w:rPr>
        <w:t>1</w:t>
      </w:r>
      <w:r>
        <w:rPr>
          <w:color w:val="000000"/>
        </w:rPr>
        <w:t>) penki ar daugiau kambarių (numerių) arba specialiai įrengtų aikštelių, skirtų turistams apgyvendinti palapinėse, kemperiuose ar kilnojamuosiuose arba stacionariuose nameliuose;</w:t>
      </w:r>
    </w:p>
    <w:p>
      <w:pPr>
        <w:widowControl w:val="0"/>
        <w:suppressAutoHyphens/>
        <w:ind w:firstLine="567"/>
        <w:jc w:val="both"/>
        <w:rPr>
          <w:color w:val="000000"/>
        </w:rPr>
      </w:pPr>
      <w:r>
        <w:rPr>
          <w:color w:val="000000"/>
        </w:rPr>
        <w:t>2</w:t>
      </w:r>
      <w:r>
        <w:rPr>
          <w:color w:val="000000"/>
        </w:rPr>
        <w:t>) bendro naudojimo patalpos, skirtos apgyvendinimui organizuoti, poilsio ir (ar) specialioms paslaugoms teikti, higienos poreikiams tenkinti;</w:t>
      </w:r>
    </w:p>
    <w:p>
      <w:pPr>
        <w:widowControl w:val="0"/>
        <w:suppressAutoHyphens/>
        <w:ind w:firstLine="567"/>
        <w:jc w:val="both"/>
        <w:rPr>
          <w:color w:val="000000"/>
        </w:rPr>
      </w:pPr>
      <w:r>
        <w:rPr>
          <w:color w:val="000000"/>
        </w:rPr>
        <w:t>3</w:t>
      </w:r>
      <w:r>
        <w:rPr>
          <w:color w:val="000000"/>
        </w:rPr>
        <w:t>) organizuotas užsakymų priėmimas ir aptarnavimas kambariuose (numeriuose) ir teikiama informacija apie apgyvendinimą;</w:t>
      </w:r>
    </w:p>
    <w:p>
      <w:pPr>
        <w:widowControl w:val="0"/>
        <w:suppressAutoHyphens/>
        <w:ind w:firstLine="567"/>
        <w:jc w:val="both"/>
        <w:rPr>
          <w:color w:val="000000"/>
        </w:rPr>
      </w:pPr>
      <w:r>
        <w:rPr>
          <w:color w:val="000000"/>
        </w:rPr>
        <w:t>4</w:t>
      </w:r>
      <w:r>
        <w:rPr>
          <w:color w:val="000000"/>
        </w:rPr>
        <w:t>) bendras kambarių (numerių) komercinis valdymas.</w:t>
      </w:r>
    </w:p>
    <w:p>
      <w:pPr>
        <w:widowControl w:val="0"/>
        <w:suppressAutoHyphens/>
        <w:ind w:firstLine="567"/>
        <w:jc w:val="both"/>
        <w:rPr>
          <w:color w:val="000000"/>
        </w:rPr>
      </w:pPr>
      <w:r>
        <w:rPr>
          <w:color w:val="000000"/>
        </w:rPr>
        <w:t>4</w:t>
      </w:r>
      <w:r>
        <w:rPr>
          <w:color w:val="000000"/>
        </w:rPr>
        <w:t xml:space="preserve">. Privataus apgyvendinimo paslaugų teikėjas, teikdamas apgyvendinimo paslaugas, turi turėti teisės aktų nustatyta tvarka įregistruotas gyvenamosios paskirties patalpas, jų grupę ar sodybą, vasarnamį ar turistinę stovyklavietę, atitinkančius turistų apgyvendinimo saugumo ir higienos normų reikalavimus, kur: </w:t>
      </w:r>
    </w:p>
    <w:p>
      <w:pPr>
        <w:widowControl w:val="0"/>
        <w:suppressAutoHyphens/>
        <w:ind w:firstLine="567"/>
        <w:jc w:val="both"/>
        <w:rPr>
          <w:color w:val="000000"/>
        </w:rPr>
      </w:pPr>
      <w:r>
        <w:rPr>
          <w:color w:val="000000"/>
        </w:rPr>
        <w:t>1</w:t>
      </w:r>
      <w:r>
        <w:rPr>
          <w:color w:val="000000"/>
        </w:rPr>
        <w:t>) yra ne daugiau kaip 20 atskirų kambarių (numerių) arba nuomojamų turistinės stovyklavietės aikštelių ir bendro naudojimo patalpų, skirtų</w:t>
      </w:r>
      <w:r>
        <w:rPr>
          <w:b/>
          <w:bCs/>
          <w:i/>
          <w:iCs/>
          <w:color w:val="000000"/>
        </w:rPr>
        <w:t xml:space="preserve"> </w:t>
      </w:r>
      <w:r>
        <w:rPr>
          <w:color w:val="000000"/>
        </w:rPr>
        <w:t>apgyvendinimui organizuoti, poilsio ir higienos poreikiams tenkinti;</w:t>
      </w:r>
    </w:p>
    <w:p>
      <w:pPr>
        <w:widowControl w:val="0"/>
        <w:suppressAutoHyphens/>
        <w:ind w:firstLine="567"/>
        <w:jc w:val="both"/>
        <w:rPr>
          <w:color w:val="000000"/>
        </w:rPr>
      </w:pPr>
      <w:r>
        <w:rPr>
          <w:color w:val="000000"/>
        </w:rPr>
        <w:t>2</w:t>
      </w:r>
      <w:r>
        <w:rPr>
          <w:color w:val="000000"/>
        </w:rPr>
        <w:t>) užsakymai priimami, informacija apie apgyvendinimą teikiama ir turistai registruojami šio įstatymo 12 straipsnio nustatyta tvarka.</w:t>
      </w:r>
    </w:p>
    <w:p>
      <w:pPr>
        <w:widowControl w:val="0"/>
        <w:suppressAutoHyphens/>
        <w:ind w:firstLine="567"/>
        <w:jc w:val="both"/>
        <w:rPr>
          <w:color w:val="000000"/>
        </w:rPr>
      </w:pPr>
      <w:r>
        <w:rPr>
          <w:color w:val="000000"/>
        </w:rPr>
        <w:t>5</w:t>
      </w:r>
      <w:r>
        <w:rPr>
          <w:color w:val="000000"/>
        </w:rPr>
        <w:t>. Kaimo turizmo paslaugos gali būti teikiamos kaimo gyvenamojoje vietovėje ar mieste, kuriame gyvena ne daugiau kaip 3 000 gyventojų, esančioje ūkininko sodyboje arba kaimo turizmui skirtuose pastatuose, kai bendras turistams apgyvendinti skirtų kambarių (numerių) skaičius yra ne didesnis kaip 20 ir juose yra ne daugiau kaip 50 vietų.</w:t>
      </w:r>
    </w:p>
    <w:p>
      <w:pPr>
        <w:widowControl w:val="0"/>
        <w:suppressAutoHyphens/>
        <w:ind w:firstLine="567"/>
        <w:jc w:val="both"/>
        <w:rPr>
          <w:color w:val="000000"/>
        </w:rPr>
      </w:pPr>
      <w:r>
        <w:rPr>
          <w:color w:val="000000"/>
        </w:rPr>
        <w:t>6</w:t>
      </w:r>
      <w:r>
        <w:rPr>
          <w:color w:val="000000"/>
        </w:rPr>
        <w:t>. Nakvynės ir pusryčių paslaugos gali būti teikiamos gyvenamosiose patalpose, jų grupėje, sodyboje, kai bendras šioms paslaugoms teikti naudojamų kambarių (numerių) skaičius yra ne didesnis kaip 10.</w:t>
      </w:r>
    </w:p>
    <w:p>
      <w:pPr>
        <w:widowControl w:val="0"/>
        <w:suppressAutoHyphens/>
        <w:ind w:firstLine="567"/>
        <w:jc w:val="both"/>
        <w:rPr>
          <w:color w:val="000000"/>
        </w:rPr>
      </w:pPr>
      <w:r>
        <w:rPr>
          <w:color w:val="000000"/>
        </w:rPr>
        <w:t>7</w:t>
      </w:r>
      <w:r>
        <w:rPr>
          <w:color w:val="000000"/>
        </w:rPr>
        <w:t>. Turistinės stovyklos paslaugos gali būti teikiamos turistinėje stovyklavietėje, kurioje yra maisto ruošimo, higienos poreikių tenkinimo, atliekų surinkimo ir kita trumpalaikiam poilsiui organizuoti reikalinga įranga.</w:t>
      </w:r>
    </w:p>
    <w:p>
      <w:pPr>
        <w:widowControl w:val="0"/>
        <w:suppressAutoHyphens/>
        <w:ind w:firstLine="567"/>
        <w:jc w:val="both"/>
        <w:rPr>
          <w:color w:val="000000"/>
        </w:rPr>
      </w:pPr>
      <w:r>
        <w:rPr>
          <w:color w:val="000000"/>
        </w:rPr>
        <w:t>8</w:t>
      </w:r>
      <w:r>
        <w:rPr>
          <w:color w:val="000000"/>
        </w:rPr>
        <w:t xml:space="preserve">. Apgyvendinimo paslaugų teikėjai privalo pasirinkti tokią Apgyvendinimo rūšių apraše nurodytą apgyvendinimo rūšį, kurią pagal esminius požymius visiškai atitinka jų turima apgyvendinimo paslaugoms teikti reikalinga infrastruktūra ir apgyvendinimo organizavimo sąlygos. </w:t>
      </w:r>
    </w:p>
    <w:p>
      <w:pPr>
        <w:widowControl w:val="0"/>
        <w:suppressAutoHyphens/>
        <w:ind w:firstLine="567"/>
        <w:jc w:val="both"/>
        <w:rPr>
          <w:color w:val="000000"/>
        </w:rPr>
      </w:pPr>
      <w:r>
        <w:rPr>
          <w:color w:val="000000"/>
        </w:rPr>
        <w:t>9</w:t>
      </w:r>
      <w:r>
        <w:rPr>
          <w:color w:val="000000"/>
        </w:rPr>
        <w:t>. Apgyvendinimo rūšių aprašą tvirtina Valstybinis turizmo departamentas.</w:t>
      </w:r>
    </w:p>
    <w:p>
      <w:pPr>
        <w:widowControl w:val="0"/>
        <w:suppressAutoHyphens/>
        <w:ind w:firstLine="567"/>
        <w:jc w:val="both"/>
        <w:rPr>
          <w:color w:val="000000"/>
        </w:rPr>
      </w:pPr>
    </w:p>
    <w:p>
      <w:pPr>
        <w:widowControl w:val="0"/>
        <w:suppressAutoHyphens/>
        <w:ind w:left="2040" w:hanging="1473"/>
        <w:rPr>
          <w:b/>
          <w:bCs/>
          <w:color w:val="000000"/>
        </w:rPr>
      </w:pPr>
      <w:r>
        <w:rPr>
          <w:b/>
          <w:bCs/>
          <w:color w:val="000000"/>
        </w:rPr>
        <w:t>12</w:t>
      </w:r>
      <w:r>
        <w:rPr>
          <w:b/>
          <w:bCs/>
          <w:color w:val="000000"/>
        </w:rPr>
        <w:t xml:space="preserve"> straipsnis. </w:t>
      </w:r>
      <w:r>
        <w:rPr>
          <w:b/>
          <w:bCs/>
          <w:color w:val="000000"/>
        </w:rPr>
        <w:t>Apgyvendinimo paslaugų teikimo bendrieji reikalavimai</w:t>
      </w:r>
    </w:p>
    <w:p>
      <w:pPr>
        <w:widowControl w:val="0"/>
        <w:ind w:firstLine="567"/>
        <w:jc w:val="both"/>
        <w:rPr>
          <w:color w:val="000000"/>
        </w:rPr>
      </w:pPr>
      <w:r>
        <w:rPr>
          <w:color w:val="000000"/>
          <w:szCs w:val="24"/>
          <w:lang w:eastAsia="lt-LT"/>
        </w:rPr>
        <w:t>1</w:t>
      </w:r>
      <w:r>
        <w:rPr>
          <w:color w:val="000000"/>
          <w:szCs w:val="24"/>
          <w:lang w:eastAsia="lt-LT"/>
        </w:rPr>
        <w:t>. Apgyvendinimo paslaugų teikėjas, prieš pradėdamas savo veiklą, privalo pateikti Valstybiniam turizmo departamentui nustatytos formos pranešimą apie apgyvendinimo paslaugų teikimą. Apgyvendinimo paslaugų teikėjas, per 30 dienų nuo pranešimo pateikimo dienos negavęs neigiamo Valstybinio turizmo departamento atsakymo dėl pranešime pateiktų duomenų, gali viešai naudoti pranešime nurodytą apgyvendinimo rūšies pavadinimą. Nutraukus (sustabdžius) apgyvendinimo paslaugų teikimą ar pasikeitus pranešime pateiktiems duomenims (pasikeitė paslaugų teikėjas, jo teisinė forma, teisinis statusas, adresas ar kiti duomenys), apgyvendinimo paslaugų teikėjas privalo per 10 darbo dienų nuo to momento, kai ši informacija tapo ar turėjo tapti jam žinoma, buvusį pranešimą patikslinti pateikdamas pasikeitusius duomenis. Pasikeitusius pranešime pateiktus duomenis galima viešai naudoti, jeigu per 30 dienų nuo pranešimo apie pasikeitusius pranešime pateiktus duomenis pateikimo dienos apgyvendinimo paslaugų teikėjas negauna neigiamo Valstybinio turizmo departamento atsakymo dėl pranešime pateiktų pasikeitusių duomenų.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2</w:t>
      </w:r>
      <w:r>
        <w:rPr>
          <w:color w:val="000000"/>
        </w:rPr>
        <w:t>. Apgyvendinimo paslaugų teikėjai privalo turistams pateikti tikslią ir teisingą informaciją apie apgyvendinimo paslaugų teikimo vietą, klasę, teikiamas paslaugas ir apgyvendinimo paslaugų kainą.</w:t>
      </w:r>
    </w:p>
    <w:p>
      <w:pPr>
        <w:widowControl w:val="0"/>
        <w:suppressAutoHyphens/>
        <w:ind w:firstLine="567"/>
        <w:jc w:val="both"/>
        <w:rPr>
          <w:color w:val="000000"/>
        </w:rPr>
      </w:pPr>
      <w:r>
        <w:rPr>
          <w:color w:val="000000"/>
        </w:rPr>
        <w:t>3</w:t>
      </w:r>
      <w:r>
        <w:rPr>
          <w:color w:val="000000"/>
        </w:rPr>
        <w:t xml:space="preserve">. Užsakymo priėmimo metu nurodyta apgyvendinimo paslaugų paros kaina negali būti didinama turisto atsiskaitymo už apgyvendinimo paslaugas metu. </w:t>
      </w:r>
    </w:p>
    <w:p>
      <w:pPr>
        <w:widowControl w:val="0"/>
        <w:suppressAutoHyphens/>
        <w:ind w:firstLine="567"/>
        <w:jc w:val="both"/>
        <w:rPr>
          <w:color w:val="000000"/>
        </w:rPr>
      </w:pPr>
      <w:r>
        <w:rPr>
          <w:color w:val="000000"/>
        </w:rPr>
        <w:t>4</w:t>
      </w:r>
      <w:r>
        <w:rPr>
          <w:color w:val="000000"/>
        </w:rPr>
        <w:t>. Išankstinius apgyvendinimo paslaugų užsakymus (rezervavimą) apgyvendinimo paslaugų teikėjai turi registruoti. Turisto pageidavimu apgyvendinimo paslaugų užsakymas turi būti patvirtintas raštu.</w:t>
      </w:r>
    </w:p>
    <w:p>
      <w:pPr>
        <w:widowControl w:val="0"/>
        <w:suppressAutoHyphens/>
        <w:ind w:firstLine="567"/>
        <w:jc w:val="both"/>
        <w:rPr>
          <w:color w:val="000000"/>
        </w:rPr>
      </w:pPr>
      <w:r>
        <w:rPr>
          <w:color w:val="000000"/>
        </w:rPr>
        <w:t>5</w:t>
      </w:r>
      <w:r>
        <w:rPr>
          <w:color w:val="000000"/>
        </w:rPr>
        <w:t>. Apgyvendinimo paslaugų teikėjai privalo užtikrinti, kad apgyvendinami valstybių narių ir kitų valstybių piliečiai, išskyrus kartu su jais atvykusius jų sutuoktinius ar nepilnamečius vaikus,</w:t>
      </w:r>
      <w:r>
        <w:rPr>
          <w:b/>
          <w:bCs/>
          <w:color w:val="000000"/>
        </w:rPr>
        <w:t xml:space="preserve"> </w:t>
      </w:r>
      <w:r>
        <w:rPr>
          <w:color w:val="000000"/>
        </w:rPr>
        <w:t>taip pat kelionės grupių narius, asmeniškai užpildytų ir pasirašytų registracijos korteles ir patvirtintų savo tapatybę pateikdami galiojantį asmens tapatybę patvirtinantį dokumentą.</w:t>
      </w:r>
    </w:p>
    <w:p>
      <w:pPr>
        <w:widowControl w:val="0"/>
        <w:suppressAutoHyphens/>
        <w:ind w:firstLine="567"/>
        <w:jc w:val="both"/>
        <w:rPr>
          <w:color w:val="000000"/>
        </w:rPr>
      </w:pPr>
      <w:r>
        <w:rPr>
          <w:color w:val="000000"/>
        </w:rPr>
        <w:t>6</w:t>
      </w:r>
      <w:r>
        <w:rPr>
          <w:color w:val="000000"/>
        </w:rPr>
        <w:t>. Užpildytos šio straipsnio 5 dalyje nurodytos registracijos kortelės įstatymų ir kitų teisės aktų nustatyta tvarka turi būti saugomos 5 metus, kad jas prireikus (grėsmei pašalinti, baudžiamosioms byloms tirti arba asmenų dingimo aplinkybėms ir (ar) nelaimingų atsitikimų aukoms nustatyti) būtų galima pateikti teisėsaugos institucijoms.</w:t>
      </w:r>
    </w:p>
    <w:p>
      <w:pPr>
        <w:widowControl w:val="0"/>
        <w:suppressAutoHyphens/>
        <w:ind w:firstLine="567"/>
        <w:jc w:val="both"/>
        <w:rPr>
          <w:color w:val="000000"/>
        </w:rPr>
      </w:pPr>
      <w:r>
        <w:rPr>
          <w:color w:val="000000"/>
        </w:rPr>
        <w:t>7</w:t>
      </w:r>
      <w:r>
        <w:rPr>
          <w:color w:val="000000"/>
        </w:rPr>
        <w:t>. Apgyvendinamų valstybių narių ir kitų valstybių piliečių registravimo tvarką, įskaitant registracijos kortelių tvarkymą, nustato Lietuvos Respublikos Vyriausybė ar jos įgaliota institucija.</w:t>
      </w:r>
    </w:p>
    <w:p>
      <w:pPr>
        <w:widowControl w:val="0"/>
        <w:ind w:firstLine="567"/>
        <w:jc w:val="both"/>
        <w:rPr>
          <w:color w:val="000000"/>
        </w:rPr>
      </w:pPr>
      <w:r>
        <w:rPr>
          <w:color w:val="000000"/>
          <w:szCs w:val="24"/>
          <w:lang w:eastAsia="lt-LT"/>
        </w:rPr>
        <w:t>8</w:t>
      </w:r>
      <w:r>
        <w:rPr>
          <w:color w:val="000000"/>
          <w:szCs w:val="24"/>
          <w:lang w:eastAsia="lt-LT"/>
        </w:rPr>
        <w:t>. Duomenys apie apgyvendinimo paslaugų teikėjus skelbiami Valstybinio turizmo departamento interneto svetainėje.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rPr>
          <w:b/>
          <w:bCs/>
          <w:color w:val="000000"/>
        </w:rPr>
      </w:pPr>
      <w:r>
        <w:rPr>
          <w:b/>
          <w:bCs/>
          <w:color w:val="000000"/>
        </w:rPr>
        <w:t>13</w:t>
      </w:r>
      <w:r>
        <w:rPr>
          <w:b/>
          <w:bCs/>
          <w:color w:val="000000"/>
        </w:rPr>
        <w:t xml:space="preserve"> straipsnis. </w:t>
      </w:r>
      <w:r>
        <w:rPr>
          <w:b/>
          <w:bCs/>
          <w:color w:val="000000"/>
        </w:rPr>
        <w:t>Apgyvendinimo paslaugų klasifikavimas</w:t>
      </w:r>
    </w:p>
    <w:p>
      <w:pPr>
        <w:widowControl w:val="0"/>
        <w:suppressAutoHyphens/>
        <w:ind w:firstLine="567"/>
        <w:jc w:val="both"/>
        <w:rPr>
          <w:b/>
          <w:bCs/>
          <w:color w:val="000000"/>
        </w:rPr>
      </w:pPr>
      <w:r>
        <w:rPr>
          <w:color w:val="000000"/>
        </w:rPr>
        <w:t>1</w:t>
      </w:r>
      <w:r>
        <w:rPr>
          <w:color w:val="000000"/>
        </w:rPr>
        <w:t>. Siekiant informuoti turistus (paslaugų vartotojus) apie apgyvendinimo paslaugų kokybę ir sudaryti galimybę jiems pasirinkti ir gauti pageidaujamo lygio paslaugas, apgyvendinimo paslaugos yra klasifikuojamos.</w:t>
      </w:r>
    </w:p>
    <w:p>
      <w:pPr>
        <w:widowControl w:val="0"/>
        <w:tabs>
          <w:tab w:val="left" w:pos="426"/>
        </w:tabs>
        <w:ind w:firstLine="567"/>
        <w:jc w:val="both"/>
        <w:rPr>
          <w:color w:val="000000"/>
        </w:rPr>
      </w:pPr>
      <w:r>
        <w:rPr>
          <w:color w:val="000000"/>
          <w:szCs w:val="24"/>
          <w:lang w:eastAsia="lt-LT"/>
        </w:rPr>
        <w:t>2</w:t>
      </w:r>
      <w:r>
        <w:rPr>
          <w:color w:val="000000"/>
          <w:szCs w:val="24"/>
          <w:lang w:eastAsia="lt-LT"/>
        </w:rPr>
        <w:t>. Kolektyvinio apgyvendinimo paslaugų teikėjų – viešbučių, svečių namų, motelių ir kempingų – klasifikavimas yra privalomas. Pagal teikiamų paslaugų kokybę ir įvairovę viešbučiams, svečių namams, moteliams ir kempingams suteikiamos kategorijos ir klasės.</w:t>
      </w:r>
      <w:r>
        <w:rPr>
          <w:b/>
          <w:color w:val="000000"/>
          <w:szCs w:val="24"/>
          <w:lang w:eastAsia="lt-LT"/>
        </w:rPr>
        <w:t xml:space="preserve"> </w:t>
      </w:r>
      <w:r>
        <w:rPr>
          <w:color w:val="000000"/>
          <w:szCs w:val="24"/>
          <w:lang w:eastAsia="lt-LT"/>
        </w:rPr>
        <w:t>Kitos kolektyvinio ar privataus apgyvendinimo paslaugos gali būti klasifikuojamos savanoriškai, jeigu rinkodaros tikslais apgyvendinimo kokybei nurodyti apgyvendinimo paslaugų teikėjas nenaudoja žvaigždučių.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3</w:t>
      </w:r>
      <w:r>
        <w:rPr>
          <w:color w:val="000000"/>
        </w:rPr>
        <w:t>. Apgyvendinimo paslaugos klasifikuojamos laikantis atitinkamai apgyvendinimo rūšiai taikomos 5 arba 4 žvaigždučių klasifikavimo reikalavimų sistemos, pagal kurią žemiausios klasės apgyvendinimo paslaugos žymimos viena žvaigždute. Klasifikavimo reikalavimai turi apimti kiekybinius ir kokybinius kriterijus, pagal kuriuos įvertinama apgyvendinimo paslaugoms teikti turimų statinių architektūra, teritorijos, gyvenamųjų ir bendro naudojimo patalpų suplanavimas ir techninės charakteristikos, kambarių (numerių) ir bendro naudojimo patalpų įrengimas ir įrangos kokybė, turistų priėmimo sąlygos, galimybė pasirinkti kitas teikiamas paslaugas, darbuotojų profesinis pasirengimas (kvalifikacija), aptarnaujančių darbuotojų skaičiaus ir apgyvendinimo vietų skaičiaus santykis, ir kitus bendros teikiamų apgyvendinimo paslaugų kokybės kriterijus. Apgyvendinimo paslaugų klasifikavimo reikalavimus, klasių suteikimo, panaikinimo, paslaugų atitikties nustatytai klasei kontrolės tvarkos aprašą ir apgyvendinimo paslaugų klasę patvirtinančio pažymėjimo formą tvirtina Valstybinis turizmo departamentas.</w:t>
      </w:r>
    </w:p>
    <w:p>
      <w:pPr>
        <w:widowControl w:val="0"/>
        <w:suppressAutoHyphens/>
        <w:ind w:firstLine="567"/>
        <w:jc w:val="both"/>
        <w:rPr>
          <w:color w:val="000000"/>
        </w:rPr>
      </w:pPr>
      <w:r>
        <w:rPr>
          <w:color w:val="000000"/>
        </w:rPr>
        <w:t>4</w:t>
      </w:r>
      <w:r>
        <w:rPr>
          <w:color w:val="000000"/>
        </w:rPr>
        <w:t xml:space="preserve">. Apgyvendinimo paslaugų klasifikavimą vykdo Apgyvendinimo paslaugų klasifikavimo komisija. Ši komisija sudaroma iš turizmo paslaugų verslo asociacijų, Valstybinio turizmo departamento, vartotojų teisių apsaugos ir savivaldybių institucijų atstovų. Apgyvendinimo paslaugų klasifikavimo komisijos sudėtį, nuostatus tvirtina ir šios komisijos veiklos priežiūrą atlieka Valstybinis turizmo departamentas. </w:t>
      </w:r>
    </w:p>
    <w:p>
      <w:pPr>
        <w:widowControl w:val="0"/>
        <w:suppressAutoHyphens/>
        <w:ind w:firstLine="567"/>
        <w:jc w:val="both"/>
        <w:rPr>
          <w:color w:val="000000"/>
        </w:rPr>
      </w:pPr>
      <w:r>
        <w:rPr>
          <w:color w:val="000000"/>
        </w:rPr>
        <w:t>5</w:t>
      </w:r>
      <w:r>
        <w:rPr>
          <w:color w:val="000000"/>
        </w:rPr>
        <w:t>. Teikiamų apgyvendinimo paslaugų klasę (suteiktų žvaigždučių skaičių) patvirtinantis pažymėjimas privalo būti priėmimo patalpoje, turistams matomoje vietoje.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PENKTASIS</w:t>
      </w:r>
      <w:r>
        <w:rPr>
          <w:b/>
          <w:bCs/>
          <w:caps/>
          <w:color w:val="000000"/>
        </w:rPr>
        <w:t xml:space="preserve"> SKIRSNIS</w:t>
      </w:r>
    </w:p>
    <w:p>
      <w:pPr>
        <w:widowControl w:val="0"/>
        <w:suppressAutoHyphens/>
        <w:jc w:val="center"/>
        <w:rPr>
          <w:b/>
          <w:bCs/>
          <w:caps/>
          <w:color w:val="000000"/>
        </w:rPr>
      </w:pPr>
      <w:r>
        <w:rPr>
          <w:b/>
          <w:bCs/>
          <w:caps/>
          <w:color w:val="000000"/>
        </w:rPr>
        <w:t>SVEIKATOS TURIZMO PASLAUGOS</w:t>
      </w:r>
    </w:p>
    <w:p>
      <w:pPr>
        <w:widowControl w:val="0"/>
        <w:suppressAutoHyphens/>
        <w:ind w:firstLine="567"/>
        <w:jc w:val="both"/>
        <w:rPr>
          <w:b/>
          <w:bCs/>
          <w:caps/>
          <w:color w:val="000000"/>
        </w:rPr>
      </w:pPr>
    </w:p>
    <w:p>
      <w:pPr>
        <w:widowControl w:val="0"/>
        <w:suppressAutoHyphens/>
        <w:ind w:left="2040" w:hanging="1473"/>
        <w:rPr>
          <w:b/>
          <w:bCs/>
          <w:color w:val="000000"/>
        </w:rPr>
      </w:pPr>
      <w:r>
        <w:rPr>
          <w:b/>
          <w:bCs/>
          <w:color w:val="000000"/>
        </w:rPr>
        <w:t>14</w:t>
      </w:r>
      <w:r>
        <w:rPr>
          <w:b/>
          <w:bCs/>
          <w:color w:val="000000"/>
        </w:rPr>
        <w:t xml:space="preserve"> straipsnis. </w:t>
      </w:r>
      <w:r>
        <w:rPr>
          <w:b/>
          <w:bCs/>
          <w:color w:val="000000"/>
        </w:rPr>
        <w:t>Sveikatingumo ir sveikatinimo paslaugos</w:t>
      </w:r>
    </w:p>
    <w:p>
      <w:pPr>
        <w:widowControl w:val="0"/>
        <w:suppressAutoHyphens/>
        <w:ind w:firstLine="567"/>
        <w:jc w:val="both"/>
        <w:rPr>
          <w:color w:val="000000"/>
        </w:rPr>
      </w:pPr>
      <w:r>
        <w:rPr>
          <w:color w:val="000000"/>
        </w:rPr>
        <w:t>1</w:t>
      </w:r>
      <w:r>
        <w:rPr>
          <w:color w:val="000000"/>
        </w:rPr>
        <w:t>. Sveikatingumo paslaugos teikiamos apgyvendinimo, sportinei, pramogų ir poilsio organizavimo, žmonių sveikatos priežiūros ir socialinio darbo įstaigų veiklai tinkamose patalpose, atitinkančiose joms keliamus higienos normų reikalavimus.</w:t>
      </w:r>
    </w:p>
    <w:p>
      <w:pPr>
        <w:widowControl w:val="0"/>
        <w:suppressAutoHyphens/>
        <w:ind w:firstLine="567"/>
        <w:jc w:val="both"/>
        <w:rPr>
          <w:color w:val="000000"/>
        </w:rPr>
      </w:pPr>
      <w:r>
        <w:rPr>
          <w:color w:val="000000"/>
        </w:rPr>
        <w:t>2</w:t>
      </w:r>
      <w:r>
        <w:rPr>
          <w:color w:val="000000"/>
        </w:rPr>
        <w:t xml:space="preserve">. Sveikatingumo paslaugų teikėjai privalo pateikti aiškią, suprantamą ir teisingą informaciją apie teikiamas paslaugas, naudojamus produktus ir jų kilmę, taikomas metodikas, galimas komplikacijas, šalutinį poveikį, paslaugas teikiantį specialistą (nurodyti vardą, pavardę, pareigas) ir jo profesinę kvalifikaciją, paslaugų kainą, taip pat kitą informaciją Lietuvos Respublikos teisės aktų nustatyta tvarka. </w:t>
      </w:r>
    </w:p>
    <w:p>
      <w:pPr>
        <w:widowControl w:val="0"/>
        <w:suppressAutoHyphens/>
        <w:ind w:firstLine="567"/>
        <w:jc w:val="both"/>
        <w:rPr>
          <w:color w:val="000000"/>
        </w:rPr>
      </w:pPr>
      <w:r>
        <w:rPr>
          <w:color w:val="000000"/>
        </w:rPr>
        <w:t>3</w:t>
      </w:r>
      <w:r>
        <w:rPr>
          <w:color w:val="000000"/>
        </w:rPr>
        <w:t>. Sveikatingumo paslaugų teikimo reikalavimus ir tvarką nustato šis įstatymas ir kiti Lietuvos Respublikos teisės aktai.</w:t>
      </w:r>
    </w:p>
    <w:p>
      <w:pPr>
        <w:widowControl w:val="0"/>
        <w:suppressAutoHyphens/>
        <w:ind w:firstLine="567"/>
        <w:jc w:val="both"/>
        <w:rPr>
          <w:color w:val="000000"/>
        </w:rPr>
      </w:pPr>
      <w:r>
        <w:rPr>
          <w:color w:val="000000"/>
        </w:rPr>
        <w:t>4</w:t>
      </w:r>
      <w:r>
        <w:rPr>
          <w:color w:val="000000"/>
        </w:rPr>
        <w:t>. Lietuvos Respublikos sveikatos apsaugos ministerija:</w:t>
      </w:r>
    </w:p>
    <w:p>
      <w:pPr>
        <w:widowControl w:val="0"/>
        <w:suppressAutoHyphens/>
        <w:ind w:firstLine="567"/>
        <w:jc w:val="both"/>
        <w:rPr>
          <w:color w:val="000000"/>
        </w:rPr>
      </w:pPr>
      <w:r>
        <w:rPr>
          <w:color w:val="000000"/>
        </w:rPr>
        <w:t>1</w:t>
      </w:r>
      <w:r>
        <w:rPr>
          <w:color w:val="000000"/>
        </w:rPr>
        <w:t xml:space="preserve">) nustato gamtinių sveikatos veiksnių saugos žmonių sveikatai reikalavimus; </w:t>
      </w:r>
    </w:p>
    <w:p>
      <w:pPr>
        <w:widowControl w:val="0"/>
        <w:suppressAutoHyphens/>
        <w:ind w:firstLine="567"/>
        <w:jc w:val="both"/>
        <w:rPr>
          <w:color w:val="000000"/>
        </w:rPr>
      </w:pPr>
      <w:r>
        <w:rPr>
          <w:color w:val="000000"/>
        </w:rPr>
        <w:t>2</w:t>
      </w:r>
      <w:r>
        <w:rPr>
          <w:color w:val="000000"/>
        </w:rPr>
        <w:t>) suderinusi su Ūkio ministerija, tvirtina sveikatingumo paslaugų rūšių sąrašą ir nustato reikalavimus šių paslaugų teikimui;</w:t>
      </w:r>
    </w:p>
    <w:p>
      <w:pPr>
        <w:widowControl w:val="0"/>
        <w:suppressAutoHyphens/>
        <w:ind w:firstLine="567"/>
        <w:jc w:val="both"/>
        <w:rPr>
          <w:color w:val="000000"/>
        </w:rPr>
      </w:pPr>
      <w:r>
        <w:rPr>
          <w:color w:val="000000"/>
        </w:rPr>
        <w:t>3</w:t>
      </w:r>
      <w:r>
        <w:rPr>
          <w:color w:val="000000"/>
        </w:rPr>
        <w:t>) nustato kvalifikacinius reikalavimus sveikatingumo paslaugas teikiantiems specialistams;</w:t>
      </w:r>
    </w:p>
    <w:p>
      <w:pPr>
        <w:widowControl w:val="0"/>
        <w:suppressAutoHyphens/>
        <w:ind w:firstLine="567"/>
        <w:jc w:val="both"/>
        <w:rPr>
          <w:color w:val="000000"/>
        </w:rPr>
      </w:pPr>
      <w:r>
        <w:rPr>
          <w:color w:val="000000"/>
        </w:rPr>
        <w:t>4</w:t>
      </w:r>
      <w:r>
        <w:rPr>
          <w:color w:val="000000"/>
        </w:rPr>
        <w:t>) nustato gamtinių sveikatos veiksnių, naudojamų sveikatinimo ir sveikatingumo paslaugoms teikti, sertifikavimo tvarką ir šią funkciją vykdyti paveda atsakingai institucijai;</w:t>
      </w:r>
    </w:p>
    <w:p>
      <w:pPr>
        <w:widowControl w:val="0"/>
        <w:suppressAutoHyphens/>
        <w:ind w:firstLine="567"/>
        <w:jc w:val="both"/>
        <w:rPr>
          <w:color w:val="000000"/>
        </w:rPr>
      </w:pPr>
      <w:r>
        <w:rPr>
          <w:color w:val="000000"/>
        </w:rPr>
        <w:t>5</w:t>
      </w:r>
      <w:r>
        <w:rPr>
          <w:color w:val="000000"/>
        </w:rPr>
        <w:t>) užtikrina gamtinių sveikatos veiksnių poveikio žmonių sveikatai kontrolę.</w:t>
      </w:r>
    </w:p>
    <w:p>
      <w:pPr>
        <w:widowControl w:val="0"/>
        <w:suppressAutoHyphens/>
        <w:ind w:firstLine="567"/>
        <w:jc w:val="both"/>
        <w:rPr>
          <w:color w:val="000000"/>
        </w:rPr>
      </w:pPr>
      <w:r>
        <w:rPr>
          <w:color w:val="000000"/>
        </w:rPr>
        <w:t>5</w:t>
      </w:r>
      <w:r>
        <w:rPr>
          <w:color w:val="000000"/>
        </w:rPr>
        <w:t>. Sveikatinimo paslaugų teikimo rūšis ir reikalavimus nustato Lietuvos Respublikos sveikatos sistemos įstatymas ir kiti Lietuvos Respublikos teisės aktai.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ŠEŠTASIS</w:t>
      </w:r>
      <w:r>
        <w:rPr>
          <w:b/>
          <w:bCs/>
          <w:caps/>
          <w:color w:val="000000"/>
        </w:rPr>
        <w:t xml:space="preserve"> SKIRSNIS</w:t>
      </w:r>
    </w:p>
    <w:p>
      <w:pPr>
        <w:widowControl w:val="0"/>
        <w:suppressAutoHyphens/>
        <w:jc w:val="center"/>
        <w:rPr>
          <w:b/>
          <w:bCs/>
          <w:caps/>
          <w:color w:val="000000"/>
        </w:rPr>
      </w:pPr>
      <w:r>
        <w:rPr>
          <w:b/>
          <w:bCs/>
          <w:caps/>
          <w:color w:val="000000"/>
        </w:rPr>
        <w:t>TURIZMO VALDYMAS</w:t>
      </w:r>
    </w:p>
    <w:p>
      <w:pPr>
        <w:widowControl w:val="0"/>
        <w:suppressAutoHyphens/>
        <w:ind w:firstLine="567"/>
        <w:jc w:val="both"/>
        <w:rPr>
          <w:b/>
          <w:bCs/>
          <w:caps/>
          <w:color w:val="000000"/>
        </w:rPr>
      </w:pPr>
    </w:p>
    <w:p>
      <w:pPr>
        <w:widowControl w:val="0"/>
        <w:ind w:firstLine="567"/>
        <w:jc w:val="both"/>
        <w:rPr>
          <w:strike/>
          <w:color w:val="000000"/>
          <w:szCs w:val="24"/>
          <w:lang w:eastAsia="lt-LT"/>
        </w:rPr>
      </w:pPr>
      <w:r>
        <w:rPr>
          <w:b/>
          <w:color w:val="000000"/>
          <w:szCs w:val="24"/>
          <w:lang w:eastAsia="lt-LT"/>
        </w:rPr>
        <w:t>15</w:t>
      </w:r>
      <w:r>
        <w:rPr>
          <w:b/>
          <w:color w:val="000000"/>
          <w:szCs w:val="24"/>
          <w:lang w:eastAsia="lt-LT"/>
        </w:rPr>
        <w:t xml:space="preserve"> straipsnis. </w:t>
      </w:r>
      <w:r>
        <w:rPr>
          <w:b/>
          <w:color w:val="000000"/>
          <w:szCs w:val="24"/>
          <w:lang w:eastAsia="lt-LT"/>
        </w:rPr>
        <w:t>Turizmo politikos formavimas ir turizmo valdymas</w:t>
      </w:r>
    </w:p>
    <w:p>
      <w:pPr>
        <w:widowControl w:val="0"/>
        <w:ind w:firstLine="567"/>
        <w:jc w:val="both"/>
        <w:rPr>
          <w:color w:val="000000"/>
          <w:szCs w:val="24"/>
          <w:lang w:eastAsia="lt-LT"/>
        </w:rPr>
      </w:pPr>
      <w:r>
        <w:rPr>
          <w:color w:val="000000"/>
          <w:szCs w:val="24"/>
          <w:lang w:eastAsia="lt-LT"/>
        </w:rPr>
        <w:t>1</w:t>
      </w:r>
      <w:r>
        <w:rPr>
          <w:color w:val="000000"/>
          <w:szCs w:val="24"/>
          <w:lang w:eastAsia="lt-LT"/>
        </w:rPr>
        <w:t>. Turizmo valdymo funkcijas Lietuvos Respublikoje atlieka Vyriausybė, Vyriausybės įgaliota ministerija, Valstybinis turizmo departamentas, savivaldybių institucijos.</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Vyriausybė:</w:t>
      </w:r>
    </w:p>
    <w:p>
      <w:pPr>
        <w:widowControl w:val="0"/>
        <w:ind w:firstLine="567"/>
        <w:jc w:val="both"/>
        <w:rPr>
          <w:color w:val="000000"/>
          <w:szCs w:val="24"/>
          <w:lang w:eastAsia="lt-LT"/>
        </w:rPr>
      </w:pPr>
      <w:r>
        <w:rPr>
          <w:color w:val="000000"/>
          <w:szCs w:val="24"/>
          <w:lang w:eastAsia="lt-LT"/>
        </w:rPr>
        <w:t>1</w:t>
      </w:r>
      <w:r>
        <w:rPr>
          <w:color w:val="000000"/>
          <w:szCs w:val="24"/>
          <w:lang w:eastAsia="lt-LT"/>
        </w:rPr>
        <w:t>) tvirtina Lietuvos turizmo plėtros programą;</w:t>
      </w:r>
    </w:p>
    <w:p>
      <w:pPr>
        <w:ind w:firstLine="567"/>
        <w:jc w:val="both"/>
        <w:rPr>
          <w:lang w:eastAsia="lt-LT"/>
        </w:rPr>
      </w:pPr>
      <w:r>
        <w:rPr>
          <w:lang w:eastAsia="lt-LT"/>
        </w:rPr>
        <w:t>2</w:t>
      </w:r>
      <w:r>
        <w:rPr>
          <w:lang w:eastAsia="lt-LT"/>
        </w:rPr>
        <w:t>) tvirtina valstybinės reikšmės turizmo, rekreacijos ir kurortų infrastruktūros projektus;</w:t>
      </w:r>
    </w:p>
    <w:p>
      <w:pPr>
        <w:ind w:firstLine="567"/>
        <w:jc w:val="both"/>
        <w:rPr>
          <w:lang w:eastAsia="lt-LT"/>
        </w:rPr>
      </w:pPr>
      <w:r>
        <w:rPr>
          <w:szCs w:val="24"/>
          <w:lang w:eastAsia="lt-LT"/>
        </w:rPr>
        <w:t>3</w:t>
      </w:r>
      <w:r>
        <w:rPr>
          <w:szCs w:val="24"/>
          <w:lang w:eastAsia="lt-LT"/>
        </w:rPr>
        <w:t>) tvirtina kelionių organizatorių rizikos veiksnių nustatymo ir stebėsenos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szCs w:val="24"/>
          <w:lang w:eastAsia="lt-LT"/>
        </w:rPr>
      </w:pPr>
      <w:r>
        <w:rPr>
          <w:color w:val="000000"/>
          <w:szCs w:val="24"/>
          <w:lang w:eastAsia="lt-LT"/>
        </w:rPr>
        <w:t>4</w:t>
      </w:r>
      <w:r>
        <w:rPr>
          <w:color w:val="000000"/>
          <w:szCs w:val="24"/>
          <w:lang w:eastAsia="lt-LT"/>
        </w:rPr>
        <w:t>) steigia Valstybinį turizmo departamentą. Valstybinio turizmo departamento nuostatus tvirtina Lietuvos Respublikos Vyriausybė arba jos pavedimu – atitinkamas ministras.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szCs w:val="24"/>
          <w:lang w:eastAsia="lt-LT"/>
        </w:rPr>
      </w:pPr>
      <w:r>
        <w:rPr>
          <w:color w:val="000000"/>
          <w:szCs w:val="24"/>
          <w:lang w:eastAsia="lt-LT"/>
        </w:rPr>
        <w:t>3</w:t>
      </w:r>
      <w:r>
        <w:rPr>
          <w:color w:val="000000"/>
          <w:szCs w:val="24"/>
          <w:lang w:eastAsia="lt-LT"/>
        </w:rPr>
        <w:t>. Lietuvos Respublikos Vyriausybės įgaliota ministerija:</w:t>
      </w:r>
    </w:p>
    <w:p>
      <w:pPr>
        <w:widowControl w:val="0"/>
        <w:ind w:firstLine="567"/>
        <w:jc w:val="both"/>
        <w:rPr>
          <w:color w:val="000000"/>
          <w:szCs w:val="24"/>
          <w:lang w:eastAsia="lt-LT"/>
        </w:rPr>
      </w:pPr>
      <w:r>
        <w:rPr>
          <w:color w:val="000000"/>
          <w:szCs w:val="24"/>
          <w:lang w:eastAsia="lt-LT"/>
        </w:rPr>
        <w:t>1</w:t>
      </w:r>
      <w:r>
        <w:rPr>
          <w:color w:val="000000"/>
          <w:szCs w:val="24"/>
          <w:lang w:eastAsia="lt-LT"/>
        </w:rPr>
        <w:t>) atlieka strateginį Lietuvos turizmo veiklos planavimą: rengia Lietuvos turizmo plėtros programą ir koordinuoja jos įgyvendinimą;</w:t>
      </w:r>
    </w:p>
    <w:p>
      <w:pPr>
        <w:widowControl w:val="0"/>
        <w:ind w:firstLine="567"/>
        <w:jc w:val="both"/>
        <w:rPr>
          <w:color w:val="000000"/>
          <w:szCs w:val="24"/>
          <w:lang w:eastAsia="lt-LT"/>
        </w:rPr>
      </w:pPr>
      <w:r>
        <w:rPr>
          <w:color w:val="000000"/>
          <w:szCs w:val="24"/>
          <w:lang w:eastAsia="lt-LT"/>
        </w:rPr>
        <w:t>2</w:t>
      </w:r>
      <w:r>
        <w:rPr>
          <w:color w:val="000000"/>
          <w:szCs w:val="24"/>
          <w:lang w:eastAsia="lt-LT"/>
        </w:rPr>
        <w:t>) dalyvauja formuojant valstybės politiką turizmo, kurortų ir kurortinių teritorijų plėtros srityse, koordinuoja šios politikos įgyvendinimą, rengia turizmo sritį reglamentuojančių įstatymų ir kitų teisės aktų projektus;</w:t>
      </w:r>
    </w:p>
    <w:p>
      <w:pPr>
        <w:widowControl w:val="0"/>
        <w:ind w:firstLine="567"/>
        <w:jc w:val="both"/>
        <w:rPr>
          <w:color w:val="000000"/>
          <w:szCs w:val="24"/>
          <w:lang w:eastAsia="lt-LT"/>
        </w:rPr>
      </w:pPr>
      <w:r>
        <w:rPr>
          <w:color w:val="000000"/>
          <w:szCs w:val="24"/>
          <w:lang w:eastAsia="lt-LT"/>
        </w:rPr>
        <w:t>3</w:t>
      </w:r>
      <w:r>
        <w:rPr>
          <w:color w:val="000000"/>
          <w:szCs w:val="24"/>
          <w:lang w:eastAsia="lt-LT"/>
        </w:rPr>
        <w:t>) rengia ir teikia pasiūlymus Vyriausybei dėl valstybinės reikšmės turizmo, rekreacijos ir kurortų infrastruktūros projektų įgyvendinimo;</w:t>
      </w:r>
    </w:p>
    <w:p>
      <w:pPr>
        <w:widowControl w:val="0"/>
        <w:ind w:firstLine="567"/>
        <w:jc w:val="both"/>
        <w:rPr>
          <w:color w:val="000000"/>
          <w:szCs w:val="24"/>
          <w:lang w:eastAsia="lt-LT"/>
        </w:rPr>
      </w:pPr>
      <w:r>
        <w:rPr>
          <w:szCs w:val="24"/>
          <w:lang w:eastAsia="lt-LT"/>
        </w:rPr>
        <w:t>4</w:t>
      </w:r>
      <w:r>
        <w:rPr>
          <w:szCs w:val="24"/>
          <w:lang w:eastAsia="lt-LT"/>
        </w:rPr>
        <w:t>) rengia kelionių organizatorių rizikos veiksnių nustatymo ir stebėsenos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szCs w:val="24"/>
          <w:lang w:eastAsia="lt-LT"/>
        </w:rPr>
      </w:pPr>
      <w:r>
        <w:rPr>
          <w:color w:val="000000"/>
          <w:szCs w:val="24"/>
          <w:lang w:eastAsia="lt-LT"/>
        </w:rPr>
        <w:t>5</w:t>
      </w:r>
      <w:r>
        <w:rPr>
          <w:color w:val="000000"/>
          <w:szCs w:val="24"/>
          <w:lang w:eastAsia="lt-LT"/>
        </w:rPr>
        <w:t>) rengia ir tvirtina valstybės lygmens turizmo ir rekreacijos schemas ir planus;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szCs w:val="24"/>
          <w:lang w:eastAsia="lt-LT"/>
        </w:rPr>
      </w:pPr>
      <w:r>
        <w:rPr>
          <w:color w:val="000000"/>
          <w:szCs w:val="24"/>
          <w:lang w:eastAsia="lt-LT"/>
        </w:rPr>
        <w:t>6</w:t>
      </w:r>
      <w:r>
        <w:rPr>
          <w:color w:val="000000"/>
          <w:szCs w:val="24"/>
          <w:lang w:eastAsia="lt-LT"/>
        </w:rPr>
        <w:t>) dalyvauja Europos Sąjungos turizmo politiką formuojančių tarptautinių institucijų veikloje;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szCs w:val="24"/>
          <w:lang w:eastAsia="lt-LT"/>
        </w:rPr>
      </w:pPr>
      <w:r>
        <w:rPr>
          <w:color w:val="000000"/>
          <w:szCs w:val="24"/>
          <w:lang w:eastAsia="lt-LT"/>
        </w:rPr>
        <w:t>7</w:t>
      </w:r>
      <w:r>
        <w:rPr>
          <w:color w:val="000000"/>
          <w:szCs w:val="24"/>
          <w:lang w:eastAsia="lt-LT"/>
        </w:rPr>
        <w:t>) įgyvendina Europos Sąjungos teisės aktų, reglamentuojančių turizmo paslaugų teikimą, nuostatų perkėlimą į Lietuvos Respublikos teisę;</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ind w:firstLine="567"/>
        <w:jc w:val="both"/>
        <w:rPr>
          <w:color w:val="000000"/>
        </w:rPr>
      </w:pPr>
      <w:r>
        <w:rPr>
          <w:color w:val="000000"/>
          <w:szCs w:val="24"/>
          <w:lang w:eastAsia="lt-LT"/>
        </w:rPr>
        <w:t>8</w:t>
      </w:r>
      <w:r>
        <w:rPr>
          <w:color w:val="000000"/>
          <w:szCs w:val="24"/>
          <w:lang w:eastAsia="lt-LT"/>
        </w:rPr>
        <w:t>) steigia viešąsias įstaigas turizmo informacijos ir rinkodaros veiklai plėtoti.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ind w:firstLine="567"/>
        <w:jc w:val="both"/>
        <w:rPr>
          <w:b/>
          <w:szCs w:val="24"/>
          <w:lang w:eastAsia="lt-LT"/>
        </w:rPr>
      </w:pPr>
      <w:r>
        <w:rPr>
          <w:b/>
          <w:szCs w:val="24"/>
          <w:lang w:eastAsia="lt-LT"/>
        </w:rPr>
        <w:t>16</w:t>
      </w:r>
      <w:r>
        <w:rPr>
          <w:b/>
          <w:szCs w:val="24"/>
          <w:lang w:eastAsia="lt-LT"/>
        </w:rPr>
        <w:t xml:space="preserve"> straipsnis. </w:t>
      </w:r>
      <w:r>
        <w:rPr>
          <w:b/>
          <w:szCs w:val="24"/>
          <w:lang w:eastAsia="lt-LT"/>
        </w:rPr>
        <w:t xml:space="preserve">Valstybinis turizmo departamentas </w:t>
      </w:r>
    </w:p>
    <w:p>
      <w:pPr>
        <w:widowControl w:val="0"/>
        <w:ind w:firstLine="567"/>
        <w:jc w:val="both"/>
        <w:rPr>
          <w:szCs w:val="24"/>
          <w:lang w:eastAsia="lt-LT"/>
        </w:rPr>
      </w:pPr>
      <w:r>
        <w:rPr>
          <w:szCs w:val="24"/>
          <w:lang w:eastAsia="lt-LT"/>
        </w:rPr>
        <w:t>Valstybinis turizmo departamentas atlieka šias funkcijas:</w:t>
      </w:r>
    </w:p>
    <w:p>
      <w:pPr>
        <w:widowControl w:val="0"/>
        <w:ind w:firstLine="567"/>
        <w:jc w:val="both"/>
        <w:rPr>
          <w:szCs w:val="24"/>
          <w:lang w:eastAsia="lt-LT"/>
        </w:rPr>
      </w:pPr>
      <w:r>
        <w:rPr>
          <w:szCs w:val="24"/>
          <w:lang w:eastAsia="lt-LT"/>
        </w:rPr>
        <w:t>1</w:t>
      </w:r>
      <w:r>
        <w:rPr>
          <w:szCs w:val="24"/>
          <w:lang w:eastAsia="lt-LT"/>
        </w:rPr>
        <w:t>) pagal savo kompetenciją dalyvauja formuojant ir įgyvendinant valstybės politiką turizmo, kurortų ir kurortinių teritorijų plėtros srityse;</w:t>
      </w:r>
    </w:p>
    <w:p>
      <w:pPr>
        <w:widowControl w:val="0"/>
        <w:ind w:firstLine="567"/>
        <w:jc w:val="both"/>
        <w:rPr>
          <w:szCs w:val="24"/>
          <w:lang w:eastAsia="lt-LT"/>
        </w:rPr>
      </w:pPr>
      <w:r>
        <w:rPr>
          <w:szCs w:val="24"/>
          <w:lang w:eastAsia="lt-LT"/>
        </w:rPr>
        <w:t>2</w:t>
      </w:r>
      <w:r>
        <w:rPr>
          <w:szCs w:val="24"/>
          <w:lang w:eastAsia="lt-LT"/>
        </w:rPr>
        <w:t>) dalyvauja atliekant strateginį Lietuvos turizmo veiklos planavimą: pagal savo kompetenciją įgyvendina Lietuvos turizmo plėtros programos priemones;</w:t>
      </w:r>
    </w:p>
    <w:p>
      <w:pPr>
        <w:widowControl w:val="0"/>
        <w:ind w:firstLine="567"/>
        <w:jc w:val="both"/>
        <w:rPr>
          <w:szCs w:val="24"/>
          <w:lang w:eastAsia="lt-LT"/>
        </w:rPr>
      </w:pPr>
      <w:r>
        <w:rPr>
          <w:szCs w:val="24"/>
          <w:lang w:eastAsia="lt-LT"/>
        </w:rPr>
        <w:t>3</w:t>
      </w:r>
      <w:r>
        <w:rPr>
          <w:szCs w:val="24"/>
          <w:lang w:eastAsia="lt-LT"/>
        </w:rPr>
        <w:t>) rengia valstybinės reikšmės viešosios turizmo ir poilsio infrastruktūros, Lietuvos turizmo rinkodaros projektus ir juos įgyvendina;</w:t>
      </w:r>
    </w:p>
    <w:p>
      <w:pPr>
        <w:widowControl w:val="0"/>
        <w:ind w:firstLine="567"/>
        <w:jc w:val="both"/>
        <w:rPr>
          <w:szCs w:val="24"/>
          <w:lang w:eastAsia="lt-LT"/>
        </w:rPr>
      </w:pPr>
      <w:r>
        <w:rPr>
          <w:szCs w:val="24"/>
          <w:lang w:eastAsia="lt-LT"/>
        </w:rPr>
        <w:t>4</w:t>
      </w:r>
      <w:r>
        <w:rPr>
          <w:szCs w:val="24"/>
          <w:lang w:eastAsia="lt-LT"/>
        </w:rPr>
        <w:t>) pagal savo kompetenciją priima turizmo paslaugas reglamentuojančius teisės aktus;</w:t>
      </w:r>
    </w:p>
    <w:p>
      <w:pPr>
        <w:widowControl w:val="0"/>
        <w:ind w:firstLine="567"/>
        <w:jc w:val="both"/>
        <w:rPr>
          <w:szCs w:val="24"/>
          <w:lang w:eastAsia="lt-LT"/>
        </w:rPr>
      </w:pPr>
      <w:r>
        <w:rPr>
          <w:szCs w:val="24"/>
          <w:lang w:eastAsia="lt-LT"/>
        </w:rPr>
        <w:t>5</w:t>
      </w:r>
      <w:r>
        <w:rPr>
          <w:szCs w:val="24"/>
          <w:lang w:eastAsia="lt-LT"/>
        </w:rPr>
        <w:t xml:space="preserve">) priima administracinius sprendimus, reikalingus šiam įstatymui ir kitiems teisės aktams įgyvendinti; </w:t>
      </w:r>
    </w:p>
    <w:p>
      <w:pPr>
        <w:widowControl w:val="0"/>
        <w:ind w:firstLine="567"/>
        <w:jc w:val="both"/>
        <w:rPr>
          <w:szCs w:val="24"/>
        </w:rPr>
      </w:pPr>
      <w:r>
        <w:rPr>
          <w:szCs w:val="24"/>
          <w:lang w:eastAsia="lt-LT"/>
        </w:rPr>
        <w:t>6</w:t>
      </w:r>
      <w:r>
        <w:rPr>
          <w:szCs w:val="24"/>
          <w:lang w:eastAsia="lt-LT"/>
        </w:rPr>
        <w:t>) vykdo</w:t>
      </w:r>
      <w:r>
        <w:rPr>
          <w:szCs w:val="24"/>
        </w:rPr>
        <w:t xml:space="preserve"> nuolatinę </w:t>
      </w:r>
      <w:r>
        <w:rPr>
          <w:szCs w:val="24"/>
          <w:lang w:eastAsia="lt-LT"/>
        </w:rPr>
        <w:t xml:space="preserve">turizmo paslaugų teikėjų veiklos stebėseną ir </w:t>
      </w:r>
      <w:r>
        <w:rPr>
          <w:szCs w:val="24"/>
        </w:rPr>
        <w:t>priežiūrą;</w:t>
      </w:r>
    </w:p>
    <w:p>
      <w:pPr>
        <w:widowControl w:val="0"/>
        <w:ind w:firstLine="567"/>
        <w:jc w:val="both"/>
        <w:rPr>
          <w:szCs w:val="24"/>
          <w:lang w:eastAsia="lt-LT"/>
        </w:rPr>
      </w:pPr>
      <w:r>
        <w:rPr>
          <w:szCs w:val="24"/>
        </w:rPr>
        <w:t>7</w:t>
      </w:r>
      <w:r>
        <w:rPr>
          <w:szCs w:val="24"/>
        </w:rPr>
        <w:t xml:space="preserve">) vykdo kelionių organizatorių kontrolę </w:t>
      </w:r>
      <w:r>
        <w:rPr>
          <w:szCs w:val="24"/>
          <w:lang w:eastAsia="lt-LT"/>
        </w:rPr>
        <w:t xml:space="preserve">(įskaitant finansinę) </w:t>
      </w:r>
      <w:r>
        <w:rPr>
          <w:szCs w:val="24"/>
        </w:rPr>
        <w:t>Vyriausybės ar jos įgaliotos institucijos nustatyta tvarka;</w:t>
      </w:r>
    </w:p>
    <w:p>
      <w:pPr>
        <w:widowControl w:val="0"/>
        <w:ind w:firstLine="567"/>
        <w:jc w:val="both"/>
        <w:rPr>
          <w:szCs w:val="24"/>
          <w:lang w:eastAsia="lt-LT"/>
        </w:rPr>
      </w:pPr>
      <w:r>
        <w:rPr>
          <w:szCs w:val="24"/>
          <w:lang w:eastAsia="lt-LT"/>
        </w:rPr>
        <w:t>8</w:t>
      </w:r>
      <w:r>
        <w:rPr>
          <w:szCs w:val="24"/>
          <w:lang w:eastAsia="lt-LT"/>
        </w:rPr>
        <w:t>)</w:t>
      </w:r>
      <w:r>
        <w:rPr>
          <w:b/>
          <w:szCs w:val="24"/>
          <w:lang w:eastAsia="lt-LT"/>
        </w:rPr>
        <w:t xml:space="preserve"> </w:t>
      </w:r>
      <w:r>
        <w:rPr>
          <w:szCs w:val="24"/>
          <w:lang w:eastAsia="lt-LT"/>
        </w:rPr>
        <w:t>atlieka turizmo rinkų ir Lietuvos turizmo paslaugų ir produktų tyrimus;</w:t>
      </w:r>
    </w:p>
    <w:p>
      <w:pPr>
        <w:widowControl w:val="0"/>
        <w:ind w:firstLine="567"/>
        <w:jc w:val="both"/>
        <w:rPr>
          <w:szCs w:val="24"/>
          <w:lang w:eastAsia="lt-LT"/>
        </w:rPr>
      </w:pPr>
      <w:r>
        <w:rPr>
          <w:szCs w:val="24"/>
          <w:lang w:eastAsia="lt-LT"/>
        </w:rPr>
        <w:t>9</w:t>
      </w:r>
      <w:r>
        <w:rPr>
          <w:szCs w:val="24"/>
          <w:lang w:eastAsia="lt-LT"/>
        </w:rPr>
        <w:t>) rengia Lietuvos turizmo rinkodaros planą, įgyvendina jame numatytas priemones ir koordinuoja valstybės ir savivaldybių institucijų, dalyvaujančių įgyvendinant Lietuvos turizmo rinkodaros planą, veiklą;</w:t>
      </w:r>
    </w:p>
    <w:p>
      <w:pPr>
        <w:widowControl w:val="0"/>
        <w:ind w:firstLine="567"/>
        <w:jc w:val="both"/>
        <w:rPr>
          <w:szCs w:val="24"/>
          <w:lang w:eastAsia="lt-LT"/>
        </w:rPr>
      </w:pPr>
      <w:r>
        <w:rPr>
          <w:szCs w:val="24"/>
          <w:lang w:eastAsia="lt-LT"/>
        </w:rPr>
        <w:t>10</w:t>
      </w:r>
      <w:r>
        <w:rPr>
          <w:szCs w:val="24"/>
          <w:lang w:eastAsia="lt-LT"/>
        </w:rPr>
        <w:t>) pagal savo kompetenciją dalyvauja įgyvendinant turizmo srities tarptautinio bendradarbiavimo priemones;</w:t>
      </w:r>
    </w:p>
    <w:p>
      <w:pPr>
        <w:widowControl w:val="0"/>
        <w:ind w:firstLine="567"/>
        <w:jc w:val="both"/>
        <w:rPr>
          <w:szCs w:val="24"/>
          <w:lang w:eastAsia="lt-LT"/>
        </w:rPr>
      </w:pPr>
      <w:r>
        <w:rPr>
          <w:szCs w:val="24"/>
          <w:lang w:eastAsia="lt-LT"/>
        </w:rPr>
        <w:t>11</w:t>
      </w:r>
      <w:r>
        <w:rPr>
          <w:szCs w:val="24"/>
          <w:lang w:eastAsia="lt-LT"/>
        </w:rPr>
        <w:t>) tiria ir prognozuoja turizmo specialistų rengimo poreikį ir organizuoja turizmo specialistų kvalifikacijos tobulinimą, vykdo turizmo specialistų kvalifikacijų pripažinimą, rengia pavyzdines kelionių vadovų ir gidų rengimo programas;</w:t>
      </w:r>
    </w:p>
    <w:p>
      <w:pPr>
        <w:widowControl w:val="0"/>
        <w:ind w:firstLine="567"/>
        <w:jc w:val="both"/>
        <w:rPr>
          <w:szCs w:val="24"/>
          <w:lang w:eastAsia="lt-LT"/>
        </w:rPr>
      </w:pPr>
      <w:r>
        <w:rPr>
          <w:szCs w:val="24"/>
          <w:lang w:eastAsia="lt-LT"/>
        </w:rPr>
        <w:t>12</w:t>
      </w:r>
      <w:r>
        <w:rPr>
          <w:szCs w:val="24"/>
          <w:lang w:eastAsia="lt-LT"/>
        </w:rPr>
        <w:t>) teisės aktų nustatyta tvarka atstovauja kelionių organizavimo paslaugų vartotojų interesams kelionių organizatoriaus nemokumo arba bankroto atvejais;</w:t>
      </w:r>
    </w:p>
    <w:p>
      <w:pPr>
        <w:widowControl w:val="0"/>
        <w:ind w:firstLine="567"/>
        <w:jc w:val="both"/>
        <w:rPr>
          <w:szCs w:val="24"/>
          <w:lang w:eastAsia="lt-LT"/>
        </w:rPr>
      </w:pPr>
      <w:r>
        <w:rPr>
          <w:szCs w:val="24"/>
          <w:lang w:eastAsia="lt-LT"/>
        </w:rPr>
        <w:t>13</w:t>
      </w:r>
      <w:r>
        <w:rPr>
          <w:szCs w:val="24"/>
          <w:lang w:eastAsia="lt-LT"/>
        </w:rPr>
        <w:t>) steigia turizmo informacijos centrus užsienyje ir koordinuoja jų veiklą;</w:t>
      </w:r>
    </w:p>
    <w:p>
      <w:pPr>
        <w:widowControl w:val="0"/>
        <w:ind w:firstLine="567"/>
        <w:jc w:val="both"/>
        <w:rPr>
          <w:szCs w:val="24"/>
          <w:lang w:eastAsia="lt-LT"/>
        </w:rPr>
      </w:pPr>
      <w:r>
        <w:rPr>
          <w:szCs w:val="24"/>
          <w:lang w:eastAsia="lt-LT"/>
        </w:rPr>
        <w:t>14</w:t>
      </w:r>
      <w:r>
        <w:rPr>
          <w:szCs w:val="24"/>
          <w:lang w:eastAsia="lt-LT"/>
        </w:rPr>
        <w:t>) pagal savo kompetenciją kontroliuoja Europos Sąjungos ir Lietuvos Respublikos turizmo teisės aktų reikalavimų vykdymą;</w:t>
      </w:r>
    </w:p>
    <w:p>
      <w:pPr>
        <w:widowControl w:val="0"/>
        <w:ind w:firstLine="567"/>
        <w:jc w:val="both"/>
        <w:rPr>
          <w:szCs w:val="24"/>
          <w:lang w:eastAsia="lt-LT"/>
        </w:rPr>
      </w:pPr>
      <w:r>
        <w:rPr>
          <w:szCs w:val="24"/>
          <w:lang w:eastAsia="lt-LT"/>
        </w:rPr>
        <w:t>15</w:t>
      </w:r>
      <w:r>
        <w:rPr>
          <w:szCs w:val="24"/>
          <w:lang w:eastAsia="lt-LT"/>
        </w:rPr>
        <w:t>) turizmo ir rekreacijos srityje nustato planavimo sąlygas ir koordinuoja regioninį turizmo plėtros planavimą;</w:t>
      </w:r>
    </w:p>
    <w:p>
      <w:pPr>
        <w:widowControl w:val="0"/>
        <w:ind w:firstLine="567"/>
        <w:jc w:val="both"/>
        <w:rPr>
          <w:szCs w:val="24"/>
          <w:lang w:eastAsia="lt-LT"/>
        </w:rPr>
      </w:pPr>
      <w:r>
        <w:rPr>
          <w:szCs w:val="24"/>
          <w:lang w:eastAsia="lt-LT"/>
        </w:rPr>
        <w:t>16</w:t>
      </w:r>
      <w:r>
        <w:rPr>
          <w:szCs w:val="24"/>
          <w:lang w:eastAsia="lt-LT"/>
        </w:rPr>
        <w:t>) savo interneto svetainėje skelbia informaciją apie turizmo paslaugų teikėjus;</w:t>
      </w:r>
    </w:p>
    <w:p>
      <w:pPr>
        <w:widowControl w:val="0"/>
        <w:ind w:firstLine="567"/>
        <w:jc w:val="both"/>
        <w:rPr>
          <w:strike/>
          <w:szCs w:val="24"/>
          <w:lang w:eastAsia="lt-LT"/>
        </w:rPr>
      </w:pPr>
      <w:r>
        <w:rPr>
          <w:szCs w:val="24"/>
          <w:lang w:eastAsia="lt-LT"/>
        </w:rPr>
        <w:t>17</w:t>
      </w:r>
      <w:r>
        <w:rPr>
          <w:szCs w:val="24"/>
          <w:lang w:eastAsia="lt-LT"/>
        </w:rPr>
        <w:t>) kreipiasi į kompetentingas Lietuvos Respublikos, kitos valstybės narės institucijas ar turizmo paslaugų teikėjus, siekdamas patikrinti turizmo paslaugų teikėjų veiklos stebėsenai, priežiūrai ir kontrolei atlikti reikalingą informaciją, taip pat informaciją apie turizmo paslaugų teikėjų finansinę būklę;</w:t>
      </w:r>
    </w:p>
    <w:p>
      <w:pPr>
        <w:ind w:firstLine="567"/>
        <w:jc w:val="both"/>
        <w:rPr>
          <w:color w:val="000000"/>
        </w:rPr>
      </w:pPr>
      <w:r>
        <w:rPr>
          <w:szCs w:val="24"/>
          <w:lang w:eastAsia="lt-LT"/>
        </w:rPr>
        <w:t>18</w:t>
      </w:r>
      <w:r>
        <w:rPr>
          <w:szCs w:val="24"/>
          <w:lang w:eastAsia="lt-LT"/>
        </w:rPr>
        <w:t>) atlieka kitas šiame ir kituose įstatymuose nustatytas Valstybinio turizmo departamento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ac8d0052d11e588da8908dfa91cac">
        <w:r w:rsidRPr="00532B9F">
          <w:rPr>
            <w:rFonts w:ascii="Times New Roman" w:eastAsia="MS Mincho" w:hAnsi="Times New Roman"/>
            <w:sz w:val="20"/>
            <w:i/>
            <w:iCs/>
            <w:color w:val="0000FF" w:themeColor="hyperlink"/>
            <w:u w:val="single"/>
          </w:rPr>
          <w:t>XII-1723</w:t>
        </w:r>
      </w:fldSimple>
      <w:r>
        <w:rPr>
          <w:rFonts w:ascii="Times New Roman" w:eastAsia="MS Mincho" w:hAnsi="Times New Roman"/>
          <w:sz w:val="20"/>
          <w:i/>
          <w:iCs/>
        </w:rPr>
        <w:t>,
2015-05-19,
paskelbta TAR 2015-05-28, i. k. 2015-08223            </w:t>
      </w:r>
    </w:p>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Turizmo taryba</w:t>
      </w:r>
    </w:p>
    <w:p>
      <w:pPr>
        <w:widowControl w:val="0"/>
        <w:suppressAutoHyphens/>
        <w:ind w:firstLine="567"/>
        <w:jc w:val="both"/>
        <w:rPr>
          <w:color w:val="000000"/>
        </w:rPr>
      </w:pPr>
      <w:r>
        <w:rPr>
          <w:color w:val="000000"/>
        </w:rPr>
        <w:t>1</w:t>
      </w:r>
      <w:r>
        <w:rPr>
          <w:color w:val="000000"/>
        </w:rPr>
        <w:t>. Turizmo plėtros ir skatinimo klausimams nagrinėti ir pasiūlymams strateginį Lietuvos turizmo veiklos planavimą (Nacionalinę turizmo plėtros programą, Kurortų ir kurortinių teritorijų plėtros strategiją) atliekančioms valstybės institucijoms teikti iš turizmo verslo asociacijų ar organizacijų, Lietuvos savivaldybių asociacijos ir valstybės institucijų atstovų sudaroma nuolatinė Turizmo taryba. Ne mažiau kaip pusę Turizmo tarybos narių turi sudaryti turizmo verslo asociacijų ar organizacijų deleguoti atstovai.</w:t>
      </w:r>
    </w:p>
    <w:p>
      <w:pPr>
        <w:widowControl w:val="0"/>
        <w:suppressAutoHyphens/>
        <w:ind w:firstLine="567"/>
        <w:jc w:val="both"/>
        <w:rPr>
          <w:color w:val="000000"/>
        </w:rPr>
      </w:pPr>
      <w:r>
        <w:rPr>
          <w:color w:val="000000"/>
        </w:rPr>
        <w:t>2</w:t>
      </w:r>
      <w:r>
        <w:rPr>
          <w:color w:val="000000"/>
        </w:rPr>
        <w:t>. Turizmo taryba sudaroma ir veikia vadovaudamasi Lietuvos Respublikos Vyriausybės ar jos įgaliotos ministerijos patvirtintais Turizmo tarybos nuostatais.</w:t>
      </w:r>
    </w:p>
    <w:p>
      <w:pPr>
        <w:widowControl w:val="0"/>
        <w:suppressAutoHyphens/>
        <w:ind w:firstLine="567"/>
        <w:jc w:val="both"/>
        <w:rPr>
          <w:color w:val="000000"/>
        </w:rPr>
      </w:pPr>
      <w:r>
        <w:rPr>
          <w:color w:val="000000"/>
        </w:rPr>
        <w:t>3</w:t>
      </w:r>
      <w:r>
        <w:rPr>
          <w:color w:val="000000"/>
        </w:rPr>
        <w:t>. Turizmo tarybos sudėtį tvirtina Lietuvos Respublikos Vyriausybės įgaliotos ministerijos ministras.</w:t>
      </w:r>
    </w:p>
    <w:p>
      <w:pPr>
        <w:widowControl w:val="0"/>
        <w:suppressAutoHyphens/>
        <w:ind w:firstLine="567"/>
        <w:jc w:val="both"/>
        <w:rPr>
          <w:color w:val="000000"/>
        </w:rPr>
      </w:pPr>
      <w:r>
        <w:rPr>
          <w:color w:val="000000"/>
        </w:rPr>
        <w:t>4</w:t>
      </w:r>
      <w:r>
        <w:rPr>
          <w:color w:val="000000"/>
        </w:rPr>
        <w:t>. Turizmo tarybą techniškai aptarnauja Lietuvos Respublikos Vyriausybės įgaliota ministerija.</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18</w:t>
      </w:r>
      <w:r>
        <w:rPr>
          <w:b/>
          <w:bCs/>
          <w:color w:val="000000"/>
        </w:rPr>
        <w:t xml:space="preserve"> straipsnis. </w:t>
      </w:r>
      <w:r>
        <w:rPr>
          <w:b/>
          <w:bCs/>
          <w:color w:val="000000"/>
        </w:rPr>
        <w:t>Savivaldybių institucijų kompetencija turizmo srityje</w:t>
      </w:r>
    </w:p>
    <w:p>
      <w:pPr>
        <w:widowControl w:val="0"/>
        <w:suppressAutoHyphens/>
        <w:ind w:firstLine="567"/>
        <w:jc w:val="both"/>
        <w:rPr>
          <w:color w:val="000000"/>
        </w:rPr>
      </w:pPr>
      <w:r>
        <w:rPr>
          <w:color w:val="000000"/>
        </w:rPr>
        <w:t>Savivaldybės:</w:t>
      </w:r>
    </w:p>
    <w:p>
      <w:pPr>
        <w:widowControl w:val="0"/>
        <w:suppressAutoHyphens/>
        <w:ind w:firstLine="567"/>
        <w:jc w:val="both"/>
        <w:rPr>
          <w:color w:val="000000"/>
        </w:rPr>
      </w:pPr>
      <w:r>
        <w:rPr>
          <w:color w:val="000000"/>
        </w:rPr>
        <w:t>1</w:t>
      </w:r>
      <w:r>
        <w:rPr>
          <w:color w:val="000000"/>
        </w:rPr>
        <w:t>) skatina turizmo verslą kaip darbo vietų kūrimo ir gyventojų užimtumo priemonę;</w:t>
      </w:r>
    </w:p>
    <w:p>
      <w:pPr>
        <w:ind w:firstLine="567"/>
        <w:jc w:val="both"/>
        <w:rPr>
          <w:color w:val="000000"/>
        </w:rPr>
      </w:pPr>
      <w:r>
        <w:rPr>
          <w:color w:val="000000"/>
          <w:szCs w:val="24"/>
          <w:lang w:eastAsia="lt-LT"/>
        </w:rPr>
        <w:t>2</w:t>
      </w:r>
      <w:r>
        <w:rPr>
          <w:color w:val="000000"/>
          <w:szCs w:val="24"/>
          <w:lang w:eastAsia="lt-LT"/>
        </w:rPr>
        <w:t>) vadovaudamosi Lietuvos turizmo plėtros programos nuostatomis, rengia, tvirtina ir įgyvendina savivaldybės turizmo plėtros programas (strategijas) arba savivaldybės turizmo ir rekreacijos schemas ir projektus;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3</w:t>
      </w:r>
      <w:r>
        <w:rPr>
          <w:color w:val="000000"/>
        </w:rPr>
        <w:t xml:space="preserve">) rengia ir įgyvendina viešosios turizmo ir poilsio infrastruktūros projektus; </w:t>
      </w:r>
    </w:p>
    <w:p>
      <w:pPr>
        <w:widowControl w:val="0"/>
        <w:ind w:firstLine="567"/>
        <w:jc w:val="both"/>
        <w:rPr>
          <w:color w:val="000000"/>
        </w:rPr>
      </w:pPr>
      <w:r>
        <w:rPr>
          <w:color w:val="000000"/>
          <w:szCs w:val="24"/>
          <w:lang w:eastAsia="lt-LT"/>
        </w:rPr>
        <w:t>4</w:t>
      </w:r>
      <w:r>
        <w:rPr>
          <w:color w:val="000000"/>
          <w:szCs w:val="24"/>
          <w:lang w:eastAsia="lt-LT"/>
        </w:rPr>
        <w:t>) steigia savivaldybių turizmo informacijos centrus;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rPr>
          <w:color w:val="000000"/>
        </w:rPr>
      </w:pPr>
      <w:r>
        <w:rPr>
          <w:color w:val="000000"/>
        </w:rPr>
        <w:t>5</w:t>
      </w:r>
      <w:r>
        <w:rPr>
          <w:color w:val="000000"/>
        </w:rPr>
        <w:t>) planuoja ir įgyvendina priemones, reikalingas rekreacinių teritorijų apsaugai, poilsio ir turizmo veiklai šiose teritorijose plėtoti, tvarko rekreacinių teritorijų apskaitą, tvirtina rekreacinių teritorijų naudojimo reglamentus;</w:t>
      </w:r>
    </w:p>
    <w:p>
      <w:pPr>
        <w:widowControl w:val="0"/>
        <w:suppressAutoHyphens/>
        <w:ind w:firstLine="567"/>
        <w:jc w:val="both"/>
        <w:rPr>
          <w:color w:val="000000"/>
        </w:rPr>
      </w:pPr>
      <w:r>
        <w:rPr>
          <w:color w:val="000000"/>
        </w:rPr>
        <w:t>6</w:t>
      </w:r>
      <w:r>
        <w:rPr>
          <w:color w:val="000000"/>
        </w:rPr>
        <w:t>) atlieka savivaldybės teritorijoje esančių turizmo išteklių ir paslaugų rinkotyrą ir rinkodarą;</w:t>
      </w:r>
    </w:p>
    <w:p>
      <w:pPr>
        <w:widowControl w:val="0"/>
        <w:suppressAutoHyphens/>
        <w:ind w:firstLine="567"/>
        <w:jc w:val="both"/>
        <w:rPr>
          <w:color w:val="000000"/>
        </w:rPr>
      </w:pPr>
      <w:r>
        <w:rPr>
          <w:color w:val="000000"/>
        </w:rPr>
        <w:t>7</w:t>
      </w:r>
      <w:r>
        <w:rPr>
          <w:color w:val="000000"/>
        </w:rPr>
        <w:t>) įstatymų nustatyta tvarka su turizmo paslaugų teikėjais – juridiniais ir fiziniais asmenimis – sudaro sutartis dėl rekreacinių išteklių naudojimo (nuomos) turizmui ir poilsiui, kontroliuoja šių sutarčių vykdymą;</w:t>
      </w:r>
    </w:p>
    <w:p>
      <w:pPr>
        <w:widowControl w:val="0"/>
        <w:suppressAutoHyphens/>
        <w:ind w:firstLine="567"/>
        <w:jc w:val="both"/>
        <w:rPr>
          <w:color w:val="000000"/>
        </w:rPr>
      </w:pPr>
      <w:r>
        <w:rPr>
          <w:color w:val="000000"/>
        </w:rPr>
        <w:t>8</w:t>
      </w:r>
      <w:r>
        <w:rPr>
          <w:color w:val="000000"/>
        </w:rPr>
        <w:t xml:space="preserve">) </w:t>
      </w:r>
      <w:r>
        <w:rPr>
          <w:i/>
          <w:color w:val="000000"/>
          <w:sz w:val="20"/>
        </w:rPr>
        <w:t>neteko galios 2014-11-01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firstLine="567"/>
        <w:jc w:val="both"/>
      </w:pPr>
      <w:r>
        <w:rPr>
          <w:color w:val="000000"/>
        </w:rPr>
        <w:t>9</w:t>
      </w:r>
      <w:r>
        <w:rPr>
          <w:color w:val="000000"/>
        </w:rPr>
        <w:t>) planuoja ir organizuoja vaikų ir jaunimo stovyklų veiklą, nustato šioms stovykloms taikomus reikalavimus ir kontroliuoja jų vykdymą;</w:t>
      </w:r>
    </w:p>
    <w:p>
      <w:pPr>
        <w:ind w:firstLine="567"/>
        <w:jc w:val="both"/>
        <w:rPr>
          <w:color w:val="000000"/>
        </w:rPr>
      </w:pPr>
      <w:r>
        <w:rPr>
          <w:szCs w:val="24"/>
          <w:lang w:eastAsia="lt-LT"/>
        </w:rPr>
        <w:t>10</w:t>
      </w:r>
      <w:r>
        <w:rPr>
          <w:szCs w:val="24"/>
          <w:lang w:eastAsia="lt-LT"/>
        </w:rPr>
        <w:t>) siekdamos užtikrinti turistų poilsio rimtį, Lietuvos Respublikos Vyriausybės nustatyta tvarka turi teisę riboti statybos, remonto, rekonstrukcijos, montavimo darbus kurortuose ir kurortinėse teritorijose savivaldybės tarybos nustatyto turizmo sezono metu.</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f64640043c11e588da8908dfa91cac">
        <w:r w:rsidRPr="00532B9F">
          <w:rPr>
            <w:rFonts w:ascii="Times New Roman" w:eastAsia="MS Mincho" w:hAnsi="Times New Roman"/>
            <w:sz w:val="20"/>
            <w:i/>
            <w:iCs/>
            <w:color w:val="0000FF" w:themeColor="hyperlink"/>
            <w:u w:val="single"/>
          </w:rPr>
          <w:t>XII-1724</w:t>
        </w:r>
      </w:fldSimple>
      <w:r>
        <w:rPr>
          <w:rFonts w:ascii="Times New Roman" w:eastAsia="MS Mincho" w:hAnsi="Times New Roman"/>
          <w:sz w:val="20"/>
          <w:i/>
          <w:iCs/>
        </w:rPr>
        <w:t>,
2015-05-19,
paskelbta TAR 2015-05-27, i. k. 2015-08126        </w:t>
      </w:r>
    </w:p>
    <w:p/>
    <w:p>
      <w:pPr>
        <w:widowControl w:val="0"/>
        <w:suppressAutoHyphens/>
        <w:jc w:val="center"/>
        <w:rPr>
          <w:b/>
          <w:bCs/>
          <w:caps/>
          <w:color w:val="000000"/>
        </w:rPr>
      </w:pPr>
      <w:r>
        <w:rPr>
          <w:b/>
          <w:bCs/>
          <w:caps/>
          <w:color w:val="000000"/>
        </w:rPr>
        <w:t>SEPTINTASIS</w:t>
      </w:r>
      <w:r>
        <w:rPr>
          <w:b/>
          <w:bCs/>
          <w:caps/>
          <w:color w:val="000000"/>
        </w:rPr>
        <w:t xml:space="preserve"> SKIRSNIS</w:t>
      </w:r>
    </w:p>
    <w:p>
      <w:pPr>
        <w:widowControl w:val="0"/>
        <w:suppressAutoHyphens/>
        <w:jc w:val="center"/>
        <w:rPr>
          <w:b/>
          <w:bCs/>
          <w:caps/>
          <w:color w:val="000000"/>
        </w:rPr>
      </w:pPr>
      <w:r>
        <w:rPr>
          <w:b/>
          <w:bCs/>
          <w:caps/>
          <w:color w:val="000000"/>
        </w:rPr>
        <w:t xml:space="preserve">TURIZMO IŠTEKLIAI </w:t>
      </w:r>
    </w:p>
    <w:p>
      <w:pPr>
        <w:widowControl w:val="0"/>
        <w:suppressAutoHyphens/>
        <w:ind w:firstLine="567"/>
        <w:jc w:val="both"/>
        <w:rPr>
          <w:b/>
          <w:bCs/>
          <w:caps/>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widowControl w:val="0"/>
        <w:suppressAutoHyphens/>
        <w:ind w:left="2040" w:hanging="1473"/>
        <w:rPr>
          <w:b/>
          <w:bCs/>
          <w:color w:val="000000"/>
        </w:rPr>
      </w:pPr>
      <w:r>
        <w:rPr>
          <w:b/>
          <w:bCs/>
          <w:color w:val="000000"/>
        </w:rPr>
        <w:t>19</w:t>
      </w:r>
      <w:r>
        <w:rPr>
          <w:b/>
          <w:bCs/>
          <w:color w:val="000000"/>
        </w:rPr>
        <w:t xml:space="preserve"> straipsnis. </w:t>
      </w:r>
      <w:r>
        <w:rPr>
          <w:b/>
          <w:bCs/>
          <w:color w:val="000000"/>
        </w:rPr>
        <w:t xml:space="preserve">Turizmo išteklių naudojimas, planavimas ir apsauga </w:t>
      </w:r>
    </w:p>
    <w:p>
      <w:pPr>
        <w:widowControl w:val="0"/>
        <w:suppressAutoHyphens/>
        <w:ind w:firstLine="567"/>
        <w:jc w:val="both"/>
        <w:rPr>
          <w:color w:val="000000"/>
        </w:rPr>
      </w:pPr>
      <w:r>
        <w:rPr>
          <w:color w:val="000000"/>
        </w:rPr>
        <w:t>1</w:t>
      </w:r>
      <w:r>
        <w:rPr>
          <w:color w:val="000000"/>
        </w:rPr>
        <w:t>. Turizmo išteklius sudaro turizmo ir poilsio infrastruktūros objektai, rekreaciniai ištekliai ir specialaus ar dalykinio turistų intereso objektai (pramogų parkai (centrai), konferencijų, parodų, menų ar amatų centrai, muziejai, galerijos,</w:t>
      </w:r>
      <w:r>
        <w:rPr>
          <w:b/>
          <w:bCs/>
          <w:color w:val="000000"/>
        </w:rPr>
        <w:t xml:space="preserve"> </w:t>
      </w:r>
      <w:r>
        <w:rPr>
          <w:color w:val="000000"/>
        </w:rPr>
        <w:t>sveikatinimo ir sveikatingumo įstaigos ir kiti turistinės traukos objektai).</w:t>
      </w:r>
    </w:p>
    <w:p>
      <w:pPr>
        <w:widowControl w:val="0"/>
        <w:suppressAutoHyphens/>
        <w:ind w:firstLine="567"/>
        <w:jc w:val="both"/>
        <w:rPr>
          <w:color w:val="000000"/>
        </w:rPr>
      </w:pPr>
      <w:r>
        <w:rPr>
          <w:color w:val="000000"/>
        </w:rPr>
        <w:t>2</w:t>
      </w:r>
      <w:r>
        <w:rPr>
          <w:color w:val="000000"/>
        </w:rPr>
        <w:t xml:space="preserve">. Rekreaciniams ištekliams priskiriama: </w:t>
      </w:r>
    </w:p>
    <w:p>
      <w:pPr>
        <w:widowControl w:val="0"/>
        <w:suppressAutoHyphens/>
        <w:ind w:firstLine="567"/>
        <w:jc w:val="both"/>
        <w:rPr>
          <w:color w:val="000000"/>
        </w:rPr>
      </w:pPr>
      <w:r>
        <w:rPr>
          <w:color w:val="000000"/>
        </w:rPr>
        <w:t>1</w:t>
      </w:r>
      <w:r>
        <w:rPr>
          <w:color w:val="000000"/>
        </w:rPr>
        <w:t>) gamtiniai rekreaciniai ištekliai (miškai, vandens telkiniai ir jų pakrantės, tinkamos pritaikyti žmonių poilsiui ir pramogoms, mineralinio vandens ir gydomojo purvo telkiniai, gamtos paveldo objektai, gamtos parkai ir gyvenamųjų vietovių želdynai);</w:t>
      </w:r>
    </w:p>
    <w:p>
      <w:pPr>
        <w:widowControl w:val="0"/>
        <w:suppressAutoHyphens/>
        <w:ind w:firstLine="567"/>
        <w:jc w:val="both"/>
        <w:rPr>
          <w:color w:val="000000"/>
        </w:rPr>
      </w:pPr>
      <w:r>
        <w:rPr>
          <w:color w:val="000000"/>
        </w:rPr>
        <w:t>2</w:t>
      </w:r>
      <w:r>
        <w:rPr>
          <w:color w:val="000000"/>
        </w:rPr>
        <w:t>) kultūros paveldo objektai (nekilnojamosios ir kilnojamosios kultūros vertybės, kultūros renginiai);</w:t>
      </w:r>
    </w:p>
    <w:p>
      <w:pPr>
        <w:widowControl w:val="0"/>
        <w:suppressAutoHyphens/>
        <w:ind w:firstLine="567"/>
        <w:jc w:val="both"/>
        <w:rPr>
          <w:color w:val="000000"/>
        </w:rPr>
      </w:pPr>
      <w:r>
        <w:rPr>
          <w:color w:val="000000"/>
        </w:rPr>
        <w:t>3</w:t>
      </w:r>
      <w:r>
        <w:rPr>
          <w:color w:val="000000"/>
        </w:rPr>
        <w:t>) socialinės aplinkos reiškiniai;</w:t>
      </w:r>
    </w:p>
    <w:p>
      <w:pPr>
        <w:widowControl w:val="0"/>
        <w:suppressAutoHyphens/>
        <w:ind w:firstLine="567"/>
        <w:jc w:val="both"/>
        <w:rPr>
          <w:color w:val="000000"/>
        </w:rPr>
      </w:pPr>
      <w:r>
        <w:rPr>
          <w:color w:val="000000"/>
        </w:rPr>
        <w:t>4</w:t>
      </w:r>
      <w:r>
        <w:rPr>
          <w:color w:val="000000"/>
        </w:rPr>
        <w:t>) kompleksinės turistinės traukos vietovės (kurortai ir kurortinės teritorijos, saugomos teritorijos, kitos rekreacijai skirtos teritorijos);</w:t>
      </w:r>
    </w:p>
    <w:p>
      <w:pPr>
        <w:widowControl w:val="0"/>
        <w:suppressAutoHyphens/>
        <w:ind w:firstLine="567"/>
        <w:jc w:val="both"/>
        <w:rPr>
          <w:color w:val="000000"/>
        </w:rPr>
      </w:pPr>
      <w:r>
        <w:rPr>
          <w:color w:val="000000"/>
        </w:rPr>
        <w:t>5</w:t>
      </w:r>
      <w:r>
        <w:rPr>
          <w:color w:val="000000"/>
        </w:rPr>
        <w:t>) turizmo ir poilsio infrastruktūros objektai;</w:t>
      </w:r>
    </w:p>
    <w:p>
      <w:pPr>
        <w:widowControl w:val="0"/>
        <w:suppressAutoHyphens/>
        <w:ind w:firstLine="567"/>
        <w:jc w:val="both"/>
        <w:rPr>
          <w:strike/>
          <w:color w:val="000000"/>
        </w:rPr>
      </w:pPr>
      <w:r>
        <w:rPr>
          <w:color w:val="000000"/>
        </w:rPr>
        <w:t>6</w:t>
      </w:r>
      <w:r>
        <w:rPr>
          <w:color w:val="000000"/>
        </w:rPr>
        <w:t>) gamtiniai sveikatos veiksniai.</w:t>
      </w:r>
    </w:p>
    <w:p>
      <w:pPr>
        <w:widowControl w:val="0"/>
        <w:suppressAutoHyphens/>
        <w:ind w:firstLine="567"/>
        <w:jc w:val="both"/>
        <w:rPr>
          <w:color w:val="000000"/>
        </w:rPr>
      </w:pPr>
      <w:r>
        <w:rPr>
          <w:color w:val="000000"/>
        </w:rPr>
        <w:t>3</w:t>
      </w:r>
      <w:r>
        <w:rPr>
          <w:color w:val="000000"/>
        </w:rPr>
        <w:t xml:space="preserve">. Rekreacinių išteklių naudotojais visuomenės ir verslo tikslais gali būti fiziniai ir juridiniai asmenys, teikiantys poilsio, sveikatinimo, sveikatingumo, reabilitacines ar kitas turizmo paslaugas. Visuomenės lankymui ar poilsiui rekreacinio naudojimo (paskirties) teritorijose (gyvenamųjų vietovių parkuose ar želdynuose, turistinėse trasose, kitose poilsio vietose) privalo būti įrengiama tinkama viešoji turizmo ir poilsio infrastruktūra, sudaranti saugias lankytojų (poilsiautojų) visaverčio poilsio sąlygas. </w:t>
      </w:r>
    </w:p>
    <w:p>
      <w:pPr>
        <w:widowControl w:val="0"/>
        <w:suppressAutoHyphens/>
        <w:ind w:firstLine="567"/>
        <w:jc w:val="both"/>
        <w:rPr>
          <w:color w:val="000000"/>
        </w:rPr>
      </w:pPr>
      <w:r>
        <w:rPr>
          <w:color w:val="000000"/>
        </w:rPr>
        <w:t>4</w:t>
      </w:r>
      <w:r>
        <w:rPr>
          <w:color w:val="000000"/>
        </w:rPr>
        <w:t xml:space="preserve">. Rekreacinio naudojimo (paskirties) teritorijos gali būti nustatomos savivaldybių teritorijų bendruosiuose planuose ar specialiojo teritorijų planavimo dokumentuose. Šioms teritorijoms priskiriamos rekreacinių išteklių turinčios vietovės, kuriose prioritetas teikiamas poilsio ir turizmo veiklai. </w:t>
      </w:r>
    </w:p>
    <w:p>
      <w:pPr>
        <w:widowControl w:val="0"/>
        <w:suppressAutoHyphens/>
        <w:ind w:firstLine="567"/>
        <w:jc w:val="both"/>
        <w:rPr>
          <w:color w:val="000000"/>
        </w:rPr>
      </w:pPr>
      <w:r>
        <w:rPr>
          <w:color w:val="000000"/>
        </w:rPr>
        <w:t>5</w:t>
      </w:r>
      <w:r>
        <w:rPr>
          <w:color w:val="000000"/>
        </w:rPr>
        <w:t>. Viešoji turizmo ir poilsio infrastruktūra planuojama vadovaujantis šiuo įstatymu, Lietuvos Respublikos teritorijų planavimo įstatymu ir kitais teisės aktais ir gali būti įrengiama pagal specialiojo ir (ar) detaliojo teritorijų planavimo dokumentus ir techninius projektus.</w:t>
      </w:r>
    </w:p>
    <w:p>
      <w:pPr>
        <w:widowControl w:val="0"/>
        <w:suppressAutoHyphens/>
        <w:ind w:firstLine="567"/>
        <w:jc w:val="both"/>
        <w:rPr>
          <w:color w:val="000000"/>
        </w:rPr>
      </w:pPr>
      <w:r>
        <w:rPr>
          <w:color w:val="000000"/>
        </w:rPr>
        <w:t>6</w:t>
      </w:r>
      <w:r>
        <w:rPr>
          <w:color w:val="000000"/>
        </w:rPr>
        <w:t>. Aktyviam poilsiui ir turizmui organizuoti įrengiamų vandens turizmo, pėsčiųjų turizmo, dviračių turizmo,</w:t>
      </w:r>
      <w:r>
        <w:rPr>
          <w:b/>
          <w:bCs/>
          <w:color w:val="000000"/>
        </w:rPr>
        <w:t xml:space="preserve"> </w:t>
      </w:r>
      <w:r>
        <w:rPr>
          <w:color w:val="000000"/>
        </w:rPr>
        <w:t>jūrinio turizmo ir kitų trasų ar maršrutų, išvykimo, atvykimo bei tarpinių punktų priežiūrą ir (ar) ženklinimą ir (ar) vaizdinės informacijos priemonių įrengimą vykdo jų savininkai (valdytojai).</w:t>
      </w:r>
    </w:p>
    <w:p>
      <w:pPr>
        <w:widowControl w:val="0"/>
        <w:suppressAutoHyphens/>
        <w:ind w:firstLine="567"/>
        <w:jc w:val="both"/>
        <w:rPr>
          <w:color w:val="000000"/>
        </w:rPr>
      </w:pPr>
      <w:r>
        <w:rPr>
          <w:color w:val="000000"/>
        </w:rPr>
        <w:t>7</w:t>
      </w:r>
      <w:r>
        <w:rPr>
          <w:color w:val="000000"/>
        </w:rPr>
        <w:t>. Viešo naudojimo paplūdimių, taip pat paplūdimių, kurių paslaugos yra reklamuojamos, įrengimą ir priežiūrą atlieka jų savininkai (valdytojai). Paplūdimių infrastruktūrą sudaro persirengimo, higienos, atliekų surinkimo, geriamojo vandens tiekimo, gelbėjimo (stebėjimo), informacijos, poilsio organizavimo įranga ir statiniai. Prie paplūdimių turi būti įrengti takai ar keliai, transporto priemonių stovėjimo aikštelės ir kita poilsiautojams aptarnauti reikalinga infrastruktūra.</w:t>
      </w:r>
    </w:p>
    <w:p>
      <w:pPr>
        <w:widowControl w:val="0"/>
        <w:suppressAutoHyphens/>
        <w:ind w:firstLine="567"/>
        <w:jc w:val="both"/>
        <w:rPr>
          <w:color w:val="000000"/>
        </w:rPr>
      </w:pPr>
      <w:r>
        <w:rPr>
          <w:color w:val="000000"/>
        </w:rPr>
        <w:t>8</w:t>
      </w:r>
      <w:r>
        <w:rPr>
          <w:color w:val="000000"/>
        </w:rPr>
        <w:t>. Rekreacinių teritorijų naudojimo ir apsaugos priežiūrą atlieka savivaldybių institucijos, vadovaudamosi įstatymais ir Lietuvos Respublikos Vyriausybės ar jos įgaliotos institucijos tvirtinamais Rekreacinių teritorijų naudojimo, planavimo ir apsaugos nuostatais. Rekreacinėse teritorijose draudžiama veikla, galinti pabloginti rekreacinių išteklių būklę ir kelianti pavojų asmenų saugumui ir poilsio organizavimui. Rekreacinių teritorijų naudojimo, planavimo ir apsaugos nuostatuose numatytais atvejais gali būti nustatomi veiklos rekreacinėse teritorijose reglamentai, jeigu vykdoma veikla gali turėti neigiamą poveikį rekreaciniams ištekliams, aplinkai ir žmonių sveikatai.</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Cs/>
          <w:i/>
          <w:color w:val="000000"/>
          <w:sz w:val="20"/>
        </w:rPr>
        <w:t>Neteko galios nuo 2014-11-01</w:t>
      </w:r>
      <w:r>
        <w:rPr>
          <w:b/>
          <w:bCs/>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1ace0e0e011e388bee944977d73d2">
        <w:r w:rsidRPr="00532B9F">
          <w:rPr>
            <w:rFonts w:ascii="Times New Roman" w:eastAsia="MS Mincho" w:hAnsi="Times New Roman"/>
            <w:sz w:val="20"/>
            <w:i/>
            <w:iCs/>
            <w:color w:val="0000FF" w:themeColor="hyperlink"/>
            <w:u w:val="single"/>
          </w:rPr>
          <w:t>XII-873</w:t>
        </w:r>
      </w:fldSimple>
      <w:r>
        <w:rPr>
          <w:rFonts w:ascii="Times New Roman" w:eastAsia="MS Mincho" w:hAnsi="Times New Roman"/>
          <w:sz w:val="20"/>
          <w:i/>
          <w:iCs/>
        </w:rPr>
        <w:t>,
2014-05-08,
paskelbta TAR 2014-05-21, i. k. 2014-05577            </w:t>
      </w:r>
    </w:p>
    <w:p/>
    <w:p>
      <w:pPr>
        <w:ind w:firstLine="708"/>
        <w:jc w:val="both"/>
        <w:rPr>
          <w:i/>
          <w:color w:val="000000"/>
        </w:rPr>
      </w:pPr>
      <w:r>
        <w:rPr>
          <w:i/>
          <w:color w:val="000000"/>
        </w:rPr>
        <w:t>Skelbiu šį Lietuvos Respublikos Seimo priimtą įstatymą.</w:t>
      </w:r>
    </w:p>
    <w:p/>
    <w:p>
      <w:pPr>
        <w:tabs>
          <w:tab w:val="right" w:pos="9639"/>
        </w:tabs>
      </w:pPr>
    </w:p>
    <w:p>
      <w:pPr>
        <w:tabs>
          <w:tab w:val="right" w:pos="9639"/>
        </w:tabs>
      </w:pPr>
    </w:p>
    <w:p>
      <w:pPr>
        <w:tabs>
          <w:tab w:val="right" w:pos="9356"/>
        </w:tabs>
      </w:pPr>
      <w:r>
        <w:t>RESPUBLIKOS PREZIDENTAS</w:t>
        <w:tab/>
        <w:t>VALDAS ADAMKUS</w:t>
      </w: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851" w:bottom="1134" w:left="1701" w:header="709" w:footer="709" w:gutter="0"/>
          <w:cols w:space="1296"/>
          <w:titlePg/>
          <w:docGrid w:linePitch="78"/>
        </w:sectPr>
      </w:pPr>
    </w:p>
    <w:p>
      <w:pPr>
        <w:widowControl w:val="0"/>
        <w:suppressAutoHyphens/>
        <w:ind w:left="4535"/>
        <w:rPr>
          <w:color w:val="000000"/>
        </w:rPr>
      </w:pPr>
      <w:r>
        <w:rPr>
          <w:color w:val="000000"/>
        </w:rPr>
        <w:t>Lietuvos Respublikos turizmo įstatymo</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b/>
          <w:bCs/>
          <w:color w:val="000000"/>
        </w:rPr>
      </w:pPr>
    </w:p>
    <w:p>
      <w:pPr>
        <w:widowControl w:val="0"/>
        <w:suppressAutoHyphens/>
        <w:ind w:firstLine="567"/>
        <w:jc w:val="both"/>
        <w:rPr>
          <w:color w:val="000000"/>
        </w:rPr>
      </w:pPr>
      <w:r>
        <w:rPr>
          <w:color w:val="000000"/>
        </w:rPr>
        <w:t>1</w:t>
      </w:r>
      <w:r>
        <w:rPr>
          <w:color w:val="000000"/>
        </w:rPr>
        <w:t>. 1990 m. birželio 13 d. Tarybos direktyva Nr. 90/314/EEB dėl kelionių, atostogų ir organizuotų išvykų paketų (OL 2004 m. specialusis leidimas, 13 skyrius, 10 tomas, p. 132).</w:t>
      </w:r>
    </w:p>
    <w:p>
      <w:pPr>
        <w:widowControl w:val="0"/>
        <w:suppressAutoHyphens/>
        <w:ind w:firstLine="567"/>
        <w:jc w:val="both"/>
        <w:rPr>
          <w:color w:val="000000"/>
        </w:rPr>
      </w:pPr>
      <w:r>
        <w:rPr>
          <w:color w:val="000000"/>
        </w:rPr>
        <w:t>2</w:t>
      </w:r>
      <w:r>
        <w:rPr>
          <w:color w:val="000000"/>
        </w:rPr>
        <w:t>. 1995 m. lapkričio 23 d. Tarybos direktyva 95/57/EB dėl statistinės informacijos turizmo srityje rinkimo (OL 2004 m. specialusis leidimas, 13 skyrius, 15 tomas, p. 419).</w:t>
      </w:r>
    </w:p>
    <w:p>
      <w:pPr>
        <w:widowControl w:val="0"/>
        <w:suppressAutoHyphens/>
        <w:ind w:firstLine="567"/>
        <w:jc w:val="both"/>
        <w:rPr>
          <w:color w:val="000000"/>
        </w:rPr>
      </w:pPr>
      <w:r>
        <w:rPr>
          <w:color w:val="000000"/>
        </w:rPr>
        <w:t>3</w:t>
      </w:r>
      <w:r>
        <w:rPr>
          <w:color w:val="000000"/>
        </w:rPr>
        <w:t>. 1998 m. gruodžio 9 d. Komisijos sprendimas dėl Tarybos direktyvos 95/57/EB dėl statistinės informacijos turizmo srityje rinkimo įgyvendinimo tvarkos (OL 2004 m. specialusis leidimas, 16 skyrius, 1 tomas</w:t>
      </w:r>
      <w:r>
        <w:rPr>
          <w:i/>
          <w:iCs/>
          <w:color w:val="000000"/>
        </w:rPr>
        <w:t>, p. 30).</w:t>
      </w:r>
    </w:p>
    <w:p>
      <w:pPr>
        <w:widowControl w:val="0"/>
        <w:suppressAutoHyphens/>
        <w:ind w:firstLine="567"/>
        <w:jc w:val="both"/>
      </w:pPr>
      <w:r>
        <w:rPr>
          <w:color w:val="000000"/>
        </w:rPr>
        <w:t>4</w:t>
      </w:r>
      <w:r>
        <w:rPr>
          <w:color w:val="000000"/>
        </w:rPr>
        <w:t>. 2006 m. gruodžio 12 d. Europos Parlamento ir Tarybos direktyva 2006/123/EB dėl paslaugų vidaus rinkoje (OL 2006 L 376, p. 36).</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80B76CFEBD">
        <w:r w:rsidRPr="00532B9F">
          <w:rPr>
            <w:rFonts w:ascii="Times New Roman" w:eastAsia="MS Mincho" w:hAnsi="Times New Roman"/>
            <w:sz w:val="20"/>
            <w:iCs/>
            <w:color w:val="0000FF" w:themeColor="hyperlink"/>
            <w:u w:val="single"/>
          </w:rPr>
          <w:t>IX-239</w:t>
        </w:r>
      </w:fldSimple>
      <w:r>
        <w:rPr>
          <w:rFonts w:ascii="Times New Roman" w:eastAsia="MS Mincho" w:hAnsi="Times New Roman"/>
          <w:sz w:val="20"/>
          <w:iCs/>
        </w:rPr>
        <w:t>,
2001-04-05,
Žin., 2001, Nr.
34-1128 (2001-04-20), i. k. 1011010ISTA00IX-239                </w:t>
      </w:r>
    </w:p>
    <w:p>
      <w:pPr>
        <w:jc w:val="both"/>
        <w:rPr>
          <w:rFonts w:ascii="Times New Roman" w:hAnsi="Times New Roman"/>
        </w:rPr>
      </w:pPr>
      <w:r>
        <w:rPr>
          <w:rFonts w:ascii="Times New Roman" w:hAnsi="Times New Roman"/>
          <w:sz w:val="20"/>
        </w:rPr>
        <w:t>Lietuvos Respublikos turizmo įstatymo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1328A5921F">
        <w:r w:rsidRPr="00532B9F">
          <w:rPr>
            <w:rFonts w:ascii="Times New Roman" w:eastAsia="MS Mincho" w:hAnsi="Times New Roman"/>
            <w:sz w:val="20"/>
            <w:iCs/>
            <w:color w:val="0000FF" w:themeColor="hyperlink"/>
            <w:u w:val="single"/>
          </w:rPr>
          <w:t>IX-1211</w:t>
        </w:r>
      </w:fldSimple>
      <w:r>
        <w:rPr>
          <w:rFonts w:ascii="Times New Roman" w:eastAsia="MS Mincho" w:hAnsi="Times New Roman"/>
          <w:sz w:val="20"/>
          <w:iCs/>
        </w:rPr>
        <w:t>,
2002-12-03,
Žin., 2002, Nr.
123-5507 (2002-12-24), i. k. 1021010ISTA0IX-1211                </w:t>
      </w:r>
    </w:p>
    <w:p>
      <w:pPr>
        <w:jc w:val="both"/>
        <w:rPr>
          <w:rFonts w:ascii="Times New Roman" w:hAnsi="Times New Roman"/>
        </w:rPr>
      </w:pPr>
      <w:r>
        <w:rPr>
          <w:rFonts w:ascii="Times New Roman" w:hAnsi="Times New Roman"/>
          <w:sz w:val="20"/>
        </w:rPr>
        <w:t>Lietuvos Respublikos turizmo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AD12EB9C60">
        <w:r w:rsidRPr="00532B9F">
          <w:rPr>
            <w:rFonts w:ascii="Times New Roman" w:eastAsia="MS Mincho" w:hAnsi="Times New Roman"/>
            <w:sz w:val="20"/>
            <w:iCs/>
            <w:color w:val="0000FF" w:themeColor="hyperlink"/>
            <w:u w:val="single"/>
          </w:rPr>
          <w:t>IX-1854</w:t>
        </w:r>
      </w:fldSimple>
      <w:r>
        <w:rPr>
          <w:rFonts w:ascii="Times New Roman" w:eastAsia="MS Mincho" w:hAnsi="Times New Roman"/>
          <w:sz w:val="20"/>
          <w:iCs/>
        </w:rPr>
        <w:t>,
2003-11-25,
Žin., 2003, Nr.
114-5119 (2003-12-05), i. k. 1031010ISTA0IX-1854                </w:t>
      </w:r>
    </w:p>
    <w:p>
      <w:pPr>
        <w:jc w:val="both"/>
        <w:rPr>
          <w:rFonts w:ascii="Times New Roman" w:hAnsi="Times New Roman"/>
        </w:rPr>
      </w:pPr>
      <w:r>
        <w:rPr>
          <w:rFonts w:ascii="Times New Roman" w:hAnsi="Times New Roman"/>
          <w:sz w:val="20"/>
        </w:rPr>
        <w:t>Lietuvos Respublikos turizmo įstatymo 14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99036F37F">
        <w:r w:rsidRPr="00532B9F">
          <w:rPr>
            <w:rFonts w:ascii="Times New Roman" w:eastAsia="MS Mincho" w:hAnsi="Times New Roman"/>
            <w:sz w:val="20"/>
            <w:iCs/>
            <w:color w:val="0000FF" w:themeColor="hyperlink"/>
            <w:u w:val="single"/>
          </w:rPr>
          <w:t>IX-2476</w:t>
        </w:r>
      </w:fldSimple>
      <w:r>
        <w:rPr>
          <w:rFonts w:ascii="Times New Roman" w:eastAsia="MS Mincho" w:hAnsi="Times New Roman"/>
          <w:sz w:val="20"/>
          <w:iCs/>
        </w:rPr>
        <w:t>,
2004-10-12,
Žin., 2004, Nr.
156-5689 (2004-10-26), i. k. 1041010ISTA0IX-2476                </w:t>
      </w:r>
    </w:p>
    <w:p>
      <w:pPr>
        <w:jc w:val="both"/>
        <w:rPr>
          <w:rFonts w:ascii="Times New Roman" w:hAnsi="Times New Roman"/>
        </w:rPr>
      </w:pPr>
      <w:r>
        <w:rPr>
          <w:rFonts w:ascii="Times New Roman" w:hAnsi="Times New Roman"/>
          <w:sz w:val="20"/>
        </w:rPr>
        <w:t>Lietuvos Respublikos turizmo įstatymo 2 ir 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5C44AC4DC6">
        <w:r w:rsidRPr="00532B9F">
          <w:rPr>
            <w:rFonts w:ascii="Times New Roman" w:eastAsia="MS Mincho" w:hAnsi="Times New Roman"/>
            <w:sz w:val="20"/>
            <w:iCs/>
            <w:color w:val="0000FF" w:themeColor="hyperlink"/>
            <w:u w:val="single"/>
          </w:rPr>
          <w:t>X-308</w:t>
        </w:r>
      </w:fldSimple>
      <w:r>
        <w:rPr>
          <w:rFonts w:ascii="Times New Roman" w:eastAsia="MS Mincho" w:hAnsi="Times New Roman"/>
          <w:sz w:val="20"/>
          <w:iCs/>
        </w:rPr>
        <w:t>,
2005-07-05,
Žin., 2005, Nr.
88-3285 (2005-07-21), i. k. 1051010ISTA000X-308                </w:t>
      </w:r>
    </w:p>
    <w:p>
      <w:pPr>
        <w:jc w:val="both"/>
        <w:rPr>
          <w:rFonts w:ascii="Times New Roman" w:hAnsi="Times New Roman"/>
        </w:rPr>
      </w:pPr>
      <w:r>
        <w:rPr>
          <w:rFonts w:ascii="Times New Roman" w:hAnsi="Times New Roman"/>
          <w:sz w:val="20"/>
        </w:rPr>
        <w:t>Lietuvos Respublikos turizmo įstatymo 2, 19,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E248FD708D">
        <w:r w:rsidRPr="00532B9F">
          <w:rPr>
            <w:rFonts w:ascii="Times New Roman" w:eastAsia="MS Mincho" w:hAnsi="Times New Roman"/>
            <w:sz w:val="20"/>
            <w:iCs/>
            <w:color w:val="0000FF" w:themeColor="hyperlink"/>
            <w:u w:val="single"/>
          </w:rPr>
          <w:t>XI-1496</w:t>
        </w:r>
      </w:fldSimple>
      <w:r>
        <w:rPr>
          <w:rFonts w:ascii="Times New Roman" w:eastAsia="MS Mincho" w:hAnsi="Times New Roman"/>
          <w:sz w:val="20"/>
          <w:iCs/>
        </w:rPr>
        <w:t>,
2011-06-22,
Žin., 2011, Nr.
85-4138 (2011-07-13), i. k. 1111010ISTA0XI-1496                </w:t>
      </w:r>
    </w:p>
    <w:p>
      <w:pPr>
        <w:jc w:val="both"/>
        <w:rPr>
          <w:rFonts w:ascii="Times New Roman" w:hAnsi="Times New Roman"/>
        </w:rPr>
      </w:pPr>
      <w:r>
        <w:rPr>
          <w:rFonts w:ascii="Times New Roman" w:hAnsi="Times New Roman"/>
          <w:sz w:val="20"/>
        </w:rPr>
        <w:t>Lietuvos Respublikos turizmo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11ace0e0e011e388bee944977d73d2">
        <w:r w:rsidRPr="00532B9F">
          <w:rPr>
            <w:rFonts w:ascii="Times New Roman" w:eastAsia="MS Mincho" w:hAnsi="Times New Roman"/>
            <w:sz w:val="20"/>
            <w:iCs/>
            <w:color w:val="0000FF" w:themeColor="hyperlink"/>
            <w:u w:val="single"/>
          </w:rPr>
          <w:t>XII-873</w:t>
        </w:r>
      </w:fldSimple>
      <w:r>
        <w:rPr>
          <w:rFonts w:ascii="Times New Roman" w:eastAsia="MS Mincho" w:hAnsi="Times New Roman"/>
          <w:sz w:val="20"/>
          <w:iCs/>
        </w:rPr>
        <w:t>,
2014-05-08,
paskelbta TAR 2014-05-21, i. k. 2014-05577                </w:t>
      </w:r>
    </w:p>
    <w:p>
      <w:pPr>
        <w:jc w:val="both"/>
        <w:rPr>
          <w:rFonts w:ascii="Times New Roman" w:hAnsi="Times New Roman"/>
        </w:rPr>
      </w:pPr>
      <w:r>
        <w:rPr>
          <w:rFonts w:ascii="Times New Roman" w:hAnsi="Times New Roman"/>
          <w:sz w:val="20"/>
        </w:rPr>
        <w:t>Lietuvos Respublikos turizmo įstatymo Nr. VIII-667 2, 4, 5, 6, 7, 8, 9, 10, 11, 12, 13, 15, 16, 18 straipsnių, septintojo skirsnio pavadinimo pakeitimo, Įstatymo papildymo 4-1 straipsniu ir 20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b2f35906ef311e484b9c12b550436a3">
        <w:r w:rsidRPr="00532B9F">
          <w:rPr>
            <w:rFonts w:ascii="Times New Roman" w:eastAsia="MS Mincho" w:hAnsi="Times New Roman"/>
            <w:sz w:val="20"/>
            <w:iCs/>
            <w:color w:val="0000FF" w:themeColor="hyperlink"/>
            <w:u w:val="single"/>
          </w:rPr>
          <w:t>XII-1307</w:t>
        </w:r>
      </w:fldSimple>
      <w:r>
        <w:rPr>
          <w:rFonts w:ascii="Times New Roman" w:eastAsia="MS Mincho" w:hAnsi="Times New Roman"/>
          <w:sz w:val="20"/>
          <w:iCs/>
        </w:rPr>
        <w:t>,
2014-11-06,
paskelbta TAR 2014-11-18, i. k. 2014-17033                </w:t>
      </w:r>
    </w:p>
    <w:p>
      <w:pPr>
        <w:jc w:val="both"/>
        <w:rPr>
          <w:rFonts w:ascii="Times New Roman" w:hAnsi="Times New Roman"/>
        </w:rPr>
      </w:pPr>
      <w:r>
        <w:rPr>
          <w:rFonts w:ascii="Times New Roman" w:hAnsi="Times New Roman"/>
          <w:sz w:val="20"/>
        </w:rPr>
        <w:t>Lietuvos Respublikos turizmo įstatymo Nr. VIII-667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9f64640043c11e588da8908dfa91cac">
        <w:r w:rsidRPr="00532B9F">
          <w:rPr>
            <w:rFonts w:ascii="Times New Roman" w:eastAsia="MS Mincho" w:hAnsi="Times New Roman"/>
            <w:sz w:val="20"/>
            <w:iCs/>
            <w:color w:val="0000FF" w:themeColor="hyperlink"/>
            <w:u w:val="single"/>
          </w:rPr>
          <w:t>XII-1724</w:t>
        </w:r>
      </w:fldSimple>
      <w:r>
        <w:rPr>
          <w:rFonts w:ascii="Times New Roman" w:eastAsia="MS Mincho" w:hAnsi="Times New Roman"/>
          <w:sz w:val="20"/>
          <w:iCs/>
        </w:rPr>
        <w:t>,
2015-05-19,
paskelbta TAR 2015-05-27, i. k. 2015-08126                </w:t>
      </w:r>
    </w:p>
    <w:p>
      <w:pPr>
        <w:jc w:val="both"/>
        <w:rPr>
          <w:rFonts w:ascii="Times New Roman" w:hAnsi="Times New Roman"/>
        </w:rPr>
      </w:pPr>
      <w:r>
        <w:rPr>
          <w:rFonts w:ascii="Times New Roman" w:hAnsi="Times New Roman"/>
          <w:sz w:val="20"/>
        </w:rPr>
        <w:t>Lietuvos Respublikos turizmo įstatymo Nr. VIII-667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9cac8d0052d11e588da8908dfa91cac">
        <w:r w:rsidRPr="00532B9F">
          <w:rPr>
            <w:rFonts w:ascii="Times New Roman" w:eastAsia="MS Mincho" w:hAnsi="Times New Roman"/>
            <w:sz w:val="20"/>
            <w:iCs/>
            <w:color w:val="0000FF" w:themeColor="hyperlink"/>
            <w:u w:val="single"/>
          </w:rPr>
          <w:t>XII-1723</w:t>
        </w:r>
      </w:fldSimple>
      <w:r>
        <w:rPr>
          <w:rFonts w:ascii="Times New Roman" w:eastAsia="MS Mincho" w:hAnsi="Times New Roman"/>
          <w:sz w:val="20"/>
          <w:iCs/>
        </w:rPr>
        <w:t>,
2015-05-19,
paskelbta TAR 2015-05-28, i. k. 2015-08223                </w:t>
      </w:r>
    </w:p>
    <w:p>
      <w:pPr>
        <w:jc w:val="both"/>
        <w:rPr>
          <w:rFonts w:ascii="Times New Roman" w:hAnsi="Times New Roman"/>
        </w:rPr>
      </w:pPr>
      <w:r>
        <w:rPr>
          <w:rFonts w:ascii="Times New Roman" w:hAnsi="Times New Roman"/>
          <w:sz w:val="20"/>
        </w:rPr>
        <w:t>Lietuvos Respublikos turizmo įstatymo Nr. VIII-667 2, 4, 4-1, 6, 7, 8, 15 ir 16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41</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B2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footer" Target="footer31.xml"/>
  <Relationship Id="rId12" Type="http://schemas.openxmlformats.org/officeDocument/2006/relationships/footer" Target="footer32.xml"/>
  <Relationship Id="rId13" Type="http://schemas.openxmlformats.org/officeDocument/2006/relationships/header" Target="header33.xml"/>
  <Relationship Id="rId14" Type="http://schemas.openxmlformats.org/officeDocument/2006/relationships/footer" Target="footer3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25</Pages>
  <Words>59489</Words>
  <Characters>33909</Characters>
  <Application>Microsoft Office Word</Application>
  <DocSecurity>0</DocSecurity>
  <Lines>282</Lines>
  <Paragraphs>186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93212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2015-09-25T03:36:00Z</dcterms:created>
  <dc:creator>User</dc:creator>
  <lastModifiedBy>GUMBYTĖ Danguolė</lastModifiedBy>
  <dcterms:modified xsi:type="dcterms:W3CDTF">2018-07-17T08:39:00Z</dcterms:modified>
  <revision>29</revision>
</coreProperties>
</file>