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BF5F" w14:textId="5371FC9D" w:rsidR="00760F2F" w:rsidRDefault="00760F2F" w:rsidP="00A81C00">
      <w:pPr>
        <w:ind w:left="5760"/>
        <w:jc w:val="both"/>
        <w:rPr>
          <w:bCs/>
          <w:szCs w:val="22"/>
        </w:rPr>
      </w:pPr>
      <w:r>
        <w:rPr>
          <w:bCs/>
        </w:rPr>
        <w:t>2014–2020 m. programinio laikotarpio vietos projektų, pateiktų pagal vietos plėtros strategijas, įgyvendinamas bendruomenių inicijuotos vietos plėtro</w:t>
      </w:r>
      <w:r w:rsidR="00F919E5">
        <w:rPr>
          <w:bCs/>
        </w:rPr>
        <w:t>s būdu, administravimo procedūros aprašo</w:t>
      </w:r>
      <w:r>
        <w:rPr>
          <w:bCs/>
        </w:rPr>
        <w:t xml:space="preserve"> </w:t>
      </w:r>
    </w:p>
    <w:p w14:paraId="59AB5C47" w14:textId="75234A05" w:rsidR="00760F2F" w:rsidRDefault="005637A5" w:rsidP="00A81C00">
      <w:pPr>
        <w:ind w:left="5760"/>
        <w:jc w:val="both"/>
      </w:pPr>
      <w:r>
        <w:t>11</w:t>
      </w:r>
      <w:r w:rsidR="00760F2F">
        <w:t xml:space="preserve"> priedas</w:t>
      </w:r>
    </w:p>
    <w:p w14:paraId="1DFFF58C" w14:textId="59D861C0" w:rsidR="00641C70" w:rsidRDefault="00641C70" w:rsidP="00760F2F">
      <w:pPr>
        <w:ind w:left="5040"/>
        <w:jc w:val="both"/>
      </w:pPr>
    </w:p>
    <w:p w14:paraId="5D2AF4DD" w14:textId="77777777" w:rsidR="00A81C00" w:rsidRDefault="00A81C00" w:rsidP="00760F2F">
      <w:pPr>
        <w:ind w:left="5040"/>
        <w:jc w:val="both"/>
      </w:pPr>
    </w:p>
    <w:p w14:paraId="7F7BC8F5" w14:textId="77777777" w:rsidR="00641C70" w:rsidRPr="00641C70" w:rsidRDefault="00641C70" w:rsidP="00641C70">
      <w:pPr>
        <w:pStyle w:val="Heading3"/>
      </w:pPr>
      <w:r>
        <w:rPr>
          <w:caps w:val="0"/>
        </w:rPr>
        <w:t>(</w:t>
      </w:r>
      <w:r w:rsidR="00793A30">
        <w:rPr>
          <w:caps w:val="0"/>
        </w:rPr>
        <w:t xml:space="preserve">Įvertintos </w:t>
      </w:r>
      <w:r w:rsidR="009F77E6">
        <w:rPr>
          <w:caps w:val="0"/>
        </w:rPr>
        <w:t xml:space="preserve">pirminės </w:t>
      </w:r>
      <w:r w:rsidR="00793A30">
        <w:rPr>
          <w:caps w:val="0"/>
        </w:rPr>
        <w:t>v</w:t>
      </w:r>
      <w:r w:rsidRPr="00641C70">
        <w:rPr>
          <w:caps w:val="0"/>
        </w:rPr>
        <w:t>ietos projekto paraišk</w:t>
      </w:r>
      <w:r>
        <w:rPr>
          <w:caps w:val="0"/>
        </w:rPr>
        <w:t>os vertinimo peržiūros ataskaitos forma)</w:t>
      </w:r>
      <w:r w:rsidRPr="00641C70">
        <w:rPr>
          <w:caps w:val="0"/>
        </w:rPr>
        <w:t xml:space="preserve"> </w:t>
      </w:r>
    </w:p>
    <w:p w14:paraId="4AD95BAF" w14:textId="311A5143" w:rsidR="008377D7" w:rsidRDefault="008377D7" w:rsidP="00760F2F">
      <w:pPr>
        <w:pStyle w:val="Heading1"/>
        <w:keepNext w:val="0"/>
        <w:tabs>
          <w:tab w:val="left" w:pos="5220"/>
          <w:tab w:val="left" w:pos="5580"/>
        </w:tabs>
        <w:ind w:left="6379"/>
      </w:pPr>
    </w:p>
    <w:p w14:paraId="59AC354E" w14:textId="77777777" w:rsidR="00A81C00" w:rsidRPr="00A81C00" w:rsidRDefault="00A81C00" w:rsidP="00A81C00"/>
    <w:p w14:paraId="0F9F2C02" w14:textId="1D2C9807" w:rsidR="008377D7" w:rsidRPr="00345286" w:rsidRDefault="00345286" w:rsidP="00345286">
      <w:pPr>
        <w:jc w:val="center"/>
        <w:rPr>
          <w:i/>
          <w:sz w:val="22"/>
          <w:szCs w:val="22"/>
        </w:rPr>
      </w:pPr>
      <w:r w:rsidRPr="00345286">
        <w:rPr>
          <w:i/>
          <w:sz w:val="22"/>
          <w:szCs w:val="22"/>
        </w:rPr>
        <w:t>(</w:t>
      </w:r>
      <w:r w:rsidR="00827FA8">
        <w:rPr>
          <w:i/>
          <w:sz w:val="22"/>
          <w:szCs w:val="22"/>
        </w:rPr>
        <w:t xml:space="preserve">skirta </w:t>
      </w:r>
      <w:r w:rsidR="00B101F6">
        <w:rPr>
          <w:i/>
          <w:sz w:val="22"/>
          <w:szCs w:val="22"/>
        </w:rPr>
        <w:t xml:space="preserve">II vertintojui </w:t>
      </w:r>
      <w:r w:rsidRPr="00345286">
        <w:rPr>
          <w:i/>
          <w:sz w:val="22"/>
          <w:szCs w:val="22"/>
        </w:rPr>
        <w:t xml:space="preserve">pirminės paraiškos </w:t>
      </w:r>
      <w:r w:rsidRPr="00345286">
        <w:rPr>
          <w:bCs/>
          <w:i/>
          <w:sz w:val="22"/>
          <w:szCs w:val="22"/>
        </w:rPr>
        <w:t xml:space="preserve">VP pridėtinės vertės (kokybės) vertinimo </w:t>
      </w:r>
      <w:r w:rsidR="00B101F6">
        <w:rPr>
          <w:bCs/>
          <w:i/>
          <w:sz w:val="22"/>
          <w:szCs w:val="22"/>
        </w:rPr>
        <w:t>kontrolei ir priežiūrai atlikti</w:t>
      </w:r>
      <w:r w:rsidR="00226B59">
        <w:rPr>
          <w:bCs/>
          <w:i/>
          <w:sz w:val="22"/>
          <w:szCs w:val="22"/>
        </w:rPr>
        <w:t>,</w:t>
      </w:r>
      <w:r w:rsidR="00B101F6">
        <w:rPr>
          <w:bCs/>
          <w:i/>
          <w:sz w:val="22"/>
          <w:szCs w:val="22"/>
        </w:rPr>
        <w:t xml:space="preserve"> taip pat dalinei </w:t>
      </w:r>
      <w:r w:rsidRPr="00345286">
        <w:rPr>
          <w:i/>
          <w:sz w:val="22"/>
          <w:szCs w:val="22"/>
        </w:rPr>
        <w:t>VP planuoj</w:t>
      </w:r>
      <w:r w:rsidR="006141C0">
        <w:rPr>
          <w:i/>
          <w:sz w:val="22"/>
          <w:szCs w:val="22"/>
        </w:rPr>
        <w:t xml:space="preserve">amų išlaidų tinkamumo vertinimo </w:t>
      </w:r>
      <w:r w:rsidRPr="00345286">
        <w:rPr>
          <w:i/>
          <w:sz w:val="22"/>
          <w:szCs w:val="22"/>
        </w:rPr>
        <w:t>kontrolei ir priežiūrai atlikti)</w:t>
      </w:r>
    </w:p>
    <w:p w14:paraId="6867FDA0" w14:textId="77777777" w:rsidR="00345286" w:rsidRDefault="00345286" w:rsidP="00345286">
      <w:pPr>
        <w:jc w:val="center"/>
        <w:rPr>
          <w:i/>
          <w:sz w:val="22"/>
          <w:szCs w:val="22"/>
        </w:rPr>
      </w:pPr>
    </w:p>
    <w:p w14:paraId="7879C61A" w14:textId="77777777" w:rsidR="00345286" w:rsidRPr="00345286" w:rsidRDefault="00345286" w:rsidP="00345286">
      <w:pPr>
        <w:jc w:val="center"/>
        <w:rPr>
          <w:i/>
          <w:sz w:val="22"/>
          <w:szCs w:val="22"/>
        </w:rPr>
      </w:pPr>
    </w:p>
    <w:p w14:paraId="72B1D19F" w14:textId="77777777" w:rsidR="008377D7" w:rsidRPr="00876D02" w:rsidRDefault="008377D7" w:rsidP="008377D7">
      <w:pPr>
        <w:jc w:val="center"/>
        <w:rPr>
          <w:bCs/>
          <w:caps/>
          <w:u w:val="single"/>
        </w:rPr>
      </w:pPr>
      <w:r w:rsidRPr="00876D02">
        <w:rPr>
          <w:bCs/>
          <w:caps/>
          <w:u w:val="single"/>
        </w:rPr>
        <w:tab/>
      </w:r>
      <w:r w:rsidRPr="00876D02">
        <w:rPr>
          <w:bCs/>
          <w:caps/>
          <w:u w:val="single"/>
        </w:rPr>
        <w:tab/>
      </w:r>
      <w:r w:rsidRPr="00876D02">
        <w:rPr>
          <w:bCs/>
          <w:caps/>
          <w:u w:val="single"/>
        </w:rPr>
        <w:tab/>
      </w:r>
    </w:p>
    <w:p w14:paraId="2AC3BC78" w14:textId="77777777" w:rsidR="008377D7" w:rsidRPr="003433AC" w:rsidRDefault="008377D7" w:rsidP="008377D7">
      <w:pPr>
        <w:jc w:val="center"/>
        <w:rPr>
          <w:bCs/>
          <w:i/>
          <w:sz w:val="22"/>
          <w:szCs w:val="22"/>
        </w:rPr>
      </w:pPr>
      <w:r w:rsidRPr="003433AC">
        <w:rPr>
          <w:bCs/>
          <w:i/>
          <w:sz w:val="22"/>
          <w:szCs w:val="22"/>
        </w:rPr>
        <w:t>(</w:t>
      </w:r>
      <w:r w:rsidR="00760F2F" w:rsidRPr="003433AC">
        <w:rPr>
          <w:bCs/>
          <w:i/>
          <w:sz w:val="22"/>
          <w:szCs w:val="22"/>
        </w:rPr>
        <w:t xml:space="preserve">VPS </w:t>
      </w:r>
      <w:r w:rsidRPr="003433AC">
        <w:rPr>
          <w:bCs/>
          <w:i/>
          <w:sz w:val="22"/>
          <w:szCs w:val="22"/>
        </w:rPr>
        <w:t>vykdytojo</w:t>
      </w:r>
      <w:r w:rsidR="00760F2F" w:rsidRPr="003433AC">
        <w:rPr>
          <w:bCs/>
          <w:i/>
          <w:sz w:val="22"/>
          <w:szCs w:val="22"/>
        </w:rPr>
        <w:t>s</w:t>
      </w:r>
      <w:r w:rsidRPr="003433AC">
        <w:rPr>
          <w:bCs/>
          <w:i/>
          <w:sz w:val="22"/>
          <w:szCs w:val="22"/>
        </w:rPr>
        <w:t xml:space="preserve">  pavadinimas)</w:t>
      </w:r>
    </w:p>
    <w:p w14:paraId="32221D3D" w14:textId="77777777" w:rsidR="008377D7" w:rsidRPr="00876D02" w:rsidRDefault="008377D7" w:rsidP="008377D7">
      <w:pPr>
        <w:jc w:val="center"/>
        <w:rPr>
          <w:b/>
          <w:bCs/>
          <w:caps/>
          <w:sz w:val="16"/>
          <w:szCs w:val="16"/>
        </w:rPr>
      </w:pPr>
    </w:p>
    <w:p w14:paraId="61C8783D" w14:textId="77777777" w:rsidR="008377D7" w:rsidRPr="00876D02" w:rsidRDefault="008377D7" w:rsidP="008377D7">
      <w:pPr>
        <w:ind w:left="-180" w:firstLine="180"/>
      </w:pPr>
      <w:r w:rsidRPr="00876D02">
        <w:t xml:space="preserve">      |__|__|__|__|  |__|__|  |__|__|                                                      </w:t>
      </w:r>
      <w:r w:rsidR="008C2F0C">
        <w:t xml:space="preserve">                </w:t>
      </w:r>
      <w:r w:rsidR="007C0ED9">
        <w:t xml:space="preserve">          </w:t>
      </w:r>
      <w:r w:rsidRPr="00876D02">
        <w:t xml:space="preserve">|__|__|__|__|  |__|__|  |__|__|         </w:t>
      </w:r>
    </w:p>
    <w:p w14:paraId="62B99626" w14:textId="77777777" w:rsidR="008377D7" w:rsidRPr="00876D02" w:rsidRDefault="008377D7" w:rsidP="007C0ED9">
      <w:pPr>
        <w:ind w:left="-180" w:firstLine="180"/>
        <w:rPr>
          <w:i/>
          <w:sz w:val="22"/>
          <w:szCs w:val="22"/>
        </w:rPr>
      </w:pPr>
      <w:r w:rsidRPr="00876D02">
        <w:rPr>
          <w:i/>
          <w:sz w:val="22"/>
          <w:szCs w:val="22"/>
        </w:rPr>
        <w:t xml:space="preserve">(Data, kada paraiška pradėta tikrinti)                                                  </w:t>
      </w:r>
      <w:r w:rsidR="008C2F0C">
        <w:rPr>
          <w:i/>
          <w:sz w:val="22"/>
          <w:szCs w:val="22"/>
        </w:rPr>
        <w:t xml:space="preserve">          </w:t>
      </w:r>
      <w:r w:rsidR="007C0ED9">
        <w:rPr>
          <w:i/>
          <w:sz w:val="22"/>
          <w:szCs w:val="22"/>
        </w:rPr>
        <w:t xml:space="preserve">          </w:t>
      </w:r>
      <w:r w:rsidR="008C2F0C">
        <w:rPr>
          <w:i/>
          <w:sz w:val="22"/>
          <w:szCs w:val="22"/>
        </w:rPr>
        <w:t xml:space="preserve">  </w:t>
      </w:r>
      <w:r w:rsidRPr="00876D02">
        <w:rPr>
          <w:i/>
          <w:sz w:val="22"/>
          <w:szCs w:val="22"/>
        </w:rPr>
        <w:t>(Data, kada paraiška baigta tikrinti)</w:t>
      </w:r>
    </w:p>
    <w:p w14:paraId="04C20F6B" w14:textId="77777777" w:rsidR="008377D7" w:rsidRDefault="008377D7" w:rsidP="008377D7">
      <w:pPr>
        <w:jc w:val="center"/>
        <w:rPr>
          <w:b/>
          <w:bCs/>
          <w:caps/>
          <w:sz w:val="16"/>
          <w:szCs w:val="16"/>
        </w:rPr>
      </w:pPr>
    </w:p>
    <w:p w14:paraId="23D626A8" w14:textId="77777777" w:rsidR="007C0ED9" w:rsidRPr="00876D02" w:rsidRDefault="007C0ED9" w:rsidP="008377D7">
      <w:pPr>
        <w:jc w:val="center"/>
        <w:rPr>
          <w:b/>
          <w:bCs/>
          <w:caps/>
          <w:sz w:val="16"/>
          <w:szCs w:val="16"/>
        </w:rPr>
      </w:pPr>
    </w:p>
    <w:p w14:paraId="6995CA01" w14:textId="77777777" w:rsidR="008377D7" w:rsidRPr="00876D02" w:rsidRDefault="00793A30" w:rsidP="008377D7">
      <w:pPr>
        <w:pStyle w:val="Heading3"/>
      </w:pPr>
      <w:bookmarkStart w:id="0" w:name="_VIETOS_PROJEKTO_Paraiškos_3"/>
      <w:bookmarkEnd w:id="0"/>
      <w:r>
        <w:t xml:space="preserve">ĮVERTINTOS </w:t>
      </w:r>
      <w:r w:rsidR="009F77E6">
        <w:t xml:space="preserve">PIRMINĖS </w:t>
      </w:r>
      <w:r w:rsidR="008377D7" w:rsidRPr="00876D02">
        <w:t>VIETOS PROJEKTO Paraiškos VERT</w:t>
      </w:r>
      <w:r w:rsidR="00641C70">
        <w:t xml:space="preserve">INIMO PERŽIŪROS ATASKAITA </w:t>
      </w:r>
    </w:p>
    <w:p w14:paraId="32737370" w14:textId="77777777" w:rsidR="008377D7" w:rsidRPr="00876D02" w:rsidRDefault="008377D7" w:rsidP="008377D7">
      <w:pPr>
        <w:pStyle w:val="BodyText2"/>
      </w:pPr>
    </w:p>
    <w:p w14:paraId="122058D2" w14:textId="77777777" w:rsidR="008377D7" w:rsidRPr="00876D02" w:rsidRDefault="008377D7" w:rsidP="008377D7">
      <w:pPr>
        <w:pStyle w:val="BodyText2"/>
        <w:jc w:val="left"/>
        <w:rPr>
          <w:b w:val="0"/>
          <w:caps w:val="0"/>
        </w:rPr>
      </w:pPr>
      <w:r w:rsidRPr="00D20430">
        <w:fldChar w:fldCharType="begin">
          <w:ffData>
            <w:name w:val="Check1"/>
            <w:enabled/>
            <w:calcOnExit w:val="0"/>
            <w:checkBox>
              <w:sizeAuto/>
              <w:default w:val="0"/>
              <w:checked w:val="0"/>
            </w:checkBox>
          </w:ffData>
        </w:fldChar>
      </w:r>
      <w:r w:rsidRPr="00876D02">
        <w:instrText xml:space="preserve"> FORMCHECKBOX </w:instrText>
      </w:r>
      <w:r w:rsidR="00AE6AEB">
        <w:fldChar w:fldCharType="separate"/>
      </w:r>
      <w:r w:rsidRPr="00D20430">
        <w:fldChar w:fldCharType="end"/>
      </w:r>
      <w:r w:rsidRPr="00876D02">
        <w:t xml:space="preserve"> </w:t>
      </w:r>
      <w:r w:rsidR="007F3DB8">
        <w:rPr>
          <w:b w:val="0"/>
          <w:caps w:val="0"/>
        </w:rPr>
        <w:t xml:space="preserve">pildoma po pirmą kartą atlikto </w:t>
      </w:r>
      <w:r w:rsidRPr="00876D02">
        <w:rPr>
          <w:b w:val="0"/>
          <w:caps w:val="0"/>
        </w:rPr>
        <w:t>vertinimo</w:t>
      </w:r>
    </w:p>
    <w:p w14:paraId="7DFC2E8D" w14:textId="77777777" w:rsidR="00653261" w:rsidRDefault="008377D7" w:rsidP="008377D7">
      <w:pPr>
        <w:pStyle w:val="BodyText2"/>
        <w:jc w:val="left"/>
        <w:rPr>
          <w:b w:val="0"/>
          <w:caps w:val="0"/>
        </w:rPr>
      </w:pPr>
      <w:r w:rsidRPr="00D20430">
        <w:fldChar w:fldCharType="begin">
          <w:ffData>
            <w:name w:val="Check1"/>
            <w:enabled/>
            <w:calcOnExit w:val="0"/>
            <w:checkBox>
              <w:sizeAuto/>
              <w:default w:val="0"/>
              <w:checked w:val="0"/>
            </w:checkBox>
          </w:ffData>
        </w:fldChar>
      </w:r>
      <w:r w:rsidRPr="00876D02">
        <w:instrText xml:space="preserve"> FORMCHECKBOX </w:instrText>
      </w:r>
      <w:r w:rsidR="00AE6AEB">
        <w:fldChar w:fldCharType="separate"/>
      </w:r>
      <w:r w:rsidRPr="00D20430">
        <w:fldChar w:fldCharType="end"/>
      </w:r>
      <w:r w:rsidRPr="00876D02">
        <w:t xml:space="preserve"> </w:t>
      </w:r>
      <w:r w:rsidRPr="00876D02">
        <w:rPr>
          <w:b w:val="0"/>
          <w:caps w:val="0"/>
        </w:rPr>
        <w:t xml:space="preserve">pildoma po </w:t>
      </w:r>
      <w:r w:rsidR="00653261">
        <w:rPr>
          <w:b w:val="0"/>
          <w:caps w:val="0"/>
        </w:rPr>
        <w:t>grąžinimo</w:t>
      </w:r>
    </w:p>
    <w:p w14:paraId="4E92D540" w14:textId="77777777" w:rsidR="008377D7" w:rsidRPr="009E2B14" w:rsidRDefault="008377D7" w:rsidP="008377D7">
      <w:pPr>
        <w:pStyle w:val="BodyText2"/>
        <w:jc w:val="left"/>
      </w:pPr>
      <w:r w:rsidRPr="009E2B14">
        <w:rPr>
          <w:b w:val="0"/>
          <w:i/>
          <w:caps w:val="0"/>
        </w:rPr>
        <w:t>(„X“ pažymimas laukas ties tinkamu atsakymu)</w:t>
      </w:r>
      <w:r w:rsidRPr="009E2B14">
        <w:t xml:space="preserve"> </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5121"/>
        <w:gridCol w:w="850"/>
        <w:gridCol w:w="851"/>
        <w:gridCol w:w="709"/>
        <w:gridCol w:w="2189"/>
      </w:tblGrid>
      <w:tr w:rsidR="001D1C03" w:rsidRPr="00876D02" w14:paraId="4D89EB5E" w14:textId="77777777" w:rsidTr="00523FC5">
        <w:trPr>
          <w:trHeight w:val="251"/>
        </w:trPr>
        <w:tc>
          <w:tcPr>
            <w:tcW w:w="10553" w:type="dxa"/>
            <w:gridSpan w:val="6"/>
            <w:tcBorders>
              <w:bottom w:val="single" w:sz="4" w:space="0" w:color="auto"/>
              <w:right w:val="single" w:sz="4" w:space="0" w:color="auto"/>
            </w:tcBorders>
            <w:shd w:val="clear" w:color="auto" w:fill="CCCCCC"/>
            <w:vAlign w:val="bottom"/>
          </w:tcPr>
          <w:p w14:paraId="720BE62B" w14:textId="1D249508" w:rsidR="001D1C03" w:rsidRPr="00876D02" w:rsidRDefault="001D1C03" w:rsidP="00AE6603">
            <w:pPr>
              <w:pStyle w:val="Heading4"/>
              <w:spacing w:before="0" w:after="0"/>
              <w:rPr>
                <w:sz w:val="24"/>
                <w:szCs w:val="24"/>
              </w:rPr>
            </w:pPr>
            <w:r w:rsidRPr="00876D02">
              <w:rPr>
                <w:sz w:val="24"/>
                <w:szCs w:val="24"/>
              </w:rPr>
              <w:t xml:space="preserve">I. BENDRIEJI </w:t>
            </w:r>
            <w:r w:rsidRPr="00861CF3">
              <w:rPr>
                <w:sz w:val="24"/>
                <w:szCs w:val="24"/>
              </w:rPr>
              <w:t>DUOMENYS</w:t>
            </w:r>
            <w:r w:rsidR="004E50A3">
              <w:rPr>
                <w:sz w:val="24"/>
                <w:szCs w:val="24"/>
              </w:rPr>
              <w:t xml:space="preserve"> </w:t>
            </w:r>
            <w:r w:rsidR="00861CF3" w:rsidRPr="00861CF3">
              <w:rPr>
                <w:sz w:val="24"/>
                <w:szCs w:val="24"/>
              </w:rPr>
              <w:t>APIE VIETOS PROJEKTĄ</w:t>
            </w:r>
          </w:p>
        </w:tc>
      </w:tr>
      <w:tr w:rsidR="001D1C03" w:rsidRPr="00876D02" w14:paraId="7D690421" w14:textId="77777777" w:rsidTr="00523FC5">
        <w:trPr>
          <w:trHeight w:val="852"/>
        </w:trPr>
        <w:tc>
          <w:tcPr>
            <w:tcW w:w="10553" w:type="dxa"/>
            <w:gridSpan w:val="6"/>
            <w:tcBorders>
              <w:bottom w:val="nil"/>
              <w:right w:val="single" w:sz="4" w:space="0" w:color="auto"/>
            </w:tcBorders>
          </w:tcPr>
          <w:p w14:paraId="3F1756C8" w14:textId="77777777" w:rsidR="001D1C03" w:rsidRPr="00876D02" w:rsidRDefault="001D1C03" w:rsidP="00AE6603">
            <w:pPr>
              <w:rPr>
                <w:b/>
              </w:rPr>
            </w:pPr>
            <w:r w:rsidRPr="00876D02">
              <w:rPr>
                <w:b/>
              </w:rPr>
              <w:t xml:space="preserve">1. Pareiškėjo vardas ir pavardė </w:t>
            </w:r>
            <w:r w:rsidRPr="00876D02">
              <w:rPr>
                <w:i/>
              </w:rPr>
              <w:t>(kai pareiškėjas – fizinis asmuo)</w:t>
            </w:r>
            <w:r w:rsidRPr="00876D02">
              <w:rPr>
                <w:b/>
              </w:rPr>
              <w:t xml:space="preserve"> ar juridinio asmens pavadinimas </w:t>
            </w:r>
            <w:r w:rsidRPr="00876D02">
              <w:rPr>
                <w:i/>
              </w:rPr>
              <w:t>(kai pareiškėjas – juridinis asmuo)</w:t>
            </w:r>
            <w:r w:rsidRPr="00876D02">
              <w:rPr>
                <w:b/>
              </w:rPr>
              <w:t>:</w:t>
            </w:r>
            <w:r w:rsidRPr="00876D02">
              <w:t xml:space="preserve"> _____________________________________________________________________________</w:t>
            </w:r>
          </w:p>
        </w:tc>
      </w:tr>
      <w:tr w:rsidR="001D1C03" w:rsidRPr="00876D02" w14:paraId="28B97964" w14:textId="77777777" w:rsidTr="00523FC5">
        <w:trPr>
          <w:trHeight w:val="665"/>
        </w:trPr>
        <w:tc>
          <w:tcPr>
            <w:tcW w:w="10553" w:type="dxa"/>
            <w:gridSpan w:val="6"/>
            <w:tcBorders>
              <w:top w:val="nil"/>
              <w:bottom w:val="nil"/>
              <w:right w:val="single" w:sz="4" w:space="0" w:color="auto"/>
            </w:tcBorders>
          </w:tcPr>
          <w:p w14:paraId="40D05F26" w14:textId="77777777" w:rsidR="001D1C03" w:rsidRPr="004B6F55" w:rsidRDefault="001D1C03" w:rsidP="004B6F55">
            <w:pPr>
              <w:pStyle w:val="Footer"/>
              <w:tabs>
                <w:tab w:val="clear" w:pos="4153"/>
                <w:tab w:val="clear" w:pos="8306"/>
              </w:tabs>
              <w:jc w:val="both"/>
              <w:rPr>
                <w:b/>
              </w:rPr>
            </w:pPr>
            <w:r w:rsidRPr="00876D02">
              <w:rPr>
                <w:b/>
              </w:rPr>
              <w:t>2</w:t>
            </w:r>
            <w:r w:rsidRPr="004B6F55">
              <w:rPr>
                <w:b/>
              </w:rPr>
              <w:t>. Vietos projekto paraiškos atpažinties (registracijos) kodas:</w:t>
            </w:r>
          </w:p>
          <w:p w14:paraId="14DF03B5" w14:textId="77777777" w:rsidR="001D1C03" w:rsidRPr="004B6F55" w:rsidRDefault="001D1C03" w:rsidP="004B6F55">
            <w:pPr>
              <w:pStyle w:val="Footer"/>
              <w:tabs>
                <w:tab w:val="clear" w:pos="4153"/>
                <w:tab w:val="clear" w:pos="8306"/>
              </w:tabs>
              <w:jc w:val="both"/>
              <w:rPr>
                <w:b/>
              </w:rPr>
            </w:pPr>
            <w:r w:rsidRPr="004B6F55">
              <w:rPr>
                <w:i/>
              </w:rPr>
              <w:t>(nurodomas VPS vykdytojos VP paraiškos registravimo metu suteiktas VP atpažinties kodas</w:t>
            </w:r>
            <w:r>
              <w:rPr>
                <w:i/>
              </w:rPr>
              <w:t>)</w:t>
            </w:r>
          </w:p>
          <w:p w14:paraId="4A9DF47F" w14:textId="2F95BC39" w:rsidR="001D1C03" w:rsidRPr="00876D02" w:rsidRDefault="001D1C03" w:rsidP="004B6F55">
            <w:pPr>
              <w:pStyle w:val="Footer"/>
              <w:tabs>
                <w:tab w:val="clear" w:pos="4153"/>
                <w:tab w:val="clear" w:pos="8306"/>
              </w:tabs>
              <w:jc w:val="both"/>
              <w:rPr>
                <w:b/>
              </w:rPr>
            </w:pPr>
            <w:r w:rsidRPr="00876D02">
              <w:t>____________________________________________________________________________</w:t>
            </w:r>
            <w:r w:rsidR="00373E73">
              <w:t>_</w:t>
            </w:r>
          </w:p>
        </w:tc>
      </w:tr>
      <w:tr w:rsidR="001D1C03" w:rsidRPr="00876D02" w14:paraId="40B8D288" w14:textId="77777777" w:rsidTr="00523FC5">
        <w:trPr>
          <w:trHeight w:val="447"/>
        </w:trPr>
        <w:tc>
          <w:tcPr>
            <w:tcW w:w="10553" w:type="dxa"/>
            <w:gridSpan w:val="6"/>
            <w:tcBorders>
              <w:top w:val="nil"/>
              <w:bottom w:val="nil"/>
              <w:right w:val="single" w:sz="4" w:space="0" w:color="auto"/>
            </w:tcBorders>
          </w:tcPr>
          <w:p w14:paraId="287B418E" w14:textId="77777777" w:rsidR="001D1C03" w:rsidRPr="00B34503" w:rsidRDefault="001D1C03" w:rsidP="00AE6603">
            <w:r w:rsidRPr="00876D02">
              <w:rPr>
                <w:b/>
              </w:rPr>
              <w:t xml:space="preserve">3. Vietos projekto pavadinimas: </w:t>
            </w:r>
            <w:r w:rsidR="00373E73" w:rsidRPr="00B34503">
              <w:t>_________________________________________________</w:t>
            </w:r>
          </w:p>
          <w:p w14:paraId="1B8EA2B4" w14:textId="77777777" w:rsidR="003524B0" w:rsidRPr="003524B0" w:rsidRDefault="003524B0" w:rsidP="003524B0">
            <w:pPr>
              <w:pStyle w:val="Footer"/>
              <w:tabs>
                <w:tab w:val="clear" w:pos="4153"/>
                <w:tab w:val="clear" w:pos="8306"/>
                <w:tab w:val="left" w:pos="72"/>
              </w:tabs>
              <w:jc w:val="both"/>
              <w:rPr>
                <w:i/>
              </w:rPr>
            </w:pPr>
            <w:r w:rsidRPr="003524B0">
              <w:rPr>
                <w:i/>
              </w:rPr>
              <w:t>(nurodoma pagal pirminės VP paraiškos 2 dalies „Bendra informacija apie vietos projektą“ 2.1 papunktyje „Vietos projekto pavadinimas“ pateiktą informaciją)</w:t>
            </w:r>
          </w:p>
          <w:p w14:paraId="51CFDFFB" w14:textId="77777777" w:rsidR="003524B0" w:rsidRDefault="003524B0" w:rsidP="00AE6603">
            <w:pPr>
              <w:rPr>
                <w:b/>
              </w:rPr>
            </w:pPr>
          </w:p>
          <w:p w14:paraId="6E72AF37" w14:textId="4D97B59A" w:rsidR="00E2743B" w:rsidRPr="00E2743B" w:rsidRDefault="00024B90" w:rsidP="00E2743B">
            <w:pPr>
              <w:jc w:val="both"/>
              <w:rPr>
                <w:i/>
                <w:sz w:val="20"/>
                <w:szCs w:val="20"/>
              </w:rPr>
            </w:pPr>
            <w:r w:rsidRPr="00024B90">
              <w:rPr>
                <w:b/>
                <w:szCs w:val="20"/>
              </w:rPr>
              <w:t>4.</w:t>
            </w:r>
            <w:r>
              <w:rPr>
                <w:i/>
                <w:sz w:val="20"/>
                <w:szCs w:val="20"/>
              </w:rPr>
              <w:t xml:space="preserve"> </w:t>
            </w:r>
            <w:r w:rsidR="00D1604C">
              <w:rPr>
                <w:b/>
              </w:rPr>
              <w:t xml:space="preserve">Vietos projekto išlaidos: </w:t>
            </w:r>
            <w:r w:rsidR="00D1604C" w:rsidRPr="00D1604C">
              <w:rPr>
                <w:i/>
              </w:rPr>
              <w:t>(pagal pirminės VP paraiškos 5 dalies „Vietos projekto finansinis planas“ in</w:t>
            </w:r>
            <w:r w:rsidR="007F0534">
              <w:rPr>
                <w:i/>
              </w:rPr>
              <w:t>formaciją. Jeigu buvo tikslinta</w:t>
            </w:r>
            <w:r w:rsidR="00D1604C" w:rsidRPr="00D1604C">
              <w:rPr>
                <w:i/>
              </w:rPr>
              <w:t xml:space="preserve">, duomenys imami iš galutinės pirminės VP paraiškos versijos. </w:t>
            </w:r>
            <w:r w:rsidR="00E2743B" w:rsidRPr="00D1604C">
              <w:rPr>
                <w:i/>
              </w:rPr>
              <w:t>Ši informacija pildoma tik tuo atveju, kai II vertintojas atlieka VP planuojamų išlaidų tinkamumo vertini</w:t>
            </w:r>
            <w:r w:rsidR="00B32E06">
              <w:rPr>
                <w:i/>
              </w:rPr>
              <w:t>mo kontrolę ir priežiūrą</w:t>
            </w:r>
            <w:r w:rsidR="00E2743B" w:rsidRPr="00D1604C">
              <w:rPr>
                <w:i/>
              </w:rPr>
              <w:t>)</w:t>
            </w:r>
          </w:p>
        </w:tc>
      </w:tr>
      <w:tr w:rsidR="001D1C03" w:rsidRPr="00876D02" w14:paraId="5767CFAD" w14:textId="77777777" w:rsidTr="00523FC5">
        <w:trPr>
          <w:trHeight w:val="86"/>
        </w:trPr>
        <w:tc>
          <w:tcPr>
            <w:tcW w:w="10553" w:type="dxa"/>
            <w:gridSpan w:val="6"/>
            <w:tcBorders>
              <w:top w:val="nil"/>
              <w:bottom w:val="nil"/>
              <w:right w:val="single" w:sz="4" w:space="0" w:color="auto"/>
            </w:tcBorders>
            <w:vAlign w:val="bottom"/>
          </w:tcPr>
          <w:p w14:paraId="24190D58" w14:textId="2D7C3E1F" w:rsidR="00373E73" w:rsidRPr="00BF7A9D" w:rsidRDefault="00373E73" w:rsidP="00373E73">
            <w:r w:rsidRPr="00BF7A9D">
              <w:t xml:space="preserve">Bendra </w:t>
            </w:r>
            <w:r w:rsidR="00BF7A9D">
              <w:t xml:space="preserve">vietos projekto </w:t>
            </w:r>
            <w:r w:rsidRPr="00BF7A9D">
              <w:t>vert</w:t>
            </w:r>
            <w:r w:rsidR="00BF7A9D">
              <w:t xml:space="preserve">ė su PVM, </w:t>
            </w:r>
            <w:proofErr w:type="spellStart"/>
            <w:r w:rsidR="00BF7A9D">
              <w:t>Eur</w:t>
            </w:r>
            <w:proofErr w:type="spellEnd"/>
            <w:r w:rsidR="00BF7A9D">
              <w:t xml:space="preserve">      </w:t>
            </w:r>
            <w:r w:rsidR="009166AA">
              <w:t>__|__|__|__</w:t>
            </w:r>
            <w:r w:rsidRPr="00BF7A9D">
              <w:t>|__|__|__|__</w:t>
            </w:r>
          </w:p>
          <w:p w14:paraId="56AC19DE" w14:textId="39D81C4B" w:rsidR="00373E73" w:rsidRPr="00BF7A9D" w:rsidRDefault="00BF7A9D" w:rsidP="00373E73">
            <w:r>
              <w:t xml:space="preserve">Vietos projekto </w:t>
            </w:r>
            <w:r w:rsidR="00373E73" w:rsidRPr="00BF7A9D">
              <w:t xml:space="preserve">vertė be PVM, </w:t>
            </w:r>
            <w:proofErr w:type="spellStart"/>
            <w:r w:rsidR="00373E73" w:rsidRPr="00BF7A9D">
              <w:t>Eur</w:t>
            </w:r>
            <w:proofErr w:type="spellEnd"/>
            <w:r w:rsidR="00373E73" w:rsidRPr="00BF7A9D">
              <w:t xml:space="preserve"> </w:t>
            </w:r>
            <w:r>
              <w:t xml:space="preserve">                </w:t>
            </w:r>
            <w:r w:rsidR="009166AA">
              <w:t>__|__|__|__</w:t>
            </w:r>
            <w:r w:rsidR="00373E73" w:rsidRPr="00BF7A9D">
              <w:t>|__|__|__|__</w:t>
            </w:r>
          </w:p>
          <w:p w14:paraId="116AE6B6" w14:textId="77777777" w:rsidR="00373E73" w:rsidRDefault="00373E73" w:rsidP="00BF7A9D">
            <w:r w:rsidRPr="00BF7A9D">
              <w:t xml:space="preserve">Prašoma paramos </w:t>
            </w:r>
            <w:r w:rsidR="00BF7A9D">
              <w:t xml:space="preserve">lėšų </w:t>
            </w:r>
            <w:r w:rsidRPr="00BF7A9D">
              <w:t xml:space="preserve">suma, </w:t>
            </w:r>
            <w:proofErr w:type="spellStart"/>
            <w:r w:rsidRPr="00BF7A9D">
              <w:t>Eur</w:t>
            </w:r>
            <w:proofErr w:type="spellEnd"/>
            <w:r w:rsidR="003524B0" w:rsidRPr="00BF7A9D">
              <w:t xml:space="preserve">                </w:t>
            </w:r>
            <w:r w:rsidR="00BF7A9D">
              <w:t xml:space="preserve">    </w:t>
            </w:r>
            <w:r w:rsidR="009166AA">
              <w:t>__|__|__|__</w:t>
            </w:r>
            <w:r w:rsidRPr="00BF7A9D">
              <w:t>|__|__|__|__</w:t>
            </w:r>
          </w:p>
          <w:p w14:paraId="0D71877F" w14:textId="5E0D1922" w:rsidR="00FC2096" w:rsidRPr="00876D02" w:rsidRDefault="00FC2096" w:rsidP="00BF7A9D">
            <w:r w:rsidRPr="00FC2096">
              <w:rPr>
                <w:b/>
              </w:rPr>
              <w:t>5.</w:t>
            </w:r>
            <w:r>
              <w:t xml:space="preserve"> </w:t>
            </w:r>
            <w:r w:rsidRPr="008F53F0">
              <w:rPr>
                <w:b/>
                <w:szCs w:val="22"/>
              </w:rPr>
              <w:t>Numatoma vietos projekto įgyvendinimo trukmė, mėn.    __/__/</w:t>
            </w:r>
          </w:p>
        </w:tc>
      </w:tr>
      <w:tr w:rsidR="001D1C03" w:rsidRPr="00876D02" w14:paraId="3CD7AD34" w14:textId="77777777" w:rsidTr="00523FC5">
        <w:trPr>
          <w:trHeight w:val="400"/>
        </w:trPr>
        <w:tc>
          <w:tcPr>
            <w:tcW w:w="10553" w:type="dxa"/>
            <w:gridSpan w:val="6"/>
            <w:tcBorders>
              <w:top w:val="single" w:sz="4" w:space="0" w:color="auto"/>
              <w:left w:val="single" w:sz="4" w:space="0" w:color="auto"/>
              <w:bottom w:val="single" w:sz="4" w:space="0" w:color="auto"/>
              <w:right w:val="single" w:sz="4" w:space="0" w:color="auto"/>
            </w:tcBorders>
            <w:shd w:val="clear" w:color="auto" w:fill="CCCCCC"/>
          </w:tcPr>
          <w:p w14:paraId="4497170F" w14:textId="77777777" w:rsidR="001D1C03" w:rsidRPr="00876D02" w:rsidRDefault="001D1C03" w:rsidP="00AE6603">
            <w:pPr>
              <w:rPr>
                <w:b/>
                <w:bCs/>
                <w:caps/>
              </w:rPr>
            </w:pPr>
            <w:r w:rsidRPr="00876D02">
              <w:rPr>
                <w:b/>
                <w:bCs/>
              </w:rPr>
              <w:t>II.</w:t>
            </w:r>
            <w:r w:rsidRPr="00876D02">
              <w:rPr>
                <w:b/>
                <w:bCs/>
                <w:caps/>
              </w:rPr>
              <w:t xml:space="preserve"> Tikrinimo elementai</w:t>
            </w:r>
          </w:p>
          <w:p w14:paraId="735C73E9" w14:textId="21502236" w:rsidR="001D1C03" w:rsidRPr="00876D02" w:rsidRDefault="001D1C03" w:rsidP="001E7805">
            <w:pPr>
              <w:jc w:val="both"/>
              <w:rPr>
                <w:b/>
                <w:bCs/>
              </w:rPr>
            </w:pPr>
            <w:r w:rsidRPr="00876D02">
              <w:rPr>
                <w:i/>
                <w:sz w:val="22"/>
                <w:szCs w:val="22"/>
              </w:rPr>
              <w:t>(</w:t>
            </w:r>
            <w:r>
              <w:rPr>
                <w:i/>
                <w:sz w:val="22"/>
                <w:szCs w:val="22"/>
              </w:rPr>
              <w:t xml:space="preserve">Pildydamas šią ataskaitą, II vertintojas </w:t>
            </w:r>
            <w:r w:rsidRPr="00876D02">
              <w:rPr>
                <w:i/>
                <w:sz w:val="22"/>
                <w:szCs w:val="22"/>
              </w:rPr>
              <w:t>turi atsakyti į visus žemiau pateiktus klausimus</w:t>
            </w:r>
            <w:r>
              <w:rPr>
                <w:i/>
                <w:sz w:val="22"/>
                <w:szCs w:val="22"/>
              </w:rPr>
              <w:t xml:space="preserve">, </w:t>
            </w:r>
            <w:r w:rsidR="008804BC">
              <w:rPr>
                <w:i/>
                <w:sz w:val="22"/>
                <w:szCs w:val="22"/>
              </w:rPr>
              <w:t>susijusius su atitinkamu vertinimo etapu (</w:t>
            </w:r>
            <w:r w:rsidR="008804BC" w:rsidRPr="00345286">
              <w:rPr>
                <w:bCs/>
                <w:i/>
                <w:sz w:val="22"/>
                <w:szCs w:val="22"/>
              </w:rPr>
              <w:t>VP pridėtinės vertės (kokybės) vertinimo</w:t>
            </w:r>
            <w:r w:rsidR="008804BC">
              <w:rPr>
                <w:bCs/>
                <w:i/>
                <w:sz w:val="22"/>
                <w:szCs w:val="22"/>
              </w:rPr>
              <w:t xml:space="preserve"> ar </w:t>
            </w:r>
            <w:r w:rsidR="008804BC" w:rsidRPr="00345286">
              <w:rPr>
                <w:i/>
                <w:sz w:val="22"/>
                <w:szCs w:val="22"/>
              </w:rPr>
              <w:t>VP planuoj</w:t>
            </w:r>
            <w:r w:rsidR="008804BC">
              <w:rPr>
                <w:i/>
                <w:sz w:val="22"/>
                <w:szCs w:val="22"/>
              </w:rPr>
              <w:t xml:space="preserve">amų išlaidų tinkamumo vertinimo) </w:t>
            </w:r>
            <w:r w:rsidRPr="008804BC">
              <w:rPr>
                <w:i/>
                <w:sz w:val="22"/>
                <w:szCs w:val="22"/>
              </w:rPr>
              <w:t>pasirinkdamas „Taip</w:t>
            </w:r>
            <w:r w:rsidR="00F82CAA">
              <w:rPr>
                <w:i/>
                <w:sz w:val="22"/>
                <w:szCs w:val="22"/>
              </w:rPr>
              <w:t xml:space="preserve">“ arba </w:t>
            </w:r>
            <w:r w:rsidRPr="00876D02">
              <w:rPr>
                <w:i/>
                <w:sz w:val="22"/>
                <w:szCs w:val="22"/>
              </w:rPr>
              <w:t xml:space="preserve">„Ne“ </w:t>
            </w:r>
            <w:r w:rsidR="00F82CAA">
              <w:rPr>
                <w:i/>
                <w:sz w:val="22"/>
                <w:szCs w:val="22"/>
              </w:rPr>
              <w:t xml:space="preserve">atsakymo variantą. </w:t>
            </w:r>
            <w:r w:rsidRPr="00876D02">
              <w:rPr>
                <w:i/>
                <w:sz w:val="22"/>
                <w:szCs w:val="22"/>
              </w:rPr>
              <w:t>„N/a“</w:t>
            </w:r>
            <w:r w:rsidR="00F82CAA">
              <w:rPr>
                <w:i/>
                <w:sz w:val="22"/>
                <w:szCs w:val="22"/>
              </w:rPr>
              <w:t xml:space="preserve"> atsakymo variantas pasirenkamas tada, kai klausimas </w:t>
            </w:r>
            <w:r w:rsidR="00F82CAA">
              <w:rPr>
                <w:i/>
                <w:sz w:val="22"/>
                <w:szCs w:val="22"/>
              </w:rPr>
              <w:lastRenderedPageBreak/>
              <w:t>susijęs su kitu vertinimo etapu</w:t>
            </w:r>
            <w:r w:rsidR="004D575E">
              <w:rPr>
                <w:i/>
                <w:sz w:val="22"/>
                <w:szCs w:val="22"/>
              </w:rPr>
              <w:t>,</w:t>
            </w:r>
            <w:r w:rsidR="00007D47">
              <w:rPr>
                <w:i/>
                <w:sz w:val="22"/>
                <w:szCs w:val="22"/>
              </w:rPr>
              <w:t xml:space="preserve"> taip pat </w:t>
            </w:r>
            <w:r w:rsidR="00C472D8">
              <w:rPr>
                <w:i/>
                <w:sz w:val="22"/>
                <w:szCs w:val="22"/>
              </w:rPr>
              <w:t>atsakan</w:t>
            </w:r>
            <w:r w:rsidR="00102065">
              <w:rPr>
                <w:i/>
                <w:sz w:val="22"/>
                <w:szCs w:val="22"/>
              </w:rPr>
              <w:t>t į šios ataskaitos klausimyno 6</w:t>
            </w:r>
            <w:r w:rsidR="00C472D8">
              <w:rPr>
                <w:i/>
                <w:sz w:val="22"/>
                <w:szCs w:val="22"/>
              </w:rPr>
              <w:t xml:space="preserve"> klausimą</w:t>
            </w:r>
            <w:r w:rsidR="002948C8">
              <w:rPr>
                <w:i/>
                <w:sz w:val="22"/>
                <w:szCs w:val="22"/>
              </w:rPr>
              <w:t>, kai</w:t>
            </w:r>
            <w:r w:rsidR="00C472D8">
              <w:rPr>
                <w:i/>
                <w:sz w:val="22"/>
                <w:szCs w:val="22"/>
              </w:rPr>
              <w:t xml:space="preserve"> nėra </w:t>
            </w:r>
            <w:r w:rsidR="001E7805">
              <w:rPr>
                <w:i/>
                <w:sz w:val="22"/>
                <w:szCs w:val="22"/>
              </w:rPr>
              <w:t xml:space="preserve">I vertintojo </w:t>
            </w:r>
            <w:r w:rsidR="00C472D8">
              <w:rPr>
                <w:i/>
                <w:sz w:val="22"/>
                <w:szCs w:val="22"/>
              </w:rPr>
              <w:t>nustatytų netinkamų finansuoti išlaidų</w:t>
            </w:r>
            <w:r>
              <w:rPr>
                <w:i/>
                <w:sz w:val="22"/>
                <w:szCs w:val="22"/>
              </w:rPr>
              <w:t xml:space="preserve">. Laukas ties tinkamu atsakymu pažymimas </w:t>
            </w:r>
            <w:r w:rsidRPr="00876D02">
              <w:rPr>
                <w:i/>
                <w:sz w:val="22"/>
                <w:szCs w:val="22"/>
              </w:rPr>
              <w:t>„X“</w:t>
            </w:r>
            <w:r w:rsidR="00C86D5F">
              <w:rPr>
                <w:i/>
                <w:sz w:val="22"/>
                <w:szCs w:val="22"/>
              </w:rPr>
              <w:t xml:space="preserve">. Pastabose </w:t>
            </w:r>
            <w:r w:rsidR="00557ACD">
              <w:rPr>
                <w:i/>
                <w:sz w:val="22"/>
                <w:szCs w:val="22"/>
              </w:rPr>
              <w:t xml:space="preserve">pateikiamas trumpas </w:t>
            </w:r>
            <w:r w:rsidR="00C86D5F">
              <w:rPr>
                <w:i/>
                <w:sz w:val="22"/>
                <w:szCs w:val="22"/>
              </w:rPr>
              <w:t>pasirinkto atsakymo pagrindimas</w:t>
            </w:r>
            <w:r w:rsidRPr="00876D02">
              <w:rPr>
                <w:i/>
                <w:sz w:val="22"/>
                <w:szCs w:val="22"/>
              </w:rPr>
              <w:t>)</w:t>
            </w:r>
          </w:p>
        </w:tc>
      </w:tr>
      <w:tr w:rsidR="001D1C03" w:rsidRPr="00876D02" w14:paraId="3EDC4DC8" w14:textId="77777777" w:rsidTr="00523FC5">
        <w:trPr>
          <w:trHeight w:val="416"/>
        </w:trPr>
        <w:tc>
          <w:tcPr>
            <w:tcW w:w="833" w:type="dxa"/>
            <w:tcBorders>
              <w:top w:val="single" w:sz="4" w:space="0" w:color="auto"/>
              <w:left w:val="single" w:sz="4" w:space="0" w:color="auto"/>
              <w:right w:val="single" w:sz="4" w:space="0" w:color="auto"/>
            </w:tcBorders>
            <w:vAlign w:val="center"/>
          </w:tcPr>
          <w:p w14:paraId="391C6B99" w14:textId="77777777" w:rsidR="001D1C03" w:rsidRPr="00876D02" w:rsidRDefault="001D1C03" w:rsidP="00AE6603">
            <w:pPr>
              <w:jc w:val="center"/>
              <w:rPr>
                <w:b/>
                <w:bCs/>
              </w:rPr>
            </w:pPr>
            <w:r w:rsidRPr="00876D02">
              <w:rPr>
                <w:b/>
                <w:bCs/>
              </w:rPr>
              <w:lastRenderedPageBreak/>
              <w:t>Eil. Nr.</w:t>
            </w:r>
          </w:p>
        </w:tc>
        <w:tc>
          <w:tcPr>
            <w:tcW w:w="5121" w:type="dxa"/>
            <w:tcBorders>
              <w:top w:val="single" w:sz="4" w:space="0" w:color="auto"/>
              <w:left w:val="single" w:sz="4" w:space="0" w:color="auto"/>
              <w:right w:val="single" w:sz="4" w:space="0" w:color="auto"/>
            </w:tcBorders>
            <w:vAlign w:val="center"/>
          </w:tcPr>
          <w:p w14:paraId="12589FE8" w14:textId="77777777" w:rsidR="001D1C03" w:rsidRPr="00876D02" w:rsidRDefault="001D1C03" w:rsidP="00AE6603">
            <w:pPr>
              <w:jc w:val="center"/>
              <w:rPr>
                <w:b/>
                <w:bCs/>
              </w:rPr>
            </w:pPr>
            <w:r w:rsidRPr="00876D02">
              <w:rPr>
                <w:b/>
                <w:bCs/>
              </w:rPr>
              <w:t>Klausimas</w:t>
            </w:r>
          </w:p>
        </w:tc>
        <w:tc>
          <w:tcPr>
            <w:tcW w:w="850" w:type="dxa"/>
            <w:tcBorders>
              <w:top w:val="single" w:sz="4" w:space="0" w:color="auto"/>
              <w:left w:val="single" w:sz="4" w:space="0" w:color="auto"/>
              <w:right w:val="single" w:sz="4" w:space="0" w:color="auto"/>
            </w:tcBorders>
            <w:vAlign w:val="center"/>
          </w:tcPr>
          <w:p w14:paraId="6CFB3A28" w14:textId="77777777" w:rsidR="001D1C03" w:rsidRPr="00876D02" w:rsidRDefault="001D1C03" w:rsidP="00AE6603">
            <w:pPr>
              <w:pStyle w:val="NormalWeb"/>
              <w:spacing w:before="0" w:after="0"/>
              <w:jc w:val="center"/>
              <w:rPr>
                <w:b/>
                <w:bCs/>
                <w:lang w:val="lt-LT"/>
              </w:rPr>
            </w:pPr>
            <w:r w:rsidRPr="00876D02">
              <w:rPr>
                <w:b/>
                <w:bCs/>
                <w:lang w:val="lt-LT"/>
              </w:rPr>
              <w:t>Taip</w:t>
            </w:r>
          </w:p>
        </w:tc>
        <w:tc>
          <w:tcPr>
            <w:tcW w:w="851" w:type="dxa"/>
            <w:tcBorders>
              <w:top w:val="single" w:sz="4" w:space="0" w:color="auto"/>
              <w:left w:val="single" w:sz="4" w:space="0" w:color="auto"/>
              <w:right w:val="single" w:sz="4" w:space="0" w:color="auto"/>
            </w:tcBorders>
            <w:vAlign w:val="center"/>
          </w:tcPr>
          <w:p w14:paraId="7CF2F72E" w14:textId="77777777" w:rsidR="001D1C03" w:rsidRPr="00876D02" w:rsidRDefault="001D1C03" w:rsidP="00AE6603">
            <w:pPr>
              <w:pStyle w:val="NormalWeb"/>
              <w:spacing w:before="0" w:after="0"/>
              <w:jc w:val="center"/>
              <w:rPr>
                <w:b/>
                <w:bCs/>
                <w:lang w:val="lt-LT"/>
              </w:rPr>
            </w:pPr>
            <w:r w:rsidRPr="00876D02">
              <w:rPr>
                <w:b/>
                <w:bCs/>
                <w:lang w:val="lt-LT"/>
              </w:rPr>
              <w:t>Ne</w:t>
            </w:r>
          </w:p>
        </w:tc>
        <w:tc>
          <w:tcPr>
            <w:tcW w:w="709" w:type="dxa"/>
            <w:tcBorders>
              <w:top w:val="single" w:sz="4" w:space="0" w:color="auto"/>
              <w:left w:val="single" w:sz="4" w:space="0" w:color="auto"/>
              <w:right w:val="single" w:sz="4" w:space="0" w:color="auto"/>
            </w:tcBorders>
            <w:vAlign w:val="center"/>
          </w:tcPr>
          <w:p w14:paraId="10019A39" w14:textId="77777777" w:rsidR="001D1C03" w:rsidRPr="00876D02" w:rsidRDefault="001D1C03" w:rsidP="00AE6603">
            <w:pPr>
              <w:pStyle w:val="NormalWeb"/>
              <w:spacing w:before="0" w:after="0"/>
              <w:jc w:val="center"/>
              <w:rPr>
                <w:b/>
                <w:bCs/>
                <w:lang w:val="lt-LT"/>
              </w:rPr>
            </w:pPr>
            <w:r w:rsidRPr="00876D02">
              <w:rPr>
                <w:b/>
                <w:bCs/>
                <w:lang w:val="lt-LT"/>
              </w:rPr>
              <w:t>N/a</w:t>
            </w:r>
          </w:p>
        </w:tc>
        <w:tc>
          <w:tcPr>
            <w:tcW w:w="2189" w:type="dxa"/>
            <w:tcBorders>
              <w:top w:val="single" w:sz="4" w:space="0" w:color="auto"/>
              <w:left w:val="single" w:sz="4" w:space="0" w:color="auto"/>
              <w:right w:val="single" w:sz="4" w:space="0" w:color="auto"/>
            </w:tcBorders>
          </w:tcPr>
          <w:p w14:paraId="28862F96" w14:textId="77777777" w:rsidR="001D1C03" w:rsidRPr="00876D02" w:rsidRDefault="00C86D5F" w:rsidP="00AE6603">
            <w:pPr>
              <w:pStyle w:val="NormalWeb"/>
              <w:spacing w:before="0" w:after="0"/>
              <w:jc w:val="center"/>
              <w:rPr>
                <w:b/>
                <w:bCs/>
                <w:lang w:val="lt-LT"/>
              </w:rPr>
            </w:pPr>
            <w:r>
              <w:rPr>
                <w:b/>
                <w:bCs/>
                <w:lang w:val="lt-LT"/>
              </w:rPr>
              <w:t>Pastabos</w:t>
            </w:r>
          </w:p>
        </w:tc>
      </w:tr>
      <w:tr w:rsidR="001D1C03" w:rsidRPr="00876D02" w14:paraId="56B6E310" w14:textId="77777777" w:rsidTr="00523FC5">
        <w:trPr>
          <w:trHeight w:val="414"/>
        </w:trPr>
        <w:tc>
          <w:tcPr>
            <w:tcW w:w="833" w:type="dxa"/>
            <w:tcBorders>
              <w:top w:val="single" w:sz="4" w:space="0" w:color="auto"/>
              <w:left w:val="single" w:sz="4" w:space="0" w:color="auto"/>
              <w:right w:val="single" w:sz="4" w:space="0" w:color="auto"/>
            </w:tcBorders>
          </w:tcPr>
          <w:p w14:paraId="24A0C5A7" w14:textId="77777777" w:rsidR="001D1C03" w:rsidRPr="004D1E55" w:rsidRDefault="001D1C03" w:rsidP="00A52A57">
            <w:pPr>
              <w:pStyle w:val="ListParagraph"/>
              <w:numPr>
                <w:ilvl w:val="0"/>
                <w:numId w:val="1"/>
              </w:numPr>
              <w:tabs>
                <w:tab w:val="left" w:pos="360"/>
              </w:tabs>
              <w:jc w:val="center"/>
              <w:rPr>
                <w:bCs/>
              </w:rPr>
            </w:pPr>
          </w:p>
        </w:tc>
        <w:tc>
          <w:tcPr>
            <w:tcW w:w="5121" w:type="dxa"/>
            <w:tcBorders>
              <w:top w:val="single" w:sz="4" w:space="0" w:color="auto"/>
              <w:left w:val="single" w:sz="4" w:space="0" w:color="auto"/>
              <w:right w:val="single" w:sz="4" w:space="0" w:color="auto"/>
            </w:tcBorders>
            <w:shd w:val="clear" w:color="auto" w:fill="auto"/>
          </w:tcPr>
          <w:p w14:paraId="46CB62E5" w14:textId="0BF4681A" w:rsidR="001D1C03" w:rsidRPr="00AE70F9" w:rsidRDefault="001D1C03" w:rsidP="00DD3EA9">
            <w:pPr>
              <w:jc w:val="both"/>
              <w:rPr>
                <w:szCs w:val="22"/>
              </w:rPr>
            </w:pPr>
            <w:r w:rsidRPr="00876D02">
              <w:t xml:space="preserve">Ar </w:t>
            </w:r>
            <w:r w:rsidR="00982AAA">
              <w:t xml:space="preserve">VP </w:t>
            </w:r>
            <w:r w:rsidRPr="00876D02">
              <w:t xml:space="preserve">paraišką vertinęs </w:t>
            </w:r>
            <w:r w:rsidR="00B94A05">
              <w:t xml:space="preserve">I vertintojas </w:t>
            </w:r>
            <w:r w:rsidRPr="00876D02">
              <w:t xml:space="preserve">užpildė </w:t>
            </w:r>
            <w:r>
              <w:rPr>
                <w:bCs/>
              </w:rPr>
              <w:t>VP</w:t>
            </w:r>
            <w:r w:rsidRPr="00245871">
              <w:rPr>
                <w:bCs/>
              </w:rPr>
              <w:t xml:space="preserve"> pridėt</w:t>
            </w:r>
            <w:r>
              <w:rPr>
                <w:bCs/>
              </w:rPr>
              <w:t xml:space="preserve">inės vertės (kokybės) </w:t>
            </w:r>
            <w:r w:rsidRPr="003C407A">
              <w:t xml:space="preserve">vertinimo </w:t>
            </w:r>
            <w:r>
              <w:t xml:space="preserve">ataskaitą pagal </w:t>
            </w:r>
            <w:hyperlink r:id="rId8" w:history="1">
              <w:r w:rsidR="00AE70F9" w:rsidRPr="00AE70F9">
                <w:t>Procedūros aprašo</w:t>
              </w:r>
              <w:r w:rsidRPr="000E514F">
                <w:rPr>
                  <w:rStyle w:val="Hyperlink"/>
                </w:rPr>
                <w:t xml:space="preserve"> 9 priede</w:t>
              </w:r>
            </w:hyperlink>
            <w:r>
              <w:t xml:space="preserve"> pateiktą instrukciją </w:t>
            </w:r>
            <w:r w:rsidRPr="00876D02">
              <w:t xml:space="preserve">ir </w:t>
            </w:r>
            <w:r>
              <w:t xml:space="preserve">ją </w:t>
            </w:r>
            <w:r w:rsidRPr="00876D02">
              <w:t>pasirašė</w:t>
            </w:r>
            <w:r>
              <w:t xml:space="preserve"> kiekviename lape</w:t>
            </w:r>
            <w:r w:rsidRPr="00876D02">
              <w:t>?</w:t>
            </w:r>
          </w:p>
          <w:p w14:paraId="039DD31F" w14:textId="77777777" w:rsidR="000933B4" w:rsidRDefault="001D1C03" w:rsidP="00ED2C2A">
            <w:pPr>
              <w:jc w:val="both"/>
              <w:rPr>
                <w:bCs/>
                <w:i/>
                <w:sz w:val="20"/>
                <w:szCs w:val="20"/>
              </w:rPr>
            </w:pPr>
            <w:r w:rsidRPr="000933B4">
              <w:rPr>
                <w:i/>
                <w:sz w:val="20"/>
                <w:szCs w:val="20"/>
              </w:rPr>
              <w:t>(</w:t>
            </w:r>
            <w:r w:rsidR="000933B4" w:rsidRPr="000933B4">
              <w:rPr>
                <w:i/>
                <w:sz w:val="20"/>
                <w:szCs w:val="20"/>
              </w:rPr>
              <w:t xml:space="preserve">Taikoma, kai II vertintojas atlieka </w:t>
            </w:r>
            <w:r w:rsidR="000933B4" w:rsidRPr="000933B4">
              <w:rPr>
                <w:bCs/>
                <w:i/>
                <w:sz w:val="20"/>
                <w:szCs w:val="20"/>
              </w:rPr>
              <w:t xml:space="preserve">VP pridėtinės vertės (kokybės) vertinimo </w:t>
            </w:r>
            <w:r w:rsidR="000933B4">
              <w:rPr>
                <w:bCs/>
                <w:i/>
                <w:sz w:val="20"/>
                <w:szCs w:val="20"/>
              </w:rPr>
              <w:t>kontrolę ir priežiūrą.</w:t>
            </w:r>
          </w:p>
          <w:p w14:paraId="58B8FD43" w14:textId="2486F3AF" w:rsidR="001D1C03" w:rsidRPr="00AE70F9" w:rsidRDefault="000933B4" w:rsidP="00ED2C2A">
            <w:pPr>
              <w:jc w:val="both"/>
              <w:rPr>
                <w:szCs w:val="22"/>
              </w:rPr>
            </w:pPr>
            <w:r>
              <w:rPr>
                <w:bCs/>
                <w:i/>
                <w:sz w:val="22"/>
                <w:szCs w:val="22"/>
              </w:rPr>
              <w:t xml:space="preserve"> </w:t>
            </w:r>
            <w:r w:rsidR="001D1C03" w:rsidRPr="00604EC5">
              <w:rPr>
                <w:i/>
                <w:sz w:val="20"/>
                <w:szCs w:val="20"/>
              </w:rPr>
              <w:t>Žym</w:t>
            </w:r>
            <w:r w:rsidR="005660C7">
              <w:rPr>
                <w:i/>
                <w:sz w:val="20"/>
                <w:szCs w:val="20"/>
              </w:rPr>
              <w:t>im</w:t>
            </w:r>
            <w:r w:rsidR="001D1C03" w:rsidRPr="00604EC5">
              <w:rPr>
                <w:i/>
                <w:sz w:val="20"/>
                <w:szCs w:val="20"/>
              </w:rPr>
              <w:t xml:space="preserve">as atsakymas „Taip“, jeigu II vertintojas nustato, kad I vertintojas atlikdamas pirminės paraiškos VP </w:t>
            </w:r>
            <w:r w:rsidR="001D1C03" w:rsidRPr="00604EC5">
              <w:rPr>
                <w:bCs/>
                <w:i/>
                <w:sz w:val="20"/>
                <w:szCs w:val="20"/>
              </w:rPr>
              <w:t xml:space="preserve">pridėtinės vertės (kokybės) </w:t>
            </w:r>
            <w:r w:rsidR="001D1C03" w:rsidRPr="00604EC5">
              <w:rPr>
                <w:i/>
                <w:sz w:val="20"/>
                <w:szCs w:val="20"/>
              </w:rPr>
              <w:t xml:space="preserve">vertinimą, vertinimo ataskaitą užpildė pagal </w:t>
            </w:r>
            <w:hyperlink r:id="rId9" w:history="1">
              <w:r w:rsidR="00AE70F9">
                <w:rPr>
                  <w:i/>
                  <w:sz w:val="20"/>
                  <w:szCs w:val="20"/>
                </w:rPr>
                <w:t>Procedūros aprašo</w:t>
              </w:r>
              <w:r w:rsidR="001D1C03" w:rsidRPr="000E514F">
                <w:rPr>
                  <w:rStyle w:val="Hyperlink"/>
                  <w:i/>
                  <w:sz w:val="20"/>
                  <w:szCs w:val="20"/>
                </w:rPr>
                <w:t xml:space="preserve"> 9 priede</w:t>
              </w:r>
            </w:hyperlink>
            <w:r w:rsidR="001D1C03" w:rsidRPr="00604EC5">
              <w:rPr>
                <w:i/>
                <w:sz w:val="20"/>
                <w:szCs w:val="20"/>
              </w:rPr>
              <w:t xml:space="preserve"> pateiktą ataskaitos pildymo instrukciją, vertinimo ataskaitą pasirašė kiekviename lape. Žymimas atsakymas „Ne“, jeigu nustatoma, kad I vertintojo VP </w:t>
            </w:r>
            <w:r w:rsidR="001D1C03" w:rsidRPr="00604EC5">
              <w:rPr>
                <w:bCs/>
                <w:i/>
                <w:sz w:val="20"/>
                <w:szCs w:val="20"/>
              </w:rPr>
              <w:t xml:space="preserve">pridėtinės vertės (kokybės) </w:t>
            </w:r>
            <w:r w:rsidR="001D1C03" w:rsidRPr="00604EC5">
              <w:rPr>
                <w:i/>
                <w:sz w:val="20"/>
                <w:szCs w:val="20"/>
              </w:rPr>
              <w:t xml:space="preserve">vertinimo ataskaita užpildyta nesilaikant </w:t>
            </w:r>
            <w:hyperlink r:id="rId10" w:history="1">
              <w:r w:rsidR="00AE70F9">
                <w:rPr>
                  <w:i/>
                  <w:sz w:val="20"/>
                  <w:szCs w:val="20"/>
                </w:rPr>
                <w:t xml:space="preserve">Procedūros aprašo </w:t>
              </w:r>
              <w:r w:rsidR="001D1C03" w:rsidRPr="000E514F">
                <w:rPr>
                  <w:rStyle w:val="Hyperlink"/>
                  <w:i/>
                  <w:sz w:val="20"/>
                  <w:szCs w:val="20"/>
                </w:rPr>
                <w:t xml:space="preserve"> 9 priede</w:t>
              </w:r>
            </w:hyperlink>
            <w:r w:rsidR="001D1C03" w:rsidRPr="00604EC5">
              <w:rPr>
                <w:i/>
                <w:sz w:val="20"/>
                <w:szCs w:val="20"/>
              </w:rPr>
              <w:t xml:space="preserve"> pateiktos instrukcijos reikalavimų ir (ar) nepasirašyta ant kiekvieno lapo. Žymimas atsakymas N/a, jei II vertintojas atlieka VP planuojamų išlaidų tinkamumo vertinimo kontrolę ir priežiūrą</w:t>
            </w:r>
            <w:r w:rsidR="007D7C78">
              <w:rPr>
                <w:i/>
                <w:sz w:val="20"/>
                <w:szCs w:val="20"/>
              </w:rPr>
              <w:t>.</w:t>
            </w:r>
            <w:r w:rsidR="001D1C03" w:rsidRPr="00604EC5">
              <w:rPr>
                <w:i/>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14:paraId="4BD8EB99" w14:textId="77777777" w:rsidR="001D1C03" w:rsidRPr="00876D02" w:rsidRDefault="001D1C03" w:rsidP="00AE6603">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5BD33AE0" w14:textId="77777777" w:rsidR="001D1C03" w:rsidRPr="00876D02" w:rsidRDefault="001D1C03" w:rsidP="00AE6603">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51868B99" w14:textId="77777777" w:rsidR="001D1C03" w:rsidRPr="00876D02" w:rsidRDefault="001D1C03" w:rsidP="00AE6603">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31A65FD3" w14:textId="77777777" w:rsidR="001D1C03" w:rsidRPr="00D20430" w:rsidRDefault="001D1C03" w:rsidP="00AE6603">
            <w:pPr>
              <w:pStyle w:val="NormalWeb"/>
              <w:spacing w:before="0" w:after="0"/>
              <w:jc w:val="center"/>
              <w:rPr>
                <w:lang w:val="lt-LT"/>
              </w:rPr>
            </w:pPr>
          </w:p>
        </w:tc>
      </w:tr>
      <w:tr w:rsidR="002F67E5" w:rsidRPr="00876D02" w14:paraId="6EB16414" w14:textId="77777777" w:rsidTr="00523FC5">
        <w:trPr>
          <w:trHeight w:val="414"/>
        </w:trPr>
        <w:tc>
          <w:tcPr>
            <w:tcW w:w="833" w:type="dxa"/>
            <w:tcBorders>
              <w:top w:val="single" w:sz="4" w:space="0" w:color="auto"/>
              <w:left w:val="single" w:sz="4" w:space="0" w:color="auto"/>
              <w:right w:val="single" w:sz="4" w:space="0" w:color="auto"/>
            </w:tcBorders>
          </w:tcPr>
          <w:p w14:paraId="7572FAA6" w14:textId="77777777" w:rsidR="002F67E5" w:rsidRPr="004D1E55" w:rsidRDefault="002F67E5" w:rsidP="002F67E5">
            <w:pPr>
              <w:pStyle w:val="ListParagraph"/>
              <w:numPr>
                <w:ilvl w:val="0"/>
                <w:numId w:val="1"/>
              </w:numPr>
              <w:tabs>
                <w:tab w:val="left" w:pos="360"/>
              </w:tabs>
              <w:jc w:val="center"/>
              <w:rPr>
                <w:bCs/>
              </w:rPr>
            </w:pPr>
          </w:p>
        </w:tc>
        <w:tc>
          <w:tcPr>
            <w:tcW w:w="5121" w:type="dxa"/>
            <w:tcBorders>
              <w:top w:val="single" w:sz="4" w:space="0" w:color="auto"/>
              <w:left w:val="single" w:sz="4" w:space="0" w:color="auto"/>
              <w:right w:val="single" w:sz="4" w:space="0" w:color="auto"/>
            </w:tcBorders>
            <w:shd w:val="clear" w:color="auto" w:fill="auto"/>
          </w:tcPr>
          <w:p w14:paraId="58EA0D35" w14:textId="4B27A394" w:rsidR="002F67E5" w:rsidRPr="00D413CD" w:rsidRDefault="00561F2D" w:rsidP="002F67E5">
            <w:pPr>
              <w:jc w:val="both"/>
              <w:rPr>
                <w:bCs/>
              </w:rPr>
            </w:pPr>
            <w:r w:rsidRPr="00D413CD">
              <w:t xml:space="preserve">Ar </w:t>
            </w:r>
            <w:r w:rsidR="00641E85" w:rsidRPr="00D413CD">
              <w:t xml:space="preserve">I vertintojo </w:t>
            </w:r>
            <w:r w:rsidR="002C2F91" w:rsidRPr="00D413CD">
              <w:t xml:space="preserve">sprendimas suteikti </w:t>
            </w:r>
            <w:r w:rsidR="00CA464B">
              <w:t xml:space="preserve">projektui </w:t>
            </w:r>
            <w:r w:rsidR="00D413CD" w:rsidRPr="00D413CD">
              <w:t xml:space="preserve">I vertintojo </w:t>
            </w:r>
            <w:r w:rsidR="008A6B03" w:rsidRPr="00D413CD">
              <w:rPr>
                <w:bCs/>
              </w:rPr>
              <w:t>VP pridėtinės vertės (kokybės)</w:t>
            </w:r>
            <w:r w:rsidR="00641E85" w:rsidRPr="00D413CD">
              <w:rPr>
                <w:bCs/>
              </w:rPr>
              <w:t xml:space="preserve"> </w:t>
            </w:r>
            <w:r w:rsidR="002C2F91" w:rsidRPr="00D413CD">
              <w:rPr>
                <w:bCs/>
              </w:rPr>
              <w:t xml:space="preserve">vertinimo ataskaitoje nurodytą balą sutampa su </w:t>
            </w:r>
            <w:proofErr w:type="spellStart"/>
            <w:r w:rsidR="00D413CD">
              <w:rPr>
                <w:lang w:val="en-GB"/>
              </w:rPr>
              <w:t>Jūsų</w:t>
            </w:r>
            <w:proofErr w:type="spellEnd"/>
            <w:r w:rsidR="00D413CD">
              <w:rPr>
                <w:lang w:val="en-GB"/>
              </w:rPr>
              <w:t xml:space="preserve"> </w:t>
            </w:r>
            <w:proofErr w:type="spellStart"/>
            <w:r w:rsidR="00D413CD" w:rsidRPr="00D413CD">
              <w:rPr>
                <w:lang w:val="en-GB"/>
              </w:rPr>
              <w:t>nuomone</w:t>
            </w:r>
            <w:proofErr w:type="spellEnd"/>
            <w:r w:rsidR="00641E85" w:rsidRPr="00D413CD">
              <w:rPr>
                <w:bCs/>
              </w:rPr>
              <w:t>?</w:t>
            </w:r>
          </w:p>
          <w:p w14:paraId="66F3A3F9" w14:textId="77777777" w:rsidR="00505389" w:rsidRPr="00505389" w:rsidRDefault="00505389" w:rsidP="00505389">
            <w:pPr>
              <w:jc w:val="both"/>
              <w:rPr>
                <w:bCs/>
                <w:i/>
                <w:sz w:val="20"/>
                <w:szCs w:val="20"/>
              </w:rPr>
            </w:pPr>
            <w:r w:rsidRPr="00505389">
              <w:rPr>
                <w:i/>
                <w:sz w:val="20"/>
                <w:szCs w:val="20"/>
              </w:rPr>
              <w:t xml:space="preserve">(Taikoma, kai II vertintojas atlieka </w:t>
            </w:r>
            <w:r w:rsidRPr="00505389">
              <w:rPr>
                <w:bCs/>
                <w:i/>
                <w:sz w:val="20"/>
                <w:szCs w:val="20"/>
              </w:rPr>
              <w:t>VP pridėtinės vertės (kokybės) vertinimo kontrolę ir priežiūrą.</w:t>
            </w:r>
          </w:p>
          <w:p w14:paraId="5706AB03" w14:textId="160A9E62" w:rsidR="00505389" w:rsidRPr="00876D02" w:rsidRDefault="00505389" w:rsidP="007D7C78">
            <w:pPr>
              <w:jc w:val="both"/>
            </w:pPr>
            <w:r w:rsidRPr="00505389">
              <w:rPr>
                <w:i/>
                <w:sz w:val="20"/>
                <w:szCs w:val="20"/>
              </w:rPr>
              <w:t>Žymimas atsakymas „Taip“</w:t>
            </w:r>
            <w:r w:rsidR="007D7C78">
              <w:rPr>
                <w:i/>
                <w:sz w:val="20"/>
                <w:szCs w:val="20"/>
              </w:rPr>
              <w:t>, kai II vertintojui patikrinus</w:t>
            </w:r>
            <w:r w:rsidRPr="00505389">
              <w:rPr>
                <w:i/>
                <w:sz w:val="20"/>
                <w:szCs w:val="20"/>
              </w:rPr>
              <w:t xml:space="preserve"> I vertintojo pirminės paraiškos VP </w:t>
            </w:r>
            <w:r w:rsidRPr="00505389">
              <w:rPr>
                <w:bCs/>
                <w:i/>
                <w:sz w:val="20"/>
                <w:szCs w:val="20"/>
              </w:rPr>
              <w:t xml:space="preserve">pridėtinės vertės (kokybės) </w:t>
            </w:r>
            <w:r w:rsidRPr="00505389">
              <w:rPr>
                <w:i/>
                <w:sz w:val="20"/>
                <w:szCs w:val="20"/>
              </w:rPr>
              <w:t>vertinimo ataskaitą</w:t>
            </w:r>
            <w:r>
              <w:rPr>
                <w:i/>
                <w:sz w:val="20"/>
                <w:szCs w:val="20"/>
              </w:rPr>
              <w:t xml:space="preserve"> </w:t>
            </w:r>
            <w:r w:rsidR="007D7C78">
              <w:rPr>
                <w:i/>
                <w:sz w:val="20"/>
                <w:szCs w:val="20"/>
              </w:rPr>
              <w:t xml:space="preserve">sprendimas dėl projektui suteikto </w:t>
            </w:r>
            <w:r w:rsidR="007D7C78" w:rsidRPr="00505389">
              <w:rPr>
                <w:bCs/>
                <w:i/>
                <w:sz w:val="20"/>
                <w:szCs w:val="20"/>
              </w:rPr>
              <w:t>pridėtinės vertės (kokybės)</w:t>
            </w:r>
            <w:r w:rsidR="007D7C78">
              <w:rPr>
                <w:bCs/>
                <w:i/>
                <w:sz w:val="20"/>
                <w:szCs w:val="20"/>
              </w:rPr>
              <w:t xml:space="preserve"> balo sutampa su I vertintojo. Žymimas atsakymas „Ne“, jeigu nesutampa. </w:t>
            </w:r>
            <w:r w:rsidR="007D7C78" w:rsidRPr="00604EC5">
              <w:rPr>
                <w:i/>
                <w:sz w:val="20"/>
                <w:szCs w:val="20"/>
              </w:rPr>
              <w:t>Žymimas atsakymas N/a, jei II vertintojas atlieka VP planuojamų išlaidų tinkamumo vertinimo kontrolę ir priežiūrą</w:t>
            </w:r>
            <w:r w:rsidR="007D7C78">
              <w:rPr>
                <w:i/>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14:paraId="35DB83E8" w14:textId="7CEF12F4"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416031C0" w14:textId="7AB70B08"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22615DC1" w14:textId="5B2F1D6D"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0C568823" w14:textId="77777777" w:rsidR="002F67E5" w:rsidRPr="00D20430" w:rsidRDefault="002F67E5" w:rsidP="002F67E5">
            <w:pPr>
              <w:pStyle w:val="NormalWeb"/>
              <w:spacing w:before="0" w:after="0"/>
              <w:jc w:val="center"/>
              <w:rPr>
                <w:lang w:val="lt-LT"/>
              </w:rPr>
            </w:pPr>
          </w:p>
        </w:tc>
      </w:tr>
      <w:tr w:rsidR="002F67E5" w:rsidRPr="00876D02" w14:paraId="091EECC8" w14:textId="77777777" w:rsidTr="00523FC5">
        <w:trPr>
          <w:trHeight w:val="414"/>
        </w:trPr>
        <w:tc>
          <w:tcPr>
            <w:tcW w:w="833" w:type="dxa"/>
            <w:tcBorders>
              <w:top w:val="single" w:sz="4" w:space="0" w:color="auto"/>
              <w:left w:val="single" w:sz="4" w:space="0" w:color="auto"/>
              <w:right w:val="single" w:sz="4" w:space="0" w:color="auto"/>
            </w:tcBorders>
          </w:tcPr>
          <w:p w14:paraId="4131CC9B" w14:textId="77777777" w:rsidR="002F67E5" w:rsidRPr="004D1E55" w:rsidRDefault="002F67E5" w:rsidP="002F67E5">
            <w:pPr>
              <w:pStyle w:val="ListParagraph"/>
              <w:numPr>
                <w:ilvl w:val="0"/>
                <w:numId w:val="1"/>
              </w:numPr>
              <w:jc w:val="center"/>
              <w:rPr>
                <w:bCs/>
              </w:rPr>
            </w:pPr>
          </w:p>
        </w:tc>
        <w:tc>
          <w:tcPr>
            <w:tcW w:w="5121" w:type="dxa"/>
            <w:tcBorders>
              <w:top w:val="single" w:sz="4" w:space="0" w:color="auto"/>
              <w:left w:val="single" w:sz="4" w:space="0" w:color="auto"/>
              <w:right w:val="single" w:sz="4" w:space="0" w:color="auto"/>
            </w:tcBorders>
            <w:shd w:val="clear" w:color="auto" w:fill="auto"/>
          </w:tcPr>
          <w:p w14:paraId="2E833073" w14:textId="77777777" w:rsidR="002F67E5" w:rsidRDefault="002F67E5" w:rsidP="002F67E5">
            <w:pPr>
              <w:jc w:val="both"/>
            </w:pPr>
            <w:r>
              <w:t>Ar I ver</w:t>
            </w:r>
            <w:r w:rsidRPr="003C407A">
              <w:t>tin</w:t>
            </w:r>
            <w:r>
              <w:t xml:space="preserve">tojas </w:t>
            </w:r>
            <w:r w:rsidRPr="003C407A">
              <w:t xml:space="preserve">tinkamai užpildė ir pasirašė </w:t>
            </w:r>
            <w:r>
              <w:t xml:space="preserve">VP </w:t>
            </w:r>
            <w:r w:rsidRPr="003C407A">
              <w:t>paraiškos administravimo kontrolinį žymų lapą</w:t>
            </w:r>
            <w:r>
              <w:t>?</w:t>
            </w:r>
          </w:p>
          <w:p w14:paraId="79E672F5" w14:textId="01B9F367" w:rsidR="002F67E5" w:rsidRPr="00022DA3" w:rsidRDefault="002F67E5" w:rsidP="002F67E5">
            <w:pPr>
              <w:jc w:val="both"/>
              <w:rPr>
                <w:szCs w:val="22"/>
              </w:rPr>
            </w:pPr>
            <w:r w:rsidRPr="00B92B2C">
              <w:rPr>
                <w:i/>
                <w:sz w:val="20"/>
                <w:szCs w:val="20"/>
              </w:rPr>
              <w:t xml:space="preserve">(Žymimas atsakymas „Taip“, jeigu II vertintojas nustato, kad I vertintojas atlikdamas vertinimą tinkamai užpildė VP paraiškos administravimo kontrolinį žymų lapą, t. y. vadovaudamasis </w:t>
            </w:r>
            <w:hyperlink r:id="rId11" w:history="1">
              <w:r w:rsidR="00022DA3">
                <w:rPr>
                  <w:i/>
                  <w:sz w:val="20"/>
                  <w:szCs w:val="20"/>
                </w:rPr>
                <w:t>Procedūros aprašo</w:t>
              </w:r>
              <w:r w:rsidRPr="00B92B2C">
                <w:rPr>
                  <w:rStyle w:val="Hyperlink"/>
                  <w:i/>
                  <w:sz w:val="20"/>
                  <w:szCs w:val="20"/>
                </w:rPr>
                <w:t xml:space="preserve"> 7 priede</w:t>
              </w:r>
            </w:hyperlink>
            <w:r w:rsidRPr="00B92B2C">
              <w:rPr>
                <w:i/>
                <w:sz w:val="20"/>
                <w:szCs w:val="20"/>
              </w:rPr>
              <w:t xml:space="preserve"> pateikta instru</w:t>
            </w:r>
            <w:r>
              <w:rPr>
                <w:i/>
                <w:sz w:val="20"/>
                <w:szCs w:val="20"/>
              </w:rPr>
              <w:t xml:space="preserve">kcija įrašė visus </w:t>
            </w:r>
            <w:r w:rsidRPr="00B92B2C">
              <w:rPr>
                <w:i/>
                <w:sz w:val="20"/>
                <w:szCs w:val="20"/>
              </w:rPr>
              <w:t>atitinkamame pirminės VP paraiškos vertinimo etape (</w:t>
            </w:r>
            <w:r w:rsidRPr="00B92B2C">
              <w:rPr>
                <w:bCs/>
                <w:i/>
                <w:sz w:val="20"/>
                <w:szCs w:val="20"/>
              </w:rPr>
              <w:t xml:space="preserve">VP pridėtinės vertės (kokybės) </w:t>
            </w:r>
            <w:r w:rsidRPr="00B92B2C">
              <w:rPr>
                <w:i/>
                <w:sz w:val="20"/>
                <w:szCs w:val="20"/>
              </w:rPr>
              <w:t>vertinimo / VP planuojamų išlaidų tinkamumo vertinimo) atliktus administracinius veiksmus)</w:t>
            </w:r>
            <w:r>
              <w:rPr>
                <w:i/>
                <w:sz w:val="20"/>
                <w:szCs w:val="20"/>
              </w:rPr>
              <w:t xml:space="preserve"> ir pasirašė</w:t>
            </w:r>
            <w:r w:rsidRPr="00B92B2C">
              <w:rPr>
                <w:i/>
                <w:sz w:val="20"/>
                <w:szCs w:val="20"/>
              </w:rPr>
              <w:t xml:space="preserve">. Patikrinama pagal vertinamo VP byloje esantį VP paraiškos administravimo kontrolinį žymų lapą. Žymimas atsakymas „Ne“, jei nustatoma, kad VP paraiškos administravimo kontrolinis žymų lapas neužpildytas ar užpildytas nepilnai ir (ar) ne pagal </w:t>
            </w:r>
            <w:hyperlink r:id="rId12" w:history="1">
              <w:r w:rsidR="00022DA3">
                <w:rPr>
                  <w:i/>
                  <w:sz w:val="20"/>
                  <w:szCs w:val="20"/>
                </w:rPr>
                <w:t>Procedūros aprašo</w:t>
              </w:r>
              <w:r w:rsidRPr="00B92B2C">
                <w:rPr>
                  <w:rStyle w:val="Hyperlink"/>
                  <w:i/>
                  <w:sz w:val="20"/>
                  <w:szCs w:val="20"/>
                </w:rPr>
                <w:t xml:space="preserve"> 7 priedo</w:t>
              </w:r>
            </w:hyperlink>
            <w:r w:rsidRPr="00B92B2C">
              <w:rPr>
                <w:i/>
                <w:sz w:val="20"/>
                <w:szCs w:val="20"/>
              </w:rPr>
              <w:t xml:space="preserve"> reikalavimus.)</w:t>
            </w:r>
          </w:p>
        </w:tc>
        <w:tc>
          <w:tcPr>
            <w:tcW w:w="850" w:type="dxa"/>
            <w:tcBorders>
              <w:top w:val="single" w:sz="4" w:space="0" w:color="auto"/>
              <w:left w:val="single" w:sz="4" w:space="0" w:color="auto"/>
              <w:right w:val="single" w:sz="4" w:space="0" w:color="auto"/>
            </w:tcBorders>
            <w:shd w:val="clear" w:color="auto" w:fill="auto"/>
            <w:vAlign w:val="center"/>
          </w:tcPr>
          <w:p w14:paraId="18D51046"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40DE1D3B"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24142512" w14:textId="77777777" w:rsidR="002F67E5" w:rsidRPr="00D20430" w:rsidRDefault="002F67E5" w:rsidP="002F67E5">
            <w:pPr>
              <w:pStyle w:val="NormalWeb"/>
              <w:spacing w:before="0" w:after="0"/>
              <w:jc w:val="center"/>
              <w:rPr>
                <w:lang w:val="lt-LT"/>
              </w:rPr>
            </w:pPr>
          </w:p>
        </w:tc>
        <w:tc>
          <w:tcPr>
            <w:tcW w:w="2189" w:type="dxa"/>
            <w:tcBorders>
              <w:top w:val="single" w:sz="4" w:space="0" w:color="auto"/>
              <w:left w:val="single" w:sz="4" w:space="0" w:color="auto"/>
              <w:right w:val="single" w:sz="4" w:space="0" w:color="auto"/>
            </w:tcBorders>
          </w:tcPr>
          <w:p w14:paraId="33DEE5B4" w14:textId="77777777" w:rsidR="002F67E5" w:rsidRPr="00D20430" w:rsidRDefault="002F67E5" w:rsidP="002F67E5">
            <w:pPr>
              <w:pStyle w:val="NormalWeb"/>
              <w:spacing w:before="0" w:after="0"/>
              <w:jc w:val="center"/>
              <w:rPr>
                <w:lang w:val="lt-LT"/>
              </w:rPr>
            </w:pPr>
            <w:bookmarkStart w:id="1" w:name="_GoBack"/>
            <w:bookmarkEnd w:id="1"/>
          </w:p>
        </w:tc>
      </w:tr>
      <w:tr w:rsidR="002F67E5" w:rsidRPr="00876D02" w14:paraId="2FE8E771" w14:textId="77777777" w:rsidTr="00C139E3">
        <w:trPr>
          <w:trHeight w:val="6335"/>
        </w:trPr>
        <w:tc>
          <w:tcPr>
            <w:tcW w:w="833" w:type="dxa"/>
            <w:tcBorders>
              <w:top w:val="single" w:sz="4" w:space="0" w:color="auto"/>
              <w:left w:val="single" w:sz="4" w:space="0" w:color="auto"/>
              <w:right w:val="single" w:sz="4" w:space="0" w:color="auto"/>
            </w:tcBorders>
          </w:tcPr>
          <w:p w14:paraId="026E6597"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603BF66B" w14:textId="58EEA587" w:rsidR="002F67E5" w:rsidRDefault="002F67E5" w:rsidP="002F67E5">
            <w:pPr>
              <w:jc w:val="both"/>
              <w:rPr>
                <w:i/>
              </w:rPr>
            </w:pPr>
            <w:r>
              <w:t>Ar I vertintojo nustatyta galima paramos suma (</w:t>
            </w:r>
            <w:proofErr w:type="spellStart"/>
            <w:r>
              <w:t>Eur</w:t>
            </w:r>
            <w:proofErr w:type="spellEnd"/>
            <w:r>
              <w:t xml:space="preserve">) neviršija VPS priemonės / veiklos srities, pagal kurią planuojama įgyvendinti vertinamą VP, </w:t>
            </w:r>
            <w:r w:rsidRPr="00C85C27">
              <w:t xml:space="preserve">patvirtintame </w:t>
            </w:r>
            <w:r>
              <w:t>FSA ir FSA derinimo pažymoje / kvietimo skelbime nustatytos didžiausiai galimos paramos sumos vienam projektui, ar pritaikytas tinkamas paramos intensyvumas (proc.)?</w:t>
            </w:r>
            <w:r w:rsidRPr="00BD4B6B">
              <w:rPr>
                <w:i/>
              </w:rPr>
              <w:t xml:space="preserve"> </w:t>
            </w:r>
          </w:p>
          <w:p w14:paraId="77695949" w14:textId="77777777" w:rsidR="002F67E5" w:rsidRPr="005848C8" w:rsidRDefault="002F67E5" w:rsidP="002F67E5">
            <w:pPr>
              <w:jc w:val="both"/>
              <w:rPr>
                <w:i/>
                <w:sz w:val="20"/>
                <w:szCs w:val="20"/>
              </w:rPr>
            </w:pPr>
            <w:r w:rsidRPr="005848C8">
              <w:rPr>
                <w:i/>
                <w:sz w:val="20"/>
                <w:szCs w:val="20"/>
              </w:rPr>
              <w:t>(Taikoma, kai II vertintojas atlieka VP planuojamų išlaidų tinkamumo vertinimo kontrolę ir priežiūrą.</w:t>
            </w:r>
          </w:p>
          <w:p w14:paraId="6FB2DE47" w14:textId="69C7475D" w:rsidR="002F67E5" w:rsidRPr="00F12824" w:rsidRDefault="002F67E5" w:rsidP="002F67E5">
            <w:pPr>
              <w:jc w:val="both"/>
              <w:rPr>
                <w:i/>
                <w:sz w:val="20"/>
                <w:szCs w:val="20"/>
              </w:rPr>
            </w:pPr>
            <w:r w:rsidRPr="005848C8">
              <w:rPr>
                <w:i/>
                <w:sz w:val="20"/>
                <w:szCs w:val="20"/>
              </w:rPr>
              <w:t xml:space="preserve">Žymimas atsakymas „Taip“,  jei I vertintojo nustatyta paramos suma </w:t>
            </w:r>
            <w:r>
              <w:rPr>
                <w:i/>
                <w:sz w:val="20"/>
                <w:szCs w:val="20"/>
              </w:rPr>
              <w:t>(</w:t>
            </w:r>
            <w:proofErr w:type="spellStart"/>
            <w:r>
              <w:rPr>
                <w:i/>
                <w:sz w:val="20"/>
                <w:szCs w:val="20"/>
              </w:rPr>
              <w:t>Eur</w:t>
            </w:r>
            <w:proofErr w:type="spellEnd"/>
            <w:r>
              <w:rPr>
                <w:i/>
                <w:sz w:val="20"/>
                <w:szCs w:val="20"/>
              </w:rPr>
              <w:t xml:space="preserve">) ir paramos intensyvumas (proc.) </w:t>
            </w:r>
            <w:r w:rsidRPr="005848C8">
              <w:rPr>
                <w:i/>
                <w:sz w:val="20"/>
                <w:szCs w:val="20"/>
              </w:rPr>
              <w:t xml:space="preserve">neviršija VPS priemonės / veiklos srities, pagal kurią planuojama įgyvendinti vertinamą VP, </w:t>
            </w:r>
            <w:r>
              <w:rPr>
                <w:i/>
                <w:sz w:val="20"/>
                <w:szCs w:val="20"/>
              </w:rPr>
              <w:t xml:space="preserve">patvirtintame </w:t>
            </w:r>
            <w:r w:rsidRPr="005848C8">
              <w:rPr>
                <w:i/>
                <w:sz w:val="20"/>
                <w:szCs w:val="20"/>
              </w:rPr>
              <w:t>FSA ir FSA derinimo pažymoje nustatytos didžiausiai galimos paramos sumos</w:t>
            </w:r>
            <w:r>
              <w:rPr>
                <w:i/>
                <w:sz w:val="20"/>
                <w:szCs w:val="20"/>
              </w:rPr>
              <w:t xml:space="preserve"> vienam projektui (</w:t>
            </w:r>
            <w:proofErr w:type="spellStart"/>
            <w:r>
              <w:rPr>
                <w:i/>
                <w:sz w:val="20"/>
                <w:szCs w:val="20"/>
              </w:rPr>
              <w:t>Eur</w:t>
            </w:r>
            <w:proofErr w:type="spellEnd"/>
            <w:r>
              <w:rPr>
                <w:i/>
                <w:sz w:val="20"/>
                <w:szCs w:val="20"/>
              </w:rPr>
              <w:t xml:space="preserve">) bei paramos intensyvumo (proc.) </w:t>
            </w:r>
            <w:r w:rsidRPr="005848C8">
              <w:rPr>
                <w:i/>
                <w:sz w:val="20"/>
                <w:szCs w:val="20"/>
              </w:rPr>
              <w:t xml:space="preserve">(jeigu šių duomenų nėra FSA ir FSA derinimo pažymoje, patikrinama pagal kvietimo teikti </w:t>
            </w:r>
            <w:r>
              <w:rPr>
                <w:i/>
                <w:sz w:val="20"/>
                <w:szCs w:val="20"/>
              </w:rPr>
              <w:t>VP skelbime nurodytus duomenis)</w:t>
            </w:r>
            <w:r w:rsidRPr="00CD7859">
              <w:rPr>
                <w:i/>
                <w:sz w:val="20"/>
                <w:szCs w:val="20"/>
              </w:rPr>
              <w:t xml:space="preserve"> (i</w:t>
            </w:r>
            <w:r>
              <w:rPr>
                <w:i/>
                <w:sz w:val="20"/>
                <w:szCs w:val="20"/>
              </w:rPr>
              <w:t xml:space="preserve">ntegruotų arba </w:t>
            </w:r>
            <w:proofErr w:type="spellStart"/>
            <w:r>
              <w:rPr>
                <w:i/>
                <w:sz w:val="20"/>
                <w:szCs w:val="20"/>
              </w:rPr>
              <w:t>dvisektorių</w:t>
            </w:r>
            <w:proofErr w:type="spellEnd"/>
            <w:r>
              <w:rPr>
                <w:i/>
                <w:sz w:val="20"/>
                <w:szCs w:val="20"/>
              </w:rPr>
              <w:t xml:space="preserve"> VP atveju, pateiktų </w:t>
            </w:r>
            <w:r w:rsidRPr="00CD7859">
              <w:rPr>
                <w:i/>
                <w:sz w:val="20"/>
                <w:szCs w:val="20"/>
              </w:rPr>
              <w:t xml:space="preserve">pagal kelias VPS </w:t>
            </w:r>
            <w:r>
              <w:rPr>
                <w:i/>
                <w:sz w:val="20"/>
                <w:szCs w:val="20"/>
              </w:rPr>
              <w:t xml:space="preserve">priemones ar jų veiklos sritis, </w:t>
            </w:r>
            <w:r w:rsidRPr="00CD7859">
              <w:rPr>
                <w:i/>
                <w:sz w:val="20"/>
                <w:szCs w:val="20"/>
              </w:rPr>
              <w:t xml:space="preserve">turi būti patikrinta kiekvienai </w:t>
            </w:r>
            <w:r>
              <w:rPr>
                <w:i/>
                <w:sz w:val="20"/>
                <w:szCs w:val="20"/>
              </w:rPr>
              <w:t xml:space="preserve">priemonei / veiklos sričiai, pagal kurią planuojama įgyvendinti VP, </w:t>
            </w:r>
            <w:r w:rsidRPr="00CD7859">
              <w:rPr>
                <w:i/>
                <w:sz w:val="20"/>
                <w:szCs w:val="20"/>
              </w:rPr>
              <w:t>atskirai)</w:t>
            </w:r>
            <w:r>
              <w:rPr>
                <w:i/>
                <w:sz w:val="20"/>
                <w:szCs w:val="20"/>
              </w:rPr>
              <w:t xml:space="preserve">. Žymimas atsakymas „Ne“, jeigu nustatoma, kad </w:t>
            </w:r>
            <w:r w:rsidRPr="005848C8">
              <w:rPr>
                <w:i/>
                <w:sz w:val="20"/>
                <w:szCs w:val="20"/>
              </w:rPr>
              <w:t>I vert</w:t>
            </w:r>
            <w:r>
              <w:rPr>
                <w:i/>
                <w:sz w:val="20"/>
                <w:szCs w:val="20"/>
              </w:rPr>
              <w:t xml:space="preserve">intojo nustatyta paramos suma </w:t>
            </w:r>
            <w:r w:rsidRPr="005848C8">
              <w:rPr>
                <w:i/>
                <w:sz w:val="20"/>
                <w:szCs w:val="20"/>
              </w:rPr>
              <w:t xml:space="preserve">viršija VPS priemonės / veiklos srities, pagal kurią planuojama įgyvendinti vertinamą VP, </w:t>
            </w:r>
            <w:r>
              <w:rPr>
                <w:i/>
                <w:sz w:val="20"/>
                <w:szCs w:val="20"/>
              </w:rPr>
              <w:t xml:space="preserve">patvirtintame </w:t>
            </w:r>
            <w:r w:rsidRPr="005848C8">
              <w:rPr>
                <w:i/>
                <w:sz w:val="20"/>
                <w:szCs w:val="20"/>
              </w:rPr>
              <w:t xml:space="preserve">FSA ir FSA derinimo pažymoje </w:t>
            </w:r>
            <w:r>
              <w:rPr>
                <w:i/>
                <w:sz w:val="20"/>
                <w:szCs w:val="20"/>
              </w:rPr>
              <w:t>arba kvietimo skelbime nustatytą</w:t>
            </w:r>
            <w:r w:rsidRPr="005848C8">
              <w:rPr>
                <w:i/>
                <w:sz w:val="20"/>
                <w:szCs w:val="20"/>
              </w:rPr>
              <w:t xml:space="preserve"> </w:t>
            </w:r>
            <w:r>
              <w:rPr>
                <w:i/>
                <w:sz w:val="20"/>
                <w:szCs w:val="20"/>
              </w:rPr>
              <w:t>didžiausią galimą</w:t>
            </w:r>
            <w:r w:rsidRPr="005848C8">
              <w:rPr>
                <w:i/>
                <w:sz w:val="20"/>
                <w:szCs w:val="20"/>
              </w:rPr>
              <w:t xml:space="preserve"> </w:t>
            </w:r>
            <w:r>
              <w:rPr>
                <w:i/>
                <w:sz w:val="20"/>
                <w:szCs w:val="20"/>
              </w:rPr>
              <w:t>paramos sumą (</w:t>
            </w:r>
            <w:proofErr w:type="spellStart"/>
            <w:r>
              <w:rPr>
                <w:i/>
                <w:sz w:val="20"/>
                <w:szCs w:val="20"/>
              </w:rPr>
              <w:t>Eur</w:t>
            </w:r>
            <w:proofErr w:type="spellEnd"/>
            <w:r>
              <w:rPr>
                <w:i/>
                <w:sz w:val="20"/>
                <w:szCs w:val="20"/>
              </w:rPr>
              <w:t xml:space="preserve">) ir (ar) paramos intensyvumą (proc.). Jei atliekama </w:t>
            </w:r>
            <w:r w:rsidRPr="00C139E3">
              <w:rPr>
                <w:bCs/>
                <w:i/>
                <w:sz w:val="20"/>
                <w:szCs w:val="20"/>
              </w:rPr>
              <w:t xml:space="preserve">VP pridėtinės vertės (kokybės) vertinimo </w:t>
            </w:r>
            <w:r>
              <w:rPr>
                <w:bCs/>
                <w:i/>
                <w:sz w:val="20"/>
                <w:szCs w:val="20"/>
              </w:rPr>
              <w:t xml:space="preserve">kontrolė ir priežiūra, </w:t>
            </w:r>
            <w:r>
              <w:rPr>
                <w:i/>
                <w:sz w:val="20"/>
                <w:szCs w:val="20"/>
              </w:rPr>
              <w:t>žymimas atsakymas N/a.</w:t>
            </w:r>
            <w:r>
              <w:rPr>
                <w:bCs/>
                <w:i/>
                <w:sz w:val="20"/>
                <w:szCs w:val="20"/>
              </w:rPr>
              <w:t>)</w:t>
            </w:r>
          </w:p>
        </w:tc>
        <w:tc>
          <w:tcPr>
            <w:tcW w:w="850" w:type="dxa"/>
            <w:tcBorders>
              <w:left w:val="single" w:sz="4" w:space="0" w:color="auto"/>
              <w:right w:val="single" w:sz="4" w:space="0" w:color="auto"/>
            </w:tcBorders>
            <w:shd w:val="clear" w:color="auto" w:fill="auto"/>
            <w:vAlign w:val="center"/>
          </w:tcPr>
          <w:p w14:paraId="3C064DF8"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58E9E674"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203AD54C"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0C158055" w14:textId="77777777" w:rsidR="002F67E5" w:rsidRPr="00876D02" w:rsidRDefault="002F67E5" w:rsidP="002F67E5">
            <w:pPr>
              <w:pStyle w:val="NormalWeb"/>
              <w:spacing w:before="0" w:after="0"/>
              <w:jc w:val="center"/>
              <w:rPr>
                <w:lang w:val="lt-LT"/>
              </w:rPr>
            </w:pPr>
          </w:p>
        </w:tc>
      </w:tr>
      <w:tr w:rsidR="002F67E5" w:rsidRPr="00876D02" w14:paraId="118EAC8A" w14:textId="77777777" w:rsidTr="00523FC5">
        <w:trPr>
          <w:trHeight w:val="414"/>
        </w:trPr>
        <w:tc>
          <w:tcPr>
            <w:tcW w:w="833" w:type="dxa"/>
            <w:tcBorders>
              <w:top w:val="single" w:sz="4" w:space="0" w:color="auto"/>
              <w:left w:val="single" w:sz="4" w:space="0" w:color="auto"/>
              <w:right w:val="single" w:sz="4" w:space="0" w:color="auto"/>
            </w:tcBorders>
          </w:tcPr>
          <w:p w14:paraId="15039420"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45563A56" w14:textId="0B552BDB" w:rsidR="002F67E5" w:rsidRDefault="002F67E5" w:rsidP="002F67E5">
            <w:pPr>
              <w:jc w:val="both"/>
              <w:rPr>
                <w:i/>
              </w:rPr>
            </w:pPr>
            <w:r w:rsidRPr="00EB569E">
              <w:t xml:space="preserve">Ar </w:t>
            </w:r>
            <w:r>
              <w:t xml:space="preserve">I vertintojo VP paraiškos </w:t>
            </w:r>
            <w:r w:rsidRPr="00EB569E">
              <w:t xml:space="preserve">vertinimo ataskaitoje nurodytos tinkamos finansuoti išlaidos patenka į </w:t>
            </w:r>
            <w:r>
              <w:t xml:space="preserve">VPS priemonės / veiklos srities, pagal kurią planuojama įgyvendinti vertinamą VP, </w:t>
            </w:r>
            <w:r w:rsidRPr="00C85C27">
              <w:t>patvirtintame</w:t>
            </w:r>
            <w:r>
              <w:rPr>
                <w:i/>
                <w:sz w:val="20"/>
                <w:szCs w:val="20"/>
              </w:rPr>
              <w:t xml:space="preserve"> </w:t>
            </w:r>
            <w:r>
              <w:t>FSA ir FSA derinimo pažymoje nurodytų tinkamų finansuoti išlaidų sąrašą</w:t>
            </w:r>
            <w:r w:rsidRPr="00EB569E">
              <w:t>?</w:t>
            </w:r>
            <w:r w:rsidRPr="00BD4B6B">
              <w:rPr>
                <w:i/>
              </w:rPr>
              <w:t xml:space="preserve"> </w:t>
            </w:r>
          </w:p>
          <w:p w14:paraId="1808BD40" w14:textId="77777777" w:rsidR="002F67E5" w:rsidRPr="00274B87" w:rsidRDefault="002F67E5" w:rsidP="002F67E5">
            <w:pPr>
              <w:jc w:val="both"/>
              <w:rPr>
                <w:i/>
                <w:sz w:val="20"/>
                <w:szCs w:val="20"/>
              </w:rPr>
            </w:pPr>
            <w:r w:rsidRPr="00274B87">
              <w:rPr>
                <w:i/>
                <w:sz w:val="20"/>
                <w:szCs w:val="20"/>
              </w:rPr>
              <w:t>(Taikoma, kai II vertintojas atlieka VP planuojamų išlaidų tinkamumo vertinimo kontrolę ir priežiūrą.</w:t>
            </w:r>
          </w:p>
          <w:p w14:paraId="22510915" w14:textId="62E4B97B" w:rsidR="002F67E5" w:rsidRPr="00274B87" w:rsidRDefault="002F67E5" w:rsidP="002F67E5">
            <w:pPr>
              <w:jc w:val="both"/>
              <w:rPr>
                <w:i/>
                <w:szCs w:val="22"/>
              </w:rPr>
            </w:pPr>
            <w:r w:rsidRPr="00274B87">
              <w:rPr>
                <w:i/>
                <w:sz w:val="20"/>
                <w:szCs w:val="20"/>
              </w:rPr>
              <w:t xml:space="preserve">Žymimas atsakymas „Taip“, jei nustatoma, kad </w:t>
            </w:r>
            <w:r>
              <w:rPr>
                <w:i/>
                <w:sz w:val="20"/>
                <w:szCs w:val="20"/>
              </w:rPr>
              <w:t xml:space="preserve">I vertintojo </w:t>
            </w:r>
            <w:r w:rsidRPr="00274B87">
              <w:rPr>
                <w:i/>
                <w:sz w:val="20"/>
                <w:szCs w:val="20"/>
              </w:rPr>
              <w:t xml:space="preserve">VP paraiškos vertinimo ataskaitoje nurodytos tinkamos finansuoti išlaidos, kurioms pareiškėjas prašo paramos, patenka į VPS priemonės / veiklos srities, pagal kurią planuojama įgyvendinti vertinamą VP, </w:t>
            </w:r>
            <w:r>
              <w:rPr>
                <w:i/>
                <w:sz w:val="20"/>
                <w:szCs w:val="20"/>
              </w:rPr>
              <w:t xml:space="preserve">patvirtintame </w:t>
            </w:r>
            <w:r w:rsidRPr="00274B87">
              <w:rPr>
                <w:i/>
                <w:sz w:val="20"/>
                <w:szCs w:val="20"/>
              </w:rPr>
              <w:t>FSA ir FSA derinimo pažymoje nurodytų tinkamų finansuoti išlaidų sąrašą</w:t>
            </w:r>
            <w:r>
              <w:rPr>
                <w:i/>
                <w:sz w:val="20"/>
                <w:szCs w:val="20"/>
              </w:rPr>
              <w:t xml:space="preserve"> </w:t>
            </w:r>
            <w:r w:rsidRPr="00CD7859">
              <w:rPr>
                <w:i/>
                <w:sz w:val="20"/>
                <w:szCs w:val="20"/>
              </w:rPr>
              <w:t>(i</w:t>
            </w:r>
            <w:r>
              <w:rPr>
                <w:i/>
                <w:sz w:val="20"/>
                <w:szCs w:val="20"/>
              </w:rPr>
              <w:t xml:space="preserve">ntegruotų arba </w:t>
            </w:r>
            <w:proofErr w:type="spellStart"/>
            <w:r>
              <w:rPr>
                <w:i/>
                <w:sz w:val="20"/>
                <w:szCs w:val="20"/>
              </w:rPr>
              <w:t>dvisektorių</w:t>
            </w:r>
            <w:proofErr w:type="spellEnd"/>
            <w:r>
              <w:rPr>
                <w:i/>
                <w:sz w:val="20"/>
                <w:szCs w:val="20"/>
              </w:rPr>
              <w:t xml:space="preserve"> VP atveju, pateiktų </w:t>
            </w:r>
            <w:r w:rsidRPr="00CD7859">
              <w:rPr>
                <w:i/>
                <w:sz w:val="20"/>
                <w:szCs w:val="20"/>
              </w:rPr>
              <w:t xml:space="preserve">pagal kelias VPS </w:t>
            </w:r>
            <w:r>
              <w:rPr>
                <w:i/>
                <w:sz w:val="20"/>
                <w:szCs w:val="20"/>
              </w:rPr>
              <w:t xml:space="preserve">priemones ar jų veiklos sritis, </w:t>
            </w:r>
            <w:r w:rsidRPr="00CD7859">
              <w:rPr>
                <w:i/>
                <w:sz w:val="20"/>
                <w:szCs w:val="20"/>
              </w:rPr>
              <w:t xml:space="preserve">turi būti patikrinta kiekvienai </w:t>
            </w:r>
            <w:r>
              <w:rPr>
                <w:i/>
                <w:sz w:val="20"/>
                <w:szCs w:val="20"/>
              </w:rPr>
              <w:t xml:space="preserve">priemonei / veiklos sričiai, pagal kurią planuojama įgyvendinti VP, </w:t>
            </w:r>
            <w:r w:rsidRPr="00CD7859">
              <w:rPr>
                <w:i/>
                <w:sz w:val="20"/>
                <w:szCs w:val="20"/>
              </w:rPr>
              <w:t>atskirai)</w:t>
            </w:r>
            <w:r>
              <w:rPr>
                <w:i/>
                <w:sz w:val="20"/>
                <w:szCs w:val="20"/>
              </w:rPr>
              <w:t>.</w:t>
            </w:r>
            <w:r w:rsidRPr="00274B87">
              <w:rPr>
                <w:i/>
                <w:sz w:val="20"/>
                <w:szCs w:val="20"/>
              </w:rPr>
              <w:t xml:space="preserve"> Jei VP paraiškos vertinimo ataskaitoje nurodytos tinkamos finansuoti išlaidos nepatenka į VPS priemonės / veiklos srities, pagal kurią planuojama įgyvendinti vertinamą VP, </w:t>
            </w:r>
            <w:r>
              <w:rPr>
                <w:i/>
                <w:sz w:val="20"/>
                <w:szCs w:val="20"/>
              </w:rPr>
              <w:t xml:space="preserve">patvirtintame </w:t>
            </w:r>
            <w:r w:rsidRPr="00274B87">
              <w:rPr>
                <w:i/>
                <w:sz w:val="20"/>
                <w:szCs w:val="20"/>
              </w:rPr>
              <w:t xml:space="preserve">FSA ir FSA derinimo pažymoje nurodytų tinkamų finansuoti išlaidų sąrašą, žymimas atsakymas „Ne“. Jei atliekama </w:t>
            </w:r>
            <w:r w:rsidRPr="00274B87">
              <w:rPr>
                <w:bCs/>
                <w:i/>
                <w:sz w:val="20"/>
                <w:szCs w:val="20"/>
              </w:rPr>
              <w:t xml:space="preserve">VP pridėtinės vertės (kokybės) vertinimo kontrolė ir priežiūra, </w:t>
            </w:r>
            <w:r w:rsidRPr="00274B87">
              <w:rPr>
                <w:i/>
                <w:sz w:val="20"/>
                <w:szCs w:val="20"/>
              </w:rPr>
              <w:t>žymimas atsakymas N/a.</w:t>
            </w:r>
            <w:r>
              <w:rPr>
                <w:i/>
                <w:sz w:val="20"/>
                <w:szCs w:val="20"/>
              </w:rPr>
              <w:t>)</w:t>
            </w:r>
          </w:p>
        </w:tc>
        <w:tc>
          <w:tcPr>
            <w:tcW w:w="850" w:type="dxa"/>
            <w:tcBorders>
              <w:left w:val="single" w:sz="4" w:space="0" w:color="auto"/>
              <w:right w:val="single" w:sz="4" w:space="0" w:color="auto"/>
            </w:tcBorders>
            <w:shd w:val="clear" w:color="auto" w:fill="auto"/>
            <w:vAlign w:val="center"/>
          </w:tcPr>
          <w:p w14:paraId="19D63363"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497E1EC0"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066E9806"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5BCAE3B6" w14:textId="77777777" w:rsidR="002F67E5" w:rsidRPr="00876D02" w:rsidRDefault="002F67E5" w:rsidP="002F67E5">
            <w:pPr>
              <w:pStyle w:val="NormalWeb"/>
              <w:spacing w:before="0" w:after="0"/>
              <w:jc w:val="center"/>
              <w:rPr>
                <w:lang w:val="lt-LT"/>
              </w:rPr>
            </w:pPr>
          </w:p>
        </w:tc>
      </w:tr>
      <w:tr w:rsidR="002F67E5" w:rsidRPr="00876D02" w14:paraId="56C5F248" w14:textId="77777777" w:rsidTr="00523FC5">
        <w:trPr>
          <w:trHeight w:val="414"/>
        </w:trPr>
        <w:tc>
          <w:tcPr>
            <w:tcW w:w="833" w:type="dxa"/>
            <w:tcBorders>
              <w:top w:val="single" w:sz="4" w:space="0" w:color="auto"/>
              <w:left w:val="single" w:sz="4" w:space="0" w:color="auto"/>
              <w:right w:val="single" w:sz="4" w:space="0" w:color="auto"/>
            </w:tcBorders>
          </w:tcPr>
          <w:p w14:paraId="297DE16E"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5D3E14BF" w14:textId="77777777" w:rsidR="002F67E5" w:rsidRPr="00876D02" w:rsidRDefault="002F67E5" w:rsidP="002F67E5">
            <w:pPr>
              <w:jc w:val="both"/>
            </w:pPr>
            <w:r w:rsidRPr="00CA75B0">
              <w:t>Ar gautas pareiškėjo sutikimas įgyvendinti VP su nustatytomis tinkamomis finansuoti išlaidomis ir paramos lėšomis?</w:t>
            </w:r>
          </w:p>
          <w:p w14:paraId="31AED0C9" w14:textId="32451605" w:rsidR="002F67E5" w:rsidRPr="00AA1AF8" w:rsidRDefault="002F67E5" w:rsidP="002F67E5">
            <w:pPr>
              <w:jc w:val="both"/>
              <w:rPr>
                <w:b/>
                <w:bCs/>
                <w:i/>
                <w:sz w:val="20"/>
                <w:szCs w:val="20"/>
              </w:rPr>
            </w:pPr>
            <w:r w:rsidRPr="00AA1AF8">
              <w:rPr>
                <w:i/>
                <w:sz w:val="20"/>
                <w:szCs w:val="20"/>
              </w:rPr>
              <w:t>(</w:t>
            </w:r>
            <w:r>
              <w:rPr>
                <w:i/>
                <w:sz w:val="20"/>
                <w:szCs w:val="20"/>
              </w:rPr>
              <w:t>Taikoma I vertintojui</w:t>
            </w:r>
            <w:r w:rsidRPr="00AA1AF8">
              <w:rPr>
                <w:i/>
                <w:sz w:val="20"/>
                <w:szCs w:val="20"/>
              </w:rPr>
              <w:t xml:space="preserve"> nustačius netinkamų finansuoti išlaidų. Tokiu atveju turėjo būti siųstas I vertintojo paklausimas pareiškėjui dėl sutikimo įgyvendinti VP su vertinimo metu nustatytų tinkamų finansuoti išlaidų ir paramos lėšų suma. Žymimas atsakymas „Taip“, jei II vertintojas patikrinęs VP bylą nustato, kad pareiškėjo sutikimas gautas. </w:t>
            </w:r>
            <w:r>
              <w:rPr>
                <w:i/>
                <w:sz w:val="20"/>
                <w:szCs w:val="20"/>
              </w:rPr>
              <w:t xml:space="preserve">Priešingu atveju atsakymas žymimas „Ne“. </w:t>
            </w:r>
            <w:r w:rsidRPr="00274B87">
              <w:rPr>
                <w:i/>
                <w:sz w:val="20"/>
                <w:szCs w:val="20"/>
              </w:rPr>
              <w:t>Jei</w:t>
            </w:r>
            <w:r>
              <w:rPr>
                <w:i/>
                <w:sz w:val="20"/>
                <w:szCs w:val="20"/>
              </w:rPr>
              <w:t xml:space="preserve"> netinkamų finansuoti išlaidų nebuvo nustatyta</w:t>
            </w:r>
            <w:r w:rsidRPr="00274B87">
              <w:rPr>
                <w:bCs/>
                <w:i/>
                <w:sz w:val="20"/>
                <w:szCs w:val="20"/>
              </w:rPr>
              <w:t xml:space="preserve">, </w:t>
            </w:r>
            <w:r w:rsidRPr="00274B87">
              <w:rPr>
                <w:i/>
                <w:sz w:val="20"/>
                <w:szCs w:val="20"/>
              </w:rPr>
              <w:t>žymimas atsakymas N/a.</w:t>
            </w:r>
            <w:r w:rsidRPr="00AA1AF8">
              <w:rPr>
                <w:i/>
                <w:sz w:val="20"/>
                <w:szCs w:val="20"/>
              </w:rPr>
              <w:t>)</w:t>
            </w:r>
          </w:p>
        </w:tc>
        <w:tc>
          <w:tcPr>
            <w:tcW w:w="850" w:type="dxa"/>
            <w:tcBorders>
              <w:left w:val="single" w:sz="4" w:space="0" w:color="auto"/>
              <w:right w:val="single" w:sz="4" w:space="0" w:color="auto"/>
            </w:tcBorders>
            <w:shd w:val="clear" w:color="auto" w:fill="auto"/>
            <w:vAlign w:val="center"/>
          </w:tcPr>
          <w:p w14:paraId="1A8C69FE"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17CAE6E1"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5E0802A7" w14:textId="77777777" w:rsidR="002F67E5" w:rsidRPr="00876D02"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2189" w:type="dxa"/>
            <w:tcBorders>
              <w:top w:val="single" w:sz="4" w:space="0" w:color="auto"/>
              <w:left w:val="single" w:sz="4" w:space="0" w:color="auto"/>
              <w:right w:val="single" w:sz="4" w:space="0" w:color="auto"/>
            </w:tcBorders>
          </w:tcPr>
          <w:p w14:paraId="745AB45B" w14:textId="77777777" w:rsidR="002F67E5" w:rsidRPr="00D20430" w:rsidRDefault="002F67E5" w:rsidP="002F67E5">
            <w:pPr>
              <w:pStyle w:val="NormalWeb"/>
              <w:spacing w:before="0" w:after="0"/>
              <w:jc w:val="center"/>
              <w:rPr>
                <w:lang w:val="lt-LT"/>
              </w:rPr>
            </w:pPr>
          </w:p>
        </w:tc>
      </w:tr>
      <w:tr w:rsidR="002F67E5" w:rsidRPr="00876D02" w14:paraId="49E968AF" w14:textId="77777777" w:rsidTr="00523FC5">
        <w:trPr>
          <w:trHeight w:val="414"/>
        </w:trPr>
        <w:tc>
          <w:tcPr>
            <w:tcW w:w="833" w:type="dxa"/>
            <w:tcBorders>
              <w:top w:val="single" w:sz="4" w:space="0" w:color="auto"/>
              <w:left w:val="single" w:sz="4" w:space="0" w:color="auto"/>
              <w:right w:val="single" w:sz="4" w:space="0" w:color="auto"/>
            </w:tcBorders>
          </w:tcPr>
          <w:p w14:paraId="04C608EE" w14:textId="77777777" w:rsidR="002F67E5" w:rsidRPr="004D1E55" w:rsidRDefault="002F67E5" w:rsidP="002F67E5">
            <w:pPr>
              <w:pStyle w:val="ListParagraph"/>
              <w:numPr>
                <w:ilvl w:val="0"/>
                <w:numId w:val="1"/>
              </w:numPr>
              <w:jc w:val="center"/>
              <w:rPr>
                <w:bCs/>
              </w:rPr>
            </w:pPr>
          </w:p>
        </w:tc>
        <w:tc>
          <w:tcPr>
            <w:tcW w:w="5121" w:type="dxa"/>
            <w:tcBorders>
              <w:left w:val="single" w:sz="4" w:space="0" w:color="auto"/>
              <w:right w:val="single" w:sz="4" w:space="0" w:color="auto"/>
            </w:tcBorders>
            <w:shd w:val="clear" w:color="auto" w:fill="auto"/>
          </w:tcPr>
          <w:p w14:paraId="76D3FE8F" w14:textId="17AB4A54" w:rsidR="002F67E5" w:rsidRDefault="002F67E5" w:rsidP="002F67E5">
            <w:pPr>
              <w:keepNext/>
              <w:keepLines/>
              <w:tabs>
                <w:tab w:val="left" w:pos="567"/>
              </w:tabs>
              <w:jc w:val="both"/>
            </w:pPr>
            <w:r w:rsidRPr="00EB569E">
              <w:t xml:space="preserve">Ar reikia </w:t>
            </w:r>
            <w:r>
              <w:t>VP paraišką</w:t>
            </w:r>
            <w:r w:rsidRPr="00EB569E">
              <w:t xml:space="preserve"> grąžinti </w:t>
            </w:r>
            <w:r>
              <w:t xml:space="preserve">I </w:t>
            </w:r>
            <w:r w:rsidRPr="000363FF">
              <w:rPr>
                <w:shd w:val="clear" w:color="auto" w:fill="FFFFFF"/>
              </w:rPr>
              <w:t>vertintojui?</w:t>
            </w:r>
            <w:r>
              <w:t xml:space="preserve"> </w:t>
            </w:r>
          </w:p>
          <w:p w14:paraId="3C514257" w14:textId="279A9F61" w:rsidR="002F67E5" w:rsidRPr="00CA4CD3" w:rsidRDefault="002F67E5" w:rsidP="002F67E5">
            <w:pPr>
              <w:jc w:val="both"/>
              <w:rPr>
                <w:sz w:val="20"/>
                <w:szCs w:val="20"/>
              </w:rPr>
            </w:pPr>
            <w:r w:rsidRPr="00CA4CD3">
              <w:rPr>
                <w:i/>
                <w:sz w:val="20"/>
                <w:szCs w:val="20"/>
              </w:rPr>
              <w:t xml:space="preserve">(Jei nustatyta, kad VP paraiška / VP byla turi būti grąžinama pervertinti </w:t>
            </w:r>
            <w:r>
              <w:rPr>
                <w:i/>
                <w:sz w:val="20"/>
                <w:szCs w:val="20"/>
              </w:rPr>
              <w:t xml:space="preserve">/ </w:t>
            </w:r>
            <w:r w:rsidRPr="00CA4CD3">
              <w:rPr>
                <w:i/>
                <w:sz w:val="20"/>
                <w:szCs w:val="20"/>
              </w:rPr>
              <w:t>trūkumams pašalinti, žymimas atsakymas „Taip“. Jei grąžinti I vertintojui nereikia, žymimas atsakymas „Ne“).</w:t>
            </w:r>
          </w:p>
        </w:tc>
        <w:tc>
          <w:tcPr>
            <w:tcW w:w="850" w:type="dxa"/>
            <w:tcBorders>
              <w:left w:val="single" w:sz="4" w:space="0" w:color="auto"/>
              <w:right w:val="single" w:sz="4" w:space="0" w:color="auto"/>
            </w:tcBorders>
            <w:shd w:val="clear" w:color="auto" w:fill="auto"/>
            <w:vAlign w:val="center"/>
          </w:tcPr>
          <w:p w14:paraId="146AE012" w14:textId="4EFA613E"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851" w:type="dxa"/>
            <w:tcBorders>
              <w:top w:val="single" w:sz="4" w:space="0" w:color="auto"/>
              <w:left w:val="single" w:sz="4" w:space="0" w:color="auto"/>
              <w:right w:val="single" w:sz="4" w:space="0" w:color="auto"/>
            </w:tcBorders>
            <w:vAlign w:val="center"/>
          </w:tcPr>
          <w:p w14:paraId="6322CB8F" w14:textId="767169E7" w:rsidR="002F67E5" w:rsidRPr="00D20430" w:rsidRDefault="002F67E5" w:rsidP="002F67E5">
            <w:pPr>
              <w:pStyle w:val="NormalWeb"/>
              <w:spacing w:before="0" w:after="0"/>
              <w:jc w:val="center"/>
              <w:rPr>
                <w:lang w:val="lt-LT"/>
              </w:rPr>
            </w:pPr>
            <w:r w:rsidRPr="00D20430">
              <w:rPr>
                <w:lang w:val="lt-LT"/>
              </w:rPr>
              <w:fldChar w:fldCharType="begin">
                <w:ffData>
                  <w:name w:val="Check21"/>
                  <w:enabled/>
                  <w:calcOnExit w:val="0"/>
                  <w:checkBox>
                    <w:sizeAuto/>
                    <w:default w:val="0"/>
                  </w:checkBox>
                </w:ffData>
              </w:fldChar>
            </w:r>
            <w:r w:rsidRPr="00876D02">
              <w:rPr>
                <w:lang w:val="lt-LT"/>
              </w:rPr>
              <w:instrText xml:space="preserve"> FORMCHECKBOX </w:instrText>
            </w:r>
            <w:r w:rsidR="00AE6AEB">
              <w:rPr>
                <w:lang w:val="lt-LT"/>
              </w:rPr>
            </w:r>
            <w:r w:rsidR="00AE6AEB">
              <w:rPr>
                <w:lang w:val="lt-LT"/>
              </w:rPr>
              <w:fldChar w:fldCharType="separate"/>
            </w:r>
            <w:r w:rsidRPr="00D20430">
              <w:rPr>
                <w:lang w:val="lt-LT"/>
              </w:rPr>
              <w:fldChar w:fldCharType="end"/>
            </w:r>
          </w:p>
        </w:tc>
        <w:tc>
          <w:tcPr>
            <w:tcW w:w="709" w:type="dxa"/>
            <w:tcBorders>
              <w:top w:val="single" w:sz="4" w:space="0" w:color="auto"/>
              <w:left w:val="single" w:sz="4" w:space="0" w:color="auto"/>
              <w:right w:val="single" w:sz="4" w:space="0" w:color="auto"/>
            </w:tcBorders>
            <w:vAlign w:val="center"/>
          </w:tcPr>
          <w:p w14:paraId="48E80F8E" w14:textId="77777777" w:rsidR="002F67E5" w:rsidRPr="00D20430" w:rsidRDefault="002F67E5" w:rsidP="002F67E5">
            <w:pPr>
              <w:pStyle w:val="NormalWeb"/>
              <w:spacing w:before="0" w:after="0"/>
              <w:jc w:val="center"/>
              <w:rPr>
                <w:lang w:val="lt-LT"/>
              </w:rPr>
            </w:pPr>
          </w:p>
        </w:tc>
        <w:tc>
          <w:tcPr>
            <w:tcW w:w="2189" w:type="dxa"/>
            <w:tcBorders>
              <w:top w:val="single" w:sz="4" w:space="0" w:color="auto"/>
              <w:left w:val="single" w:sz="4" w:space="0" w:color="auto"/>
              <w:right w:val="single" w:sz="4" w:space="0" w:color="auto"/>
            </w:tcBorders>
          </w:tcPr>
          <w:p w14:paraId="09A995ED" w14:textId="77777777" w:rsidR="002F67E5" w:rsidRPr="00D20430" w:rsidRDefault="002F67E5" w:rsidP="002F67E5">
            <w:pPr>
              <w:pStyle w:val="NormalWeb"/>
              <w:spacing w:before="0" w:after="0"/>
              <w:jc w:val="center"/>
              <w:rPr>
                <w:lang w:val="lt-LT"/>
              </w:rPr>
            </w:pPr>
          </w:p>
        </w:tc>
      </w:tr>
    </w:tbl>
    <w:p w14:paraId="525A593E" w14:textId="3442017D" w:rsidR="00523FC5" w:rsidRDefault="00523FC5"/>
    <w:p w14:paraId="633FF8EA" w14:textId="1EF7793F" w:rsidR="005741B1" w:rsidRPr="00700B03" w:rsidRDefault="005741B1" w:rsidP="007A5D57">
      <w:pPr>
        <w:jc w:val="both"/>
        <w:rPr>
          <w:b/>
          <w:sz w:val="20"/>
          <w:szCs w:val="20"/>
        </w:rPr>
      </w:pPr>
      <w:r w:rsidRPr="005741B1">
        <w:rPr>
          <w:b/>
        </w:rPr>
        <w:t>III.</w:t>
      </w:r>
      <w:r w:rsidR="00700B03" w:rsidRPr="00700B03">
        <w:rPr>
          <w:i/>
          <w:sz w:val="20"/>
          <w:szCs w:val="20"/>
        </w:rPr>
        <w:t xml:space="preserve"> </w:t>
      </w:r>
      <w:r w:rsidR="00700B03" w:rsidRPr="00700B03">
        <w:rPr>
          <w:b/>
        </w:rPr>
        <w:t>VP pridėtinės vertės (kokybės) įvertinimas balais</w:t>
      </w:r>
      <w:r w:rsidR="00700B03" w:rsidRPr="00700B03">
        <w:t xml:space="preserve"> </w:t>
      </w:r>
      <w:r w:rsidR="00700B03" w:rsidRPr="00700B03">
        <w:rPr>
          <w:sz w:val="20"/>
          <w:szCs w:val="20"/>
        </w:rPr>
        <w:t>___________</w:t>
      </w:r>
      <w:r w:rsidR="00700B03">
        <w:rPr>
          <w:sz w:val="20"/>
          <w:szCs w:val="20"/>
        </w:rPr>
        <w:t xml:space="preserve"> </w:t>
      </w:r>
      <w:r w:rsidR="00700B03" w:rsidRPr="00700B03">
        <w:rPr>
          <w:bCs/>
          <w:i/>
          <w:iCs/>
          <w:sz w:val="20"/>
          <w:szCs w:val="20"/>
        </w:rPr>
        <w:t>(nurodomas bendras suteiktų balų skaičius)</w:t>
      </w:r>
    </w:p>
    <w:p w14:paraId="67EEA23F" w14:textId="1BFD4371" w:rsidR="00EF185D" w:rsidRPr="00C5124A" w:rsidRDefault="005741B1" w:rsidP="007A5D57">
      <w:pPr>
        <w:jc w:val="both"/>
        <w:rPr>
          <w:i/>
          <w:sz w:val="20"/>
          <w:szCs w:val="20"/>
        </w:rPr>
      </w:pPr>
      <w:r>
        <w:rPr>
          <w:b/>
        </w:rPr>
        <w:t>IV</w:t>
      </w:r>
      <w:r w:rsidR="00EF185D">
        <w:rPr>
          <w:b/>
        </w:rPr>
        <w:t xml:space="preserve">. </w:t>
      </w:r>
      <w:r w:rsidR="00EF185D" w:rsidRPr="00EB569E">
        <w:rPr>
          <w:b/>
        </w:rPr>
        <w:t>Galutinė galima paramos suma</w:t>
      </w:r>
      <w:r w:rsidR="00EF185D">
        <w:t xml:space="preserve"> |__|__|__|__|__|__|  </w:t>
      </w:r>
      <w:proofErr w:type="spellStart"/>
      <w:r w:rsidR="00EF185D">
        <w:t>Eur</w:t>
      </w:r>
      <w:proofErr w:type="spellEnd"/>
      <w:r w:rsidR="00EF185D" w:rsidRPr="00EB569E">
        <w:t>.</w:t>
      </w:r>
      <w:r w:rsidR="00C5124A">
        <w:t xml:space="preserve"> </w:t>
      </w:r>
      <w:r w:rsidR="00C5124A" w:rsidRPr="00C5124A">
        <w:rPr>
          <w:i/>
          <w:sz w:val="20"/>
          <w:szCs w:val="20"/>
        </w:rPr>
        <w:t>(pildoma tik tuo atveju, kai II vertintojas atlieka VP planuojamų išlaidų tinkamumo vertinimo kontrolę ir priežiūrą)</w:t>
      </w:r>
    </w:p>
    <w:p w14:paraId="293F8D78" w14:textId="77777777" w:rsidR="00EF185D" w:rsidRDefault="00EF185D"/>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8C2F0C" w:rsidRPr="00876D02" w14:paraId="3A0F481E" w14:textId="77777777" w:rsidTr="00523FC5">
        <w:trPr>
          <w:cantSplit/>
          <w:trHeight w:val="529"/>
        </w:trPr>
        <w:tc>
          <w:tcPr>
            <w:tcW w:w="10632" w:type="dxa"/>
            <w:tcBorders>
              <w:top w:val="single" w:sz="4" w:space="0" w:color="auto"/>
              <w:left w:val="single" w:sz="4" w:space="0" w:color="auto"/>
              <w:bottom w:val="single" w:sz="4" w:space="0" w:color="auto"/>
              <w:right w:val="single" w:sz="4" w:space="0" w:color="auto"/>
            </w:tcBorders>
            <w:vAlign w:val="center"/>
          </w:tcPr>
          <w:p w14:paraId="6F1E8F3D" w14:textId="1359183F" w:rsidR="008C2F0C" w:rsidRPr="00876D02" w:rsidRDefault="00EF185D" w:rsidP="009021FA">
            <w:pPr>
              <w:pStyle w:val="Header"/>
              <w:tabs>
                <w:tab w:val="clear" w:pos="4153"/>
                <w:tab w:val="clear" w:pos="8306"/>
              </w:tabs>
            </w:pPr>
            <w:r w:rsidRPr="00EF185D">
              <w:rPr>
                <w:b/>
              </w:rPr>
              <w:t xml:space="preserve">V. </w:t>
            </w:r>
            <w:r w:rsidR="008C2F0C" w:rsidRPr="00EF185D">
              <w:rPr>
                <w:b/>
              </w:rPr>
              <w:t>Pastabos</w:t>
            </w:r>
            <w:r w:rsidR="008C2F0C" w:rsidRPr="00876D02">
              <w:t xml:space="preserve"> </w:t>
            </w:r>
            <w:r w:rsidR="008C2F0C" w:rsidRPr="009021FA">
              <w:rPr>
                <w:i/>
                <w:iCs/>
                <w:sz w:val="20"/>
                <w:szCs w:val="20"/>
              </w:rPr>
              <w:t>(</w:t>
            </w:r>
            <w:r w:rsidR="00A02C30">
              <w:rPr>
                <w:i/>
                <w:iCs/>
                <w:sz w:val="20"/>
                <w:szCs w:val="20"/>
              </w:rPr>
              <w:t xml:space="preserve">Pateikiamos pastabos, susijusios su vertinimo metu nustatytais trūkumais, kita svarbi informacija, turinti įtakos VP vertinimui, taip pat </w:t>
            </w:r>
            <w:r w:rsidR="009021FA" w:rsidRPr="009021FA">
              <w:rPr>
                <w:i/>
                <w:sz w:val="20"/>
                <w:szCs w:val="20"/>
              </w:rPr>
              <w:t xml:space="preserve">turimos pastabos, susijusios su </w:t>
            </w:r>
            <w:r w:rsidR="009021FA">
              <w:rPr>
                <w:i/>
                <w:sz w:val="20"/>
                <w:szCs w:val="20"/>
              </w:rPr>
              <w:t xml:space="preserve">VP paraiškos </w:t>
            </w:r>
            <w:r w:rsidR="009021FA" w:rsidRPr="009021FA">
              <w:rPr>
                <w:i/>
                <w:sz w:val="20"/>
                <w:szCs w:val="20"/>
              </w:rPr>
              <w:t>vertinimu, kurių nepaminėjo</w:t>
            </w:r>
            <w:r w:rsidR="009021FA">
              <w:rPr>
                <w:i/>
                <w:sz w:val="20"/>
                <w:szCs w:val="20"/>
              </w:rPr>
              <w:t xml:space="preserve"> I </w:t>
            </w:r>
            <w:r w:rsidR="009021FA" w:rsidRPr="009021FA">
              <w:rPr>
                <w:i/>
                <w:sz w:val="20"/>
                <w:szCs w:val="20"/>
              </w:rPr>
              <w:t xml:space="preserve"> vertintojas ir kurios gali būti vertingos </w:t>
            </w:r>
            <w:r w:rsidR="00D82AA2">
              <w:rPr>
                <w:i/>
                <w:sz w:val="20"/>
                <w:szCs w:val="20"/>
              </w:rPr>
              <w:t xml:space="preserve">projekto svarstymui </w:t>
            </w:r>
            <w:r w:rsidR="0016268F">
              <w:rPr>
                <w:i/>
                <w:sz w:val="20"/>
                <w:szCs w:val="20"/>
              </w:rPr>
              <w:t>VP p</w:t>
            </w:r>
            <w:r w:rsidR="00D82AA2">
              <w:rPr>
                <w:i/>
                <w:sz w:val="20"/>
                <w:szCs w:val="20"/>
              </w:rPr>
              <w:t>rojektų atrankos komitete</w:t>
            </w:r>
            <w:r w:rsidR="008C2F0C" w:rsidRPr="009021FA">
              <w:rPr>
                <w:i/>
                <w:iCs/>
                <w:sz w:val="20"/>
                <w:szCs w:val="20"/>
              </w:rPr>
              <w:t>)</w:t>
            </w:r>
            <w:r w:rsidR="008C2F0C" w:rsidRPr="009021FA">
              <w:rPr>
                <w:sz w:val="20"/>
                <w:szCs w:val="20"/>
              </w:rPr>
              <w:t>:</w:t>
            </w:r>
            <w:r w:rsidR="008C2F0C" w:rsidRPr="00876D02">
              <w:t xml:space="preserve"> _____________________________________________________________________________</w:t>
            </w:r>
            <w:r w:rsidR="0016268F">
              <w:t>______</w:t>
            </w:r>
          </w:p>
          <w:p w14:paraId="026A10B3" w14:textId="4B7C1231" w:rsidR="008C2F0C" w:rsidRPr="00876D02" w:rsidRDefault="008C2F0C" w:rsidP="009021FA">
            <w:pPr>
              <w:pStyle w:val="Header"/>
              <w:tabs>
                <w:tab w:val="clear" w:pos="4153"/>
                <w:tab w:val="clear" w:pos="8306"/>
              </w:tabs>
            </w:pPr>
          </w:p>
        </w:tc>
      </w:tr>
    </w:tbl>
    <w:p w14:paraId="774E7D5D" w14:textId="77777777" w:rsidR="008377D7" w:rsidRDefault="008377D7" w:rsidP="008377D7">
      <w:pPr>
        <w:pStyle w:val="Footer"/>
        <w:tabs>
          <w:tab w:val="clear" w:pos="4153"/>
          <w:tab w:val="clear" w:pos="8306"/>
          <w:tab w:val="left" w:pos="2370"/>
          <w:tab w:val="left" w:pos="2880"/>
          <w:tab w:val="left" w:pos="4860"/>
          <w:tab w:val="left" w:pos="5040"/>
          <w:tab w:val="left" w:pos="5580"/>
          <w:tab w:val="left" w:pos="6045"/>
        </w:tabs>
      </w:pPr>
    </w:p>
    <w:p w14:paraId="2D05ECD4" w14:textId="29168658" w:rsidR="00286B10" w:rsidRDefault="00EF185D" w:rsidP="001A0AD3">
      <w:pPr>
        <w:pBdr>
          <w:top w:val="single" w:sz="4" w:space="1" w:color="auto"/>
          <w:left w:val="single" w:sz="4" w:space="0" w:color="auto"/>
          <w:bottom w:val="single" w:sz="4" w:space="1" w:color="auto"/>
          <w:right w:val="single" w:sz="4" w:space="4" w:color="auto"/>
        </w:pBdr>
        <w:tabs>
          <w:tab w:val="left" w:pos="851"/>
        </w:tabs>
        <w:jc w:val="both"/>
        <w:rPr>
          <w:sz w:val="20"/>
          <w:szCs w:val="20"/>
        </w:rPr>
      </w:pPr>
      <w:r w:rsidRPr="00EF185D">
        <w:rPr>
          <w:b/>
        </w:rPr>
        <w:t>V</w:t>
      </w:r>
      <w:r w:rsidR="005741B1">
        <w:rPr>
          <w:b/>
        </w:rPr>
        <w:t>I</w:t>
      </w:r>
      <w:r w:rsidRPr="00EF185D">
        <w:rPr>
          <w:b/>
        </w:rPr>
        <w:t xml:space="preserve">. </w:t>
      </w:r>
      <w:r w:rsidR="00523FC5" w:rsidRPr="00EF185D">
        <w:rPr>
          <w:b/>
        </w:rPr>
        <w:t>Išvados</w:t>
      </w:r>
      <w:r w:rsidR="00BA59ED">
        <w:t xml:space="preserve"> </w:t>
      </w:r>
      <w:r w:rsidR="00BA59ED" w:rsidRPr="001A0AD3">
        <w:rPr>
          <w:i/>
          <w:sz w:val="20"/>
          <w:szCs w:val="20"/>
        </w:rPr>
        <w:t xml:space="preserve">(Pateikiama išvada, ar </w:t>
      </w:r>
      <w:r w:rsidR="00286B10">
        <w:rPr>
          <w:i/>
          <w:sz w:val="20"/>
          <w:szCs w:val="20"/>
        </w:rPr>
        <w:t xml:space="preserve">I vertintojo VP </w:t>
      </w:r>
      <w:r w:rsidR="00BA59ED" w:rsidRPr="001A0AD3">
        <w:rPr>
          <w:i/>
          <w:sz w:val="20"/>
          <w:szCs w:val="20"/>
        </w:rPr>
        <w:t xml:space="preserve">paraiškos vertinimo ataskaita yra užpildyta korektiškai, </w:t>
      </w:r>
      <w:r w:rsidR="00286B10">
        <w:rPr>
          <w:i/>
          <w:sz w:val="20"/>
          <w:szCs w:val="20"/>
        </w:rPr>
        <w:t xml:space="preserve">ar pilnai ir tinkamai užpildytas </w:t>
      </w:r>
      <w:r w:rsidR="00286B10" w:rsidRPr="00286B10">
        <w:rPr>
          <w:i/>
          <w:sz w:val="20"/>
          <w:szCs w:val="20"/>
        </w:rPr>
        <w:t>VP par</w:t>
      </w:r>
      <w:r w:rsidR="00286B10">
        <w:rPr>
          <w:i/>
          <w:sz w:val="20"/>
          <w:szCs w:val="20"/>
        </w:rPr>
        <w:t>aiškos administravimo kontrolinis žymų lapas.</w:t>
      </w:r>
      <w:r w:rsidR="00BB5F4E" w:rsidRPr="00BB5F4E">
        <w:rPr>
          <w:i/>
          <w:sz w:val="20"/>
          <w:szCs w:val="20"/>
        </w:rPr>
        <w:t xml:space="preserve"> </w:t>
      </w:r>
      <w:r w:rsidR="00BB5F4E" w:rsidRPr="001A0AD3">
        <w:rPr>
          <w:i/>
          <w:sz w:val="20"/>
          <w:szCs w:val="20"/>
        </w:rPr>
        <w:t>Ar tinkamai užpildyta pastabų grafa.</w:t>
      </w:r>
      <w:r w:rsidR="00BB5F4E" w:rsidRPr="001A0AD3">
        <w:rPr>
          <w:sz w:val="20"/>
          <w:szCs w:val="20"/>
        </w:rPr>
        <w:t xml:space="preserve"> </w:t>
      </w:r>
    </w:p>
    <w:p w14:paraId="602CA9CC" w14:textId="7701421E" w:rsidR="00AC60C5" w:rsidRPr="00AC60C5" w:rsidRDefault="00AC60C5" w:rsidP="00AC60C5">
      <w:pPr>
        <w:pBdr>
          <w:top w:val="single" w:sz="4" w:space="1" w:color="auto"/>
          <w:left w:val="single" w:sz="4" w:space="0" w:color="auto"/>
          <w:bottom w:val="single" w:sz="4" w:space="1" w:color="auto"/>
          <w:right w:val="single" w:sz="4" w:space="4" w:color="auto"/>
        </w:pBdr>
        <w:tabs>
          <w:tab w:val="left" w:pos="851"/>
        </w:tabs>
        <w:jc w:val="both"/>
        <w:rPr>
          <w:i/>
          <w:sz w:val="20"/>
          <w:szCs w:val="20"/>
        </w:rPr>
      </w:pPr>
      <w:r w:rsidRPr="00AC60C5">
        <w:rPr>
          <w:i/>
          <w:sz w:val="20"/>
          <w:szCs w:val="20"/>
        </w:rPr>
        <w:t xml:space="preserve">Kai atliekama VP </w:t>
      </w:r>
      <w:r w:rsidRPr="00AC60C5">
        <w:rPr>
          <w:bCs/>
          <w:i/>
          <w:sz w:val="20"/>
          <w:szCs w:val="20"/>
        </w:rPr>
        <w:t xml:space="preserve">pridėtinės vertės (kokybės) </w:t>
      </w:r>
      <w:r w:rsidRPr="00AC60C5">
        <w:rPr>
          <w:i/>
          <w:sz w:val="20"/>
          <w:szCs w:val="20"/>
        </w:rPr>
        <w:t>vertinimo kontrolė</w:t>
      </w:r>
      <w:r>
        <w:rPr>
          <w:i/>
          <w:sz w:val="20"/>
          <w:szCs w:val="20"/>
        </w:rPr>
        <w:t>, papildomai išvadose</w:t>
      </w:r>
      <w:r w:rsidRPr="00AC60C5">
        <w:rPr>
          <w:i/>
          <w:sz w:val="20"/>
          <w:szCs w:val="20"/>
        </w:rPr>
        <w:t xml:space="preserve"> </w:t>
      </w:r>
      <w:r>
        <w:rPr>
          <w:i/>
          <w:sz w:val="20"/>
          <w:szCs w:val="20"/>
        </w:rPr>
        <w:t xml:space="preserve">nurodoma, ar </w:t>
      </w:r>
      <w:r w:rsidRPr="00AC60C5">
        <w:rPr>
          <w:i/>
          <w:sz w:val="20"/>
          <w:szCs w:val="20"/>
        </w:rPr>
        <w:t xml:space="preserve">I vertintojo sprendimas suteikti projektui </w:t>
      </w:r>
      <w:r w:rsidRPr="00AC60C5">
        <w:rPr>
          <w:bCs/>
          <w:i/>
          <w:sz w:val="20"/>
          <w:szCs w:val="20"/>
        </w:rPr>
        <w:t xml:space="preserve">vertinimo ataskaitoje nurodytą </w:t>
      </w:r>
      <w:r>
        <w:rPr>
          <w:bCs/>
          <w:i/>
          <w:sz w:val="20"/>
          <w:szCs w:val="20"/>
        </w:rPr>
        <w:t xml:space="preserve">bendrą </w:t>
      </w:r>
      <w:r w:rsidRPr="00AC60C5">
        <w:rPr>
          <w:bCs/>
          <w:i/>
          <w:sz w:val="20"/>
          <w:szCs w:val="20"/>
        </w:rPr>
        <w:t>balą</w:t>
      </w:r>
      <w:r>
        <w:rPr>
          <w:bCs/>
          <w:i/>
          <w:sz w:val="20"/>
          <w:szCs w:val="20"/>
        </w:rPr>
        <w:t xml:space="preserve"> sutampa su II vertintojo nuomone, jei ne</w:t>
      </w:r>
      <w:r w:rsidR="00165AAB">
        <w:rPr>
          <w:bCs/>
          <w:i/>
          <w:sz w:val="20"/>
          <w:szCs w:val="20"/>
        </w:rPr>
        <w:t xml:space="preserve"> argumentuotai pagrindžiama</w:t>
      </w:r>
      <w:r>
        <w:rPr>
          <w:bCs/>
          <w:i/>
          <w:sz w:val="20"/>
          <w:szCs w:val="20"/>
        </w:rPr>
        <w:t>.</w:t>
      </w:r>
    </w:p>
    <w:p w14:paraId="04A0D652" w14:textId="7505B0F3" w:rsidR="00515239" w:rsidRDefault="00286B10" w:rsidP="001A0AD3">
      <w:pPr>
        <w:pBdr>
          <w:top w:val="single" w:sz="4" w:space="1" w:color="auto"/>
          <w:left w:val="single" w:sz="4" w:space="0" w:color="auto"/>
          <w:bottom w:val="single" w:sz="4" w:space="1" w:color="auto"/>
          <w:right w:val="single" w:sz="4" w:space="4" w:color="auto"/>
        </w:pBdr>
        <w:tabs>
          <w:tab w:val="left" w:pos="851"/>
        </w:tabs>
        <w:jc w:val="both"/>
        <w:rPr>
          <w:sz w:val="20"/>
          <w:szCs w:val="20"/>
        </w:rPr>
      </w:pPr>
      <w:r>
        <w:rPr>
          <w:i/>
          <w:sz w:val="20"/>
          <w:szCs w:val="20"/>
        </w:rPr>
        <w:t xml:space="preserve">Kai </w:t>
      </w:r>
      <w:r w:rsidRPr="00274B87">
        <w:rPr>
          <w:i/>
          <w:sz w:val="20"/>
          <w:szCs w:val="20"/>
        </w:rPr>
        <w:t>atlieka</w:t>
      </w:r>
      <w:r w:rsidR="00515239">
        <w:rPr>
          <w:i/>
          <w:sz w:val="20"/>
          <w:szCs w:val="20"/>
        </w:rPr>
        <w:t>ma</w:t>
      </w:r>
      <w:r w:rsidRPr="00274B87">
        <w:rPr>
          <w:i/>
          <w:sz w:val="20"/>
          <w:szCs w:val="20"/>
        </w:rPr>
        <w:t xml:space="preserve"> VP planuojamų išlaidų tinkamumo vertinimo </w:t>
      </w:r>
      <w:r w:rsidR="00515239">
        <w:rPr>
          <w:i/>
          <w:sz w:val="20"/>
          <w:szCs w:val="20"/>
        </w:rPr>
        <w:t xml:space="preserve">kontrolė, </w:t>
      </w:r>
      <w:r w:rsidR="00E70C59">
        <w:rPr>
          <w:i/>
          <w:sz w:val="20"/>
          <w:szCs w:val="20"/>
        </w:rPr>
        <w:t xml:space="preserve">papildomai </w:t>
      </w:r>
      <w:r w:rsidR="00515239">
        <w:rPr>
          <w:i/>
          <w:sz w:val="20"/>
          <w:szCs w:val="20"/>
        </w:rPr>
        <w:t xml:space="preserve">išvadose nurodoma, ar </w:t>
      </w:r>
      <w:r w:rsidRPr="001A0AD3">
        <w:rPr>
          <w:i/>
          <w:sz w:val="20"/>
          <w:szCs w:val="20"/>
        </w:rPr>
        <w:t xml:space="preserve"> </w:t>
      </w:r>
      <w:r w:rsidR="00BA59ED" w:rsidRPr="001A0AD3">
        <w:rPr>
          <w:i/>
          <w:sz w:val="20"/>
          <w:szCs w:val="20"/>
        </w:rPr>
        <w:t xml:space="preserve">tinkamos finansuoti išlaidos </w:t>
      </w:r>
      <w:r w:rsidR="00515239" w:rsidRPr="00274B87">
        <w:rPr>
          <w:i/>
          <w:sz w:val="20"/>
          <w:szCs w:val="20"/>
        </w:rPr>
        <w:t xml:space="preserve">patenka į VPS priemonės / veiklos srities, pagal kurią planuojama įgyvendinti vertinamą VP, </w:t>
      </w:r>
      <w:r w:rsidR="00BB5078">
        <w:rPr>
          <w:i/>
          <w:sz w:val="20"/>
          <w:szCs w:val="20"/>
        </w:rPr>
        <w:t xml:space="preserve">patvirtintame </w:t>
      </w:r>
      <w:r w:rsidR="00515239" w:rsidRPr="00274B87">
        <w:rPr>
          <w:i/>
          <w:sz w:val="20"/>
          <w:szCs w:val="20"/>
        </w:rPr>
        <w:t xml:space="preserve">FSA ir FSA derinimo pažymoje nurodytų </w:t>
      </w:r>
      <w:r w:rsidR="00515239" w:rsidRPr="00515239">
        <w:rPr>
          <w:i/>
          <w:sz w:val="20"/>
          <w:szCs w:val="20"/>
        </w:rPr>
        <w:t>tinkamų finansuoti išlaidų sąrašą</w:t>
      </w:r>
      <w:r w:rsidR="00BA59ED" w:rsidRPr="00515239">
        <w:rPr>
          <w:i/>
          <w:sz w:val="20"/>
          <w:szCs w:val="20"/>
        </w:rPr>
        <w:t xml:space="preserve">, galima paramos suma </w:t>
      </w:r>
      <w:r w:rsidR="005F609E">
        <w:rPr>
          <w:i/>
          <w:sz w:val="20"/>
          <w:szCs w:val="20"/>
        </w:rPr>
        <w:t>(</w:t>
      </w:r>
      <w:proofErr w:type="spellStart"/>
      <w:r w:rsidR="005F609E">
        <w:rPr>
          <w:i/>
          <w:sz w:val="20"/>
          <w:szCs w:val="20"/>
        </w:rPr>
        <w:t>Eur</w:t>
      </w:r>
      <w:proofErr w:type="spellEnd"/>
      <w:r w:rsidR="005F609E">
        <w:rPr>
          <w:i/>
          <w:sz w:val="20"/>
          <w:szCs w:val="20"/>
        </w:rPr>
        <w:t xml:space="preserve">) </w:t>
      </w:r>
      <w:r w:rsidR="00BA59ED" w:rsidRPr="00515239">
        <w:rPr>
          <w:i/>
          <w:sz w:val="20"/>
          <w:szCs w:val="20"/>
        </w:rPr>
        <w:t xml:space="preserve">neviršija </w:t>
      </w:r>
      <w:r w:rsidR="00BB5078">
        <w:rPr>
          <w:i/>
          <w:sz w:val="20"/>
          <w:szCs w:val="20"/>
        </w:rPr>
        <w:t xml:space="preserve">patvirtintame </w:t>
      </w:r>
      <w:r w:rsidR="00515239" w:rsidRPr="00515239">
        <w:rPr>
          <w:i/>
          <w:sz w:val="20"/>
          <w:szCs w:val="20"/>
        </w:rPr>
        <w:t>FSA ir FSA derinimo pažymoje / kvietimo</w:t>
      </w:r>
      <w:r w:rsidR="005F609E">
        <w:rPr>
          <w:i/>
          <w:sz w:val="20"/>
          <w:szCs w:val="20"/>
        </w:rPr>
        <w:t xml:space="preserve"> skelbime nustatytos didžiausios</w:t>
      </w:r>
      <w:r w:rsidR="00515239" w:rsidRPr="00515239">
        <w:rPr>
          <w:i/>
          <w:sz w:val="20"/>
          <w:szCs w:val="20"/>
        </w:rPr>
        <w:t xml:space="preserve"> galimos paramos sumos</w:t>
      </w:r>
      <w:r w:rsidR="005F609E">
        <w:rPr>
          <w:i/>
          <w:sz w:val="20"/>
          <w:szCs w:val="20"/>
        </w:rPr>
        <w:t xml:space="preserve"> (</w:t>
      </w:r>
      <w:proofErr w:type="spellStart"/>
      <w:r w:rsidR="005F609E">
        <w:rPr>
          <w:i/>
          <w:sz w:val="20"/>
          <w:szCs w:val="20"/>
        </w:rPr>
        <w:t>Eur</w:t>
      </w:r>
      <w:proofErr w:type="spellEnd"/>
      <w:r w:rsidR="005F609E">
        <w:rPr>
          <w:i/>
          <w:sz w:val="20"/>
          <w:szCs w:val="20"/>
        </w:rPr>
        <w:t>) vienam projektui</w:t>
      </w:r>
      <w:r w:rsidR="00515239" w:rsidRPr="00515239">
        <w:rPr>
          <w:i/>
          <w:sz w:val="20"/>
          <w:szCs w:val="20"/>
        </w:rPr>
        <w:t xml:space="preserve">, </w:t>
      </w:r>
      <w:r w:rsidR="00BA59ED" w:rsidRPr="001A0AD3">
        <w:rPr>
          <w:i/>
          <w:sz w:val="20"/>
          <w:szCs w:val="20"/>
        </w:rPr>
        <w:t>ir, ar pritaikytas tinkamas paramos intensyvumas</w:t>
      </w:r>
      <w:r w:rsidR="005F609E">
        <w:rPr>
          <w:i/>
          <w:sz w:val="20"/>
          <w:szCs w:val="20"/>
        </w:rPr>
        <w:t xml:space="preserve"> (proc.)</w:t>
      </w:r>
      <w:r w:rsidR="00BB5F4E">
        <w:rPr>
          <w:i/>
          <w:sz w:val="20"/>
          <w:szCs w:val="20"/>
        </w:rPr>
        <w:t xml:space="preserve">. </w:t>
      </w:r>
    </w:p>
    <w:p w14:paraId="192C6128" w14:textId="56C672E5" w:rsidR="00523FC5" w:rsidRPr="001A0AD3" w:rsidRDefault="00AB1784" w:rsidP="001A0AD3">
      <w:pPr>
        <w:pBdr>
          <w:top w:val="single" w:sz="4" w:space="1" w:color="auto"/>
          <w:left w:val="single" w:sz="4" w:space="0" w:color="auto"/>
          <w:bottom w:val="single" w:sz="4" w:space="1" w:color="auto"/>
          <w:right w:val="single" w:sz="4" w:space="4" w:color="auto"/>
        </w:pBdr>
        <w:tabs>
          <w:tab w:val="left" w:pos="851"/>
        </w:tabs>
        <w:jc w:val="both"/>
        <w:rPr>
          <w:sz w:val="20"/>
          <w:szCs w:val="20"/>
        </w:rPr>
      </w:pPr>
      <w:r>
        <w:rPr>
          <w:i/>
          <w:sz w:val="20"/>
          <w:szCs w:val="20"/>
        </w:rPr>
        <w:t xml:space="preserve">VP </w:t>
      </w:r>
      <w:r w:rsidRPr="001A0AD3">
        <w:rPr>
          <w:i/>
          <w:sz w:val="20"/>
          <w:szCs w:val="20"/>
        </w:rPr>
        <w:t>p</w:t>
      </w:r>
      <w:r>
        <w:rPr>
          <w:i/>
          <w:sz w:val="20"/>
          <w:szCs w:val="20"/>
        </w:rPr>
        <w:t>araiška</w:t>
      </w:r>
      <w:r w:rsidR="00BA59ED" w:rsidRPr="001A0AD3">
        <w:rPr>
          <w:i/>
          <w:sz w:val="20"/>
          <w:szCs w:val="20"/>
        </w:rPr>
        <w:t xml:space="preserve"> </w:t>
      </w:r>
      <w:r>
        <w:rPr>
          <w:i/>
          <w:sz w:val="20"/>
          <w:szCs w:val="20"/>
        </w:rPr>
        <w:t xml:space="preserve">/ VP byla </w:t>
      </w:r>
      <w:r w:rsidR="00BA59ED" w:rsidRPr="001A0AD3">
        <w:rPr>
          <w:i/>
          <w:sz w:val="20"/>
          <w:szCs w:val="20"/>
        </w:rPr>
        <w:t>grąžinama pervertinti</w:t>
      </w:r>
      <w:r>
        <w:rPr>
          <w:i/>
          <w:sz w:val="20"/>
          <w:szCs w:val="20"/>
        </w:rPr>
        <w:t xml:space="preserve"> / trūkumams pašalinti</w:t>
      </w:r>
      <w:r w:rsidR="00BA59ED" w:rsidRPr="001A0AD3">
        <w:rPr>
          <w:i/>
          <w:sz w:val="20"/>
          <w:szCs w:val="20"/>
        </w:rPr>
        <w:t xml:space="preserve">, jei </w:t>
      </w:r>
      <w:r>
        <w:rPr>
          <w:i/>
          <w:sz w:val="20"/>
          <w:szCs w:val="20"/>
        </w:rPr>
        <w:t xml:space="preserve">II </w:t>
      </w:r>
      <w:r w:rsidR="00BA59ED" w:rsidRPr="001A0AD3">
        <w:rPr>
          <w:i/>
          <w:sz w:val="20"/>
          <w:szCs w:val="20"/>
        </w:rPr>
        <w:t xml:space="preserve">vertintojas, į bent vieną </w:t>
      </w:r>
      <w:r w:rsidR="00C30DF6">
        <w:rPr>
          <w:i/>
          <w:sz w:val="20"/>
          <w:szCs w:val="20"/>
        </w:rPr>
        <w:t>šios ataskaitos klausimyno klausimą, susijusį su atitinkamu vertinimo etapu</w:t>
      </w:r>
      <w:r w:rsidR="00620038">
        <w:rPr>
          <w:i/>
          <w:sz w:val="20"/>
          <w:szCs w:val="20"/>
        </w:rPr>
        <w:t xml:space="preserve"> (</w:t>
      </w:r>
      <w:r w:rsidR="00620038" w:rsidRPr="00B92B2C">
        <w:rPr>
          <w:bCs/>
          <w:i/>
          <w:sz w:val="20"/>
          <w:szCs w:val="20"/>
        </w:rPr>
        <w:t>VP pridėtinės vertės (kokybės</w:t>
      </w:r>
      <w:r w:rsidR="007217CF">
        <w:rPr>
          <w:bCs/>
          <w:i/>
          <w:sz w:val="20"/>
          <w:szCs w:val="20"/>
        </w:rPr>
        <w:t>)</w:t>
      </w:r>
      <w:r w:rsidR="00620038">
        <w:rPr>
          <w:bCs/>
          <w:i/>
          <w:sz w:val="20"/>
          <w:szCs w:val="20"/>
        </w:rPr>
        <w:t xml:space="preserve"> </w:t>
      </w:r>
      <w:r w:rsidR="00620038" w:rsidRPr="00B92B2C">
        <w:rPr>
          <w:i/>
          <w:sz w:val="20"/>
          <w:szCs w:val="20"/>
        </w:rPr>
        <w:t xml:space="preserve"> / VP planuojamų išlaidų tinkamumo</w:t>
      </w:r>
      <w:r w:rsidR="00620038">
        <w:rPr>
          <w:i/>
          <w:sz w:val="20"/>
          <w:szCs w:val="20"/>
        </w:rPr>
        <w:t xml:space="preserve">) </w:t>
      </w:r>
      <w:r w:rsidR="00BA59ED" w:rsidRPr="001A0AD3">
        <w:rPr>
          <w:i/>
          <w:sz w:val="20"/>
          <w:szCs w:val="20"/>
        </w:rPr>
        <w:t>atsako „Ne“</w:t>
      </w:r>
      <w:r w:rsidR="001A0AD3">
        <w:rPr>
          <w:i/>
          <w:sz w:val="20"/>
          <w:szCs w:val="20"/>
        </w:rPr>
        <w:t>)</w:t>
      </w:r>
      <w:r w:rsidR="0016268F" w:rsidRPr="001A0AD3">
        <w:rPr>
          <w:sz w:val="20"/>
          <w:szCs w:val="20"/>
        </w:rPr>
        <w:t>:</w:t>
      </w:r>
      <w:r w:rsidR="0016268F">
        <w:t xml:space="preserve"> </w:t>
      </w:r>
      <w:r w:rsidR="001A0AD3">
        <w:t>_________________________________________________________________________</w:t>
      </w:r>
    </w:p>
    <w:p w14:paraId="30E0931F" w14:textId="77777777" w:rsidR="001A0AD3" w:rsidRDefault="001A0AD3" w:rsidP="00BA59ED">
      <w:pPr>
        <w:pStyle w:val="Header"/>
        <w:pBdr>
          <w:top w:val="single" w:sz="4" w:space="1" w:color="auto"/>
          <w:left w:val="single" w:sz="4" w:space="0" w:color="auto"/>
          <w:bottom w:val="single" w:sz="4" w:space="1" w:color="auto"/>
          <w:right w:val="single" w:sz="4" w:space="4" w:color="auto"/>
        </w:pBdr>
        <w:tabs>
          <w:tab w:val="clear" w:pos="4153"/>
          <w:tab w:val="clear" w:pos="8306"/>
        </w:tabs>
      </w:pPr>
    </w:p>
    <w:p w14:paraId="21174A9A" w14:textId="77777777" w:rsidR="00523FC5" w:rsidRPr="00876D02" w:rsidRDefault="00523FC5" w:rsidP="00BA59ED">
      <w:pPr>
        <w:pStyle w:val="Header"/>
        <w:tabs>
          <w:tab w:val="clear" w:pos="4153"/>
          <w:tab w:val="clear" w:pos="8306"/>
        </w:tabs>
      </w:pPr>
    </w:p>
    <w:p w14:paraId="1595C6A5" w14:textId="77777777" w:rsidR="00523FC5" w:rsidRDefault="00523FC5" w:rsidP="008377D7">
      <w:pPr>
        <w:pStyle w:val="Footer"/>
        <w:tabs>
          <w:tab w:val="clear" w:pos="4153"/>
          <w:tab w:val="clear" w:pos="8306"/>
          <w:tab w:val="left" w:pos="2370"/>
          <w:tab w:val="left" w:pos="2880"/>
          <w:tab w:val="left" w:pos="4860"/>
          <w:tab w:val="left" w:pos="5040"/>
          <w:tab w:val="left" w:pos="5580"/>
          <w:tab w:val="left" w:pos="6045"/>
        </w:tabs>
      </w:pPr>
    </w:p>
    <w:p w14:paraId="2DF27378" w14:textId="77777777" w:rsidR="00523FC5" w:rsidRDefault="00523FC5" w:rsidP="008377D7">
      <w:pPr>
        <w:pStyle w:val="Footer"/>
        <w:tabs>
          <w:tab w:val="clear" w:pos="4153"/>
          <w:tab w:val="clear" w:pos="8306"/>
          <w:tab w:val="left" w:pos="2370"/>
          <w:tab w:val="left" w:pos="2880"/>
          <w:tab w:val="left" w:pos="4860"/>
          <w:tab w:val="left" w:pos="5040"/>
          <w:tab w:val="left" w:pos="5580"/>
          <w:tab w:val="left" w:pos="6045"/>
        </w:tabs>
      </w:pPr>
    </w:p>
    <w:p w14:paraId="4944A007" w14:textId="2E4A2528" w:rsidR="008377D7" w:rsidRPr="00876D02" w:rsidRDefault="008377D7" w:rsidP="008377D7">
      <w:pPr>
        <w:pStyle w:val="Footer"/>
        <w:tabs>
          <w:tab w:val="clear" w:pos="4153"/>
          <w:tab w:val="clear" w:pos="8306"/>
          <w:tab w:val="left" w:pos="2370"/>
          <w:tab w:val="left" w:pos="2880"/>
          <w:tab w:val="left" w:pos="4860"/>
          <w:tab w:val="left" w:pos="5040"/>
          <w:tab w:val="left" w:pos="5580"/>
          <w:tab w:val="left" w:pos="6045"/>
        </w:tabs>
      </w:pPr>
      <w:r w:rsidRPr="00876D02">
        <w:t>Vertintojas</w:t>
      </w:r>
      <w:r w:rsidR="008C2F0C">
        <w:t>:</w:t>
      </w:r>
      <w:r w:rsidRPr="00876D02">
        <w:t xml:space="preserve">   </w:t>
      </w:r>
      <w:r w:rsidR="003A56D2">
        <w:t xml:space="preserve">                     </w:t>
      </w:r>
      <w:r w:rsidRPr="00876D02">
        <w:t xml:space="preserve"> ______________   </w:t>
      </w:r>
      <w:r w:rsidR="008D6892">
        <w:t xml:space="preserve">       </w:t>
      </w:r>
      <w:r w:rsidRPr="00876D02">
        <w:t xml:space="preserve">______________________                  </w:t>
      </w:r>
    </w:p>
    <w:p w14:paraId="416A6E77" w14:textId="67A1D28E" w:rsidR="003A56D2" w:rsidRDefault="008377D7" w:rsidP="008377D7">
      <w:pPr>
        <w:tabs>
          <w:tab w:val="left" w:pos="2880"/>
          <w:tab w:val="left" w:pos="3600"/>
          <w:tab w:val="left" w:pos="6825"/>
        </w:tabs>
        <w:ind w:firstLine="1560"/>
        <w:rPr>
          <w:sz w:val="20"/>
          <w:szCs w:val="20"/>
        </w:rPr>
      </w:pPr>
      <w:r w:rsidRPr="00876D02">
        <w:rPr>
          <w:sz w:val="20"/>
          <w:szCs w:val="20"/>
        </w:rPr>
        <w:t xml:space="preserve"> </w:t>
      </w:r>
      <w:r w:rsidR="008D6892">
        <w:rPr>
          <w:sz w:val="20"/>
          <w:szCs w:val="20"/>
        </w:rPr>
        <w:t xml:space="preserve"> </w:t>
      </w:r>
      <w:r w:rsidR="003A56D2">
        <w:rPr>
          <w:sz w:val="20"/>
          <w:szCs w:val="20"/>
        </w:rPr>
        <w:t xml:space="preserve">                           </w:t>
      </w:r>
      <w:r w:rsidR="008D6892">
        <w:rPr>
          <w:sz w:val="20"/>
          <w:szCs w:val="20"/>
        </w:rPr>
        <w:t xml:space="preserve">  </w:t>
      </w:r>
      <w:r w:rsidR="003A56D2">
        <w:rPr>
          <w:sz w:val="20"/>
          <w:szCs w:val="20"/>
        </w:rPr>
        <w:t xml:space="preserve">(Parašas)                                 </w:t>
      </w:r>
      <w:r w:rsidR="008D6892">
        <w:rPr>
          <w:sz w:val="20"/>
          <w:szCs w:val="20"/>
        </w:rPr>
        <w:t xml:space="preserve"> </w:t>
      </w:r>
      <w:r w:rsidRPr="00876D02">
        <w:rPr>
          <w:sz w:val="20"/>
          <w:szCs w:val="20"/>
        </w:rPr>
        <w:t>(</w:t>
      </w:r>
      <w:r w:rsidR="003A56D2" w:rsidRPr="00876D02">
        <w:rPr>
          <w:sz w:val="20"/>
          <w:szCs w:val="20"/>
        </w:rPr>
        <w:t>V</w:t>
      </w:r>
      <w:r w:rsidRPr="00876D02">
        <w:rPr>
          <w:sz w:val="20"/>
          <w:szCs w:val="20"/>
        </w:rPr>
        <w:t xml:space="preserve">ardas, pavardė)         </w:t>
      </w:r>
    </w:p>
    <w:p w14:paraId="7EEF8F40" w14:textId="77777777" w:rsidR="003A56D2" w:rsidRDefault="003A56D2" w:rsidP="008377D7">
      <w:pPr>
        <w:tabs>
          <w:tab w:val="left" w:pos="2880"/>
          <w:tab w:val="left" w:pos="3600"/>
          <w:tab w:val="left" w:pos="6825"/>
        </w:tabs>
        <w:ind w:firstLine="1560"/>
        <w:rPr>
          <w:sz w:val="20"/>
          <w:szCs w:val="20"/>
        </w:rPr>
      </w:pPr>
    </w:p>
    <w:p w14:paraId="6F82D7AB" w14:textId="77777777" w:rsidR="003A56D2" w:rsidRDefault="003A56D2" w:rsidP="003A56D2">
      <w:pPr>
        <w:jc w:val="both"/>
      </w:pPr>
    </w:p>
    <w:p w14:paraId="0998A33D" w14:textId="77777777" w:rsidR="003A56D2" w:rsidRPr="003A56D2" w:rsidRDefault="003A56D2" w:rsidP="003A56D2">
      <w:pPr>
        <w:tabs>
          <w:tab w:val="left" w:pos="648"/>
          <w:tab w:val="left" w:pos="2988"/>
          <w:tab w:val="left" w:pos="4608"/>
        </w:tabs>
      </w:pPr>
      <w:r w:rsidRPr="003A56D2">
        <w:t xml:space="preserve">VPS vykdytojos vadovas: </w:t>
      </w:r>
    </w:p>
    <w:p w14:paraId="3FBB0A71" w14:textId="2E18C38D" w:rsidR="003A56D2" w:rsidRPr="00586E81" w:rsidRDefault="003A56D2" w:rsidP="003A56D2">
      <w:pPr>
        <w:tabs>
          <w:tab w:val="left" w:pos="648"/>
          <w:tab w:val="left" w:pos="2988"/>
          <w:tab w:val="left" w:pos="4608"/>
        </w:tabs>
        <w:rPr>
          <w:sz w:val="22"/>
        </w:rPr>
      </w:pPr>
      <w:r w:rsidRPr="00CA5C7E">
        <w:rPr>
          <w:i/>
          <w:sz w:val="20"/>
          <w:szCs w:val="20"/>
        </w:rPr>
        <w:t>(ar jo įgaliotas asmuo)</w:t>
      </w:r>
      <w:r>
        <w:rPr>
          <w:sz w:val="22"/>
        </w:rPr>
        <w:t xml:space="preserve">                 ______________            ________________________</w:t>
      </w:r>
    </w:p>
    <w:p w14:paraId="058C5C22" w14:textId="77777777" w:rsidR="003A56D2" w:rsidRPr="00CA5C7E" w:rsidRDefault="003A56D2" w:rsidP="003A56D2">
      <w:pPr>
        <w:tabs>
          <w:tab w:val="left" w:pos="648"/>
          <w:tab w:val="left" w:pos="2988"/>
          <w:tab w:val="left" w:pos="4608"/>
          <w:tab w:val="right" w:pos="14003"/>
        </w:tabs>
        <w:ind w:left="108"/>
        <w:rPr>
          <w:sz w:val="20"/>
          <w:szCs w:val="20"/>
        </w:rPr>
      </w:pPr>
      <w:r w:rsidRPr="00586E81">
        <w:rPr>
          <w:sz w:val="22"/>
        </w:rPr>
        <w:t xml:space="preserve">                                                   </w:t>
      </w:r>
      <w:r>
        <w:rPr>
          <w:sz w:val="22"/>
        </w:rPr>
        <w:t xml:space="preserve">   </w:t>
      </w:r>
      <w:r w:rsidRPr="00586E81">
        <w:rPr>
          <w:sz w:val="22"/>
        </w:rPr>
        <w:t xml:space="preserve"> </w:t>
      </w:r>
      <w:r w:rsidRPr="00CA5C7E">
        <w:rPr>
          <w:sz w:val="20"/>
          <w:szCs w:val="20"/>
        </w:rPr>
        <w:t xml:space="preserve">(Parašas)             </w:t>
      </w:r>
      <w:r>
        <w:rPr>
          <w:sz w:val="20"/>
          <w:szCs w:val="20"/>
        </w:rPr>
        <w:t xml:space="preserve">                     </w:t>
      </w:r>
      <w:r w:rsidRPr="00CA5C7E">
        <w:rPr>
          <w:sz w:val="20"/>
          <w:szCs w:val="20"/>
        </w:rPr>
        <w:t>(Vardas, pavardė)</w:t>
      </w:r>
    </w:p>
    <w:p w14:paraId="74B737F9" w14:textId="77777777" w:rsidR="003A56D2" w:rsidRDefault="003A56D2" w:rsidP="003A56D2">
      <w:pPr>
        <w:jc w:val="center"/>
      </w:pPr>
    </w:p>
    <w:sectPr w:rsidR="003A56D2" w:rsidSect="00D42DF1">
      <w:headerReference w:type="default" r:id="rId13"/>
      <w:footerReference w:type="default" r:id="rId14"/>
      <w:footerReference w:type="first" r:id="rId15"/>
      <w:pgSz w:w="12240" w:h="15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380D" w14:textId="77777777" w:rsidR="009808E9" w:rsidRDefault="009808E9" w:rsidP="009808E9">
      <w:r>
        <w:separator/>
      </w:r>
    </w:p>
  </w:endnote>
  <w:endnote w:type="continuationSeparator" w:id="0">
    <w:p w14:paraId="1C035060" w14:textId="77777777" w:rsidR="009808E9" w:rsidRDefault="009808E9" w:rsidP="0098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2AF8" w14:textId="69188920" w:rsidR="009808E9" w:rsidRDefault="00CC266F" w:rsidP="009808E9">
    <w:pPr>
      <w:pStyle w:val="Footer"/>
      <w:tabs>
        <w:tab w:val="center" w:pos="4395"/>
      </w:tabs>
      <w:jc w:val="right"/>
    </w:pPr>
    <w:r>
      <w:t xml:space="preserve">2017 m. </w:t>
    </w:r>
    <w:r w:rsidR="00AE6AEB">
      <w:t xml:space="preserve">           d. įsakymas Nr. BRA-</w:t>
    </w:r>
  </w:p>
  <w:p w14:paraId="2C621DC6" w14:textId="77777777" w:rsidR="009808E9" w:rsidRDefault="0098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5DA6" w14:textId="5304D2CA" w:rsidR="000256FA" w:rsidRDefault="00CC266F" w:rsidP="000256FA">
    <w:pPr>
      <w:pStyle w:val="Footer"/>
      <w:tabs>
        <w:tab w:val="center" w:pos="4395"/>
      </w:tabs>
      <w:jc w:val="right"/>
    </w:pPr>
    <w:r>
      <w:t xml:space="preserve">2017 m. </w:t>
    </w:r>
    <w:r w:rsidR="00AE6AEB">
      <w:t xml:space="preserve">          d. įsakymas Nr. BRA-</w:t>
    </w:r>
  </w:p>
  <w:p w14:paraId="0CB2FCA6" w14:textId="77777777" w:rsidR="000256FA" w:rsidRDefault="00025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8323" w14:textId="77777777" w:rsidR="009808E9" w:rsidRDefault="009808E9" w:rsidP="009808E9">
      <w:r>
        <w:separator/>
      </w:r>
    </w:p>
  </w:footnote>
  <w:footnote w:type="continuationSeparator" w:id="0">
    <w:p w14:paraId="0DA9EA56" w14:textId="77777777" w:rsidR="009808E9" w:rsidRDefault="009808E9" w:rsidP="0098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1917"/>
      <w:docPartObj>
        <w:docPartGallery w:val="Page Numbers (Top of Page)"/>
        <w:docPartUnique/>
      </w:docPartObj>
    </w:sdtPr>
    <w:sdtEndPr/>
    <w:sdtContent>
      <w:p w14:paraId="59AC55ED" w14:textId="671CC552" w:rsidR="00D42DF1" w:rsidRDefault="00D42DF1">
        <w:pPr>
          <w:pStyle w:val="Header"/>
          <w:jc w:val="center"/>
        </w:pPr>
        <w:r>
          <w:fldChar w:fldCharType="begin"/>
        </w:r>
        <w:r>
          <w:instrText>PAGE   \* MERGEFORMAT</w:instrText>
        </w:r>
        <w:r>
          <w:fldChar w:fldCharType="separate"/>
        </w:r>
        <w:r w:rsidR="00AE6AEB">
          <w:rPr>
            <w:noProof/>
          </w:rPr>
          <w:t>3</w:t>
        </w:r>
        <w:r>
          <w:fldChar w:fldCharType="end"/>
        </w:r>
      </w:p>
    </w:sdtContent>
  </w:sdt>
  <w:p w14:paraId="043B3CD9" w14:textId="77777777" w:rsidR="00D42DF1" w:rsidRDefault="00D42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C4B3E"/>
    <w:multiLevelType w:val="hybridMultilevel"/>
    <w:tmpl w:val="942868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D7"/>
    <w:rsid w:val="00007D47"/>
    <w:rsid w:val="000163AF"/>
    <w:rsid w:val="00022DA3"/>
    <w:rsid w:val="00024B90"/>
    <w:rsid w:val="000256FA"/>
    <w:rsid w:val="00043438"/>
    <w:rsid w:val="0006406F"/>
    <w:rsid w:val="000916F2"/>
    <w:rsid w:val="000933B4"/>
    <w:rsid w:val="000E514F"/>
    <w:rsid w:val="001010E3"/>
    <w:rsid w:val="0010155C"/>
    <w:rsid w:val="00102065"/>
    <w:rsid w:val="00152D8F"/>
    <w:rsid w:val="0016268F"/>
    <w:rsid w:val="00165AAB"/>
    <w:rsid w:val="001A0AD3"/>
    <w:rsid w:val="001A72EB"/>
    <w:rsid w:val="001D1C03"/>
    <w:rsid w:val="001E7805"/>
    <w:rsid w:val="001F4FD6"/>
    <w:rsid w:val="001F5C54"/>
    <w:rsid w:val="00211DF7"/>
    <w:rsid w:val="00226B59"/>
    <w:rsid w:val="00237146"/>
    <w:rsid w:val="00257AD8"/>
    <w:rsid w:val="00274B87"/>
    <w:rsid w:val="00286B10"/>
    <w:rsid w:val="002948C8"/>
    <w:rsid w:val="002970A5"/>
    <w:rsid w:val="002C2F91"/>
    <w:rsid w:val="002C5F55"/>
    <w:rsid w:val="002F67E5"/>
    <w:rsid w:val="00331A20"/>
    <w:rsid w:val="003433AC"/>
    <w:rsid w:val="00345286"/>
    <w:rsid w:val="003524B0"/>
    <w:rsid w:val="00373E73"/>
    <w:rsid w:val="00397830"/>
    <w:rsid w:val="003A1C7A"/>
    <w:rsid w:val="003A56D2"/>
    <w:rsid w:val="003B22A9"/>
    <w:rsid w:val="003B6225"/>
    <w:rsid w:val="00422843"/>
    <w:rsid w:val="004300F8"/>
    <w:rsid w:val="00476189"/>
    <w:rsid w:val="004978FB"/>
    <w:rsid w:val="004B6F55"/>
    <w:rsid w:val="004D1E55"/>
    <w:rsid w:val="004D575E"/>
    <w:rsid w:val="004E50A3"/>
    <w:rsid w:val="0050309F"/>
    <w:rsid w:val="00505389"/>
    <w:rsid w:val="00513DFF"/>
    <w:rsid w:val="00515239"/>
    <w:rsid w:val="0051551B"/>
    <w:rsid w:val="00521616"/>
    <w:rsid w:val="00523FC5"/>
    <w:rsid w:val="00534D41"/>
    <w:rsid w:val="00536946"/>
    <w:rsid w:val="00557ACD"/>
    <w:rsid w:val="00561F2D"/>
    <w:rsid w:val="005637A5"/>
    <w:rsid w:val="00565FE6"/>
    <w:rsid w:val="005660C7"/>
    <w:rsid w:val="00567F60"/>
    <w:rsid w:val="005741B1"/>
    <w:rsid w:val="005848C8"/>
    <w:rsid w:val="005C0D24"/>
    <w:rsid w:val="005C30A7"/>
    <w:rsid w:val="005C4F3C"/>
    <w:rsid w:val="005D4332"/>
    <w:rsid w:val="005F36FE"/>
    <w:rsid w:val="005F609E"/>
    <w:rsid w:val="00604EC5"/>
    <w:rsid w:val="006141C0"/>
    <w:rsid w:val="00620038"/>
    <w:rsid w:val="00641C70"/>
    <w:rsid w:val="00641E85"/>
    <w:rsid w:val="00653261"/>
    <w:rsid w:val="00670456"/>
    <w:rsid w:val="00690494"/>
    <w:rsid w:val="00696137"/>
    <w:rsid w:val="006B2DF7"/>
    <w:rsid w:val="006C3436"/>
    <w:rsid w:val="00700B03"/>
    <w:rsid w:val="007152B8"/>
    <w:rsid w:val="007217CF"/>
    <w:rsid w:val="007427C4"/>
    <w:rsid w:val="00760F2F"/>
    <w:rsid w:val="00780978"/>
    <w:rsid w:val="00793A30"/>
    <w:rsid w:val="007A5D57"/>
    <w:rsid w:val="007B27AB"/>
    <w:rsid w:val="007C0ED9"/>
    <w:rsid w:val="007D7C78"/>
    <w:rsid w:val="007F026C"/>
    <w:rsid w:val="007F0534"/>
    <w:rsid w:val="007F3DB8"/>
    <w:rsid w:val="008011F4"/>
    <w:rsid w:val="00827FA8"/>
    <w:rsid w:val="008377D7"/>
    <w:rsid w:val="00852018"/>
    <w:rsid w:val="00861CF3"/>
    <w:rsid w:val="008804BC"/>
    <w:rsid w:val="00883CC4"/>
    <w:rsid w:val="008919B1"/>
    <w:rsid w:val="008929F4"/>
    <w:rsid w:val="008A6B03"/>
    <w:rsid w:val="008C2F0C"/>
    <w:rsid w:val="008D6892"/>
    <w:rsid w:val="009021FA"/>
    <w:rsid w:val="009166AA"/>
    <w:rsid w:val="009808E9"/>
    <w:rsid w:val="00982AAA"/>
    <w:rsid w:val="00993189"/>
    <w:rsid w:val="009A67FE"/>
    <w:rsid w:val="009E2B14"/>
    <w:rsid w:val="009F77E6"/>
    <w:rsid w:val="00A02C30"/>
    <w:rsid w:val="00A23067"/>
    <w:rsid w:val="00A52A57"/>
    <w:rsid w:val="00A81C00"/>
    <w:rsid w:val="00A87E5B"/>
    <w:rsid w:val="00AA1AF8"/>
    <w:rsid w:val="00AB1784"/>
    <w:rsid w:val="00AC60C5"/>
    <w:rsid w:val="00AE6AEB"/>
    <w:rsid w:val="00AE70F9"/>
    <w:rsid w:val="00B101F6"/>
    <w:rsid w:val="00B32E06"/>
    <w:rsid w:val="00B34503"/>
    <w:rsid w:val="00B76A3D"/>
    <w:rsid w:val="00B8634B"/>
    <w:rsid w:val="00B92B2C"/>
    <w:rsid w:val="00B94A05"/>
    <w:rsid w:val="00BA59ED"/>
    <w:rsid w:val="00BB5078"/>
    <w:rsid w:val="00BB5F4E"/>
    <w:rsid w:val="00BE12A8"/>
    <w:rsid w:val="00BF7A9D"/>
    <w:rsid w:val="00C023B2"/>
    <w:rsid w:val="00C05BA6"/>
    <w:rsid w:val="00C139E3"/>
    <w:rsid w:val="00C30DF6"/>
    <w:rsid w:val="00C472D8"/>
    <w:rsid w:val="00C5124A"/>
    <w:rsid w:val="00C632B6"/>
    <w:rsid w:val="00C83D14"/>
    <w:rsid w:val="00C85C27"/>
    <w:rsid w:val="00C86D5F"/>
    <w:rsid w:val="00CA464B"/>
    <w:rsid w:val="00CA4CD3"/>
    <w:rsid w:val="00CA75B0"/>
    <w:rsid w:val="00CC266F"/>
    <w:rsid w:val="00D0149B"/>
    <w:rsid w:val="00D0424F"/>
    <w:rsid w:val="00D1604C"/>
    <w:rsid w:val="00D413CD"/>
    <w:rsid w:val="00D42DF1"/>
    <w:rsid w:val="00D45C67"/>
    <w:rsid w:val="00D6333A"/>
    <w:rsid w:val="00D810B8"/>
    <w:rsid w:val="00D82AA2"/>
    <w:rsid w:val="00DA4900"/>
    <w:rsid w:val="00DD3EA9"/>
    <w:rsid w:val="00E1057C"/>
    <w:rsid w:val="00E2743B"/>
    <w:rsid w:val="00E40DC3"/>
    <w:rsid w:val="00E47B19"/>
    <w:rsid w:val="00E7044E"/>
    <w:rsid w:val="00E70C59"/>
    <w:rsid w:val="00E723A2"/>
    <w:rsid w:val="00E8162A"/>
    <w:rsid w:val="00ED2C2A"/>
    <w:rsid w:val="00EF185D"/>
    <w:rsid w:val="00EF3A51"/>
    <w:rsid w:val="00F12824"/>
    <w:rsid w:val="00F51B5C"/>
    <w:rsid w:val="00F52B9B"/>
    <w:rsid w:val="00F55DEC"/>
    <w:rsid w:val="00F82CAA"/>
    <w:rsid w:val="00F85873"/>
    <w:rsid w:val="00F85D2A"/>
    <w:rsid w:val="00F919E5"/>
    <w:rsid w:val="00FA2146"/>
    <w:rsid w:val="00FC0847"/>
    <w:rsid w:val="00FC2096"/>
    <w:rsid w:val="00FD3708"/>
    <w:rsid w:val="00FE089B"/>
    <w:rsid w:val="00FE4963"/>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A20A"/>
  <w15:chartTrackingRefBased/>
  <w15:docId w15:val="{F259DBEA-D37D-439E-8727-B4D18A26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D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8377D7"/>
    <w:pPr>
      <w:keepNext/>
      <w:outlineLvl w:val="0"/>
    </w:pPr>
  </w:style>
  <w:style w:type="paragraph" w:styleId="Heading3">
    <w:name w:val="heading 3"/>
    <w:basedOn w:val="Normal"/>
    <w:next w:val="Normal"/>
    <w:link w:val="Heading3Char"/>
    <w:qFormat/>
    <w:rsid w:val="008377D7"/>
    <w:pPr>
      <w:keepNext/>
      <w:jc w:val="center"/>
      <w:outlineLvl w:val="2"/>
    </w:pPr>
    <w:rPr>
      <w:b/>
      <w:bCs/>
      <w:caps/>
    </w:rPr>
  </w:style>
  <w:style w:type="paragraph" w:styleId="Heading4">
    <w:name w:val="heading 4"/>
    <w:basedOn w:val="Normal"/>
    <w:next w:val="Normal"/>
    <w:link w:val="Heading4Char"/>
    <w:qFormat/>
    <w:rsid w:val="008377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7D7"/>
    <w:rPr>
      <w:rFonts w:eastAsia="Times New Roman" w:cs="Times New Roman"/>
      <w:szCs w:val="24"/>
      <w:lang w:val="lt-LT"/>
    </w:rPr>
  </w:style>
  <w:style w:type="character" w:customStyle="1" w:styleId="Heading3Char">
    <w:name w:val="Heading 3 Char"/>
    <w:basedOn w:val="DefaultParagraphFont"/>
    <w:link w:val="Heading3"/>
    <w:rsid w:val="008377D7"/>
    <w:rPr>
      <w:rFonts w:eastAsia="Times New Roman" w:cs="Times New Roman"/>
      <w:b/>
      <w:bCs/>
      <w:caps/>
      <w:szCs w:val="24"/>
      <w:lang w:val="lt-LT"/>
    </w:rPr>
  </w:style>
  <w:style w:type="character" w:customStyle="1" w:styleId="Heading4Char">
    <w:name w:val="Heading 4 Char"/>
    <w:basedOn w:val="DefaultParagraphFont"/>
    <w:link w:val="Heading4"/>
    <w:rsid w:val="008377D7"/>
    <w:rPr>
      <w:rFonts w:eastAsia="Times New Roman" w:cs="Times New Roman"/>
      <w:b/>
      <w:bCs/>
      <w:sz w:val="28"/>
      <w:szCs w:val="28"/>
      <w:lang w:val="lt-LT"/>
    </w:rPr>
  </w:style>
  <w:style w:type="paragraph" w:styleId="Footer">
    <w:name w:val="footer"/>
    <w:basedOn w:val="Normal"/>
    <w:link w:val="FooterChar"/>
    <w:rsid w:val="008377D7"/>
    <w:pPr>
      <w:tabs>
        <w:tab w:val="center" w:pos="4153"/>
        <w:tab w:val="right" w:pos="8306"/>
      </w:tabs>
    </w:pPr>
  </w:style>
  <w:style w:type="character" w:customStyle="1" w:styleId="FooterChar">
    <w:name w:val="Footer Char"/>
    <w:basedOn w:val="DefaultParagraphFont"/>
    <w:link w:val="Footer"/>
    <w:rsid w:val="008377D7"/>
    <w:rPr>
      <w:rFonts w:eastAsia="Times New Roman" w:cs="Times New Roman"/>
      <w:szCs w:val="24"/>
      <w:lang w:val="lt-LT"/>
    </w:rPr>
  </w:style>
  <w:style w:type="paragraph" w:styleId="Header">
    <w:name w:val="header"/>
    <w:basedOn w:val="Normal"/>
    <w:link w:val="HeaderChar"/>
    <w:uiPriority w:val="99"/>
    <w:rsid w:val="008377D7"/>
    <w:pPr>
      <w:tabs>
        <w:tab w:val="center" w:pos="4153"/>
        <w:tab w:val="right" w:pos="8306"/>
      </w:tabs>
    </w:pPr>
  </w:style>
  <w:style w:type="character" w:customStyle="1" w:styleId="HeaderChar">
    <w:name w:val="Header Char"/>
    <w:basedOn w:val="DefaultParagraphFont"/>
    <w:link w:val="Header"/>
    <w:uiPriority w:val="99"/>
    <w:rsid w:val="008377D7"/>
    <w:rPr>
      <w:rFonts w:eastAsia="Times New Roman" w:cs="Times New Roman"/>
      <w:szCs w:val="24"/>
      <w:lang w:val="lt-LT"/>
    </w:rPr>
  </w:style>
  <w:style w:type="paragraph" w:styleId="BodyText2">
    <w:name w:val="Body Text 2"/>
    <w:basedOn w:val="Normal"/>
    <w:link w:val="BodyText2Char"/>
    <w:rsid w:val="008377D7"/>
    <w:pPr>
      <w:jc w:val="center"/>
    </w:pPr>
    <w:rPr>
      <w:b/>
      <w:bCs/>
      <w:caps/>
    </w:rPr>
  </w:style>
  <w:style w:type="character" w:customStyle="1" w:styleId="BodyText2Char">
    <w:name w:val="Body Text 2 Char"/>
    <w:basedOn w:val="DefaultParagraphFont"/>
    <w:link w:val="BodyText2"/>
    <w:rsid w:val="008377D7"/>
    <w:rPr>
      <w:rFonts w:eastAsia="Times New Roman" w:cs="Times New Roman"/>
      <w:b/>
      <w:bCs/>
      <w:caps/>
      <w:szCs w:val="24"/>
      <w:lang w:val="lt-LT"/>
    </w:rPr>
  </w:style>
  <w:style w:type="paragraph" w:styleId="NormalWeb">
    <w:name w:val="Normal (Web)"/>
    <w:basedOn w:val="Normal"/>
    <w:rsid w:val="008377D7"/>
    <w:pPr>
      <w:autoSpaceDE w:val="0"/>
      <w:autoSpaceDN w:val="0"/>
      <w:adjustRightInd w:val="0"/>
      <w:spacing w:before="100" w:after="100"/>
    </w:pPr>
    <w:rPr>
      <w:lang w:val="en-GB"/>
    </w:rPr>
  </w:style>
  <w:style w:type="character" w:styleId="Hyperlink">
    <w:name w:val="Hyperlink"/>
    <w:basedOn w:val="DefaultParagraphFont"/>
    <w:uiPriority w:val="99"/>
    <w:unhideWhenUsed/>
    <w:rsid w:val="00DD3EA9"/>
    <w:rPr>
      <w:color w:val="0563C1" w:themeColor="hyperlink"/>
      <w:u w:val="single"/>
    </w:rPr>
  </w:style>
  <w:style w:type="character" w:styleId="FollowedHyperlink">
    <w:name w:val="FollowedHyperlink"/>
    <w:basedOn w:val="DefaultParagraphFont"/>
    <w:uiPriority w:val="99"/>
    <w:semiHidden/>
    <w:unhideWhenUsed/>
    <w:rsid w:val="001D1C03"/>
    <w:rPr>
      <w:color w:val="954F72" w:themeColor="followedHyperlink"/>
      <w:u w:val="single"/>
    </w:rPr>
  </w:style>
  <w:style w:type="paragraph" w:styleId="BalloonText">
    <w:name w:val="Balloon Text"/>
    <w:basedOn w:val="Normal"/>
    <w:link w:val="BalloonTextChar"/>
    <w:uiPriority w:val="99"/>
    <w:semiHidden/>
    <w:unhideWhenUsed/>
    <w:rsid w:val="001D1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03"/>
    <w:rPr>
      <w:rFonts w:ascii="Segoe UI" w:eastAsia="Times New Roman" w:hAnsi="Segoe UI" w:cs="Segoe UI"/>
      <w:sz w:val="18"/>
      <w:szCs w:val="18"/>
      <w:lang w:val="lt-LT"/>
    </w:rPr>
  </w:style>
  <w:style w:type="paragraph" w:styleId="ListParagraph">
    <w:name w:val="List Paragraph"/>
    <w:basedOn w:val="Normal"/>
    <w:uiPriority w:val="34"/>
    <w:qFormat/>
    <w:rsid w:val="004D1E55"/>
    <w:pPr>
      <w:ind w:left="720"/>
      <w:contextualSpacing/>
    </w:pPr>
  </w:style>
  <w:style w:type="character" w:styleId="CommentReference">
    <w:name w:val="annotation reference"/>
    <w:basedOn w:val="DefaultParagraphFont"/>
    <w:uiPriority w:val="99"/>
    <w:semiHidden/>
    <w:unhideWhenUsed/>
    <w:rsid w:val="003B22A9"/>
    <w:rPr>
      <w:sz w:val="16"/>
      <w:szCs w:val="16"/>
    </w:rPr>
  </w:style>
  <w:style w:type="paragraph" w:styleId="CommentText">
    <w:name w:val="annotation text"/>
    <w:basedOn w:val="Normal"/>
    <w:link w:val="CommentTextChar"/>
    <w:uiPriority w:val="99"/>
    <w:semiHidden/>
    <w:unhideWhenUsed/>
    <w:rsid w:val="003B22A9"/>
    <w:rPr>
      <w:sz w:val="20"/>
      <w:szCs w:val="20"/>
    </w:rPr>
  </w:style>
  <w:style w:type="character" w:customStyle="1" w:styleId="CommentTextChar">
    <w:name w:val="Comment Text Char"/>
    <w:basedOn w:val="DefaultParagraphFont"/>
    <w:link w:val="CommentText"/>
    <w:uiPriority w:val="99"/>
    <w:semiHidden/>
    <w:rsid w:val="003B22A9"/>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3B22A9"/>
    <w:rPr>
      <w:b/>
      <w:bCs/>
    </w:rPr>
  </w:style>
  <w:style w:type="character" w:customStyle="1" w:styleId="CommentSubjectChar">
    <w:name w:val="Comment Subject Char"/>
    <w:basedOn w:val="CommentTextChar"/>
    <w:link w:val="CommentSubject"/>
    <w:uiPriority w:val="99"/>
    <w:semiHidden/>
    <w:rsid w:val="003B22A9"/>
    <w:rPr>
      <w:rFonts w:eastAsia="Times New Roman" w:cs="Times New Roman"/>
      <w:b/>
      <w:bCs/>
      <w:sz w:val="20"/>
      <w:szCs w:val="20"/>
      <w:lang w:val="lt-LT"/>
    </w:rPr>
  </w:style>
  <w:style w:type="character" w:styleId="PageNumber">
    <w:name w:val="page number"/>
    <w:basedOn w:val="DefaultParagraphFont"/>
    <w:rsid w:val="00BA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106">
      <w:bodyDiv w:val="1"/>
      <w:marLeft w:val="0"/>
      <w:marRight w:val="0"/>
      <w:marTop w:val="0"/>
      <w:marBottom w:val="0"/>
      <w:divBdr>
        <w:top w:val="none" w:sz="0" w:space="0" w:color="auto"/>
        <w:left w:val="none" w:sz="0" w:space="0" w:color="auto"/>
        <w:bottom w:val="none" w:sz="0" w:space="0" w:color="auto"/>
        <w:right w:val="none" w:sz="0" w:space="0" w:color="auto"/>
      </w:divBdr>
    </w:div>
    <w:div w:id="587810514">
      <w:bodyDiv w:val="1"/>
      <w:marLeft w:val="0"/>
      <w:marRight w:val="0"/>
      <w:marTop w:val="0"/>
      <w:marBottom w:val="0"/>
      <w:divBdr>
        <w:top w:val="none" w:sz="0" w:space="0" w:color="auto"/>
        <w:left w:val="none" w:sz="0" w:space="0" w:color="auto"/>
        <w:bottom w:val="none" w:sz="0" w:space="0" w:color="auto"/>
        <w:right w:val="none" w:sz="0" w:space="0" w:color="auto"/>
      </w:divBdr>
    </w:div>
    <w:div w:id="1048603926">
      <w:bodyDiv w:val="1"/>
      <w:marLeft w:val="0"/>
      <w:marRight w:val="0"/>
      <w:marTop w:val="0"/>
      <w:marBottom w:val="0"/>
      <w:divBdr>
        <w:top w:val="none" w:sz="0" w:space="0" w:color="auto"/>
        <w:left w:val="none" w:sz="0" w:space="0" w:color="auto"/>
        <w:bottom w:val="none" w:sz="0" w:space="0" w:color="auto"/>
        <w:right w:val="none" w:sz="0" w:space="0" w:color="auto"/>
      </w:divBdr>
    </w:div>
    <w:div w:id="1218400955">
      <w:bodyDiv w:val="1"/>
      <w:marLeft w:val="0"/>
      <w:marRight w:val="0"/>
      <w:marTop w:val="0"/>
      <w:marBottom w:val="0"/>
      <w:divBdr>
        <w:top w:val="none" w:sz="0" w:space="0" w:color="auto"/>
        <w:left w:val="none" w:sz="0" w:space="0" w:color="auto"/>
        <w:bottom w:val="none" w:sz="0" w:space="0" w:color="auto"/>
        <w:right w:val="none" w:sz="0" w:space="0" w:color="auto"/>
      </w:divBdr>
    </w:div>
    <w:div w:id="1321344527">
      <w:bodyDiv w:val="1"/>
      <w:marLeft w:val="0"/>
      <w:marRight w:val="0"/>
      <w:marTop w:val="0"/>
      <w:marBottom w:val="0"/>
      <w:divBdr>
        <w:top w:val="none" w:sz="0" w:space="0" w:color="auto"/>
        <w:left w:val="none" w:sz="0" w:space="0" w:color="auto"/>
        <w:bottom w:val="none" w:sz="0" w:space="0" w:color="auto"/>
        <w:right w:val="none" w:sz="0" w:space="0" w:color="auto"/>
      </w:divBdr>
    </w:div>
    <w:div w:id="1400248414">
      <w:bodyDiv w:val="1"/>
      <w:marLeft w:val="0"/>
      <w:marRight w:val="0"/>
      <w:marTop w:val="0"/>
      <w:marBottom w:val="0"/>
      <w:divBdr>
        <w:top w:val="none" w:sz="0" w:space="0" w:color="auto"/>
        <w:left w:val="none" w:sz="0" w:space="0" w:color="auto"/>
        <w:bottom w:val="none" w:sz="0" w:space="0" w:color="auto"/>
        <w:right w:val="none" w:sz="0" w:space="0" w:color="auto"/>
      </w:divBdr>
    </w:div>
    <w:div w:id="14900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9%20priedas%20Pavyzdine%20pirmines%20VP%20paraiskos%20vertinimo%20ataskaitos%20forma%20I%20dalis%20kokybe.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7%20priedas_Kontrolinis%20zymu%20lapa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7%20priedas_Kontrolinis%20zymu%20lapa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9%20priedas%20Pavyzdine%20pirmines%20VP%20paraiskos%20vertinimo%20ataskaitos%20forma%20I%20dalis%20kokybe.docx" TargetMode="External"/><Relationship Id="rId4" Type="http://schemas.openxmlformats.org/officeDocument/2006/relationships/settings" Target="settings.xml"/><Relationship Id="rId9" Type="http://schemas.openxmlformats.org/officeDocument/2006/relationships/hyperlink" Target="9%20priedas%20Pavyzdine%20pirmines%20VP%20paraiskos%20vertinimo%20ataskaitos%20forma%20I%20dalis%20kokyb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4450CE-EF35-4B18-9FA4-2BBE3FBA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7937</Words>
  <Characters>4525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223</cp:revision>
  <dcterms:created xsi:type="dcterms:W3CDTF">2016-11-25T11:32:00Z</dcterms:created>
  <dcterms:modified xsi:type="dcterms:W3CDTF">2017-02-27T12:15:00Z</dcterms:modified>
</cp:coreProperties>
</file>