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14:paraId="674BA260" w14:textId="24B89D75" w:rsidR="008C0AEB" w:rsidRDefault="00263460">
      <w:pPr>
        <w:widowControl w:val="0"/>
        <w:suppressAutoHyphens/>
        <w:ind w:left="5102" w:firstLine="5952"/>
        <w:rPr>
          <w:color w:val="000000"/>
          <w:szCs w:val="24"/>
        </w:rPr>
      </w:pPr>
      <w:r>
        <w:rPr>
          <w:color w:val="000000"/>
          <w:szCs w:val="24"/>
        </w:rPr>
        <w:t xml:space="preserve">Ūkio subjekto, kitos įstaigos </w:t>
      </w:r>
    </w:p>
    <w:p w14:paraId="5BA127CC" w14:textId="04CCD2B4" w:rsidR="008C0AEB" w:rsidRDefault="00263460">
      <w:pPr>
        <w:widowControl w:val="0"/>
        <w:suppressAutoHyphens/>
        <w:ind w:firstLine="6156"/>
        <w:jc w:val="right"/>
        <w:rPr>
          <w:color w:val="000000"/>
          <w:szCs w:val="24"/>
        </w:rPr>
      </w:pPr>
      <w:r>
        <w:rPr>
          <w:color w:val="000000"/>
          <w:szCs w:val="24"/>
        </w:rPr>
        <w:t>ekstremaliųjų situacijų valdymo plano</w:t>
      </w:r>
    </w:p>
    <w:p w14:paraId="40BC04E1" w14:textId="4E76CA4F" w:rsidR="008C0AEB" w:rsidRDefault="00263460">
      <w:pPr>
        <w:widowControl w:val="0"/>
        <w:suppressAutoHyphens/>
        <w:ind w:firstLine="10744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rengimo metodinių rekomendacijų   </w:t>
      </w:r>
    </w:p>
    <w:p w14:paraId="50809EAA" w14:textId="2A3A0077" w:rsidR="008C0AEB" w:rsidRDefault="00263460">
      <w:pPr>
        <w:widowControl w:val="0"/>
        <w:tabs>
          <w:tab w:val="left" w:pos="10915"/>
        </w:tabs>
        <w:suppressAutoHyphens/>
        <w:ind w:firstLine="11054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priedas</w:t>
      </w:r>
    </w:p>
    <w:p w14:paraId="0E30990B" w14:textId="77777777" w:rsidR="008C0AEB" w:rsidRDefault="008C0AEB">
      <w:pPr>
        <w:widowControl w:val="0"/>
        <w:tabs>
          <w:tab w:val="left" w:pos="10915"/>
        </w:tabs>
        <w:suppressAutoHyphens/>
        <w:ind w:firstLine="5102"/>
        <w:rPr>
          <w:color w:val="000000"/>
          <w:szCs w:val="24"/>
        </w:rPr>
      </w:pPr>
    </w:p>
    <w:p w14:paraId="40F7469A" w14:textId="3EB3264A" w:rsidR="008C0AEB" w:rsidRDefault="00263460">
      <w:pPr>
        <w:widowControl w:val="0"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(Materialinių išteklių žinyno forma)</w:t>
      </w:r>
    </w:p>
    <w:p w14:paraId="695C6393" w14:textId="77777777" w:rsidR="008C0AEB" w:rsidRDefault="008C0AEB">
      <w:pPr>
        <w:widowControl w:val="0"/>
        <w:suppressAutoHyphens/>
        <w:jc w:val="center"/>
        <w:rPr>
          <w:b/>
          <w:bCs/>
          <w:szCs w:val="24"/>
        </w:rPr>
      </w:pPr>
    </w:p>
    <w:p w14:paraId="1864F23F" w14:textId="35B9670F" w:rsidR="008C0AEB" w:rsidRDefault="00263460">
      <w:pPr>
        <w:widowControl w:val="0"/>
        <w:suppressAutoHyphens/>
        <w:ind w:firstLine="5519"/>
        <w:rPr>
          <w:b/>
          <w:bCs/>
          <w:szCs w:val="24"/>
        </w:rPr>
      </w:pPr>
      <w:r>
        <w:rPr>
          <w:b/>
          <w:bCs/>
          <w:i/>
          <w:iCs/>
          <w:szCs w:val="24"/>
        </w:rPr>
        <w:t>_______________________________</w:t>
      </w:r>
    </w:p>
    <w:p w14:paraId="24298B73" w14:textId="40358F6A" w:rsidR="008C0AEB" w:rsidRDefault="00263460">
      <w:pPr>
        <w:widowControl w:val="0"/>
        <w:suppressAutoHyphens/>
        <w:jc w:val="center"/>
        <w:rPr>
          <w:sz w:val="20"/>
        </w:rPr>
      </w:pPr>
      <w:r>
        <w:rPr>
          <w:sz w:val="20"/>
        </w:rPr>
        <w:t>(ūkio subjekto ar kitos įstaigos pavadinimas)</w:t>
      </w:r>
    </w:p>
    <w:p w14:paraId="4982FAB6" w14:textId="77777777" w:rsidR="008C0AEB" w:rsidRDefault="008C0AEB">
      <w:pPr>
        <w:widowControl w:val="0"/>
        <w:suppressAutoHyphens/>
        <w:jc w:val="center"/>
        <w:rPr>
          <w:sz w:val="22"/>
          <w:szCs w:val="22"/>
        </w:rPr>
      </w:pPr>
    </w:p>
    <w:p w14:paraId="73AE0751" w14:textId="1B63C5BC" w:rsidR="008C0AEB" w:rsidRDefault="00263460">
      <w:pPr>
        <w:widowControl w:val="0"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MATERIALINIŲ </w:t>
      </w:r>
      <w:r>
        <w:rPr>
          <w:b/>
          <w:bCs/>
          <w:szCs w:val="24"/>
        </w:rPr>
        <w:t>IŠTEKLIŲ ŽINYNAS</w:t>
      </w:r>
    </w:p>
    <w:p w14:paraId="15D25FCF" w14:textId="1AA82D2F" w:rsidR="008C0AEB" w:rsidRDefault="008C0AEB">
      <w:pPr>
        <w:widowControl w:val="0"/>
        <w:suppressAutoHyphens/>
        <w:jc w:val="center"/>
        <w:rPr>
          <w:b/>
          <w:bCs/>
          <w:szCs w:val="24"/>
        </w:rPr>
      </w:pPr>
    </w:p>
    <w:p w14:paraId="40DA270F" w14:textId="77777777" w:rsidR="008C0AEB" w:rsidRDefault="008C0AEB">
      <w:pPr>
        <w:widowControl w:val="0"/>
        <w:suppressAutoHyphens/>
        <w:jc w:val="center"/>
        <w:rPr>
          <w:b/>
          <w:bCs/>
          <w:szCs w:val="24"/>
        </w:rPr>
      </w:pPr>
    </w:p>
    <w:p w14:paraId="1229CF2A" w14:textId="77777777" w:rsidR="008C0AEB" w:rsidRDefault="008C0AEB">
      <w:pPr>
        <w:widowControl w:val="0"/>
        <w:suppressAutoHyphens/>
        <w:jc w:val="center"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50"/>
        <w:gridCol w:w="1123"/>
        <w:gridCol w:w="1016"/>
        <w:gridCol w:w="1337"/>
        <w:gridCol w:w="2330"/>
        <w:gridCol w:w="1471"/>
        <w:gridCol w:w="1945"/>
        <w:gridCol w:w="1971"/>
        <w:gridCol w:w="1241"/>
      </w:tblGrid>
      <w:tr w:rsidR="008C0AEB" w14:paraId="223F324A" w14:textId="77777777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A39C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Eil. Nr. 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9B2C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Materialinių priemonių  pavadinimas*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B86F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Materialinių  priemonių kiekis (vnt.)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93ECF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Techniniai duomenys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65CB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Materialinių  priemonių saugojimo vieta ir už jų išdavimą atsakingo asmens kontaktai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C103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Galimas pavojus, kuriam likviduoti ir jo galimiems padariniams  šalinti skirta priemonė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566A3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Pastabos</w:t>
            </w:r>
          </w:p>
        </w:tc>
      </w:tr>
      <w:tr w:rsidR="008C0AEB" w14:paraId="2F22CAF6" w14:textId="77777777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7C3" w14:textId="77777777" w:rsidR="008C0AEB" w:rsidRDefault="008C0AEB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BD99" w14:textId="77777777" w:rsidR="008C0AEB" w:rsidRDefault="008C0AEB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76DD" w14:textId="2E84756E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poreikis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E5CA" w14:textId="2A99C4D2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turimas kiekis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045" w14:textId="6820672E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trūkstamas kiekis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F26" w14:textId="3E234712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numatomas (trūkstamų materialinių priemonių) apsirūpinimo šaltinis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49A" w14:textId="77777777" w:rsidR="008C0AEB" w:rsidRDefault="008C0AEB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D2F1" w14:textId="77777777" w:rsidR="008C0AEB" w:rsidRDefault="008C0AEB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5014" w14:textId="77777777" w:rsidR="008C0AEB" w:rsidRDefault="008C0AEB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1A7" w14:textId="77777777" w:rsidR="008C0AEB" w:rsidRDefault="008C0AEB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8C0AEB" w14:paraId="6A835449" w14:textId="7777777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0A4B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D1A9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283E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C949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CB9D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490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9992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E42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8C83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B99" w14:textId="77777777" w:rsidR="008C0AEB" w:rsidRDefault="0026346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C0AEB" w14:paraId="5F682634" w14:textId="7777777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E34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9A21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AA3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992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D7B5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349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AC4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379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03BC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0A2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</w:tr>
      <w:tr w:rsidR="008C0AEB" w14:paraId="74D894E9" w14:textId="7777777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914D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0CD8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417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3FB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4EB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1F5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B86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E45E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F18C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407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</w:tr>
      <w:tr w:rsidR="008C0AEB" w14:paraId="7969A5D4" w14:textId="7777777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CB7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EBE1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095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6A8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5C3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7E9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08F8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C4F8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44BF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2763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</w:tr>
      <w:tr w:rsidR="008C0AEB" w14:paraId="331FF6C6" w14:textId="7777777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9DF0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DFF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223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2E4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5711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87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493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4D38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3CF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D92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</w:tr>
      <w:tr w:rsidR="008C0AEB" w14:paraId="74AC3166" w14:textId="7777777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CE44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EA5C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560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686D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14A8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2FF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B50A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29C2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CB3E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0C93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</w:tr>
      <w:tr w:rsidR="008C0AEB" w14:paraId="6F98D0C5" w14:textId="7777777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9A2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0DD3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DC7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42A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A3EE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EAE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C0C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7318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5EA6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C2" w14:textId="77777777" w:rsidR="008C0AEB" w:rsidRDefault="008C0AEB">
            <w:pPr>
              <w:widowControl w:val="0"/>
              <w:suppressAutoHyphens/>
              <w:jc w:val="center"/>
              <w:rPr>
                <w:b/>
                <w:bCs/>
                <w:szCs w:val="24"/>
              </w:rPr>
            </w:pPr>
          </w:p>
        </w:tc>
      </w:tr>
    </w:tbl>
    <w:p w14:paraId="3FD85F78" w14:textId="781C0A6B" w:rsidR="008C0AEB" w:rsidRDefault="00263460">
      <w:pPr>
        <w:widowControl w:val="0"/>
        <w:suppressAutoHyphens/>
        <w:jc w:val="center"/>
        <w:rPr>
          <w:b/>
          <w:bCs/>
          <w:szCs w:val="24"/>
        </w:rPr>
      </w:pPr>
    </w:p>
    <w:p w14:paraId="6AD347DF" w14:textId="49DECFEE" w:rsidR="008C0AEB" w:rsidRDefault="00263460">
      <w:pPr>
        <w:ind w:firstLine="142"/>
        <w:jc w:val="both"/>
        <w:rPr>
          <w:szCs w:val="24"/>
          <w:highlight w:val="green"/>
        </w:rPr>
      </w:pPr>
      <w:r>
        <w:rPr>
          <w:szCs w:val="24"/>
        </w:rPr>
        <w:t>*</w:t>
      </w:r>
      <w:r>
        <w:t>Pastaba. </w:t>
      </w:r>
      <w:r>
        <w:rPr>
          <w:szCs w:val="24"/>
        </w:rPr>
        <w:t xml:space="preserve"> Kartu pateikiamos priemonės ir materialiniai ištekliai, būtini </w:t>
      </w:r>
      <w:r>
        <w:t>neįgaliųjų poreikiams</w:t>
      </w:r>
      <w:r>
        <w:rPr>
          <w:szCs w:val="24"/>
        </w:rPr>
        <w:t xml:space="preserve"> užtikrinti.</w:t>
      </w:r>
      <w:r>
        <w:rPr>
          <w:szCs w:val="24"/>
          <w:highlight w:val="green"/>
        </w:rPr>
        <w:t xml:space="preserve"> </w:t>
      </w:r>
    </w:p>
    <w:p w14:paraId="03DBAB2A" w14:textId="1D422B99" w:rsidR="008C0AEB" w:rsidRDefault="008C0AEB">
      <w:pPr>
        <w:ind w:firstLine="142"/>
        <w:jc w:val="both"/>
        <w:rPr>
          <w:szCs w:val="24"/>
          <w:highlight w:val="green"/>
        </w:rPr>
      </w:pPr>
    </w:p>
    <w:p w14:paraId="0E8F4F0C" w14:textId="77777777" w:rsidR="008C0AEB" w:rsidRDefault="00263460">
      <w:pPr>
        <w:ind w:firstLine="142"/>
        <w:jc w:val="both"/>
        <w:rPr>
          <w:szCs w:val="24"/>
          <w:highlight w:val="green"/>
        </w:rPr>
      </w:pPr>
    </w:p>
    <w:p w14:paraId="36984FD2" w14:textId="1FEFFEB5" w:rsidR="008C0AEB" w:rsidRDefault="0026346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690AAF3C" w14:textId="13DBF285" w:rsidR="008C0AEB" w:rsidRDefault="008C0AEB"/>
    <w:p w14:paraId="07EA7D8A" w14:textId="77777777" w:rsidR="008C0AEB" w:rsidRDefault="00263460">
      <w:pPr>
        <w:spacing w:after="160" w:line="259" w:lineRule="auto"/>
        <w:rPr>
          <w:sz w:val="22"/>
          <w:szCs w:val="22"/>
        </w:rPr>
      </w:pPr>
    </w:p>
    <w:sectPr w:rsidR="008C0AEB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E4103" w14:textId="77777777" w:rsidR="008C0AEB" w:rsidRDefault="0026346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287F0A51" w14:textId="77777777" w:rsidR="008C0AEB" w:rsidRDefault="0026346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C6E64" w14:textId="77777777" w:rsidR="008C0AEB" w:rsidRDefault="0026346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505ED356" w14:textId="77777777" w:rsidR="008C0AEB" w:rsidRDefault="0026346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E5"/>
    <w:rsid w:val="000A7DE5"/>
    <w:rsid w:val="00263460"/>
    <w:rsid w:val="008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453A"/>
  <w15:chartTrackingRefBased/>
  <w15:docId w15:val="{6ED32092-702D-475B-804E-FA49F288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2022-11-18T09:06:00Z</dcterms:created>
  <dc:creator>Šiaulių</dc:creator>
  <lastModifiedBy>DRAZDAUSKIENĖ Nijolė</lastModifiedBy>
  <dcterms:modified xsi:type="dcterms:W3CDTF">2022-11-18T09:06:00Z</dcterms:modified>
  <revision>2</revision>
</coreProperties>
</file>