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94" w:rsidRPr="00ED54FA" w:rsidRDefault="00697553" w:rsidP="00C45089">
      <w:pPr>
        <w:ind w:left="8931" w:firstLine="0"/>
        <w:jc w:val="left"/>
        <w:rPr>
          <w:rFonts w:eastAsia="Calibri"/>
        </w:rPr>
      </w:pPr>
      <w:r w:rsidRPr="00ED54FA">
        <w:rPr>
          <w:rFonts w:eastAsia="Calibri"/>
        </w:rPr>
        <w:t>2014–2020 metų Europos Sąjungos fondų investicijų veiksmų programos 9 prioriteto „Visuomenės švietimas ir žmogiškųjų išteklių potencialo didinimas“ 09.3.3-LMT-K-712 priemonės „</w:t>
      </w:r>
      <w:r w:rsidRPr="00ED54FA">
        <w:t>Mokslininkų, kitų tyrėjų, studentų mokslinės kompetencijos ugdymas per praktinę mokslinę veiklą</w:t>
      </w:r>
      <w:r w:rsidRPr="00ED54FA">
        <w:rPr>
          <w:rFonts w:eastAsia="Calibri"/>
        </w:rPr>
        <w:t>“ projektų finansavimo sąlygų aprašo Nr. 2</w:t>
      </w:r>
      <w:r w:rsidR="00E445C2" w:rsidRPr="00ED54FA">
        <w:rPr>
          <w:rFonts w:eastAsia="Calibri"/>
        </w:rPr>
        <w:t xml:space="preserve"> </w:t>
      </w:r>
    </w:p>
    <w:p w:rsidR="00697553" w:rsidRPr="00ED54FA" w:rsidRDefault="00A9069C" w:rsidP="00C45089">
      <w:pPr>
        <w:ind w:left="8931" w:firstLine="0"/>
        <w:jc w:val="left"/>
      </w:pPr>
      <w:r>
        <w:rPr>
          <w:rFonts w:eastAsia="Calibri"/>
        </w:rPr>
        <w:t>2</w:t>
      </w:r>
      <w:bookmarkStart w:id="0" w:name="_GoBack"/>
      <w:bookmarkEnd w:id="0"/>
      <w:r w:rsidR="00697553" w:rsidRPr="00ED54FA">
        <w:rPr>
          <w:rFonts w:eastAsia="Calibri"/>
        </w:rPr>
        <w:t xml:space="preserve"> </w:t>
      </w:r>
      <w:r w:rsidR="00697553" w:rsidRPr="00ED54FA">
        <w:t>priedas</w:t>
      </w:r>
    </w:p>
    <w:p w:rsidR="00441F56" w:rsidRPr="00697553" w:rsidRDefault="00441F56" w:rsidP="00E445C2">
      <w:pPr>
        <w:ind w:left="9356" w:firstLine="0"/>
        <w:rPr>
          <w:sz w:val="22"/>
          <w:szCs w:val="22"/>
        </w:rPr>
      </w:pPr>
    </w:p>
    <w:p w:rsidR="00441F56" w:rsidRPr="00686072" w:rsidRDefault="00441F56" w:rsidP="00C45089">
      <w:pPr>
        <w:jc w:val="center"/>
        <w:rPr>
          <w:b/>
        </w:rPr>
      </w:pPr>
      <w:r w:rsidRPr="00686072">
        <w:rPr>
          <w:b/>
        </w:rPr>
        <w:t>(Projekto naudos ir kokybės vertinimo lentelės forma)</w:t>
      </w:r>
    </w:p>
    <w:p w:rsidR="00697553" w:rsidRPr="00697553" w:rsidRDefault="00697553" w:rsidP="0030238B">
      <w:pPr>
        <w:jc w:val="center"/>
        <w:rPr>
          <w:b/>
          <w:bCs/>
          <w:caps/>
          <w:sz w:val="22"/>
          <w:szCs w:val="22"/>
        </w:rPr>
      </w:pPr>
    </w:p>
    <w:p w:rsidR="00697553" w:rsidRPr="00697553" w:rsidRDefault="00697553" w:rsidP="00384657">
      <w:pPr>
        <w:jc w:val="center"/>
        <w:rPr>
          <w:b/>
          <w:bCs/>
          <w:caps/>
          <w:sz w:val="22"/>
          <w:szCs w:val="22"/>
        </w:rPr>
      </w:pPr>
      <w:r w:rsidRPr="00697553">
        <w:rPr>
          <w:b/>
          <w:bCs/>
          <w:caps/>
          <w:sz w:val="22"/>
          <w:szCs w:val="22"/>
        </w:rPr>
        <w:t>PROJEKTO Naudos ir kokybės vertinimo LENTELĖ</w:t>
      </w:r>
    </w:p>
    <w:p w:rsidR="00697553" w:rsidRPr="00697553" w:rsidRDefault="00697553" w:rsidP="00384657">
      <w:pPr>
        <w:jc w:val="left"/>
        <w:rPr>
          <w:bCs/>
          <w:caps/>
          <w:sz w:val="22"/>
          <w:szCs w:val="22"/>
        </w:rPr>
      </w:pPr>
    </w:p>
    <w:p w:rsidR="00697553" w:rsidRPr="00697553" w:rsidRDefault="00697553" w:rsidP="00697553">
      <w:pPr>
        <w:ind w:right="373"/>
        <w:rPr>
          <w:bCs/>
          <w:i/>
          <w:caps/>
          <w:sz w:val="22"/>
          <w:szCs w:val="22"/>
        </w:rPr>
      </w:pPr>
    </w:p>
    <w:p w:rsidR="00697553" w:rsidRPr="00697553" w:rsidRDefault="00697553" w:rsidP="00697553">
      <w:pPr>
        <w:jc w:val="left"/>
        <w:rPr>
          <w:bCs/>
          <w:i/>
          <w:caps/>
          <w:sz w:val="22"/>
          <w:szCs w:val="22"/>
        </w:rPr>
      </w:pPr>
      <w:r w:rsidRPr="00697553">
        <w:rPr>
          <w:bCs/>
          <w:i/>
          <w:sz w:val="22"/>
          <w:szCs w:val="22"/>
        </w:rPr>
        <w:t>Ši lentelė naudos ir kokybės vertinimo metu pildoma kiekvienam projektui individualiai.</w:t>
      </w:r>
    </w:p>
    <w:p w:rsidR="00697553" w:rsidRPr="00697553" w:rsidRDefault="00697553" w:rsidP="00697553">
      <w:pPr>
        <w:ind w:firstLine="0"/>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697553" w:rsidRPr="00697553" w:rsidTr="00EF76D1">
        <w:tc>
          <w:tcPr>
            <w:tcW w:w="3856" w:type="dxa"/>
            <w:shd w:val="clear" w:color="auto" w:fill="auto"/>
          </w:tcPr>
          <w:p w:rsidR="00697553" w:rsidRPr="00697553" w:rsidRDefault="00697553" w:rsidP="00EF76D1">
            <w:pPr>
              <w:ind w:firstLine="0"/>
              <w:jc w:val="left"/>
              <w:rPr>
                <w:bCs/>
                <w:i/>
                <w:caps/>
                <w:sz w:val="22"/>
                <w:szCs w:val="22"/>
              </w:rPr>
            </w:pPr>
            <w:r w:rsidRPr="00697553">
              <w:rPr>
                <w:b/>
                <w:bCs/>
                <w:sz w:val="22"/>
                <w:szCs w:val="22"/>
                <w:lang w:eastAsia="lt-LT"/>
              </w:rPr>
              <w:t>Paraiškos kodas</w:t>
            </w:r>
          </w:p>
        </w:tc>
        <w:tc>
          <w:tcPr>
            <w:tcW w:w="10348" w:type="dxa"/>
            <w:shd w:val="clear" w:color="auto" w:fill="auto"/>
          </w:tcPr>
          <w:p w:rsidR="00697553" w:rsidRPr="00697553" w:rsidRDefault="00697553" w:rsidP="00EF76D1">
            <w:pPr>
              <w:ind w:firstLine="0"/>
              <w:rPr>
                <w:i/>
                <w:sz w:val="20"/>
                <w:szCs w:val="20"/>
              </w:rPr>
            </w:pPr>
          </w:p>
        </w:tc>
      </w:tr>
      <w:tr w:rsidR="00697553" w:rsidRPr="00697553" w:rsidTr="00EF76D1">
        <w:tc>
          <w:tcPr>
            <w:tcW w:w="3856" w:type="dxa"/>
            <w:shd w:val="clear" w:color="auto" w:fill="auto"/>
          </w:tcPr>
          <w:p w:rsidR="00697553" w:rsidRPr="00697553" w:rsidRDefault="00697553" w:rsidP="00EF76D1">
            <w:pPr>
              <w:ind w:firstLine="0"/>
              <w:jc w:val="left"/>
              <w:rPr>
                <w:b/>
                <w:bCs/>
                <w:sz w:val="22"/>
                <w:szCs w:val="22"/>
                <w:lang w:eastAsia="lt-LT"/>
              </w:rPr>
            </w:pPr>
            <w:r w:rsidRPr="00697553">
              <w:rPr>
                <w:b/>
                <w:bCs/>
                <w:sz w:val="22"/>
                <w:szCs w:val="22"/>
                <w:lang w:eastAsia="lt-LT"/>
              </w:rPr>
              <w:t>Pareiškėjo pavadinimas</w:t>
            </w:r>
          </w:p>
        </w:tc>
        <w:tc>
          <w:tcPr>
            <w:tcW w:w="10348" w:type="dxa"/>
            <w:shd w:val="clear" w:color="auto" w:fill="auto"/>
          </w:tcPr>
          <w:p w:rsidR="00697553" w:rsidRPr="00697553" w:rsidRDefault="00697553" w:rsidP="00EF76D1">
            <w:pPr>
              <w:ind w:firstLine="0"/>
              <w:rPr>
                <w:bCs/>
                <w:i/>
                <w:sz w:val="20"/>
                <w:szCs w:val="20"/>
                <w:lang w:eastAsia="lt-LT"/>
              </w:rPr>
            </w:pPr>
          </w:p>
        </w:tc>
      </w:tr>
      <w:tr w:rsidR="00697553" w:rsidRPr="00697553" w:rsidTr="00EF76D1">
        <w:tc>
          <w:tcPr>
            <w:tcW w:w="3856" w:type="dxa"/>
            <w:shd w:val="clear" w:color="auto" w:fill="auto"/>
          </w:tcPr>
          <w:p w:rsidR="00697553" w:rsidRPr="00697553" w:rsidRDefault="00697553" w:rsidP="00EF76D1">
            <w:pPr>
              <w:ind w:firstLine="0"/>
              <w:jc w:val="left"/>
              <w:rPr>
                <w:bCs/>
                <w:i/>
                <w:caps/>
                <w:sz w:val="22"/>
                <w:szCs w:val="22"/>
              </w:rPr>
            </w:pPr>
            <w:r w:rsidRPr="00697553">
              <w:rPr>
                <w:b/>
                <w:bCs/>
                <w:sz w:val="22"/>
                <w:szCs w:val="22"/>
                <w:lang w:eastAsia="lt-LT"/>
              </w:rPr>
              <w:t>Projekto pavadinimas</w:t>
            </w:r>
          </w:p>
        </w:tc>
        <w:tc>
          <w:tcPr>
            <w:tcW w:w="10348" w:type="dxa"/>
            <w:shd w:val="clear" w:color="auto" w:fill="auto"/>
          </w:tcPr>
          <w:p w:rsidR="00697553" w:rsidRPr="00697553" w:rsidRDefault="00697553" w:rsidP="00EF76D1">
            <w:pPr>
              <w:ind w:firstLine="0"/>
              <w:rPr>
                <w:bCs/>
                <w:i/>
                <w:sz w:val="20"/>
                <w:szCs w:val="20"/>
                <w:lang w:eastAsia="lt-LT"/>
              </w:rPr>
            </w:pPr>
          </w:p>
        </w:tc>
      </w:tr>
      <w:tr w:rsidR="00697553" w:rsidRPr="00697553" w:rsidTr="00EF76D1">
        <w:tc>
          <w:tcPr>
            <w:tcW w:w="14204" w:type="dxa"/>
            <w:gridSpan w:val="2"/>
            <w:shd w:val="clear" w:color="auto" w:fill="auto"/>
          </w:tcPr>
          <w:p w:rsidR="00697553" w:rsidRPr="00697553" w:rsidRDefault="00697553" w:rsidP="00EF76D1">
            <w:pPr>
              <w:ind w:firstLine="0"/>
              <w:rPr>
                <w:b/>
                <w:bCs/>
                <w:sz w:val="22"/>
                <w:szCs w:val="22"/>
                <w:lang w:eastAsia="lt-LT"/>
              </w:rPr>
            </w:pPr>
            <w:r w:rsidRPr="00697553">
              <w:rPr>
                <w:b/>
                <w:bCs/>
                <w:sz w:val="22"/>
                <w:szCs w:val="22"/>
                <w:lang w:eastAsia="lt-LT"/>
              </w:rPr>
              <w:t xml:space="preserve">Projektą planuojama įgyvendinti: </w:t>
            </w:r>
          </w:p>
          <w:p w:rsidR="00697553" w:rsidRPr="00697553" w:rsidRDefault="00697553" w:rsidP="00EF76D1">
            <w:pPr>
              <w:ind w:firstLine="0"/>
              <w:rPr>
                <w:b/>
                <w:bCs/>
                <w:sz w:val="22"/>
                <w:szCs w:val="22"/>
                <w:lang w:eastAsia="lt-LT"/>
              </w:rPr>
            </w:pPr>
            <w:r w:rsidRPr="00697553">
              <w:rPr>
                <w:b/>
                <w:bCs/>
                <w:sz w:val="22"/>
                <w:szCs w:val="22"/>
                <w:lang w:eastAsia="lt-LT"/>
              </w:rPr>
              <w:t> su partneriu (-</w:t>
            </w:r>
            <w:proofErr w:type="spellStart"/>
            <w:r w:rsidRPr="00697553">
              <w:rPr>
                <w:b/>
                <w:bCs/>
                <w:sz w:val="22"/>
                <w:szCs w:val="22"/>
                <w:lang w:eastAsia="lt-LT"/>
              </w:rPr>
              <w:t>iais</w:t>
            </w:r>
            <w:proofErr w:type="spellEnd"/>
            <w:r w:rsidRPr="00697553">
              <w:rPr>
                <w:b/>
                <w:bCs/>
                <w:sz w:val="22"/>
                <w:szCs w:val="22"/>
                <w:lang w:eastAsia="lt-LT"/>
              </w:rPr>
              <w:t xml:space="preserve">)              </w:t>
            </w:r>
            <w:r w:rsidRPr="00697553">
              <w:rPr>
                <w:b/>
                <w:bCs/>
                <w:sz w:val="22"/>
                <w:szCs w:val="22"/>
                <w:lang w:eastAsia="lt-LT"/>
              </w:rPr>
              <w:t> be partnerio (-</w:t>
            </w:r>
            <w:proofErr w:type="spellStart"/>
            <w:r w:rsidRPr="00697553">
              <w:rPr>
                <w:b/>
                <w:bCs/>
                <w:sz w:val="22"/>
                <w:szCs w:val="22"/>
                <w:lang w:eastAsia="lt-LT"/>
              </w:rPr>
              <w:t>ių</w:t>
            </w:r>
            <w:proofErr w:type="spellEnd"/>
            <w:r w:rsidRPr="00697553">
              <w:rPr>
                <w:b/>
                <w:bCs/>
                <w:sz w:val="22"/>
                <w:szCs w:val="22"/>
                <w:lang w:eastAsia="lt-LT"/>
              </w:rPr>
              <w:t>)</w:t>
            </w:r>
          </w:p>
        </w:tc>
      </w:tr>
      <w:tr w:rsidR="00697553" w:rsidRPr="00697553" w:rsidTr="00EF76D1">
        <w:tc>
          <w:tcPr>
            <w:tcW w:w="14204" w:type="dxa"/>
            <w:gridSpan w:val="2"/>
            <w:shd w:val="clear" w:color="auto" w:fill="auto"/>
          </w:tcPr>
          <w:p w:rsidR="00697553" w:rsidRPr="00697553" w:rsidRDefault="00697553" w:rsidP="00EF76D1">
            <w:pPr>
              <w:rPr>
                <w:b/>
                <w:bCs/>
                <w:sz w:val="22"/>
                <w:szCs w:val="22"/>
                <w:lang w:eastAsia="lt-LT"/>
              </w:rPr>
            </w:pPr>
          </w:p>
          <w:p w:rsidR="00697553" w:rsidRPr="00697553" w:rsidRDefault="00697553" w:rsidP="00EF76D1">
            <w:pPr>
              <w:rPr>
                <w:b/>
                <w:bCs/>
                <w:sz w:val="22"/>
                <w:szCs w:val="22"/>
                <w:lang w:eastAsia="lt-LT"/>
              </w:rPr>
            </w:pPr>
            <w:r w:rsidRPr="00697553">
              <w:rPr>
                <w:b/>
                <w:bCs/>
                <w:sz w:val="22"/>
                <w:szCs w:val="22"/>
                <w:lang w:eastAsia="lt-LT"/>
              </w:rPr>
              <w:t xml:space="preserve"> PIRMINĖ               </w:t>
            </w:r>
            <w:r w:rsidRPr="00697553">
              <w:rPr>
                <w:b/>
                <w:bCs/>
                <w:sz w:val="22"/>
                <w:szCs w:val="22"/>
                <w:lang w:eastAsia="lt-LT"/>
              </w:rPr>
              <w:t>PATIKSLINTA</w:t>
            </w:r>
          </w:p>
          <w:p w:rsidR="00697553" w:rsidRPr="00697553" w:rsidRDefault="00697553" w:rsidP="00EF76D1">
            <w:pPr>
              <w:ind w:firstLine="0"/>
              <w:jc w:val="left"/>
              <w:rPr>
                <w:bCs/>
                <w:i/>
                <w:sz w:val="20"/>
                <w:szCs w:val="20"/>
                <w:lang w:eastAsia="lt-LT"/>
              </w:rPr>
            </w:pPr>
            <w:r w:rsidRPr="00697553">
              <w:rPr>
                <w:bCs/>
                <w:i/>
                <w:sz w:val="20"/>
                <w:szCs w:val="20"/>
                <w:lang w:eastAsia="lt-LT"/>
              </w:rPr>
              <w:t>(Žymima „Patikslinta“ tais atvejais, kai ši lentelė tikslinama po to, kai paraiška grąžinama pakartotiniam vertinimui.)</w:t>
            </w:r>
          </w:p>
          <w:p w:rsidR="00697553" w:rsidRPr="00697553" w:rsidRDefault="00697553" w:rsidP="00EF76D1">
            <w:pPr>
              <w:ind w:firstLine="0"/>
              <w:jc w:val="left"/>
              <w:rPr>
                <w:bCs/>
                <w:i/>
                <w:caps/>
                <w:sz w:val="20"/>
                <w:szCs w:val="20"/>
              </w:rPr>
            </w:pPr>
          </w:p>
        </w:tc>
      </w:tr>
    </w:tbl>
    <w:p w:rsidR="00697553" w:rsidRDefault="00697553" w:rsidP="0069755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3835"/>
        <w:gridCol w:w="1843"/>
        <w:gridCol w:w="2126"/>
        <w:gridCol w:w="2410"/>
        <w:gridCol w:w="1842"/>
      </w:tblGrid>
      <w:tr w:rsidR="00BD2046" w:rsidRPr="00697553" w:rsidTr="00C45089">
        <w:trPr>
          <w:trHeight w:val="253"/>
        </w:trPr>
        <w:tc>
          <w:tcPr>
            <w:tcW w:w="2227" w:type="dxa"/>
            <w:vMerge w:val="restart"/>
            <w:tcBorders>
              <w:bottom w:val="nil"/>
            </w:tcBorders>
            <w:shd w:val="clear" w:color="auto" w:fill="auto"/>
          </w:tcPr>
          <w:p w:rsidR="00BD2046" w:rsidRPr="00697553" w:rsidRDefault="00BD2046" w:rsidP="00EF76D1">
            <w:pPr>
              <w:keepNext/>
              <w:ind w:firstLine="0"/>
              <w:jc w:val="center"/>
              <w:rPr>
                <w:b/>
                <w:bCs/>
                <w:caps/>
                <w:sz w:val="22"/>
                <w:szCs w:val="22"/>
              </w:rPr>
            </w:pPr>
            <w:r w:rsidRPr="00697553">
              <w:rPr>
                <w:b/>
                <w:bCs/>
                <w:sz w:val="22"/>
                <w:szCs w:val="22"/>
              </w:rPr>
              <w:t>Prioritetinis projektų atrankos kriterijaus  (toliau – kriterijus) pavadinimas</w:t>
            </w:r>
          </w:p>
        </w:tc>
        <w:tc>
          <w:tcPr>
            <w:tcW w:w="3835" w:type="dxa"/>
            <w:vMerge w:val="restart"/>
            <w:tcBorders>
              <w:bottom w:val="nil"/>
            </w:tcBorders>
            <w:shd w:val="clear" w:color="auto" w:fill="auto"/>
          </w:tcPr>
          <w:p w:rsidR="00BD2046" w:rsidRPr="00697553" w:rsidRDefault="00BD2046" w:rsidP="00EF76D1">
            <w:pPr>
              <w:keepNext/>
              <w:ind w:firstLine="0"/>
              <w:jc w:val="center"/>
              <w:rPr>
                <w:b/>
                <w:bCs/>
                <w:sz w:val="22"/>
                <w:szCs w:val="22"/>
              </w:rPr>
            </w:pPr>
            <w:r w:rsidRPr="00697553">
              <w:rPr>
                <w:b/>
                <w:bCs/>
                <w:sz w:val="22"/>
                <w:szCs w:val="22"/>
              </w:rPr>
              <w:t xml:space="preserve">Kriterijaus vertinimo aspektai ir paaiškinimai </w:t>
            </w:r>
          </w:p>
          <w:p w:rsidR="00BD2046" w:rsidRPr="00697553" w:rsidRDefault="00BD2046" w:rsidP="00EF76D1">
            <w:pPr>
              <w:keepNext/>
              <w:ind w:firstLine="0"/>
              <w:jc w:val="center"/>
              <w:rPr>
                <w:b/>
                <w:bCs/>
                <w:i/>
                <w:caps/>
                <w:sz w:val="22"/>
                <w:szCs w:val="22"/>
              </w:rPr>
            </w:pPr>
          </w:p>
        </w:tc>
        <w:tc>
          <w:tcPr>
            <w:tcW w:w="1843" w:type="dxa"/>
            <w:vMerge w:val="restart"/>
            <w:tcBorders>
              <w:bottom w:val="nil"/>
            </w:tcBorders>
            <w:shd w:val="clear" w:color="auto" w:fill="auto"/>
          </w:tcPr>
          <w:p w:rsidR="00BD2046" w:rsidRPr="00697553" w:rsidRDefault="00BD2046" w:rsidP="00EF76D1">
            <w:pPr>
              <w:keepNext/>
              <w:ind w:firstLine="0"/>
              <w:jc w:val="center"/>
              <w:rPr>
                <w:b/>
                <w:bCs/>
                <w:caps/>
                <w:sz w:val="22"/>
                <w:szCs w:val="22"/>
              </w:rPr>
            </w:pPr>
            <w:r w:rsidRPr="00697553">
              <w:rPr>
                <w:b/>
                <w:bCs/>
                <w:sz w:val="22"/>
                <w:szCs w:val="22"/>
              </w:rPr>
              <w:t>Didžiausias galimas kriterijaus balas</w:t>
            </w:r>
          </w:p>
        </w:tc>
        <w:tc>
          <w:tcPr>
            <w:tcW w:w="2126" w:type="dxa"/>
            <w:vMerge w:val="restart"/>
            <w:tcBorders>
              <w:bottom w:val="nil"/>
            </w:tcBorders>
            <w:shd w:val="clear" w:color="auto" w:fill="auto"/>
          </w:tcPr>
          <w:p w:rsidR="00BD2046" w:rsidRPr="00697553" w:rsidRDefault="00BD2046" w:rsidP="00EF76D1">
            <w:pPr>
              <w:keepNext/>
              <w:ind w:firstLine="0"/>
              <w:jc w:val="center"/>
              <w:rPr>
                <w:b/>
                <w:bCs/>
                <w:caps/>
                <w:sz w:val="22"/>
                <w:szCs w:val="22"/>
              </w:rPr>
            </w:pPr>
            <w:r w:rsidRPr="00697553">
              <w:rPr>
                <w:b/>
                <w:bCs/>
                <w:sz w:val="22"/>
                <w:szCs w:val="22"/>
              </w:rPr>
              <w:t>Vertinimo metu suteiktų balų skaičius</w:t>
            </w:r>
          </w:p>
        </w:tc>
        <w:tc>
          <w:tcPr>
            <w:tcW w:w="2410" w:type="dxa"/>
            <w:vMerge w:val="restart"/>
            <w:tcBorders>
              <w:bottom w:val="nil"/>
            </w:tcBorders>
            <w:shd w:val="clear" w:color="auto" w:fill="auto"/>
          </w:tcPr>
          <w:p w:rsidR="00BD2046" w:rsidRPr="00697553" w:rsidRDefault="00BD2046" w:rsidP="00A5410E">
            <w:pPr>
              <w:keepNext/>
              <w:ind w:left="-57" w:right="33" w:firstLine="0"/>
              <w:jc w:val="center"/>
              <w:rPr>
                <w:b/>
                <w:bCs/>
                <w:caps/>
                <w:sz w:val="22"/>
                <w:szCs w:val="22"/>
              </w:rPr>
            </w:pPr>
            <w:r w:rsidRPr="00697553">
              <w:rPr>
                <w:b/>
                <w:bCs/>
                <w:sz w:val="22"/>
                <w:szCs w:val="22"/>
              </w:rPr>
              <w:t>Minimalus privalomas surinkti balų skaičius</w:t>
            </w:r>
          </w:p>
        </w:tc>
        <w:tc>
          <w:tcPr>
            <w:tcW w:w="1842" w:type="dxa"/>
            <w:vMerge w:val="restart"/>
            <w:tcBorders>
              <w:bottom w:val="nil"/>
            </w:tcBorders>
            <w:shd w:val="clear" w:color="auto" w:fill="auto"/>
          </w:tcPr>
          <w:p w:rsidR="00BD2046" w:rsidRPr="00697553" w:rsidRDefault="00BD2046" w:rsidP="00EF76D1">
            <w:pPr>
              <w:keepNext/>
              <w:ind w:firstLine="0"/>
              <w:jc w:val="center"/>
              <w:rPr>
                <w:b/>
                <w:bCs/>
                <w:caps/>
                <w:sz w:val="22"/>
                <w:szCs w:val="22"/>
              </w:rPr>
            </w:pPr>
            <w:r w:rsidRPr="00697553">
              <w:rPr>
                <w:b/>
                <w:bCs/>
                <w:sz w:val="22"/>
                <w:szCs w:val="22"/>
              </w:rPr>
              <w:t>Komentarai</w:t>
            </w:r>
          </w:p>
        </w:tc>
      </w:tr>
      <w:tr w:rsidR="00BD2046" w:rsidRPr="00697553" w:rsidTr="00C45089">
        <w:trPr>
          <w:trHeight w:val="253"/>
        </w:trPr>
        <w:tc>
          <w:tcPr>
            <w:tcW w:w="2227" w:type="dxa"/>
            <w:vMerge/>
            <w:tcBorders>
              <w:top w:val="nil"/>
            </w:tcBorders>
            <w:shd w:val="clear" w:color="auto" w:fill="auto"/>
          </w:tcPr>
          <w:p w:rsidR="00BD2046" w:rsidRPr="00697553" w:rsidRDefault="00BD2046" w:rsidP="00EF76D1">
            <w:pPr>
              <w:ind w:firstLine="0"/>
              <w:jc w:val="left"/>
              <w:rPr>
                <w:b/>
                <w:bCs/>
                <w:caps/>
                <w:sz w:val="22"/>
                <w:szCs w:val="22"/>
              </w:rPr>
            </w:pPr>
          </w:p>
        </w:tc>
        <w:tc>
          <w:tcPr>
            <w:tcW w:w="3835" w:type="dxa"/>
            <w:vMerge/>
            <w:tcBorders>
              <w:top w:val="nil"/>
            </w:tcBorders>
            <w:shd w:val="clear" w:color="auto" w:fill="auto"/>
          </w:tcPr>
          <w:p w:rsidR="00BD2046" w:rsidRPr="00697553" w:rsidRDefault="00BD2046" w:rsidP="00EF76D1">
            <w:pPr>
              <w:ind w:firstLine="0"/>
              <w:jc w:val="center"/>
              <w:rPr>
                <w:bCs/>
                <w:i/>
                <w:caps/>
                <w:sz w:val="22"/>
                <w:szCs w:val="22"/>
              </w:rPr>
            </w:pPr>
          </w:p>
        </w:tc>
        <w:tc>
          <w:tcPr>
            <w:tcW w:w="1843" w:type="dxa"/>
            <w:vMerge/>
            <w:tcBorders>
              <w:top w:val="nil"/>
            </w:tcBorders>
            <w:shd w:val="clear" w:color="auto" w:fill="auto"/>
          </w:tcPr>
          <w:p w:rsidR="00BD2046" w:rsidRPr="00697553" w:rsidRDefault="00BD2046" w:rsidP="00EF76D1">
            <w:pPr>
              <w:ind w:firstLine="0"/>
              <w:jc w:val="center"/>
              <w:rPr>
                <w:bCs/>
                <w:i/>
                <w:sz w:val="22"/>
                <w:szCs w:val="22"/>
              </w:rPr>
            </w:pPr>
          </w:p>
        </w:tc>
        <w:tc>
          <w:tcPr>
            <w:tcW w:w="2126" w:type="dxa"/>
            <w:vMerge/>
            <w:tcBorders>
              <w:top w:val="nil"/>
            </w:tcBorders>
            <w:shd w:val="clear" w:color="auto" w:fill="auto"/>
          </w:tcPr>
          <w:p w:rsidR="00BD2046" w:rsidRPr="00697553" w:rsidRDefault="00BD2046" w:rsidP="00EF76D1">
            <w:pPr>
              <w:ind w:firstLine="0"/>
              <w:jc w:val="center"/>
              <w:rPr>
                <w:b/>
                <w:bCs/>
                <w:caps/>
                <w:sz w:val="22"/>
                <w:szCs w:val="22"/>
              </w:rPr>
            </w:pPr>
          </w:p>
        </w:tc>
        <w:tc>
          <w:tcPr>
            <w:tcW w:w="2410" w:type="dxa"/>
            <w:vMerge/>
            <w:tcBorders>
              <w:top w:val="nil"/>
            </w:tcBorders>
            <w:shd w:val="clear" w:color="auto" w:fill="auto"/>
          </w:tcPr>
          <w:p w:rsidR="00BD2046" w:rsidRPr="00697553" w:rsidRDefault="00BD2046" w:rsidP="00EF76D1">
            <w:pPr>
              <w:ind w:firstLine="0"/>
              <w:jc w:val="center"/>
              <w:rPr>
                <w:b/>
                <w:bCs/>
                <w:caps/>
                <w:sz w:val="22"/>
                <w:szCs w:val="22"/>
              </w:rPr>
            </w:pPr>
          </w:p>
        </w:tc>
        <w:tc>
          <w:tcPr>
            <w:tcW w:w="1842" w:type="dxa"/>
            <w:vMerge/>
            <w:tcBorders>
              <w:top w:val="nil"/>
            </w:tcBorders>
            <w:shd w:val="clear" w:color="auto" w:fill="auto"/>
          </w:tcPr>
          <w:p w:rsidR="00BD2046" w:rsidRPr="00697553" w:rsidRDefault="00BD2046" w:rsidP="00EF76D1">
            <w:pPr>
              <w:ind w:firstLine="0"/>
              <w:jc w:val="center"/>
              <w:rPr>
                <w:b/>
                <w:bCs/>
                <w:caps/>
                <w:sz w:val="22"/>
                <w:szCs w:val="22"/>
              </w:rPr>
            </w:pPr>
          </w:p>
        </w:tc>
      </w:tr>
      <w:tr w:rsidR="00BD2046" w:rsidRPr="00697553" w:rsidTr="00C45089">
        <w:tc>
          <w:tcPr>
            <w:tcW w:w="2227" w:type="dxa"/>
            <w:tcBorders>
              <w:top w:val="nil"/>
            </w:tcBorders>
            <w:shd w:val="clear" w:color="auto" w:fill="auto"/>
          </w:tcPr>
          <w:p w:rsidR="00BD2046" w:rsidRPr="00697553" w:rsidRDefault="00BD2046" w:rsidP="00EF76D1">
            <w:pPr>
              <w:ind w:firstLine="0"/>
              <w:jc w:val="left"/>
              <w:rPr>
                <w:b/>
                <w:bCs/>
                <w:caps/>
                <w:sz w:val="22"/>
                <w:szCs w:val="22"/>
              </w:rPr>
            </w:pPr>
          </w:p>
        </w:tc>
        <w:tc>
          <w:tcPr>
            <w:tcW w:w="3835" w:type="dxa"/>
            <w:tcBorders>
              <w:top w:val="nil"/>
            </w:tcBorders>
            <w:shd w:val="clear" w:color="auto" w:fill="auto"/>
          </w:tcPr>
          <w:p w:rsidR="00BD2046" w:rsidRPr="00697553" w:rsidRDefault="00BD2046" w:rsidP="00EF76D1">
            <w:pPr>
              <w:ind w:firstLine="0"/>
              <w:jc w:val="center"/>
              <w:rPr>
                <w:bCs/>
                <w:i/>
                <w:caps/>
                <w:sz w:val="22"/>
                <w:szCs w:val="22"/>
              </w:rPr>
            </w:pPr>
          </w:p>
        </w:tc>
        <w:tc>
          <w:tcPr>
            <w:tcW w:w="1843" w:type="dxa"/>
            <w:tcBorders>
              <w:top w:val="nil"/>
            </w:tcBorders>
            <w:shd w:val="clear" w:color="auto" w:fill="auto"/>
          </w:tcPr>
          <w:p w:rsidR="00BD2046" w:rsidRPr="00697553" w:rsidRDefault="00BD2046" w:rsidP="00EF76D1">
            <w:pPr>
              <w:ind w:firstLine="0"/>
              <w:jc w:val="center"/>
              <w:rPr>
                <w:bCs/>
                <w:i/>
                <w:sz w:val="22"/>
                <w:szCs w:val="22"/>
              </w:rPr>
            </w:pPr>
          </w:p>
        </w:tc>
        <w:tc>
          <w:tcPr>
            <w:tcW w:w="2126" w:type="dxa"/>
            <w:tcBorders>
              <w:top w:val="nil"/>
            </w:tcBorders>
            <w:shd w:val="clear" w:color="auto" w:fill="auto"/>
          </w:tcPr>
          <w:p w:rsidR="00BD2046" w:rsidRPr="00697553" w:rsidRDefault="00BD2046" w:rsidP="00EF76D1">
            <w:pPr>
              <w:ind w:firstLine="0"/>
              <w:jc w:val="center"/>
              <w:rPr>
                <w:b/>
                <w:bCs/>
                <w:caps/>
                <w:sz w:val="22"/>
                <w:szCs w:val="22"/>
              </w:rPr>
            </w:pPr>
          </w:p>
        </w:tc>
        <w:tc>
          <w:tcPr>
            <w:tcW w:w="2410" w:type="dxa"/>
            <w:tcBorders>
              <w:top w:val="nil"/>
            </w:tcBorders>
            <w:shd w:val="clear" w:color="auto" w:fill="auto"/>
          </w:tcPr>
          <w:p w:rsidR="00BD2046" w:rsidRPr="00697553" w:rsidRDefault="00BD2046" w:rsidP="00EF76D1">
            <w:pPr>
              <w:ind w:firstLine="0"/>
              <w:jc w:val="center"/>
              <w:rPr>
                <w:b/>
                <w:bCs/>
                <w:caps/>
                <w:sz w:val="22"/>
                <w:szCs w:val="22"/>
              </w:rPr>
            </w:pPr>
          </w:p>
        </w:tc>
        <w:tc>
          <w:tcPr>
            <w:tcW w:w="1842" w:type="dxa"/>
            <w:tcBorders>
              <w:top w:val="nil"/>
            </w:tcBorders>
            <w:shd w:val="clear" w:color="auto" w:fill="auto"/>
          </w:tcPr>
          <w:p w:rsidR="00BD2046" w:rsidRPr="00697553" w:rsidRDefault="00BD2046" w:rsidP="00EF76D1">
            <w:pPr>
              <w:ind w:firstLine="0"/>
              <w:jc w:val="center"/>
              <w:rPr>
                <w:b/>
                <w:bCs/>
                <w:caps/>
                <w:sz w:val="22"/>
                <w:szCs w:val="22"/>
              </w:rPr>
            </w:pPr>
          </w:p>
        </w:tc>
      </w:tr>
      <w:tr w:rsidR="00BD2046" w:rsidRPr="00697553" w:rsidTr="00C45089">
        <w:tc>
          <w:tcPr>
            <w:tcW w:w="2227" w:type="dxa"/>
            <w:shd w:val="clear" w:color="auto" w:fill="auto"/>
          </w:tcPr>
          <w:p w:rsidR="00BD2046" w:rsidRPr="00697553" w:rsidRDefault="00BD2046" w:rsidP="00C45089">
            <w:pPr>
              <w:ind w:firstLine="0"/>
              <w:jc w:val="left"/>
              <w:rPr>
                <w:b/>
                <w:bCs/>
                <w:caps/>
                <w:sz w:val="22"/>
                <w:szCs w:val="22"/>
              </w:rPr>
            </w:pPr>
            <w:r w:rsidRPr="00697553">
              <w:rPr>
                <w:b/>
                <w:bCs/>
                <w:sz w:val="22"/>
                <w:szCs w:val="22"/>
                <w:lang w:eastAsia="lt-LT"/>
              </w:rPr>
              <w:t xml:space="preserve">1. </w:t>
            </w:r>
            <w:proofErr w:type="spellStart"/>
            <w:r w:rsidRPr="00697553">
              <w:rPr>
                <w:b/>
                <w:bCs/>
                <w:lang w:eastAsia="lt-LT"/>
              </w:rPr>
              <w:t>Podoktorantūros</w:t>
            </w:r>
            <w:proofErr w:type="spellEnd"/>
            <w:r w:rsidRPr="00697553">
              <w:rPr>
                <w:b/>
                <w:bCs/>
                <w:lang w:eastAsia="lt-LT"/>
              </w:rPr>
              <w:t xml:space="preserve"> stažuotės projekto vadovo mokslinė kompetencija</w:t>
            </w:r>
          </w:p>
          <w:p w:rsidR="00BD2046" w:rsidRPr="00697553" w:rsidRDefault="00BD2046" w:rsidP="00EF76D1">
            <w:pPr>
              <w:ind w:firstLine="0"/>
              <w:jc w:val="left"/>
              <w:rPr>
                <w:b/>
                <w:bCs/>
                <w:caps/>
                <w:sz w:val="22"/>
                <w:szCs w:val="22"/>
              </w:rPr>
            </w:pPr>
          </w:p>
        </w:tc>
        <w:tc>
          <w:tcPr>
            <w:tcW w:w="3835" w:type="dxa"/>
            <w:shd w:val="clear" w:color="auto" w:fill="auto"/>
          </w:tcPr>
          <w:p w:rsidR="00BD2046" w:rsidRPr="00697553" w:rsidRDefault="00BD2046" w:rsidP="0030238B">
            <w:pPr>
              <w:widowControl w:val="0"/>
              <w:adjustRightInd w:val="0"/>
              <w:ind w:firstLine="0"/>
              <w:jc w:val="left"/>
              <w:textAlignment w:val="baseline"/>
              <w:rPr>
                <w:bCs/>
                <w:lang w:eastAsia="lt-LT"/>
              </w:rPr>
            </w:pPr>
            <w:r w:rsidRPr="00697553">
              <w:rPr>
                <w:bCs/>
                <w:lang w:eastAsia="lt-LT"/>
              </w:rPr>
              <w:t xml:space="preserve">Pagal šį kriterijų vertinama stažuotės vadovo mokslinė kompetencija: moksliniai pasiekimai ir patirtis pasiūlytų tyrimų tematikoje ar jai artimoje (įskaitant tarptautinį bendradarbiavimą), patirtis vykdant mokslinius projektus ir vadovaujant doktorantams, </w:t>
            </w:r>
            <w:proofErr w:type="spellStart"/>
            <w:r w:rsidRPr="00697553">
              <w:rPr>
                <w:bCs/>
                <w:lang w:eastAsia="lt-LT"/>
              </w:rPr>
              <w:t>podoktorantūros</w:t>
            </w:r>
            <w:proofErr w:type="spellEnd"/>
            <w:r w:rsidRPr="00697553">
              <w:rPr>
                <w:bCs/>
                <w:lang w:eastAsia="lt-LT"/>
              </w:rPr>
              <w:t xml:space="preserve"> stažuotojams, ugdant tyrėjus ir </w:t>
            </w:r>
            <w:r w:rsidRPr="00697553">
              <w:rPr>
                <w:bCs/>
                <w:lang w:eastAsia="lt-LT"/>
              </w:rPr>
              <w:lastRenderedPageBreak/>
              <w:t xml:space="preserve">jaunuosius mokslininkus. Stažuotės vadovo mokslinė kompetencija bus vertinama pagal pateiktus dokumentus: gyvenimo aprašymą bei pateiktų mokslinių publikacijų sąrašą. </w:t>
            </w:r>
          </w:p>
          <w:p w:rsidR="00BD2046" w:rsidRPr="00697553" w:rsidRDefault="00BD2046" w:rsidP="0030238B">
            <w:pPr>
              <w:widowControl w:val="0"/>
              <w:adjustRightInd w:val="0"/>
              <w:ind w:firstLine="0"/>
              <w:jc w:val="left"/>
              <w:textAlignment w:val="baseline"/>
              <w:rPr>
                <w:bCs/>
                <w:lang w:eastAsia="lt-LT"/>
              </w:rPr>
            </w:pPr>
          </w:p>
          <w:p w:rsidR="00BD2046" w:rsidRPr="00697553" w:rsidRDefault="00BD2046" w:rsidP="0030238B">
            <w:pPr>
              <w:widowControl w:val="0"/>
              <w:adjustRightInd w:val="0"/>
              <w:ind w:firstLine="0"/>
              <w:jc w:val="left"/>
              <w:textAlignment w:val="baseline"/>
              <w:rPr>
                <w:bCs/>
                <w:lang w:eastAsia="lt-LT"/>
              </w:rPr>
            </w:pPr>
            <w:r w:rsidRPr="00697553">
              <w:rPr>
                <w:bCs/>
                <w:lang w:eastAsia="lt-LT"/>
              </w:rPr>
              <w:t>Vertinama balais:</w:t>
            </w:r>
          </w:p>
          <w:p w:rsidR="00BD2046" w:rsidRPr="00697553" w:rsidRDefault="00BD2046" w:rsidP="0030238B">
            <w:pPr>
              <w:widowControl w:val="0"/>
              <w:numPr>
                <w:ilvl w:val="0"/>
                <w:numId w:val="25"/>
              </w:numPr>
              <w:tabs>
                <w:tab w:val="left" w:pos="246"/>
              </w:tabs>
              <w:adjustRightInd w:val="0"/>
              <w:ind w:left="0" w:firstLine="0"/>
              <w:jc w:val="left"/>
              <w:textAlignment w:val="baseline"/>
              <w:rPr>
                <w:bCs/>
                <w:lang w:eastAsia="lt-LT"/>
              </w:rPr>
            </w:pPr>
            <w:r w:rsidRPr="00697553">
              <w:rPr>
                <w:bCs/>
                <w:lang w:eastAsia="lt-LT"/>
              </w:rPr>
              <w:t>Moksliniai pasiekimai ir patirtis projekte nurodytoje mokslinio tyrimo tematikoje ar jai artimoje (įskaitant tarptautinį bendradarbiavimą)</w:t>
            </w:r>
          </w:p>
          <w:p w:rsidR="00BD2046" w:rsidRPr="00697553" w:rsidRDefault="00BD2046" w:rsidP="0030238B">
            <w:pPr>
              <w:widowControl w:val="0"/>
              <w:adjustRightInd w:val="0"/>
              <w:ind w:firstLine="0"/>
              <w:jc w:val="left"/>
              <w:textAlignment w:val="baseline"/>
              <w:rPr>
                <w:bCs/>
                <w:lang w:eastAsia="lt-LT"/>
              </w:rPr>
            </w:pPr>
            <w:r w:rsidRPr="00697553">
              <w:rPr>
                <w:bCs/>
                <w:lang w:eastAsia="lt-LT"/>
              </w:rPr>
              <w:t>0</w:t>
            </w:r>
            <w:r w:rsidR="007B2DD7" w:rsidRPr="00B3597D">
              <w:rPr>
                <w:i/>
              </w:rPr>
              <w:t>–</w:t>
            </w:r>
            <w:r w:rsidRPr="00697553">
              <w:rPr>
                <w:bCs/>
                <w:lang w:eastAsia="lt-LT"/>
              </w:rPr>
              <w:t>10 balų</w:t>
            </w:r>
          </w:p>
          <w:p w:rsidR="00BD2046" w:rsidRPr="00697553" w:rsidRDefault="00BD2046" w:rsidP="0030238B">
            <w:pPr>
              <w:widowControl w:val="0"/>
              <w:adjustRightInd w:val="0"/>
              <w:ind w:firstLine="0"/>
              <w:jc w:val="left"/>
              <w:textAlignment w:val="baseline"/>
              <w:rPr>
                <w:bCs/>
                <w:lang w:eastAsia="lt-LT"/>
              </w:rPr>
            </w:pPr>
          </w:p>
          <w:p w:rsidR="00BD2046" w:rsidRPr="00697553" w:rsidRDefault="00BD2046" w:rsidP="0030238B">
            <w:pPr>
              <w:widowControl w:val="0"/>
              <w:numPr>
                <w:ilvl w:val="0"/>
                <w:numId w:val="25"/>
              </w:numPr>
              <w:tabs>
                <w:tab w:val="left" w:pos="246"/>
              </w:tabs>
              <w:adjustRightInd w:val="0"/>
              <w:ind w:left="0" w:firstLine="0"/>
              <w:jc w:val="left"/>
              <w:textAlignment w:val="baseline"/>
              <w:rPr>
                <w:bCs/>
                <w:lang w:eastAsia="lt-LT"/>
              </w:rPr>
            </w:pPr>
            <w:r w:rsidRPr="00697553">
              <w:rPr>
                <w:bCs/>
                <w:lang w:eastAsia="lt-LT"/>
              </w:rPr>
              <w:t xml:space="preserve">Patirtis vykdant mokslinių tyrimų projektus ir vykdant kitą mokslinę profesinę veiklą </w:t>
            </w:r>
          </w:p>
          <w:p w:rsidR="00BD2046" w:rsidRPr="00697553" w:rsidRDefault="00BD2046" w:rsidP="0030238B">
            <w:pPr>
              <w:widowControl w:val="0"/>
              <w:tabs>
                <w:tab w:val="left" w:pos="246"/>
              </w:tabs>
              <w:adjustRightInd w:val="0"/>
              <w:ind w:firstLine="0"/>
              <w:jc w:val="left"/>
              <w:textAlignment w:val="baseline"/>
              <w:rPr>
                <w:bCs/>
                <w:lang w:eastAsia="lt-LT"/>
              </w:rPr>
            </w:pPr>
            <w:r w:rsidRPr="00697553">
              <w:rPr>
                <w:bCs/>
                <w:lang w:eastAsia="lt-LT"/>
              </w:rPr>
              <w:t>0</w:t>
            </w:r>
            <w:r w:rsidR="007B2DD7" w:rsidRPr="00B3597D">
              <w:rPr>
                <w:i/>
              </w:rPr>
              <w:t>–</w:t>
            </w:r>
            <w:r w:rsidRPr="00697553">
              <w:rPr>
                <w:bCs/>
                <w:lang w:eastAsia="lt-LT"/>
              </w:rPr>
              <w:t>10 balų</w:t>
            </w:r>
          </w:p>
          <w:p w:rsidR="00BD2046" w:rsidRPr="00697553" w:rsidRDefault="00BD2046" w:rsidP="0030238B">
            <w:pPr>
              <w:widowControl w:val="0"/>
              <w:adjustRightInd w:val="0"/>
              <w:ind w:firstLine="0"/>
              <w:jc w:val="left"/>
              <w:textAlignment w:val="baseline"/>
              <w:rPr>
                <w:bCs/>
                <w:lang w:eastAsia="lt-LT"/>
              </w:rPr>
            </w:pPr>
          </w:p>
          <w:p w:rsidR="00BD2046" w:rsidRPr="00697553" w:rsidRDefault="00BD2046" w:rsidP="0030238B">
            <w:pPr>
              <w:ind w:firstLine="0"/>
              <w:jc w:val="left"/>
              <w:rPr>
                <w:bCs/>
                <w:lang w:eastAsia="lt-LT"/>
              </w:rPr>
            </w:pPr>
            <w:r w:rsidRPr="00697553">
              <w:rPr>
                <w:bCs/>
                <w:lang w:eastAsia="lt-LT"/>
              </w:rPr>
              <w:t xml:space="preserve">3. Patirtis vadovaujant doktorantams, </w:t>
            </w:r>
            <w:proofErr w:type="spellStart"/>
            <w:r w:rsidRPr="00697553">
              <w:rPr>
                <w:bCs/>
                <w:lang w:eastAsia="lt-LT"/>
              </w:rPr>
              <w:t>podoktorantūros</w:t>
            </w:r>
            <w:proofErr w:type="spellEnd"/>
            <w:r w:rsidRPr="00697553">
              <w:rPr>
                <w:bCs/>
                <w:lang w:eastAsia="lt-LT"/>
              </w:rPr>
              <w:t xml:space="preserve"> stažuotojams, ugdant tyrėjus ir jaunuosius mokslininkus</w:t>
            </w:r>
            <w:r w:rsidRPr="00697553">
              <w:rPr>
                <w:shd w:val="clear" w:color="auto" w:fill="FFFFFF"/>
              </w:rPr>
              <w:t xml:space="preserve"> </w:t>
            </w:r>
          </w:p>
          <w:p w:rsidR="00BD2046" w:rsidRPr="00697553" w:rsidRDefault="00BD2046" w:rsidP="0030238B">
            <w:pPr>
              <w:widowControl w:val="0"/>
              <w:adjustRightInd w:val="0"/>
              <w:ind w:firstLine="0"/>
              <w:jc w:val="left"/>
              <w:textAlignment w:val="baseline"/>
              <w:rPr>
                <w:bCs/>
                <w:lang w:eastAsia="lt-LT"/>
              </w:rPr>
            </w:pPr>
            <w:r w:rsidRPr="00697553">
              <w:rPr>
                <w:bCs/>
                <w:lang w:eastAsia="lt-LT"/>
              </w:rPr>
              <w:t>0</w:t>
            </w:r>
            <w:r w:rsidR="007B2DD7" w:rsidRPr="00B3597D">
              <w:rPr>
                <w:i/>
              </w:rPr>
              <w:t>–</w:t>
            </w:r>
            <w:r w:rsidRPr="00697553">
              <w:rPr>
                <w:bCs/>
                <w:lang w:eastAsia="lt-LT"/>
              </w:rPr>
              <w:t>10 balų</w:t>
            </w:r>
          </w:p>
          <w:p w:rsidR="00BD2046" w:rsidRPr="00697553" w:rsidRDefault="00BD2046" w:rsidP="0030238B">
            <w:pPr>
              <w:widowControl w:val="0"/>
              <w:adjustRightInd w:val="0"/>
              <w:ind w:firstLine="0"/>
              <w:jc w:val="left"/>
              <w:textAlignment w:val="baseline"/>
              <w:rPr>
                <w:lang w:eastAsia="lt-LT"/>
              </w:rPr>
            </w:pPr>
          </w:p>
          <w:p w:rsidR="00BD2046" w:rsidRPr="00697553" w:rsidRDefault="00BD2046" w:rsidP="0030238B">
            <w:pPr>
              <w:widowControl w:val="0"/>
              <w:adjustRightInd w:val="0"/>
              <w:ind w:firstLine="0"/>
              <w:jc w:val="left"/>
              <w:textAlignment w:val="baseline"/>
              <w:rPr>
                <w:lang w:eastAsia="lt-LT"/>
              </w:rPr>
            </w:pPr>
            <w:r w:rsidRPr="00697553">
              <w:rPr>
                <w:lang w:eastAsia="lt-LT"/>
              </w:rPr>
              <w:t xml:space="preserve">Visi įverčiai sumuojami, suma nurodoma </w:t>
            </w:r>
            <w:r>
              <w:rPr>
                <w:lang w:eastAsia="lt-LT"/>
              </w:rPr>
              <w:t>4</w:t>
            </w:r>
            <w:r w:rsidRPr="00697553">
              <w:rPr>
                <w:lang w:eastAsia="lt-LT"/>
              </w:rPr>
              <w:t xml:space="preserve"> skiltyje.</w:t>
            </w:r>
          </w:p>
        </w:tc>
        <w:tc>
          <w:tcPr>
            <w:tcW w:w="1843" w:type="dxa"/>
            <w:shd w:val="clear" w:color="auto" w:fill="auto"/>
          </w:tcPr>
          <w:p w:rsidR="00BD2046" w:rsidRPr="00B3597D" w:rsidRDefault="00C45089" w:rsidP="0030238B">
            <w:pPr>
              <w:ind w:firstLine="0"/>
              <w:jc w:val="center"/>
              <w:rPr>
                <w:bCs/>
              </w:rPr>
            </w:pPr>
            <w:r>
              <w:rPr>
                <w:i/>
              </w:rPr>
              <w:lastRenderedPageBreak/>
              <w:t>(</w:t>
            </w:r>
            <w:r w:rsidR="00BD2046" w:rsidRPr="00B3597D">
              <w:rPr>
                <w:i/>
              </w:rPr>
              <w:t>Galimas simbolių skaičius – 2 skaičiai iki kablelio ir 1 po kablelio.)</w:t>
            </w:r>
          </w:p>
          <w:p w:rsidR="00BD2046" w:rsidRPr="00B3597D" w:rsidRDefault="00BD2046" w:rsidP="0030238B">
            <w:pPr>
              <w:ind w:firstLine="0"/>
              <w:jc w:val="center"/>
              <w:rPr>
                <w:bCs/>
              </w:rPr>
            </w:pPr>
          </w:p>
          <w:p w:rsidR="00BD2046" w:rsidRDefault="00BD2046" w:rsidP="0030238B">
            <w:pPr>
              <w:ind w:firstLine="0"/>
              <w:jc w:val="center"/>
              <w:rPr>
                <w:bCs/>
              </w:rPr>
            </w:pPr>
          </w:p>
          <w:p w:rsidR="00B3597D" w:rsidRDefault="00B3597D" w:rsidP="0030238B">
            <w:pPr>
              <w:ind w:firstLine="0"/>
              <w:jc w:val="center"/>
              <w:rPr>
                <w:bCs/>
              </w:rPr>
            </w:pPr>
          </w:p>
          <w:p w:rsidR="00B3597D" w:rsidRDefault="00B3597D" w:rsidP="0030238B">
            <w:pPr>
              <w:ind w:firstLine="0"/>
              <w:jc w:val="center"/>
              <w:rPr>
                <w:bCs/>
              </w:rPr>
            </w:pPr>
          </w:p>
          <w:p w:rsidR="00B3597D" w:rsidRDefault="00B3597D" w:rsidP="0030238B">
            <w:pPr>
              <w:ind w:firstLine="0"/>
              <w:jc w:val="center"/>
              <w:rPr>
                <w:bCs/>
              </w:rPr>
            </w:pPr>
          </w:p>
          <w:p w:rsidR="00B3597D" w:rsidRDefault="00B3597D" w:rsidP="0030238B">
            <w:pPr>
              <w:ind w:firstLine="0"/>
              <w:jc w:val="center"/>
              <w:rPr>
                <w:bCs/>
              </w:rPr>
            </w:pPr>
          </w:p>
          <w:p w:rsidR="00B3597D" w:rsidRDefault="00B3597D" w:rsidP="0030238B">
            <w:pPr>
              <w:ind w:firstLine="0"/>
              <w:jc w:val="center"/>
              <w:rPr>
                <w:bCs/>
              </w:rPr>
            </w:pPr>
          </w:p>
          <w:p w:rsidR="00B3597D" w:rsidRDefault="00B3597D" w:rsidP="0030238B">
            <w:pPr>
              <w:ind w:firstLine="0"/>
              <w:jc w:val="center"/>
              <w:rPr>
                <w:bCs/>
              </w:rPr>
            </w:pPr>
          </w:p>
          <w:p w:rsidR="00B3597D" w:rsidRPr="00B3597D" w:rsidRDefault="00B3597D" w:rsidP="0030238B">
            <w:pPr>
              <w:ind w:firstLine="0"/>
              <w:jc w:val="center"/>
              <w:rPr>
                <w:bCs/>
              </w:rPr>
            </w:pPr>
          </w:p>
          <w:p w:rsidR="00BD2046" w:rsidRPr="00B3597D" w:rsidRDefault="00BD2046" w:rsidP="0030238B">
            <w:pPr>
              <w:ind w:firstLine="0"/>
              <w:jc w:val="center"/>
              <w:rPr>
                <w:bCs/>
              </w:rPr>
            </w:pPr>
          </w:p>
          <w:p w:rsidR="00BD2046" w:rsidRPr="00B3597D" w:rsidRDefault="00BD2046" w:rsidP="0030238B">
            <w:pPr>
              <w:ind w:firstLine="0"/>
              <w:jc w:val="center"/>
              <w:rPr>
                <w:bCs/>
              </w:rPr>
            </w:pPr>
            <w:r w:rsidRPr="00B3597D">
              <w:rPr>
                <w:bCs/>
              </w:rPr>
              <w:t>30</w:t>
            </w:r>
          </w:p>
        </w:tc>
        <w:tc>
          <w:tcPr>
            <w:tcW w:w="2126" w:type="dxa"/>
            <w:shd w:val="clear" w:color="auto" w:fill="auto"/>
          </w:tcPr>
          <w:p w:rsidR="00BD2046" w:rsidRPr="00B3597D" w:rsidRDefault="00C45089" w:rsidP="00EF76D1">
            <w:pPr>
              <w:ind w:firstLine="0"/>
              <w:jc w:val="center"/>
              <w:rPr>
                <w:bCs/>
                <w:caps/>
              </w:rPr>
            </w:pPr>
            <w:r>
              <w:rPr>
                <w:i/>
              </w:rPr>
              <w:lastRenderedPageBreak/>
              <w:t>(</w:t>
            </w:r>
            <w:r w:rsidR="00BD2046" w:rsidRPr="00B3597D">
              <w:rPr>
                <w:i/>
              </w:rPr>
              <w:t>Galimas simbolių skaičius – 2 skaičiai iki kablelio ir 1 po kablelio.)</w:t>
            </w:r>
          </w:p>
        </w:tc>
        <w:tc>
          <w:tcPr>
            <w:tcW w:w="2410" w:type="dxa"/>
            <w:shd w:val="clear" w:color="auto" w:fill="auto"/>
          </w:tcPr>
          <w:p w:rsidR="00BD2046" w:rsidRPr="00B3597D" w:rsidRDefault="00C45089" w:rsidP="00EF76D1">
            <w:pPr>
              <w:ind w:firstLine="0"/>
              <w:jc w:val="center"/>
              <w:rPr>
                <w:bCs/>
              </w:rPr>
            </w:pPr>
            <w:r>
              <w:rPr>
                <w:i/>
              </w:rPr>
              <w:t>(</w:t>
            </w:r>
            <w:r w:rsidR="00BD2046" w:rsidRPr="00B3597D">
              <w:rPr>
                <w:i/>
              </w:rPr>
              <w:t>Galimas simbolių skaičius – 2 skaičiai iki kablelio ir 1 po kablelio.)</w:t>
            </w: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rPr>
            </w:pPr>
          </w:p>
          <w:p w:rsidR="00BD2046" w:rsidRPr="00B3597D" w:rsidRDefault="00BD2046" w:rsidP="00EF76D1">
            <w:pPr>
              <w:ind w:firstLine="0"/>
              <w:jc w:val="center"/>
              <w:rPr>
                <w:bCs/>
                <w:caps/>
              </w:rPr>
            </w:pPr>
            <w:r w:rsidRPr="00B3597D">
              <w:rPr>
                <w:bCs/>
              </w:rPr>
              <w:t>15</w:t>
            </w:r>
          </w:p>
        </w:tc>
        <w:tc>
          <w:tcPr>
            <w:tcW w:w="1842" w:type="dxa"/>
            <w:shd w:val="clear" w:color="auto" w:fill="auto"/>
          </w:tcPr>
          <w:p w:rsidR="00BD2046" w:rsidRPr="00697553" w:rsidRDefault="00BD2046" w:rsidP="00EF76D1">
            <w:pPr>
              <w:ind w:firstLine="0"/>
              <w:rPr>
                <w:bCs/>
                <w:i/>
                <w:lang w:eastAsia="lt-LT"/>
              </w:rPr>
            </w:pPr>
          </w:p>
        </w:tc>
      </w:tr>
      <w:tr w:rsidR="00BD2046" w:rsidRPr="00697553" w:rsidTr="00C45089">
        <w:tc>
          <w:tcPr>
            <w:tcW w:w="2227" w:type="dxa"/>
            <w:shd w:val="clear" w:color="auto" w:fill="auto"/>
          </w:tcPr>
          <w:p w:rsidR="00BD2046" w:rsidRPr="00697553" w:rsidRDefault="00BD2046" w:rsidP="00EF76D1">
            <w:pPr>
              <w:ind w:firstLine="0"/>
              <w:rPr>
                <w:b/>
                <w:bCs/>
                <w:sz w:val="22"/>
                <w:szCs w:val="22"/>
              </w:rPr>
            </w:pPr>
            <w:r w:rsidRPr="00697553">
              <w:rPr>
                <w:b/>
                <w:bCs/>
                <w:sz w:val="22"/>
                <w:szCs w:val="22"/>
              </w:rPr>
              <w:lastRenderedPageBreak/>
              <w:t>2.</w:t>
            </w:r>
            <w:r w:rsidRPr="00697553">
              <w:rPr>
                <w:b/>
                <w:bCs/>
                <w:lang w:eastAsia="lt-LT"/>
              </w:rPr>
              <w:t xml:space="preserve"> </w:t>
            </w:r>
            <w:proofErr w:type="spellStart"/>
            <w:r w:rsidRPr="00697553">
              <w:rPr>
                <w:b/>
                <w:bCs/>
                <w:lang w:eastAsia="lt-LT"/>
              </w:rPr>
              <w:t>Podoktorantūros</w:t>
            </w:r>
            <w:proofErr w:type="spellEnd"/>
            <w:r w:rsidRPr="00697553">
              <w:rPr>
                <w:b/>
                <w:bCs/>
                <w:lang w:eastAsia="lt-LT"/>
              </w:rPr>
              <w:t xml:space="preserve"> stažuotojo mokslinė patirtis ir kompetencija</w:t>
            </w:r>
          </w:p>
        </w:tc>
        <w:tc>
          <w:tcPr>
            <w:tcW w:w="3835" w:type="dxa"/>
            <w:shd w:val="clear" w:color="auto" w:fill="auto"/>
          </w:tcPr>
          <w:p w:rsidR="00BD2046" w:rsidRPr="00697553" w:rsidRDefault="00BD2046" w:rsidP="0030238B">
            <w:pPr>
              <w:widowControl w:val="0"/>
              <w:adjustRightInd w:val="0"/>
              <w:ind w:firstLine="0"/>
              <w:jc w:val="left"/>
              <w:textAlignment w:val="baseline"/>
              <w:rPr>
                <w:bCs/>
                <w:lang w:eastAsia="lt-LT"/>
              </w:rPr>
            </w:pPr>
            <w:r w:rsidRPr="00697553">
              <w:rPr>
                <w:lang w:eastAsia="lt-LT"/>
              </w:rPr>
              <w:t xml:space="preserve">Pagal šį kriterijų bus vertinami </w:t>
            </w:r>
            <w:proofErr w:type="spellStart"/>
            <w:r w:rsidRPr="00697553">
              <w:rPr>
                <w:lang w:eastAsia="lt-LT"/>
              </w:rPr>
              <w:t>podoktorantūros</w:t>
            </w:r>
            <w:proofErr w:type="spellEnd"/>
            <w:r w:rsidRPr="00697553">
              <w:rPr>
                <w:lang w:eastAsia="lt-LT"/>
              </w:rPr>
              <w:t xml:space="preserve"> stažuotojo, kuris vadovaujant stažuotės vadovui vykdys mokslinio tyrimo projektą, mokslinė patirtis: moksliniai pasiekimai nacionaliniame ir tarptautiniame kontekste, mokslinis aktyvumas, </w:t>
            </w:r>
            <w:r w:rsidRPr="00697553">
              <w:rPr>
                <w:bCs/>
                <w:lang w:eastAsia="lt-LT"/>
              </w:rPr>
              <w:t xml:space="preserve">pajėgumas įgyvendinti stažuotės projektą. </w:t>
            </w:r>
          </w:p>
          <w:p w:rsidR="00BD2046" w:rsidRPr="00697553" w:rsidRDefault="00BD2046" w:rsidP="0030238B">
            <w:pPr>
              <w:widowControl w:val="0"/>
              <w:adjustRightInd w:val="0"/>
              <w:ind w:firstLine="0"/>
              <w:jc w:val="left"/>
              <w:textAlignment w:val="baseline"/>
              <w:rPr>
                <w:bCs/>
                <w:lang w:eastAsia="lt-LT"/>
              </w:rPr>
            </w:pPr>
            <w:proofErr w:type="spellStart"/>
            <w:r w:rsidRPr="00697553">
              <w:rPr>
                <w:bCs/>
                <w:lang w:eastAsia="lt-LT"/>
              </w:rPr>
              <w:t>Podoktorantūros</w:t>
            </w:r>
            <w:proofErr w:type="spellEnd"/>
            <w:r w:rsidRPr="00697553">
              <w:rPr>
                <w:bCs/>
                <w:lang w:eastAsia="lt-LT"/>
              </w:rPr>
              <w:t xml:space="preserve"> stažuotojo mokslinė </w:t>
            </w:r>
            <w:r w:rsidRPr="00697553">
              <w:rPr>
                <w:bCs/>
                <w:lang w:eastAsia="lt-LT"/>
              </w:rPr>
              <w:lastRenderedPageBreak/>
              <w:t xml:space="preserve">patirtis ir kompetencija bus vertinama pagal pateiktus dokumentus: gyvenimo aprašymą bei pateiktų mokslinių publikacijų sąrašą. </w:t>
            </w:r>
          </w:p>
          <w:p w:rsidR="00BD2046" w:rsidRPr="00697553" w:rsidRDefault="00BD2046" w:rsidP="0030238B">
            <w:pPr>
              <w:widowControl w:val="0"/>
              <w:adjustRightInd w:val="0"/>
              <w:ind w:firstLine="0"/>
              <w:jc w:val="left"/>
              <w:textAlignment w:val="baseline"/>
              <w:rPr>
                <w:bCs/>
                <w:lang w:eastAsia="lt-LT"/>
              </w:rPr>
            </w:pPr>
          </w:p>
          <w:p w:rsidR="00BD2046" w:rsidRPr="00697553" w:rsidRDefault="00BD2046" w:rsidP="0030238B">
            <w:pPr>
              <w:widowControl w:val="0"/>
              <w:adjustRightInd w:val="0"/>
              <w:ind w:firstLine="0"/>
              <w:jc w:val="left"/>
              <w:textAlignment w:val="baseline"/>
              <w:rPr>
                <w:bCs/>
                <w:lang w:eastAsia="lt-LT"/>
              </w:rPr>
            </w:pPr>
            <w:r w:rsidRPr="00697553">
              <w:rPr>
                <w:bCs/>
                <w:lang w:eastAsia="lt-LT"/>
              </w:rPr>
              <w:t>Vertinama balais:</w:t>
            </w:r>
          </w:p>
          <w:p w:rsidR="00BD2046" w:rsidRPr="00697553" w:rsidRDefault="00BD2046" w:rsidP="0030238B">
            <w:pPr>
              <w:widowControl w:val="0"/>
              <w:tabs>
                <w:tab w:val="left" w:pos="246"/>
              </w:tabs>
              <w:adjustRightInd w:val="0"/>
              <w:ind w:firstLine="0"/>
              <w:jc w:val="left"/>
              <w:textAlignment w:val="baseline"/>
              <w:rPr>
                <w:lang w:eastAsia="lt-LT"/>
              </w:rPr>
            </w:pPr>
            <w:r w:rsidRPr="00697553">
              <w:rPr>
                <w:bCs/>
                <w:lang w:eastAsia="lt-LT"/>
              </w:rPr>
              <w:t>1. M</w:t>
            </w:r>
            <w:r w:rsidRPr="00697553">
              <w:rPr>
                <w:lang w:eastAsia="lt-LT"/>
              </w:rPr>
              <w:t>oksliniai pasiekimai nacionaliniame ir tarptautiniame kontekste  (patentai, publikacijos, skaityti pranešimai konferencijose, seminaruose ir kituose mokslo renginiuose ir kt.) bei mokslinis aktyvumas privačiame ir (ar) viešajame sektoriuose</w:t>
            </w:r>
          </w:p>
          <w:p w:rsidR="00BD2046" w:rsidRPr="00697553" w:rsidRDefault="00BD2046" w:rsidP="0030238B">
            <w:pPr>
              <w:widowControl w:val="0"/>
              <w:adjustRightInd w:val="0"/>
              <w:ind w:firstLine="0"/>
              <w:jc w:val="left"/>
              <w:textAlignment w:val="baseline"/>
              <w:rPr>
                <w:lang w:eastAsia="lt-LT"/>
              </w:rPr>
            </w:pPr>
            <w:r w:rsidRPr="00697553">
              <w:rPr>
                <w:lang w:eastAsia="lt-LT"/>
              </w:rPr>
              <w:t>0</w:t>
            </w:r>
            <w:r w:rsidR="007B2DD7" w:rsidRPr="00B3597D">
              <w:rPr>
                <w:i/>
              </w:rPr>
              <w:t>–</w:t>
            </w:r>
            <w:r w:rsidRPr="00697553">
              <w:rPr>
                <w:lang w:eastAsia="lt-LT"/>
              </w:rPr>
              <w:t>20 balų</w:t>
            </w:r>
          </w:p>
          <w:p w:rsidR="00BD2046" w:rsidRPr="00697553" w:rsidRDefault="00BD2046" w:rsidP="0030238B">
            <w:pPr>
              <w:widowControl w:val="0"/>
              <w:adjustRightInd w:val="0"/>
              <w:ind w:firstLine="0"/>
              <w:jc w:val="left"/>
              <w:textAlignment w:val="baseline"/>
              <w:rPr>
                <w:lang w:eastAsia="lt-LT"/>
              </w:rPr>
            </w:pPr>
          </w:p>
          <w:p w:rsidR="00BD2046" w:rsidRPr="00824537" w:rsidRDefault="00BD2046" w:rsidP="0030238B">
            <w:pPr>
              <w:widowControl w:val="0"/>
              <w:adjustRightInd w:val="0"/>
              <w:ind w:firstLine="0"/>
              <w:jc w:val="left"/>
              <w:textAlignment w:val="baseline"/>
              <w:rPr>
                <w:bCs/>
                <w:lang w:eastAsia="lt-LT"/>
              </w:rPr>
            </w:pPr>
            <w:r w:rsidRPr="00697553">
              <w:rPr>
                <w:lang w:eastAsia="lt-LT"/>
              </w:rPr>
              <w:t>2. P</w:t>
            </w:r>
            <w:r w:rsidRPr="00697553">
              <w:rPr>
                <w:bCs/>
                <w:lang w:eastAsia="lt-LT"/>
              </w:rPr>
              <w:t xml:space="preserve">ajėgumas įgyvendinti stažuotės projektą </w:t>
            </w:r>
            <w:r>
              <w:rPr>
                <w:bCs/>
                <w:lang w:eastAsia="lt-LT"/>
              </w:rPr>
              <w:t>(</w:t>
            </w:r>
            <w:proofErr w:type="spellStart"/>
            <w:r>
              <w:rPr>
                <w:bCs/>
                <w:lang w:eastAsia="lt-LT"/>
              </w:rPr>
              <w:t>podoktorantūros</w:t>
            </w:r>
            <w:proofErr w:type="spellEnd"/>
            <w:r>
              <w:rPr>
                <w:bCs/>
                <w:lang w:eastAsia="lt-LT"/>
              </w:rPr>
              <w:t xml:space="preserve"> stažuotojo mokslinė kompetencija, patirtis, gebėjimai bei jų sąsaja su numatytu atlikti moksliniu tyrimu)</w:t>
            </w:r>
          </w:p>
          <w:p w:rsidR="00BD2046" w:rsidRPr="00697553" w:rsidRDefault="00BD2046" w:rsidP="0030238B">
            <w:pPr>
              <w:widowControl w:val="0"/>
              <w:adjustRightInd w:val="0"/>
              <w:ind w:firstLine="0"/>
              <w:jc w:val="left"/>
              <w:textAlignment w:val="baseline"/>
              <w:rPr>
                <w:lang w:eastAsia="lt-LT"/>
              </w:rPr>
            </w:pPr>
            <w:r w:rsidRPr="00697553">
              <w:rPr>
                <w:lang w:eastAsia="lt-LT"/>
              </w:rPr>
              <w:t>0</w:t>
            </w:r>
            <w:r w:rsidR="007B2DD7" w:rsidRPr="00B3597D">
              <w:rPr>
                <w:i/>
              </w:rPr>
              <w:t>–</w:t>
            </w:r>
            <w:r w:rsidRPr="00697553">
              <w:rPr>
                <w:lang w:eastAsia="lt-LT"/>
              </w:rPr>
              <w:t>8 balai</w:t>
            </w:r>
          </w:p>
          <w:p w:rsidR="00BD2046" w:rsidRPr="00697553" w:rsidRDefault="00BD2046" w:rsidP="0030238B">
            <w:pPr>
              <w:widowControl w:val="0"/>
              <w:adjustRightInd w:val="0"/>
              <w:ind w:firstLine="0"/>
              <w:jc w:val="left"/>
              <w:textAlignment w:val="baseline"/>
              <w:rPr>
                <w:lang w:eastAsia="lt-LT"/>
              </w:rPr>
            </w:pPr>
          </w:p>
          <w:p w:rsidR="00BD2046" w:rsidRPr="00697553" w:rsidRDefault="00BD2046" w:rsidP="0030238B">
            <w:pPr>
              <w:widowControl w:val="0"/>
              <w:adjustRightInd w:val="0"/>
              <w:ind w:firstLine="0"/>
              <w:jc w:val="left"/>
              <w:textAlignment w:val="baseline"/>
              <w:rPr>
                <w:lang w:eastAsia="lt-LT"/>
              </w:rPr>
            </w:pPr>
            <w:r w:rsidRPr="00697553">
              <w:rPr>
                <w:lang w:eastAsia="lt-LT"/>
              </w:rPr>
              <w:t xml:space="preserve">3. Stažuotę numatoma atlikti kartu su kitu vadovu, nei daktaro disertacijos vadovas ir (arba) ne institucijoje, suteikusioje daktaro laipsnį </w:t>
            </w:r>
          </w:p>
          <w:p w:rsidR="00BD2046" w:rsidRPr="00697553" w:rsidRDefault="00BD2046" w:rsidP="0030238B">
            <w:pPr>
              <w:widowControl w:val="0"/>
              <w:adjustRightInd w:val="0"/>
              <w:ind w:firstLine="0"/>
              <w:jc w:val="left"/>
              <w:textAlignment w:val="baseline"/>
              <w:rPr>
                <w:lang w:eastAsia="lt-LT"/>
              </w:rPr>
            </w:pPr>
            <w:r w:rsidRPr="00697553">
              <w:rPr>
                <w:lang w:eastAsia="lt-LT"/>
              </w:rPr>
              <w:t>0</w:t>
            </w:r>
            <w:r w:rsidR="007B2DD7" w:rsidRPr="00B3597D">
              <w:rPr>
                <w:i/>
              </w:rPr>
              <w:t>–</w:t>
            </w:r>
            <w:r w:rsidRPr="00697553">
              <w:rPr>
                <w:lang w:eastAsia="lt-LT"/>
              </w:rPr>
              <w:t>2 balai</w:t>
            </w:r>
          </w:p>
          <w:p w:rsidR="00BD2046" w:rsidRPr="00697553" w:rsidRDefault="00BD2046" w:rsidP="0030238B">
            <w:pPr>
              <w:widowControl w:val="0"/>
              <w:adjustRightInd w:val="0"/>
              <w:ind w:firstLine="0"/>
              <w:jc w:val="left"/>
              <w:textAlignment w:val="baseline"/>
              <w:rPr>
                <w:lang w:eastAsia="lt-LT"/>
              </w:rPr>
            </w:pPr>
          </w:p>
          <w:p w:rsidR="00BD2046" w:rsidRPr="00697553" w:rsidRDefault="00BD2046" w:rsidP="0030238B">
            <w:pPr>
              <w:widowControl w:val="0"/>
              <w:adjustRightInd w:val="0"/>
              <w:ind w:firstLine="0"/>
              <w:jc w:val="left"/>
              <w:textAlignment w:val="baseline"/>
              <w:rPr>
                <w:lang w:eastAsia="lt-LT"/>
              </w:rPr>
            </w:pPr>
            <w:r w:rsidRPr="00697553">
              <w:rPr>
                <w:lang w:eastAsia="lt-LT"/>
              </w:rPr>
              <w:t xml:space="preserve">Visi įverčiai sumuojami, suma nurodoma </w:t>
            </w:r>
            <w:r>
              <w:rPr>
                <w:lang w:eastAsia="lt-LT"/>
              </w:rPr>
              <w:t>4</w:t>
            </w:r>
            <w:r w:rsidRPr="00697553">
              <w:rPr>
                <w:lang w:eastAsia="lt-LT"/>
              </w:rPr>
              <w:t xml:space="preserve"> skiltyje.</w:t>
            </w:r>
          </w:p>
        </w:tc>
        <w:tc>
          <w:tcPr>
            <w:tcW w:w="1843" w:type="dxa"/>
            <w:shd w:val="clear" w:color="auto" w:fill="auto"/>
          </w:tcPr>
          <w:p w:rsidR="00BD2046" w:rsidRPr="00B3597D" w:rsidRDefault="00BD2046" w:rsidP="0030238B">
            <w:pPr>
              <w:ind w:firstLine="0"/>
              <w:jc w:val="center"/>
              <w:rPr>
                <w:bCs/>
              </w:rPr>
            </w:pPr>
            <w:r w:rsidRPr="00B3597D">
              <w:rPr>
                <w:bCs/>
              </w:rPr>
              <w:lastRenderedPageBreak/>
              <w:t>30</w:t>
            </w:r>
          </w:p>
        </w:tc>
        <w:tc>
          <w:tcPr>
            <w:tcW w:w="2126" w:type="dxa"/>
            <w:shd w:val="clear" w:color="auto" w:fill="auto"/>
          </w:tcPr>
          <w:p w:rsidR="00BD2046" w:rsidRPr="00B3597D" w:rsidRDefault="00BD2046" w:rsidP="00EF76D1">
            <w:pPr>
              <w:ind w:firstLine="0"/>
              <w:jc w:val="center"/>
              <w:rPr>
                <w:bCs/>
                <w:caps/>
              </w:rPr>
            </w:pPr>
          </w:p>
        </w:tc>
        <w:tc>
          <w:tcPr>
            <w:tcW w:w="2410" w:type="dxa"/>
            <w:shd w:val="clear" w:color="auto" w:fill="auto"/>
          </w:tcPr>
          <w:p w:rsidR="00BD2046" w:rsidRPr="00B3597D" w:rsidRDefault="00BD2046" w:rsidP="00EF76D1">
            <w:pPr>
              <w:ind w:firstLine="0"/>
              <w:jc w:val="center"/>
              <w:rPr>
                <w:bCs/>
                <w:caps/>
              </w:rPr>
            </w:pPr>
            <w:r w:rsidRPr="00B3597D">
              <w:rPr>
                <w:bCs/>
                <w:caps/>
              </w:rPr>
              <w:t>14</w:t>
            </w:r>
          </w:p>
        </w:tc>
        <w:tc>
          <w:tcPr>
            <w:tcW w:w="1842" w:type="dxa"/>
            <w:shd w:val="clear" w:color="auto" w:fill="auto"/>
          </w:tcPr>
          <w:p w:rsidR="00BD2046" w:rsidRPr="00697553" w:rsidRDefault="00BD2046" w:rsidP="00EF76D1">
            <w:pPr>
              <w:ind w:firstLine="0"/>
              <w:rPr>
                <w:bCs/>
                <w:i/>
                <w:lang w:eastAsia="lt-LT"/>
              </w:rPr>
            </w:pPr>
          </w:p>
        </w:tc>
      </w:tr>
      <w:tr w:rsidR="00BD2046" w:rsidRPr="00697553" w:rsidTr="00C45089">
        <w:tc>
          <w:tcPr>
            <w:tcW w:w="2227" w:type="dxa"/>
            <w:shd w:val="clear" w:color="auto" w:fill="auto"/>
          </w:tcPr>
          <w:p w:rsidR="00BD2046" w:rsidRPr="00697553" w:rsidRDefault="00BD2046" w:rsidP="00C45089">
            <w:pPr>
              <w:ind w:firstLine="0"/>
              <w:jc w:val="left"/>
              <w:rPr>
                <w:b/>
                <w:bCs/>
                <w:caps/>
                <w:sz w:val="22"/>
                <w:szCs w:val="22"/>
              </w:rPr>
            </w:pPr>
            <w:r w:rsidRPr="00697553">
              <w:rPr>
                <w:b/>
                <w:bCs/>
                <w:caps/>
                <w:sz w:val="22"/>
                <w:szCs w:val="22"/>
              </w:rPr>
              <w:lastRenderedPageBreak/>
              <w:t xml:space="preserve">3. </w:t>
            </w:r>
            <w:proofErr w:type="spellStart"/>
            <w:r w:rsidRPr="00697553">
              <w:rPr>
                <w:b/>
                <w:bCs/>
                <w:lang w:eastAsia="lt-LT"/>
              </w:rPr>
              <w:t>Podoktorantūros</w:t>
            </w:r>
            <w:proofErr w:type="spellEnd"/>
            <w:r w:rsidRPr="00697553">
              <w:rPr>
                <w:b/>
                <w:bCs/>
                <w:lang w:eastAsia="lt-LT"/>
              </w:rPr>
              <w:t xml:space="preserve"> stažuotės projekto parengimo kokybė ir projekto įvykdomumas</w:t>
            </w:r>
          </w:p>
        </w:tc>
        <w:tc>
          <w:tcPr>
            <w:tcW w:w="3835" w:type="dxa"/>
            <w:shd w:val="clear" w:color="auto" w:fill="auto"/>
          </w:tcPr>
          <w:p w:rsidR="00BD2046" w:rsidRPr="00697553" w:rsidRDefault="00BD2046" w:rsidP="00C45089">
            <w:pPr>
              <w:pStyle w:val="Betarp"/>
              <w:jc w:val="left"/>
              <w:rPr>
                <w:lang w:val="lt-LT"/>
              </w:rPr>
            </w:pPr>
            <w:r w:rsidRPr="00697553">
              <w:rPr>
                <w:lang w:val="lt-LT"/>
              </w:rPr>
              <w:t xml:space="preserve">Pagal šį kriterijų vertinama projekto parengimo kokybė: mokslinių tyrimų plano bei veiklų įgyvendinimo terminų pagrįstumas, planuojamų išteklių būtinumas, pakankamumas ir </w:t>
            </w:r>
            <w:r w:rsidRPr="00697553">
              <w:rPr>
                <w:lang w:val="lt-LT"/>
              </w:rPr>
              <w:lastRenderedPageBreak/>
              <w:t xml:space="preserve">pagrįstumas, projekto </w:t>
            </w:r>
            <w:proofErr w:type="spellStart"/>
            <w:r w:rsidRPr="00697553">
              <w:rPr>
                <w:lang w:val="lt-LT"/>
              </w:rPr>
              <w:t>rizikų</w:t>
            </w:r>
            <w:proofErr w:type="spellEnd"/>
            <w:r w:rsidRPr="00697553">
              <w:rPr>
                <w:lang w:val="lt-LT"/>
              </w:rPr>
              <w:t xml:space="preserve"> numatymas ir jų valdymo planas. </w:t>
            </w:r>
          </w:p>
          <w:p w:rsidR="00BD2046" w:rsidRPr="00697553" w:rsidRDefault="00BD2046" w:rsidP="00C45089">
            <w:pPr>
              <w:pStyle w:val="Betarp"/>
              <w:jc w:val="left"/>
              <w:rPr>
                <w:lang w:val="lt-LT"/>
              </w:rPr>
            </w:pPr>
          </w:p>
          <w:p w:rsidR="00BD2046" w:rsidRPr="00697553" w:rsidRDefault="00BD2046" w:rsidP="00C45089">
            <w:pPr>
              <w:pStyle w:val="Betarp"/>
              <w:jc w:val="left"/>
              <w:rPr>
                <w:lang w:val="lt-LT"/>
              </w:rPr>
            </w:pPr>
            <w:r w:rsidRPr="00697553">
              <w:rPr>
                <w:lang w:val="lt-LT"/>
              </w:rPr>
              <w:t>Vertinama balais:</w:t>
            </w:r>
          </w:p>
          <w:p w:rsidR="00BD2046" w:rsidRPr="00697553" w:rsidRDefault="00BD2046" w:rsidP="00C45089">
            <w:pPr>
              <w:ind w:firstLine="0"/>
              <w:jc w:val="left"/>
            </w:pPr>
            <w:r w:rsidRPr="00697553">
              <w:t>1. Mokslinių tyrimų plano bei veiklų įgyvendinimo terminų pagrįstumas, planuojamų išteklių būtinumas, pakankamumas ir pagrįstumas</w:t>
            </w:r>
          </w:p>
          <w:p w:rsidR="00BD2046" w:rsidRPr="00697553" w:rsidRDefault="00BD2046" w:rsidP="00C45089">
            <w:pPr>
              <w:ind w:firstLine="0"/>
              <w:jc w:val="left"/>
            </w:pPr>
            <w:r w:rsidRPr="00697553">
              <w:t>0</w:t>
            </w:r>
            <w:r w:rsidR="007B2DD7" w:rsidRPr="00B3597D">
              <w:rPr>
                <w:i/>
              </w:rPr>
              <w:t>–</w:t>
            </w:r>
            <w:r w:rsidRPr="00697553">
              <w:t>12 balų;</w:t>
            </w:r>
          </w:p>
          <w:p w:rsidR="00BD2046" w:rsidRPr="00697553" w:rsidRDefault="00BD2046" w:rsidP="00C45089">
            <w:pPr>
              <w:ind w:firstLine="0"/>
              <w:jc w:val="left"/>
            </w:pPr>
          </w:p>
          <w:p w:rsidR="00BD2046" w:rsidRPr="00697553" w:rsidRDefault="00BD2046" w:rsidP="00C45089">
            <w:pPr>
              <w:ind w:firstLine="0"/>
              <w:jc w:val="left"/>
            </w:pPr>
            <w:r w:rsidRPr="00697553">
              <w:t xml:space="preserve">2. Projekto </w:t>
            </w:r>
            <w:proofErr w:type="spellStart"/>
            <w:r w:rsidRPr="00697553">
              <w:t>rizikų</w:t>
            </w:r>
            <w:proofErr w:type="spellEnd"/>
            <w:r w:rsidRPr="00697553">
              <w:t xml:space="preserve"> numatymas ir jų valdymo planas</w:t>
            </w:r>
          </w:p>
          <w:p w:rsidR="00BD2046" w:rsidRPr="00697553" w:rsidRDefault="00BD2046" w:rsidP="00C45089">
            <w:pPr>
              <w:ind w:firstLine="0"/>
              <w:jc w:val="left"/>
            </w:pPr>
            <w:r w:rsidRPr="00697553">
              <w:t>0</w:t>
            </w:r>
            <w:r w:rsidR="007B2DD7" w:rsidRPr="00B3597D">
              <w:rPr>
                <w:i/>
              </w:rPr>
              <w:t>–</w:t>
            </w:r>
            <w:r w:rsidRPr="00697553">
              <w:t>8 balai.</w:t>
            </w:r>
          </w:p>
          <w:p w:rsidR="00BD2046" w:rsidRPr="00697553" w:rsidRDefault="00BD2046" w:rsidP="00C45089">
            <w:pPr>
              <w:ind w:firstLine="0"/>
              <w:jc w:val="left"/>
            </w:pPr>
          </w:p>
          <w:p w:rsidR="00BD2046" w:rsidRPr="00697553" w:rsidRDefault="00BD2046" w:rsidP="00C45089">
            <w:pPr>
              <w:ind w:firstLine="0"/>
              <w:jc w:val="left"/>
              <w:rPr>
                <w:bCs/>
                <w:i/>
                <w:sz w:val="22"/>
                <w:szCs w:val="22"/>
              </w:rPr>
            </w:pPr>
            <w:r w:rsidRPr="00697553">
              <w:rPr>
                <w:lang w:eastAsia="lt-LT"/>
              </w:rPr>
              <w:t xml:space="preserve">Visi įverčiai sumuojami, suma nurodoma </w:t>
            </w:r>
            <w:r>
              <w:rPr>
                <w:lang w:eastAsia="lt-LT"/>
              </w:rPr>
              <w:t>4</w:t>
            </w:r>
            <w:r w:rsidRPr="00697553">
              <w:rPr>
                <w:lang w:eastAsia="lt-LT"/>
              </w:rPr>
              <w:t xml:space="preserve"> skiltyje.</w:t>
            </w:r>
          </w:p>
        </w:tc>
        <w:tc>
          <w:tcPr>
            <w:tcW w:w="1843" w:type="dxa"/>
            <w:shd w:val="clear" w:color="auto" w:fill="auto"/>
          </w:tcPr>
          <w:p w:rsidR="00BD2046" w:rsidRPr="00697553" w:rsidRDefault="00BD2046" w:rsidP="0030238B">
            <w:pPr>
              <w:ind w:firstLine="0"/>
              <w:jc w:val="center"/>
              <w:rPr>
                <w:bCs/>
                <w:caps/>
                <w:sz w:val="22"/>
                <w:szCs w:val="22"/>
              </w:rPr>
            </w:pPr>
            <w:r w:rsidRPr="00697553">
              <w:rPr>
                <w:bCs/>
                <w:caps/>
                <w:sz w:val="22"/>
                <w:szCs w:val="22"/>
              </w:rPr>
              <w:lastRenderedPageBreak/>
              <w:t>20</w:t>
            </w:r>
          </w:p>
          <w:p w:rsidR="00BD2046" w:rsidRPr="00697553" w:rsidRDefault="00BD2046" w:rsidP="00384657">
            <w:pPr>
              <w:ind w:firstLine="0"/>
              <w:jc w:val="center"/>
              <w:rPr>
                <w:bCs/>
                <w:caps/>
                <w:sz w:val="22"/>
                <w:szCs w:val="22"/>
              </w:rPr>
            </w:pPr>
          </w:p>
        </w:tc>
        <w:tc>
          <w:tcPr>
            <w:tcW w:w="2126" w:type="dxa"/>
            <w:shd w:val="clear" w:color="auto" w:fill="auto"/>
          </w:tcPr>
          <w:p w:rsidR="00BD2046" w:rsidRPr="00697553" w:rsidRDefault="00BD2046" w:rsidP="00EF76D1">
            <w:pPr>
              <w:ind w:firstLine="0"/>
              <w:jc w:val="center"/>
              <w:rPr>
                <w:bCs/>
                <w:caps/>
                <w:sz w:val="22"/>
                <w:szCs w:val="22"/>
              </w:rPr>
            </w:pPr>
          </w:p>
        </w:tc>
        <w:tc>
          <w:tcPr>
            <w:tcW w:w="2410" w:type="dxa"/>
            <w:shd w:val="clear" w:color="auto" w:fill="auto"/>
          </w:tcPr>
          <w:p w:rsidR="00BD2046" w:rsidRPr="00697553" w:rsidRDefault="00BD2046" w:rsidP="00EF76D1">
            <w:pPr>
              <w:ind w:firstLine="0"/>
              <w:jc w:val="center"/>
              <w:rPr>
                <w:bCs/>
                <w:caps/>
                <w:sz w:val="22"/>
                <w:szCs w:val="22"/>
              </w:rPr>
            </w:pPr>
            <w:r w:rsidRPr="00697553">
              <w:rPr>
                <w:bCs/>
                <w:caps/>
                <w:sz w:val="22"/>
                <w:szCs w:val="22"/>
              </w:rPr>
              <w:t>14</w:t>
            </w:r>
          </w:p>
        </w:tc>
        <w:tc>
          <w:tcPr>
            <w:tcW w:w="1842" w:type="dxa"/>
            <w:shd w:val="clear" w:color="auto" w:fill="auto"/>
          </w:tcPr>
          <w:p w:rsidR="00BD2046" w:rsidRPr="00697553" w:rsidRDefault="00BD2046" w:rsidP="00EF76D1">
            <w:pPr>
              <w:ind w:firstLine="0"/>
              <w:rPr>
                <w:bCs/>
                <w:i/>
                <w:caps/>
                <w:sz w:val="22"/>
                <w:szCs w:val="22"/>
              </w:rPr>
            </w:pPr>
          </w:p>
        </w:tc>
      </w:tr>
      <w:tr w:rsidR="00BD2046" w:rsidRPr="00697553" w:rsidTr="00C45089">
        <w:trPr>
          <w:trHeight w:val="1719"/>
        </w:trPr>
        <w:tc>
          <w:tcPr>
            <w:tcW w:w="2227" w:type="dxa"/>
            <w:shd w:val="clear" w:color="auto" w:fill="auto"/>
          </w:tcPr>
          <w:p w:rsidR="00BD2046" w:rsidRPr="00697553" w:rsidRDefault="00BD2046" w:rsidP="00C45089">
            <w:pPr>
              <w:ind w:firstLine="0"/>
              <w:jc w:val="left"/>
              <w:rPr>
                <w:b/>
                <w:bCs/>
                <w:sz w:val="22"/>
                <w:szCs w:val="22"/>
              </w:rPr>
            </w:pPr>
            <w:r w:rsidRPr="00697553">
              <w:rPr>
                <w:b/>
                <w:bCs/>
                <w:sz w:val="22"/>
                <w:szCs w:val="22"/>
              </w:rPr>
              <w:lastRenderedPageBreak/>
              <w:t>4.</w:t>
            </w:r>
            <w:r w:rsidRPr="00697553">
              <w:rPr>
                <w:b/>
                <w:bCs/>
                <w:sz w:val="22"/>
                <w:szCs w:val="22"/>
                <w:lang w:eastAsia="lt-LT"/>
              </w:rPr>
              <w:t xml:space="preserve"> </w:t>
            </w:r>
            <w:r w:rsidRPr="00697553">
              <w:rPr>
                <w:b/>
                <w:bCs/>
                <w:lang w:eastAsia="lt-LT"/>
              </w:rPr>
              <w:t>Mokslinio tyrimo projekto idėja ir jos reikšmė</w:t>
            </w:r>
          </w:p>
        </w:tc>
        <w:tc>
          <w:tcPr>
            <w:tcW w:w="3835" w:type="dxa"/>
            <w:shd w:val="clear" w:color="auto" w:fill="auto"/>
          </w:tcPr>
          <w:p w:rsidR="00BD2046" w:rsidRPr="00697553" w:rsidRDefault="00BD2046" w:rsidP="00C45089">
            <w:pPr>
              <w:pStyle w:val="Betarp"/>
              <w:jc w:val="left"/>
              <w:rPr>
                <w:lang w:val="lt-LT"/>
              </w:rPr>
            </w:pPr>
            <w:r w:rsidRPr="00697553">
              <w:rPr>
                <w:lang w:val="lt-LT" w:eastAsia="lt-LT"/>
              </w:rPr>
              <w:t xml:space="preserve">Pagal šį kriterijų įvertinami </w:t>
            </w:r>
            <w:r w:rsidRPr="00697553">
              <w:rPr>
                <w:lang w:val="lt-LT"/>
              </w:rPr>
              <w:t xml:space="preserve">siūlomos tiriamosios veiklos idėja ir turinys, t. y., projekto idėjos išskirtinumas ir aktualumas, tyrimo tikslai bei uždaviniai, tyrimo uždavinių pakankamumas ir pagrįstumas projekto tikslams pasiekti, potenciali projekto mokslinių rezultatų reikšmė mokslui. </w:t>
            </w:r>
          </w:p>
          <w:p w:rsidR="00BD2046" w:rsidRPr="00697553" w:rsidRDefault="00BD2046" w:rsidP="00C45089">
            <w:pPr>
              <w:ind w:firstLine="0"/>
              <w:jc w:val="left"/>
              <w:rPr>
                <w:i/>
                <w:lang w:eastAsia="lt-LT"/>
              </w:rPr>
            </w:pPr>
          </w:p>
          <w:p w:rsidR="00BD2046" w:rsidRPr="00697553" w:rsidRDefault="00BD2046" w:rsidP="00C45089">
            <w:pPr>
              <w:ind w:firstLine="0"/>
              <w:jc w:val="left"/>
              <w:rPr>
                <w:lang w:eastAsia="lt-LT"/>
              </w:rPr>
            </w:pPr>
            <w:r w:rsidRPr="00697553">
              <w:rPr>
                <w:lang w:eastAsia="lt-LT"/>
              </w:rPr>
              <w:t>Vertinama balais:</w:t>
            </w:r>
          </w:p>
          <w:p w:rsidR="00BD2046" w:rsidRPr="00697553" w:rsidRDefault="00BD2046" w:rsidP="00C45089">
            <w:pPr>
              <w:pStyle w:val="Betarp"/>
              <w:jc w:val="left"/>
              <w:rPr>
                <w:lang w:val="lt-LT"/>
              </w:rPr>
            </w:pPr>
            <w:r w:rsidRPr="00697553">
              <w:rPr>
                <w:lang w:val="lt-LT"/>
              </w:rPr>
              <w:t xml:space="preserve">1. Siūlomos tiriamosios veiklos idėja ir turinys, t. y., projekto idėjos išskirtinumas ir aktualumas </w:t>
            </w:r>
          </w:p>
          <w:p w:rsidR="00BD2046" w:rsidRPr="00697553" w:rsidRDefault="00BD2046" w:rsidP="00C45089">
            <w:pPr>
              <w:pStyle w:val="Betarp"/>
              <w:jc w:val="left"/>
              <w:rPr>
                <w:lang w:val="lt-LT"/>
              </w:rPr>
            </w:pPr>
            <w:r w:rsidRPr="00697553">
              <w:rPr>
                <w:lang w:val="lt-LT"/>
              </w:rPr>
              <w:t>0</w:t>
            </w:r>
            <w:r w:rsidR="007B2DD7" w:rsidRPr="00B3597D">
              <w:rPr>
                <w:i/>
              </w:rPr>
              <w:t>–</w:t>
            </w:r>
            <w:r w:rsidRPr="00697553">
              <w:rPr>
                <w:lang w:val="lt-LT"/>
              </w:rPr>
              <w:t>10 balų;</w:t>
            </w:r>
          </w:p>
          <w:p w:rsidR="00BD2046" w:rsidRPr="00697553" w:rsidRDefault="00BD2046" w:rsidP="00C45089">
            <w:pPr>
              <w:pStyle w:val="Betarp"/>
              <w:jc w:val="left"/>
              <w:rPr>
                <w:lang w:val="lt-LT"/>
              </w:rPr>
            </w:pPr>
          </w:p>
          <w:p w:rsidR="00BD2046" w:rsidRPr="00697553" w:rsidRDefault="00BD2046" w:rsidP="00C45089">
            <w:pPr>
              <w:pStyle w:val="Betarp"/>
              <w:jc w:val="left"/>
              <w:rPr>
                <w:lang w:val="lt-LT"/>
              </w:rPr>
            </w:pPr>
            <w:r w:rsidRPr="00697553">
              <w:rPr>
                <w:lang w:val="lt-LT"/>
              </w:rPr>
              <w:t xml:space="preserve">2. Tyrimo tikslai bei uždaviniai, tyrimo uždavinių pakankamumas ir pagrįstumas projekto tikslams pasiekti </w:t>
            </w:r>
          </w:p>
          <w:p w:rsidR="00BD2046" w:rsidRPr="00697553" w:rsidRDefault="00BD2046" w:rsidP="00C45089">
            <w:pPr>
              <w:pStyle w:val="Betarp"/>
              <w:jc w:val="left"/>
              <w:rPr>
                <w:lang w:val="lt-LT"/>
              </w:rPr>
            </w:pPr>
            <w:r w:rsidRPr="00697553">
              <w:rPr>
                <w:lang w:val="lt-LT"/>
              </w:rPr>
              <w:t>0</w:t>
            </w:r>
            <w:r w:rsidR="007B2DD7" w:rsidRPr="00B3597D">
              <w:rPr>
                <w:i/>
              </w:rPr>
              <w:t>–</w:t>
            </w:r>
            <w:r w:rsidRPr="00697553">
              <w:rPr>
                <w:lang w:val="lt-LT"/>
              </w:rPr>
              <w:t>5 balai;</w:t>
            </w:r>
          </w:p>
          <w:p w:rsidR="00917F05" w:rsidRDefault="00917F05" w:rsidP="00C45089">
            <w:pPr>
              <w:pStyle w:val="Betarp"/>
              <w:jc w:val="left"/>
            </w:pPr>
          </w:p>
          <w:p w:rsidR="00BD2046" w:rsidRPr="00C45089" w:rsidRDefault="00BD2046" w:rsidP="00C45089">
            <w:pPr>
              <w:pStyle w:val="Betarp"/>
              <w:jc w:val="left"/>
              <w:rPr>
                <w:lang w:val="lt-LT"/>
              </w:rPr>
            </w:pPr>
            <w:r w:rsidRPr="00697553">
              <w:t xml:space="preserve">3. </w:t>
            </w:r>
            <w:r w:rsidRPr="00C45089">
              <w:rPr>
                <w:lang w:val="lt-LT"/>
              </w:rPr>
              <w:t xml:space="preserve">Potenciali projekto mokslinių rezultatų reikšmė mokslui </w:t>
            </w:r>
          </w:p>
          <w:p w:rsidR="00BD2046" w:rsidRPr="00C45089" w:rsidRDefault="00BD2046" w:rsidP="00C45089">
            <w:pPr>
              <w:pStyle w:val="Betarp"/>
              <w:jc w:val="left"/>
              <w:rPr>
                <w:lang w:val="lt-LT" w:eastAsia="lt-LT"/>
              </w:rPr>
            </w:pPr>
            <w:r w:rsidRPr="00C45089">
              <w:rPr>
                <w:lang w:val="lt-LT" w:eastAsia="lt-LT"/>
              </w:rPr>
              <w:t>0</w:t>
            </w:r>
            <w:r w:rsidR="007B2DD7" w:rsidRPr="00C45089">
              <w:rPr>
                <w:i/>
                <w:lang w:val="lt-LT"/>
              </w:rPr>
              <w:t>–</w:t>
            </w:r>
            <w:r w:rsidRPr="00C45089">
              <w:rPr>
                <w:lang w:val="lt-LT" w:eastAsia="lt-LT"/>
              </w:rPr>
              <w:t>5 balai.</w:t>
            </w:r>
          </w:p>
          <w:p w:rsidR="00BD2046" w:rsidRPr="00C45089" w:rsidRDefault="00BD2046" w:rsidP="00C45089">
            <w:pPr>
              <w:pStyle w:val="Betarp"/>
              <w:jc w:val="left"/>
              <w:rPr>
                <w:lang w:val="lt-LT" w:eastAsia="lt-LT"/>
              </w:rPr>
            </w:pPr>
          </w:p>
          <w:p w:rsidR="00BD2046" w:rsidRPr="00697553" w:rsidRDefault="00BD2046" w:rsidP="00C45089">
            <w:pPr>
              <w:pStyle w:val="Betarp"/>
              <w:jc w:val="left"/>
              <w:rPr>
                <w:lang w:eastAsia="lt-LT"/>
              </w:rPr>
            </w:pPr>
            <w:r w:rsidRPr="00C45089">
              <w:rPr>
                <w:lang w:val="lt-LT" w:eastAsia="lt-LT"/>
              </w:rPr>
              <w:t>Visi įverčiai sumuojami, suma nurodoma 4 skiltyje</w:t>
            </w:r>
            <w:r w:rsidRPr="00697553">
              <w:rPr>
                <w:lang w:eastAsia="lt-LT"/>
              </w:rPr>
              <w:t>.</w:t>
            </w:r>
          </w:p>
        </w:tc>
        <w:tc>
          <w:tcPr>
            <w:tcW w:w="1843" w:type="dxa"/>
            <w:shd w:val="clear" w:color="auto" w:fill="auto"/>
          </w:tcPr>
          <w:p w:rsidR="00BD2046" w:rsidRPr="00697553" w:rsidRDefault="00BD2046" w:rsidP="0030238B">
            <w:pPr>
              <w:ind w:firstLine="0"/>
              <w:jc w:val="center"/>
              <w:rPr>
                <w:bCs/>
                <w:caps/>
                <w:sz w:val="22"/>
                <w:szCs w:val="22"/>
              </w:rPr>
            </w:pPr>
            <w:r w:rsidRPr="00697553">
              <w:rPr>
                <w:bCs/>
                <w:caps/>
                <w:sz w:val="22"/>
                <w:szCs w:val="22"/>
              </w:rPr>
              <w:lastRenderedPageBreak/>
              <w:t>20</w:t>
            </w:r>
          </w:p>
          <w:p w:rsidR="00BD2046" w:rsidRPr="00697553" w:rsidRDefault="00BD2046" w:rsidP="00C45089">
            <w:pPr>
              <w:ind w:firstLine="0"/>
              <w:jc w:val="left"/>
              <w:rPr>
                <w:bCs/>
                <w:caps/>
                <w:sz w:val="22"/>
                <w:szCs w:val="22"/>
              </w:rPr>
            </w:pPr>
          </w:p>
          <w:p w:rsidR="00BD2046" w:rsidRPr="00697553" w:rsidRDefault="00BD2046" w:rsidP="00C45089">
            <w:pPr>
              <w:ind w:firstLine="0"/>
              <w:jc w:val="left"/>
              <w:rPr>
                <w:bCs/>
                <w:caps/>
                <w:sz w:val="22"/>
                <w:szCs w:val="22"/>
              </w:rPr>
            </w:pPr>
          </w:p>
          <w:p w:rsidR="00BD2046" w:rsidRPr="00697553" w:rsidRDefault="00BD2046" w:rsidP="00C45089">
            <w:pPr>
              <w:ind w:firstLine="0"/>
              <w:jc w:val="left"/>
              <w:rPr>
                <w:bCs/>
                <w:caps/>
                <w:sz w:val="22"/>
                <w:szCs w:val="22"/>
              </w:rPr>
            </w:pPr>
          </w:p>
        </w:tc>
        <w:tc>
          <w:tcPr>
            <w:tcW w:w="2126" w:type="dxa"/>
            <w:shd w:val="clear" w:color="auto" w:fill="auto"/>
          </w:tcPr>
          <w:p w:rsidR="00BD2046" w:rsidRPr="00697553" w:rsidRDefault="00BD2046" w:rsidP="00EF76D1">
            <w:pPr>
              <w:ind w:firstLine="0"/>
              <w:jc w:val="center"/>
              <w:rPr>
                <w:bCs/>
                <w:caps/>
                <w:sz w:val="22"/>
                <w:szCs w:val="22"/>
              </w:rPr>
            </w:pPr>
          </w:p>
        </w:tc>
        <w:tc>
          <w:tcPr>
            <w:tcW w:w="2410" w:type="dxa"/>
            <w:shd w:val="clear" w:color="auto" w:fill="auto"/>
          </w:tcPr>
          <w:p w:rsidR="00BD2046" w:rsidRPr="00697553" w:rsidRDefault="00BD2046" w:rsidP="00EF76D1">
            <w:pPr>
              <w:ind w:firstLine="0"/>
              <w:jc w:val="center"/>
              <w:rPr>
                <w:bCs/>
                <w:caps/>
                <w:sz w:val="22"/>
                <w:szCs w:val="22"/>
              </w:rPr>
            </w:pPr>
            <w:r w:rsidRPr="00697553">
              <w:rPr>
                <w:bCs/>
                <w:caps/>
                <w:sz w:val="22"/>
                <w:szCs w:val="22"/>
              </w:rPr>
              <w:t>12</w:t>
            </w:r>
          </w:p>
        </w:tc>
        <w:tc>
          <w:tcPr>
            <w:tcW w:w="1842" w:type="dxa"/>
            <w:shd w:val="clear" w:color="auto" w:fill="auto"/>
          </w:tcPr>
          <w:p w:rsidR="00BD2046" w:rsidRPr="00697553" w:rsidRDefault="00BD2046" w:rsidP="00EF76D1">
            <w:pPr>
              <w:pStyle w:val="Betarp"/>
              <w:rPr>
                <w:lang w:val="lt-LT" w:eastAsia="lt-LT"/>
              </w:rPr>
            </w:pPr>
          </w:p>
        </w:tc>
      </w:tr>
      <w:tr w:rsidR="00BD2046" w:rsidRPr="00697553" w:rsidTr="00C45089">
        <w:tc>
          <w:tcPr>
            <w:tcW w:w="6062" w:type="dxa"/>
            <w:gridSpan w:val="2"/>
          </w:tcPr>
          <w:p w:rsidR="00BD2046" w:rsidRPr="00697553" w:rsidRDefault="00BD2046" w:rsidP="00EF76D1">
            <w:pPr>
              <w:ind w:firstLine="0"/>
              <w:jc w:val="right"/>
              <w:rPr>
                <w:b/>
                <w:bCs/>
                <w:caps/>
                <w:sz w:val="22"/>
                <w:szCs w:val="22"/>
              </w:rPr>
            </w:pPr>
            <w:r w:rsidRPr="00697553">
              <w:rPr>
                <w:b/>
                <w:bCs/>
                <w:sz w:val="22"/>
                <w:szCs w:val="22"/>
              </w:rPr>
              <w:lastRenderedPageBreak/>
              <w:t>Suma</w:t>
            </w:r>
            <w:r w:rsidRPr="00697553">
              <w:rPr>
                <w:b/>
                <w:bCs/>
                <w:caps/>
                <w:sz w:val="22"/>
                <w:szCs w:val="22"/>
              </w:rPr>
              <w:t>:</w:t>
            </w:r>
          </w:p>
        </w:tc>
        <w:tc>
          <w:tcPr>
            <w:tcW w:w="1843" w:type="dxa"/>
          </w:tcPr>
          <w:p w:rsidR="00BD2046" w:rsidRPr="00697553" w:rsidRDefault="00BD2046" w:rsidP="00EF76D1">
            <w:pPr>
              <w:ind w:firstLine="0"/>
              <w:jc w:val="center"/>
              <w:rPr>
                <w:b/>
                <w:bCs/>
                <w:caps/>
                <w:sz w:val="22"/>
                <w:szCs w:val="22"/>
              </w:rPr>
            </w:pPr>
            <w:r w:rsidRPr="00697553">
              <w:rPr>
                <w:b/>
                <w:bCs/>
                <w:caps/>
                <w:sz w:val="22"/>
                <w:szCs w:val="22"/>
              </w:rPr>
              <w:t>100</w:t>
            </w:r>
          </w:p>
        </w:tc>
        <w:tc>
          <w:tcPr>
            <w:tcW w:w="2126" w:type="dxa"/>
          </w:tcPr>
          <w:p w:rsidR="00BD2046" w:rsidRPr="00697553" w:rsidRDefault="00BD2046" w:rsidP="00EF76D1">
            <w:pPr>
              <w:ind w:left="-57" w:right="-57" w:firstLine="0"/>
              <w:jc w:val="center"/>
              <w:rPr>
                <w:bCs/>
                <w:i/>
                <w:sz w:val="20"/>
                <w:szCs w:val="20"/>
              </w:rPr>
            </w:pPr>
            <w:r w:rsidRPr="002471AC">
              <w:rPr>
                <w:i/>
              </w:rPr>
              <w:t>(Sumuojama skiltyje įrašytų skaičių suma, kuri negali viršyti 100. Galimas simbolių skaičius – 3 skaičiai iki kablelio ir 1 po kablelio.)</w:t>
            </w:r>
          </w:p>
        </w:tc>
        <w:tc>
          <w:tcPr>
            <w:tcW w:w="2410" w:type="dxa"/>
          </w:tcPr>
          <w:p w:rsidR="00BD2046" w:rsidRPr="00697553" w:rsidRDefault="00BD2046" w:rsidP="00EF76D1">
            <w:pPr>
              <w:ind w:firstLine="0"/>
              <w:jc w:val="center"/>
              <w:rPr>
                <w:b/>
                <w:bCs/>
                <w:sz w:val="20"/>
                <w:szCs w:val="20"/>
              </w:rPr>
            </w:pPr>
            <w:r w:rsidRPr="00697553">
              <w:rPr>
                <w:b/>
                <w:bCs/>
                <w:sz w:val="20"/>
                <w:szCs w:val="20"/>
              </w:rPr>
              <w:t>55</w:t>
            </w:r>
          </w:p>
        </w:tc>
        <w:tc>
          <w:tcPr>
            <w:tcW w:w="1842" w:type="dxa"/>
            <w:shd w:val="clear" w:color="auto" w:fill="auto"/>
          </w:tcPr>
          <w:p w:rsidR="00BD2046" w:rsidRPr="00697553" w:rsidRDefault="00BD2046" w:rsidP="00EF76D1">
            <w:pPr>
              <w:ind w:firstLine="0"/>
              <w:jc w:val="center"/>
              <w:rPr>
                <w:b/>
                <w:bCs/>
                <w:caps/>
                <w:sz w:val="22"/>
                <w:szCs w:val="22"/>
              </w:rPr>
            </w:pPr>
          </w:p>
        </w:tc>
      </w:tr>
      <w:tr w:rsidR="00BD2046" w:rsidRPr="00697553" w:rsidTr="00C45089">
        <w:trPr>
          <w:trHeight w:val="388"/>
        </w:trPr>
        <w:tc>
          <w:tcPr>
            <w:tcW w:w="6062" w:type="dxa"/>
            <w:gridSpan w:val="2"/>
          </w:tcPr>
          <w:p w:rsidR="00BD2046" w:rsidRPr="00C45089" w:rsidRDefault="00BD2046" w:rsidP="00EF76D1">
            <w:pPr>
              <w:ind w:firstLine="0"/>
              <w:jc w:val="right"/>
              <w:rPr>
                <w:b/>
                <w:bCs/>
                <w:sz w:val="22"/>
                <w:szCs w:val="22"/>
              </w:rPr>
            </w:pPr>
            <w:r w:rsidRPr="00C45089">
              <w:rPr>
                <w:b/>
                <w:bCs/>
                <w:sz w:val="22"/>
                <w:szCs w:val="22"/>
              </w:rPr>
              <w:t>Minimali privaloma surinkti balų suma:</w:t>
            </w:r>
          </w:p>
        </w:tc>
        <w:tc>
          <w:tcPr>
            <w:tcW w:w="1843" w:type="dxa"/>
          </w:tcPr>
          <w:p w:rsidR="00BD2046" w:rsidRPr="00C45089" w:rsidRDefault="00BD2046" w:rsidP="00C45089">
            <w:pPr>
              <w:ind w:firstLine="0"/>
              <w:jc w:val="center"/>
              <w:rPr>
                <w:rFonts w:eastAsia="Calibri"/>
                <w:b/>
                <w:sz w:val="22"/>
                <w:szCs w:val="22"/>
              </w:rPr>
            </w:pPr>
            <w:r w:rsidRPr="00C45089">
              <w:rPr>
                <w:rFonts w:eastAsia="Calibri"/>
                <w:b/>
                <w:sz w:val="22"/>
                <w:szCs w:val="22"/>
              </w:rPr>
              <w:t>55</w:t>
            </w:r>
          </w:p>
        </w:tc>
        <w:tc>
          <w:tcPr>
            <w:tcW w:w="2126" w:type="dxa"/>
          </w:tcPr>
          <w:p w:rsidR="00BD2046" w:rsidRPr="00697553" w:rsidRDefault="00BD2046" w:rsidP="00EF76D1">
            <w:pPr>
              <w:ind w:firstLine="0"/>
              <w:jc w:val="center"/>
              <w:rPr>
                <w:bCs/>
                <w:i/>
                <w:sz w:val="20"/>
                <w:szCs w:val="20"/>
              </w:rPr>
            </w:pPr>
          </w:p>
        </w:tc>
        <w:tc>
          <w:tcPr>
            <w:tcW w:w="2410" w:type="dxa"/>
          </w:tcPr>
          <w:p w:rsidR="00BD2046" w:rsidRPr="00697553" w:rsidRDefault="00BD2046" w:rsidP="00EF76D1">
            <w:pPr>
              <w:ind w:firstLine="0"/>
              <w:jc w:val="center"/>
              <w:rPr>
                <w:bCs/>
                <w:sz w:val="20"/>
                <w:szCs w:val="20"/>
              </w:rPr>
            </w:pPr>
          </w:p>
        </w:tc>
        <w:tc>
          <w:tcPr>
            <w:tcW w:w="1842" w:type="dxa"/>
            <w:shd w:val="clear" w:color="auto" w:fill="auto"/>
          </w:tcPr>
          <w:p w:rsidR="00BD2046" w:rsidRPr="00697553" w:rsidRDefault="00BD2046" w:rsidP="00EF76D1">
            <w:pPr>
              <w:ind w:firstLine="0"/>
              <w:jc w:val="center"/>
              <w:rPr>
                <w:b/>
                <w:bCs/>
                <w:caps/>
                <w:sz w:val="22"/>
                <w:szCs w:val="22"/>
              </w:rPr>
            </w:pPr>
          </w:p>
        </w:tc>
      </w:tr>
    </w:tbl>
    <w:p w:rsidR="00697553" w:rsidRDefault="00697553" w:rsidP="00697553"/>
    <w:p w:rsidR="00697553" w:rsidRDefault="00697553" w:rsidP="00697553"/>
    <w:p w:rsidR="00697553" w:rsidRDefault="00697553" w:rsidP="00697553"/>
    <w:p w:rsidR="00697553" w:rsidRDefault="00697553" w:rsidP="00697553"/>
    <w:p w:rsidR="00384657" w:rsidRPr="00384657" w:rsidRDefault="00384657" w:rsidP="00384657">
      <w:pPr>
        <w:tabs>
          <w:tab w:val="left" w:pos="9639"/>
        </w:tabs>
        <w:ind w:left="425" w:firstLine="0"/>
        <w:rPr>
          <w:rFonts w:eastAsia="Calibri"/>
          <w:sz w:val="22"/>
          <w:szCs w:val="22"/>
        </w:rPr>
      </w:pPr>
      <w:r w:rsidRPr="00384657">
        <w:rPr>
          <w:rFonts w:eastAsia="Calibri"/>
          <w:sz w:val="22"/>
          <w:szCs w:val="22"/>
        </w:rPr>
        <w:t>____________________________________                                     ______________________</w:t>
      </w:r>
      <w:r w:rsidRPr="00384657">
        <w:rPr>
          <w:rFonts w:eastAsia="Calibri"/>
          <w:sz w:val="22"/>
          <w:szCs w:val="22"/>
        </w:rPr>
        <w:tab/>
        <w:t xml:space="preserve">  ___________________________</w:t>
      </w:r>
    </w:p>
    <w:p w:rsidR="00384657" w:rsidRPr="00384657" w:rsidRDefault="00384657" w:rsidP="00384657">
      <w:pPr>
        <w:tabs>
          <w:tab w:val="center" w:pos="10800"/>
        </w:tabs>
        <w:ind w:left="425" w:firstLine="0"/>
        <w:rPr>
          <w:rFonts w:eastAsia="Calibri"/>
          <w:sz w:val="22"/>
          <w:szCs w:val="22"/>
        </w:rPr>
      </w:pPr>
      <w:r w:rsidRPr="00384657">
        <w:rPr>
          <w:rFonts w:eastAsia="Calibri"/>
          <w:sz w:val="22"/>
          <w:szCs w:val="22"/>
        </w:rPr>
        <w:t>(paraiškos vertinimą atlikusios institucijos atsakingo                                           (data)                                     (vardas ir pavardė, parašas</w:t>
      </w:r>
      <w:r w:rsidRPr="00384657">
        <w:rPr>
          <w:rFonts w:eastAsia="Calibri"/>
          <w:sz w:val="22"/>
          <w:szCs w:val="22"/>
          <w:lang w:val="en-US"/>
        </w:rPr>
        <w:t>*</w:t>
      </w:r>
      <w:r w:rsidRPr="00384657">
        <w:rPr>
          <w:rFonts w:eastAsia="Calibri"/>
          <w:sz w:val="22"/>
          <w:szCs w:val="22"/>
        </w:rPr>
        <w:t>)</w:t>
      </w:r>
    </w:p>
    <w:p w:rsidR="00384657" w:rsidRPr="00384657" w:rsidRDefault="00384657" w:rsidP="00384657">
      <w:pPr>
        <w:tabs>
          <w:tab w:val="center" w:pos="10800"/>
        </w:tabs>
        <w:ind w:left="425" w:firstLine="0"/>
        <w:rPr>
          <w:rFonts w:eastAsia="Calibri"/>
          <w:sz w:val="22"/>
          <w:szCs w:val="22"/>
        </w:rPr>
      </w:pPr>
      <w:r w:rsidRPr="00384657">
        <w:rPr>
          <w:rFonts w:eastAsia="Calibri"/>
          <w:sz w:val="22"/>
          <w:szCs w:val="22"/>
        </w:rPr>
        <w:t xml:space="preserve">asmens pareigų pavadinimas)                                                                              </w:t>
      </w:r>
      <w:r w:rsidRPr="00384657">
        <w:rPr>
          <w:rFonts w:eastAsia="Calibri"/>
          <w:sz w:val="22"/>
          <w:szCs w:val="22"/>
        </w:rPr>
        <w:tab/>
        <w:t xml:space="preserve">        </w:t>
      </w:r>
    </w:p>
    <w:p w:rsidR="00384657" w:rsidRDefault="00384657" w:rsidP="00384657">
      <w:pPr>
        <w:spacing w:after="200"/>
        <w:ind w:left="426" w:firstLine="0"/>
        <w:jc w:val="left"/>
        <w:rPr>
          <w:rFonts w:eastAsia="Calibri"/>
          <w:i/>
          <w:sz w:val="22"/>
          <w:szCs w:val="22"/>
        </w:rPr>
      </w:pPr>
    </w:p>
    <w:p w:rsidR="00384657" w:rsidRDefault="00384657" w:rsidP="00384657">
      <w:pPr>
        <w:spacing w:after="200"/>
        <w:ind w:left="426" w:firstLine="0"/>
        <w:jc w:val="left"/>
        <w:rPr>
          <w:rFonts w:eastAsia="Calibri"/>
          <w:i/>
          <w:sz w:val="22"/>
          <w:szCs w:val="22"/>
        </w:rPr>
      </w:pPr>
    </w:p>
    <w:p w:rsidR="00384657" w:rsidRDefault="00384657" w:rsidP="00384657">
      <w:pPr>
        <w:spacing w:after="200"/>
        <w:ind w:left="426" w:firstLine="0"/>
        <w:jc w:val="left"/>
        <w:rPr>
          <w:rFonts w:eastAsia="Calibri"/>
          <w:i/>
          <w:sz w:val="22"/>
          <w:szCs w:val="22"/>
        </w:rPr>
      </w:pPr>
    </w:p>
    <w:p w:rsidR="00384657" w:rsidRDefault="00384657" w:rsidP="00384657">
      <w:pPr>
        <w:spacing w:after="200"/>
        <w:ind w:left="426" w:firstLine="0"/>
        <w:jc w:val="left"/>
        <w:rPr>
          <w:rFonts w:eastAsia="Calibri"/>
          <w:i/>
          <w:sz w:val="22"/>
          <w:szCs w:val="22"/>
        </w:rPr>
      </w:pPr>
    </w:p>
    <w:p w:rsidR="00384657" w:rsidRDefault="00384657" w:rsidP="00384657">
      <w:pPr>
        <w:spacing w:after="200"/>
        <w:ind w:left="426" w:firstLine="0"/>
        <w:jc w:val="left"/>
        <w:rPr>
          <w:rFonts w:eastAsia="Calibri"/>
          <w:i/>
          <w:sz w:val="22"/>
          <w:szCs w:val="22"/>
        </w:rPr>
      </w:pPr>
    </w:p>
    <w:p w:rsidR="00C25B6C" w:rsidRDefault="00C25B6C" w:rsidP="00384657">
      <w:pPr>
        <w:spacing w:after="200"/>
        <w:ind w:left="426" w:firstLine="0"/>
        <w:jc w:val="left"/>
        <w:rPr>
          <w:rFonts w:eastAsia="Calibri"/>
          <w:i/>
          <w:sz w:val="22"/>
          <w:szCs w:val="22"/>
        </w:rPr>
      </w:pPr>
    </w:p>
    <w:p w:rsidR="00C25B6C" w:rsidRDefault="00C25B6C" w:rsidP="00384657">
      <w:pPr>
        <w:spacing w:after="200"/>
        <w:ind w:left="426" w:firstLine="0"/>
        <w:jc w:val="left"/>
        <w:rPr>
          <w:rFonts w:eastAsia="Calibri"/>
          <w:i/>
          <w:sz w:val="22"/>
          <w:szCs w:val="22"/>
        </w:rPr>
      </w:pPr>
    </w:p>
    <w:p w:rsidR="00C25B6C" w:rsidRPr="00384657" w:rsidRDefault="00C25B6C" w:rsidP="00384657">
      <w:pPr>
        <w:spacing w:after="200"/>
        <w:ind w:left="426" w:firstLine="0"/>
        <w:jc w:val="left"/>
        <w:rPr>
          <w:rFonts w:eastAsia="Calibri"/>
          <w:i/>
          <w:sz w:val="22"/>
          <w:szCs w:val="22"/>
        </w:rPr>
      </w:pPr>
    </w:p>
    <w:p w:rsidR="00697553" w:rsidRPr="00C25B6C" w:rsidRDefault="00384657" w:rsidP="00C25B6C">
      <w:pPr>
        <w:spacing w:after="200"/>
        <w:ind w:left="426" w:firstLine="0"/>
        <w:jc w:val="left"/>
        <w:rPr>
          <w:rFonts w:eastAsia="Calibri"/>
          <w:i/>
          <w:sz w:val="20"/>
          <w:szCs w:val="20"/>
        </w:rPr>
      </w:pPr>
      <w:r w:rsidRPr="00384657">
        <w:rPr>
          <w:rFonts w:eastAsia="Calibri"/>
          <w:i/>
          <w:sz w:val="20"/>
          <w:szCs w:val="20"/>
        </w:rPr>
        <w:t>* Jei pildoma popierinė versija</w:t>
      </w:r>
    </w:p>
    <w:sectPr w:rsidR="00697553" w:rsidRPr="00C25B6C" w:rsidSect="005E7A2F">
      <w:headerReference w:type="even" r:id="rId12"/>
      <w:headerReference w:type="default" r:id="rId13"/>
      <w:pgSz w:w="16838" w:h="11906" w:orient="landscape"/>
      <w:pgMar w:top="720" w:right="1077" w:bottom="426"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47" w:rsidRDefault="00F74847">
      <w:r>
        <w:separator/>
      </w:r>
    </w:p>
  </w:endnote>
  <w:endnote w:type="continuationSeparator" w:id="0">
    <w:p w:rsidR="00F74847" w:rsidRDefault="00F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47" w:rsidRDefault="00F74847">
      <w:r>
        <w:separator/>
      </w:r>
    </w:p>
  </w:footnote>
  <w:footnote w:type="continuationSeparator" w:id="0">
    <w:p w:rsidR="00F74847" w:rsidRDefault="00F7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80" w:rsidRDefault="00C06080"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6080" w:rsidRDefault="00C06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53" w:rsidRDefault="00697553">
    <w:pPr>
      <w:pStyle w:val="Antrats"/>
      <w:jc w:val="center"/>
    </w:pPr>
    <w:r>
      <w:fldChar w:fldCharType="begin"/>
    </w:r>
    <w:r>
      <w:instrText>PAGE   \* MERGEFORMAT</w:instrText>
    </w:r>
    <w:r>
      <w:fldChar w:fldCharType="separate"/>
    </w:r>
    <w:r w:rsidR="00A9069C">
      <w:rPr>
        <w:noProof/>
      </w:rPr>
      <w:t>5</w:t>
    </w:r>
    <w:r>
      <w:fldChar w:fldCharType="end"/>
    </w:r>
  </w:p>
  <w:p w:rsidR="00697553" w:rsidRDefault="006975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0699F"/>
    <w:multiLevelType w:val="multilevel"/>
    <w:tmpl w:val="9420F8BC"/>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13794C"/>
    <w:multiLevelType w:val="hybridMultilevel"/>
    <w:tmpl w:val="F214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2979"/>
    <w:multiLevelType w:val="hybridMultilevel"/>
    <w:tmpl w:val="C3F88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580E63"/>
    <w:multiLevelType w:val="hybridMultilevel"/>
    <w:tmpl w:val="E16ECA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32093E50"/>
    <w:multiLevelType w:val="hybridMultilevel"/>
    <w:tmpl w:val="FE3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3A0BA2"/>
    <w:multiLevelType w:val="hybridMultilevel"/>
    <w:tmpl w:val="E1FA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78B1BFB"/>
    <w:multiLevelType w:val="hybridMultilevel"/>
    <w:tmpl w:val="FFF890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0">
    <w:nsid w:val="713C6399"/>
    <w:multiLevelType w:val="hybridMultilevel"/>
    <w:tmpl w:val="1890ACAE"/>
    <w:lvl w:ilvl="0" w:tplc="BDCA9EC2">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0"/>
  </w:num>
  <w:num w:numId="4">
    <w:abstractNumId w:val="21"/>
  </w:num>
  <w:num w:numId="5">
    <w:abstractNumId w:val="11"/>
  </w:num>
  <w:num w:numId="6">
    <w:abstractNumId w:val="17"/>
  </w:num>
  <w:num w:numId="7">
    <w:abstractNumId w:val="16"/>
  </w:num>
  <w:num w:numId="8">
    <w:abstractNumId w:val="3"/>
  </w:num>
  <w:num w:numId="9">
    <w:abstractNumId w:val="24"/>
  </w:num>
  <w:num w:numId="10">
    <w:abstractNumId w:val="22"/>
  </w:num>
  <w:num w:numId="11">
    <w:abstractNumId w:val="23"/>
  </w:num>
  <w:num w:numId="12">
    <w:abstractNumId w:val="9"/>
  </w:num>
  <w:num w:numId="13">
    <w:abstractNumId w:val="14"/>
  </w:num>
  <w:num w:numId="14">
    <w:abstractNumId w:val="12"/>
  </w:num>
  <w:num w:numId="15">
    <w:abstractNumId w:val="2"/>
  </w:num>
  <w:num w:numId="16">
    <w:abstractNumId w:val="15"/>
  </w:num>
  <w:num w:numId="17">
    <w:abstractNumId w:val="1"/>
  </w:num>
  <w:num w:numId="18">
    <w:abstractNumId w:val="13"/>
  </w:num>
  <w:num w:numId="19">
    <w:abstractNumId w:val="20"/>
  </w:num>
  <w:num w:numId="20">
    <w:abstractNumId w:val="10"/>
  </w:num>
  <w:num w:numId="21">
    <w:abstractNumId w:val="5"/>
  </w:num>
  <w:num w:numId="22">
    <w:abstractNumId w:val="18"/>
  </w:num>
  <w:num w:numId="23">
    <w:abstractNumId w:val="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C"/>
    <w:rsid w:val="00000BC6"/>
    <w:rsid w:val="00003FB9"/>
    <w:rsid w:val="000066D7"/>
    <w:rsid w:val="00007772"/>
    <w:rsid w:val="000079A3"/>
    <w:rsid w:val="00010A1C"/>
    <w:rsid w:val="00011047"/>
    <w:rsid w:val="00012169"/>
    <w:rsid w:val="00014D6F"/>
    <w:rsid w:val="000151A3"/>
    <w:rsid w:val="0001732D"/>
    <w:rsid w:val="00021030"/>
    <w:rsid w:val="00023916"/>
    <w:rsid w:val="00023CDB"/>
    <w:rsid w:val="00025FDA"/>
    <w:rsid w:val="00032F42"/>
    <w:rsid w:val="00036762"/>
    <w:rsid w:val="00037E53"/>
    <w:rsid w:val="000407B4"/>
    <w:rsid w:val="000441A2"/>
    <w:rsid w:val="00045F0A"/>
    <w:rsid w:val="0004657F"/>
    <w:rsid w:val="000501D2"/>
    <w:rsid w:val="000512B8"/>
    <w:rsid w:val="00055DBB"/>
    <w:rsid w:val="000561F5"/>
    <w:rsid w:val="00057A54"/>
    <w:rsid w:val="000600D8"/>
    <w:rsid w:val="00061986"/>
    <w:rsid w:val="000625F0"/>
    <w:rsid w:val="00064C14"/>
    <w:rsid w:val="00065ADA"/>
    <w:rsid w:val="00071250"/>
    <w:rsid w:val="00071735"/>
    <w:rsid w:val="000742C0"/>
    <w:rsid w:val="00074EAD"/>
    <w:rsid w:val="00076D86"/>
    <w:rsid w:val="00076DC1"/>
    <w:rsid w:val="00081362"/>
    <w:rsid w:val="00083BD8"/>
    <w:rsid w:val="0008406F"/>
    <w:rsid w:val="00084BEC"/>
    <w:rsid w:val="0008615B"/>
    <w:rsid w:val="00087010"/>
    <w:rsid w:val="000902FB"/>
    <w:rsid w:val="00091D18"/>
    <w:rsid w:val="00091FCA"/>
    <w:rsid w:val="000A07D5"/>
    <w:rsid w:val="000A0886"/>
    <w:rsid w:val="000A0E92"/>
    <w:rsid w:val="000A17FA"/>
    <w:rsid w:val="000A1A32"/>
    <w:rsid w:val="000A29BB"/>
    <w:rsid w:val="000A2CC5"/>
    <w:rsid w:val="000A4EB2"/>
    <w:rsid w:val="000A5FF4"/>
    <w:rsid w:val="000A7108"/>
    <w:rsid w:val="000A7ED4"/>
    <w:rsid w:val="000B3BAE"/>
    <w:rsid w:val="000B4C56"/>
    <w:rsid w:val="000B5AA7"/>
    <w:rsid w:val="000B65AF"/>
    <w:rsid w:val="000B6923"/>
    <w:rsid w:val="000B699C"/>
    <w:rsid w:val="000C0092"/>
    <w:rsid w:val="000C19D4"/>
    <w:rsid w:val="000C24C6"/>
    <w:rsid w:val="000C279B"/>
    <w:rsid w:val="000C4720"/>
    <w:rsid w:val="000C4FCE"/>
    <w:rsid w:val="000C573F"/>
    <w:rsid w:val="000C6CDC"/>
    <w:rsid w:val="000C740A"/>
    <w:rsid w:val="000D370B"/>
    <w:rsid w:val="000D3996"/>
    <w:rsid w:val="000D3E7A"/>
    <w:rsid w:val="000D6589"/>
    <w:rsid w:val="000D74E5"/>
    <w:rsid w:val="000E65BA"/>
    <w:rsid w:val="000E7E55"/>
    <w:rsid w:val="000F0A2F"/>
    <w:rsid w:val="000F17D9"/>
    <w:rsid w:val="000F181E"/>
    <w:rsid w:val="000F1822"/>
    <w:rsid w:val="00100363"/>
    <w:rsid w:val="0010068E"/>
    <w:rsid w:val="001014D4"/>
    <w:rsid w:val="00101562"/>
    <w:rsid w:val="00103039"/>
    <w:rsid w:val="00103374"/>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60AB"/>
    <w:rsid w:val="001267FB"/>
    <w:rsid w:val="00127297"/>
    <w:rsid w:val="00127619"/>
    <w:rsid w:val="001319C0"/>
    <w:rsid w:val="00135F87"/>
    <w:rsid w:val="0013695B"/>
    <w:rsid w:val="00141D9F"/>
    <w:rsid w:val="001435D8"/>
    <w:rsid w:val="00143898"/>
    <w:rsid w:val="00143E8E"/>
    <w:rsid w:val="001467BD"/>
    <w:rsid w:val="0014757A"/>
    <w:rsid w:val="00151A57"/>
    <w:rsid w:val="0015394A"/>
    <w:rsid w:val="001540B8"/>
    <w:rsid w:val="00154A3B"/>
    <w:rsid w:val="00154C15"/>
    <w:rsid w:val="001573DC"/>
    <w:rsid w:val="001575F8"/>
    <w:rsid w:val="001625D5"/>
    <w:rsid w:val="00170741"/>
    <w:rsid w:val="00175070"/>
    <w:rsid w:val="001755D5"/>
    <w:rsid w:val="0017597A"/>
    <w:rsid w:val="00181D3D"/>
    <w:rsid w:val="001833FF"/>
    <w:rsid w:val="00183653"/>
    <w:rsid w:val="00186EAF"/>
    <w:rsid w:val="0018762F"/>
    <w:rsid w:val="00190D5C"/>
    <w:rsid w:val="001919B8"/>
    <w:rsid w:val="00195007"/>
    <w:rsid w:val="00196F99"/>
    <w:rsid w:val="00196FE7"/>
    <w:rsid w:val="001978F8"/>
    <w:rsid w:val="001A0D27"/>
    <w:rsid w:val="001A110B"/>
    <w:rsid w:val="001A56DC"/>
    <w:rsid w:val="001A6287"/>
    <w:rsid w:val="001A7472"/>
    <w:rsid w:val="001B05B7"/>
    <w:rsid w:val="001B0694"/>
    <w:rsid w:val="001B1380"/>
    <w:rsid w:val="001B23EE"/>
    <w:rsid w:val="001B2836"/>
    <w:rsid w:val="001B2B94"/>
    <w:rsid w:val="001B2C1C"/>
    <w:rsid w:val="001B5146"/>
    <w:rsid w:val="001B57D9"/>
    <w:rsid w:val="001B6E4F"/>
    <w:rsid w:val="001C2FCF"/>
    <w:rsid w:val="001C5767"/>
    <w:rsid w:val="001C6C49"/>
    <w:rsid w:val="001D1C76"/>
    <w:rsid w:val="001D440E"/>
    <w:rsid w:val="001D4B09"/>
    <w:rsid w:val="001D6226"/>
    <w:rsid w:val="001E0CF5"/>
    <w:rsid w:val="001E1862"/>
    <w:rsid w:val="001E1B25"/>
    <w:rsid w:val="001E2D66"/>
    <w:rsid w:val="001F08E4"/>
    <w:rsid w:val="001F0D7B"/>
    <w:rsid w:val="001F6E29"/>
    <w:rsid w:val="001F7462"/>
    <w:rsid w:val="00201F13"/>
    <w:rsid w:val="00203475"/>
    <w:rsid w:val="00207C69"/>
    <w:rsid w:val="00211159"/>
    <w:rsid w:val="00212A66"/>
    <w:rsid w:val="00212CF7"/>
    <w:rsid w:val="00212DE8"/>
    <w:rsid w:val="00213FE0"/>
    <w:rsid w:val="00214CAB"/>
    <w:rsid w:val="00220C8E"/>
    <w:rsid w:val="00221106"/>
    <w:rsid w:val="002219C0"/>
    <w:rsid w:val="00221C8D"/>
    <w:rsid w:val="002245E4"/>
    <w:rsid w:val="00225E21"/>
    <w:rsid w:val="00225FDC"/>
    <w:rsid w:val="00227730"/>
    <w:rsid w:val="0023040E"/>
    <w:rsid w:val="00231312"/>
    <w:rsid w:val="002327E3"/>
    <w:rsid w:val="00235B2F"/>
    <w:rsid w:val="00236B27"/>
    <w:rsid w:val="00236F41"/>
    <w:rsid w:val="00237C86"/>
    <w:rsid w:val="00240574"/>
    <w:rsid w:val="00241B72"/>
    <w:rsid w:val="002439FC"/>
    <w:rsid w:val="0024654B"/>
    <w:rsid w:val="00247FDE"/>
    <w:rsid w:val="0025074A"/>
    <w:rsid w:val="00250C20"/>
    <w:rsid w:val="00251C66"/>
    <w:rsid w:val="00252C95"/>
    <w:rsid w:val="00256455"/>
    <w:rsid w:val="00260F4B"/>
    <w:rsid w:val="002656A9"/>
    <w:rsid w:val="002660C5"/>
    <w:rsid w:val="00270BD4"/>
    <w:rsid w:val="00277668"/>
    <w:rsid w:val="00277B66"/>
    <w:rsid w:val="002800EC"/>
    <w:rsid w:val="002802D6"/>
    <w:rsid w:val="00281811"/>
    <w:rsid w:val="00281DE6"/>
    <w:rsid w:val="00284EEA"/>
    <w:rsid w:val="0028575B"/>
    <w:rsid w:val="002859C9"/>
    <w:rsid w:val="00286F98"/>
    <w:rsid w:val="0028739B"/>
    <w:rsid w:val="00287B60"/>
    <w:rsid w:val="00296649"/>
    <w:rsid w:val="002A2A2A"/>
    <w:rsid w:val="002A3D8F"/>
    <w:rsid w:val="002A4116"/>
    <w:rsid w:val="002A611F"/>
    <w:rsid w:val="002B07DE"/>
    <w:rsid w:val="002B1784"/>
    <w:rsid w:val="002B17EE"/>
    <w:rsid w:val="002B280A"/>
    <w:rsid w:val="002B2EFB"/>
    <w:rsid w:val="002B414A"/>
    <w:rsid w:val="002B4241"/>
    <w:rsid w:val="002B614C"/>
    <w:rsid w:val="002B68A6"/>
    <w:rsid w:val="002C0937"/>
    <w:rsid w:val="002C0D76"/>
    <w:rsid w:val="002C2A24"/>
    <w:rsid w:val="002C4F65"/>
    <w:rsid w:val="002C791E"/>
    <w:rsid w:val="002C7A1B"/>
    <w:rsid w:val="002D0250"/>
    <w:rsid w:val="002D06CF"/>
    <w:rsid w:val="002D0B0A"/>
    <w:rsid w:val="002D12C6"/>
    <w:rsid w:val="002D1A58"/>
    <w:rsid w:val="002D21DF"/>
    <w:rsid w:val="002D4AA5"/>
    <w:rsid w:val="002D574F"/>
    <w:rsid w:val="002D7FD3"/>
    <w:rsid w:val="002E15B2"/>
    <w:rsid w:val="002E2809"/>
    <w:rsid w:val="002E3715"/>
    <w:rsid w:val="002E63B0"/>
    <w:rsid w:val="002E6511"/>
    <w:rsid w:val="002E68B4"/>
    <w:rsid w:val="002E7079"/>
    <w:rsid w:val="002F0BB2"/>
    <w:rsid w:val="002F0DCE"/>
    <w:rsid w:val="002F16E3"/>
    <w:rsid w:val="002F24FB"/>
    <w:rsid w:val="002F392B"/>
    <w:rsid w:val="002F3B77"/>
    <w:rsid w:val="002F3D3B"/>
    <w:rsid w:val="0030238B"/>
    <w:rsid w:val="00302542"/>
    <w:rsid w:val="00302FFB"/>
    <w:rsid w:val="00304BB2"/>
    <w:rsid w:val="00304EC0"/>
    <w:rsid w:val="003057CF"/>
    <w:rsid w:val="00307568"/>
    <w:rsid w:val="00307762"/>
    <w:rsid w:val="00307AEE"/>
    <w:rsid w:val="00310CC3"/>
    <w:rsid w:val="00311069"/>
    <w:rsid w:val="003113AA"/>
    <w:rsid w:val="00313E63"/>
    <w:rsid w:val="003146B8"/>
    <w:rsid w:val="003148EF"/>
    <w:rsid w:val="003158E5"/>
    <w:rsid w:val="003177B4"/>
    <w:rsid w:val="00322C2F"/>
    <w:rsid w:val="0032450C"/>
    <w:rsid w:val="00324CDF"/>
    <w:rsid w:val="003274FE"/>
    <w:rsid w:val="00330397"/>
    <w:rsid w:val="00335CAF"/>
    <w:rsid w:val="003362E2"/>
    <w:rsid w:val="003378A3"/>
    <w:rsid w:val="00337B50"/>
    <w:rsid w:val="00340AE1"/>
    <w:rsid w:val="0034187E"/>
    <w:rsid w:val="00341ACB"/>
    <w:rsid w:val="003423E9"/>
    <w:rsid w:val="00345B8A"/>
    <w:rsid w:val="003467CC"/>
    <w:rsid w:val="0034686C"/>
    <w:rsid w:val="00346F7C"/>
    <w:rsid w:val="003535F3"/>
    <w:rsid w:val="00356F16"/>
    <w:rsid w:val="00362B7C"/>
    <w:rsid w:val="003640EE"/>
    <w:rsid w:val="0036443C"/>
    <w:rsid w:val="00365065"/>
    <w:rsid w:val="00365823"/>
    <w:rsid w:val="00367BB8"/>
    <w:rsid w:val="0037111D"/>
    <w:rsid w:val="0037327B"/>
    <w:rsid w:val="00373C74"/>
    <w:rsid w:val="00376C02"/>
    <w:rsid w:val="0038022E"/>
    <w:rsid w:val="0038180E"/>
    <w:rsid w:val="0038227A"/>
    <w:rsid w:val="00383FFF"/>
    <w:rsid w:val="00384657"/>
    <w:rsid w:val="00392DDC"/>
    <w:rsid w:val="00396BA3"/>
    <w:rsid w:val="00397485"/>
    <w:rsid w:val="003A315A"/>
    <w:rsid w:val="003A33C7"/>
    <w:rsid w:val="003A4A45"/>
    <w:rsid w:val="003A51FD"/>
    <w:rsid w:val="003A6F1E"/>
    <w:rsid w:val="003B1E0C"/>
    <w:rsid w:val="003B269F"/>
    <w:rsid w:val="003B388E"/>
    <w:rsid w:val="003B4772"/>
    <w:rsid w:val="003B4A73"/>
    <w:rsid w:val="003B5CDE"/>
    <w:rsid w:val="003B5F59"/>
    <w:rsid w:val="003B6C81"/>
    <w:rsid w:val="003C063E"/>
    <w:rsid w:val="003C1217"/>
    <w:rsid w:val="003C1A1F"/>
    <w:rsid w:val="003C1E66"/>
    <w:rsid w:val="003C4233"/>
    <w:rsid w:val="003C46B4"/>
    <w:rsid w:val="003C7F2F"/>
    <w:rsid w:val="003D03A1"/>
    <w:rsid w:val="003D0E0C"/>
    <w:rsid w:val="003D13A5"/>
    <w:rsid w:val="003D5486"/>
    <w:rsid w:val="003D5ABE"/>
    <w:rsid w:val="003D63A0"/>
    <w:rsid w:val="003D71B7"/>
    <w:rsid w:val="003D73B7"/>
    <w:rsid w:val="003D7EAB"/>
    <w:rsid w:val="003D7EF4"/>
    <w:rsid w:val="003E15A8"/>
    <w:rsid w:val="003E3791"/>
    <w:rsid w:val="003E4194"/>
    <w:rsid w:val="003E70AB"/>
    <w:rsid w:val="003F24FF"/>
    <w:rsid w:val="003F4832"/>
    <w:rsid w:val="003F65A0"/>
    <w:rsid w:val="0040020A"/>
    <w:rsid w:val="00400A67"/>
    <w:rsid w:val="0040499F"/>
    <w:rsid w:val="004054CA"/>
    <w:rsid w:val="00405D8C"/>
    <w:rsid w:val="00405F5D"/>
    <w:rsid w:val="004063FB"/>
    <w:rsid w:val="00407059"/>
    <w:rsid w:val="00411AD7"/>
    <w:rsid w:val="00411FA7"/>
    <w:rsid w:val="00412A8C"/>
    <w:rsid w:val="0041580E"/>
    <w:rsid w:val="00417E76"/>
    <w:rsid w:val="00421673"/>
    <w:rsid w:val="00422118"/>
    <w:rsid w:val="0042224B"/>
    <w:rsid w:val="004224AE"/>
    <w:rsid w:val="0042488C"/>
    <w:rsid w:val="00426FC2"/>
    <w:rsid w:val="00430B88"/>
    <w:rsid w:val="0043237F"/>
    <w:rsid w:val="0043256D"/>
    <w:rsid w:val="00434861"/>
    <w:rsid w:val="0043510D"/>
    <w:rsid w:val="00435BA9"/>
    <w:rsid w:val="00436CF4"/>
    <w:rsid w:val="00436CF9"/>
    <w:rsid w:val="00437956"/>
    <w:rsid w:val="00441F56"/>
    <w:rsid w:val="00442F25"/>
    <w:rsid w:val="004434E6"/>
    <w:rsid w:val="0044490A"/>
    <w:rsid w:val="00444C43"/>
    <w:rsid w:val="00445ABD"/>
    <w:rsid w:val="00445BAA"/>
    <w:rsid w:val="00446621"/>
    <w:rsid w:val="00452102"/>
    <w:rsid w:val="00452EFF"/>
    <w:rsid w:val="004554DD"/>
    <w:rsid w:val="00463027"/>
    <w:rsid w:val="004648B4"/>
    <w:rsid w:val="0046562C"/>
    <w:rsid w:val="00465A4A"/>
    <w:rsid w:val="00465DD5"/>
    <w:rsid w:val="00466203"/>
    <w:rsid w:val="004713A7"/>
    <w:rsid w:val="004739EB"/>
    <w:rsid w:val="00475F6A"/>
    <w:rsid w:val="00476561"/>
    <w:rsid w:val="00481BA1"/>
    <w:rsid w:val="0048203E"/>
    <w:rsid w:val="004829C1"/>
    <w:rsid w:val="00482C14"/>
    <w:rsid w:val="00482CAD"/>
    <w:rsid w:val="00483939"/>
    <w:rsid w:val="004841EF"/>
    <w:rsid w:val="00484347"/>
    <w:rsid w:val="004850A2"/>
    <w:rsid w:val="004862B8"/>
    <w:rsid w:val="0048669F"/>
    <w:rsid w:val="00493E39"/>
    <w:rsid w:val="00494768"/>
    <w:rsid w:val="00497DB6"/>
    <w:rsid w:val="004A0992"/>
    <w:rsid w:val="004A18A6"/>
    <w:rsid w:val="004A1E36"/>
    <w:rsid w:val="004A48A0"/>
    <w:rsid w:val="004A4B54"/>
    <w:rsid w:val="004A4E05"/>
    <w:rsid w:val="004A64C1"/>
    <w:rsid w:val="004A6C17"/>
    <w:rsid w:val="004B0F19"/>
    <w:rsid w:val="004B525F"/>
    <w:rsid w:val="004B58F9"/>
    <w:rsid w:val="004B6C15"/>
    <w:rsid w:val="004C03AF"/>
    <w:rsid w:val="004C139E"/>
    <w:rsid w:val="004C222D"/>
    <w:rsid w:val="004C436E"/>
    <w:rsid w:val="004C4480"/>
    <w:rsid w:val="004C7A63"/>
    <w:rsid w:val="004C7C67"/>
    <w:rsid w:val="004D0169"/>
    <w:rsid w:val="004D01D8"/>
    <w:rsid w:val="004D03BF"/>
    <w:rsid w:val="004D3935"/>
    <w:rsid w:val="004D6923"/>
    <w:rsid w:val="004D6A75"/>
    <w:rsid w:val="004D7E28"/>
    <w:rsid w:val="004E09E2"/>
    <w:rsid w:val="004E207D"/>
    <w:rsid w:val="004E38C9"/>
    <w:rsid w:val="004E445B"/>
    <w:rsid w:val="004E66EF"/>
    <w:rsid w:val="004E6E08"/>
    <w:rsid w:val="004E757E"/>
    <w:rsid w:val="004E7E33"/>
    <w:rsid w:val="004F00A2"/>
    <w:rsid w:val="004F143C"/>
    <w:rsid w:val="004F278A"/>
    <w:rsid w:val="004F2B8C"/>
    <w:rsid w:val="004F3993"/>
    <w:rsid w:val="004F3D86"/>
    <w:rsid w:val="005061AE"/>
    <w:rsid w:val="0050640F"/>
    <w:rsid w:val="0051308F"/>
    <w:rsid w:val="00513830"/>
    <w:rsid w:val="00513AFB"/>
    <w:rsid w:val="00514B07"/>
    <w:rsid w:val="0052068C"/>
    <w:rsid w:val="00530EAC"/>
    <w:rsid w:val="0053152C"/>
    <w:rsid w:val="00532415"/>
    <w:rsid w:val="00534CF9"/>
    <w:rsid w:val="0053644F"/>
    <w:rsid w:val="00536C61"/>
    <w:rsid w:val="005372CF"/>
    <w:rsid w:val="00542F4C"/>
    <w:rsid w:val="0054360F"/>
    <w:rsid w:val="0054398F"/>
    <w:rsid w:val="005444D6"/>
    <w:rsid w:val="00544F92"/>
    <w:rsid w:val="00545A04"/>
    <w:rsid w:val="00551C0F"/>
    <w:rsid w:val="00552B4C"/>
    <w:rsid w:val="00554E91"/>
    <w:rsid w:val="00555954"/>
    <w:rsid w:val="00555A14"/>
    <w:rsid w:val="00555C11"/>
    <w:rsid w:val="005573EA"/>
    <w:rsid w:val="005575EE"/>
    <w:rsid w:val="00560BE2"/>
    <w:rsid w:val="00562B40"/>
    <w:rsid w:val="0056303D"/>
    <w:rsid w:val="00563613"/>
    <w:rsid w:val="00563DE8"/>
    <w:rsid w:val="00564B4A"/>
    <w:rsid w:val="00566386"/>
    <w:rsid w:val="005700A6"/>
    <w:rsid w:val="00570888"/>
    <w:rsid w:val="005727BD"/>
    <w:rsid w:val="00572D58"/>
    <w:rsid w:val="005739D0"/>
    <w:rsid w:val="00575136"/>
    <w:rsid w:val="0057552A"/>
    <w:rsid w:val="005824A4"/>
    <w:rsid w:val="005828B9"/>
    <w:rsid w:val="00582A92"/>
    <w:rsid w:val="0058393D"/>
    <w:rsid w:val="00584634"/>
    <w:rsid w:val="00591134"/>
    <w:rsid w:val="0059256D"/>
    <w:rsid w:val="00592696"/>
    <w:rsid w:val="0059674C"/>
    <w:rsid w:val="00596D9B"/>
    <w:rsid w:val="005972F3"/>
    <w:rsid w:val="005A0FA8"/>
    <w:rsid w:val="005A3E58"/>
    <w:rsid w:val="005A4FAB"/>
    <w:rsid w:val="005A5053"/>
    <w:rsid w:val="005A6D1D"/>
    <w:rsid w:val="005A7022"/>
    <w:rsid w:val="005A7D66"/>
    <w:rsid w:val="005A7E19"/>
    <w:rsid w:val="005B07BF"/>
    <w:rsid w:val="005B0D1E"/>
    <w:rsid w:val="005B1996"/>
    <w:rsid w:val="005B3AE1"/>
    <w:rsid w:val="005B5788"/>
    <w:rsid w:val="005B63B4"/>
    <w:rsid w:val="005C0628"/>
    <w:rsid w:val="005C1B17"/>
    <w:rsid w:val="005C4983"/>
    <w:rsid w:val="005C4C88"/>
    <w:rsid w:val="005C5783"/>
    <w:rsid w:val="005C5E38"/>
    <w:rsid w:val="005C6FD9"/>
    <w:rsid w:val="005C75DE"/>
    <w:rsid w:val="005D0938"/>
    <w:rsid w:val="005D1432"/>
    <w:rsid w:val="005D2026"/>
    <w:rsid w:val="005D282F"/>
    <w:rsid w:val="005D4507"/>
    <w:rsid w:val="005D581B"/>
    <w:rsid w:val="005D6998"/>
    <w:rsid w:val="005E0DF4"/>
    <w:rsid w:val="005E1617"/>
    <w:rsid w:val="005E18C4"/>
    <w:rsid w:val="005E26F2"/>
    <w:rsid w:val="005E53EA"/>
    <w:rsid w:val="005E5BED"/>
    <w:rsid w:val="005E689C"/>
    <w:rsid w:val="005E7A2F"/>
    <w:rsid w:val="005F04EE"/>
    <w:rsid w:val="005F20DC"/>
    <w:rsid w:val="005F285D"/>
    <w:rsid w:val="005F4138"/>
    <w:rsid w:val="005F4B5B"/>
    <w:rsid w:val="005F59C4"/>
    <w:rsid w:val="005F6206"/>
    <w:rsid w:val="005F7567"/>
    <w:rsid w:val="00601373"/>
    <w:rsid w:val="00601BEE"/>
    <w:rsid w:val="00604CFD"/>
    <w:rsid w:val="00605568"/>
    <w:rsid w:val="00607F4E"/>
    <w:rsid w:val="00610BF9"/>
    <w:rsid w:val="00611B05"/>
    <w:rsid w:val="00615176"/>
    <w:rsid w:val="00615645"/>
    <w:rsid w:val="00615D95"/>
    <w:rsid w:val="00615DB5"/>
    <w:rsid w:val="00616007"/>
    <w:rsid w:val="00616AD1"/>
    <w:rsid w:val="006202D4"/>
    <w:rsid w:val="006226F3"/>
    <w:rsid w:val="00623CF2"/>
    <w:rsid w:val="00625D04"/>
    <w:rsid w:val="00627D29"/>
    <w:rsid w:val="00627FB1"/>
    <w:rsid w:val="006309FA"/>
    <w:rsid w:val="00630DC3"/>
    <w:rsid w:val="00636172"/>
    <w:rsid w:val="00636486"/>
    <w:rsid w:val="006371F9"/>
    <w:rsid w:val="0063722E"/>
    <w:rsid w:val="00637254"/>
    <w:rsid w:val="00642260"/>
    <w:rsid w:val="00643070"/>
    <w:rsid w:val="00643195"/>
    <w:rsid w:val="00643557"/>
    <w:rsid w:val="00643CA9"/>
    <w:rsid w:val="0064525A"/>
    <w:rsid w:val="00646652"/>
    <w:rsid w:val="00653D33"/>
    <w:rsid w:val="00654761"/>
    <w:rsid w:val="006572AE"/>
    <w:rsid w:val="0065757A"/>
    <w:rsid w:val="00661EE2"/>
    <w:rsid w:val="006643CC"/>
    <w:rsid w:val="006647DF"/>
    <w:rsid w:val="00665C47"/>
    <w:rsid w:val="006672EC"/>
    <w:rsid w:val="00667A8A"/>
    <w:rsid w:val="00671140"/>
    <w:rsid w:val="006713AC"/>
    <w:rsid w:val="00673681"/>
    <w:rsid w:val="006759FA"/>
    <w:rsid w:val="00676E08"/>
    <w:rsid w:val="0068077C"/>
    <w:rsid w:val="00680B57"/>
    <w:rsid w:val="00680B7E"/>
    <w:rsid w:val="00683410"/>
    <w:rsid w:val="00683FF0"/>
    <w:rsid w:val="00686B89"/>
    <w:rsid w:val="00691577"/>
    <w:rsid w:val="006915AD"/>
    <w:rsid w:val="006934B9"/>
    <w:rsid w:val="00693565"/>
    <w:rsid w:val="006938C8"/>
    <w:rsid w:val="00697553"/>
    <w:rsid w:val="006A04BB"/>
    <w:rsid w:val="006A268B"/>
    <w:rsid w:val="006A488E"/>
    <w:rsid w:val="006A6CC0"/>
    <w:rsid w:val="006B0546"/>
    <w:rsid w:val="006B1C2F"/>
    <w:rsid w:val="006B1FD6"/>
    <w:rsid w:val="006B680C"/>
    <w:rsid w:val="006B6A98"/>
    <w:rsid w:val="006C0484"/>
    <w:rsid w:val="006C068B"/>
    <w:rsid w:val="006C19DF"/>
    <w:rsid w:val="006C252C"/>
    <w:rsid w:val="006C2B98"/>
    <w:rsid w:val="006C4012"/>
    <w:rsid w:val="006C4B47"/>
    <w:rsid w:val="006C754A"/>
    <w:rsid w:val="006D0844"/>
    <w:rsid w:val="006D1FC5"/>
    <w:rsid w:val="006D2265"/>
    <w:rsid w:val="006D233B"/>
    <w:rsid w:val="006D4512"/>
    <w:rsid w:val="006D6A56"/>
    <w:rsid w:val="006D6BAF"/>
    <w:rsid w:val="006D7160"/>
    <w:rsid w:val="006E112A"/>
    <w:rsid w:val="006E1735"/>
    <w:rsid w:val="006E2A72"/>
    <w:rsid w:val="006E433C"/>
    <w:rsid w:val="006E52F8"/>
    <w:rsid w:val="006E58CD"/>
    <w:rsid w:val="006F02A7"/>
    <w:rsid w:val="006F0FF6"/>
    <w:rsid w:val="006F2D39"/>
    <w:rsid w:val="006F3708"/>
    <w:rsid w:val="006F54D7"/>
    <w:rsid w:val="006F5824"/>
    <w:rsid w:val="007007B2"/>
    <w:rsid w:val="00700AFC"/>
    <w:rsid w:val="00701D76"/>
    <w:rsid w:val="00702ECB"/>
    <w:rsid w:val="00707400"/>
    <w:rsid w:val="00713E43"/>
    <w:rsid w:val="007145D6"/>
    <w:rsid w:val="00715195"/>
    <w:rsid w:val="00715208"/>
    <w:rsid w:val="0072372F"/>
    <w:rsid w:val="00723D53"/>
    <w:rsid w:val="0072585A"/>
    <w:rsid w:val="00727881"/>
    <w:rsid w:val="00727F07"/>
    <w:rsid w:val="00730525"/>
    <w:rsid w:val="007326E2"/>
    <w:rsid w:val="0073455F"/>
    <w:rsid w:val="00735F4C"/>
    <w:rsid w:val="0073646F"/>
    <w:rsid w:val="007368C6"/>
    <w:rsid w:val="007408E3"/>
    <w:rsid w:val="00740A22"/>
    <w:rsid w:val="00741439"/>
    <w:rsid w:val="007435C7"/>
    <w:rsid w:val="0074426E"/>
    <w:rsid w:val="007455D1"/>
    <w:rsid w:val="0074672A"/>
    <w:rsid w:val="007468E6"/>
    <w:rsid w:val="00747047"/>
    <w:rsid w:val="00754981"/>
    <w:rsid w:val="0075554C"/>
    <w:rsid w:val="007563B9"/>
    <w:rsid w:val="00756535"/>
    <w:rsid w:val="0075728D"/>
    <w:rsid w:val="00757E00"/>
    <w:rsid w:val="00760212"/>
    <w:rsid w:val="00760B3C"/>
    <w:rsid w:val="00761D72"/>
    <w:rsid w:val="00762AFA"/>
    <w:rsid w:val="00764316"/>
    <w:rsid w:val="00764D44"/>
    <w:rsid w:val="007657C4"/>
    <w:rsid w:val="00766990"/>
    <w:rsid w:val="00766A4B"/>
    <w:rsid w:val="007670AF"/>
    <w:rsid w:val="007767AE"/>
    <w:rsid w:val="0077756A"/>
    <w:rsid w:val="00781848"/>
    <w:rsid w:val="00781F2D"/>
    <w:rsid w:val="00782600"/>
    <w:rsid w:val="00782763"/>
    <w:rsid w:val="00783F27"/>
    <w:rsid w:val="00784966"/>
    <w:rsid w:val="00785165"/>
    <w:rsid w:val="007855AE"/>
    <w:rsid w:val="00786F93"/>
    <w:rsid w:val="0079078C"/>
    <w:rsid w:val="00790C90"/>
    <w:rsid w:val="007929F2"/>
    <w:rsid w:val="00795D31"/>
    <w:rsid w:val="00796320"/>
    <w:rsid w:val="007A0DF1"/>
    <w:rsid w:val="007A1CA5"/>
    <w:rsid w:val="007A21FB"/>
    <w:rsid w:val="007A30B2"/>
    <w:rsid w:val="007A3C74"/>
    <w:rsid w:val="007A51E9"/>
    <w:rsid w:val="007A554A"/>
    <w:rsid w:val="007A673B"/>
    <w:rsid w:val="007A6D44"/>
    <w:rsid w:val="007B027D"/>
    <w:rsid w:val="007B1954"/>
    <w:rsid w:val="007B1981"/>
    <w:rsid w:val="007B1C6E"/>
    <w:rsid w:val="007B1DB0"/>
    <w:rsid w:val="007B1DC8"/>
    <w:rsid w:val="007B2DD7"/>
    <w:rsid w:val="007B3FC6"/>
    <w:rsid w:val="007B47D5"/>
    <w:rsid w:val="007B5024"/>
    <w:rsid w:val="007B6C75"/>
    <w:rsid w:val="007C33AB"/>
    <w:rsid w:val="007C5241"/>
    <w:rsid w:val="007C705D"/>
    <w:rsid w:val="007D02DB"/>
    <w:rsid w:val="007D0416"/>
    <w:rsid w:val="007D1953"/>
    <w:rsid w:val="007D25CB"/>
    <w:rsid w:val="007D2851"/>
    <w:rsid w:val="007D42A3"/>
    <w:rsid w:val="007D4642"/>
    <w:rsid w:val="007D520D"/>
    <w:rsid w:val="007D73D3"/>
    <w:rsid w:val="007E0CEB"/>
    <w:rsid w:val="007E316E"/>
    <w:rsid w:val="007E3885"/>
    <w:rsid w:val="007E3BEE"/>
    <w:rsid w:val="007E3D58"/>
    <w:rsid w:val="007E50BC"/>
    <w:rsid w:val="007E520B"/>
    <w:rsid w:val="007E5BD1"/>
    <w:rsid w:val="007E6DCC"/>
    <w:rsid w:val="007E75F5"/>
    <w:rsid w:val="007F3D2A"/>
    <w:rsid w:val="007F53FF"/>
    <w:rsid w:val="00802FAB"/>
    <w:rsid w:val="00803603"/>
    <w:rsid w:val="008039F7"/>
    <w:rsid w:val="00803EBE"/>
    <w:rsid w:val="00805D3F"/>
    <w:rsid w:val="00805D9D"/>
    <w:rsid w:val="00810BB0"/>
    <w:rsid w:val="00810BED"/>
    <w:rsid w:val="00811C88"/>
    <w:rsid w:val="00813C00"/>
    <w:rsid w:val="00814727"/>
    <w:rsid w:val="008159F1"/>
    <w:rsid w:val="0081676B"/>
    <w:rsid w:val="00817F01"/>
    <w:rsid w:val="00821E65"/>
    <w:rsid w:val="00822D07"/>
    <w:rsid w:val="00822E9A"/>
    <w:rsid w:val="00823EE8"/>
    <w:rsid w:val="00824537"/>
    <w:rsid w:val="008268D0"/>
    <w:rsid w:val="008272AF"/>
    <w:rsid w:val="008276B6"/>
    <w:rsid w:val="008314DE"/>
    <w:rsid w:val="00832257"/>
    <w:rsid w:val="0083397E"/>
    <w:rsid w:val="00834BD6"/>
    <w:rsid w:val="008372D8"/>
    <w:rsid w:val="008400C5"/>
    <w:rsid w:val="00840B6D"/>
    <w:rsid w:val="0084146A"/>
    <w:rsid w:val="00842DCF"/>
    <w:rsid w:val="008462C5"/>
    <w:rsid w:val="00846D39"/>
    <w:rsid w:val="008522A9"/>
    <w:rsid w:val="008539F9"/>
    <w:rsid w:val="00854425"/>
    <w:rsid w:val="008562A1"/>
    <w:rsid w:val="00856D8F"/>
    <w:rsid w:val="0086014E"/>
    <w:rsid w:val="008603E8"/>
    <w:rsid w:val="00860A63"/>
    <w:rsid w:val="00863244"/>
    <w:rsid w:val="00865D0B"/>
    <w:rsid w:val="008664FD"/>
    <w:rsid w:val="00866E74"/>
    <w:rsid w:val="00867443"/>
    <w:rsid w:val="00870034"/>
    <w:rsid w:val="008707F9"/>
    <w:rsid w:val="00874D26"/>
    <w:rsid w:val="008752DA"/>
    <w:rsid w:val="008755AE"/>
    <w:rsid w:val="00877D5D"/>
    <w:rsid w:val="00881CA3"/>
    <w:rsid w:val="00882E22"/>
    <w:rsid w:val="00883363"/>
    <w:rsid w:val="00883416"/>
    <w:rsid w:val="00886D77"/>
    <w:rsid w:val="00890531"/>
    <w:rsid w:val="008906C8"/>
    <w:rsid w:val="0089189C"/>
    <w:rsid w:val="00896D9D"/>
    <w:rsid w:val="008A394B"/>
    <w:rsid w:val="008A5CA5"/>
    <w:rsid w:val="008A63EE"/>
    <w:rsid w:val="008A6DAA"/>
    <w:rsid w:val="008A6FAB"/>
    <w:rsid w:val="008B093C"/>
    <w:rsid w:val="008B17A3"/>
    <w:rsid w:val="008B2628"/>
    <w:rsid w:val="008B5B50"/>
    <w:rsid w:val="008B7AB0"/>
    <w:rsid w:val="008B7B1F"/>
    <w:rsid w:val="008B7B38"/>
    <w:rsid w:val="008C0F5D"/>
    <w:rsid w:val="008C2437"/>
    <w:rsid w:val="008C258C"/>
    <w:rsid w:val="008C2842"/>
    <w:rsid w:val="008C4185"/>
    <w:rsid w:val="008D28E8"/>
    <w:rsid w:val="008D2B31"/>
    <w:rsid w:val="008D4767"/>
    <w:rsid w:val="008D7F7B"/>
    <w:rsid w:val="008E59FF"/>
    <w:rsid w:val="008E696B"/>
    <w:rsid w:val="008E7567"/>
    <w:rsid w:val="008E75BC"/>
    <w:rsid w:val="008E7BF2"/>
    <w:rsid w:val="008F371D"/>
    <w:rsid w:val="008F3F6C"/>
    <w:rsid w:val="008F4DD0"/>
    <w:rsid w:val="008F4E89"/>
    <w:rsid w:val="008F715B"/>
    <w:rsid w:val="00913C51"/>
    <w:rsid w:val="009150C0"/>
    <w:rsid w:val="009158DB"/>
    <w:rsid w:val="0091696C"/>
    <w:rsid w:val="00916CA4"/>
    <w:rsid w:val="00916EAC"/>
    <w:rsid w:val="00917F05"/>
    <w:rsid w:val="009224F6"/>
    <w:rsid w:val="00922F35"/>
    <w:rsid w:val="00922FB4"/>
    <w:rsid w:val="009251F6"/>
    <w:rsid w:val="009259B6"/>
    <w:rsid w:val="00930CC7"/>
    <w:rsid w:val="00932015"/>
    <w:rsid w:val="009338CF"/>
    <w:rsid w:val="0093412C"/>
    <w:rsid w:val="00934BC2"/>
    <w:rsid w:val="009352A6"/>
    <w:rsid w:val="009362C5"/>
    <w:rsid w:val="009363DE"/>
    <w:rsid w:val="00937BA3"/>
    <w:rsid w:val="00945795"/>
    <w:rsid w:val="00945FE1"/>
    <w:rsid w:val="00947D28"/>
    <w:rsid w:val="00952F7E"/>
    <w:rsid w:val="00953239"/>
    <w:rsid w:val="00953F17"/>
    <w:rsid w:val="009540D2"/>
    <w:rsid w:val="009568F8"/>
    <w:rsid w:val="009577B7"/>
    <w:rsid w:val="00960326"/>
    <w:rsid w:val="00960A4F"/>
    <w:rsid w:val="00962622"/>
    <w:rsid w:val="009626FE"/>
    <w:rsid w:val="009646C2"/>
    <w:rsid w:val="009651A3"/>
    <w:rsid w:val="00965A80"/>
    <w:rsid w:val="00967619"/>
    <w:rsid w:val="0097271C"/>
    <w:rsid w:val="009730A1"/>
    <w:rsid w:val="00973761"/>
    <w:rsid w:val="00976FB4"/>
    <w:rsid w:val="009800BF"/>
    <w:rsid w:val="0098020C"/>
    <w:rsid w:val="009804D7"/>
    <w:rsid w:val="009818CA"/>
    <w:rsid w:val="00981BC6"/>
    <w:rsid w:val="00981E80"/>
    <w:rsid w:val="009821DB"/>
    <w:rsid w:val="009835C4"/>
    <w:rsid w:val="00984E0A"/>
    <w:rsid w:val="009859C4"/>
    <w:rsid w:val="00986D77"/>
    <w:rsid w:val="009908BE"/>
    <w:rsid w:val="00990A07"/>
    <w:rsid w:val="00991358"/>
    <w:rsid w:val="00991C96"/>
    <w:rsid w:val="00994D4C"/>
    <w:rsid w:val="009A0051"/>
    <w:rsid w:val="009A489A"/>
    <w:rsid w:val="009A5D23"/>
    <w:rsid w:val="009A69C5"/>
    <w:rsid w:val="009B3025"/>
    <w:rsid w:val="009B333A"/>
    <w:rsid w:val="009B4101"/>
    <w:rsid w:val="009B5264"/>
    <w:rsid w:val="009B526B"/>
    <w:rsid w:val="009B661C"/>
    <w:rsid w:val="009B7C0F"/>
    <w:rsid w:val="009C032E"/>
    <w:rsid w:val="009C3524"/>
    <w:rsid w:val="009C657B"/>
    <w:rsid w:val="009D03A1"/>
    <w:rsid w:val="009D1085"/>
    <w:rsid w:val="009D16BA"/>
    <w:rsid w:val="009D4E46"/>
    <w:rsid w:val="009E155D"/>
    <w:rsid w:val="009E2CC9"/>
    <w:rsid w:val="009E3397"/>
    <w:rsid w:val="009E3C2D"/>
    <w:rsid w:val="009E68A4"/>
    <w:rsid w:val="009F12D5"/>
    <w:rsid w:val="009F20F9"/>
    <w:rsid w:val="009F29DB"/>
    <w:rsid w:val="009F2E94"/>
    <w:rsid w:val="009F35EA"/>
    <w:rsid w:val="009F451D"/>
    <w:rsid w:val="009F509D"/>
    <w:rsid w:val="00A01BA3"/>
    <w:rsid w:val="00A05789"/>
    <w:rsid w:val="00A05DF6"/>
    <w:rsid w:val="00A0642A"/>
    <w:rsid w:val="00A07668"/>
    <w:rsid w:val="00A12C25"/>
    <w:rsid w:val="00A1404F"/>
    <w:rsid w:val="00A148C5"/>
    <w:rsid w:val="00A14E82"/>
    <w:rsid w:val="00A15F91"/>
    <w:rsid w:val="00A16069"/>
    <w:rsid w:val="00A246B0"/>
    <w:rsid w:val="00A2548D"/>
    <w:rsid w:val="00A27479"/>
    <w:rsid w:val="00A274C1"/>
    <w:rsid w:val="00A27DDC"/>
    <w:rsid w:val="00A30B96"/>
    <w:rsid w:val="00A355DD"/>
    <w:rsid w:val="00A35DA9"/>
    <w:rsid w:val="00A37E77"/>
    <w:rsid w:val="00A40010"/>
    <w:rsid w:val="00A40A02"/>
    <w:rsid w:val="00A42687"/>
    <w:rsid w:val="00A42AD8"/>
    <w:rsid w:val="00A46632"/>
    <w:rsid w:val="00A46B41"/>
    <w:rsid w:val="00A47A69"/>
    <w:rsid w:val="00A509B2"/>
    <w:rsid w:val="00A515F5"/>
    <w:rsid w:val="00A51643"/>
    <w:rsid w:val="00A517CA"/>
    <w:rsid w:val="00A52550"/>
    <w:rsid w:val="00A52990"/>
    <w:rsid w:val="00A540C9"/>
    <w:rsid w:val="00A5410E"/>
    <w:rsid w:val="00A54A31"/>
    <w:rsid w:val="00A54C98"/>
    <w:rsid w:val="00A55DC5"/>
    <w:rsid w:val="00A55E0B"/>
    <w:rsid w:val="00A56921"/>
    <w:rsid w:val="00A578ED"/>
    <w:rsid w:val="00A60176"/>
    <w:rsid w:val="00A60485"/>
    <w:rsid w:val="00A61B78"/>
    <w:rsid w:val="00A62289"/>
    <w:rsid w:val="00A63224"/>
    <w:rsid w:val="00A63A56"/>
    <w:rsid w:val="00A648F3"/>
    <w:rsid w:val="00A6561A"/>
    <w:rsid w:val="00A7025A"/>
    <w:rsid w:val="00A705A5"/>
    <w:rsid w:val="00A714EF"/>
    <w:rsid w:val="00A71A61"/>
    <w:rsid w:val="00A71DF1"/>
    <w:rsid w:val="00A73A29"/>
    <w:rsid w:val="00A76A5C"/>
    <w:rsid w:val="00A76B46"/>
    <w:rsid w:val="00A76F11"/>
    <w:rsid w:val="00A80D4F"/>
    <w:rsid w:val="00A83CFF"/>
    <w:rsid w:val="00A84272"/>
    <w:rsid w:val="00A84A57"/>
    <w:rsid w:val="00A85E15"/>
    <w:rsid w:val="00A9069C"/>
    <w:rsid w:val="00A91CCE"/>
    <w:rsid w:val="00A921AA"/>
    <w:rsid w:val="00A93F7B"/>
    <w:rsid w:val="00A95113"/>
    <w:rsid w:val="00AA3D46"/>
    <w:rsid w:val="00AA625B"/>
    <w:rsid w:val="00AB0319"/>
    <w:rsid w:val="00AB14CF"/>
    <w:rsid w:val="00AB28CF"/>
    <w:rsid w:val="00AB4A80"/>
    <w:rsid w:val="00AB4EBF"/>
    <w:rsid w:val="00AB5428"/>
    <w:rsid w:val="00AC056D"/>
    <w:rsid w:val="00AC1694"/>
    <w:rsid w:val="00AC1A42"/>
    <w:rsid w:val="00AC2637"/>
    <w:rsid w:val="00AC33C9"/>
    <w:rsid w:val="00AC36F0"/>
    <w:rsid w:val="00AC383B"/>
    <w:rsid w:val="00AC3EF8"/>
    <w:rsid w:val="00AC47CC"/>
    <w:rsid w:val="00AC4BD9"/>
    <w:rsid w:val="00AC7D98"/>
    <w:rsid w:val="00AD05B4"/>
    <w:rsid w:val="00AD0929"/>
    <w:rsid w:val="00AD10CD"/>
    <w:rsid w:val="00AD1471"/>
    <w:rsid w:val="00AD1A7C"/>
    <w:rsid w:val="00AD329D"/>
    <w:rsid w:val="00AD38FF"/>
    <w:rsid w:val="00AD49EF"/>
    <w:rsid w:val="00AD6199"/>
    <w:rsid w:val="00AD64A5"/>
    <w:rsid w:val="00AD6F42"/>
    <w:rsid w:val="00AD700D"/>
    <w:rsid w:val="00AE56F7"/>
    <w:rsid w:val="00AE7E5A"/>
    <w:rsid w:val="00AF05C2"/>
    <w:rsid w:val="00AF0E51"/>
    <w:rsid w:val="00AF2418"/>
    <w:rsid w:val="00AF3026"/>
    <w:rsid w:val="00AF4017"/>
    <w:rsid w:val="00AF5355"/>
    <w:rsid w:val="00AF5F3A"/>
    <w:rsid w:val="00B009FC"/>
    <w:rsid w:val="00B01B6F"/>
    <w:rsid w:val="00B02D89"/>
    <w:rsid w:val="00B03433"/>
    <w:rsid w:val="00B04615"/>
    <w:rsid w:val="00B04734"/>
    <w:rsid w:val="00B05B61"/>
    <w:rsid w:val="00B06246"/>
    <w:rsid w:val="00B06C9C"/>
    <w:rsid w:val="00B13BC0"/>
    <w:rsid w:val="00B14336"/>
    <w:rsid w:val="00B14D1A"/>
    <w:rsid w:val="00B15FD1"/>
    <w:rsid w:val="00B16738"/>
    <w:rsid w:val="00B16C13"/>
    <w:rsid w:val="00B174D3"/>
    <w:rsid w:val="00B207F5"/>
    <w:rsid w:val="00B22A3A"/>
    <w:rsid w:val="00B2311D"/>
    <w:rsid w:val="00B2674A"/>
    <w:rsid w:val="00B27608"/>
    <w:rsid w:val="00B31B4D"/>
    <w:rsid w:val="00B346C1"/>
    <w:rsid w:val="00B3597D"/>
    <w:rsid w:val="00B461B4"/>
    <w:rsid w:val="00B463AA"/>
    <w:rsid w:val="00B505A5"/>
    <w:rsid w:val="00B510A3"/>
    <w:rsid w:val="00B527B8"/>
    <w:rsid w:val="00B5365C"/>
    <w:rsid w:val="00B5413A"/>
    <w:rsid w:val="00B55CE7"/>
    <w:rsid w:val="00B57034"/>
    <w:rsid w:val="00B61202"/>
    <w:rsid w:val="00B61E4B"/>
    <w:rsid w:val="00B62558"/>
    <w:rsid w:val="00B64896"/>
    <w:rsid w:val="00B6504F"/>
    <w:rsid w:val="00B664AC"/>
    <w:rsid w:val="00B70CF4"/>
    <w:rsid w:val="00B718AD"/>
    <w:rsid w:val="00B7195E"/>
    <w:rsid w:val="00B730FD"/>
    <w:rsid w:val="00B7730C"/>
    <w:rsid w:val="00B801D0"/>
    <w:rsid w:val="00B80721"/>
    <w:rsid w:val="00B82461"/>
    <w:rsid w:val="00B84FA6"/>
    <w:rsid w:val="00B94B99"/>
    <w:rsid w:val="00BA0CFA"/>
    <w:rsid w:val="00BA4FCD"/>
    <w:rsid w:val="00BA756E"/>
    <w:rsid w:val="00BA789B"/>
    <w:rsid w:val="00BB19F4"/>
    <w:rsid w:val="00BB5107"/>
    <w:rsid w:val="00BB5A9A"/>
    <w:rsid w:val="00BB73FD"/>
    <w:rsid w:val="00BC088D"/>
    <w:rsid w:val="00BC128F"/>
    <w:rsid w:val="00BC16E7"/>
    <w:rsid w:val="00BC4108"/>
    <w:rsid w:val="00BC4C9A"/>
    <w:rsid w:val="00BC5D2D"/>
    <w:rsid w:val="00BC614C"/>
    <w:rsid w:val="00BD2046"/>
    <w:rsid w:val="00BD379B"/>
    <w:rsid w:val="00BD3BA5"/>
    <w:rsid w:val="00BD5BAB"/>
    <w:rsid w:val="00BD5BDF"/>
    <w:rsid w:val="00BD6F67"/>
    <w:rsid w:val="00BD77BF"/>
    <w:rsid w:val="00BD7B77"/>
    <w:rsid w:val="00BE1ACC"/>
    <w:rsid w:val="00BE7CF4"/>
    <w:rsid w:val="00BF2B49"/>
    <w:rsid w:val="00BF3142"/>
    <w:rsid w:val="00BF4103"/>
    <w:rsid w:val="00BF4E50"/>
    <w:rsid w:val="00C03533"/>
    <w:rsid w:val="00C03804"/>
    <w:rsid w:val="00C03CF5"/>
    <w:rsid w:val="00C04189"/>
    <w:rsid w:val="00C0460C"/>
    <w:rsid w:val="00C06080"/>
    <w:rsid w:val="00C0785C"/>
    <w:rsid w:val="00C10783"/>
    <w:rsid w:val="00C10F01"/>
    <w:rsid w:val="00C11117"/>
    <w:rsid w:val="00C11857"/>
    <w:rsid w:val="00C12657"/>
    <w:rsid w:val="00C14AF3"/>
    <w:rsid w:val="00C204C0"/>
    <w:rsid w:val="00C231CE"/>
    <w:rsid w:val="00C23389"/>
    <w:rsid w:val="00C2541D"/>
    <w:rsid w:val="00C25834"/>
    <w:rsid w:val="00C258DA"/>
    <w:rsid w:val="00C25B6C"/>
    <w:rsid w:val="00C26892"/>
    <w:rsid w:val="00C26E42"/>
    <w:rsid w:val="00C3020E"/>
    <w:rsid w:val="00C33F2A"/>
    <w:rsid w:val="00C34AA8"/>
    <w:rsid w:val="00C34CEA"/>
    <w:rsid w:val="00C361CC"/>
    <w:rsid w:val="00C37AFB"/>
    <w:rsid w:val="00C40C1E"/>
    <w:rsid w:val="00C40E09"/>
    <w:rsid w:val="00C4207A"/>
    <w:rsid w:val="00C423C7"/>
    <w:rsid w:val="00C42673"/>
    <w:rsid w:val="00C42CD8"/>
    <w:rsid w:val="00C4350B"/>
    <w:rsid w:val="00C44683"/>
    <w:rsid w:val="00C4480B"/>
    <w:rsid w:val="00C44E1D"/>
    <w:rsid w:val="00C45089"/>
    <w:rsid w:val="00C45406"/>
    <w:rsid w:val="00C50998"/>
    <w:rsid w:val="00C517B0"/>
    <w:rsid w:val="00C51D77"/>
    <w:rsid w:val="00C543BD"/>
    <w:rsid w:val="00C55F89"/>
    <w:rsid w:val="00C56D2B"/>
    <w:rsid w:val="00C615E7"/>
    <w:rsid w:val="00C631E4"/>
    <w:rsid w:val="00C662E7"/>
    <w:rsid w:val="00C672C3"/>
    <w:rsid w:val="00C6755C"/>
    <w:rsid w:val="00C678E4"/>
    <w:rsid w:val="00C70DB8"/>
    <w:rsid w:val="00C72A71"/>
    <w:rsid w:val="00C742F3"/>
    <w:rsid w:val="00C76D96"/>
    <w:rsid w:val="00C80841"/>
    <w:rsid w:val="00C813B8"/>
    <w:rsid w:val="00C81439"/>
    <w:rsid w:val="00C836E6"/>
    <w:rsid w:val="00C8589A"/>
    <w:rsid w:val="00C86B1F"/>
    <w:rsid w:val="00C87C6E"/>
    <w:rsid w:val="00C9114A"/>
    <w:rsid w:val="00C92910"/>
    <w:rsid w:val="00C92D29"/>
    <w:rsid w:val="00C93B1E"/>
    <w:rsid w:val="00C950CC"/>
    <w:rsid w:val="00C96178"/>
    <w:rsid w:val="00C9748C"/>
    <w:rsid w:val="00CA3D88"/>
    <w:rsid w:val="00CA6708"/>
    <w:rsid w:val="00CB190E"/>
    <w:rsid w:val="00CB44AF"/>
    <w:rsid w:val="00CB5406"/>
    <w:rsid w:val="00CB57F8"/>
    <w:rsid w:val="00CB5C5E"/>
    <w:rsid w:val="00CB5DD6"/>
    <w:rsid w:val="00CB670C"/>
    <w:rsid w:val="00CC0333"/>
    <w:rsid w:val="00CC1964"/>
    <w:rsid w:val="00CC1996"/>
    <w:rsid w:val="00CC1D6C"/>
    <w:rsid w:val="00CC1F66"/>
    <w:rsid w:val="00CC622F"/>
    <w:rsid w:val="00CC64BF"/>
    <w:rsid w:val="00CC67F0"/>
    <w:rsid w:val="00CD0D7A"/>
    <w:rsid w:val="00CD2D97"/>
    <w:rsid w:val="00CD336B"/>
    <w:rsid w:val="00CD4407"/>
    <w:rsid w:val="00CD4633"/>
    <w:rsid w:val="00CD6128"/>
    <w:rsid w:val="00CD75DF"/>
    <w:rsid w:val="00CE0713"/>
    <w:rsid w:val="00CE3974"/>
    <w:rsid w:val="00CE3BDB"/>
    <w:rsid w:val="00CE64AD"/>
    <w:rsid w:val="00CF5AA2"/>
    <w:rsid w:val="00D00724"/>
    <w:rsid w:val="00D01A71"/>
    <w:rsid w:val="00D01C22"/>
    <w:rsid w:val="00D027BD"/>
    <w:rsid w:val="00D06919"/>
    <w:rsid w:val="00D07BC7"/>
    <w:rsid w:val="00D11FB5"/>
    <w:rsid w:val="00D12634"/>
    <w:rsid w:val="00D127F5"/>
    <w:rsid w:val="00D1380F"/>
    <w:rsid w:val="00D17253"/>
    <w:rsid w:val="00D2017C"/>
    <w:rsid w:val="00D22129"/>
    <w:rsid w:val="00D24C42"/>
    <w:rsid w:val="00D24F11"/>
    <w:rsid w:val="00D25922"/>
    <w:rsid w:val="00D2778D"/>
    <w:rsid w:val="00D300CB"/>
    <w:rsid w:val="00D31755"/>
    <w:rsid w:val="00D31DFE"/>
    <w:rsid w:val="00D335F2"/>
    <w:rsid w:val="00D34EAD"/>
    <w:rsid w:val="00D35C6F"/>
    <w:rsid w:val="00D373FB"/>
    <w:rsid w:val="00D404D8"/>
    <w:rsid w:val="00D40D6E"/>
    <w:rsid w:val="00D42E7A"/>
    <w:rsid w:val="00D42FFC"/>
    <w:rsid w:val="00D43CC1"/>
    <w:rsid w:val="00D442D0"/>
    <w:rsid w:val="00D458A7"/>
    <w:rsid w:val="00D4691D"/>
    <w:rsid w:val="00D51EAD"/>
    <w:rsid w:val="00D52BF7"/>
    <w:rsid w:val="00D540FB"/>
    <w:rsid w:val="00D5419C"/>
    <w:rsid w:val="00D5669C"/>
    <w:rsid w:val="00D57452"/>
    <w:rsid w:val="00D62D14"/>
    <w:rsid w:val="00D65330"/>
    <w:rsid w:val="00D657F4"/>
    <w:rsid w:val="00D67B85"/>
    <w:rsid w:val="00D702E7"/>
    <w:rsid w:val="00D71A56"/>
    <w:rsid w:val="00D7631B"/>
    <w:rsid w:val="00D76826"/>
    <w:rsid w:val="00D76977"/>
    <w:rsid w:val="00D85061"/>
    <w:rsid w:val="00D8654A"/>
    <w:rsid w:val="00D91266"/>
    <w:rsid w:val="00D92ACA"/>
    <w:rsid w:val="00D962B2"/>
    <w:rsid w:val="00DA000D"/>
    <w:rsid w:val="00DA134F"/>
    <w:rsid w:val="00DA25D0"/>
    <w:rsid w:val="00DA2E4C"/>
    <w:rsid w:val="00DA328E"/>
    <w:rsid w:val="00DA40FB"/>
    <w:rsid w:val="00DB09AA"/>
    <w:rsid w:val="00DB1A34"/>
    <w:rsid w:val="00DB1C33"/>
    <w:rsid w:val="00DB39EE"/>
    <w:rsid w:val="00DB3D01"/>
    <w:rsid w:val="00DB4339"/>
    <w:rsid w:val="00DB4A91"/>
    <w:rsid w:val="00DB4C76"/>
    <w:rsid w:val="00DB5809"/>
    <w:rsid w:val="00DB7CA8"/>
    <w:rsid w:val="00DC09CB"/>
    <w:rsid w:val="00DC11A7"/>
    <w:rsid w:val="00DC344E"/>
    <w:rsid w:val="00DC34E9"/>
    <w:rsid w:val="00DC53B3"/>
    <w:rsid w:val="00DC5F5A"/>
    <w:rsid w:val="00DC61BA"/>
    <w:rsid w:val="00DC774F"/>
    <w:rsid w:val="00DC7FA2"/>
    <w:rsid w:val="00DD00AA"/>
    <w:rsid w:val="00DD03B7"/>
    <w:rsid w:val="00DD164A"/>
    <w:rsid w:val="00DD198B"/>
    <w:rsid w:val="00DD1D65"/>
    <w:rsid w:val="00DD33D0"/>
    <w:rsid w:val="00DD38EB"/>
    <w:rsid w:val="00DD3E0F"/>
    <w:rsid w:val="00DD686B"/>
    <w:rsid w:val="00DD7427"/>
    <w:rsid w:val="00DE17D0"/>
    <w:rsid w:val="00DE2C9C"/>
    <w:rsid w:val="00DE4F46"/>
    <w:rsid w:val="00DE64E2"/>
    <w:rsid w:val="00DE7842"/>
    <w:rsid w:val="00DF3B70"/>
    <w:rsid w:val="00DF5E66"/>
    <w:rsid w:val="00DF7501"/>
    <w:rsid w:val="00E015A9"/>
    <w:rsid w:val="00E0584C"/>
    <w:rsid w:val="00E065B8"/>
    <w:rsid w:val="00E10A19"/>
    <w:rsid w:val="00E13DE6"/>
    <w:rsid w:val="00E13EEA"/>
    <w:rsid w:val="00E144B6"/>
    <w:rsid w:val="00E164E9"/>
    <w:rsid w:val="00E17DD1"/>
    <w:rsid w:val="00E22651"/>
    <w:rsid w:val="00E231A5"/>
    <w:rsid w:val="00E24338"/>
    <w:rsid w:val="00E24720"/>
    <w:rsid w:val="00E25EEE"/>
    <w:rsid w:val="00E30271"/>
    <w:rsid w:val="00E30590"/>
    <w:rsid w:val="00E3284C"/>
    <w:rsid w:val="00E43215"/>
    <w:rsid w:val="00E445C2"/>
    <w:rsid w:val="00E44F27"/>
    <w:rsid w:val="00E456C4"/>
    <w:rsid w:val="00E51F0E"/>
    <w:rsid w:val="00E53B5E"/>
    <w:rsid w:val="00E5507B"/>
    <w:rsid w:val="00E57ECF"/>
    <w:rsid w:val="00E60749"/>
    <w:rsid w:val="00E63158"/>
    <w:rsid w:val="00E6508D"/>
    <w:rsid w:val="00E66894"/>
    <w:rsid w:val="00E67EBE"/>
    <w:rsid w:val="00E67F25"/>
    <w:rsid w:val="00E70366"/>
    <w:rsid w:val="00E723F7"/>
    <w:rsid w:val="00E72A90"/>
    <w:rsid w:val="00E72D98"/>
    <w:rsid w:val="00E72EA8"/>
    <w:rsid w:val="00E73A22"/>
    <w:rsid w:val="00E7455B"/>
    <w:rsid w:val="00E75684"/>
    <w:rsid w:val="00E76ACE"/>
    <w:rsid w:val="00E77C91"/>
    <w:rsid w:val="00E813B3"/>
    <w:rsid w:val="00E920B4"/>
    <w:rsid w:val="00E96226"/>
    <w:rsid w:val="00E96771"/>
    <w:rsid w:val="00EA1230"/>
    <w:rsid w:val="00EA199E"/>
    <w:rsid w:val="00EA2445"/>
    <w:rsid w:val="00EA3FA0"/>
    <w:rsid w:val="00EA4A17"/>
    <w:rsid w:val="00EA6D36"/>
    <w:rsid w:val="00EA7A2B"/>
    <w:rsid w:val="00EA7B95"/>
    <w:rsid w:val="00EB066B"/>
    <w:rsid w:val="00EB07DD"/>
    <w:rsid w:val="00EB2514"/>
    <w:rsid w:val="00EC126B"/>
    <w:rsid w:val="00EC13C2"/>
    <w:rsid w:val="00EC13DC"/>
    <w:rsid w:val="00EC52CA"/>
    <w:rsid w:val="00ED14D6"/>
    <w:rsid w:val="00ED1BE4"/>
    <w:rsid w:val="00ED40A4"/>
    <w:rsid w:val="00ED54FA"/>
    <w:rsid w:val="00ED6B62"/>
    <w:rsid w:val="00ED7202"/>
    <w:rsid w:val="00ED7548"/>
    <w:rsid w:val="00ED7A09"/>
    <w:rsid w:val="00ED7F1A"/>
    <w:rsid w:val="00EE155B"/>
    <w:rsid w:val="00EE2576"/>
    <w:rsid w:val="00EE2A43"/>
    <w:rsid w:val="00EE4574"/>
    <w:rsid w:val="00EE5C05"/>
    <w:rsid w:val="00EE6896"/>
    <w:rsid w:val="00EE75DF"/>
    <w:rsid w:val="00EE7BC6"/>
    <w:rsid w:val="00EF11B9"/>
    <w:rsid w:val="00EF2570"/>
    <w:rsid w:val="00EF2AA2"/>
    <w:rsid w:val="00EF2F0D"/>
    <w:rsid w:val="00EF30D3"/>
    <w:rsid w:val="00EF43D0"/>
    <w:rsid w:val="00EF5F6D"/>
    <w:rsid w:val="00EF6224"/>
    <w:rsid w:val="00EF7543"/>
    <w:rsid w:val="00EF76D1"/>
    <w:rsid w:val="00EF772D"/>
    <w:rsid w:val="00F015C5"/>
    <w:rsid w:val="00F02B47"/>
    <w:rsid w:val="00F04017"/>
    <w:rsid w:val="00F0423B"/>
    <w:rsid w:val="00F04A8C"/>
    <w:rsid w:val="00F07CC0"/>
    <w:rsid w:val="00F07F4A"/>
    <w:rsid w:val="00F1092C"/>
    <w:rsid w:val="00F14FDF"/>
    <w:rsid w:val="00F16474"/>
    <w:rsid w:val="00F17D67"/>
    <w:rsid w:val="00F23088"/>
    <w:rsid w:val="00F2755D"/>
    <w:rsid w:val="00F308FD"/>
    <w:rsid w:val="00F31052"/>
    <w:rsid w:val="00F31DFF"/>
    <w:rsid w:val="00F33483"/>
    <w:rsid w:val="00F34F10"/>
    <w:rsid w:val="00F355F3"/>
    <w:rsid w:val="00F402F0"/>
    <w:rsid w:val="00F42D0D"/>
    <w:rsid w:val="00F42D27"/>
    <w:rsid w:val="00F434E8"/>
    <w:rsid w:val="00F44CBD"/>
    <w:rsid w:val="00F465E3"/>
    <w:rsid w:val="00F47911"/>
    <w:rsid w:val="00F513C3"/>
    <w:rsid w:val="00F54F1B"/>
    <w:rsid w:val="00F55714"/>
    <w:rsid w:val="00F57A8E"/>
    <w:rsid w:val="00F60918"/>
    <w:rsid w:val="00F61752"/>
    <w:rsid w:val="00F62BB0"/>
    <w:rsid w:val="00F64350"/>
    <w:rsid w:val="00F65788"/>
    <w:rsid w:val="00F66362"/>
    <w:rsid w:val="00F66A7D"/>
    <w:rsid w:val="00F70681"/>
    <w:rsid w:val="00F71258"/>
    <w:rsid w:val="00F72594"/>
    <w:rsid w:val="00F73C3F"/>
    <w:rsid w:val="00F7426B"/>
    <w:rsid w:val="00F74847"/>
    <w:rsid w:val="00F752FE"/>
    <w:rsid w:val="00F77CAA"/>
    <w:rsid w:val="00F809B5"/>
    <w:rsid w:val="00F83F86"/>
    <w:rsid w:val="00F86114"/>
    <w:rsid w:val="00F86E3E"/>
    <w:rsid w:val="00F91401"/>
    <w:rsid w:val="00F9372A"/>
    <w:rsid w:val="00F94764"/>
    <w:rsid w:val="00F96526"/>
    <w:rsid w:val="00F97F9F"/>
    <w:rsid w:val="00FA3876"/>
    <w:rsid w:val="00FA6894"/>
    <w:rsid w:val="00FA76B9"/>
    <w:rsid w:val="00FA775F"/>
    <w:rsid w:val="00FB0185"/>
    <w:rsid w:val="00FB5D7C"/>
    <w:rsid w:val="00FB7C84"/>
    <w:rsid w:val="00FC00A2"/>
    <w:rsid w:val="00FC10B9"/>
    <w:rsid w:val="00FC14ED"/>
    <w:rsid w:val="00FC1FE9"/>
    <w:rsid w:val="00FC3B1D"/>
    <w:rsid w:val="00FC4367"/>
    <w:rsid w:val="00FC57C8"/>
    <w:rsid w:val="00FC600F"/>
    <w:rsid w:val="00FC7D21"/>
    <w:rsid w:val="00FD1C62"/>
    <w:rsid w:val="00FD7BDA"/>
    <w:rsid w:val="00FE1378"/>
    <w:rsid w:val="00FE1593"/>
    <w:rsid w:val="00FE1CBB"/>
    <w:rsid w:val="00FE31D7"/>
    <w:rsid w:val="00FE58BD"/>
    <w:rsid w:val="00FE7E47"/>
    <w:rsid w:val="00FF1849"/>
    <w:rsid w:val="00FF2511"/>
    <w:rsid w:val="00FF2584"/>
    <w:rsid w:val="00FF41BC"/>
    <w:rsid w:val="00FF6204"/>
    <w:rsid w:val="00FF6CCB"/>
    <w:rsid w:val="00FF7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rsid w:val="003158E5"/>
    <w:rPr>
      <w:sz w:val="16"/>
      <w:szCs w:val="16"/>
    </w:rPr>
  </w:style>
  <w:style w:type="paragraph" w:styleId="Komentarotekstas">
    <w:name w:val="annotation text"/>
    <w:basedOn w:val="prastasis"/>
    <w:link w:val="KomentarotekstasDiagrama"/>
    <w:uiPriority w:val="99"/>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uiPriority w:val="99"/>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Betarp">
    <w:name w:val="No Spacing"/>
    <w:uiPriority w:val="1"/>
    <w:qFormat/>
    <w:rsid w:val="00F465E3"/>
    <w:pPr>
      <w:widowControl w:val="0"/>
      <w:adjustRightInd w:val="0"/>
      <w:jc w:val="both"/>
      <w:textAlignment w:val="baseline"/>
    </w:pPr>
    <w:rPr>
      <w:sz w:val="24"/>
      <w:szCs w:val="24"/>
      <w:lang w:val="en-US" w:eastAsia="en-US"/>
    </w:rPr>
  </w:style>
  <w:style w:type="character" w:customStyle="1" w:styleId="AntratsDiagrama">
    <w:name w:val="Antraštės Diagrama"/>
    <w:link w:val="Antrats"/>
    <w:uiPriority w:val="99"/>
    <w:rsid w:val="0069755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07F9C"/>
    <w:pPr>
      <w:ind w:firstLine="720"/>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rsid w:val="003158E5"/>
    <w:rPr>
      <w:sz w:val="16"/>
      <w:szCs w:val="16"/>
    </w:rPr>
  </w:style>
  <w:style w:type="paragraph" w:styleId="Komentarotekstas">
    <w:name w:val="annotation text"/>
    <w:basedOn w:val="prastasis"/>
    <w:link w:val="KomentarotekstasDiagrama"/>
    <w:uiPriority w:val="99"/>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link w:val="AntratsDiagrama"/>
    <w:uiPriority w:val="99"/>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uiPriority w:val="99"/>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Betarp">
    <w:name w:val="No Spacing"/>
    <w:uiPriority w:val="1"/>
    <w:qFormat/>
    <w:rsid w:val="00F465E3"/>
    <w:pPr>
      <w:widowControl w:val="0"/>
      <w:adjustRightInd w:val="0"/>
      <w:jc w:val="both"/>
      <w:textAlignment w:val="baseline"/>
    </w:pPr>
    <w:rPr>
      <w:sz w:val="24"/>
      <w:szCs w:val="24"/>
      <w:lang w:val="en-US" w:eastAsia="en-US"/>
    </w:rPr>
  </w:style>
  <w:style w:type="character" w:customStyle="1" w:styleId="AntratsDiagrama">
    <w:name w:val="Antraštės Diagrama"/>
    <w:link w:val="Antrats"/>
    <w:uiPriority w:val="99"/>
    <w:rsid w:val="006975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9345648e-eeac-48a0-a159-0ad158ddc92b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785F-516F-4A35-B6EC-F1E3C6505FF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E6298736-2320-4CE1-97C6-9F781D725734"/>
    <ds:schemaRef ds:uri="http://www.w3.org/XML/1998/namespace"/>
    <ds:schemaRef ds:uri="http://purl.org/dc/dcmitype/"/>
  </ds:schemaRefs>
</ds:datastoreItem>
</file>

<file path=customXml/itemProps2.xml><?xml version="1.0" encoding="utf-8"?>
<ds:datastoreItem xmlns:ds="http://schemas.openxmlformats.org/officeDocument/2006/customXml" ds:itemID="{53027060-7507-4007-8671-E2787AC0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F2919-563B-487C-B137-432B39547A2F}">
  <ds:schemaRefs>
    <ds:schemaRef ds:uri="http://schemas.microsoft.com/sharepoint/v3/contenttype/forms"/>
  </ds:schemaRefs>
</ds:datastoreItem>
</file>

<file path=customXml/itemProps4.xml><?xml version="1.0" encoding="utf-8"?>
<ds:datastoreItem xmlns:ds="http://schemas.openxmlformats.org/officeDocument/2006/customXml" ds:itemID="{155C2DDF-CAF6-4C03-BB5B-E494E759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4851</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PFSA NR 2 3 priedas.docx</vt:lpstr>
      <vt:lpstr>2007–2013 m</vt:lpstr>
    </vt:vector>
  </TitlesOfParts>
  <Company>MSDE</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PFSA NR 2 3 priedas.docx</dc:title>
  <dc:creator>dbukeleviciute</dc:creator>
  <cp:lastModifiedBy>DRAZDAUSKIENĖ Nijolė</cp:lastModifiedBy>
  <cp:revision>3</cp:revision>
  <cp:lastPrinted>2017-01-19T07:27:00Z</cp:lastPrinted>
  <dcterms:created xsi:type="dcterms:W3CDTF">2020-01-03T07:47:00Z</dcterms:created>
  <dcterms:modified xsi:type="dcterms:W3CDTF">2020-01-03T08:03:00Z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