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B3D6" w14:textId="77777777" w:rsidR="00AF0E60" w:rsidRPr="001F077B" w:rsidRDefault="00AF0E60" w:rsidP="00AF0E60">
      <w:pPr>
        <w:pageBreakBefore/>
        <w:widowControl w:val="0"/>
        <w:spacing w:after="0" w:line="240" w:lineRule="auto"/>
        <w:ind w:left="5670"/>
        <w:rPr>
          <w:rFonts w:ascii="Times New Roman" w:eastAsia="Times New Roman" w:hAnsi="Times New Roman" w:cs="Times New Roman"/>
          <w:sz w:val="20"/>
          <w:szCs w:val="24"/>
        </w:rPr>
      </w:pPr>
      <w:bookmarkStart w:id="0" w:name="_GoBack"/>
      <w:bookmarkEnd w:id="0"/>
      <w:r w:rsidRPr="001F077B">
        <w:rPr>
          <w:rFonts w:ascii="Times New Roman" w:eastAsia="Times New Roman" w:hAnsi="Times New Roman" w:cs="Times New Roman"/>
          <w:sz w:val="20"/>
          <w:szCs w:val="24"/>
        </w:rPr>
        <w:t xml:space="preserve">Paramos Lietuvos bitininkystės sektoriui </w:t>
      </w:r>
      <w:r w:rsidRPr="001F077B">
        <w:rPr>
          <w:rFonts w:ascii="Times New Roman" w:eastAsia="Times New Roman" w:hAnsi="Times New Roman" w:cs="Times New Roman"/>
          <w:sz w:val="20"/>
          <w:szCs w:val="24"/>
        </w:rPr>
        <w:br/>
        <w:t>20</w:t>
      </w:r>
      <w:r w:rsidR="00980CA4">
        <w:rPr>
          <w:rFonts w:ascii="Times New Roman" w:eastAsia="Times New Roman" w:hAnsi="Times New Roman" w:cs="Times New Roman"/>
          <w:sz w:val="20"/>
          <w:szCs w:val="24"/>
        </w:rPr>
        <w:t>20</w:t>
      </w:r>
      <w:r w:rsidRPr="001F077B">
        <w:rPr>
          <w:rFonts w:ascii="Times New Roman" w:eastAsia="Times New Roman" w:hAnsi="Times New Roman" w:cs="Times New Roman"/>
          <w:sz w:val="20"/>
          <w:szCs w:val="24"/>
        </w:rPr>
        <w:t>–20</w:t>
      </w:r>
      <w:r w:rsidR="00980CA4">
        <w:rPr>
          <w:rFonts w:ascii="Times New Roman" w:eastAsia="Times New Roman" w:hAnsi="Times New Roman" w:cs="Times New Roman"/>
          <w:sz w:val="20"/>
          <w:szCs w:val="24"/>
        </w:rPr>
        <w:t>22</w:t>
      </w:r>
      <w:r w:rsidRPr="001F077B">
        <w:rPr>
          <w:rFonts w:ascii="Times New Roman" w:eastAsia="Times New Roman" w:hAnsi="Times New Roman" w:cs="Times New Roman"/>
          <w:sz w:val="20"/>
          <w:szCs w:val="24"/>
        </w:rPr>
        <w:t xml:space="preserve"> metų programos įgyvendinimo taisyklių</w:t>
      </w:r>
    </w:p>
    <w:p w14:paraId="289BB3D7" w14:textId="77777777" w:rsidR="00AF0E60" w:rsidRPr="001F077B" w:rsidRDefault="00D4249E" w:rsidP="00AF0E60">
      <w:pPr>
        <w:widowControl w:val="0"/>
        <w:spacing w:after="0" w:line="240" w:lineRule="auto"/>
        <w:ind w:left="8641" w:hanging="2971"/>
        <w:rPr>
          <w:rFonts w:ascii="Times New Roman" w:eastAsia="Times New Roman" w:hAnsi="Times New Roman" w:cs="Times New Roman"/>
          <w:sz w:val="20"/>
          <w:szCs w:val="24"/>
        </w:rPr>
      </w:pPr>
      <w:r>
        <w:rPr>
          <w:rFonts w:ascii="Times New Roman" w:eastAsia="Times New Roman" w:hAnsi="Times New Roman" w:cs="Times New Roman"/>
          <w:sz w:val="20"/>
          <w:szCs w:val="24"/>
        </w:rPr>
        <w:t>6</w:t>
      </w:r>
      <w:r w:rsidR="00AF0E60" w:rsidRPr="001F077B">
        <w:rPr>
          <w:rFonts w:ascii="Times New Roman" w:eastAsia="Times New Roman" w:hAnsi="Times New Roman" w:cs="Times New Roman"/>
          <w:sz w:val="20"/>
          <w:szCs w:val="24"/>
        </w:rPr>
        <w:t xml:space="preserve"> priedas </w:t>
      </w:r>
    </w:p>
    <w:p w14:paraId="289BB3D8" w14:textId="77777777" w:rsidR="00AF0E60" w:rsidRDefault="00AF0E60" w:rsidP="00AF0E60">
      <w:pPr>
        <w:tabs>
          <w:tab w:val="left" w:pos="360"/>
        </w:tabs>
        <w:spacing w:after="200" w:line="276" w:lineRule="auto"/>
        <w:ind w:left="360"/>
        <w:contextualSpacing/>
        <w:rPr>
          <w:rFonts w:ascii="Times New Roman" w:eastAsia="Calibri" w:hAnsi="Times New Roman" w:cs="Times New Roman"/>
          <w:b/>
          <w:caps/>
          <w:sz w:val="24"/>
          <w:szCs w:val="24"/>
        </w:rPr>
      </w:pPr>
    </w:p>
    <w:p w14:paraId="289BB3D9" w14:textId="77777777" w:rsidR="00AF0E60" w:rsidRDefault="00AF0E60" w:rsidP="00AF0E60">
      <w:pPr>
        <w:jc w:val="center"/>
        <w:rPr>
          <w:rFonts w:ascii="Times New Roman" w:hAnsi="Times New Roman" w:cs="Times New Roman"/>
          <w:b/>
          <w:sz w:val="24"/>
          <w:szCs w:val="24"/>
        </w:rPr>
      </w:pPr>
      <w:r>
        <w:rPr>
          <w:rFonts w:ascii="Times New Roman" w:hAnsi="Times New Roman" w:cs="Times New Roman"/>
          <w:b/>
        </w:rPr>
        <w:t>(Pagal priemonę ,,B</w:t>
      </w:r>
      <w:r w:rsidRPr="009F0F32">
        <w:rPr>
          <w:rFonts w:ascii="Times New Roman" w:hAnsi="Times New Roman" w:cs="Times New Roman"/>
          <w:b/>
        </w:rPr>
        <w:t>itininkystei ir bitininkystės produktams skirtos taikomųjų mokslinių tyrimų programos</w:t>
      </w:r>
      <w:r>
        <w:rPr>
          <w:rFonts w:ascii="Times New Roman" w:hAnsi="Times New Roman" w:cs="Times New Roman"/>
          <w:b/>
        </w:rPr>
        <w:t>“</w:t>
      </w:r>
      <w:r>
        <w:rPr>
          <w:rFonts w:ascii="Times New Roman" w:hAnsi="Times New Roman" w:cs="Times New Roman"/>
          <w:b/>
          <w:sz w:val="24"/>
          <w:szCs w:val="24"/>
        </w:rPr>
        <w:t xml:space="preserve"> tyrimo aprašymo forma)</w:t>
      </w:r>
    </w:p>
    <w:p w14:paraId="289BB3DA" w14:textId="77777777" w:rsidR="00AF0E60" w:rsidRDefault="00AF0E60" w:rsidP="00AF0E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w:t>
      </w:r>
    </w:p>
    <w:p w14:paraId="289BB3DB" w14:textId="77777777" w:rsidR="00AF0E60" w:rsidRPr="001E7EE3" w:rsidRDefault="00AF0E60" w:rsidP="00AF0E60">
      <w:pPr>
        <w:tabs>
          <w:tab w:val="left" w:pos="7020"/>
        </w:tabs>
        <w:spacing w:after="200" w:line="240" w:lineRule="auto"/>
        <w:jc w:val="center"/>
        <w:rPr>
          <w:rFonts w:ascii="Times New Roman" w:eastAsia="Calibri" w:hAnsi="Times New Roman" w:cs="Times New Roman"/>
          <w:sz w:val="20"/>
          <w:szCs w:val="20"/>
        </w:rPr>
      </w:pPr>
      <w:r w:rsidRPr="008C11ED">
        <w:rPr>
          <w:rFonts w:ascii="Times New Roman" w:eastAsia="Calibri" w:hAnsi="Times New Roman" w:cs="Times New Roman"/>
          <w:sz w:val="20"/>
          <w:szCs w:val="20"/>
        </w:rPr>
        <w:t xml:space="preserve"> </w:t>
      </w:r>
      <w:r w:rsidRPr="001E7EE3">
        <w:rPr>
          <w:rFonts w:ascii="Times New Roman" w:eastAsia="Calibri" w:hAnsi="Times New Roman" w:cs="Times New Roman"/>
          <w:sz w:val="20"/>
          <w:szCs w:val="20"/>
        </w:rPr>
        <w:t>(Nurodomas tyrimą atlik</w:t>
      </w:r>
      <w:r>
        <w:rPr>
          <w:rFonts w:ascii="Times New Roman" w:eastAsia="Calibri" w:hAnsi="Times New Roman" w:cs="Times New Roman"/>
          <w:sz w:val="20"/>
          <w:szCs w:val="20"/>
        </w:rPr>
        <w:t>siančios</w:t>
      </w:r>
      <w:r w:rsidRPr="001E7EE3">
        <w:rPr>
          <w:rFonts w:ascii="Times New Roman" w:eastAsia="Calibri" w:hAnsi="Times New Roman" w:cs="Times New Roman"/>
          <w:sz w:val="20"/>
          <w:szCs w:val="20"/>
        </w:rPr>
        <w:t xml:space="preserve"> institucijos pavadinimas)</w:t>
      </w:r>
    </w:p>
    <w:p w14:paraId="289BB3DC" w14:textId="77777777" w:rsidR="00EB50AE" w:rsidRPr="00EB50AE" w:rsidRDefault="00EB50AE" w:rsidP="00EB50AE">
      <w:pPr>
        <w:tabs>
          <w:tab w:val="left" w:pos="7020"/>
        </w:tabs>
        <w:spacing w:after="0" w:line="240" w:lineRule="auto"/>
        <w:jc w:val="both"/>
        <w:rPr>
          <w:rFonts w:ascii="Times New Roman" w:eastAsia="Times New Roman" w:hAnsi="Times New Roman" w:cs="Times New Roman"/>
          <w:i/>
          <w:sz w:val="20"/>
          <w:szCs w:val="20"/>
        </w:rPr>
      </w:pPr>
    </w:p>
    <w:tbl>
      <w:tblPr>
        <w:tblpPr w:leftFromText="180" w:rightFromText="180" w:vertAnchor="text" w:horzAnchor="margin" w:tblpX="112"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B50AE" w:rsidRPr="00EB50AE" w14:paraId="289BB433" w14:textId="77777777" w:rsidTr="00EB50AE">
        <w:trPr>
          <w:trHeight w:val="1330"/>
        </w:trPr>
        <w:tc>
          <w:tcPr>
            <w:tcW w:w="9209" w:type="dxa"/>
            <w:tcBorders>
              <w:top w:val="single" w:sz="4" w:space="0" w:color="auto"/>
              <w:left w:val="single" w:sz="4" w:space="0" w:color="auto"/>
              <w:bottom w:val="single" w:sz="4" w:space="0" w:color="auto"/>
              <w:right w:val="single" w:sz="4" w:space="0" w:color="auto"/>
            </w:tcBorders>
          </w:tcPr>
          <w:p w14:paraId="289BB3DD"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I. PAGRINDINIAI DUOMENYS APIE TYRIMĄ</w:t>
            </w:r>
          </w:p>
          <w:p w14:paraId="289BB3DE"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3DF"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Pavadinimas </w:t>
            </w:r>
          </w:p>
          <w:p w14:paraId="289BB3E0" w14:textId="77777777"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(Nurodomas tyrimo pavadinimas, ne daugiau kaip 100 spaudos ženklų)</w:t>
            </w:r>
          </w:p>
          <w:p w14:paraId="289BB3E1"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3E2"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Kryptis </w:t>
            </w:r>
          </w:p>
          <w:p w14:paraId="289BB3E3" w14:textId="77777777" w:rsidR="00EB50AE" w:rsidRPr="00EB50AE" w:rsidRDefault="00EB50AE" w:rsidP="00EB50AE">
            <w:pPr>
              <w:tabs>
                <w:tab w:val="left" w:pos="7020"/>
              </w:tabs>
              <w:spacing w:after="0" w:line="240" w:lineRule="auto"/>
              <w:jc w:val="both"/>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(Nurodoma, kuriai krypčiai iš išvardytų Paramos Lietuvos bitininkystės sektoriui 20</w:t>
            </w:r>
            <w:r w:rsidR="00980CA4">
              <w:rPr>
                <w:rFonts w:ascii="Times New Roman" w:eastAsia="Times New Roman" w:hAnsi="Times New Roman" w:cs="Times New Roman"/>
                <w:i/>
                <w:sz w:val="20"/>
                <w:szCs w:val="20"/>
              </w:rPr>
              <w:t>20</w:t>
            </w:r>
            <w:r w:rsidRPr="00EB50AE">
              <w:rPr>
                <w:rFonts w:ascii="Times New Roman" w:eastAsia="Times New Roman" w:hAnsi="Times New Roman" w:cs="Times New Roman"/>
                <w:i/>
                <w:sz w:val="20"/>
                <w:szCs w:val="20"/>
              </w:rPr>
              <w:t>–20</w:t>
            </w:r>
            <w:r w:rsidR="00980CA4">
              <w:rPr>
                <w:rFonts w:ascii="Times New Roman" w:eastAsia="Times New Roman" w:hAnsi="Times New Roman" w:cs="Times New Roman"/>
                <w:i/>
                <w:sz w:val="20"/>
                <w:szCs w:val="20"/>
              </w:rPr>
              <w:t>22</w:t>
            </w:r>
            <w:r w:rsidRPr="00EB50AE">
              <w:rPr>
                <w:rFonts w:ascii="Times New Roman" w:eastAsia="Times New Roman" w:hAnsi="Times New Roman" w:cs="Times New Roman"/>
                <w:i/>
                <w:sz w:val="20"/>
                <w:szCs w:val="20"/>
              </w:rPr>
              <w:t xml:space="preserve"> metų programos įgyvendinimo taisyklių 5.6 papunktyje priskiriamas tyrimas) </w:t>
            </w:r>
          </w:p>
          <w:p w14:paraId="289BB3E4"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3E5"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Vykdytojų skaičius </w:t>
            </w:r>
          </w:p>
          <w:p w14:paraId="289BB3E6" w14:textId="77777777"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 xml:space="preserve">(Nurodomas tyrimo vykdytojų skaičius) </w:t>
            </w:r>
          </w:p>
          <w:p w14:paraId="289BB3E7"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3E8"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Tyrimo anotacija </w:t>
            </w:r>
          </w:p>
          <w:p w14:paraId="289BB3E9" w14:textId="77777777"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(Aprašoma tyrimo anotacija, ne daugiau kaip 2000 spaudos ženklų)</w:t>
            </w:r>
          </w:p>
          <w:p w14:paraId="289BB3EA"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3EB"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II. TYRIMO VYKDYTOJAI</w:t>
            </w:r>
          </w:p>
          <w:p w14:paraId="289BB3EC"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3ED" w14:textId="77777777"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(Aprašomi asmenys, kurie vykdys tyrimą, surašomi nurodyti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398"/>
              <w:gridCol w:w="1164"/>
              <w:gridCol w:w="1190"/>
              <w:gridCol w:w="1465"/>
              <w:gridCol w:w="2109"/>
            </w:tblGrid>
            <w:tr w:rsidR="00EB50AE" w:rsidRPr="00EB50AE" w14:paraId="289BB3F4" w14:textId="77777777" w:rsidTr="00462E23">
              <w:tc>
                <w:tcPr>
                  <w:tcW w:w="0" w:type="auto"/>
                  <w:vAlign w:val="center"/>
                </w:tcPr>
                <w:p w14:paraId="289BB3EE" w14:textId="77777777" w:rsidR="00EB50AE" w:rsidRPr="00EB50AE" w:rsidRDefault="00EB50AE" w:rsidP="005D6F7D">
                  <w:pPr>
                    <w:framePr w:hSpace="180" w:wrap="around" w:vAnchor="text" w:hAnchor="margin" w:x="112" w:y="249"/>
                    <w:tabs>
                      <w:tab w:val="left" w:pos="426"/>
                    </w:tabs>
                    <w:spacing w:after="0" w:line="240" w:lineRule="auto"/>
                    <w:jc w:val="center"/>
                    <w:rPr>
                      <w:rFonts w:ascii="Times New Roman" w:eastAsia="Times New Roman" w:hAnsi="Times New Roman" w:cs="Times New Roman"/>
                      <w:sz w:val="24"/>
                      <w:szCs w:val="24"/>
                    </w:rPr>
                  </w:pPr>
                  <w:r w:rsidRPr="00EB50AE">
                    <w:rPr>
                      <w:rFonts w:ascii="Times New Roman" w:eastAsia="Times New Roman" w:hAnsi="Times New Roman" w:cs="Times New Roman"/>
                    </w:rPr>
                    <w:t>Eil. Nr.</w:t>
                  </w:r>
                </w:p>
              </w:tc>
              <w:tc>
                <w:tcPr>
                  <w:tcW w:w="0" w:type="auto"/>
                </w:tcPr>
                <w:p w14:paraId="289BB3EF"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Pareigybė atliekant tyrimą </w:t>
                  </w:r>
                  <w:r w:rsidRPr="00EB50AE">
                    <w:rPr>
                      <w:rFonts w:ascii="Times New Roman" w:eastAsia="Times New Roman" w:hAnsi="Times New Roman" w:cs="Times New Roman"/>
                      <w:i/>
                    </w:rPr>
                    <w:t>(pasirenkama)</w:t>
                  </w:r>
                </w:p>
              </w:tc>
              <w:tc>
                <w:tcPr>
                  <w:tcW w:w="0" w:type="auto"/>
                  <w:vAlign w:val="center"/>
                </w:tcPr>
                <w:p w14:paraId="289BB3F0"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Mokslo laipsnis</w:t>
                  </w:r>
                </w:p>
              </w:tc>
              <w:tc>
                <w:tcPr>
                  <w:tcW w:w="0" w:type="auto"/>
                  <w:vAlign w:val="center"/>
                </w:tcPr>
                <w:p w14:paraId="289BB3F1"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Vardas, pavardė</w:t>
                  </w:r>
                </w:p>
              </w:tc>
              <w:tc>
                <w:tcPr>
                  <w:tcW w:w="0" w:type="auto"/>
                  <w:vAlign w:val="center"/>
                </w:tcPr>
                <w:p w14:paraId="289BB3F2"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Telefonas, el. paštas</w:t>
                  </w:r>
                </w:p>
              </w:tc>
              <w:tc>
                <w:tcPr>
                  <w:tcW w:w="0" w:type="auto"/>
                </w:tcPr>
                <w:p w14:paraId="289BB3F3"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Darbovietės pavadinimas, pareigos </w:t>
                  </w:r>
                </w:p>
              </w:tc>
            </w:tr>
            <w:tr w:rsidR="00EB50AE" w:rsidRPr="00EB50AE" w14:paraId="289BB3F6" w14:textId="77777777" w:rsidTr="00462E23">
              <w:tc>
                <w:tcPr>
                  <w:tcW w:w="0" w:type="auto"/>
                  <w:gridSpan w:val="6"/>
                  <w:vAlign w:val="center"/>
                </w:tcPr>
                <w:p w14:paraId="289BB3F5" w14:textId="77777777" w:rsidR="00EB50AE" w:rsidRPr="00EB50AE" w:rsidRDefault="00EB50AE" w:rsidP="005D6F7D">
                  <w:pPr>
                    <w:framePr w:hSpace="180" w:wrap="around" w:vAnchor="text" w:hAnchor="margin" w:x="112" w:y="249"/>
                    <w:pBdr>
                      <w:right w:val="single" w:sz="4" w:space="4" w:color="auto"/>
                    </w:pBdr>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Tyrimo vadovas</w:t>
                  </w:r>
                </w:p>
              </w:tc>
            </w:tr>
            <w:tr w:rsidR="00EB50AE" w:rsidRPr="00EB50AE" w14:paraId="289BB3FD" w14:textId="77777777" w:rsidTr="00462E23">
              <w:tc>
                <w:tcPr>
                  <w:tcW w:w="0" w:type="auto"/>
                </w:tcPr>
                <w:p w14:paraId="289BB3F7" w14:textId="77777777" w:rsidR="00EB50AE" w:rsidRPr="00EB50AE" w:rsidRDefault="00EB50AE" w:rsidP="005D6F7D">
                  <w:pPr>
                    <w:framePr w:hSpace="180" w:wrap="around" w:vAnchor="text" w:hAnchor="margin" w:x="112" w:y="249"/>
                    <w:tabs>
                      <w:tab w:val="left" w:pos="426"/>
                    </w:tabs>
                    <w:spacing w:after="0" w:line="240" w:lineRule="auto"/>
                    <w:jc w:val="center"/>
                    <w:rPr>
                      <w:rFonts w:ascii="Times New Roman" w:eastAsia="Times New Roman" w:hAnsi="Times New Roman" w:cs="Times New Roman"/>
                      <w:sz w:val="24"/>
                      <w:szCs w:val="24"/>
                    </w:rPr>
                  </w:pPr>
                  <w:r w:rsidRPr="00EB50AE">
                    <w:rPr>
                      <w:rFonts w:ascii="Times New Roman" w:eastAsia="Times New Roman" w:hAnsi="Times New Roman" w:cs="Times New Roman"/>
                    </w:rPr>
                    <w:t>1.</w:t>
                  </w:r>
                </w:p>
              </w:tc>
              <w:tc>
                <w:tcPr>
                  <w:tcW w:w="0" w:type="auto"/>
                </w:tcPr>
                <w:p w14:paraId="289BB3F8"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3F9"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3FA"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3FB"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3FC"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r>
            <w:tr w:rsidR="00EB50AE" w:rsidRPr="00EB50AE" w14:paraId="289BB3FF" w14:textId="77777777" w:rsidTr="00462E23">
              <w:tc>
                <w:tcPr>
                  <w:tcW w:w="0" w:type="auto"/>
                  <w:gridSpan w:val="6"/>
                </w:tcPr>
                <w:p w14:paraId="289BB3FE" w14:textId="77777777" w:rsidR="00EB50AE" w:rsidRPr="00EB50AE" w:rsidRDefault="00EB50AE" w:rsidP="005D6F7D">
                  <w:pPr>
                    <w:framePr w:hSpace="180" w:wrap="around" w:vAnchor="text" w:hAnchor="margin" w:x="112" w:y="249"/>
                    <w:pBdr>
                      <w:right w:val="single" w:sz="4" w:space="4" w:color="auto"/>
                    </w:pBdr>
                    <w:tabs>
                      <w:tab w:val="left" w:pos="426"/>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Kiti tyrimo vykdytojai </w:t>
                  </w:r>
                </w:p>
              </w:tc>
            </w:tr>
            <w:tr w:rsidR="00EB50AE" w:rsidRPr="00EB50AE" w14:paraId="289BB406" w14:textId="77777777" w:rsidTr="00462E23">
              <w:tc>
                <w:tcPr>
                  <w:tcW w:w="0" w:type="auto"/>
                </w:tcPr>
                <w:p w14:paraId="289BB400" w14:textId="77777777" w:rsidR="00EB50AE" w:rsidRPr="00EB50AE" w:rsidRDefault="00EB50AE" w:rsidP="005D6F7D">
                  <w:pPr>
                    <w:framePr w:hSpace="180" w:wrap="around" w:vAnchor="text" w:hAnchor="margin" w:x="112" w:y="249"/>
                    <w:tabs>
                      <w:tab w:val="left" w:pos="426"/>
                    </w:tabs>
                    <w:spacing w:after="0" w:line="240" w:lineRule="auto"/>
                    <w:jc w:val="center"/>
                    <w:rPr>
                      <w:rFonts w:ascii="Times New Roman" w:eastAsia="Times New Roman" w:hAnsi="Times New Roman" w:cs="Times New Roman"/>
                      <w:sz w:val="24"/>
                      <w:szCs w:val="24"/>
                    </w:rPr>
                  </w:pPr>
                  <w:r w:rsidRPr="00EB50AE">
                    <w:rPr>
                      <w:rFonts w:ascii="Times New Roman" w:eastAsia="Times New Roman" w:hAnsi="Times New Roman" w:cs="Times New Roman"/>
                    </w:rPr>
                    <w:t>2.</w:t>
                  </w:r>
                </w:p>
              </w:tc>
              <w:tc>
                <w:tcPr>
                  <w:tcW w:w="0" w:type="auto"/>
                </w:tcPr>
                <w:p w14:paraId="289BB401"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2"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3"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4"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5"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r>
            <w:tr w:rsidR="00EB50AE" w:rsidRPr="00EB50AE" w14:paraId="289BB40D" w14:textId="77777777" w:rsidTr="00462E23">
              <w:tc>
                <w:tcPr>
                  <w:tcW w:w="0" w:type="auto"/>
                </w:tcPr>
                <w:p w14:paraId="289BB407" w14:textId="77777777" w:rsidR="00EB50AE" w:rsidRPr="00EB50AE" w:rsidRDefault="00EB50AE" w:rsidP="005D6F7D">
                  <w:pPr>
                    <w:framePr w:hSpace="180" w:wrap="around" w:vAnchor="text" w:hAnchor="margin" w:x="112" w:y="249"/>
                    <w:tabs>
                      <w:tab w:val="left" w:pos="426"/>
                    </w:tabs>
                    <w:spacing w:after="0" w:line="240" w:lineRule="auto"/>
                    <w:jc w:val="center"/>
                    <w:rPr>
                      <w:rFonts w:ascii="Times New Roman" w:eastAsia="Times New Roman" w:hAnsi="Times New Roman" w:cs="Times New Roman"/>
                      <w:sz w:val="24"/>
                      <w:szCs w:val="24"/>
                    </w:rPr>
                  </w:pPr>
                  <w:r w:rsidRPr="00EB50AE">
                    <w:rPr>
                      <w:rFonts w:ascii="Times New Roman" w:eastAsia="Times New Roman" w:hAnsi="Times New Roman" w:cs="Times New Roman"/>
                    </w:rPr>
                    <w:t>3.</w:t>
                  </w:r>
                </w:p>
              </w:tc>
              <w:tc>
                <w:tcPr>
                  <w:tcW w:w="0" w:type="auto"/>
                </w:tcPr>
                <w:p w14:paraId="289BB408"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9"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A"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B"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Pr>
                <w:p w14:paraId="289BB40C"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r>
            <w:tr w:rsidR="00EB50AE" w:rsidRPr="00EB50AE" w14:paraId="289BB414" w14:textId="77777777" w:rsidTr="00462E23">
              <w:tc>
                <w:tcPr>
                  <w:tcW w:w="0" w:type="auto"/>
                  <w:tcBorders>
                    <w:bottom w:val="single" w:sz="4" w:space="0" w:color="auto"/>
                  </w:tcBorders>
                </w:tcPr>
                <w:p w14:paraId="289BB40E" w14:textId="77777777" w:rsidR="00EB50AE" w:rsidRPr="00EB50AE" w:rsidRDefault="00EB50AE" w:rsidP="005D6F7D">
                  <w:pPr>
                    <w:framePr w:hSpace="180" w:wrap="around" w:vAnchor="text" w:hAnchor="margin" w:x="112" w:y="249"/>
                    <w:tabs>
                      <w:tab w:val="left" w:pos="426"/>
                    </w:tabs>
                    <w:spacing w:after="0" w:line="240" w:lineRule="auto"/>
                    <w:jc w:val="center"/>
                    <w:rPr>
                      <w:rFonts w:ascii="Times New Roman" w:eastAsia="Times New Roman" w:hAnsi="Times New Roman" w:cs="Times New Roman"/>
                      <w:sz w:val="24"/>
                      <w:szCs w:val="24"/>
                    </w:rPr>
                  </w:pPr>
                  <w:r w:rsidRPr="00EB50AE">
                    <w:rPr>
                      <w:rFonts w:ascii="Times New Roman" w:eastAsia="Times New Roman" w:hAnsi="Times New Roman" w:cs="Times New Roman"/>
                    </w:rPr>
                    <w:t>...</w:t>
                  </w:r>
                </w:p>
              </w:tc>
              <w:tc>
                <w:tcPr>
                  <w:tcW w:w="0" w:type="auto"/>
                  <w:tcBorders>
                    <w:bottom w:val="single" w:sz="4" w:space="0" w:color="auto"/>
                  </w:tcBorders>
                </w:tcPr>
                <w:p w14:paraId="289BB40F"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Borders>
                    <w:bottom w:val="single" w:sz="4" w:space="0" w:color="auto"/>
                  </w:tcBorders>
                </w:tcPr>
                <w:p w14:paraId="289BB410"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Borders>
                    <w:bottom w:val="single" w:sz="4" w:space="0" w:color="auto"/>
                  </w:tcBorders>
                </w:tcPr>
                <w:p w14:paraId="289BB411"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Borders>
                    <w:bottom w:val="single" w:sz="4" w:space="0" w:color="auto"/>
                  </w:tcBorders>
                </w:tcPr>
                <w:p w14:paraId="289BB412"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c>
                <w:tcPr>
                  <w:tcW w:w="0" w:type="auto"/>
                  <w:tcBorders>
                    <w:bottom w:val="single" w:sz="4" w:space="0" w:color="auto"/>
                  </w:tcBorders>
                </w:tcPr>
                <w:p w14:paraId="289BB413" w14:textId="77777777" w:rsidR="00EB50AE" w:rsidRPr="00EB50AE" w:rsidRDefault="00EB50AE" w:rsidP="005D6F7D">
                  <w:pPr>
                    <w:framePr w:hSpace="180" w:wrap="around" w:vAnchor="text" w:hAnchor="margin" w:x="112" w:y="249"/>
                    <w:tabs>
                      <w:tab w:val="left" w:pos="426"/>
                    </w:tabs>
                    <w:spacing w:after="0" w:line="240" w:lineRule="auto"/>
                    <w:rPr>
                      <w:rFonts w:ascii="Times New Roman" w:eastAsia="Times New Roman" w:hAnsi="Times New Roman" w:cs="Times New Roman"/>
                      <w:sz w:val="24"/>
                      <w:szCs w:val="24"/>
                    </w:rPr>
                  </w:pPr>
                </w:p>
              </w:tc>
            </w:tr>
          </w:tbl>
          <w:p w14:paraId="289BB415"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16"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III. TYRIMO PAGRINDIMAS IR VEIKLŲ APIBŪDINIMAS</w:t>
            </w:r>
          </w:p>
          <w:p w14:paraId="289BB417"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18"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1. Tikslas ir uždaviniai </w:t>
            </w:r>
          </w:p>
          <w:p w14:paraId="289BB419" w14:textId="64887B42"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(Ne daugiau kaip 2</w:t>
            </w:r>
            <w:r w:rsidR="006A587C">
              <w:rPr>
                <w:rFonts w:ascii="Times New Roman" w:eastAsia="Times New Roman" w:hAnsi="Times New Roman" w:cs="Times New Roman"/>
                <w:i/>
                <w:sz w:val="20"/>
                <w:szCs w:val="20"/>
              </w:rPr>
              <w:t xml:space="preserve"> </w:t>
            </w:r>
            <w:r w:rsidRPr="00EB50AE">
              <w:rPr>
                <w:rFonts w:ascii="Times New Roman" w:eastAsia="Times New Roman" w:hAnsi="Times New Roman" w:cs="Times New Roman"/>
                <w:i/>
                <w:sz w:val="20"/>
                <w:szCs w:val="20"/>
              </w:rPr>
              <w:t>000 spaudos ženklų)</w:t>
            </w:r>
          </w:p>
          <w:p w14:paraId="289BB41A"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1B" w14:textId="77777777" w:rsidR="00EB50AE" w:rsidRPr="00EB50AE" w:rsidRDefault="00EB50AE" w:rsidP="00EB50AE">
            <w:pPr>
              <w:tabs>
                <w:tab w:val="left" w:pos="7020"/>
              </w:tabs>
              <w:spacing w:after="0" w:line="240" w:lineRule="auto"/>
              <w:jc w:val="both"/>
              <w:rPr>
                <w:rFonts w:ascii="Times New Roman" w:eastAsia="Times New Roman" w:hAnsi="Times New Roman" w:cs="Times New Roman"/>
                <w:b/>
                <w:sz w:val="24"/>
                <w:szCs w:val="24"/>
              </w:rPr>
            </w:pPr>
            <w:r w:rsidRPr="00EB50AE">
              <w:rPr>
                <w:rFonts w:ascii="Times New Roman" w:eastAsia="Times New Roman" w:hAnsi="Times New Roman" w:cs="Times New Roman"/>
              </w:rPr>
              <w:t>2. Sprendžiamų uždavinių aktualumas, naujumas ir laukiami tyrimo rezultatai</w:t>
            </w:r>
          </w:p>
          <w:p w14:paraId="289BB41C" w14:textId="77777777" w:rsidR="00EB50AE" w:rsidRPr="00EB50AE" w:rsidRDefault="00EB50AE" w:rsidP="00EB50AE">
            <w:pPr>
              <w:tabs>
                <w:tab w:val="left" w:pos="7020"/>
              </w:tabs>
              <w:spacing w:after="0" w:line="240" w:lineRule="auto"/>
              <w:jc w:val="both"/>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(Ne daugiau kaip 4000 spaudos ženklų)</w:t>
            </w:r>
          </w:p>
          <w:p w14:paraId="289BB41D"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1E" w14:textId="62ED8444"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3. Tyrimų tematika</w:t>
            </w:r>
            <w:r w:rsidR="006A587C">
              <w:rPr>
                <w:rFonts w:ascii="Times New Roman" w:eastAsia="Times New Roman" w:hAnsi="Times New Roman" w:cs="Times New Roman"/>
              </w:rPr>
              <w:t>,</w:t>
            </w:r>
            <w:r w:rsidRPr="00EB50AE">
              <w:rPr>
                <w:rFonts w:ascii="Times New Roman" w:eastAsia="Times New Roman" w:hAnsi="Times New Roman" w:cs="Times New Roman"/>
              </w:rPr>
              <w:t xml:space="preserve"> tyrimų būklė Lietuvoje </w:t>
            </w:r>
          </w:p>
          <w:p w14:paraId="289BB41F" w14:textId="4CF8171E" w:rsidR="00EB50AE" w:rsidRPr="00EB50AE" w:rsidRDefault="00EB50AE" w:rsidP="00EB50AE">
            <w:pPr>
              <w:tabs>
                <w:tab w:val="left" w:pos="7020"/>
              </w:tabs>
              <w:spacing w:after="0" w:line="240" w:lineRule="auto"/>
              <w:jc w:val="both"/>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(Nurodoma, kas Lietuvoje atlieka panašius mokslinius tyrimus ir kuo šiame projekte planuojami tyrimai skirsis nuo panašių (įgyvendintų arba šiuo metu atliekamų projekto vykdytojų ar kitų mokslininkų) tyrimų; ką naujo norima sužinoti ar nustatyti atliekant tyrimą (ne daugiau kaip 4</w:t>
            </w:r>
            <w:r w:rsidR="006A587C">
              <w:rPr>
                <w:rFonts w:ascii="Times New Roman" w:eastAsia="Times New Roman" w:hAnsi="Times New Roman" w:cs="Times New Roman"/>
                <w:i/>
                <w:sz w:val="20"/>
                <w:szCs w:val="20"/>
              </w:rPr>
              <w:t xml:space="preserve"> </w:t>
            </w:r>
            <w:r w:rsidRPr="00EB50AE">
              <w:rPr>
                <w:rFonts w:ascii="Times New Roman" w:eastAsia="Times New Roman" w:hAnsi="Times New Roman" w:cs="Times New Roman"/>
                <w:i/>
                <w:sz w:val="20"/>
                <w:szCs w:val="20"/>
              </w:rPr>
              <w:t>000 spaudos ženklų))</w:t>
            </w:r>
          </w:p>
          <w:p w14:paraId="289BB420"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21"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lastRenderedPageBreak/>
              <w:t xml:space="preserve">4. Tyrimo turinys ir darbo planas </w:t>
            </w:r>
          </w:p>
          <w:p w14:paraId="289BB422" w14:textId="63A9067B" w:rsidR="00EB50AE" w:rsidRPr="00EB50AE" w:rsidRDefault="00EB50AE" w:rsidP="00EB50AE">
            <w:pPr>
              <w:tabs>
                <w:tab w:val="left" w:pos="7020"/>
              </w:tabs>
              <w:spacing w:after="0" w:line="240" w:lineRule="auto"/>
              <w:jc w:val="both"/>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(Aprašomi metodai, bandymų schemos, numatoma darbų seka, tyrimo vykdymo kalendorinis planas (nurodant kiekvieno temos vykdytojo numatomus atlikti pagrindinius darbus ir jų apimtis), nurodoma turima ir planuojama įsigyti įranga (ne daugiau kaip 4</w:t>
            </w:r>
            <w:r w:rsidR="006A587C">
              <w:rPr>
                <w:rFonts w:ascii="Times New Roman" w:eastAsia="Times New Roman" w:hAnsi="Times New Roman" w:cs="Times New Roman"/>
                <w:i/>
                <w:sz w:val="20"/>
                <w:szCs w:val="20"/>
              </w:rPr>
              <w:t xml:space="preserve"> </w:t>
            </w:r>
            <w:r w:rsidRPr="00EB50AE">
              <w:rPr>
                <w:rFonts w:ascii="Times New Roman" w:eastAsia="Times New Roman" w:hAnsi="Times New Roman" w:cs="Times New Roman"/>
                <w:i/>
                <w:sz w:val="20"/>
                <w:szCs w:val="20"/>
              </w:rPr>
              <w:t>000 spaudos ženklų)</w:t>
            </w:r>
          </w:p>
          <w:p w14:paraId="289BB423" w14:textId="77777777" w:rsidR="00EB50AE" w:rsidRPr="00EB50AE" w:rsidRDefault="00EB50AE" w:rsidP="00EB50AE">
            <w:pPr>
              <w:tabs>
                <w:tab w:val="left" w:pos="7020"/>
              </w:tabs>
              <w:spacing w:after="0" w:line="240" w:lineRule="auto"/>
              <w:jc w:val="both"/>
              <w:rPr>
                <w:rFonts w:ascii="Times New Roman" w:eastAsia="Times New Roman" w:hAnsi="Times New Roman" w:cs="Times New Roman"/>
                <w:i/>
                <w:sz w:val="20"/>
                <w:szCs w:val="20"/>
              </w:rPr>
            </w:pPr>
          </w:p>
          <w:p w14:paraId="289BB424"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5. Laukiami tyrimo rezultatai, planuojama pateikti produkcija </w:t>
            </w:r>
          </w:p>
          <w:p w14:paraId="289BB425" w14:textId="77777777"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(Nurodoma, kokių rezultatų laukiama tyrimo vykdymo metu, kokią dar mokslinę ir (ar) kitokią produkciją, be privalomos ataskaitos, ketinama pateikti, kaip rezultatus numatoma pateikti bei viešinti)</w:t>
            </w:r>
          </w:p>
          <w:p w14:paraId="289BB426"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27"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 xml:space="preserve">6. Tyrimo partnerių indėlis </w:t>
            </w:r>
          </w:p>
          <w:p w14:paraId="289BB428" w14:textId="4E606900"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(Pagrindžiamas partnerių reikalingumas vykdant tyrimą, atskleidžiama jų kompetencija tyrimo tematika (ne daugiau kaip 2</w:t>
            </w:r>
            <w:r w:rsidR="006A587C">
              <w:rPr>
                <w:rFonts w:ascii="Times New Roman" w:eastAsia="Times New Roman" w:hAnsi="Times New Roman" w:cs="Times New Roman"/>
                <w:i/>
                <w:sz w:val="20"/>
                <w:szCs w:val="20"/>
              </w:rPr>
              <w:t xml:space="preserve"> </w:t>
            </w:r>
            <w:r w:rsidRPr="00EB50AE">
              <w:rPr>
                <w:rFonts w:ascii="Times New Roman" w:eastAsia="Times New Roman" w:hAnsi="Times New Roman" w:cs="Times New Roman"/>
                <w:i/>
                <w:sz w:val="20"/>
                <w:szCs w:val="20"/>
              </w:rPr>
              <w:t>000 spaudos ženklų); jei tyrimo partnerių nėra, ši dalis nepildoma)</w:t>
            </w:r>
          </w:p>
          <w:p w14:paraId="289BB429"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2A"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7. Tyrimo vadovo ir kitų vykdytojų patirtis ir mokslinė kompetencija</w:t>
            </w:r>
            <w:r w:rsidRPr="00EB50AE">
              <w:rPr>
                <w:rFonts w:ascii="Times New Roman" w:eastAsia="Times New Roman" w:hAnsi="Times New Roman" w:cs="Times New Roman"/>
                <w:b/>
              </w:rPr>
              <w:t xml:space="preserve"> </w:t>
            </w:r>
            <w:r w:rsidRPr="00EB50AE">
              <w:rPr>
                <w:rFonts w:ascii="Times New Roman" w:eastAsia="Times New Roman" w:hAnsi="Times New Roman" w:cs="Times New Roman"/>
              </w:rPr>
              <w:t>atliekant mokslinius tyrimus</w:t>
            </w:r>
          </w:p>
          <w:p w14:paraId="289BB42B" w14:textId="77777777" w:rsidR="00EB50AE" w:rsidRP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(Išvardijami visi tyrimo vykdytojų bitininkystės mokslinių tyrimų projektų ar temų pavadinimai, vykdymo terminai, finansavimo šaltiniai, sąmatinės vertės; būtina paaiškinti, kuo šiame tyrime numatyti darbai skiriasi nuo įvykdytų arba vykdomų)</w:t>
            </w:r>
          </w:p>
          <w:p w14:paraId="289BB42C"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p>
          <w:p w14:paraId="289BB42D" w14:textId="77777777" w:rsidR="00EB50AE" w:rsidRPr="00EB50AE" w:rsidRDefault="00EB50AE" w:rsidP="00EB50AE">
            <w:pPr>
              <w:tabs>
                <w:tab w:val="left" w:pos="7020"/>
              </w:tabs>
              <w:spacing w:after="0" w:line="240" w:lineRule="auto"/>
              <w:rPr>
                <w:rFonts w:ascii="Times New Roman" w:eastAsia="Times New Roman" w:hAnsi="Times New Roman" w:cs="Times New Roman"/>
                <w:sz w:val="24"/>
                <w:szCs w:val="24"/>
              </w:rPr>
            </w:pPr>
            <w:r w:rsidRPr="00EB50AE">
              <w:rPr>
                <w:rFonts w:ascii="Times New Roman" w:eastAsia="Times New Roman" w:hAnsi="Times New Roman" w:cs="Times New Roman"/>
              </w:rPr>
              <w:t>8</w:t>
            </w:r>
            <w:r w:rsidRPr="00EB50AE">
              <w:rPr>
                <w:rFonts w:ascii="Times New Roman" w:eastAsia="Times New Roman" w:hAnsi="Times New Roman" w:cs="Times New Roman"/>
                <w:b/>
              </w:rPr>
              <w:t xml:space="preserve">. </w:t>
            </w:r>
            <w:r w:rsidRPr="00EB50AE">
              <w:rPr>
                <w:rFonts w:ascii="Times New Roman" w:eastAsia="Times New Roman" w:hAnsi="Times New Roman" w:cs="Times New Roman"/>
              </w:rPr>
              <w:t>Papildoma informacija</w:t>
            </w:r>
          </w:p>
          <w:p w14:paraId="289BB42E" w14:textId="666A8296" w:rsidR="00EB50AE" w:rsidRDefault="00EB50AE" w:rsidP="00EB50AE">
            <w:pPr>
              <w:tabs>
                <w:tab w:val="left" w:pos="7020"/>
              </w:tabs>
              <w:spacing w:after="0" w:line="240" w:lineRule="auto"/>
              <w:rPr>
                <w:rFonts w:ascii="Times New Roman" w:eastAsia="Times New Roman" w:hAnsi="Times New Roman" w:cs="Times New Roman"/>
                <w:i/>
                <w:sz w:val="20"/>
                <w:szCs w:val="20"/>
              </w:rPr>
            </w:pPr>
            <w:r w:rsidRPr="00EB50AE">
              <w:rPr>
                <w:rFonts w:ascii="Times New Roman" w:eastAsia="Times New Roman" w:hAnsi="Times New Roman" w:cs="Times New Roman"/>
                <w:i/>
                <w:sz w:val="20"/>
                <w:szCs w:val="20"/>
              </w:rPr>
              <w:t>(Pagal poreikį nurodoma kita su tyrimu susijusi informacija (ne daugiau kaip 2</w:t>
            </w:r>
            <w:r w:rsidR="006A587C">
              <w:rPr>
                <w:rFonts w:ascii="Times New Roman" w:eastAsia="Times New Roman" w:hAnsi="Times New Roman" w:cs="Times New Roman"/>
                <w:i/>
                <w:sz w:val="20"/>
                <w:szCs w:val="20"/>
              </w:rPr>
              <w:t xml:space="preserve"> </w:t>
            </w:r>
            <w:r w:rsidRPr="00EB50AE">
              <w:rPr>
                <w:rFonts w:ascii="Times New Roman" w:eastAsia="Times New Roman" w:hAnsi="Times New Roman" w:cs="Times New Roman"/>
                <w:i/>
                <w:sz w:val="20"/>
                <w:szCs w:val="20"/>
              </w:rPr>
              <w:t>000 spaudos ženklų)</w:t>
            </w:r>
          </w:p>
          <w:p w14:paraId="289BB42F" w14:textId="77777777" w:rsidR="00AF0E60" w:rsidRDefault="00AF0E60" w:rsidP="00EB50AE">
            <w:pPr>
              <w:tabs>
                <w:tab w:val="left" w:pos="7020"/>
              </w:tabs>
              <w:spacing w:after="0" w:line="240" w:lineRule="auto"/>
              <w:rPr>
                <w:rFonts w:ascii="Times New Roman" w:eastAsia="Times New Roman" w:hAnsi="Times New Roman" w:cs="Times New Roman"/>
                <w:i/>
                <w:sz w:val="20"/>
                <w:szCs w:val="20"/>
              </w:rPr>
            </w:pPr>
          </w:p>
          <w:p w14:paraId="289BB430" w14:textId="77777777" w:rsidR="00AF0E60" w:rsidRDefault="00AF0E60" w:rsidP="00EB50AE">
            <w:pPr>
              <w:tabs>
                <w:tab w:val="left" w:pos="7020"/>
              </w:tabs>
              <w:spacing w:after="0" w:line="240" w:lineRule="auto"/>
              <w:rPr>
                <w:rFonts w:ascii="Times New Roman" w:eastAsia="Times New Roman" w:hAnsi="Times New Roman" w:cs="Times New Roman"/>
                <w:i/>
                <w:sz w:val="20"/>
                <w:szCs w:val="20"/>
              </w:rPr>
            </w:pPr>
          </w:p>
          <w:p w14:paraId="289BB431" w14:textId="77777777" w:rsidR="00AF0E60" w:rsidRDefault="00AF0E60" w:rsidP="00EB50AE">
            <w:pPr>
              <w:tabs>
                <w:tab w:val="left" w:pos="7020"/>
              </w:tabs>
              <w:spacing w:after="0" w:line="240" w:lineRule="auto"/>
              <w:rPr>
                <w:rFonts w:ascii="Times New Roman" w:eastAsia="Times New Roman" w:hAnsi="Times New Roman" w:cs="Times New Roman"/>
                <w:i/>
                <w:sz w:val="20"/>
                <w:szCs w:val="20"/>
              </w:rPr>
            </w:pPr>
          </w:p>
          <w:p w14:paraId="289BB432" w14:textId="77777777" w:rsidR="00AF0E60" w:rsidRPr="00EB50AE" w:rsidRDefault="00AF0E60" w:rsidP="00EB50AE">
            <w:pPr>
              <w:tabs>
                <w:tab w:val="left" w:pos="7020"/>
              </w:tabs>
              <w:spacing w:after="0" w:line="240" w:lineRule="auto"/>
              <w:rPr>
                <w:rFonts w:ascii="Times New Roman" w:eastAsia="Times New Roman" w:hAnsi="Times New Roman" w:cs="Times New Roman"/>
                <w:i/>
                <w:sz w:val="20"/>
                <w:szCs w:val="20"/>
              </w:rPr>
            </w:pPr>
          </w:p>
        </w:tc>
      </w:tr>
    </w:tbl>
    <w:p w14:paraId="289BB434" w14:textId="77777777" w:rsidR="00EB50AE" w:rsidRPr="00EB50AE" w:rsidRDefault="00EB50AE" w:rsidP="00EB50AE">
      <w:pPr>
        <w:spacing w:after="0" w:line="240" w:lineRule="auto"/>
        <w:jc w:val="center"/>
        <w:rPr>
          <w:rFonts w:ascii="Times New Roman" w:eastAsia="Times New Roman" w:hAnsi="Times New Roman" w:cs="Times New Roman"/>
          <w:b/>
        </w:rPr>
      </w:pPr>
    </w:p>
    <w:p w14:paraId="289BB435" w14:textId="77777777" w:rsidR="00EB50AE" w:rsidRPr="00EB50AE" w:rsidRDefault="00EB50AE" w:rsidP="00EB50AE">
      <w:pPr>
        <w:spacing w:after="0" w:line="240" w:lineRule="auto"/>
        <w:jc w:val="center"/>
        <w:rPr>
          <w:rFonts w:ascii="Times New Roman" w:eastAsia="Times New Roman" w:hAnsi="Times New Roman" w:cs="Times New Roman"/>
          <w:b/>
        </w:rPr>
      </w:pPr>
    </w:p>
    <w:p w14:paraId="289BB436" w14:textId="77777777" w:rsidR="00EB50AE" w:rsidRDefault="00EB50AE" w:rsidP="00EB50AE">
      <w:pPr>
        <w:spacing w:after="0" w:line="240" w:lineRule="auto"/>
        <w:jc w:val="center"/>
        <w:rPr>
          <w:rFonts w:ascii="Times New Roman" w:eastAsia="Times New Roman" w:hAnsi="Times New Roman" w:cs="Times New Roman"/>
          <w:b/>
        </w:rPr>
      </w:pPr>
    </w:p>
    <w:p w14:paraId="289BB437" w14:textId="77777777" w:rsidR="00D843CC" w:rsidRPr="00EB50AE" w:rsidRDefault="00D843CC" w:rsidP="00EB50AE">
      <w:pPr>
        <w:spacing w:after="0" w:line="240" w:lineRule="auto"/>
        <w:jc w:val="center"/>
        <w:rPr>
          <w:rFonts w:ascii="Times New Roman" w:eastAsia="Times New Roman" w:hAnsi="Times New Roman" w:cs="Times New Roman"/>
          <w:b/>
        </w:rPr>
      </w:pPr>
    </w:p>
    <w:p w14:paraId="289BB438" w14:textId="77777777" w:rsidR="00AF0E60" w:rsidRPr="008C11ED" w:rsidRDefault="00AF0E60" w:rsidP="00AF0E60">
      <w:pPr>
        <w:tabs>
          <w:tab w:val="left" w:pos="-426"/>
        </w:tabs>
        <w:spacing w:after="0" w:line="240" w:lineRule="auto"/>
        <w:jc w:val="both"/>
        <w:rPr>
          <w:rFonts w:ascii="Times New Roman" w:eastAsia="Times New Roman" w:hAnsi="Times New Roman" w:cs="Times New Roman"/>
          <w:sz w:val="20"/>
          <w:szCs w:val="20"/>
        </w:rPr>
      </w:pPr>
      <w:r w:rsidRPr="008C11ED">
        <w:rPr>
          <w:rFonts w:ascii="Times New Roman" w:eastAsia="Times New Roman" w:hAnsi="Times New Roman" w:cs="Times New Roman"/>
          <w:sz w:val="20"/>
          <w:szCs w:val="24"/>
        </w:rPr>
        <w:t>(Vadovo ar įgalioto asmens                                                            (P</w:t>
      </w:r>
      <w:r w:rsidRPr="008C11ED">
        <w:rPr>
          <w:rFonts w:ascii="Times New Roman" w:eastAsia="Times New Roman" w:hAnsi="Times New Roman" w:cs="Times New Roman"/>
          <w:color w:val="000000"/>
          <w:sz w:val="20"/>
          <w:szCs w:val="24"/>
        </w:rPr>
        <w:t xml:space="preserve">arašas)                              </w:t>
      </w:r>
      <w:r>
        <w:rPr>
          <w:rFonts w:ascii="Times New Roman" w:eastAsia="Times New Roman" w:hAnsi="Times New Roman" w:cs="Times New Roman"/>
          <w:color w:val="000000"/>
          <w:sz w:val="20"/>
          <w:szCs w:val="24"/>
        </w:rPr>
        <w:t xml:space="preserve">          </w:t>
      </w:r>
      <w:r w:rsidRPr="008C11ED">
        <w:rPr>
          <w:rFonts w:ascii="Times New Roman" w:eastAsia="Times New Roman" w:hAnsi="Times New Roman" w:cs="Times New Roman"/>
          <w:color w:val="000000"/>
          <w:sz w:val="20"/>
          <w:szCs w:val="24"/>
        </w:rPr>
        <w:t>(Vardas, pavardė)</w:t>
      </w:r>
      <w:r w:rsidRPr="008C11ED">
        <w:rPr>
          <w:rFonts w:ascii="Times New Roman" w:eastAsia="Times New Roman" w:hAnsi="Times New Roman" w:cs="Times New Roman"/>
          <w:sz w:val="20"/>
          <w:szCs w:val="24"/>
        </w:rPr>
        <w:t xml:space="preserve">  pareigų pavadinimas)  </w:t>
      </w:r>
      <w:r w:rsidRPr="008C11ED">
        <w:rPr>
          <w:rFonts w:ascii="Times New Roman" w:eastAsia="Times New Roman" w:hAnsi="Times New Roman" w:cs="Times New Roman"/>
          <w:color w:val="000000"/>
          <w:sz w:val="20"/>
          <w:szCs w:val="24"/>
        </w:rPr>
        <w:t xml:space="preserve">                       </w:t>
      </w:r>
    </w:p>
    <w:p w14:paraId="289BB439" w14:textId="77777777" w:rsidR="00EB50AE" w:rsidRPr="00EB50AE" w:rsidRDefault="00EB50AE" w:rsidP="00EB50AE">
      <w:pPr>
        <w:tabs>
          <w:tab w:val="left" w:pos="7020"/>
        </w:tabs>
        <w:spacing w:after="0" w:line="240" w:lineRule="auto"/>
        <w:jc w:val="center"/>
        <w:rPr>
          <w:rFonts w:ascii="Times New Roman" w:eastAsia="Times New Roman" w:hAnsi="Times New Roman" w:cs="Times New Roman"/>
          <w:b/>
        </w:rPr>
      </w:pPr>
    </w:p>
    <w:p w14:paraId="289BB43A" w14:textId="77777777" w:rsidR="00062030" w:rsidRDefault="00062030"/>
    <w:sectPr w:rsidR="00062030" w:rsidSect="00AF0E60">
      <w:headerReference w:type="default" r:id="rId6"/>
      <w:pgSz w:w="11906" w:h="16838"/>
      <w:pgMar w:top="1701"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B43D" w14:textId="77777777" w:rsidR="007E24E8" w:rsidRDefault="007E24E8" w:rsidP="00AF0E60">
      <w:pPr>
        <w:spacing w:after="0" w:line="240" w:lineRule="auto"/>
      </w:pPr>
      <w:r>
        <w:separator/>
      </w:r>
    </w:p>
  </w:endnote>
  <w:endnote w:type="continuationSeparator" w:id="0">
    <w:p w14:paraId="289BB43E" w14:textId="77777777" w:rsidR="007E24E8" w:rsidRDefault="007E24E8" w:rsidP="00AF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B43B" w14:textId="77777777" w:rsidR="007E24E8" w:rsidRDefault="007E24E8" w:rsidP="00AF0E60">
      <w:pPr>
        <w:spacing w:after="0" w:line="240" w:lineRule="auto"/>
      </w:pPr>
      <w:r>
        <w:separator/>
      </w:r>
    </w:p>
  </w:footnote>
  <w:footnote w:type="continuationSeparator" w:id="0">
    <w:p w14:paraId="289BB43C" w14:textId="77777777" w:rsidR="007E24E8" w:rsidRDefault="007E24E8" w:rsidP="00AF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754520"/>
      <w:docPartObj>
        <w:docPartGallery w:val="Page Numbers (Top of Page)"/>
        <w:docPartUnique/>
      </w:docPartObj>
    </w:sdtPr>
    <w:sdtEndPr/>
    <w:sdtContent>
      <w:p w14:paraId="289BB43F" w14:textId="77777777" w:rsidR="00AF0E60" w:rsidRDefault="00AF0E60">
        <w:pPr>
          <w:pStyle w:val="Antrats"/>
          <w:jc w:val="center"/>
        </w:pPr>
        <w:r>
          <w:fldChar w:fldCharType="begin"/>
        </w:r>
        <w:r>
          <w:instrText>PAGE   \* MERGEFORMAT</w:instrText>
        </w:r>
        <w:r>
          <w:fldChar w:fldCharType="separate"/>
        </w:r>
        <w:r w:rsidR="00D92392">
          <w:rPr>
            <w:noProof/>
          </w:rPr>
          <w:t>2</w:t>
        </w:r>
        <w:r>
          <w:fldChar w:fldCharType="end"/>
        </w:r>
      </w:p>
    </w:sdtContent>
  </w:sdt>
  <w:p w14:paraId="289BB440" w14:textId="77777777" w:rsidR="00AF0E60" w:rsidRDefault="00AF0E6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AE"/>
    <w:rsid w:val="0000098B"/>
    <w:rsid w:val="000238DD"/>
    <w:rsid w:val="00062030"/>
    <w:rsid w:val="000B1E48"/>
    <w:rsid w:val="001E3284"/>
    <w:rsid w:val="005D6F7D"/>
    <w:rsid w:val="006A587C"/>
    <w:rsid w:val="007E24E8"/>
    <w:rsid w:val="00884471"/>
    <w:rsid w:val="00904283"/>
    <w:rsid w:val="00980CA4"/>
    <w:rsid w:val="00987853"/>
    <w:rsid w:val="009A7F1B"/>
    <w:rsid w:val="009B1F1A"/>
    <w:rsid w:val="009E13B6"/>
    <w:rsid w:val="00A654A0"/>
    <w:rsid w:val="00AF0E60"/>
    <w:rsid w:val="00B32BF7"/>
    <w:rsid w:val="00C501D3"/>
    <w:rsid w:val="00D26619"/>
    <w:rsid w:val="00D4249E"/>
    <w:rsid w:val="00D843CC"/>
    <w:rsid w:val="00D92392"/>
    <w:rsid w:val="00DA4D59"/>
    <w:rsid w:val="00DD6F88"/>
    <w:rsid w:val="00E4482E"/>
    <w:rsid w:val="00EB50AE"/>
    <w:rsid w:val="00F21AD2"/>
    <w:rsid w:val="00FD46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B3D6"/>
  <w15:chartTrackingRefBased/>
  <w15:docId w15:val="{3A861871-5362-4A06-A7CA-8040EC7D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F0E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0E60"/>
  </w:style>
  <w:style w:type="paragraph" w:styleId="Porat">
    <w:name w:val="footer"/>
    <w:basedOn w:val="prastasis"/>
    <w:link w:val="PoratDiagrama"/>
    <w:uiPriority w:val="99"/>
    <w:unhideWhenUsed/>
    <w:rsid w:val="00AF0E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0E60"/>
  </w:style>
  <w:style w:type="paragraph" w:styleId="Debesliotekstas">
    <w:name w:val="Balloon Text"/>
    <w:basedOn w:val="prastasis"/>
    <w:link w:val="DebesliotekstasDiagrama"/>
    <w:uiPriority w:val="99"/>
    <w:semiHidden/>
    <w:unhideWhenUsed/>
    <w:rsid w:val="009878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2002</Words>
  <Characters>1142</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2019-12-16T12:46:00Z</dcterms:created>
  <dc:creator>Giedrė Tamkuvienė</dc:creator>
  <lastModifiedBy>nijolen</lastModifiedBy>
  <lastPrinted>2017-11-28T14:00:00Z</lastPrinted>
  <dcterms:modified xsi:type="dcterms:W3CDTF">2019-12-16T12:46:00Z</dcterms:modified>
  <revision>2</revision>
</coreProperties>
</file>