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07"/>
        <w:gridCol w:w="10352"/>
        <w:gridCol w:w="4818"/>
        <w:gridCol w:w="77"/>
      </w:tblGrid>
      <w:tr w:rsidR="00562F4C" w:rsidRPr="005F50D6" w:rsidTr="008D5172">
        <w:trPr>
          <w:gridBefore w:val="2"/>
          <w:wBefore w:w="3406" w:type="pct"/>
          <w:trHeight w:val="255"/>
        </w:trPr>
        <w:tc>
          <w:tcPr>
            <w:tcW w:w="159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F4C" w:rsidRPr="004517B6" w:rsidRDefault="00562F4C" w:rsidP="008D51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517B6">
              <w:rPr>
                <w:rFonts w:ascii="Times New Roman" w:hAnsi="Times New Roman" w:cs="Times New Roman"/>
                <w:bCs/>
              </w:rPr>
              <w:t>Strateginio planavimo Šiaulių rajono savivaldybėje organizavimo tvarkos aprašo</w:t>
            </w:r>
          </w:p>
          <w:p w:rsidR="00562F4C" w:rsidRDefault="00562F4C" w:rsidP="008D51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517B6">
              <w:rPr>
                <w:rFonts w:ascii="Times New Roman" w:hAnsi="Times New Roman" w:cs="Times New Roman"/>
                <w:bCs/>
              </w:rPr>
              <w:t>4 priedas</w:t>
            </w:r>
          </w:p>
          <w:p w:rsidR="00562F4C" w:rsidRPr="005F50D6" w:rsidRDefault="00562F4C" w:rsidP="008D51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62F4C" w:rsidRPr="0039638A" w:rsidTr="008D5172">
        <w:trPr>
          <w:gridBefore w:val="1"/>
          <w:gridAfter w:val="1"/>
          <w:wBefore w:w="35" w:type="pct"/>
          <w:wAfter w:w="25" w:type="pct"/>
          <w:trHeight w:val="255"/>
        </w:trPr>
        <w:tc>
          <w:tcPr>
            <w:tcW w:w="494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F4C" w:rsidRDefault="00562F4C" w:rsidP="008D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9638A">
              <w:rPr>
                <w:rFonts w:ascii="Times New Roman" w:hAnsi="Times New Roman" w:cs="Times New Roman"/>
                <w:b/>
                <w:bCs/>
                <w:i/>
              </w:rPr>
              <w:t>(Strateginio veiklos plano programos tikslų, uždavinių, priemonių ir veiklų asignavimų bei produkto vertinimo kriterijų suvestinės forma)</w:t>
            </w:r>
          </w:p>
          <w:p w:rsidR="00562F4C" w:rsidRPr="00657B1C" w:rsidRDefault="00562F4C" w:rsidP="008D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</w:tr>
      <w:tr w:rsidR="00562F4C" w:rsidRPr="005F50D6" w:rsidTr="008D5172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5138" w:type="dxa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410"/>
              <w:gridCol w:w="410"/>
              <w:gridCol w:w="411"/>
              <w:gridCol w:w="411"/>
              <w:gridCol w:w="1903"/>
              <w:gridCol w:w="607"/>
              <w:gridCol w:w="542"/>
              <w:gridCol w:w="600"/>
              <w:gridCol w:w="818"/>
              <w:gridCol w:w="849"/>
              <w:gridCol w:w="772"/>
              <w:gridCol w:w="555"/>
              <w:gridCol w:w="459"/>
              <w:gridCol w:w="710"/>
              <w:gridCol w:w="765"/>
              <w:gridCol w:w="6"/>
              <w:gridCol w:w="561"/>
              <w:gridCol w:w="708"/>
              <w:gridCol w:w="1485"/>
              <w:gridCol w:w="549"/>
              <w:gridCol w:w="648"/>
              <w:gridCol w:w="549"/>
            </w:tblGrid>
            <w:tr w:rsidR="00562F4C" w:rsidRPr="005F50D6" w:rsidTr="008D5172">
              <w:trPr>
                <w:trHeight w:val="375"/>
              </w:trPr>
              <w:tc>
                <w:tcPr>
                  <w:tcW w:w="15138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2F4C" w:rsidRDefault="00562F4C" w:rsidP="008D5172">
                  <w:pPr>
                    <w:spacing w:after="0" w:line="240" w:lineRule="auto"/>
                    <w:ind w:firstLine="1293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50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programos (kodas___)</w:t>
                  </w:r>
                </w:p>
                <w:p w:rsidR="00562F4C" w:rsidRPr="005F50D6" w:rsidRDefault="00562F4C" w:rsidP="008D5172">
                  <w:pPr>
                    <w:spacing w:after="0" w:line="240" w:lineRule="auto"/>
                    <w:ind w:firstLine="1293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 </w:t>
                  </w:r>
                  <w:r w:rsidRPr="005F50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priedas</w:t>
                  </w:r>
                </w:p>
              </w:tc>
            </w:tr>
            <w:tr w:rsidR="00562F4C" w:rsidRPr="005F50D6" w:rsidTr="008D5172">
              <w:trPr>
                <w:trHeight w:val="195"/>
              </w:trPr>
              <w:tc>
                <w:tcPr>
                  <w:tcW w:w="15138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_____________________ PROGRAMOS (KODAS ___)</w:t>
                  </w:r>
                  <w:r w:rsidRPr="005F50D6">
                    <w:rPr>
                      <w:rStyle w:val="EndnoteReference"/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endnoteReference w:id="1"/>
                  </w:r>
                </w:p>
              </w:tc>
            </w:tr>
            <w:tr w:rsidR="00562F4C" w:rsidRPr="005F50D6" w:rsidTr="008D5172">
              <w:trPr>
                <w:trHeight w:val="195"/>
              </w:trPr>
              <w:tc>
                <w:tcPr>
                  <w:tcW w:w="15138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TIKSLŲ, UŽDAVINIŲ, PRIEMONIŲ IR VEIKLŲ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,</w:t>
                  </w:r>
                  <w:r w:rsidRPr="005F50D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ASIGNAVIMŲ BEI PRODUKTO VERTINIMO KRITERIJŲ SUVESTINĖ</w:t>
                  </w:r>
                </w:p>
              </w:tc>
            </w:tr>
            <w:tr w:rsidR="00562F4C" w:rsidRPr="005F50D6" w:rsidTr="008D5172">
              <w:trPr>
                <w:trHeight w:val="354"/>
              </w:trPr>
              <w:tc>
                <w:tcPr>
                  <w:tcW w:w="4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Strateginio tikslo kodas</w:t>
                  </w:r>
                </w:p>
              </w:tc>
              <w:tc>
                <w:tcPr>
                  <w:tcW w:w="4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Tikslo kodas</w:t>
                  </w:r>
                </w:p>
              </w:tc>
              <w:tc>
                <w:tcPr>
                  <w:tcW w:w="41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Uždavinio kodas</w:t>
                  </w:r>
                </w:p>
              </w:tc>
              <w:tc>
                <w:tcPr>
                  <w:tcW w:w="41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Priemonės kodas</w:t>
                  </w:r>
                </w:p>
              </w:tc>
              <w:tc>
                <w:tcPr>
                  <w:tcW w:w="41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Veiklos kodas</w:t>
                  </w:r>
                </w:p>
              </w:tc>
              <w:tc>
                <w:tcPr>
                  <w:tcW w:w="190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Veiklos pavadinimas</w:t>
                  </w:r>
                </w:p>
              </w:tc>
              <w:tc>
                <w:tcPr>
                  <w:tcW w:w="60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Funkcinės klasifikacijos</w:t>
                  </w:r>
                </w:p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kodas</w:t>
                  </w:r>
                </w:p>
              </w:tc>
              <w:tc>
                <w:tcPr>
                  <w:tcW w:w="54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71A0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Priemonės </w:t>
                  </w:r>
                </w:p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5F50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vykdytojo kodas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Buhalterinis</w:t>
                  </w:r>
                </w:p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kodas</w:t>
                  </w:r>
                </w:p>
              </w:tc>
              <w:tc>
                <w:tcPr>
                  <w:tcW w:w="81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Finansavimo </w:t>
                  </w:r>
                </w:p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šaltinis</w:t>
                  </w:r>
                </w:p>
              </w:tc>
              <w:tc>
                <w:tcPr>
                  <w:tcW w:w="84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Bendras lėšų poreikis veiklai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N-ųjų–N+2-ųjų metais</w:t>
                  </w:r>
                </w:p>
              </w:tc>
              <w:tc>
                <w:tcPr>
                  <w:tcW w:w="77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N-ųjų  metų poreikis</w:t>
                  </w:r>
                </w:p>
              </w:tc>
              <w:tc>
                <w:tcPr>
                  <w:tcW w:w="2495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N-ųjų metų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asignavimai</w:t>
                  </w:r>
                  <w:r w:rsidRPr="005F50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iš j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ų:</w:t>
                  </w:r>
                </w:p>
              </w:tc>
              <w:tc>
                <w:tcPr>
                  <w:tcW w:w="56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N+1-ųjų metų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lėšų poreikis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N+2-ųjų metų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lėšų poreikis</w:t>
                  </w:r>
                </w:p>
              </w:tc>
              <w:tc>
                <w:tcPr>
                  <w:tcW w:w="3231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Produkto kriterijus</w:t>
                  </w:r>
                </w:p>
              </w:tc>
            </w:tr>
            <w:tr w:rsidR="00562F4C" w:rsidRPr="005F50D6" w:rsidTr="008D5172">
              <w:trPr>
                <w:trHeight w:val="255"/>
              </w:trPr>
              <w:tc>
                <w:tcPr>
                  <w:tcW w:w="4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0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F50D6">
                    <w:rPr>
                      <w:rFonts w:ascii="Times New Roman" w:hAnsi="Times New Roman" w:cs="Times New Roman"/>
                      <w:sz w:val="14"/>
                      <w:szCs w:val="14"/>
                    </w:rPr>
                    <w:t>Iš viso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F50D6">
                    <w:rPr>
                      <w:rFonts w:ascii="Times New Roman" w:hAnsi="Times New Roman" w:cs="Times New Roman"/>
                      <w:sz w:val="14"/>
                      <w:szCs w:val="14"/>
                    </w:rPr>
                    <w:t>Išlaidoms</w:t>
                  </w:r>
                </w:p>
              </w:tc>
              <w:tc>
                <w:tcPr>
                  <w:tcW w:w="7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turtui įsigyti</w:t>
                  </w:r>
                </w:p>
              </w:tc>
              <w:tc>
                <w:tcPr>
                  <w:tcW w:w="56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Pavadinimas</w:t>
                  </w:r>
                </w:p>
              </w:tc>
              <w:tc>
                <w:tcPr>
                  <w:tcW w:w="17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planas</w:t>
                  </w:r>
                </w:p>
              </w:tc>
            </w:tr>
            <w:tr w:rsidR="00562F4C" w:rsidRPr="005F50D6" w:rsidTr="008D5172">
              <w:trPr>
                <w:trHeight w:val="727"/>
              </w:trPr>
              <w:tc>
                <w:tcPr>
                  <w:tcW w:w="4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0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F50D6">
                    <w:rPr>
                      <w:rFonts w:ascii="Times New Roman" w:hAnsi="Times New Roman" w:cs="Times New Roman"/>
                      <w:sz w:val="14"/>
                      <w:szCs w:val="14"/>
                    </w:rPr>
                    <w:t>Iš viso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F50D6">
                    <w:rPr>
                      <w:rFonts w:ascii="Times New Roman" w:hAnsi="Times New Roman" w:cs="Times New Roman"/>
                      <w:sz w:val="14"/>
                      <w:szCs w:val="14"/>
                    </w:rPr>
                    <w:t>Iš jų darbo užmokesčiui</w:t>
                  </w:r>
                </w:p>
              </w:tc>
              <w:tc>
                <w:tcPr>
                  <w:tcW w:w="7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F50D6">
                    <w:rPr>
                      <w:rFonts w:ascii="Times New Roman" w:hAnsi="Times New Roman" w:cs="Times New Roman"/>
                      <w:sz w:val="14"/>
                      <w:szCs w:val="14"/>
                    </w:rPr>
                    <w:t>N-iesiems metams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F50D6">
                    <w:rPr>
                      <w:rFonts w:ascii="Times New Roman" w:hAnsi="Times New Roman" w:cs="Times New Roman"/>
                      <w:sz w:val="14"/>
                      <w:szCs w:val="14"/>
                    </w:rPr>
                    <w:t>N+1-iesiems metams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F50D6">
                    <w:rPr>
                      <w:rFonts w:ascii="Times New Roman" w:hAnsi="Times New Roman" w:cs="Times New Roman"/>
                      <w:sz w:val="14"/>
                      <w:szCs w:val="14"/>
                    </w:rPr>
                    <w:t>N+2-iesiems metams</w:t>
                  </w:r>
                </w:p>
              </w:tc>
            </w:tr>
            <w:tr w:rsidR="00562F4C" w:rsidRPr="005F50D6" w:rsidTr="008D5172">
              <w:trPr>
                <w:trHeight w:val="225"/>
              </w:trPr>
              <w:tc>
                <w:tcPr>
                  <w:tcW w:w="15138" w:type="dxa"/>
                  <w:gridSpan w:val="2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A9694"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Strateginio tikslo, kuris atitinka galiojančio SPP prioritetą, kodas</w:t>
                  </w:r>
                  <w:r w:rsidRPr="005F50D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Pr="005F50D6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ir pavadinimas</w:t>
                  </w:r>
                </w:p>
              </w:tc>
            </w:tr>
            <w:tr w:rsidR="00562F4C" w:rsidRPr="005F50D6" w:rsidTr="008D5172">
              <w:trPr>
                <w:trHeight w:val="195"/>
              </w:trPr>
              <w:tc>
                <w:tcPr>
                  <w:tcW w:w="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noWrap/>
                  <w:vAlign w:val="bottom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F50D6">
                    <w:rPr>
                      <w:rStyle w:val="EndnoteReference"/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endnoteReference w:id="2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50D6">
                    <w:rPr>
                      <w:rStyle w:val="EndnoteReference"/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endnoteReference w:id="3"/>
                  </w:r>
                </w:p>
              </w:tc>
              <w:tc>
                <w:tcPr>
                  <w:tcW w:w="14318" w:type="dxa"/>
                  <w:gridSpan w:val="21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00"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Programos tikslo, kuris atitinka galiojančio SPP tikslą, pavadinimas</w:t>
                  </w:r>
                </w:p>
              </w:tc>
            </w:tr>
            <w:tr w:rsidR="00562F4C" w:rsidRPr="005F50D6" w:rsidTr="008D5172">
              <w:trPr>
                <w:trHeight w:val="195"/>
              </w:trPr>
              <w:tc>
                <w:tcPr>
                  <w:tcW w:w="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noWrap/>
                  <w:vAlign w:val="bottom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50D6">
                    <w:rPr>
                      <w:rStyle w:val="EndnoteReference"/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endnoteReference w:id="4"/>
                  </w:r>
                </w:p>
              </w:tc>
              <w:tc>
                <w:tcPr>
                  <w:tcW w:w="13908" w:type="dxa"/>
                  <w:gridSpan w:val="2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7DEE8"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Programos uždavinio, kuris atitinka galiojančio SPP uždavinį, pavadinimas</w:t>
                  </w:r>
                </w:p>
              </w:tc>
            </w:tr>
            <w:tr w:rsidR="00562F4C" w:rsidRPr="005F50D6" w:rsidTr="008D5172">
              <w:trPr>
                <w:trHeight w:val="210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A9694"/>
                  <w:noWrap/>
                  <w:vAlign w:val="bottom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4D79B"/>
                  <w:noWrap/>
                  <w:vAlign w:val="bottom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F50D6">
                    <w:rPr>
                      <w:rStyle w:val="EndnoteReference"/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endnoteReference w:id="5"/>
                  </w:r>
                </w:p>
              </w:tc>
              <w:tc>
                <w:tcPr>
                  <w:tcW w:w="13497" w:type="dxa"/>
                  <w:gridSpan w:val="19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C4D79B"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Programos priemonės, kuri atitinka galiojančio SPP priemonę, pavadinimas</w:t>
                  </w:r>
                </w:p>
              </w:tc>
            </w:tr>
            <w:tr w:rsidR="00562F4C" w:rsidRPr="005F50D6" w:rsidTr="008D5172">
              <w:trPr>
                <w:trHeight w:val="195"/>
              </w:trPr>
              <w:tc>
                <w:tcPr>
                  <w:tcW w:w="4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DA9694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903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Nurodomas SVP veiklos pavadinimas</w:t>
                  </w:r>
                </w:p>
              </w:tc>
              <w:tc>
                <w:tcPr>
                  <w:tcW w:w="607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5F50D6">
                    <w:rPr>
                      <w:rStyle w:val="EndnoteReference"/>
                      <w:rFonts w:ascii="Times New Roman" w:hAnsi="Times New Roman" w:cs="Times New Roman"/>
                      <w:i/>
                      <w:sz w:val="20"/>
                      <w:szCs w:val="20"/>
                    </w:rPr>
                    <w:endnoteReference w:id="6"/>
                  </w:r>
                </w:p>
              </w:tc>
              <w:tc>
                <w:tcPr>
                  <w:tcW w:w="542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5F50D6">
                    <w:rPr>
                      <w:rStyle w:val="EndnoteReference"/>
                      <w:rFonts w:ascii="Times New Roman" w:hAnsi="Times New Roman" w:cs="Times New Roman"/>
                      <w:i/>
                      <w:sz w:val="20"/>
                      <w:szCs w:val="20"/>
                    </w:rPr>
                    <w:endnoteReference w:id="7"/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5F50D6">
                    <w:rPr>
                      <w:rStyle w:val="EndnoteReference"/>
                      <w:rFonts w:ascii="Times New Roman" w:hAnsi="Times New Roman" w:cs="Times New Roman"/>
                      <w:i/>
                      <w:sz w:val="20"/>
                      <w:szCs w:val="20"/>
                    </w:rPr>
                    <w:endnoteReference w:id="8"/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5F50D6">
                    <w:rPr>
                      <w:rStyle w:val="EndnoteReference"/>
                      <w:rFonts w:ascii="Times New Roman" w:hAnsi="Times New Roman" w:cs="Times New Roman"/>
                      <w:i/>
                      <w:sz w:val="20"/>
                      <w:szCs w:val="20"/>
                    </w:rPr>
                    <w:endnoteReference w:id="9"/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5F50D6">
                    <w:rPr>
                      <w:rStyle w:val="EndnoteReference"/>
                      <w:rFonts w:ascii="Times New Roman" w:hAnsi="Times New Roman" w:cs="Times New Roman"/>
                      <w:i/>
                      <w:sz w:val="20"/>
                      <w:szCs w:val="20"/>
                    </w:rPr>
                    <w:endnoteReference w:id="10"/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5F50D6">
                    <w:rPr>
                      <w:rStyle w:val="EndnoteReference"/>
                      <w:rFonts w:ascii="Times New Roman" w:hAnsi="Times New Roman" w:cs="Times New Roman"/>
                      <w:i/>
                      <w:sz w:val="20"/>
                      <w:szCs w:val="20"/>
                    </w:rPr>
                    <w:endnoteReference w:id="11"/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5F50D6">
                    <w:rPr>
                      <w:rStyle w:val="EndnoteReference"/>
                      <w:rFonts w:ascii="Times New Roman" w:hAnsi="Times New Roman" w:cs="Times New Roman"/>
                      <w:i/>
                      <w:sz w:val="20"/>
                      <w:szCs w:val="20"/>
                    </w:rPr>
                    <w:endnoteReference w:id="12"/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5F50D6">
                    <w:rPr>
                      <w:rStyle w:val="EndnoteReference"/>
                      <w:rFonts w:ascii="Times New Roman" w:hAnsi="Times New Roman" w:cs="Times New Roman"/>
                      <w:i/>
                      <w:sz w:val="20"/>
                      <w:szCs w:val="20"/>
                    </w:rPr>
                    <w:endnoteReference w:id="13"/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5F50D6">
                    <w:rPr>
                      <w:rStyle w:val="EndnoteReference"/>
                      <w:rFonts w:ascii="Times New Roman" w:hAnsi="Times New Roman" w:cs="Times New Roman"/>
                      <w:i/>
                      <w:sz w:val="20"/>
                      <w:szCs w:val="20"/>
                    </w:rPr>
                    <w:endnoteReference w:id="14"/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5F50D6">
                    <w:rPr>
                      <w:rStyle w:val="EndnoteReference"/>
                      <w:rFonts w:ascii="Times New Roman" w:hAnsi="Times New Roman" w:cs="Times New Roman"/>
                      <w:i/>
                      <w:sz w:val="20"/>
                      <w:szCs w:val="20"/>
                    </w:rPr>
                    <w:endnoteReference w:id="15"/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5F50D6">
                    <w:rPr>
                      <w:rStyle w:val="EndnoteReference"/>
                      <w:rFonts w:ascii="Times New Roman" w:hAnsi="Times New Roman" w:cs="Times New Roman"/>
                      <w:i/>
                      <w:sz w:val="20"/>
                      <w:szCs w:val="20"/>
                    </w:rPr>
                    <w:endnoteReference w:id="16"/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5F50D6">
                    <w:rPr>
                      <w:rStyle w:val="EndnoteReference"/>
                      <w:rFonts w:ascii="Times New Roman" w:hAnsi="Times New Roman" w:cs="Times New Roman"/>
                      <w:i/>
                      <w:sz w:val="20"/>
                      <w:szCs w:val="20"/>
                    </w:rPr>
                    <w:endnoteReference w:id="17"/>
                  </w:r>
                </w:p>
              </w:tc>
              <w:tc>
                <w:tcPr>
                  <w:tcW w:w="1485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Nurodomas SVP veiklos produkto kriterijaus pavadinimas (-ai) ir skliaustuose – mato vienetas (-ai)</w:t>
                  </w:r>
                </w:p>
              </w:tc>
              <w:tc>
                <w:tcPr>
                  <w:tcW w:w="549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5F50D6">
                    <w:rPr>
                      <w:rStyle w:val="EndnoteReference"/>
                      <w:rFonts w:ascii="Times New Roman" w:hAnsi="Times New Roman" w:cs="Times New Roman"/>
                      <w:i/>
                      <w:sz w:val="20"/>
                      <w:szCs w:val="20"/>
                    </w:rPr>
                    <w:endnoteReference w:id="18"/>
                  </w:r>
                </w:p>
              </w:tc>
              <w:tc>
                <w:tcPr>
                  <w:tcW w:w="648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5F50D6">
                    <w:rPr>
                      <w:rStyle w:val="EndnoteReference"/>
                      <w:rFonts w:ascii="Times New Roman" w:hAnsi="Times New Roman" w:cs="Times New Roman"/>
                      <w:i/>
                      <w:sz w:val="20"/>
                      <w:szCs w:val="20"/>
                    </w:rPr>
                    <w:endnoteReference w:id="19"/>
                  </w:r>
                </w:p>
              </w:tc>
              <w:tc>
                <w:tcPr>
                  <w:tcW w:w="549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5F50D6">
                    <w:rPr>
                      <w:rStyle w:val="EndnoteReference"/>
                      <w:rFonts w:ascii="Times New Roman" w:hAnsi="Times New Roman" w:cs="Times New Roman"/>
                      <w:i/>
                      <w:sz w:val="20"/>
                      <w:szCs w:val="20"/>
                    </w:rPr>
                    <w:endnoteReference w:id="20"/>
                  </w:r>
                </w:p>
              </w:tc>
            </w:tr>
            <w:tr w:rsidR="00562F4C" w:rsidRPr="005F50D6" w:rsidTr="008D5172">
              <w:trPr>
                <w:trHeight w:val="195"/>
              </w:trPr>
              <w:tc>
                <w:tcPr>
                  <w:tcW w:w="4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bottom"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0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7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50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50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50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50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50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50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50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50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9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9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62F4C" w:rsidRPr="005F50D6" w:rsidTr="008D5172">
              <w:trPr>
                <w:trHeight w:val="195"/>
              </w:trPr>
              <w:tc>
                <w:tcPr>
                  <w:tcW w:w="4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bottom"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0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7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9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9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62F4C" w:rsidRPr="005F50D6" w:rsidTr="008D5172">
              <w:trPr>
                <w:trHeight w:val="195"/>
              </w:trPr>
              <w:tc>
                <w:tcPr>
                  <w:tcW w:w="4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bottom"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0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7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9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9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62F4C" w:rsidRPr="005F50D6" w:rsidTr="008D5172">
              <w:trPr>
                <w:trHeight w:val="165"/>
              </w:trPr>
              <w:tc>
                <w:tcPr>
                  <w:tcW w:w="4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bottom"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0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7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Iš viso: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9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9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62F4C" w:rsidRPr="005F50D6" w:rsidTr="008D5172">
              <w:trPr>
                <w:trHeight w:val="120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9694"/>
                  <w:noWrap/>
                  <w:vAlign w:val="bottom"/>
                </w:tcPr>
                <w:p w:rsidR="00562F4C" w:rsidRPr="005F50D6" w:rsidRDefault="00562F4C" w:rsidP="008D517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C4D79B"/>
                  <w:noWrap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81" w:type="dxa"/>
                  <w:gridSpan w:val="6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C4D79B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Iš viso priemonei: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-</w:t>
                  </w:r>
                </w:p>
              </w:tc>
            </w:tr>
            <w:tr w:rsidR="00562F4C" w:rsidRPr="005F50D6" w:rsidTr="008D5172">
              <w:trPr>
                <w:trHeight w:val="195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9694"/>
                  <w:noWrap/>
                  <w:vAlign w:val="bottom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92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B7DEE8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Iš viso uždaviniui: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B8CCE4"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62F4C" w:rsidRPr="005F50D6" w:rsidTr="008D5172">
              <w:trPr>
                <w:trHeight w:val="195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9694"/>
                  <w:noWrap/>
                  <w:vAlign w:val="bottom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02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Iš viso tikslui: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-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-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-</w:t>
                  </w:r>
                </w:p>
              </w:tc>
            </w:tr>
            <w:tr w:rsidR="00562F4C" w:rsidRPr="005F50D6" w:rsidTr="008D5172">
              <w:trPr>
                <w:trHeight w:val="195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9694"/>
                  <w:noWrap/>
                  <w:vAlign w:val="bottom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112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A9694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Iš viso strateginiam tikslui: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A9694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A9694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A9694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A9694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A9694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A9694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A9694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A9694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A9694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-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A9694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-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A9694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-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A9694"/>
                  <w:noWrap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F50D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-</w:t>
                  </w:r>
                </w:p>
              </w:tc>
            </w:tr>
          </w:tbl>
          <w:p w:rsidR="00562F4C" w:rsidRPr="005F50D6" w:rsidRDefault="00562F4C" w:rsidP="008D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62F4C" w:rsidRPr="005F50D6" w:rsidTr="008D5172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F4C" w:rsidRPr="005F50D6" w:rsidRDefault="00562F4C" w:rsidP="008D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120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4560"/>
              <w:gridCol w:w="761"/>
              <w:gridCol w:w="810"/>
              <w:gridCol w:w="810"/>
              <w:gridCol w:w="720"/>
              <w:gridCol w:w="630"/>
              <w:gridCol w:w="720"/>
              <w:gridCol w:w="630"/>
              <w:gridCol w:w="720"/>
              <w:gridCol w:w="810"/>
            </w:tblGrid>
            <w:tr w:rsidR="00562F4C" w:rsidRPr="005F50D6" w:rsidTr="008D5172">
              <w:trPr>
                <w:trHeight w:val="210"/>
              </w:trPr>
              <w:tc>
                <w:tcPr>
                  <w:tcW w:w="879" w:type="dxa"/>
                  <w:vMerge w:val="restart"/>
                  <w:shd w:val="clear" w:color="000000" w:fill="99CCFF"/>
                  <w:textDirection w:val="btLr"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5F50D6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Finansavimo šaltiniai</w:t>
                  </w:r>
                </w:p>
              </w:tc>
              <w:tc>
                <w:tcPr>
                  <w:tcW w:w="4560" w:type="dxa"/>
                  <w:shd w:val="clear" w:color="000000" w:fill="FFCC99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5F50D6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Savivaldybės biudžetas</w:t>
                  </w:r>
                </w:p>
              </w:tc>
              <w:tc>
                <w:tcPr>
                  <w:tcW w:w="761" w:type="dxa"/>
                  <w:shd w:val="clear" w:color="000000" w:fill="FFCC99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5F50D6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SB</w:t>
                  </w:r>
                </w:p>
              </w:tc>
              <w:tc>
                <w:tcPr>
                  <w:tcW w:w="810" w:type="dxa"/>
                  <w:shd w:val="clear" w:color="000000" w:fill="CCFFFF"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810" w:type="dxa"/>
                  <w:shd w:val="clear" w:color="000000" w:fill="CCFFFF"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720" w:type="dxa"/>
                  <w:shd w:val="clear" w:color="000000" w:fill="CCFFFF"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630" w:type="dxa"/>
                  <w:shd w:val="clear" w:color="000000" w:fill="CCFFFF"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720" w:type="dxa"/>
                  <w:shd w:val="clear" w:color="000000" w:fill="CCFFFF"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630" w:type="dxa"/>
                  <w:shd w:val="clear" w:color="000000" w:fill="CCFFFF"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720" w:type="dxa"/>
                  <w:shd w:val="clear" w:color="000000" w:fill="CCFFFF"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810" w:type="dxa"/>
                  <w:shd w:val="clear" w:color="000000" w:fill="CCFFFF"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  <w:tr w:rsidR="00562F4C" w:rsidRPr="005F50D6" w:rsidTr="008D5172">
              <w:trPr>
                <w:trHeight w:val="210"/>
              </w:trPr>
              <w:tc>
                <w:tcPr>
                  <w:tcW w:w="879" w:type="dxa"/>
                  <w:vMerge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560" w:type="dxa"/>
                  <w:shd w:val="clear" w:color="000000" w:fill="FFCC99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5F50D6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Valstybės biudžetas</w:t>
                  </w:r>
                </w:p>
              </w:tc>
              <w:tc>
                <w:tcPr>
                  <w:tcW w:w="761" w:type="dxa"/>
                  <w:shd w:val="clear" w:color="000000" w:fill="FFCC99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5F50D6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VB</w:t>
                  </w:r>
                </w:p>
              </w:tc>
              <w:tc>
                <w:tcPr>
                  <w:tcW w:w="810" w:type="dxa"/>
                  <w:shd w:val="clear" w:color="000000" w:fill="CCFFFF"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810" w:type="dxa"/>
                  <w:shd w:val="clear" w:color="000000" w:fill="CCFFFF"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720" w:type="dxa"/>
                  <w:shd w:val="clear" w:color="000000" w:fill="CCFFFF"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630" w:type="dxa"/>
                  <w:shd w:val="clear" w:color="000000" w:fill="CCFFFF"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720" w:type="dxa"/>
                  <w:shd w:val="clear" w:color="000000" w:fill="CCFFFF"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630" w:type="dxa"/>
                  <w:shd w:val="clear" w:color="000000" w:fill="CCFFFF"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720" w:type="dxa"/>
                  <w:shd w:val="clear" w:color="000000" w:fill="CCFFFF"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810" w:type="dxa"/>
                  <w:shd w:val="clear" w:color="000000" w:fill="CCFFFF"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  <w:tr w:rsidR="00562F4C" w:rsidRPr="005F50D6" w:rsidTr="008D5172">
              <w:trPr>
                <w:trHeight w:val="210"/>
              </w:trPr>
              <w:tc>
                <w:tcPr>
                  <w:tcW w:w="879" w:type="dxa"/>
                  <w:vMerge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560" w:type="dxa"/>
                  <w:shd w:val="clear" w:color="000000" w:fill="FFCC99"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5F50D6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Europos Sąjungos lėšos</w:t>
                  </w:r>
                </w:p>
              </w:tc>
              <w:tc>
                <w:tcPr>
                  <w:tcW w:w="761" w:type="dxa"/>
                  <w:shd w:val="clear" w:color="000000" w:fill="FFCC99"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5F50D6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ES</w:t>
                  </w:r>
                </w:p>
              </w:tc>
              <w:tc>
                <w:tcPr>
                  <w:tcW w:w="810" w:type="dxa"/>
                  <w:shd w:val="clear" w:color="000000" w:fill="CCFFFF"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810" w:type="dxa"/>
                  <w:shd w:val="clear" w:color="000000" w:fill="CCFFFF"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720" w:type="dxa"/>
                  <w:shd w:val="clear" w:color="000000" w:fill="CCFFFF"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630" w:type="dxa"/>
                  <w:shd w:val="clear" w:color="000000" w:fill="CCFFFF"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720" w:type="dxa"/>
                  <w:shd w:val="clear" w:color="000000" w:fill="CCFFFF"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630" w:type="dxa"/>
                  <w:shd w:val="clear" w:color="000000" w:fill="CCFFFF"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720" w:type="dxa"/>
                  <w:shd w:val="clear" w:color="000000" w:fill="CCFFFF"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810" w:type="dxa"/>
                  <w:shd w:val="clear" w:color="000000" w:fill="CCFFFF"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  <w:tr w:rsidR="00562F4C" w:rsidRPr="005F50D6" w:rsidTr="008D5172">
              <w:trPr>
                <w:trHeight w:val="225"/>
              </w:trPr>
              <w:tc>
                <w:tcPr>
                  <w:tcW w:w="879" w:type="dxa"/>
                  <w:vMerge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560" w:type="dxa"/>
                  <w:shd w:val="clear" w:color="000000" w:fill="FFCC99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5F50D6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Kitos lėšos</w:t>
                  </w:r>
                </w:p>
              </w:tc>
              <w:tc>
                <w:tcPr>
                  <w:tcW w:w="761" w:type="dxa"/>
                  <w:shd w:val="clear" w:color="000000" w:fill="FFCC99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5F50D6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KT</w:t>
                  </w:r>
                </w:p>
              </w:tc>
              <w:tc>
                <w:tcPr>
                  <w:tcW w:w="810" w:type="dxa"/>
                  <w:shd w:val="clear" w:color="000000" w:fill="CCFFFF"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810" w:type="dxa"/>
                  <w:shd w:val="clear" w:color="000000" w:fill="CCFFFF"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720" w:type="dxa"/>
                  <w:shd w:val="clear" w:color="000000" w:fill="CCFFFF"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630" w:type="dxa"/>
                  <w:shd w:val="clear" w:color="000000" w:fill="CCFFFF"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720" w:type="dxa"/>
                  <w:shd w:val="clear" w:color="000000" w:fill="CCFFFF"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630" w:type="dxa"/>
                  <w:shd w:val="clear" w:color="000000" w:fill="CCFFFF"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720" w:type="dxa"/>
                  <w:shd w:val="clear" w:color="000000" w:fill="CCFFFF"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810" w:type="dxa"/>
                  <w:shd w:val="clear" w:color="000000" w:fill="CCFFFF"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  <w:tr w:rsidR="00562F4C" w:rsidRPr="005F50D6" w:rsidTr="008D5172">
              <w:trPr>
                <w:trHeight w:val="225"/>
              </w:trPr>
              <w:tc>
                <w:tcPr>
                  <w:tcW w:w="879" w:type="dxa"/>
                  <w:vMerge/>
                  <w:vAlign w:val="center"/>
                  <w:hideMark/>
                </w:tcPr>
                <w:p w:rsidR="00562F4C" w:rsidRPr="005F50D6" w:rsidRDefault="00562F4C" w:rsidP="008D51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5321" w:type="dxa"/>
                  <w:gridSpan w:val="2"/>
                  <w:shd w:val="clear" w:color="000000" w:fill="FFCC99"/>
                  <w:noWrap/>
                  <w:vAlign w:val="center"/>
                  <w:hideMark/>
                </w:tcPr>
                <w:p w:rsidR="00562F4C" w:rsidRPr="005F50D6" w:rsidRDefault="004E671D" w:rsidP="008D517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 xml:space="preserve">IŠ </w:t>
                  </w:r>
                  <w:r w:rsidR="00562F4C" w:rsidRPr="005F50D6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VISO:</w:t>
                  </w:r>
                </w:p>
              </w:tc>
              <w:tc>
                <w:tcPr>
                  <w:tcW w:w="810" w:type="dxa"/>
                  <w:shd w:val="clear" w:color="000000" w:fill="FFFF99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10" w:type="dxa"/>
                  <w:shd w:val="clear" w:color="000000" w:fill="FFFF99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20" w:type="dxa"/>
                  <w:shd w:val="clear" w:color="000000" w:fill="FFFF99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shd w:val="clear" w:color="000000" w:fill="FFFF99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20" w:type="dxa"/>
                  <w:shd w:val="clear" w:color="000000" w:fill="FFFF99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shd w:val="clear" w:color="000000" w:fill="FFFF99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20" w:type="dxa"/>
                  <w:shd w:val="clear" w:color="000000" w:fill="FFFF99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10" w:type="dxa"/>
                  <w:shd w:val="clear" w:color="000000" w:fill="FFFF99"/>
                  <w:noWrap/>
                  <w:vAlign w:val="center"/>
                </w:tcPr>
                <w:p w:rsidR="00562F4C" w:rsidRPr="005F50D6" w:rsidRDefault="00562F4C" w:rsidP="008D5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562F4C" w:rsidRPr="005F50D6" w:rsidRDefault="00562F4C" w:rsidP="008D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743D4" w:rsidRPr="00562F4C" w:rsidRDefault="00562F4C" w:rsidP="00562F4C">
      <w:pPr>
        <w:jc w:val="center"/>
        <w:rPr>
          <w:rFonts w:ascii="Times New Roman" w:hAnsi="Times New Roman" w:cs="Times New Roman"/>
          <w:lang w:val="en-US"/>
        </w:rPr>
      </w:pPr>
      <w:r w:rsidRPr="005F50D6">
        <w:rPr>
          <w:rFonts w:ascii="Times New Roman" w:hAnsi="Times New Roman" w:cs="Times New Roman"/>
          <w:lang w:val="en-US"/>
        </w:rPr>
        <w:t>____________________________</w:t>
      </w:r>
    </w:p>
    <w:sectPr w:rsidR="003743D4" w:rsidRPr="00562F4C" w:rsidSect="003A1FC5">
      <w:headerReference w:type="default" r:id="rId7"/>
      <w:endnotePr>
        <w:numFmt w:val="decimal"/>
      </w:endnotePr>
      <w:pgSz w:w="16838" w:h="11906" w:orient="landscape"/>
      <w:pgMar w:top="1135" w:right="562" w:bottom="562" w:left="1138" w:header="562" w:footer="562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A6" w:rsidRDefault="003E5DA6" w:rsidP="00562F4C">
      <w:pPr>
        <w:spacing w:after="0" w:line="240" w:lineRule="auto"/>
      </w:pPr>
      <w:r>
        <w:separator/>
      </w:r>
    </w:p>
  </w:endnote>
  <w:endnote w:type="continuationSeparator" w:id="0">
    <w:p w:rsidR="003E5DA6" w:rsidRDefault="003E5DA6" w:rsidP="00562F4C">
      <w:pPr>
        <w:spacing w:after="0" w:line="240" w:lineRule="auto"/>
      </w:pPr>
      <w:r>
        <w:continuationSeparator/>
      </w:r>
    </w:p>
  </w:endnote>
  <w:endnote w:id="1">
    <w:p w:rsidR="00562F4C" w:rsidRPr="00C05A9E" w:rsidRDefault="00562F4C" w:rsidP="00562F4C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C05A9E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C05A9E">
        <w:rPr>
          <w:rFonts w:ascii="Times New Roman" w:hAnsi="Times New Roman" w:cs="Times New Roman"/>
          <w:sz w:val="16"/>
          <w:szCs w:val="16"/>
        </w:rPr>
        <w:t xml:space="preserve"> Ši forma pildoma atskirai kiekvienai programai</w:t>
      </w:r>
      <w:r>
        <w:rPr>
          <w:rFonts w:ascii="Times New Roman" w:hAnsi="Times New Roman" w:cs="Times New Roman"/>
          <w:sz w:val="16"/>
          <w:szCs w:val="16"/>
        </w:rPr>
        <w:t>.</w:t>
      </w:r>
    </w:p>
  </w:endnote>
  <w:endnote w:id="2">
    <w:p w:rsidR="00562F4C" w:rsidRPr="00C05A9E" w:rsidRDefault="00562F4C" w:rsidP="00562F4C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C05A9E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C05A9E">
        <w:rPr>
          <w:rFonts w:ascii="Times New Roman" w:hAnsi="Times New Roman" w:cs="Times New Roman"/>
          <w:sz w:val="16"/>
          <w:szCs w:val="16"/>
        </w:rPr>
        <w:t xml:space="preserve"> Strateginio tikslo, kuris atitinka galiojančio SPP prioritetą, kodas</w:t>
      </w:r>
      <w:r>
        <w:rPr>
          <w:rFonts w:ascii="Times New Roman" w:hAnsi="Times New Roman" w:cs="Times New Roman"/>
          <w:sz w:val="16"/>
          <w:szCs w:val="16"/>
        </w:rPr>
        <w:t>.</w:t>
      </w:r>
    </w:p>
  </w:endnote>
  <w:endnote w:id="3">
    <w:p w:rsidR="00562F4C" w:rsidRPr="00C05A9E" w:rsidRDefault="00562F4C" w:rsidP="00562F4C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C05A9E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C05A9E">
        <w:rPr>
          <w:rFonts w:ascii="Times New Roman" w:hAnsi="Times New Roman" w:cs="Times New Roman"/>
          <w:sz w:val="16"/>
          <w:szCs w:val="16"/>
        </w:rPr>
        <w:t xml:space="preserve"> Programos tikslo, kuris atitinka galiojančio SPP tikslą, kodas</w:t>
      </w:r>
      <w:r>
        <w:rPr>
          <w:rFonts w:ascii="Times New Roman" w:hAnsi="Times New Roman" w:cs="Times New Roman"/>
          <w:sz w:val="16"/>
          <w:szCs w:val="16"/>
        </w:rPr>
        <w:t>.</w:t>
      </w:r>
    </w:p>
  </w:endnote>
  <w:endnote w:id="4">
    <w:p w:rsidR="00562F4C" w:rsidRPr="00C05A9E" w:rsidRDefault="00562F4C" w:rsidP="00562F4C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C05A9E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C05A9E">
        <w:rPr>
          <w:rFonts w:ascii="Times New Roman" w:hAnsi="Times New Roman" w:cs="Times New Roman"/>
          <w:sz w:val="16"/>
          <w:szCs w:val="16"/>
        </w:rPr>
        <w:t xml:space="preserve"> Programos uždavinio, kuris atitinka galiojančio SPP uždavinį, kodas</w:t>
      </w:r>
      <w:r>
        <w:rPr>
          <w:rFonts w:ascii="Times New Roman" w:hAnsi="Times New Roman" w:cs="Times New Roman"/>
          <w:sz w:val="16"/>
          <w:szCs w:val="16"/>
        </w:rPr>
        <w:t>.</w:t>
      </w:r>
    </w:p>
  </w:endnote>
  <w:endnote w:id="5">
    <w:p w:rsidR="00562F4C" w:rsidRPr="00C05A9E" w:rsidRDefault="00562F4C" w:rsidP="00562F4C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C05A9E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C05A9E">
        <w:rPr>
          <w:rFonts w:ascii="Times New Roman" w:hAnsi="Times New Roman" w:cs="Times New Roman"/>
          <w:sz w:val="16"/>
          <w:szCs w:val="16"/>
        </w:rPr>
        <w:t xml:space="preserve"> Programos priemonės, kuri atitinka galiojančio SPP priemonę, kodas</w:t>
      </w:r>
      <w:r>
        <w:rPr>
          <w:rFonts w:ascii="Times New Roman" w:hAnsi="Times New Roman" w:cs="Times New Roman"/>
          <w:sz w:val="16"/>
          <w:szCs w:val="16"/>
        </w:rPr>
        <w:t>.</w:t>
      </w:r>
    </w:p>
  </w:endnote>
  <w:endnote w:id="6">
    <w:p w:rsidR="00562F4C" w:rsidRPr="00C05A9E" w:rsidRDefault="00562F4C" w:rsidP="00562F4C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C05A9E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C05A9E">
        <w:rPr>
          <w:rFonts w:ascii="Times New Roman" w:hAnsi="Times New Roman" w:cs="Times New Roman"/>
          <w:sz w:val="16"/>
          <w:szCs w:val="16"/>
        </w:rPr>
        <w:t xml:space="preserve">  Funkcinės klasifikacijos kodas įrašomas vadovaujantis  Lietuvos Respublikos finansų ministro 2003 m. liepos 3 d. įsakymu Nr. </w:t>
      </w:r>
      <w:r w:rsidRPr="00C05A9E">
        <w:rPr>
          <w:rFonts w:ascii="Times New Roman" w:hAnsi="Times New Roman" w:cs="Times New Roman"/>
          <w:sz w:val="16"/>
          <w:szCs w:val="16"/>
        </w:rPr>
        <w:t xml:space="preserve">1K-184 „Dėl Lietuvos Respublikos valstybės ir savivaldybių biudžetų pajamų </w:t>
      </w:r>
      <w:r w:rsidRPr="00C05A9E">
        <w:rPr>
          <w:rFonts w:ascii="Times New Roman" w:hAnsi="Times New Roman" w:cs="Times New Roman"/>
          <w:sz w:val="16"/>
          <w:szCs w:val="16"/>
        </w:rPr>
        <w:t>ir išla</w:t>
      </w:r>
      <w:r w:rsidR="004E671D">
        <w:rPr>
          <w:rFonts w:ascii="Times New Roman" w:hAnsi="Times New Roman" w:cs="Times New Roman"/>
          <w:sz w:val="16"/>
          <w:szCs w:val="16"/>
        </w:rPr>
        <w:t>idų klasifikacijos patvirtinimo“</w:t>
      </w:r>
      <w:r w:rsidRPr="00C05A9E">
        <w:rPr>
          <w:rFonts w:ascii="Times New Roman" w:hAnsi="Times New Roman" w:cs="Times New Roman"/>
          <w:sz w:val="16"/>
          <w:szCs w:val="16"/>
        </w:rPr>
        <w:t xml:space="preserve"> (Aktuali redakcija 2005 m. rugsėjo 29 d. įsakymas Nr. 1K-280)</w:t>
      </w:r>
      <w:r>
        <w:rPr>
          <w:rFonts w:ascii="Times New Roman" w:hAnsi="Times New Roman" w:cs="Times New Roman"/>
          <w:sz w:val="16"/>
          <w:szCs w:val="16"/>
        </w:rPr>
        <w:t>.</w:t>
      </w:r>
    </w:p>
  </w:endnote>
  <w:endnote w:id="7">
    <w:p w:rsidR="00562F4C" w:rsidRPr="00C05A9E" w:rsidRDefault="00562F4C" w:rsidP="00562F4C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C05A9E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>
        <w:rPr>
          <w:rFonts w:ascii="Times New Roman" w:hAnsi="Times New Roman" w:cs="Times New Roman"/>
          <w:sz w:val="16"/>
          <w:szCs w:val="16"/>
        </w:rPr>
        <w:t xml:space="preserve"> Priemonės vykdytojo ar kelių vykdytojų</w:t>
      </w:r>
      <w:r w:rsidRPr="00C05A9E">
        <w:rPr>
          <w:rFonts w:ascii="Times New Roman" w:hAnsi="Times New Roman" w:cs="Times New Roman"/>
          <w:sz w:val="16"/>
          <w:szCs w:val="16"/>
        </w:rPr>
        <w:t xml:space="preserve"> koda</w:t>
      </w:r>
      <w:r>
        <w:rPr>
          <w:rFonts w:ascii="Times New Roman" w:hAnsi="Times New Roman" w:cs="Times New Roman"/>
          <w:sz w:val="16"/>
          <w:szCs w:val="16"/>
        </w:rPr>
        <w:t>i į</w:t>
      </w:r>
      <w:r w:rsidRPr="00C05A9E">
        <w:rPr>
          <w:rFonts w:ascii="Times New Roman" w:hAnsi="Times New Roman" w:cs="Times New Roman"/>
          <w:sz w:val="16"/>
          <w:szCs w:val="16"/>
        </w:rPr>
        <w:t xml:space="preserve">rašomi pagal SVP </w:t>
      </w:r>
      <w:r>
        <w:rPr>
          <w:rFonts w:ascii="Times New Roman" w:hAnsi="Times New Roman" w:cs="Times New Roman"/>
          <w:sz w:val="16"/>
          <w:szCs w:val="16"/>
        </w:rPr>
        <w:t>programos aprašyme nurodytą klasifikaciją.</w:t>
      </w:r>
    </w:p>
  </w:endnote>
  <w:endnote w:id="8">
    <w:p w:rsidR="00562F4C" w:rsidRPr="00C05A9E" w:rsidRDefault="00562F4C" w:rsidP="00562F4C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C05A9E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C05A9E">
        <w:rPr>
          <w:rFonts w:ascii="Times New Roman" w:hAnsi="Times New Roman" w:cs="Times New Roman"/>
          <w:sz w:val="16"/>
          <w:szCs w:val="16"/>
        </w:rPr>
        <w:t xml:space="preserve"> Buhalteriniai kodai įrašomi derinantis su Buhalterinės apskaitos skyriumi. </w:t>
      </w:r>
    </w:p>
  </w:endnote>
  <w:endnote w:id="9">
    <w:p w:rsidR="00562F4C" w:rsidRPr="00C05A9E" w:rsidRDefault="00562F4C" w:rsidP="00562F4C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C05A9E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C05A9E">
        <w:rPr>
          <w:rFonts w:ascii="Times New Roman" w:hAnsi="Times New Roman" w:cs="Times New Roman"/>
          <w:sz w:val="16"/>
          <w:szCs w:val="16"/>
        </w:rPr>
        <w:t xml:space="preserve"> Nurodomas finansavimo šaltinis: SB – Savivaldybės biudžetas, VB- Valstybės biudžetas, ES – Europos Sąjungos lėšos, KT – kitos lėšos</w:t>
      </w:r>
      <w:r>
        <w:rPr>
          <w:rFonts w:ascii="Times New Roman" w:hAnsi="Times New Roman" w:cs="Times New Roman"/>
          <w:sz w:val="16"/>
          <w:szCs w:val="16"/>
        </w:rPr>
        <w:t xml:space="preserve"> ar kita klasifikacija.</w:t>
      </w:r>
    </w:p>
  </w:endnote>
  <w:endnote w:id="10">
    <w:p w:rsidR="00562F4C" w:rsidRPr="00C05A9E" w:rsidRDefault="00562F4C" w:rsidP="00562F4C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C05A9E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C05A9E">
        <w:rPr>
          <w:rFonts w:ascii="Times New Roman" w:hAnsi="Times New Roman" w:cs="Times New Roman"/>
          <w:sz w:val="16"/>
          <w:szCs w:val="16"/>
        </w:rPr>
        <w:t xml:space="preserve"> Nurodomas bendras SVP veiklos lėšų poreikis</w:t>
      </w:r>
      <w:r>
        <w:rPr>
          <w:rFonts w:ascii="Times New Roman" w:hAnsi="Times New Roman" w:cs="Times New Roman"/>
          <w:sz w:val="16"/>
          <w:szCs w:val="16"/>
        </w:rPr>
        <w:t xml:space="preserve"> visų trijų metų laikotarpiui.</w:t>
      </w:r>
    </w:p>
  </w:endnote>
  <w:endnote w:id="11">
    <w:p w:rsidR="00562F4C" w:rsidRPr="00C05A9E" w:rsidRDefault="00562F4C" w:rsidP="00562F4C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C05A9E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C05A9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Nurodomos</w:t>
      </w:r>
      <w:r w:rsidRPr="00C05A9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planuojamos SVP veiklos </w:t>
      </w:r>
      <w:r w:rsidRPr="00C05A9E">
        <w:rPr>
          <w:rFonts w:ascii="Times New Roman" w:hAnsi="Times New Roman" w:cs="Times New Roman"/>
          <w:i/>
          <w:sz w:val="16"/>
          <w:szCs w:val="16"/>
        </w:rPr>
        <w:t>N-ųjų</w:t>
      </w:r>
      <w:r w:rsidRPr="00C05A9E">
        <w:rPr>
          <w:rFonts w:ascii="Times New Roman" w:hAnsi="Times New Roman" w:cs="Times New Roman"/>
          <w:sz w:val="16"/>
          <w:szCs w:val="16"/>
        </w:rPr>
        <w:t xml:space="preserve"> metų </w:t>
      </w:r>
      <w:r>
        <w:rPr>
          <w:rFonts w:ascii="Times New Roman" w:hAnsi="Times New Roman" w:cs="Times New Roman"/>
          <w:sz w:val="16"/>
          <w:szCs w:val="16"/>
        </w:rPr>
        <w:t>lėšos</w:t>
      </w:r>
    </w:p>
  </w:endnote>
  <w:endnote w:id="12">
    <w:p w:rsidR="00562F4C" w:rsidRPr="00C05A9E" w:rsidRDefault="00562F4C" w:rsidP="00562F4C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C05A9E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C05A9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Nurodomi </w:t>
      </w:r>
      <w:r w:rsidRPr="00C05A9E">
        <w:rPr>
          <w:rFonts w:ascii="Times New Roman" w:hAnsi="Times New Roman" w:cs="Times New Roman"/>
          <w:i/>
          <w:sz w:val="16"/>
          <w:szCs w:val="16"/>
        </w:rPr>
        <w:t>N-ųjų</w:t>
      </w:r>
      <w:r w:rsidRPr="00C05A9E">
        <w:rPr>
          <w:rFonts w:ascii="Times New Roman" w:hAnsi="Times New Roman" w:cs="Times New Roman"/>
          <w:sz w:val="16"/>
          <w:szCs w:val="16"/>
        </w:rPr>
        <w:t xml:space="preserve"> metų </w:t>
      </w:r>
      <w:r>
        <w:rPr>
          <w:rFonts w:ascii="Times New Roman" w:hAnsi="Times New Roman" w:cs="Times New Roman"/>
          <w:sz w:val="16"/>
          <w:szCs w:val="16"/>
        </w:rPr>
        <w:t>asignavimai SVP veiklai iš viso.</w:t>
      </w:r>
    </w:p>
  </w:endnote>
  <w:endnote w:id="13">
    <w:p w:rsidR="00562F4C" w:rsidRPr="00C05A9E" w:rsidRDefault="00562F4C" w:rsidP="00562F4C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C05A9E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C05A9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Išskiriami </w:t>
      </w:r>
      <w:r w:rsidRPr="00C05A9E">
        <w:rPr>
          <w:rFonts w:ascii="Times New Roman" w:hAnsi="Times New Roman" w:cs="Times New Roman"/>
          <w:i/>
          <w:sz w:val="16"/>
          <w:szCs w:val="16"/>
        </w:rPr>
        <w:t>N-ųjų</w:t>
      </w:r>
      <w:r w:rsidRPr="00C05A9E">
        <w:rPr>
          <w:rFonts w:ascii="Times New Roman" w:hAnsi="Times New Roman" w:cs="Times New Roman"/>
          <w:sz w:val="16"/>
          <w:szCs w:val="16"/>
        </w:rPr>
        <w:t xml:space="preserve"> metų </w:t>
      </w:r>
      <w:r>
        <w:rPr>
          <w:rFonts w:ascii="Times New Roman" w:hAnsi="Times New Roman" w:cs="Times New Roman"/>
          <w:sz w:val="16"/>
          <w:szCs w:val="16"/>
        </w:rPr>
        <w:t>asignavimai SVP veiklos metu patiriamoms išlaidoms</w:t>
      </w:r>
    </w:p>
  </w:endnote>
  <w:endnote w:id="14">
    <w:p w:rsidR="00562F4C" w:rsidRPr="00C05A9E" w:rsidRDefault="00562F4C" w:rsidP="00562F4C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C05A9E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C05A9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Išskiriami </w:t>
      </w:r>
      <w:r w:rsidRPr="00C05A9E">
        <w:rPr>
          <w:rFonts w:ascii="Times New Roman" w:hAnsi="Times New Roman" w:cs="Times New Roman"/>
          <w:i/>
          <w:sz w:val="16"/>
          <w:szCs w:val="16"/>
        </w:rPr>
        <w:t>N-ųjų</w:t>
      </w:r>
      <w:r w:rsidRPr="00C05A9E">
        <w:rPr>
          <w:rFonts w:ascii="Times New Roman" w:hAnsi="Times New Roman" w:cs="Times New Roman"/>
          <w:sz w:val="16"/>
          <w:szCs w:val="16"/>
        </w:rPr>
        <w:t xml:space="preserve"> metų </w:t>
      </w:r>
      <w:r>
        <w:rPr>
          <w:rFonts w:ascii="Times New Roman" w:hAnsi="Times New Roman" w:cs="Times New Roman"/>
          <w:sz w:val="16"/>
          <w:szCs w:val="16"/>
        </w:rPr>
        <w:t>asignavimai SVP veiklos metu patirtam darbo užmokesčiui</w:t>
      </w:r>
    </w:p>
  </w:endnote>
  <w:endnote w:id="15">
    <w:p w:rsidR="00562F4C" w:rsidRPr="00C05A9E" w:rsidRDefault="00562F4C" w:rsidP="00562F4C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C05A9E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C05A9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Išskiriami </w:t>
      </w:r>
      <w:r w:rsidRPr="00C05A9E">
        <w:rPr>
          <w:rFonts w:ascii="Times New Roman" w:hAnsi="Times New Roman" w:cs="Times New Roman"/>
          <w:i/>
          <w:sz w:val="16"/>
          <w:szCs w:val="16"/>
        </w:rPr>
        <w:t>N-ųjų</w:t>
      </w:r>
      <w:r w:rsidRPr="00C05A9E">
        <w:rPr>
          <w:rFonts w:ascii="Times New Roman" w:hAnsi="Times New Roman" w:cs="Times New Roman"/>
          <w:sz w:val="16"/>
          <w:szCs w:val="16"/>
        </w:rPr>
        <w:t xml:space="preserve"> metų</w:t>
      </w:r>
      <w:r>
        <w:rPr>
          <w:rFonts w:ascii="Times New Roman" w:hAnsi="Times New Roman" w:cs="Times New Roman"/>
          <w:sz w:val="16"/>
          <w:szCs w:val="16"/>
        </w:rPr>
        <w:t xml:space="preserve"> asignavimai SVP veiklos metu įsigytam turtui</w:t>
      </w:r>
    </w:p>
  </w:endnote>
  <w:endnote w:id="16">
    <w:p w:rsidR="00562F4C" w:rsidRPr="00C05A9E" w:rsidRDefault="00562F4C" w:rsidP="00562F4C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C05A9E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C05A9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Nurodomos planuojamos SVP veiklos </w:t>
      </w:r>
      <w:r w:rsidRPr="00C05A9E">
        <w:rPr>
          <w:rFonts w:ascii="Times New Roman" w:hAnsi="Times New Roman" w:cs="Times New Roman"/>
          <w:i/>
          <w:sz w:val="16"/>
          <w:szCs w:val="16"/>
        </w:rPr>
        <w:t>N</w:t>
      </w:r>
      <w:r>
        <w:rPr>
          <w:rFonts w:ascii="Times New Roman" w:hAnsi="Times New Roman" w:cs="Times New Roman"/>
          <w:i/>
          <w:sz w:val="16"/>
          <w:szCs w:val="16"/>
        </w:rPr>
        <w:t>+1</w:t>
      </w:r>
      <w:r w:rsidRPr="00C05A9E">
        <w:rPr>
          <w:rFonts w:ascii="Times New Roman" w:hAnsi="Times New Roman" w:cs="Times New Roman"/>
          <w:i/>
          <w:sz w:val="16"/>
          <w:szCs w:val="16"/>
        </w:rPr>
        <w:t>-ųjų</w:t>
      </w:r>
      <w:r w:rsidRPr="00C05A9E">
        <w:rPr>
          <w:rFonts w:ascii="Times New Roman" w:hAnsi="Times New Roman" w:cs="Times New Roman"/>
          <w:sz w:val="16"/>
          <w:szCs w:val="16"/>
        </w:rPr>
        <w:t xml:space="preserve"> metų </w:t>
      </w:r>
      <w:r>
        <w:rPr>
          <w:rFonts w:ascii="Times New Roman" w:hAnsi="Times New Roman" w:cs="Times New Roman"/>
          <w:sz w:val="16"/>
          <w:szCs w:val="16"/>
        </w:rPr>
        <w:t>lėšos</w:t>
      </w:r>
    </w:p>
  </w:endnote>
  <w:endnote w:id="17">
    <w:p w:rsidR="00562F4C" w:rsidRPr="00C05A9E" w:rsidRDefault="00562F4C" w:rsidP="00562F4C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C05A9E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C05A9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Nurodomos planuojamos SVP veiklos </w:t>
      </w:r>
      <w:r w:rsidRPr="00C05A9E">
        <w:rPr>
          <w:rFonts w:ascii="Times New Roman" w:hAnsi="Times New Roman" w:cs="Times New Roman"/>
          <w:i/>
          <w:sz w:val="16"/>
          <w:szCs w:val="16"/>
        </w:rPr>
        <w:t>N</w:t>
      </w:r>
      <w:r>
        <w:rPr>
          <w:rFonts w:ascii="Times New Roman" w:hAnsi="Times New Roman" w:cs="Times New Roman"/>
          <w:i/>
          <w:sz w:val="16"/>
          <w:szCs w:val="16"/>
        </w:rPr>
        <w:t>+2</w:t>
      </w:r>
      <w:r w:rsidRPr="00C05A9E">
        <w:rPr>
          <w:rFonts w:ascii="Times New Roman" w:hAnsi="Times New Roman" w:cs="Times New Roman"/>
          <w:i/>
          <w:sz w:val="16"/>
          <w:szCs w:val="16"/>
        </w:rPr>
        <w:t>-ųjų</w:t>
      </w:r>
      <w:r w:rsidRPr="00C05A9E">
        <w:rPr>
          <w:rFonts w:ascii="Times New Roman" w:hAnsi="Times New Roman" w:cs="Times New Roman"/>
          <w:sz w:val="16"/>
          <w:szCs w:val="16"/>
        </w:rPr>
        <w:t xml:space="preserve"> metų </w:t>
      </w:r>
      <w:r>
        <w:rPr>
          <w:rFonts w:ascii="Times New Roman" w:hAnsi="Times New Roman" w:cs="Times New Roman"/>
          <w:sz w:val="16"/>
          <w:szCs w:val="16"/>
        </w:rPr>
        <w:t>lėšos</w:t>
      </w:r>
    </w:p>
  </w:endnote>
  <w:endnote w:id="18">
    <w:p w:rsidR="00562F4C" w:rsidRPr="00C05A9E" w:rsidRDefault="00562F4C" w:rsidP="00562F4C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C05A9E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C05A9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Nurodoma planuojama SVP veiklos </w:t>
      </w:r>
      <w:r>
        <w:rPr>
          <w:rFonts w:ascii="Times New Roman" w:hAnsi="Times New Roman" w:cs="Times New Roman"/>
          <w:i/>
          <w:sz w:val="16"/>
          <w:szCs w:val="16"/>
        </w:rPr>
        <w:t>N-ųjų metų</w:t>
      </w:r>
      <w:r>
        <w:rPr>
          <w:rFonts w:ascii="Times New Roman" w:hAnsi="Times New Roman" w:cs="Times New Roman"/>
          <w:sz w:val="16"/>
          <w:szCs w:val="16"/>
        </w:rPr>
        <w:t xml:space="preserve"> produkto kriterijaus reikšmė (-ės)</w:t>
      </w:r>
    </w:p>
  </w:endnote>
  <w:endnote w:id="19">
    <w:p w:rsidR="00562F4C" w:rsidRPr="00C05A9E" w:rsidRDefault="00562F4C" w:rsidP="00562F4C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C05A9E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C05A9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Nurodoma planuojama SVP veiklos </w:t>
      </w:r>
      <w:r>
        <w:rPr>
          <w:rFonts w:ascii="Times New Roman" w:hAnsi="Times New Roman" w:cs="Times New Roman"/>
          <w:i/>
          <w:sz w:val="16"/>
          <w:szCs w:val="16"/>
        </w:rPr>
        <w:t>N+1-ųjų metų</w:t>
      </w:r>
      <w:r>
        <w:rPr>
          <w:rFonts w:ascii="Times New Roman" w:hAnsi="Times New Roman" w:cs="Times New Roman"/>
          <w:sz w:val="16"/>
          <w:szCs w:val="16"/>
        </w:rPr>
        <w:t xml:space="preserve"> produkto kriterijaus reikšmė (-ės)</w:t>
      </w:r>
    </w:p>
  </w:endnote>
  <w:endnote w:id="20">
    <w:p w:rsidR="00562F4C" w:rsidRPr="00C05A9E" w:rsidRDefault="00562F4C" w:rsidP="00562F4C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C05A9E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C05A9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Nurodoma planuojama SVP veiklos </w:t>
      </w:r>
      <w:r>
        <w:rPr>
          <w:rFonts w:ascii="Times New Roman" w:hAnsi="Times New Roman" w:cs="Times New Roman"/>
          <w:i/>
          <w:sz w:val="16"/>
          <w:szCs w:val="16"/>
        </w:rPr>
        <w:t>N+2-ųjų metų</w:t>
      </w:r>
      <w:r>
        <w:rPr>
          <w:rFonts w:ascii="Times New Roman" w:hAnsi="Times New Roman" w:cs="Times New Roman"/>
          <w:sz w:val="16"/>
          <w:szCs w:val="16"/>
        </w:rPr>
        <w:t xml:space="preserve"> produkto kriterijaus reikšmė (-ės)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A6" w:rsidRDefault="003E5DA6" w:rsidP="00562F4C">
      <w:pPr>
        <w:spacing w:after="0" w:line="240" w:lineRule="auto"/>
      </w:pPr>
      <w:r>
        <w:separator/>
      </w:r>
    </w:p>
  </w:footnote>
  <w:footnote w:type="continuationSeparator" w:id="0">
    <w:p w:rsidR="003E5DA6" w:rsidRDefault="003E5DA6" w:rsidP="00562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4949470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1FC5" w:rsidRPr="003A1FC5" w:rsidRDefault="003A1FC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1F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1FC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A1F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67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1FC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A1FC5" w:rsidRDefault="003A1F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4C"/>
    <w:rsid w:val="003743D4"/>
    <w:rsid w:val="00383F0E"/>
    <w:rsid w:val="003A1FC5"/>
    <w:rsid w:val="003E5DA6"/>
    <w:rsid w:val="004E671D"/>
    <w:rsid w:val="00562F4C"/>
    <w:rsid w:val="00571A06"/>
    <w:rsid w:val="009A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F4C"/>
    <w:rPr>
      <w:rFonts w:ascii="Calibri" w:eastAsia="Times New Roman" w:hAnsi="Calibri" w:cs="Calibri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62F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2F4C"/>
    <w:rPr>
      <w:rFonts w:ascii="Calibri" w:eastAsia="Times New Roman" w:hAnsi="Calibri" w:cs="Calibri"/>
      <w:sz w:val="20"/>
      <w:szCs w:val="20"/>
      <w:lang w:eastAsia="lt-LT"/>
    </w:rPr>
  </w:style>
  <w:style w:type="character" w:styleId="EndnoteReference">
    <w:name w:val="endnote reference"/>
    <w:basedOn w:val="DefaultParagraphFont"/>
    <w:uiPriority w:val="99"/>
    <w:semiHidden/>
    <w:unhideWhenUsed/>
    <w:rsid w:val="00562F4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1F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FC5"/>
    <w:rPr>
      <w:rFonts w:ascii="Calibri" w:eastAsia="Times New Roman" w:hAnsi="Calibri" w:cs="Calibri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3A1F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FC5"/>
    <w:rPr>
      <w:rFonts w:ascii="Calibri" w:eastAsia="Times New Roman" w:hAnsi="Calibri" w:cs="Calibri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F4C"/>
    <w:rPr>
      <w:rFonts w:ascii="Calibri" w:eastAsia="Times New Roman" w:hAnsi="Calibri" w:cs="Calibri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62F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2F4C"/>
    <w:rPr>
      <w:rFonts w:ascii="Calibri" w:eastAsia="Times New Roman" w:hAnsi="Calibri" w:cs="Calibri"/>
      <w:sz w:val="20"/>
      <w:szCs w:val="20"/>
      <w:lang w:eastAsia="lt-LT"/>
    </w:rPr>
  </w:style>
  <w:style w:type="character" w:styleId="EndnoteReference">
    <w:name w:val="endnote reference"/>
    <w:basedOn w:val="DefaultParagraphFont"/>
    <w:uiPriority w:val="99"/>
    <w:semiHidden/>
    <w:unhideWhenUsed/>
    <w:rsid w:val="00562F4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1F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FC5"/>
    <w:rPr>
      <w:rFonts w:ascii="Calibri" w:eastAsia="Times New Roman" w:hAnsi="Calibri" w:cs="Calibri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3A1F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FC5"/>
    <w:rPr>
      <w:rFonts w:ascii="Calibri" w:eastAsia="Times New Roman" w:hAnsi="Calibri" w:cs="Calibri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tylesWithEffects.xml"
                 Type="http://schemas.microsoft.com/office/2007/relationships/stylesWithEffect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1243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2017-12-07T11:36:00Z</dcterms:created>
  <dc:creator>Kristina Smirnovienė</dc:creator>
  <cp:lastModifiedBy>Kristina Smirnovienė</cp:lastModifiedBy>
  <dcterms:modified xsi:type="dcterms:W3CDTF">2017-12-08T12:31:00Z</dcterms:modified>
  <cp:revision>4</cp:revision>
</cp:coreProperties>
</file>