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976"/>
      </w:tblGrid>
      <w:tr w:rsidR="001121E0" w:rsidTr="00FC5A79">
        <w:tc>
          <w:tcPr>
            <w:tcW w:w="4976" w:type="dxa"/>
            <w:shd w:val="clear" w:color="auto" w:fill="auto"/>
          </w:tcPr>
          <w:p w:rsidR="00FD7702" w:rsidRPr="00FD7702" w:rsidRDefault="00FD7702" w:rsidP="003243C1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D7702">
              <w:rPr>
                <w:rFonts w:ascii="Times New Roman" w:eastAsia="Times New Roman" w:hAnsi="Times New Roman"/>
                <w:sz w:val="24"/>
                <w:szCs w:val="24"/>
              </w:rPr>
              <w:t>Europos pagalbos labiausiai skurstantiems asme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nims fondo projektų finansavimo </w:t>
            </w:r>
            <w:r w:rsidRPr="00FD7702">
              <w:rPr>
                <w:rFonts w:ascii="Times New Roman" w:eastAsia="Times New Roman" w:hAnsi="Times New Roman"/>
                <w:sz w:val="24"/>
                <w:szCs w:val="24"/>
              </w:rPr>
              <w:t xml:space="preserve">sąlygų aprašo </w:t>
            </w:r>
            <w:r w:rsidR="00554126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r w:rsidR="00212FD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1121E0" w:rsidRPr="001D27CC" w:rsidRDefault="00212FD9" w:rsidP="003243C1">
            <w:pPr>
              <w:pStyle w:val="Default"/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D7702" w:rsidRPr="00FD7702">
              <w:rPr>
                <w:rFonts w:ascii="Times New Roman" w:eastAsia="Times New Roman" w:hAnsi="Times New Roman" w:cs="Times New Roman"/>
                <w:color w:val="auto"/>
              </w:rPr>
              <w:t xml:space="preserve"> priedas</w:t>
            </w:r>
          </w:p>
        </w:tc>
      </w:tr>
    </w:tbl>
    <w:p w:rsidR="001121E0" w:rsidRDefault="00EE5BEE" w:rsidP="00EE5BEE">
      <w:pPr>
        <w:pStyle w:val="Default"/>
        <w:contextualSpacing/>
        <w:outlineLvl w:val="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                                                                                                       </w:t>
      </w:r>
    </w:p>
    <w:p w:rsidR="00B91901" w:rsidRPr="001615D3" w:rsidRDefault="00B91901" w:rsidP="001121E0">
      <w:pPr>
        <w:pStyle w:val="Default"/>
        <w:contextualSpacing/>
        <w:outlineLvl w:val="0"/>
        <w:rPr>
          <w:rFonts w:ascii="Times New Roman" w:hAnsi="Times New Roman" w:cs="Times New Roman"/>
          <w:lang w:eastAsia="ar-SA"/>
        </w:rPr>
      </w:pPr>
    </w:p>
    <w:p w:rsidR="00E61CEA" w:rsidRPr="001615D3" w:rsidRDefault="00E61CEA" w:rsidP="00E61CEA">
      <w:pPr>
        <w:pStyle w:val="Default"/>
        <w:contextualSpacing/>
        <w:jc w:val="center"/>
        <w:outlineLvl w:val="0"/>
        <w:rPr>
          <w:rFonts w:ascii="Times New Roman" w:hAnsi="Times New Roman" w:cs="Times New Roman"/>
        </w:rPr>
      </w:pPr>
    </w:p>
    <w:p w:rsidR="00FC5A79" w:rsidRDefault="00FC5A79" w:rsidP="00B712FD">
      <w:pPr>
        <w:pStyle w:val="Default"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FC5A79" w:rsidRDefault="00FC5A79" w:rsidP="00B712FD">
      <w:pPr>
        <w:pStyle w:val="Default"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B91901" w:rsidRPr="00B712FD" w:rsidRDefault="001C631E" w:rsidP="00B712FD">
      <w:pPr>
        <w:pStyle w:val="Default"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B712FD">
        <w:rPr>
          <w:rFonts w:ascii="Times New Roman" w:hAnsi="Times New Roman" w:cs="Times New Roman"/>
          <w:b/>
        </w:rPr>
        <w:t>(</w:t>
      </w:r>
      <w:r w:rsidR="003338F9" w:rsidRPr="00B712FD">
        <w:rPr>
          <w:rFonts w:ascii="Times New Roman" w:hAnsi="Times New Roman" w:cs="Times New Roman"/>
          <w:b/>
        </w:rPr>
        <w:t>Patikros lapo dėl v</w:t>
      </w:r>
      <w:r w:rsidR="00B91901" w:rsidRPr="00B712FD">
        <w:rPr>
          <w:rFonts w:ascii="Times New Roman" w:hAnsi="Times New Roman" w:cs="Times New Roman"/>
          <w:b/>
        </w:rPr>
        <w:t>alstybės</w:t>
      </w:r>
      <w:r w:rsidR="003338F9" w:rsidRPr="00B712FD">
        <w:rPr>
          <w:rFonts w:ascii="Times New Roman" w:hAnsi="Times New Roman" w:cs="Times New Roman"/>
          <w:b/>
        </w:rPr>
        <w:t xml:space="preserve"> pagalbos</w:t>
      </w:r>
      <w:r w:rsidR="00B91901" w:rsidRPr="00B712FD">
        <w:rPr>
          <w:rFonts w:ascii="Times New Roman" w:hAnsi="Times New Roman" w:cs="Times New Roman"/>
          <w:b/>
        </w:rPr>
        <w:t xml:space="preserve"> ir </w:t>
      </w:r>
      <w:r w:rsidR="00B91901" w:rsidRPr="00B712FD">
        <w:rPr>
          <w:rFonts w:ascii="Times New Roman" w:hAnsi="Times New Roman" w:cs="Times New Roman"/>
          <w:b/>
          <w:i/>
        </w:rPr>
        <w:t>de minimis</w:t>
      </w:r>
      <w:r w:rsidR="00B91901" w:rsidRPr="00B712FD">
        <w:rPr>
          <w:rFonts w:ascii="Times New Roman" w:hAnsi="Times New Roman" w:cs="Times New Roman"/>
          <w:b/>
        </w:rPr>
        <w:t xml:space="preserve"> pagalbos </w:t>
      </w:r>
      <w:r w:rsidR="003338F9" w:rsidRPr="00B712FD">
        <w:rPr>
          <w:rFonts w:ascii="Times New Roman" w:hAnsi="Times New Roman" w:cs="Times New Roman"/>
          <w:b/>
        </w:rPr>
        <w:t xml:space="preserve">buvimo ar nebuvimo </w:t>
      </w:r>
      <w:r w:rsidR="00B91901" w:rsidRPr="00B712FD">
        <w:rPr>
          <w:rFonts w:ascii="Times New Roman" w:hAnsi="Times New Roman" w:cs="Times New Roman"/>
          <w:b/>
        </w:rPr>
        <w:t>forma)</w:t>
      </w:r>
    </w:p>
    <w:p w:rsidR="00B91901" w:rsidRPr="00B712FD" w:rsidRDefault="00B91901" w:rsidP="00B712FD">
      <w:pPr>
        <w:pStyle w:val="Default"/>
        <w:spacing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F831F9" w:rsidRPr="001615D3" w:rsidRDefault="00B91901" w:rsidP="00212FD9">
      <w:pPr>
        <w:pStyle w:val="Betarp"/>
        <w:spacing w:line="276" w:lineRule="auto"/>
        <w:ind w:left="-426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615D3">
        <w:rPr>
          <w:rFonts w:ascii="Times New Roman" w:hAnsi="Times New Roman"/>
          <w:b/>
          <w:sz w:val="24"/>
          <w:szCs w:val="24"/>
          <w:lang w:val="lt-LT"/>
        </w:rPr>
        <w:t>PATIKROS LAPAS</w:t>
      </w:r>
      <w:r w:rsidR="00AA0657">
        <w:rPr>
          <w:rFonts w:ascii="Times New Roman" w:hAnsi="Times New Roman"/>
          <w:b/>
          <w:sz w:val="24"/>
          <w:szCs w:val="24"/>
          <w:lang w:val="lt-LT"/>
        </w:rPr>
        <w:t xml:space="preserve"> DĖL </w:t>
      </w:r>
      <w:r w:rsidR="00AA0657" w:rsidRPr="001615D3">
        <w:rPr>
          <w:rFonts w:ascii="Times New Roman" w:hAnsi="Times New Roman"/>
          <w:b/>
          <w:sz w:val="24"/>
          <w:szCs w:val="24"/>
          <w:lang w:val="lt-LT"/>
        </w:rPr>
        <w:t xml:space="preserve">VALSTYBĖS </w:t>
      </w:r>
      <w:r w:rsidR="00AA0657">
        <w:rPr>
          <w:rFonts w:ascii="Times New Roman" w:hAnsi="Times New Roman"/>
          <w:b/>
          <w:sz w:val="24"/>
          <w:szCs w:val="24"/>
          <w:lang w:val="lt-LT"/>
        </w:rPr>
        <w:t xml:space="preserve">PAGALBOS </w:t>
      </w:r>
      <w:r w:rsidR="00AA0657" w:rsidRPr="001615D3">
        <w:rPr>
          <w:rFonts w:ascii="Times New Roman" w:hAnsi="Times New Roman"/>
          <w:b/>
          <w:sz w:val="24"/>
          <w:szCs w:val="24"/>
          <w:lang w:val="lt-LT"/>
        </w:rPr>
        <w:t>IR</w:t>
      </w:r>
      <w:r w:rsidR="00AA065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A0657" w:rsidRPr="001615D3">
        <w:rPr>
          <w:rFonts w:ascii="Times New Roman" w:hAnsi="Times New Roman"/>
          <w:b/>
          <w:i/>
          <w:sz w:val="24"/>
          <w:szCs w:val="24"/>
          <w:lang w:val="lt-LT"/>
        </w:rPr>
        <w:t>DE MINIMIS</w:t>
      </w:r>
      <w:r w:rsidR="00AA0657" w:rsidRPr="001615D3">
        <w:rPr>
          <w:rFonts w:ascii="Times New Roman" w:hAnsi="Times New Roman"/>
          <w:b/>
          <w:sz w:val="24"/>
          <w:szCs w:val="24"/>
          <w:lang w:val="lt-LT"/>
        </w:rPr>
        <w:t xml:space="preserve"> PAGALBOS</w:t>
      </w:r>
      <w:r w:rsidR="00AA0657">
        <w:rPr>
          <w:rFonts w:ascii="Times New Roman" w:hAnsi="Times New Roman"/>
          <w:b/>
          <w:sz w:val="24"/>
          <w:szCs w:val="24"/>
          <w:lang w:val="lt-LT"/>
        </w:rPr>
        <w:t xml:space="preserve"> BUVIMO AR NEBUVIMO</w:t>
      </w:r>
    </w:p>
    <w:p w:rsidR="00945D30" w:rsidRPr="001615D3" w:rsidRDefault="00945D30" w:rsidP="00B712FD">
      <w:pPr>
        <w:pStyle w:val="Betarp"/>
        <w:spacing w:line="276" w:lineRule="auto"/>
        <w:rPr>
          <w:lang w:val="lt-LT"/>
        </w:rPr>
      </w:pPr>
    </w:p>
    <w:tbl>
      <w:tblPr>
        <w:tblpPr w:leftFromText="180" w:rightFromText="180" w:vertAnchor="text" w:horzAnchor="margin" w:tblpX="-31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38"/>
      </w:tblGrid>
      <w:tr w:rsidR="00B16FD9" w:rsidRPr="003338F9" w:rsidTr="00212FD9">
        <w:tc>
          <w:tcPr>
            <w:tcW w:w="5094" w:type="dxa"/>
            <w:shd w:val="clear" w:color="auto" w:fill="auto"/>
          </w:tcPr>
          <w:p w:rsidR="00945D30" w:rsidRPr="003338F9" w:rsidRDefault="00797BE3" w:rsidP="00212FD9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A85E8C" w:rsidRPr="003338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araiškos </w:t>
            </w:r>
            <w:r w:rsidR="00945D30" w:rsidRPr="003338F9">
              <w:rPr>
                <w:rFonts w:ascii="Times New Roman" w:hAnsi="Times New Roman"/>
                <w:sz w:val="24"/>
                <w:szCs w:val="24"/>
                <w:lang w:val="lt-LT"/>
              </w:rPr>
              <w:t>numeris</w:t>
            </w:r>
          </w:p>
        </w:tc>
        <w:tc>
          <w:tcPr>
            <w:tcW w:w="4937" w:type="dxa"/>
            <w:shd w:val="clear" w:color="auto" w:fill="auto"/>
          </w:tcPr>
          <w:p w:rsidR="00945D30" w:rsidRPr="003338F9" w:rsidRDefault="00945D30" w:rsidP="00212FD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3338F9" w:rsidTr="00212FD9">
        <w:tc>
          <w:tcPr>
            <w:tcW w:w="5094" w:type="dxa"/>
            <w:shd w:val="clear" w:color="auto" w:fill="auto"/>
          </w:tcPr>
          <w:p w:rsidR="00945D30" w:rsidRPr="003338F9" w:rsidRDefault="00E21CBD" w:rsidP="00212FD9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A85E8C" w:rsidRPr="003338F9">
              <w:rPr>
                <w:rFonts w:ascii="Times New Roman" w:hAnsi="Times New Roman"/>
                <w:sz w:val="24"/>
                <w:szCs w:val="24"/>
                <w:lang w:val="lt-LT"/>
              </w:rPr>
              <w:t>araiškos</w:t>
            </w:r>
            <w:r w:rsidR="00945D30" w:rsidRPr="003338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4937" w:type="dxa"/>
            <w:shd w:val="clear" w:color="auto" w:fill="auto"/>
          </w:tcPr>
          <w:p w:rsidR="00945D30" w:rsidRPr="003338F9" w:rsidRDefault="00945D30" w:rsidP="00212FD9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16FD9" w:rsidRPr="003338F9" w:rsidTr="00212FD9">
        <w:tc>
          <w:tcPr>
            <w:tcW w:w="5094" w:type="dxa"/>
            <w:shd w:val="clear" w:color="auto" w:fill="auto"/>
          </w:tcPr>
          <w:p w:rsidR="00945D30" w:rsidRPr="003338F9" w:rsidRDefault="00087D62" w:rsidP="00212FD9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t>Pagal</w:t>
            </w:r>
            <w:r w:rsidR="00486544" w:rsidRPr="003338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</w:t>
            </w:r>
            <w:r w:rsidR="00A85E8C" w:rsidRPr="003338F9">
              <w:rPr>
                <w:rFonts w:ascii="Times New Roman" w:hAnsi="Times New Roman"/>
                <w:sz w:val="24"/>
                <w:szCs w:val="24"/>
                <w:lang w:val="lt-LT"/>
              </w:rPr>
              <w:t>araišką</w:t>
            </w:r>
            <w:r w:rsidR="00945D30" w:rsidRPr="003338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numatytos remti veiklos</w:t>
            </w:r>
          </w:p>
        </w:tc>
        <w:tc>
          <w:tcPr>
            <w:tcW w:w="4937" w:type="dxa"/>
            <w:shd w:val="clear" w:color="auto" w:fill="auto"/>
          </w:tcPr>
          <w:p w:rsidR="00945D30" w:rsidRPr="003338F9" w:rsidRDefault="00945D30" w:rsidP="00212FD9">
            <w:pPr>
              <w:pStyle w:val="Betarp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  <w:tr w:rsidR="00B16FD9" w:rsidRPr="003338F9" w:rsidTr="00212FD9">
        <w:trPr>
          <w:trHeight w:val="60"/>
        </w:trPr>
        <w:tc>
          <w:tcPr>
            <w:tcW w:w="5094" w:type="dxa"/>
            <w:shd w:val="clear" w:color="auto" w:fill="auto"/>
          </w:tcPr>
          <w:p w:rsidR="00945D30" w:rsidRPr="003338F9" w:rsidRDefault="00E21CBD" w:rsidP="00212FD9">
            <w:pPr>
              <w:pStyle w:val="Betarp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3338F9" w:rsidRPr="003338F9">
              <w:rPr>
                <w:rFonts w:ascii="Times New Roman" w:hAnsi="Times New Roman"/>
                <w:sz w:val="24"/>
                <w:szCs w:val="24"/>
                <w:lang w:val="lt-LT"/>
              </w:rPr>
              <w:t>areiškėjo pavadinimas</w:t>
            </w:r>
          </w:p>
        </w:tc>
        <w:tc>
          <w:tcPr>
            <w:tcW w:w="4937" w:type="dxa"/>
            <w:shd w:val="clear" w:color="auto" w:fill="auto"/>
          </w:tcPr>
          <w:p w:rsidR="00945D30" w:rsidRPr="003338F9" w:rsidRDefault="00945D30" w:rsidP="00212FD9">
            <w:pPr>
              <w:pStyle w:val="Betarp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</w:p>
        </w:tc>
      </w:tr>
    </w:tbl>
    <w:p w:rsidR="00945D30" w:rsidRPr="001615D3" w:rsidRDefault="00945D30" w:rsidP="00B712FD">
      <w:pPr>
        <w:rPr>
          <w:rFonts w:ascii="Times New Roman" w:hAnsi="Times New Roman"/>
          <w:sz w:val="24"/>
          <w:szCs w:val="24"/>
        </w:rPr>
      </w:pPr>
    </w:p>
    <w:tbl>
      <w:tblPr>
        <w:tblW w:w="49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7250"/>
        <w:gridCol w:w="207"/>
        <w:gridCol w:w="888"/>
        <w:gridCol w:w="106"/>
        <w:gridCol w:w="935"/>
      </w:tblGrid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EE5BEE" w:rsidP="005650AC">
            <w:pPr>
              <w:pStyle w:val="Sraopastraip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945D30" w:rsidRPr="001615D3">
              <w:rPr>
                <w:rFonts w:ascii="Times New Roman" w:hAnsi="Times New Roman"/>
                <w:b/>
                <w:sz w:val="24"/>
                <w:szCs w:val="24"/>
              </w:rPr>
              <w:t>Valstybės pagalbos požymių identifikavimas pagal</w:t>
            </w:r>
            <w:r w:rsidR="00E21CBD" w:rsidRPr="001615D3">
              <w:rPr>
                <w:rFonts w:ascii="Times New Roman" w:hAnsi="Times New Roman"/>
                <w:b/>
                <w:sz w:val="24"/>
                <w:szCs w:val="24"/>
              </w:rPr>
              <w:t xml:space="preserve"> paraišką</w:t>
            </w:r>
            <w:r w:rsidR="00945D30" w:rsidRPr="001615D3">
              <w:rPr>
                <w:rFonts w:ascii="Times New Roman" w:hAnsi="Times New Roman"/>
                <w:b/>
                <w:sz w:val="24"/>
                <w:szCs w:val="24"/>
              </w:rPr>
              <w:t xml:space="preserve"> remtinose veiklose</w:t>
            </w:r>
            <w:r w:rsidR="006E06FC" w:rsidRPr="001615D3">
              <w:rPr>
                <w:rStyle w:val="Puslapioinaosnuoroda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B16FD9" w:rsidRPr="001615D3" w:rsidTr="00212FD9">
        <w:tc>
          <w:tcPr>
            <w:tcW w:w="202" w:type="pct"/>
            <w:shd w:val="clear" w:color="auto" w:fill="FFFFFF"/>
          </w:tcPr>
          <w:p w:rsidR="00945D30" w:rsidRPr="00087D62" w:rsidRDefault="00087D62" w:rsidP="005650AC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706" w:type="pct"/>
            <w:shd w:val="clear" w:color="auto" w:fill="FFFFFF"/>
          </w:tcPr>
          <w:p w:rsidR="00945D30" w:rsidRPr="00087D62" w:rsidRDefault="00945D30" w:rsidP="005650AC">
            <w:pPr>
              <w:pStyle w:val="Betarp"/>
              <w:ind w:right="-2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finansavimą numatoma teikti ūkio subjekt</w:t>
            </w:r>
            <w:r w:rsidR="00634A3D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ui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(-</w:t>
            </w:r>
            <w:r w:rsidR="00634A3D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ams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  <w:r w:rsidR="00EA0E4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ūkinei veiklai vykdyti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?</w:t>
            </w:r>
          </w:p>
        </w:tc>
        <w:tc>
          <w:tcPr>
            <w:tcW w:w="560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  <w:r w:rsidR="005E1E08" w:rsidRPr="00371702">
              <w:rPr>
                <w:rStyle w:val="Puslapioinaosnuoroda"/>
                <w:rFonts w:ascii="Times New Roman" w:hAnsi="Times New Roman"/>
                <w:lang w:val="lt-LT"/>
              </w:rPr>
              <w:footnoteReference w:id="2"/>
            </w:r>
          </w:p>
        </w:tc>
        <w:tc>
          <w:tcPr>
            <w:tcW w:w="532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Ūkio subjektai</w:t>
            </w:r>
            <w:r w:rsid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įmonės,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įstaigos ar organizacijos, </w:t>
            </w:r>
            <w:r w:rsidR="003C08B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jų junginiai (asociacijos, susivienijimai, konsorciumai ir pan.)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ar kiti juridiniai ar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>ba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fiziniai asmenys, kurie vykdo ar gali vykdyti ūkinę veiklą L</w:t>
            </w:r>
            <w:r w:rsidR="0029069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ietuvos Respublikoje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arba kurių veiksmai daro įtaką</w:t>
            </w:r>
            <w:r w:rsidR="00E57095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</w:t>
            </w:r>
            <w:r w:rsidR="00E57095">
              <w:rPr>
                <w:rFonts w:ascii="Times New Roman" w:hAnsi="Times New Roman"/>
                <w:sz w:val="24"/>
                <w:szCs w:val="24"/>
                <w:lang w:val="lt-LT"/>
              </w:rPr>
              <w:t>ba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kurių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ketinimai, jeigu būtų įgyvendinti, galėtų daryti įtaką ūkinei veiklai </w:t>
            </w:r>
            <w:r w:rsidR="0029069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Lietuvos Respublikoje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>Lietuvos Respublikoje v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iešojo administravimo subjektai laikomi ūkio subjektais, jeigu jie vykdo ūkinę veiklą.</w:t>
            </w:r>
          </w:p>
          <w:p w:rsidR="00945D30" w:rsidRPr="001615D3" w:rsidRDefault="00945D30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Ūkinė veikla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</w:t>
            </w:r>
            <w:r w:rsidR="00E61CEA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>vis</w:t>
            </w:r>
            <w:r w:rsidR="0055400D">
              <w:rPr>
                <w:rFonts w:ascii="Times New Roman" w:hAnsi="Times New Roman"/>
                <w:sz w:val="24"/>
                <w:szCs w:val="24"/>
                <w:lang w:val="lt-LT"/>
              </w:rPr>
              <w:t>okia</w:t>
            </w:r>
            <w:r w:rsidR="0055400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gamybinė, komercinė, finansinė ar profesinė veikla, susijusi su prekių </w:t>
            </w:r>
            <w:r w:rsidR="00865E3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(paslaugų)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pirkimu ar pardavimu, išskyrus, kai fiziniai asmenys prekę</w:t>
            </w:r>
            <w:r w:rsidR="00865E3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(paslaugą)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įsigyja asmeniniams ir namų ūkio poreikiams tenkinti.</w:t>
            </w:r>
          </w:p>
          <w:p w:rsidR="00EA0E4F" w:rsidRPr="001615D3" w:rsidRDefault="00865E39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Vertinimui, ar tam tikra veikla laikytina ūkine veikla, nedaro įtakos tai, ar 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 yra siekiama pelno. Pelno nesiekiantys subjektai laikomi ūkio subjektais, jei jie prekiauja prekėmis (paslaugomis). 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eikla n</w:t>
            </w:r>
            <w:r w:rsidR="00E111AF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laikoma</w:t>
            </w:r>
            <w:r w:rsidR="00E111A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E1E08">
              <w:rPr>
                <w:rFonts w:ascii="Times New Roman" w:hAnsi="Times New Roman"/>
                <w:sz w:val="24"/>
                <w:szCs w:val="24"/>
                <w:lang w:val="lt-LT"/>
              </w:rPr>
              <w:t>ūkine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kai valstybė veikia vykdydama valdžios įgaliojimus arba kai valstybės sektoriaus subjektai veikia kaip valdžios institucijos. Jeigu valstybės sektoriaus subjektas vykdo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ūkinę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veiklą, kuri gali būti atskirta nuo valdžios įgaliojimų vykdymo, subjektas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vykdydamas tą veiklą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veikia kaip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ūkio subjektas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BD54CC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eigu tos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ūkinės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veiklos negalima atskirti nuo valdžios įgaliojimų vykdymo, visa </w:t>
            </w:r>
            <w:r w:rsidR="001F15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to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subjekto vykdoma veikla yra su </w:t>
            </w:r>
            <w:r w:rsidR="001F15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tų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valdžios įgaliojimų vykdymu susijusi veikla, todėl nepatenka į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ūkio subjekto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sąvokos taikymo sritį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Tokioms veikloms priskiriam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ų veiklų pavyzdžiai (</w:t>
            </w:r>
            <w:r w:rsidR="001F15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šis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sąrašas nėra baigtinis)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EA0E4F" w:rsidRPr="001615D3" w:rsidRDefault="00EA0E4F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a) kariuomen</w:t>
            </w:r>
            <w:r w:rsidR="00865E3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policija;</w:t>
            </w:r>
          </w:p>
          <w:p w:rsidR="00EA0E4F" w:rsidRPr="001615D3" w:rsidRDefault="00EA0E4F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b) oro navigacijos sauga ir kontrol</w:t>
            </w:r>
            <w:r w:rsidR="00865E3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</w:p>
          <w:p w:rsidR="00EA0E4F" w:rsidRPr="001615D3" w:rsidRDefault="00EA0E4F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c) jūrų eismo kontrol</w:t>
            </w:r>
            <w:r w:rsidR="00865E3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sauga;</w:t>
            </w:r>
          </w:p>
          <w:p w:rsidR="00EA0E4F" w:rsidRPr="001615D3" w:rsidRDefault="00EA0E4F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d) kovos su tarša priežiūra;</w:t>
            </w:r>
          </w:p>
          <w:p w:rsidR="00EA0E4F" w:rsidRPr="001615D3" w:rsidRDefault="00EA0E4F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e) laisvės atėmimo </w:t>
            </w:r>
            <w:r w:rsidR="002E6C7E">
              <w:rPr>
                <w:rFonts w:ascii="Times New Roman" w:hAnsi="Times New Roman"/>
                <w:sz w:val="24"/>
                <w:szCs w:val="24"/>
                <w:lang w:val="lt-LT"/>
              </w:rPr>
              <w:t>nuosprendžių</w:t>
            </w:r>
            <w:r w:rsidR="00B209D8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organizavim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 finansavim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vykdym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as;</w:t>
            </w:r>
          </w:p>
          <w:p w:rsidR="00EA0E4F" w:rsidRPr="001615D3" w:rsidRDefault="00EA0E4F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f) viešiesiems tikslams naudoti skirtų duomenų rinkim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remiantis teisės aktuose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atitinkam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iems ūkio subjektams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nustatytu įpareigojimu atskleisti tokius duomenis.</w:t>
            </w:r>
          </w:p>
          <w:p w:rsidR="00EA0E4F" w:rsidRPr="001615D3" w:rsidRDefault="00A13F99" w:rsidP="005650AC">
            <w:pPr>
              <w:pStyle w:val="Betarp"/>
              <w:jc w:val="both"/>
              <w:rPr>
                <w:lang w:val="lt-LT"/>
              </w:rPr>
            </w:pP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Ūkine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veikla </w:t>
            </w:r>
            <w:r w:rsidR="00B209D8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gali būti ne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laikoma dalis veiklų</w:t>
            </w:r>
            <w:r w:rsidR="001F1577" w:rsidRPr="00371702">
              <w:rPr>
                <w:rFonts w:ascii="Times New Roman" w:hAnsi="Times New Roman"/>
                <w:lang w:val="lt-LT"/>
              </w:rPr>
              <w:t xml:space="preserve"> </w:t>
            </w:r>
            <w:r w:rsidR="001F1577" w:rsidRPr="00212FD9">
              <w:rPr>
                <w:rFonts w:ascii="Times New Roman" w:hAnsi="Times New Roman"/>
                <w:sz w:val="24"/>
                <w:szCs w:val="24"/>
                <w:lang w:val="lt-LT"/>
              </w:rPr>
              <w:t>socialinės apsaugos, sveikatos priežiūros, švietimo ir mokslinių tyrimų sektoriuose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1F15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kaip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apibūdint</w:t>
            </w:r>
            <w:r w:rsidR="001F1577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Europos Komisijos pranešime dėl valstybės pagalbos sąvokos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gramStart"/>
            <w:r w:rsidR="00B209D8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gramEnd"/>
            <w:r w:rsidR="00B209D8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angl. </w:t>
            </w:r>
            <w:r w:rsidR="00B209D8" w:rsidRPr="00D153B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Commission Notice on the notion of State aid pursuant to Article</w:t>
            </w:r>
            <w:r w:rsidR="00B209D8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B209D8" w:rsidRPr="00D153B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107(1) </w:t>
            </w:r>
            <w:r w:rsidR="00B209D8" w:rsidRPr="00D153BE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lastRenderedPageBreak/>
              <w:t>TFEU</w:t>
            </w:r>
            <w:r w:rsidR="00B209D8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Taip pat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ūkine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veikla n</w:t>
            </w:r>
            <w:r w:rsidR="00E111AF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laikoma viešos infrastruktūros objektų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neskirtų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ūkinei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veiklai vykdyti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 statyba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EE5BEE" w:rsidRPr="001615D3" w:rsidRDefault="00945D30" w:rsidP="0056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Pasirinkimo pagrindimas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5D3">
              <w:rPr>
                <w:rFonts w:ascii="Times New Roman" w:hAnsi="Times New Roman"/>
                <w:i/>
                <w:sz w:val="24"/>
                <w:szCs w:val="24"/>
              </w:rPr>
              <w:t>(Pagrįskite savo pasirinkimą)</w:t>
            </w:r>
          </w:p>
        </w:tc>
      </w:tr>
      <w:tr w:rsidR="00FC5A79" w:rsidRPr="001615D3" w:rsidTr="00212FD9">
        <w:tc>
          <w:tcPr>
            <w:tcW w:w="202" w:type="pct"/>
            <w:shd w:val="clear" w:color="auto" w:fill="FFFFFF"/>
          </w:tcPr>
          <w:p w:rsidR="00945D30" w:rsidRPr="00087D62" w:rsidRDefault="00087D62" w:rsidP="005650AC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2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ind w:right="-16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finansavimas </w:t>
            </w:r>
            <w:r w:rsidR="00EA0E4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iš valstybės išteklių 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ūkio subjekt</w:t>
            </w:r>
            <w:r w:rsidR="00B209D8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ui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(-</w:t>
            </w:r>
            <w:r w:rsidR="00B209D8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ams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) 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suteiktų</w:t>
            </w:r>
            <w:r w:rsidR="00E61CEA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1F157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</w:t>
            </w:r>
            <w:r w:rsidR="00E61CEA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suteikia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išskirtinę ekonominę naudą, kurios ji</w:t>
            </w:r>
            <w:r w:rsidR="00B209D8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</w:t>
            </w:r>
            <w:r w:rsidR="00E61CEA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1F157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ji</w:t>
            </w:r>
            <w:r w:rsidR="00B209D8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</w:t>
            </w:r>
            <w:r w:rsidR="001F157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negautų rinkos sąlygomis?</w:t>
            </w:r>
          </w:p>
        </w:tc>
        <w:tc>
          <w:tcPr>
            <w:tcW w:w="508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78" w:type="pct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E21CBD" w:rsidRPr="001615D3" w:rsidRDefault="00945D30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Išskirtinė ekonominė nauda</w:t>
            </w:r>
            <w:r w:rsidR="00E21CBD"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="00E21CB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ertinama, ar finansavimas ūkio subjektui teikiamas palankes</w:t>
            </w:r>
            <w:r w:rsidR="00543A2E">
              <w:rPr>
                <w:rFonts w:ascii="Times New Roman" w:hAnsi="Times New Roman"/>
                <w:sz w:val="24"/>
                <w:szCs w:val="24"/>
                <w:lang w:val="lt-LT"/>
              </w:rPr>
              <w:t>nėmis sąlygomis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nei rinkoje.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Pavyzdžiui,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negrąžintina subsidija,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lengvatinė paskola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 w:rsidR="008078C3">
              <w:rPr>
                <w:rFonts w:ascii="Times New Roman" w:hAnsi="Times New Roman"/>
                <w:sz w:val="24"/>
                <w:szCs w:val="24"/>
                <w:lang w:val="lt-LT"/>
              </w:rPr>
              <w:t>taikant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mažesn</w:t>
            </w:r>
            <w:r w:rsidR="008078C3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 nei rinkoje palūka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nų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no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rm</w:t>
            </w:r>
            <w:r w:rsidR="008078C3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 kitomis lengvatinėmis sąlygomis), suteikiama neapmokestinama garantija paskolai arba apmokestinama ne rinkos kaina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Išskirtinė nauda ūkio subjektui gali būti suteikta įvairiais būdais. </w:t>
            </w:r>
            <w:r w:rsidR="00E304E6">
              <w:rPr>
                <w:rFonts w:ascii="Times New Roman" w:hAnsi="Times New Roman"/>
                <w:sz w:val="24"/>
                <w:szCs w:val="24"/>
                <w:lang w:val="lt-LT"/>
              </w:rPr>
              <w:t>Nesvarbu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kokiais būdais teikiama valstybės pagalba </w:t>
            </w:r>
            <w:r w:rsidR="00E61CEA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svarbus jos poveikis. </w:t>
            </w:r>
            <w:r w:rsidR="00EA0E4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iekiant nustatyti, ar finansavimas yra valstybės pagalba, </w:t>
            </w:r>
            <w:r w:rsidR="008078C3">
              <w:rPr>
                <w:rFonts w:ascii="Times New Roman" w:hAnsi="Times New Roman"/>
                <w:sz w:val="24"/>
                <w:szCs w:val="24"/>
                <w:lang w:val="lt-LT"/>
              </w:rPr>
              <w:t>vadovaujamasi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privataus rinkos investuotojo princip</w:t>
            </w:r>
            <w:r w:rsidR="00883177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Jei įmonė negautų šių lėšų </w:t>
            </w:r>
            <w:r w:rsidR="00E304E6">
              <w:rPr>
                <w:rFonts w:ascii="Times New Roman" w:hAnsi="Times New Roman"/>
                <w:sz w:val="24"/>
                <w:szCs w:val="24"/>
                <w:lang w:val="lt-LT"/>
              </w:rPr>
              <w:t>tokiomis pa</w:t>
            </w:r>
            <w:r w:rsidR="00883177">
              <w:rPr>
                <w:rFonts w:ascii="Times New Roman" w:hAnsi="Times New Roman"/>
                <w:sz w:val="24"/>
                <w:szCs w:val="24"/>
                <w:lang w:val="lt-LT"/>
              </w:rPr>
              <w:t>čiomis</w:t>
            </w:r>
            <w:r w:rsidR="00E304E6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sąlygomis privataus kapitalo rinkose, vadinasi, šių lėšų teikimas gali būti valstybės pagalba. Šiuo atveju būtina nustatyti, ar privatus investuotojas investuotų į šią įmonę tokiomis pa</w:t>
            </w:r>
            <w:r w:rsidR="00883177">
              <w:rPr>
                <w:rFonts w:ascii="Times New Roman" w:hAnsi="Times New Roman"/>
                <w:sz w:val="24"/>
                <w:szCs w:val="24"/>
                <w:lang w:val="lt-LT"/>
              </w:rPr>
              <w:t>čiomis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sąlygomis, </w:t>
            </w:r>
            <w:r w:rsidR="00A13F99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vertindamas tik potencialią savo investicijų grąžą ir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neatsižvelgdamas į regioninius ar socialinius veiksnius. Jei privatus investuotojas neinvestuotų į tokią įmonę, vadinasi, suteiktos lėšos gali būti </w:t>
            </w:r>
            <w:r w:rsidR="00B364A5">
              <w:rPr>
                <w:rFonts w:ascii="Times New Roman" w:hAnsi="Times New Roman"/>
                <w:sz w:val="24"/>
                <w:szCs w:val="24"/>
                <w:lang w:val="lt-LT"/>
              </w:rPr>
              <w:t>valstybės pagalba.</w:t>
            </w:r>
          </w:p>
          <w:p w:rsidR="00052C61" w:rsidRPr="00052C61" w:rsidRDefault="00052C61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numatoma, kad finansavimas bus skiriamas ūkio subjekto sąnaudoms, atsiradusioms dėl viešųjų, arba visuotinės ekonominės svarbos, paslaugų </w:t>
            </w:r>
            <w:r w:rsidR="001C4E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įsipareigojimų valstybei (savivaldybei), padengti, išskirtinės ekonominės naudos buvimas vertinamas pagal Altmark kriterijus. Ūkio subjektui n</w:t>
            </w:r>
            <w:r w:rsidR="001C4E15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suteikiama išskirtinė ekonominė nauda, jeigu:</w:t>
            </w:r>
          </w:p>
          <w:p w:rsidR="00052C61" w:rsidRPr="00052C61" w:rsidRDefault="00052C61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veikla atitinka visuotinės ekonominės svarbos paslaugų požymius, jos užduotys ir įpareigojimai aiškiai apibrėžti;</w:t>
            </w:r>
          </w:p>
          <w:p w:rsidR="00052C61" w:rsidRPr="00052C61" w:rsidRDefault="00052C61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viešųjų paslaugos išlaidų kompensavimo kriterijai objektyvūs, skaidrūs ir nustatyti iš anksto;</w:t>
            </w:r>
          </w:p>
          <w:p w:rsidR="00052C61" w:rsidRPr="00052C61" w:rsidRDefault="00052C61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kompensacija neviršija grynųjų paslaug</w:t>
            </w:r>
            <w:r w:rsidR="001C4E15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teikimo sąnaudų, įskaitant pagrįstą pelną (t. y. kompensuojama nepermokant);</w:t>
            </w:r>
          </w:p>
          <w:p w:rsidR="000952B7" w:rsidRPr="001615D3" w:rsidRDefault="00052C61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 xml:space="preserve">viešosios paslaugos įsigyjamos ir kompensacija skiriama įgyvendinant viešojo pirkimo </w:t>
            </w:r>
            <w:r w:rsidR="001C4E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konkurso 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procedūrą arba, jei viešasis pirkimas n</w:t>
            </w:r>
            <w:r w:rsidR="00C43648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rengiamas, įmonės, kuriai patikėta teikti visuotinės ekonominės svarbos paslaugas, išlaidos kompensuojamos pagal įprast</w:t>
            </w:r>
            <w:r w:rsidR="002E6C7E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gerai valdomos įmonės patiriamas išlaidas</w:t>
            </w:r>
            <w:r w:rsidR="001C4E15" w:rsidRPr="00371702">
              <w:rPr>
                <w:rStyle w:val="Puslapioinaosnuoroda"/>
                <w:rFonts w:ascii="Times New Roman" w:hAnsi="Times New Roman"/>
              </w:rPr>
              <w:footnoteReference w:id="3"/>
            </w:r>
            <w:r w:rsidRPr="00052C6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t>Pasirinkimo pagrindimas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5D3">
              <w:rPr>
                <w:rFonts w:ascii="Times New Roman" w:hAnsi="Times New Roman"/>
                <w:i/>
                <w:sz w:val="24"/>
                <w:szCs w:val="24"/>
              </w:rPr>
              <w:t>(Pagrįskite savo pasirinkimą)</w:t>
            </w:r>
          </w:p>
        </w:tc>
      </w:tr>
      <w:tr w:rsidR="00FC5A79" w:rsidRPr="001615D3" w:rsidTr="00212FD9">
        <w:tc>
          <w:tcPr>
            <w:tcW w:w="202" w:type="pct"/>
            <w:shd w:val="clear" w:color="auto" w:fill="FFFFFF"/>
          </w:tcPr>
          <w:p w:rsidR="00945D30" w:rsidRPr="00087D62" w:rsidRDefault="00087D62" w:rsidP="005650AC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2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Ar finansavimą numatoma </w:t>
            </w:r>
            <w:r w:rsidR="00EC39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skirti / finansavimas skiriamas</w:t>
            </w:r>
            <w:r w:rsidR="00E61CEA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tam tikroms pasirinktoms prekėms gaminti ar paslaugoms teikti</w:t>
            </w:r>
            <w:r w:rsidR="00EC39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ar tam tikr</w:t>
            </w:r>
            <w:r w:rsidR="00644BCD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am </w:t>
            </w:r>
            <w:r w:rsidR="002E6C7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pasirinktam 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ūkio subjekt</w:t>
            </w:r>
            <w:r w:rsidR="00644BCD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ui (-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ams</w:t>
            </w:r>
            <w:r w:rsidR="00644BCD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)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t.</w:t>
            </w:r>
            <w:r w:rsidR="0029069F"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y. ar finansavim</w:t>
            </w:r>
            <w:r w:rsidR="00EC39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 priemonė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yra selektyvaus pobūdžio?</w:t>
            </w:r>
          </w:p>
        </w:tc>
        <w:tc>
          <w:tcPr>
            <w:tcW w:w="508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78" w:type="pct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5E2495" w:rsidRPr="001615D3" w:rsidRDefault="00945D30" w:rsidP="00D13E3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Pasirinktinis finansavimo </w:t>
            </w:r>
            <w:r w:rsidR="00EC39F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priemonės </w:t>
            </w: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taikymas (selektyvumas).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Pasirinktinai taikom</w:t>
            </w:r>
            <w:r w:rsidR="00EC39F1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 finansavim</w:t>
            </w:r>
            <w:r w:rsidR="00EC39F1">
              <w:rPr>
                <w:rFonts w:ascii="Times New Roman" w:hAnsi="Times New Roman"/>
                <w:sz w:val="24"/>
                <w:szCs w:val="24"/>
                <w:lang w:val="lt-LT"/>
              </w:rPr>
              <w:t>o priemonės</w:t>
            </w:r>
            <w:r w:rsid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61CEA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 </w:t>
            </w:r>
            <w:r w:rsidR="00EC39F1">
              <w:rPr>
                <w:rFonts w:ascii="Times New Roman" w:hAnsi="Times New Roman"/>
                <w:sz w:val="24"/>
                <w:szCs w:val="24"/>
                <w:lang w:val="lt-LT"/>
              </w:rPr>
              <w:t>priemonės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skirt</w:t>
            </w:r>
            <w:r w:rsidR="00EC39F1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 atskiro regiono plėtrai (tame regione esantiems ūkio subjektams), atskiroms veiklos rūšims paremti (finansavimo</w:t>
            </w:r>
            <w:r w:rsidR="005540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C04C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r w:rsidR="0055400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C04C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naudos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gavėjai </w:t>
            </w:r>
            <w:r w:rsidR="00EE5BEE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atskiro sektoriaus </w:t>
            </w:r>
            <w:r w:rsidR="00EC39F1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ūkio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subjektai) arba </w:t>
            </w:r>
            <w:r w:rsidR="00EC39F1">
              <w:rPr>
                <w:rFonts w:ascii="Times New Roman" w:hAnsi="Times New Roman"/>
                <w:sz w:val="24"/>
                <w:szCs w:val="24"/>
                <w:lang w:val="lt-LT"/>
              </w:rPr>
              <w:t>tam tikr</w:t>
            </w:r>
            <w:r w:rsidR="00644BC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iems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tikslams įgyvendinti (finansavimo gavėjai gali būti mažos ar vidutinės įmonės, naujos įmonės, tam tikrus projektus įgyvendinantys ūkio subjektai ir pan.). </w:t>
            </w:r>
            <w:r w:rsidR="00514BDC" w:rsidRPr="00C17F8E">
              <w:rPr>
                <w:rFonts w:ascii="Times New Roman" w:hAnsi="Times New Roman"/>
                <w:sz w:val="24"/>
                <w:szCs w:val="24"/>
                <w:lang w:val="lt-LT"/>
              </w:rPr>
              <w:t>Šis kriterijus tenkinamas, kai vertinant paraiškas finansuoti projektus</w:t>
            </w:r>
            <w:r w:rsidR="0000302C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514BDC" w:rsidRPr="00C17F8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tam tikrų ūkio subjektų paraiškos įvertinamos geriau ir dėl to </w:t>
            </w:r>
            <w:r w:rsidR="0000302C">
              <w:rPr>
                <w:rFonts w:ascii="Times New Roman" w:hAnsi="Times New Roman"/>
                <w:sz w:val="24"/>
                <w:szCs w:val="24"/>
                <w:lang w:val="lt-LT"/>
              </w:rPr>
              <w:t>jiems</w:t>
            </w:r>
            <w:r w:rsidR="00D13E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skiriamas </w:t>
            </w:r>
            <w:r w:rsidR="00D13E3C" w:rsidRPr="0000302C">
              <w:rPr>
                <w:rFonts w:ascii="Times New Roman" w:hAnsi="Times New Roman"/>
                <w:sz w:val="24"/>
                <w:szCs w:val="24"/>
                <w:lang w:val="lt-LT"/>
              </w:rPr>
              <w:t>finansavimas</w:t>
            </w:r>
            <w:r w:rsidR="0000302C" w:rsidRPr="00323AE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0302C" w:rsidRPr="00212FD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(priešingai nei blogiau </w:t>
            </w:r>
            <w:r w:rsidR="0000302C" w:rsidRPr="00212FD9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įvertintų)</w:t>
            </w:r>
            <w:r w:rsidR="00514BDC" w:rsidRPr="00C17F8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o institucijos, spręsdamos </w:t>
            </w:r>
            <w:r w:rsidR="00323AE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klausimą </w:t>
            </w:r>
            <w:r w:rsidR="00514BDC" w:rsidRPr="00C17F8E">
              <w:rPr>
                <w:rFonts w:ascii="Times New Roman" w:hAnsi="Times New Roman"/>
                <w:sz w:val="24"/>
                <w:szCs w:val="24"/>
                <w:lang w:val="lt-LT"/>
              </w:rPr>
              <w:t>dėl finansavimo skyrimo, naudojasi turima diskrecijos teise.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Pasirinkimo pagrindimas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5D3">
              <w:rPr>
                <w:rFonts w:ascii="Times New Roman" w:hAnsi="Times New Roman"/>
                <w:i/>
                <w:sz w:val="24"/>
                <w:szCs w:val="24"/>
              </w:rPr>
              <w:t>(Pagrįskite savo pasirinkimą)</w:t>
            </w:r>
          </w:p>
        </w:tc>
      </w:tr>
      <w:tr w:rsidR="00FC5A79" w:rsidRPr="001615D3" w:rsidTr="00212FD9">
        <w:tc>
          <w:tcPr>
            <w:tcW w:w="202" w:type="pct"/>
            <w:shd w:val="clear" w:color="auto" w:fill="FFFFFF"/>
          </w:tcPr>
          <w:p w:rsidR="00945D30" w:rsidRPr="00087D62" w:rsidRDefault="00087D62" w:rsidP="005650AC">
            <w:pPr>
              <w:pStyle w:val="Betarp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2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Ar finansavimas gali iškraipyti konkurenciją ir veikti prekybą tarp E</w:t>
            </w:r>
            <w:r w:rsidR="00052C6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uropos 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</w:t>
            </w:r>
            <w:r w:rsidR="00052C6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ąjungos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E0336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valstybių</w:t>
            </w:r>
            <w:r w:rsidRPr="00087D6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?</w:t>
            </w:r>
          </w:p>
        </w:tc>
        <w:tc>
          <w:tcPr>
            <w:tcW w:w="508" w:type="pct"/>
            <w:gridSpan w:val="2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478" w:type="pct"/>
            <w:shd w:val="clear" w:color="auto" w:fill="FFFFFF"/>
          </w:tcPr>
          <w:p w:rsidR="00945D30" w:rsidRPr="00087D62" w:rsidRDefault="00945D30" w:rsidP="005650AC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087D62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F7072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Poveikis konkurencijai ir prekybai tarp </w:t>
            </w:r>
            <w:r w:rsidR="00EC65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</w:t>
            </w:r>
            <w:r w:rsidR="00052C6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uropos </w:t>
            </w:r>
            <w:r w:rsidR="00EC65D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</w:t>
            </w:r>
            <w:r w:rsidR="00052C6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ąjungos</w:t>
            </w:r>
            <w:r w:rsidR="00644BCD"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valstybių</w:t>
            </w:r>
            <w:r w:rsidRPr="001615D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Siekiant įvertinti, ar suteiktas finansavimas dar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poveikį konkurencijai ir prekybai tarp </w:t>
            </w:r>
            <w:r w:rsidR="00644BC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uropos </w:t>
            </w:r>
            <w:r w:rsidR="00644BC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052C61">
              <w:rPr>
                <w:rFonts w:ascii="Times New Roman" w:hAnsi="Times New Roman"/>
                <w:sz w:val="24"/>
                <w:szCs w:val="24"/>
                <w:lang w:val="lt-LT"/>
              </w:rPr>
              <w:t>ąjungos</w:t>
            </w:r>
            <w:r w:rsidR="00644BC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valstybių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, būtina nustatyti finansavimo gavėjo teikiamų paslaugų ar gaminamų prekių rinką, žinoti</w:t>
            </w:r>
            <w:r w:rsidR="0098344E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ar tokioje rinkoje </w:t>
            </w:r>
            <w:r w:rsidR="00052C61" w:rsidRPr="00052C61">
              <w:rPr>
                <w:rFonts w:ascii="Times New Roman" w:hAnsi="Times New Roman"/>
                <w:sz w:val="24"/>
                <w:szCs w:val="24"/>
                <w:lang w:val="lt-LT"/>
              </w:rPr>
              <w:t>Europos Sąjungo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je</w:t>
            </w:r>
            <w:r w:rsidR="00052C61" w:rsidRPr="00052C61" w:rsidDel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8344E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vyksta prekyba tarp valstybių narių. 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Tai</w:t>
            </w:r>
            <w:r w:rsidR="0098344E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kad ūkio subjekto konkurencinė padėtis, palyginti su kitais konkuruojančiais ūkio subjektais, pagerėja jam gavus ekonominės naudos, kurios jis nebūtų gavęs įprastomis verslo sąlygomis, rodo, kad konkurencija gali būti iškreipta. 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F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inansavimas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teikiamas vietinio pobūdžio veiklai paremti (pavyzdžiui, kirpyklai, kurios klientai yra tik miestelio gyventojai), prekybos tarp </w:t>
            </w:r>
            <w:r w:rsidR="00052C61" w:rsidRPr="00052C61">
              <w:rPr>
                <w:rFonts w:ascii="Times New Roman" w:hAnsi="Times New Roman"/>
                <w:sz w:val="24"/>
                <w:szCs w:val="24"/>
                <w:lang w:val="lt-LT"/>
              </w:rPr>
              <w:t>Europos Sąjungos</w:t>
            </w:r>
            <w:r w:rsidR="00052C61" w:rsidRPr="00052C61" w:rsidDel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C1027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valstybių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paprastai neveikia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. Tačiau būtina žinoti, kad ūkio subjekt</w:t>
            </w:r>
            <w:r w:rsidR="00F7072B"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7072B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finansavimas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gali veikti prekybą tarp </w:t>
            </w:r>
            <w:r w:rsidR="00052C61" w:rsidRPr="00052C61">
              <w:rPr>
                <w:rFonts w:ascii="Times New Roman" w:hAnsi="Times New Roman"/>
                <w:sz w:val="24"/>
                <w:szCs w:val="24"/>
                <w:lang w:val="lt-LT"/>
              </w:rPr>
              <w:t>Europos Sąjungos</w:t>
            </w:r>
            <w:r w:rsidR="00052C61" w:rsidRPr="00052C61" w:rsidDel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C1027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valstybių</w:t>
            </w:r>
            <w:r w:rsidR="004C1027" w:rsidRPr="001615D3" w:rsidDel="004C102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tais atvejais, kai konkretus ūkio subjektas neeksportuoja savo teikiamų paslaugų ar gaminamų prekių. 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="00F7072B">
              <w:rPr>
                <w:rFonts w:ascii="Times New Roman" w:hAnsi="Times New Roman"/>
                <w:sz w:val="24"/>
                <w:szCs w:val="24"/>
                <w:lang w:val="lt-LT"/>
              </w:rPr>
              <w:t>žte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F7072B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B959F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 ir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to, </w:t>
            </w:r>
            <w:r w:rsidR="0055400D">
              <w:rPr>
                <w:rFonts w:ascii="Times New Roman" w:hAnsi="Times New Roman"/>
                <w:sz w:val="24"/>
                <w:szCs w:val="24"/>
                <w:lang w:val="lt-LT"/>
              </w:rPr>
              <w:t>kad</w:t>
            </w:r>
            <w:r w:rsidR="0055400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nagrinėjamomis paslaugomis ar prekėmis prekiaujama </w:t>
            </w:r>
            <w:r w:rsidR="009E3C41">
              <w:rPr>
                <w:rFonts w:ascii="Times New Roman" w:hAnsi="Times New Roman"/>
                <w:sz w:val="24"/>
                <w:szCs w:val="24"/>
                <w:lang w:val="lt-LT"/>
              </w:rPr>
              <w:t>tarp</w:t>
            </w:r>
            <w:r w:rsidR="004C1027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52C61" w:rsidRPr="00052C61">
              <w:rPr>
                <w:rFonts w:ascii="Times New Roman" w:hAnsi="Times New Roman"/>
                <w:sz w:val="24"/>
                <w:szCs w:val="24"/>
                <w:lang w:val="lt-LT"/>
              </w:rPr>
              <w:t>Europos Sąjungos</w:t>
            </w:r>
            <w:r w:rsidR="00052C61" w:rsidRPr="00052C61" w:rsidDel="00052C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9E3C41">
              <w:rPr>
                <w:rFonts w:ascii="Times New Roman" w:hAnsi="Times New Roman"/>
                <w:sz w:val="24"/>
                <w:szCs w:val="24"/>
                <w:lang w:val="lt-LT"/>
              </w:rPr>
              <w:t>valstybių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t>Pasirinkimo pagrindimas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5D3">
              <w:rPr>
                <w:rFonts w:ascii="Times New Roman" w:hAnsi="Times New Roman"/>
                <w:i/>
                <w:sz w:val="24"/>
                <w:szCs w:val="24"/>
              </w:rPr>
              <w:t>(Pagrįskite savo pasirinkimą)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E21CBD" w:rsidP="005650A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0622D4" w:rsidRPr="001615D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945D30" w:rsidRPr="001615D3">
              <w:rPr>
                <w:rFonts w:ascii="Times New Roman" w:hAnsi="Times New Roman"/>
                <w:b/>
                <w:sz w:val="24"/>
                <w:szCs w:val="24"/>
              </w:rPr>
              <w:t>švados dėl valstybės pagalbos buvimo</w:t>
            </w:r>
            <w:r w:rsidR="002E6C7E">
              <w:rPr>
                <w:rFonts w:ascii="Times New Roman" w:hAnsi="Times New Roman"/>
                <w:b/>
                <w:sz w:val="24"/>
                <w:szCs w:val="24"/>
              </w:rPr>
              <w:t xml:space="preserve"> ar nebuvimo</w:t>
            </w:r>
            <w:r w:rsidR="000D2434" w:rsidRPr="00161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2434" w:rsidRPr="001615D3">
              <w:rPr>
                <w:rFonts w:ascii="Times New Roman" w:hAnsi="Times New Roman"/>
                <w:sz w:val="24"/>
                <w:szCs w:val="24"/>
              </w:rPr>
              <w:t>(pažymimas vienas langelis)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CE4ABD" w:rsidRPr="00BD41AC" w:rsidRDefault="00945D30" w:rsidP="005650AC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615D3">
              <w:rPr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5D3">
              <w:rPr>
                <w:lang w:val="lt-LT"/>
              </w:rPr>
              <w:instrText xml:space="preserve"> FORMCHECKBOX </w:instrText>
            </w:r>
            <w:r w:rsidR="00F831F9" w:rsidRPr="001615D3">
              <w:rPr>
                <w:lang w:val="lt-LT"/>
              </w:rPr>
            </w:r>
            <w:r w:rsidR="00F831F9" w:rsidRPr="001615D3">
              <w:rPr>
                <w:lang w:val="lt-LT"/>
              </w:rPr>
              <w:fldChar w:fldCharType="separate"/>
            </w:r>
            <w:r w:rsidRPr="001615D3">
              <w:rPr>
                <w:lang w:val="lt-LT"/>
              </w:rPr>
              <w:fldChar w:fldCharType="end"/>
            </w:r>
            <w:r w:rsidR="00E21CBD" w:rsidRPr="001615D3">
              <w:rPr>
                <w:lang w:val="lt-LT"/>
              </w:rPr>
              <w:t xml:space="preserve"> </w:t>
            </w:r>
            <w:r w:rsidR="00E21CB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Pagal paraišką </w:t>
            </w:r>
            <w:r w:rsidR="00383967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29069F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rojekt</w:t>
            </w:r>
            <w:r w:rsidR="00E73945" w:rsidRPr="001615D3">
              <w:rPr>
                <w:rFonts w:ascii="Times New Roman" w:hAnsi="Times New Roman"/>
                <w:sz w:val="24"/>
                <w:szCs w:val="24"/>
                <w:lang w:val="lt-LT"/>
              </w:rPr>
              <w:t>ui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nebus</w:t>
            </w:r>
            <w:r w:rsidR="00E21CBD" w:rsidRPr="00161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1615D3">
              <w:rPr>
                <w:rFonts w:ascii="Times New Roman" w:hAnsi="Times New Roman"/>
                <w:sz w:val="24"/>
                <w:szCs w:val="24"/>
                <w:lang w:val="lt-LT"/>
              </w:rPr>
              <w:t>teikiama valstybės pagalba (žymima, jei į nors vi</w:t>
            </w:r>
            <w:r w:rsidRPr="00BD41AC">
              <w:rPr>
                <w:rFonts w:ascii="Times New Roman" w:hAnsi="Times New Roman"/>
                <w:sz w:val="24"/>
                <w:szCs w:val="24"/>
                <w:lang w:val="lt-LT"/>
              </w:rPr>
              <w:t>eną I dalies klausimą atsakyta neigiamai</w:t>
            </w:r>
            <w:r w:rsidR="00BA570B" w:rsidRPr="003338F9">
              <w:rPr>
                <w:rFonts w:ascii="Times New Roman" w:hAnsi="Times New Roman"/>
                <w:sz w:val="24"/>
                <w:szCs w:val="24"/>
                <w:lang w:val="lt-LT"/>
              </w:rPr>
              <w:t>).</w:t>
            </w:r>
            <w:r w:rsidR="005163B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5163B4" w:rsidRPr="00212FD9">
              <w:rPr>
                <w:rFonts w:ascii="Times New Roman" w:hAnsi="Times New Roman"/>
                <w:sz w:val="24"/>
                <w:szCs w:val="24"/>
                <w:lang w:val="lt-LT"/>
              </w:rPr>
              <w:t>III dalis</w:t>
            </w:r>
            <w:r w:rsidR="005163B4" w:rsidRPr="00212FD9">
              <w:rPr>
                <w:sz w:val="24"/>
                <w:szCs w:val="24"/>
                <w:lang w:val="lt-LT"/>
              </w:rPr>
              <w:t xml:space="preserve"> </w:t>
            </w:r>
            <w:r w:rsidR="005163B4" w:rsidRPr="00212FD9">
              <w:rPr>
                <w:rFonts w:ascii="Times New Roman" w:hAnsi="Times New Roman"/>
                <w:sz w:val="24"/>
                <w:szCs w:val="24"/>
                <w:lang w:val="lt-LT"/>
              </w:rPr>
              <w:t>„Teiktinos valstybės pagalbos rūšies priskyrimas“</w:t>
            </w:r>
            <w:r w:rsidR="005163B4" w:rsidRPr="00212FD9">
              <w:rPr>
                <w:rFonts w:ascii="Times New Roman" w:hAnsi="Times New Roman"/>
                <w:sz w:val="24"/>
                <w:szCs w:val="24"/>
              </w:rPr>
              <w:t xml:space="preserve"> nepildoma.</w:t>
            </w:r>
          </w:p>
          <w:p w:rsidR="00430F4B" w:rsidRPr="00430F4B" w:rsidRDefault="00E73945" w:rsidP="00430F4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41A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1AC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F831F9" w:rsidRPr="00BD41AC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F831F9" w:rsidRPr="00BD41A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BD41AC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EE5BEE" w:rsidRPr="00BD41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 paraišką</w:t>
            </w:r>
            <w:r w:rsidRPr="00BD41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remtinos veiklos nebus laikomos valstybės pagalba, tačiau ja gali tapti (žymima, jei į nors vieną I dalies klausimą atsakyta neigiamai, tačiau pastabose nurodyta, kad tam tikrus aspektus reikia nuolat stebėti dėl rizikos finansavimui tapti valstybės pagalba). </w:t>
            </w:r>
            <w:r w:rsidR="00430F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Pagrindžiant pasirinkimą nurodomi tolesni veiksmai ir priemonės. </w:t>
            </w:r>
            <w:r w:rsidR="00430F4B" w:rsidRPr="00430F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III dalis </w:t>
            </w:r>
            <w:r w:rsidR="00430F4B" w:rsidRPr="00430F4B">
              <w:rPr>
                <w:rFonts w:ascii="Times New Roman" w:hAnsi="Times New Roman"/>
                <w:lang w:val="lt-LT"/>
              </w:rPr>
              <w:t>„</w:t>
            </w:r>
            <w:r w:rsidR="00430F4B" w:rsidRPr="00212FD9">
              <w:rPr>
                <w:rFonts w:ascii="Times New Roman" w:hAnsi="Times New Roman"/>
                <w:lang w:val="lt-LT"/>
              </w:rPr>
              <w:t>Teiktinos valstybės pagalbos rūšies priskyrimas“ nepildoma.</w:t>
            </w:r>
          </w:p>
          <w:p w:rsidR="00514BDC" w:rsidRPr="001615D3" w:rsidRDefault="009F69A1" w:rsidP="009F69A1">
            <w:pPr>
              <w:pStyle w:val="Betarp"/>
              <w:jc w:val="both"/>
              <w:rPr>
                <w:lang w:val="lt-LT"/>
              </w:rPr>
            </w:pP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3338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E5BEE" w:rsidRPr="00BD41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Pagal paraišką </w:t>
            </w:r>
            <w:r w:rsidR="00383967" w:rsidRPr="00BD41AC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="00325116" w:rsidRPr="00BD41AC">
              <w:rPr>
                <w:rFonts w:ascii="Times New Roman" w:hAnsi="Times New Roman"/>
                <w:sz w:val="24"/>
                <w:szCs w:val="24"/>
                <w:lang w:val="lt-LT"/>
              </w:rPr>
              <w:t>rojektui</w:t>
            </w:r>
            <w:r w:rsidR="00945D30" w:rsidRPr="00BD41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bus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/ yra </w:t>
            </w:r>
            <w:r w:rsidR="00945D30" w:rsidRPr="00BD41AC">
              <w:rPr>
                <w:rFonts w:ascii="Times New Roman" w:hAnsi="Times New Roman"/>
                <w:sz w:val="24"/>
                <w:szCs w:val="24"/>
                <w:lang w:val="lt-LT"/>
              </w:rPr>
              <w:t>teikiama valstybės pagalba (žymima, jei į visus I dalies klausimus atsakyta teigiamai)</w:t>
            </w:r>
            <w:r w:rsidR="003338F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16FD9" w:rsidRPr="001615D3" w:rsidTr="00212FD9"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5D3">
              <w:rPr>
                <w:rFonts w:ascii="Times New Roman" w:hAnsi="Times New Roman"/>
                <w:b/>
                <w:sz w:val="24"/>
                <w:szCs w:val="24"/>
              </w:rPr>
              <w:t>Pasirinkimo pagrindimas</w:t>
            </w:r>
          </w:p>
        </w:tc>
      </w:tr>
      <w:tr w:rsidR="00B16FD9" w:rsidRPr="001615D3" w:rsidTr="00212FD9">
        <w:trPr>
          <w:trHeight w:val="60"/>
        </w:trPr>
        <w:tc>
          <w:tcPr>
            <w:tcW w:w="5000" w:type="pct"/>
            <w:gridSpan w:val="6"/>
            <w:shd w:val="clear" w:color="auto" w:fill="FFFFFF"/>
          </w:tcPr>
          <w:p w:rsidR="00945D30" w:rsidRPr="001615D3" w:rsidRDefault="00945D30" w:rsidP="005650A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5D3">
              <w:rPr>
                <w:rFonts w:ascii="Times New Roman" w:hAnsi="Times New Roman"/>
                <w:i/>
                <w:sz w:val="24"/>
                <w:szCs w:val="24"/>
              </w:rPr>
              <w:t>(Pagrįskite savo pasirinkimą)</w:t>
            </w:r>
          </w:p>
        </w:tc>
      </w:tr>
      <w:tr w:rsidR="009F69A1" w:rsidRPr="001615D3" w:rsidTr="00212FD9">
        <w:trPr>
          <w:trHeight w:val="60"/>
        </w:trPr>
        <w:tc>
          <w:tcPr>
            <w:tcW w:w="5000" w:type="pct"/>
            <w:gridSpan w:val="6"/>
            <w:shd w:val="clear" w:color="auto" w:fill="FFFFFF"/>
          </w:tcPr>
          <w:p w:rsidR="009F69A1" w:rsidRPr="00212FD9" w:rsidRDefault="009F69A1" w:rsidP="0021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D9">
              <w:rPr>
                <w:rFonts w:ascii="Times New Roman" w:hAnsi="Times New Roman"/>
                <w:b/>
                <w:sz w:val="24"/>
                <w:szCs w:val="24"/>
              </w:rPr>
              <w:t>III. Teiktinos valstybės pagalbos rūšies priskyrimas (jei taikoma, pildoma tik vertinant priemonę, bet ne projektą)</w:t>
            </w:r>
          </w:p>
        </w:tc>
      </w:tr>
      <w:tr w:rsidR="009F69A1" w:rsidRPr="001615D3" w:rsidTr="00212FD9">
        <w:trPr>
          <w:trHeight w:val="60"/>
        </w:trPr>
        <w:tc>
          <w:tcPr>
            <w:tcW w:w="5000" w:type="pct"/>
            <w:gridSpan w:val="6"/>
            <w:shd w:val="clear" w:color="auto" w:fill="FFFFFF"/>
          </w:tcPr>
          <w:p w:rsidR="009F69A1" w:rsidRPr="00212FD9" w:rsidRDefault="009F69A1" w:rsidP="0021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D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12FD9">
              <w:rPr>
                <w:rFonts w:ascii="Times New Roman" w:hAnsi="Times New Roman"/>
                <w:sz w:val="24"/>
                <w:szCs w:val="24"/>
              </w:rPr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Pagal </w:t>
            </w:r>
            <w:r w:rsidRPr="00E71E36">
              <w:rPr>
                <w:rFonts w:ascii="Times New Roman" w:hAnsi="Times New Roman"/>
                <w:sz w:val="24"/>
                <w:szCs w:val="24"/>
              </w:rPr>
              <w:t>priemonę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valstybės pagalba bus teikiama pagal Bendrąjį bendrosios išimties reglamentą</w:t>
            </w:r>
            <w:r w:rsidRPr="00212FD9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4"/>
            </w:r>
            <w:r w:rsidRPr="00212F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9A1" w:rsidRPr="00212FD9" w:rsidRDefault="009F69A1" w:rsidP="0021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D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12FD9">
              <w:rPr>
                <w:rFonts w:ascii="Times New Roman" w:hAnsi="Times New Roman"/>
                <w:sz w:val="24"/>
                <w:szCs w:val="24"/>
              </w:rPr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Pagal </w:t>
            </w:r>
            <w:r w:rsidRPr="00E71E36">
              <w:rPr>
                <w:rFonts w:ascii="Times New Roman" w:hAnsi="Times New Roman"/>
                <w:sz w:val="24"/>
                <w:szCs w:val="24"/>
              </w:rPr>
              <w:t>priemonę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valstybės pagalba bus teikiama pagal Europos Komisijos sprendimu patvirtintą valstybės pagalbos schemą / individualią valstybės pagalbą, kurią reikia pradėti derinti su Europos Komisija.</w:t>
            </w:r>
          </w:p>
          <w:p w:rsidR="009F69A1" w:rsidRPr="00212FD9" w:rsidRDefault="009F69A1" w:rsidP="0021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D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12FD9">
              <w:rPr>
                <w:rFonts w:ascii="Times New Roman" w:hAnsi="Times New Roman"/>
                <w:sz w:val="24"/>
                <w:szCs w:val="24"/>
              </w:rPr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Pagal </w:t>
            </w:r>
            <w:r w:rsidRPr="00E71E36">
              <w:rPr>
                <w:rFonts w:ascii="Times New Roman" w:hAnsi="Times New Roman"/>
                <w:sz w:val="24"/>
                <w:szCs w:val="24"/>
              </w:rPr>
              <w:t>priemonę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valstybės pagalba bus teikiama pagal Europos Komisijos sprendimu patvirtintą valstybės pagalbos schemą / individualią valstybės pagalbą, kuri jau suderinta su Europos Komisija.</w:t>
            </w:r>
          </w:p>
          <w:p w:rsidR="009F69A1" w:rsidRPr="00212FD9" w:rsidRDefault="009F69A1" w:rsidP="00212F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FD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FD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212FD9">
              <w:rPr>
                <w:rFonts w:ascii="Times New Roman" w:hAnsi="Times New Roman"/>
                <w:sz w:val="24"/>
                <w:szCs w:val="24"/>
              </w:rPr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12F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Pagal </w:t>
            </w:r>
            <w:r w:rsidR="00E71E36" w:rsidRPr="00E71E36">
              <w:rPr>
                <w:rFonts w:ascii="Times New Roman" w:hAnsi="Times New Roman"/>
                <w:sz w:val="24"/>
                <w:szCs w:val="24"/>
              </w:rPr>
              <w:t>priemonę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bus teikiama </w:t>
            </w:r>
            <w:r w:rsidRPr="00212FD9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pagalba, vadovaujantis 2013 m. gruodžio 18 d. Komisijos reglamentu (ES) Nr. 1407/2013 dėl Sutarties dėl Europos Sąjungos veikimo 107 ir 108 </w:t>
            </w:r>
            <w:r w:rsidRPr="00212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straipsnių taikymo </w:t>
            </w:r>
            <w:r w:rsidRPr="00212FD9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 xml:space="preserve"> pagalbai </w:t>
            </w:r>
            <w:proofErr w:type="gramStart"/>
            <w:r w:rsidRPr="00212FD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212FD9">
              <w:rPr>
                <w:rFonts w:ascii="Times New Roman" w:hAnsi="Times New Roman"/>
                <w:bCs/>
                <w:sz w:val="24"/>
                <w:szCs w:val="24"/>
              </w:rPr>
              <w:t>OL 2013 L 352, p. 1)</w:t>
            </w:r>
            <w:r w:rsidRPr="00212F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1E36" w:rsidRPr="001615D3" w:rsidTr="00212FD9">
        <w:trPr>
          <w:trHeight w:val="70"/>
        </w:trPr>
        <w:tc>
          <w:tcPr>
            <w:tcW w:w="5000" w:type="pct"/>
            <w:gridSpan w:val="6"/>
            <w:shd w:val="clear" w:color="auto" w:fill="FFFFFF"/>
          </w:tcPr>
          <w:p w:rsidR="00E71E36" w:rsidRPr="00E71E36" w:rsidRDefault="00E71E36" w:rsidP="0021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Pasirinkimo pagrindimas</w:t>
            </w:r>
          </w:p>
        </w:tc>
      </w:tr>
      <w:tr w:rsidR="00E71E36" w:rsidRPr="001615D3" w:rsidTr="00212FD9">
        <w:trPr>
          <w:trHeight w:val="60"/>
        </w:trPr>
        <w:tc>
          <w:tcPr>
            <w:tcW w:w="5000" w:type="pct"/>
            <w:gridSpan w:val="6"/>
            <w:shd w:val="clear" w:color="auto" w:fill="FFFFFF"/>
          </w:tcPr>
          <w:p w:rsidR="00E71E36" w:rsidRPr="00E71E36" w:rsidRDefault="00E71E36" w:rsidP="00212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D9">
              <w:rPr>
                <w:rFonts w:ascii="Times New Roman" w:hAnsi="Times New Roman"/>
                <w:i/>
                <w:sz w:val="24"/>
                <w:szCs w:val="24"/>
              </w:rPr>
              <w:t xml:space="preserve">(Pagrįskite savo pasirinkimą. Nurodykite pagalbos teikimo pagrindą: Bendrojo bendrosios </w:t>
            </w:r>
            <w:r w:rsidR="00F37979">
              <w:rPr>
                <w:rFonts w:ascii="Times New Roman" w:hAnsi="Times New Roman"/>
                <w:i/>
                <w:sz w:val="24"/>
                <w:szCs w:val="24"/>
              </w:rPr>
              <w:t xml:space="preserve">išimties reglamento straipsnį, </w:t>
            </w:r>
            <w:r w:rsidRPr="00212FD9">
              <w:rPr>
                <w:rFonts w:ascii="Times New Roman" w:hAnsi="Times New Roman"/>
                <w:i/>
                <w:sz w:val="24"/>
                <w:szCs w:val="24"/>
              </w:rPr>
              <w:t>Europos Komisijos patvirtintas gaires (sistemą), de minimis reglamentą)</w:t>
            </w:r>
          </w:p>
        </w:tc>
      </w:tr>
    </w:tbl>
    <w:p w:rsidR="00052C61" w:rsidRDefault="00052C61" w:rsidP="00B712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685"/>
        <w:gridCol w:w="1798"/>
        <w:gridCol w:w="550"/>
        <w:gridCol w:w="2611"/>
      </w:tblGrid>
      <w:tr w:rsidR="00D946DA" w:rsidRPr="005650AC" w:rsidTr="00AE0CBF">
        <w:tc>
          <w:tcPr>
            <w:tcW w:w="4362" w:type="dxa"/>
            <w:tcBorders>
              <w:bottom w:val="single" w:sz="4" w:space="0" w:color="auto"/>
            </w:tcBorders>
          </w:tcPr>
          <w:p w:rsidR="00D946DA" w:rsidRPr="005650AC" w:rsidRDefault="00D946DA" w:rsidP="00AE0CB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946DA" w:rsidRPr="005650AC" w:rsidRDefault="00D946DA" w:rsidP="00AE0CB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46DA" w:rsidRPr="005650AC" w:rsidRDefault="00D946DA" w:rsidP="00AE0CB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946DA" w:rsidRPr="005650AC" w:rsidRDefault="00D946DA" w:rsidP="00AE0CBF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46DA" w:rsidRPr="005650AC" w:rsidRDefault="00D946DA" w:rsidP="00AE0CBF">
            <w:pPr>
              <w:rPr>
                <w:rFonts w:ascii="Times New Roman" w:hAnsi="Times New Roman"/>
              </w:rPr>
            </w:pPr>
          </w:p>
        </w:tc>
      </w:tr>
      <w:tr w:rsidR="00D946DA" w:rsidRPr="005650AC" w:rsidTr="00AE0CBF">
        <w:tc>
          <w:tcPr>
            <w:tcW w:w="4362" w:type="dxa"/>
            <w:tcBorders>
              <w:top w:val="single" w:sz="4" w:space="0" w:color="auto"/>
            </w:tcBorders>
          </w:tcPr>
          <w:p w:rsidR="00D946DA" w:rsidRPr="005650AC" w:rsidRDefault="00D946DA" w:rsidP="00D946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50AC">
              <w:rPr>
                <w:rFonts w:ascii="Times New Roman" w:hAnsi="Times New Roman"/>
                <w:sz w:val="20"/>
                <w:szCs w:val="20"/>
              </w:rPr>
              <w:t>(tarpinės institucijos atsakingo asmens pareigų pavadinimas)</w:t>
            </w:r>
          </w:p>
        </w:tc>
        <w:tc>
          <w:tcPr>
            <w:tcW w:w="709" w:type="dxa"/>
          </w:tcPr>
          <w:p w:rsidR="00D946DA" w:rsidRPr="005650AC" w:rsidRDefault="00D946DA" w:rsidP="00AE0C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46DA" w:rsidRPr="005650AC" w:rsidRDefault="00D946DA" w:rsidP="00AE0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0AC">
              <w:rPr>
                <w:rFonts w:ascii="Times New Roman" w:hAnsi="Times New Roman"/>
                <w:sz w:val="20"/>
                <w:szCs w:val="20"/>
              </w:rPr>
              <w:t>(parašas)</w:t>
            </w:r>
          </w:p>
        </w:tc>
        <w:tc>
          <w:tcPr>
            <w:tcW w:w="567" w:type="dxa"/>
          </w:tcPr>
          <w:p w:rsidR="00D946DA" w:rsidRPr="005650AC" w:rsidRDefault="00D946DA" w:rsidP="00AE0C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46DA" w:rsidRPr="005650AC" w:rsidRDefault="00D946DA" w:rsidP="00AE0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0AC">
              <w:rPr>
                <w:rFonts w:ascii="Times New Roman" w:hAnsi="Times New Roman"/>
                <w:sz w:val="20"/>
                <w:szCs w:val="20"/>
              </w:rPr>
              <w:t>(vardas ir pavardė)*</w:t>
            </w:r>
          </w:p>
        </w:tc>
      </w:tr>
    </w:tbl>
    <w:p w:rsidR="00D946DA" w:rsidRPr="005650AC" w:rsidRDefault="00D946DA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7E0A" w:rsidRPr="005650AC" w:rsidRDefault="00537E0A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7E0A" w:rsidRDefault="00537E0A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FD9" w:rsidRPr="005650AC" w:rsidRDefault="00212FD9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AC" w:rsidRPr="005650AC" w:rsidRDefault="005650AC" w:rsidP="00D946DA">
      <w:pPr>
        <w:tabs>
          <w:tab w:val="left" w:pos="694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2C61" w:rsidRPr="005650AC" w:rsidRDefault="00D946DA" w:rsidP="00D946DA">
      <w:pPr>
        <w:rPr>
          <w:rFonts w:ascii="Times New Roman" w:hAnsi="Times New Roman"/>
          <w:sz w:val="24"/>
          <w:szCs w:val="24"/>
        </w:rPr>
      </w:pPr>
      <w:r w:rsidRPr="005650AC">
        <w:rPr>
          <w:rFonts w:ascii="Times New Roman" w:hAnsi="Times New Roman"/>
          <w:sz w:val="20"/>
          <w:szCs w:val="20"/>
        </w:rPr>
        <w:t>* Skiltys „tarpinės institucijos atsakingo asmens pareigų pavadinimas“, „parašas“, „vardas ir pavardė“ užpildomos, jei pildoma popierinė versija.</w:t>
      </w:r>
    </w:p>
    <w:sectPr w:rsidR="00052C61" w:rsidRPr="005650AC" w:rsidSect="00212FD9">
      <w:headerReference w:type="default" r:id="rId9"/>
      <w:footerReference w:type="default" r:id="rId10"/>
      <w:pgSz w:w="12240" w:h="15840"/>
      <w:pgMar w:top="567" w:right="90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D5" w:rsidRDefault="000A41D5" w:rsidP="00945D30">
      <w:pPr>
        <w:spacing w:after="0" w:line="240" w:lineRule="auto"/>
      </w:pPr>
      <w:r>
        <w:separator/>
      </w:r>
    </w:p>
  </w:endnote>
  <w:endnote w:type="continuationSeparator" w:id="0">
    <w:p w:rsidR="000A41D5" w:rsidRDefault="000A41D5" w:rsidP="0094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BA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5" w:rsidRDefault="003C79C5">
    <w:pPr>
      <w:pStyle w:val="Porat"/>
      <w:jc w:val="center"/>
    </w:pPr>
  </w:p>
  <w:p w:rsidR="003C79C5" w:rsidRDefault="003C79C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D5" w:rsidRDefault="000A41D5" w:rsidP="00945D30">
      <w:pPr>
        <w:spacing w:after="0" w:line="240" w:lineRule="auto"/>
      </w:pPr>
      <w:r>
        <w:separator/>
      </w:r>
    </w:p>
  </w:footnote>
  <w:footnote w:type="continuationSeparator" w:id="0">
    <w:p w:rsidR="000A41D5" w:rsidRDefault="000A41D5" w:rsidP="00945D30">
      <w:pPr>
        <w:spacing w:after="0" w:line="240" w:lineRule="auto"/>
      </w:pPr>
      <w:r>
        <w:continuationSeparator/>
      </w:r>
    </w:p>
  </w:footnote>
  <w:footnote w:id="1">
    <w:p w:rsidR="003C79C5" w:rsidRPr="00CC5F98" w:rsidRDefault="003C79C5" w:rsidP="00EC4A84">
      <w:pPr>
        <w:pStyle w:val="Puslapioinaostekstas"/>
        <w:tabs>
          <w:tab w:val="left" w:pos="9923"/>
        </w:tabs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D6693D">
        <w:rPr>
          <w:rFonts w:ascii="Times New Roman" w:hAnsi="Times New Roman"/>
          <w:lang w:val="lt-LT"/>
        </w:rPr>
        <w:t>Vertinant valstybės pagalbos kriterijus</w:t>
      </w:r>
      <w:r w:rsidR="00E57095">
        <w:rPr>
          <w:rFonts w:ascii="Times New Roman" w:hAnsi="Times New Roman"/>
          <w:lang w:val="lt-LT"/>
        </w:rPr>
        <w:t>,</w:t>
      </w:r>
      <w:r w:rsidRPr="00D6693D">
        <w:rPr>
          <w:rFonts w:ascii="Times New Roman" w:hAnsi="Times New Roman"/>
          <w:lang w:val="lt-LT"/>
        </w:rPr>
        <w:t xml:space="preserve"> vadovaujamasi Europos Komisijos pranešimu dėl valstybės pagalbos sąvokos</w:t>
      </w:r>
      <w:r>
        <w:rPr>
          <w:rFonts w:ascii="Times New Roman" w:hAnsi="Times New Roman"/>
          <w:lang w:val="lt-LT"/>
        </w:rPr>
        <w:t xml:space="preserve"> </w:t>
      </w:r>
      <w:proofErr w:type="gramStart"/>
      <w:r w:rsidRPr="00CD3450">
        <w:rPr>
          <w:rFonts w:ascii="Times New Roman" w:hAnsi="Times New Roman"/>
          <w:lang w:val="lt-LT"/>
        </w:rPr>
        <w:t>(</w:t>
      </w:r>
      <w:proofErr w:type="gramEnd"/>
      <w:r w:rsidRPr="00D153BE">
        <w:rPr>
          <w:rFonts w:ascii="Times New Roman" w:hAnsi="Times New Roman"/>
          <w:lang w:val="lt-LT"/>
        </w:rPr>
        <w:t>angl.</w:t>
      </w:r>
      <w:r w:rsidRPr="00EC4A84">
        <w:rPr>
          <w:rFonts w:ascii="Times New Roman" w:hAnsi="Times New Roman"/>
          <w:i/>
          <w:lang w:val="lt-LT"/>
        </w:rPr>
        <w:t xml:space="preserve"> Commission Notice on the notion of State aid pursuant to Article 107(1) TFEU</w:t>
      </w:r>
      <w:r>
        <w:rPr>
          <w:rFonts w:ascii="Times New Roman" w:hAnsi="Times New Roman"/>
          <w:lang w:val="lt-LT"/>
        </w:rPr>
        <w:t>)</w:t>
      </w:r>
      <w:r w:rsidRPr="00D6693D">
        <w:rPr>
          <w:rFonts w:ascii="Times New Roman" w:hAnsi="Times New Roman"/>
          <w:lang w:val="lt-LT"/>
        </w:rPr>
        <w:t xml:space="preserve"> ir teismų praktik</w:t>
      </w:r>
      <w:r>
        <w:rPr>
          <w:rFonts w:ascii="Times New Roman" w:hAnsi="Times New Roman"/>
          <w:lang w:val="lt-LT"/>
        </w:rPr>
        <w:t>a</w:t>
      </w:r>
      <w:r w:rsidRPr="00D6693D">
        <w:rPr>
          <w:rFonts w:ascii="Times New Roman" w:hAnsi="Times New Roman"/>
          <w:lang w:val="lt-LT"/>
        </w:rPr>
        <w:t>, jei taikoma.</w:t>
      </w:r>
    </w:p>
  </w:footnote>
  <w:footnote w:id="2">
    <w:p w:rsidR="005E1E08" w:rsidRPr="00A72CBD" w:rsidRDefault="005E1E08" w:rsidP="005E1E08">
      <w:pPr>
        <w:pStyle w:val="Puslapioinaostekstas"/>
        <w:jc w:val="both"/>
        <w:rPr>
          <w:rFonts w:ascii="Times New Roman" w:hAnsi="Times New Roman"/>
          <w:lang w:val="lt-LT"/>
        </w:rPr>
      </w:pPr>
      <w:r w:rsidRPr="00A72CBD">
        <w:rPr>
          <w:rStyle w:val="Puslapioinaosnuoroda"/>
          <w:rFonts w:ascii="Times New Roman" w:hAnsi="Times New Roman"/>
        </w:rPr>
        <w:footnoteRef/>
      </w:r>
      <w:r w:rsidRPr="00A72CBD">
        <w:rPr>
          <w:rFonts w:ascii="Times New Roman" w:hAnsi="Times New Roman"/>
          <w:lang w:val="lt-LT"/>
        </w:rPr>
        <w:t xml:space="preserve"> Jeigu pažymima „Taip“, pildomi </w:t>
      </w:r>
      <w:r>
        <w:rPr>
          <w:rFonts w:ascii="Times New Roman" w:hAnsi="Times New Roman"/>
          <w:lang w:val="lt-LT"/>
        </w:rPr>
        <w:t>I dalies</w:t>
      </w:r>
      <w:r w:rsidRPr="00A72CBD">
        <w:rPr>
          <w:rFonts w:ascii="Times New Roman" w:hAnsi="Times New Roman"/>
          <w:lang w:val="lt-LT"/>
        </w:rPr>
        <w:t xml:space="preserve"> lentelės 2</w:t>
      </w:r>
      <w:r w:rsidRPr="009730B9">
        <w:rPr>
          <w:rFonts w:ascii="Times New Roman" w:hAnsi="Times New Roman"/>
          <w:lang w:val="lt-LT"/>
        </w:rPr>
        <w:t>–</w:t>
      </w:r>
      <w:r w:rsidRPr="00A72CBD">
        <w:rPr>
          <w:rFonts w:ascii="Times New Roman" w:hAnsi="Times New Roman"/>
          <w:lang w:val="lt-LT"/>
        </w:rPr>
        <w:t>4 punktai</w:t>
      </w:r>
      <w:r>
        <w:rPr>
          <w:rFonts w:ascii="Times New Roman" w:hAnsi="Times New Roman"/>
          <w:lang w:val="lt-LT"/>
        </w:rPr>
        <w:t>,</w:t>
      </w:r>
      <w:r w:rsidRPr="00A72CBD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II dalies</w:t>
      </w:r>
      <w:r w:rsidRPr="00A72CBD">
        <w:rPr>
          <w:rFonts w:ascii="Times New Roman" w:hAnsi="Times New Roman"/>
          <w:lang w:val="lt-LT"/>
        </w:rPr>
        <w:t xml:space="preserve"> ir</w:t>
      </w:r>
      <w:r>
        <w:rPr>
          <w:rFonts w:ascii="Times New Roman" w:hAnsi="Times New Roman"/>
          <w:lang w:val="lt-LT"/>
        </w:rPr>
        <w:t xml:space="preserve"> III dalies (jeigu taikoma) </w:t>
      </w:r>
      <w:r w:rsidRPr="00A72CBD">
        <w:rPr>
          <w:rFonts w:ascii="Times New Roman" w:hAnsi="Times New Roman"/>
          <w:lang w:val="lt-LT"/>
        </w:rPr>
        <w:t>lentelė</w:t>
      </w:r>
      <w:r>
        <w:rPr>
          <w:rFonts w:ascii="Times New Roman" w:hAnsi="Times New Roman"/>
          <w:lang w:val="lt-LT"/>
        </w:rPr>
        <w:t>s</w:t>
      </w:r>
      <w:r w:rsidRPr="00A72CBD">
        <w:rPr>
          <w:rFonts w:ascii="Times New Roman" w:hAnsi="Times New Roman"/>
          <w:lang w:val="lt-LT"/>
        </w:rPr>
        <w:t>. Jeigu pažymima „Ne“,</w:t>
      </w:r>
      <w:r>
        <w:rPr>
          <w:rFonts w:ascii="Times New Roman" w:hAnsi="Times New Roman"/>
          <w:lang w:val="lt-LT"/>
        </w:rPr>
        <w:t xml:space="preserve"> pildoma tik II dalies lentelė.</w:t>
      </w:r>
    </w:p>
  </w:footnote>
  <w:footnote w:id="3">
    <w:p w:rsidR="001C4E15" w:rsidRPr="00D34FE5" w:rsidRDefault="001C4E15" w:rsidP="001C4E15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 w:rsidRPr="00D34FE5">
        <w:rPr>
          <w:lang w:val="lt-LT"/>
        </w:rPr>
        <w:t xml:space="preserve"> </w:t>
      </w:r>
      <w:r w:rsidRPr="00BD1071">
        <w:rPr>
          <w:rFonts w:ascii="Times New Roman" w:hAnsi="Times New Roman"/>
          <w:lang w:val="lt-LT"/>
        </w:rPr>
        <w:t>Plačiau ž</w:t>
      </w:r>
      <w:r>
        <w:rPr>
          <w:rFonts w:ascii="Times New Roman" w:hAnsi="Times New Roman"/>
          <w:lang w:val="lt-LT"/>
        </w:rPr>
        <w:t>r.</w:t>
      </w:r>
      <w:r w:rsidRPr="00BD1071">
        <w:rPr>
          <w:rFonts w:ascii="Times New Roman" w:hAnsi="Times New Roman"/>
          <w:lang w:val="lt-LT"/>
        </w:rPr>
        <w:t xml:space="preserve"> </w:t>
      </w:r>
      <w:hyperlink r:id="rId1" w:history="1">
        <w:r w:rsidRPr="007E4BAE">
          <w:rPr>
            <w:rStyle w:val="Hipersaitas"/>
            <w:rFonts w:ascii="Times New Roman" w:hAnsi="Times New Roman"/>
            <w:lang w:val="lt-LT"/>
          </w:rPr>
          <w:t>http://ec.europa.eu/competition/state_aid/overview/public_services_en.html</w:t>
        </w:r>
      </w:hyperlink>
      <w:r>
        <w:rPr>
          <w:lang w:val="lt-LT"/>
        </w:rPr>
        <w:t>.</w:t>
      </w:r>
    </w:p>
  </w:footnote>
  <w:footnote w:id="4">
    <w:p w:rsidR="009F69A1" w:rsidRDefault="009F69A1" w:rsidP="009F6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6BFC">
        <w:rPr>
          <w:rStyle w:val="Puslapioinaosnuoroda"/>
          <w:rFonts w:ascii="Times New Roman" w:hAnsi="Times New Roman"/>
          <w:sz w:val="20"/>
          <w:szCs w:val="20"/>
        </w:rPr>
        <w:footnoteRef/>
      </w:r>
      <w:r w:rsidRPr="005F6BFC">
        <w:rPr>
          <w:rFonts w:ascii="Times New Roman" w:hAnsi="Times New Roman"/>
          <w:sz w:val="20"/>
          <w:szCs w:val="20"/>
        </w:rPr>
        <w:t xml:space="preserve"> </w:t>
      </w:r>
      <w:r w:rsidRPr="005F6BFC">
        <w:rPr>
          <w:rFonts w:ascii="Times New Roman" w:hAnsi="Times New Roman"/>
          <w:bCs/>
          <w:sz w:val="20"/>
          <w:szCs w:val="20"/>
        </w:rPr>
        <w:t>2014 m. birželio 17 d. Komisijos reglamentas (ES) Nr. 651/2014, kuriuo tam tikrų kategorijų pagalba skelbiama suderinama su vidaus rinka taikant Sutarties 107 ir 108 straipsnius</w:t>
      </w:r>
      <w:r w:rsidRPr="002C3CE4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</w:rPr>
        <w:t>(</w:t>
      </w:r>
      <w:proofErr w:type="gramEnd"/>
      <w:r w:rsidRPr="002C3CE4">
        <w:rPr>
          <w:rFonts w:ascii="Times New Roman" w:hAnsi="Times New Roman"/>
          <w:bCs/>
          <w:sz w:val="20"/>
          <w:szCs w:val="20"/>
        </w:rPr>
        <w:t xml:space="preserve">OL </w:t>
      </w:r>
      <w:r>
        <w:rPr>
          <w:rFonts w:ascii="Times New Roman" w:hAnsi="Times New Roman"/>
          <w:bCs/>
          <w:sz w:val="20"/>
          <w:szCs w:val="20"/>
        </w:rPr>
        <w:t xml:space="preserve">2014 </w:t>
      </w:r>
      <w:r w:rsidRPr="002C3CE4"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L 187, p. 1)</w:t>
      </w:r>
      <w:r>
        <w:rPr>
          <w:rStyle w:val="Grietas"/>
          <w:rFonts w:ascii="Times New Roman" w:hAnsi="Times New Roman"/>
          <w:b w:val="0"/>
          <w:color w:val="444444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72" w:rsidRPr="0041773E" w:rsidRDefault="00820972">
    <w:pPr>
      <w:pStyle w:val="Antrats"/>
      <w:jc w:val="center"/>
      <w:rPr>
        <w:rFonts w:ascii="Times New Roman" w:hAnsi="Times New Roman"/>
        <w:sz w:val="24"/>
        <w:szCs w:val="24"/>
      </w:rPr>
    </w:pPr>
    <w:r w:rsidRPr="0041773E">
      <w:rPr>
        <w:rFonts w:ascii="Times New Roman" w:hAnsi="Times New Roman"/>
        <w:sz w:val="24"/>
        <w:szCs w:val="24"/>
      </w:rPr>
      <w:fldChar w:fldCharType="begin"/>
    </w:r>
    <w:r w:rsidRPr="0041773E">
      <w:rPr>
        <w:rFonts w:ascii="Times New Roman" w:hAnsi="Times New Roman"/>
        <w:sz w:val="24"/>
        <w:szCs w:val="24"/>
      </w:rPr>
      <w:instrText>PAGE   \* MERGEFORMAT</w:instrText>
    </w:r>
    <w:r w:rsidRPr="0041773E">
      <w:rPr>
        <w:rFonts w:ascii="Times New Roman" w:hAnsi="Times New Roman"/>
        <w:sz w:val="24"/>
        <w:szCs w:val="24"/>
      </w:rPr>
      <w:fldChar w:fldCharType="separate"/>
    </w:r>
    <w:r w:rsidR="00FF7585">
      <w:rPr>
        <w:rFonts w:ascii="Times New Roman" w:hAnsi="Times New Roman"/>
        <w:noProof/>
        <w:sz w:val="24"/>
        <w:szCs w:val="24"/>
      </w:rPr>
      <w:t>2</w:t>
    </w:r>
    <w:r w:rsidRPr="0041773E">
      <w:rPr>
        <w:rFonts w:ascii="Times New Roman" w:hAnsi="Times New Roman"/>
        <w:sz w:val="24"/>
        <w:szCs w:val="24"/>
      </w:rPr>
      <w:fldChar w:fldCharType="end"/>
    </w:r>
  </w:p>
  <w:p w:rsidR="003C79C5" w:rsidRDefault="003C79C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EC7"/>
    <w:multiLevelType w:val="hybridMultilevel"/>
    <w:tmpl w:val="C6FE8212"/>
    <w:lvl w:ilvl="0" w:tplc="B2169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395"/>
    <w:multiLevelType w:val="hybridMultilevel"/>
    <w:tmpl w:val="D7264C16"/>
    <w:lvl w:ilvl="0" w:tplc="01161A4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70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0"/>
    <w:rsid w:val="0000302C"/>
    <w:rsid w:val="000071D7"/>
    <w:rsid w:val="0001587E"/>
    <w:rsid w:val="00052C61"/>
    <w:rsid w:val="000622D4"/>
    <w:rsid w:val="0006667A"/>
    <w:rsid w:val="000709AE"/>
    <w:rsid w:val="000749E9"/>
    <w:rsid w:val="00087D62"/>
    <w:rsid w:val="000952B7"/>
    <w:rsid w:val="000A41D5"/>
    <w:rsid w:val="000D2434"/>
    <w:rsid w:val="000E5663"/>
    <w:rsid w:val="00104478"/>
    <w:rsid w:val="001121E0"/>
    <w:rsid w:val="001575D8"/>
    <w:rsid w:val="001615D3"/>
    <w:rsid w:val="00166EDA"/>
    <w:rsid w:val="00191FD4"/>
    <w:rsid w:val="001C4E15"/>
    <w:rsid w:val="001C631E"/>
    <w:rsid w:val="001D27CC"/>
    <w:rsid w:val="001E78E5"/>
    <w:rsid w:val="001F0732"/>
    <w:rsid w:val="001F1577"/>
    <w:rsid w:val="00205D77"/>
    <w:rsid w:val="00212FD9"/>
    <w:rsid w:val="00213DA7"/>
    <w:rsid w:val="00233D5D"/>
    <w:rsid w:val="00234ECB"/>
    <w:rsid w:val="002368B1"/>
    <w:rsid w:val="002854D4"/>
    <w:rsid w:val="0029069F"/>
    <w:rsid w:val="002A39ED"/>
    <w:rsid w:val="002B6A9B"/>
    <w:rsid w:val="002E0636"/>
    <w:rsid w:val="002E6C7E"/>
    <w:rsid w:val="002F54B0"/>
    <w:rsid w:val="00323AEA"/>
    <w:rsid w:val="003243C1"/>
    <w:rsid w:val="00325116"/>
    <w:rsid w:val="003338F9"/>
    <w:rsid w:val="003709DB"/>
    <w:rsid w:val="00373EC2"/>
    <w:rsid w:val="00374359"/>
    <w:rsid w:val="00383967"/>
    <w:rsid w:val="003B4A7F"/>
    <w:rsid w:val="003C08BD"/>
    <w:rsid w:val="003C79C5"/>
    <w:rsid w:val="003D6009"/>
    <w:rsid w:val="003D7AA6"/>
    <w:rsid w:val="004059CA"/>
    <w:rsid w:val="0041773E"/>
    <w:rsid w:val="00430F4B"/>
    <w:rsid w:val="00486544"/>
    <w:rsid w:val="00495580"/>
    <w:rsid w:val="004C1027"/>
    <w:rsid w:val="004C2B97"/>
    <w:rsid w:val="00504BD4"/>
    <w:rsid w:val="00514BDC"/>
    <w:rsid w:val="005163B4"/>
    <w:rsid w:val="005245A2"/>
    <w:rsid w:val="00537E0A"/>
    <w:rsid w:val="00543A2E"/>
    <w:rsid w:val="0055400D"/>
    <w:rsid w:val="00554126"/>
    <w:rsid w:val="005650AC"/>
    <w:rsid w:val="00582FDC"/>
    <w:rsid w:val="005B315C"/>
    <w:rsid w:val="005C04CF"/>
    <w:rsid w:val="005E1E08"/>
    <w:rsid w:val="005E2495"/>
    <w:rsid w:val="006034BA"/>
    <w:rsid w:val="00611EC2"/>
    <w:rsid w:val="00634A3D"/>
    <w:rsid w:val="00644BCD"/>
    <w:rsid w:val="00645716"/>
    <w:rsid w:val="00647DFC"/>
    <w:rsid w:val="0066343F"/>
    <w:rsid w:val="00664715"/>
    <w:rsid w:val="00675810"/>
    <w:rsid w:val="006E06FC"/>
    <w:rsid w:val="00701557"/>
    <w:rsid w:val="007356CB"/>
    <w:rsid w:val="007476ED"/>
    <w:rsid w:val="00755775"/>
    <w:rsid w:val="00797BE3"/>
    <w:rsid w:val="007D1B89"/>
    <w:rsid w:val="007F5D47"/>
    <w:rsid w:val="008078C3"/>
    <w:rsid w:val="008200DB"/>
    <w:rsid w:val="00820972"/>
    <w:rsid w:val="00862A5F"/>
    <w:rsid w:val="00865E39"/>
    <w:rsid w:val="00877F73"/>
    <w:rsid w:val="00883177"/>
    <w:rsid w:val="008E1AFE"/>
    <w:rsid w:val="009112F8"/>
    <w:rsid w:val="0091418E"/>
    <w:rsid w:val="00917F33"/>
    <w:rsid w:val="009431C7"/>
    <w:rsid w:val="00945D30"/>
    <w:rsid w:val="009467C4"/>
    <w:rsid w:val="009648FB"/>
    <w:rsid w:val="009654E3"/>
    <w:rsid w:val="0098344E"/>
    <w:rsid w:val="009A6EE0"/>
    <w:rsid w:val="009B4DB2"/>
    <w:rsid w:val="009E3C41"/>
    <w:rsid w:val="009F4812"/>
    <w:rsid w:val="009F69A1"/>
    <w:rsid w:val="00A13F99"/>
    <w:rsid w:val="00A529EA"/>
    <w:rsid w:val="00A60F1C"/>
    <w:rsid w:val="00A73CA7"/>
    <w:rsid w:val="00A75AFD"/>
    <w:rsid w:val="00A803CC"/>
    <w:rsid w:val="00A848CD"/>
    <w:rsid w:val="00A85E8C"/>
    <w:rsid w:val="00A95826"/>
    <w:rsid w:val="00AA0657"/>
    <w:rsid w:val="00AA3A83"/>
    <w:rsid w:val="00AB6AC7"/>
    <w:rsid w:val="00AC0C9A"/>
    <w:rsid w:val="00AC5E7B"/>
    <w:rsid w:val="00AC7223"/>
    <w:rsid w:val="00AD5828"/>
    <w:rsid w:val="00AE0CBF"/>
    <w:rsid w:val="00AE51F1"/>
    <w:rsid w:val="00B072F5"/>
    <w:rsid w:val="00B16FD9"/>
    <w:rsid w:val="00B209D8"/>
    <w:rsid w:val="00B23963"/>
    <w:rsid w:val="00B364A5"/>
    <w:rsid w:val="00B526DF"/>
    <w:rsid w:val="00B579A2"/>
    <w:rsid w:val="00B712FD"/>
    <w:rsid w:val="00B74445"/>
    <w:rsid w:val="00B91901"/>
    <w:rsid w:val="00B959FE"/>
    <w:rsid w:val="00BA0AE0"/>
    <w:rsid w:val="00BA570B"/>
    <w:rsid w:val="00BB4409"/>
    <w:rsid w:val="00BB5B2F"/>
    <w:rsid w:val="00BD41AC"/>
    <w:rsid w:val="00BD54CC"/>
    <w:rsid w:val="00BF5AC0"/>
    <w:rsid w:val="00C03F5D"/>
    <w:rsid w:val="00C16409"/>
    <w:rsid w:val="00C35D6D"/>
    <w:rsid w:val="00C36579"/>
    <w:rsid w:val="00C400EB"/>
    <w:rsid w:val="00C43648"/>
    <w:rsid w:val="00C45A14"/>
    <w:rsid w:val="00C60527"/>
    <w:rsid w:val="00C76A42"/>
    <w:rsid w:val="00C80F49"/>
    <w:rsid w:val="00CA2198"/>
    <w:rsid w:val="00CC5F98"/>
    <w:rsid w:val="00CD3450"/>
    <w:rsid w:val="00CE4ABD"/>
    <w:rsid w:val="00CF50F9"/>
    <w:rsid w:val="00D13E3C"/>
    <w:rsid w:val="00D142A0"/>
    <w:rsid w:val="00D153BE"/>
    <w:rsid w:val="00D23310"/>
    <w:rsid w:val="00D6693D"/>
    <w:rsid w:val="00D70D66"/>
    <w:rsid w:val="00D93B09"/>
    <w:rsid w:val="00D94350"/>
    <w:rsid w:val="00D946DA"/>
    <w:rsid w:val="00E0336C"/>
    <w:rsid w:val="00E111AF"/>
    <w:rsid w:val="00E21CBD"/>
    <w:rsid w:val="00E2604C"/>
    <w:rsid w:val="00E304E6"/>
    <w:rsid w:val="00E57095"/>
    <w:rsid w:val="00E61CEA"/>
    <w:rsid w:val="00E71E36"/>
    <w:rsid w:val="00E73945"/>
    <w:rsid w:val="00E777BC"/>
    <w:rsid w:val="00E845E5"/>
    <w:rsid w:val="00E96186"/>
    <w:rsid w:val="00EA0E4F"/>
    <w:rsid w:val="00EC39F1"/>
    <w:rsid w:val="00EC4A84"/>
    <w:rsid w:val="00EC65D8"/>
    <w:rsid w:val="00ED03B5"/>
    <w:rsid w:val="00EE5BEE"/>
    <w:rsid w:val="00EE74A8"/>
    <w:rsid w:val="00F03A52"/>
    <w:rsid w:val="00F040D5"/>
    <w:rsid w:val="00F10D49"/>
    <w:rsid w:val="00F32DDC"/>
    <w:rsid w:val="00F37979"/>
    <w:rsid w:val="00F7072B"/>
    <w:rsid w:val="00F831F9"/>
    <w:rsid w:val="00F954BA"/>
    <w:rsid w:val="00FA76D1"/>
    <w:rsid w:val="00FC5A79"/>
    <w:rsid w:val="00FD3DBD"/>
    <w:rsid w:val="00FD7702"/>
    <w:rsid w:val="00FE12A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paragraph" w:customStyle="1" w:styleId="Default">
    <w:name w:val="Default"/>
    <w:rsid w:val="00E61CEA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eastAsia="en-US"/>
    </w:rPr>
  </w:style>
  <w:style w:type="paragraph" w:styleId="Betarp">
    <w:name w:val="No Spacing"/>
    <w:uiPriority w:val="1"/>
    <w:qFormat/>
    <w:rsid w:val="00E61CEA"/>
    <w:rPr>
      <w:sz w:val="22"/>
      <w:szCs w:val="22"/>
      <w:lang w:val="en-US" w:eastAsia="en-US"/>
    </w:rPr>
  </w:style>
  <w:style w:type="paragraph" w:styleId="Pataisymai">
    <w:name w:val="Revision"/>
    <w:hidden/>
    <w:uiPriority w:val="99"/>
    <w:semiHidden/>
    <w:rsid w:val="00BD41AC"/>
    <w:rPr>
      <w:sz w:val="22"/>
      <w:szCs w:val="22"/>
      <w:lang w:val="en-US" w:eastAsia="en-US"/>
    </w:rPr>
  </w:style>
  <w:style w:type="character" w:styleId="Hipersaitas">
    <w:name w:val="Hyperlink"/>
    <w:uiPriority w:val="99"/>
    <w:unhideWhenUsed/>
    <w:rsid w:val="001C4E15"/>
    <w:rPr>
      <w:color w:val="0000FF"/>
      <w:u w:val="single"/>
    </w:rPr>
  </w:style>
  <w:style w:type="character" w:styleId="Grietas">
    <w:name w:val="Strong"/>
    <w:uiPriority w:val="22"/>
    <w:qFormat/>
    <w:rsid w:val="009F6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45D3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D30"/>
  </w:style>
  <w:style w:type="paragraph" w:styleId="Porat">
    <w:name w:val="footer"/>
    <w:basedOn w:val="prastasis"/>
    <w:link w:val="PoratDiagrama"/>
    <w:uiPriority w:val="99"/>
    <w:unhideWhenUsed/>
    <w:rsid w:val="00945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D3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E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A0E4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06F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6E06FC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6E06FC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234E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4EC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234EC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4EC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34ECB"/>
    <w:rPr>
      <w:b/>
      <w:bCs/>
      <w:sz w:val="20"/>
      <w:szCs w:val="20"/>
    </w:rPr>
  </w:style>
  <w:style w:type="paragraph" w:customStyle="1" w:styleId="Default">
    <w:name w:val="Default"/>
    <w:rsid w:val="00E61CEA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eastAsia="en-US"/>
    </w:rPr>
  </w:style>
  <w:style w:type="paragraph" w:styleId="Betarp">
    <w:name w:val="No Spacing"/>
    <w:uiPriority w:val="1"/>
    <w:qFormat/>
    <w:rsid w:val="00E61CEA"/>
    <w:rPr>
      <w:sz w:val="22"/>
      <w:szCs w:val="22"/>
      <w:lang w:val="en-US" w:eastAsia="en-US"/>
    </w:rPr>
  </w:style>
  <w:style w:type="paragraph" w:styleId="Pataisymai">
    <w:name w:val="Revision"/>
    <w:hidden/>
    <w:uiPriority w:val="99"/>
    <w:semiHidden/>
    <w:rsid w:val="00BD41AC"/>
    <w:rPr>
      <w:sz w:val="22"/>
      <w:szCs w:val="22"/>
      <w:lang w:val="en-US" w:eastAsia="en-US"/>
    </w:rPr>
  </w:style>
  <w:style w:type="character" w:styleId="Hipersaitas">
    <w:name w:val="Hyperlink"/>
    <w:uiPriority w:val="99"/>
    <w:unhideWhenUsed/>
    <w:rsid w:val="001C4E15"/>
    <w:rPr>
      <w:color w:val="0000FF"/>
      <w:u w:val="single"/>
    </w:rPr>
  </w:style>
  <w:style w:type="character" w:styleId="Grietas">
    <w:name w:val="Strong"/>
    <w:uiPriority w:val="22"/>
    <w:qFormat/>
    <w:rsid w:val="009F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state_aid/overview/public_services_en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59A9-2A67-47F2-BF1B-E2FFA629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6413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10049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http://ec.europa.eu/competition/state_aid/overview/public_services_en.html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Galkevičius</dc:creator>
  <cp:lastModifiedBy>Asta Šulskytė</cp:lastModifiedBy>
  <cp:revision>2</cp:revision>
  <cp:lastPrinted>2016-06-17T11:54:00Z</cp:lastPrinted>
  <dcterms:created xsi:type="dcterms:W3CDTF">2017-08-18T08:31:00Z</dcterms:created>
  <dcterms:modified xsi:type="dcterms:W3CDTF">2017-08-18T08:31:00Z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1035829160</vt:i4>
  </property>
  <property fmtid="{D5CDD505-2E9C-101B-9397-08002B2CF9AE}" pid="4" name="_EmailSubject">
    <vt:lpwstr>PFSA (higiena)</vt:lpwstr>
  </property>
  <property fmtid="{D5CDD505-2E9C-101B-9397-08002B2CF9AE}" pid="5" name="_AuthorEmail">
    <vt:lpwstr>Indre.Akaveckiene@socmin.lt</vt:lpwstr>
  </property>
  <property fmtid="{D5CDD505-2E9C-101B-9397-08002B2CF9AE}" pid="6" name="_AuthorEmailDisplayName">
    <vt:lpwstr>Indrė Akaveckienė</vt:lpwstr>
  </property>
  <property fmtid="{D5CDD505-2E9C-101B-9397-08002B2CF9AE}" pid="7" name="_PreviousAdHocReviewCycleID">
    <vt:i4>-928351580</vt:i4>
  </property>
  <property fmtid="{D5CDD505-2E9C-101B-9397-08002B2CF9AE}" pid="8" name="_ReviewingToolsShownOnce">
    <vt:lpwstr/>
  </property>
</Properties>
</file>