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C" w:rsidRPr="006E3238" w:rsidRDefault="00D00D25" w:rsidP="00D00D25">
      <w:pPr>
        <w:tabs>
          <w:tab w:val="center" w:pos="4819"/>
          <w:tab w:val="right" w:pos="9071"/>
        </w:tabs>
        <w:spacing w:after="0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     Forma </w:t>
      </w:r>
      <w:proofErr w:type="spellStart"/>
      <w:r>
        <w:rPr>
          <w:sz w:val="16"/>
          <w:szCs w:val="16"/>
          <w:lang w:val="en-GB"/>
        </w:rPr>
        <w:t>patvirtinta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Civilinės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aviacijos</w:t>
      </w:r>
      <w:proofErr w:type="spellEnd"/>
      <w:r>
        <w:rPr>
          <w:sz w:val="16"/>
          <w:szCs w:val="16"/>
          <w:lang w:val="en-GB"/>
        </w:rPr>
        <w:t xml:space="preserve"> </w:t>
      </w:r>
    </w:p>
    <w:p w:rsidR="00E30B6C" w:rsidRPr="006E3238" w:rsidRDefault="00D00D25" w:rsidP="00D00D25">
      <w:pPr>
        <w:tabs>
          <w:tab w:val="center" w:pos="4819"/>
          <w:tab w:val="right" w:pos="9071"/>
        </w:tabs>
        <w:spacing w:after="0"/>
        <w:jc w:val="center"/>
        <w:rPr>
          <w:sz w:val="16"/>
          <w:szCs w:val="16"/>
          <w:lang w:val="en-GB" w:eastAsia="lt-LT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6A33A2">
        <w:rPr>
          <w:sz w:val="16"/>
          <w:szCs w:val="16"/>
          <w:lang w:val="en-GB"/>
        </w:rPr>
        <w:t>administracijos</w:t>
      </w:r>
      <w:proofErr w:type="spellEnd"/>
      <w:proofErr w:type="gramEnd"/>
      <w:r w:rsidR="006A33A2">
        <w:rPr>
          <w:sz w:val="16"/>
          <w:szCs w:val="16"/>
          <w:lang w:val="en-GB"/>
        </w:rPr>
        <w:t xml:space="preserve"> </w:t>
      </w:r>
      <w:proofErr w:type="spellStart"/>
      <w:r w:rsidR="006A33A2">
        <w:rPr>
          <w:sz w:val="16"/>
          <w:szCs w:val="16"/>
          <w:lang w:val="en-GB"/>
        </w:rPr>
        <w:t>direktoriaus</w:t>
      </w:r>
      <w:proofErr w:type="spellEnd"/>
    </w:p>
    <w:p w:rsidR="00E30B6C" w:rsidRPr="009E1B31" w:rsidRDefault="00E30B6C" w:rsidP="0067676D">
      <w:pPr>
        <w:tabs>
          <w:tab w:val="center" w:pos="4819"/>
          <w:tab w:val="right" w:pos="9071"/>
        </w:tabs>
        <w:spacing w:after="0"/>
        <w:jc w:val="right"/>
        <w:rPr>
          <w:sz w:val="16"/>
          <w:szCs w:val="16"/>
          <w:lang w:val="en-GB"/>
        </w:rPr>
      </w:pPr>
      <w:r w:rsidRPr="006E3238">
        <w:rPr>
          <w:sz w:val="16"/>
          <w:szCs w:val="16"/>
          <w:lang w:val="en-GB"/>
        </w:rPr>
        <w:t>20</w:t>
      </w:r>
      <w:r w:rsidRPr="009E1B31">
        <w:rPr>
          <w:sz w:val="16"/>
          <w:szCs w:val="16"/>
          <w:lang w:val="en-GB"/>
        </w:rPr>
        <w:t>1</w:t>
      </w:r>
      <w:r w:rsidR="001D3805">
        <w:rPr>
          <w:sz w:val="16"/>
          <w:szCs w:val="16"/>
          <w:lang w:val="en-GB"/>
        </w:rPr>
        <w:t>8</w:t>
      </w:r>
      <w:r w:rsidRPr="006E3238">
        <w:rPr>
          <w:sz w:val="16"/>
          <w:szCs w:val="16"/>
          <w:lang w:val="en-GB"/>
        </w:rPr>
        <w:t xml:space="preserve"> m. </w:t>
      </w:r>
      <w:proofErr w:type="spellStart"/>
      <w:r w:rsidR="001D3805">
        <w:rPr>
          <w:sz w:val="16"/>
          <w:szCs w:val="16"/>
          <w:lang w:val="en-GB"/>
        </w:rPr>
        <w:t>saus</w:t>
      </w:r>
      <w:r w:rsidR="00CB4F0C">
        <w:rPr>
          <w:sz w:val="16"/>
          <w:szCs w:val="16"/>
        </w:rPr>
        <w:t>io</w:t>
      </w:r>
      <w:proofErr w:type="spellEnd"/>
      <w:r w:rsidR="00CB4F0C">
        <w:rPr>
          <w:sz w:val="16"/>
          <w:szCs w:val="16"/>
          <w:lang w:val="en-GB"/>
        </w:rPr>
        <w:t xml:space="preserve"> </w:t>
      </w:r>
      <w:r w:rsidR="006A33A2">
        <w:rPr>
          <w:sz w:val="16"/>
          <w:szCs w:val="16"/>
          <w:lang w:val="en-GB"/>
        </w:rPr>
        <w:t>10</w:t>
      </w:r>
      <w:r w:rsidRPr="006E3238">
        <w:rPr>
          <w:sz w:val="16"/>
          <w:szCs w:val="16"/>
          <w:lang w:val="en-GB"/>
        </w:rPr>
        <w:t xml:space="preserve"> d. </w:t>
      </w:r>
      <w:proofErr w:type="spellStart"/>
      <w:r w:rsidRPr="006E3238">
        <w:rPr>
          <w:sz w:val="16"/>
          <w:szCs w:val="16"/>
          <w:lang w:val="en-GB"/>
        </w:rPr>
        <w:t>įsakymu</w:t>
      </w:r>
      <w:proofErr w:type="spellEnd"/>
      <w:r w:rsidRPr="006E3238">
        <w:rPr>
          <w:sz w:val="16"/>
          <w:szCs w:val="16"/>
          <w:lang w:val="en-GB"/>
        </w:rPr>
        <w:t xml:space="preserve"> </w:t>
      </w:r>
      <w:proofErr w:type="spellStart"/>
      <w:r w:rsidRPr="006E3238">
        <w:rPr>
          <w:sz w:val="16"/>
          <w:szCs w:val="16"/>
          <w:lang w:val="en-GB"/>
        </w:rPr>
        <w:t>Nr</w:t>
      </w:r>
      <w:proofErr w:type="spellEnd"/>
      <w:r w:rsidRPr="006E3238">
        <w:rPr>
          <w:sz w:val="16"/>
          <w:szCs w:val="16"/>
          <w:lang w:val="en-GB"/>
        </w:rPr>
        <w:t xml:space="preserve">. </w:t>
      </w:r>
      <w:r w:rsidR="006A33A2">
        <w:rPr>
          <w:sz w:val="16"/>
          <w:szCs w:val="16"/>
          <w:lang w:val="en-GB"/>
        </w:rPr>
        <w:t>4R-7</w:t>
      </w:r>
    </w:p>
    <w:p w:rsidR="0067676D" w:rsidRDefault="0067676D" w:rsidP="0067676D">
      <w:pPr>
        <w:jc w:val="right"/>
        <w:rPr>
          <w:b/>
          <w:sz w:val="24"/>
          <w:szCs w:val="24"/>
        </w:rPr>
        <w:sectPr w:rsidR="0067676D" w:rsidSect="005A1B63">
          <w:footerReference w:type="even" r:id="rId9"/>
          <w:footerReference w:type="default" r:id="rId10"/>
          <w:pgSz w:w="11906" w:h="16838" w:code="9"/>
          <w:pgMar w:top="993" w:right="1133" w:bottom="1079" w:left="1418" w:header="709" w:footer="744" w:gutter="0"/>
          <w:cols w:space="3261"/>
          <w:docGrid w:linePitch="360"/>
        </w:sectPr>
      </w:pPr>
    </w:p>
    <w:tbl>
      <w:tblPr>
        <w:tblStyle w:val="TableGrid"/>
        <w:tblpPr w:leftFromText="180" w:rightFromText="180" w:vertAnchor="page" w:horzAnchor="margin" w:tblpY="1647"/>
        <w:tblW w:w="9624" w:type="dxa"/>
        <w:tblLayout w:type="fixed"/>
        <w:tblLook w:val="04A0" w:firstRow="1" w:lastRow="0" w:firstColumn="1" w:lastColumn="0" w:noHBand="0" w:noVBand="1"/>
      </w:tblPr>
      <w:tblGrid>
        <w:gridCol w:w="974"/>
        <w:gridCol w:w="1394"/>
        <w:gridCol w:w="295"/>
        <w:gridCol w:w="261"/>
        <w:gridCol w:w="566"/>
        <w:gridCol w:w="146"/>
        <w:gridCol w:w="288"/>
        <w:gridCol w:w="139"/>
        <w:gridCol w:w="19"/>
        <w:gridCol w:w="286"/>
        <w:gridCol w:w="113"/>
        <w:gridCol w:w="149"/>
        <w:gridCol w:w="292"/>
        <w:gridCol w:w="158"/>
        <w:gridCol w:w="481"/>
        <w:gridCol w:w="105"/>
        <w:gridCol w:w="261"/>
        <w:gridCol w:w="8"/>
        <w:gridCol w:w="279"/>
        <w:gridCol w:w="567"/>
        <w:gridCol w:w="426"/>
        <w:gridCol w:w="137"/>
        <w:gridCol w:w="150"/>
        <w:gridCol w:w="627"/>
        <w:gridCol w:w="562"/>
        <w:gridCol w:w="18"/>
        <w:gridCol w:w="13"/>
        <w:gridCol w:w="910"/>
      </w:tblGrid>
      <w:tr w:rsidR="003D660C" w:rsidTr="00C96D35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5C" w:rsidRPr="00AF7B6E" w:rsidRDefault="00331B5C" w:rsidP="005A1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1F497D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6350</wp:posOffset>
                  </wp:positionV>
                  <wp:extent cx="598170" cy="351155"/>
                  <wp:effectExtent l="0" t="0" r="0" b="0"/>
                  <wp:wrapNone/>
                  <wp:docPr id="2" name="Picture 2" descr="CA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0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1B5C" w:rsidRPr="003D660C" w:rsidRDefault="00331B5C" w:rsidP="005A1B63">
            <w:pPr>
              <w:spacing w:before="120"/>
              <w:rPr>
                <w:b/>
                <w:sz w:val="16"/>
                <w:szCs w:val="16"/>
              </w:rPr>
            </w:pPr>
            <w:r w:rsidRPr="003D660C">
              <w:rPr>
                <w:b/>
                <w:szCs w:val="24"/>
              </w:rPr>
              <w:t>PARAIŠKA IŠDUOTI / PRATĘSTI SPECIALŲJĮ ORLAIVIO TINKAMUMO SKRAIDYTI PAŽYMĖJIMĄ</w:t>
            </w:r>
          </w:p>
          <w:p w:rsidR="00331B5C" w:rsidRPr="00AF7B6E" w:rsidRDefault="00331B5C" w:rsidP="005A1B63">
            <w:pPr>
              <w:spacing w:after="120"/>
              <w:rPr>
                <w:b/>
                <w:sz w:val="16"/>
                <w:szCs w:val="16"/>
              </w:rPr>
            </w:pPr>
            <w:r w:rsidRPr="00AF7B6E">
              <w:rPr>
                <w:b/>
                <w:sz w:val="16"/>
                <w:szCs w:val="16"/>
              </w:rPr>
              <w:t>APPLICATION FOR ISSUANCE / EXTENSION OF A SPECIAL CERTIFICATE OF AIRWORTHINESS</w:t>
            </w:r>
          </w:p>
        </w:tc>
      </w:tr>
      <w:tr w:rsidR="003D660C" w:rsidRPr="006F6309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758C" w:rsidRPr="00AF7B6E" w:rsidRDefault="0057758C" w:rsidP="005A1B63">
            <w:pPr>
              <w:pStyle w:val="ListParagraph"/>
              <w:numPr>
                <w:ilvl w:val="0"/>
                <w:numId w:val="8"/>
              </w:numPr>
              <w:ind w:left="357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Prašau išduoti</w:t>
            </w:r>
          </w:p>
          <w:p w:rsidR="0057758C" w:rsidRPr="00AF7B6E" w:rsidRDefault="0057758C" w:rsidP="005A1B63">
            <w:pPr>
              <w:pStyle w:val="EN"/>
              <w:ind w:left="357"/>
              <w:rPr>
                <w:b/>
              </w:rPr>
            </w:pPr>
            <w:proofErr w:type="spellStart"/>
            <w:r w:rsidRPr="00AF7B6E">
              <w:rPr>
                <w:b/>
              </w:rPr>
              <w:t>Application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for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issuance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58C" w:rsidRPr="0057758C" w:rsidRDefault="0057758C" w:rsidP="005A1B63">
            <w:pPr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758C" w:rsidRPr="00AF7B6E" w:rsidRDefault="0057758C" w:rsidP="005A1B6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pratęsti</w:t>
            </w:r>
          </w:p>
          <w:p w:rsidR="0057758C" w:rsidRPr="00AF7B6E" w:rsidRDefault="0057758C" w:rsidP="005A1B63">
            <w:pPr>
              <w:pStyle w:val="EN"/>
              <w:ind w:left="0"/>
              <w:rPr>
                <w:b/>
              </w:rPr>
            </w:pPr>
            <w:proofErr w:type="spellStart"/>
            <w:r w:rsidRPr="00AF7B6E">
              <w:rPr>
                <w:b/>
              </w:rPr>
              <w:t>extension</w:t>
            </w:r>
            <w:proofErr w:type="spellEnd"/>
          </w:p>
        </w:tc>
        <w:tc>
          <w:tcPr>
            <w:tcW w:w="55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58C" w:rsidRPr="0057758C" w:rsidRDefault="0057758C" w:rsidP="005A1B63">
            <w:pPr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4202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58C" w:rsidRDefault="0057758C" w:rsidP="005A1B6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Specialųjį tinkamumo skraidyti pažymėjimą </w:t>
            </w:r>
          </w:p>
          <w:p w:rsidR="0057758C" w:rsidRPr="00AF7B6E" w:rsidRDefault="0057758C" w:rsidP="005A1B63">
            <w:pPr>
              <w:pStyle w:val="EN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F7B6E">
              <w:rPr>
                <w:b/>
              </w:rPr>
              <w:t>Special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Certificate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Airworthiness</w:t>
            </w:r>
            <w:proofErr w:type="spellEnd"/>
            <w:r w:rsidRPr="00AF7B6E">
              <w:rPr>
                <w:b/>
              </w:rPr>
              <w:t xml:space="preserve"> </w:t>
            </w:r>
          </w:p>
        </w:tc>
        <w:tc>
          <w:tcPr>
            <w:tcW w:w="9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758C" w:rsidRPr="002A5F32" w:rsidRDefault="0057758C" w:rsidP="005A1B63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2A5F32">
              <w:rPr>
                <w:rFonts w:ascii="Calibri" w:hAnsi="Calibri"/>
                <w:sz w:val="16"/>
                <w:szCs w:val="16"/>
              </w:rPr>
              <w:t>Pildo CAA:</w:t>
            </w:r>
          </w:p>
          <w:p w:rsidR="0057758C" w:rsidRPr="002A5F32" w:rsidRDefault="0057758C" w:rsidP="005A1B63">
            <w:pPr>
              <w:pStyle w:val="EN"/>
              <w:ind w:left="0"/>
            </w:pPr>
            <w:r w:rsidRPr="002A5F32">
              <w:t xml:space="preserve">CAA </w:t>
            </w:r>
            <w:proofErr w:type="spellStart"/>
            <w:r w:rsidRPr="002A5F32">
              <w:t>only</w:t>
            </w:r>
            <w:proofErr w:type="spellEnd"/>
            <w:r w:rsidRPr="002A5F32">
              <w:t>:</w:t>
            </w:r>
          </w:p>
        </w:tc>
      </w:tr>
      <w:tr w:rsidR="00331B5C" w:rsidRPr="006F6309" w:rsidTr="00C96D35">
        <w:tc>
          <w:tcPr>
            <w:tcW w:w="962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B5C" w:rsidRPr="00AF7B6E" w:rsidRDefault="00331B5C" w:rsidP="005A1B63">
            <w:pPr>
              <w:pStyle w:val="ListParagraph"/>
              <w:numPr>
                <w:ilvl w:val="0"/>
                <w:numId w:val="8"/>
              </w:numPr>
              <w:ind w:left="357" w:hanging="357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PAREIŠKĖJO INFORMACIJA</w:t>
            </w:r>
          </w:p>
          <w:p w:rsidR="00331B5C" w:rsidRPr="00AF7B6E" w:rsidRDefault="00331B5C" w:rsidP="005A1B63">
            <w:pPr>
              <w:pStyle w:val="EN"/>
              <w:ind w:left="357"/>
              <w:rPr>
                <w:b/>
              </w:rPr>
            </w:pPr>
            <w:r w:rsidRPr="00AF7B6E">
              <w:rPr>
                <w:b/>
              </w:rPr>
              <w:t>APPLICANT INFORMATION</w:t>
            </w: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Vardas, pavardė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 xml:space="preserve">Name, </w:t>
            </w:r>
            <w:proofErr w:type="spellStart"/>
            <w:r w:rsidRPr="00AF7B6E">
              <w:rPr>
                <w:b/>
              </w:rPr>
              <w:t>Surname</w:t>
            </w:r>
            <w:proofErr w:type="spellEnd"/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Telefonas, el. paštas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 xml:space="preserve">Tel., </w:t>
            </w:r>
            <w:proofErr w:type="spellStart"/>
            <w:r w:rsidRPr="00AF7B6E">
              <w:rPr>
                <w:b/>
              </w:rPr>
              <w:t>Email</w:t>
            </w:r>
            <w:proofErr w:type="spellEnd"/>
          </w:p>
        </w:tc>
        <w:tc>
          <w:tcPr>
            <w:tcW w:w="6346" w:type="dxa"/>
            <w:gridSpan w:val="2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Adresas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Address</w:t>
            </w:r>
            <w:proofErr w:type="spellEnd"/>
          </w:p>
        </w:tc>
        <w:tc>
          <w:tcPr>
            <w:tcW w:w="6346" w:type="dxa"/>
            <w:gridSpan w:val="2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Orlaivio </w:t>
            </w:r>
            <w:r w:rsidR="00F45DF1">
              <w:rPr>
                <w:rFonts w:ascii="Calibri" w:hAnsi="Calibri"/>
                <w:b/>
                <w:sz w:val="18"/>
                <w:szCs w:val="18"/>
              </w:rPr>
              <w:t>laiky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mo vieta</w:t>
            </w:r>
          </w:p>
          <w:p w:rsidR="00381273" w:rsidRPr="00AF7B6E" w:rsidRDefault="00F45DF1" w:rsidP="005A1B63">
            <w:pPr>
              <w:pStyle w:val="EN"/>
              <w:ind w:left="313"/>
              <w:rPr>
                <w:b/>
              </w:rPr>
            </w:pP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 w:rsidR="00381273" w:rsidRPr="00AF7B6E">
              <w:rPr>
                <w:b/>
              </w:rPr>
              <w:t xml:space="preserve"> </w:t>
            </w:r>
            <w:proofErr w:type="spellStart"/>
            <w:r w:rsidR="00381273" w:rsidRPr="00AF7B6E">
              <w:rPr>
                <w:b/>
              </w:rPr>
              <w:t>aircraft</w:t>
            </w:r>
            <w:proofErr w:type="spellEnd"/>
          </w:p>
        </w:tc>
        <w:tc>
          <w:tcPr>
            <w:tcW w:w="6346" w:type="dxa"/>
            <w:gridSpan w:val="25"/>
            <w:tcBorders>
              <w:bottom w:val="single" w:sz="12" w:space="0" w:color="auto"/>
            </w:tcBorders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31B5C" w:rsidRPr="009C2423" w:rsidTr="00C96D35">
        <w:tc>
          <w:tcPr>
            <w:tcW w:w="962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B5C" w:rsidRPr="00AF7B6E" w:rsidRDefault="00331B5C" w:rsidP="005A1B6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ORLAIVIO INFORMACIJA</w:t>
            </w:r>
          </w:p>
          <w:p w:rsidR="00331B5C" w:rsidRPr="00AF7B6E" w:rsidRDefault="00331B5C" w:rsidP="005A1B63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AIRCRAFT INFORMATION</w:t>
            </w: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Registracijos ženklas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Registration</w:t>
            </w:r>
            <w:proofErr w:type="spellEnd"/>
            <w:r w:rsidRPr="00AF7B6E">
              <w:rPr>
                <w:b/>
              </w:rPr>
              <w:t xml:space="preserve"> Mark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AF7B6E" w:rsidRDefault="00381273" w:rsidP="005A1B63">
            <w:pPr>
              <w:ind w:right="-108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7DA9">
              <w:rPr>
                <w:rFonts w:ascii="Calibri" w:hAnsi="Calibri"/>
                <w:b/>
                <w:i/>
                <w:sz w:val="28"/>
                <w:szCs w:val="24"/>
              </w:rPr>
              <w:t>LY-</w:t>
            </w:r>
          </w:p>
        </w:tc>
        <w:tc>
          <w:tcPr>
            <w:tcW w:w="1998" w:type="dxa"/>
            <w:gridSpan w:val="9"/>
            <w:tcBorders>
              <w:top w:val="single" w:sz="12" w:space="0" w:color="auto"/>
            </w:tcBorders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Naujas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New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Naudotas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Used</w:t>
            </w:r>
            <w:proofErr w:type="spellEnd"/>
          </w:p>
        </w:tc>
        <w:tc>
          <w:tcPr>
            <w:tcW w:w="593" w:type="dxa"/>
            <w:gridSpan w:val="3"/>
            <w:tcBorders>
              <w:top w:val="single" w:sz="12" w:space="0" w:color="auto"/>
            </w:tcBorders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735862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Orlaivio kategorija</w:t>
            </w:r>
          </w:p>
          <w:p w:rsidR="00381273" w:rsidRPr="001A6B14" w:rsidRDefault="00381273" w:rsidP="005A1B63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Aircraft</w:t>
            </w:r>
            <w:proofErr w:type="spellEnd"/>
          </w:p>
        </w:tc>
        <w:tc>
          <w:tcPr>
            <w:tcW w:w="556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ULO</w:t>
            </w:r>
          </w:p>
          <w:p w:rsidR="00381273" w:rsidRPr="00E30B6C" w:rsidRDefault="00381273" w:rsidP="005A1B63">
            <w:pPr>
              <w:rPr>
                <w:rFonts w:ascii="Calibri" w:hAnsi="Calibri"/>
                <w:b/>
                <w:sz w:val="16"/>
                <w:szCs w:val="16"/>
              </w:rPr>
            </w:pPr>
            <w:r w:rsidRPr="005056DA">
              <w:rPr>
                <w:rFonts w:ascii="Calibri" w:hAnsi="Calibri"/>
                <w:b/>
                <w:sz w:val="14"/>
                <w:szCs w:val="16"/>
              </w:rPr>
              <w:t>U/L</w:t>
            </w:r>
          </w:p>
        </w:tc>
        <w:tc>
          <w:tcPr>
            <w:tcW w:w="566" w:type="dxa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D9D9D9" w:themeFill="background1" w:themeFillShade="D9"/>
          </w:tcPr>
          <w:p w:rsidR="00381273" w:rsidRDefault="00381273" w:rsidP="005A1B6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MKO</w:t>
            </w:r>
          </w:p>
          <w:p w:rsidR="00381273" w:rsidRPr="00E30B6C" w:rsidRDefault="00C17DA9" w:rsidP="005A1B63">
            <w:pPr>
              <w:ind w:right="-17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6"/>
              </w:rPr>
              <w:t>Amat</w:t>
            </w:r>
            <w:proofErr w:type="spellEnd"/>
            <w:r>
              <w:rPr>
                <w:rFonts w:ascii="Calibri" w:hAnsi="Calibri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gridSpan w:val="4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ind w:right="-250" w:hanging="83"/>
              <w:rPr>
                <w:rFonts w:ascii="Calibri" w:hAnsi="Calibri"/>
                <w:b/>
                <w:sz w:val="16"/>
                <w:szCs w:val="16"/>
              </w:rPr>
            </w:pPr>
            <w:r w:rsidRPr="00E30B6C">
              <w:rPr>
                <w:rFonts w:ascii="Calibri" w:hAnsi="Calibri"/>
                <w:b/>
                <w:sz w:val="16"/>
                <w:szCs w:val="16"/>
              </w:rPr>
              <w:t>Istor.</w:t>
            </w:r>
          </w:p>
          <w:p w:rsidR="00381273" w:rsidRPr="00E30B6C" w:rsidRDefault="00381273" w:rsidP="005A1B63">
            <w:pPr>
              <w:ind w:right="-250" w:hanging="83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056DA">
              <w:rPr>
                <w:rFonts w:ascii="Calibri" w:hAnsi="Calibri"/>
                <w:b/>
                <w:sz w:val="14"/>
                <w:szCs w:val="16"/>
              </w:rPr>
              <w:t>Hist</w:t>
            </w:r>
            <w:proofErr w:type="spellEnd"/>
            <w:r w:rsidRPr="005056DA">
              <w:rPr>
                <w:rFonts w:ascii="Calibri" w:hAnsi="Calibri"/>
                <w:b/>
                <w:sz w:val="14"/>
                <w:szCs w:val="16"/>
              </w:rPr>
              <w:t>.</w:t>
            </w:r>
          </w:p>
        </w:tc>
        <w:tc>
          <w:tcPr>
            <w:tcW w:w="586" w:type="dxa"/>
            <w:gridSpan w:val="2"/>
            <w:vAlign w:val="center"/>
          </w:tcPr>
          <w:p w:rsidR="00381273" w:rsidRPr="0057758C" w:rsidRDefault="00381273" w:rsidP="005A1B63">
            <w:pPr>
              <w:ind w:right="-250" w:hanging="83"/>
              <w:rPr>
                <w:i/>
                <w:sz w:val="24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D9D9D9" w:themeFill="background1" w:themeFillShade="D9"/>
          </w:tcPr>
          <w:p w:rsidR="00381273" w:rsidRDefault="00381273" w:rsidP="005A1B63">
            <w:pPr>
              <w:ind w:right="-108" w:hanging="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Karin.</w:t>
            </w:r>
          </w:p>
          <w:p w:rsidR="00381273" w:rsidRPr="00E30B6C" w:rsidRDefault="00381273" w:rsidP="005A1B63">
            <w:pPr>
              <w:ind w:right="-108" w:hanging="7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056DA">
              <w:rPr>
                <w:rFonts w:ascii="Calibri" w:hAnsi="Calibri"/>
                <w:b/>
                <w:sz w:val="14"/>
                <w:szCs w:val="16"/>
              </w:rPr>
              <w:t>Warb</w:t>
            </w:r>
            <w:proofErr w:type="spellEnd"/>
            <w:r w:rsidRPr="005056DA">
              <w:rPr>
                <w:rFonts w:ascii="Calibri" w:hAnsi="Calibri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Kita</w:t>
            </w:r>
          </w:p>
          <w:p w:rsidR="00381273" w:rsidRPr="00E30B6C" w:rsidRDefault="00381273" w:rsidP="005A1B63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056DA">
              <w:rPr>
                <w:rFonts w:ascii="Calibri" w:hAnsi="Calibri"/>
                <w:b/>
                <w:sz w:val="14"/>
                <w:szCs w:val="16"/>
              </w:rPr>
              <w:t>Other</w:t>
            </w:r>
            <w:proofErr w:type="spellEnd"/>
          </w:p>
        </w:tc>
        <w:tc>
          <w:tcPr>
            <w:tcW w:w="1370" w:type="dxa"/>
            <w:gridSpan w:val="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735862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Orlaivio </w:t>
            </w:r>
            <w:r w:rsidR="00D61B65">
              <w:rPr>
                <w:rFonts w:ascii="Calibri" w:hAnsi="Calibri"/>
                <w:b/>
                <w:sz w:val="18"/>
                <w:szCs w:val="18"/>
              </w:rPr>
              <w:t>rūši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</w:p>
          <w:p w:rsidR="00381273" w:rsidRPr="005056DA" w:rsidRDefault="00381273" w:rsidP="005A1B63">
            <w:pPr>
              <w:ind w:firstLine="303"/>
              <w:rPr>
                <w:rFonts w:ascii="Calibri Light" w:hAnsi="Calibri Light"/>
                <w:b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b/>
                <w:sz w:val="14"/>
                <w:szCs w:val="16"/>
              </w:rPr>
              <w:t>Class</w:t>
            </w:r>
            <w:proofErr w:type="spellEnd"/>
            <w:r w:rsidRPr="005056DA">
              <w:rPr>
                <w:rFonts w:ascii="Calibri Light" w:hAnsi="Calibri Light"/>
                <w:b/>
                <w:sz w:val="14"/>
                <w:szCs w:val="16"/>
              </w:rPr>
              <w:t xml:space="preserve"> </w:t>
            </w:r>
            <w:proofErr w:type="spellStart"/>
            <w:r w:rsidRPr="005056DA">
              <w:rPr>
                <w:rFonts w:ascii="Calibri Light" w:hAnsi="Calibri Light"/>
                <w:b/>
                <w:sz w:val="14"/>
                <w:szCs w:val="16"/>
              </w:rPr>
              <w:t>of</w:t>
            </w:r>
            <w:proofErr w:type="spellEnd"/>
            <w:r w:rsidRPr="005056DA">
              <w:rPr>
                <w:rFonts w:ascii="Calibri Light" w:hAnsi="Calibri Light"/>
                <w:b/>
                <w:sz w:val="14"/>
                <w:szCs w:val="16"/>
              </w:rPr>
              <w:t xml:space="preserve"> </w:t>
            </w:r>
            <w:proofErr w:type="spellStart"/>
            <w:r w:rsidRPr="005056DA">
              <w:rPr>
                <w:rFonts w:ascii="Calibri Light" w:hAnsi="Calibri Light"/>
                <w:b/>
                <w:sz w:val="14"/>
                <w:szCs w:val="16"/>
              </w:rPr>
              <w:t>Aircraft</w:t>
            </w:r>
            <w:proofErr w:type="spellEnd"/>
          </w:p>
        </w:tc>
        <w:tc>
          <w:tcPr>
            <w:tcW w:w="556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ind w:right="-108"/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Lėkt.</w:t>
            </w:r>
          </w:p>
          <w:p w:rsidR="00381273" w:rsidRPr="00970656" w:rsidRDefault="00381273" w:rsidP="005A1B63">
            <w:pPr>
              <w:ind w:right="-108"/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4"/>
                <w:szCs w:val="18"/>
              </w:rPr>
              <w:t>Airpl</w:t>
            </w:r>
            <w:proofErr w:type="spellEnd"/>
            <w:r w:rsidRPr="00970656">
              <w:rPr>
                <w:rFonts w:ascii="Calibri" w:hAnsi="Calibri"/>
                <w:b/>
                <w:sz w:val="14"/>
                <w:szCs w:val="18"/>
              </w:rPr>
              <w:t>.</w:t>
            </w:r>
          </w:p>
        </w:tc>
        <w:tc>
          <w:tcPr>
            <w:tcW w:w="566" w:type="dxa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D9D9D9" w:themeFill="background1" w:themeFillShade="D9"/>
          </w:tcPr>
          <w:p w:rsidR="00381273" w:rsidRDefault="00381273" w:rsidP="005A1B63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M/S</w:t>
            </w:r>
          </w:p>
          <w:p w:rsidR="00381273" w:rsidRPr="00970656" w:rsidRDefault="00381273" w:rsidP="005A1B63">
            <w:pPr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4"/>
                <w:szCs w:val="18"/>
              </w:rPr>
              <w:t>Trike</w:t>
            </w:r>
            <w:proofErr w:type="spellEnd"/>
          </w:p>
        </w:tc>
        <w:tc>
          <w:tcPr>
            <w:tcW w:w="567" w:type="dxa"/>
            <w:gridSpan w:val="4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ind w:right="-250" w:hanging="83"/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6"/>
                <w:szCs w:val="18"/>
              </w:rPr>
              <w:t>Skl</w:t>
            </w:r>
            <w:proofErr w:type="spellEnd"/>
            <w:r w:rsidRPr="00970656">
              <w:rPr>
                <w:rFonts w:ascii="Calibri" w:hAnsi="Calibri"/>
                <w:b/>
                <w:sz w:val="16"/>
                <w:szCs w:val="18"/>
              </w:rPr>
              <w:t>.</w:t>
            </w:r>
          </w:p>
          <w:p w:rsidR="00381273" w:rsidRPr="00970656" w:rsidRDefault="00381273" w:rsidP="005A1B63">
            <w:pPr>
              <w:ind w:right="-250" w:hanging="83"/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4"/>
                <w:szCs w:val="18"/>
              </w:rPr>
              <w:t>Glider</w:t>
            </w:r>
            <w:proofErr w:type="spellEnd"/>
          </w:p>
        </w:tc>
        <w:tc>
          <w:tcPr>
            <w:tcW w:w="586" w:type="dxa"/>
            <w:gridSpan w:val="2"/>
            <w:vAlign w:val="center"/>
          </w:tcPr>
          <w:p w:rsidR="00381273" w:rsidRPr="0057758C" w:rsidRDefault="00381273" w:rsidP="005A1B63">
            <w:pPr>
              <w:ind w:right="-250" w:hanging="83"/>
              <w:rPr>
                <w:i/>
                <w:sz w:val="24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D9D9D9" w:themeFill="background1" w:themeFillShade="D9"/>
          </w:tcPr>
          <w:p w:rsidR="00381273" w:rsidRDefault="00381273" w:rsidP="005A1B63">
            <w:pPr>
              <w:ind w:hanging="7"/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6"/>
                <w:szCs w:val="18"/>
              </w:rPr>
              <w:t>Mal</w:t>
            </w:r>
            <w:proofErr w:type="spellEnd"/>
            <w:r w:rsidRPr="00970656">
              <w:rPr>
                <w:rFonts w:ascii="Calibri" w:hAnsi="Calibri"/>
                <w:b/>
                <w:sz w:val="16"/>
                <w:szCs w:val="18"/>
              </w:rPr>
              <w:t>.</w:t>
            </w:r>
          </w:p>
          <w:p w:rsidR="00381273" w:rsidRPr="00970656" w:rsidRDefault="00381273" w:rsidP="005A1B63">
            <w:pPr>
              <w:ind w:hanging="7"/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4"/>
                <w:szCs w:val="18"/>
              </w:rPr>
              <w:t>Gyro</w:t>
            </w:r>
            <w:proofErr w:type="spellEnd"/>
            <w:r w:rsidRPr="00970656">
              <w:rPr>
                <w:rFonts w:ascii="Calibri" w:hAnsi="Calibri"/>
                <w:b/>
                <w:sz w:val="14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D9D9D9" w:themeFill="background1" w:themeFillShade="D9"/>
          </w:tcPr>
          <w:p w:rsidR="00381273" w:rsidRDefault="00381273" w:rsidP="005A1B63">
            <w:pPr>
              <w:rPr>
                <w:rFonts w:ascii="Calibri" w:hAnsi="Calibri"/>
                <w:b/>
                <w:sz w:val="16"/>
                <w:szCs w:val="18"/>
              </w:rPr>
            </w:pPr>
            <w:r w:rsidRPr="00970656">
              <w:rPr>
                <w:rFonts w:ascii="Calibri" w:hAnsi="Calibri"/>
                <w:b/>
                <w:sz w:val="16"/>
                <w:szCs w:val="18"/>
              </w:rPr>
              <w:t>Kitas</w:t>
            </w:r>
          </w:p>
          <w:p w:rsidR="00381273" w:rsidRPr="00970656" w:rsidRDefault="00381273" w:rsidP="005A1B63">
            <w:pPr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970656">
              <w:rPr>
                <w:rFonts w:ascii="Calibri" w:hAnsi="Calibri"/>
                <w:b/>
                <w:sz w:val="14"/>
                <w:szCs w:val="18"/>
              </w:rPr>
              <w:t>Other</w:t>
            </w:r>
            <w:proofErr w:type="spellEnd"/>
          </w:p>
        </w:tc>
        <w:tc>
          <w:tcPr>
            <w:tcW w:w="1370" w:type="dxa"/>
            <w:gridSpan w:val="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Manufacturer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Designation</w:t>
            </w:r>
            <w:proofErr w:type="spellEnd"/>
          </w:p>
        </w:tc>
        <w:tc>
          <w:tcPr>
            <w:tcW w:w="6346" w:type="dxa"/>
            <w:gridSpan w:val="2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Serial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Number</w:t>
            </w:r>
            <w:proofErr w:type="spellEnd"/>
          </w:p>
        </w:tc>
        <w:tc>
          <w:tcPr>
            <w:tcW w:w="2554" w:type="dxa"/>
            <w:gridSpan w:val="11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Year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Manufacture</w:t>
            </w:r>
            <w:proofErr w:type="spellEnd"/>
          </w:p>
        </w:tc>
        <w:tc>
          <w:tcPr>
            <w:tcW w:w="1370" w:type="dxa"/>
            <w:gridSpan w:val="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303" w:hanging="30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Šalis</w:t>
            </w:r>
          </w:p>
          <w:p w:rsidR="00381273" w:rsidRPr="00AF7B6E" w:rsidRDefault="00381273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Country</w:t>
            </w:r>
            <w:proofErr w:type="spellEnd"/>
          </w:p>
        </w:tc>
        <w:tc>
          <w:tcPr>
            <w:tcW w:w="2554" w:type="dxa"/>
            <w:gridSpan w:val="11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449" w:hanging="449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Vietų skaičius</w:t>
            </w:r>
          </w:p>
          <w:p w:rsidR="00381273" w:rsidRPr="00AF7B6E" w:rsidRDefault="00381273" w:rsidP="005A1B63">
            <w:pPr>
              <w:pStyle w:val="EN"/>
              <w:ind w:left="317"/>
              <w:rPr>
                <w:b/>
              </w:rPr>
            </w:pPr>
            <w:proofErr w:type="spellStart"/>
            <w:r w:rsidRPr="00AF7B6E">
              <w:rPr>
                <w:b/>
              </w:rPr>
              <w:t>Number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Seats</w:t>
            </w:r>
            <w:proofErr w:type="spellEnd"/>
          </w:p>
        </w:tc>
        <w:tc>
          <w:tcPr>
            <w:tcW w:w="1370" w:type="dxa"/>
            <w:gridSpan w:val="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rPr>
          <w:trHeight w:val="51"/>
        </w:trPr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F7B6E">
              <w:rPr>
                <w:rFonts w:ascii="Calibri" w:hAnsi="Calibri"/>
                <w:b/>
                <w:sz w:val="18"/>
                <w:szCs w:val="18"/>
              </w:rPr>
              <w:t>Maks</w:t>
            </w:r>
            <w:proofErr w:type="spellEnd"/>
            <w:r w:rsidRPr="00AF7B6E">
              <w:rPr>
                <w:rFonts w:ascii="Calibri" w:hAnsi="Calibri"/>
                <w:b/>
                <w:sz w:val="18"/>
                <w:szCs w:val="18"/>
              </w:rPr>
              <w:t>. kilimo masė, kg</w:t>
            </w:r>
          </w:p>
          <w:p w:rsidR="00381273" w:rsidRPr="00AF7B6E" w:rsidRDefault="002D3F4B" w:rsidP="005A1B63">
            <w:pPr>
              <w:pStyle w:val="EN"/>
              <w:ind w:left="444" w:hanging="141"/>
              <w:rPr>
                <w:b/>
              </w:rPr>
            </w:pPr>
            <w:r>
              <w:rPr>
                <w:b/>
              </w:rPr>
              <w:t>MTOM</w:t>
            </w:r>
            <w:r w:rsidR="00381273" w:rsidRPr="00AF7B6E">
              <w:rPr>
                <w:b/>
              </w:rPr>
              <w:t>, kg</w:t>
            </w:r>
          </w:p>
        </w:tc>
        <w:tc>
          <w:tcPr>
            <w:tcW w:w="2554" w:type="dxa"/>
            <w:gridSpan w:val="11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422" w:type="dxa"/>
            <w:gridSpan w:val="9"/>
            <w:shd w:val="clear" w:color="auto" w:fill="D9D9D9" w:themeFill="background1" w:themeFillShade="D9"/>
          </w:tcPr>
          <w:p w:rsidR="00381273" w:rsidRPr="00AF7B6E" w:rsidRDefault="00735862" w:rsidP="005A1B63">
            <w:pPr>
              <w:pStyle w:val="ListParagraph"/>
              <w:numPr>
                <w:ilvl w:val="1"/>
                <w:numId w:val="8"/>
              </w:numPr>
              <w:ind w:left="435" w:right="-98" w:hanging="43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Tuščio orlaivio masė, </w:t>
            </w:r>
            <w:r w:rsidR="00381273" w:rsidRPr="00AF7B6E">
              <w:rPr>
                <w:rFonts w:ascii="Calibri" w:hAnsi="Calibri"/>
                <w:b/>
                <w:sz w:val="18"/>
                <w:szCs w:val="18"/>
              </w:rPr>
              <w:t>kg</w:t>
            </w:r>
          </w:p>
          <w:p w:rsidR="00381273" w:rsidRPr="00AF7B6E" w:rsidRDefault="00381273" w:rsidP="00FC46E6">
            <w:pPr>
              <w:pStyle w:val="EN"/>
              <w:ind w:left="435" w:right="-98" w:hanging="128"/>
              <w:rPr>
                <w:b/>
              </w:rPr>
            </w:pPr>
            <w:proofErr w:type="spellStart"/>
            <w:r w:rsidRPr="00AF7B6E">
              <w:rPr>
                <w:b/>
              </w:rPr>
              <w:t>Empty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="00FC46E6">
              <w:rPr>
                <w:b/>
              </w:rPr>
              <w:t>Mass</w:t>
            </w:r>
            <w:proofErr w:type="spellEnd"/>
            <w:r w:rsidRPr="00AF7B6E">
              <w:rPr>
                <w:b/>
              </w:rPr>
              <w:t>, kg</w:t>
            </w:r>
          </w:p>
        </w:tc>
        <w:tc>
          <w:tcPr>
            <w:tcW w:w="1370" w:type="dxa"/>
            <w:gridSpan w:val="5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1273" w:rsidRPr="0057758C" w:rsidRDefault="00381273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F45DF1" w:rsidP="005A1B63">
            <w:pPr>
              <w:pStyle w:val="ListParagraph"/>
              <w:numPr>
                <w:ilvl w:val="1"/>
                <w:numId w:val="8"/>
              </w:numPr>
              <w:ind w:left="444" w:right="-98" w:hanging="44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Resursas,</w:t>
            </w:r>
            <w:r w:rsidR="001476CB" w:rsidRPr="00AF7B6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476CB" w:rsidRPr="00F45DF1">
              <w:rPr>
                <w:rFonts w:ascii="Calibri" w:hAnsi="Calibri"/>
                <w:b/>
                <w:sz w:val="18"/>
                <w:szCs w:val="18"/>
              </w:rPr>
              <w:t>val</w:t>
            </w:r>
            <w:r w:rsidRPr="00F45DF1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/m.</w:t>
            </w:r>
          </w:p>
          <w:p w:rsidR="001476CB" w:rsidRPr="00AF7B6E" w:rsidRDefault="001476CB" w:rsidP="005A1B63">
            <w:pPr>
              <w:pStyle w:val="EN"/>
              <w:ind w:left="444" w:right="-98" w:hanging="141"/>
              <w:rPr>
                <w:b/>
              </w:rPr>
            </w:pPr>
            <w:proofErr w:type="spellStart"/>
            <w:r w:rsidRPr="00AF7B6E">
              <w:rPr>
                <w:b/>
              </w:rPr>
              <w:t>Service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Time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hr</w:t>
            </w:r>
            <w:proofErr w:type="spellEnd"/>
            <w:r w:rsidRPr="00AF7B6E">
              <w:rPr>
                <w:b/>
              </w:rPr>
              <w:t>/</w:t>
            </w:r>
            <w:proofErr w:type="spellStart"/>
            <w:r w:rsidRPr="00AF7B6E">
              <w:rPr>
                <w:b/>
              </w:rPr>
              <w:t>years</w:t>
            </w:r>
            <w:proofErr w:type="spellEnd"/>
          </w:p>
        </w:tc>
        <w:tc>
          <w:tcPr>
            <w:tcW w:w="1268" w:type="dxa"/>
            <w:gridSpan w:val="4"/>
            <w:tcBorders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286" w:type="dxa"/>
            <w:gridSpan w:val="7"/>
            <w:tcBorders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422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435" w:right="-98" w:hanging="435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Orlaivio </w:t>
            </w:r>
            <w:proofErr w:type="spellStart"/>
            <w:r w:rsidRPr="00AF7B6E">
              <w:rPr>
                <w:rFonts w:ascii="Calibri" w:hAnsi="Calibri"/>
                <w:b/>
                <w:sz w:val="18"/>
                <w:szCs w:val="18"/>
              </w:rPr>
              <w:t>skrida</w:t>
            </w:r>
            <w:proofErr w:type="spellEnd"/>
            <w:r w:rsidRPr="00AF7B6E">
              <w:rPr>
                <w:rFonts w:ascii="Calibri" w:hAnsi="Calibri"/>
                <w:b/>
                <w:sz w:val="18"/>
                <w:szCs w:val="18"/>
              </w:rPr>
              <w:t>, val.</w:t>
            </w:r>
          </w:p>
          <w:p w:rsidR="001476CB" w:rsidRPr="00AF7B6E" w:rsidRDefault="001476CB" w:rsidP="005A1B63">
            <w:pPr>
              <w:pStyle w:val="EN"/>
              <w:ind w:left="435" w:right="-98" w:hanging="128"/>
              <w:rPr>
                <w:b/>
              </w:rPr>
            </w:pPr>
            <w:r w:rsidRPr="00AF7B6E">
              <w:rPr>
                <w:b/>
              </w:rPr>
              <w:t xml:space="preserve">TTSN, </w:t>
            </w:r>
            <w:proofErr w:type="spellStart"/>
            <w:r w:rsidRPr="00AF7B6E">
              <w:rPr>
                <w:b/>
              </w:rPr>
              <w:t>hr</w:t>
            </w:r>
            <w:proofErr w:type="spellEnd"/>
          </w:p>
        </w:tc>
        <w:tc>
          <w:tcPr>
            <w:tcW w:w="1370" w:type="dxa"/>
            <w:gridSpan w:val="5"/>
            <w:tcBorders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B5C" w:rsidRPr="00AF7B6E" w:rsidRDefault="00331B5C" w:rsidP="005A1B63">
            <w:pPr>
              <w:pStyle w:val="ListParagraph"/>
              <w:numPr>
                <w:ilvl w:val="0"/>
                <w:numId w:val="8"/>
              </w:numPr>
              <w:ind w:right="-98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JĖGAINĖS DUOMENYS</w:t>
            </w:r>
          </w:p>
          <w:p w:rsidR="00331B5C" w:rsidRPr="00AF7B6E" w:rsidRDefault="00331B5C" w:rsidP="005A1B63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POWERPLANT INFORMATION</w:t>
            </w:r>
          </w:p>
        </w:tc>
        <w:tc>
          <w:tcPr>
            <w:tcW w:w="319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B5C" w:rsidRPr="00AF7B6E" w:rsidRDefault="00331B5C" w:rsidP="005A1B6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Variklis (-</w:t>
            </w:r>
            <w:proofErr w:type="spellStart"/>
            <w:r w:rsidRPr="00AF7B6E">
              <w:rPr>
                <w:rFonts w:ascii="Calibri" w:hAnsi="Calibri"/>
                <w:b/>
                <w:sz w:val="20"/>
                <w:szCs w:val="20"/>
              </w:rPr>
              <w:t>iai</w:t>
            </w:r>
            <w:proofErr w:type="spellEnd"/>
            <w:r w:rsidRPr="00AF7B6E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331B5C" w:rsidRPr="00AF7B6E" w:rsidRDefault="00331B5C" w:rsidP="005A1B63">
            <w:pPr>
              <w:pStyle w:val="EN"/>
              <w:ind w:left="0"/>
              <w:rPr>
                <w:b/>
              </w:rPr>
            </w:pPr>
            <w:proofErr w:type="spellStart"/>
            <w:r w:rsidRPr="00AF7B6E">
              <w:rPr>
                <w:b/>
              </w:rPr>
              <w:t>Engine</w:t>
            </w:r>
            <w:proofErr w:type="spellEnd"/>
            <w:r w:rsidRPr="00AF7B6E">
              <w:rPr>
                <w:b/>
              </w:rPr>
              <w:t xml:space="preserve"> (s)</w:t>
            </w:r>
          </w:p>
        </w:tc>
        <w:tc>
          <w:tcPr>
            <w:tcW w:w="406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B5C" w:rsidRPr="00AF7B6E" w:rsidRDefault="00331B5C" w:rsidP="005A1B6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>Sraigtas (-ai)</w:t>
            </w:r>
          </w:p>
          <w:p w:rsidR="00331B5C" w:rsidRPr="00AF7B6E" w:rsidRDefault="00331B5C" w:rsidP="005A1B63">
            <w:pPr>
              <w:pStyle w:val="EN"/>
              <w:ind w:left="0"/>
              <w:rPr>
                <w:b/>
              </w:rPr>
            </w:pPr>
            <w:proofErr w:type="spellStart"/>
            <w:r w:rsidRPr="00AF7B6E">
              <w:rPr>
                <w:b/>
              </w:rPr>
              <w:t>Propeller</w:t>
            </w:r>
            <w:proofErr w:type="spellEnd"/>
            <w:r w:rsidRPr="00AF7B6E">
              <w:rPr>
                <w:b/>
              </w:rPr>
              <w:t xml:space="preserve"> (s)</w:t>
            </w: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7758C" w:rsidRPr="00AF7B6E" w:rsidRDefault="0057758C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57758C" w:rsidRPr="00AF7B6E" w:rsidRDefault="0057758C" w:rsidP="005A1B63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F7B6E">
              <w:rPr>
                <w:b/>
              </w:rPr>
              <w:t>Manufacturer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Designation</w:t>
            </w:r>
            <w:proofErr w:type="spellEnd"/>
          </w:p>
        </w:tc>
        <w:tc>
          <w:tcPr>
            <w:tcW w:w="3193" w:type="dxa"/>
            <w:gridSpan w:val="13"/>
            <w:tcBorders>
              <w:top w:val="single" w:sz="12" w:space="0" w:color="auto"/>
            </w:tcBorders>
            <w:vAlign w:val="center"/>
          </w:tcPr>
          <w:p w:rsidR="0057758C" w:rsidRPr="0057758C" w:rsidRDefault="0057758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153" w:type="dxa"/>
            <w:gridSpan w:val="12"/>
            <w:vAlign w:val="center"/>
          </w:tcPr>
          <w:p w:rsidR="0057758C" w:rsidRPr="0057758C" w:rsidRDefault="0057758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58C" w:rsidRPr="0057758C" w:rsidRDefault="0057758C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Resursas, val./m</w:t>
            </w:r>
          </w:p>
          <w:p w:rsidR="001476CB" w:rsidRPr="00AF7B6E" w:rsidRDefault="001476CB" w:rsidP="005A1B63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F7B6E">
              <w:rPr>
                <w:b/>
              </w:rPr>
              <w:t>Service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Time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hr</w:t>
            </w:r>
            <w:proofErr w:type="spellEnd"/>
            <w:r w:rsidRPr="00AF7B6E">
              <w:rPr>
                <w:b/>
              </w:rPr>
              <w:t>/</w:t>
            </w:r>
            <w:proofErr w:type="spellStart"/>
            <w:r w:rsidRPr="00AF7B6E">
              <w:rPr>
                <w:b/>
              </w:rPr>
              <w:t>years</w:t>
            </w:r>
            <w:proofErr w:type="spellEnd"/>
          </w:p>
        </w:tc>
        <w:tc>
          <w:tcPr>
            <w:tcW w:w="1714" w:type="dxa"/>
            <w:gridSpan w:val="7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646" w:type="dxa"/>
            <w:gridSpan w:val="6"/>
            <w:tcBorders>
              <w:bottom w:val="single" w:sz="4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660C" w:rsidRPr="00AF7B6E" w:rsidRDefault="003D660C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3D660C" w:rsidRPr="00AF7B6E" w:rsidRDefault="003D660C" w:rsidP="005A1B63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F7B6E">
              <w:rPr>
                <w:b/>
              </w:rPr>
              <w:t>Serial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Number</w:t>
            </w:r>
            <w:proofErr w:type="spellEnd"/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3D660C" w:rsidRPr="009354C6" w:rsidRDefault="003D660C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3D660C" w:rsidRPr="0057758C" w:rsidRDefault="003D660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D660C" w:rsidRPr="009354C6" w:rsidRDefault="003D660C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3D660C" w:rsidRPr="0057758C" w:rsidRDefault="003D660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74" w:type="dxa"/>
            <w:gridSpan w:val="3"/>
            <w:tcBorders>
              <w:right w:val="nil"/>
            </w:tcBorders>
            <w:vAlign w:val="center"/>
          </w:tcPr>
          <w:p w:rsidR="003D660C" w:rsidRPr="009354C6" w:rsidRDefault="003D660C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7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D660C" w:rsidRPr="0057758C" w:rsidRDefault="003D660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D660C" w:rsidRPr="009354C6" w:rsidRDefault="003D660C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3D660C" w:rsidRPr="0057758C" w:rsidRDefault="003D660C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60C" w:rsidRPr="0057758C" w:rsidRDefault="003D660C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5862" w:rsidRPr="00AF7B6E" w:rsidRDefault="00735862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735862" w:rsidRPr="00AF7B6E" w:rsidRDefault="00735862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Year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Manufacture</w:t>
            </w:r>
            <w:proofErr w:type="spellEnd"/>
          </w:p>
        </w:tc>
        <w:tc>
          <w:tcPr>
            <w:tcW w:w="295" w:type="dxa"/>
            <w:tcBorders>
              <w:bottom w:val="single" w:sz="4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2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5862" w:rsidRPr="00AF7B6E" w:rsidRDefault="00735862" w:rsidP="005A1B63">
            <w:pPr>
              <w:pStyle w:val="ListParagraph"/>
              <w:numPr>
                <w:ilvl w:val="1"/>
                <w:numId w:val="8"/>
              </w:numPr>
              <w:ind w:left="313" w:right="-1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Bendras darbo laikas, val</w:t>
            </w:r>
            <w:r w:rsidR="00F45DF1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735862" w:rsidRPr="00AF7B6E" w:rsidRDefault="00735862" w:rsidP="005A1B63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b/>
              </w:rPr>
              <w:t xml:space="preserve">TTSN, </w:t>
            </w:r>
            <w:proofErr w:type="spellStart"/>
            <w:r w:rsidRPr="00AF7B6E">
              <w:rPr>
                <w:b/>
              </w:rPr>
              <w:t>hr</w:t>
            </w:r>
            <w:proofErr w:type="spellEnd"/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2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5862" w:rsidRPr="00AF7B6E" w:rsidRDefault="00735862" w:rsidP="005A1B63">
            <w:pPr>
              <w:pStyle w:val="ListParagraph"/>
              <w:numPr>
                <w:ilvl w:val="1"/>
                <w:numId w:val="8"/>
              </w:numPr>
              <w:ind w:left="313" w:right="-12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Darbo laikas po remonto</w:t>
            </w:r>
          </w:p>
          <w:p w:rsidR="00735862" w:rsidRPr="00AF7B6E" w:rsidRDefault="00735862" w:rsidP="005A1B63">
            <w:pPr>
              <w:pStyle w:val="EN"/>
              <w:ind w:left="313"/>
              <w:rPr>
                <w:b/>
              </w:rPr>
            </w:pPr>
            <w:r w:rsidRPr="00AF7B6E">
              <w:rPr>
                <w:b/>
              </w:rPr>
              <w:t xml:space="preserve">TSOH, </w:t>
            </w:r>
            <w:proofErr w:type="spellStart"/>
            <w:r w:rsidRPr="00AF7B6E">
              <w:rPr>
                <w:b/>
              </w:rPr>
              <w:t>hr</w:t>
            </w:r>
            <w:proofErr w:type="spellEnd"/>
          </w:p>
        </w:tc>
        <w:tc>
          <w:tcPr>
            <w:tcW w:w="295" w:type="dxa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2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5862" w:rsidRPr="00AF7B6E" w:rsidRDefault="00735862" w:rsidP="005A1B63">
            <w:pPr>
              <w:pStyle w:val="ListParagraph"/>
              <w:numPr>
                <w:ilvl w:val="1"/>
                <w:numId w:val="8"/>
              </w:numPr>
              <w:ind w:left="313" w:right="-119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Paskutinio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 remont</w:t>
            </w:r>
            <w:r>
              <w:rPr>
                <w:rFonts w:ascii="Calibri" w:hAnsi="Calibri"/>
                <w:b/>
                <w:sz w:val="18"/>
                <w:szCs w:val="18"/>
              </w:rPr>
              <w:t>o data</w:t>
            </w:r>
          </w:p>
          <w:p w:rsidR="00735862" w:rsidRPr="00AF7B6E" w:rsidRDefault="00735862" w:rsidP="005A1B63">
            <w:pPr>
              <w:pStyle w:val="EN"/>
              <w:ind w:left="313" w:right="-119"/>
              <w:rPr>
                <w:b/>
              </w:rPr>
            </w:pPr>
            <w:proofErr w:type="spellStart"/>
            <w:r w:rsidRPr="00AF7B6E">
              <w:rPr>
                <w:b/>
              </w:rPr>
              <w:t>Latest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overhaul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date</w:t>
            </w:r>
            <w:proofErr w:type="spellEnd"/>
          </w:p>
        </w:tc>
        <w:tc>
          <w:tcPr>
            <w:tcW w:w="295" w:type="dxa"/>
            <w:tcBorders>
              <w:bottom w:val="single" w:sz="12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193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1.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35862" w:rsidRPr="009354C6" w:rsidRDefault="00735862" w:rsidP="005A1B63">
            <w:pPr>
              <w:ind w:right="-110"/>
              <w:jc w:val="both"/>
              <w:rPr>
                <w:rFonts w:ascii="Bradley Hand ITC" w:hAnsi="Bradley Hand ITC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</w:t>
            </w:r>
          </w:p>
        </w:tc>
        <w:tc>
          <w:tcPr>
            <w:tcW w:w="1207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2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62" w:rsidRPr="0057758C" w:rsidRDefault="00735862" w:rsidP="005A1B63">
            <w:pPr>
              <w:rPr>
                <w:i/>
                <w:sz w:val="24"/>
                <w:szCs w:val="20"/>
              </w:rPr>
            </w:pPr>
          </w:p>
        </w:tc>
      </w:tr>
      <w:tr w:rsidR="00381273" w:rsidRPr="00F45A23" w:rsidTr="00C96D35">
        <w:tc>
          <w:tcPr>
            <w:tcW w:w="962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273" w:rsidRPr="00AF7B6E" w:rsidRDefault="00381273" w:rsidP="005A1B63">
            <w:pPr>
              <w:pStyle w:val="ListParagraph"/>
              <w:numPr>
                <w:ilvl w:val="0"/>
                <w:numId w:val="8"/>
              </w:numPr>
              <w:ind w:right="-16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KITI PAGRINDINIAI </w:t>
            </w: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ORLAIVIO </w:t>
            </w:r>
            <w:r>
              <w:rPr>
                <w:rFonts w:ascii="Calibri" w:hAnsi="Calibri"/>
                <w:b/>
                <w:sz w:val="20"/>
                <w:szCs w:val="20"/>
              </w:rPr>
              <w:t>KOMPONENT</w:t>
            </w: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BF30E9">
              <w:rPr>
                <w:rFonts w:ascii="Calibri" w:hAnsi="Calibri"/>
                <w:b/>
                <w:sz w:val="16"/>
                <w:szCs w:val="16"/>
              </w:rPr>
              <w:t>pvz.: lėktuvams BRS, skraidyklėms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vežimėlis, oro balionams: degiklis, krepšys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381273" w:rsidRPr="00AF7B6E" w:rsidRDefault="00381273" w:rsidP="005A1B63">
            <w:pPr>
              <w:pStyle w:val="EN"/>
              <w:ind w:left="360"/>
              <w:rPr>
                <w:b/>
              </w:rPr>
            </w:pPr>
            <w:r>
              <w:rPr>
                <w:b/>
              </w:rPr>
              <w:t>OTHER COMPONENTS</w:t>
            </w:r>
            <w:r w:rsidRPr="00AF7B6E">
              <w:rPr>
                <w:b/>
              </w:rPr>
              <w:t xml:space="preserve"> </w:t>
            </w:r>
            <w:r>
              <w:rPr>
                <w:b/>
              </w:rPr>
              <w:t xml:space="preserve">OF AIRCRAFT </w:t>
            </w:r>
            <w:r w:rsidRPr="00AF7B6E">
              <w:rPr>
                <w:b/>
              </w:rPr>
              <w:t>(</w:t>
            </w:r>
            <w:r>
              <w:rPr>
                <w:b/>
              </w:rPr>
              <w:t xml:space="preserve">BRS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airplane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trike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m/delta, </w:t>
            </w:r>
            <w:proofErr w:type="spellStart"/>
            <w:r>
              <w:rPr>
                <w:b/>
              </w:rPr>
              <w:t>basket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burner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baloon</w:t>
            </w:r>
            <w:proofErr w:type="spellEnd"/>
            <w:r w:rsidRPr="00AF7B6E">
              <w:rPr>
                <w:b/>
              </w:rPr>
              <w:t>)</w:t>
            </w: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Komponentas 1 (tipas)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>
              <w:rPr>
                <w:b/>
              </w:rPr>
              <w:t>Component</w:t>
            </w:r>
            <w:proofErr w:type="spellEnd"/>
            <w:r>
              <w:rPr>
                <w:b/>
              </w:rPr>
              <w:t xml:space="preserve"> 1 (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Manufacturer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Designation</w:t>
            </w:r>
            <w:proofErr w:type="spellEnd"/>
          </w:p>
        </w:tc>
        <w:tc>
          <w:tcPr>
            <w:tcW w:w="6346" w:type="dxa"/>
            <w:gridSpan w:val="25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Serial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Number</w:t>
            </w:r>
            <w:proofErr w:type="spellEnd"/>
          </w:p>
        </w:tc>
        <w:tc>
          <w:tcPr>
            <w:tcW w:w="2554" w:type="dxa"/>
            <w:gridSpan w:val="11"/>
            <w:tcBorders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28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Year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Manufacture</w:t>
            </w:r>
            <w:proofErr w:type="spellEnd"/>
          </w:p>
        </w:tc>
        <w:tc>
          <w:tcPr>
            <w:tcW w:w="1507" w:type="dxa"/>
            <w:gridSpan w:val="6"/>
            <w:tcBorders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Komponentas 2 (tipas)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>
              <w:rPr>
                <w:b/>
              </w:rPr>
              <w:t>Component</w:t>
            </w:r>
            <w:proofErr w:type="spellEnd"/>
            <w:r>
              <w:rPr>
                <w:b/>
              </w:rPr>
              <w:t xml:space="preserve"> 2 (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46" w:type="dxa"/>
            <w:gridSpan w:val="25"/>
            <w:tcBorders>
              <w:top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Gamintojas, modelis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Manufacturer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Designation</w:t>
            </w:r>
            <w:proofErr w:type="spellEnd"/>
          </w:p>
        </w:tc>
        <w:tc>
          <w:tcPr>
            <w:tcW w:w="634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Serijos Nr.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Serial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Number</w:t>
            </w:r>
            <w:proofErr w:type="spellEnd"/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28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Pr="00AF7B6E" w:rsidRDefault="001476CB" w:rsidP="005A1B63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Gamybos metai</w:t>
            </w:r>
          </w:p>
          <w:p w:rsidR="001476CB" w:rsidRPr="00AF7B6E" w:rsidRDefault="001476CB" w:rsidP="005A1B63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Year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Manufacture</w:t>
            </w:r>
            <w:proofErr w:type="spellEnd"/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CB" w:rsidRDefault="00AA75F7" w:rsidP="005A1B63">
            <w:pPr>
              <w:pStyle w:val="ListParagraph"/>
              <w:numPr>
                <w:ilvl w:val="1"/>
                <w:numId w:val="8"/>
              </w:numPr>
              <w:ind w:left="313" w:right="-117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</w:t>
            </w:r>
            <w:r w:rsidR="001476CB">
              <w:rPr>
                <w:rFonts w:ascii="Calibri" w:hAnsi="Calibri"/>
                <w:b/>
                <w:sz w:val="18"/>
                <w:szCs w:val="18"/>
              </w:rPr>
              <w:t>sintuvas (jei taikoma)</w:t>
            </w:r>
          </w:p>
          <w:p w:rsidR="001476CB" w:rsidRPr="00AF79FB" w:rsidRDefault="001476CB" w:rsidP="005A1B63">
            <w:pPr>
              <w:ind w:right="-117" w:firstLine="30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F79FB">
              <w:rPr>
                <w:rFonts w:asciiTheme="majorHAnsi" w:hAnsiTheme="majorHAnsi"/>
                <w:b/>
                <w:sz w:val="14"/>
                <w:szCs w:val="18"/>
                <w:lang w:val="en-US"/>
              </w:rPr>
              <w:t>Fire Extinguisher</w:t>
            </w:r>
            <w:r>
              <w:rPr>
                <w:rFonts w:asciiTheme="majorHAnsi" w:hAnsiTheme="majorHAnsi"/>
                <w:b/>
                <w:sz w:val="14"/>
                <w:szCs w:val="18"/>
                <w:lang w:val="en-US"/>
              </w:rPr>
              <w:t xml:space="preserve"> </w:t>
            </w:r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(</w:t>
            </w:r>
            <w:proofErr w:type="spellStart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If</w:t>
            </w:r>
            <w:proofErr w:type="spellEnd"/>
            <w:r w:rsidR="00AA75F7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proofErr w:type="spellStart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applicable</w:t>
            </w:r>
            <w:proofErr w:type="spellEnd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)</w:t>
            </w:r>
          </w:p>
        </w:tc>
        <w:tc>
          <w:tcPr>
            <w:tcW w:w="25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28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CB" w:rsidRDefault="001476CB" w:rsidP="005A1B63">
            <w:pPr>
              <w:pStyle w:val="ListParagraph"/>
              <w:numPr>
                <w:ilvl w:val="1"/>
                <w:numId w:val="8"/>
              </w:numPr>
              <w:ind w:left="462" w:right="-117" w:hanging="462"/>
              <w:rPr>
                <w:rFonts w:ascii="Calibri" w:hAnsi="Calibri"/>
                <w:b/>
                <w:sz w:val="18"/>
                <w:szCs w:val="18"/>
              </w:rPr>
            </w:pPr>
            <w:r w:rsidRPr="005A3CE8">
              <w:rPr>
                <w:rFonts w:ascii="Calibri" w:hAnsi="Calibri"/>
                <w:b/>
                <w:sz w:val="18"/>
                <w:szCs w:val="18"/>
              </w:rPr>
              <w:t>Galiojimo laikas, iki</w:t>
            </w:r>
          </w:p>
          <w:p w:rsidR="001476CB" w:rsidRPr="005A3CE8" w:rsidRDefault="001476CB" w:rsidP="005A1B63">
            <w:pPr>
              <w:ind w:right="-117" w:firstLine="320"/>
              <w:rPr>
                <w:rFonts w:ascii="Calibri" w:hAnsi="Calibri"/>
                <w:b/>
                <w:sz w:val="14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Life</w:t>
            </w:r>
            <w:proofErr w:type="spellEnd"/>
            <w:r>
              <w:rPr>
                <w:rFonts w:ascii="Calibri" w:hAnsi="Calibri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limit</w:t>
            </w:r>
            <w:proofErr w:type="spellEnd"/>
            <w:r>
              <w:rPr>
                <w:rFonts w:ascii="Calibri" w:hAnsi="Calibri"/>
                <w:b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till</w:t>
            </w:r>
            <w:proofErr w:type="spellEnd"/>
          </w:p>
        </w:tc>
        <w:tc>
          <w:tcPr>
            <w:tcW w:w="150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  <w:tr w:rsidR="003D660C" w:rsidRPr="009C2423" w:rsidTr="00C96D35">
        <w:tc>
          <w:tcPr>
            <w:tcW w:w="2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Default="001476CB" w:rsidP="005A1B63">
            <w:pPr>
              <w:pStyle w:val="ListParagraph"/>
              <w:numPr>
                <w:ilvl w:val="1"/>
                <w:numId w:val="8"/>
              </w:numPr>
              <w:ind w:left="444" w:right="-117" w:hanging="44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Vaistinėlė (jei taikoma)</w:t>
            </w:r>
          </w:p>
          <w:p w:rsidR="001476CB" w:rsidRPr="00D00D25" w:rsidRDefault="001476CB" w:rsidP="005A1B63">
            <w:pPr>
              <w:ind w:right="-117" w:firstLine="30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First</w:t>
            </w:r>
            <w:proofErr w:type="spellEnd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proofErr w:type="spellStart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Aid</w:t>
            </w:r>
            <w:proofErr w:type="spellEnd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proofErr w:type="spellStart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>Kit</w:t>
            </w:r>
            <w:proofErr w:type="spellEnd"/>
            <w:r w:rsidRPr="00AF79FB">
              <w:rPr>
                <w:rFonts w:asciiTheme="majorHAnsi" w:hAnsiTheme="majorHAnsi"/>
                <w:b/>
                <w:sz w:val="14"/>
                <w:szCs w:val="18"/>
              </w:rPr>
              <w:t xml:space="preserve"> (</w:t>
            </w:r>
            <w:proofErr w:type="spellStart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If</w:t>
            </w:r>
            <w:proofErr w:type="spellEnd"/>
            <w:r w:rsidR="00AA75F7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proofErr w:type="spellStart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applicable</w:t>
            </w:r>
            <w:proofErr w:type="spellEnd"/>
            <w:r w:rsidR="00AA75F7">
              <w:rPr>
                <w:rFonts w:asciiTheme="majorHAnsi" w:hAnsiTheme="majorHAnsi"/>
                <w:b/>
                <w:sz w:val="14"/>
                <w:szCs w:val="18"/>
              </w:rPr>
              <w:t>)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228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76CB" w:rsidRDefault="001476CB" w:rsidP="005A1B63">
            <w:pPr>
              <w:pStyle w:val="ListParagraph"/>
              <w:numPr>
                <w:ilvl w:val="1"/>
                <w:numId w:val="8"/>
              </w:numPr>
              <w:ind w:left="444" w:right="-117" w:hanging="444"/>
              <w:rPr>
                <w:rFonts w:ascii="Calibri" w:hAnsi="Calibri"/>
                <w:b/>
                <w:sz w:val="18"/>
                <w:szCs w:val="18"/>
              </w:rPr>
            </w:pPr>
            <w:r w:rsidRPr="005A3CE8">
              <w:rPr>
                <w:rFonts w:ascii="Calibri" w:hAnsi="Calibri"/>
                <w:b/>
                <w:sz w:val="18"/>
                <w:szCs w:val="18"/>
              </w:rPr>
              <w:t>Galiojimo laikas, iki</w:t>
            </w:r>
          </w:p>
          <w:p w:rsidR="001476CB" w:rsidRPr="005A3CE8" w:rsidRDefault="001476CB" w:rsidP="005A1B63">
            <w:pPr>
              <w:ind w:right="-117" w:firstLine="320"/>
              <w:rPr>
                <w:rFonts w:ascii="Calibri" w:hAnsi="Calibri"/>
                <w:b/>
                <w:sz w:val="14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Life</w:t>
            </w:r>
            <w:proofErr w:type="spellEnd"/>
            <w:r>
              <w:rPr>
                <w:rFonts w:ascii="Calibri" w:hAnsi="Calibri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limit</w:t>
            </w:r>
            <w:proofErr w:type="spellEnd"/>
            <w:r>
              <w:rPr>
                <w:rFonts w:ascii="Calibri" w:hAnsi="Calibri"/>
                <w:b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14"/>
                <w:szCs w:val="18"/>
              </w:rPr>
              <w:t>till</w:t>
            </w:r>
            <w:proofErr w:type="spellEnd"/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6CB" w:rsidRPr="0057758C" w:rsidRDefault="001476CB" w:rsidP="005A1B63">
            <w:pPr>
              <w:rPr>
                <w:i/>
                <w:sz w:val="24"/>
                <w:szCs w:val="20"/>
              </w:rPr>
            </w:pPr>
          </w:p>
        </w:tc>
      </w:tr>
    </w:tbl>
    <w:p w:rsidR="00E30B6C" w:rsidRDefault="00E30B6C" w:rsidP="00E30B6C">
      <w:pPr>
        <w:tabs>
          <w:tab w:val="center" w:pos="4819"/>
          <w:tab w:val="right" w:pos="9071"/>
        </w:tabs>
        <w:rPr>
          <w:rFonts w:ascii="Times New Roman" w:hAnsi="Times New Roman"/>
          <w:sz w:val="16"/>
          <w:szCs w:val="16"/>
          <w:lang w:val="en-GB"/>
        </w:rPr>
        <w:sectPr w:rsidR="00E30B6C" w:rsidSect="005A1B63">
          <w:type w:val="continuous"/>
          <w:pgSz w:w="11906" w:h="16838" w:code="9"/>
          <w:pgMar w:top="1135" w:right="991" w:bottom="1079" w:left="1276" w:header="709" w:footer="1019" w:gutter="0"/>
          <w:cols w:num="2" w:space="3261"/>
          <w:docGrid w:linePitch="360"/>
        </w:sectPr>
      </w:pPr>
    </w:p>
    <w:tbl>
      <w:tblPr>
        <w:tblStyle w:val="TableGrid"/>
        <w:tblW w:w="9766" w:type="dxa"/>
        <w:tblLayout w:type="fixed"/>
        <w:tblLook w:val="04A0" w:firstRow="1" w:lastRow="0" w:firstColumn="1" w:lastColumn="0" w:noHBand="0" w:noVBand="1"/>
      </w:tblPr>
      <w:tblGrid>
        <w:gridCol w:w="493"/>
        <w:gridCol w:w="1335"/>
        <w:gridCol w:w="425"/>
        <w:gridCol w:w="1843"/>
        <w:gridCol w:w="851"/>
        <w:gridCol w:w="992"/>
        <w:gridCol w:w="992"/>
        <w:gridCol w:w="425"/>
        <w:gridCol w:w="567"/>
        <w:gridCol w:w="142"/>
        <w:gridCol w:w="567"/>
        <w:gridCol w:w="284"/>
        <w:gridCol w:w="850"/>
      </w:tblGrid>
      <w:tr w:rsidR="00BE2575" w:rsidRPr="009C2423" w:rsidTr="00BE2575">
        <w:trPr>
          <w:cantSplit/>
        </w:trPr>
        <w:tc>
          <w:tcPr>
            <w:tcW w:w="7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575" w:rsidRPr="00635F2D" w:rsidRDefault="00BE2575" w:rsidP="00BE2575">
            <w:pPr>
              <w:pStyle w:val="EN"/>
              <w:spacing w:before="60"/>
              <w:ind w:left="0"/>
              <w:rPr>
                <w:b/>
                <w:sz w:val="18"/>
                <w:szCs w:val="20"/>
              </w:rPr>
            </w:pPr>
            <w:r w:rsidRPr="00D94B0A">
              <w:rPr>
                <w:b/>
                <w:sz w:val="18"/>
                <w:szCs w:val="20"/>
              </w:rPr>
              <w:lastRenderedPageBreak/>
              <w:t>PARAIŠKA IŠDUOTI / PRATĘSTI SPECIALŲJĮ ORLAIVIO TINKAMUMO SKRAIDYTI PAŽYMĖJIMĄ (TĘSINYS)</w:t>
            </w:r>
            <w:r w:rsidRPr="00635F2D">
              <w:rPr>
                <w:b/>
                <w:sz w:val="18"/>
                <w:szCs w:val="20"/>
              </w:rPr>
              <w:t xml:space="preserve"> </w:t>
            </w:r>
          </w:p>
          <w:p w:rsidR="00BE2575" w:rsidRPr="00635F2D" w:rsidRDefault="00BE2575" w:rsidP="00BE2575">
            <w:pPr>
              <w:pStyle w:val="EN"/>
              <w:spacing w:before="60"/>
              <w:ind w:left="0"/>
              <w:rPr>
                <w:b/>
                <w:sz w:val="18"/>
                <w:szCs w:val="20"/>
              </w:rPr>
            </w:pPr>
            <w:r w:rsidRPr="00635F2D">
              <w:rPr>
                <w:b/>
              </w:rPr>
              <w:t>APPLICATION FOR ISSUANCE / EXTENSION OF A SPECIAL CERTIFICATE OF AIRWORTHINESS (CONTINUED)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75" w:rsidRPr="00BE2575" w:rsidRDefault="00BE2575" w:rsidP="00BE2575">
            <w:pPr>
              <w:ind w:right="-108"/>
              <w:rPr>
                <w:rFonts w:ascii="Calibri" w:hAnsi="Calibri"/>
                <w:b/>
                <w:i/>
                <w:sz w:val="28"/>
                <w:szCs w:val="24"/>
              </w:rPr>
            </w:pPr>
            <w:r w:rsidRPr="00BE2575">
              <w:rPr>
                <w:rFonts w:ascii="Calibri" w:hAnsi="Calibri"/>
                <w:b/>
                <w:i/>
                <w:sz w:val="28"/>
                <w:szCs w:val="24"/>
              </w:rPr>
              <w:t>LY-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BE2575" w:rsidRDefault="00BE2575" w:rsidP="00BE2575">
            <w:pPr>
              <w:ind w:right="-108"/>
              <w:rPr>
                <w:rFonts w:ascii="Calibri" w:hAnsi="Calibri"/>
                <w:b/>
                <w:i/>
                <w:sz w:val="28"/>
                <w:szCs w:val="24"/>
              </w:rPr>
            </w:pPr>
          </w:p>
        </w:tc>
      </w:tr>
      <w:tr w:rsidR="00D22F05" w:rsidRPr="009C2423" w:rsidTr="00B464BA"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F05" w:rsidRPr="00AF7B6E" w:rsidRDefault="00D22F05" w:rsidP="00D22F0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ORLAIVIO PASIKEITIMAI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jeigu yra, po paskutinės patikros: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 xml:space="preserve"> aprašymas, data)</w:t>
            </w:r>
          </w:p>
          <w:p w:rsidR="00D22F05" w:rsidRPr="006A2664" w:rsidRDefault="00D22F05" w:rsidP="00D22F05">
            <w:pPr>
              <w:pStyle w:val="EN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b/>
              </w:rPr>
              <w:t>SIGNIFICANT CHANGES (</w:t>
            </w:r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check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AF7B6E">
              <w:rPr>
                <w:b/>
              </w:rPr>
              <w:t>description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date</w:t>
            </w:r>
            <w:proofErr w:type="spellEnd"/>
            <w:r w:rsidRPr="00AF7B6E">
              <w:rPr>
                <w:b/>
              </w:rPr>
              <w:t>)</w:t>
            </w:r>
          </w:p>
        </w:tc>
      </w:tr>
      <w:tr w:rsidR="00BE2575" w:rsidRPr="009C2423" w:rsidTr="0063748E">
        <w:trPr>
          <w:cantSplit/>
          <w:trHeight w:val="119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Modifikacijos</w:t>
            </w:r>
          </w:p>
          <w:p w:rsidR="00BE2575" w:rsidRPr="006A2664" w:rsidRDefault="00BE2575" w:rsidP="00BE2575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F7B6E">
              <w:rPr>
                <w:b/>
              </w:rPr>
              <w:t>Modifications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Remontai</w:t>
            </w:r>
          </w:p>
          <w:p w:rsidR="00BE2575" w:rsidRPr="006A2664" w:rsidRDefault="00BE2575" w:rsidP="00BE2575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F7B6E">
              <w:rPr>
                <w:b/>
              </w:rPr>
              <w:t>Repairs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Biuleteniai, direktyvos</w:t>
            </w:r>
          </w:p>
          <w:p w:rsidR="00BE2575" w:rsidRPr="006A2664" w:rsidRDefault="00BE2575" w:rsidP="00BE2575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F7B6E">
              <w:rPr>
                <w:b/>
              </w:rPr>
              <w:t>New</w:t>
            </w:r>
            <w:proofErr w:type="spellEnd"/>
            <w:r w:rsidRPr="00AF7B6E">
              <w:rPr>
                <w:b/>
              </w:rPr>
              <w:t xml:space="preserve"> </w:t>
            </w:r>
            <w:r>
              <w:rPr>
                <w:b/>
              </w:rPr>
              <w:t>SB /</w:t>
            </w:r>
            <w:r w:rsidRPr="00AF7B6E">
              <w:rPr>
                <w:b/>
              </w:rPr>
              <w:t xml:space="preserve"> </w:t>
            </w:r>
            <w:r>
              <w:rPr>
                <w:b/>
              </w:rPr>
              <w:t>AD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63748E">
        <w:trPr>
          <w:cantSplit/>
          <w:trHeight w:val="118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Kiti pasikeitimai:</w:t>
            </w:r>
          </w:p>
          <w:p w:rsidR="00BE2575" w:rsidRPr="006A2664" w:rsidRDefault="00BE2575" w:rsidP="00BE2575">
            <w:pPr>
              <w:pStyle w:val="EN"/>
              <w:ind w:left="31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F7B6E">
              <w:rPr>
                <w:b/>
              </w:rPr>
              <w:t>Other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changes</w:t>
            </w:r>
            <w:proofErr w:type="spellEnd"/>
            <w:r w:rsidRPr="00AF7B6E">
              <w:rPr>
                <w:b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D22F05" w:rsidRPr="009C2423" w:rsidTr="00635F2D"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F05" w:rsidRPr="00AF7B6E" w:rsidRDefault="00D22F05" w:rsidP="00D22F0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F7B6E">
              <w:rPr>
                <w:rFonts w:ascii="Calibri" w:hAnsi="Calibri"/>
                <w:b/>
                <w:sz w:val="20"/>
                <w:szCs w:val="20"/>
              </w:rPr>
              <w:t xml:space="preserve">PANAUDOJIMAS, APRIBOJIMAI 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(p</w:t>
            </w:r>
            <w:r w:rsidR="00AA75F7">
              <w:rPr>
                <w:rFonts w:ascii="Calibri" w:hAnsi="Calibri"/>
                <w:b/>
                <w:sz w:val="16"/>
                <w:szCs w:val="16"/>
              </w:rPr>
              <w:t>ildoma tik naujai registruojamų orlaivių</w:t>
            </w:r>
            <w:r w:rsidRPr="00AF7B6E">
              <w:rPr>
                <w:rFonts w:ascii="Calibri" w:hAnsi="Calibri"/>
                <w:b/>
                <w:sz w:val="16"/>
                <w:szCs w:val="16"/>
              </w:rPr>
              <w:t>, arba norint pakeisti galiojančius apribojimus)</w:t>
            </w:r>
          </w:p>
          <w:p w:rsidR="00D22F05" w:rsidRPr="00AF7B6E" w:rsidRDefault="00D22F05" w:rsidP="00D22F05">
            <w:pPr>
              <w:pStyle w:val="EN"/>
              <w:ind w:left="360"/>
              <w:rPr>
                <w:b/>
              </w:rPr>
            </w:pPr>
            <w:r w:rsidRPr="00AF7B6E">
              <w:rPr>
                <w:b/>
              </w:rPr>
              <w:t>APPROVAL OF AIRCRAFT FLIGHTS, LIMITATIONS (</w:t>
            </w:r>
            <w:proofErr w:type="spellStart"/>
            <w:r w:rsidRPr="00AF7B6E">
              <w:rPr>
                <w:b/>
              </w:rPr>
              <w:t>for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newly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registered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aircraft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or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if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applicable</w:t>
            </w:r>
            <w:proofErr w:type="spellEnd"/>
            <w:r w:rsidRPr="00AF7B6E">
              <w:rPr>
                <w:b/>
              </w:rPr>
              <w:t>)</w:t>
            </w:r>
          </w:p>
        </w:tc>
      </w:tr>
      <w:tr w:rsidR="00BE2575" w:rsidRPr="009C2423" w:rsidTr="00061078"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>Laisvalaikio skrydžiai</w:t>
            </w:r>
          </w:p>
          <w:p w:rsidR="00BE2575" w:rsidRPr="00AF7B6E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Leisure</w:t>
            </w:r>
            <w:proofErr w:type="spellEnd"/>
            <w:r w:rsidRPr="00AF7B6E">
              <w:rPr>
                <w:b/>
              </w:rPr>
              <w:t>/</w:t>
            </w:r>
            <w:proofErr w:type="spellStart"/>
            <w:r w:rsidRPr="00AF7B6E">
              <w:rPr>
                <w:b/>
              </w:rPr>
              <w:t>Private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Flights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only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Sportiniai skrydžiai (akrobatiniai, parašiutininkų kėlimas ir </w:t>
            </w:r>
            <w:r w:rsidR="00203A40"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</w:t>
            </w:r>
          </w:p>
          <w:p w:rsidR="00BE2575" w:rsidRPr="00AF7B6E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Sport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Flights</w:t>
            </w:r>
            <w:proofErr w:type="spellEnd"/>
            <w:r w:rsidRPr="00AF7B6E">
              <w:rPr>
                <w:b/>
              </w:rPr>
              <w:t xml:space="preserve"> (</w:t>
            </w:r>
            <w:proofErr w:type="spellStart"/>
            <w:r w:rsidRPr="00AF7B6E">
              <w:rPr>
                <w:b/>
              </w:rPr>
              <w:t>Aerobatic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Paradropping</w:t>
            </w:r>
            <w:proofErr w:type="spellEnd"/>
            <w:r w:rsidRPr="00AF7B6E">
              <w:rPr>
                <w:b/>
              </w:rPr>
              <w:t>, etc.)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Spec. skrydžiai (pradinis mokymas, sklandytuvų išvilkimas ir </w:t>
            </w:r>
            <w:r w:rsidR="00203A40"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</w:t>
            </w:r>
          </w:p>
          <w:p w:rsidR="00BE2575" w:rsidRPr="00AF7B6E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Special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Flights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Aerial</w:t>
            </w:r>
            <w:proofErr w:type="spellEnd"/>
            <w:r w:rsidRPr="00AF7B6E">
              <w:rPr>
                <w:b/>
              </w:rPr>
              <w:t xml:space="preserve"> Works (</w:t>
            </w:r>
            <w:proofErr w:type="spellStart"/>
            <w:r w:rsidRPr="00AF7B6E">
              <w:rPr>
                <w:b/>
              </w:rPr>
              <w:t>Primary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Training</w:t>
            </w:r>
            <w:proofErr w:type="spellEnd"/>
            <w:r w:rsidRPr="00AF7B6E">
              <w:rPr>
                <w:b/>
              </w:rPr>
              <w:t xml:space="preserve">, </w:t>
            </w:r>
            <w:proofErr w:type="spellStart"/>
            <w:r w:rsidRPr="00AF7B6E">
              <w:rPr>
                <w:b/>
              </w:rPr>
              <w:t>Aero-Tow,</w:t>
            </w:r>
            <w:proofErr w:type="spellEnd"/>
            <w:r w:rsidRPr="00AF7B6E">
              <w:rPr>
                <w:b/>
              </w:rPr>
              <w:t xml:space="preserve"> etc.)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061078">
        <w:trPr>
          <w:cantSplit/>
        </w:trPr>
        <w:tc>
          <w:tcPr>
            <w:tcW w:w="5939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AF7B6E">
              <w:rPr>
                <w:rFonts w:ascii="Calibri" w:hAnsi="Calibri"/>
                <w:b/>
                <w:sz w:val="18"/>
                <w:szCs w:val="18"/>
              </w:rPr>
              <w:t xml:space="preserve">Kiti skrydžiai, apribojimai (VST/PST, bandomieji skrydžiai ir </w:t>
            </w:r>
            <w:r w:rsidR="00203A40">
              <w:rPr>
                <w:rFonts w:ascii="Calibri" w:hAnsi="Calibri"/>
                <w:b/>
                <w:sz w:val="18"/>
                <w:szCs w:val="18"/>
              </w:rPr>
              <w:t>kt</w:t>
            </w:r>
            <w:r w:rsidRPr="00AF7B6E">
              <w:rPr>
                <w:rFonts w:ascii="Calibri" w:hAnsi="Calibri"/>
                <w:b/>
                <w:sz w:val="18"/>
                <w:szCs w:val="18"/>
              </w:rPr>
              <w:t>.):</w:t>
            </w:r>
          </w:p>
          <w:p w:rsidR="00BE2575" w:rsidRPr="00AF7B6E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AF7B6E">
              <w:rPr>
                <w:b/>
              </w:rPr>
              <w:t>Other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flights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and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limitations</w:t>
            </w:r>
            <w:proofErr w:type="spellEnd"/>
            <w:r w:rsidRPr="00AF7B6E">
              <w:rPr>
                <w:b/>
              </w:rPr>
              <w:t xml:space="preserve"> (VFR/IFR, </w:t>
            </w:r>
            <w:proofErr w:type="spellStart"/>
            <w:r w:rsidRPr="00AF7B6E">
              <w:rPr>
                <w:b/>
              </w:rPr>
              <w:t>Test</w:t>
            </w:r>
            <w:proofErr w:type="spellEnd"/>
            <w:r w:rsidRPr="00AF7B6E">
              <w:rPr>
                <w:b/>
              </w:rPr>
              <w:t xml:space="preserve"> </w:t>
            </w:r>
            <w:proofErr w:type="spellStart"/>
            <w:r w:rsidRPr="00AF7B6E">
              <w:rPr>
                <w:b/>
              </w:rPr>
              <w:t>Flights</w:t>
            </w:r>
            <w:proofErr w:type="spellEnd"/>
            <w:r w:rsidRPr="00AF7B6E">
              <w:rPr>
                <w:b/>
              </w:rPr>
              <w:t>, etc.):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061078">
        <w:trPr>
          <w:cantSplit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2575" w:rsidRPr="00AF7B6E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</w:p>
          <w:p w:rsidR="00BE2575" w:rsidRPr="00AF7B6E" w:rsidRDefault="00BE2575" w:rsidP="00BE2575">
            <w:pPr>
              <w:pStyle w:val="EN"/>
              <w:ind w:left="313"/>
              <w:rPr>
                <w:b/>
              </w:rPr>
            </w:pPr>
          </w:p>
        </w:tc>
        <w:tc>
          <w:tcPr>
            <w:tcW w:w="8423" w:type="dxa"/>
            <w:gridSpan w:val="11"/>
            <w:shd w:val="clear" w:color="auto" w:fill="FFFFFF" w:themeFill="background1"/>
            <w:vAlign w:val="center"/>
          </w:tcPr>
          <w:p w:rsidR="00BE2575" w:rsidRPr="00203A40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D22F05" w:rsidRPr="009C2423" w:rsidTr="00B464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F05" w:rsidRDefault="00D22F05" w:rsidP="00D22F0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94B0A">
              <w:rPr>
                <w:rFonts w:ascii="Calibri" w:hAnsi="Calibri"/>
                <w:b/>
                <w:sz w:val="20"/>
                <w:szCs w:val="20"/>
              </w:rPr>
              <w:t>ORLAIVIO DOKUMENTAI</w:t>
            </w:r>
          </w:p>
          <w:p w:rsidR="00D22F05" w:rsidRPr="000A6DF4" w:rsidRDefault="00D22F05" w:rsidP="00D22F05">
            <w:pPr>
              <w:pStyle w:val="EN"/>
              <w:ind w:left="360"/>
              <w:rPr>
                <w:b/>
              </w:rPr>
            </w:pPr>
            <w:r w:rsidRPr="00D94B0A">
              <w:rPr>
                <w:b/>
              </w:rPr>
              <w:t>AIRCRAFT DOC</w:t>
            </w:r>
            <w:r w:rsidRPr="000A6DF4">
              <w:rPr>
                <w:b/>
              </w:rPr>
              <w:t>UMENTS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F05" w:rsidRDefault="00D22F05" w:rsidP="00D22F05">
            <w:pPr>
              <w:pStyle w:val="EN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Pateikta</w:t>
            </w:r>
          </w:p>
          <w:p w:rsidR="00D22F05" w:rsidRPr="008B0652" w:rsidRDefault="00D22F05" w:rsidP="00D22F05">
            <w:pPr>
              <w:pStyle w:val="EN"/>
              <w:ind w:left="0"/>
              <w:jc w:val="center"/>
              <w:rPr>
                <w:b/>
                <w:sz w:val="18"/>
              </w:rPr>
            </w:pPr>
            <w:proofErr w:type="spellStart"/>
            <w:r w:rsidRPr="00A62959">
              <w:rPr>
                <w:b/>
              </w:rPr>
              <w:t>Attached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F05" w:rsidRDefault="00D22F05" w:rsidP="00D22F05">
            <w:pPr>
              <w:pStyle w:val="EN"/>
              <w:ind w:left="0" w:right="-108" w:hanging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Patikr</w:t>
            </w:r>
            <w:r w:rsidRPr="008B0652">
              <w:rPr>
                <w:b/>
                <w:sz w:val="18"/>
              </w:rPr>
              <w:t>os metu</w:t>
            </w:r>
          </w:p>
          <w:p w:rsidR="00D22F05" w:rsidRPr="008B0652" w:rsidRDefault="00D22F05" w:rsidP="00D22F05">
            <w:pPr>
              <w:pStyle w:val="EN"/>
              <w:ind w:left="0" w:right="-108" w:hanging="108"/>
              <w:jc w:val="center"/>
              <w:rPr>
                <w:b/>
                <w:sz w:val="18"/>
              </w:rPr>
            </w:pPr>
            <w:r w:rsidRPr="00A62959">
              <w:rPr>
                <w:b/>
              </w:rPr>
              <w:t xml:space="preserve">At </w:t>
            </w:r>
            <w:proofErr w:type="spellStart"/>
            <w:r w:rsidRPr="00A62959">
              <w:rPr>
                <w:b/>
              </w:rPr>
              <w:t>inspection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F05" w:rsidRDefault="00D22F05" w:rsidP="00D22F05">
            <w:pPr>
              <w:pStyle w:val="EN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Nė</w:t>
            </w:r>
            <w:r w:rsidRPr="008B0652">
              <w:rPr>
                <w:b/>
                <w:sz w:val="18"/>
              </w:rPr>
              <w:t>ra</w:t>
            </w:r>
          </w:p>
          <w:p w:rsidR="00D22F05" w:rsidRPr="008B0652" w:rsidRDefault="00D22F05" w:rsidP="00D22F05">
            <w:pPr>
              <w:pStyle w:val="EN"/>
              <w:ind w:left="0"/>
              <w:jc w:val="center"/>
              <w:rPr>
                <w:b/>
                <w:sz w:val="18"/>
              </w:rPr>
            </w:pPr>
            <w:r w:rsidRPr="00A62959">
              <w:rPr>
                <w:b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F05" w:rsidRPr="00D94B0A" w:rsidRDefault="00D22F05" w:rsidP="00D22F05">
            <w:pPr>
              <w:pStyle w:val="EN"/>
              <w:ind w:left="360"/>
              <w:rPr>
                <w:b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Registracijos pažymėjimas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Certificate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of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Specialusis tinkamumo skraidyti pažymėjimas</w:t>
            </w:r>
            <w:r>
              <w:rPr>
                <w:rFonts w:ascii="Calibri" w:hAnsi="Calibri"/>
                <w:b/>
                <w:sz w:val="18"/>
                <w:szCs w:val="18"/>
              </w:rPr>
              <w:t>, jo priedas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Special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Certificate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of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Airworthiness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Annex</w:t>
            </w:r>
            <w:proofErr w:type="spellEnd"/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BE2575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Skrydžių vadovas (leidimas)</w:t>
            </w:r>
          </w:p>
          <w:p w:rsidR="00BE2575" w:rsidRPr="00D94B0A" w:rsidRDefault="00BE2575" w:rsidP="00BE2575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4B0A">
              <w:rPr>
                <w:b/>
              </w:rPr>
              <w:t>Flight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issue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BE2575" w:rsidRDefault="00203A40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Techninės priežiūros vadovas, </w:t>
            </w:r>
            <w:r w:rsidR="00BE2575">
              <w:rPr>
                <w:rFonts w:ascii="Calibri" w:hAnsi="Calibri"/>
                <w:b/>
                <w:sz w:val="18"/>
                <w:szCs w:val="18"/>
              </w:rPr>
              <w:t>programa</w:t>
            </w:r>
          </w:p>
          <w:p w:rsidR="00BE2575" w:rsidRPr="00D94B0A" w:rsidRDefault="00BE2575" w:rsidP="00BE2575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95F28">
              <w:rPr>
                <w:b/>
              </w:rPr>
              <w:t>Maintenance</w:t>
            </w:r>
            <w:proofErr w:type="spellEnd"/>
            <w:r w:rsidRPr="00E95F28">
              <w:rPr>
                <w:b/>
              </w:rPr>
              <w:t xml:space="preserve"> </w:t>
            </w:r>
            <w:proofErr w:type="spellStart"/>
            <w:r w:rsidRPr="00E95F28">
              <w:rPr>
                <w:b/>
              </w:rPr>
              <w:t>Manual</w:t>
            </w:r>
            <w:proofErr w:type="spellEnd"/>
            <w:r w:rsidRPr="00E95F28">
              <w:rPr>
                <w:b/>
              </w:rPr>
              <w:t xml:space="preserve"> </w:t>
            </w:r>
            <w:proofErr w:type="spellStart"/>
            <w:r w:rsidRPr="00E95F28">
              <w:rPr>
                <w:b/>
              </w:rPr>
              <w:t>or</w:t>
            </w:r>
            <w:proofErr w:type="spellEnd"/>
            <w:r w:rsidRPr="00E95F28">
              <w:rPr>
                <w:b/>
              </w:rPr>
              <w:t>/</w:t>
            </w:r>
            <w:proofErr w:type="spellStart"/>
            <w:r w:rsidRPr="00E95F28">
              <w:rPr>
                <w:b/>
              </w:rPr>
              <w:t>and</w:t>
            </w:r>
            <w:proofErr w:type="spellEnd"/>
            <w:r w:rsidRPr="00E95F28">
              <w:rPr>
                <w:b/>
              </w:rPr>
              <w:t xml:space="preserve"> </w:t>
            </w:r>
            <w:proofErr w:type="spellStart"/>
            <w:r w:rsidRPr="00E95F28">
              <w:rPr>
                <w:b/>
              </w:rPr>
              <w:t>Aircraft</w:t>
            </w:r>
            <w:proofErr w:type="spellEnd"/>
            <w:r w:rsidRPr="00E95F28">
              <w:rPr>
                <w:b/>
              </w:rPr>
              <w:t xml:space="preserve"> </w:t>
            </w:r>
            <w:proofErr w:type="spellStart"/>
            <w:r w:rsidRPr="00E95F28">
              <w:rPr>
                <w:b/>
              </w:rPr>
              <w:t>Maintenance</w:t>
            </w:r>
            <w:proofErr w:type="spellEnd"/>
            <w:r w:rsidRPr="00E95F28">
              <w:rPr>
                <w:b/>
              </w:rPr>
              <w:t xml:space="preserve"> </w:t>
            </w:r>
            <w:proofErr w:type="spellStart"/>
            <w:r w:rsidRPr="00E95F28">
              <w:rPr>
                <w:b/>
              </w:rPr>
              <w:t>Program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CF20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096" w:type="dxa"/>
            <w:gridSpan w:val="4"/>
            <w:shd w:val="clear" w:color="auto" w:fill="D9D9D9" w:themeFill="background1" w:themeFillShade="D9"/>
          </w:tcPr>
          <w:p w:rsidR="00BE2575" w:rsidRDefault="00BE2575" w:rsidP="00BE2575">
            <w:pPr>
              <w:pStyle w:val="ListParagraph"/>
              <w:numPr>
                <w:ilvl w:val="1"/>
                <w:numId w:val="8"/>
              </w:numPr>
              <w:ind w:left="303" w:hanging="30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Leidimas naudoti orlaivio stotį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yra), iki</w:t>
            </w:r>
          </w:p>
          <w:p w:rsidR="00BE2575" w:rsidRPr="00D94B0A" w:rsidRDefault="00BE2575" w:rsidP="00BE2575">
            <w:pPr>
              <w:pStyle w:val="EN"/>
              <w:ind w:left="313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4B0A">
              <w:rPr>
                <w:b/>
              </w:rPr>
              <w:t>Radio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Station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Licence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Orlaivio žurnalas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Aircraft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Journey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Log-Book</w:t>
            </w:r>
            <w:proofErr w:type="spellEnd"/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Orlaivio, variklio, sraigto formuliarai (jeigu yra)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Aircraft</w:t>
            </w:r>
            <w:proofErr w:type="spellEnd"/>
            <w:r w:rsidRPr="00D94B0A">
              <w:rPr>
                <w:b/>
              </w:rPr>
              <w:t xml:space="preserve">, </w:t>
            </w:r>
            <w:proofErr w:type="spellStart"/>
            <w:r w:rsidRPr="00D94B0A">
              <w:rPr>
                <w:b/>
              </w:rPr>
              <w:t>Engine</w:t>
            </w:r>
            <w:proofErr w:type="spellEnd"/>
            <w:r w:rsidRPr="00D94B0A">
              <w:rPr>
                <w:b/>
              </w:rPr>
              <w:t xml:space="preserve">, </w:t>
            </w:r>
            <w:proofErr w:type="spellStart"/>
            <w:r w:rsidRPr="00D94B0A">
              <w:rPr>
                <w:b/>
              </w:rPr>
              <w:t>Propeller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Log-Books</w:t>
            </w:r>
            <w:proofErr w:type="spellEnd"/>
            <w:r w:rsidRPr="00D94B0A">
              <w:rPr>
                <w:b/>
              </w:rPr>
              <w:t xml:space="preserve"> (</w:t>
            </w:r>
            <w:proofErr w:type="spellStart"/>
            <w:r w:rsidRPr="00D94B0A">
              <w:rPr>
                <w:b/>
              </w:rPr>
              <w:t>if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applicable</w:t>
            </w:r>
            <w:proofErr w:type="spellEnd"/>
            <w:r w:rsidRPr="00D94B0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Biuletenių, direktyvų sąrašas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List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of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Service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Bulletins</w:t>
            </w:r>
            <w:proofErr w:type="spellEnd"/>
            <w:r w:rsidRPr="00D94B0A">
              <w:rPr>
                <w:b/>
              </w:rPr>
              <w:t xml:space="preserve">, </w:t>
            </w:r>
            <w:proofErr w:type="spellStart"/>
            <w:r w:rsidRPr="00D94B0A">
              <w:rPr>
                <w:b/>
              </w:rPr>
              <w:t>Airworthiness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Directives</w:t>
            </w:r>
            <w:proofErr w:type="spellEnd"/>
            <w:r>
              <w:rPr>
                <w:b/>
              </w:rPr>
              <w:t xml:space="preserve"> </w:t>
            </w:r>
            <w:r w:rsidRPr="00D94B0A">
              <w:rPr>
                <w:b/>
              </w:rPr>
              <w:t>(</w:t>
            </w:r>
            <w:proofErr w:type="spellStart"/>
            <w:r w:rsidRPr="00D94B0A">
              <w:rPr>
                <w:b/>
              </w:rPr>
              <w:t>if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applicable</w:t>
            </w:r>
            <w:proofErr w:type="spellEnd"/>
            <w:r w:rsidRPr="00D94B0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Riboto galiojimo komponentų sąrašas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(jeigu yra)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List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of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Life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Limited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Components</w:t>
            </w:r>
            <w:proofErr w:type="spellEnd"/>
            <w:r w:rsidRPr="00D94B0A">
              <w:rPr>
                <w:b/>
              </w:rPr>
              <w:t xml:space="preserve"> (</w:t>
            </w:r>
            <w:proofErr w:type="spellStart"/>
            <w:r w:rsidRPr="00D94B0A">
              <w:rPr>
                <w:b/>
              </w:rPr>
              <w:t>if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applicable</w:t>
            </w:r>
            <w:proofErr w:type="spellEnd"/>
            <w:r w:rsidRPr="00D94B0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44" w:right="-108" w:hanging="44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Tinkamumo skraidyti patikros lapas (jeigu tikrino įgaliotasis atstovas)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Aircraft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Airworthiness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Review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Check-List</w:t>
            </w:r>
            <w:proofErr w:type="spellEnd"/>
            <w:r w:rsidRPr="00D94B0A">
              <w:rPr>
                <w:b/>
              </w:rPr>
              <w:t xml:space="preserve"> (</w:t>
            </w:r>
            <w:proofErr w:type="spellStart"/>
            <w:r w:rsidRPr="00D94B0A">
              <w:rPr>
                <w:b/>
              </w:rPr>
              <w:t>if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filled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by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Authoris</w:t>
            </w:r>
            <w:r w:rsidRPr="00D94B0A">
              <w:rPr>
                <w:b/>
              </w:rPr>
              <w:t>ed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Representative</w:t>
            </w:r>
            <w:proofErr w:type="spellEnd"/>
            <w:r w:rsidRPr="00D94B0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54" w:right="-98" w:hanging="45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Naujai pagaminto orlaivio dokumentai (atitikties, gamybos)</w:t>
            </w:r>
          </w:p>
          <w:p w:rsidR="00BE2575" w:rsidRPr="00D94B0A" w:rsidRDefault="00BE2575" w:rsidP="00BE2575">
            <w:pPr>
              <w:pStyle w:val="EN"/>
              <w:ind w:left="908" w:hanging="605"/>
              <w:rPr>
                <w:b/>
              </w:rPr>
            </w:pPr>
            <w:proofErr w:type="spellStart"/>
            <w:r w:rsidRPr="00D94B0A">
              <w:rPr>
                <w:b/>
              </w:rPr>
              <w:t>Documents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of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new-manufactured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aircraft</w:t>
            </w:r>
            <w:proofErr w:type="spellEnd"/>
            <w:r w:rsidRPr="00D94B0A">
              <w:rPr>
                <w:b/>
              </w:rPr>
              <w:t xml:space="preserve"> (</w:t>
            </w:r>
            <w:proofErr w:type="spellStart"/>
            <w:r w:rsidRPr="00D94B0A">
              <w:rPr>
                <w:b/>
              </w:rPr>
              <w:t>Compliance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St</w:t>
            </w:r>
            <w:r>
              <w:rPr>
                <w:b/>
              </w:rPr>
              <w:t>atement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Building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Log-Book</w:t>
            </w:r>
            <w:r w:rsidRPr="00D94B0A">
              <w:rPr>
                <w:b/>
              </w:rPr>
              <w:t>)</w:t>
            </w:r>
            <w:proofErr w:type="spellEnd"/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941A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939" w:type="dxa"/>
            <w:gridSpan w:val="6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 xml:space="preserve">Kiti dokumentai (modifikacijos, remonto, naujų </w:t>
            </w:r>
            <w:proofErr w:type="spellStart"/>
            <w:r w:rsidRPr="00D94B0A">
              <w:rPr>
                <w:rFonts w:ascii="Calibri" w:hAnsi="Calibri"/>
                <w:b/>
                <w:sz w:val="18"/>
                <w:szCs w:val="18"/>
              </w:rPr>
              <w:t>komp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D94B0A">
              <w:rPr>
                <w:rFonts w:ascii="Calibri" w:hAnsi="Calibri"/>
                <w:b/>
                <w:sz w:val="18"/>
                <w:szCs w:val="18"/>
              </w:rPr>
              <w:t xml:space="preserve"> ir kt.):</w:t>
            </w:r>
          </w:p>
          <w:p w:rsidR="00BE2575" w:rsidRPr="00D94B0A" w:rsidRDefault="00BE2575" w:rsidP="00BE2575">
            <w:pPr>
              <w:pStyle w:val="EN"/>
              <w:ind w:left="454" w:hanging="151"/>
              <w:rPr>
                <w:b/>
              </w:rPr>
            </w:pPr>
            <w:proofErr w:type="spellStart"/>
            <w:r w:rsidRPr="00D94B0A">
              <w:rPr>
                <w:b/>
              </w:rPr>
              <w:t>Other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documents</w:t>
            </w:r>
            <w:proofErr w:type="spellEnd"/>
            <w:r w:rsidRPr="00D94B0A">
              <w:rPr>
                <w:b/>
              </w:rPr>
              <w:t xml:space="preserve"> (</w:t>
            </w:r>
            <w:proofErr w:type="spellStart"/>
            <w:r w:rsidRPr="00D94B0A">
              <w:rPr>
                <w:b/>
              </w:rPr>
              <w:t>Modification</w:t>
            </w:r>
            <w:proofErr w:type="spellEnd"/>
            <w:r w:rsidRPr="00D94B0A">
              <w:rPr>
                <w:b/>
              </w:rPr>
              <w:t>/</w:t>
            </w:r>
            <w:proofErr w:type="spellStart"/>
            <w:r w:rsidRPr="00D94B0A">
              <w:rPr>
                <w:b/>
              </w:rPr>
              <w:t>Repair</w:t>
            </w:r>
            <w:proofErr w:type="spellEnd"/>
            <w:r w:rsidRPr="00D94B0A">
              <w:rPr>
                <w:b/>
              </w:rPr>
              <w:t xml:space="preserve">, </w:t>
            </w:r>
            <w:proofErr w:type="spellStart"/>
            <w:r w:rsidRPr="00D94B0A">
              <w:rPr>
                <w:b/>
              </w:rPr>
              <w:t>Installed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Components</w:t>
            </w:r>
            <w:proofErr w:type="spellEnd"/>
            <w:r w:rsidRPr="00D94B0A">
              <w:rPr>
                <w:b/>
              </w:rPr>
              <w:t xml:space="preserve"> </w:t>
            </w:r>
            <w:proofErr w:type="spellStart"/>
            <w:r w:rsidRPr="00D94B0A">
              <w:rPr>
                <w:b/>
              </w:rPr>
              <w:t>files</w:t>
            </w:r>
            <w:proofErr w:type="spellEnd"/>
            <w:r w:rsidRPr="00D94B0A">
              <w:rPr>
                <w:b/>
              </w:rPr>
              <w:t>, etc.):</w:t>
            </w: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BE2575" w:rsidRPr="009C2423" w:rsidTr="005864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93" w:type="dxa"/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rFonts w:ascii="Calibri" w:hAnsi="Calibri"/>
                <w:b/>
                <w:sz w:val="18"/>
                <w:szCs w:val="18"/>
              </w:rPr>
            </w:pPr>
          </w:p>
          <w:p w:rsidR="00BE2575" w:rsidRPr="00D94B0A" w:rsidRDefault="00BE2575" w:rsidP="00BE2575">
            <w:pPr>
              <w:pStyle w:val="EN"/>
              <w:ind w:left="908" w:hanging="454"/>
              <w:rPr>
                <w:b/>
              </w:rPr>
            </w:pPr>
          </w:p>
        </w:tc>
        <w:tc>
          <w:tcPr>
            <w:tcW w:w="5446" w:type="dxa"/>
            <w:gridSpan w:val="5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4E1DF9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DF9" w:rsidRPr="00D94B0A" w:rsidRDefault="004E1DF9" w:rsidP="004E1DF9">
            <w:pPr>
              <w:pStyle w:val="ListParagraph"/>
              <w:numPr>
                <w:ilvl w:val="0"/>
                <w:numId w:val="8"/>
              </w:numPr>
              <w:ind w:left="454" w:hanging="454"/>
              <w:rPr>
                <w:b/>
                <w:sz w:val="20"/>
                <w:szCs w:val="16"/>
              </w:rPr>
            </w:pPr>
            <w:r w:rsidRPr="00D94B0A">
              <w:rPr>
                <w:b/>
                <w:sz w:val="20"/>
                <w:szCs w:val="16"/>
              </w:rPr>
              <w:t>ORLAIVIO SAVININKO / NAUDOTOJO PAREIŠKIMAS</w:t>
            </w:r>
          </w:p>
          <w:p w:rsidR="004E1DF9" w:rsidRPr="00D94B0A" w:rsidRDefault="004E1DF9" w:rsidP="004E1DF9">
            <w:pPr>
              <w:ind w:firstLine="454"/>
              <w:rPr>
                <w:b/>
                <w:sz w:val="14"/>
                <w:szCs w:val="16"/>
              </w:rPr>
            </w:pPr>
            <w:r w:rsidRPr="00D94B0A">
              <w:rPr>
                <w:b/>
                <w:sz w:val="14"/>
                <w:szCs w:val="16"/>
              </w:rPr>
              <w:t>STATEMENT OF THE AIRCRAFT OWNER / USER</w:t>
            </w:r>
          </w:p>
        </w:tc>
      </w:tr>
      <w:tr w:rsidR="004E1DF9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E1DF9" w:rsidRPr="00A378A7" w:rsidRDefault="004E1DF9" w:rsidP="004E1DF9">
            <w:pPr>
              <w:jc w:val="both"/>
              <w:rPr>
                <w:b/>
                <w:sz w:val="16"/>
                <w:szCs w:val="16"/>
              </w:rPr>
            </w:pPr>
            <w:r w:rsidRPr="00A378A7">
              <w:rPr>
                <w:b/>
                <w:sz w:val="16"/>
                <w:szCs w:val="16"/>
              </w:rPr>
              <w:t>Aš pareiškiu, kad esu šio orlaivio</w:t>
            </w:r>
            <w:r w:rsidR="00A378A7" w:rsidRPr="00A378A7">
              <w:rPr>
                <w:b/>
                <w:sz w:val="16"/>
                <w:szCs w:val="16"/>
              </w:rPr>
              <w:t xml:space="preserve"> </w:t>
            </w:r>
            <w:r w:rsidRPr="00A378A7">
              <w:rPr>
                <w:b/>
                <w:sz w:val="16"/>
                <w:szCs w:val="16"/>
              </w:rPr>
              <w:t>savininkas / na</w:t>
            </w:r>
            <w:r w:rsidR="001451D2">
              <w:rPr>
                <w:b/>
                <w:sz w:val="16"/>
                <w:szCs w:val="16"/>
              </w:rPr>
              <w:t>udotojas / įgaliotasis atstovas ir</w:t>
            </w:r>
            <w:r w:rsidRPr="00A378A7">
              <w:rPr>
                <w:b/>
                <w:sz w:val="16"/>
                <w:szCs w:val="16"/>
              </w:rPr>
              <w:t xml:space="preserve"> šioje paraiškoje </w:t>
            </w:r>
            <w:r w:rsidR="006F0699">
              <w:rPr>
                <w:b/>
                <w:sz w:val="16"/>
                <w:szCs w:val="16"/>
              </w:rPr>
              <w:t>nurodyta informacija yra tiksli, valstybės rinkliavos sumokėtos,</w:t>
            </w:r>
            <w:r w:rsidRPr="00A378A7">
              <w:rPr>
                <w:b/>
                <w:sz w:val="16"/>
                <w:szCs w:val="16"/>
              </w:rPr>
              <w:t xml:space="preserve"> </w:t>
            </w:r>
            <w:r w:rsidR="00392EA7">
              <w:rPr>
                <w:b/>
                <w:sz w:val="16"/>
                <w:szCs w:val="16"/>
              </w:rPr>
              <w:t xml:space="preserve">visi </w:t>
            </w:r>
            <w:r w:rsidR="006F0699">
              <w:rPr>
                <w:b/>
                <w:sz w:val="16"/>
                <w:szCs w:val="16"/>
              </w:rPr>
              <w:t xml:space="preserve">privalomieji </w:t>
            </w:r>
            <w:r w:rsidR="00392EA7">
              <w:rPr>
                <w:b/>
                <w:sz w:val="16"/>
                <w:szCs w:val="16"/>
              </w:rPr>
              <w:t>techninės priežiūros biuleteniai ir tinkamumo skraidyti direktyvos, techninės priežiūros darbai yra atlikti</w:t>
            </w:r>
            <w:r w:rsidR="006F0699">
              <w:rPr>
                <w:b/>
                <w:sz w:val="16"/>
                <w:szCs w:val="16"/>
              </w:rPr>
              <w:t>,</w:t>
            </w:r>
            <w:r w:rsidR="006F0699" w:rsidRPr="00A378A7">
              <w:rPr>
                <w:b/>
                <w:sz w:val="16"/>
                <w:szCs w:val="16"/>
              </w:rPr>
              <w:t xml:space="preserve"> šis orlaivis patikrintas ir yra tinkamas skraidyti;</w:t>
            </w:r>
          </w:p>
          <w:p w:rsidR="004E1DF9" w:rsidRPr="00A378A7" w:rsidRDefault="004E1DF9" w:rsidP="00F105D0">
            <w:pPr>
              <w:pStyle w:val="EN"/>
              <w:ind w:left="0"/>
              <w:jc w:val="both"/>
              <w:rPr>
                <w:b/>
                <w:lang w:val="en-US"/>
              </w:rPr>
            </w:pPr>
            <w:r w:rsidRPr="00A378A7">
              <w:rPr>
                <w:b/>
                <w:lang w:val="en-US"/>
              </w:rPr>
              <w:t xml:space="preserve">I hereby certify as the owner / user </w:t>
            </w:r>
            <w:r w:rsidR="006F0699">
              <w:rPr>
                <w:b/>
                <w:lang w:val="en-US"/>
              </w:rPr>
              <w:t xml:space="preserve">/ legal representative </w:t>
            </w:r>
            <w:r w:rsidR="00F105D0">
              <w:rPr>
                <w:b/>
                <w:lang w:val="en-US"/>
              </w:rPr>
              <w:t>for</w:t>
            </w:r>
            <w:r w:rsidRPr="00A378A7">
              <w:rPr>
                <w:b/>
                <w:lang w:val="en-US"/>
              </w:rPr>
              <w:t xml:space="preserve"> the aircraft descri</w:t>
            </w:r>
            <w:r w:rsidR="006F0699">
              <w:rPr>
                <w:b/>
                <w:lang w:val="en-US"/>
              </w:rPr>
              <w:t>bed above,</w:t>
            </w:r>
            <w:r w:rsidRPr="00A378A7">
              <w:rPr>
                <w:b/>
                <w:lang w:val="en-US"/>
              </w:rPr>
              <w:t xml:space="preserve"> the information entered on this applicati</w:t>
            </w:r>
            <w:r w:rsidR="006F0699">
              <w:rPr>
                <w:b/>
                <w:lang w:val="en-US"/>
              </w:rPr>
              <w:t xml:space="preserve">on is accurate in every respect, State charges are payed, all applicable Mandatory </w:t>
            </w:r>
            <w:r w:rsidR="00F105D0">
              <w:rPr>
                <w:b/>
                <w:lang w:val="en-US"/>
              </w:rPr>
              <w:t>SB / AD</w:t>
            </w:r>
            <w:r w:rsidR="006F0699">
              <w:rPr>
                <w:b/>
                <w:lang w:val="en-US"/>
              </w:rPr>
              <w:t xml:space="preserve"> and </w:t>
            </w:r>
            <w:r w:rsidR="00F105D0">
              <w:rPr>
                <w:b/>
                <w:lang w:val="en-US"/>
              </w:rPr>
              <w:t xml:space="preserve">required maintenance have been accomplished, </w:t>
            </w:r>
            <w:r w:rsidR="006F0699" w:rsidRPr="00A378A7">
              <w:rPr>
                <w:b/>
                <w:lang w:val="en-US"/>
              </w:rPr>
              <w:t xml:space="preserve">the aircraft </w:t>
            </w:r>
            <w:r w:rsidR="00F105D0">
              <w:rPr>
                <w:b/>
                <w:lang w:val="en-US"/>
              </w:rPr>
              <w:t>has been inspected and</w:t>
            </w:r>
            <w:r w:rsidR="006F0699" w:rsidRPr="00A378A7">
              <w:rPr>
                <w:b/>
                <w:lang w:val="en-US"/>
              </w:rPr>
              <w:t xml:space="preserve"> is </w:t>
            </w:r>
            <w:r w:rsidR="00F105D0">
              <w:rPr>
                <w:b/>
                <w:lang w:val="en-US"/>
              </w:rPr>
              <w:t xml:space="preserve">considered </w:t>
            </w:r>
            <w:r w:rsidR="006F0699" w:rsidRPr="00A378A7">
              <w:rPr>
                <w:b/>
                <w:lang w:val="en-US"/>
              </w:rPr>
              <w:t>airworthy</w:t>
            </w:r>
            <w:r w:rsidRPr="00A378A7">
              <w:rPr>
                <w:b/>
                <w:lang w:val="en-US"/>
              </w:rPr>
              <w:t>.</w:t>
            </w:r>
          </w:p>
        </w:tc>
      </w:tr>
      <w:tr w:rsidR="00BE2575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3" w:hanging="313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Vardas, pavardė:</w:t>
            </w:r>
          </w:p>
          <w:p w:rsidR="00BE2575" w:rsidRPr="00D94B0A" w:rsidRDefault="00BE2575" w:rsidP="00BE2575">
            <w:pPr>
              <w:pStyle w:val="EN"/>
              <w:ind w:left="313"/>
              <w:rPr>
                <w:b/>
              </w:rPr>
            </w:pPr>
            <w:proofErr w:type="spellStart"/>
            <w:r w:rsidRPr="00D94B0A">
              <w:rPr>
                <w:b/>
              </w:rPr>
              <w:t>Full</w:t>
            </w:r>
            <w:proofErr w:type="spellEnd"/>
            <w:r w:rsidRPr="00D94B0A">
              <w:rPr>
                <w:b/>
              </w:rPr>
              <w:t xml:space="preserve"> Name: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7" w:hanging="317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Data:</w:t>
            </w:r>
          </w:p>
          <w:p w:rsidR="00BE2575" w:rsidRPr="00D94B0A" w:rsidRDefault="00BE2575" w:rsidP="00BE2575">
            <w:pPr>
              <w:pStyle w:val="EN"/>
              <w:ind w:left="317"/>
              <w:rPr>
                <w:b/>
              </w:rPr>
            </w:pPr>
            <w:proofErr w:type="spellStart"/>
            <w:r w:rsidRPr="00D94B0A">
              <w:rPr>
                <w:b/>
              </w:rPr>
              <w:t>Date</w:t>
            </w:r>
            <w:proofErr w:type="spellEnd"/>
            <w:r w:rsidRPr="00D94B0A">
              <w:rPr>
                <w:b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317" w:right="-108" w:hanging="317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Parašas:</w:t>
            </w:r>
          </w:p>
          <w:p w:rsidR="00BE2575" w:rsidRPr="00D94B0A" w:rsidRDefault="00BE2575" w:rsidP="00BE2575">
            <w:pPr>
              <w:pStyle w:val="EN"/>
              <w:ind w:left="317"/>
              <w:rPr>
                <w:b/>
              </w:rPr>
            </w:pPr>
            <w:proofErr w:type="spellStart"/>
            <w:r w:rsidRPr="00D94B0A">
              <w:rPr>
                <w:b/>
              </w:rPr>
              <w:t>Signature</w:t>
            </w:r>
            <w:proofErr w:type="spellEnd"/>
            <w:r w:rsidRPr="00D94B0A">
              <w:rPr>
                <w:b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  <w:tr w:rsidR="004E1DF9" w:rsidRPr="009C2423" w:rsidTr="00EF54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8632" w:type="dxa"/>
            <w:gridSpan w:val="11"/>
            <w:tcBorders>
              <w:top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E1DF9" w:rsidRPr="00D94B0A" w:rsidRDefault="004E1DF9" w:rsidP="004E1DF9">
            <w:pPr>
              <w:pStyle w:val="ListParagraph"/>
              <w:numPr>
                <w:ilvl w:val="0"/>
                <w:numId w:val="8"/>
              </w:numPr>
              <w:ind w:left="454" w:hanging="454"/>
              <w:rPr>
                <w:b/>
                <w:sz w:val="20"/>
                <w:szCs w:val="16"/>
              </w:rPr>
            </w:pPr>
            <w:r w:rsidRPr="00D94B0A">
              <w:rPr>
                <w:b/>
                <w:sz w:val="20"/>
                <w:szCs w:val="16"/>
              </w:rPr>
              <w:t>CAA SPECIALI</w:t>
            </w:r>
            <w:r>
              <w:rPr>
                <w:b/>
                <w:sz w:val="20"/>
                <w:szCs w:val="16"/>
              </w:rPr>
              <w:t>STO IŠVADA</w:t>
            </w:r>
          </w:p>
          <w:p w:rsidR="004E1DF9" w:rsidRPr="00EF54F5" w:rsidRDefault="004E1DF9" w:rsidP="004E1DF9">
            <w:pPr>
              <w:ind w:firstLine="454"/>
              <w:rPr>
                <w:b/>
                <w:sz w:val="14"/>
                <w:szCs w:val="16"/>
              </w:rPr>
            </w:pPr>
            <w:r w:rsidRPr="00D94B0A">
              <w:rPr>
                <w:b/>
                <w:sz w:val="14"/>
                <w:szCs w:val="16"/>
              </w:rPr>
              <w:t xml:space="preserve">CONCLUSIONS OF THE CAA STAFF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</w:tcBorders>
            <w:shd w:val="clear" w:color="auto" w:fill="D9D9D9" w:themeFill="background1" w:themeFillShade="D9"/>
          </w:tcPr>
          <w:p w:rsidR="004E1DF9" w:rsidRDefault="004E1DF9" w:rsidP="004E1DF9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ED752D">
              <w:rPr>
                <w:rFonts w:ascii="Calibri" w:hAnsi="Calibri"/>
                <w:sz w:val="16"/>
                <w:szCs w:val="16"/>
              </w:rPr>
              <w:t>Pildo CAA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E1DF9" w:rsidRPr="00ED752D" w:rsidRDefault="004E1DF9" w:rsidP="004E1DF9">
            <w:pPr>
              <w:pStyle w:val="EN"/>
              <w:ind w:left="0"/>
            </w:pPr>
            <w:r>
              <w:t xml:space="preserve">CAA </w:t>
            </w:r>
            <w:proofErr w:type="spellStart"/>
            <w:r>
              <w:t>only</w:t>
            </w:r>
            <w:proofErr w:type="spellEnd"/>
            <w:r>
              <w:t>:</w:t>
            </w:r>
          </w:p>
        </w:tc>
      </w:tr>
      <w:tr w:rsidR="004E1DF9" w:rsidRPr="009C2423" w:rsidTr="00635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766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E1DF9" w:rsidRPr="00D94B0A" w:rsidRDefault="004E1DF9" w:rsidP="004E1DF9">
            <w:pPr>
              <w:rPr>
                <w:b/>
                <w:sz w:val="16"/>
                <w:szCs w:val="16"/>
              </w:rPr>
            </w:pPr>
            <w:r w:rsidRPr="00D94B0A">
              <w:rPr>
                <w:b/>
                <w:sz w:val="16"/>
                <w:szCs w:val="16"/>
              </w:rPr>
              <w:t>Aš pasirašy</w:t>
            </w:r>
            <w:r w:rsidR="001451D2">
              <w:rPr>
                <w:b/>
                <w:sz w:val="16"/>
                <w:szCs w:val="16"/>
              </w:rPr>
              <w:t>damas</w:t>
            </w:r>
            <w:r w:rsidRPr="00D94B0A">
              <w:rPr>
                <w:b/>
                <w:sz w:val="16"/>
                <w:szCs w:val="16"/>
              </w:rPr>
              <w:t xml:space="preserve"> pareiškiu, kad įvertinau pareiškėjo tinkamumą pateikti paraišką; patikrinau, ar visos paraiškos skiltys yra užpildytos teisingai ir nėra taisymo žymių; susipažinau su visais dokumentais, pateiktais kartu su šia paraiška, ir nustačiau, kad:</w:t>
            </w:r>
          </w:p>
          <w:p w:rsidR="004E1DF9" w:rsidRPr="00FD0A9E" w:rsidRDefault="004E1DF9" w:rsidP="00A378A7">
            <w:pPr>
              <w:rPr>
                <w:rFonts w:asciiTheme="majorHAnsi" w:hAnsiTheme="majorHAnsi"/>
                <w:b/>
                <w:sz w:val="18"/>
                <w:szCs w:val="16"/>
                <w:lang w:val="en-US"/>
              </w:rPr>
            </w:pPr>
            <w:r w:rsidRPr="00FD0A9E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I hereby certify that I have evaluated eligibility of the applicant, checked the application and document</w:t>
            </w:r>
            <w:r w:rsidR="00A378A7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s</w:t>
            </w:r>
            <w:r w:rsidRPr="00FD0A9E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 received with this application and found: </w:t>
            </w:r>
          </w:p>
        </w:tc>
      </w:tr>
      <w:tr w:rsidR="004E1DF9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5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E1DF9" w:rsidRPr="00D94B0A" w:rsidRDefault="004E1DF9" w:rsidP="004E1DF9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b/>
                <w:sz w:val="18"/>
                <w:szCs w:val="16"/>
              </w:rPr>
            </w:pPr>
            <w:r w:rsidRPr="00D94B0A">
              <w:rPr>
                <w:b/>
                <w:sz w:val="18"/>
                <w:szCs w:val="16"/>
              </w:rPr>
              <w:t>Orlaivis yra tinkamas sk</w:t>
            </w:r>
            <w:r w:rsidR="001451D2">
              <w:rPr>
                <w:b/>
                <w:sz w:val="18"/>
                <w:szCs w:val="16"/>
              </w:rPr>
              <w:t>raidyti</w:t>
            </w:r>
            <w:r w:rsidRPr="00D94B0A">
              <w:rPr>
                <w:b/>
                <w:sz w:val="18"/>
                <w:szCs w:val="16"/>
              </w:rPr>
              <w:t xml:space="preserve">, </w:t>
            </w:r>
            <w:r w:rsidR="001451D2">
              <w:rPr>
                <w:b/>
                <w:sz w:val="18"/>
                <w:szCs w:val="16"/>
              </w:rPr>
              <w:t xml:space="preserve">orlaivio </w:t>
            </w:r>
            <w:r w:rsidR="001451D2" w:rsidRPr="00D94B0A">
              <w:rPr>
                <w:b/>
                <w:sz w:val="18"/>
                <w:szCs w:val="16"/>
              </w:rPr>
              <w:t xml:space="preserve">STSP </w:t>
            </w:r>
            <w:r w:rsidRPr="00D94B0A">
              <w:rPr>
                <w:b/>
                <w:sz w:val="18"/>
                <w:szCs w:val="16"/>
              </w:rPr>
              <w:t>išduodamas / pratęsiamas</w:t>
            </w:r>
            <w:r w:rsidR="001451D2">
              <w:rPr>
                <w:b/>
                <w:sz w:val="18"/>
                <w:szCs w:val="16"/>
              </w:rPr>
              <w:t>, jis galioja</w:t>
            </w:r>
            <w:r w:rsidRPr="00D94B0A">
              <w:rPr>
                <w:b/>
                <w:sz w:val="18"/>
                <w:szCs w:val="16"/>
              </w:rPr>
              <w:t xml:space="preserve"> iki:</w:t>
            </w:r>
          </w:p>
          <w:p w:rsidR="004E1DF9" w:rsidRPr="00D94B0A" w:rsidRDefault="004E1DF9" w:rsidP="004E1DF9">
            <w:pPr>
              <w:ind w:firstLine="313"/>
              <w:rPr>
                <w:b/>
                <w:sz w:val="18"/>
                <w:szCs w:val="16"/>
              </w:rPr>
            </w:pPr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Aircraft is airworthy, I issue / extend the </w:t>
            </w:r>
            <w:proofErr w:type="spellStart"/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SCofA</w:t>
            </w:r>
            <w:proofErr w:type="spellEnd"/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 valid till: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1DF9" w:rsidRPr="00B137E6" w:rsidRDefault="004E1DF9" w:rsidP="004E1DF9">
            <w:pPr>
              <w:ind w:left="34"/>
              <w:rPr>
                <w:b/>
                <w:sz w:val="20"/>
                <w:szCs w:val="16"/>
              </w:rPr>
            </w:pPr>
          </w:p>
        </w:tc>
      </w:tr>
      <w:tr w:rsidR="004E1DF9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56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DF9" w:rsidRPr="00D94B0A" w:rsidRDefault="004E1DF9" w:rsidP="004E1DF9">
            <w:pPr>
              <w:pStyle w:val="ListParagraph"/>
              <w:numPr>
                <w:ilvl w:val="1"/>
                <w:numId w:val="8"/>
              </w:numPr>
              <w:ind w:left="444" w:hanging="444"/>
              <w:rPr>
                <w:b/>
                <w:sz w:val="18"/>
                <w:szCs w:val="16"/>
              </w:rPr>
            </w:pPr>
            <w:r w:rsidRPr="00D94B0A">
              <w:rPr>
                <w:b/>
                <w:sz w:val="18"/>
                <w:szCs w:val="16"/>
              </w:rPr>
              <w:t xml:space="preserve">Orlaivis yra netinkamas skrydžiams, </w:t>
            </w:r>
            <w:r w:rsidR="001451D2">
              <w:rPr>
                <w:b/>
                <w:sz w:val="18"/>
                <w:szCs w:val="16"/>
              </w:rPr>
              <w:t xml:space="preserve">orlaivio </w:t>
            </w:r>
            <w:r w:rsidRPr="00D94B0A">
              <w:rPr>
                <w:b/>
                <w:sz w:val="18"/>
                <w:szCs w:val="16"/>
              </w:rPr>
              <w:t xml:space="preserve">STSP </w:t>
            </w:r>
            <w:r w:rsidR="00CB23C9">
              <w:rPr>
                <w:b/>
                <w:sz w:val="18"/>
                <w:szCs w:val="16"/>
              </w:rPr>
              <w:t>neišduodamas / nepratęsiamas</w:t>
            </w:r>
          </w:p>
          <w:p w:rsidR="004E1DF9" w:rsidRPr="00D94B0A" w:rsidRDefault="004E1DF9" w:rsidP="004E1DF9">
            <w:pPr>
              <w:ind w:firstLine="313"/>
              <w:rPr>
                <w:b/>
                <w:sz w:val="18"/>
                <w:szCs w:val="16"/>
              </w:rPr>
            </w:pPr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Aircraft is not airworthy, the </w:t>
            </w:r>
            <w:proofErr w:type="spellStart"/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SCofA</w:t>
            </w:r>
            <w:proofErr w:type="spellEnd"/>
            <w:r w:rsidRPr="00CB23C9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 xml:space="preserve"> is not issued / extended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DF9" w:rsidRPr="00B137E6" w:rsidRDefault="004E1DF9" w:rsidP="004E1DF9">
            <w:pPr>
              <w:ind w:left="34"/>
              <w:rPr>
                <w:b/>
                <w:sz w:val="20"/>
                <w:szCs w:val="16"/>
              </w:rPr>
            </w:pPr>
          </w:p>
        </w:tc>
      </w:tr>
      <w:tr w:rsidR="00BE2575" w:rsidRPr="009C2423" w:rsidTr="00093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44" w:right="-98" w:hanging="444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Vardas, pavardė:</w:t>
            </w:r>
          </w:p>
          <w:p w:rsidR="00BE2575" w:rsidRPr="009E1B31" w:rsidRDefault="00BE2575" w:rsidP="00BE2575">
            <w:pPr>
              <w:pStyle w:val="EN"/>
              <w:ind w:left="360" w:right="-98" w:hanging="47"/>
              <w:rPr>
                <w:b/>
              </w:rPr>
            </w:pPr>
            <w:proofErr w:type="spellStart"/>
            <w:r w:rsidRPr="009E1B31">
              <w:rPr>
                <w:b/>
              </w:rPr>
              <w:t>Full</w:t>
            </w:r>
            <w:proofErr w:type="spellEnd"/>
            <w:r w:rsidRPr="009E1B31">
              <w:rPr>
                <w:b/>
              </w:rPr>
              <w:t xml:space="preserve"> 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49" w:right="-98" w:hanging="449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Data:</w:t>
            </w:r>
          </w:p>
          <w:p w:rsidR="00BE2575" w:rsidRPr="00D94B0A" w:rsidRDefault="00BE2575" w:rsidP="00BE2575">
            <w:pPr>
              <w:pStyle w:val="EN"/>
              <w:ind w:left="317"/>
              <w:rPr>
                <w:b/>
              </w:rPr>
            </w:pPr>
            <w:proofErr w:type="spellStart"/>
            <w:r w:rsidRPr="00D94B0A">
              <w:rPr>
                <w:b/>
              </w:rPr>
              <w:t>Date</w:t>
            </w:r>
            <w:proofErr w:type="spellEnd"/>
            <w:r w:rsidRPr="00D94B0A">
              <w:rPr>
                <w:b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2575" w:rsidRPr="00D94B0A" w:rsidRDefault="00BE2575" w:rsidP="00BE2575">
            <w:pPr>
              <w:pStyle w:val="ListParagraph"/>
              <w:numPr>
                <w:ilvl w:val="1"/>
                <w:numId w:val="8"/>
              </w:numPr>
              <w:ind w:left="459" w:right="-108" w:hanging="459"/>
              <w:rPr>
                <w:rFonts w:ascii="Calibri" w:hAnsi="Calibri"/>
                <w:b/>
                <w:sz w:val="18"/>
                <w:szCs w:val="18"/>
              </w:rPr>
            </w:pPr>
            <w:r w:rsidRPr="00D94B0A">
              <w:rPr>
                <w:rFonts w:ascii="Calibri" w:hAnsi="Calibri"/>
                <w:b/>
                <w:sz w:val="18"/>
                <w:szCs w:val="18"/>
              </w:rPr>
              <w:t>Parašas:</w:t>
            </w:r>
          </w:p>
          <w:p w:rsidR="00BE2575" w:rsidRPr="00D94B0A" w:rsidRDefault="00BE2575" w:rsidP="00BE2575">
            <w:pPr>
              <w:pStyle w:val="EN"/>
              <w:ind w:left="317" w:right="-108"/>
              <w:rPr>
                <w:b/>
              </w:rPr>
            </w:pPr>
            <w:proofErr w:type="spellStart"/>
            <w:r w:rsidRPr="00D94B0A">
              <w:rPr>
                <w:b/>
              </w:rPr>
              <w:t>Signature</w:t>
            </w:r>
            <w:proofErr w:type="spellEnd"/>
            <w:r w:rsidRPr="00D94B0A">
              <w:rPr>
                <w:b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2575" w:rsidRPr="0057758C" w:rsidRDefault="00BE2575" w:rsidP="00BE2575">
            <w:pPr>
              <w:rPr>
                <w:i/>
                <w:sz w:val="24"/>
                <w:szCs w:val="20"/>
              </w:rPr>
            </w:pPr>
          </w:p>
        </w:tc>
      </w:tr>
    </w:tbl>
    <w:p w:rsidR="00BE2575" w:rsidRDefault="00BE2575" w:rsidP="00B464BA">
      <w:pPr>
        <w:spacing w:after="0"/>
        <w:rPr>
          <w:rFonts w:ascii="Calibri" w:hAnsi="Calibri"/>
          <w:b/>
          <w:sz w:val="4"/>
          <w:szCs w:val="20"/>
        </w:rPr>
      </w:pPr>
    </w:p>
    <w:p w:rsidR="00FE42FB" w:rsidRPr="00BE2575" w:rsidRDefault="00BE2575" w:rsidP="005F198A">
      <w:pPr>
        <w:tabs>
          <w:tab w:val="left" w:pos="787"/>
          <w:tab w:val="left" w:pos="9012"/>
        </w:tabs>
        <w:rPr>
          <w:rFonts w:ascii="Calibri" w:hAnsi="Calibri"/>
          <w:sz w:val="4"/>
          <w:szCs w:val="20"/>
        </w:rPr>
      </w:pPr>
      <w:r>
        <w:rPr>
          <w:rFonts w:ascii="Calibri" w:hAnsi="Calibri"/>
          <w:sz w:val="4"/>
          <w:szCs w:val="20"/>
        </w:rPr>
        <w:tab/>
      </w:r>
      <w:r w:rsidR="005F198A">
        <w:rPr>
          <w:rFonts w:ascii="Calibri" w:hAnsi="Calibri"/>
          <w:sz w:val="4"/>
          <w:szCs w:val="20"/>
        </w:rPr>
        <w:tab/>
      </w:r>
    </w:p>
    <w:sectPr w:rsidR="00FE42FB" w:rsidRPr="00BE2575" w:rsidSect="005A1B63">
      <w:footerReference w:type="default" r:id="rId13"/>
      <w:footerReference w:type="first" r:id="rId14"/>
      <w:pgSz w:w="11906" w:h="16838"/>
      <w:pgMar w:top="-993" w:right="991" w:bottom="567" w:left="1134" w:header="851" w:footer="65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B" w:rsidRDefault="0039559B" w:rsidP="000F42C7">
      <w:pPr>
        <w:spacing w:after="0" w:line="240" w:lineRule="auto"/>
      </w:pPr>
      <w:r>
        <w:separator/>
      </w:r>
    </w:p>
  </w:endnote>
  <w:endnote w:type="continuationSeparator" w:id="0">
    <w:p w:rsidR="0039559B" w:rsidRDefault="0039559B" w:rsidP="000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C" w:rsidRDefault="00E30B6C" w:rsidP="001F3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0B6C" w:rsidRDefault="00E30B6C" w:rsidP="009269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8218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EFB" w:rsidRPr="005A1B63" w:rsidRDefault="005A1B63" w:rsidP="005A1B63">
        <w:pPr>
          <w:pStyle w:val="Footer"/>
          <w:tabs>
            <w:tab w:val="clear" w:pos="4819"/>
            <w:tab w:val="center" w:pos="9214"/>
            <w:tab w:val="center" w:pos="9497"/>
          </w:tabs>
          <w:ind w:hanging="142"/>
          <w:rPr>
            <w:rFonts w:asciiTheme="majorHAnsi" w:hAnsiTheme="majorHAnsi"/>
            <w:sz w:val="16"/>
          </w:rPr>
        </w:pPr>
        <w:r>
          <w:rPr>
            <w:rFonts w:asciiTheme="majorHAnsi" w:hAnsiTheme="majorHAnsi"/>
            <w:b/>
            <w:sz w:val="14"/>
            <w:szCs w:val="20"/>
          </w:rPr>
          <w:t>CAA AIR forma 03</w:t>
        </w:r>
        <w:r w:rsidR="00315EFF">
          <w:rPr>
            <w:rFonts w:asciiTheme="majorHAnsi" w:hAnsiTheme="majorHAnsi"/>
            <w:sz w:val="14"/>
            <w:szCs w:val="20"/>
          </w:rPr>
          <w:t>, 201</w:t>
        </w:r>
        <w:r w:rsidR="001D3805">
          <w:rPr>
            <w:rFonts w:asciiTheme="majorHAnsi" w:hAnsiTheme="majorHAnsi"/>
            <w:sz w:val="14"/>
            <w:szCs w:val="20"/>
          </w:rPr>
          <w:t>8</w:t>
        </w:r>
        <w:r w:rsidR="00315EFF">
          <w:rPr>
            <w:rFonts w:asciiTheme="majorHAnsi" w:hAnsiTheme="majorHAnsi"/>
            <w:sz w:val="14"/>
            <w:szCs w:val="20"/>
          </w:rPr>
          <w:t>-</w:t>
        </w:r>
        <w:r w:rsidR="001D3805">
          <w:rPr>
            <w:rFonts w:asciiTheme="majorHAnsi" w:hAnsiTheme="majorHAnsi"/>
            <w:sz w:val="14"/>
            <w:szCs w:val="20"/>
          </w:rPr>
          <w:t>01</w:t>
        </w:r>
        <w:r w:rsidR="00C03C78">
          <w:rPr>
            <w:rFonts w:asciiTheme="majorHAnsi" w:hAnsiTheme="majorHAnsi"/>
            <w:sz w:val="14"/>
            <w:szCs w:val="20"/>
          </w:rPr>
          <w:t>, l</w:t>
        </w:r>
        <w:r w:rsidRPr="000245DC">
          <w:rPr>
            <w:rFonts w:asciiTheme="majorHAnsi" w:hAnsiTheme="majorHAnsi"/>
            <w:sz w:val="14"/>
            <w:szCs w:val="20"/>
          </w:rPr>
          <w:t>eidimas Nr. 1</w:t>
        </w:r>
        <w:r w:rsidRPr="000245DC">
          <w:rPr>
            <w:rFonts w:asciiTheme="majorHAnsi" w:hAnsiTheme="majorHAnsi"/>
            <w:sz w:val="14"/>
            <w:szCs w:val="20"/>
          </w:rPr>
          <w:tab/>
        </w:r>
        <w:r w:rsidRPr="001048D3">
          <w:rPr>
            <w:rFonts w:asciiTheme="majorHAnsi" w:hAnsiTheme="majorHAnsi"/>
            <w:b/>
            <w:sz w:val="14"/>
            <w:szCs w:val="20"/>
          </w:rPr>
          <w:t xml:space="preserve">psl. </w: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begin"/>
        </w:r>
        <w:r w:rsidRPr="001048D3">
          <w:rPr>
            <w:rFonts w:asciiTheme="majorHAnsi" w:hAnsiTheme="majorHAnsi"/>
            <w:b/>
            <w:sz w:val="14"/>
            <w:szCs w:val="20"/>
          </w:rPr>
          <w:instrText xml:space="preserve"> PAGE  \* Arabic </w:instrTex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separate"/>
        </w:r>
        <w:r w:rsidR="00D00D25">
          <w:rPr>
            <w:rFonts w:asciiTheme="majorHAnsi" w:hAnsiTheme="majorHAnsi"/>
            <w:b/>
            <w:noProof/>
            <w:sz w:val="14"/>
            <w:szCs w:val="20"/>
          </w:rPr>
          <w:t>1</w:t>
        </w:r>
        <w:r w:rsidRPr="001048D3">
          <w:rPr>
            <w:rFonts w:asciiTheme="majorHAnsi" w:hAnsiTheme="majorHAnsi"/>
            <w:b/>
            <w:sz w:val="14"/>
            <w:szCs w:val="20"/>
          </w:rPr>
          <w:fldChar w:fldCharType="end"/>
        </w:r>
        <w:r w:rsidRPr="001048D3">
          <w:rPr>
            <w:rFonts w:asciiTheme="majorHAnsi" w:hAnsiTheme="majorHAnsi"/>
            <w:b/>
            <w:sz w:val="14"/>
            <w:szCs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8B" w:rsidRPr="002552F7" w:rsidRDefault="00BC528B" w:rsidP="002552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F1" w:rsidRPr="005A1B63" w:rsidRDefault="005A1B63" w:rsidP="005A1B63">
    <w:pPr>
      <w:pStyle w:val="Footer"/>
      <w:tabs>
        <w:tab w:val="clear" w:pos="4819"/>
        <w:tab w:val="clear" w:pos="9638"/>
        <w:tab w:val="right" w:pos="9781"/>
      </w:tabs>
      <w:rPr>
        <w:rFonts w:asciiTheme="majorHAnsi" w:hAnsiTheme="majorHAnsi"/>
        <w:sz w:val="16"/>
      </w:rPr>
    </w:pPr>
    <w:r>
      <w:rPr>
        <w:rFonts w:asciiTheme="majorHAnsi" w:hAnsiTheme="majorHAnsi"/>
        <w:b/>
        <w:sz w:val="14"/>
        <w:szCs w:val="20"/>
      </w:rPr>
      <w:t>CAA AIR forma 03</w:t>
    </w:r>
    <w:r w:rsidRPr="000245DC">
      <w:rPr>
        <w:rFonts w:asciiTheme="majorHAnsi" w:hAnsiTheme="majorHAnsi"/>
        <w:sz w:val="14"/>
        <w:szCs w:val="20"/>
      </w:rPr>
      <w:t>, 201</w:t>
    </w:r>
    <w:r w:rsidR="001D3805">
      <w:rPr>
        <w:rFonts w:asciiTheme="majorHAnsi" w:hAnsiTheme="majorHAnsi"/>
        <w:sz w:val="14"/>
        <w:szCs w:val="20"/>
      </w:rPr>
      <w:t>8</w:t>
    </w:r>
    <w:r w:rsidRPr="000245DC">
      <w:rPr>
        <w:rFonts w:asciiTheme="majorHAnsi" w:hAnsiTheme="majorHAnsi"/>
        <w:sz w:val="14"/>
        <w:szCs w:val="20"/>
      </w:rPr>
      <w:t>-</w:t>
    </w:r>
    <w:r w:rsidR="001D3805">
      <w:rPr>
        <w:rFonts w:asciiTheme="majorHAnsi" w:hAnsiTheme="majorHAnsi"/>
        <w:sz w:val="14"/>
        <w:szCs w:val="20"/>
      </w:rPr>
      <w:t>01</w:t>
    </w:r>
    <w:r w:rsidR="00C03C78">
      <w:rPr>
        <w:rFonts w:asciiTheme="majorHAnsi" w:hAnsiTheme="majorHAnsi"/>
        <w:sz w:val="14"/>
        <w:szCs w:val="20"/>
      </w:rPr>
      <w:t>, l</w:t>
    </w:r>
    <w:r w:rsidRPr="000245DC">
      <w:rPr>
        <w:rFonts w:asciiTheme="majorHAnsi" w:hAnsiTheme="majorHAnsi"/>
        <w:sz w:val="14"/>
        <w:szCs w:val="20"/>
      </w:rPr>
      <w:t>eidimas Nr. 1</w:t>
    </w:r>
    <w:r w:rsidRPr="000245DC">
      <w:rPr>
        <w:rFonts w:asciiTheme="majorHAnsi" w:hAnsiTheme="majorHAnsi"/>
        <w:sz w:val="14"/>
        <w:szCs w:val="20"/>
      </w:rPr>
      <w:tab/>
    </w:r>
    <w:r w:rsidRPr="001048D3">
      <w:rPr>
        <w:rFonts w:asciiTheme="majorHAnsi" w:hAnsiTheme="majorHAnsi"/>
        <w:b/>
        <w:sz w:val="14"/>
        <w:szCs w:val="20"/>
      </w:rPr>
      <w:t xml:space="preserve">psl. </w:t>
    </w:r>
    <w:r w:rsidRPr="001048D3">
      <w:rPr>
        <w:rFonts w:asciiTheme="majorHAnsi" w:hAnsiTheme="majorHAnsi"/>
        <w:b/>
        <w:sz w:val="14"/>
        <w:szCs w:val="20"/>
      </w:rPr>
      <w:fldChar w:fldCharType="begin"/>
    </w:r>
    <w:r w:rsidRPr="001048D3">
      <w:rPr>
        <w:rFonts w:asciiTheme="majorHAnsi" w:hAnsiTheme="majorHAnsi"/>
        <w:b/>
        <w:sz w:val="14"/>
        <w:szCs w:val="20"/>
      </w:rPr>
      <w:instrText xml:space="preserve"> PAGE  \* Arabic </w:instrText>
    </w:r>
    <w:r w:rsidRPr="001048D3">
      <w:rPr>
        <w:rFonts w:asciiTheme="majorHAnsi" w:hAnsiTheme="majorHAnsi"/>
        <w:b/>
        <w:sz w:val="14"/>
        <w:szCs w:val="20"/>
      </w:rPr>
      <w:fldChar w:fldCharType="separate"/>
    </w:r>
    <w:r w:rsidR="00D00D25">
      <w:rPr>
        <w:rFonts w:asciiTheme="majorHAnsi" w:hAnsiTheme="majorHAnsi"/>
        <w:b/>
        <w:noProof/>
        <w:sz w:val="14"/>
        <w:szCs w:val="20"/>
      </w:rPr>
      <w:t>2</w:t>
    </w:r>
    <w:r w:rsidRPr="001048D3">
      <w:rPr>
        <w:rFonts w:asciiTheme="majorHAnsi" w:hAnsiTheme="majorHAnsi"/>
        <w:b/>
        <w:sz w:val="14"/>
        <w:szCs w:val="20"/>
      </w:rPr>
      <w:fldChar w:fldCharType="end"/>
    </w:r>
    <w:r w:rsidRPr="001048D3">
      <w:rPr>
        <w:rFonts w:asciiTheme="majorHAnsi" w:hAnsiTheme="majorHAnsi"/>
        <w:b/>
        <w:sz w:val="14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B" w:rsidRDefault="0039559B" w:rsidP="000F42C7">
      <w:pPr>
        <w:spacing w:after="0" w:line="240" w:lineRule="auto"/>
      </w:pPr>
      <w:r>
        <w:separator/>
      </w:r>
    </w:p>
  </w:footnote>
  <w:footnote w:type="continuationSeparator" w:id="0">
    <w:p w:rsidR="0039559B" w:rsidRDefault="0039559B" w:rsidP="000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0B7"/>
    <w:multiLevelType w:val="hybridMultilevel"/>
    <w:tmpl w:val="5E5079D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161"/>
    <w:multiLevelType w:val="hybridMultilevel"/>
    <w:tmpl w:val="FA4A71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E2FDC"/>
    <w:multiLevelType w:val="hybridMultilevel"/>
    <w:tmpl w:val="660C4F0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617A"/>
    <w:multiLevelType w:val="hybridMultilevel"/>
    <w:tmpl w:val="84320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6E1C"/>
    <w:multiLevelType w:val="hybridMultilevel"/>
    <w:tmpl w:val="EE0025D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B3400"/>
    <w:multiLevelType w:val="multilevel"/>
    <w:tmpl w:val="C336990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A6359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273E23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8E7613"/>
    <w:multiLevelType w:val="hybridMultilevel"/>
    <w:tmpl w:val="2E1AE8B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766F6"/>
    <w:multiLevelType w:val="hybridMultilevel"/>
    <w:tmpl w:val="ECA0364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2178A5"/>
    <w:multiLevelType w:val="hybridMultilevel"/>
    <w:tmpl w:val="498C1206"/>
    <w:lvl w:ilvl="0" w:tplc="0427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1">
    <w:nsid w:val="3DC01FF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E365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EF4524"/>
    <w:multiLevelType w:val="hybridMultilevel"/>
    <w:tmpl w:val="3F90F8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71AFB"/>
    <w:multiLevelType w:val="hybridMultilevel"/>
    <w:tmpl w:val="F1D89DD4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825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7708D"/>
    <w:multiLevelType w:val="hybridMultilevel"/>
    <w:tmpl w:val="3BB866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A68DB"/>
    <w:multiLevelType w:val="hybridMultilevel"/>
    <w:tmpl w:val="E38068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5B1909"/>
    <w:multiLevelType w:val="hybridMultilevel"/>
    <w:tmpl w:val="52920768"/>
    <w:lvl w:ilvl="0" w:tplc="0427000F">
      <w:start w:val="1"/>
      <w:numFmt w:val="decimal"/>
      <w:lvlText w:val="%1."/>
      <w:lvlJc w:val="left"/>
      <w:pPr>
        <w:ind w:left="677" w:hanging="360"/>
      </w:p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FD26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7447A1"/>
    <w:multiLevelType w:val="hybridMultilevel"/>
    <w:tmpl w:val="4F78F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430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5A2525"/>
    <w:multiLevelType w:val="hybridMultilevel"/>
    <w:tmpl w:val="0238665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755"/>
    <w:multiLevelType w:val="hybridMultilevel"/>
    <w:tmpl w:val="CCEAAB9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DC083A"/>
    <w:multiLevelType w:val="hybridMultilevel"/>
    <w:tmpl w:val="8A44C5E8"/>
    <w:lvl w:ilvl="0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F23137C"/>
    <w:multiLevelType w:val="hybridMultilevel"/>
    <w:tmpl w:val="58E22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C58CC"/>
    <w:multiLevelType w:val="hybridMultilevel"/>
    <w:tmpl w:val="C80881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775F3"/>
    <w:multiLevelType w:val="hybridMultilevel"/>
    <w:tmpl w:val="F7BA484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52CAF"/>
    <w:multiLevelType w:val="hybridMultilevel"/>
    <w:tmpl w:val="CE869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403ED"/>
    <w:multiLevelType w:val="hybridMultilevel"/>
    <w:tmpl w:val="8B083B06"/>
    <w:lvl w:ilvl="0" w:tplc="25884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6BB6"/>
    <w:multiLevelType w:val="hybridMultilevel"/>
    <w:tmpl w:val="898654B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227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15108F"/>
    <w:multiLevelType w:val="hybridMultilevel"/>
    <w:tmpl w:val="FD683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64BD3"/>
    <w:multiLevelType w:val="multilevel"/>
    <w:tmpl w:val="C336990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31"/>
  </w:num>
  <w:num w:numId="5">
    <w:abstractNumId w:val="6"/>
  </w:num>
  <w:num w:numId="6">
    <w:abstractNumId w:val="15"/>
  </w:num>
  <w:num w:numId="7">
    <w:abstractNumId w:val="21"/>
  </w:num>
  <w:num w:numId="8">
    <w:abstractNumId w:val="33"/>
  </w:num>
  <w:num w:numId="9">
    <w:abstractNumId w:val="19"/>
  </w:num>
  <w:num w:numId="10">
    <w:abstractNumId w:val="12"/>
  </w:num>
  <w:num w:numId="11">
    <w:abstractNumId w:val="32"/>
  </w:num>
  <w:num w:numId="12">
    <w:abstractNumId w:val="7"/>
  </w:num>
  <w:num w:numId="13">
    <w:abstractNumId w:val="11"/>
  </w:num>
  <w:num w:numId="14">
    <w:abstractNumId w:val="16"/>
  </w:num>
  <w:num w:numId="15">
    <w:abstractNumId w:val="20"/>
  </w:num>
  <w:num w:numId="16">
    <w:abstractNumId w:val="8"/>
  </w:num>
  <w:num w:numId="17">
    <w:abstractNumId w:val="3"/>
  </w:num>
  <w:num w:numId="18">
    <w:abstractNumId w:val="30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28"/>
  </w:num>
  <w:num w:numId="24">
    <w:abstractNumId w:val="25"/>
  </w:num>
  <w:num w:numId="25">
    <w:abstractNumId w:val="29"/>
  </w:num>
  <w:num w:numId="26">
    <w:abstractNumId w:val="27"/>
  </w:num>
  <w:num w:numId="27">
    <w:abstractNumId w:val="2"/>
  </w:num>
  <w:num w:numId="28">
    <w:abstractNumId w:val="0"/>
  </w:num>
  <w:num w:numId="29">
    <w:abstractNumId w:val="22"/>
  </w:num>
  <w:num w:numId="30">
    <w:abstractNumId w:val="14"/>
  </w:num>
  <w:num w:numId="31">
    <w:abstractNumId w:val="10"/>
  </w:num>
  <w:num w:numId="32">
    <w:abstractNumId w:val="5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7"/>
    <w:rsid w:val="000150E1"/>
    <w:rsid w:val="00033BE2"/>
    <w:rsid w:val="00053782"/>
    <w:rsid w:val="0007276A"/>
    <w:rsid w:val="00072F48"/>
    <w:rsid w:val="0007645E"/>
    <w:rsid w:val="000839C1"/>
    <w:rsid w:val="00084F5C"/>
    <w:rsid w:val="00093AED"/>
    <w:rsid w:val="000A5AFF"/>
    <w:rsid w:val="000A6DF4"/>
    <w:rsid w:val="000B3921"/>
    <w:rsid w:val="000E12FC"/>
    <w:rsid w:val="000E1D0F"/>
    <w:rsid w:val="000E3B23"/>
    <w:rsid w:val="000F1FF5"/>
    <w:rsid w:val="000F42C7"/>
    <w:rsid w:val="00103EFD"/>
    <w:rsid w:val="0013230D"/>
    <w:rsid w:val="00135F9C"/>
    <w:rsid w:val="001360EB"/>
    <w:rsid w:val="001433B7"/>
    <w:rsid w:val="001451D2"/>
    <w:rsid w:val="00145864"/>
    <w:rsid w:val="001476CB"/>
    <w:rsid w:val="00153D65"/>
    <w:rsid w:val="00173D6F"/>
    <w:rsid w:val="00173EDC"/>
    <w:rsid w:val="0018487D"/>
    <w:rsid w:val="00194097"/>
    <w:rsid w:val="001A3806"/>
    <w:rsid w:val="001A6B14"/>
    <w:rsid w:val="001A75E7"/>
    <w:rsid w:val="001A7857"/>
    <w:rsid w:val="001C31FA"/>
    <w:rsid w:val="001C337B"/>
    <w:rsid w:val="001C64F3"/>
    <w:rsid w:val="001D3805"/>
    <w:rsid w:val="001D6BDB"/>
    <w:rsid w:val="001E4313"/>
    <w:rsid w:val="001F0C96"/>
    <w:rsid w:val="00203A40"/>
    <w:rsid w:val="00206CBD"/>
    <w:rsid w:val="002133DB"/>
    <w:rsid w:val="00234B79"/>
    <w:rsid w:val="002405B9"/>
    <w:rsid w:val="002530DC"/>
    <w:rsid w:val="002552F7"/>
    <w:rsid w:val="002629FF"/>
    <w:rsid w:val="0027010A"/>
    <w:rsid w:val="002A5F32"/>
    <w:rsid w:val="002C3D8E"/>
    <w:rsid w:val="002D3F4B"/>
    <w:rsid w:val="00313136"/>
    <w:rsid w:val="00315EFF"/>
    <w:rsid w:val="0032557B"/>
    <w:rsid w:val="00331B5C"/>
    <w:rsid w:val="003324B8"/>
    <w:rsid w:val="00357C48"/>
    <w:rsid w:val="00374727"/>
    <w:rsid w:val="00380398"/>
    <w:rsid w:val="00381273"/>
    <w:rsid w:val="00383277"/>
    <w:rsid w:val="00383D2B"/>
    <w:rsid w:val="003909DB"/>
    <w:rsid w:val="00392EA7"/>
    <w:rsid w:val="0039559B"/>
    <w:rsid w:val="003C7A97"/>
    <w:rsid w:val="003D660C"/>
    <w:rsid w:val="00402F47"/>
    <w:rsid w:val="00415F8F"/>
    <w:rsid w:val="00415FB4"/>
    <w:rsid w:val="004271F1"/>
    <w:rsid w:val="00480D67"/>
    <w:rsid w:val="00483839"/>
    <w:rsid w:val="004B1CBC"/>
    <w:rsid w:val="004C0A47"/>
    <w:rsid w:val="004C2C76"/>
    <w:rsid w:val="004D1D07"/>
    <w:rsid w:val="004D3C06"/>
    <w:rsid w:val="004D66AE"/>
    <w:rsid w:val="004E0416"/>
    <w:rsid w:val="004E1DF9"/>
    <w:rsid w:val="004E4043"/>
    <w:rsid w:val="005056DA"/>
    <w:rsid w:val="00514E12"/>
    <w:rsid w:val="00524D81"/>
    <w:rsid w:val="00527F0B"/>
    <w:rsid w:val="00541E0C"/>
    <w:rsid w:val="005464F1"/>
    <w:rsid w:val="005679B4"/>
    <w:rsid w:val="0057758C"/>
    <w:rsid w:val="005775E6"/>
    <w:rsid w:val="00596F6C"/>
    <w:rsid w:val="005A1B63"/>
    <w:rsid w:val="005A3CE8"/>
    <w:rsid w:val="005B1ACC"/>
    <w:rsid w:val="005D526F"/>
    <w:rsid w:val="005F198A"/>
    <w:rsid w:val="005F356E"/>
    <w:rsid w:val="00607469"/>
    <w:rsid w:val="00622113"/>
    <w:rsid w:val="006325B7"/>
    <w:rsid w:val="00632690"/>
    <w:rsid w:val="006345C6"/>
    <w:rsid w:val="00635F2D"/>
    <w:rsid w:val="00657487"/>
    <w:rsid w:val="0067676D"/>
    <w:rsid w:val="0068236B"/>
    <w:rsid w:val="006A2664"/>
    <w:rsid w:val="006A33A2"/>
    <w:rsid w:val="006A57C3"/>
    <w:rsid w:val="006B4A31"/>
    <w:rsid w:val="006B59E8"/>
    <w:rsid w:val="006B5A42"/>
    <w:rsid w:val="006B6737"/>
    <w:rsid w:val="006C0C72"/>
    <w:rsid w:val="006D75D8"/>
    <w:rsid w:val="006F0699"/>
    <w:rsid w:val="006F6309"/>
    <w:rsid w:val="0070039E"/>
    <w:rsid w:val="00713196"/>
    <w:rsid w:val="00722CB4"/>
    <w:rsid w:val="00727410"/>
    <w:rsid w:val="0072775E"/>
    <w:rsid w:val="00735862"/>
    <w:rsid w:val="007402B2"/>
    <w:rsid w:val="00744351"/>
    <w:rsid w:val="00755009"/>
    <w:rsid w:val="007627A2"/>
    <w:rsid w:val="007671B8"/>
    <w:rsid w:val="00767708"/>
    <w:rsid w:val="00770897"/>
    <w:rsid w:val="00780A44"/>
    <w:rsid w:val="007859CB"/>
    <w:rsid w:val="007B2EB9"/>
    <w:rsid w:val="008034D1"/>
    <w:rsid w:val="00822AC5"/>
    <w:rsid w:val="00830BF9"/>
    <w:rsid w:val="00831777"/>
    <w:rsid w:val="00836BEC"/>
    <w:rsid w:val="00850C5B"/>
    <w:rsid w:val="00855F9E"/>
    <w:rsid w:val="00856189"/>
    <w:rsid w:val="0085694B"/>
    <w:rsid w:val="00883FD6"/>
    <w:rsid w:val="00887332"/>
    <w:rsid w:val="0089038B"/>
    <w:rsid w:val="008B0652"/>
    <w:rsid w:val="008D59E7"/>
    <w:rsid w:val="008E3C0D"/>
    <w:rsid w:val="008F217E"/>
    <w:rsid w:val="0090129D"/>
    <w:rsid w:val="009027BC"/>
    <w:rsid w:val="00903D29"/>
    <w:rsid w:val="00910EA0"/>
    <w:rsid w:val="009354C6"/>
    <w:rsid w:val="009472C5"/>
    <w:rsid w:val="009614E2"/>
    <w:rsid w:val="00970656"/>
    <w:rsid w:val="0098208A"/>
    <w:rsid w:val="009A0159"/>
    <w:rsid w:val="009B0862"/>
    <w:rsid w:val="009C2423"/>
    <w:rsid w:val="009C3B4B"/>
    <w:rsid w:val="009E07F2"/>
    <w:rsid w:val="009E1B31"/>
    <w:rsid w:val="009F59D5"/>
    <w:rsid w:val="00A06EAD"/>
    <w:rsid w:val="00A10676"/>
    <w:rsid w:val="00A13E3C"/>
    <w:rsid w:val="00A2290E"/>
    <w:rsid w:val="00A378A7"/>
    <w:rsid w:val="00A424B1"/>
    <w:rsid w:val="00A44ACA"/>
    <w:rsid w:val="00A62959"/>
    <w:rsid w:val="00A70CED"/>
    <w:rsid w:val="00A73149"/>
    <w:rsid w:val="00A85AF3"/>
    <w:rsid w:val="00A90973"/>
    <w:rsid w:val="00A91042"/>
    <w:rsid w:val="00A92C04"/>
    <w:rsid w:val="00A93DFF"/>
    <w:rsid w:val="00AA74BA"/>
    <w:rsid w:val="00AA75F7"/>
    <w:rsid w:val="00AA7BAA"/>
    <w:rsid w:val="00AC453F"/>
    <w:rsid w:val="00AE70E1"/>
    <w:rsid w:val="00AF505A"/>
    <w:rsid w:val="00AF79FB"/>
    <w:rsid w:val="00AF7B6E"/>
    <w:rsid w:val="00B00492"/>
    <w:rsid w:val="00B01A20"/>
    <w:rsid w:val="00B137E6"/>
    <w:rsid w:val="00B25166"/>
    <w:rsid w:val="00B4207C"/>
    <w:rsid w:val="00B464BA"/>
    <w:rsid w:val="00B46749"/>
    <w:rsid w:val="00B60539"/>
    <w:rsid w:val="00B62044"/>
    <w:rsid w:val="00B75B7F"/>
    <w:rsid w:val="00B7649D"/>
    <w:rsid w:val="00B92B74"/>
    <w:rsid w:val="00BA7EFB"/>
    <w:rsid w:val="00BB0FD4"/>
    <w:rsid w:val="00BB5DCE"/>
    <w:rsid w:val="00BC528B"/>
    <w:rsid w:val="00BE2411"/>
    <w:rsid w:val="00BE2575"/>
    <w:rsid w:val="00BE7B4B"/>
    <w:rsid w:val="00BF07D2"/>
    <w:rsid w:val="00BF30E9"/>
    <w:rsid w:val="00BF5CBC"/>
    <w:rsid w:val="00C03C78"/>
    <w:rsid w:val="00C11F70"/>
    <w:rsid w:val="00C1210D"/>
    <w:rsid w:val="00C17DA9"/>
    <w:rsid w:val="00C17EF2"/>
    <w:rsid w:val="00C23FDC"/>
    <w:rsid w:val="00C36AB8"/>
    <w:rsid w:val="00C41658"/>
    <w:rsid w:val="00C67EE1"/>
    <w:rsid w:val="00C83082"/>
    <w:rsid w:val="00C9001A"/>
    <w:rsid w:val="00C96D35"/>
    <w:rsid w:val="00C9778F"/>
    <w:rsid w:val="00CA129C"/>
    <w:rsid w:val="00CB23C9"/>
    <w:rsid w:val="00CB308C"/>
    <w:rsid w:val="00CB45E3"/>
    <w:rsid w:val="00CB4F0C"/>
    <w:rsid w:val="00CB56A1"/>
    <w:rsid w:val="00CF7C9E"/>
    <w:rsid w:val="00D00D25"/>
    <w:rsid w:val="00D02972"/>
    <w:rsid w:val="00D05D78"/>
    <w:rsid w:val="00D22F05"/>
    <w:rsid w:val="00D3068B"/>
    <w:rsid w:val="00D351DC"/>
    <w:rsid w:val="00D3529F"/>
    <w:rsid w:val="00D41C78"/>
    <w:rsid w:val="00D4293D"/>
    <w:rsid w:val="00D44CC6"/>
    <w:rsid w:val="00D56592"/>
    <w:rsid w:val="00D61B65"/>
    <w:rsid w:val="00D7231A"/>
    <w:rsid w:val="00D81E59"/>
    <w:rsid w:val="00D94B0A"/>
    <w:rsid w:val="00DA1515"/>
    <w:rsid w:val="00DA15C8"/>
    <w:rsid w:val="00DA412E"/>
    <w:rsid w:val="00DB542A"/>
    <w:rsid w:val="00DD7990"/>
    <w:rsid w:val="00DE0289"/>
    <w:rsid w:val="00E03F8E"/>
    <w:rsid w:val="00E152D1"/>
    <w:rsid w:val="00E2587C"/>
    <w:rsid w:val="00E30B6C"/>
    <w:rsid w:val="00E33352"/>
    <w:rsid w:val="00E67164"/>
    <w:rsid w:val="00E95F28"/>
    <w:rsid w:val="00EA20D8"/>
    <w:rsid w:val="00EB2486"/>
    <w:rsid w:val="00EC52E8"/>
    <w:rsid w:val="00ED6D55"/>
    <w:rsid w:val="00ED752D"/>
    <w:rsid w:val="00EE570D"/>
    <w:rsid w:val="00EF54F5"/>
    <w:rsid w:val="00EF7ED8"/>
    <w:rsid w:val="00F03972"/>
    <w:rsid w:val="00F105D0"/>
    <w:rsid w:val="00F15CEE"/>
    <w:rsid w:val="00F2651C"/>
    <w:rsid w:val="00F4116E"/>
    <w:rsid w:val="00F45A23"/>
    <w:rsid w:val="00F45DF1"/>
    <w:rsid w:val="00F53A59"/>
    <w:rsid w:val="00F5408E"/>
    <w:rsid w:val="00F810AC"/>
    <w:rsid w:val="00F96614"/>
    <w:rsid w:val="00FA30BA"/>
    <w:rsid w:val="00FA4575"/>
    <w:rsid w:val="00FB52E5"/>
    <w:rsid w:val="00FC386F"/>
    <w:rsid w:val="00FC46E6"/>
    <w:rsid w:val="00FD0A9E"/>
    <w:rsid w:val="00FD0B07"/>
    <w:rsid w:val="00FD3D3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  <w:style w:type="paragraph" w:styleId="ListParagraph">
    <w:name w:val="List Paragraph"/>
    <w:basedOn w:val="Normal"/>
    <w:uiPriority w:val="34"/>
    <w:qFormat/>
    <w:rsid w:val="006F6309"/>
    <w:pPr>
      <w:ind w:left="720"/>
      <w:contextualSpacing/>
    </w:pPr>
  </w:style>
  <w:style w:type="paragraph" w:styleId="NoSpacing">
    <w:name w:val="No Spacing"/>
    <w:uiPriority w:val="1"/>
    <w:qFormat/>
    <w:rsid w:val="003C7A97"/>
    <w:pPr>
      <w:spacing w:after="0" w:line="240" w:lineRule="auto"/>
    </w:pPr>
  </w:style>
  <w:style w:type="paragraph" w:customStyle="1" w:styleId="EN">
    <w:name w:val="EN"/>
    <w:basedOn w:val="Normal"/>
    <w:qFormat/>
    <w:rsid w:val="00855F9E"/>
    <w:pPr>
      <w:spacing w:after="0" w:line="240" w:lineRule="auto"/>
      <w:ind w:left="1296"/>
    </w:pPr>
    <w:rPr>
      <w:rFonts w:asciiTheme="majorHAnsi" w:hAnsiTheme="majorHAnsi"/>
      <w:sz w:val="14"/>
    </w:rPr>
  </w:style>
  <w:style w:type="paragraph" w:customStyle="1" w:styleId="Prezidentas">
    <w:name w:val="Prezidentas"/>
    <w:rsid w:val="006D75D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3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  <w:style w:type="paragraph" w:styleId="ListParagraph">
    <w:name w:val="List Paragraph"/>
    <w:basedOn w:val="Normal"/>
    <w:uiPriority w:val="34"/>
    <w:qFormat/>
    <w:rsid w:val="006F6309"/>
    <w:pPr>
      <w:ind w:left="720"/>
      <w:contextualSpacing/>
    </w:pPr>
  </w:style>
  <w:style w:type="paragraph" w:styleId="NoSpacing">
    <w:name w:val="No Spacing"/>
    <w:uiPriority w:val="1"/>
    <w:qFormat/>
    <w:rsid w:val="003C7A97"/>
    <w:pPr>
      <w:spacing w:after="0" w:line="240" w:lineRule="auto"/>
    </w:pPr>
  </w:style>
  <w:style w:type="paragraph" w:customStyle="1" w:styleId="EN">
    <w:name w:val="EN"/>
    <w:basedOn w:val="Normal"/>
    <w:qFormat/>
    <w:rsid w:val="00855F9E"/>
    <w:pPr>
      <w:spacing w:after="0" w:line="240" w:lineRule="auto"/>
      <w:ind w:left="1296"/>
    </w:pPr>
    <w:rPr>
      <w:rFonts w:asciiTheme="majorHAnsi" w:hAnsiTheme="majorHAnsi"/>
      <w:sz w:val="14"/>
    </w:rPr>
  </w:style>
  <w:style w:type="paragraph" w:customStyle="1" w:styleId="Prezidentas">
    <w:name w:val="Prezidentas"/>
    <w:rsid w:val="006D75D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3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2665D.AE8048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8054-8E1F-4995-9BE8-E402044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4404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Leonavicius</dc:creator>
  <cp:keywords/>
  <dc:description/>
  <cp:lastModifiedBy>Nora Mikalauskaitė</cp:lastModifiedBy>
  <cp:revision>28</cp:revision>
  <cp:lastPrinted>2018-01-11T06:47:00Z</cp:lastPrinted>
  <dcterms:created xsi:type="dcterms:W3CDTF">2017-09-04T09:57:00Z</dcterms:created>
  <dcterms:modified xsi:type="dcterms:W3CDTF">2018-01-11T11:47:00Z</dcterms:modified>
</cp:coreProperties>
</file>