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04" w:rsidRDefault="007B4004" w:rsidP="007B4004">
      <w:pPr>
        <w:ind w:left="9072"/>
        <w:jc w:val="both"/>
        <w:rPr>
          <w:bCs/>
        </w:rPr>
      </w:pPr>
      <w:r w:rsidRPr="004A2ECE">
        <w:rPr>
          <w:bCs/>
        </w:rPr>
        <w:t>2014–2020 m. programinio laikotarpio vietos projektų, pateiktų pa</w:t>
      </w:r>
      <w:r>
        <w:rPr>
          <w:bCs/>
        </w:rPr>
        <w:t xml:space="preserve">gal vietos plėtros strategijas, </w:t>
      </w:r>
      <w:r w:rsidRPr="004A2ECE">
        <w:rPr>
          <w:bCs/>
        </w:rPr>
        <w:t>įgyvendinamas bendruomenių inicijuotos vietos plėtr</w:t>
      </w:r>
      <w:r>
        <w:rPr>
          <w:bCs/>
        </w:rPr>
        <w:t>os būdu, administravimo procedūros aprašo</w:t>
      </w:r>
    </w:p>
    <w:p w:rsidR="007B4004" w:rsidRPr="008851CD" w:rsidRDefault="007B4004" w:rsidP="007B4004">
      <w:pPr>
        <w:ind w:left="9072"/>
        <w:jc w:val="both"/>
        <w:rPr>
          <w:bCs/>
        </w:rPr>
      </w:pPr>
      <w:r>
        <w:t>2</w:t>
      </w:r>
      <w:r w:rsidRPr="008851CD">
        <w:t xml:space="preserve"> priedas</w:t>
      </w:r>
    </w:p>
    <w:p w:rsidR="00877C0C" w:rsidRPr="00104231" w:rsidRDefault="00877C0C" w:rsidP="007B4004">
      <w:pPr>
        <w:ind w:left="10368"/>
        <w:jc w:val="both"/>
        <w:rPr>
          <w:bCs/>
          <w:sz w:val="22"/>
          <w:szCs w:val="22"/>
        </w:rPr>
      </w:pPr>
    </w:p>
    <w:p w:rsidR="00877C0C" w:rsidRPr="007834C4" w:rsidRDefault="00877C0C" w:rsidP="00766A0D">
      <w:pPr>
        <w:pStyle w:val="Header"/>
        <w:tabs>
          <w:tab w:val="center" w:pos="6120"/>
        </w:tabs>
        <w:jc w:val="center"/>
        <w:rPr>
          <w:b/>
          <w:bCs/>
          <w:sz w:val="22"/>
          <w:szCs w:val="22"/>
          <w:lang w:val="lt-LT"/>
        </w:rPr>
      </w:pPr>
    </w:p>
    <w:p w:rsidR="00877C0C" w:rsidRPr="00104231" w:rsidRDefault="00877C0C" w:rsidP="00766A0D">
      <w:pPr>
        <w:pStyle w:val="Header"/>
        <w:tabs>
          <w:tab w:val="center" w:pos="6120"/>
        </w:tabs>
        <w:jc w:val="center"/>
        <w:rPr>
          <w:b/>
          <w:bCs/>
          <w:sz w:val="22"/>
          <w:szCs w:val="22"/>
        </w:rPr>
      </w:pPr>
    </w:p>
    <w:p w:rsidR="00766A0D" w:rsidRPr="00104231" w:rsidRDefault="00766A0D" w:rsidP="00766A0D">
      <w:pPr>
        <w:pStyle w:val="Header"/>
        <w:tabs>
          <w:tab w:val="center" w:pos="6120"/>
        </w:tabs>
        <w:jc w:val="center"/>
        <w:rPr>
          <w:b/>
          <w:bCs/>
          <w:sz w:val="22"/>
          <w:szCs w:val="22"/>
        </w:rPr>
      </w:pPr>
      <w:r w:rsidRPr="00104231">
        <w:rPr>
          <w:b/>
          <w:bCs/>
          <w:sz w:val="22"/>
          <w:szCs w:val="22"/>
        </w:rPr>
        <w:t>(</w:t>
      </w:r>
      <w:r w:rsidR="00DB307E" w:rsidRPr="00104231">
        <w:rPr>
          <w:b/>
          <w:sz w:val="22"/>
          <w:szCs w:val="22"/>
        </w:rPr>
        <w:t>Pavyzdinė Vietos projektų finansavimo sąlygų aprašo forma</w:t>
      </w:r>
      <w:r w:rsidR="004B7C49" w:rsidRPr="00104231">
        <w:rPr>
          <w:rStyle w:val="FootnoteReference"/>
          <w:b/>
          <w:i/>
          <w:sz w:val="22"/>
          <w:szCs w:val="22"/>
        </w:rPr>
        <w:footnoteReference w:id="1"/>
      </w:r>
      <w:r w:rsidRPr="00104231">
        <w:rPr>
          <w:b/>
          <w:bCs/>
          <w:sz w:val="22"/>
          <w:szCs w:val="22"/>
        </w:rPr>
        <w:t>)</w:t>
      </w:r>
    </w:p>
    <w:p w:rsidR="007A4C82" w:rsidRPr="00104231" w:rsidRDefault="007A4C82" w:rsidP="007A4C82">
      <w:pPr>
        <w:pStyle w:val="num1Diagrama"/>
        <w:numPr>
          <w:ilvl w:val="0"/>
          <w:numId w:val="0"/>
        </w:numPr>
        <w:tabs>
          <w:tab w:val="left" w:pos="567"/>
          <w:tab w:val="num" w:pos="2541"/>
        </w:tabs>
        <w:jc w:val="center"/>
        <w:rPr>
          <w:b/>
          <w:sz w:val="22"/>
          <w:szCs w:val="22"/>
        </w:rPr>
      </w:pPr>
    </w:p>
    <w:p w:rsidR="00BA0338" w:rsidRPr="00104231" w:rsidRDefault="00BA0338" w:rsidP="007A4C82">
      <w:pPr>
        <w:pStyle w:val="num1Diagrama"/>
        <w:numPr>
          <w:ilvl w:val="0"/>
          <w:numId w:val="0"/>
        </w:numPr>
        <w:tabs>
          <w:tab w:val="left" w:pos="567"/>
          <w:tab w:val="num" w:pos="2541"/>
        </w:tabs>
        <w:jc w:val="center"/>
        <w:rPr>
          <w:b/>
          <w:sz w:val="22"/>
          <w:szCs w:val="22"/>
        </w:rPr>
      </w:pPr>
    </w:p>
    <w:p w:rsidR="00766A0D" w:rsidRPr="00104231" w:rsidRDefault="00F9551E" w:rsidP="007A4C82">
      <w:pPr>
        <w:pStyle w:val="num1Diagrama"/>
        <w:numPr>
          <w:ilvl w:val="0"/>
          <w:numId w:val="0"/>
        </w:numPr>
        <w:tabs>
          <w:tab w:val="left" w:pos="567"/>
          <w:tab w:val="num" w:pos="2541"/>
        </w:tabs>
        <w:jc w:val="center"/>
        <w:rPr>
          <w:sz w:val="22"/>
          <w:szCs w:val="22"/>
          <w:lang w:val="lt-LT"/>
        </w:rPr>
      </w:pPr>
      <w:r w:rsidRPr="00104231">
        <w:rPr>
          <w:b/>
          <w:sz w:val="22"/>
          <w:szCs w:val="22"/>
        </w:rPr>
        <w:t>VIETOS PROJEKTŲ FINANSAVIMO SĄLYGŲ APRAŠAS</w:t>
      </w:r>
      <w:r w:rsidR="00574025" w:rsidRPr="00574025">
        <w:rPr>
          <w:rStyle w:val="FootnoteReference"/>
          <w:b/>
          <w:i/>
          <w:sz w:val="22"/>
          <w:szCs w:val="22"/>
        </w:rPr>
        <w:footnoteReference w:id="2"/>
      </w:r>
    </w:p>
    <w:p w:rsidR="004A022A" w:rsidRPr="00104231" w:rsidRDefault="004A022A" w:rsidP="000E3D1E">
      <w:pPr>
        <w:pStyle w:val="BodyText1"/>
        <w:spacing w:line="283" w:lineRule="auto"/>
        <w:ind w:firstLine="0"/>
        <w:rPr>
          <w:sz w:val="22"/>
          <w:szCs w:val="22"/>
          <w:lang w:val="lt-LT"/>
        </w:rPr>
      </w:pPr>
    </w:p>
    <w:p w:rsidR="004A022A" w:rsidRPr="00104231" w:rsidRDefault="00453FB7" w:rsidP="00453FB7">
      <w:pPr>
        <w:pStyle w:val="BodyText1"/>
        <w:spacing w:line="283" w:lineRule="auto"/>
        <w:jc w:val="center"/>
        <w:rPr>
          <w:sz w:val="22"/>
          <w:szCs w:val="22"/>
          <w:lang w:val="lt-LT"/>
        </w:rPr>
      </w:pPr>
      <w:r w:rsidRPr="00104231">
        <w:rPr>
          <w:sz w:val="22"/>
          <w:szCs w:val="22"/>
          <w:lang w:val="lt-LT"/>
        </w:rPr>
        <w:t>________________________ vietos veiklos grupė</w:t>
      </w:r>
      <w:r w:rsidR="0090259C" w:rsidRPr="00104231">
        <w:rPr>
          <w:rStyle w:val="FootnoteReference"/>
          <w:i/>
          <w:sz w:val="22"/>
          <w:szCs w:val="22"/>
          <w:lang w:val="lt-LT"/>
        </w:rPr>
        <w:footnoteReference w:id="3"/>
      </w:r>
      <w:r w:rsidR="003D4D4D" w:rsidRPr="00104231">
        <w:rPr>
          <w:sz w:val="22"/>
          <w:szCs w:val="22"/>
          <w:lang w:val="lt-LT"/>
        </w:rPr>
        <w:t xml:space="preserve"> (toliau – VVG)</w:t>
      </w:r>
    </w:p>
    <w:p w:rsidR="00453FB7" w:rsidRPr="00104231" w:rsidRDefault="00453FB7" w:rsidP="00453FB7">
      <w:pPr>
        <w:pStyle w:val="BodyText1"/>
        <w:spacing w:line="283" w:lineRule="auto"/>
        <w:jc w:val="center"/>
        <w:rPr>
          <w:sz w:val="22"/>
          <w:szCs w:val="22"/>
          <w:lang w:val="lt-LT"/>
        </w:rPr>
      </w:pPr>
      <w:r w:rsidRPr="00104231">
        <w:rPr>
          <w:sz w:val="22"/>
          <w:szCs w:val="22"/>
          <w:lang w:val="lt-LT"/>
        </w:rPr>
        <w:t>Vietos plėtros strategija „_____________________________“</w:t>
      </w:r>
      <w:r w:rsidR="0090259C" w:rsidRPr="00104231">
        <w:rPr>
          <w:rStyle w:val="FootnoteReference"/>
          <w:i/>
          <w:sz w:val="22"/>
          <w:szCs w:val="22"/>
          <w:lang w:val="lt-LT"/>
        </w:rPr>
        <w:footnoteReference w:id="4"/>
      </w:r>
      <w:r w:rsidR="003D4D4D" w:rsidRPr="00104231">
        <w:rPr>
          <w:sz w:val="22"/>
          <w:szCs w:val="22"/>
          <w:lang w:val="lt-LT"/>
        </w:rPr>
        <w:t xml:space="preserve"> (toliau – VPS)</w:t>
      </w:r>
    </w:p>
    <w:p w:rsidR="009E5648" w:rsidRPr="00104231" w:rsidRDefault="009E5648" w:rsidP="00453FB7">
      <w:pPr>
        <w:pStyle w:val="BodyText1"/>
        <w:spacing w:line="283" w:lineRule="auto"/>
        <w:jc w:val="center"/>
        <w:rPr>
          <w:sz w:val="22"/>
          <w:szCs w:val="22"/>
          <w:lang w:val="lt-LT"/>
        </w:rPr>
      </w:pPr>
      <w:r w:rsidRPr="00104231">
        <w:rPr>
          <w:sz w:val="22"/>
          <w:szCs w:val="22"/>
          <w:lang w:val="lt-LT"/>
        </w:rPr>
        <w:t>Kvietimo Nr. ____</w:t>
      </w:r>
      <w:r w:rsidRPr="00104231">
        <w:rPr>
          <w:rStyle w:val="FootnoteReference"/>
          <w:i/>
          <w:sz w:val="22"/>
          <w:szCs w:val="22"/>
          <w:lang w:val="lt-LT"/>
        </w:rPr>
        <w:footnoteReference w:id="5"/>
      </w:r>
    </w:p>
    <w:p w:rsidR="00453FB7" w:rsidRPr="00104231" w:rsidRDefault="00453FB7" w:rsidP="00B34AA8">
      <w:pPr>
        <w:pStyle w:val="BodyText1"/>
        <w:spacing w:line="283" w:lineRule="auto"/>
        <w:rPr>
          <w:sz w:val="22"/>
          <w:szCs w:val="22"/>
          <w:lang w:val="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404"/>
      </w:tblGrid>
      <w:tr w:rsidR="009F3AD7" w:rsidRPr="00104231" w:rsidTr="00FC750A">
        <w:trPr>
          <w:trHeight w:val="285"/>
        </w:trPr>
        <w:tc>
          <w:tcPr>
            <w:tcW w:w="14596" w:type="dxa"/>
            <w:gridSpan w:val="23"/>
            <w:shd w:val="clear" w:color="auto" w:fill="F4B083"/>
            <w:vAlign w:val="center"/>
          </w:tcPr>
          <w:p w:rsidR="009F3AD7" w:rsidRPr="00104231" w:rsidRDefault="002D0B1A" w:rsidP="00FC750A">
            <w:pPr>
              <w:rPr>
                <w:b/>
                <w:sz w:val="22"/>
                <w:szCs w:val="22"/>
              </w:rPr>
            </w:pPr>
            <w:r w:rsidRPr="00104231">
              <w:rPr>
                <w:b/>
                <w:sz w:val="22"/>
                <w:szCs w:val="22"/>
              </w:rPr>
              <w:t>1</w:t>
            </w:r>
            <w:r w:rsidR="009F3AD7" w:rsidRPr="00104231">
              <w:rPr>
                <w:b/>
                <w:sz w:val="22"/>
                <w:szCs w:val="22"/>
              </w:rPr>
              <w:t>. BENDROJI VIETOS PROJ</w:t>
            </w:r>
            <w:r w:rsidR="00FC750A" w:rsidRPr="00104231">
              <w:rPr>
                <w:b/>
                <w:sz w:val="22"/>
                <w:szCs w:val="22"/>
              </w:rPr>
              <w:t xml:space="preserve">EKTŲ FINANSAVIMO SĄLYGŲ APRAŠO </w:t>
            </w:r>
            <w:r w:rsidR="009F3AD7" w:rsidRPr="00104231">
              <w:rPr>
                <w:b/>
                <w:sz w:val="22"/>
                <w:szCs w:val="22"/>
              </w:rPr>
              <w:t>DALIS</w:t>
            </w:r>
          </w:p>
        </w:tc>
      </w:tr>
      <w:tr w:rsidR="00C62040" w:rsidRPr="00104231" w:rsidTr="00264C19">
        <w:trPr>
          <w:trHeight w:val="464"/>
        </w:trPr>
        <w:tc>
          <w:tcPr>
            <w:tcW w:w="756" w:type="dxa"/>
            <w:shd w:val="clear" w:color="auto" w:fill="auto"/>
          </w:tcPr>
          <w:p w:rsidR="00C62040" w:rsidRPr="00104231" w:rsidRDefault="00FC750A" w:rsidP="00736A88">
            <w:pPr>
              <w:jc w:val="both"/>
              <w:rPr>
                <w:sz w:val="22"/>
                <w:szCs w:val="22"/>
              </w:rPr>
            </w:pPr>
            <w:r w:rsidRPr="00104231">
              <w:rPr>
                <w:sz w:val="22"/>
                <w:szCs w:val="22"/>
              </w:rPr>
              <w:t>1.1.</w:t>
            </w:r>
          </w:p>
        </w:tc>
        <w:tc>
          <w:tcPr>
            <w:tcW w:w="13840" w:type="dxa"/>
            <w:gridSpan w:val="22"/>
            <w:shd w:val="clear" w:color="auto" w:fill="auto"/>
          </w:tcPr>
          <w:p w:rsidR="00C62040" w:rsidRPr="00104231" w:rsidRDefault="00FC750A" w:rsidP="00FC750A">
            <w:pPr>
              <w:jc w:val="both"/>
              <w:rPr>
                <w:sz w:val="22"/>
                <w:szCs w:val="22"/>
              </w:rPr>
            </w:pPr>
            <w:r w:rsidRPr="00104231">
              <w:rPr>
                <w:sz w:val="22"/>
                <w:szCs w:val="22"/>
              </w:rPr>
              <w:t xml:space="preserve">Vietos projektų finansavimo sąlygų apraše (toliau – </w:t>
            </w:r>
            <w:r w:rsidR="00C62040" w:rsidRPr="00104231">
              <w:rPr>
                <w:sz w:val="22"/>
                <w:szCs w:val="22"/>
              </w:rPr>
              <w:t>FSA</w:t>
            </w:r>
            <w:r w:rsidRPr="00104231">
              <w:rPr>
                <w:sz w:val="22"/>
                <w:szCs w:val="22"/>
              </w:rPr>
              <w:t>)</w:t>
            </w:r>
            <w:r w:rsidR="00C62040" w:rsidRPr="00104231">
              <w:rPr>
                <w:sz w:val="22"/>
                <w:szCs w:val="22"/>
              </w:rPr>
              <w:t xml:space="preserve"> nustatytos vietos projektų tinkamumo finansuoti sąlygos – reikalavimai, kurie taikomi pareiškėjui, siekiančiam gauti paramą vietos projektui įgyvendinti pagal </w:t>
            </w:r>
            <w:r w:rsidR="00386287">
              <w:rPr>
                <w:sz w:val="22"/>
                <w:szCs w:val="22"/>
              </w:rPr>
              <w:t xml:space="preserve">FSA 1.2 papunktyje nurodytą </w:t>
            </w:r>
            <w:r w:rsidR="00C62040" w:rsidRPr="00104231">
              <w:rPr>
                <w:sz w:val="22"/>
                <w:szCs w:val="22"/>
              </w:rPr>
              <w:t xml:space="preserve">VPS priemonę </w:t>
            </w:r>
            <w:r w:rsidR="00C62040" w:rsidRPr="00104231">
              <w:rPr>
                <w:i/>
                <w:sz w:val="22"/>
                <w:szCs w:val="22"/>
              </w:rPr>
              <w:t xml:space="preserve">/ </w:t>
            </w:r>
            <w:r w:rsidR="00C62040" w:rsidRPr="00104231">
              <w:rPr>
                <w:sz w:val="22"/>
                <w:szCs w:val="22"/>
              </w:rPr>
              <w:t>VPS priemonės veiklos sritį</w:t>
            </w:r>
            <w:r w:rsidR="00386287" w:rsidRPr="00386287">
              <w:rPr>
                <w:rStyle w:val="FootnoteReference"/>
                <w:i/>
                <w:sz w:val="22"/>
                <w:szCs w:val="22"/>
              </w:rPr>
              <w:footnoteReference w:id="6"/>
            </w:r>
            <w:r w:rsidR="00C62040" w:rsidRPr="00104231">
              <w:rPr>
                <w:sz w:val="22"/>
                <w:szCs w:val="22"/>
              </w:rPr>
              <w:t>, susidedantys iš tinkamumo finansuoti sąlygų, pareiškėjų įsipareigojimų, vietos projektų atrankos kriterijų, kitų pareiškėjams (ir partneriams)</w:t>
            </w:r>
            <w:r w:rsidR="00C62040" w:rsidRPr="00104231">
              <w:rPr>
                <w:rStyle w:val="FootnoteReference"/>
                <w:i/>
                <w:sz w:val="22"/>
                <w:szCs w:val="22"/>
              </w:rPr>
              <w:footnoteReference w:id="7"/>
            </w:r>
            <w:r w:rsidR="00C62040" w:rsidRPr="00104231">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(toliau – Vietos projektų administravimo taisyklės). FSA nustatytos vietos projektų tinkamumo finansuoti sąlygos turi būti iki galo įvykdytos iki vietos projekto tinkamumo vertinimo pabaigos, išskyrus atvejus, kai Vietos projektų administravimo taisyklėse ir šiame FSA nurodyta kitaip. Atitiktis vietos projek</w:t>
            </w:r>
            <w:r w:rsidR="002E662A">
              <w:rPr>
                <w:sz w:val="22"/>
                <w:szCs w:val="22"/>
              </w:rPr>
              <w:t>to tinkamumo finansuoti sąlygom</w:t>
            </w:r>
            <w:r w:rsidR="00C62040" w:rsidRPr="00104231">
              <w:rPr>
                <w:sz w:val="22"/>
                <w:szCs w:val="22"/>
              </w:rPr>
              <w:t xml:space="preserve">s turi būti išlaikoma </w:t>
            </w:r>
            <w:r w:rsidR="00C62040" w:rsidRPr="00104231">
              <w:rPr>
                <w:sz w:val="22"/>
                <w:szCs w:val="22"/>
              </w:rPr>
              <w:lastRenderedPageBreak/>
              <w:t>nuo vietos projekto tinkamumo vertinimo pabaigos iki vietos projekto įgyvendinimo kontrolės laikotarpio pabaigos</w:t>
            </w:r>
            <w:r w:rsidR="0086218A" w:rsidRPr="0086218A">
              <w:rPr>
                <w:rStyle w:val="FootnoteReference"/>
                <w:i/>
                <w:sz w:val="22"/>
                <w:szCs w:val="22"/>
              </w:rPr>
              <w:footnoteReference w:id="8"/>
            </w:r>
            <w:r w:rsidR="00C62040" w:rsidRPr="00104231">
              <w:rPr>
                <w:sz w:val="22"/>
                <w:szCs w:val="22"/>
              </w:rPr>
              <w:t>, išskyrus atvejus, kai Vietos projektų administravimo taisyklėse ir šiame FSA nurodyta kitaip.</w:t>
            </w:r>
          </w:p>
        </w:tc>
      </w:tr>
      <w:tr w:rsidR="000D6DC5" w:rsidRPr="00104231" w:rsidTr="000D6DC5">
        <w:trPr>
          <w:trHeight w:val="1232"/>
        </w:trPr>
        <w:tc>
          <w:tcPr>
            <w:tcW w:w="756" w:type="dxa"/>
            <w:shd w:val="clear" w:color="auto" w:fill="auto"/>
          </w:tcPr>
          <w:p w:rsidR="000D6DC5" w:rsidRPr="00104231" w:rsidRDefault="000D6DC5" w:rsidP="00736A88">
            <w:pPr>
              <w:jc w:val="both"/>
              <w:rPr>
                <w:sz w:val="22"/>
                <w:szCs w:val="22"/>
              </w:rPr>
            </w:pPr>
          </w:p>
          <w:p w:rsidR="000D6DC5" w:rsidRPr="00104231" w:rsidRDefault="000D6DC5" w:rsidP="00736A88">
            <w:pPr>
              <w:jc w:val="center"/>
              <w:rPr>
                <w:sz w:val="22"/>
                <w:szCs w:val="22"/>
              </w:rPr>
            </w:pPr>
            <w:r w:rsidRPr="00104231">
              <w:rPr>
                <w:sz w:val="22"/>
                <w:szCs w:val="22"/>
              </w:rPr>
              <w:t>1.2.</w:t>
            </w:r>
          </w:p>
        </w:tc>
        <w:tc>
          <w:tcPr>
            <w:tcW w:w="5760" w:type="dxa"/>
            <w:shd w:val="clear" w:color="auto" w:fill="auto"/>
          </w:tcPr>
          <w:p w:rsidR="000D6DC5" w:rsidRPr="00104231" w:rsidRDefault="000D6DC5" w:rsidP="00083B34">
            <w:pPr>
              <w:jc w:val="both"/>
              <w:rPr>
                <w:sz w:val="22"/>
                <w:szCs w:val="22"/>
              </w:rPr>
            </w:pPr>
          </w:p>
          <w:p w:rsidR="000D6DC5" w:rsidRPr="00104231" w:rsidRDefault="000D6DC5" w:rsidP="00083B34">
            <w:pPr>
              <w:jc w:val="both"/>
              <w:rPr>
                <w:sz w:val="22"/>
                <w:szCs w:val="22"/>
              </w:rPr>
            </w:pPr>
            <w:r w:rsidRPr="00104231">
              <w:rPr>
                <w:sz w:val="22"/>
                <w:szCs w:val="22"/>
              </w:rPr>
              <w:t>FSA</w:t>
            </w:r>
            <w:r w:rsidR="00E6154E">
              <w:rPr>
                <w:sz w:val="22"/>
                <w:szCs w:val="22"/>
              </w:rPr>
              <w:t xml:space="preserve"> taikomas</w:t>
            </w:r>
            <w:r w:rsidRPr="00104231">
              <w:rPr>
                <w:sz w:val="22"/>
                <w:szCs w:val="22"/>
              </w:rPr>
              <w:t>:</w:t>
            </w:r>
          </w:p>
          <w:p w:rsidR="000D6DC5" w:rsidRPr="00104231" w:rsidRDefault="000D6DC5" w:rsidP="00083B34">
            <w:pPr>
              <w:jc w:val="both"/>
              <w:rPr>
                <w:sz w:val="22"/>
                <w:szCs w:val="22"/>
              </w:rPr>
            </w:pPr>
          </w:p>
        </w:tc>
        <w:tc>
          <w:tcPr>
            <w:tcW w:w="8080" w:type="dxa"/>
            <w:gridSpan w:val="21"/>
            <w:shd w:val="clear" w:color="auto" w:fill="auto"/>
          </w:tcPr>
          <w:p w:rsidR="000D6DC5" w:rsidRPr="00104231" w:rsidRDefault="000D6DC5" w:rsidP="000D6DC5">
            <w:pPr>
              <w:jc w:val="center"/>
              <w:rPr>
                <w:sz w:val="22"/>
                <w:szCs w:val="22"/>
              </w:rPr>
            </w:pPr>
          </w:p>
          <w:p w:rsidR="000D6DC5" w:rsidRPr="00104231" w:rsidRDefault="00E6154E" w:rsidP="00E6154E">
            <w:pPr>
              <w:jc w:val="both"/>
              <w:rPr>
                <w:sz w:val="22"/>
                <w:szCs w:val="22"/>
              </w:rPr>
            </w:pPr>
            <w:r>
              <w:rPr>
                <w:sz w:val="22"/>
                <w:szCs w:val="22"/>
              </w:rPr>
              <w:t xml:space="preserve">VPS priemonės </w:t>
            </w:r>
            <w:r w:rsidR="000D6DC5" w:rsidRPr="00104231">
              <w:rPr>
                <w:sz w:val="22"/>
                <w:szCs w:val="22"/>
              </w:rPr>
              <w:t>„__________________“</w:t>
            </w:r>
            <w:r w:rsidR="000D6DC5" w:rsidRPr="00104231">
              <w:rPr>
                <w:rStyle w:val="FootnoteReference"/>
                <w:i/>
                <w:sz w:val="22"/>
                <w:szCs w:val="22"/>
              </w:rPr>
              <w:footnoteReference w:id="9"/>
            </w:r>
            <w:r>
              <w:rPr>
                <w:sz w:val="22"/>
                <w:szCs w:val="22"/>
              </w:rPr>
              <w:t xml:space="preserve"> Nr. </w:t>
            </w:r>
            <w:r w:rsidR="000D6DC5" w:rsidRPr="00104231">
              <w:rPr>
                <w:sz w:val="22"/>
                <w:szCs w:val="22"/>
              </w:rPr>
              <w:t xml:space="preserve"> ________________________</w:t>
            </w:r>
            <w:r w:rsidR="000D6DC5" w:rsidRPr="00104231">
              <w:rPr>
                <w:rStyle w:val="FootnoteReference"/>
                <w:i/>
                <w:sz w:val="22"/>
                <w:szCs w:val="22"/>
              </w:rPr>
              <w:footnoteReference w:id="10"/>
            </w:r>
            <w:r>
              <w:rPr>
                <w:sz w:val="22"/>
                <w:szCs w:val="22"/>
              </w:rPr>
              <w:t xml:space="preserve"> (toliau – VPS priemonė) vietos projektams / VPS priemonės </w:t>
            </w:r>
            <w:r w:rsidRPr="00104231">
              <w:rPr>
                <w:sz w:val="22"/>
                <w:szCs w:val="22"/>
              </w:rPr>
              <w:t>„__________________“</w:t>
            </w:r>
            <w:r w:rsidRPr="00104231">
              <w:rPr>
                <w:rStyle w:val="FootnoteReference"/>
                <w:i/>
                <w:sz w:val="22"/>
                <w:szCs w:val="22"/>
              </w:rPr>
              <w:footnoteReference w:id="11"/>
            </w:r>
            <w:r>
              <w:rPr>
                <w:sz w:val="22"/>
                <w:szCs w:val="22"/>
              </w:rPr>
              <w:t xml:space="preserve"> veiklos srities </w:t>
            </w:r>
            <w:r w:rsidRPr="00104231">
              <w:rPr>
                <w:sz w:val="22"/>
                <w:szCs w:val="22"/>
              </w:rPr>
              <w:t>„__________________“</w:t>
            </w:r>
            <w:r w:rsidRPr="00104231">
              <w:rPr>
                <w:rStyle w:val="FootnoteReference"/>
                <w:i/>
                <w:sz w:val="22"/>
                <w:szCs w:val="22"/>
              </w:rPr>
              <w:footnoteReference w:id="12"/>
            </w:r>
            <w:r>
              <w:rPr>
                <w:sz w:val="22"/>
                <w:szCs w:val="22"/>
              </w:rPr>
              <w:t xml:space="preserve"> Nr. </w:t>
            </w:r>
            <w:r w:rsidRPr="00104231">
              <w:rPr>
                <w:sz w:val="22"/>
                <w:szCs w:val="22"/>
              </w:rPr>
              <w:t>________________________</w:t>
            </w:r>
            <w:r w:rsidRPr="00104231">
              <w:rPr>
                <w:rStyle w:val="FootnoteReference"/>
                <w:i/>
                <w:sz w:val="22"/>
                <w:szCs w:val="22"/>
              </w:rPr>
              <w:footnoteReference w:id="13"/>
            </w:r>
            <w:r>
              <w:rPr>
                <w:sz w:val="22"/>
                <w:szCs w:val="22"/>
              </w:rPr>
              <w:t xml:space="preserve"> (toliau – VPS priemonės veiklos sritis) vietos projektams</w:t>
            </w:r>
            <w:r w:rsidR="00CF2F09" w:rsidRPr="00CF2F09">
              <w:rPr>
                <w:rStyle w:val="FootnoteReference"/>
                <w:i/>
                <w:sz w:val="22"/>
                <w:szCs w:val="22"/>
              </w:rPr>
              <w:footnoteReference w:id="14"/>
            </w:r>
          </w:p>
          <w:p w:rsidR="000D6DC5" w:rsidRPr="00104231" w:rsidRDefault="000D6DC5" w:rsidP="000D6DC5">
            <w:pPr>
              <w:jc w:val="center"/>
              <w:rPr>
                <w:sz w:val="22"/>
                <w:szCs w:val="22"/>
              </w:rPr>
            </w:pPr>
          </w:p>
        </w:tc>
      </w:tr>
      <w:tr w:rsidR="00BA472C" w:rsidRPr="00104231" w:rsidTr="00736A88">
        <w:trPr>
          <w:trHeight w:val="307"/>
        </w:trPr>
        <w:tc>
          <w:tcPr>
            <w:tcW w:w="756" w:type="dxa"/>
            <w:vMerge w:val="restart"/>
            <w:shd w:val="clear" w:color="auto" w:fill="auto"/>
            <w:vAlign w:val="center"/>
          </w:tcPr>
          <w:p w:rsidR="00BA472C" w:rsidRPr="00104231" w:rsidRDefault="002D0B1A" w:rsidP="00736A88">
            <w:pPr>
              <w:jc w:val="center"/>
              <w:rPr>
                <w:sz w:val="22"/>
                <w:szCs w:val="22"/>
              </w:rPr>
            </w:pPr>
            <w:r w:rsidRPr="00104231">
              <w:rPr>
                <w:sz w:val="22"/>
                <w:szCs w:val="22"/>
              </w:rPr>
              <w:t>1.</w:t>
            </w:r>
            <w:r w:rsidR="00FC750A" w:rsidRPr="00104231">
              <w:rPr>
                <w:sz w:val="22"/>
                <w:szCs w:val="22"/>
              </w:rPr>
              <w:t>3</w:t>
            </w:r>
            <w:r w:rsidR="00BA472C" w:rsidRPr="00104231">
              <w:rPr>
                <w:sz w:val="22"/>
                <w:szCs w:val="22"/>
              </w:rPr>
              <w:t>.</w:t>
            </w:r>
          </w:p>
        </w:tc>
        <w:tc>
          <w:tcPr>
            <w:tcW w:w="5760" w:type="dxa"/>
            <w:vMerge w:val="restart"/>
            <w:shd w:val="clear" w:color="auto" w:fill="auto"/>
            <w:vAlign w:val="center"/>
          </w:tcPr>
          <w:p w:rsidR="00BA472C" w:rsidRPr="00104231" w:rsidRDefault="00BA472C" w:rsidP="00736A88">
            <w:pPr>
              <w:jc w:val="both"/>
              <w:rPr>
                <w:sz w:val="22"/>
                <w:szCs w:val="22"/>
              </w:rPr>
            </w:pPr>
            <w:r w:rsidRPr="00104231">
              <w:rPr>
                <w:sz w:val="22"/>
                <w:szCs w:val="22"/>
              </w:rPr>
              <w:t xml:space="preserve">FSA taikomas </w:t>
            </w:r>
            <w:r w:rsidR="00B80E74" w:rsidRPr="00104231">
              <w:rPr>
                <w:sz w:val="22"/>
                <w:szCs w:val="22"/>
              </w:rPr>
              <w:t xml:space="preserve">VPS priemonės / </w:t>
            </w:r>
            <w:r w:rsidR="00CF2F09" w:rsidRPr="00104231">
              <w:rPr>
                <w:sz w:val="22"/>
                <w:szCs w:val="22"/>
              </w:rPr>
              <w:t xml:space="preserve">VPS priemonės </w:t>
            </w:r>
            <w:r w:rsidR="00B80E74" w:rsidRPr="00104231">
              <w:rPr>
                <w:sz w:val="22"/>
                <w:szCs w:val="22"/>
              </w:rPr>
              <w:t>veiklos srities</w:t>
            </w:r>
            <w:r w:rsidR="00934403" w:rsidRPr="00934403">
              <w:rPr>
                <w:rStyle w:val="FootnoteReference"/>
                <w:i/>
                <w:sz w:val="22"/>
                <w:szCs w:val="22"/>
              </w:rPr>
              <w:footnoteReference w:id="15"/>
            </w:r>
            <w:r w:rsidR="00B80E74" w:rsidRPr="00934403">
              <w:rPr>
                <w:i/>
                <w:sz w:val="22"/>
                <w:szCs w:val="22"/>
              </w:rPr>
              <w:t xml:space="preserve"> </w:t>
            </w:r>
            <w:r w:rsidRPr="00104231">
              <w:rPr>
                <w:sz w:val="22"/>
                <w:szCs w:val="22"/>
              </w:rPr>
              <w:t>paraiškoms, kurios pateiktos ir užregistruotos:</w:t>
            </w:r>
          </w:p>
          <w:p w:rsidR="00BA472C" w:rsidRPr="00104231" w:rsidRDefault="00BA472C" w:rsidP="00736A88">
            <w:pPr>
              <w:jc w:val="both"/>
              <w:rPr>
                <w:i/>
                <w:sz w:val="22"/>
                <w:szCs w:val="22"/>
              </w:rPr>
            </w:pPr>
          </w:p>
        </w:tc>
        <w:tc>
          <w:tcPr>
            <w:tcW w:w="4040" w:type="dxa"/>
            <w:gridSpan w:val="10"/>
            <w:shd w:val="clear" w:color="auto" w:fill="auto"/>
            <w:vAlign w:val="center"/>
          </w:tcPr>
          <w:p w:rsidR="00BA472C" w:rsidRPr="00104231" w:rsidRDefault="00BA472C" w:rsidP="00736A88">
            <w:pPr>
              <w:jc w:val="both"/>
              <w:rPr>
                <w:sz w:val="22"/>
                <w:szCs w:val="22"/>
              </w:rPr>
            </w:pPr>
            <w:r w:rsidRPr="00104231">
              <w:rPr>
                <w:sz w:val="22"/>
                <w:szCs w:val="22"/>
              </w:rPr>
              <w:t>nuo pirminių vietos projektų paraiškų rinkimo pradžios</w:t>
            </w:r>
            <w:r w:rsidR="00A17D4F" w:rsidRPr="00104231">
              <w:rPr>
                <w:rStyle w:val="FootnoteReference"/>
                <w:i/>
                <w:sz w:val="22"/>
                <w:szCs w:val="22"/>
              </w:rPr>
              <w:footnoteReference w:id="16"/>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gridSpan w:val="2"/>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r>
      <w:tr w:rsidR="00BA472C" w:rsidRPr="00104231" w:rsidTr="00736A88">
        <w:trPr>
          <w:trHeight w:val="307"/>
        </w:trPr>
        <w:tc>
          <w:tcPr>
            <w:tcW w:w="756" w:type="dxa"/>
            <w:vMerge/>
            <w:shd w:val="clear" w:color="auto" w:fill="auto"/>
            <w:vAlign w:val="center"/>
          </w:tcPr>
          <w:p w:rsidR="00BA472C" w:rsidRPr="00104231" w:rsidRDefault="00BA472C" w:rsidP="00736A88">
            <w:pPr>
              <w:jc w:val="both"/>
              <w:rPr>
                <w:sz w:val="22"/>
                <w:szCs w:val="22"/>
              </w:rPr>
            </w:pPr>
          </w:p>
        </w:tc>
        <w:tc>
          <w:tcPr>
            <w:tcW w:w="5760" w:type="dxa"/>
            <w:vMerge/>
            <w:shd w:val="clear" w:color="auto" w:fill="auto"/>
            <w:vAlign w:val="center"/>
          </w:tcPr>
          <w:p w:rsidR="00BA472C" w:rsidRPr="00104231" w:rsidRDefault="00BA472C" w:rsidP="00736A88">
            <w:pPr>
              <w:rPr>
                <w:sz w:val="22"/>
                <w:szCs w:val="22"/>
              </w:rPr>
            </w:pPr>
          </w:p>
        </w:tc>
        <w:tc>
          <w:tcPr>
            <w:tcW w:w="4040" w:type="dxa"/>
            <w:gridSpan w:val="10"/>
            <w:shd w:val="clear" w:color="auto" w:fill="auto"/>
            <w:vAlign w:val="center"/>
          </w:tcPr>
          <w:p w:rsidR="00BA472C" w:rsidRPr="00104231" w:rsidRDefault="00BA472C" w:rsidP="00736A88">
            <w:pPr>
              <w:jc w:val="both"/>
              <w:rPr>
                <w:sz w:val="22"/>
                <w:szCs w:val="22"/>
              </w:rPr>
            </w:pPr>
            <w:r w:rsidRPr="00104231">
              <w:rPr>
                <w:sz w:val="22"/>
                <w:szCs w:val="22"/>
              </w:rPr>
              <w:t>iki pirminių vietos projektų paraiškų rinkimo pabaigos</w:t>
            </w:r>
            <w:r w:rsidR="00A17D4F" w:rsidRPr="00104231">
              <w:rPr>
                <w:rStyle w:val="FootnoteReference"/>
                <w:i/>
                <w:sz w:val="22"/>
                <w:szCs w:val="22"/>
              </w:rPr>
              <w:footnoteReference w:id="17"/>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gridSpan w:val="2"/>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r>
      <w:tr w:rsidR="00BA472C" w:rsidRPr="00104231" w:rsidTr="00736A88">
        <w:trPr>
          <w:trHeight w:val="307"/>
        </w:trPr>
        <w:tc>
          <w:tcPr>
            <w:tcW w:w="756" w:type="dxa"/>
            <w:shd w:val="clear" w:color="auto" w:fill="auto"/>
            <w:vAlign w:val="center"/>
          </w:tcPr>
          <w:p w:rsidR="00BA472C" w:rsidRPr="00104231" w:rsidRDefault="002D0B1A" w:rsidP="00736A88">
            <w:pPr>
              <w:jc w:val="center"/>
              <w:rPr>
                <w:sz w:val="22"/>
                <w:szCs w:val="22"/>
              </w:rPr>
            </w:pPr>
            <w:r w:rsidRPr="00104231">
              <w:rPr>
                <w:sz w:val="22"/>
                <w:szCs w:val="22"/>
              </w:rPr>
              <w:t>1.</w:t>
            </w:r>
            <w:r w:rsidR="00FC750A" w:rsidRPr="00104231">
              <w:rPr>
                <w:sz w:val="22"/>
                <w:szCs w:val="22"/>
              </w:rPr>
              <w:t>4</w:t>
            </w:r>
            <w:r w:rsidR="00BA472C" w:rsidRPr="00104231">
              <w:rPr>
                <w:sz w:val="22"/>
                <w:szCs w:val="22"/>
              </w:rPr>
              <w:t>.</w:t>
            </w:r>
          </w:p>
        </w:tc>
        <w:tc>
          <w:tcPr>
            <w:tcW w:w="5760" w:type="dxa"/>
            <w:shd w:val="clear" w:color="auto" w:fill="auto"/>
            <w:vAlign w:val="center"/>
          </w:tcPr>
          <w:p w:rsidR="00BA472C" w:rsidRPr="00104231" w:rsidRDefault="00BA472C" w:rsidP="00736A88">
            <w:pPr>
              <w:jc w:val="both"/>
              <w:rPr>
                <w:sz w:val="22"/>
                <w:szCs w:val="22"/>
              </w:rPr>
            </w:pPr>
            <w:r w:rsidRPr="00104231">
              <w:rPr>
                <w:sz w:val="22"/>
                <w:szCs w:val="22"/>
              </w:rPr>
              <w:t xml:space="preserve">FSA suderinta su Nacionaline mokėjimo agentūra prie Žemės ūkio ministerijos </w:t>
            </w:r>
            <w:r w:rsidR="00A31461" w:rsidRPr="00104231">
              <w:rPr>
                <w:sz w:val="22"/>
                <w:szCs w:val="22"/>
              </w:rPr>
              <w:t xml:space="preserve">(toliau – Agentūra) </w:t>
            </w:r>
            <w:r w:rsidRPr="00104231">
              <w:rPr>
                <w:sz w:val="22"/>
                <w:szCs w:val="22"/>
              </w:rPr>
              <w:t>raštu</w:t>
            </w:r>
            <w:r w:rsidR="006556B6" w:rsidRPr="00104231">
              <w:rPr>
                <w:sz w:val="22"/>
                <w:szCs w:val="22"/>
              </w:rPr>
              <w:t>:</w:t>
            </w:r>
          </w:p>
          <w:p w:rsidR="00BA472C" w:rsidRPr="00104231" w:rsidRDefault="00BA472C" w:rsidP="00736A88">
            <w:pPr>
              <w:jc w:val="both"/>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shd w:val="clear" w:color="auto" w:fill="auto"/>
            <w:vAlign w:val="center"/>
          </w:tcPr>
          <w:p w:rsidR="00BA472C" w:rsidRPr="00104231" w:rsidRDefault="00BA472C" w:rsidP="00736A88">
            <w:pPr>
              <w:jc w:val="center"/>
              <w:rPr>
                <w:sz w:val="22"/>
                <w:szCs w:val="22"/>
              </w:rPr>
            </w:pPr>
          </w:p>
        </w:tc>
        <w:tc>
          <w:tcPr>
            <w:tcW w:w="404" w:type="dxa"/>
            <w:shd w:val="clear" w:color="auto" w:fill="auto"/>
            <w:vAlign w:val="center"/>
          </w:tcPr>
          <w:p w:rsidR="00BA472C" w:rsidRPr="00104231" w:rsidRDefault="00BA472C" w:rsidP="00736A88">
            <w:pPr>
              <w:jc w:val="center"/>
              <w:rPr>
                <w:sz w:val="22"/>
                <w:szCs w:val="22"/>
              </w:rPr>
            </w:pPr>
          </w:p>
        </w:tc>
        <w:tc>
          <w:tcPr>
            <w:tcW w:w="4040" w:type="dxa"/>
            <w:gridSpan w:val="11"/>
            <w:shd w:val="clear" w:color="auto" w:fill="auto"/>
            <w:vAlign w:val="center"/>
          </w:tcPr>
          <w:p w:rsidR="00BA472C" w:rsidRPr="00104231" w:rsidRDefault="00732D13" w:rsidP="00736A88">
            <w:pPr>
              <w:jc w:val="both"/>
              <w:rPr>
                <w:sz w:val="22"/>
                <w:szCs w:val="22"/>
              </w:rPr>
            </w:pPr>
            <w:r w:rsidRPr="00104231">
              <w:rPr>
                <w:sz w:val="22"/>
                <w:szCs w:val="22"/>
              </w:rPr>
              <w:t>Nr. _____</w:t>
            </w:r>
            <w:r w:rsidR="005B0435" w:rsidRPr="00104231">
              <w:rPr>
                <w:rStyle w:val="FootnoteReference"/>
                <w:i/>
                <w:sz w:val="22"/>
                <w:szCs w:val="22"/>
              </w:rPr>
              <w:footnoteReference w:id="18"/>
            </w:r>
          </w:p>
        </w:tc>
      </w:tr>
      <w:tr w:rsidR="00BA472C" w:rsidRPr="00104231" w:rsidTr="00736A88">
        <w:trPr>
          <w:trHeight w:val="689"/>
        </w:trPr>
        <w:tc>
          <w:tcPr>
            <w:tcW w:w="756" w:type="dxa"/>
            <w:vMerge w:val="restart"/>
            <w:shd w:val="clear" w:color="auto" w:fill="auto"/>
            <w:vAlign w:val="center"/>
          </w:tcPr>
          <w:p w:rsidR="00BA472C" w:rsidRPr="00104231" w:rsidRDefault="002D0B1A" w:rsidP="00736A88">
            <w:pPr>
              <w:jc w:val="center"/>
              <w:rPr>
                <w:sz w:val="22"/>
                <w:szCs w:val="22"/>
              </w:rPr>
            </w:pPr>
            <w:r w:rsidRPr="00104231">
              <w:rPr>
                <w:sz w:val="22"/>
                <w:szCs w:val="22"/>
              </w:rPr>
              <w:t>1.</w:t>
            </w:r>
            <w:r w:rsidR="00FC750A" w:rsidRPr="00104231">
              <w:rPr>
                <w:sz w:val="22"/>
                <w:szCs w:val="22"/>
              </w:rPr>
              <w:t>5</w:t>
            </w:r>
            <w:r w:rsidR="00BA472C" w:rsidRPr="00104231">
              <w:rPr>
                <w:sz w:val="22"/>
                <w:szCs w:val="22"/>
              </w:rPr>
              <w:t>.</w:t>
            </w:r>
          </w:p>
        </w:tc>
        <w:tc>
          <w:tcPr>
            <w:tcW w:w="5760" w:type="dxa"/>
            <w:vMerge w:val="restart"/>
            <w:shd w:val="clear" w:color="auto" w:fill="auto"/>
            <w:vAlign w:val="center"/>
          </w:tcPr>
          <w:p w:rsidR="00BA472C" w:rsidRPr="00104231" w:rsidRDefault="00BA472C" w:rsidP="00736A88">
            <w:pPr>
              <w:jc w:val="both"/>
              <w:rPr>
                <w:sz w:val="22"/>
                <w:szCs w:val="22"/>
              </w:rPr>
            </w:pPr>
            <w:r w:rsidRPr="00104231">
              <w:rPr>
                <w:sz w:val="22"/>
                <w:szCs w:val="22"/>
              </w:rPr>
              <w:t>FSA patvirtinta VPS vykdytojos</w:t>
            </w:r>
            <w:r w:rsidR="006556B6" w:rsidRPr="00104231">
              <w:rPr>
                <w:sz w:val="22"/>
                <w:szCs w:val="22"/>
              </w:rPr>
              <w:t>:</w:t>
            </w:r>
            <w:r w:rsidR="00AB348F" w:rsidRPr="00104231">
              <w:rPr>
                <w:rStyle w:val="FootnoteReference"/>
                <w:i/>
                <w:sz w:val="22"/>
                <w:szCs w:val="22"/>
              </w:rPr>
              <w:footnoteReference w:id="19"/>
            </w:r>
            <w:r w:rsidRPr="00104231">
              <w:rPr>
                <w:i/>
                <w:sz w:val="22"/>
                <w:szCs w:val="22"/>
              </w:rPr>
              <w:t xml:space="preserve"> </w:t>
            </w: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r w:rsidRPr="00104231">
              <w:rPr>
                <w:sz w:val="22"/>
                <w:szCs w:val="22"/>
              </w:rPr>
              <w:t>-</w:t>
            </w:r>
          </w:p>
        </w:tc>
        <w:tc>
          <w:tcPr>
            <w:tcW w:w="404" w:type="dxa"/>
            <w:vMerge w:val="restart"/>
            <w:shd w:val="clear" w:color="auto" w:fill="auto"/>
            <w:vAlign w:val="center"/>
          </w:tcPr>
          <w:p w:rsidR="00BA472C" w:rsidRPr="00104231" w:rsidRDefault="00BA472C" w:rsidP="00736A88">
            <w:pPr>
              <w:jc w:val="center"/>
              <w:rPr>
                <w:sz w:val="22"/>
                <w:szCs w:val="22"/>
              </w:rPr>
            </w:pPr>
          </w:p>
        </w:tc>
        <w:tc>
          <w:tcPr>
            <w:tcW w:w="404" w:type="dxa"/>
            <w:vMerge w:val="restart"/>
            <w:shd w:val="clear" w:color="auto" w:fill="auto"/>
            <w:vAlign w:val="center"/>
          </w:tcPr>
          <w:p w:rsidR="00BA472C" w:rsidRPr="00104231" w:rsidRDefault="00BA472C" w:rsidP="00736A88">
            <w:pPr>
              <w:jc w:val="center"/>
              <w:rPr>
                <w:sz w:val="22"/>
                <w:szCs w:val="22"/>
              </w:rPr>
            </w:pPr>
          </w:p>
        </w:tc>
        <w:tc>
          <w:tcPr>
            <w:tcW w:w="921" w:type="dxa"/>
            <w:gridSpan w:val="3"/>
            <w:shd w:val="clear" w:color="auto" w:fill="auto"/>
            <w:vAlign w:val="center"/>
          </w:tcPr>
          <w:p w:rsidR="00BA472C" w:rsidRPr="00104231" w:rsidRDefault="00BA472C" w:rsidP="00736A88">
            <w:pPr>
              <w:jc w:val="center"/>
              <w:rPr>
                <w:sz w:val="22"/>
                <w:szCs w:val="22"/>
              </w:rPr>
            </w:pPr>
            <w:r w:rsidRPr="00104231">
              <w:rPr>
                <w:sz w:val="22"/>
                <w:szCs w:val="22"/>
              </w:rPr>
              <w:t>□</w:t>
            </w:r>
          </w:p>
        </w:tc>
        <w:tc>
          <w:tcPr>
            <w:tcW w:w="3119" w:type="dxa"/>
            <w:gridSpan w:val="8"/>
            <w:shd w:val="clear" w:color="auto" w:fill="auto"/>
            <w:vAlign w:val="center"/>
          </w:tcPr>
          <w:p w:rsidR="00BA472C" w:rsidRPr="00104231" w:rsidRDefault="00BA472C" w:rsidP="00736A88">
            <w:pPr>
              <w:jc w:val="both"/>
              <w:rPr>
                <w:sz w:val="22"/>
                <w:szCs w:val="22"/>
              </w:rPr>
            </w:pPr>
            <w:r w:rsidRPr="00104231">
              <w:rPr>
                <w:sz w:val="22"/>
                <w:szCs w:val="22"/>
              </w:rPr>
              <w:t>visuotinio narių</w:t>
            </w:r>
            <w:r w:rsidR="00732D13" w:rsidRPr="00104231">
              <w:rPr>
                <w:sz w:val="22"/>
                <w:szCs w:val="22"/>
              </w:rPr>
              <w:t xml:space="preserve"> susirinkimo sprendimu Nr. _____</w:t>
            </w:r>
          </w:p>
        </w:tc>
      </w:tr>
      <w:tr w:rsidR="00BA472C" w:rsidRPr="00104231" w:rsidTr="00736A88">
        <w:trPr>
          <w:trHeight w:val="688"/>
        </w:trPr>
        <w:tc>
          <w:tcPr>
            <w:tcW w:w="756" w:type="dxa"/>
            <w:vMerge/>
            <w:shd w:val="clear" w:color="auto" w:fill="auto"/>
            <w:vAlign w:val="center"/>
          </w:tcPr>
          <w:p w:rsidR="00BA472C" w:rsidRPr="00104231" w:rsidRDefault="00BA472C" w:rsidP="00736A88">
            <w:pPr>
              <w:jc w:val="center"/>
              <w:rPr>
                <w:sz w:val="22"/>
                <w:szCs w:val="22"/>
              </w:rPr>
            </w:pPr>
          </w:p>
        </w:tc>
        <w:tc>
          <w:tcPr>
            <w:tcW w:w="5760" w:type="dxa"/>
            <w:vMerge/>
            <w:shd w:val="clear" w:color="auto" w:fill="auto"/>
            <w:vAlign w:val="center"/>
          </w:tcPr>
          <w:p w:rsidR="00BA472C" w:rsidRPr="00104231" w:rsidRDefault="00BA472C" w:rsidP="00736A88">
            <w:pPr>
              <w:jc w:val="both"/>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404" w:type="dxa"/>
            <w:vMerge/>
            <w:shd w:val="clear" w:color="auto" w:fill="auto"/>
            <w:vAlign w:val="center"/>
          </w:tcPr>
          <w:p w:rsidR="00BA472C" w:rsidRPr="00104231" w:rsidRDefault="00BA472C" w:rsidP="00736A88">
            <w:pPr>
              <w:jc w:val="center"/>
              <w:rPr>
                <w:sz w:val="22"/>
                <w:szCs w:val="22"/>
              </w:rPr>
            </w:pPr>
          </w:p>
        </w:tc>
        <w:tc>
          <w:tcPr>
            <w:tcW w:w="921" w:type="dxa"/>
            <w:gridSpan w:val="3"/>
            <w:shd w:val="clear" w:color="auto" w:fill="auto"/>
            <w:vAlign w:val="center"/>
          </w:tcPr>
          <w:p w:rsidR="00BA472C" w:rsidRPr="00104231" w:rsidRDefault="00BA472C" w:rsidP="00736A88">
            <w:pPr>
              <w:jc w:val="center"/>
              <w:rPr>
                <w:sz w:val="22"/>
                <w:szCs w:val="22"/>
              </w:rPr>
            </w:pPr>
            <w:r w:rsidRPr="00104231">
              <w:rPr>
                <w:sz w:val="22"/>
                <w:szCs w:val="22"/>
              </w:rPr>
              <w:t>□</w:t>
            </w:r>
          </w:p>
        </w:tc>
        <w:tc>
          <w:tcPr>
            <w:tcW w:w="3119" w:type="dxa"/>
            <w:gridSpan w:val="8"/>
            <w:shd w:val="clear" w:color="auto" w:fill="auto"/>
            <w:vAlign w:val="center"/>
          </w:tcPr>
          <w:p w:rsidR="00BA472C" w:rsidRPr="00104231" w:rsidRDefault="00BA472C" w:rsidP="00736A88">
            <w:pPr>
              <w:jc w:val="both"/>
              <w:rPr>
                <w:sz w:val="22"/>
                <w:szCs w:val="22"/>
              </w:rPr>
            </w:pPr>
            <w:r w:rsidRPr="00104231">
              <w:rPr>
                <w:sz w:val="22"/>
                <w:szCs w:val="22"/>
              </w:rPr>
              <w:t>kolegialaus va</w:t>
            </w:r>
            <w:r w:rsidR="00732D13" w:rsidRPr="00104231">
              <w:rPr>
                <w:sz w:val="22"/>
                <w:szCs w:val="22"/>
              </w:rPr>
              <w:t>ldymo organo sprendimu Nr. _____</w:t>
            </w:r>
          </w:p>
        </w:tc>
      </w:tr>
      <w:tr w:rsidR="002E3946" w:rsidRPr="00104231" w:rsidTr="00E40298">
        <w:trPr>
          <w:trHeight w:val="113"/>
        </w:trPr>
        <w:tc>
          <w:tcPr>
            <w:tcW w:w="756" w:type="dxa"/>
            <w:vMerge w:val="restart"/>
            <w:shd w:val="clear" w:color="auto" w:fill="auto"/>
            <w:vAlign w:val="center"/>
          </w:tcPr>
          <w:p w:rsidR="002E3946" w:rsidRPr="00104231" w:rsidRDefault="002E3946" w:rsidP="00736A88">
            <w:pPr>
              <w:jc w:val="center"/>
              <w:rPr>
                <w:sz w:val="22"/>
                <w:szCs w:val="22"/>
              </w:rPr>
            </w:pPr>
            <w:r w:rsidRPr="00104231">
              <w:rPr>
                <w:sz w:val="22"/>
                <w:szCs w:val="22"/>
              </w:rPr>
              <w:lastRenderedPageBreak/>
              <w:t>1.</w:t>
            </w:r>
            <w:r w:rsidR="00FC750A" w:rsidRPr="00104231">
              <w:rPr>
                <w:sz w:val="22"/>
                <w:szCs w:val="22"/>
              </w:rPr>
              <w:t>6</w:t>
            </w:r>
            <w:r w:rsidRPr="00104231">
              <w:rPr>
                <w:sz w:val="22"/>
                <w:szCs w:val="22"/>
              </w:rPr>
              <w:t>.</w:t>
            </w:r>
          </w:p>
        </w:tc>
        <w:tc>
          <w:tcPr>
            <w:tcW w:w="5760" w:type="dxa"/>
            <w:vMerge w:val="restart"/>
            <w:shd w:val="clear" w:color="auto" w:fill="auto"/>
            <w:vAlign w:val="center"/>
          </w:tcPr>
          <w:p w:rsidR="002E3946" w:rsidRPr="00104231" w:rsidRDefault="002E3946" w:rsidP="00736A88">
            <w:pPr>
              <w:rPr>
                <w:sz w:val="22"/>
                <w:szCs w:val="22"/>
              </w:rPr>
            </w:pPr>
            <w:r w:rsidRPr="00104231">
              <w:rPr>
                <w:sz w:val="22"/>
                <w:szCs w:val="22"/>
              </w:rPr>
              <w:t xml:space="preserve">Pagal FSA patirtos išlaidos priskiriamos prie: </w:t>
            </w:r>
          </w:p>
        </w:tc>
        <w:tc>
          <w:tcPr>
            <w:tcW w:w="8080" w:type="dxa"/>
            <w:gridSpan w:val="21"/>
            <w:shd w:val="clear" w:color="auto" w:fill="auto"/>
          </w:tcPr>
          <w:p w:rsidR="002E3946" w:rsidRPr="00104231" w:rsidRDefault="002E3946" w:rsidP="000E1229">
            <w:pPr>
              <w:rPr>
                <w:i/>
                <w:sz w:val="22"/>
                <w:szCs w:val="22"/>
              </w:rPr>
            </w:pPr>
            <w:r w:rsidRPr="00104231">
              <w:rPr>
                <w:sz w:val="22"/>
                <w:szCs w:val="22"/>
              </w:rPr>
              <w:t>EŽŪFKP tikslinės srities Nr. ____</w:t>
            </w:r>
            <w:r w:rsidR="000E1229" w:rsidRPr="00104231">
              <w:rPr>
                <w:rStyle w:val="FootnoteReference"/>
                <w:i/>
                <w:sz w:val="22"/>
                <w:szCs w:val="22"/>
              </w:rPr>
              <w:footnoteReference w:id="20"/>
            </w:r>
            <w:r w:rsidRPr="00104231">
              <w:rPr>
                <w:i/>
                <w:sz w:val="22"/>
                <w:szCs w:val="22"/>
              </w:rPr>
              <w:t xml:space="preserve"> </w:t>
            </w:r>
          </w:p>
          <w:p w:rsidR="00457725" w:rsidRPr="00104231" w:rsidRDefault="00457725" w:rsidP="000E1229">
            <w:pPr>
              <w:rPr>
                <w:sz w:val="22"/>
                <w:szCs w:val="22"/>
              </w:rPr>
            </w:pPr>
          </w:p>
        </w:tc>
      </w:tr>
      <w:tr w:rsidR="002E3946" w:rsidRPr="00104231" w:rsidTr="00934403">
        <w:trPr>
          <w:trHeight w:val="274"/>
        </w:trPr>
        <w:tc>
          <w:tcPr>
            <w:tcW w:w="756" w:type="dxa"/>
            <w:vMerge/>
            <w:shd w:val="clear" w:color="auto" w:fill="auto"/>
          </w:tcPr>
          <w:p w:rsidR="002E3946" w:rsidRPr="00104231" w:rsidRDefault="002E3946" w:rsidP="00736A88">
            <w:pPr>
              <w:jc w:val="center"/>
              <w:rPr>
                <w:sz w:val="22"/>
                <w:szCs w:val="22"/>
              </w:rPr>
            </w:pPr>
          </w:p>
        </w:tc>
        <w:tc>
          <w:tcPr>
            <w:tcW w:w="5760" w:type="dxa"/>
            <w:vMerge/>
            <w:shd w:val="clear" w:color="auto" w:fill="auto"/>
          </w:tcPr>
          <w:p w:rsidR="002E3946" w:rsidRPr="00104231" w:rsidRDefault="002E3946" w:rsidP="00736A88">
            <w:pPr>
              <w:rPr>
                <w:sz w:val="22"/>
                <w:szCs w:val="22"/>
              </w:rPr>
            </w:pPr>
          </w:p>
        </w:tc>
        <w:tc>
          <w:tcPr>
            <w:tcW w:w="8080" w:type="dxa"/>
            <w:gridSpan w:val="21"/>
            <w:shd w:val="clear" w:color="auto" w:fill="auto"/>
          </w:tcPr>
          <w:p w:rsidR="002E3946" w:rsidRPr="00104231" w:rsidRDefault="002E3946" w:rsidP="00736A88">
            <w:pPr>
              <w:rPr>
                <w:i/>
                <w:sz w:val="22"/>
                <w:szCs w:val="22"/>
              </w:rPr>
            </w:pPr>
            <w:r w:rsidRPr="00104231">
              <w:rPr>
                <w:sz w:val="22"/>
                <w:szCs w:val="22"/>
              </w:rPr>
              <w:t>EJRŽF konkretaus tikslo ir uždavinio Nr. _____</w:t>
            </w:r>
            <w:r w:rsidR="00457725" w:rsidRPr="00104231">
              <w:rPr>
                <w:rStyle w:val="FootnoteReference"/>
                <w:i/>
                <w:sz w:val="22"/>
                <w:szCs w:val="22"/>
              </w:rPr>
              <w:footnoteReference w:id="21"/>
            </w:r>
          </w:p>
          <w:p w:rsidR="002E3946" w:rsidRPr="00104231" w:rsidRDefault="002E3946" w:rsidP="00736A88">
            <w:pPr>
              <w:rPr>
                <w:sz w:val="22"/>
                <w:szCs w:val="22"/>
              </w:rPr>
            </w:pPr>
          </w:p>
        </w:tc>
      </w:tr>
      <w:tr w:rsidR="002700E0" w:rsidRPr="00104231" w:rsidTr="00736A88">
        <w:tc>
          <w:tcPr>
            <w:tcW w:w="756" w:type="dxa"/>
            <w:shd w:val="clear" w:color="auto" w:fill="auto"/>
          </w:tcPr>
          <w:p w:rsidR="002700E0" w:rsidRPr="00104231" w:rsidRDefault="002D0B1A" w:rsidP="00736A88">
            <w:pPr>
              <w:jc w:val="center"/>
              <w:rPr>
                <w:sz w:val="22"/>
                <w:szCs w:val="22"/>
              </w:rPr>
            </w:pPr>
            <w:r w:rsidRPr="00104231">
              <w:rPr>
                <w:sz w:val="22"/>
                <w:szCs w:val="22"/>
              </w:rPr>
              <w:t>1.</w:t>
            </w:r>
            <w:r w:rsidR="00FC750A" w:rsidRPr="00104231">
              <w:rPr>
                <w:sz w:val="22"/>
                <w:szCs w:val="22"/>
              </w:rPr>
              <w:t>7</w:t>
            </w:r>
            <w:r w:rsidR="00C52EE1" w:rsidRPr="00104231">
              <w:rPr>
                <w:sz w:val="22"/>
                <w:szCs w:val="22"/>
              </w:rPr>
              <w:t>.</w:t>
            </w:r>
          </w:p>
        </w:tc>
        <w:tc>
          <w:tcPr>
            <w:tcW w:w="5760" w:type="dxa"/>
            <w:shd w:val="clear" w:color="auto" w:fill="auto"/>
          </w:tcPr>
          <w:p w:rsidR="002700E0" w:rsidRPr="00104231" w:rsidRDefault="001562D2" w:rsidP="00196E9C">
            <w:pPr>
              <w:jc w:val="both"/>
              <w:rPr>
                <w:sz w:val="22"/>
                <w:szCs w:val="22"/>
              </w:rPr>
            </w:pPr>
            <w:r w:rsidRPr="00104231">
              <w:rPr>
                <w:sz w:val="22"/>
                <w:szCs w:val="22"/>
              </w:rPr>
              <w:t xml:space="preserve">VPS priemonės / </w:t>
            </w:r>
            <w:r w:rsidR="00CF2F09" w:rsidRPr="00104231">
              <w:rPr>
                <w:sz w:val="22"/>
                <w:szCs w:val="22"/>
              </w:rPr>
              <w:t xml:space="preserve">VPS priemonės </w:t>
            </w:r>
            <w:r w:rsidRPr="00104231">
              <w:rPr>
                <w:sz w:val="22"/>
                <w:szCs w:val="22"/>
              </w:rPr>
              <w:t>veiklos srities</w:t>
            </w:r>
            <w:r w:rsidR="00934403" w:rsidRPr="00934403">
              <w:rPr>
                <w:rStyle w:val="FootnoteReference"/>
                <w:i/>
                <w:sz w:val="22"/>
                <w:szCs w:val="22"/>
              </w:rPr>
              <w:footnoteReference w:id="22"/>
            </w:r>
            <w:r w:rsidRPr="00104231">
              <w:rPr>
                <w:sz w:val="22"/>
                <w:szCs w:val="22"/>
              </w:rPr>
              <w:t xml:space="preserve">, kuriai parengtas FSA, </w:t>
            </w:r>
            <w:r w:rsidRPr="00104231">
              <w:rPr>
                <w:color w:val="000000"/>
                <w:sz w:val="22"/>
                <w:szCs w:val="22"/>
              </w:rPr>
              <w:t>pagrindiniai tikslai yra šie:</w:t>
            </w:r>
          </w:p>
        </w:tc>
        <w:tc>
          <w:tcPr>
            <w:tcW w:w="8080" w:type="dxa"/>
            <w:gridSpan w:val="21"/>
            <w:shd w:val="clear" w:color="auto" w:fill="auto"/>
          </w:tcPr>
          <w:p w:rsidR="002700E0" w:rsidRPr="00104231" w:rsidRDefault="00E06A34" w:rsidP="00E06A34">
            <w:pPr>
              <w:jc w:val="both"/>
              <w:rPr>
                <w:b/>
                <w:sz w:val="22"/>
                <w:szCs w:val="22"/>
              </w:rPr>
            </w:pPr>
            <w:r w:rsidRPr="00104231">
              <w:rPr>
                <w:i/>
                <w:color w:val="000000"/>
                <w:sz w:val="22"/>
                <w:szCs w:val="22"/>
              </w:rPr>
              <w:t>_______________________________________</w:t>
            </w:r>
            <w:r w:rsidRPr="00104231">
              <w:rPr>
                <w:rStyle w:val="FootnoteReference"/>
                <w:i/>
                <w:color w:val="000000"/>
                <w:sz w:val="22"/>
                <w:szCs w:val="22"/>
              </w:rPr>
              <w:footnoteReference w:id="23"/>
            </w:r>
          </w:p>
        </w:tc>
      </w:tr>
      <w:tr w:rsidR="002700E0" w:rsidRPr="00104231" w:rsidTr="00736A88">
        <w:tc>
          <w:tcPr>
            <w:tcW w:w="756" w:type="dxa"/>
            <w:shd w:val="clear" w:color="auto" w:fill="auto"/>
          </w:tcPr>
          <w:p w:rsidR="002700E0" w:rsidRPr="00104231" w:rsidRDefault="002D0B1A" w:rsidP="00736A88">
            <w:pPr>
              <w:jc w:val="center"/>
              <w:rPr>
                <w:sz w:val="22"/>
                <w:szCs w:val="22"/>
              </w:rPr>
            </w:pPr>
            <w:r w:rsidRPr="00104231">
              <w:rPr>
                <w:sz w:val="22"/>
                <w:szCs w:val="22"/>
              </w:rPr>
              <w:t>1.</w:t>
            </w:r>
            <w:r w:rsidR="00FC750A" w:rsidRPr="00104231">
              <w:rPr>
                <w:sz w:val="22"/>
                <w:szCs w:val="22"/>
              </w:rPr>
              <w:t>8</w:t>
            </w:r>
            <w:r w:rsidR="00C52EE1" w:rsidRPr="00104231">
              <w:rPr>
                <w:sz w:val="22"/>
                <w:szCs w:val="22"/>
              </w:rPr>
              <w:t>.</w:t>
            </w:r>
          </w:p>
        </w:tc>
        <w:tc>
          <w:tcPr>
            <w:tcW w:w="5760" w:type="dxa"/>
            <w:shd w:val="clear" w:color="auto" w:fill="auto"/>
          </w:tcPr>
          <w:p w:rsidR="002700E0" w:rsidRPr="00104231" w:rsidRDefault="001562D2" w:rsidP="00736A88">
            <w:pPr>
              <w:jc w:val="both"/>
              <w:rPr>
                <w:sz w:val="22"/>
                <w:szCs w:val="22"/>
              </w:rPr>
            </w:pPr>
            <w:r w:rsidRPr="00104231">
              <w:rPr>
                <w:sz w:val="22"/>
                <w:szCs w:val="22"/>
              </w:rPr>
              <w:t xml:space="preserve">Pagal VPS priemonę / </w:t>
            </w:r>
            <w:r w:rsidR="00CF2F09" w:rsidRPr="00104231">
              <w:rPr>
                <w:sz w:val="22"/>
                <w:szCs w:val="22"/>
              </w:rPr>
              <w:t xml:space="preserve">VPS priemonės </w:t>
            </w:r>
            <w:r w:rsidRPr="00104231">
              <w:rPr>
                <w:sz w:val="22"/>
                <w:szCs w:val="22"/>
              </w:rPr>
              <w:t>veiklos sritį</w:t>
            </w:r>
            <w:r w:rsidR="00206483" w:rsidRPr="00206483">
              <w:rPr>
                <w:rStyle w:val="FootnoteReference"/>
                <w:i/>
                <w:sz w:val="22"/>
                <w:szCs w:val="22"/>
              </w:rPr>
              <w:footnoteReference w:id="24"/>
            </w:r>
            <w:r w:rsidRPr="00104231">
              <w:rPr>
                <w:sz w:val="22"/>
                <w:szCs w:val="22"/>
              </w:rPr>
              <w:t xml:space="preserve"> parama teikiama:</w:t>
            </w:r>
          </w:p>
        </w:tc>
        <w:tc>
          <w:tcPr>
            <w:tcW w:w="8080" w:type="dxa"/>
            <w:gridSpan w:val="21"/>
            <w:shd w:val="clear" w:color="auto" w:fill="auto"/>
          </w:tcPr>
          <w:p w:rsidR="002700E0" w:rsidRPr="00104231" w:rsidRDefault="00A24D81" w:rsidP="00F1327E">
            <w:pPr>
              <w:suppressAutoHyphens/>
              <w:autoSpaceDE w:val="0"/>
              <w:autoSpaceDN w:val="0"/>
              <w:adjustRightInd w:val="0"/>
              <w:jc w:val="both"/>
              <w:textAlignment w:val="center"/>
              <w:rPr>
                <w:color w:val="000000"/>
                <w:sz w:val="22"/>
                <w:szCs w:val="22"/>
              </w:rPr>
            </w:pPr>
            <w:r w:rsidRPr="00104231">
              <w:rPr>
                <w:i/>
                <w:sz w:val="22"/>
                <w:szCs w:val="22"/>
              </w:rPr>
              <w:t>__________________________________________.</w:t>
            </w:r>
            <w:r w:rsidR="001562D2" w:rsidRPr="00104231">
              <w:rPr>
                <w:rStyle w:val="FootnoteReference"/>
                <w:i/>
                <w:sz w:val="22"/>
                <w:szCs w:val="22"/>
              </w:rPr>
              <w:footnoteReference w:id="25"/>
            </w:r>
            <w:r w:rsidR="001562D2" w:rsidRPr="00104231">
              <w:rPr>
                <w:i/>
                <w:sz w:val="22"/>
                <w:szCs w:val="22"/>
              </w:rPr>
              <w:t xml:space="preserve"> </w:t>
            </w:r>
            <w:r w:rsidR="00971445" w:rsidRPr="00104231">
              <w:rPr>
                <w:color w:val="000000"/>
                <w:sz w:val="22"/>
                <w:szCs w:val="22"/>
              </w:rPr>
              <w:t>Pareiškėjai, teikiantys paraiškas, turi pirminės vietos projekto paraiškos (</w:t>
            </w:r>
            <w:r w:rsidR="00971445" w:rsidRPr="00104231">
              <w:rPr>
                <w:sz w:val="22"/>
                <w:szCs w:val="22"/>
              </w:rPr>
              <w:t>FSA ___ priedas</w:t>
            </w:r>
            <w:r w:rsidR="00971445" w:rsidRPr="00104231">
              <w:rPr>
                <w:rStyle w:val="FootnoteReference"/>
                <w:i/>
                <w:sz w:val="22"/>
                <w:szCs w:val="22"/>
              </w:rPr>
              <w:footnoteReference w:id="26"/>
            </w:r>
            <w:r w:rsidR="00971445" w:rsidRPr="00104231">
              <w:rPr>
                <w:color w:val="000000"/>
                <w:sz w:val="22"/>
                <w:szCs w:val="22"/>
              </w:rPr>
              <w:t>) 3 dalyje „Vietos projekto idėjos aprašymas“ taip pat Verslo plane</w:t>
            </w:r>
            <w:r w:rsidR="00913E96" w:rsidRPr="00104231">
              <w:rPr>
                <w:color w:val="000000"/>
                <w:sz w:val="22"/>
                <w:szCs w:val="22"/>
              </w:rPr>
              <w:t xml:space="preserve"> (</w:t>
            </w:r>
            <w:r w:rsidR="00913E96" w:rsidRPr="00104231">
              <w:rPr>
                <w:sz w:val="22"/>
                <w:szCs w:val="22"/>
              </w:rPr>
              <w:t>FSA ____ priedas</w:t>
            </w:r>
            <w:r w:rsidR="005A34EE" w:rsidRPr="00104231">
              <w:rPr>
                <w:rStyle w:val="FootnoteReference"/>
                <w:i/>
                <w:sz w:val="22"/>
                <w:szCs w:val="22"/>
              </w:rPr>
              <w:footnoteReference w:id="27"/>
            </w:r>
            <w:r w:rsidR="00913E96" w:rsidRPr="00104231">
              <w:rPr>
                <w:sz w:val="22"/>
                <w:szCs w:val="22"/>
              </w:rPr>
              <w:t>)</w:t>
            </w:r>
            <w:r w:rsidR="00E50930" w:rsidRPr="00104231">
              <w:rPr>
                <w:rStyle w:val="FootnoteReference"/>
                <w:i/>
                <w:color w:val="000000"/>
                <w:sz w:val="22"/>
                <w:szCs w:val="22"/>
              </w:rPr>
              <w:footnoteReference w:id="28"/>
            </w:r>
            <w:r w:rsidR="00971445" w:rsidRPr="00104231">
              <w:rPr>
                <w:color w:val="000000"/>
                <w:sz w:val="22"/>
                <w:szCs w:val="22"/>
              </w:rPr>
              <w:t xml:space="preserve"> pateikti informaciją apie planuojamo vietos projekto tikslus, uždavinius, planuojamas veiklas, kurių pagrindu būtų galima įvertinti, kaip vietos projektas atitinka VPS, VPS priemonės / VPS priemonės veiklos srities</w:t>
            </w:r>
            <w:r w:rsidR="00206483" w:rsidRPr="00206483">
              <w:rPr>
                <w:rStyle w:val="FootnoteReference"/>
                <w:i/>
                <w:color w:val="000000"/>
                <w:sz w:val="22"/>
                <w:szCs w:val="22"/>
              </w:rPr>
              <w:footnoteReference w:id="29"/>
            </w:r>
            <w:r w:rsidR="00971445" w:rsidRPr="00104231">
              <w:rPr>
                <w:color w:val="000000"/>
                <w:sz w:val="22"/>
                <w:szCs w:val="22"/>
              </w:rPr>
              <w:t xml:space="preserve"> tikslus, remiamas veiklas.</w:t>
            </w:r>
          </w:p>
        </w:tc>
      </w:tr>
      <w:tr w:rsidR="002700E0" w:rsidRPr="00104231" w:rsidTr="00736A88">
        <w:tc>
          <w:tcPr>
            <w:tcW w:w="756" w:type="dxa"/>
            <w:shd w:val="clear" w:color="auto" w:fill="auto"/>
          </w:tcPr>
          <w:p w:rsidR="002700E0" w:rsidRPr="00104231" w:rsidRDefault="00163B8B" w:rsidP="00736A88">
            <w:pPr>
              <w:jc w:val="center"/>
              <w:rPr>
                <w:sz w:val="22"/>
                <w:szCs w:val="22"/>
              </w:rPr>
            </w:pPr>
            <w:r w:rsidRPr="00104231">
              <w:rPr>
                <w:sz w:val="22"/>
                <w:szCs w:val="22"/>
              </w:rPr>
              <w:t>1.</w:t>
            </w:r>
            <w:r w:rsidR="00FC750A" w:rsidRPr="00104231">
              <w:rPr>
                <w:sz w:val="22"/>
                <w:szCs w:val="22"/>
              </w:rPr>
              <w:t>9</w:t>
            </w:r>
            <w:r w:rsidR="00C52EE1" w:rsidRPr="00104231">
              <w:rPr>
                <w:sz w:val="22"/>
                <w:szCs w:val="22"/>
              </w:rPr>
              <w:t>.</w:t>
            </w:r>
          </w:p>
        </w:tc>
        <w:tc>
          <w:tcPr>
            <w:tcW w:w="5760" w:type="dxa"/>
            <w:shd w:val="clear" w:color="auto" w:fill="auto"/>
          </w:tcPr>
          <w:p w:rsidR="002700E0" w:rsidRPr="00104231" w:rsidRDefault="00AA40A1" w:rsidP="00736A88">
            <w:pPr>
              <w:jc w:val="both"/>
              <w:rPr>
                <w:sz w:val="22"/>
                <w:szCs w:val="22"/>
              </w:rPr>
            </w:pPr>
            <w:r w:rsidRPr="00104231">
              <w:rPr>
                <w:sz w:val="22"/>
                <w:szCs w:val="22"/>
              </w:rPr>
              <w:t>Paramos gali kreiptis šie pareiškėjai:</w:t>
            </w:r>
          </w:p>
        </w:tc>
        <w:tc>
          <w:tcPr>
            <w:tcW w:w="8080" w:type="dxa"/>
            <w:gridSpan w:val="21"/>
            <w:shd w:val="clear" w:color="auto" w:fill="auto"/>
          </w:tcPr>
          <w:p w:rsidR="002700E0" w:rsidRPr="00104231" w:rsidRDefault="00AF559A" w:rsidP="00736A88">
            <w:pPr>
              <w:jc w:val="both"/>
              <w:rPr>
                <w:i/>
                <w:sz w:val="22"/>
                <w:szCs w:val="22"/>
              </w:rPr>
            </w:pPr>
            <w:r w:rsidRPr="00104231">
              <w:rPr>
                <w:sz w:val="22"/>
                <w:szCs w:val="22"/>
              </w:rPr>
              <w:t>Galimi pareiškėjai:</w:t>
            </w:r>
            <w:r w:rsidR="003F0246" w:rsidRPr="00104231">
              <w:rPr>
                <w:sz w:val="22"/>
                <w:szCs w:val="22"/>
              </w:rPr>
              <w:t>_______________________________________________.</w:t>
            </w:r>
            <w:r w:rsidR="00AA40A1" w:rsidRPr="00104231">
              <w:rPr>
                <w:rStyle w:val="FootnoteReference"/>
                <w:i/>
                <w:sz w:val="22"/>
                <w:szCs w:val="22"/>
              </w:rPr>
              <w:footnoteReference w:id="30"/>
            </w:r>
          </w:p>
          <w:p w:rsidR="00AE0AB3" w:rsidRPr="00104231" w:rsidRDefault="00AE0AB3" w:rsidP="00381F6D">
            <w:pPr>
              <w:pStyle w:val="CentrBold"/>
              <w:spacing w:line="240" w:lineRule="auto"/>
              <w:jc w:val="both"/>
              <w:rPr>
                <w:b w:val="0"/>
                <w:caps w:val="0"/>
                <w:sz w:val="22"/>
                <w:szCs w:val="22"/>
                <w:lang w:val="lt-LT"/>
              </w:rPr>
            </w:pPr>
            <w:r w:rsidRPr="00104231">
              <w:rPr>
                <w:b w:val="0"/>
                <w:caps w:val="0"/>
                <w:sz w:val="22"/>
                <w:szCs w:val="22"/>
                <w:lang w:val="lt-LT"/>
              </w:rPr>
              <w:lastRenderedPageBreak/>
              <w:t xml:space="preserve">Pareiškėjai turi atitikti šio FSA </w:t>
            </w:r>
            <w:r w:rsidR="00E8350C">
              <w:rPr>
                <w:b w:val="0"/>
                <w:caps w:val="0"/>
                <w:sz w:val="22"/>
                <w:szCs w:val="22"/>
                <w:lang w:val="lt-LT"/>
              </w:rPr>
              <w:t xml:space="preserve">4 </w:t>
            </w:r>
            <w:r w:rsidR="001A1F6C" w:rsidRPr="00104231">
              <w:rPr>
                <w:b w:val="0"/>
                <w:caps w:val="0"/>
                <w:sz w:val="22"/>
                <w:szCs w:val="22"/>
                <w:lang w:val="lt-LT"/>
              </w:rPr>
              <w:t xml:space="preserve">dalyje </w:t>
            </w:r>
            <w:r w:rsidR="00895978" w:rsidRPr="00104231">
              <w:rPr>
                <w:b w:val="0"/>
                <w:caps w:val="0"/>
                <w:sz w:val="22"/>
                <w:szCs w:val="22"/>
                <w:lang w:val="lt-LT"/>
              </w:rPr>
              <w:t xml:space="preserve">„Vietos projektų tinkamumo </w:t>
            </w:r>
            <w:r w:rsidR="00CC17A3" w:rsidRPr="00104231">
              <w:rPr>
                <w:b w:val="0"/>
                <w:caps w:val="0"/>
                <w:sz w:val="22"/>
                <w:szCs w:val="22"/>
                <w:lang w:val="lt-LT"/>
              </w:rPr>
              <w:t xml:space="preserve">finansuoti </w:t>
            </w:r>
            <w:r w:rsidR="00895978" w:rsidRPr="00104231">
              <w:rPr>
                <w:b w:val="0"/>
                <w:caps w:val="0"/>
                <w:sz w:val="22"/>
                <w:szCs w:val="22"/>
                <w:lang w:val="lt-LT"/>
              </w:rPr>
              <w:t xml:space="preserve">sąlygos </w:t>
            </w:r>
            <w:r w:rsidRPr="00104231">
              <w:rPr>
                <w:b w:val="0"/>
                <w:caps w:val="0"/>
                <w:sz w:val="22"/>
                <w:szCs w:val="22"/>
                <w:lang w:val="lt-LT"/>
              </w:rPr>
              <w:t>ir vietos projektų vykdytojų įsipareigojimai“ nurodytus, pareiškėjui taikomus bendruosius, specialiuosius ir papildomus</w:t>
            </w:r>
            <w:r w:rsidRPr="00104231">
              <w:rPr>
                <w:i/>
                <w:sz w:val="22"/>
                <w:szCs w:val="22"/>
              </w:rPr>
              <w:t xml:space="preserve"> </w:t>
            </w:r>
            <w:r w:rsidR="003F206B" w:rsidRPr="00104231">
              <w:rPr>
                <w:b w:val="0"/>
                <w:caps w:val="0"/>
                <w:sz w:val="22"/>
                <w:szCs w:val="22"/>
              </w:rPr>
              <w:t>(jeigu specialieji ir papildomi reikalavimai nustatytyti)</w:t>
            </w:r>
            <w:r w:rsidR="003F206B" w:rsidRPr="00104231">
              <w:rPr>
                <w:i/>
                <w:caps w:val="0"/>
                <w:sz w:val="22"/>
                <w:szCs w:val="22"/>
              </w:rPr>
              <w:t xml:space="preserve"> </w:t>
            </w:r>
            <w:r w:rsidRPr="00104231">
              <w:rPr>
                <w:b w:val="0"/>
                <w:caps w:val="0"/>
                <w:sz w:val="22"/>
                <w:szCs w:val="22"/>
                <w:lang w:val="lt-LT"/>
              </w:rPr>
              <w:t>tinkamumo reikalavimus.</w:t>
            </w:r>
            <w:r w:rsidR="00320950">
              <w:rPr>
                <w:b w:val="0"/>
                <w:caps w:val="0"/>
                <w:sz w:val="22"/>
                <w:szCs w:val="22"/>
                <w:lang w:val="lt-LT"/>
              </w:rPr>
              <w:t xml:space="preserve"> </w:t>
            </w:r>
          </w:p>
        </w:tc>
      </w:tr>
      <w:tr w:rsidR="009C6EC3" w:rsidRPr="00104231" w:rsidTr="00736A88">
        <w:tc>
          <w:tcPr>
            <w:tcW w:w="756" w:type="dxa"/>
            <w:shd w:val="clear" w:color="auto" w:fill="auto"/>
          </w:tcPr>
          <w:p w:rsidR="009C6EC3" w:rsidRPr="00104231" w:rsidRDefault="00163B8B" w:rsidP="00736A88">
            <w:pPr>
              <w:jc w:val="center"/>
              <w:rPr>
                <w:sz w:val="22"/>
                <w:szCs w:val="22"/>
              </w:rPr>
            </w:pPr>
            <w:r w:rsidRPr="00104231">
              <w:rPr>
                <w:sz w:val="22"/>
                <w:szCs w:val="22"/>
              </w:rPr>
              <w:lastRenderedPageBreak/>
              <w:t>1.</w:t>
            </w:r>
            <w:r w:rsidR="00FC750A" w:rsidRPr="00104231">
              <w:rPr>
                <w:sz w:val="22"/>
                <w:szCs w:val="22"/>
              </w:rPr>
              <w:t>10</w:t>
            </w:r>
            <w:r w:rsidR="00C52EE1" w:rsidRPr="00104231">
              <w:rPr>
                <w:sz w:val="22"/>
                <w:szCs w:val="22"/>
              </w:rPr>
              <w:t>.</w:t>
            </w:r>
          </w:p>
        </w:tc>
        <w:tc>
          <w:tcPr>
            <w:tcW w:w="5760" w:type="dxa"/>
            <w:shd w:val="clear" w:color="auto" w:fill="auto"/>
          </w:tcPr>
          <w:p w:rsidR="009C6EC3" w:rsidRPr="00104231" w:rsidRDefault="009F5ABA" w:rsidP="00044B81">
            <w:pPr>
              <w:jc w:val="both"/>
              <w:rPr>
                <w:sz w:val="22"/>
                <w:szCs w:val="22"/>
              </w:rPr>
            </w:pPr>
            <w:r w:rsidRPr="00104231">
              <w:rPr>
                <w:sz w:val="22"/>
                <w:szCs w:val="22"/>
              </w:rPr>
              <w:t>Galimi vietos projekto pareiškėjo partneriai:</w:t>
            </w:r>
            <w:r w:rsidR="00FC7A46" w:rsidRPr="00104231">
              <w:rPr>
                <w:rStyle w:val="FootnoteReference"/>
                <w:i/>
                <w:sz w:val="22"/>
                <w:szCs w:val="22"/>
              </w:rPr>
              <w:t xml:space="preserve"> </w:t>
            </w:r>
            <w:r w:rsidR="00FC7A46" w:rsidRPr="00104231">
              <w:rPr>
                <w:rStyle w:val="FootnoteReference"/>
                <w:i/>
                <w:sz w:val="22"/>
                <w:szCs w:val="22"/>
              </w:rPr>
              <w:footnoteReference w:id="31"/>
            </w:r>
          </w:p>
        </w:tc>
        <w:tc>
          <w:tcPr>
            <w:tcW w:w="8080" w:type="dxa"/>
            <w:gridSpan w:val="21"/>
            <w:shd w:val="clear" w:color="auto" w:fill="auto"/>
          </w:tcPr>
          <w:p w:rsidR="003E6A3B" w:rsidRPr="00104231" w:rsidRDefault="009C398D" w:rsidP="00FC7A46">
            <w:pPr>
              <w:jc w:val="both"/>
              <w:rPr>
                <w:i/>
                <w:sz w:val="22"/>
                <w:szCs w:val="22"/>
              </w:rPr>
            </w:pPr>
            <w:r w:rsidRPr="00104231">
              <w:rPr>
                <w:sz w:val="22"/>
                <w:szCs w:val="22"/>
              </w:rPr>
              <w:t>Galimi partneriai:</w:t>
            </w:r>
            <w:r w:rsidRPr="00104231">
              <w:rPr>
                <w:i/>
                <w:sz w:val="22"/>
                <w:szCs w:val="22"/>
              </w:rPr>
              <w:t xml:space="preserve"> _______________</w:t>
            </w:r>
            <w:r w:rsidR="00BE56ED">
              <w:rPr>
                <w:i/>
                <w:sz w:val="22"/>
                <w:szCs w:val="22"/>
              </w:rPr>
              <w:t>_______________________________</w:t>
            </w:r>
            <w:r w:rsidRPr="00104231">
              <w:rPr>
                <w:i/>
                <w:sz w:val="22"/>
                <w:szCs w:val="22"/>
              </w:rPr>
              <w:t>.</w:t>
            </w:r>
            <w:r w:rsidR="00346ACE" w:rsidRPr="00104231">
              <w:rPr>
                <w:rStyle w:val="FootnoteReference"/>
                <w:i/>
                <w:sz w:val="22"/>
                <w:szCs w:val="22"/>
              </w:rPr>
              <w:footnoteReference w:id="32"/>
            </w:r>
            <w:r w:rsidRPr="00104231">
              <w:rPr>
                <w:i/>
                <w:sz w:val="22"/>
                <w:szCs w:val="22"/>
              </w:rPr>
              <w:t xml:space="preserve"> </w:t>
            </w:r>
            <w:r w:rsidR="003E6A3B" w:rsidRPr="00104231">
              <w:rPr>
                <w:sz w:val="22"/>
                <w:szCs w:val="22"/>
              </w:rPr>
              <w:t>Partneriai turi atitikti šio FSA</w:t>
            </w:r>
            <w:r w:rsidR="00F27AF6" w:rsidRPr="00104231">
              <w:rPr>
                <w:b/>
                <w:caps/>
                <w:sz w:val="22"/>
                <w:szCs w:val="22"/>
              </w:rPr>
              <w:t xml:space="preserve"> </w:t>
            </w:r>
            <w:r w:rsidR="00E8350C">
              <w:rPr>
                <w:caps/>
                <w:sz w:val="22"/>
                <w:szCs w:val="22"/>
              </w:rPr>
              <w:t>4</w:t>
            </w:r>
            <w:r w:rsidR="00F27AF6" w:rsidRPr="00104231">
              <w:rPr>
                <w:caps/>
                <w:sz w:val="22"/>
                <w:szCs w:val="22"/>
              </w:rPr>
              <w:t xml:space="preserve"> </w:t>
            </w:r>
            <w:r w:rsidR="00F27AF6" w:rsidRPr="00104231">
              <w:rPr>
                <w:sz w:val="22"/>
                <w:szCs w:val="22"/>
              </w:rPr>
              <w:t>dal</w:t>
            </w:r>
            <w:r w:rsidR="00895978" w:rsidRPr="00104231">
              <w:rPr>
                <w:sz w:val="22"/>
                <w:szCs w:val="22"/>
              </w:rPr>
              <w:t xml:space="preserve">yje „Vietos projektų tinkamumo </w:t>
            </w:r>
            <w:r w:rsidR="00353EA1" w:rsidRPr="00104231">
              <w:rPr>
                <w:sz w:val="22"/>
                <w:szCs w:val="22"/>
              </w:rPr>
              <w:t xml:space="preserve">finansuoti </w:t>
            </w:r>
            <w:r w:rsidR="00895978" w:rsidRPr="00104231">
              <w:rPr>
                <w:sz w:val="22"/>
                <w:szCs w:val="22"/>
              </w:rPr>
              <w:t xml:space="preserve">sąlygos </w:t>
            </w:r>
            <w:r w:rsidR="00F27AF6" w:rsidRPr="00104231">
              <w:rPr>
                <w:sz w:val="22"/>
                <w:szCs w:val="22"/>
              </w:rPr>
              <w:t>ir vietos projektų vykdytojų įsipareigojimai</w:t>
            </w:r>
            <w:r w:rsidR="00F27AF6" w:rsidRPr="00104231">
              <w:rPr>
                <w:caps/>
                <w:sz w:val="22"/>
                <w:szCs w:val="22"/>
              </w:rPr>
              <w:t>“</w:t>
            </w:r>
            <w:r w:rsidR="003E6A3B" w:rsidRPr="00104231">
              <w:rPr>
                <w:sz w:val="22"/>
                <w:szCs w:val="22"/>
              </w:rPr>
              <w:t xml:space="preserve">, partneriui taikomus bendruosius, specialiuosius ir papildomus </w:t>
            </w:r>
            <w:r w:rsidR="003F206B" w:rsidRPr="00104231">
              <w:rPr>
                <w:sz w:val="22"/>
                <w:szCs w:val="22"/>
              </w:rPr>
              <w:t>(jeigu specialieji ir p</w:t>
            </w:r>
            <w:r w:rsidR="00F27AF6" w:rsidRPr="00104231">
              <w:rPr>
                <w:sz w:val="22"/>
                <w:szCs w:val="22"/>
              </w:rPr>
              <w:t>apildomi reikalavimai nustatyt</w:t>
            </w:r>
            <w:r w:rsidR="003F206B" w:rsidRPr="00104231">
              <w:rPr>
                <w:sz w:val="22"/>
                <w:szCs w:val="22"/>
              </w:rPr>
              <w:t>i)</w:t>
            </w:r>
            <w:r w:rsidR="003F206B" w:rsidRPr="00104231">
              <w:rPr>
                <w:i/>
                <w:sz w:val="22"/>
                <w:szCs w:val="22"/>
              </w:rPr>
              <w:t xml:space="preserve"> </w:t>
            </w:r>
            <w:r w:rsidR="003E6A3B" w:rsidRPr="00104231">
              <w:rPr>
                <w:sz w:val="22"/>
                <w:szCs w:val="22"/>
              </w:rPr>
              <w:t>tinkamumo reikalavimus.</w:t>
            </w:r>
          </w:p>
        </w:tc>
      </w:tr>
      <w:tr w:rsidR="009C6EC3" w:rsidRPr="00104231" w:rsidTr="00736A88">
        <w:tc>
          <w:tcPr>
            <w:tcW w:w="756" w:type="dxa"/>
            <w:shd w:val="clear" w:color="auto" w:fill="auto"/>
          </w:tcPr>
          <w:p w:rsidR="009C6EC3" w:rsidRPr="00104231" w:rsidRDefault="006C6AC7" w:rsidP="00736A88">
            <w:pPr>
              <w:jc w:val="center"/>
              <w:rPr>
                <w:sz w:val="22"/>
                <w:szCs w:val="22"/>
              </w:rPr>
            </w:pPr>
            <w:r w:rsidRPr="00104231">
              <w:rPr>
                <w:sz w:val="22"/>
                <w:szCs w:val="22"/>
              </w:rPr>
              <w:t>1.</w:t>
            </w:r>
            <w:r w:rsidR="00FC750A" w:rsidRPr="00104231">
              <w:rPr>
                <w:sz w:val="22"/>
                <w:szCs w:val="22"/>
              </w:rPr>
              <w:t>11</w:t>
            </w:r>
            <w:r w:rsidR="00C52EE1" w:rsidRPr="00104231">
              <w:rPr>
                <w:sz w:val="22"/>
                <w:szCs w:val="22"/>
              </w:rPr>
              <w:t>.</w:t>
            </w:r>
          </w:p>
        </w:tc>
        <w:tc>
          <w:tcPr>
            <w:tcW w:w="5760" w:type="dxa"/>
            <w:shd w:val="clear" w:color="auto" w:fill="auto"/>
          </w:tcPr>
          <w:p w:rsidR="009C6EC3" w:rsidRPr="00104231" w:rsidRDefault="00533059" w:rsidP="00736A88">
            <w:pPr>
              <w:jc w:val="both"/>
              <w:rPr>
                <w:sz w:val="22"/>
                <w:szCs w:val="22"/>
              </w:rPr>
            </w:pPr>
            <w:r w:rsidRPr="00104231">
              <w:rPr>
                <w:sz w:val="22"/>
                <w:szCs w:val="22"/>
              </w:rPr>
              <w:t>Kvietimui teikti VPS priemonės / VPS priemonės veiklos srities</w:t>
            </w:r>
            <w:r w:rsidR="00934403" w:rsidRPr="00934403">
              <w:rPr>
                <w:rStyle w:val="FootnoteReference"/>
                <w:i/>
                <w:sz w:val="22"/>
                <w:szCs w:val="22"/>
              </w:rPr>
              <w:footnoteReference w:id="33"/>
            </w:r>
            <w:r w:rsidRPr="00934403">
              <w:rPr>
                <w:i/>
                <w:sz w:val="22"/>
                <w:szCs w:val="22"/>
              </w:rPr>
              <w:t xml:space="preserve"> </w:t>
            </w:r>
            <w:r w:rsidRPr="00104231">
              <w:rPr>
                <w:sz w:val="22"/>
                <w:szCs w:val="22"/>
              </w:rPr>
              <w:t>vietos projektų paraiškas skiriama:</w:t>
            </w:r>
          </w:p>
        </w:tc>
        <w:tc>
          <w:tcPr>
            <w:tcW w:w="8080" w:type="dxa"/>
            <w:gridSpan w:val="21"/>
            <w:shd w:val="clear" w:color="auto" w:fill="auto"/>
          </w:tcPr>
          <w:p w:rsidR="009C6EC3" w:rsidRPr="00104231" w:rsidRDefault="00533059" w:rsidP="001E4572">
            <w:pPr>
              <w:jc w:val="both"/>
              <w:rPr>
                <w:b/>
                <w:i/>
                <w:sz w:val="22"/>
                <w:szCs w:val="22"/>
              </w:rPr>
            </w:pPr>
            <w:r w:rsidRPr="00104231">
              <w:rPr>
                <w:sz w:val="22"/>
                <w:szCs w:val="22"/>
              </w:rPr>
              <w:t>_________ Eur lėšų</w:t>
            </w:r>
            <w:r w:rsidR="001E4572" w:rsidRPr="00104231">
              <w:rPr>
                <w:sz w:val="22"/>
                <w:szCs w:val="22"/>
              </w:rPr>
              <w:t>.</w:t>
            </w:r>
            <w:r w:rsidR="001E4572" w:rsidRPr="00104231">
              <w:rPr>
                <w:rStyle w:val="FootnoteReference"/>
                <w:i/>
                <w:sz w:val="22"/>
                <w:szCs w:val="22"/>
              </w:rPr>
              <w:footnoteReference w:id="34"/>
            </w:r>
            <w:r w:rsidRPr="00104231">
              <w:rPr>
                <w:i/>
                <w:sz w:val="22"/>
                <w:szCs w:val="22"/>
              </w:rPr>
              <w:t xml:space="preserve"> </w:t>
            </w:r>
          </w:p>
        </w:tc>
      </w:tr>
      <w:tr w:rsidR="00020551" w:rsidRPr="00104231" w:rsidTr="00736A88">
        <w:tc>
          <w:tcPr>
            <w:tcW w:w="756" w:type="dxa"/>
            <w:shd w:val="clear" w:color="auto" w:fill="auto"/>
          </w:tcPr>
          <w:p w:rsidR="00020551" w:rsidRPr="00104231" w:rsidRDefault="006C6AC7" w:rsidP="00736A88">
            <w:pPr>
              <w:jc w:val="center"/>
              <w:rPr>
                <w:sz w:val="22"/>
                <w:szCs w:val="22"/>
              </w:rPr>
            </w:pPr>
            <w:r w:rsidRPr="00104231">
              <w:rPr>
                <w:sz w:val="22"/>
                <w:szCs w:val="22"/>
              </w:rPr>
              <w:t>1.</w:t>
            </w:r>
            <w:r w:rsidR="00FC750A" w:rsidRPr="00104231">
              <w:rPr>
                <w:sz w:val="22"/>
                <w:szCs w:val="22"/>
              </w:rPr>
              <w:t>12</w:t>
            </w:r>
            <w:r w:rsidR="00C52EE1" w:rsidRPr="00104231">
              <w:rPr>
                <w:sz w:val="22"/>
                <w:szCs w:val="22"/>
              </w:rPr>
              <w:t>.</w:t>
            </w:r>
          </w:p>
        </w:tc>
        <w:tc>
          <w:tcPr>
            <w:tcW w:w="5760" w:type="dxa"/>
            <w:shd w:val="clear" w:color="auto" w:fill="auto"/>
          </w:tcPr>
          <w:p w:rsidR="00020551" w:rsidRPr="00104231" w:rsidRDefault="00FB4C62" w:rsidP="00736A88">
            <w:pPr>
              <w:jc w:val="both"/>
              <w:rPr>
                <w:sz w:val="22"/>
                <w:szCs w:val="22"/>
              </w:rPr>
            </w:pPr>
            <w:r w:rsidRPr="00104231">
              <w:rPr>
                <w:sz w:val="22"/>
                <w:szCs w:val="22"/>
              </w:rPr>
              <w:t xml:space="preserve">Didžiausia lėšų </w:t>
            </w:r>
            <w:r w:rsidRPr="00104231">
              <w:rPr>
                <w:rStyle w:val="num1diagrama1diagramachar"/>
                <w:sz w:val="22"/>
                <w:szCs w:val="22"/>
              </w:rPr>
              <w:t>v</w:t>
            </w:r>
            <w:r w:rsidRPr="00104231">
              <w:rPr>
                <w:sz w:val="22"/>
                <w:szCs w:val="22"/>
              </w:rPr>
              <w:t xml:space="preserve">ietos projektui </w:t>
            </w:r>
            <w:r w:rsidR="003F18C6">
              <w:rPr>
                <w:sz w:val="22"/>
                <w:szCs w:val="22"/>
              </w:rPr>
              <w:t xml:space="preserve">paramos </w:t>
            </w:r>
            <w:r w:rsidRPr="00104231">
              <w:rPr>
                <w:sz w:val="22"/>
                <w:szCs w:val="22"/>
              </w:rPr>
              <w:t>suma negali viršyti:</w:t>
            </w:r>
          </w:p>
        </w:tc>
        <w:tc>
          <w:tcPr>
            <w:tcW w:w="8080" w:type="dxa"/>
            <w:gridSpan w:val="21"/>
            <w:shd w:val="clear" w:color="auto" w:fill="auto"/>
          </w:tcPr>
          <w:p w:rsidR="00020551" w:rsidRPr="00104231" w:rsidRDefault="008156B1" w:rsidP="008156B1">
            <w:pPr>
              <w:jc w:val="both"/>
              <w:rPr>
                <w:i/>
                <w:sz w:val="22"/>
                <w:szCs w:val="22"/>
              </w:rPr>
            </w:pPr>
            <w:r w:rsidRPr="00104231">
              <w:rPr>
                <w:sz w:val="22"/>
                <w:szCs w:val="22"/>
              </w:rPr>
              <w:t xml:space="preserve">__________ </w:t>
            </w:r>
            <w:r w:rsidR="00FB4C62" w:rsidRPr="00104231">
              <w:rPr>
                <w:sz w:val="22"/>
                <w:szCs w:val="22"/>
              </w:rPr>
              <w:t>Eur</w:t>
            </w:r>
            <w:r w:rsidRPr="00104231">
              <w:rPr>
                <w:sz w:val="22"/>
                <w:szCs w:val="22"/>
              </w:rPr>
              <w:t>.</w:t>
            </w:r>
            <w:r w:rsidRPr="00104231">
              <w:rPr>
                <w:rStyle w:val="FootnoteReference"/>
                <w:i/>
                <w:sz w:val="22"/>
                <w:szCs w:val="22"/>
              </w:rPr>
              <w:footnoteReference w:id="35"/>
            </w:r>
            <w:r w:rsidR="00FB4C62" w:rsidRPr="00104231">
              <w:rPr>
                <w:i/>
                <w:sz w:val="22"/>
                <w:szCs w:val="22"/>
              </w:rPr>
              <w:t xml:space="preserve"> </w:t>
            </w:r>
          </w:p>
          <w:p w:rsidR="008156B1" w:rsidRPr="00104231" w:rsidRDefault="008156B1" w:rsidP="008156B1">
            <w:pPr>
              <w:jc w:val="both"/>
              <w:rPr>
                <w:b/>
                <w:i/>
                <w:sz w:val="22"/>
                <w:szCs w:val="22"/>
              </w:rPr>
            </w:pPr>
          </w:p>
        </w:tc>
      </w:tr>
      <w:tr w:rsidR="00020551" w:rsidRPr="00104231" w:rsidTr="00736A88">
        <w:tc>
          <w:tcPr>
            <w:tcW w:w="756" w:type="dxa"/>
            <w:shd w:val="clear" w:color="auto" w:fill="auto"/>
          </w:tcPr>
          <w:p w:rsidR="00020551" w:rsidRPr="00104231" w:rsidRDefault="006C6AC7" w:rsidP="00736A88">
            <w:pPr>
              <w:jc w:val="center"/>
              <w:rPr>
                <w:sz w:val="22"/>
                <w:szCs w:val="22"/>
              </w:rPr>
            </w:pPr>
            <w:r w:rsidRPr="00104231">
              <w:rPr>
                <w:sz w:val="22"/>
                <w:szCs w:val="22"/>
              </w:rPr>
              <w:lastRenderedPageBreak/>
              <w:t>1.</w:t>
            </w:r>
            <w:r w:rsidR="00FC750A" w:rsidRPr="00104231">
              <w:rPr>
                <w:sz w:val="22"/>
                <w:szCs w:val="22"/>
              </w:rPr>
              <w:t>13</w:t>
            </w:r>
            <w:r w:rsidR="00C52EE1" w:rsidRPr="00104231">
              <w:rPr>
                <w:sz w:val="22"/>
                <w:szCs w:val="22"/>
              </w:rPr>
              <w:t>.</w:t>
            </w:r>
          </w:p>
        </w:tc>
        <w:tc>
          <w:tcPr>
            <w:tcW w:w="5760" w:type="dxa"/>
            <w:shd w:val="clear" w:color="auto" w:fill="auto"/>
          </w:tcPr>
          <w:p w:rsidR="00020551" w:rsidRPr="00104231" w:rsidRDefault="00A0706D" w:rsidP="00736A88">
            <w:pPr>
              <w:jc w:val="both"/>
              <w:rPr>
                <w:sz w:val="22"/>
                <w:szCs w:val="22"/>
              </w:rPr>
            </w:pPr>
            <w:r w:rsidRPr="00104231">
              <w:rPr>
                <w:sz w:val="22"/>
                <w:szCs w:val="22"/>
              </w:rPr>
              <w:t>Didžiausia lėšų vietos projektui įgyvendinti lyginamoji dalis:</w:t>
            </w:r>
          </w:p>
        </w:tc>
        <w:tc>
          <w:tcPr>
            <w:tcW w:w="8080" w:type="dxa"/>
            <w:gridSpan w:val="21"/>
            <w:shd w:val="clear" w:color="auto" w:fill="auto"/>
          </w:tcPr>
          <w:p w:rsidR="00020551" w:rsidRPr="00104231" w:rsidRDefault="007E51AF" w:rsidP="00345F64">
            <w:pPr>
              <w:pStyle w:val="BodyText10"/>
              <w:ind w:firstLine="0"/>
              <w:rPr>
                <w:b/>
                <w:i/>
                <w:sz w:val="22"/>
                <w:szCs w:val="22"/>
              </w:rPr>
            </w:pPr>
            <w:r w:rsidRPr="00104231">
              <w:rPr>
                <w:rFonts w:ascii="Times New Roman" w:hAnsi="Times New Roman" w:cs="Times New Roman"/>
                <w:sz w:val="22"/>
                <w:szCs w:val="22"/>
                <w:lang w:val="lt-LT"/>
              </w:rPr>
              <w:t>L</w:t>
            </w:r>
            <w:r w:rsidR="00A0706D" w:rsidRPr="00104231">
              <w:rPr>
                <w:rFonts w:ascii="Times New Roman" w:hAnsi="Times New Roman" w:cs="Times New Roman"/>
                <w:sz w:val="22"/>
                <w:szCs w:val="22"/>
                <w:lang w:val="lt-LT"/>
              </w:rPr>
              <w:t>ėšos vietos projektui įgyvendinti gali sudaryti iki ___ proc. visų tinkamų finansuoti vietos projektų išlaidų</w:t>
            </w:r>
            <w:r w:rsidR="00345F64" w:rsidRPr="00104231">
              <w:rPr>
                <w:rFonts w:ascii="Times New Roman" w:hAnsi="Times New Roman" w:cs="Times New Roman"/>
                <w:sz w:val="22"/>
                <w:szCs w:val="22"/>
                <w:lang w:val="lt-LT"/>
              </w:rPr>
              <w:t>.</w:t>
            </w:r>
            <w:r w:rsidR="00345F64" w:rsidRPr="00104231">
              <w:rPr>
                <w:rStyle w:val="FootnoteReference"/>
                <w:rFonts w:ascii="Times New Roman" w:hAnsi="Times New Roman" w:cs="Times New Roman"/>
                <w:i/>
                <w:sz w:val="22"/>
                <w:szCs w:val="22"/>
                <w:lang w:val="lt-LT"/>
              </w:rPr>
              <w:footnoteReference w:id="36"/>
            </w:r>
            <w:r w:rsidR="00A0706D" w:rsidRPr="00104231">
              <w:rPr>
                <w:rFonts w:ascii="Times New Roman" w:hAnsi="Times New Roman" w:cs="Times New Roman"/>
                <w:i/>
                <w:sz w:val="22"/>
                <w:szCs w:val="22"/>
                <w:lang w:val="lt-LT"/>
              </w:rPr>
              <w:t xml:space="preserve"> </w:t>
            </w:r>
          </w:p>
        </w:tc>
      </w:tr>
      <w:tr w:rsidR="00020551" w:rsidRPr="00104231" w:rsidTr="00736A88">
        <w:tc>
          <w:tcPr>
            <w:tcW w:w="756" w:type="dxa"/>
            <w:shd w:val="clear" w:color="auto" w:fill="auto"/>
          </w:tcPr>
          <w:p w:rsidR="00020551" w:rsidRPr="00104231" w:rsidRDefault="006C6AC7" w:rsidP="00736A88">
            <w:pPr>
              <w:jc w:val="center"/>
              <w:rPr>
                <w:sz w:val="22"/>
                <w:szCs w:val="22"/>
              </w:rPr>
            </w:pPr>
            <w:r w:rsidRPr="00104231">
              <w:rPr>
                <w:sz w:val="22"/>
                <w:szCs w:val="22"/>
              </w:rPr>
              <w:t>1.</w:t>
            </w:r>
            <w:r w:rsidR="00FC750A" w:rsidRPr="00104231">
              <w:rPr>
                <w:sz w:val="22"/>
                <w:szCs w:val="22"/>
              </w:rPr>
              <w:t>14</w:t>
            </w:r>
            <w:r w:rsidR="00C52EE1" w:rsidRPr="00104231">
              <w:rPr>
                <w:sz w:val="22"/>
                <w:szCs w:val="22"/>
              </w:rPr>
              <w:t>.</w:t>
            </w:r>
          </w:p>
        </w:tc>
        <w:tc>
          <w:tcPr>
            <w:tcW w:w="5760" w:type="dxa"/>
            <w:shd w:val="clear" w:color="auto" w:fill="auto"/>
          </w:tcPr>
          <w:p w:rsidR="0053775D" w:rsidRPr="00104231" w:rsidRDefault="0053775D"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104231">
              <w:rPr>
                <w:rStyle w:val="FootnoteReference"/>
                <w:rFonts w:ascii="Times New Roman" w:hAnsi="Times New Roman" w:cs="Times New Roman"/>
                <w:i/>
                <w:sz w:val="22"/>
                <w:szCs w:val="22"/>
                <w:lang w:val="lt-LT"/>
              </w:rPr>
              <w:footnoteReference w:id="37"/>
            </w:r>
            <w:r w:rsidRPr="00104231">
              <w:rPr>
                <w:rFonts w:ascii="Times New Roman" w:hAnsi="Times New Roman" w:cs="Times New Roman"/>
                <w:sz w:val="22"/>
                <w:szCs w:val="22"/>
                <w:lang w:val="lt-LT"/>
              </w:rPr>
              <w:t xml:space="preserve"> privalo finansuoti:</w:t>
            </w:r>
          </w:p>
          <w:p w:rsidR="00020551" w:rsidRPr="00104231" w:rsidRDefault="00020551" w:rsidP="00736A88">
            <w:pPr>
              <w:jc w:val="both"/>
              <w:rPr>
                <w:sz w:val="22"/>
                <w:szCs w:val="22"/>
              </w:rPr>
            </w:pPr>
          </w:p>
        </w:tc>
        <w:tc>
          <w:tcPr>
            <w:tcW w:w="8080" w:type="dxa"/>
            <w:gridSpan w:val="21"/>
            <w:shd w:val="clear" w:color="auto" w:fill="auto"/>
          </w:tcPr>
          <w:p w:rsidR="00020551" w:rsidRPr="00104231" w:rsidRDefault="00FC4676" w:rsidP="00FC4676">
            <w:pPr>
              <w:jc w:val="both"/>
              <w:rPr>
                <w:b/>
                <w:i/>
                <w:sz w:val="22"/>
                <w:szCs w:val="22"/>
              </w:rPr>
            </w:pPr>
            <w:r w:rsidRPr="00104231">
              <w:rPr>
                <w:i/>
                <w:sz w:val="22"/>
                <w:szCs w:val="22"/>
              </w:rPr>
              <w:t>_________________________________.</w:t>
            </w:r>
            <w:r w:rsidRPr="00104231">
              <w:rPr>
                <w:rStyle w:val="FootnoteReference"/>
                <w:i/>
                <w:sz w:val="22"/>
                <w:szCs w:val="22"/>
              </w:rPr>
              <w:footnoteReference w:id="38"/>
            </w:r>
          </w:p>
        </w:tc>
      </w:tr>
      <w:tr w:rsidR="00761147" w:rsidRPr="00104231" w:rsidTr="00736A88">
        <w:tc>
          <w:tcPr>
            <w:tcW w:w="756" w:type="dxa"/>
            <w:shd w:val="clear" w:color="auto" w:fill="auto"/>
          </w:tcPr>
          <w:p w:rsidR="00761147" w:rsidRPr="00104231" w:rsidRDefault="006C6AC7" w:rsidP="00736A88">
            <w:pPr>
              <w:jc w:val="center"/>
              <w:rPr>
                <w:sz w:val="22"/>
                <w:szCs w:val="22"/>
              </w:rPr>
            </w:pPr>
            <w:r w:rsidRPr="00104231">
              <w:rPr>
                <w:sz w:val="22"/>
                <w:szCs w:val="22"/>
              </w:rPr>
              <w:t>1.</w:t>
            </w:r>
            <w:r w:rsidR="00FC750A" w:rsidRPr="00104231">
              <w:rPr>
                <w:sz w:val="22"/>
                <w:szCs w:val="22"/>
              </w:rPr>
              <w:t>15</w:t>
            </w:r>
            <w:r w:rsidR="00761147" w:rsidRPr="00104231">
              <w:rPr>
                <w:sz w:val="22"/>
                <w:szCs w:val="22"/>
              </w:rPr>
              <w:t>.</w:t>
            </w:r>
          </w:p>
        </w:tc>
        <w:tc>
          <w:tcPr>
            <w:tcW w:w="5760" w:type="dxa"/>
            <w:shd w:val="clear" w:color="auto" w:fill="auto"/>
          </w:tcPr>
          <w:p w:rsidR="00761147" w:rsidRPr="00104231" w:rsidRDefault="00633167" w:rsidP="00736A88">
            <w:pPr>
              <w:pStyle w:val="BodyText10"/>
              <w:ind w:firstLine="0"/>
              <w:rPr>
                <w:rFonts w:ascii="Times New Roman" w:hAnsi="Times New Roman" w:cs="Times New Roman"/>
                <w:sz w:val="22"/>
                <w:szCs w:val="22"/>
                <w:lang w:val="lt-LT"/>
              </w:rPr>
            </w:pPr>
            <w:r w:rsidRPr="00104231">
              <w:rPr>
                <w:sz w:val="22"/>
                <w:szCs w:val="22"/>
              </w:rPr>
              <w:t>Vietos projektų finansavimo šaltiniai:</w:t>
            </w:r>
          </w:p>
        </w:tc>
        <w:tc>
          <w:tcPr>
            <w:tcW w:w="8080" w:type="dxa"/>
            <w:gridSpan w:val="21"/>
            <w:shd w:val="clear" w:color="auto" w:fill="auto"/>
          </w:tcPr>
          <w:p w:rsidR="00761147" w:rsidRPr="00104231" w:rsidRDefault="00633167" w:rsidP="001170A2">
            <w:pPr>
              <w:pStyle w:val="num1diagrama0"/>
              <w:tabs>
                <w:tab w:val="left" w:pos="540"/>
                <w:tab w:val="left" w:pos="1260"/>
                <w:tab w:val="left" w:pos="1440"/>
                <w:tab w:val="left" w:pos="1620"/>
                <w:tab w:val="left" w:pos="1800"/>
              </w:tabs>
              <w:rPr>
                <w:i/>
                <w:sz w:val="22"/>
                <w:szCs w:val="22"/>
              </w:rPr>
            </w:pPr>
            <w:r w:rsidRPr="00104231">
              <w:rPr>
                <w:sz w:val="22"/>
                <w:szCs w:val="22"/>
              </w:rPr>
              <w:t>____________</w:t>
            </w:r>
            <w:r w:rsidR="001170A2" w:rsidRPr="00104231">
              <w:rPr>
                <w:sz w:val="22"/>
                <w:szCs w:val="22"/>
              </w:rPr>
              <w:t>________________.</w:t>
            </w:r>
            <w:r w:rsidR="001170A2" w:rsidRPr="00104231">
              <w:rPr>
                <w:rStyle w:val="FootnoteReference"/>
                <w:i/>
                <w:sz w:val="22"/>
                <w:szCs w:val="22"/>
              </w:rPr>
              <w:footnoteReference w:id="39"/>
            </w:r>
            <w:r w:rsidRPr="00104231">
              <w:rPr>
                <w:sz w:val="22"/>
                <w:szCs w:val="22"/>
              </w:rPr>
              <w:t xml:space="preserve"> </w:t>
            </w:r>
          </w:p>
          <w:p w:rsidR="001170A2" w:rsidRPr="00104231" w:rsidRDefault="001170A2" w:rsidP="001170A2">
            <w:pPr>
              <w:pStyle w:val="num1diagrama0"/>
              <w:tabs>
                <w:tab w:val="left" w:pos="540"/>
                <w:tab w:val="left" w:pos="1260"/>
                <w:tab w:val="left" w:pos="1440"/>
                <w:tab w:val="left" w:pos="1620"/>
                <w:tab w:val="left" w:pos="1800"/>
              </w:tabs>
              <w:rPr>
                <w:i/>
                <w:sz w:val="22"/>
                <w:szCs w:val="22"/>
              </w:rPr>
            </w:pPr>
          </w:p>
        </w:tc>
      </w:tr>
      <w:tr w:rsidR="00C52EE1" w:rsidRPr="00104231" w:rsidTr="00736A88">
        <w:tc>
          <w:tcPr>
            <w:tcW w:w="14596" w:type="dxa"/>
            <w:gridSpan w:val="23"/>
            <w:shd w:val="clear" w:color="auto" w:fill="FBE4D5"/>
          </w:tcPr>
          <w:p w:rsidR="00C52EE1" w:rsidRPr="00104231" w:rsidRDefault="00C52EE1" w:rsidP="00736A88">
            <w:pPr>
              <w:rPr>
                <w:b/>
                <w:sz w:val="22"/>
                <w:szCs w:val="22"/>
              </w:rPr>
            </w:pPr>
          </w:p>
        </w:tc>
      </w:tr>
    </w:tbl>
    <w:p w:rsidR="00005AFE" w:rsidRPr="00104231" w:rsidRDefault="00005AFE">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2690"/>
        <w:gridCol w:w="7248"/>
      </w:tblGrid>
      <w:tr w:rsidR="00FD0B77" w:rsidRPr="00104231" w:rsidTr="00736A88">
        <w:tc>
          <w:tcPr>
            <w:tcW w:w="14567" w:type="dxa"/>
            <w:gridSpan w:val="4"/>
            <w:shd w:val="clear" w:color="auto" w:fill="F4B083"/>
            <w:vAlign w:val="center"/>
          </w:tcPr>
          <w:p w:rsidR="00FC65E9" w:rsidRPr="00104231" w:rsidRDefault="006C6AC7" w:rsidP="007B47A1">
            <w:pPr>
              <w:rPr>
                <w:b/>
                <w:sz w:val="22"/>
                <w:szCs w:val="22"/>
              </w:rPr>
            </w:pPr>
            <w:r w:rsidRPr="00104231">
              <w:rPr>
                <w:b/>
                <w:sz w:val="22"/>
                <w:szCs w:val="22"/>
              </w:rPr>
              <w:t>2</w:t>
            </w:r>
            <w:r w:rsidR="00CC31FE" w:rsidRPr="00104231">
              <w:rPr>
                <w:b/>
                <w:sz w:val="22"/>
                <w:szCs w:val="22"/>
              </w:rPr>
              <w:t>. VIETOS PROJEKTŲ ATRANKOS KRITERIJAI</w:t>
            </w:r>
          </w:p>
        </w:tc>
      </w:tr>
      <w:tr w:rsidR="005A20B3" w:rsidRPr="00104231" w:rsidTr="00E40298">
        <w:tc>
          <w:tcPr>
            <w:tcW w:w="756" w:type="dxa"/>
            <w:shd w:val="clear" w:color="auto" w:fill="auto"/>
            <w:vAlign w:val="center"/>
          </w:tcPr>
          <w:p w:rsidR="005A20B3" w:rsidRPr="00104231" w:rsidRDefault="0048678A" w:rsidP="005A20B3">
            <w:pPr>
              <w:jc w:val="both"/>
              <w:rPr>
                <w:b/>
                <w:sz w:val="22"/>
                <w:szCs w:val="22"/>
              </w:rPr>
            </w:pPr>
            <w:r w:rsidRPr="00104231">
              <w:rPr>
                <w:b/>
                <w:sz w:val="22"/>
                <w:szCs w:val="22"/>
              </w:rPr>
              <w:t>2.1.</w:t>
            </w:r>
          </w:p>
        </w:tc>
        <w:tc>
          <w:tcPr>
            <w:tcW w:w="13811" w:type="dxa"/>
            <w:gridSpan w:val="3"/>
            <w:shd w:val="clear" w:color="auto" w:fill="auto"/>
            <w:vAlign w:val="center"/>
          </w:tcPr>
          <w:p w:rsidR="00EE62C7" w:rsidRPr="00104231" w:rsidRDefault="007B47A1" w:rsidP="005A20B3">
            <w:pPr>
              <w:jc w:val="both"/>
              <w:rPr>
                <w:sz w:val="22"/>
                <w:szCs w:val="22"/>
              </w:rPr>
            </w:pPr>
            <w:r w:rsidRPr="00104231">
              <w:rPr>
                <w:sz w:val="22"/>
                <w:szCs w:val="22"/>
              </w:rPr>
              <w:t xml:space="preserve">Vietos projektų pridėtinės vertės (kokybės) vertinimo tvarką nustato Vietos projektų administravimo taisyklių 94–100 punktai. </w:t>
            </w:r>
          </w:p>
          <w:p w:rsidR="005A20B3" w:rsidRPr="00104231" w:rsidRDefault="007B47A1" w:rsidP="005A20B3">
            <w:pPr>
              <w:jc w:val="both"/>
              <w:rPr>
                <w:b/>
                <w:sz w:val="22"/>
                <w:szCs w:val="22"/>
              </w:rPr>
            </w:pPr>
            <w:r w:rsidRPr="00104231">
              <w:rPr>
                <w:sz w:val="22"/>
                <w:szCs w:val="22"/>
              </w:rPr>
              <w:t>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Laikoma, kad vietos projektas pakankamai kokybiškas ir sukurs pakankamą pridėtinę vertę siekiant VPS tikslų, jeigu vietos projektų pridėtinės vertės (kokybės) vertinimo metu</w:t>
            </w:r>
            <w:r w:rsidR="002B40EF">
              <w:rPr>
                <w:sz w:val="22"/>
                <w:szCs w:val="22"/>
              </w:rPr>
              <w:t xml:space="preserve"> jam suteikiama ne mažiau kaip 6</w:t>
            </w:r>
            <w:r w:rsidRPr="00104231">
              <w:rPr>
                <w:sz w:val="22"/>
                <w:szCs w:val="22"/>
              </w:rPr>
              <w:t>0 balų.</w:t>
            </w:r>
          </w:p>
        </w:tc>
      </w:tr>
      <w:tr w:rsidR="005A20B3" w:rsidRPr="00104231" w:rsidTr="00E40298">
        <w:tc>
          <w:tcPr>
            <w:tcW w:w="756" w:type="dxa"/>
            <w:shd w:val="clear" w:color="auto" w:fill="auto"/>
            <w:vAlign w:val="center"/>
          </w:tcPr>
          <w:p w:rsidR="005A20B3" w:rsidRPr="00104231" w:rsidRDefault="0048678A" w:rsidP="005A20B3">
            <w:pPr>
              <w:jc w:val="both"/>
              <w:rPr>
                <w:b/>
                <w:sz w:val="22"/>
                <w:szCs w:val="22"/>
              </w:rPr>
            </w:pPr>
            <w:r w:rsidRPr="00104231">
              <w:rPr>
                <w:b/>
                <w:sz w:val="22"/>
                <w:szCs w:val="22"/>
              </w:rPr>
              <w:t>2.2.</w:t>
            </w:r>
          </w:p>
        </w:tc>
        <w:tc>
          <w:tcPr>
            <w:tcW w:w="13811" w:type="dxa"/>
            <w:gridSpan w:val="3"/>
            <w:shd w:val="clear" w:color="auto" w:fill="auto"/>
            <w:vAlign w:val="center"/>
          </w:tcPr>
          <w:p w:rsidR="005A20B3" w:rsidRPr="00104231" w:rsidRDefault="007B47A1" w:rsidP="005A20B3">
            <w:pPr>
              <w:jc w:val="both"/>
              <w:rPr>
                <w:b/>
                <w:sz w:val="22"/>
                <w:szCs w:val="22"/>
              </w:rPr>
            </w:pPr>
            <w:r w:rsidRPr="00104231">
              <w:rPr>
                <w:sz w:val="22"/>
                <w:szCs w:val="22"/>
              </w:rPr>
              <w:t>Vietos projektų pridėtinės vertės (kokybės) vertinimo metu taikomi šie vietos projektų atrankos kriterijai:</w:t>
            </w:r>
          </w:p>
        </w:tc>
      </w:tr>
      <w:tr w:rsidR="00BD4184" w:rsidRPr="00104231" w:rsidTr="00782DE5">
        <w:tc>
          <w:tcPr>
            <w:tcW w:w="756" w:type="dxa"/>
            <w:shd w:val="clear" w:color="auto" w:fill="auto"/>
            <w:vAlign w:val="center"/>
          </w:tcPr>
          <w:p w:rsidR="0052086E" w:rsidRPr="00104231" w:rsidRDefault="0052086E" w:rsidP="00633D35">
            <w:pPr>
              <w:jc w:val="center"/>
              <w:rPr>
                <w:b/>
                <w:sz w:val="22"/>
                <w:szCs w:val="22"/>
              </w:rPr>
            </w:pPr>
            <w:r w:rsidRPr="00104231">
              <w:rPr>
                <w:b/>
                <w:sz w:val="22"/>
                <w:szCs w:val="22"/>
              </w:rPr>
              <w:lastRenderedPageBreak/>
              <w:t>Eil. Nr.</w:t>
            </w:r>
          </w:p>
        </w:tc>
        <w:tc>
          <w:tcPr>
            <w:tcW w:w="3873" w:type="dxa"/>
            <w:shd w:val="clear" w:color="auto" w:fill="auto"/>
            <w:vAlign w:val="center"/>
          </w:tcPr>
          <w:p w:rsidR="0052086E" w:rsidRPr="00104231" w:rsidRDefault="0052086E" w:rsidP="00633D35">
            <w:pPr>
              <w:jc w:val="center"/>
              <w:rPr>
                <w:b/>
                <w:sz w:val="22"/>
                <w:szCs w:val="22"/>
              </w:rPr>
            </w:pPr>
            <w:r w:rsidRPr="00104231">
              <w:rPr>
                <w:b/>
                <w:sz w:val="22"/>
                <w:szCs w:val="22"/>
              </w:rPr>
              <w:t>Vietos projektų atrankos kriterijus</w:t>
            </w:r>
            <w:r w:rsidR="008062FF" w:rsidRPr="00104231">
              <w:rPr>
                <w:rStyle w:val="FootnoteReference"/>
                <w:i/>
                <w:sz w:val="22"/>
                <w:szCs w:val="22"/>
              </w:rPr>
              <w:footnoteReference w:id="40"/>
            </w:r>
            <w:r w:rsidRPr="00104231">
              <w:rPr>
                <w:b/>
                <w:i/>
                <w:sz w:val="22"/>
                <w:szCs w:val="22"/>
              </w:rPr>
              <w:t xml:space="preserve"> </w:t>
            </w:r>
          </w:p>
        </w:tc>
        <w:tc>
          <w:tcPr>
            <w:tcW w:w="2690" w:type="dxa"/>
            <w:shd w:val="clear" w:color="auto" w:fill="auto"/>
            <w:vAlign w:val="center"/>
          </w:tcPr>
          <w:p w:rsidR="0052086E" w:rsidRPr="00104231" w:rsidRDefault="0052086E" w:rsidP="00633D35">
            <w:pPr>
              <w:jc w:val="center"/>
              <w:rPr>
                <w:b/>
                <w:i/>
                <w:sz w:val="22"/>
                <w:szCs w:val="22"/>
              </w:rPr>
            </w:pPr>
            <w:r w:rsidRPr="00104231">
              <w:rPr>
                <w:b/>
                <w:sz w:val="22"/>
                <w:szCs w:val="22"/>
              </w:rPr>
              <w:t>Patikrinamumas</w:t>
            </w:r>
            <w:r w:rsidR="009D599E" w:rsidRPr="00104231">
              <w:rPr>
                <w:rStyle w:val="FootnoteReference"/>
                <w:b/>
                <w:i/>
                <w:sz w:val="22"/>
                <w:szCs w:val="22"/>
              </w:rPr>
              <w:footnoteReference w:id="41"/>
            </w:r>
          </w:p>
          <w:p w:rsidR="0052086E" w:rsidRPr="00104231" w:rsidRDefault="006B7886" w:rsidP="00633D35">
            <w:pPr>
              <w:jc w:val="center"/>
              <w:rPr>
                <w:i/>
                <w:sz w:val="22"/>
                <w:szCs w:val="22"/>
              </w:rPr>
            </w:pPr>
            <w:r w:rsidRPr="00104231">
              <w:rPr>
                <w:sz w:val="22"/>
                <w:szCs w:val="22"/>
              </w:rPr>
              <w:t>(</w:t>
            </w:r>
            <w:r w:rsidR="0052086E" w:rsidRPr="00104231">
              <w:rPr>
                <w:sz w:val="22"/>
                <w:szCs w:val="22"/>
              </w:rPr>
              <w:t>Pateikiamas paaiškinimas,</w:t>
            </w:r>
            <w:r w:rsidR="0052086E" w:rsidRPr="00104231">
              <w:rPr>
                <w:i/>
                <w:sz w:val="22"/>
                <w:szCs w:val="22"/>
              </w:rPr>
              <w:t xml:space="preserve"> </w:t>
            </w:r>
            <w:r w:rsidR="0052086E" w:rsidRPr="00104231">
              <w:rPr>
                <w:sz w:val="22"/>
                <w:szCs w:val="22"/>
              </w:rPr>
              <w:t xml:space="preserve">kaip </w:t>
            </w:r>
            <w:r w:rsidR="0052086E" w:rsidRPr="00104231">
              <w:rPr>
                <w:b/>
                <w:sz w:val="22"/>
                <w:szCs w:val="22"/>
              </w:rPr>
              <w:t>vietos projekto paraiškos vertinimo</w:t>
            </w:r>
            <w:r w:rsidR="0052086E" w:rsidRPr="00104231">
              <w:rPr>
                <w:sz w:val="22"/>
                <w:szCs w:val="22"/>
              </w:rPr>
              <w:t xml:space="preserve"> </w:t>
            </w:r>
            <w:r w:rsidR="0052086E" w:rsidRPr="00104231">
              <w:rPr>
                <w:b/>
                <w:sz w:val="22"/>
                <w:szCs w:val="22"/>
              </w:rPr>
              <w:t>metu</w:t>
            </w:r>
            <w:r w:rsidR="0052086E" w:rsidRPr="00104231">
              <w:rPr>
                <w:sz w:val="22"/>
                <w:szCs w:val="22"/>
              </w:rPr>
              <w:t xml:space="preserve"> bus vertinama atitiktis atrankos kriterijui, t. y. kokius rašytinius įrodymus </w:t>
            </w:r>
            <w:r w:rsidR="0052086E" w:rsidRPr="00104231">
              <w:rPr>
                <w:sz w:val="22"/>
                <w:szCs w:val="22"/>
              </w:rPr>
              <w:lastRenderedPageBreak/>
              <w:t>turi pateikti pareiškėjas, kad būtų teigiamai įvertinta atitiktis atrankos kriterijui</w:t>
            </w:r>
            <w:r w:rsidRPr="00104231">
              <w:rPr>
                <w:sz w:val="22"/>
                <w:szCs w:val="22"/>
              </w:rPr>
              <w:t>)</w:t>
            </w:r>
          </w:p>
        </w:tc>
        <w:tc>
          <w:tcPr>
            <w:tcW w:w="7248" w:type="dxa"/>
            <w:shd w:val="clear" w:color="auto" w:fill="auto"/>
            <w:vAlign w:val="center"/>
          </w:tcPr>
          <w:p w:rsidR="0052086E" w:rsidRPr="00104231" w:rsidRDefault="0052086E" w:rsidP="00633D35">
            <w:pPr>
              <w:jc w:val="center"/>
              <w:rPr>
                <w:b/>
                <w:sz w:val="22"/>
                <w:szCs w:val="22"/>
              </w:rPr>
            </w:pPr>
            <w:r w:rsidRPr="00104231">
              <w:rPr>
                <w:b/>
                <w:sz w:val="22"/>
                <w:szCs w:val="22"/>
              </w:rPr>
              <w:lastRenderedPageBreak/>
              <w:t>Kontroliuojamumas</w:t>
            </w:r>
            <w:r w:rsidR="00DE445B" w:rsidRPr="00104231">
              <w:rPr>
                <w:rStyle w:val="FootnoteReference"/>
                <w:b/>
                <w:i/>
                <w:sz w:val="22"/>
                <w:szCs w:val="22"/>
              </w:rPr>
              <w:footnoteReference w:id="42"/>
            </w:r>
          </w:p>
          <w:p w:rsidR="0052086E" w:rsidRPr="00104231" w:rsidRDefault="006B7886" w:rsidP="00633D35">
            <w:pPr>
              <w:jc w:val="center"/>
              <w:rPr>
                <w:sz w:val="22"/>
                <w:szCs w:val="22"/>
              </w:rPr>
            </w:pPr>
            <w:r w:rsidRPr="00104231">
              <w:rPr>
                <w:sz w:val="22"/>
                <w:szCs w:val="22"/>
              </w:rPr>
              <w:t>(</w:t>
            </w:r>
            <w:r w:rsidR="0052086E" w:rsidRPr="00104231">
              <w:rPr>
                <w:sz w:val="22"/>
                <w:szCs w:val="22"/>
              </w:rPr>
              <w:t>Pateikiamas paaiškinimas, kaip</w:t>
            </w:r>
            <w:r w:rsidR="0052086E" w:rsidRPr="00104231">
              <w:rPr>
                <w:i/>
                <w:sz w:val="22"/>
                <w:szCs w:val="22"/>
              </w:rPr>
              <w:t xml:space="preserve"> </w:t>
            </w:r>
            <w:r w:rsidR="0052086E" w:rsidRPr="00104231">
              <w:rPr>
                <w:b/>
                <w:sz w:val="22"/>
                <w:szCs w:val="22"/>
              </w:rPr>
              <w:t xml:space="preserve">vietos projekto įgyvendinimo metu ir vietos projekto kontrolės laikotarpio metu </w:t>
            </w:r>
            <w:r w:rsidR="0052086E" w:rsidRPr="00104231">
              <w:rPr>
                <w:sz w:val="22"/>
                <w:szCs w:val="22"/>
              </w:rPr>
              <w:t>bus vertinama atitiktis atrankos kriterijui, t. y. kokius rašytinius įrodymus turės pateikti vietos projekto vykdytojas patikrų vietoje ir ex-post patikrų metu, kad Agentūra galėtų įsitikinti, jog yra visiškai</w:t>
            </w:r>
            <w:r w:rsidRPr="00104231">
              <w:rPr>
                <w:sz w:val="22"/>
                <w:szCs w:val="22"/>
              </w:rPr>
              <w:t xml:space="preserve"> laikomasi atrankos kriterijaus)</w:t>
            </w:r>
            <w:r w:rsidR="0052086E" w:rsidRPr="00104231">
              <w:rPr>
                <w:sz w:val="22"/>
                <w:szCs w:val="22"/>
              </w:rPr>
              <w:t xml:space="preserve"> </w:t>
            </w:r>
          </w:p>
        </w:tc>
      </w:tr>
      <w:tr w:rsidR="0052086E" w:rsidRPr="00104231" w:rsidTr="00782DE5">
        <w:tc>
          <w:tcPr>
            <w:tcW w:w="756" w:type="dxa"/>
            <w:shd w:val="clear" w:color="auto" w:fill="auto"/>
          </w:tcPr>
          <w:p w:rsidR="0052086E" w:rsidRPr="00104231" w:rsidRDefault="0052086E" w:rsidP="00633D35">
            <w:pPr>
              <w:jc w:val="center"/>
              <w:rPr>
                <w:b/>
                <w:sz w:val="22"/>
                <w:szCs w:val="22"/>
              </w:rPr>
            </w:pPr>
            <w:r w:rsidRPr="00104231">
              <w:rPr>
                <w:b/>
                <w:sz w:val="22"/>
                <w:szCs w:val="22"/>
              </w:rPr>
              <w:lastRenderedPageBreak/>
              <w:t>I</w:t>
            </w:r>
          </w:p>
        </w:tc>
        <w:tc>
          <w:tcPr>
            <w:tcW w:w="3873" w:type="dxa"/>
            <w:shd w:val="clear" w:color="auto" w:fill="auto"/>
          </w:tcPr>
          <w:p w:rsidR="00C34076" w:rsidRPr="00104231" w:rsidRDefault="0052086E" w:rsidP="00C34076">
            <w:pPr>
              <w:jc w:val="center"/>
              <w:rPr>
                <w:b/>
                <w:sz w:val="22"/>
                <w:szCs w:val="22"/>
              </w:rPr>
            </w:pPr>
            <w:r w:rsidRPr="00104231">
              <w:rPr>
                <w:b/>
                <w:sz w:val="22"/>
                <w:szCs w:val="22"/>
              </w:rPr>
              <w:t>II</w:t>
            </w:r>
            <w:r w:rsidR="00C34076" w:rsidRPr="00104231">
              <w:rPr>
                <w:rStyle w:val="FootnoteReference"/>
                <w:b/>
                <w:i/>
                <w:sz w:val="22"/>
                <w:szCs w:val="22"/>
              </w:rPr>
              <w:footnoteReference w:id="43"/>
            </w:r>
          </w:p>
          <w:p w:rsidR="0052086E" w:rsidRPr="00104231" w:rsidRDefault="0052086E" w:rsidP="00633D35">
            <w:pPr>
              <w:jc w:val="center"/>
              <w:rPr>
                <w:b/>
                <w:sz w:val="22"/>
                <w:szCs w:val="22"/>
              </w:rPr>
            </w:pPr>
          </w:p>
        </w:tc>
        <w:tc>
          <w:tcPr>
            <w:tcW w:w="2690" w:type="dxa"/>
            <w:shd w:val="clear" w:color="auto" w:fill="auto"/>
          </w:tcPr>
          <w:p w:rsidR="0052086E" w:rsidRPr="00104231" w:rsidRDefault="0052086E" w:rsidP="00633D35">
            <w:pPr>
              <w:jc w:val="center"/>
              <w:rPr>
                <w:b/>
                <w:sz w:val="22"/>
                <w:szCs w:val="22"/>
              </w:rPr>
            </w:pPr>
            <w:r w:rsidRPr="00104231">
              <w:rPr>
                <w:b/>
                <w:sz w:val="22"/>
                <w:szCs w:val="22"/>
              </w:rPr>
              <w:t>III</w:t>
            </w:r>
          </w:p>
        </w:tc>
        <w:tc>
          <w:tcPr>
            <w:tcW w:w="7248" w:type="dxa"/>
            <w:shd w:val="clear" w:color="auto" w:fill="auto"/>
          </w:tcPr>
          <w:p w:rsidR="0052086E" w:rsidRPr="00104231" w:rsidRDefault="0052086E" w:rsidP="00633D35">
            <w:pPr>
              <w:jc w:val="center"/>
              <w:rPr>
                <w:b/>
                <w:sz w:val="22"/>
                <w:szCs w:val="22"/>
              </w:rPr>
            </w:pPr>
            <w:r w:rsidRPr="00104231">
              <w:rPr>
                <w:b/>
                <w:sz w:val="22"/>
                <w:szCs w:val="22"/>
              </w:rPr>
              <w:t>IV</w:t>
            </w:r>
          </w:p>
        </w:tc>
      </w:tr>
      <w:tr w:rsidR="0052086E" w:rsidRPr="00104231" w:rsidTr="00782DE5">
        <w:tc>
          <w:tcPr>
            <w:tcW w:w="756" w:type="dxa"/>
            <w:shd w:val="clear" w:color="auto" w:fill="auto"/>
            <w:vAlign w:val="center"/>
          </w:tcPr>
          <w:p w:rsidR="0052086E" w:rsidRPr="00104231" w:rsidRDefault="00AC0F2E" w:rsidP="00633D35">
            <w:pPr>
              <w:rPr>
                <w:b/>
                <w:sz w:val="22"/>
                <w:szCs w:val="22"/>
              </w:rPr>
            </w:pPr>
            <w:r w:rsidRPr="00104231">
              <w:rPr>
                <w:b/>
                <w:sz w:val="22"/>
                <w:szCs w:val="22"/>
              </w:rPr>
              <w:t>1</w:t>
            </w:r>
            <w:r w:rsidR="006B2BD2" w:rsidRPr="00104231">
              <w:rPr>
                <w:b/>
                <w:sz w:val="22"/>
                <w:szCs w:val="22"/>
              </w:rPr>
              <w:t>.</w:t>
            </w:r>
          </w:p>
        </w:tc>
        <w:tc>
          <w:tcPr>
            <w:tcW w:w="3873" w:type="dxa"/>
            <w:shd w:val="clear" w:color="auto" w:fill="auto"/>
          </w:tcPr>
          <w:p w:rsidR="005C2D63" w:rsidRDefault="00C37748" w:rsidP="00C34076">
            <w:pPr>
              <w:jc w:val="both"/>
              <w:rPr>
                <w:b/>
                <w:i/>
                <w:sz w:val="22"/>
                <w:szCs w:val="22"/>
              </w:rPr>
            </w:pPr>
            <w:r w:rsidRPr="00104231">
              <w:rPr>
                <w:i/>
                <w:sz w:val="22"/>
                <w:szCs w:val="22"/>
              </w:rPr>
              <w:t>(nurodo VVG, rengdama FSA)</w:t>
            </w:r>
            <w:r w:rsidR="00C34076" w:rsidRPr="00104231">
              <w:rPr>
                <w:rStyle w:val="FootnoteReference"/>
                <w:b/>
                <w:i/>
                <w:sz w:val="22"/>
                <w:szCs w:val="22"/>
              </w:rPr>
              <w:t xml:space="preserve"> </w:t>
            </w:r>
          </w:p>
          <w:p w:rsidR="0052086E" w:rsidRPr="00104231" w:rsidRDefault="0052086E" w:rsidP="00C34076">
            <w:pPr>
              <w:jc w:val="both"/>
              <w:rPr>
                <w:sz w:val="22"/>
                <w:szCs w:val="22"/>
              </w:rPr>
            </w:pPr>
            <w:r w:rsidRPr="00104231">
              <w:rPr>
                <w:b/>
                <w:sz w:val="22"/>
                <w:szCs w:val="22"/>
              </w:rPr>
              <w:t>„&lt;...&gt;“</w:t>
            </w:r>
            <w:r w:rsidR="005C2D63">
              <w:rPr>
                <w:rStyle w:val="FootnoteReference"/>
                <w:b/>
                <w:sz w:val="22"/>
                <w:szCs w:val="22"/>
              </w:rPr>
              <w:footnoteReference w:id="44"/>
            </w:r>
            <w:r w:rsidRPr="00104231">
              <w:rPr>
                <w:b/>
                <w:sz w:val="22"/>
                <w:szCs w:val="22"/>
              </w:rPr>
              <w:t xml:space="preserve"> –</w:t>
            </w:r>
            <w:r w:rsidR="00E13BB5">
              <w:rPr>
                <w:b/>
                <w:sz w:val="22"/>
                <w:szCs w:val="22"/>
              </w:rPr>
              <w:t xml:space="preserve"> </w:t>
            </w:r>
            <w:r w:rsidRPr="00104231">
              <w:rPr>
                <w:b/>
                <w:sz w:val="22"/>
                <w:szCs w:val="22"/>
              </w:rPr>
              <w:t>didžiausias galimas surinkti balų skaičius</w:t>
            </w:r>
            <w:r w:rsidR="00E13BB5">
              <w:rPr>
                <w:b/>
                <w:sz w:val="22"/>
                <w:szCs w:val="22"/>
              </w:rPr>
              <w:t xml:space="preserve"> ____balai</w:t>
            </w:r>
            <w:r w:rsidR="00C34076" w:rsidRPr="00186141">
              <w:rPr>
                <w:rStyle w:val="FootnoteReference"/>
                <w:i/>
                <w:sz w:val="22"/>
                <w:szCs w:val="22"/>
              </w:rPr>
              <w:footnoteReference w:id="45"/>
            </w:r>
            <w:r w:rsidRPr="00104231">
              <w:rPr>
                <w:b/>
                <w:sz w:val="22"/>
                <w:szCs w:val="22"/>
              </w:rPr>
              <w:t>.</w:t>
            </w:r>
            <w:r w:rsidRPr="00104231">
              <w:rPr>
                <w:sz w:val="22"/>
                <w:szCs w:val="22"/>
              </w:rPr>
              <w:t xml:space="preserve"> Šis atrankos kriterijus detalizuojamas taip</w:t>
            </w:r>
            <w:r w:rsidR="00335161" w:rsidRPr="00104231">
              <w:rPr>
                <w:rStyle w:val="FootnoteReference"/>
                <w:i/>
                <w:sz w:val="22"/>
                <w:szCs w:val="22"/>
              </w:rPr>
              <w:footnoteReference w:id="46"/>
            </w:r>
            <w:r w:rsidRPr="00104231">
              <w:rPr>
                <w:sz w:val="22"/>
                <w:szCs w:val="22"/>
              </w:rPr>
              <w:t>:</w:t>
            </w:r>
          </w:p>
        </w:tc>
        <w:tc>
          <w:tcPr>
            <w:tcW w:w="2690" w:type="dxa"/>
            <w:shd w:val="clear" w:color="auto" w:fill="auto"/>
          </w:tcPr>
          <w:p w:rsidR="0052086E" w:rsidRPr="00104231" w:rsidRDefault="00E31818" w:rsidP="00633D35">
            <w:pPr>
              <w:jc w:val="both"/>
              <w:rPr>
                <w:sz w:val="22"/>
                <w:szCs w:val="22"/>
              </w:rPr>
            </w:pPr>
            <w:r w:rsidRPr="00104231">
              <w:rPr>
                <w:i/>
                <w:sz w:val="22"/>
                <w:szCs w:val="22"/>
              </w:rPr>
              <w:t>(nurodo VVG, rengdama FSA)</w:t>
            </w:r>
          </w:p>
        </w:tc>
        <w:tc>
          <w:tcPr>
            <w:tcW w:w="7248" w:type="dxa"/>
            <w:shd w:val="clear" w:color="auto" w:fill="auto"/>
          </w:tcPr>
          <w:p w:rsidR="0052086E" w:rsidRPr="00104231" w:rsidRDefault="00E31818" w:rsidP="00633D35">
            <w:pPr>
              <w:jc w:val="both"/>
              <w:rPr>
                <w:sz w:val="22"/>
                <w:szCs w:val="22"/>
              </w:rPr>
            </w:pPr>
            <w:r w:rsidRPr="00104231">
              <w:rPr>
                <w:i/>
                <w:sz w:val="22"/>
                <w:szCs w:val="22"/>
              </w:rPr>
              <w:t>(nurodo VVG, rengdama FSA)</w:t>
            </w:r>
          </w:p>
        </w:tc>
      </w:tr>
      <w:tr w:rsidR="0052086E" w:rsidRPr="00104231" w:rsidTr="00782DE5">
        <w:tc>
          <w:tcPr>
            <w:tcW w:w="756" w:type="dxa"/>
            <w:shd w:val="clear" w:color="auto" w:fill="auto"/>
          </w:tcPr>
          <w:p w:rsidR="0052086E" w:rsidRPr="00104231" w:rsidRDefault="00AC0F2E" w:rsidP="00633D35">
            <w:pPr>
              <w:rPr>
                <w:sz w:val="22"/>
                <w:szCs w:val="22"/>
              </w:rPr>
            </w:pPr>
            <w:r w:rsidRPr="00104231">
              <w:rPr>
                <w:sz w:val="22"/>
                <w:szCs w:val="22"/>
              </w:rPr>
              <w:t>1.1</w:t>
            </w:r>
            <w:r w:rsidR="006B2BD2" w:rsidRPr="00104231">
              <w:rPr>
                <w:sz w:val="22"/>
                <w:szCs w:val="22"/>
              </w:rPr>
              <w:t>.</w:t>
            </w:r>
          </w:p>
        </w:tc>
        <w:tc>
          <w:tcPr>
            <w:tcW w:w="3873" w:type="dxa"/>
            <w:shd w:val="clear" w:color="auto" w:fill="auto"/>
          </w:tcPr>
          <w:p w:rsidR="00C37748" w:rsidRPr="00104231" w:rsidRDefault="00C37748" w:rsidP="00633D35">
            <w:pPr>
              <w:jc w:val="both"/>
              <w:rPr>
                <w:sz w:val="22"/>
                <w:szCs w:val="22"/>
              </w:rPr>
            </w:pPr>
            <w:r w:rsidRPr="00104231">
              <w:rPr>
                <w:i/>
                <w:sz w:val="22"/>
                <w:szCs w:val="22"/>
              </w:rPr>
              <w:t>(nurodo VVG, rengdama FSA)</w:t>
            </w:r>
          </w:p>
          <w:p w:rsidR="0052086E" w:rsidRPr="00104231" w:rsidRDefault="0052086E" w:rsidP="00633D35">
            <w:pPr>
              <w:jc w:val="both"/>
              <w:rPr>
                <w:sz w:val="22"/>
                <w:szCs w:val="22"/>
              </w:rPr>
            </w:pPr>
            <w:r w:rsidRPr="00104231">
              <w:rPr>
                <w:sz w:val="22"/>
                <w:szCs w:val="22"/>
              </w:rPr>
              <w:t>„&lt;...&gt;“</w:t>
            </w:r>
            <w:r w:rsidR="004C47AE" w:rsidRPr="004C47AE">
              <w:rPr>
                <w:rStyle w:val="FootnoteReference"/>
                <w:i/>
                <w:sz w:val="22"/>
                <w:szCs w:val="22"/>
              </w:rPr>
              <w:footnoteReference w:id="47"/>
            </w:r>
            <w:r w:rsidRPr="004C47AE">
              <w:rPr>
                <w:i/>
                <w:sz w:val="22"/>
                <w:szCs w:val="22"/>
              </w:rPr>
              <w:t xml:space="preserve"> </w:t>
            </w:r>
            <w:r w:rsidRPr="00104231">
              <w:rPr>
                <w:sz w:val="22"/>
                <w:szCs w:val="22"/>
              </w:rPr>
              <w:t xml:space="preserve">– &lt;...&gt; </w:t>
            </w:r>
            <w:r w:rsidR="00076F61">
              <w:rPr>
                <w:sz w:val="22"/>
                <w:szCs w:val="22"/>
              </w:rPr>
              <w:t>balai</w:t>
            </w:r>
            <w:r w:rsidR="00CA7CA5" w:rsidRPr="005E229C">
              <w:rPr>
                <w:rStyle w:val="FootnoteReference"/>
                <w:i/>
                <w:sz w:val="22"/>
                <w:szCs w:val="22"/>
              </w:rPr>
              <w:footnoteReference w:id="48"/>
            </w:r>
            <w:r w:rsidRPr="00104231">
              <w:rPr>
                <w:sz w:val="22"/>
                <w:szCs w:val="22"/>
              </w:rPr>
              <w:t>;</w:t>
            </w:r>
          </w:p>
        </w:tc>
        <w:tc>
          <w:tcPr>
            <w:tcW w:w="2690" w:type="dxa"/>
            <w:shd w:val="clear" w:color="auto" w:fill="auto"/>
          </w:tcPr>
          <w:p w:rsidR="0052086E" w:rsidRPr="00104231" w:rsidRDefault="0052086E" w:rsidP="00633D35">
            <w:pPr>
              <w:jc w:val="both"/>
              <w:rPr>
                <w:sz w:val="22"/>
                <w:szCs w:val="22"/>
              </w:rPr>
            </w:pPr>
          </w:p>
        </w:tc>
        <w:tc>
          <w:tcPr>
            <w:tcW w:w="7248" w:type="dxa"/>
            <w:shd w:val="clear" w:color="auto" w:fill="auto"/>
          </w:tcPr>
          <w:p w:rsidR="0052086E" w:rsidRPr="00104231" w:rsidRDefault="0052086E" w:rsidP="00633D35">
            <w:pPr>
              <w:jc w:val="both"/>
              <w:rPr>
                <w:sz w:val="22"/>
                <w:szCs w:val="22"/>
              </w:rPr>
            </w:pPr>
          </w:p>
        </w:tc>
      </w:tr>
      <w:tr w:rsidR="0052086E" w:rsidRPr="00104231" w:rsidTr="00782DE5">
        <w:tc>
          <w:tcPr>
            <w:tcW w:w="756" w:type="dxa"/>
            <w:shd w:val="clear" w:color="auto" w:fill="auto"/>
          </w:tcPr>
          <w:p w:rsidR="0052086E" w:rsidRPr="00104231" w:rsidRDefault="006B2BD2" w:rsidP="00633D35">
            <w:pPr>
              <w:rPr>
                <w:sz w:val="22"/>
                <w:szCs w:val="22"/>
              </w:rPr>
            </w:pPr>
            <w:r w:rsidRPr="00104231">
              <w:rPr>
                <w:sz w:val="22"/>
                <w:szCs w:val="22"/>
              </w:rPr>
              <w:t>1.</w:t>
            </w:r>
            <w:r w:rsidR="0052086E" w:rsidRPr="00104231">
              <w:rPr>
                <w:sz w:val="22"/>
                <w:szCs w:val="22"/>
              </w:rPr>
              <w:t>2.</w:t>
            </w:r>
          </w:p>
        </w:tc>
        <w:tc>
          <w:tcPr>
            <w:tcW w:w="3873" w:type="dxa"/>
            <w:shd w:val="clear" w:color="auto" w:fill="auto"/>
          </w:tcPr>
          <w:p w:rsidR="00C37748" w:rsidRPr="00104231" w:rsidRDefault="00C37748" w:rsidP="00633D35">
            <w:pPr>
              <w:jc w:val="both"/>
              <w:rPr>
                <w:sz w:val="22"/>
                <w:szCs w:val="22"/>
              </w:rPr>
            </w:pPr>
            <w:r w:rsidRPr="00104231">
              <w:rPr>
                <w:i/>
                <w:sz w:val="22"/>
                <w:szCs w:val="22"/>
              </w:rPr>
              <w:t>(nurodo VVG, rengdama FSA)</w:t>
            </w:r>
          </w:p>
          <w:p w:rsidR="0052086E" w:rsidRPr="00104231" w:rsidRDefault="0052086E" w:rsidP="00633D35">
            <w:pPr>
              <w:jc w:val="both"/>
              <w:rPr>
                <w:sz w:val="22"/>
                <w:szCs w:val="22"/>
              </w:rPr>
            </w:pPr>
            <w:r w:rsidRPr="00104231">
              <w:rPr>
                <w:sz w:val="22"/>
                <w:szCs w:val="22"/>
              </w:rPr>
              <w:t>„&lt;...&gt;“ – &lt;...&gt;</w:t>
            </w:r>
            <w:r w:rsidR="00076F61">
              <w:rPr>
                <w:sz w:val="22"/>
                <w:szCs w:val="22"/>
              </w:rPr>
              <w:t xml:space="preserve"> balai</w:t>
            </w:r>
            <w:r w:rsidRPr="00104231">
              <w:rPr>
                <w:sz w:val="22"/>
                <w:szCs w:val="22"/>
              </w:rPr>
              <w:t>;</w:t>
            </w:r>
          </w:p>
        </w:tc>
        <w:tc>
          <w:tcPr>
            <w:tcW w:w="2690" w:type="dxa"/>
            <w:shd w:val="clear" w:color="auto" w:fill="auto"/>
          </w:tcPr>
          <w:p w:rsidR="0052086E" w:rsidRPr="00104231" w:rsidRDefault="0052086E" w:rsidP="00633D35">
            <w:pPr>
              <w:jc w:val="both"/>
              <w:rPr>
                <w:sz w:val="22"/>
                <w:szCs w:val="22"/>
              </w:rPr>
            </w:pPr>
          </w:p>
        </w:tc>
        <w:tc>
          <w:tcPr>
            <w:tcW w:w="7248" w:type="dxa"/>
            <w:shd w:val="clear" w:color="auto" w:fill="auto"/>
          </w:tcPr>
          <w:p w:rsidR="0052086E" w:rsidRPr="00104231" w:rsidRDefault="0052086E" w:rsidP="00633D35">
            <w:pPr>
              <w:jc w:val="both"/>
              <w:rPr>
                <w:sz w:val="22"/>
                <w:szCs w:val="22"/>
              </w:rPr>
            </w:pPr>
          </w:p>
        </w:tc>
      </w:tr>
      <w:tr w:rsidR="0052086E" w:rsidRPr="00104231" w:rsidTr="00782DE5">
        <w:tc>
          <w:tcPr>
            <w:tcW w:w="756" w:type="dxa"/>
            <w:shd w:val="clear" w:color="auto" w:fill="auto"/>
          </w:tcPr>
          <w:p w:rsidR="0052086E" w:rsidRPr="00104231" w:rsidRDefault="0052086E" w:rsidP="00633D35">
            <w:pPr>
              <w:rPr>
                <w:sz w:val="22"/>
                <w:szCs w:val="22"/>
              </w:rPr>
            </w:pPr>
            <w:r w:rsidRPr="00104231">
              <w:rPr>
                <w:sz w:val="22"/>
                <w:szCs w:val="22"/>
              </w:rPr>
              <w:t>&lt;...&gt;</w:t>
            </w:r>
          </w:p>
        </w:tc>
        <w:tc>
          <w:tcPr>
            <w:tcW w:w="3873" w:type="dxa"/>
            <w:shd w:val="clear" w:color="auto" w:fill="auto"/>
          </w:tcPr>
          <w:p w:rsidR="0052086E" w:rsidRPr="00104231" w:rsidRDefault="0052086E" w:rsidP="00633D35">
            <w:pPr>
              <w:jc w:val="both"/>
              <w:rPr>
                <w:sz w:val="22"/>
                <w:szCs w:val="22"/>
              </w:rPr>
            </w:pPr>
            <w:r w:rsidRPr="00104231">
              <w:rPr>
                <w:sz w:val="22"/>
                <w:szCs w:val="22"/>
              </w:rPr>
              <w:t>&lt;...&gt;</w:t>
            </w:r>
            <w:r w:rsidR="00C37748" w:rsidRPr="00104231">
              <w:rPr>
                <w:sz w:val="22"/>
                <w:szCs w:val="22"/>
              </w:rPr>
              <w:t xml:space="preserve"> </w:t>
            </w:r>
            <w:r w:rsidR="00C37748" w:rsidRPr="00104231">
              <w:rPr>
                <w:i/>
                <w:sz w:val="22"/>
                <w:szCs w:val="22"/>
              </w:rPr>
              <w:t>(nurodo VVG, rengdama FSA)</w:t>
            </w:r>
          </w:p>
        </w:tc>
        <w:tc>
          <w:tcPr>
            <w:tcW w:w="2690" w:type="dxa"/>
            <w:shd w:val="clear" w:color="auto" w:fill="auto"/>
          </w:tcPr>
          <w:p w:rsidR="0052086E" w:rsidRPr="00104231" w:rsidRDefault="0052086E" w:rsidP="00633D35">
            <w:pPr>
              <w:jc w:val="both"/>
              <w:rPr>
                <w:sz w:val="22"/>
                <w:szCs w:val="22"/>
              </w:rPr>
            </w:pPr>
          </w:p>
        </w:tc>
        <w:tc>
          <w:tcPr>
            <w:tcW w:w="7248" w:type="dxa"/>
            <w:shd w:val="clear" w:color="auto" w:fill="auto"/>
          </w:tcPr>
          <w:p w:rsidR="0052086E" w:rsidRPr="00104231" w:rsidRDefault="0052086E" w:rsidP="00633D35">
            <w:pPr>
              <w:jc w:val="both"/>
              <w:rPr>
                <w:sz w:val="22"/>
                <w:szCs w:val="22"/>
              </w:rPr>
            </w:pPr>
          </w:p>
        </w:tc>
      </w:tr>
      <w:tr w:rsidR="0052086E" w:rsidRPr="00104231" w:rsidTr="00782DE5">
        <w:tc>
          <w:tcPr>
            <w:tcW w:w="756" w:type="dxa"/>
            <w:shd w:val="clear" w:color="auto" w:fill="auto"/>
            <w:vAlign w:val="center"/>
          </w:tcPr>
          <w:p w:rsidR="0052086E" w:rsidRPr="00104231" w:rsidRDefault="0052086E" w:rsidP="00633D35">
            <w:pPr>
              <w:rPr>
                <w:b/>
                <w:sz w:val="22"/>
                <w:szCs w:val="22"/>
              </w:rPr>
            </w:pPr>
            <w:r w:rsidRPr="00104231">
              <w:rPr>
                <w:b/>
                <w:sz w:val="22"/>
                <w:szCs w:val="22"/>
              </w:rPr>
              <w:t>2.</w:t>
            </w:r>
          </w:p>
        </w:tc>
        <w:tc>
          <w:tcPr>
            <w:tcW w:w="3873" w:type="dxa"/>
            <w:shd w:val="clear" w:color="auto" w:fill="auto"/>
          </w:tcPr>
          <w:p w:rsidR="00C37748" w:rsidRPr="00104231" w:rsidRDefault="00C37748" w:rsidP="00633D35">
            <w:pPr>
              <w:jc w:val="both"/>
              <w:rPr>
                <w:b/>
                <w:sz w:val="22"/>
                <w:szCs w:val="22"/>
              </w:rPr>
            </w:pPr>
            <w:r w:rsidRPr="00104231">
              <w:rPr>
                <w:i/>
                <w:sz w:val="22"/>
                <w:szCs w:val="22"/>
              </w:rPr>
              <w:t>(nurodo VVG, rengdama FSA)</w:t>
            </w:r>
          </w:p>
          <w:p w:rsidR="0052086E" w:rsidRPr="00104231" w:rsidRDefault="0052086E" w:rsidP="001C4A26">
            <w:pPr>
              <w:jc w:val="both"/>
              <w:rPr>
                <w:sz w:val="22"/>
                <w:szCs w:val="22"/>
              </w:rPr>
            </w:pPr>
            <w:r w:rsidRPr="00104231">
              <w:rPr>
                <w:b/>
                <w:sz w:val="22"/>
                <w:szCs w:val="22"/>
              </w:rPr>
              <w:t>„&lt;...&gt;“ –</w:t>
            </w:r>
            <w:r w:rsidR="001C4A26">
              <w:rPr>
                <w:b/>
                <w:sz w:val="22"/>
                <w:szCs w:val="22"/>
              </w:rPr>
              <w:t xml:space="preserve"> </w:t>
            </w:r>
            <w:r w:rsidRPr="00104231">
              <w:rPr>
                <w:b/>
                <w:sz w:val="22"/>
                <w:szCs w:val="22"/>
              </w:rPr>
              <w:t>didžiausias galimas surinkti balų skaičius</w:t>
            </w:r>
            <w:r w:rsidR="001C4A26">
              <w:rPr>
                <w:b/>
                <w:sz w:val="22"/>
                <w:szCs w:val="22"/>
              </w:rPr>
              <w:t xml:space="preserve"> ___ balai</w:t>
            </w:r>
            <w:r w:rsidRPr="00104231">
              <w:rPr>
                <w:b/>
                <w:sz w:val="22"/>
                <w:szCs w:val="22"/>
              </w:rPr>
              <w:t>.</w:t>
            </w:r>
            <w:r w:rsidRPr="00104231">
              <w:rPr>
                <w:sz w:val="22"/>
                <w:szCs w:val="22"/>
              </w:rPr>
              <w:t xml:space="preserve"> Šis atrankos kriterijus detalizuojamas taip:</w:t>
            </w:r>
          </w:p>
        </w:tc>
        <w:tc>
          <w:tcPr>
            <w:tcW w:w="2690" w:type="dxa"/>
            <w:shd w:val="clear" w:color="auto" w:fill="auto"/>
          </w:tcPr>
          <w:p w:rsidR="0052086E" w:rsidRPr="00104231" w:rsidRDefault="00E31818" w:rsidP="00633D35">
            <w:pPr>
              <w:jc w:val="both"/>
              <w:rPr>
                <w:sz w:val="22"/>
                <w:szCs w:val="22"/>
              </w:rPr>
            </w:pPr>
            <w:r w:rsidRPr="00104231">
              <w:rPr>
                <w:i/>
                <w:sz w:val="22"/>
                <w:szCs w:val="22"/>
              </w:rPr>
              <w:t>(nurodo VVG, rengdama FSA)</w:t>
            </w:r>
          </w:p>
        </w:tc>
        <w:tc>
          <w:tcPr>
            <w:tcW w:w="7248" w:type="dxa"/>
            <w:shd w:val="clear" w:color="auto" w:fill="auto"/>
          </w:tcPr>
          <w:p w:rsidR="0052086E" w:rsidRPr="00104231" w:rsidRDefault="00E31818" w:rsidP="00633D35">
            <w:pPr>
              <w:jc w:val="both"/>
              <w:rPr>
                <w:sz w:val="22"/>
                <w:szCs w:val="22"/>
              </w:rPr>
            </w:pPr>
            <w:r w:rsidRPr="00104231">
              <w:rPr>
                <w:i/>
                <w:sz w:val="22"/>
                <w:szCs w:val="22"/>
              </w:rPr>
              <w:t>(nurodo VVG, rengdama FSA)</w:t>
            </w:r>
          </w:p>
        </w:tc>
      </w:tr>
      <w:tr w:rsidR="0052086E" w:rsidRPr="00104231" w:rsidTr="00782DE5">
        <w:tc>
          <w:tcPr>
            <w:tcW w:w="756" w:type="dxa"/>
            <w:shd w:val="clear" w:color="auto" w:fill="auto"/>
          </w:tcPr>
          <w:p w:rsidR="0052086E" w:rsidRPr="00104231" w:rsidRDefault="00AC0F2E" w:rsidP="00633D35">
            <w:pPr>
              <w:rPr>
                <w:sz w:val="22"/>
                <w:szCs w:val="22"/>
              </w:rPr>
            </w:pPr>
            <w:r w:rsidRPr="00104231">
              <w:rPr>
                <w:sz w:val="22"/>
                <w:szCs w:val="22"/>
              </w:rPr>
              <w:t>2</w:t>
            </w:r>
            <w:r w:rsidR="0052086E" w:rsidRPr="00104231">
              <w:rPr>
                <w:sz w:val="22"/>
                <w:szCs w:val="22"/>
              </w:rPr>
              <w:t>.1.</w:t>
            </w:r>
          </w:p>
        </w:tc>
        <w:tc>
          <w:tcPr>
            <w:tcW w:w="3873" w:type="dxa"/>
            <w:shd w:val="clear" w:color="auto" w:fill="auto"/>
          </w:tcPr>
          <w:p w:rsidR="00C37748" w:rsidRPr="00104231" w:rsidRDefault="00C37748" w:rsidP="00633D35">
            <w:pPr>
              <w:jc w:val="both"/>
              <w:rPr>
                <w:sz w:val="22"/>
                <w:szCs w:val="22"/>
              </w:rPr>
            </w:pPr>
            <w:r w:rsidRPr="00104231">
              <w:rPr>
                <w:i/>
                <w:sz w:val="22"/>
                <w:szCs w:val="22"/>
              </w:rPr>
              <w:t>(nurodo VVG, rengdama FSA)</w:t>
            </w:r>
          </w:p>
          <w:p w:rsidR="0052086E" w:rsidRPr="00104231" w:rsidRDefault="0052086E" w:rsidP="00633D35">
            <w:pPr>
              <w:jc w:val="both"/>
              <w:rPr>
                <w:sz w:val="22"/>
                <w:szCs w:val="22"/>
              </w:rPr>
            </w:pPr>
            <w:r w:rsidRPr="00104231">
              <w:rPr>
                <w:sz w:val="22"/>
                <w:szCs w:val="22"/>
              </w:rPr>
              <w:t>„&lt;...&gt;“</w:t>
            </w:r>
            <w:r w:rsidR="00076F61">
              <w:rPr>
                <w:sz w:val="22"/>
                <w:szCs w:val="22"/>
              </w:rPr>
              <w:t xml:space="preserve"> – &lt;...&gt; balai</w:t>
            </w:r>
            <w:r w:rsidRPr="00104231">
              <w:rPr>
                <w:sz w:val="22"/>
                <w:szCs w:val="22"/>
              </w:rPr>
              <w:t>;</w:t>
            </w:r>
          </w:p>
        </w:tc>
        <w:tc>
          <w:tcPr>
            <w:tcW w:w="2690" w:type="dxa"/>
            <w:shd w:val="clear" w:color="auto" w:fill="auto"/>
          </w:tcPr>
          <w:p w:rsidR="0052086E" w:rsidRPr="00104231" w:rsidRDefault="0052086E" w:rsidP="00633D35">
            <w:pPr>
              <w:jc w:val="both"/>
              <w:rPr>
                <w:sz w:val="22"/>
                <w:szCs w:val="22"/>
              </w:rPr>
            </w:pPr>
          </w:p>
        </w:tc>
        <w:tc>
          <w:tcPr>
            <w:tcW w:w="7248" w:type="dxa"/>
            <w:shd w:val="clear" w:color="auto" w:fill="auto"/>
          </w:tcPr>
          <w:p w:rsidR="0052086E" w:rsidRPr="00104231" w:rsidRDefault="0052086E" w:rsidP="00633D35">
            <w:pPr>
              <w:jc w:val="both"/>
              <w:rPr>
                <w:sz w:val="22"/>
                <w:szCs w:val="22"/>
              </w:rPr>
            </w:pPr>
          </w:p>
        </w:tc>
      </w:tr>
      <w:tr w:rsidR="0052086E" w:rsidRPr="00104231" w:rsidTr="00782DE5">
        <w:tc>
          <w:tcPr>
            <w:tcW w:w="756" w:type="dxa"/>
            <w:shd w:val="clear" w:color="auto" w:fill="auto"/>
          </w:tcPr>
          <w:p w:rsidR="0052086E" w:rsidRPr="00104231" w:rsidRDefault="00AC0F2E" w:rsidP="00633D35">
            <w:pPr>
              <w:rPr>
                <w:sz w:val="22"/>
                <w:szCs w:val="22"/>
              </w:rPr>
            </w:pPr>
            <w:r w:rsidRPr="00104231">
              <w:rPr>
                <w:sz w:val="22"/>
                <w:szCs w:val="22"/>
              </w:rPr>
              <w:t>2</w:t>
            </w:r>
            <w:r w:rsidR="0052086E" w:rsidRPr="00104231">
              <w:rPr>
                <w:sz w:val="22"/>
                <w:szCs w:val="22"/>
              </w:rPr>
              <w:t>.2.</w:t>
            </w:r>
          </w:p>
        </w:tc>
        <w:tc>
          <w:tcPr>
            <w:tcW w:w="3873" w:type="dxa"/>
            <w:shd w:val="clear" w:color="auto" w:fill="auto"/>
          </w:tcPr>
          <w:p w:rsidR="00C37748" w:rsidRPr="00104231" w:rsidRDefault="00C37748" w:rsidP="00633D35">
            <w:pPr>
              <w:jc w:val="both"/>
              <w:rPr>
                <w:sz w:val="22"/>
                <w:szCs w:val="22"/>
              </w:rPr>
            </w:pPr>
            <w:r w:rsidRPr="00104231">
              <w:rPr>
                <w:i/>
                <w:sz w:val="22"/>
                <w:szCs w:val="22"/>
              </w:rPr>
              <w:t>(nurodo VVG, rengdama FSA)</w:t>
            </w:r>
          </w:p>
          <w:p w:rsidR="0052086E" w:rsidRPr="00104231" w:rsidRDefault="00076F61" w:rsidP="00633D35">
            <w:pPr>
              <w:jc w:val="both"/>
              <w:rPr>
                <w:sz w:val="22"/>
                <w:szCs w:val="22"/>
              </w:rPr>
            </w:pPr>
            <w:r>
              <w:rPr>
                <w:sz w:val="22"/>
                <w:szCs w:val="22"/>
              </w:rPr>
              <w:t>„&lt;...&gt;“ – &lt;...&gt; balai</w:t>
            </w:r>
            <w:r w:rsidR="0052086E" w:rsidRPr="00104231">
              <w:rPr>
                <w:sz w:val="22"/>
                <w:szCs w:val="22"/>
              </w:rPr>
              <w:t>;</w:t>
            </w:r>
          </w:p>
        </w:tc>
        <w:tc>
          <w:tcPr>
            <w:tcW w:w="2690" w:type="dxa"/>
            <w:shd w:val="clear" w:color="auto" w:fill="auto"/>
          </w:tcPr>
          <w:p w:rsidR="0052086E" w:rsidRPr="00104231" w:rsidRDefault="0052086E" w:rsidP="00633D35">
            <w:pPr>
              <w:jc w:val="both"/>
              <w:rPr>
                <w:sz w:val="22"/>
                <w:szCs w:val="22"/>
              </w:rPr>
            </w:pPr>
          </w:p>
        </w:tc>
        <w:tc>
          <w:tcPr>
            <w:tcW w:w="7248" w:type="dxa"/>
            <w:shd w:val="clear" w:color="auto" w:fill="auto"/>
          </w:tcPr>
          <w:p w:rsidR="0052086E" w:rsidRPr="00104231" w:rsidRDefault="0052086E" w:rsidP="00633D35">
            <w:pPr>
              <w:jc w:val="both"/>
              <w:rPr>
                <w:sz w:val="22"/>
                <w:szCs w:val="22"/>
              </w:rPr>
            </w:pPr>
          </w:p>
        </w:tc>
      </w:tr>
      <w:tr w:rsidR="0052086E" w:rsidRPr="00104231" w:rsidTr="00782DE5">
        <w:tc>
          <w:tcPr>
            <w:tcW w:w="756" w:type="dxa"/>
            <w:shd w:val="clear" w:color="auto" w:fill="auto"/>
          </w:tcPr>
          <w:p w:rsidR="0052086E" w:rsidRPr="00104231" w:rsidRDefault="0052086E" w:rsidP="00633D35">
            <w:pPr>
              <w:rPr>
                <w:sz w:val="22"/>
                <w:szCs w:val="22"/>
              </w:rPr>
            </w:pPr>
            <w:r w:rsidRPr="00104231">
              <w:rPr>
                <w:sz w:val="22"/>
                <w:szCs w:val="22"/>
              </w:rPr>
              <w:lastRenderedPageBreak/>
              <w:t>&lt;...&gt;</w:t>
            </w:r>
          </w:p>
        </w:tc>
        <w:tc>
          <w:tcPr>
            <w:tcW w:w="3873" w:type="dxa"/>
            <w:shd w:val="clear" w:color="auto" w:fill="auto"/>
          </w:tcPr>
          <w:p w:rsidR="0052086E" w:rsidRPr="00104231" w:rsidRDefault="0052086E" w:rsidP="00633D35">
            <w:pPr>
              <w:jc w:val="both"/>
              <w:rPr>
                <w:sz w:val="22"/>
                <w:szCs w:val="22"/>
              </w:rPr>
            </w:pPr>
            <w:r w:rsidRPr="00104231">
              <w:rPr>
                <w:sz w:val="22"/>
                <w:szCs w:val="22"/>
              </w:rPr>
              <w:t>&lt;...&gt;</w:t>
            </w:r>
          </w:p>
        </w:tc>
        <w:tc>
          <w:tcPr>
            <w:tcW w:w="2690" w:type="dxa"/>
            <w:shd w:val="clear" w:color="auto" w:fill="auto"/>
          </w:tcPr>
          <w:p w:rsidR="0052086E" w:rsidRPr="00104231" w:rsidRDefault="0052086E" w:rsidP="00633D35">
            <w:pPr>
              <w:jc w:val="both"/>
              <w:rPr>
                <w:sz w:val="22"/>
                <w:szCs w:val="22"/>
              </w:rPr>
            </w:pPr>
          </w:p>
        </w:tc>
        <w:tc>
          <w:tcPr>
            <w:tcW w:w="7248" w:type="dxa"/>
            <w:shd w:val="clear" w:color="auto" w:fill="auto"/>
          </w:tcPr>
          <w:p w:rsidR="0052086E" w:rsidRPr="00104231" w:rsidRDefault="0052086E" w:rsidP="00633D35">
            <w:pPr>
              <w:jc w:val="both"/>
              <w:rPr>
                <w:sz w:val="22"/>
                <w:szCs w:val="22"/>
              </w:rPr>
            </w:pPr>
          </w:p>
        </w:tc>
      </w:tr>
      <w:tr w:rsidR="0052086E" w:rsidRPr="00104231" w:rsidTr="00782DE5">
        <w:tc>
          <w:tcPr>
            <w:tcW w:w="756" w:type="dxa"/>
            <w:shd w:val="clear" w:color="auto" w:fill="auto"/>
          </w:tcPr>
          <w:p w:rsidR="0052086E" w:rsidRPr="00104231" w:rsidRDefault="0052086E" w:rsidP="00633D35">
            <w:pPr>
              <w:rPr>
                <w:b/>
                <w:sz w:val="22"/>
                <w:szCs w:val="22"/>
              </w:rPr>
            </w:pPr>
            <w:r w:rsidRPr="00104231">
              <w:rPr>
                <w:b/>
                <w:sz w:val="22"/>
                <w:szCs w:val="22"/>
              </w:rPr>
              <w:t>3.</w:t>
            </w:r>
          </w:p>
        </w:tc>
        <w:tc>
          <w:tcPr>
            <w:tcW w:w="3873" w:type="dxa"/>
            <w:shd w:val="clear" w:color="auto" w:fill="auto"/>
          </w:tcPr>
          <w:p w:rsidR="0052086E" w:rsidRPr="00104231" w:rsidRDefault="0052086E" w:rsidP="00633D35">
            <w:pPr>
              <w:jc w:val="both"/>
              <w:rPr>
                <w:b/>
                <w:sz w:val="22"/>
                <w:szCs w:val="22"/>
              </w:rPr>
            </w:pPr>
            <w:r w:rsidRPr="00104231">
              <w:rPr>
                <w:b/>
                <w:sz w:val="22"/>
                <w:szCs w:val="22"/>
              </w:rPr>
              <w:t>&lt;...&gt;</w:t>
            </w:r>
            <w:r w:rsidR="00C37748" w:rsidRPr="00104231">
              <w:rPr>
                <w:b/>
                <w:sz w:val="22"/>
                <w:szCs w:val="22"/>
              </w:rPr>
              <w:t xml:space="preserve"> </w:t>
            </w:r>
            <w:r w:rsidR="00C37748" w:rsidRPr="00104231">
              <w:rPr>
                <w:i/>
                <w:sz w:val="22"/>
                <w:szCs w:val="22"/>
              </w:rPr>
              <w:t>(nurodo VVG, rengdama FSA)</w:t>
            </w:r>
          </w:p>
        </w:tc>
        <w:tc>
          <w:tcPr>
            <w:tcW w:w="2690" w:type="dxa"/>
            <w:shd w:val="clear" w:color="auto" w:fill="auto"/>
          </w:tcPr>
          <w:p w:rsidR="0052086E" w:rsidRPr="00104231" w:rsidRDefault="00E31818" w:rsidP="00633D35">
            <w:pPr>
              <w:jc w:val="both"/>
              <w:rPr>
                <w:b/>
                <w:sz w:val="22"/>
                <w:szCs w:val="22"/>
              </w:rPr>
            </w:pPr>
            <w:r w:rsidRPr="00104231">
              <w:rPr>
                <w:i/>
                <w:sz w:val="22"/>
                <w:szCs w:val="22"/>
              </w:rPr>
              <w:t>(nurodo VVG, rengdama FSA)</w:t>
            </w:r>
          </w:p>
        </w:tc>
        <w:tc>
          <w:tcPr>
            <w:tcW w:w="7248" w:type="dxa"/>
            <w:shd w:val="clear" w:color="auto" w:fill="auto"/>
          </w:tcPr>
          <w:p w:rsidR="0052086E" w:rsidRPr="00104231" w:rsidRDefault="00E31818" w:rsidP="00633D35">
            <w:pPr>
              <w:jc w:val="both"/>
              <w:rPr>
                <w:b/>
                <w:sz w:val="22"/>
                <w:szCs w:val="22"/>
              </w:rPr>
            </w:pPr>
            <w:r w:rsidRPr="00104231">
              <w:rPr>
                <w:i/>
                <w:sz w:val="22"/>
                <w:szCs w:val="22"/>
              </w:rPr>
              <w:t>(nurodo VVG, rengdama FSA)</w:t>
            </w:r>
          </w:p>
        </w:tc>
      </w:tr>
      <w:tr w:rsidR="0052086E" w:rsidRPr="00104231" w:rsidTr="00782DE5">
        <w:tc>
          <w:tcPr>
            <w:tcW w:w="756" w:type="dxa"/>
            <w:shd w:val="clear" w:color="auto" w:fill="auto"/>
          </w:tcPr>
          <w:p w:rsidR="0052086E" w:rsidRPr="00104231" w:rsidRDefault="0052086E" w:rsidP="00633D35">
            <w:pPr>
              <w:rPr>
                <w:sz w:val="22"/>
                <w:szCs w:val="22"/>
              </w:rPr>
            </w:pPr>
            <w:r w:rsidRPr="00104231">
              <w:rPr>
                <w:sz w:val="22"/>
                <w:szCs w:val="22"/>
              </w:rPr>
              <w:t>3.1.</w:t>
            </w:r>
          </w:p>
        </w:tc>
        <w:tc>
          <w:tcPr>
            <w:tcW w:w="3873" w:type="dxa"/>
            <w:shd w:val="clear" w:color="auto" w:fill="auto"/>
          </w:tcPr>
          <w:p w:rsidR="0052086E" w:rsidRPr="00104231" w:rsidRDefault="0052086E" w:rsidP="00633D35">
            <w:pPr>
              <w:jc w:val="both"/>
              <w:rPr>
                <w:sz w:val="22"/>
                <w:szCs w:val="22"/>
              </w:rPr>
            </w:pPr>
            <w:r w:rsidRPr="00104231">
              <w:rPr>
                <w:sz w:val="22"/>
                <w:szCs w:val="22"/>
              </w:rPr>
              <w:t>&lt;...&gt;</w:t>
            </w:r>
            <w:r w:rsidR="00C37748" w:rsidRPr="00104231">
              <w:rPr>
                <w:sz w:val="22"/>
                <w:szCs w:val="22"/>
              </w:rPr>
              <w:t xml:space="preserve"> </w:t>
            </w:r>
            <w:r w:rsidR="00C37748" w:rsidRPr="00104231">
              <w:rPr>
                <w:i/>
                <w:sz w:val="22"/>
                <w:szCs w:val="22"/>
              </w:rPr>
              <w:t>(nurodo VVG, rengdama FSA)</w:t>
            </w:r>
          </w:p>
        </w:tc>
        <w:tc>
          <w:tcPr>
            <w:tcW w:w="2690" w:type="dxa"/>
            <w:shd w:val="clear" w:color="auto" w:fill="auto"/>
          </w:tcPr>
          <w:p w:rsidR="0052086E" w:rsidRPr="00104231" w:rsidRDefault="0052086E" w:rsidP="00633D35">
            <w:pPr>
              <w:jc w:val="both"/>
              <w:rPr>
                <w:sz w:val="22"/>
                <w:szCs w:val="22"/>
              </w:rPr>
            </w:pPr>
          </w:p>
        </w:tc>
        <w:tc>
          <w:tcPr>
            <w:tcW w:w="7248" w:type="dxa"/>
            <w:shd w:val="clear" w:color="auto" w:fill="auto"/>
          </w:tcPr>
          <w:p w:rsidR="0052086E" w:rsidRPr="00104231" w:rsidRDefault="0052086E" w:rsidP="00633D35">
            <w:pPr>
              <w:jc w:val="both"/>
              <w:rPr>
                <w:sz w:val="22"/>
                <w:szCs w:val="22"/>
              </w:rPr>
            </w:pPr>
          </w:p>
        </w:tc>
      </w:tr>
      <w:tr w:rsidR="0052086E" w:rsidRPr="00104231" w:rsidTr="00782DE5">
        <w:tc>
          <w:tcPr>
            <w:tcW w:w="756" w:type="dxa"/>
            <w:shd w:val="clear" w:color="auto" w:fill="auto"/>
          </w:tcPr>
          <w:p w:rsidR="0052086E" w:rsidRPr="00104231" w:rsidRDefault="0052086E" w:rsidP="00633D35">
            <w:pPr>
              <w:rPr>
                <w:sz w:val="22"/>
                <w:szCs w:val="22"/>
              </w:rPr>
            </w:pPr>
            <w:r w:rsidRPr="00104231">
              <w:rPr>
                <w:sz w:val="22"/>
                <w:szCs w:val="22"/>
              </w:rPr>
              <w:t>3.2.</w:t>
            </w:r>
          </w:p>
        </w:tc>
        <w:tc>
          <w:tcPr>
            <w:tcW w:w="3873" w:type="dxa"/>
            <w:shd w:val="clear" w:color="auto" w:fill="auto"/>
          </w:tcPr>
          <w:p w:rsidR="0052086E" w:rsidRPr="00104231" w:rsidRDefault="0052086E" w:rsidP="00633D35">
            <w:pPr>
              <w:jc w:val="both"/>
              <w:rPr>
                <w:sz w:val="22"/>
                <w:szCs w:val="22"/>
              </w:rPr>
            </w:pPr>
            <w:r w:rsidRPr="00104231">
              <w:rPr>
                <w:sz w:val="22"/>
                <w:szCs w:val="22"/>
              </w:rPr>
              <w:t>&lt;...&gt;</w:t>
            </w:r>
            <w:r w:rsidR="00C37748" w:rsidRPr="00104231">
              <w:rPr>
                <w:sz w:val="22"/>
                <w:szCs w:val="22"/>
              </w:rPr>
              <w:t xml:space="preserve"> </w:t>
            </w:r>
            <w:r w:rsidR="00C37748" w:rsidRPr="00104231">
              <w:rPr>
                <w:i/>
                <w:sz w:val="22"/>
                <w:szCs w:val="22"/>
              </w:rPr>
              <w:t>(nurodo VVG, rengdama FSA)</w:t>
            </w:r>
          </w:p>
        </w:tc>
        <w:tc>
          <w:tcPr>
            <w:tcW w:w="2690" w:type="dxa"/>
            <w:shd w:val="clear" w:color="auto" w:fill="auto"/>
          </w:tcPr>
          <w:p w:rsidR="0052086E" w:rsidRPr="00104231" w:rsidRDefault="0052086E" w:rsidP="00633D35">
            <w:pPr>
              <w:jc w:val="both"/>
              <w:rPr>
                <w:sz w:val="22"/>
                <w:szCs w:val="22"/>
              </w:rPr>
            </w:pPr>
          </w:p>
        </w:tc>
        <w:tc>
          <w:tcPr>
            <w:tcW w:w="7248" w:type="dxa"/>
            <w:shd w:val="clear" w:color="auto" w:fill="auto"/>
          </w:tcPr>
          <w:p w:rsidR="0052086E" w:rsidRPr="00104231" w:rsidRDefault="0052086E" w:rsidP="00633D35">
            <w:pPr>
              <w:jc w:val="both"/>
              <w:rPr>
                <w:sz w:val="22"/>
                <w:szCs w:val="22"/>
              </w:rPr>
            </w:pPr>
          </w:p>
        </w:tc>
      </w:tr>
      <w:tr w:rsidR="0003325C" w:rsidRPr="00104231" w:rsidTr="00782DE5">
        <w:tc>
          <w:tcPr>
            <w:tcW w:w="756" w:type="dxa"/>
            <w:shd w:val="clear" w:color="auto" w:fill="auto"/>
          </w:tcPr>
          <w:p w:rsidR="0003325C" w:rsidRPr="00104231" w:rsidRDefault="0003325C" w:rsidP="0003325C">
            <w:pPr>
              <w:rPr>
                <w:sz w:val="22"/>
                <w:szCs w:val="22"/>
              </w:rPr>
            </w:pPr>
            <w:r w:rsidRPr="00104231">
              <w:rPr>
                <w:sz w:val="22"/>
                <w:szCs w:val="22"/>
              </w:rPr>
              <w:t>&lt;...&gt;</w:t>
            </w:r>
          </w:p>
        </w:tc>
        <w:tc>
          <w:tcPr>
            <w:tcW w:w="3873" w:type="dxa"/>
            <w:shd w:val="clear" w:color="auto" w:fill="auto"/>
          </w:tcPr>
          <w:p w:rsidR="0003325C" w:rsidRPr="00104231" w:rsidRDefault="0003325C" w:rsidP="00633D35">
            <w:pPr>
              <w:jc w:val="both"/>
              <w:rPr>
                <w:sz w:val="22"/>
                <w:szCs w:val="22"/>
              </w:rPr>
            </w:pPr>
            <w:r w:rsidRPr="00104231">
              <w:rPr>
                <w:sz w:val="22"/>
                <w:szCs w:val="22"/>
              </w:rPr>
              <w:t>&lt;...&gt;</w:t>
            </w:r>
            <w:r w:rsidR="00C37748" w:rsidRPr="00104231">
              <w:rPr>
                <w:sz w:val="22"/>
                <w:szCs w:val="22"/>
              </w:rPr>
              <w:t xml:space="preserve"> </w:t>
            </w:r>
            <w:r w:rsidR="00C37748" w:rsidRPr="00104231">
              <w:rPr>
                <w:i/>
                <w:sz w:val="22"/>
                <w:szCs w:val="22"/>
              </w:rPr>
              <w:t>(nurodo VVG, rengdama FSA)</w:t>
            </w:r>
          </w:p>
        </w:tc>
        <w:tc>
          <w:tcPr>
            <w:tcW w:w="2690" w:type="dxa"/>
            <w:shd w:val="clear" w:color="auto" w:fill="auto"/>
          </w:tcPr>
          <w:p w:rsidR="0003325C" w:rsidRPr="00104231" w:rsidRDefault="0003325C" w:rsidP="00633D35">
            <w:pPr>
              <w:jc w:val="both"/>
              <w:rPr>
                <w:sz w:val="22"/>
                <w:szCs w:val="22"/>
              </w:rPr>
            </w:pPr>
          </w:p>
        </w:tc>
        <w:tc>
          <w:tcPr>
            <w:tcW w:w="7248" w:type="dxa"/>
            <w:shd w:val="clear" w:color="auto" w:fill="auto"/>
          </w:tcPr>
          <w:p w:rsidR="0003325C" w:rsidRPr="00104231" w:rsidRDefault="0003325C" w:rsidP="00633D35">
            <w:pPr>
              <w:jc w:val="both"/>
              <w:rPr>
                <w:sz w:val="22"/>
                <w:szCs w:val="22"/>
              </w:rPr>
            </w:pPr>
          </w:p>
        </w:tc>
      </w:tr>
      <w:tr w:rsidR="00BD4184" w:rsidRPr="00104231" w:rsidTr="00782DE5">
        <w:tc>
          <w:tcPr>
            <w:tcW w:w="756" w:type="dxa"/>
            <w:shd w:val="clear" w:color="auto" w:fill="auto"/>
          </w:tcPr>
          <w:p w:rsidR="00BD4184" w:rsidRPr="00104231" w:rsidRDefault="00BD4184" w:rsidP="00BD4184">
            <w:pPr>
              <w:rPr>
                <w:b/>
                <w:i/>
                <w:sz w:val="22"/>
                <w:szCs w:val="22"/>
              </w:rPr>
            </w:pPr>
            <w:r w:rsidRPr="00104231">
              <w:rPr>
                <w:b/>
                <w:i/>
                <w:sz w:val="22"/>
                <w:szCs w:val="22"/>
              </w:rPr>
              <w:t>n.</w:t>
            </w:r>
          </w:p>
        </w:tc>
        <w:tc>
          <w:tcPr>
            <w:tcW w:w="3873" w:type="dxa"/>
            <w:shd w:val="clear" w:color="auto" w:fill="auto"/>
          </w:tcPr>
          <w:p w:rsidR="00BD4184" w:rsidRPr="00104231" w:rsidRDefault="00BD4184" w:rsidP="00633D35">
            <w:pPr>
              <w:jc w:val="both"/>
              <w:rPr>
                <w:b/>
                <w:i/>
                <w:sz w:val="22"/>
                <w:szCs w:val="22"/>
              </w:rPr>
            </w:pPr>
            <w:r w:rsidRPr="00104231">
              <w:rPr>
                <w:b/>
                <w:i/>
                <w:sz w:val="22"/>
                <w:szCs w:val="22"/>
              </w:rPr>
              <w:t>&lt;...&gt;</w:t>
            </w:r>
            <w:r w:rsidR="00C37748" w:rsidRPr="00104231">
              <w:rPr>
                <w:b/>
                <w:i/>
                <w:sz w:val="22"/>
                <w:szCs w:val="22"/>
              </w:rPr>
              <w:t xml:space="preserve"> </w:t>
            </w:r>
            <w:r w:rsidR="00C37748" w:rsidRPr="00104231">
              <w:rPr>
                <w:i/>
                <w:sz w:val="22"/>
                <w:szCs w:val="22"/>
              </w:rPr>
              <w:t>(nurodo VVG, rengdama FSA)</w:t>
            </w:r>
          </w:p>
        </w:tc>
        <w:tc>
          <w:tcPr>
            <w:tcW w:w="2690" w:type="dxa"/>
            <w:shd w:val="clear" w:color="auto" w:fill="auto"/>
          </w:tcPr>
          <w:p w:rsidR="00BD4184" w:rsidRPr="00104231" w:rsidRDefault="00E31818" w:rsidP="00633D35">
            <w:pPr>
              <w:jc w:val="both"/>
              <w:rPr>
                <w:b/>
                <w:i/>
                <w:sz w:val="22"/>
                <w:szCs w:val="22"/>
              </w:rPr>
            </w:pPr>
            <w:r w:rsidRPr="00104231">
              <w:rPr>
                <w:i/>
                <w:sz w:val="22"/>
                <w:szCs w:val="22"/>
              </w:rPr>
              <w:t>(nurodo VVG, rengdama FSA)</w:t>
            </w:r>
          </w:p>
        </w:tc>
        <w:tc>
          <w:tcPr>
            <w:tcW w:w="7248" w:type="dxa"/>
            <w:shd w:val="clear" w:color="auto" w:fill="auto"/>
          </w:tcPr>
          <w:p w:rsidR="00BD4184" w:rsidRPr="00104231" w:rsidRDefault="00E31818" w:rsidP="00633D35">
            <w:pPr>
              <w:jc w:val="both"/>
              <w:rPr>
                <w:b/>
                <w:i/>
                <w:sz w:val="22"/>
                <w:szCs w:val="22"/>
              </w:rPr>
            </w:pPr>
            <w:r w:rsidRPr="00104231">
              <w:rPr>
                <w:i/>
                <w:sz w:val="22"/>
                <w:szCs w:val="22"/>
              </w:rPr>
              <w:t>(nurodo VVG, rengdama FSA)</w:t>
            </w:r>
          </w:p>
        </w:tc>
      </w:tr>
      <w:tr w:rsidR="008A743B" w:rsidRPr="00104231" w:rsidTr="00782DE5">
        <w:tc>
          <w:tcPr>
            <w:tcW w:w="756" w:type="dxa"/>
            <w:shd w:val="clear" w:color="auto" w:fill="auto"/>
          </w:tcPr>
          <w:p w:rsidR="008A743B" w:rsidRPr="00104231" w:rsidRDefault="008A743B" w:rsidP="008A743B">
            <w:pPr>
              <w:rPr>
                <w:i/>
                <w:sz w:val="22"/>
                <w:szCs w:val="22"/>
              </w:rPr>
            </w:pPr>
            <w:r w:rsidRPr="00104231">
              <w:rPr>
                <w:i/>
                <w:sz w:val="22"/>
                <w:szCs w:val="22"/>
              </w:rPr>
              <w:t>&lt;...&gt;</w:t>
            </w:r>
          </w:p>
        </w:tc>
        <w:tc>
          <w:tcPr>
            <w:tcW w:w="3873" w:type="dxa"/>
            <w:shd w:val="clear" w:color="auto" w:fill="auto"/>
          </w:tcPr>
          <w:p w:rsidR="008A743B" w:rsidRPr="00104231" w:rsidRDefault="008A743B" w:rsidP="008A743B">
            <w:pPr>
              <w:jc w:val="both"/>
              <w:rPr>
                <w:i/>
                <w:sz w:val="22"/>
                <w:szCs w:val="22"/>
              </w:rPr>
            </w:pPr>
            <w:r w:rsidRPr="00104231">
              <w:rPr>
                <w:i/>
                <w:sz w:val="22"/>
                <w:szCs w:val="22"/>
              </w:rPr>
              <w:t>&lt;...&gt;</w:t>
            </w:r>
            <w:r w:rsidR="00C37748" w:rsidRPr="00104231">
              <w:rPr>
                <w:i/>
                <w:sz w:val="22"/>
                <w:szCs w:val="22"/>
              </w:rPr>
              <w:t xml:space="preserve"> (nurodo VVG, rengdama FSA)</w:t>
            </w:r>
          </w:p>
        </w:tc>
        <w:tc>
          <w:tcPr>
            <w:tcW w:w="2690" w:type="dxa"/>
            <w:shd w:val="clear" w:color="auto" w:fill="auto"/>
          </w:tcPr>
          <w:p w:rsidR="008A743B" w:rsidRPr="00104231" w:rsidRDefault="008A743B" w:rsidP="008A743B">
            <w:pPr>
              <w:jc w:val="both"/>
              <w:rPr>
                <w:b/>
                <w:i/>
                <w:sz w:val="22"/>
                <w:szCs w:val="22"/>
              </w:rPr>
            </w:pPr>
          </w:p>
        </w:tc>
        <w:tc>
          <w:tcPr>
            <w:tcW w:w="7248" w:type="dxa"/>
            <w:shd w:val="clear" w:color="auto" w:fill="auto"/>
          </w:tcPr>
          <w:p w:rsidR="008A743B" w:rsidRPr="00104231" w:rsidRDefault="008A743B" w:rsidP="008A743B">
            <w:pPr>
              <w:jc w:val="both"/>
              <w:rPr>
                <w:b/>
                <w:i/>
                <w:sz w:val="22"/>
                <w:szCs w:val="22"/>
              </w:rPr>
            </w:pPr>
          </w:p>
        </w:tc>
      </w:tr>
      <w:tr w:rsidR="008A743B" w:rsidRPr="00104231" w:rsidTr="00782DE5">
        <w:tc>
          <w:tcPr>
            <w:tcW w:w="756" w:type="dxa"/>
            <w:shd w:val="clear" w:color="auto" w:fill="auto"/>
          </w:tcPr>
          <w:p w:rsidR="008A743B" w:rsidRPr="00104231" w:rsidRDefault="008A743B" w:rsidP="008A743B">
            <w:pPr>
              <w:rPr>
                <w:i/>
                <w:sz w:val="22"/>
                <w:szCs w:val="22"/>
              </w:rPr>
            </w:pPr>
            <w:r w:rsidRPr="00104231">
              <w:rPr>
                <w:i/>
                <w:sz w:val="22"/>
                <w:szCs w:val="22"/>
              </w:rPr>
              <w:t>&lt;...&gt;</w:t>
            </w:r>
          </w:p>
        </w:tc>
        <w:tc>
          <w:tcPr>
            <w:tcW w:w="3873" w:type="dxa"/>
            <w:shd w:val="clear" w:color="auto" w:fill="auto"/>
          </w:tcPr>
          <w:p w:rsidR="008A743B" w:rsidRPr="00104231" w:rsidRDefault="008A743B" w:rsidP="008A743B">
            <w:pPr>
              <w:jc w:val="both"/>
              <w:rPr>
                <w:i/>
                <w:sz w:val="22"/>
                <w:szCs w:val="22"/>
              </w:rPr>
            </w:pPr>
            <w:r w:rsidRPr="00104231">
              <w:rPr>
                <w:i/>
                <w:sz w:val="22"/>
                <w:szCs w:val="22"/>
              </w:rPr>
              <w:t>&lt;...&gt;</w:t>
            </w:r>
            <w:r w:rsidR="00C37748" w:rsidRPr="00104231">
              <w:rPr>
                <w:i/>
                <w:sz w:val="22"/>
                <w:szCs w:val="22"/>
              </w:rPr>
              <w:t xml:space="preserve"> (nurodo VVG, rengdama FSA)</w:t>
            </w:r>
          </w:p>
        </w:tc>
        <w:tc>
          <w:tcPr>
            <w:tcW w:w="2690" w:type="dxa"/>
            <w:shd w:val="clear" w:color="auto" w:fill="auto"/>
          </w:tcPr>
          <w:p w:rsidR="008A743B" w:rsidRPr="00104231" w:rsidRDefault="008A743B" w:rsidP="008A743B">
            <w:pPr>
              <w:jc w:val="both"/>
              <w:rPr>
                <w:b/>
                <w:i/>
                <w:sz w:val="22"/>
                <w:szCs w:val="22"/>
              </w:rPr>
            </w:pPr>
          </w:p>
        </w:tc>
        <w:tc>
          <w:tcPr>
            <w:tcW w:w="7248" w:type="dxa"/>
            <w:shd w:val="clear" w:color="auto" w:fill="auto"/>
          </w:tcPr>
          <w:p w:rsidR="008A743B" w:rsidRPr="00104231" w:rsidRDefault="008A743B" w:rsidP="008A743B">
            <w:pPr>
              <w:jc w:val="both"/>
              <w:rPr>
                <w:b/>
                <w:i/>
                <w:sz w:val="22"/>
                <w:szCs w:val="22"/>
              </w:rPr>
            </w:pPr>
          </w:p>
        </w:tc>
      </w:tr>
      <w:tr w:rsidR="008A743B" w:rsidRPr="00104231" w:rsidTr="00782DE5">
        <w:tc>
          <w:tcPr>
            <w:tcW w:w="756" w:type="dxa"/>
            <w:shd w:val="clear" w:color="auto" w:fill="auto"/>
          </w:tcPr>
          <w:p w:rsidR="008A743B" w:rsidRPr="00104231" w:rsidRDefault="008A743B" w:rsidP="008A743B">
            <w:pPr>
              <w:rPr>
                <w:i/>
                <w:sz w:val="22"/>
                <w:szCs w:val="22"/>
              </w:rPr>
            </w:pPr>
            <w:r w:rsidRPr="00104231">
              <w:rPr>
                <w:i/>
                <w:sz w:val="22"/>
                <w:szCs w:val="22"/>
              </w:rPr>
              <w:t>&lt;...&gt;</w:t>
            </w:r>
          </w:p>
        </w:tc>
        <w:tc>
          <w:tcPr>
            <w:tcW w:w="3873" w:type="dxa"/>
            <w:shd w:val="clear" w:color="auto" w:fill="auto"/>
          </w:tcPr>
          <w:p w:rsidR="008A743B" w:rsidRPr="00104231" w:rsidRDefault="008A743B" w:rsidP="008A743B">
            <w:pPr>
              <w:jc w:val="both"/>
              <w:rPr>
                <w:i/>
                <w:sz w:val="22"/>
                <w:szCs w:val="22"/>
              </w:rPr>
            </w:pPr>
            <w:r w:rsidRPr="00104231">
              <w:rPr>
                <w:i/>
                <w:sz w:val="22"/>
                <w:szCs w:val="22"/>
              </w:rPr>
              <w:t>&lt;...&gt;</w:t>
            </w:r>
            <w:r w:rsidR="00C37748" w:rsidRPr="00104231">
              <w:rPr>
                <w:i/>
                <w:sz w:val="22"/>
                <w:szCs w:val="22"/>
              </w:rPr>
              <w:t xml:space="preserve"> (nurodo VVG, rengdama FSA)</w:t>
            </w:r>
          </w:p>
        </w:tc>
        <w:tc>
          <w:tcPr>
            <w:tcW w:w="2690" w:type="dxa"/>
            <w:shd w:val="clear" w:color="auto" w:fill="auto"/>
          </w:tcPr>
          <w:p w:rsidR="008A743B" w:rsidRPr="00104231" w:rsidRDefault="008A743B" w:rsidP="008A743B">
            <w:pPr>
              <w:jc w:val="both"/>
              <w:rPr>
                <w:b/>
                <w:i/>
                <w:sz w:val="22"/>
                <w:szCs w:val="22"/>
              </w:rPr>
            </w:pPr>
          </w:p>
        </w:tc>
        <w:tc>
          <w:tcPr>
            <w:tcW w:w="7248" w:type="dxa"/>
            <w:shd w:val="clear" w:color="auto" w:fill="auto"/>
          </w:tcPr>
          <w:p w:rsidR="008A743B" w:rsidRPr="00104231" w:rsidRDefault="008A743B" w:rsidP="008A743B">
            <w:pPr>
              <w:jc w:val="both"/>
              <w:rPr>
                <w:b/>
                <w:i/>
                <w:sz w:val="22"/>
                <w:szCs w:val="22"/>
              </w:rPr>
            </w:pPr>
          </w:p>
        </w:tc>
      </w:tr>
      <w:tr w:rsidR="008A743B" w:rsidRPr="00104231" w:rsidTr="00782DE5">
        <w:tc>
          <w:tcPr>
            <w:tcW w:w="4629" w:type="dxa"/>
            <w:gridSpan w:val="2"/>
            <w:shd w:val="clear" w:color="auto" w:fill="auto"/>
          </w:tcPr>
          <w:p w:rsidR="008A743B" w:rsidRPr="00104231" w:rsidRDefault="008A743B" w:rsidP="00AD74BD">
            <w:pPr>
              <w:jc w:val="center"/>
              <w:rPr>
                <w:b/>
                <w:sz w:val="22"/>
                <w:szCs w:val="22"/>
              </w:rPr>
            </w:pPr>
            <w:r w:rsidRPr="00104231">
              <w:rPr>
                <w:b/>
                <w:sz w:val="22"/>
                <w:szCs w:val="22"/>
              </w:rPr>
              <w:t>Viso: 100 balų</w:t>
            </w:r>
            <w:r w:rsidR="00862DEC" w:rsidRPr="00104231">
              <w:rPr>
                <w:rStyle w:val="FootnoteReference"/>
                <w:b/>
                <w:i/>
                <w:sz w:val="22"/>
                <w:szCs w:val="22"/>
              </w:rPr>
              <w:footnoteReference w:id="49"/>
            </w:r>
          </w:p>
        </w:tc>
        <w:tc>
          <w:tcPr>
            <w:tcW w:w="2690" w:type="dxa"/>
            <w:shd w:val="clear" w:color="auto" w:fill="auto"/>
          </w:tcPr>
          <w:p w:rsidR="008A743B" w:rsidRPr="00104231" w:rsidRDefault="008A743B" w:rsidP="008A743B">
            <w:pPr>
              <w:jc w:val="both"/>
              <w:rPr>
                <w:b/>
                <w:sz w:val="22"/>
                <w:szCs w:val="22"/>
              </w:rPr>
            </w:pPr>
          </w:p>
        </w:tc>
        <w:tc>
          <w:tcPr>
            <w:tcW w:w="7248" w:type="dxa"/>
            <w:shd w:val="clear" w:color="auto" w:fill="auto"/>
          </w:tcPr>
          <w:p w:rsidR="008A743B" w:rsidRPr="00104231" w:rsidRDefault="008A743B" w:rsidP="008A743B">
            <w:pPr>
              <w:jc w:val="both"/>
              <w:rPr>
                <w:b/>
                <w:sz w:val="22"/>
                <w:szCs w:val="22"/>
              </w:rPr>
            </w:pPr>
          </w:p>
        </w:tc>
      </w:tr>
    </w:tbl>
    <w:p w:rsidR="00B93CBC" w:rsidRPr="00104231" w:rsidRDefault="00B93CBC">
      <w:pP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6960"/>
        <w:gridCol w:w="3388"/>
      </w:tblGrid>
      <w:tr w:rsidR="001D5B02" w:rsidRPr="00104231" w:rsidTr="00736A88">
        <w:tc>
          <w:tcPr>
            <w:tcW w:w="14567" w:type="dxa"/>
            <w:gridSpan w:val="5"/>
            <w:shd w:val="clear" w:color="auto" w:fill="F4B083"/>
            <w:vAlign w:val="center"/>
          </w:tcPr>
          <w:p w:rsidR="001D5B02" w:rsidRPr="00104231" w:rsidRDefault="00C61E8D" w:rsidP="005C15DD">
            <w:pPr>
              <w:pStyle w:val="BodyText1"/>
              <w:spacing w:line="283" w:lineRule="auto"/>
              <w:ind w:firstLine="0"/>
              <w:jc w:val="left"/>
              <w:rPr>
                <w:sz w:val="22"/>
                <w:szCs w:val="22"/>
              </w:rPr>
            </w:pPr>
            <w:r w:rsidRPr="00104231">
              <w:rPr>
                <w:b/>
                <w:sz w:val="22"/>
                <w:szCs w:val="22"/>
              </w:rPr>
              <w:t>3</w:t>
            </w:r>
            <w:r w:rsidR="008228E8" w:rsidRPr="00104231">
              <w:rPr>
                <w:b/>
                <w:sz w:val="22"/>
                <w:szCs w:val="22"/>
              </w:rPr>
              <w:t xml:space="preserve">. </w:t>
            </w:r>
            <w:r w:rsidR="008228E8" w:rsidRPr="00104231">
              <w:rPr>
                <w:b/>
                <w:bCs/>
                <w:sz w:val="22"/>
                <w:szCs w:val="22"/>
              </w:rPr>
              <w:t>TINKAMUMO SĄLYGOS, SUSIJUSIOS SU TINKAMOMIS FINANSUOTI IŠLAIDOMIS</w:t>
            </w:r>
          </w:p>
        </w:tc>
      </w:tr>
      <w:tr w:rsidR="005C15DD" w:rsidRPr="00104231" w:rsidTr="001D4F77">
        <w:tc>
          <w:tcPr>
            <w:tcW w:w="1016" w:type="dxa"/>
            <w:gridSpan w:val="2"/>
            <w:shd w:val="clear" w:color="auto" w:fill="auto"/>
            <w:vAlign w:val="center"/>
          </w:tcPr>
          <w:p w:rsidR="005C15DD" w:rsidRPr="00104231" w:rsidRDefault="005C15DD" w:rsidP="00E11F30">
            <w:pPr>
              <w:jc w:val="center"/>
              <w:rPr>
                <w:b/>
                <w:sz w:val="22"/>
                <w:szCs w:val="22"/>
              </w:rPr>
            </w:pPr>
            <w:r w:rsidRPr="00104231">
              <w:rPr>
                <w:b/>
                <w:sz w:val="22"/>
                <w:szCs w:val="22"/>
              </w:rPr>
              <w:t>3.1.</w:t>
            </w:r>
          </w:p>
        </w:tc>
        <w:tc>
          <w:tcPr>
            <w:tcW w:w="13551" w:type="dxa"/>
            <w:gridSpan w:val="3"/>
            <w:shd w:val="clear" w:color="auto" w:fill="auto"/>
            <w:vAlign w:val="center"/>
          </w:tcPr>
          <w:p w:rsidR="005C15DD" w:rsidRPr="00104231" w:rsidRDefault="005C15DD" w:rsidP="005C15DD">
            <w:pPr>
              <w:jc w:val="both"/>
              <w:rPr>
                <w:b/>
                <w:sz w:val="22"/>
                <w:szCs w:val="22"/>
              </w:rPr>
            </w:pPr>
            <w:r w:rsidRPr="00104231">
              <w:rPr>
                <w:sz w:val="22"/>
                <w:szCs w:val="22"/>
              </w:rPr>
              <w:t>Vietos projektų planuojamų išlaidų tinkamumo vertinimo tvarką nustato Vietos projektų administravimo taisyklių 101–108 punktai.</w:t>
            </w:r>
          </w:p>
        </w:tc>
      </w:tr>
      <w:tr w:rsidR="000E27CA" w:rsidRPr="00104231" w:rsidTr="00101A9B">
        <w:tc>
          <w:tcPr>
            <w:tcW w:w="1016" w:type="dxa"/>
            <w:gridSpan w:val="2"/>
            <w:shd w:val="clear" w:color="auto" w:fill="auto"/>
            <w:vAlign w:val="center"/>
          </w:tcPr>
          <w:p w:rsidR="005D1575" w:rsidRPr="00104231" w:rsidRDefault="005D1575" w:rsidP="00E11F30">
            <w:pPr>
              <w:jc w:val="center"/>
              <w:rPr>
                <w:b/>
                <w:sz w:val="22"/>
                <w:szCs w:val="22"/>
              </w:rPr>
            </w:pPr>
            <w:r w:rsidRPr="00104231">
              <w:rPr>
                <w:b/>
                <w:sz w:val="22"/>
                <w:szCs w:val="22"/>
              </w:rPr>
              <w:t>Eil. Nr.</w:t>
            </w:r>
          </w:p>
        </w:tc>
        <w:tc>
          <w:tcPr>
            <w:tcW w:w="3203" w:type="dxa"/>
            <w:shd w:val="clear" w:color="auto" w:fill="auto"/>
            <w:vAlign w:val="center"/>
          </w:tcPr>
          <w:p w:rsidR="005D1575" w:rsidRPr="00104231" w:rsidRDefault="005D1575" w:rsidP="00E11F30">
            <w:pPr>
              <w:jc w:val="center"/>
              <w:rPr>
                <w:b/>
                <w:sz w:val="22"/>
                <w:szCs w:val="22"/>
              </w:rPr>
            </w:pPr>
            <w:r w:rsidRPr="00104231">
              <w:rPr>
                <w:b/>
                <w:sz w:val="22"/>
                <w:szCs w:val="22"/>
              </w:rPr>
              <w:t xml:space="preserve">Vietos projektų finansavimo sąlyga </w:t>
            </w:r>
          </w:p>
        </w:tc>
        <w:tc>
          <w:tcPr>
            <w:tcW w:w="6960" w:type="dxa"/>
            <w:shd w:val="clear" w:color="auto" w:fill="auto"/>
            <w:vAlign w:val="center"/>
          </w:tcPr>
          <w:p w:rsidR="005D1575" w:rsidRPr="00104231" w:rsidRDefault="005D1575" w:rsidP="00E11F30">
            <w:pPr>
              <w:jc w:val="center"/>
              <w:rPr>
                <w:b/>
                <w:sz w:val="22"/>
                <w:szCs w:val="22"/>
              </w:rPr>
            </w:pPr>
            <w:r w:rsidRPr="00104231">
              <w:rPr>
                <w:b/>
                <w:sz w:val="22"/>
                <w:szCs w:val="22"/>
              </w:rPr>
              <w:t>Patikrinamumas</w:t>
            </w:r>
          </w:p>
          <w:p w:rsidR="005D1575" w:rsidRPr="00104231" w:rsidRDefault="00C33561" w:rsidP="00E11F30">
            <w:pPr>
              <w:jc w:val="center"/>
              <w:rPr>
                <w:sz w:val="22"/>
                <w:szCs w:val="22"/>
              </w:rPr>
            </w:pPr>
            <w:r w:rsidRPr="00104231">
              <w:rPr>
                <w:sz w:val="22"/>
                <w:szCs w:val="22"/>
              </w:rPr>
              <w:t>(</w:t>
            </w:r>
            <w:r w:rsidR="005D1575" w:rsidRPr="00104231">
              <w:rPr>
                <w:sz w:val="22"/>
                <w:szCs w:val="22"/>
              </w:rPr>
              <w:t xml:space="preserve">Pateikiamas paaiškinimas, kaip </w:t>
            </w:r>
            <w:r w:rsidR="005D1575" w:rsidRPr="00104231">
              <w:rPr>
                <w:b/>
                <w:sz w:val="22"/>
                <w:szCs w:val="22"/>
              </w:rPr>
              <w:t>vietos projekto paraiškos vertinimo</w:t>
            </w:r>
            <w:r w:rsidR="005D1575" w:rsidRPr="00104231">
              <w:rPr>
                <w:sz w:val="22"/>
                <w:szCs w:val="22"/>
              </w:rPr>
              <w:t xml:space="preserve"> </w:t>
            </w:r>
            <w:r w:rsidR="005D1575" w:rsidRPr="00104231">
              <w:rPr>
                <w:b/>
                <w:sz w:val="22"/>
                <w:szCs w:val="22"/>
              </w:rPr>
              <w:t>metu</w:t>
            </w:r>
            <w:r w:rsidR="005D1575" w:rsidRPr="00104231">
              <w:rPr>
                <w:sz w:val="22"/>
                <w:szCs w:val="22"/>
              </w:rPr>
              <w:t xml:space="preserve"> bus vertinama atitiktis finansavimo sąlygai, t. y. kokius rašytinius įrodymus turi pateikti pareiškėjas, kad būtų teigiamai įvertint</w:t>
            </w:r>
            <w:r w:rsidRPr="00104231">
              <w:rPr>
                <w:sz w:val="22"/>
                <w:szCs w:val="22"/>
              </w:rPr>
              <w:t>a atitiktis finansavimo sąlygai)</w:t>
            </w:r>
          </w:p>
        </w:tc>
        <w:tc>
          <w:tcPr>
            <w:tcW w:w="3388" w:type="dxa"/>
            <w:shd w:val="clear" w:color="auto" w:fill="auto"/>
            <w:vAlign w:val="center"/>
          </w:tcPr>
          <w:p w:rsidR="005D1575" w:rsidRPr="00104231" w:rsidRDefault="005D1575" w:rsidP="00E11F30">
            <w:pPr>
              <w:jc w:val="center"/>
              <w:rPr>
                <w:b/>
                <w:sz w:val="22"/>
                <w:szCs w:val="22"/>
              </w:rPr>
            </w:pPr>
            <w:r w:rsidRPr="00104231">
              <w:rPr>
                <w:b/>
                <w:sz w:val="22"/>
                <w:szCs w:val="22"/>
              </w:rPr>
              <w:t>Kontroliuojamumas</w:t>
            </w:r>
          </w:p>
          <w:p w:rsidR="005D1575" w:rsidRPr="00104231" w:rsidRDefault="00C33561" w:rsidP="00E11F30">
            <w:pPr>
              <w:jc w:val="center"/>
              <w:rPr>
                <w:sz w:val="22"/>
                <w:szCs w:val="22"/>
              </w:rPr>
            </w:pPr>
            <w:r w:rsidRPr="00104231">
              <w:rPr>
                <w:sz w:val="22"/>
                <w:szCs w:val="22"/>
              </w:rPr>
              <w:t>(</w:t>
            </w:r>
            <w:r w:rsidR="005D1575" w:rsidRPr="00104231">
              <w:rPr>
                <w:sz w:val="22"/>
                <w:szCs w:val="22"/>
              </w:rPr>
              <w:t xml:space="preserve">Pateikiamas paaiškinimas, kaip </w:t>
            </w:r>
            <w:r w:rsidR="005D1575" w:rsidRPr="00104231">
              <w:rPr>
                <w:b/>
                <w:sz w:val="22"/>
                <w:szCs w:val="22"/>
              </w:rPr>
              <w:t xml:space="preserve">vietos projekto įgyvendinimo metu ir vietos projekto kontrolės laikotarpio metu </w:t>
            </w:r>
            <w:r w:rsidR="005D1575" w:rsidRPr="00104231">
              <w:rPr>
                <w:sz w:val="22"/>
                <w:szCs w:val="22"/>
              </w:rPr>
              <w:t>bus vertinama atitiktis finansavimo sąlygai, t. y. kokius rašytinius įrodymus turės pateikti vietos projekto vykdytojas patikrų vietoje ir ex-post patikrų metu, kad Agentūra galėtų įsitikinti, jog yra visiškai laik</w:t>
            </w:r>
            <w:r w:rsidRPr="00104231">
              <w:rPr>
                <w:sz w:val="22"/>
                <w:szCs w:val="22"/>
              </w:rPr>
              <w:t>omasi finansavimo sąlygų)</w:t>
            </w:r>
            <w:r w:rsidR="005D1575" w:rsidRPr="00104231">
              <w:rPr>
                <w:sz w:val="22"/>
                <w:szCs w:val="22"/>
              </w:rPr>
              <w:t xml:space="preserve"> </w:t>
            </w:r>
          </w:p>
        </w:tc>
      </w:tr>
      <w:tr w:rsidR="000E27CA" w:rsidRPr="00104231" w:rsidTr="00101A9B">
        <w:tc>
          <w:tcPr>
            <w:tcW w:w="1016" w:type="dxa"/>
            <w:gridSpan w:val="2"/>
            <w:shd w:val="clear" w:color="auto" w:fill="auto"/>
          </w:tcPr>
          <w:p w:rsidR="005D1575" w:rsidRPr="00104231" w:rsidRDefault="005D1575" w:rsidP="00E11F30">
            <w:pPr>
              <w:jc w:val="center"/>
              <w:rPr>
                <w:b/>
                <w:sz w:val="22"/>
                <w:szCs w:val="22"/>
              </w:rPr>
            </w:pPr>
            <w:r w:rsidRPr="00104231">
              <w:rPr>
                <w:b/>
                <w:sz w:val="22"/>
                <w:szCs w:val="22"/>
              </w:rPr>
              <w:t>I</w:t>
            </w:r>
          </w:p>
        </w:tc>
        <w:tc>
          <w:tcPr>
            <w:tcW w:w="3203" w:type="dxa"/>
            <w:shd w:val="clear" w:color="auto" w:fill="auto"/>
          </w:tcPr>
          <w:p w:rsidR="005D1575" w:rsidRPr="00104231" w:rsidRDefault="005D1575" w:rsidP="00E11F30">
            <w:pPr>
              <w:jc w:val="center"/>
              <w:rPr>
                <w:b/>
                <w:sz w:val="22"/>
                <w:szCs w:val="22"/>
              </w:rPr>
            </w:pPr>
            <w:r w:rsidRPr="00104231">
              <w:rPr>
                <w:b/>
                <w:sz w:val="22"/>
                <w:szCs w:val="22"/>
              </w:rPr>
              <w:t>II</w:t>
            </w:r>
          </w:p>
        </w:tc>
        <w:tc>
          <w:tcPr>
            <w:tcW w:w="6960" w:type="dxa"/>
            <w:shd w:val="clear" w:color="auto" w:fill="auto"/>
          </w:tcPr>
          <w:p w:rsidR="005D1575" w:rsidRPr="00104231" w:rsidRDefault="005D1575" w:rsidP="00E11F30">
            <w:pPr>
              <w:jc w:val="center"/>
              <w:rPr>
                <w:b/>
                <w:sz w:val="22"/>
                <w:szCs w:val="22"/>
              </w:rPr>
            </w:pPr>
            <w:r w:rsidRPr="00104231">
              <w:rPr>
                <w:b/>
                <w:sz w:val="22"/>
                <w:szCs w:val="22"/>
              </w:rPr>
              <w:t>III</w:t>
            </w:r>
          </w:p>
        </w:tc>
        <w:tc>
          <w:tcPr>
            <w:tcW w:w="3388" w:type="dxa"/>
            <w:shd w:val="clear" w:color="auto" w:fill="auto"/>
          </w:tcPr>
          <w:p w:rsidR="005D1575" w:rsidRPr="00104231" w:rsidRDefault="005D1575" w:rsidP="00E11F30">
            <w:pPr>
              <w:jc w:val="center"/>
              <w:rPr>
                <w:b/>
                <w:sz w:val="22"/>
                <w:szCs w:val="22"/>
              </w:rPr>
            </w:pPr>
            <w:r w:rsidRPr="00104231">
              <w:rPr>
                <w:b/>
                <w:sz w:val="22"/>
                <w:szCs w:val="22"/>
              </w:rPr>
              <w:t>IV</w:t>
            </w:r>
          </w:p>
        </w:tc>
      </w:tr>
      <w:tr w:rsidR="005D1575" w:rsidRPr="00104231" w:rsidTr="001D4F77">
        <w:tc>
          <w:tcPr>
            <w:tcW w:w="1016" w:type="dxa"/>
            <w:gridSpan w:val="2"/>
            <w:shd w:val="clear" w:color="auto" w:fill="auto"/>
            <w:vAlign w:val="center"/>
          </w:tcPr>
          <w:p w:rsidR="005D1575" w:rsidRPr="00104231" w:rsidRDefault="005C1037" w:rsidP="00E11F30">
            <w:pPr>
              <w:rPr>
                <w:b/>
                <w:sz w:val="22"/>
                <w:szCs w:val="22"/>
              </w:rPr>
            </w:pPr>
            <w:r w:rsidRPr="00104231">
              <w:rPr>
                <w:b/>
                <w:sz w:val="22"/>
                <w:szCs w:val="22"/>
              </w:rPr>
              <w:t>3.2.</w:t>
            </w:r>
          </w:p>
        </w:tc>
        <w:tc>
          <w:tcPr>
            <w:tcW w:w="13551" w:type="dxa"/>
            <w:gridSpan w:val="3"/>
            <w:shd w:val="clear" w:color="auto" w:fill="auto"/>
          </w:tcPr>
          <w:p w:rsidR="008457CE" w:rsidRPr="00104231" w:rsidRDefault="008457CE" w:rsidP="00511D1C">
            <w:pPr>
              <w:jc w:val="both"/>
              <w:rPr>
                <w:b/>
                <w:sz w:val="22"/>
                <w:szCs w:val="22"/>
              </w:rPr>
            </w:pPr>
            <w:r w:rsidRPr="00104231">
              <w:rPr>
                <w:b/>
                <w:sz w:val="22"/>
                <w:szCs w:val="22"/>
              </w:rPr>
              <w:t>Bendrosios tinkamumo sąlygos</w:t>
            </w:r>
            <w:r w:rsidR="003B7F6F" w:rsidRPr="00104231">
              <w:rPr>
                <w:b/>
                <w:sz w:val="22"/>
                <w:szCs w:val="22"/>
              </w:rPr>
              <w:t>, susijusios su tinkamomis finansuoti išlaidomis</w:t>
            </w:r>
            <w:r w:rsidR="00A2322C" w:rsidRPr="00104231">
              <w:rPr>
                <w:b/>
                <w:sz w:val="22"/>
                <w:szCs w:val="22"/>
              </w:rPr>
              <w:t>:</w:t>
            </w:r>
            <w:r w:rsidR="00A2322C" w:rsidRPr="00104231">
              <w:rPr>
                <w:rStyle w:val="FootnoteReference"/>
                <w:b/>
                <w:i/>
                <w:sz w:val="22"/>
                <w:szCs w:val="22"/>
              </w:rPr>
              <w:footnoteReference w:id="50"/>
            </w:r>
            <w:r w:rsidR="003B7F6F" w:rsidRPr="00104231">
              <w:rPr>
                <w:b/>
                <w:i/>
                <w:sz w:val="22"/>
                <w:szCs w:val="22"/>
              </w:rPr>
              <w:t xml:space="preserve"> </w:t>
            </w:r>
          </w:p>
        </w:tc>
      </w:tr>
      <w:tr w:rsidR="000E27CA" w:rsidRPr="00104231" w:rsidTr="00101A9B">
        <w:tc>
          <w:tcPr>
            <w:tcW w:w="1016" w:type="dxa"/>
            <w:gridSpan w:val="2"/>
            <w:shd w:val="clear" w:color="auto" w:fill="auto"/>
          </w:tcPr>
          <w:p w:rsidR="005D1575" w:rsidRPr="00104231" w:rsidRDefault="001B562C" w:rsidP="00E11F30">
            <w:pPr>
              <w:rPr>
                <w:sz w:val="22"/>
                <w:szCs w:val="22"/>
              </w:rPr>
            </w:pPr>
            <w:r w:rsidRPr="00104231">
              <w:rPr>
                <w:sz w:val="22"/>
                <w:szCs w:val="22"/>
              </w:rPr>
              <w:lastRenderedPageBreak/>
              <w:t>3.2.</w:t>
            </w:r>
            <w:r w:rsidR="009B7C2D" w:rsidRPr="00104231">
              <w:rPr>
                <w:sz w:val="22"/>
                <w:szCs w:val="22"/>
              </w:rPr>
              <w:t>1.</w:t>
            </w:r>
          </w:p>
        </w:tc>
        <w:tc>
          <w:tcPr>
            <w:tcW w:w="3203" w:type="dxa"/>
            <w:shd w:val="clear" w:color="auto" w:fill="auto"/>
          </w:tcPr>
          <w:p w:rsidR="005D1575" w:rsidRPr="00104231" w:rsidRDefault="00843111" w:rsidP="00E11F30">
            <w:pPr>
              <w:jc w:val="both"/>
              <w:rPr>
                <w:sz w:val="22"/>
                <w:szCs w:val="22"/>
              </w:rPr>
            </w:pPr>
            <w:r w:rsidRPr="00104231">
              <w:rPr>
                <w:sz w:val="22"/>
                <w:szCs w:val="22"/>
              </w:rPr>
              <w:t>T</w:t>
            </w:r>
            <w:r w:rsidR="005F6890" w:rsidRPr="00104231">
              <w:rPr>
                <w:sz w:val="22"/>
                <w:szCs w:val="22"/>
              </w:rPr>
              <w:t>in</w:t>
            </w:r>
            <w:r w:rsidR="00237BCD" w:rsidRPr="00104231">
              <w:rPr>
                <w:sz w:val="22"/>
                <w:szCs w:val="22"/>
              </w:rPr>
              <w:t>kamos finansuoti vietos projekto</w:t>
            </w:r>
            <w:r w:rsidR="005F6890" w:rsidRPr="00104231">
              <w:rPr>
                <w:sz w:val="22"/>
                <w:szCs w:val="22"/>
              </w:rPr>
              <w:t xml:space="preserve"> įgyvendinimo išlaidos turi būti detaliai išdėstytos pirminėje vietos projekto paraiškoje</w:t>
            </w:r>
          </w:p>
        </w:tc>
        <w:tc>
          <w:tcPr>
            <w:tcW w:w="6960" w:type="dxa"/>
            <w:shd w:val="clear" w:color="auto" w:fill="auto"/>
          </w:tcPr>
          <w:p w:rsidR="005D1575" w:rsidRDefault="0039366A" w:rsidP="00850286">
            <w:pPr>
              <w:jc w:val="both"/>
              <w:rPr>
                <w:sz w:val="22"/>
                <w:szCs w:val="22"/>
              </w:rPr>
            </w:pPr>
            <w:r w:rsidRPr="00104231">
              <w:rPr>
                <w:sz w:val="22"/>
                <w:szCs w:val="22"/>
              </w:rPr>
              <w:t xml:space="preserve">Atitiktis tinkamumo sąlygai nustatoma pirminės vietos projekto paraiškos vertinimo metu pagal pirminės vietos projekto paraiškos </w:t>
            </w:r>
            <w:r w:rsidR="00850286" w:rsidRPr="00104231">
              <w:rPr>
                <w:sz w:val="22"/>
                <w:szCs w:val="22"/>
              </w:rPr>
              <w:t>5 dalyje „Vietos projekto finansinis planas“ pateiktus duomenis</w:t>
            </w:r>
          </w:p>
          <w:p w:rsidR="00117CE6" w:rsidRPr="00104231" w:rsidRDefault="00117CE6" w:rsidP="00850286">
            <w:pPr>
              <w:jc w:val="both"/>
              <w:rPr>
                <w:sz w:val="22"/>
                <w:szCs w:val="22"/>
              </w:rPr>
            </w:pPr>
            <w:r w:rsidRPr="00104231">
              <w:rPr>
                <w:i/>
                <w:sz w:val="22"/>
                <w:szCs w:val="22"/>
              </w:rPr>
              <w:t>(esant poreikiui, papildo VVG, rengdama FSA)</w:t>
            </w:r>
          </w:p>
        </w:tc>
        <w:tc>
          <w:tcPr>
            <w:tcW w:w="3388" w:type="dxa"/>
            <w:shd w:val="clear" w:color="auto" w:fill="auto"/>
          </w:tcPr>
          <w:p w:rsidR="005D1575" w:rsidRPr="00104231" w:rsidRDefault="00D268CC" w:rsidP="004D632C">
            <w:pPr>
              <w:jc w:val="both"/>
              <w:rPr>
                <w:i/>
                <w:sz w:val="22"/>
                <w:szCs w:val="22"/>
              </w:rPr>
            </w:pPr>
            <w:r w:rsidRPr="00104231">
              <w:rPr>
                <w:i/>
                <w:sz w:val="22"/>
                <w:szCs w:val="22"/>
              </w:rPr>
              <w:t>(</w:t>
            </w:r>
            <w:r w:rsidR="004D632C" w:rsidRPr="00104231">
              <w:rPr>
                <w:i/>
                <w:sz w:val="22"/>
                <w:szCs w:val="22"/>
              </w:rPr>
              <w:t xml:space="preserve">nurodo </w:t>
            </w:r>
            <w:r w:rsidRPr="00104231">
              <w:rPr>
                <w:i/>
                <w:sz w:val="22"/>
                <w:szCs w:val="22"/>
              </w:rPr>
              <w:t>VVG, rengdama FSA)</w:t>
            </w:r>
          </w:p>
        </w:tc>
      </w:tr>
      <w:tr w:rsidR="000E27CA" w:rsidRPr="00104231" w:rsidTr="00101A9B">
        <w:tc>
          <w:tcPr>
            <w:tcW w:w="1016" w:type="dxa"/>
            <w:gridSpan w:val="2"/>
            <w:shd w:val="clear" w:color="auto" w:fill="auto"/>
          </w:tcPr>
          <w:p w:rsidR="005D1575" w:rsidRPr="00104231" w:rsidRDefault="001B562C" w:rsidP="00E11F30">
            <w:pPr>
              <w:rPr>
                <w:sz w:val="22"/>
                <w:szCs w:val="22"/>
              </w:rPr>
            </w:pPr>
            <w:r w:rsidRPr="00104231">
              <w:rPr>
                <w:sz w:val="22"/>
                <w:szCs w:val="22"/>
              </w:rPr>
              <w:t>3.2.</w:t>
            </w:r>
            <w:r w:rsidR="00D629E0" w:rsidRPr="00104231">
              <w:rPr>
                <w:sz w:val="22"/>
                <w:szCs w:val="22"/>
              </w:rPr>
              <w:t>2.</w:t>
            </w:r>
          </w:p>
        </w:tc>
        <w:tc>
          <w:tcPr>
            <w:tcW w:w="3203" w:type="dxa"/>
            <w:shd w:val="clear" w:color="auto" w:fill="auto"/>
          </w:tcPr>
          <w:p w:rsidR="005D1575" w:rsidRPr="00104231" w:rsidRDefault="00843111" w:rsidP="00B825D1">
            <w:pPr>
              <w:jc w:val="both"/>
              <w:rPr>
                <w:sz w:val="22"/>
                <w:szCs w:val="22"/>
              </w:rPr>
            </w:pPr>
            <w:r w:rsidRPr="00104231">
              <w:rPr>
                <w:sz w:val="22"/>
                <w:szCs w:val="22"/>
              </w:rPr>
              <w:t>T</w:t>
            </w:r>
            <w:r w:rsidR="005F6890" w:rsidRPr="00104231">
              <w:rPr>
                <w:sz w:val="22"/>
                <w:szCs w:val="22"/>
              </w:rPr>
              <w:t>in</w:t>
            </w:r>
            <w:r w:rsidR="00237BCD" w:rsidRPr="00104231">
              <w:rPr>
                <w:sz w:val="22"/>
                <w:szCs w:val="22"/>
              </w:rPr>
              <w:t>kamos finansuoti vietos projekto</w:t>
            </w:r>
            <w:r w:rsidR="005F6890" w:rsidRPr="00104231">
              <w:rPr>
                <w:sz w:val="22"/>
                <w:szCs w:val="22"/>
              </w:rPr>
              <w:t xml:space="preserve"> įgyvendinimo išlaidos turi būti tiesiogiai susijusios su vietos projekto įgyvendinimu ir būtinos (vietos projekto tikslai nebūtų pasiekti be vietos projekto finansiniame plane numatytų ir iš paramos VPS įgyvendinti prašomų finansuoti išlaidų)</w:t>
            </w:r>
            <w:r w:rsidR="00741BAF" w:rsidRPr="00104231">
              <w:rPr>
                <w:sz w:val="22"/>
                <w:szCs w:val="22"/>
              </w:rPr>
              <w:t xml:space="preserve"> </w:t>
            </w:r>
          </w:p>
        </w:tc>
        <w:tc>
          <w:tcPr>
            <w:tcW w:w="6960" w:type="dxa"/>
            <w:shd w:val="clear" w:color="auto" w:fill="auto"/>
          </w:tcPr>
          <w:p w:rsidR="005D1575" w:rsidRDefault="00B825D1" w:rsidP="006D7F92">
            <w:pPr>
              <w:jc w:val="both"/>
              <w:rPr>
                <w:sz w:val="22"/>
                <w:szCs w:val="22"/>
              </w:rPr>
            </w:pPr>
            <w:r w:rsidRPr="00104231">
              <w:rPr>
                <w:sz w:val="22"/>
                <w:szCs w:val="22"/>
              </w:rPr>
              <w:t xml:space="preserve">Atitiktis tinkamumo sąlygai nustatoma pirminės vietos projekto paraiškos vertinimo metu pagal pirminėje vietos projekto paraiškoje ir pridedamuose dokumentuose pateiktus duomenis. Visos pareiškėjo pirminės vietos projekto paraiškos 5 dalyje „Vietos projekto finansinis planas“ nurodytos planuojamos vietos projekto išlaidos turi tiesiogiai sietis su pirminės paraiškos 3 dalyje „Vietos projekto idėjos aprašymas“ nurodytu vietos projekto įgyvendinimu ir turi būti būtinos vietos projekto tikslams pasiekti. </w:t>
            </w:r>
            <w:r w:rsidR="006D7F92" w:rsidRPr="00104231">
              <w:rPr>
                <w:sz w:val="22"/>
                <w:szCs w:val="22"/>
              </w:rPr>
              <w:t>G</w:t>
            </w:r>
            <w:r w:rsidR="00E15828" w:rsidRPr="00104231">
              <w:rPr>
                <w:sz w:val="22"/>
                <w:szCs w:val="22"/>
              </w:rPr>
              <w:t>alutinėje vietos projekto paraiškoje ir pri</w:t>
            </w:r>
            <w:r w:rsidR="006D7F92">
              <w:rPr>
                <w:sz w:val="22"/>
                <w:szCs w:val="22"/>
              </w:rPr>
              <w:t>dedamuose dokumentuose pateikta informacija turi neprieštarauti pirminėje paraiškoje ir jos prieduose pateiktai informacijai.</w:t>
            </w:r>
          </w:p>
          <w:p w:rsidR="00117CE6" w:rsidRPr="00104231" w:rsidRDefault="00117CE6" w:rsidP="006D7F92">
            <w:pPr>
              <w:jc w:val="both"/>
              <w:rPr>
                <w:i/>
                <w:sz w:val="22"/>
                <w:szCs w:val="22"/>
              </w:rPr>
            </w:pPr>
            <w:r w:rsidRPr="00104231">
              <w:rPr>
                <w:i/>
                <w:sz w:val="22"/>
                <w:szCs w:val="22"/>
              </w:rPr>
              <w:t>(esant poreikiui, papildo VVG, rengdama FSA)</w:t>
            </w:r>
          </w:p>
        </w:tc>
        <w:tc>
          <w:tcPr>
            <w:tcW w:w="3388" w:type="dxa"/>
            <w:shd w:val="clear" w:color="auto" w:fill="auto"/>
          </w:tcPr>
          <w:p w:rsidR="005D1575" w:rsidRPr="00104231" w:rsidRDefault="00D268CC" w:rsidP="004D632C">
            <w:pPr>
              <w:jc w:val="both"/>
              <w:rPr>
                <w:i/>
                <w:sz w:val="22"/>
                <w:szCs w:val="22"/>
              </w:rPr>
            </w:pPr>
            <w:r w:rsidRPr="00104231">
              <w:rPr>
                <w:i/>
                <w:sz w:val="22"/>
                <w:szCs w:val="22"/>
              </w:rPr>
              <w:t>(</w:t>
            </w:r>
            <w:r w:rsidR="004D632C" w:rsidRPr="00104231">
              <w:rPr>
                <w:i/>
                <w:sz w:val="22"/>
                <w:szCs w:val="22"/>
              </w:rPr>
              <w:t xml:space="preserve">nurodo </w:t>
            </w:r>
            <w:r w:rsidRPr="00104231">
              <w:rPr>
                <w:i/>
                <w:sz w:val="22"/>
                <w:szCs w:val="22"/>
              </w:rPr>
              <w:t>VVG, rengdama FSA)</w:t>
            </w:r>
          </w:p>
        </w:tc>
      </w:tr>
      <w:tr w:rsidR="000E27CA" w:rsidRPr="00104231" w:rsidTr="00101A9B">
        <w:tc>
          <w:tcPr>
            <w:tcW w:w="1016" w:type="dxa"/>
            <w:gridSpan w:val="2"/>
            <w:shd w:val="clear" w:color="auto" w:fill="auto"/>
          </w:tcPr>
          <w:p w:rsidR="001C109A" w:rsidRPr="00104231" w:rsidRDefault="001B562C" w:rsidP="001C109A">
            <w:pPr>
              <w:rPr>
                <w:sz w:val="22"/>
                <w:szCs w:val="22"/>
              </w:rPr>
            </w:pPr>
            <w:r w:rsidRPr="00104231">
              <w:rPr>
                <w:sz w:val="22"/>
                <w:szCs w:val="22"/>
              </w:rPr>
              <w:t>3.2.</w:t>
            </w:r>
            <w:r w:rsidR="006C7E5E" w:rsidRPr="00104231">
              <w:rPr>
                <w:sz w:val="22"/>
                <w:szCs w:val="22"/>
              </w:rPr>
              <w:t>3.</w:t>
            </w:r>
          </w:p>
        </w:tc>
        <w:tc>
          <w:tcPr>
            <w:tcW w:w="3203" w:type="dxa"/>
            <w:shd w:val="clear" w:color="auto" w:fill="auto"/>
          </w:tcPr>
          <w:p w:rsidR="001C109A" w:rsidRPr="00104231" w:rsidRDefault="00843111" w:rsidP="001C109A">
            <w:pPr>
              <w:jc w:val="both"/>
              <w:rPr>
                <w:sz w:val="22"/>
                <w:szCs w:val="22"/>
              </w:rPr>
            </w:pPr>
            <w:r w:rsidRPr="00104231">
              <w:rPr>
                <w:sz w:val="22"/>
                <w:szCs w:val="22"/>
              </w:rPr>
              <w:t>T</w:t>
            </w:r>
            <w:r w:rsidR="001C109A" w:rsidRPr="00104231">
              <w:rPr>
                <w:sz w:val="22"/>
                <w:szCs w:val="22"/>
              </w:rPr>
              <w:t>in</w:t>
            </w:r>
            <w:r w:rsidR="00237BCD" w:rsidRPr="00104231">
              <w:rPr>
                <w:sz w:val="22"/>
                <w:szCs w:val="22"/>
              </w:rPr>
              <w:t>kamos finansuoti vietos projekto</w:t>
            </w:r>
            <w:r w:rsidR="001C109A" w:rsidRPr="00104231">
              <w:rPr>
                <w:sz w:val="22"/>
                <w:szCs w:val="22"/>
              </w:rPr>
              <w:t xml:space="preserve"> įgyvendinimo išlaidos turi būti patikrinamos vietos projekto įgyvendinimo ir jo kontrolės laikotarpiu (pvz., patikrų vietoje, auditų metu įmanoma įsitikinti, kad tokios išlaidos buvo faktiškai patirtos)</w:t>
            </w:r>
          </w:p>
        </w:tc>
        <w:tc>
          <w:tcPr>
            <w:tcW w:w="6960" w:type="dxa"/>
            <w:shd w:val="clear" w:color="auto" w:fill="auto"/>
          </w:tcPr>
          <w:p w:rsidR="001C109A" w:rsidRPr="00104231" w:rsidRDefault="000663E5" w:rsidP="000663E5">
            <w:pPr>
              <w:jc w:val="center"/>
              <w:rPr>
                <w:i/>
                <w:sz w:val="22"/>
                <w:szCs w:val="22"/>
              </w:rPr>
            </w:pPr>
            <w:r w:rsidRPr="00104231">
              <w:rPr>
                <w:i/>
                <w:sz w:val="22"/>
                <w:szCs w:val="22"/>
              </w:rPr>
              <w:t>-</w:t>
            </w:r>
          </w:p>
        </w:tc>
        <w:tc>
          <w:tcPr>
            <w:tcW w:w="3388" w:type="dxa"/>
            <w:shd w:val="clear" w:color="auto" w:fill="auto"/>
          </w:tcPr>
          <w:p w:rsidR="001C109A" w:rsidRPr="00104231" w:rsidRDefault="001C109A" w:rsidP="004D632C">
            <w:pPr>
              <w:jc w:val="both"/>
              <w:rPr>
                <w:i/>
                <w:sz w:val="22"/>
                <w:szCs w:val="22"/>
              </w:rPr>
            </w:pPr>
            <w:r w:rsidRPr="00104231">
              <w:rPr>
                <w:i/>
                <w:sz w:val="22"/>
                <w:szCs w:val="22"/>
              </w:rPr>
              <w:t>(</w:t>
            </w:r>
            <w:r w:rsidR="004D632C" w:rsidRPr="00104231">
              <w:rPr>
                <w:i/>
                <w:sz w:val="22"/>
                <w:szCs w:val="22"/>
              </w:rPr>
              <w:t xml:space="preserve">nurodo </w:t>
            </w:r>
            <w:r w:rsidRPr="00104231">
              <w:rPr>
                <w:i/>
                <w:sz w:val="22"/>
                <w:szCs w:val="22"/>
              </w:rPr>
              <w:t>VVG, rengdama FSA)</w:t>
            </w:r>
          </w:p>
        </w:tc>
      </w:tr>
      <w:tr w:rsidR="000E27CA" w:rsidRPr="00104231" w:rsidTr="00101A9B">
        <w:tc>
          <w:tcPr>
            <w:tcW w:w="1016" w:type="dxa"/>
            <w:gridSpan w:val="2"/>
            <w:shd w:val="clear" w:color="auto" w:fill="auto"/>
          </w:tcPr>
          <w:p w:rsidR="00CE6377" w:rsidRPr="00104231" w:rsidRDefault="001B562C" w:rsidP="00CE6377">
            <w:pPr>
              <w:rPr>
                <w:sz w:val="22"/>
                <w:szCs w:val="22"/>
              </w:rPr>
            </w:pPr>
            <w:r w:rsidRPr="00104231">
              <w:rPr>
                <w:sz w:val="22"/>
                <w:szCs w:val="22"/>
              </w:rPr>
              <w:t>3.2.</w:t>
            </w:r>
            <w:r w:rsidR="006C7E5E" w:rsidRPr="00104231">
              <w:rPr>
                <w:sz w:val="22"/>
                <w:szCs w:val="22"/>
              </w:rPr>
              <w:t>4.</w:t>
            </w:r>
          </w:p>
        </w:tc>
        <w:tc>
          <w:tcPr>
            <w:tcW w:w="3203" w:type="dxa"/>
            <w:shd w:val="clear" w:color="auto" w:fill="auto"/>
          </w:tcPr>
          <w:p w:rsidR="00CE6377" w:rsidRPr="00104231" w:rsidRDefault="00CE6377" w:rsidP="00CE6377">
            <w:pPr>
              <w:jc w:val="both"/>
              <w:rPr>
                <w:sz w:val="22"/>
                <w:szCs w:val="22"/>
              </w:rPr>
            </w:pPr>
            <w:r w:rsidRPr="00104231">
              <w:rPr>
                <w:sz w:val="22"/>
                <w:szCs w:val="22"/>
              </w:rPr>
              <w:t>Tinkamos finansuoti vietos projekto įgyvendinimo išlaidos turi būti nekeičiamos vietos projekto įgyvendinim</w:t>
            </w:r>
            <w:r w:rsidR="00FF7168" w:rsidRPr="00104231">
              <w:rPr>
                <w:sz w:val="22"/>
                <w:szCs w:val="22"/>
              </w:rPr>
              <w:t>o metu (</w:t>
            </w:r>
            <w:r w:rsidRPr="00104231">
              <w:rPr>
                <w:sz w:val="22"/>
                <w:szCs w:val="22"/>
              </w:rPr>
              <w:t>t. y. vietos projekto išlaidos, numatytos vietos projekto paraiškoje ir patvirtintame vietos projekte, jo įgyvendinimo metu negali būti keičiamos arba papildomos naujomis</w:t>
            </w:r>
            <w:r w:rsidR="00FF7168" w:rsidRPr="00104231">
              <w:rPr>
                <w:sz w:val="22"/>
                <w:szCs w:val="22"/>
              </w:rPr>
              <w:t>)</w:t>
            </w:r>
          </w:p>
        </w:tc>
        <w:tc>
          <w:tcPr>
            <w:tcW w:w="6960" w:type="dxa"/>
            <w:shd w:val="clear" w:color="auto" w:fill="auto"/>
          </w:tcPr>
          <w:p w:rsidR="00CE6377" w:rsidRPr="00104231" w:rsidRDefault="00CE6377" w:rsidP="00CE6377">
            <w:pPr>
              <w:jc w:val="center"/>
              <w:rPr>
                <w:sz w:val="22"/>
                <w:szCs w:val="22"/>
              </w:rPr>
            </w:pPr>
            <w:r w:rsidRPr="00104231">
              <w:rPr>
                <w:sz w:val="22"/>
                <w:szCs w:val="22"/>
              </w:rPr>
              <w:t>-</w:t>
            </w:r>
          </w:p>
        </w:tc>
        <w:tc>
          <w:tcPr>
            <w:tcW w:w="3388" w:type="dxa"/>
            <w:shd w:val="clear" w:color="auto" w:fill="auto"/>
          </w:tcPr>
          <w:p w:rsidR="00CE6377" w:rsidRPr="00104231" w:rsidRDefault="00CE6377" w:rsidP="00CE6377">
            <w:pPr>
              <w:jc w:val="both"/>
              <w:rPr>
                <w:i/>
                <w:sz w:val="22"/>
                <w:szCs w:val="22"/>
              </w:rPr>
            </w:pPr>
            <w:r w:rsidRPr="00104231">
              <w:rPr>
                <w:i/>
                <w:sz w:val="22"/>
                <w:szCs w:val="22"/>
              </w:rPr>
              <w:t>(nurodo VVG, rengdama FSA)</w:t>
            </w:r>
          </w:p>
        </w:tc>
      </w:tr>
      <w:tr w:rsidR="000E27CA" w:rsidRPr="00104231" w:rsidTr="00101A9B">
        <w:tc>
          <w:tcPr>
            <w:tcW w:w="1016" w:type="dxa"/>
            <w:gridSpan w:val="2"/>
            <w:shd w:val="clear" w:color="auto" w:fill="auto"/>
          </w:tcPr>
          <w:p w:rsidR="00CE6377" w:rsidRPr="00104231" w:rsidRDefault="001B562C" w:rsidP="00CE6377">
            <w:pPr>
              <w:rPr>
                <w:sz w:val="22"/>
                <w:szCs w:val="22"/>
              </w:rPr>
            </w:pPr>
            <w:r w:rsidRPr="00104231">
              <w:rPr>
                <w:sz w:val="22"/>
                <w:szCs w:val="22"/>
              </w:rPr>
              <w:lastRenderedPageBreak/>
              <w:t>3.2.</w:t>
            </w:r>
            <w:r w:rsidR="006C7E5E" w:rsidRPr="00104231">
              <w:rPr>
                <w:sz w:val="22"/>
                <w:szCs w:val="22"/>
              </w:rPr>
              <w:t>5.</w:t>
            </w:r>
          </w:p>
        </w:tc>
        <w:tc>
          <w:tcPr>
            <w:tcW w:w="3203" w:type="dxa"/>
            <w:shd w:val="clear" w:color="auto" w:fill="auto"/>
          </w:tcPr>
          <w:p w:rsidR="00F83F99" w:rsidRPr="00104231" w:rsidRDefault="00CE6377" w:rsidP="001B0AF9">
            <w:pPr>
              <w:jc w:val="both"/>
              <w:rPr>
                <w:sz w:val="22"/>
                <w:szCs w:val="22"/>
              </w:rPr>
            </w:pPr>
            <w:r w:rsidRPr="00104231">
              <w:rPr>
                <w:sz w:val="22"/>
                <w:szCs w:val="22"/>
              </w:rPr>
              <w:t xml:space="preserve">Tinkamos finansuoti vietos projekto įgyvendinimo išlaidos turi neviršyti rinkos kainų </w:t>
            </w:r>
          </w:p>
        </w:tc>
        <w:tc>
          <w:tcPr>
            <w:tcW w:w="6960" w:type="dxa"/>
            <w:shd w:val="clear" w:color="auto" w:fill="auto"/>
          </w:tcPr>
          <w:p w:rsidR="001B0AF9" w:rsidRPr="00104231" w:rsidRDefault="0022433A" w:rsidP="001B0AF9">
            <w:pPr>
              <w:jc w:val="both"/>
              <w:rPr>
                <w:sz w:val="22"/>
                <w:szCs w:val="22"/>
              </w:rPr>
            </w:pPr>
            <w:r w:rsidRPr="00104231">
              <w:rPr>
                <w:sz w:val="22"/>
                <w:szCs w:val="22"/>
              </w:rPr>
              <w:t>Atitiktis tinkamumo sąlygai nustatoma pirminės vietos projekto paraiškos vertinimo metu pagal pirminėje vietos projekto paraiškoje ir pridedamuose dokumentuose pateiktus duomenis. L</w:t>
            </w:r>
            <w:r w:rsidR="001B0AF9" w:rsidRPr="00104231">
              <w:rPr>
                <w:sz w:val="22"/>
                <w:szCs w:val="22"/>
              </w:rPr>
              <w:t>aikoma, kad iš paramos VPS įgyvendinti prašomos finansuoti išlaidos neviršija rinkos kainų, jeigu vietos projekto išlaidos pagrįstos Vietos projektų administravimo taisyklių 24.6 papunktyje nurodytu būdu</w:t>
            </w:r>
            <w:r w:rsidRPr="00104231">
              <w:rPr>
                <w:sz w:val="22"/>
                <w:szCs w:val="22"/>
              </w:rPr>
              <w:t xml:space="preserve"> (nurodomi alternatyvūs būdai)</w:t>
            </w:r>
            <w:r w:rsidR="001B0AF9" w:rsidRPr="00104231">
              <w:rPr>
                <w:sz w:val="22"/>
                <w:szCs w:val="22"/>
              </w:rPr>
              <w:t>, kaip nurodyta šio FSA dalyje „Tinkamų finansuoti išlaidų sąrašas“)</w:t>
            </w:r>
            <w:r w:rsidRPr="00104231">
              <w:rPr>
                <w:sz w:val="22"/>
                <w:szCs w:val="22"/>
              </w:rPr>
              <w:t>:</w:t>
            </w:r>
          </w:p>
          <w:p w:rsidR="00CE6377" w:rsidRPr="00104231" w:rsidRDefault="001B0AF9" w:rsidP="0022433A">
            <w:pPr>
              <w:jc w:val="both"/>
              <w:rPr>
                <w:color w:val="000000"/>
                <w:sz w:val="22"/>
                <w:szCs w:val="22"/>
              </w:rPr>
            </w:pPr>
            <w:r w:rsidRPr="00104231">
              <w:rPr>
                <w:i/>
                <w:sz w:val="22"/>
                <w:szCs w:val="22"/>
              </w:rPr>
              <w:t xml:space="preserve"> </w:t>
            </w:r>
            <w:r w:rsidR="006737F0" w:rsidRPr="00104231">
              <w:rPr>
                <w:sz w:val="22"/>
                <w:szCs w:val="22"/>
              </w:rPr>
              <w:t xml:space="preserve">1. bent </w:t>
            </w:r>
            <w:r w:rsidR="006737F0" w:rsidRPr="00104231">
              <w:rPr>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6737F0" w:rsidRPr="00104231">
              <w:rPr>
                <w:i/>
                <w:iCs/>
                <w:color w:val="000000"/>
                <w:sz w:val="22"/>
                <w:szCs w:val="22"/>
              </w:rPr>
              <w:t>„Print Screen</w:t>
            </w:r>
            <w:r w:rsidR="006737F0" w:rsidRPr="00104231">
              <w:rPr>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6737F0" w:rsidRPr="00104231" w:rsidRDefault="006737F0" w:rsidP="0022433A">
            <w:pPr>
              <w:jc w:val="both"/>
              <w:rPr>
                <w:sz w:val="22"/>
                <w:szCs w:val="22"/>
              </w:rPr>
            </w:pPr>
            <w:r w:rsidRPr="00104231">
              <w:rPr>
                <w:color w:val="000000"/>
                <w:sz w:val="22"/>
                <w:szCs w:val="22"/>
              </w:rPr>
              <w:t xml:space="preserve">2. </w:t>
            </w:r>
            <w:r w:rsidRPr="00104231">
              <w:rPr>
                <w:sz w:val="22"/>
                <w:szCs w:val="22"/>
              </w:rPr>
              <w:t>ŽŪM, Agentūros ar kitų ESIF administruojančių institucijų patvirtintais fiksuotaisiais arba didžiausiais tokių pat prekių ir (arba) paslaugų vienetų įkainiais, taikomais panašaus pobūdžio projektams ir paramos gavėjams;</w:t>
            </w:r>
          </w:p>
          <w:p w:rsidR="006737F0" w:rsidRPr="00104231" w:rsidRDefault="006737F0" w:rsidP="006737F0">
            <w:pPr>
              <w:jc w:val="both"/>
              <w:rPr>
                <w:sz w:val="22"/>
                <w:szCs w:val="22"/>
              </w:rPr>
            </w:pPr>
            <w:r w:rsidRPr="00104231">
              <w:rPr>
                <w:color w:val="000000"/>
                <w:sz w:val="22"/>
                <w:szCs w:val="22"/>
              </w:rPr>
              <w:t>3. ŽŪM, Agentūros arba nepriklausomų ekspertų atliktuose, viešai ESIF administruojančių institucijų interneto svetainėse skelbiamuose prekių ir (arba) paslaugų kainų rinkos tyrimuose nustatytais įkainiais, kurie</w:t>
            </w:r>
            <w:r w:rsidRPr="00104231">
              <w:rPr>
                <w:sz w:val="22"/>
                <w:szCs w:val="22"/>
              </w:rPr>
              <w:t xml:space="preserve"> taikomi tokioms pat išlaidoms įgyvendinant  panašaus pobūdžio projektus ir panašiems paramos gavėjams</w:t>
            </w:r>
            <w:r w:rsidRPr="00104231">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104231">
              <w:rPr>
                <w:sz w:val="22"/>
                <w:szCs w:val="22"/>
              </w:rPr>
              <w:t xml:space="preserve">tinklalapio </w:t>
            </w:r>
            <w:hyperlink r:id="rId8" w:history="1">
              <w:r w:rsidR="00045385" w:rsidRPr="00E27C63">
                <w:rPr>
                  <w:rStyle w:val="Hyperlink"/>
                  <w:sz w:val="22"/>
                  <w:szCs w:val="22"/>
                </w:rPr>
                <w:t>http://www.esinvesticijos.lt</w:t>
              </w:r>
            </w:hyperlink>
            <w:r w:rsidR="00045385">
              <w:rPr>
                <w:sz w:val="22"/>
                <w:szCs w:val="22"/>
              </w:rPr>
              <w:t xml:space="preserve"> </w:t>
            </w:r>
            <w:r w:rsidRPr="00104231">
              <w:rPr>
                <w:color w:val="000000"/>
                <w:sz w:val="22"/>
                <w:szCs w:val="22"/>
              </w:rPr>
              <w:t>nuorodos „Dokumentai“ skyriaus „Tyrimai“ poskyryje „Supaprastinto išlaidų apmokėjimo tyrimai“)</w:t>
            </w:r>
            <w:r w:rsidRPr="00104231">
              <w:rPr>
                <w:sz w:val="22"/>
                <w:szCs w:val="22"/>
              </w:rPr>
              <w:t>.</w:t>
            </w:r>
          </w:p>
          <w:p w:rsidR="00EA487C" w:rsidRPr="00104231" w:rsidRDefault="00EA487C" w:rsidP="006737F0">
            <w:pPr>
              <w:jc w:val="both"/>
              <w:rPr>
                <w:i/>
                <w:sz w:val="22"/>
                <w:szCs w:val="22"/>
              </w:rPr>
            </w:pPr>
            <w:r w:rsidRPr="00104231">
              <w:rPr>
                <w:i/>
                <w:sz w:val="22"/>
                <w:szCs w:val="22"/>
              </w:rPr>
              <w:t>(esant poreikiui, papildo VVG, rengdama FSA)</w:t>
            </w:r>
          </w:p>
        </w:tc>
        <w:tc>
          <w:tcPr>
            <w:tcW w:w="3388" w:type="dxa"/>
            <w:shd w:val="clear" w:color="auto" w:fill="auto"/>
          </w:tcPr>
          <w:p w:rsidR="00CE6377" w:rsidRPr="00104231" w:rsidRDefault="00CE6377" w:rsidP="00CE6377">
            <w:pPr>
              <w:jc w:val="both"/>
              <w:rPr>
                <w:i/>
                <w:sz w:val="22"/>
                <w:szCs w:val="22"/>
              </w:rPr>
            </w:pPr>
            <w:r w:rsidRPr="00104231">
              <w:rPr>
                <w:i/>
                <w:sz w:val="22"/>
                <w:szCs w:val="22"/>
              </w:rPr>
              <w:t>(nurodo VVG, rengdama FSA)</w:t>
            </w:r>
          </w:p>
        </w:tc>
      </w:tr>
      <w:tr w:rsidR="000E27CA" w:rsidRPr="00104231" w:rsidTr="00101A9B">
        <w:tc>
          <w:tcPr>
            <w:tcW w:w="1016" w:type="dxa"/>
            <w:gridSpan w:val="2"/>
            <w:shd w:val="clear" w:color="auto" w:fill="auto"/>
          </w:tcPr>
          <w:p w:rsidR="00CE6377" w:rsidRPr="00104231" w:rsidRDefault="001B562C" w:rsidP="00CE6377">
            <w:pPr>
              <w:rPr>
                <w:sz w:val="22"/>
                <w:szCs w:val="22"/>
              </w:rPr>
            </w:pPr>
            <w:r w:rsidRPr="00104231">
              <w:rPr>
                <w:sz w:val="22"/>
                <w:szCs w:val="22"/>
              </w:rPr>
              <w:lastRenderedPageBreak/>
              <w:t>3.2.</w:t>
            </w:r>
            <w:r w:rsidR="006C7E5E" w:rsidRPr="00104231">
              <w:rPr>
                <w:sz w:val="22"/>
                <w:szCs w:val="22"/>
              </w:rPr>
              <w:t>6.</w:t>
            </w:r>
          </w:p>
        </w:tc>
        <w:tc>
          <w:tcPr>
            <w:tcW w:w="3203" w:type="dxa"/>
            <w:shd w:val="clear" w:color="auto" w:fill="auto"/>
          </w:tcPr>
          <w:p w:rsidR="00CE6377" w:rsidRPr="00104231" w:rsidRDefault="00CE6377" w:rsidP="00135DD0">
            <w:pPr>
              <w:jc w:val="both"/>
              <w:rPr>
                <w:sz w:val="22"/>
                <w:szCs w:val="22"/>
              </w:rPr>
            </w:pPr>
            <w:r w:rsidRPr="00104231">
              <w:rPr>
                <w:sz w:val="22"/>
                <w:szCs w:val="22"/>
              </w:rPr>
              <w:t xml:space="preserve">Jeigu vietos projekte numatyta kurti naują (-as) darbo vietą (-as), planuojamos vienos darbo vietos (vieno etato) sukūrimo kaina (paramos lėšų dalis be nuosavo indėlio) negali būti didesnė už VPS suplanuotą naujos darbo vietos sukūrimo kainą VPS priemonės / </w:t>
            </w:r>
            <w:r w:rsidR="00176CBE">
              <w:rPr>
                <w:sz w:val="22"/>
                <w:szCs w:val="22"/>
              </w:rPr>
              <w:t xml:space="preserve">VPS priemonės </w:t>
            </w:r>
            <w:r w:rsidRPr="00104231">
              <w:rPr>
                <w:sz w:val="22"/>
                <w:szCs w:val="22"/>
              </w:rPr>
              <w:t>veiklos srities</w:t>
            </w:r>
            <w:r w:rsidR="004458F0" w:rsidRPr="004458F0">
              <w:rPr>
                <w:rStyle w:val="FootnoteReference"/>
                <w:i/>
                <w:sz w:val="22"/>
                <w:szCs w:val="22"/>
              </w:rPr>
              <w:footnoteReference w:id="51"/>
            </w:r>
            <w:r w:rsidRPr="00104231">
              <w:rPr>
                <w:sz w:val="22"/>
                <w:szCs w:val="22"/>
              </w:rPr>
              <w:t>, pagal kurią yra skelbiamas kvietimas teikti vietos projektus, lygmeniu</w:t>
            </w:r>
            <w:r w:rsidR="00135DD0" w:rsidRPr="00104231">
              <w:rPr>
                <w:rStyle w:val="FootnoteReference"/>
                <w:i/>
                <w:sz w:val="22"/>
                <w:szCs w:val="22"/>
              </w:rPr>
              <w:footnoteReference w:id="52"/>
            </w:r>
            <w:r w:rsidRPr="00104231">
              <w:rPr>
                <w:i/>
                <w:sz w:val="22"/>
                <w:szCs w:val="22"/>
              </w:rPr>
              <w:t xml:space="preserve"> </w:t>
            </w:r>
          </w:p>
        </w:tc>
        <w:tc>
          <w:tcPr>
            <w:tcW w:w="6960" w:type="dxa"/>
            <w:shd w:val="clear" w:color="auto" w:fill="auto"/>
          </w:tcPr>
          <w:p w:rsidR="00CE6377" w:rsidRPr="00104231" w:rsidRDefault="00702078" w:rsidP="00C36B7D">
            <w:pPr>
              <w:jc w:val="both"/>
              <w:rPr>
                <w:i/>
                <w:sz w:val="22"/>
                <w:szCs w:val="22"/>
              </w:rPr>
            </w:pPr>
            <w:r w:rsidRPr="00104231">
              <w:rPr>
                <w:sz w:val="22"/>
                <w:szCs w:val="22"/>
              </w:rPr>
              <w:t xml:space="preserve">Atitiktis tinkamumo sąlygai nustatoma pirminės ir galutinės vietos projekto paraiškos vertinimo metu pagal pirminėje </w:t>
            </w:r>
            <w:r w:rsidR="003E5EAB">
              <w:rPr>
                <w:sz w:val="22"/>
                <w:szCs w:val="22"/>
              </w:rPr>
              <w:t xml:space="preserve">(3 dalyje „Vietso projekto idėjos aprašymas“, </w:t>
            </w:r>
            <w:r w:rsidR="008C3F01">
              <w:rPr>
                <w:sz w:val="22"/>
                <w:szCs w:val="22"/>
              </w:rPr>
              <w:t xml:space="preserve">4 dalyje (jei taikoma), </w:t>
            </w:r>
            <w:r w:rsidR="003E5EAB">
              <w:rPr>
                <w:sz w:val="22"/>
                <w:szCs w:val="22"/>
              </w:rPr>
              <w:t xml:space="preserve">5 dalyje „Vietos projekto finansinis planas“) </w:t>
            </w:r>
            <w:r w:rsidRPr="00104231">
              <w:rPr>
                <w:sz w:val="22"/>
                <w:szCs w:val="22"/>
              </w:rPr>
              <w:t xml:space="preserve">ir galutinėje vietos projekto paraiškoje </w:t>
            </w:r>
            <w:r w:rsidR="003E5EAB">
              <w:rPr>
                <w:sz w:val="22"/>
                <w:szCs w:val="22"/>
              </w:rPr>
              <w:t xml:space="preserve">(2 dalyje „Vietos projekto pasiekimų rodikliai“) </w:t>
            </w:r>
            <w:r w:rsidRPr="00104231">
              <w:rPr>
                <w:sz w:val="22"/>
                <w:szCs w:val="22"/>
              </w:rPr>
              <w:t>ir pridedamuose dokumentuose pateiktus duomenis.</w:t>
            </w:r>
            <w:r w:rsidR="0081599F" w:rsidRPr="00104231">
              <w:rPr>
                <w:sz w:val="22"/>
                <w:szCs w:val="22"/>
              </w:rPr>
              <w:t xml:space="preserve"> Vertinamas sa</w:t>
            </w:r>
            <w:r w:rsidR="00CC4269" w:rsidRPr="00104231">
              <w:rPr>
                <w:sz w:val="22"/>
                <w:szCs w:val="22"/>
              </w:rPr>
              <w:t>ntykis tarp VPS priemonei /</w:t>
            </w:r>
            <w:r w:rsidR="00DF43FC" w:rsidRPr="00104231">
              <w:rPr>
                <w:sz w:val="22"/>
                <w:szCs w:val="22"/>
              </w:rPr>
              <w:t xml:space="preserve"> </w:t>
            </w:r>
            <w:r w:rsidR="00176CBE">
              <w:rPr>
                <w:sz w:val="22"/>
                <w:szCs w:val="22"/>
              </w:rPr>
              <w:t xml:space="preserve">VPS </w:t>
            </w:r>
            <w:r w:rsidR="00DF43FC" w:rsidRPr="00104231">
              <w:rPr>
                <w:sz w:val="22"/>
                <w:szCs w:val="22"/>
              </w:rPr>
              <w:t>priemonės</w:t>
            </w:r>
            <w:r w:rsidR="0081599F" w:rsidRPr="00104231">
              <w:rPr>
                <w:sz w:val="22"/>
                <w:szCs w:val="22"/>
              </w:rPr>
              <w:t xml:space="preserve"> veiklos sričiai</w:t>
            </w:r>
            <w:r w:rsidR="00D04A9D" w:rsidRPr="00104231">
              <w:rPr>
                <w:rStyle w:val="FootnoteReference"/>
                <w:i/>
                <w:sz w:val="22"/>
                <w:szCs w:val="22"/>
              </w:rPr>
              <w:footnoteReference w:id="53"/>
            </w:r>
            <w:r w:rsidR="0081599F" w:rsidRPr="00104231">
              <w:rPr>
                <w:sz w:val="22"/>
                <w:szCs w:val="22"/>
              </w:rPr>
              <w:t>, pagal kurią planuojama kurti darbo vietas, numatyto biudžeto ir planuojamo VPS darbo vietų sukūrimo rodiklio pagal VPS priemon</w:t>
            </w:r>
            <w:r w:rsidR="00CC4269" w:rsidRPr="00104231">
              <w:rPr>
                <w:sz w:val="22"/>
                <w:szCs w:val="22"/>
              </w:rPr>
              <w:t xml:space="preserve">ę / </w:t>
            </w:r>
            <w:r w:rsidR="00C36B7D" w:rsidRPr="00104231">
              <w:rPr>
                <w:sz w:val="22"/>
                <w:szCs w:val="22"/>
              </w:rPr>
              <w:t xml:space="preserve">priemonės </w:t>
            </w:r>
            <w:r w:rsidR="00E4797E" w:rsidRPr="00104231">
              <w:rPr>
                <w:sz w:val="22"/>
                <w:szCs w:val="22"/>
              </w:rPr>
              <w:t>veiklos sritį</w:t>
            </w:r>
            <w:r w:rsidR="00D04A9D" w:rsidRPr="00104231">
              <w:rPr>
                <w:rStyle w:val="FootnoteReference"/>
                <w:i/>
                <w:sz w:val="22"/>
                <w:szCs w:val="22"/>
              </w:rPr>
              <w:footnoteReference w:id="54"/>
            </w:r>
            <w:r w:rsidR="00E4797E" w:rsidRPr="00104231">
              <w:rPr>
                <w:i/>
                <w:sz w:val="22"/>
                <w:szCs w:val="22"/>
              </w:rPr>
              <w:t xml:space="preserve"> </w:t>
            </w:r>
            <w:r w:rsidR="00E4797E" w:rsidRPr="00104231">
              <w:rPr>
                <w:sz w:val="22"/>
                <w:szCs w:val="22"/>
              </w:rPr>
              <w:t>reikšmės</w:t>
            </w:r>
            <w:r w:rsidR="0081599F" w:rsidRPr="00104231">
              <w:rPr>
                <w:sz w:val="22"/>
                <w:szCs w:val="22"/>
              </w:rPr>
              <w:t xml:space="preserve">; jeigu vietos projektu kuriama mažiau arba daugiau kaip viena darbo vieta, planuojamos darbo vietos kainos pagrįstumui įrodyti taikomas </w:t>
            </w:r>
            <w:r w:rsidR="0081599F" w:rsidRPr="00104231">
              <w:rPr>
                <w:i/>
                <w:iCs/>
                <w:sz w:val="22"/>
                <w:szCs w:val="22"/>
              </w:rPr>
              <w:t xml:space="preserve">pro rata </w:t>
            </w:r>
            <w:r w:rsidR="0081599F" w:rsidRPr="00104231">
              <w:rPr>
                <w:sz w:val="22"/>
                <w:szCs w:val="22"/>
              </w:rPr>
              <w:t>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r w:rsidR="00E4797E" w:rsidRPr="00104231">
              <w:rPr>
                <w:sz w:val="22"/>
                <w:szCs w:val="22"/>
              </w:rPr>
              <w:t>.</w:t>
            </w:r>
          </w:p>
        </w:tc>
        <w:tc>
          <w:tcPr>
            <w:tcW w:w="3388" w:type="dxa"/>
            <w:shd w:val="clear" w:color="auto" w:fill="auto"/>
          </w:tcPr>
          <w:p w:rsidR="00CE6377" w:rsidRPr="00104231" w:rsidRDefault="00CE6377" w:rsidP="00CE6377">
            <w:pPr>
              <w:jc w:val="both"/>
              <w:rPr>
                <w:i/>
                <w:sz w:val="22"/>
                <w:szCs w:val="22"/>
              </w:rPr>
            </w:pPr>
            <w:r w:rsidRPr="00104231">
              <w:rPr>
                <w:i/>
                <w:sz w:val="22"/>
                <w:szCs w:val="22"/>
              </w:rPr>
              <w:t>(nurodo VVG, rengdama FSA)</w:t>
            </w:r>
          </w:p>
        </w:tc>
      </w:tr>
      <w:tr w:rsidR="000E27CA" w:rsidRPr="00104231" w:rsidTr="00101A9B">
        <w:tc>
          <w:tcPr>
            <w:tcW w:w="1016" w:type="dxa"/>
            <w:gridSpan w:val="2"/>
            <w:shd w:val="clear" w:color="auto" w:fill="auto"/>
          </w:tcPr>
          <w:p w:rsidR="00CE6377" w:rsidRPr="00104231" w:rsidRDefault="001B562C" w:rsidP="00CE6377">
            <w:pPr>
              <w:rPr>
                <w:sz w:val="22"/>
                <w:szCs w:val="22"/>
              </w:rPr>
            </w:pPr>
            <w:r w:rsidRPr="00104231">
              <w:rPr>
                <w:sz w:val="22"/>
                <w:szCs w:val="22"/>
              </w:rPr>
              <w:t>3.2.</w:t>
            </w:r>
            <w:r w:rsidR="006C7E5E" w:rsidRPr="00104231">
              <w:rPr>
                <w:sz w:val="22"/>
                <w:szCs w:val="22"/>
              </w:rPr>
              <w:t>7.</w:t>
            </w:r>
          </w:p>
        </w:tc>
        <w:tc>
          <w:tcPr>
            <w:tcW w:w="3203" w:type="dxa"/>
            <w:shd w:val="clear" w:color="auto" w:fill="auto"/>
          </w:tcPr>
          <w:p w:rsidR="00CE6377" w:rsidRPr="00104231" w:rsidRDefault="00CE6377" w:rsidP="008C51E6">
            <w:pPr>
              <w:jc w:val="both"/>
              <w:rPr>
                <w:sz w:val="22"/>
                <w:szCs w:val="22"/>
              </w:rPr>
            </w:pPr>
            <w:r w:rsidRPr="00104231">
              <w:rPr>
                <w:sz w:val="22"/>
                <w:szCs w:val="22"/>
              </w:rPr>
              <w:t xml:space="preserve">Tinkamos finansuoti vietos projekto įgyvendinimo išlaidos turi neviršyti didžiausios paramos vietos projektui įgyvendinti </w:t>
            </w:r>
            <w:r w:rsidR="00C55E97" w:rsidRPr="00104231">
              <w:rPr>
                <w:sz w:val="22"/>
                <w:szCs w:val="22"/>
              </w:rPr>
              <w:t>dydžio (Eur), nurodyto šio FSA 1</w:t>
            </w:r>
            <w:r w:rsidR="008C51E6" w:rsidRPr="00104231">
              <w:rPr>
                <w:sz w:val="22"/>
                <w:szCs w:val="22"/>
              </w:rPr>
              <w:t xml:space="preserve"> dalies „Bendroji vietos projektų </w:t>
            </w:r>
            <w:r w:rsidR="008C51E6" w:rsidRPr="00104231">
              <w:rPr>
                <w:sz w:val="22"/>
                <w:szCs w:val="22"/>
              </w:rPr>
              <w:lastRenderedPageBreak/>
              <w:t>fin</w:t>
            </w:r>
            <w:r w:rsidR="00C55E97" w:rsidRPr="00104231">
              <w:rPr>
                <w:sz w:val="22"/>
                <w:szCs w:val="22"/>
              </w:rPr>
              <w:t>ansavimo sąlygų aprašo dalis“ 1.12 papunktyje</w:t>
            </w:r>
            <w:r w:rsidR="00A377DF" w:rsidRPr="00104231">
              <w:rPr>
                <w:rStyle w:val="FootnoteReference"/>
                <w:i/>
                <w:sz w:val="22"/>
                <w:szCs w:val="22"/>
              </w:rPr>
              <w:footnoteReference w:id="55"/>
            </w:r>
            <w:r w:rsidRPr="00104231">
              <w:rPr>
                <w:sz w:val="22"/>
                <w:szCs w:val="22"/>
              </w:rPr>
              <w:t xml:space="preserve"> ir didžiausios galimos paramos vietos projektui įgyvendinti lyginamosios dalies (proc.), nurodyto</w:t>
            </w:r>
            <w:r w:rsidR="00AA1D64" w:rsidRPr="00104231">
              <w:rPr>
                <w:sz w:val="22"/>
                <w:szCs w:val="22"/>
              </w:rPr>
              <w:t>s</w:t>
            </w:r>
            <w:r w:rsidRPr="00104231">
              <w:rPr>
                <w:sz w:val="22"/>
                <w:szCs w:val="22"/>
              </w:rPr>
              <w:t xml:space="preserve"> VPS ir šio FSA  </w:t>
            </w:r>
            <w:r w:rsidR="00C55E97" w:rsidRPr="00104231">
              <w:rPr>
                <w:sz w:val="22"/>
                <w:szCs w:val="22"/>
              </w:rPr>
              <w:t>1 dalies 1.13 papunktyje</w:t>
            </w:r>
            <w:r w:rsidR="00A377DF" w:rsidRPr="00104231">
              <w:rPr>
                <w:rStyle w:val="FootnoteReference"/>
                <w:i/>
                <w:sz w:val="22"/>
                <w:szCs w:val="22"/>
              </w:rPr>
              <w:footnoteReference w:id="56"/>
            </w:r>
            <w:r w:rsidR="00A377DF" w:rsidRPr="00104231">
              <w:rPr>
                <w:sz w:val="22"/>
                <w:szCs w:val="22"/>
              </w:rPr>
              <w:t xml:space="preserve">. </w:t>
            </w:r>
            <w:r w:rsidRPr="00104231">
              <w:rPr>
                <w:rStyle w:val="FootnoteReference"/>
                <w:i/>
                <w:sz w:val="22"/>
                <w:szCs w:val="22"/>
              </w:rPr>
              <w:footnoteReference w:id="57"/>
            </w:r>
          </w:p>
        </w:tc>
        <w:tc>
          <w:tcPr>
            <w:tcW w:w="6960" w:type="dxa"/>
            <w:shd w:val="clear" w:color="auto" w:fill="auto"/>
          </w:tcPr>
          <w:p w:rsidR="00CE6377" w:rsidRPr="00104231" w:rsidRDefault="00AB0571" w:rsidP="000E27CA">
            <w:pPr>
              <w:jc w:val="both"/>
              <w:rPr>
                <w:i/>
                <w:sz w:val="22"/>
                <w:szCs w:val="22"/>
              </w:rPr>
            </w:pPr>
            <w:r w:rsidRPr="00104231">
              <w:rPr>
                <w:sz w:val="22"/>
                <w:szCs w:val="22"/>
              </w:rPr>
              <w:lastRenderedPageBreak/>
              <w:t>Atitiktis tinkamumo sąlygai nustatoma pirminės vietos projekto paraiškos vertinimo metu</w:t>
            </w:r>
            <w:r w:rsidR="000E27CA" w:rsidRPr="00104231">
              <w:rPr>
                <w:sz w:val="22"/>
                <w:szCs w:val="22"/>
              </w:rPr>
              <w:t xml:space="preserve"> pagal pirminės vietos projekto paraiškos</w:t>
            </w:r>
            <w:r w:rsidRPr="00104231">
              <w:rPr>
                <w:sz w:val="22"/>
                <w:szCs w:val="22"/>
              </w:rPr>
              <w:t xml:space="preserve"> </w:t>
            </w:r>
            <w:r w:rsidR="000E27CA" w:rsidRPr="00104231">
              <w:rPr>
                <w:sz w:val="22"/>
                <w:szCs w:val="22"/>
              </w:rPr>
              <w:t xml:space="preserve">2 dalyje „Bendra informacija apie vietos projektą“ </w:t>
            </w:r>
            <w:r w:rsidRPr="00104231">
              <w:rPr>
                <w:sz w:val="22"/>
                <w:szCs w:val="22"/>
              </w:rPr>
              <w:t xml:space="preserve">ir </w:t>
            </w:r>
            <w:r w:rsidR="000E27CA" w:rsidRPr="00104231">
              <w:rPr>
                <w:sz w:val="22"/>
                <w:szCs w:val="22"/>
              </w:rPr>
              <w:t xml:space="preserve">5 dalyje „Vietos projekto finansinis planas“ bei </w:t>
            </w:r>
            <w:r w:rsidRPr="00104231">
              <w:rPr>
                <w:sz w:val="22"/>
                <w:szCs w:val="22"/>
              </w:rPr>
              <w:t xml:space="preserve">pridedamuose </w:t>
            </w:r>
            <w:r w:rsidR="000E27CA" w:rsidRPr="00104231">
              <w:rPr>
                <w:sz w:val="22"/>
                <w:szCs w:val="22"/>
              </w:rPr>
              <w:t xml:space="preserve">išlaidas pagrindžiančiuose </w:t>
            </w:r>
            <w:r w:rsidRPr="00104231">
              <w:rPr>
                <w:sz w:val="22"/>
                <w:szCs w:val="22"/>
              </w:rPr>
              <w:t xml:space="preserve">dokumentuose pateiktus duomenis. </w:t>
            </w:r>
          </w:p>
        </w:tc>
        <w:tc>
          <w:tcPr>
            <w:tcW w:w="3388" w:type="dxa"/>
            <w:shd w:val="clear" w:color="auto" w:fill="auto"/>
          </w:tcPr>
          <w:p w:rsidR="00CE6377" w:rsidRPr="00104231" w:rsidRDefault="00CE6377" w:rsidP="00CE6377">
            <w:pPr>
              <w:jc w:val="both"/>
              <w:rPr>
                <w:i/>
                <w:sz w:val="22"/>
                <w:szCs w:val="22"/>
              </w:rPr>
            </w:pPr>
            <w:r w:rsidRPr="00104231">
              <w:rPr>
                <w:i/>
                <w:sz w:val="22"/>
                <w:szCs w:val="22"/>
              </w:rPr>
              <w:t>(nurodo VVG, rengdama FSA)</w:t>
            </w:r>
          </w:p>
        </w:tc>
      </w:tr>
      <w:tr w:rsidR="001D4F77" w:rsidRPr="00104231" w:rsidTr="00101A9B">
        <w:tc>
          <w:tcPr>
            <w:tcW w:w="1016" w:type="dxa"/>
            <w:gridSpan w:val="2"/>
            <w:shd w:val="clear" w:color="auto" w:fill="auto"/>
          </w:tcPr>
          <w:p w:rsidR="001D4F77" w:rsidRPr="00104231" w:rsidRDefault="001D4F77" w:rsidP="001D4F77">
            <w:pPr>
              <w:rPr>
                <w:sz w:val="22"/>
                <w:szCs w:val="22"/>
              </w:rPr>
            </w:pPr>
            <w:r w:rsidRPr="00104231">
              <w:rPr>
                <w:sz w:val="22"/>
                <w:szCs w:val="22"/>
              </w:rPr>
              <w:lastRenderedPageBreak/>
              <w:t>3.2.8.</w:t>
            </w:r>
          </w:p>
        </w:tc>
        <w:tc>
          <w:tcPr>
            <w:tcW w:w="3203" w:type="dxa"/>
            <w:shd w:val="clear" w:color="auto" w:fill="auto"/>
          </w:tcPr>
          <w:p w:rsidR="001D4F77" w:rsidRPr="00104231" w:rsidRDefault="001D4F77" w:rsidP="001D4F77">
            <w:pPr>
              <w:jc w:val="both"/>
              <w:rPr>
                <w:sz w:val="22"/>
                <w:szCs w:val="22"/>
              </w:rPr>
            </w:pPr>
            <w:r w:rsidRPr="00104231">
              <w:rPr>
                <w:sz w:val="22"/>
                <w:szCs w:val="22"/>
              </w:rPr>
              <w:t xml:space="preserve">Tinkamos finansuoti vietos projekto įgyvendinimo išlaidos turi būti tinkamai susietos su ES kaimo plėtros politikos </w:t>
            </w:r>
            <w:r w:rsidRPr="00104231">
              <w:rPr>
                <w:i/>
                <w:sz w:val="22"/>
                <w:szCs w:val="22"/>
              </w:rPr>
              <w:t>(kaimo vietovių VPS ir dvisektorių VPS atveju)</w:t>
            </w:r>
            <w:r w:rsidRPr="00104231">
              <w:rPr>
                <w:sz w:val="22"/>
                <w:szCs w:val="22"/>
              </w:rPr>
              <w:t xml:space="preserve"> </w:t>
            </w:r>
            <w:r w:rsidRPr="00104231">
              <w:rPr>
                <w:i/>
                <w:sz w:val="22"/>
                <w:szCs w:val="22"/>
              </w:rPr>
              <w:t xml:space="preserve">ir </w:t>
            </w:r>
            <w:r w:rsidRPr="00104231">
              <w:rPr>
                <w:sz w:val="22"/>
                <w:szCs w:val="22"/>
              </w:rPr>
              <w:t xml:space="preserve">ES kaimo plėtros bei ES žvejybos ir akvakultūros politikų </w:t>
            </w:r>
            <w:r w:rsidRPr="00104231">
              <w:rPr>
                <w:i/>
                <w:sz w:val="22"/>
                <w:szCs w:val="22"/>
              </w:rPr>
              <w:t>(dvisektorių VPS atveju)</w:t>
            </w:r>
            <w:r w:rsidRPr="00104231">
              <w:rPr>
                <w:rStyle w:val="FootnoteReference"/>
                <w:i/>
                <w:sz w:val="22"/>
                <w:szCs w:val="22"/>
              </w:rPr>
              <w:footnoteReference w:id="58"/>
            </w:r>
            <w:r w:rsidRPr="00104231">
              <w:rPr>
                <w:sz w:val="22"/>
                <w:szCs w:val="22"/>
              </w:rPr>
              <w:t xml:space="preserve"> remiamomis sritimis kaip nurodyta Vietos projektų administravimo taisyklių 24.8 papunktyje</w:t>
            </w:r>
          </w:p>
          <w:p w:rsidR="001D4F77" w:rsidRPr="00104231" w:rsidRDefault="001D4F77" w:rsidP="001D4F77">
            <w:pPr>
              <w:jc w:val="both"/>
              <w:rPr>
                <w:sz w:val="22"/>
                <w:szCs w:val="22"/>
              </w:rPr>
            </w:pPr>
          </w:p>
        </w:tc>
        <w:tc>
          <w:tcPr>
            <w:tcW w:w="6960" w:type="dxa"/>
            <w:shd w:val="clear" w:color="auto" w:fill="auto"/>
          </w:tcPr>
          <w:p w:rsidR="001D4F77" w:rsidRPr="00104231" w:rsidRDefault="007D1F47" w:rsidP="001D4F77">
            <w:pPr>
              <w:jc w:val="both"/>
              <w:rPr>
                <w:sz w:val="22"/>
                <w:szCs w:val="22"/>
              </w:rPr>
            </w:pPr>
            <w:r w:rsidRPr="00104231">
              <w:rPr>
                <w:sz w:val="22"/>
                <w:szCs w:val="22"/>
              </w:rPr>
              <w:t xml:space="preserve">Atitiktis tinkamumo sąlygai nustatoma pirminės vietos projekto paraiškos vertinimo metu pagal pirminės vietos projekto paraiškos 5 dalies lentelės „Vietos projekto finansinis planas“ VI </w:t>
            </w:r>
            <w:r w:rsidR="00222234" w:rsidRPr="00104231">
              <w:rPr>
                <w:sz w:val="22"/>
                <w:szCs w:val="22"/>
              </w:rPr>
              <w:t xml:space="preserve">stulpelyje </w:t>
            </w:r>
            <w:r w:rsidR="00C34ED5" w:rsidRPr="00104231">
              <w:rPr>
                <w:sz w:val="22"/>
                <w:szCs w:val="22"/>
              </w:rPr>
              <w:t>„Planuojamų išlaidų susiejimas su ES kaimo plėtros politikos sritimis“</w:t>
            </w:r>
            <w:r w:rsidR="00831B6A" w:rsidRPr="00104231">
              <w:rPr>
                <w:sz w:val="22"/>
                <w:szCs w:val="22"/>
              </w:rPr>
              <w:t xml:space="preserve"> </w:t>
            </w:r>
            <w:r w:rsidR="00222234" w:rsidRPr="00104231">
              <w:rPr>
                <w:sz w:val="22"/>
                <w:szCs w:val="22"/>
              </w:rPr>
              <w:t>pateiktus duomenis.</w:t>
            </w:r>
            <w:r w:rsidRPr="00104231">
              <w:rPr>
                <w:sz w:val="22"/>
                <w:szCs w:val="22"/>
              </w:rPr>
              <w:t xml:space="preserve"> </w:t>
            </w:r>
            <w:r w:rsidR="005B4E94" w:rsidRPr="00104231">
              <w:rPr>
                <w:sz w:val="22"/>
                <w:szCs w:val="22"/>
              </w:rPr>
              <w:t>Laikoma, kad t</w:t>
            </w:r>
            <w:r w:rsidR="001D4F77" w:rsidRPr="00104231">
              <w:rPr>
                <w:sz w:val="22"/>
                <w:szCs w:val="22"/>
              </w:rPr>
              <w:t xml:space="preserve">inkamos finansuoti vietos projekto įgyvendinimo išlaidos </w:t>
            </w:r>
            <w:r w:rsidR="005B4E94" w:rsidRPr="00104231">
              <w:rPr>
                <w:sz w:val="22"/>
                <w:szCs w:val="22"/>
              </w:rPr>
              <w:t xml:space="preserve">yra </w:t>
            </w:r>
            <w:r w:rsidR="001D4F77" w:rsidRPr="00104231">
              <w:rPr>
                <w:sz w:val="22"/>
                <w:szCs w:val="22"/>
              </w:rPr>
              <w:t xml:space="preserve">tinkamai susietos su ES kaimo plėtros politikos </w:t>
            </w:r>
            <w:r w:rsidR="001D4F77" w:rsidRPr="00104231">
              <w:rPr>
                <w:i/>
                <w:sz w:val="22"/>
                <w:szCs w:val="22"/>
              </w:rPr>
              <w:t>(kaimo vietovių VPS ir dvisektorių VPS atveju)</w:t>
            </w:r>
            <w:r w:rsidR="001D4F77" w:rsidRPr="00104231">
              <w:rPr>
                <w:sz w:val="22"/>
                <w:szCs w:val="22"/>
              </w:rPr>
              <w:t xml:space="preserve"> </w:t>
            </w:r>
            <w:r w:rsidR="001D4F77" w:rsidRPr="00104231">
              <w:rPr>
                <w:i/>
                <w:sz w:val="22"/>
                <w:szCs w:val="22"/>
              </w:rPr>
              <w:t xml:space="preserve">ir </w:t>
            </w:r>
            <w:r w:rsidR="001D4F77" w:rsidRPr="00104231">
              <w:rPr>
                <w:sz w:val="22"/>
                <w:szCs w:val="22"/>
              </w:rPr>
              <w:t xml:space="preserve">ES kaimo plėtros bei ES žvejybos ir akvakultūros politikų </w:t>
            </w:r>
            <w:r w:rsidR="001D4F77" w:rsidRPr="00104231">
              <w:rPr>
                <w:i/>
                <w:sz w:val="22"/>
                <w:szCs w:val="22"/>
              </w:rPr>
              <w:t>(dvisektorių VPS atveju)</w:t>
            </w:r>
            <w:r w:rsidR="001D4F77" w:rsidRPr="00104231">
              <w:rPr>
                <w:rStyle w:val="FootnoteReference"/>
                <w:i/>
                <w:sz w:val="22"/>
                <w:szCs w:val="22"/>
              </w:rPr>
              <w:footnoteReference w:id="59"/>
            </w:r>
            <w:r w:rsidR="001D4F77" w:rsidRPr="00104231">
              <w:rPr>
                <w:sz w:val="22"/>
                <w:szCs w:val="22"/>
              </w:rPr>
              <w:t xml:space="preserve"> remiamomis sritimis</w:t>
            </w:r>
            <w:r w:rsidR="0054408D" w:rsidRPr="00104231">
              <w:rPr>
                <w:sz w:val="22"/>
                <w:szCs w:val="22"/>
              </w:rPr>
              <w:t>, jei</w:t>
            </w:r>
            <w:r w:rsidR="001D4F77" w:rsidRPr="00104231">
              <w:rPr>
                <w:rStyle w:val="FootnoteReference"/>
                <w:i/>
                <w:sz w:val="22"/>
                <w:szCs w:val="22"/>
              </w:rPr>
              <w:footnoteReference w:id="60"/>
            </w:r>
            <w:r w:rsidR="001D4F77" w:rsidRPr="00104231">
              <w:rPr>
                <w:sz w:val="22"/>
                <w:szCs w:val="22"/>
              </w:rPr>
              <w:t>:</w:t>
            </w:r>
          </w:p>
          <w:p w:rsidR="001D4F77" w:rsidRPr="00104231" w:rsidRDefault="001D4F77" w:rsidP="001D4F77">
            <w:pPr>
              <w:jc w:val="both"/>
              <w:rPr>
                <w:sz w:val="22"/>
                <w:szCs w:val="22"/>
              </w:rPr>
            </w:pPr>
            <w:r w:rsidRPr="00104231">
              <w:rPr>
                <w:sz w:val="22"/>
                <w:szCs w:val="22"/>
              </w:rPr>
              <w:t>1. teikia</w:t>
            </w:r>
            <w:r w:rsidR="004C657E" w:rsidRPr="00104231">
              <w:rPr>
                <w:sz w:val="22"/>
                <w:szCs w:val="22"/>
              </w:rPr>
              <w:t>nt</w:t>
            </w:r>
            <w:r w:rsidRPr="00104231">
              <w:rPr>
                <w:sz w:val="22"/>
                <w:szCs w:val="22"/>
              </w:rPr>
              <w:t xml:space="preserve"> paprastą kaimo vietovių vietos projektą </w:t>
            </w:r>
            <w:r w:rsidRPr="00104231">
              <w:rPr>
                <w:i/>
                <w:sz w:val="22"/>
                <w:szCs w:val="22"/>
              </w:rPr>
              <w:t>(taikoma kaimo vietovių VPS ir dvisektorėms VPS)</w:t>
            </w:r>
            <w:r w:rsidRPr="00104231">
              <w:rPr>
                <w:sz w:val="22"/>
                <w:szCs w:val="22"/>
              </w:rPr>
              <w:t xml:space="preserve">, </w:t>
            </w:r>
            <w:r w:rsidR="004C657E" w:rsidRPr="00104231">
              <w:rPr>
                <w:sz w:val="22"/>
                <w:szCs w:val="22"/>
              </w:rPr>
              <w:t xml:space="preserve">yra </w:t>
            </w:r>
            <w:r w:rsidRPr="00104231">
              <w:rPr>
                <w:sz w:val="22"/>
                <w:szCs w:val="22"/>
              </w:rPr>
              <w:t>aiškiai nurodyta, prie kurios vienos ES kaimo plėtros prioriteto tikslinės srities įgyvendinimo priskiriamos išlaidos (pavyzdžiui, teikiamas ne žemės ūkio verslo įkūrimo vietos projektas, visos išlaidos susiejamos su ES kaimo plėtros prioriteto tikslinės srities 6A kodu);</w:t>
            </w:r>
          </w:p>
          <w:p w:rsidR="001D4F77" w:rsidRPr="00104231" w:rsidRDefault="001D4F77" w:rsidP="001D4F77">
            <w:pPr>
              <w:jc w:val="both"/>
              <w:rPr>
                <w:sz w:val="22"/>
                <w:szCs w:val="22"/>
              </w:rPr>
            </w:pPr>
            <w:r w:rsidRPr="00104231">
              <w:rPr>
                <w:sz w:val="22"/>
                <w:szCs w:val="22"/>
              </w:rPr>
              <w:lastRenderedPageBreak/>
              <w:t>2. teikia</w:t>
            </w:r>
            <w:r w:rsidR="004C657E" w:rsidRPr="00104231">
              <w:rPr>
                <w:sz w:val="22"/>
                <w:szCs w:val="22"/>
              </w:rPr>
              <w:t>nt</w:t>
            </w:r>
            <w:r w:rsidRPr="00104231">
              <w:rPr>
                <w:sz w:val="22"/>
                <w:szCs w:val="22"/>
              </w:rPr>
              <w:t xml:space="preserve"> integruotą kaimo vietovių vietos projektą </w:t>
            </w:r>
            <w:r w:rsidRPr="00104231">
              <w:rPr>
                <w:i/>
                <w:sz w:val="22"/>
                <w:szCs w:val="22"/>
              </w:rPr>
              <w:t>(taikoma kaimo vietovių VPS ir dvisektorėms VPS)</w:t>
            </w:r>
            <w:r w:rsidRPr="00104231">
              <w:rPr>
                <w:sz w:val="22"/>
                <w:szCs w:val="22"/>
              </w:rPr>
              <w:t xml:space="preserve">, </w:t>
            </w:r>
            <w:r w:rsidR="004C657E" w:rsidRPr="00104231">
              <w:rPr>
                <w:sz w:val="22"/>
                <w:szCs w:val="22"/>
              </w:rPr>
              <w:t xml:space="preserve">yra </w:t>
            </w:r>
            <w:r w:rsidRPr="00104231">
              <w:rPr>
                <w:sz w:val="22"/>
                <w:szCs w:val="22"/>
              </w:rPr>
              <w:t>aiškiai nurodyta, prie kurių ES kaimo plėtros prioriteto tikslinių sričių įgyvendinimo priskiriama kiekviena atskira išlaida ar išlaidų grupė  (pavyzdžiui, teikiamas integruotas vietos projektas, apimantis socialinio verslo įkūrimo ir socialinio verslumo mokymų vedimo išlaidas, tuomet išlaidos, skirtos socialinio verslo įkūrimui (pvz., įrangos, įrenginių įsigijimo išlaidos), susiejamos su ES kaimo plėtros prioriteto tikslinės srities 6B kodu, o išlaidos, skirtos socialinio verslumo mokymams (pvz., atlyginimas lektoriui), susiejamos su ES kaimo plėtros prioriteto tikslinės srities 1C kodu);</w:t>
            </w:r>
          </w:p>
          <w:p w:rsidR="001D4F77" w:rsidRPr="00104231" w:rsidRDefault="001D4F77" w:rsidP="001D4F77">
            <w:pPr>
              <w:jc w:val="both"/>
              <w:rPr>
                <w:sz w:val="22"/>
                <w:szCs w:val="22"/>
              </w:rPr>
            </w:pPr>
            <w:r w:rsidRPr="00104231">
              <w:rPr>
                <w:sz w:val="22"/>
                <w:szCs w:val="22"/>
              </w:rPr>
              <w:t>3. teikia</w:t>
            </w:r>
            <w:r w:rsidR="004C657E" w:rsidRPr="00104231">
              <w:rPr>
                <w:sz w:val="22"/>
                <w:szCs w:val="22"/>
              </w:rPr>
              <w:t>nt</w:t>
            </w:r>
            <w:r w:rsidRPr="00104231">
              <w:rPr>
                <w:sz w:val="22"/>
                <w:szCs w:val="22"/>
              </w:rPr>
              <w:t xml:space="preserve"> paprastą žvejybos ir akvakultūros vietos projektą </w:t>
            </w:r>
            <w:r w:rsidRPr="00104231">
              <w:rPr>
                <w:i/>
                <w:sz w:val="22"/>
                <w:szCs w:val="22"/>
              </w:rPr>
              <w:t>(taikoma dvisektorėms VPS)</w:t>
            </w:r>
            <w:r w:rsidRPr="00104231">
              <w:rPr>
                <w:sz w:val="22"/>
                <w:szCs w:val="22"/>
              </w:rPr>
              <w:t xml:space="preserve">, </w:t>
            </w:r>
            <w:r w:rsidR="004C657E" w:rsidRPr="00104231">
              <w:rPr>
                <w:sz w:val="22"/>
                <w:szCs w:val="22"/>
              </w:rPr>
              <w:t xml:space="preserve">yra </w:t>
            </w:r>
            <w:r w:rsidRPr="00104231">
              <w:rPr>
                <w:sz w:val="22"/>
                <w:szCs w:val="22"/>
              </w:rPr>
              <w:t>aiškiai nurodyta, prie kurio vieno ES žvejybos ir akvakultūros prioriteto konkretaus tikslo ir uždavinio įgyvendinimo priskiriamos išlaidos;</w:t>
            </w:r>
          </w:p>
          <w:p w:rsidR="001D4F77" w:rsidRPr="00104231" w:rsidRDefault="001D4F77" w:rsidP="001D4F77">
            <w:pPr>
              <w:jc w:val="both"/>
              <w:rPr>
                <w:color w:val="000000"/>
                <w:sz w:val="22"/>
                <w:szCs w:val="22"/>
              </w:rPr>
            </w:pPr>
            <w:r w:rsidRPr="00104231">
              <w:rPr>
                <w:sz w:val="22"/>
                <w:szCs w:val="22"/>
              </w:rPr>
              <w:t>4. teikia</w:t>
            </w:r>
            <w:r w:rsidR="004C657E" w:rsidRPr="00104231">
              <w:rPr>
                <w:sz w:val="22"/>
                <w:szCs w:val="22"/>
              </w:rPr>
              <w:t>nt</w:t>
            </w:r>
            <w:r w:rsidRPr="00104231">
              <w:rPr>
                <w:sz w:val="22"/>
                <w:szCs w:val="22"/>
              </w:rPr>
              <w:t xml:space="preserve"> integruotą žvejybos ir akvakultūros vietos projektą </w:t>
            </w:r>
            <w:r w:rsidRPr="00104231">
              <w:rPr>
                <w:i/>
                <w:sz w:val="22"/>
                <w:szCs w:val="22"/>
              </w:rPr>
              <w:t>(taikoma dvisektorėms VPS)</w:t>
            </w:r>
            <w:r w:rsidRPr="00104231">
              <w:rPr>
                <w:sz w:val="22"/>
                <w:szCs w:val="22"/>
              </w:rPr>
              <w:t xml:space="preserve">, </w:t>
            </w:r>
            <w:r w:rsidR="004C657E" w:rsidRPr="00104231">
              <w:rPr>
                <w:sz w:val="22"/>
                <w:szCs w:val="22"/>
              </w:rPr>
              <w:t xml:space="preserve">yra </w:t>
            </w:r>
            <w:r w:rsidRPr="00104231">
              <w:rPr>
                <w:sz w:val="22"/>
                <w:szCs w:val="22"/>
              </w:rPr>
              <w:t>aiškiai nurodyta, prie kurių ES žvejybos ir akvakultūros prioritetų konkrečių tikslų ir uždavinių įgyvendinimo priskiriama kiekviena atskira išlaida ar išlaidų grupė</w:t>
            </w:r>
            <w:r w:rsidRPr="00104231">
              <w:rPr>
                <w:color w:val="000000"/>
                <w:sz w:val="22"/>
                <w:szCs w:val="22"/>
              </w:rPr>
              <w:t>;</w:t>
            </w:r>
          </w:p>
          <w:p w:rsidR="001D4F77" w:rsidRPr="00104231" w:rsidRDefault="001D4F77" w:rsidP="004C657E">
            <w:pPr>
              <w:jc w:val="both"/>
              <w:rPr>
                <w:color w:val="000000"/>
                <w:sz w:val="22"/>
                <w:szCs w:val="22"/>
              </w:rPr>
            </w:pPr>
            <w:r w:rsidRPr="00104231">
              <w:rPr>
                <w:sz w:val="22"/>
                <w:szCs w:val="22"/>
              </w:rPr>
              <w:t>5. teikia</w:t>
            </w:r>
            <w:r w:rsidR="004C657E" w:rsidRPr="00104231">
              <w:rPr>
                <w:sz w:val="22"/>
                <w:szCs w:val="22"/>
              </w:rPr>
              <w:t>nt</w:t>
            </w:r>
            <w:r w:rsidRPr="00104231">
              <w:rPr>
                <w:sz w:val="22"/>
                <w:szCs w:val="22"/>
              </w:rPr>
              <w:t xml:space="preserve"> </w:t>
            </w:r>
            <w:r w:rsidRPr="00104231">
              <w:rPr>
                <w:color w:val="000000"/>
                <w:sz w:val="22"/>
                <w:szCs w:val="22"/>
              </w:rPr>
              <w:t xml:space="preserve">dvisektorį vietos projektą </w:t>
            </w:r>
            <w:r w:rsidRPr="00104231">
              <w:rPr>
                <w:i/>
                <w:color w:val="000000"/>
                <w:sz w:val="22"/>
                <w:szCs w:val="22"/>
              </w:rPr>
              <w:t>(taikoma dvisektorėms VPS)</w:t>
            </w:r>
            <w:r w:rsidRPr="00104231">
              <w:rPr>
                <w:color w:val="000000"/>
                <w:sz w:val="22"/>
                <w:szCs w:val="22"/>
              </w:rPr>
              <w:t xml:space="preserve">, </w:t>
            </w:r>
            <w:r w:rsidR="004C657E" w:rsidRPr="00104231">
              <w:rPr>
                <w:color w:val="000000"/>
                <w:sz w:val="22"/>
                <w:szCs w:val="22"/>
              </w:rPr>
              <w:t xml:space="preserve">yra </w:t>
            </w:r>
            <w:r w:rsidRPr="00104231">
              <w:rPr>
                <w:color w:val="000000"/>
                <w:sz w:val="22"/>
                <w:szCs w:val="22"/>
              </w:rPr>
              <w:t xml:space="preserve">aiškiai nurodyta, prie kurio vieno ESIF (EŽŪFKP arba EJRŽF) yra priskiriamos atskiros išlaidos ar jų grupės, taip pat šalia kiekvienos atskiros išlaidos arba </w:t>
            </w:r>
            <w:r w:rsidR="00A468EA" w:rsidRPr="00104231">
              <w:rPr>
                <w:color w:val="000000"/>
                <w:sz w:val="22"/>
                <w:szCs w:val="22"/>
              </w:rPr>
              <w:t xml:space="preserve">jų grupės nurodytas </w:t>
            </w:r>
            <w:r w:rsidRPr="00104231">
              <w:rPr>
                <w:color w:val="000000"/>
                <w:sz w:val="22"/>
                <w:szCs w:val="22"/>
              </w:rPr>
              <w:t>vienas ES kaimo plėtros prioriteto tikslinės srities kodas arba vienas ES žvejybos ir akvakultūros prioriteto konkretaus tikslo ir uždavinio kodas.   </w:t>
            </w:r>
          </w:p>
          <w:p w:rsidR="00B53839" w:rsidRPr="00104231" w:rsidRDefault="00B53839" w:rsidP="004C657E">
            <w:pPr>
              <w:jc w:val="both"/>
              <w:rPr>
                <w:sz w:val="22"/>
                <w:szCs w:val="22"/>
              </w:rPr>
            </w:pPr>
            <w:r w:rsidRPr="00104231">
              <w:rPr>
                <w:sz w:val="22"/>
                <w:szCs w:val="22"/>
              </w:rPr>
              <w:t xml:space="preserve">VPS vykdytoja, vadovaudamasi VPS nustatytomis VPS priemonių sąsajomis su minėtų ES politikų remiamomis sritimis, pareiškėjams teikia konsultacijas ir užtikrina, kad sąsajos vietos projekto paraiškoje būtų nurodytos tinkamai – atitiktų VPS </w:t>
            </w:r>
            <w:r w:rsidR="00C52051" w:rsidRPr="00104231">
              <w:rPr>
                <w:sz w:val="22"/>
                <w:szCs w:val="22"/>
              </w:rPr>
              <w:t xml:space="preserve">6 dalyje </w:t>
            </w:r>
            <w:r w:rsidRPr="00104231">
              <w:rPr>
                <w:sz w:val="22"/>
                <w:szCs w:val="22"/>
              </w:rPr>
              <w:t>nurodytus kodus.</w:t>
            </w:r>
          </w:p>
        </w:tc>
        <w:tc>
          <w:tcPr>
            <w:tcW w:w="3388" w:type="dxa"/>
            <w:shd w:val="clear" w:color="auto" w:fill="auto"/>
          </w:tcPr>
          <w:p w:rsidR="001D4F77" w:rsidRPr="00104231" w:rsidRDefault="001D4F77" w:rsidP="001D4F77">
            <w:pPr>
              <w:jc w:val="both"/>
              <w:rPr>
                <w:i/>
                <w:sz w:val="22"/>
                <w:szCs w:val="22"/>
              </w:rPr>
            </w:pPr>
            <w:r w:rsidRPr="00104231">
              <w:rPr>
                <w:i/>
                <w:sz w:val="22"/>
                <w:szCs w:val="22"/>
              </w:rPr>
              <w:lastRenderedPageBreak/>
              <w:t>(nurodo VVG, rengdama FSA)</w:t>
            </w:r>
          </w:p>
        </w:tc>
      </w:tr>
      <w:tr w:rsidR="001D4F77" w:rsidRPr="00104231" w:rsidTr="00101A9B">
        <w:tc>
          <w:tcPr>
            <w:tcW w:w="1016" w:type="dxa"/>
            <w:gridSpan w:val="2"/>
            <w:shd w:val="clear" w:color="auto" w:fill="auto"/>
          </w:tcPr>
          <w:p w:rsidR="001D4F77" w:rsidRPr="00104231" w:rsidRDefault="001D4F77" w:rsidP="001D4F77">
            <w:pPr>
              <w:rPr>
                <w:sz w:val="22"/>
                <w:szCs w:val="22"/>
              </w:rPr>
            </w:pPr>
            <w:r w:rsidRPr="00104231">
              <w:rPr>
                <w:sz w:val="22"/>
                <w:szCs w:val="22"/>
              </w:rPr>
              <w:lastRenderedPageBreak/>
              <w:t>3.2.9.</w:t>
            </w:r>
          </w:p>
        </w:tc>
        <w:tc>
          <w:tcPr>
            <w:tcW w:w="3203" w:type="dxa"/>
            <w:shd w:val="clear" w:color="auto" w:fill="auto"/>
          </w:tcPr>
          <w:p w:rsidR="001D4F77" w:rsidRPr="00104231" w:rsidRDefault="001D4F77" w:rsidP="00343524">
            <w:pPr>
              <w:jc w:val="both"/>
              <w:rPr>
                <w:sz w:val="22"/>
                <w:szCs w:val="22"/>
              </w:rPr>
            </w:pPr>
            <w:r w:rsidRPr="00104231">
              <w:rPr>
                <w:sz w:val="22"/>
                <w:szCs w:val="22"/>
              </w:rPr>
              <w:t xml:space="preserve">Tinkamos finansuoti vietos projekto įgyvendinimo išlaidos turi atitikti taikytinus ES ir nacionalinius standartus </w:t>
            </w:r>
          </w:p>
        </w:tc>
        <w:tc>
          <w:tcPr>
            <w:tcW w:w="6960" w:type="dxa"/>
            <w:shd w:val="clear" w:color="auto" w:fill="auto"/>
          </w:tcPr>
          <w:p w:rsidR="001D4F77" w:rsidRPr="00104231" w:rsidRDefault="001D4F77" w:rsidP="001D4F77">
            <w:pPr>
              <w:jc w:val="center"/>
              <w:rPr>
                <w:i/>
                <w:sz w:val="22"/>
                <w:szCs w:val="22"/>
              </w:rPr>
            </w:pPr>
            <w:r w:rsidRPr="00104231">
              <w:rPr>
                <w:i/>
                <w:sz w:val="22"/>
                <w:szCs w:val="22"/>
              </w:rPr>
              <w:t>-</w:t>
            </w:r>
          </w:p>
        </w:tc>
        <w:tc>
          <w:tcPr>
            <w:tcW w:w="3388" w:type="dxa"/>
            <w:shd w:val="clear" w:color="auto" w:fill="auto"/>
          </w:tcPr>
          <w:p w:rsidR="001D4F77" w:rsidRDefault="00790F5C" w:rsidP="00343524">
            <w:pPr>
              <w:jc w:val="both"/>
              <w:rPr>
                <w:sz w:val="22"/>
                <w:szCs w:val="22"/>
              </w:rPr>
            </w:pPr>
            <w:r w:rsidRPr="00104231">
              <w:rPr>
                <w:sz w:val="22"/>
                <w:szCs w:val="22"/>
              </w:rPr>
              <w:t xml:space="preserve">Atitiktis tinkamumo kriterijui </w:t>
            </w:r>
            <w:r w:rsidRPr="002A293F">
              <w:rPr>
                <w:sz w:val="22"/>
                <w:szCs w:val="22"/>
              </w:rPr>
              <w:t xml:space="preserve">nustatoma vietos projekto įgyvendinimo metu, t. y. mokėjimo prašymo vertinimo, patikros vietoje metu bei vietos projekto kontrolės laikotarpio metu. </w:t>
            </w:r>
            <w:r w:rsidR="00343524" w:rsidRPr="002A293F">
              <w:rPr>
                <w:sz w:val="22"/>
                <w:szCs w:val="22"/>
              </w:rPr>
              <w:t>Laikoma, kad įsigytos prekės atitinka</w:t>
            </w:r>
            <w:r w:rsidR="00343524" w:rsidRPr="00104231">
              <w:rPr>
                <w:sz w:val="22"/>
                <w:szCs w:val="22"/>
              </w:rPr>
              <w:t xml:space="preserve"> ES ir </w:t>
            </w:r>
            <w:r w:rsidR="00343524" w:rsidRPr="00104231">
              <w:rPr>
                <w:sz w:val="22"/>
                <w:szCs w:val="22"/>
              </w:rPr>
              <w:lastRenderedPageBreak/>
              <w:t>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7D2F4D" w:rsidRPr="00104231" w:rsidRDefault="007D2F4D" w:rsidP="00343524">
            <w:pPr>
              <w:jc w:val="both"/>
              <w:rPr>
                <w:i/>
                <w:sz w:val="22"/>
                <w:szCs w:val="22"/>
              </w:rPr>
            </w:pPr>
            <w:r w:rsidRPr="00104231">
              <w:rPr>
                <w:i/>
                <w:sz w:val="22"/>
                <w:szCs w:val="22"/>
              </w:rPr>
              <w:t>(esant poreikiui, papildo VVG, rengdama FSA)</w:t>
            </w:r>
          </w:p>
        </w:tc>
      </w:tr>
      <w:tr w:rsidR="001D4F77" w:rsidRPr="00104231" w:rsidTr="00101A9B">
        <w:tc>
          <w:tcPr>
            <w:tcW w:w="1016" w:type="dxa"/>
            <w:gridSpan w:val="2"/>
            <w:shd w:val="clear" w:color="auto" w:fill="auto"/>
          </w:tcPr>
          <w:p w:rsidR="001D4F77" w:rsidRPr="00104231" w:rsidRDefault="001D4F77" w:rsidP="001D4F77">
            <w:pPr>
              <w:rPr>
                <w:sz w:val="22"/>
                <w:szCs w:val="22"/>
              </w:rPr>
            </w:pPr>
            <w:r w:rsidRPr="00104231">
              <w:rPr>
                <w:sz w:val="22"/>
                <w:szCs w:val="22"/>
              </w:rPr>
              <w:lastRenderedPageBreak/>
              <w:t>3.2.10.</w:t>
            </w:r>
          </w:p>
        </w:tc>
        <w:tc>
          <w:tcPr>
            <w:tcW w:w="3203" w:type="dxa"/>
            <w:shd w:val="clear" w:color="auto" w:fill="auto"/>
          </w:tcPr>
          <w:p w:rsidR="001D4F77" w:rsidRPr="00104231" w:rsidRDefault="001D4F77" w:rsidP="001D4F77">
            <w:pPr>
              <w:jc w:val="both"/>
              <w:rPr>
                <w:sz w:val="22"/>
                <w:szCs w:val="22"/>
              </w:rPr>
            </w:pPr>
            <w:r w:rsidRPr="00104231">
              <w:rPr>
                <w:sz w:val="22"/>
                <w:szCs w:val="22"/>
              </w:rPr>
              <w:t>Tinkamos finansuoti vietos projekto įgyvendinimo išlaidos turi būti patirtos nepažeidžiant pirkimų tvarkos, nurodytos Vietos projektų administravimo taisyklių 189–194 punktuose</w:t>
            </w:r>
          </w:p>
        </w:tc>
        <w:tc>
          <w:tcPr>
            <w:tcW w:w="6960" w:type="dxa"/>
            <w:shd w:val="clear" w:color="auto" w:fill="auto"/>
          </w:tcPr>
          <w:p w:rsidR="001D4F77" w:rsidRPr="002A293F" w:rsidRDefault="001D4F77" w:rsidP="001D4F77">
            <w:pPr>
              <w:jc w:val="both"/>
              <w:rPr>
                <w:i/>
                <w:sz w:val="22"/>
                <w:szCs w:val="22"/>
              </w:rPr>
            </w:pPr>
            <w:r w:rsidRPr="002A293F">
              <w:rPr>
                <w:i/>
                <w:sz w:val="22"/>
                <w:szCs w:val="22"/>
              </w:rPr>
              <w:t>(nurodo VVG, rengdama FSA)</w:t>
            </w:r>
          </w:p>
        </w:tc>
        <w:tc>
          <w:tcPr>
            <w:tcW w:w="3388" w:type="dxa"/>
            <w:shd w:val="clear" w:color="auto" w:fill="auto"/>
          </w:tcPr>
          <w:p w:rsidR="001D4F77" w:rsidRPr="002A293F" w:rsidRDefault="001D4F77" w:rsidP="001D4F77">
            <w:pPr>
              <w:jc w:val="both"/>
              <w:rPr>
                <w:i/>
                <w:sz w:val="22"/>
                <w:szCs w:val="22"/>
              </w:rPr>
            </w:pPr>
            <w:r w:rsidRPr="002A293F">
              <w:rPr>
                <w:i/>
                <w:sz w:val="22"/>
                <w:szCs w:val="22"/>
              </w:rPr>
              <w:t>(nurodo VVG, rengdama FSA)</w:t>
            </w:r>
          </w:p>
        </w:tc>
      </w:tr>
      <w:tr w:rsidR="001D4F77" w:rsidRPr="00104231" w:rsidTr="00101A9B">
        <w:tc>
          <w:tcPr>
            <w:tcW w:w="1016" w:type="dxa"/>
            <w:gridSpan w:val="2"/>
            <w:shd w:val="clear" w:color="auto" w:fill="auto"/>
          </w:tcPr>
          <w:p w:rsidR="001D4F77" w:rsidRPr="00104231" w:rsidRDefault="001D4F77" w:rsidP="001D4F77">
            <w:pPr>
              <w:rPr>
                <w:sz w:val="22"/>
                <w:szCs w:val="22"/>
              </w:rPr>
            </w:pPr>
            <w:r w:rsidRPr="00104231">
              <w:rPr>
                <w:sz w:val="22"/>
                <w:szCs w:val="22"/>
              </w:rPr>
              <w:t>3.2.11.</w:t>
            </w:r>
          </w:p>
        </w:tc>
        <w:tc>
          <w:tcPr>
            <w:tcW w:w="3203" w:type="dxa"/>
            <w:shd w:val="clear" w:color="auto" w:fill="auto"/>
          </w:tcPr>
          <w:p w:rsidR="001D4F77" w:rsidRPr="00104231" w:rsidRDefault="001D4F77" w:rsidP="007A20DC">
            <w:pPr>
              <w:jc w:val="both"/>
              <w:rPr>
                <w:sz w:val="22"/>
                <w:szCs w:val="22"/>
              </w:rPr>
            </w:pPr>
            <w:r w:rsidRPr="00104231">
              <w:rPr>
                <w:sz w:val="22"/>
                <w:szCs w:val="22"/>
              </w:rPr>
              <w:t xml:space="preserve">Tinkamos finansuoti vietos projekto įgyvendinimo išlaidos turi būti pagrįstos išlaidų pagrindimo ir išlaidų apmokėjimo įrodymo dokumentais </w:t>
            </w:r>
          </w:p>
        </w:tc>
        <w:tc>
          <w:tcPr>
            <w:tcW w:w="6960" w:type="dxa"/>
            <w:shd w:val="clear" w:color="auto" w:fill="auto"/>
          </w:tcPr>
          <w:p w:rsidR="001D4F77" w:rsidRPr="00104231" w:rsidRDefault="002A293F" w:rsidP="002A293F">
            <w:pPr>
              <w:rPr>
                <w:i/>
                <w:sz w:val="22"/>
                <w:szCs w:val="22"/>
              </w:rPr>
            </w:pPr>
            <w:r w:rsidRPr="002A293F">
              <w:rPr>
                <w:i/>
                <w:sz w:val="22"/>
                <w:szCs w:val="22"/>
              </w:rPr>
              <w:t>(nurodo VVG, rengdama FSA)</w:t>
            </w:r>
          </w:p>
        </w:tc>
        <w:tc>
          <w:tcPr>
            <w:tcW w:w="3388" w:type="dxa"/>
            <w:shd w:val="clear" w:color="auto" w:fill="auto"/>
          </w:tcPr>
          <w:p w:rsidR="001D4F77" w:rsidRPr="00104231" w:rsidRDefault="00F00329" w:rsidP="00F00329">
            <w:pPr>
              <w:jc w:val="both"/>
              <w:rPr>
                <w:sz w:val="22"/>
                <w:szCs w:val="22"/>
              </w:rPr>
            </w:pPr>
            <w:r w:rsidRPr="00104231">
              <w:rPr>
                <w:sz w:val="22"/>
                <w:szCs w:val="22"/>
              </w:rPr>
              <w:t xml:space="preserve">Atitiktis tinkamumo sąlygai </w:t>
            </w:r>
            <w:r w:rsidR="009429EC" w:rsidRPr="00104231">
              <w:rPr>
                <w:sz w:val="22"/>
                <w:szCs w:val="22"/>
              </w:rPr>
              <w:t xml:space="preserve">vietos projekto įgyvendinimo metu nustatoma </w:t>
            </w:r>
            <w:r w:rsidRPr="00104231">
              <w:rPr>
                <w:sz w:val="22"/>
                <w:szCs w:val="22"/>
              </w:rPr>
              <w:t xml:space="preserve">mokėjimo prašymų vertinimo metu pagal </w:t>
            </w:r>
            <w:r w:rsidR="007A20DC" w:rsidRPr="00104231">
              <w:rPr>
                <w:sz w:val="22"/>
                <w:szCs w:val="22"/>
              </w:rPr>
              <w:t>i</w:t>
            </w:r>
            <w:r w:rsidRPr="00104231">
              <w:rPr>
                <w:sz w:val="22"/>
                <w:szCs w:val="22"/>
              </w:rPr>
              <w:t>šlaidų pagrindimo dokumentus</w:t>
            </w:r>
            <w:r w:rsidR="007A20DC" w:rsidRPr="00104231">
              <w:rPr>
                <w:sz w:val="22"/>
                <w:szCs w:val="22"/>
              </w:rPr>
              <w:t xml:space="preserve"> </w:t>
            </w:r>
            <w:r w:rsidRPr="00104231">
              <w:rPr>
                <w:sz w:val="22"/>
                <w:szCs w:val="22"/>
              </w:rPr>
              <w:t>(</w:t>
            </w:r>
            <w:r w:rsidR="007A20DC" w:rsidRPr="00104231">
              <w:rPr>
                <w:sz w:val="22"/>
                <w:szCs w:val="22"/>
              </w:rPr>
              <w:t xml:space="preserve">rangovų, paslaugų teikėjų ar </w:t>
            </w:r>
            <w:r w:rsidRPr="00104231">
              <w:rPr>
                <w:sz w:val="22"/>
                <w:szCs w:val="22"/>
              </w:rPr>
              <w:t>prekių tiekėjų pateiktas sąskaitas, priėmimo–perdavimo aktus ar kitus dokumentus</w:t>
            </w:r>
            <w:r w:rsidR="007A20DC" w:rsidRPr="00104231">
              <w:rPr>
                <w:sz w:val="22"/>
                <w:szCs w:val="22"/>
              </w:rPr>
              <w:t xml:space="preserve">, kuriais pagrindžiamos patirtos išlaidos. Išlaidų apmokėjimo įrodymo dokumentai – </w:t>
            </w:r>
            <w:r w:rsidR="007A20DC" w:rsidRPr="00104231">
              <w:rPr>
                <w:sz w:val="22"/>
                <w:szCs w:val="22"/>
              </w:rPr>
              <w:lastRenderedPageBreak/>
              <w:t>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 Visos išlaidos turi būti apmokamos per banko atsiskaitomąją sąskaitą, kuri yra skirta paramos vietos projektui įgyvendinti lėšoms</w:t>
            </w:r>
            <w:r w:rsidRPr="00104231">
              <w:rPr>
                <w:sz w:val="22"/>
                <w:szCs w:val="22"/>
              </w:rPr>
              <w:t>.</w:t>
            </w:r>
          </w:p>
          <w:p w:rsidR="002F5395" w:rsidRPr="00104231" w:rsidRDefault="002F5395" w:rsidP="00F00329">
            <w:pPr>
              <w:jc w:val="both"/>
              <w:rPr>
                <w:i/>
                <w:sz w:val="22"/>
                <w:szCs w:val="22"/>
              </w:rPr>
            </w:pPr>
            <w:r w:rsidRPr="00104231">
              <w:rPr>
                <w:i/>
                <w:sz w:val="22"/>
                <w:szCs w:val="22"/>
              </w:rPr>
              <w:t>(</w:t>
            </w:r>
            <w:r w:rsidR="00C3297B" w:rsidRPr="00104231">
              <w:rPr>
                <w:i/>
                <w:sz w:val="22"/>
                <w:szCs w:val="22"/>
              </w:rPr>
              <w:t xml:space="preserve">esant poreikiui, </w:t>
            </w:r>
            <w:r w:rsidRPr="00104231">
              <w:rPr>
                <w:i/>
                <w:sz w:val="22"/>
                <w:szCs w:val="22"/>
              </w:rPr>
              <w:t>papildo VVG, rengdama FSA)</w:t>
            </w:r>
          </w:p>
        </w:tc>
      </w:tr>
      <w:tr w:rsidR="001D4F77" w:rsidRPr="00104231" w:rsidTr="00101A9B">
        <w:tc>
          <w:tcPr>
            <w:tcW w:w="1016" w:type="dxa"/>
            <w:gridSpan w:val="2"/>
            <w:shd w:val="clear" w:color="auto" w:fill="auto"/>
          </w:tcPr>
          <w:p w:rsidR="001D4F77" w:rsidRPr="00104231" w:rsidRDefault="001D4F77" w:rsidP="001D4F77">
            <w:pPr>
              <w:rPr>
                <w:sz w:val="22"/>
                <w:szCs w:val="22"/>
              </w:rPr>
            </w:pPr>
            <w:r w:rsidRPr="00104231">
              <w:rPr>
                <w:sz w:val="22"/>
                <w:szCs w:val="22"/>
              </w:rPr>
              <w:lastRenderedPageBreak/>
              <w:t>3.2.12.</w:t>
            </w:r>
          </w:p>
        </w:tc>
        <w:tc>
          <w:tcPr>
            <w:tcW w:w="3203" w:type="dxa"/>
            <w:shd w:val="clear" w:color="auto" w:fill="auto"/>
          </w:tcPr>
          <w:p w:rsidR="001D4F77" w:rsidRPr="00104231" w:rsidRDefault="001D4F77" w:rsidP="001D4F77">
            <w:pPr>
              <w:jc w:val="both"/>
              <w:rPr>
                <w:color w:val="000000"/>
                <w:sz w:val="22"/>
                <w:szCs w:val="22"/>
              </w:rPr>
            </w:pPr>
            <w:r w:rsidRPr="00104231">
              <w:rPr>
                <w:sz w:val="22"/>
                <w:szCs w:val="22"/>
              </w:rPr>
              <w:t xml:space="preserve">Tinkamos finansuoti vietos projekto įgyvendinimo išlaidos turi būti patirtos nuo vietos projekto patvirtinimo dienos iki vietos projekto įgyvendinimo tinkamo laikotarpio pabaigos, išskyrus vietos projekto bendrąsias išlaidas (vietos projekto bendrosios išlaidos gali būti patirtos ne anksčiau kaip </w:t>
            </w:r>
            <w:r w:rsidR="00C64F75" w:rsidRPr="00C64F75">
              <w:rPr>
                <w:sz w:val="22"/>
                <w:szCs w:val="22"/>
              </w:rPr>
              <w:t>12 (dvylika) mėnesių</w:t>
            </w:r>
            <w:r w:rsidR="00C64F75" w:rsidRPr="00104231">
              <w:rPr>
                <w:sz w:val="22"/>
                <w:szCs w:val="22"/>
              </w:rPr>
              <w:t xml:space="preserve"> </w:t>
            </w:r>
            <w:r w:rsidRPr="00104231">
              <w:rPr>
                <w:sz w:val="22"/>
                <w:szCs w:val="22"/>
              </w:rPr>
              <w:t>iki vietos projekto paraiškos pateikimo dienos. Vietos projekto tinkamas įgyvendinimo laikotarpis – iki 36 mėn.</w:t>
            </w:r>
            <w:r w:rsidRPr="00104231">
              <w:rPr>
                <w:rStyle w:val="FootnoteReference"/>
                <w:i/>
                <w:sz w:val="22"/>
                <w:szCs w:val="22"/>
              </w:rPr>
              <w:footnoteReference w:id="61"/>
            </w:r>
            <w:r w:rsidRPr="00104231">
              <w:rPr>
                <w:sz w:val="22"/>
                <w:szCs w:val="22"/>
              </w:rPr>
              <w:t xml:space="preserve"> nuo vietos projekto vykdymo sutarties sudarymo dienos</w:t>
            </w:r>
            <w:r w:rsidRPr="00104231">
              <w:rPr>
                <w:color w:val="000000"/>
                <w:sz w:val="22"/>
                <w:szCs w:val="22"/>
              </w:rPr>
              <w:t xml:space="preserve">). </w:t>
            </w:r>
          </w:p>
          <w:p w:rsidR="001D4F77" w:rsidRPr="00104231" w:rsidRDefault="001D4F77" w:rsidP="001D4F77">
            <w:pPr>
              <w:jc w:val="both"/>
              <w:rPr>
                <w:sz w:val="22"/>
                <w:szCs w:val="22"/>
              </w:rPr>
            </w:pPr>
            <w:r w:rsidRPr="00104231">
              <w:rPr>
                <w:sz w:val="22"/>
                <w:szCs w:val="22"/>
              </w:rPr>
              <w:lastRenderedPageBreak/>
              <w:t>(Visos vietos projektų įgyvendinimo išlaidos turi būti patirtos ir pagrįstos išlaidų pagrindimo bei išlaidų apmokėjimo įrodymo dokumentais ne vėliau kaip iki 2023 m. liepos 1 d</w:t>
            </w:r>
            <w:r w:rsidRPr="00104231">
              <w:rPr>
                <w:color w:val="000000"/>
                <w:sz w:val="22"/>
                <w:szCs w:val="22"/>
              </w:rPr>
              <w:t>. Visais atvejais vietos projektų įgyvendinimo išlaidos turi būti patirtos ne vėliau kaip 1 mėnuo iki VVG įgyvendinamos VPS įgyvendinimo pabaigos)</w:t>
            </w:r>
            <w:r w:rsidRPr="00104231">
              <w:rPr>
                <w:rStyle w:val="FootnoteReference"/>
                <w:i/>
                <w:color w:val="000000"/>
                <w:sz w:val="22"/>
                <w:szCs w:val="22"/>
              </w:rPr>
              <w:footnoteReference w:id="62"/>
            </w:r>
          </w:p>
        </w:tc>
        <w:tc>
          <w:tcPr>
            <w:tcW w:w="6960" w:type="dxa"/>
            <w:shd w:val="clear" w:color="auto" w:fill="auto"/>
          </w:tcPr>
          <w:p w:rsidR="001D4F77" w:rsidRPr="00104231" w:rsidRDefault="001D4F77" w:rsidP="001D4F77">
            <w:pPr>
              <w:jc w:val="both"/>
              <w:rPr>
                <w:i/>
                <w:sz w:val="22"/>
                <w:szCs w:val="22"/>
              </w:rPr>
            </w:pPr>
            <w:r w:rsidRPr="00104231">
              <w:rPr>
                <w:i/>
                <w:sz w:val="22"/>
                <w:szCs w:val="22"/>
              </w:rPr>
              <w:lastRenderedPageBreak/>
              <w:t>(nurodo VVG, rengdama FSA)</w:t>
            </w:r>
          </w:p>
        </w:tc>
        <w:tc>
          <w:tcPr>
            <w:tcW w:w="3388"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r>
      <w:tr w:rsidR="001D4F77" w:rsidRPr="00104231" w:rsidTr="00782DE5">
        <w:tc>
          <w:tcPr>
            <w:tcW w:w="14567" w:type="dxa"/>
            <w:gridSpan w:val="5"/>
            <w:shd w:val="clear" w:color="auto" w:fill="auto"/>
          </w:tcPr>
          <w:p w:rsidR="001D4F77" w:rsidRPr="00104231" w:rsidRDefault="001D4F77" w:rsidP="001D4F77">
            <w:pPr>
              <w:jc w:val="both"/>
              <w:rPr>
                <w:b/>
                <w:sz w:val="22"/>
                <w:szCs w:val="22"/>
              </w:rPr>
            </w:pPr>
            <w:r w:rsidRPr="00104231">
              <w:rPr>
                <w:b/>
                <w:sz w:val="22"/>
                <w:szCs w:val="22"/>
              </w:rPr>
              <w:lastRenderedPageBreak/>
              <w:t>3.3. Specialiosios tinkamumo sąlygos, susijusios su tinkamomis finansuoti išlaidomis:</w:t>
            </w:r>
            <w:r w:rsidRPr="00104231">
              <w:rPr>
                <w:rStyle w:val="FootnoteReference"/>
                <w:b/>
                <w:i/>
                <w:sz w:val="22"/>
                <w:szCs w:val="22"/>
              </w:rPr>
              <w:footnoteReference w:id="63"/>
            </w:r>
            <w:r w:rsidRPr="00104231">
              <w:rPr>
                <w:b/>
                <w:i/>
                <w:sz w:val="22"/>
                <w:szCs w:val="22"/>
              </w:rPr>
              <w:t xml:space="preserve"> </w:t>
            </w:r>
          </w:p>
        </w:tc>
      </w:tr>
      <w:tr w:rsidR="001D4F77" w:rsidRPr="00104231" w:rsidTr="00101A9B">
        <w:tc>
          <w:tcPr>
            <w:tcW w:w="1016" w:type="dxa"/>
            <w:gridSpan w:val="2"/>
            <w:shd w:val="clear" w:color="auto" w:fill="auto"/>
          </w:tcPr>
          <w:p w:rsidR="001D4F77" w:rsidRPr="00104231" w:rsidRDefault="001D4F77" w:rsidP="001D4F77">
            <w:pPr>
              <w:rPr>
                <w:sz w:val="22"/>
                <w:szCs w:val="22"/>
              </w:rPr>
            </w:pPr>
            <w:r w:rsidRPr="00104231">
              <w:rPr>
                <w:sz w:val="22"/>
                <w:szCs w:val="22"/>
              </w:rPr>
              <w:t>3.3.1.</w:t>
            </w:r>
          </w:p>
        </w:tc>
        <w:tc>
          <w:tcPr>
            <w:tcW w:w="3203" w:type="dxa"/>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6960"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c>
          <w:tcPr>
            <w:tcW w:w="3388"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r>
      <w:tr w:rsidR="001D4F77" w:rsidRPr="00104231" w:rsidTr="00101A9B">
        <w:tc>
          <w:tcPr>
            <w:tcW w:w="1016" w:type="dxa"/>
            <w:gridSpan w:val="2"/>
            <w:shd w:val="clear" w:color="auto" w:fill="auto"/>
          </w:tcPr>
          <w:p w:rsidR="001D4F77" w:rsidRPr="00104231" w:rsidRDefault="001D4F77" w:rsidP="001D4F77">
            <w:pPr>
              <w:rPr>
                <w:sz w:val="22"/>
                <w:szCs w:val="22"/>
              </w:rPr>
            </w:pPr>
            <w:r w:rsidRPr="00104231">
              <w:rPr>
                <w:sz w:val="22"/>
                <w:szCs w:val="22"/>
              </w:rPr>
              <w:t>3.3.</w:t>
            </w:r>
            <w:r w:rsidRPr="00104231">
              <w:rPr>
                <w:i/>
                <w:sz w:val="22"/>
                <w:szCs w:val="22"/>
              </w:rPr>
              <w:t>n.</w:t>
            </w:r>
          </w:p>
        </w:tc>
        <w:tc>
          <w:tcPr>
            <w:tcW w:w="3203" w:type="dxa"/>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6960"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c>
          <w:tcPr>
            <w:tcW w:w="3388"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r>
      <w:tr w:rsidR="001D4F77" w:rsidRPr="00104231" w:rsidTr="00782DE5">
        <w:tc>
          <w:tcPr>
            <w:tcW w:w="14567" w:type="dxa"/>
            <w:gridSpan w:val="5"/>
            <w:shd w:val="clear" w:color="auto" w:fill="auto"/>
          </w:tcPr>
          <w:p w:rsidR="001D4F77" w:rsidRPr="00104231" w:rsidRDefault="001D4F77" w:rsidP="001D4F77">
            <w:pPr>
              <w:jc w:val="both"/>
              <w:rPr>
                <w:b/>
                <w:sz w:val="22"/>
                <w:szCs w:val="22"/>
              </w:rPr>
            </w:pPr>
            <w:r w:rsidRPr="00104231">
              <w:rPr>
                <w:b/>
                <w:sz w:val="22"/>
                <w:szCs w:val="22"/>
              </w:rPr>
              <w:t>3.4. Papildomos tinkamumo sąlygos, susijusios su tinkamomis finansuoti išlaidomis:</w:t>
            </w:r>
            <w:r w:rsidRPr="00104231">
              <w:rPr>
                <w:rStyle w:val="FootnoteReference"/>
                <w:b/>
                <w:i/>
                <w:sz w:val="22"/>
                <w:szCs w:val="22"/>
              </w:rPr>
              <w:footnoteReference w:id="64"/>
            </w:r>
            <w:r w:rsidRPr="00104231">
              <w:rPr>
                <w:b/>
                <w:sz w:val="22"/>
                <w:szCs w:val="22"/>
              </w:rPr>
              <w:t xml:space="preserve"> </w:t>
            </w:r>
          </w:p>
        </w:tc>
      </w:tr>
      <w:tr w:rsidR="001D4F77" w:rsidRPr="00104231" w:rsidTr="00101A9B">
        <w:tc>
          <w:tcPr>
            <w:tcW w:w="1016" w:type="dxa"/>
            <w:gridSpan w:val="2"/>
            <w:shd w:val="clear" w:color="auto" w:fill="auto"/>
          </w:tcPr>
          <w:p w:rsidR="001D4F77" w:rsidRPr="00104231" w:rsidRDefault="001D4F77" w:rsidP="001D4F77">
            <w:pPr>
              <w:rPr>
                <w:sz w:val="22"/>
                <w:szCs w:val="22"/>
              </w:rPr>
            </w:pPr>
            <w:r w:rsidRPr="00104231">
              <w:rPr>
                <w:sz w:val="22"/>
                <w:szCs w:val="22"/>
              </w:rPr>
              <w:t>3.4.1.</w:t>
            </w:r>
          </w:p>
        </w:tc>
        <w:tc>
          <w:tcPr>
            <w:tcW w:w="3203" w:type="dxa"/>
            <w:shd w:val="clear" w:color="auto" w:fill="auto"/>
          </w:tcPr>
          <w:p w:rsidR="001D4F77" w:rsidRPr="00104231" w:rsidRDefault="001D4F77" w:rsidP="00774C91">
            <w:pPr>
              <w:jc w:val="both"/>
              <w:rPr>
                <w:sz w:val="22"/>
                <w:szCs w:val="22"/>
              </w:rPr>
            </w:pPr>
            <w:r w:rsidRPr="00104231">
              <w:rPr>
                <w:sz w:val="22"/>
                <w:szCs w:val="22"/>
              </w:rPr>
              <w:t xml:space="preserve">Jeigu vietos projekte numatyta veikla, susijusis su mokymais, pareiškėjo pirminėje paraiškoje nurodytos išlaidos ir jų pagrindimo doktumentuose pateikta informacija turi </w:t>
            </w:r>
            <w:r w:rsidR="00EE1A9C" w:rsidRPr="00104231">
              <w:rPr>
                <w:sz w:val="22"/>
                <w:szCs w:val="22"/>
              </w:rPr>
              <w:t xml:space="preserve">neprieštarauti Vietos projektų administravimo taisyklių 47 </w:t>
            </w:r>
            <w:r w:rsidR="00EE1A9C" w:rsidRPr="00104231">
              <w:rPr>
                <w:sz w:val="22"/>
                <w:szCs w:val="22"/>
              </w:rPr>
              <w:lastRenderedPageBreak/>
              <w:t>punkte nurodytoms tinkamumo sąlygoms</w:t>
            </w:r>
            <w:r w:rsidRPr="00104231">
              <w:rPr>
                <w:sz w:val="22"/>
                <w:szCs w:val="22"/>
              </w:rPr>
              <w:t xml:space="preserve"> .</w:t>
            </w:r>
            <w:r w:rsidRPr="00104231">
              <w:rPr>
                <w:rStyle w:val="FootnoteReference"/>
                <w:i/>
                <w:sz w:val="22"/>
                <w:szCs w:val="22"/>
              </w:rPr>
              <w:footnoteReference w:id="65"/>
            </w:r>
          </w:p>
        </w:tc>
        <w:tc>
          <w:tcPr>
            <w:tcW w:w="6960" w:type="dxa"/>
            <w:shd w:val="clear" w:color="auto" w:fill="auto"/>
          </w:tcPr>
          <w:p w:rsidR="00806BCF" w:rsidRPr="00104231" w:rsidRDefault="00E367AF" w:rsidP="001D4F77">
            <w:pPr>
              <w:jc w:val="both"/>
              <w:rPr>
                <w:sz w:val="22"/>
                <w:szCs w:val="22"/>
              </w:rPr>
            </w:pPr>
            <w:r w:rsidRPr="00104231">
              <w:rPr>
                <w:sz w:val="22"/>
                <w:szCs w:val="22"/>
              </w:rPr>
              <w:lastRenderedPageBreak/>
              <w:t xml:space="preserve">Atitiktis tinkamumo sąlygai nustatoma pirminės vietos projekto paraiškos vertinimo metu pagal pirminės vietos projekto paraiškos 3 dalyje „Vietos projekto idėjos aprašymas“, 5 dalyje „Vietos projekto finansinis planas“ bei pridedamuose išlaidas pagrindžiančiuose dokumentuose pateiktus duomenis. </w:t>
            </w:r>
            <w:r w:rsidR="00EC6796" w:rsidRPr="00104231">
              <w:rPr>
                <w:sz w:val="22"/>
                <w:szCs w:val="22"/>
              </w:rPr>
              <w:t>Pareiškėjas turi pirminės vietos projekto paraiškos 3 dalyje „Vietos projekto idėjos aprašymas“ pateikti visą Vietos projektų administravimo taisyklių 47 punkte prašomą informaciją</w:t>
            </w:r>
            <w:r w:rsidR="00344570" w:rsidRPr="00104231">
              <w:rPr>
                <w:sz w:val="22"/>
                <w:szCs w:val="22"/>
              </w:rPr>
              <w:t xml:space="preserve"> (pvz. </w:t>
            </w:r>
            <w:r w:rsidR="00806BCF" w:rsidRPr="00104231">
              <w:rPr>
                <w:sz w:val="22"/>
                <w:szCs w:val="22"/>
              </w:rPr>
              <w:t xml:space="preserve">kai planuojama iki 10 mokymų renginių turi būti nurodytos planuojamų mokymų temos, mokymų valandų skaičius, mokymų dalyvių tikslinė grupė (vietos projektų paraiškų teikėjai ir (arba) </w:t>
            </w:r>
            <w:r w:rsidR="00806BCF" w:rsidRPr="00104231">
              <w:rPr>
                <w:sz w:val="22"/>
                <w:szCs w:val="22"/>
              </w:rPr>
              <w:lastRenderedPageBreak/>
              <w:t>vietos projektų vykdytojai), planuojamas dalyvių skaičius, mokymų sąsaja su VPS priemonėmis; kai planuojama daugiau kaip 10 mokymų reginių, turi būti nurodyta planuojamas mokymų grafikas (metiniais ketvirčiais) ir t. t.</w:t>
            </w:r>
            <w:r w:rsidR="00344570" w:rsidRPr="00104231">
              <w:rPr>
                <w:sz w:val="22"/>
                <w:szCs w:val="22"/>
              </w:rPr>
              <w:t>)</w:t>
            </w:r>
            <w:r w:rsidRPr="00104231">
              <w:rPr>
                <w:sz w:val="22"/>
                <w:szCs w:val="22"/>
              </w:rPr>
              <w:t xml:space="preserve">, </w:t>
            </w:r>
            <w:r w:rsidR="00EC6796" w:rsidRPr="00104231">
              <w:rPr>
                <w:sz w:val="22"/>
                <w:szCs w:val="22"/>
              </w:rPr>
              <w:t xml:space="preserve">pagal kurią būtų galima spręsti, </w:t>
            </w:r>
            <w:r w:rsidRPr="00104231">
              <w:rPr>
                <w:sz w:val="22"/>
                <w:szCs w:val="22"/>
              </w:rPr>
              <w:t xml:space="preserve">ar planuojamos vietos projekto išlaidos </w:t>
            </w:r>
            <w:r w:rsidR="001B0C98" w:rsidRPr="00104231">
              <w:rPr>
                <w:sz w:val="22"/>
                <w:szCs w:val="22"/>
              </w:rPr>
              <w:t>neprieštarauja Vietos projektų administravimo taisyklių 47 punkte nurodytoms tinkamumo sąlygoms</w:t>
            </w:r>
            <w:r w:rsidR="00806BCF" w:rsidRPr="00104231">
              <w:rPr>
                <w:sz w:val="22"/>
                <w:szCs w:val="22"/>
              </w:rPr>
              <w:t xml:space="preserve">. Pirminės paraiškos vertinimo metu bus </w:t>
            </w:r>
            <w:r w:rsidR="00647B91" w:rsidRPr="00104231">
              <w:rPr>
                <w:sz w:val="22"/>
                <w:szCs w:val="22"/>
              </w:rPr>
              <w:t>patikrinama</w:t>
            </w:r>
            <w:r w:rsidR="00774C91" w:rsidRPr="00104231">
              <w:rPr>
                <w:sz w:val="22"/>
                <w:szCs w:val="22"/>
              </w:rPr>
              <w:t>, ar neprašoma išlaidų mokymams, kuriuos planuojama vykdyti ne</w:t>
            </w:r>
            <w:r w:rsidR="00F80DBF" w:rsidRPr="00104231">
              <w:rPr>
                <w:sz w:val="22"/>
                <w:szCs w:val="22"/>
              </w:rPr>
              <w:t xml:space="preserve"> Lie</w:t>
            </w:r>
            <w:r w:rsidR="00E95D28" w:rsidRPr="00104231">
              <w:rPr>
                <w:sz w:val="22"/>
                <w:szCs w:val="22"/>
              </w:rPr>
              <w:t>tuvos Respublikos teritorijoje, ar neprašoma išlaidų mokymams, ku</w:t>
            </w:r>
            <w:r w:rsidR="005E3682">
              <w:rPr>
                <w:sz w:val="22"/>
                <w:szCs w:val="22"/>
              </w:rPr>
              <w:t>rių tikslinė grupė neatitinka nurodytos</w:t>
            </w:r>
            <w:r w:rsidR="00E95D28" w:rsidRPr="00104231">
              <w:rPr>
                <w:sz w:val="22"/>
                <w:szCs w:val="22"/>
              </w:rPr>
              <w:t xml:space="preserve"> Vietos projektų administravimo taisyklių 47</w:t>
            </w:r>
            <w:r w:rsidR="005E3682">
              <w:rPr>
                <w:sz w:val="22"/>
                <w:szCs w:val="22"/>
              </w:rPr>
              <w:t>.4 papunktyje</w:t>
            </w:r>
            <w:r w:rsidR="00E95D28" w:rsidRPr="00104231">
              <w:rPr>
                <w:sz w:val="22"/>
                <w:szCs w:val="22"/>
              </w:rPr>
              <w:t xml:space="preserve">, mokymams, kurie nesisieja su VPS priemonėmis, </w:t>
            </w:r>
            <w:r w:rsidR="00D93687" w:rsidRPr="00104231">
              <w:rPr>
                <w:sz w:val="22"/>
                <w:szCs w:val="22"/>
              </w:rPr>
              <w:t>mokymo paslaugų teikėjams, lektoriams, kurie neatitinka Vietos projektų adm</w:t>
            </w:r>
            <w:r w:rsidR="00BB7FDB">
              <w:rPr>
                <w:sz w:val="22"/>
                <w:szCs w:val="22"/>
              </w:rPr>
              <w:t xml:space="preserve">inistravimo taisyklių 47 punkto papunkčiuose </w:t>
            </w:r>
            <w:r w:rsidR="00D93687" w:rsidRPr="00104231">
              <w:rPr>
                <w:sz w:val="22"/>
                <w:szCs w:val="22"/>
              </w:rPr>
              <w:t xml:space="preserve">keliamų reikalavimų ir pan.) </w:t>
            </w:r>
          </w:p>
          <w:p w:rsidR="00E95D28" w:rsidRPr="00104231" w:rsidRDefault="00E95D28" w:rsidP="001D4F77">
            <w:pPr>
              <w:jc w:val="both"/>
              <w:rPr>
                <w:sz w:val="22"/>
                <w:szCs w:val="22"/>
              </w:rPr>
            </w:pPr>
          </w:p>
          <w:p w:rsidR="001D4F77" w:rsidRPr="00104231" w:rsidRDefault="001D4F77" w:rsidP="00F80DBF">
            <w:pPr>
              <w:jc w:val="both"/>
              <w:rPr>
                <w:i/>
                <w:sz w:val="22"/>
                <w:szCs w:val="22"/>
              </w:rPr>
            </w:pPr>
            <w:r w:rsidRPr="00104231">
              <w:rPr>
                <w:i/>
                <w:sz w:val="22"/>
                <w:szCs w:val="22"/>
              </w:rPr>
              <w:t>(</w:t>
            </w:r>
            <w:r w:rsidR="00F80DBF" w:rsidRPr="00104231">
              <w:rPr>
                <w:i/>
                <w:sz w:val="22"/>
                <w:szCs w:val="22"/>
              </w:rPr>
              <w:t>esant poreikiui, papildo VVG, rengdama FSA</w:t>
            </w:r>
            <w:r w:rsidRPr="00104231">
              <w:rPr>
                <w:i/>
                <w:sz w:val="22"/>
                <w:szCs w:val="22"/>
              </w:rPr>
              <w:t>)</w:t>
            </w:r>
          </w:p>
        </w:tc>
        <w:tc>
          <w:tcPr>
            <w:tcW w:w="3388" w:type="dxa"/>
            <w:shd w:val="clear" w:color="auto" w:fill="auto"/>
          </w:tcPr>
          <w:p w:rsidR="00434304" w:rsidRPr="00104231" w:rsidRDefault="00434304" w:rsidP="001D4F77">
            <w:pPr>
              <w:jc w:val="both"/>
              <w:rPr>
                <w:i/>
                <w:sz w:val="22"/>
                <w:szCs w:val="22"/>
              </w:rPr>
            </w:pPr>
            <w:r w:rsidRPr="00104231">
              <w:rPr>
                <w:sz w:val="22"/>
                <w:szCs w:val="22"/>
              </w:rPr>
              <w:lastRenderedPageBreak/>
              <w:t>Atitiktis tinkamumo sąlygai vietos projekto įgyvendinimo metu</w:t>
            </w:r>
            <w:r w:rsidR="002D2250" w:rsidRPr="00104231">
              <w:rPr>
                <w:sz w:val="22"/>
                <w:szCs w:val="22"/>
              </w:rPr>
              <w:t xml:space="preserve"> bus vertinama pagal pirkimo dokumentuose, mokėjimo prašymuose ir pridedamuose dokumentuose pateiktą informaciją, patikrų vietoje rezultatus, vietos projekto vykdytojo VVG teikiamą informaciją apie planuojamus </w:t>
            </w:r>
            <w:r w:rsidR="002D2250" w:rsidRPr="00104231">
              <w:rPr>
                <w:sz w:val="22"/>
                <w:szCs w:val="22"/>
              </w:rPr>
              <w:lastRenderedPageBreak/>
              <w:t>mokymus (kaip numatyta Vietos projektų administravimo taisyklių 47.5 papunktyje)</w:t>
            </w:r>
          </w:p>
          <w:p w:rsidR="001D4F77" w:rsidRPr="00104231" w:rsidRDefault="001D4F77" w:rsidP="001D4F77">
            <w:pPr>
              <w:jc w:val="both"/>
              <w:rPr>
                <w:i/>
                <w:sz w:val="22"/>
                <w:szCs w:val="22"/>
              </w:rPr>
            </w:pPr>
            <w:r w:rsidRPr="00104231">
              <w:rPr>
                <w:i/>
                <w:sz w:val="22"/>
                <w:szCs w:val="22"/>
              </w:rPr>
              <w:t>(</w:t>
            </w:r>
            <w:r w:rsidR="00C35EA3" w:rsidRPr="00104231">
              <w:rPr>
                <w:i/>
                <w:sz w:val="22"/>
                <w:szCs w:val="22"/>
              </w:rPr>
              <w:t xml:space="preserve">esant poreikiui, </w:t>
            </w:r>
            <w:r w:rsidR="002D2250" w:rsidRPr="00104231">
              <w:rPr>
                <w:i/>
                <w:sz w:val="22"/>
                <w:szCs w:val="22"/>
              </w:rPr>
              <w:t xml:space="preserve">papildo </w:t>
            </w:r>
            <w:r w:rsidRPr="00104231">
              <w:rPr>
                <w:i/>
                <w:sz w:val="22"/>
                <w:szCs w:val="22"/>
              </w:rPr>
              <w:t>VVG, rengdama FSA)</w:t>
            </w:r>
          </w:p>
        </w:tc>
      </w:tr>
      <w:tr w:rsidR="001D4F77" w:rsidRPr="00104231" w:rsidTr="00101A9B">
        <w:tc>
          <w:tcPr>
            <w:tcW w:w="1016" w:type="dxa"/>
            <w:gridSpan w:val="2"/>
            <w:shd w:val="clear" w:color="auto" w:fill="auto"/>
          </w:tcPr>
          <w:p w:rsidR="001D4F77" w:rsidRPr="00104231" w:rsidRDefault="001D4F77" w:rsidP="001D4F77">
            <w:pPr>
              <w:rPr>
                <w:sz w:val="22"/>
                <w:szCs w:val="22"/>
              </w:rPr>
            </w:pPr>
            <w:r w:rsidRPr="00104231">
              <w:rPr>
                <w:sz w:val="22"/>
                <w:szCs w:val="22"/>
              </w:rPr>
              <w:lastRenderedPageBreak/>
              <w:t>3.4.</w:t>
            </w:r>
            <w:r w:rsidRPr="00104231">
              <w:rPr>
                <w:i/>
                <w:sz w:val="22"/>
                <w:szCs w:val="22"/>
              </w:rPr>
              <w:t>n.</w:t>
            </w:r>
          </w:p>
        </w:tc>
        <w:tc>
          <w:tcPr>
            <w:tcW w:w="3203" w:type="dxa"/>
            <w:shd w:val="clear" w:color="auto" w:fill="auto"/>
          </w:tcPr>
          <w:p w:rsidR="001D4F77" w:rsidRPr="00104231" w:rsidRDefault="001D4F77" w:rsidP="001D4F77">
            <w:pPr>
              <w:jc w:val="both"/>
              <w:rPr>
                <w:sz w:val="22"/>
                <w:szCs w:val="22"/>
                <w:u w:val="single"/>
              </w:rPr>
            </w:pPr>
            <w:r w:rsidRPr="00104231">
              <w:rPr>
                <w:i/>
                <w:sz w:val="22"/>
                <w:szCs w:val="22"/>
              </w:rPr>
              <w:t>(nurodo VVG, rengdama FSA)</w:t>
            </w:r>
          </w:p>
        </w:tc>
        <w:tc>
          <w:tcPr>
            <w:tcW w:w="6960"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c>
          <w:tcPr>
            <w:tcW w:w="3388" w:type="dxa"/>
            <w:shd w:val="clear" w:color="auto" w:fill="auto"/>
          </w:tcPr>
          <w:p w:rsidR="001D4F77" w:rsidRPr="00104231" w:rsidRDefault="001D4F77" w:rsidP="001D4F77">
            <w:pPr>
              <w:jc w:val="both"/>
              <w:rPr>
                <w:i/>
                <w:sz w:val="22"/>
                <w:szCs w:val="22"/>
              </w:rPr>
            </w:pPr>
            <w:r w:rsidRPr="00104231">
              <w:rPr>
                <w:i/>
                <w:sz w:val="22"/>
                <w:szCs w:val="22"/>
              </w:rPr>
              <w:t>(nurodo VVG, rengdama FSA)</w:t>
            </w:r>
          </w:p>
        </w:tc>
      </w:tr>
      <w:tr w:rsidR="001D4F77" w:rsidRPr="00104231" w:rsidTr="00736A88">
        <w:tc>
          <w:tcPr>
            <w:tcW w:w="14567" w:type="dxa"/>
            <w:gridSpan w:val="5"/>
            <w:tcBorders>
              <w:bottom w:val="single" w:sz="4" w:space="0" w:color="auto"/>
            </w:tcBorders>
            <w:shd w:val="clear" w:color="auto" w:fill="F7CAAC"/>
          </w:tcPr>
          <w:p w:rsidR="001D4F77" w:rsidRPr="00104231" w:rsidRDefault="001D4F77" w:rsidP="001D4F77">
            <w:pPr>
              <w:jc w:val="both"/>
              <w:rPr>
                <w:b/>
                <w:sz w:val="22"/>
                <w:szCs w:val="22"/>
              </w:rPr>
            </w:pPr>
            <w:r w:rsidRPr="00104231">
              <w:rPr>
                <w:b/>
                <w:sz w:val="22"/>
                <w:szCs w:val="22"/>
              </w:rPr>
              <w:t>3.5. Tinkamų finansuoti išlaidų sąrašas:</w:t>
            </w:r>
            <w:r w:rsidRPr="00104231">
              <w:rPr>
                <w:rStyle w:val="FootnoteReference"/>
                <w:b/>
                <w:i/>
                <w:sz w:val="22"/>
                <w:szCs w:val="22"/>
              </w:rPr>
              <w:footnoteReference w:id="66"/>
            </w:r>
          </w:p>
        </w:tc>
      </w:tr>
      <w:tr w:rsidR="001D4F77" w:rsidRPr="00104231" w:rsidTr="00101A9B">
        <w:tc>
          <w:tcPr>
            <w:tcW w:w="936" w:type="dxa"/>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w:t>
            </w:r>
          </w:p>
        </w:tc>
        <w:tc>
          <w:tcPr>
            <w:tcW w:w="3283" w:type="dxa"/>
            <w:gridSpan w:val="2"/>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II</w:t>
            </w:r>
          </w:p>
        </w:tc>
        <w:tc>
          <w:tcPr>
            <w:tcW w:w="10348" w:type="dxa"/>
            <w:gridSpan w:val="2"/>
            <w:tcBorders>
              <w:top w:val="single" w:sz="4" w:space="0" w:color="auto"/>
            </w:tcBorders>
            <w:shd w:val="clear" w:color="auto" w:fill="auto"/>
          </w:tcPr>
          <w:p w:rsidR="001D4F77" w:rsidRPr="00104231" w:rsidRDefault="001D4F77" w:rsidP="001D4F77">
            <w:pPr>
              <w:jc w:val="center"/>
              <w:rPr>
                <w:b/>
                <w:sz w:val="22"/>
                <w:szCs w:val="22"/>
              </w:rPr>
            </w:pPr>
            <w:r w:rsidRPr="00104231">
              <w:rPr>
                <w:b/>
                <w:sz w:val="22"/>
                <w:szCs w:val="22"/>
              </w:rPr>
              <w:t>III</w:t>
            </w:r>
          </w:p>
        </w:tc>
      </w:tr>
      <w:tr w:rsidR="001D4F77" w:rsidRPr="00104231" w:rsidTr="00101A9B">
        <w:tc>
          <w:tcPr>
            <w:tcW w:w="936" w:type="dxa"/>
            <w:shd w:val="clear" w:color="auto" w:fill="auto"/>
            <w:vAlign w:val="center"/>
          </w:tcPr>
          <w:p w:rsidR="001D4F77" w:rsidRPr="00104231" w:rsidRDefault="001D4F77" w:rsidP="001D4F77">
            <w:pPr>
              <w:jc w:val="center"/>
              <w:rPr>
                <w:b/>
                <w:sz w:val="22"/>
                <w:szCs w:val="22"/>
              </w:rPr>
            </w:pPr>
            <w:r w:rsidRPr="00104231">
              <w:rPr>
                <w:b/>
                <w:sz w:val="22"/>
                <w:szCs w:val="22"/>
              </w:rPr>
              <w:t xml:space="preserve">Eil. Nr. </w:t>
            </w:r>
          </w:p>
        </w:tc>
        <w:tc>
          <w:tcPr>
            <w:tcW w:w="3283" w:type="dxa"/>
            <w:gridSpan w:val="2"/>
            <w:shd w:val="clear" w:color="auto" w:fill="auto"/>
          </w:tcPr>
          <w:p w:rsidR="001D4F77" w:rsidRPr="00104231" w:rsidRDefault="001D4F77" w:rsidP="001D4F77">
            <w:pPr>
              <w:jc w:val="center"/>
              <w:rPr>
                <w:b/>
                <w:sz w:val="22"/>
                <w:szCs w:val="22"/>
              </w:rPr>
            </w:pPr>
            <w:r w:rsidRPr="00104231">
              <w:rPr>
                <w:b/>
                <w:sz w:val="22"/>
                <w:szCs w:val="22"/>
              </w:rPr>
              <w:t>Tinkamos išlaidos pavadinimas</w:t>
            </w:r>
          </w:p>
        </w:tc>
        <w:tc>
          <w:tcPr>
            <w:tcW w:w="10348" w:type="dxa"/>
            <w:gridSpan w:val="2"/>
            <w:shd w:val="clear" w:color="auto" w:fill="auto"/>
          </w:tcPr>
          <w:p w:rsidR="001D4F77" w:rsidRPr="00104231" w:rsidRDefault="001D4F77" w:rsidP="001D4F77">
            <w:pPr>
              <w:jc w:val="center"/>
              <w:rPr>
                <w:b/>
                <w:sz w:val="22"/>
                <w:szCs w:val="22"/>
              </w:rPr>
            </w:pPr>
            <w:r w:rsidRPr="00104231">
              <w:rPr>
                <w:b/>
                <w:sz w:val="22"/>
                <w:szCs w:val="22"/>
              </w:rPr>
              <w:t>Galimas kainos pagrindimo būdas</w:t>
            </w:r>
            <w:r w:rsidRPr="00104231">
              <w:rPr>
                <w:rStyle w:val="FootnoteReference"/>
                <w:b/>
                <w:i/>
                <w:sz w:val="22"/>
                <w:szCs w:val="22"/>
              </w:rPr>
              <w:footnoteReference w:id="67"/>
            </w:r>
          </w:p>
          <w:p w:rsidR="001D4F77" w:rsidRPr="00104231" w:rsidRDefault="001D4F77" w:rsidP="001D4F77">
            <w:pPr>
              <w:jc w:val="center"/>
              <w:rPr>
                <w:i/>
                <w:sz w:val="22"/>
                <w:szCs w:val="22"/>
              </w:rPr>
            </w:pPr>
          </w:p>
        </w:tc>
      </w:tr>
      <w:tr w:rsidR="001D4F77" w:rsidRPr="00104231" w:rsidTr="001D4F77">
        <w:tc>
          <w:tcPr>
            <w:tcW w:w="936" w:type="dxa"/>
            <w:shd w:val="clear" w:color="auto" w:fill="auto"/>
          </w:tcPr>
          <w:p w:rsidR="001D4F77" w:rsidRPr="00104231" w:rsidRDefault="001D4F77" w:rsidP="001D4F77">
            <w:pPr>
              <w:rPr>
                <w:b/>
                <w:sz w:val="22"/>
                <w:szCs w:val="22"/>
              </w:rPr>
            </w:pPr>
            <w:r w:rsidRPr="00104231">
              <w:rPr>
                <w:b/>
                <w:sz w:val="22"/>
                <w:szCs w:val="22"/>
              </w:rPr>
              <w:lastRenderedPageBreak/>
              <w:t>3.5.1.</w:t>
            </w:r>
          </w:p>
        </w:tc>
        <w:tc>
          <w:tcPr>
            <w:tcW w:w="13631" w:type="dxa"/>
            <w:gridSpan w:val="4"/>
            <w:shd w:val="clear" w:color="auto" w:fill="auto"/>
          </w:tcPr>
          <w:p w:rsidR="001D4F77" w:rsidRPr="00104231" w:rsidRDefault="001D4F77" w:rsidP="001D4F77">
            <w:pPr>
              <w:jc w:val="both"/>
              <w:rPr>
                <w:b/>
                <w:sz w:val="22"/>
                <w:szCs w:val="22"/>
              </w:rPr>
            </w:pPr>
            <w:r w:rsidRPr="00104231">
              <w:rPr>
                <w:b/>
                <w:sz w:val="22"/>
                <w:szCs w:val="22"/>
              </w:rPr>
              <w:t>Naujų prekių įsigijimo</w:t>
            </w:r>
            <w:r w:rsidRPr="00104231">
              <w:rPr>
                <w:rStyle w:val="FootnoteReference"/>
                <w:b/>
                <w:i/>
                <w:sz w:val="22"/>
                <w:szCs w:val="22"/>
              </w:rPr>
              <w:footnoteReference w:id="68"/>
            </w:r>
            <w:r w:rsidRPr="00104231">
              <w:rPr>
                <w:b/>
                <w:sz w:val="22"/>
                <w:szCs w:val="22"/>
              </w:rPr>
              <w:t>:</w:t>
            </w:r>
          </w:p>
        </w:tc>
      </w:tr>
      <w:tr w:rsidR="001D4F77" w:rsidRPr="00104231" w:rsidTr="00101A9B">
        <w:tc>
          <w:tcPr>
            <w:tcW w:w="936" w:type="dxa"/>
            <w:shd w:val="clear" w:color="auto" w:fill="auto"/>
          </w:tcPr>
          <w:p w:rsidR="001D4F77" w:rsidRPr="00104231" w:rsidRDefault="001D4F77" w:rsidP="001D4F77">
            <w:pPr>
              <w:rPr>
                <w:sz w:val="22"/>
                <w:szCs w:val="22"/>
              </w:rPr>
            </w:pPr>
            <w:r w:rsidRPr="00104231">
              <w:rPr>
                <w:sz w:val="22"/>
                <w:szCs w:val="22"/>
              </w:rPr>
              <w:t>3.5.1.1.</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348"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101A9B">
        <w:tc>
          <w:tcPr>
            <w:tcW w:w="936" w:type="dxa"/>
            <w:shd w:val="clear" w:color="auto" w:fill="auto"/>
          </w:tcPr>
          <w:p w:rsidR="001D4F77" w:rsidRPr="00104231" w:rsidRDefault="001D4F77" w:rsidP="001D4F77">
            <w:pPr>
              <w:rPr>
                <w:sz w:val="22"/>
                <w:szCs w:val="22"/>
              </w:rPr>
            </w:pPr>
            <w:r w:rsidRPr="00104231">
              <w:rPr>
                <w:sz w:val="22"/>
                <w:szCs w:val="22"/>
              </w:rPr>
              <w:t>3.5.1.2.</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348"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101A9B">
        <w:tc>
          <w:tcPr>
            <w:tcW w:w="936" w:type="dxa"/>
            <w:shd w:val="clear" w:color="auto" w:fill="auto"/>
          </w:tcPr>
          <w:p w:rsidR="001D4F77" w:rsidRPr="00104231" w:rsidRDefault="001D4F77" w:rsidP="001D4F77">
            <w:pPr>
              <w:rPr>
                <w:sz w:val="22"/>
                <w:szCs w:val="22"/>
              </w:rPr>
            </w:pPr>
            <w:r w:rsidRPr="00104231">
              <w:rPr>
                <w:sz w:val="22"/>
                <w:szCs w:val="22"/>
              </w:rPr>
              <w:t>3.5.1.</w:t>
            </w:r>
            <w:r w:rsidRPr="00104231">
              <w:rPr>
                <w:i/>
                <w:sz w:val="22"/>
                <w:szCs w:val="22"/>
              </w:rPr>
              <w:t>n.</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348"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101A9B">
        <w:tc>
          <w:tcPr>
            <w:tcW w:w="936" w:type="dxa"/>
            <w:shd w:val="clear" w:color="auto" w:fill="auto"/>
          </w:tcPr>
          <w:p w:rsidR="001D4F77" w:rsidRPr="00104231" w:rsidRDefault="001D4F77" w:rsidP="001D4F77">
            <w:pPr>
              <w:rPr>
                <w:b/>
                <w:sz w:val="22"/>
                <w:szCs w:val="22"/>
              </w:rPr>
            </w:pPr>
            <w:r w:rsidRPr="00104231">
              <w:rPr>
                <w:b/>
                <w:sz w:val="22"/>
                <w:szCs w:val="22"/>
              </w:rPr>
              <w:t>3.5.2.</w:t>
            </w:r>
          </w:p>
        </w:tc>
        <w:tc>
          <w:tcPr>
            <w:tcW w:w="3283" w:type="dxa"/>
            <w:gridSpan w:val="2"/>
            <w:shd w:val="clear" w:color="auto" w:fill="auto"/>
          </w:tcPr>
          <w:p w:rsidR="001D4F77" w:rsidRPr="00104231" w:rsidRDefault="001D4F77" w:rsidP="001D4F77">
            <w:pPr>
              <w:jc w:val="both"/>
              <w:rPr>
                <w:b/>
                <w:sz w:val="22"/>
                <w:szCs w:val="22"/>
              </w:rPr>
            </w:pPr>
            <w:r w:rsidRPr="00104231">
              <w:rPr>
                <w:b/>
                <w:sz w:val="22"/>
                <w:szCs w:val="22"/>
              </w:rPr>
              <w:t>Darbų ir paslaugų įsigijimo:</w:t>
            </w:r>
          </w:p>
        </w:tc>
        <w:tc>
          <w:tcPr>
            <w:tcW w:w="10348" w:type="dxa"/>
            <w:gridSpan w:val="2"/>
            <w:shd w:val="clear" w:color="auto" w:fill="auto"/>
          </w:tcPr>
          <w:p w:rsidR="001D4F77" w:rsidRPr="00104231" w:rsidRDefault="001D4F77" w:rsidP="001D4F77">
            <w:pPr>
              <w:jc w:val="both"/>
              <w:rPr>
                <w:b/>
                <w:sz w:val="22"/>
                <w:szCs w:val="22"/>
              </w:rPr>
            </w:pPr>
          </w:p>
        </w:tc>
      </w:tr>
      <w:tr w:rsidR="001D4F77" w:rsidRPr="00104231" w:rsidTr="00101A9B">
        <w:tc>
          <w:tcPr>
            <w:tcW w:w="936" w:type="dxa"/>
            <w:shd w:val="clear" w:color="auto" w:fill="auto"/>
          </w:tcPr>
          <w:p w:rsidR="001D4F77" w:rsidRPr="00104231" w:rsidRDefault="001D4F77" w:rsidP="001D4F77">
            <w:pPr>
              <w:jc w:val="both"/>
              <w:rPr>
                <w:sz w:val="22"/>
                <w:szCs w:val="22"/>
              </w:rPr>
            </w:pPr>
            <w:r w:rsidRPr="00104231">
              <w:rPr>
                <w:sz w:val="22"/>
                <w:szCs w:val="22"/>
              </w:rPr>
              <w:t>3.5.2.1.</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348"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101A9B">
        <w:tc>
          <w:tcPr>
            <w:tcW w:w="936" w:type="dxa"/>
            <w:shd w:val="clear" w:color="auto" w:fill="auto"/>
          </w:tcPr>
          <w:p w:rsidR="001D4F77" w:rsidRPr="00104231" w:rsidRDefault="001D4F77" w:rsidP="001D4F77">
            <w:pPr>
              <w:jc w:val="both"/>
              <w:rPr>
                <w:sz w:val="22"/>
                <w:szCs w:val="22"/>
              </w:rPr>
            </w:pPr>
            <w:r w:rsidRPr="00104231">
              <w:rPr>
                <w:sz w:val="22"/>
                <w:szCs w:val="22"/>
              </w:rPr>
              <w:t>3.5.2.2.</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348"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101A9B">
        <w:tc>
          <w:tcPr>
            <w:tcW w:w="936" w:type="dxa"/>
            <w:shd w:val="clear" w:color="auto" w:fill="auto"/>
          </w:tcPr>
          <w:p w:rsidR="001D4F77" w:rsidRPr="00104231" w:rsidRDefault="001D4F77" w:rsidP="001D4F77">
            <w:pPr>
              <w:jc w:val="both"/>
              <w:rPr>
                <w:sz w:val="22"/>
                <w:szCs w:val="22"/>
              </w:rPr>
            </w:pPr>
            <w:r w:rsidRPr="00104231">
              <w:rPr>
                <w:sz w:val="22"/>
                <w:szCs w:val="22"/>
              </w:rPr>
              <w:t>3.5.2.</w:t>
            </w:r>
            <w:r w:rsidRPr="00104231">
              <w:rPr>
                <w:i/>
                <w:sz w:val="22"/>
                <w:szCs w:val="22"/>
              </w:rPr>
              <w:t>n.</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348"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101A9B">
        <w:tc>
          <w:tcPr>
            <w:tcW w:w="936" w:type="dxa"/>
            <w:shd w:val="clear" w:color="auto" w:fill="auto"/>
          </w:tcPr>
          <w:p w:rsidR="001D4F77" w:rsidRPr="00104231" w:rsidRDefault="001D4F77" w:rsidP="001D4F77">
            <w:pPr>
              <w:jc w:val="both"/>
              <w:rPr>
                <w:b/>
                <w:sz w:val="22"/>
                <w:szCs w:val="22"/>
              </w:rPr>
            </w:pPr>
            <w:r w:rsidRPr="00104231">
              <w:rPr>
                <w:b/>
                <w:sz w:val="22"/>
                <w:szCs w:val="22"/>
              </w:rPr>
              <w:t>3.5.3.</w:t>
            </w:r>
          </w:p>
        </w:tc>
        <w:tc>
          <w:tcPr>
            <w:tcW w:w="3283" w:type="dxa"/>
            <w:gridSpan w:val="2"/>
            <w:shd w:val="clear" w:color="auto" w:fill="auto"/>
          </w:tcPr>
          <w:p w:rsidR="001D4F77" w:rsidRPr="00104231" w:rsidRDefault="001D4F77" w:rsidP="001D4F77">
            <w:pPr>
              <w:jc w:val="both"/>
              <w:rPr>
                <w:b/>
                <w:sz w:val="22"/>
                <w:szCs w:val="22"/>
              </w:rPr>
            </w:pPr>
            <w:r w:rsidRPr="00104231">
              <w:rPr>
                <w:b/>
                <w:sz w:val="22"/>
                <w:szCs w:val="22"/>
              </w:rPr>
              <w:t>Vietos projekto bendrosios išlaidos</w:t>
            </w:r>
            <w:r w:rsidRPr="00104231">
              <w:rPr>
                <w:rStyle w:val="FootnoteReference"/>
                <w:b/>
                <w:i/>
                <w:sz w:val="22"/>
                <w:szCs w:val="22"/>
              </w:rPr>
              <w:footnoteReference w:id="69"/>
            </w:r>
            <w:r w:rsidRPr="00104231">
              <w:rPr>
                <w:b/>
                <w:sz w:val="22"/>
                <w:szCs w:val="22"/>
              </w:rPr>
              <w:t xml:space="preserve"> </w:t>
            </w:r>
            <w:r w:rsidRPr="00104231">
              <w:rPr>
                <w:sz w:val="22"/>
                <w:szCs w:val="22"/>
              </w:rPr>
              <w:t>(įskaitant viešinimo priemonių, nurodytų Vietos projektų administravimo taisyklių 211–216 punktuose, įsigijimo)</w:t>
            </w:r>
            <w:r w:rsidRPr="00104231">
              <w:rPr>
                <w:b/>
                <w:sz w:val="22"/>
                <w:szCs w:val="22"/>
              </w:rPr>
              <w:t>:</w:t>
            </w:r>
          </w:p>
        </w:tc>
        <w:tc>
          <w:tcPr>
            <w:tcW w:w="10348" w:type="dxa"/>
            <w:gridSpan w:val="2"/>
            <w:shd w:val="clear" w:color="auto" w:fill="auto"/>
          </w:tcPr>
          <w:p w:rsidR="001D4F77" w:rsidRPr="00104231" w:rsidRDefault="001D4F77" w:rsidP="001D4F77">
            <w:pPr>
              <w:jc w:val="both"/>
              <w:rPr>
                <w:sz w:val="22"/>
                <w:szCs w:val="22"/>
              </w:rPr>
            </w:pPr>
            <w:r w:rsidRPr="00104231">
              <w:rPr>
                <w:sz w:val="22"/>
                <w:szCs w:val="22"/>
              </w:rPr>
              <w:t>Vietos projekto bendrosios išlaidos negali viršyti 10 proc. kitų tinkamų finansuoti vietos projekto išlaidų (skaičiuojama nuo visų tinkamų finansuoti išlaidų, išskyrus bendrąsias)</w:t>
            </w:r>
          </w:p>
        </w:tc>
      </w:tr>
      <w:tr w:rsidR="001D4F77" w:rsidRPr="00104231" w:rsidTr="00101A9B">
        <w:tc>
          <w:tcPr>
            <w:tcW w:w="936" w:type="dxa"/>
            <w:shd w:val="clear" w:color="auto" w:fill="auto"/>
          </w:tcPr>
          <w:p w:rsidR="001D4F77" w:rsidRPr="00104231" w:rsidRDefault="001D4F77" w:rsidP="001D4F77">
            <w:pPr>
              <w:jc w:val="both"/>
              <w:rPr>
                <w:sz w:val="22"/>
                <w:szCs w:val="22"/>
              </w:rPr>
            </w:pPr>
            <w:r w:rsidRPr="00104231">
              <w:rPr>
                <w:sz w:val="22"/>
                <w:szCs w:val="22"/>
              </w:rPr>
              <w:t>3.5.3.1.</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348"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101A9B">
        <w:tc>
          <w:tcPr>
            <w:tcW w:w="936" w:type="dxa"/>
            <w:shd w:val="clear" w:color="auto" w:fill="auto"/>
          </w:tcPr>
          <w:p w:rsidR="001D4F77" w:rsidRPr="00104231" w:rsidRDefault="001D4F77" w:rsidP="001D4F77">
            <w:pPr>
              <w:jc w:val="both"/>
              <w:rPr>
                <w:sz w:val="22"/>
                <w:szCs w:val="22"/>
              </w:rPr>
            </w:pPr>
            <w:r w:rsidRPr="00104231">
              <w:rPr>
                <w:sz w:val="22"/>
                <w:szCs w:val="22"/>
              </w:rPr>
              <w:t>3.5.3.2.</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348"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101A9B">
        <w:tc>
          <w:tcPr>
            <w:tcW w:w="936" w:type="dxa"/>
            <w:shd w:val="clear" w:color="auto" w:fill="auto"/>
          </w:tcPr>
          <w:p w:rsidR="001D4F77" w:rsidRPr="00104231" w:rsidRDefault="001D4F77" w:rsidP="001D4F77">
            <w:pPr>
              <w:jc w:val="both"/>
              <w:rPr>
                <w:sz w:val="22"/>
                <w:szCs w:val="22"/>
              </w:rPr>
            </w:pPr>
            <w:r w:rsidRPr="00104231">
              <w:rPr>
                <w:sz w:val="22"/>
                <w:szCs w:val="22"/>
              </w:rPr>
              <w:t>3.5.3.n.</w:t>
            </w:r>
          </w:p>
        </w:tc>
        <w:tc>
          <w:tcPr>
            <w:tcW w:w="3283"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c>
          <w:tcPr>
            <w:tcW w:w="10348" w:type="dxa"/>
            <w:gridSpan w:val="2"/>
            <w:shd w:val="clear" w:color="auto" w:fill="auto"/>
          </w:tcPr>
          <w:p w:rsidR="001D4F77" w:rsidRPr="00104231" w:rsidRDefault="001D4F77" w:rsidP="001D4F77">
            <w:pPr>
              <w:jc w:val="both"/>
              <w:rPr>
                <w:sz w:val="22"/>
                <w:szCs w:val="22"/>
              </w:rPr>
            </w:pPr>
            <w:r w:rsidRPr="00104231">
              <w:rPr>
                <w:i/>
                <w:sz w:val="22"/>
                <w:szCs w:val="22"/>
              </w:rPr>
              <w:t>(nurodo VVG, rengdama FSA)</w:t>
            </w:r>
          </w:p>
        </w:tc>
      </w:tr>
      <w:tr w:rsidR="001D4F77" w:rsidRPr="00104231" w:rsidTr="00101A9B">
        <w:tc>
          <w:tcPr>
            <w:tcW w:w="936" w:type="dxa"/>
            <w:shd w:val="clear" w:color="auto" w:fill="auto"/>
          </w:tcPr>
          <w:p w:rsidR="001D4F77" w:rsidRPr="00104231" w:rsidRDefault="001D4F77" w:rsidP="001D4F77">
            <w:pPr>
              <w:jc w:val="both"/>
              <w:rPr>
                <w:b/>
                <w:sz w:val="22"/>
                <w:szCs w:val="22"/>
              </w:rPr>
            </w:pPr>
            <w:r w:rsidRPr="00104231">
              <w:rPr>
                <w:b/>
                <w:sz w:val="22"/>
                <w:szCs w:val="22"/>
              </w:rPr>
              <w:t>3.5.4.</w:t>
            </w:r>
          </w:p>
        </w:tc>
        <w:tc>
          <w:tcPr>
            <w:tcW w:w="3283" w:type="dxa"/>
            <w:gridSpan w:val="2"/>
            <w:shd w:val="clear" w:color="auto" w:fill="auto"/>
          </w:tcPr>
          <w:p w:rsidR="001D4F77" w:rsidRPr="00104231" w:rsidRDefault="001D4F77" w:rsidP="001D4F77">
            <w:pPr>
              <w:jc w:val="both"/>
              <w:rPr>
                <w:sz w:val="22"/>
                <w:szCs w:val="22"/>
              </w:rPr>
            </w:pPr>
            <w:r w:rsidRPr="00104231">
              <w:rPr>
                <w:b/>
                <w:sz w:val="22"/>
                <w:szCs w:val="22"/>
              </w:rPr>
              <w:t>Pridėtinės vertės mokestis</w:t>
            </w:r>
            <w:r w:rsidRPr="00104231">
              <w:rPr>
                <w:rStyle w:val="FootnoteReference"/>
                <w:b/>
                <w:i/>
                <w:sz w:val="22"/>
                <w:szCs w:val="22"/>
              </w:rPr>
              <w:footnoteReference w:id="70"/>
            </w:r>
            <w:r w:rsidRPr="00104231">
              <w:rPr>
                <w:b/>
                <w:i/>
                <w:sz w:val="22"/>
                <w:szCs w:val="22"/>
              </w:rPr>
              <w:t xml:space="preserve"> </w:t>
            </w:r>
          </w:p>
        </w:tc>
        <w:tc>
          <w:tcPr>
            <w:tcW w:w="10348" w:type="dxa"/>
            <w:gridSpan w:val="2"/>
            <w:shd w:val="clear" w:color="auto" w:fill="auto"/>
          </w:tcPr>
          <w:p w:rsidR="001D4F77" w:rsidRPr="00104231" w:rsidRDefault="001D4F77" w:rsidP="001D4F77">
            <w:pPr>
              <w:jc w:val="both"/>
              <w:rPr>
                <w:b/>
                <w:sz w:val="22"/>
                <w:szCs w:val="22"/>
              </w:rPr>
            </w:pPr>
            <w:r w:rsidRPr="00104231">
              <w:rPr>
                <w:sz w:val="22"/>
                <w:szCs w:val="22"/>
              </w:rPr>
              <w:t xml:space="preserve">PVM, </w:t>
            </w:r>
            <w:r w:rsidRPr="00104231">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104231">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tinkama finansuoti išlaida.</w:t>
            </w:r>
          </w:p>
        </w:tc>
      </w:tr>
      <w:tr w:rsidR="001D4F77" w:rsidRPr="00104231" w:rsidTr="00736A88">
        <w:tc>
          <w:tcPr>
            <w:tcW w:w="14567" w:type="dxa"/>
            <w:gridSpan w:val="5"/>
            <w:shd w:val="clear" w:color="auto" w:fill="F4B083"/>
          </w:tcPr>
          <w:p w:rsidR="001D4F77" w:rsidRPr="00104231" w:rsidRDefault="001D4F77" w:rsidP="001D4F77">
            <w:pPr>
              <w:jc w:val="both"/>
              <w:rPr>
                <w:b/>
                <w:sz w:val="22"/>
                <w:szCs w:val="22"/>
              </w:rPr>
            </w:pPr>
            <w:r w:rsidRPr="00104231">
              <w:rPr>
                <w:b/>
                <w:sz w:val="22"/>
                <w:szCs w:val="22"/>
              </w:rPr>
              <w:t>3.6. Netinkamos finansuoti išlaidos yra nurodytos Vietos projektų administravimo taisyklių 28 punkte ir yra šios:</w:t>
            </w:r>
          </w:p>
        </w:tc>
      </w:tr>
      <w:tr w:rsidR="001D4F77" w:rsidRPr="00104231" w:rsidTr="00736A88">
        <w:tc>
          <w:tcPr>
            <w:tcW w:w="14567" w:type="dxa"/>
            <w:gridSpan w:val="5"/>
            <w:shd w:val="clear" w:color="auto" w:fill="auto"/>
          </w:tcPr>
          <w:p w:rsidR="001D4F77" w:rsidRPr="00104231" w:rsidRDefault="001D4F77" w:rsidP="001D4F77">
            <w:pPr>
              <w:jc w:val="both"/>
              <w:rPr>
                <w:sz w:val="22"/>
                <w:szCs w:val="22"/>
              </w:rPr>
            </w:pPr>
            <w:r w:rsidRPr="00104231">
              <w:rPr>
                <w:sz w:val="22"/>
                <w:szCs w:val="22"/>
              </w:rPr>
              <w:t>3.6.1. neatitinkančios Vietos projektų administravimo taisyklių 27 punkte nurodytų tinkamų finansuoti išlaidų kategorijų ir neišvardytos FSA, suderintame su Agentūra ir patvirtintame VVG valdymo organo sprendimu;</w:t>
            </w:r>
          </w:p>
          <w:p w:rsidR="001D4F77" w:rsidRPr="00104231" w:rsidRDefault="001D4F77" w:rsidP="001D4F77">
            <w:pPr>
              <w:jc w:val="both"/>
              <w:rPr>
                <w:sz w:val="22"/>
                <w:szCs w:val="22"/>
              </w:rPr>
            </w:pPr>
            <w:r w:rsidRPr="00104231">
              <w:rPr>
                <w:sz w:val="22"/>
                <w:szCs w:val="22"/>
              </w:rPr>
              <w:lastRenderedPageBreak/>
              <w:t>3.6.2. neišvardytos VVG patvirtintoje pirminėje vietos projekto paraiškoje (po pirminės vietos projekto paraiškos patvirtinimo neleidžiama įtraukti naujų išlaidų ar jas keisti kitomis);</w:t>
            </w:r>
          </w:p>
          <w:p w:rsidR="001D4F77" w:rsidRPr="00104231" w:rsidRDefault="001D4F77" w:rsidP="001D4F77">
            <w:pPr>
              <w:jc w:val="both"/>
              <w:rPr>
                <w:sz w:val="22"/>
                <w:szCs w:val="22"/>
              </w:rPr>
            </w:pPr>
            <w:r w:rsidRPr="00104231">
              <w:rPr>
                <w:sz w:val="22"/>
                <w:szCs w:val="22"/>
              </w:rPr>
              <w:t>3.6.3. išlaidų dalis, viršijanti tinkamų finansuoti išlaidų įkainį (kai toks yra nustatytas);</w:t>
            </w:r>
          </w:p>
          <w:p w:rsidR="001D4F77" w:rsidRPr="00104231" w:rsidRDefault="001D4F77" w:rsidP="001D4F77">
            <w:pPr>
              <w:jc w:val="both"/>
              <w:rPr>
                <w:sz w:val="22"/>
                <w:szCs w:val="22"/>
              </w:rPr>
            </w:pPr>
            <w:r w:rsidRPr="00104231">
              <w:rPr>
                <w:sz w:val="22"/>
                <w:szCs w:val="22"/>
              </w:rPr>
              <w:t>3.6.4. nepagrįstai didelės išlaidos;</w:t>
            </w:r>
          </w:p>
          <w:p w:rsidR="001D4F77" w:rsidRPr="00104231" w:rsidRDefault="001D4F77" w:rsidP="001D4F77">
            <w:pPr>
              <w:jc w:val="both"/>
              <w:rPr>
                <w:sz w:val="22"/>
                <w:szCs w:val="22"/>
              </w:rPr>
            </w:pPr>
            <w:r w:rsidRPr="00104231">
              <w:rPr>
                <w:sz w:val="22"/>
                <w:szCs w:val="22"/>
              </w:rPr>
              <w:t xml:space="preserve">3.6.5. vietos projekto administravimo išlaidos; </w:t>
            </w:r>
          </w:p>
          <w:p w:rsidR="001D4F77" w:rsidRPr="00104231" w:rsidRDefault="001D4F77" w:rsidP="001D4F77">
            <w:pPr>
              <w:jc w:val="both"/>
              <w:rPr>
                <w:sz w:val="22"/>
                <w:szCs w:val="22"/>
              </w:rPr>
            </w:pPr>
            <w:r w:rsidRPr="00104231">
              <w:rPr>
                <w:sz w:val="22"/>
                <w:szCs w:val="22"/>
              </w:rPr>
              <w:t>3.6.6. nekilnojamojo turto įsigijimo išlaidos;</w:t>
            </w:r>
          </w:p>
          <w:p w:rsidR="001D4F77" w:rsidRPr="00104231" w:rsidRDefault="001D4F77" w:rsidP="001D4F77">
            <w:pPr>
              <w:jc w:val="both"/>
              <w:rPr>
                <w:sz w:val="22"/>
                <w:szCs w:val="22"/>
              </w:rPr>
            </w:pPr>
            <w:r w:rsidRPr="00104231">
              <w:rPr>
                <w:sz w:val="22"/>
                <w:szCs w:val="22"/>
              </w:rPr>
              <w:t>3.6.7. naudotų prekių įsigijimo išlaidos;</w:t>
            </w:r>
          </w:p>
          <w:p w:rsidR="001D4F77" w:rsidRPr="00104231" w:rsidRDefault="001D4F77" w:rsidP="001D4F77">
            <w:pPr>
              <w:jc w:val="both"/>
              <w:rPr>
                <w:sz w:val="22"/>
                <w:szCs w:val="22"/>
              </w:rPr>
            </w:pPr>
            <w:r w:rsidRPr="00104231">
              <w:rPr>
                <w:sz w:val="22"/>
                <w:szCs w:val="22"/>
              </w:rPr>
              <w:t>3.6.8. baudos, nuobaudos ir bylinėjimosi išlaidos;</w:t>
            </w:r>
          </w:p>
          <w:p w:rsidR="001D4F77" w:rsidRPr="00104231" w:rsidRDefault="001D4F77" w:rsidP="001D4F77">
            <w:pPr>
              <w:jc w:val="both"/>
              <w:rPr>
                <w:sz w:val="22"/>
                <w:szCs w:val="22"/>
              </w:rPr>
            </w:pPr>
            <w:r w:rsidRPr="00104231">
              <w:rPr>
                <w:sz w:val="22"/>
                <w:szCs w:val="22"/>
              </w:rPr>
              <w:t xml:space="preserve">3.6.9. išlaidos, nepagrįstos faktine gautų prekių, atliktų darbų ar suteiktų paslaugų verte; </w:t>
            </w:r>
          </w:p>
          <w:p w:rsidR="001D4F77" w:rsidRPr="00104231" w:rsidRDefault="001D4F77" w:rsidP="001D4F77">
            <w:pPr>
              <w:jc w:val="both"/>
              <w:rPr>
                <w:sz w:val="22"/>
                <w:szCs w:val="22"/>
              </w:rPr>
            </w:pPr>
            <w:r w:rsidRPr="00104231">
              <w:rPr>
                <w:sz w:val="22"/>
                <w:szCs w:val="22"/>
              </w:rPr>
              <w:t>3.6.10. išlaidos, kurios anksčiau buvo finansuotos (apmokėtos) iš Lietuvos Respublikos valstybės biudžeto ir (arba) savivaldybių biudžetų, kitų piniginių išteklių, kuriais disponuoja valstybė ir (arba) savivaldybės,</w:t>
            </w:r>
            <w:r w:rsidRPr="00104231">
              <w:rPr>
                <w:b/>
                <w:bCs/>
                <w:sz w:val="22"/>
                <w:szCs w:val="22"/>
              </w:rPr>
              <w:t xml:space="preserve"> </w:t>
            </w:r>
            <w:r w:rsidRPr="00104231">
              <w:rPr>
                <w:sz w:val="22"/>
                <w:szCs w:val="22"/>
              </w:rPr>
              <w:t>ES</w:t>
            </w:r>
            <w:r w:rsidRPr="00104231">
              <w:rPr>
                <w:b/>
                <w:bCs/>
                <w:sz w:val="22"/>
                <w:szCs w:val="22"/>
              </w:rPr>
              <w:t xml:space="preserve"> </w:t>
            </w:r>
            <w:r w:rsidRPr="00104231">
              <w:rPr>
                <w:sz w:val="22"/>
                <w:szCs w:val="22"/>
              </w:rPr>
              <w:t>struktūrinių</w:t>
            </w:r>
            <w:r w:rsidRPr="00104231">
              <w:rPr>
                <w:b/>
                <w:bCs/>
                <w:sz w:val="22"/>
                <w:szCs w:val="22"/>
              </w:rPr>
              <w:t xml:space="preserve"> </w:t>
            </w:r>
            <w:r w:rsidRPr="00104231">
              <w:rPr>
                <w:sz w:val="22"/>
                <w:szCs w:val="22"/>
              </w:rPr>
              <w:t>fondų, kitų ES finansinės paramos priemonių ar kitos tarptautinės paramos</w:t>
            </w:r>
            <w:r w:rsidRPr="00104231">
              <w:rPr>
                <w:b/>
                <w:bCs/>
                <w:sz w:val="22"/>
                <w:szCs w:val="22"/>
              </w:rPr>
              <w:t xml:space="preserve"> </w:t>
            </w:r>
            <w:r w:rsidRPr="00104231">
              <w:rPr>
                <w:sz w:val="22"/>
                <w:szCs w:val="22"/>
              </w:rPr>
              <w:t xml:space="preserve">lėšų ir kurioms apmokėti skyrus paramos VPS įgyvendinti lėšų jos būtų pripažintos tinkamomis finansuoti ir apmokėtos daugiau nei vieną kartą (jeigu vietos projekto vykdytojo – viešojo </w:t>
            </w:r>
            <w:r w:rsidRPr="0010423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04231">
              <w:rPr>
                <w:sz w:val="22"/>
                <w:szCs w:val="22"/>
              </w:rPr>
              <w:t>;</w:t>
            </w:r>
          </w:p>
          <w:p w:rsidR="001D4F77" w:rsidRPr="00104231" w:rsidRDefault="001D4F77" w:rsidP="001D4F77">
            <w:pPr>
              <w:jc w:val="both"/>
              <w:rPr>
                <w:color w:val="000000"/>
                <w:sz w:val="22"/>
                <w:szCs w:val="22"/>
              </w:rPr>
            </w:pPr>
            <w:r w:rsidRPr="00104231">
              <w:rPr>
                <w:sz w:val="22"/>
                <w:szCs w:val="22"/>
              </w:rPr>
              <w:t>3.6.11.</w:t>
            </w:r>
            <w:r w:rsidRPr="0010423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rsidR="001D4F77" w:rsidRPr="00104231" w:rsidRDefault="001D4F77" w:rsidP="001D4F77">
            <w:pPr>
              <w:jc w:val="both"/>
              <w:rPr>
                <w:sz w:val="22"/>
                <w:szCs w:val="22"/>
              </w:rPr>
            </w:pPr>
            <w:r w:rsidRPr="00104231">
              <w:rPr>
                <w:sz w:val="22"/>
                <w:szCs w:val="22"/>
              </w:rPr>
              <w:t>3.6.</w:t>
            </w:r>
            <w:r w:rsidRPr="00104231">
              <w:rPr>
                <w:i/>
                <w:sz w:val="22"/>
                <w:szCs w:val="22"/>
              </w:rPr>
              <w:t>n.</w:t>
            </w:r>
            <w:r w:rsidRPr="00104231">
              <w:rPr>
                <w:rStyle w:val="FootnoteReference"/>
                <w:i/>
                <w:sz w:val="22"/>
                <w:szCs w:val="22"/>
              </w:rPr>
              <w:footnoteReference w:id="71"/>
            </w:r>
          </w:p>
        </w:tc>
      </w:tr>
    </w:tbl>
    <w:p w:rsidR="0057430A" w:rsidRPr="00104231" w:rsidRDefault="0057430A" w:rsidP="00A909E9">
      <w:pPr>
        <w:jc w:val="both"/>
        <w:rPr>
          <w:sz w:val="22"/>
          <w:szCs w:val="22"/>
        </w:rPr>
        <w:sectPr w:rsidR="0057430A" w:rsidRPr="00104231" w:rsidSect="00D04D57">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567" w:left="1134" w:header="567" w:footer="567" w:gutter="0"/>
          <w:cols w:space="1296"/>
          <w:titlePg/>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297"/>
        <w:gridCol w:w="5976"/>
        <w:gridCol w:w="3380"/>
      </w:tblGrid>
      <w:tr w:rsidR="005D4D6D" w:rsidRPr="00104231" w:rsidTr="003316C0">
        <w:trPr>
          <w:trHeight w:val="278"/>
        </w:trPr>
        <w:tc>
          <w:tcPr>
            <w:tcW w:w="14709" w:type="dxa"/>
            <w:gridSpan w:val="4"/>
            <w:shd w:val="clear" w:color="auto" w:fill="F4B083"/>
            <w:vAlign w:val="center"/>
          </w:tcPr>
          <w:p w:rsidR="005D4D6D" w:rsidRPr="00104231" w:rsidRDefault="00E10445" w:rsidP="00535237">
            <w:pPr>
              <w:jc w:val="both"/>
              <w:rPr>
                <w:b/>
                <w:sz w:val="22"/>
                <w:szCs w:val="22"/>
              </w:rPr>
            </w:pPr>
            <w:r w:rsidRPr="00104231">
              <w:rPr>
                <w:b/>
                <w:sz w:val="22"/>
                <w:szCs w:val="22"/>
              </w:rPr>
              <w:lastRenderedPageBreak/>
              <w:t>4</w:t>
            </w:r>
            <w:r w:rsidR="005D4D6D" w:rsidRPr="00104231">
              <w:rPr>
                <w:b/>
                <w:sz w:val="22"/>
                <w:szCs w:val="22"/>
              </w:rPr>
              <w:t xml:space="preserve">. </w:t>
            </w:r>
            <w:r w:rsidR="00535237" w:rsidRPr="00104231">
              <w:rPr>
                <w:b/>
                <w:sz w:val="22"/>
                <w:szCs w:val="22"/>
              </w:rPr>
              <w:t xml:space="preserve">VIETOS PROJEKTŲ TINKAMUMO FINANSUOTI SĄLYGOS IR VIETOS PROJEKTŲ VYKDYTOJŲ ĮSIPAREIGOJIMAI </w:t>
            </w:r>
          </w:p>
        </w:tc>
      </w:tr>
      <w:tr w:rsidR="003D567E" w:rsidRPr="00104231" w:rsidTr="00755C87">
        <w:trPr>
          <w:trHeight w:val="174"/>
        </w:trPr>
        <w:tc>
          <w:tcPr>
            <w:tcW w:w="1056" w:type="dxa"/>
            <w:shd w:val="clear" w:color="auto" w:fill="auto"/>
            <w:vAlign w:val="center"/>
          </w:tcPr>
          <w:p w:rsidR="003D567E" w:rsidRPr="00104231" w:rsidRDefault="003D567E" w:rsidP="00535237">
            <w:pPr>
              <w:jc w:val="both"/>
              <w:rPr>
                <w:b/>
                <w:sz w:val="22"/>
                <w:szCs w:val="22"/>
              </w:rPr>
            </w:pPr>
            <w:r w:rsidRPr="00104231">
              <w:rPr>
                <w:b/>
                <w:sz w:val="22"/>
                <w:szCs w:val="22"/>
              </w:rPr>
              <w:t>4.1.</w:t>
            </w:r>
          </w:p>
        </w:tc>
        <w:tc>
          <w:tcPr>
            <w:tcW w:w="13653" w:type="dxa"/>
            <w:gridSpan w:val="3"/>
            <w:shd w:val="clear" w:color="auto" w:fill="auto"/>
            <w:vAlign w:val="center"/>
          </w:tcPr>
          <w:p w:rsidR="003D567E" w:rsidRPr="00104231" w:rsidRDefault="003316C0" w:rsidP="00535237">
            <w:pPr>
              <w:jc w:val="both"/>
              <w:rPr>
                <w:b/>
                <w:sz w:val="22"/>
                <w:szCs w:val="22"/>
              </w:rPr>
            </w:pPr>
            <w:r w:rsidRPr="00104231">
              <w:rPr>
                <w:sz w:val="22"/>
                <w:szCs w:val="22"/>
              </w:rPr>
              <w:t>Šioje FSA dalyje nurodytos tinkamumo finansuoti sąlygos, susijusios su reikalavimais pareiškėjui, pareiškėjo partneriui</w:t>
            </w:r>
            <w:r w:rsidRPr="00104231">
              <w:rPr>
                <w:rStyle w:val="FootnoteReference"/>
                <w:i/>
                <w:sz w:val="22"/>
                <w:szCs w:val="22"/>
              </w:rPr>
              <w:footnoteReference w:id="72"/>
            </w:r>
            <w:r w:rsidRPr="00104231">
              <w:rPr>
                <w:sz w:val="22"/>
                <w:szCs w:val="22"/>
              </w:rPr>
              <w:t>,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104231" w:rsidTr="00755C87">
        <w:trPr>
          <w:trHeight w:val="122"/>
        </w:trPr>
        <w:tc>
          <w:tcPr>
            <w:tcW w:w="1056" w:type="dxa"/>
            <w:shd w:val="clear" w:color="auto" w:fill="auto"/>
            <w:vAlign w:val="center"/>
          </w:tcPr>
          <w:p w:rsidR="003D567E" w:rsidRPr="00104231" w:rsidRDefault="003D567E" w:rsidP="00535237">
            <w:pPr>
              <w:jc w:val="both"/>
              <w:rPr>
                <w:b/>
                <w:sz w:val="22"/>
                <w:szCs w:val="22"/>
              </w:rPr>
            </w:pPr>
            <w:r w:rsidRPr="00104231">
              <w:rPr>
                <w:b/>
                <w:sz w:val="22"/>
                <w:szCs w:val="22"/>
              </w:rPr>
              <w:t>4.2.</w:t>
            </w:r>
          </w:p>
        </w:tc>
        <w:tc>
          <w:tcPr>
            <w:tcW w:w="13653" w:type="dxa"/>
            <w:gridSpan w:val="3"/>
            <w:shd w:val="clear" w:color="auto" w:fill="auto"/>
            <w:vAlign w:val="center"/>
          </w:tcPr>
          <w:p w:rsidR="003D567E" w:rsidRPr="00104231" w:rsidRDefault="003316C0" w:rsidP="00535237">
            <w:pPr>
              <w:jc w:val="both"/>
              <w:rPr>
                <w:b/>
                <w:sz w:val="22"/>
                <w:szCs w:val="22"/>
              </w:rPr>
            </w:pPr>
            <w:r w:rsidRPr="00104231">
              <w:rPr>
                <w:sz w:val="22"/>
                <w:szCs w:val="22"/>
              </w:rPr>
              <w:t>Vietos projektų tinkamumo vertinimo tvarką nustato Vietos projektų administravimo taisyklių 114–134 punktai.</w:t>
            </w:r>
          </w:p>
        </w:tc>
      </w:tr>
      <w:tr w:rsidR="00A51500" w:rsidRPr="00104231" w:rsidTr="004D1B70">
        <w:tc>
          <w:tcPr>
            <w:tcW w:w="1056" w:type="dxa"/>
            <w:shd w:val="clear" w:color="auto" w:fill="auto"/>
            <w:vAlign w:val="center"/>
          </w:tcPr>
          <w:p w:rsidR="00663ED2" w:rsidRPr="00104231" w:rsidRDefault="00663ED2" w:rsidP="00CC61AF">
            <w:pPr>
              <w:jc w:val="center"/>
              <w:rPr>
                <w:b/>
                <w:sz w:val="22"/>
                <w:szCs w:val="22"/>
              </w:rPr>
            </w:pPr>
            <w:r w:rsidRPr="00104231">
              <w:rPr>
                <w:b/>
                <w:sz w:val="22"/>
                <w:szCs w:val="22"/>
              </w:rPr>
              <w:t>Eil. Nr.</w:t>
            </w:r>
          </w:p>
        </w:tc>
        <w:tc>
          <w:tcPr>
            <w:tcW w:w="4297" w:type="dxa"/>
            <w:shd w:val="clear" w:color="auto" w:fill="auto"/>
            <w:vAlign w:val="center"/>
          </w:tcPr>
          <w:p w:rsidR="00663ED2" w:rsidRPr="00104231" w:rsidRDefault="00663ED2" w:rsidP="00CC61AF">
            <w:pPr>
              <w:jc w:val="center"/>
              <w:rPr>
                <w:b/>
                <w:sz w:val="22"/>
                <w:szCs w:val="22"/>
              </w:rPr>
            </w:pPr>
            <w:r w:rsidRPr="00104231">
              <w:rPr>
                <w:b/>
                <w:sz w:val="22"/>
                <w:szCs w:val="22"/>
              </w:rPr>
              <w:t xml:space="preserve">Vietos projektų finansavimo sąlyga </w:t>
            </w:r>
          </w:p>
        </w:tc>
        <w:tc>
          <w:tcPr>
            <w:tcW w:w="5976" w:type="dxa"/>
            <w:shd w:val="clear" w:color="auto" w:fill="auto"/>
            <w:vAlign w:val="center"/>
          </w:tcPr>
          <w:p w:rsidR="00663ED2" w:rsidRPr="00104231" w:rsidRDefault="00663ED2" w:rsidP="00CC61AF">
            <w:pPr>
              <w:jc w:val="center"/>
              <w:rPr>
                <w:b/>
                <w:sz w:val="22"/>
                <w:szCs w:val="22"/>
              </w:rPr>
            </w:pPr>
            <w:r w:rsidRPr="00104231">
              <w:rPr>
                <w:b/>
                <w:sz w:val="22"/>
                <w:szCs w:val="22"/>
              </w:rPr>
              <w:t>Patikrinamumas</w:t>
            </w:r>
          </w:p>
          <w:p w:rsidR="00663ED2" w:rsidRPr="00104231" w:rsidRDefault="008077AA" w:rsidP="00CC61AF">
            <w:pPr>
              <w:jc w:val="center"/>
              <w:rPr>
                <w:sz w:val="22"/>
                <w:szCs w:val="22"/>
              </w:rPr>
            </w:pPr>
            <w:r w:rsidRPr="00104231">
              <w:rPr>
                <w:sz w:val="22"/>
                <w:szCs w:val="22"/>
              </w:rPr>
              <w:t>(</w:t>
            </w:r>
            <w:r w:rsidR="00663ED2" w:rsidRPr="00104231">
              <w:rPr>
                <w:sz w:val="22"/>
                <w:szCs w:val="22"/>
              </w:rPr>
              <w:t xml:space="preserve">Pateikiamas paaiškinimas, kaip </w:t>
            </w:r>
            <w:r w:rsidR="00663ED2" w:rsidRPr="00104231">
              <w:rPr>
                <w:b/>
                <w:sz w:val="22"/>
                <w:szCs w:val="22"/>
              </w:rPr>
              <w:t>vietos projekto paraiškos vertinimo</w:t>
            </w:r>
            <w:r w:rsidR="00663ED2" w:rsidRPr="00104231">
              <w:rPr>
                <w:sz w:val="22"/>
                <w:szCs w:val="22"/>
              </w:rPr>
              <w:t xml:space="preserve"> </w:t>
            </w:r>
            <w:r w:rsidR="00663ED2" w:rsidRPr="00104231">
              <w:rPr>
                <w:b/>
                <w:sz w:val="22"/>
                <w:szCs w:val="22"/>
              </w:rPr>
              <w:t>metu</w:t>
            </w:r>
            <w:r w:rsidR="00663ED2" w:rsidRPr="00104231">
              <w:rPr>
                <w:sz w:val="22"/>
                <w:szCs w:val="22"/>
              </w:rPr>
              <w:t xml:space="preserve"> bus vertinama atitiktis finansavimo sąlygai, t. y. kokius rašytinius įrodymus turi pateikti pareiškėjas, kad būtų teigiamai įvertint</w:t>
            </w:r>
            <w:r w:rsidRPr="00104231">
              <w:rPr>
                <w:sz w:val="22"/>
                <w:szCs w:val="22"/>
              </w:rPr>
              <w:t>a atitiktis finansavimo sąlygai</w:t>
            </w:r>
            <w:r w:rsidR="00A05823" w:rsidRPr="00104231">
              <w:rPr>
                <w:rStyle w:val="FootnoteReference"/>
                <w:i/>
                <w:sz w:val="22"/>
                <w:szCs w:val="22"/>
              </w:rPr>
              <w:footnoteReference w:id="73"/>
            </w:r>
            <w:r w:rsidRPr="00104231">
              <w:rPr>
                <w:sz w:val="22"/>
                <w:szCs w:val="22"/>
              </w:rPr>
              <w:t>)</w:t>
            </w:r>
          </w:p>
        </w:tc>
        <w:tc>
          <w:tcPr>
            <w:tcW w:w="3380" w:type="dxa"/>
            <w:shd w:val="clear" w:color="auto" w:fill="auto"/>
            <w:vAlign w:val="center"/>
          </w:tcPr>
          <w:p w:rsidR="00663ED2" w:rsidRPr="00104231" w:rsidRDefault="00663ED2" w:rsidP="00CC61AF">
            <w:pPr>
              <w:jc w:val="center"/>
              <w:rPr>
                <w:b/>
                <w:sz w:val="22"/>
                <w:szCs w:val="22"/>
              </w:rPr>
            </w:pPr>
            <w:r w:rsidRPr="00104231">
              <w:rPr>
                <w:b/>
                <w:sz w:val="22"/>
                <w:szCs w:val="22"/>
              </w:rPr>
              <w:t>Kontroliuojamumas</w:t>
            </w:r>
          </w:p>
          <w:p w:rsidR="00663ED2" w:rsidRPr="00104231" w:rsidRDefault="008077AA" w:rsidP="00CC61AF">
            <w:pPr>
              <w:jc w:val="center"/>
              <w:rPr>
                <w:sz w:val="22"/>
                <w:szCs w:val="22"/>
              </w:rPr>
            </w:pPr>
            <w:r w:rsidRPr="00104231">
              <w:rPr>
                <w:sz w:val="22"/>
                <w:szCs w:val="22"/>
              </w:rPr>
              <w:t>(</w:t>
            </w:r>
            <w:r w:rsidR="00663ED2" w:rsidRPr="00104231">
              <w:rPr>
                <w:sz w:val="22"/>
                <w:szCs w:val="22"/>
              </w:rPr>
              <w:t xml:space="preserve">Pateikiamas paaiškinimas, kaip </w:t>
            </w:r>
            <w:r w:rsidR="00663ED2" w:rsidRPr="00104231">
              <w:rPr>
                <w:b/>
                <w:sz w:val="22"/>
                <w:szCs w:val="22"/>
              </w:rPr>
              <w:t xml:space="preserve">vietos projekto įgyvendinimo metu ir vietos projekto kontrolės laikotarpio metu </w:t>
            </w:r>
            <w:r w:rsidR="00663ED2" w:rsidRPr="00104231">
              <w:rPr>
                <w:sz w:val="22"/>
                <w:szCs w:val="22"/>
              </w:rPr>
              <w:t>bus vertinama atitiktis finansavimo sąlygai, t. y. kokius rašytinius įrodymus turės pateikti vietos projekto vykdytojas patikrų vietoje ir ex-post patikrų metu, kad Agentūra galėtų įsitikinti, jog yra visišk</w:t>
            </w:r>
            <w:r w:rsidRPr="00104231">
              <w:rPr>
                <w:sz w:val="22"/>
                <w:szCs w:val="22"/>
              </w:rPr>
              <w:t>ai laikomasi finansavimo sąlygų)</w:t>
            </w:r>
            <w:r w:rsidR="00663ED2" w:rsidRPr="00104231">
              <w:rPr>
                <w:sz w:val="22"/>
                <w:szCs w:val="22"/>
              </w:rPr>
              <w:t xml:space="preserve"> </w:t>
            </w:r>
          </w:p>
        </w:tc>
      </w:tr>
      <w:tr w:rsidR="00A51500" w:rsidRPr="00104231" w:rsidTr="004D1B70">
        <w:tc>
          <w:tcPr>
            <w:tcW w:w="1056"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w:t>
            </w:r>
          </w:p>
        </w:tc>
        <w:tc>
          <w:tcPr>
            <w:tcW w:w="4297"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II</w:t>
            </w:r>
          </w:p>
        </w:tc>
        <w:tc>
          <w:tcPr>
            <w:tcW w:w="5976"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III</w:t>
            </w:r>
          </w:p>
        </w:tc>
        <w:tc>
          <w:tcPr>
            <w:tcW w:w="3380" w:type="dxa"/>
            <w:tcBorders>
              <w:bottom w:val="single" w:sz="18" w:space="0" w:color="auto"/>
            </w:tcBorders>
            <w:shd w:val="clear" w:color="auto" w:fill="auto"/>
          </w:tcPr>
          <w:p w:rsidR="00663ED2" w:rsidRPr="00104231" w:rsidRDefault="00663ED2" w:rsidP="00CC61AF">
            <w:pPr>
              <w:jc w:val="center"/>
              <w:rPr>
                <w:b/>
                <w:sz w:val="22"/>
                <w:szCs w:val="22"/>
              </w:rPr>
            </w:pPr>
            <w:r w:rsidRPr="00104231">
              <w:rPr>
                <w:b/>
                <w:sz w:val="22"/>
                <w:szCs w:val="22"/>
              </w:rPr>
              <w:t>IV</w:t>
            </w:r>
          </w:p>
        </w:tc>
      </w:tr>
      <w:tr w:rsidR="00663ED2" w:rsidRPr="00104231" w:rsidTr="00755C87">
        <w:tc>
          <w:tcPr>
            <w:tcW w:w="1056" w:type="dxa"/>
            <w:tcBorders>
              <w:top w:val="single" w:sz="18" w:space="0" w:color="auto"/>
              <w:left w:val="single" w:sz="18" w:space="0" w:color="auto"/>
              <w:bottom w:val="single" w:sz="18" w:space="0" w:color="auto"/>
            </w:tcBorders>
            <w:shd w:val="clear" w:color="auto" w:fill="F7CAAC"/>
            <w:vAlign w:val="center"/>
          </w:tcPr>
          <w:p w:rsidR="00663ED2" w:rsidRPr="00104231" w:rsidRDefault="00EC720B" w:rsidP="00CC61AF">
            <w:pPr>
              <w:rPr>
                <w:b/>
                <w:sz w:val="22"/>
                <w:szCs w:val="22"/>
              </w:rPr>
            </w:pPr>
            <w:r w:rsidRPr="00104231">
              <w:rPr>
                <w:b/>
                <w:sz w:val="22"/>
                <w:szCs w:val="22"/>
              </w:rPr>
              <w:t>4.3</w:t>
            </w:r>
            <w:r w:rsidR="00663ED2" w:rsidRPr="00104231">
              <w:rPr>
                <w:b/>
                <w:sz w:val="22"/>
                <w:szCs w:val="22"/>
              </w:rPr>
              <w:t>.</w:t>
            </w:r>
          </w:p>
        </w:tc>
        <w:tc>
          <w:tcPr>
            <w:tcW w:w="13653" w:type="dxa"/>
            <w:gridSpan w:val="3"/>
            <w:tcBorders>
              <w:bottom w:val="single" w:sz="18" w:space="0" w:color="auto"/>
              <w:right w:val="single" w:sz="18" w:space="0" w:color="auto"/>
            </w:tcBorders>
            <w:shd w:val="clear" w:color="auto" w:fill="F7CAAC"/>
          </w:tcPr>
          <w:p w:rsidR="00663ED2" w:rsidRPr="00104231" w:rsidRDefault="00663ED2" w:rsidP="001E42D6">
            <w:pPr>
              <w:rPr>
                <w:b/>
                <w:sz w:val="22"/>
                <w:szCs w:val="22"/>
                <w:u w:val="single"/>
              </w:rPr>
            </w:pPr>
            <w:r w:rsidRPr="00104231">
              <w:rPr>
                <w:b/>
                <w:sz w:val="22"/>
                <w:szCs w:val="22"/>
                <w:u w:val="single"/>
              </w:rPr>
              <w:t>Tinkamumo finansuoti sąlygos:</w:t>
            </w:r>
            <w:r w:rsidR="001E42D6" w:rsidRPr="00104231">
              <w:rPr>
                <w:rStyle w:val="FootnoteReference"/>
                <w:b/>
                <w:i/>
                <w:sz w:val="22"/>
                <w:szCs w:val="22"/>
              </w:rPr>
              <w:footnoteReference w:id="74"/>
            </w:r>
            <w:r w:rsidRPr="00104231">
              <w:rPr>
                <w:b/>
                <w:i/>
                <w:sz w:val="22"/>
                <w:szCs w:val="22"/>
              </w:rPr>
              <w:t xml:space="preserve"> </w:t>
            </w:r>
          </w:p>
          <w:p w:rsidR="001E42D6" w:rsidRPr="00104231" w:rsidRDefault="001E42D6" w:rsidP="001E42D6">
            <w:pPr>
              <w:rPr>
                <w:b/>
                <w:sz w:val="22"/>
                <w:szCs w:val="22"/>
                <w:u w:val="single"/>
              </w:rPr>
            </w:pPr>
          </w:p>
        </w:tc>
      </w:tr>
      <w:tr w:rsidR="00663ED2" w:rsidRPr="00104231" w:rsidTr="00755C87">
        <w:tc>
          <w:tcPr>
            <w:tcW w:w="1056" w:type="dxa"/>
            <w:tcBorders>
              <w:top w:val="single" w:sz="18" w:space="0" w:color="auto"/>
            </w:tcBorders>
            <w:shd w:val="clear" w:color="auto" w:fill="auto"/>
            <w:vAlign w:val="center"/>
          </w:tcPr>
          <w:p w:rsidR="00663ED2" w:rsidRPr="00104231" w:rsidRDefault="00EC720B" w:rsidP="00CC61AF">
            <w:pPr>
              <w:rPr>
                <w:b/>
                <w:sz w:val="22"/>
                <w:szCs w:val="22"/>
              </w:rPr>
            </w:pPr>
            <w:r w:rsidRPr="00104231">
              <w:rPr>
                <w:b/>
                <w:sz w:val="22"/>
                <w:szCs w:val="22"/>
              </w:rPr>
              <w:lastRenderedPageBreak/>
              <w:t>4.3.</w:t>
            </w:r>
            <w:r w:rsidR="0087743D" w:rsidRPr="00104231">
              <w:rPr>
                <w:b/>
                <w:sz w:val="22"/>
                <w:szCs w:val="22"/>
              </w:rPr>
              <w:t>1.</w:t>
            </w:r>
          </w:p>
        </w:tc>
        <w:tc>
          <w:tcPr>
            <w:tcW w:w="13653" w:type="dxa"/>
            <w:gridSpan w:val="3"/>
            <w:tcBorders>
              <w:top w:val="single" w:sz="18" w:space="0" w:color="auto"/>
            </w:tcBorders>
            <w:shd w:val="clear" w:color="auto" w:fill="auto"/>
          </w:tcPr>
          <w:p w:rsidR="00663ED2" w:rsidRPr="00104231" w:rsidRDefault="00933528" w:rsidP="00BC0374">
            <w:pPr>
              <w:jc w:val="both"/>
              <w:rPr>
                <w:b/>
                <w:sz w:val="22"/>
                <w:szCs w:val="22"/>
              </w:rPr>
            </w:pPr>
            <w:r w:rsidRPr="00104231">
              <w:rPr>
                <w:b/>
                <w:sz w:val="22"/>
                <w:szCs w:val="22"/>
              </w:rPr>
              <w:t>Bendrosios t</w:t>
            </w:r>
            <w:r w:rsidR="00663ED2" w:rsidRPr="00104231">
              <w:rPr>
                <w:b/>
                <w:sz w:val="22"/>
                <w:szCs w:val="22"/>
              </w:rPr>
              <w:t>inkamumo sąlygos, susijusios su pareiškėju</w:t>
            </w:r>
            <w:r w:rsidR="001E42D6" w:rsidRPr="00104231">
              <w:rPr>
                <w:rStyle w:val="FootnoteReference"/>
                <w:b/>
                <w:i/>
                <w:sz w:val="22"/>
                <w:szCs w:val="22"/>
              </w:rPr>
              <w:footnoteReference w:id="75"/>
            </w:r>
            <w:r w:rsidR="00663ED2" w:rsidRPr="00104231">
              <w:rPr>
                <w:b/>
                <w:sz w:val="22"/>
                <w:szCs w:val="22"/>
              </w:rPr>
              <w:t xml:space="preserve"> </w:t>
            </w:r>
            <w:r w:rsidR="00A22F0F">
              <w:rPr>
                <w:b/>
                <w:sz w:val="22"/>
                <w:szCs w:val="22"/>
              </w:rPr>
              <w:t>ir partneriu (-ais)</w:t>
            </w:r>
            <w:r w:rsidR="00A91553" w:rsidRPr="00EB20F2">
              <w:rPr>
                <w:rStyle w:val="FootnoteReference"/>
                <w:b/>
                <w:i/>
                <w:sz w:val="22"/>
                <w:szCs w:val="22"/>
              </w:rPr>
              <w:footnoteReference w:id="76"/>
            </w:r>
            <w:r w:rsidR="00A22F0F">
              <w:rPr>
                <w:b/>
                <w:sz w:val="22"/>
                <w:szCs w:val="22"/>
              </w:rPr>
              <w:t>:</w:t>
            </w:r>
          </w:p>
        </w:tc>
      </w:tr>
      <w:tr w:rsidR="00A51500" w:rsidRPr="00104231" w:rsidTr="004D1B70">
        <w:tc>
          <w:tcPr>
            <w:tcW w:w="1056" w:type="dxa"/>
            <w:shd w:val="clear" w:color="auto" w:fill="auto"/>
          </w:tcPr>
          <w:p w:rsidR="00663ED2" w:rsidRPr="00104231" w:rsidRDefault="009B5991" w:rsidP="00CC61AF">
            <w:pPr>
              <w:rPr>
                <w:sz w:val="22"/>
                <w:szCs w:val="22"/>
              </w:rPr>
            </w:pPr>
            <w:r w:rsidRPr="00104231">
              <w:rPr>
                <w:sz w:val="22"/>
                <w:szCs w:val="22"/>
              </w:rPr>
              <w:t>4.3.1.</w:t>
            </w:r>
            <w:r w:rsidR="00663ED2" w:rsidRPr="00104231">
              <w:rPr>
                <w:sz w:val="22"/>
                <w:szCs w:val="22"/>
              </w:rPr>
              <w:t>1.</w:t>
            </w:r>
          </w:p>
        </w:tc>
        <w:tc>
          <w:tcPr>
            <w:tcW w:w="4297" w:type="dxa"/>
            <w:shd w:val="clear" w:color="auto" w:fill="auto"/>
          </w:tcPr>
          <w:p w:rsidR="00663ED2" w:rsidRPr="00104231" w:rsidRDefault="00C66DD6" w:rsidP="00CC61AF">
            <w:pPr>
              <w:jc w:val="both"/>
              <w:rPr>
                <w:sz w:val="22"/>
                <w:szCs w:val="22"/>
              </w:rPr>
            </w:pPr>
            <w:r w:rsidRPr="00104231">
              <w:rPr>
                <w:sz w:val="22"/>
                <w:szCs w:val="22"/>
              </w:rPr>
              <w:t>Vietos projekto paraišką teikiantis asmuo turi būti tinkamu paramos gavėju, atitinkančiu VPS nurodytą tinkamą paramos gavėją pagal konkrečią VPS priemonę (-es) ar jos veiklos sritį (-is), pagal kurią (-ias) skelbiamas kvietimas teikti vietos projektus</w:t>
            </w:r>
            <w:r w:rsidR="0089458C" w:rsidRPr="00104231">
              <w:rPr>
                <w:sz w:val="22"/>
                <w:szCs w:val="22"/>
              </w:rPr>
              <w:t>.</w:t>
            </w:r>
          </w:p>
        </w:tc>
        <w:tc>
          <w:tcPr>
            <w:tcW w:w="5976" w:type="dxa"/>
            <w:shd w:val="clear" w:color="auto" w:fill="auto"/>
          </w:tcPr>
          <w:p w:rsidR="00663ED2" w:rsidRPr="00104231" w:rsidRDefault="0064777A" w:rsidP="00CC61AF">
            <w:pPr>
              <w:jc w:val="both"/>
              <w:rPr>
                <w:sz w:val="22"/>
                <w:szCs w:val="22"/>
              </w:rPr>
            </w:pPr>
            <w:r w:rsidRPr="00104231">
              <w:rPr>
                <w:i/>
                <w:sz w:val="22"/>
                <w:szCs w:val="22"/>
              </w:rPr>
              <w:t>(nurodo VVG, rengdama FSA)</w:t>
            </w:r>
          </w:p>
        </w:tc>
        <w:tc>
          <w:tcPr>
            <w:tcW w:w="3380" w:type="dxa"/>
            <w:shd w:val="clear" w:color="auto" w:fill="auto"/>
          </w:tcPr>
          <w:p w:rsidR="00663ED2" w:rsidRPr="00104231" w:rsidRDefault="0064777A" w:rsidP="00CC61AF">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663ED2" w:rsidRPr="00104231" w:rsidRDefault="009B5991" w:rsidP="00CC61AF">
            <w:pPr>
              <w:rPr>
                <w:sz w:val="22"/>
                <w:szCs w:val="22"/>
              </w:rPr>
            </w:pPr>
            <w:r w:rsidRPr="00104231">
              <w:rPr>
                <w:sz w:val="22"/>
                <w:szCs w:val="22"/>
              </w:rPr>
              <w:t>4.3.1.</w:t>
            </w:r>
            <w:r w:rsidR="00663ED2" w:rsidRPr="00104231">
              <w:rPr>
                <w:sz w:val="22"/>
                <w:szCs w:val="22"/>
              </w:rPr>
              <w:t>2.</w:t>
            </w:r>
          </w:p>
        </w:tc>
        <w:tc>
          <w:tcPr>
            <w:tcW w:w="4297" w:type="dxa"/>
            <w:shd w:val="clear" w:color="auto" w:fill="auto"/>
          </w:tcPr>
          <w:p w:rsidR="00663ED2" w:rsidRPr="00104231" w:rsidRDefault="00CA3A59" w:rsidP="00CC61AF">
            <w:pPr>
              <w:jc w:val="both"/>
              <w:rPr>
                <w:sz w:val="22"/>
                <w:szCs w:val="22"/>
              </w:rPr>
            </w:pPr>
            <w:r w:rsidRPr="00104231">
              <w:rPr>
                <w:sz w:val="22"/>
                <w:szCs w:val="22"/>
              </w:rPr>
              <w:t xml:space="preserve">Vietos projekto paraišką teikiantis asmuo </w:t>
            </w:r>
            <w:r w:rsidR="00101FAB">
              <w:rPr>
                <w:sz w:val="22"/>
                <w:szCs w:val="22"/>
              </w:rPr>
              <w:t>ir partneris (-ai)</w:t>
            </w:r>
            <w:r w:rsidR="00101FAB" w:rsidRPr="00101FAB">
              <w:rPr>
                <w:rStyle w:val="FootnoteReference"/>
                <w:i/>
                <w:sz w:val="22"/>
                <w:szCs w:val="22"/>
              </w:rPr>
              <w:footnoteReference w:id="77"/>
            </w:r>
            <w:r w:rsidR="00101FAB">
              <w:rPr>
                <w:sz w:val="22"/>
                <w:szCs w:val="22"/>
              </w:rPr>
              <w:t xml:space="preserve"> </w:t>
            </w:r>
            <w:r w:rsidRPr="00104231">
              <w:rPr>
                <w:sz w:val="22"/>
                <w:szCs w:val="22"/>
              </w:rPr>
              <w:t>turi 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CA3A59" w:rsidRPr="00104231" w:rsidRDefault="00CA3A59" w:rsidP="00CC61AF">
            <w:pPr>
              <w:jc w:val="both"/>
              <w:rPr>
                <w:sz w:val="22"/>
                <w:szCs w:val="22"/>
              </w:rPr>
            </w:pPr>
            <w:r w:rsidRPr="00104231">
              <w:rPr>
                <w:sz w:val="22"/>
                <w:szCs w:val="22"/>
              </w:rPr>
              <w:t>1. vieną projektą, susijusį su investicijomis į infrastruktūrą, verslą, prekių gamybą, paslaugų teikimą (pvz., verslo kūrimo, verslo plėtros, kaimų atnaujinimo) ir vieną projektą, susijusį su investicijomis į žmogiškąjį kapitalą (pvz., mokymų, kultūros renginių, stovyklų organizavimo);</w:t>
            </w:r>
          </w:p>
          <w:p w:rsidR="00CA3A59" w:rsidRPr="00104231" w:rsidRDefault="00CA3A59" w:rsidP="00CC61AF">
            <w:pPr>
              <w:jc w:val="both"/>
              <w:rPr>
                <w:sz w:val="22"/>
                <w:szCs w:val="22"/>
              </w:rPr>
            </w:pPr>
            <w:r w:rsidRPr="00104231">
              <w:rPr>
                <w:sz w:val="22"/>
                <w:szCs w:val="22"/>
              </w:rPr>
              <w:t>2. du projektus, susijusius su investicijomis į žmogiškąjį kapitalą</w:t>
            </w:r>
            <w:r w:rsidR="00015244" w:rsidRPr="00104231">
              <w:rPr>
                <w:sz w:val="22"/>
                <w:szCs w:val="22"/>
              </w:rPr>
              <w:t>.</w:t>
            </w:r>
          </w:p>
        </w:tc>
        <w:tc>
          <w:tcPr>
            <w:tcW w:w="5976" w:type="dxa"/>
            <w:shd w:val="clear" w:color="auto" w:fill="auto"/>
          </w:tcPr>
          <w:p w:rsidR="00663ED2" w:rsidRPr="00104231" w:rsidRDefault="0064777A" w:rsidP="00CC61AF">
            <w:pPr>
              <w:jc w:val="both"/>
              <w:rPr>
                <w:sz w:val="22"/>
                <w:szCs w:val="22"/>
              </w:rPr>
            </w:pPr>
            <w:r w:rsidRPr="00104231">
              <w:rPr>
                <w:i/>
                <w:sz w:val="22"/>
                <w:szCs w:val="22"/>
              </w:rPr>
              <w:t>(nurodo VVG, rengdama FSA)</w:t>
            </w:r>
          </w:p>
        </w:tc>
        <w:tc>
          <w:tcPr>
            <w:tcW w:w="3380" w:type="dxa"/>
            <w:shd w:val="clear" w:color="auto" w:fill="auto"/>
          </w:tcPr>
          <w:p w:rsidR="00663ED2" w:rsidRPr="00104231" w:rsidRDefault="0064777A" w:rsidP="00CC61AF">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lastRenderedPageBreak/>
              <w:t>4.3.1.</w:t>
            </w:r>
            <w:r w:rsidR="0087743D" w:rsidRPr="00104231">
              <w:rPr>
                <w:sz w:val="22"/>
                <w:szCs w:val="22"/>
              </w:rPr>
              <w:t>3.</w:t>
            </w:r>
          </w:p>
        </w:tc>
        <w:tc>
          <w:tcPr>
            <w:tcW w:w="4297" w:type="dxa"/>
            <w:shd w:val="clear" w:color="auto" w:fill="auto"/>
          </w:tcPr>
          <w:p w:rsidR="00933528" w:rsidRPr="00104231" w:rsidRDefault="000B3983" w:rsidP="00CC61AF">
            <w:pPr>
              <w:jc w:val="both"/>
              <w:rPr>
                <w:sz w:val="22"/>
                <w:szCs w:val="22"/>
              </w:rPr>
            </w:pPr>
            <w:r w:rsidRPr="00104231">
              <w:rPr>
                <w:sz w:val="22"/>
                <w:szCs w:val="22"/>
              </w:rPr>
              <w:t>Vietos projekto paraišką teikiantis asmuo turi, atsižvelgiant į teisinę formą, būti</w:t>
            </w:r>
            <w:r w:rsidR="001B6782" w:rsidRPr="00104231">
              <w:rPr>
                <w:rStyle w:val="FootnoteReference"/>
                <w:i/>
                <w:sz w:val="22"/>
                <w:szCs w:val="22"/>
              </w:rPr>
              <w:footnoteReference w:id="78"/>
            </w:r>
            <w:r w:rsidRPr="00104231">
              <w:rPr>
                <w:sz w:val="22"/>
                <w:szCs w:val="22"/>
              </w:rPr>
              <w:t>:</w:t>
            </w:r>
          </w:p>
          <w:p w:rsidR="001B6782" w:rsidRPr="00104231" w:rsidRDefault="001B6782" w:rsidP="00CC61AF">
            <w:pPr>
              <w:jc w:val="both"/>
              <w:rPr>
                <w:color w:val="000000"/>
                <w:sz w:val="22"/>
                <w:szCs w:val="22"/>
              </w:rPr>
            </w:pPr>
            <w:r w:rsidRPr="00104231">
              <w:rPr>
                <w:sz w:val="22"/>
                <w:szCs w:val="22"/>
              </w:rPr>
              <w:t>1. registruotu</w:t>
            </w:r>
            <w:r w:rsidR="00D85375" w:rsidRPr="00104231">
              <w:rPr>
                <w:sz w:val="22"/>
                <w:szCs w:val="22"/>
              </w:rPr>
              <w:t xml:space="preserve"> VVG</w:t>
            </w:r>
            <w:r w:rsidRPr="00104231">
              <w:rPr>
                <w:sz w:val="22"/>
                <w:szCs w:val="22"/>
              </w:rPr>
              <w:t>, kuriai teikiama vietos projekto paraiška, teritorijoje arba rajono savivaldybės, kurioje veikia</w:t>
            </w:r>
            <w:r w:rsidR="00D85375" w:rsidRPr="00104231">
              <w:rPr>
                <w:sz w:val="22"/>
                <w:szCs w:val="22"/>
              </w:rPr>
              <w:t xml:space="preserve"> VVG</w:t>
            </w:r>
            <w:r w:rsidRPr="00104231">
              <w:rPr>
                <w:sz w:val="22"/>
                <w:szCs w:val="22"/>
              </w:rPr>
              <w:t xml:space="preserve">, atstovaujamoje teritorijoje ir vykdyti veiklą </w:t>
            </w:r>
            <w:r w:rsidR="00D85375" w:rsidRPr="00104231">
              <w:rPr>
                <w:sz w:val="22"/>
                <w:szCs w:val="22"/>
              </w:rPr>
              <w:t xml:space="preserve">VVG </w:t>
            </w:r>
            <w:r w:rsidRPr="00104231">
              <w:rPr>
                <w:sz w:val="22"/>
                <w:szCs w:val="22"/>
              </w:rPr>
              <w:t>teritorijoje (</w:t>
            </w:r>
            <w:r w:rsidRPr="00104231">
              <w:rPr>
                <w:color w:val="000000"/>
                <w:sz w:val="22"/>
                <w:szCs w:val="22"/>
              </w:rPr>
              <w:t>taikoma NVO);</w:t>
            </w:r>
          </w:p>
          <w:p w:rsidR="001B6782" w:rsidRPr="00104231" w:rsidRDefault="001B6782" w:rsidP="00CC61AF">
            <w:pPr>
              <w:jc w:val="both"/>
              <w:rPr>
                <w:color w:val="000000"/>
                <w:sz w:val="22"/>
                <w:szCs w:val="22"/>
              </w:rPr>
            </w:pPr>
            <w:r w:rsidRPr="00104231">
              <w:rPr>
                <w:sz w:val="22"/>
                <w:szCs w:val="22"/>
              </w:rPr>
              <w:t>2. registruotu</w:t>
            </w:r>
            <w:r w:rsidR="00D85375" w:rsidRPr="00104231">
              <w:rPr>
                <w:sz w:val="22"/>
                <w:szCs w:val="22"/>
              </w:rPr>
              <w:t xml:space="preserve"> VVG</w:t>
            </w:r>
            <w:r w:rsidRPr="00104231">
              <w:rPr>
                <w:sz w:val="22"/>
                <w:szCs w:val="22"/>
              </w:rPr>
              <w:t>, kuriai teikiama vietos projekto paraiška, teritorijoje (</w:t>
            </w:r>
            <w:r w:rsidRPr="00104231">
              <w:rPr>
                <w:color w:val="000000"/>
                <w:sz w:val="22"/>
                <w:szCs w:val="22"/>
              </w:rPr>
              <w:t>taikoma juridiniams asmenims, išskyrus NVO, savivaldybių administracijas ir kitas biudžetines įstaigas);</w:t>
            </w:r>
          </w:p>
          <w:p w:rsidR="001B6782" w:rsidRPr="00104231" w:rsidRDefault="001B6782" w:rsidP="00CC61AF">
            <w:pPr>
              <w:jc w:val="both"/>
              <w:rPr>
                <w:sz w:val="22"/>
                <w:szCs w:val="22"/>
              </w:rPr>
            </w:pPr>
            <w:r w:rsidRPr="00104231">
              <w:rPr>
                <w:color w:val="000000"/>
                <w:sz w:val="22"/>
                <w:szCs w:val="22"/>
              </w:rPr>
              <w:t xml:space="preserve">3. </w:t>
            </w:r>
            <w:r w:rsidRPr="00104231">
              <w:rPr>
                <w:sz w:val="22"/>
                <w:szCs w:val="22"/>
              </w:rPr>
              <w:t>deklaravusiu nuolatinę gyvenamąją vietą</w:t>
            </w:r>
            <w:r w:rsidR="00D85375" w:rsidRPr="00104231">
              <w:rPr>
                <w:sz w:val="22"/>
                <w:szCs w:val="22"/>
              </w:rPr>
              <w:t xml:space="preserve"> VVG</w:t>
            </w:r>
            <w:r w:rsidRPr="00104231">
              <w:rPr>
                <w:sz w:val="22"/>
                <w:szCs w:val="22"/>
              </w:rPr>
              <w:t>, kuriai teikiama vietos projekto paraiška, teritorijoje (taikoma fiziniams asmenims, išskyrus ūkininkus);</w:t>
            </w:r>
          </w:p>
          <w:p w:rsidR="001B6782" w:rsidRPr="00104231" w:rsidRDefault="001B6782" w:rsidP="00CC61AF">
            <w:pPr>
              <w:jc w:val="both"/>
              <w:rPr>
                <w:sz w:val="22"/>
                <w:szCs w:val="22"/>
              </w:rPr>
            </w:pPr>
            <w:r w:rsidRPr="00104231">
              <w:rPr>
                <w:sz w:val="22"/>
                <w:szCs w:val="22"/>
              </w:rPr>
              <w:t>4. deklaravusiu nuolatinę gyvenamąją vietą ir (arba) įregistravusiu žemės ūkio valdą ir ūkį</w:t>
            </w:r>
            <w:r w:rsidR="00D85375" w:rsidRPr="00104231">
              <w:rPr>
                <w:sz w:val="22"/>
                <w:szCs w:val="22"/>
              </w:rPr>
              <w:t xml:space="preserve"> VVG</w:t>
            </w:r>
            <w:r w:rsidRPr="00104231">
              <w:rPr>
                <w:sz w:val="22"/>
                <w:szCs w:val="22"/>
              </w:rPr>
              <w:t xml:space="preserve">, kuriai teikiama vietos projekto paraiška, teritorijoje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 ūkininkų ūkių registravimo ūkininkų ūkių </w:t>
            </w:r>
            <w:r w:rsidRPr="00104231">
              <w:rPr>
                <w:sz w:val="22"/>
                <w:szCs w:val="22"/>
              </w:rPr>
              <w:lastRenderedPageBreak/>
              <w:t>registre tvarkos“ nustatyta tvarka. Papildomi reikalavimai pareiškėjo sąsajoms su kaimo vietovių VVG teritorija arba dvisektorės VVG teritorija</w:t>
            </w:r>
            <w:r w:rsidR="00072CE5" w:rsidRPr="00104231">
              <w:rPr>
                <w:rStyle w:val="FootnoteReference"/>
                <w:i/>
                <w:sz w:val="22"/>
                <w:szCs w:val="22"/>
              </w:rPr>
              <w:footnoteReference w:id="79"/>
            </w:r>
            <w:r w:rsidRPr="00104231">
              <w:rPr>
                <w:i/>
                <w:sz w:val="22"/>
                <w:szCs w:val="22"/>
              </w:rPr>
              <w:t xml:space="preserve"> </w:t>
            </w:r>
            <w:r w:rsidRPr="00104231">
              <w:rPr>
                <w:sz w:val="22"/>
                <w:szCs w:val="22"/>
              </w:rPr>
              <w:t>(toliau – VVG teritorija) nurodyti VPS</w:t>
            </w:r>
            <w:r w:rsidR="00DB4268" w:rsidRPr="00104231">
              <w:rPr>
                <w:sz w:val="22"/>
                <w:szCs w:val="22"/>
              </w:rPr>
              <w:t xml:space="preserve"> yra šie: _______________</w:t>
            </w:r>
            <w:r w:rsidR="00073573" w:rsidRPr="00104231">
              <w:rPr>
                <w:sz w:val="22"/>
                <w:szCs w:val="22"/>
              </w:rPr>
              <w:t>.</w:t>
            </w:r>
            <w:r w:rsidR="00073573" w:rsidRPr="00104231">
              <w:rPr>
                <w:rStyle w:val="FootnoteReference"/>
                <w:i/>
                <w:sz w:val="22"/>
                <w:szCs w:val="22"/>
              </w:rPr>
              <w:footnoteReference w:id="80"/>
            </w:r>
            <w:r w:rsidRPr="00104231">
              <w:rPr>
                <w:sz w:val="22"/>
                <w:szCs w:val="22"/>
              </w:rPr>
              <w:t>;</w:t>
            </w:r>
          </w:p>
          <w:p w:rsidR="001B6782" w:rsidRPr="00104231" w:rsidRDefault="001B6782" w:rsidP="00CC61AF">
            <w:pPr>
              <w:jc w:val="both"/>
              <w:rPr>
                <w:sz w:val="22"/>
                <w:szCs w:val="22"/>
              </w:rPr>
            </w:pPr>
            <w:r w:rsidRPr="00104231">
              <w:rPr>
                <w:sz w:val="22"/>
                <w:szCs w:val="22"/>
              </w:rPr>
              <w:t>5. vykdyti veiklą VVG teritorijoje (taikoma savivaldybių administracijoms ir kitoms biudžetinėms įstaigoms).</w:t>
            </w:r>
          </w:p>
        </w:tc>
        <w:tc>
          <w:tcPr>
            <w:tcW w:w="5976" w:type="dxa"/>
            <w:shd w:val="clear" w:color="auto" w:fill="auto"/>
          </w:tcPr>
          <w:p w:rsidR="00933528" w:rsidRPr="00104231" w:rsidRDefault="005028E2" w:rsidP="00CC61AF">
            <w:pPr>
              <w:jc w:val="both"/>
              <w:rPr>
                <w:i/>
                <w:sz w:val="22"/>
                <w:szCs w:val="22"/>
              </w:rPr>
            </w:pPr>
            <w:r w:rsidRPr="00104231">
              <w:rPr>
                <w:i/>
                <w:sz w:val="22"/>
                <w:szCs w:val="22"/>
              </w:rPr>
              <w:lastRenderedPageBreak/>
              <w:t xml:space="preserve">1. </w:t>
            </w:r>
            <w:r w:rsidR="0064777A" w:rsidRPr="00104231">
              <w:rPr>
                <w:i/>
                <w:sz w:val="22"/>
                <w:szCs w:val="22"/>
              </w:rPr>
              <w:t>(nurodo VVG, rengdama FSA)</w:t>
            </w:r>
          </w:p>
          <w:p w:rsidR="005028E2" w:rsidRPr="00104231" w:rsidRDefault="005028E2" w:rsidP="00CC61AF">
            <w:pPr>
              <w:jc w:val="both"/>
              <w:rPr>
                <w:i/>
                <w:sz w:val="22"/>
                <w:szCs w:val="22"/>
              </w:rPr>
            </w:pPr>
            <w:r w:rsidRPr="00104231">
              <w:rPr>
                <w:i/>
                <w:sz w:val="22"/>
                <w:szCs w:val="22"/>
              </w:rPr>
              <w:t>2. (nurodo VVG, rengdama FSA)</w:t>
            </w:r>
          </w:p>
          <w:p w:rsidR="005028E2" w:rsidRPr="00104231" w:rsidRDefault="005028E2" w:rsidP="00CC61AF">
            <w:pPr>
              <w:jc w:val="both"/>
              <w:rPr>
                <w:i/>
                <w:sz w:val="22"/>
                <w:szCs w:val="22"/>
              </w:rPr>
            </w:pPr>
            <w:r w:rsidRPr="00104231">
              <w:rPr>
                <w:i/>
                <w:sz w:val="22"/>
                <w:szCs w:val="22"/>
              </w:rPr>
              <w:t>3. (nurodo VVG, rengdama FSA)</w:t>
            </w:r>
          </w:p>
          <w:p w:rsidR="005028E2" w:rsidRPr="00104231" w:rsidRDefault="005028E2" w:rsidP="00CC61AF">
            <w:pPr>
              <w:jc w:val="both"/>
              <w:rPr>
                <w:i/>
                <w:sz w:val="22"/>
                <w:szCs w:val="22"/>
              </w:rPr>
            </w:pPr>
            <w:r w:rsidRPr="00104231">
              <w:rPr>
                <w:i/>
                <w:sz w:val="22"/>
                <w:szCs w:val="22"/>
              </w:rPr>
              <w:t>4. (nurodo VVG, rengdama FSA)</w:t>
            </w:r>
          </w:p>
          <w:p w:rsidR="005028E2" w:rsidRPr="00104231" w:rsidRDefault="005028E2" w:rsidP="005028E2">
            <w:pPr>
              <w:jc w:val="both"/>
              <w:rPr>
                <w:i/>
                <w:sz w:val="22"/>
                <w:szCs w:val="22"/>
              </w:rPr>
            </w:pPr>
            <w:r w:rsidRPr="00104231">
              <w:rPr>
                <w:i/>
                <w:sz w:val="22"/>
                <w:szCs w:val="22"/>
              </w:rPr>
              <w:t>5. (nurodo VVG, rengdama FSA)</w:t>
            </w:r>
          </w:p>
          <w:p w:rsidR="005028E2" w:rsidRPr="00104231" w:rsidRDefault="005028E2" w:rsidP="00CC61AF">
            <w:pPr>
              <w:jc w:val="both"/>
              <w:rPr>
                <w:sz w:val="22"/>
                <w:szCs w:val="22"/>
              </w:rPr>
            </w:pPr>
          </w:p>
        </w:tc>
        <w:tc>
          <w:tcPr>
            <w:tcW w:w="3380" w:type="dxa"/>
            <w:shd w:val="clear" w:color="auto" w:fill="auto"/>
          </w:tcPr>
          <w:p w:rsidR="005028E2" w:rsidRPr="00104231" w:rsidRDefault="005028E2" w:rsidP="005028E2">
            <w:pPr>
              <w:jc w:val="both"/>
              <w:rPr>
                <w:i/>
                <w:sz w:val="22"/>
                <w:szCs w:val="22"/>
              </w:rPr>
            </w:pPr>
            <w:r w:rsidRPr="00104231">
              <w:rPr>
                <w:i/>
                <w:sz w:val="22"/>
                <w:szCs w:val="22"/>
              </w:rPr>
              <w:t>1. (nurodo VVG, rengdama FSA)</w:t>
            </w:r>
          </w:p>
          <w:p w:rsidR="005028E2" w:rsidRPr="00104231" w:rsidRDefault="005028E2" w:rsidP="005028E2">
            <w:pPr>
              <w:jc w:val="both"/>
              <w:rPr>
                <w:i/>
                <w:sz w:val="22"/>
                <w:szCs w:val="22"/>
              </w:rPr>
            </w:pPr>
            <w:r w:rsidRPr="00104231">
              <w:rPr>
                <w:i/>
                <w:sz w:val="22"/>
                <w:szCs w:val="22"/>
              </w:rPr>
              <w:t>2. (nurodo VVG, rengdama FSA)</w:t>
            </w:r>
          </w:p>
          <w:p w:rsidR="005028E2" w:rsidRPr="00104231" w:rsidRDefault="005028E2" w:rsidP="005028E2">
            <w:pPr>
              <w:jc w:val="both"/>
              <w:rPr>
                <w:i/>
                <w:sz w:val="22"/>
                <w:szCs w:val="22"/>
              </w:rPr>
            </w:pPr>
            <w:r w:rsidRPr="00104231">
              <w:rPr>
                <w:i/>
                <w:sz w:val="22"/>
                <w:szCs w:val="22"/>
              </w:rPr>
              <w:t>3. (nurodo VVG, rengdama FSA)</w:t>
            </w:r>
          </w:p>
          <w:p w:rsidR="005028E2" w:rsidRPr="00104231" w:rsidRDefault="005028E2" w:rsidP="005028E2">
            <w:pPr>
              <w:jc w:val="both"/>
              <w:rPr>
                <w:i/>
                <w:sz w:val="22"/>
                <w:szCs w:val="22"/>
              </w:rPr>
            </w:pPr>
            <w:r w:rsidRPr="00104231">
              <w:rPr>
                <w:i/>
                <w:sz w:val="22"/>
                <w:szCs w:val="22"/>
              </w:rPr>
              <w:t>4. (nurodo VVG, rengdama FSA)</w:t>
            </w:r>
          </w:p>
          <w:p w:rsidR="005028E2" w:rsidRPr="00104231" w:rsidRDefault="005028E2" w:rsidP="005028E2">
            <w:pPr>
              <w:jc w:val="both"/>
              <w:rPr>
                <w:i/>
                <w:sz w:val="22"/>
                <w:szCs w:val="22"/>
              </w:rPr>
            </w:pPr>
            <w:r w:rsidRPr="00104231">
              <w:rPr>
                <w:i/>
                <w:sz w:val="22"/>
                <w:szCs w:val="22"/>
              </w:rPr>
              <w:t>5. (nurodo VVG, rengdama FSA)</w:t>
            </w:r>
          </w:p>
          <w:p w:rsidR="00933528" w:rsidRPr="00104231" w:rsidRDefault="00933528" w:rsidP="005028E2">
            <w:pPr>
              <w:jc w:val="both"/>
              <w:rPr>
                <w:sz w:val="22"/>
                <w:szCs w:val="22"/>
              </w:rPr>
            </w:pP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lastRenderedPageBreak/>
              <w:t>4.3.1.</w:t>
            </w:r>
            <w:r w:rsidR="0087743D" w:rsidRPr="00104231">
              <w:rPr>
                <w:sz w:val="22"/>
                <w:szCs w:val="22"/>
              </w:rPr>
              <w:t>4.</w:t>
            </w:r>
          </w:p>
        </w:tc>
        <w:tc>
          <w:tcPr>
            <w:tcW w:w="4297" w:type="dxa"/>
            <w:shd w:val="clear" w:color="auto" w:fill="auto"/>
          </w:tcPr>
          <w:p w:rsidR="00933528" w:rsidRPr="00104231" w:rsidRDefault="00F9111C" w:rsidP="00CC61AF">
            <w:pPr>
              <w:jc w:val="both"/>
              <w:rPr>
                <w:sz w:val="22"/>
                <w:szCs w:val="22"/>
              </w:rPr>
            </w:pPr>
            <w:r w:rsidRPr="00104231">
              <w:rPr>
                <w:sz w:val="22"/>
                <w:szCs w:val="22"/>
              </w:rPr>
              <w:t xml:space="preserve">Vietos projekto paraišką teikiantis asmuo </w:t>
            </w:r>
            <w:r w:rsidR="00B15F64">
              <w:rPr>
                <w:sz w:val="22"/>
                <w:szCs w:val="22"/>
              </w:rPr>
              <w:t>ir partneris (-ai)</w:t>
            </w:r>
            <w:r w:rsidR="00B15F64" w:rsidRPr="00101FAB">
              <w:rPr>
                <w:rStyle w:val="FootnoteReference"/>
                <w:i/>
                <w:sz w:val="22"/>
                <w:szCs w:val="22"/>
              </w:rPr>
              <w:footnoteReference w:id="81"/>
            </w:r>
            <w:r w:rsidR="00B15F64">
              <w:rPr>
                <w:sz w:val="22"/>
                <w:szCs w:val="22"/>
              </w:rPr>
              <w:t xml:space="preserve"> </w:t>
            </w:r>
            <w:r w:rsidRPr="00104231">
              <w:rPr>
                <w:sz w:val="22"/>
                <w:szCs w:val="22"/>
              </w:rPr>
              <w:t>turi būti neskolingu Valstybinei mokesčių inspekcijai prie Lietuvos Respublikos finansų ministerijos ir Valstybiniam socialinio draudimo fondui prie Lietuvos Respublikos socialinės apsaugos ir darbo ministerijos (š</w:t>
            </w:r>
            <w:r w:rsidRPr="00104231">
              <w:rPr>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p>
        </w:tc>
        <w:tc>
          <w:tcPr>
            <w:tcW w:w="5976" w:type="dxa"/>
            <w:shd w:val="clear" w:color="auto" w:fill="auto"/>
          </w:tcPr>
          <w:p w:rsidR="00933528" w:rsidRPr="00104231" w:rsidRDefault="0064777A" w:rsidP="00CC61AF">
            <w:pPr>
              <w:jc w:val="both"/>
              <w:rPr>
                <w:sz w:val="22"/>
                <w:szCs w:val="22"/>
              </w:rPr>
            </w:pPr>
            <w:r w:rsidRPr="00104231">
              <w:rPr>
                <w:i/>
                <w:sz w:val="22"/>
                <w:szCs w:val="22"/>
              </w:rPr>
              <w:t>(nurodo VVG, rengdama FSA)</w:t>
            </w:r>
          </w:p>
        </w:tc>
        <w:tc>
          <w:tcPr>
            <w:tcW w:w="3380" w:type="dxa"/>
            <w:shd w:val="clear" w:color="auto" w:fill="auto"/>
          </w:tcPr>
          <w:p w:rsidR="00933528" w:rsidRPr="00104231" w:rsidRDefault="0064777A" w:rsidP="00CC61AF">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5.</w:t>
            </w:r>
          </w:p>
        </w:tc>
        <w:tc>
          <w:tcPr>
            <w:tcW w:w="4297" w:type="dxa"/>
            <w:shd w:val="clear" w:color="auto" w:fill="auto"/>
          </w:tcPr>
          <w:p w:rsidR="00933528" w:rsidRPr="00104231" w:rsidRDefault="006C5DDE" w:rsidP="00CC61AF">
            <w:pPr>
              <w:jc w:val="both"/>
              <w:rPr>
                <w:sz w:val="22"/>
                <w:szCs w:val="22"/>
              </w:rPr>
            </w:pPr>
            <w:r w:rsidRPr="00104231">
              <w:rPr>
                <w:sz w:val="22"/>
                <w:szCs w:val="22"/>
              </w:rPr>
              <w:t>Vietos projekto paraišką teikiantis asmuo turi tvarkyti buhalterinę apskaitą ir sudaryti finansines ataskaitas Lietuvos Respublikos teisės aktų nustatyta tvarka</w:t>
            </w:r>
          </w:p>
        </w:tc>
        <w:tc>
          <w:tcPr>
            <w:tcW w:w="5976" w:type="dxa"/>
            <w:shd w:val="clear" w:color="auto" w:fill="auto"/>
          </w:tcPr>
          <w:p w:rsidR="00933528" w:rsidRPr="00104231" w:rsidRDefault="0064777A" w:rsidP="00CC61AF">
            <w:pPr>
              <w:jc w:val="both"/>
              <w:rPr>
                <w:sz w:val="22"/>
                <w:szCs w:val="22"/>
              </w:rPr>
            </w:pPr>
            <w:r w:rsidRPr="00104231">
              <w:rPr>
                <w:i/>
                <w:sz w:val="22"/>
                <w:szCs w:val="22"/>
              </w:rPr>
              <w:t>(nurodo VVG, rengdama FSA)</w:t>
            </w:r>
          </w:p>
        </w:tc>
        <w:tc>
          <w:tcPr>
            <w:tcW w:w="3380" w:type="dxa"/>
            <w:shd w:val="clear" w:color="auto" w:fill="auto"/>
          </w:tcPr>
          <w:p w:rsidR="00933528" w:rsidRPr="00104231" w:rsidRDefault="0064777A" w:rsidP="00CC61AF">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6.</w:t>
            </w:r>
          </w:p>
        </w:tc>
        <w:tc>
          <w:tcPr>
            <w:tcW w:w="4297" w:type="dxa"/>
            <w:shd w:val="clear" w:color="auto" w:fill="auto"/>
          </w:tcPr>
          <w:p w:rsidR="00933528" w:rsidRPr="00104231" w:rsidRDefault="006727C4" w:rsidP="00CC61AF">
            <w:pPr>
              <w:jc w:val="both"/>
              <w:rPr>
                <w:sz w:val="22"/>
                <w:szCs w:val="22"/>
              </w:rPr>
            </w:pPr>
            <w:r w:rsidRPr="00104231">
              <w:rPr>
                <w:sz w:val="22"/>
                <w:szCs w:val="22"/>
              </w:rPr>
              <w:t xml:space="preserve">Vietos projekto paraišką teikiantis asmuo </w:t>
            </w:r>
            <w:r w:rsidR="00BF0E49">
              <w:rPr>
                <w:sz w:val="22"/>
                <w:szCs w:val="22"/>
              </w:rPr>
              <w:t>ir partneris (-ai)</w:t>
            </w:r>
            <w:r w:rsidR="00BF0E49" w:rsidRPr="00101FAB">
              <w:rPr>
                <w:rStyle w:val="FootnoteReference"/>
                <w:i/>
                <w:sz w:val="22"/>
                <w:szCs w:val="22"/>
              </w:rPr>
              <w:footnoteReference w:id="82"/>
            </w:r>
            <w:r w:rsidR="00BF0E49">
              <w:rPr>
                <w:sz w:val="22"/>
                <w:szCs w:val="22"/>
              </w:rPr>
              <w:t xml:space="preserve"> </w:t>
            </w:r>
            <w:r w:rsidRPr="00104231">
              <w:rPr>
                <w:sz w:val="22"/>
                <w:szCs w:val="22"/>
              </w:rPr>
              <w:t xml:space="preserve">turi per paskutinius vienerius </w:t>
            </w:r>
            <w:r w:rsidRPr="00104231">
              <w:rPr>
                <w:sz w:val="22"/>
                <w:szCs w:val="22"/>
              </w:rPr>
              <w:lastRenderedPageBreak/>
              <w:t>metus (skaičiuojama nuo galutinio sprendimo dėl pažeidimo padarymo pri</w:t>
            </w:r>
            <w:r w:rsidR="00902766" w:rsidRPr="00104231">
              <w:rPr>
                <w:sz w:val="22"/>
                <w:szCs w:val="22"/>
              </w:rPr>
              <w:t>ėmimo dienos) nebūti padaręs</w:t>
            </w:r>
            <w:r w:rsidRPr="00104231">
              <w:rPr>
                <w:sz w:val="22"/>
                <w:szCs w:val="22"/>
              </w:rPr>
              <w:t xml:space="preserve"> pažeidimo, susijusio su EŽŪFKP ir EJRŽF paramos, skirtos 2007–2013 metų ir 2014–2020 metų finansavimo laikotarpiams, panaudojimu ar siekiu panaudoti, apie kurį teisės aktų nustatyta tvarka buvo pranešta Europos Komisijai (vadovaujamasi Agentūros duomenimis)</w:t>
            </w:r>
          </w:p>
        </w:tc>
        <w:tc>
          <w:tcPr>
            <w:tcW w:w="5976" w:type="dxa"/>
            <w:shd w:val="clear" w:color="auto" w:fill="auto"/>
          </w:tcPr>
          <w:p w:rsidR="00933528" w:rsidRPr="00104231" w:rsidRDefault="00A05C36" w:rsidP="00A05C36">
            <w:pPr>
              <w:jc w:val="both"/>
              <w:rPr>
                <w:sz w:val="22"/>
                <w:szCs w:val="22"/>
              </w:rPr>
            </w:pPr>
            <w:r w:rsidRPr="00104231">
              <w:rPr>
                <w:color w:val="000000"/>
                <w:sz w:val="22"/>
                <w:szCs w:val="22"/>
              </w:rPr>
              <w:lastRenderedPageBreak/>
              <w:t xml:space="preserve">Pareiškėjo </w:t>
            </w:r>
            <w:r w:rsidR="00BF0E49">
              <w:rPr>
                <w:sz w:val="22"/>
                <w:szCs w:val="22"/>
              </w:rPr>
              <w:t>ir partnerio (-ių)</w:t>
            </w:r>
            <w:r w:rsidR="00BF0E49" w:rsidRPr="00101FAB">
              <w:rPr>
                <w:rStyle w:val="FootnoteReference"/>
                <w:i/>
                <w:sz w:val="22"/>
                <w:szCs w:val="22"/>
              </w:rPr>
              <w:footnoteReference w:id="83"/>
            </w:r>
            <w:r w:rsidR="00BF0E49">
              <w:rPr>
                <w:sz w:val="22"/>
                <w:szCs w:val="22"/>
              </w:rPr>
              <w:t xml:space="preserve"> </w:t>
            </w:r>
            <w:r w:rsidRPr="00104231">
              <w:rPr>
                <w:color w:val="000000"/>
                <w:sz w:val="22"/>
                <w:szCs w:val="22"/>
              </w:rPr>
              <w:t xml:space="preserve">ankstesnių pažeidimų, susijusių su EŽŪFKP ir EJRŽF fakto paneigimu arba patvirtinimu, vertinimą </w:t>
            </w:r>
            <w:r w:rsidRPr="00104231">
              <w:rPr>
                <w:color w:val="000000"/>
                <w:sz w:val="22"/>
                <w:szCs w:val="22"/>
              </w:rPr>
              <w:lastRenderedPageBreak/>
              <w:t xml:space="preserve">atlieka </w:t>
            </w:r>
            <w:r w:rsidRPr="00104231">
              <w:rPr>
                <w:sz w:val="22"/>
                <w:szCs w:val="22"/>
              </w:rPr>
              <w:t xml:space="preserve">Agentūra vadovaujantis </w:t>
            </w:r>
            <w:r w:rsidR="00184F09" w:rsidRPr="00104231">
              <w:rPr>
                <w:sz w:val="22"/>
                <w:szCs w:val="22"/>
              </w:rPr>
              <w:t>Vietos projektų admini</w:t>
            </w:r>
            <w:r w:rsidRPr="00104231">
              <w:rPr>
                <w:sz w:val="22"/>
                <w:szCs w:val="22"/>
              </w:rPr>
              <w:t>stravimo taisyklių 138.1 papunkčiu</w:t>
            </w:r>
            <w:r w:rsidR="00942AB2" w:rsidRPr="00104231">
              <w:rPr>
                <w:sz w:val="22"/>
                <w:szCs w:val="22"/>
              </w:rPr>
              <w:t>. Atitiktis šiai finansavimo sąlygai nustatoma vadovaujantis Agentūros vertinimu.</w:t>
            </w:r>
          </w:p>
        </w:tc>
        <w:tc>
          <w:tcPr>
            <w:tcW w:w="3380" w:type="dxa"/>
            <w:shd w:val="clear" w:color="auto" w:fill="auto"/>
          </w:tcPr>
          <w:p w:rsidR="00933528" w:rsidRPr="00104231" w:rsidRDefault="0064777A" w:rsidP="00CC61AF">
            <w:pPr>
              <w:jc w:val="both"/>
              <w:rPr>
                <w:sz w:val="22"/>
                <w:szCs w:val="22"/>
              </w:rPr>
            </w:pPr>
            <w:r w:rsidRPr="00104231">
              <w:rPr>
                <w:i/>
                <w:sz w:val="22"/>
                <w:szCs w:val="22"/>
              </w:rPr>
              <w:lastRenderedPageBreak/>
              <w:t>(nurodo VVG, rengdama FSA)</w:t>
            </w: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lastRenderedPageBreak/>
              <w:t>4.3.1.</w:t>
            </w:r>
            <w:r w:rsidR="0087743D" w:rsidRPr="00104231">
              <w:rPr>
                <w:sz w:val="22"/>
                <w:szCs w:val="22"/>
              </w:rPr>
              <w:t>7.</w:t>
            </w:r>
          </w:p>
        </w:tc>
        <w:tc>
          <w:tcPr>
            <w:tcW w:w="4297" w:type="dxa"/>
            <w:shd w:val="clear" w:color="auto" w:fill="auto"/>
          </w:tcPr>
          <w:p w:rsidR="00933528" w:rsidRPr="00104231" w:rsidRDefault="00107F44" w:rsidP="00E2411A">
            <w:pPr>
              <w:jc w:val="both"/>
              <w:rPr>
                <w:sz w:val="22"/>
                <w:szCs w:val="22"/>
              </w:rPr>
            </w:pPr>
            <w:r w:rsidRPr="00104231">
              <w:rPr>
                <w:sz w:val="22"/>
                <w:szCs w:val="22"/>
              </w:rPr>
              <w:t xml:space="preserve">Vietos projekto paraišką teikiantis asmuo </w:t>
            </w:r>
            <w:r w:rsidR="00916A1C">
              <w:rPr>
                <w:sz w:val="22"/>
                <w:szCs w:val="22"/>
              </w:rPr>
              <w:t>ir partneris (-ai)</w:t>
            </w:r>
            <w:r w:rsidR="00916A1C" w:rsidRPr="00101FAB">
              <w:rPr>
                <w:rStyle w:val="FootnoteReference"/>
                <w:i/>
                <w:sz w:val="22"/>
                <w:szCs w:val="22"/>
              </w:rPr>
              <w:footnoteReference w:id="84"/>
            </w:r>
            <w:r w:rsidR="00916A1C">
              <w:rPr>
                <w:sz w:val="22"/>
                <w:szCs w:val="22"/>
              </w:rPr>
              <w:t xml:space="preserve"> </w:t>
            </w:r>
            <w:r w:rsidRPr="00104231">
              <w:rPr>
                <w:sz w:val="22"/>
                <w:szCs w:val="22"/>
              </w:rPr>
              <w:t>turi būti ne jaunesniu negu 18 metų</w:t>
            </w:r>
            <w:r w:rsidR="00E2411A" w:rsidRPr="00104231">
              <w:rPr>
                <w:rStyle w:val="FootnoteReference"/>
                <w:i/>
                <w:sz w:val="22"/>
                <w:szCs w:val="22"/>
              </w:rPr>
              <w:footnoteReference w:id="85"/>
            </w:r>
            <w:r w:rsidRPr="00104231">
              <w:rPr>
                <w:sz w:val="22"/>
                <w:szCs w:val="22"/>
              </w:rPr>
              <w:t xml:space="preserve"> </w:t>
            </w:r>
          </w:p>
        </w:tc>
        <w:tc>
          <w:tcPr>
            <w:tcW w:w="5976" w:type="dxa"/>
            <w:shd w:val="clear" w:color="auto" w:fill="auto"/>
          </w:tcPr>
          <w:p w:rsidR="00933528" w:rsidRPr="00104231" w:rsidRDefault="0064777A" w:rsidP="00CC61AF">
            <w:pPr>
              <w:jc w:val="both"/>
              <w:rPr>
                <w:sz w:val="22"/>
                <w:szCs w:val="22"/>
              </w:rPr>
            </w:pPr>
            <w:r w:rsidRPr="00104231">
              <w:rPr>
                <w:i/>
                <w:sz w:val="22"/>
                <w:szCs w:val="22"/>
              </w:rPr>
              <w:t>(nurodo VVG, rengdama FSA)</w:t>
            </w:r>
          </w:p>
        </w:tc>
        <w:tc>
          <w:tcPr>
            <w:tcW w:w="3380" w:type="dxa"/>
            <w:shd w:val="clear" w:color="auto" w:fill="auto"/>
          </w:tcPr>
          <w:p w:rsidR="00933528" w:rsidRPr="00104231" w:rsidRDefault="0064777A" w:rsidP="00CC61AF">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8.</w:t>
            </w:r>
          </w:p>
        </w:tc>
        <w:tc>
          <w:tcPr>
            <w:tcW w:w="4297" w:type="dxa"/>
            <w:shd w:val="clear" w:color="auto" w:fill="auto"/>
          </w:tcPr>
          <w:p w:rsidR="00933528" w:rsidRPr="00104231" w:rsidRDefault="00EA6782" w:rsidP="00CC61AF">
            <w:pPr>
              <w:jc w:val="both"/>
              <w:rPr>
                <w:sz w:val="22"/>
                <w:szCs w:val="22"/>
              </w:rPr>
            </w:pPr>
            <w:r w:rsidRPr="00104231">
              <w:rPr>
                <w:sz w:val="22"/>
                <w:szCs w:val="22"/>
              </w:rPr>
              <w:t xml:space="preserve">Vietos projekto paraišką teikiantis asmuo </w:t>
            </w:r>
            <w:r w:rsidR="00BC0404">
              <w:rPr>
                <w:sz w:val="22"/>
                <w:szCs w:val="22"/>
              </w:rPr>
              <w:t>ir partneris (-ai)</w:t>
            </w:r>
            <w:r w:rsidR="00BC0404" w:rsidRPr="00101FAB">
              <w:rPr>
                <w:rStyle w:val="FootnoteReference"/>
                <w:i/>
                <w:sz w:val="22"/>
                <w:szCs w:val="22"/>
              </w:rPr>
              <w:footnoteReference w:id="86"/>
            </w:r>
            <w:r w:rsidR="00BC0404">
              <w:rPr>
                <w:sz w:val="22"/>
                <w:szCs w:val="22"/>
              </w:rPr>
              <w:t xml:space="preserve"> </w:t>
            </w:r>
            <w:r w:rsidRPr="00104231">
              <w:rPr>
                <w:sz w:val="22"/>
                <w:szCs w:val="22"/>
              </w:rPr>
              <w:t>turi</w:t>
            </w:r>
            <w:r w:rsidR="00697408" w:rsidRPr="00104231">
              <w:rPr>
                <w:sz w:val="22"/>
                <w:szCs w:val="22"/>
              </w:rPr>
              <w:t xml:space="preserve"> neturėti finansinių sunkumų, t. y. </w:t>
            </w:r>
            <w:r w:rsidR="00697408" w:rsidRPr="00104231">
              <w:rPr>
                <w:color w:val="000000"/>
                <w:sz w:val="22"/>
                <w:szCs w:val="22"/>
              </w:rPr>
              <w:t>neturėti iškeltos bylos dėl bankroto, nebūti likviduojamu</w:t>
            </w:r>
          </w:p>
        </w:tc>
        <w:tc>
          <w:tcPr>
            <w:tcW w:w="5976" w:type="dxa"/>
            <w:shd w:val="clear" w:color="auto" w:fill="auto"/>
          </w:tcPr>
          <w:p w:rsidR="00933528" w:rsidRPr="00104231" w:rsidRDefault="0064777A" w:rsidP="00CC61AF">
            <w:pPr>
              <w:jc w:val="both"/>
              <w:rPr>
                <w:sz w:val="22"/>
                <w:szCs w:val="22"/>
              </w:rPr>
            </w:pPr>
            <w:r w:rsidRPr="00104231">
              <w:rPr>
                <w:i/>
                <w:sz w:val="22"/>
                <w:szCs w:val="22"/>
              </w:rPr>
              <w:t>(nurodo VVG, rengdama FSA)</w:t>
            </w:r>
          </w:p>
        </w:tc>
        <w:tc>
          <w:tcPr>
            <w:tcW w:w="3380" w:type="dxa"/>
            <w:shd w:val="clear" w:color="auto" w:fill="auto"/>
          </w:tcPr>
          <w:p w:rsidR="00933528" w:rsidRPr="00104231" w:rsidRDefault="0064777A" w:rsidP="00CC61AF">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933528" w:rsidRPr="00104231" w:rsidRDefault="009B5991" w:rsidP="00CC61AF">
            <w:pPr>
              <w:rPr>
                <w:sz w:val="22"/>
                <w:szCs w:val="22"/>
              </w:rPr>
            </w:pPr>
            <w:r w:rsidRPr="00104231">
              <w:rPr>
                <w:sz w:val="22"/>
                <w:szCs w:val="22"/>
              </w:rPr>
              <w:t>4.3.1.</w:t>
            </w:r>
            <w:r w:rsidR="0087743D" w:rsidRPr="00104231">
              <w:rPr>
                <w:sz w:val="22"/>
                <w:szCs w:val="22"/>
              </w:rPr>
              <w:t>9.</w:t>
            </w:r>
          </w:p>
        </w:tc>
        <w:tc>
          <w:tcPr>
            <w:tcW w:w="4297" w:type="dxa"/>
            <w:shd w:val="clear" w:color="auto" w:fill="auto"/>
          </w:tcPr>
          <w:p w:rsidR="00933528" w:rsidRPr="00104231" w:rsidRDefault="00697408" w:rsidP="00CC61AF">
            <w:pPr>
              <w:jc w:val="both"/>
              <w:rPr>
                <w:sz w:val="22"/>
                <w:szCs w:val="22"/>
              </w:rPr>
            </w:pPr>
            <w:r w:rsidRPr="00104231">
              <w:rPr>
                <w:sz w:val="22"/>
                <w:szCs w:val="22"/>
              </w:rPr>
              <w:t xml:space="preserve">Vietos projekto paraišką teikiantis asmuo </w:t>
            </w:r>
            <w:r w:rsidR="00BC0404">
              <w:rPr>
                <w:sz w:val="22"/>
                <w:szCs w:val="22"/>
              </w:rPr>
              <w:t>ir partneris (-ai)</w:t>
            </w:r>
            <w:r w:rsidR="00BC0404" w:rsidRPr="00101FAB">
              <w:rPr>
                <w:rStyle w:val="FootnoteReference"/>
                <w:i/>
                <w:sz w:val="22"/>
                <w:szCs w:val="22"/>
              </w:rPr>
              <w:footnoteReference w:id="87"/>
            </w:r>
            <w:r w:rsidR="00BC0404">
              <w:rPr>
                <w:sz w:val="22"/>
                <w:szCs w:val="22"/>
              </w:rPr>
              <w:t xml:space="preserve"> </w:t>
            </w:r>
            <w:r w:rsidRPr="00104231">
              <w:rPr>
                <w:sz w:val="22"/>
                <w:szCs w:val="22"/>
              </w:rPr>
              <w:t>turi veikti sąžiningai, t. y.:</w:t>
            </w:r>
          </w:p>
          <w:p w:rsidR="00697408" w:rsidRPr="00104231" w:rsidRDefault="00073BC7" w:rsidP="00CC61AF">
            <w:pPr>
              <w:jc w:val="both"/>
              <w:rPr>
                <w:color w:val="000000"/>
                <w:sz w:val="22"/>
                <w:szCs w:val="22"/>
              </w:rPr>
            </w:pPr>
            <w:r w:rsidRPr="00104231">
              <w:rPr>
                <w:sz w:val="22"/>
                <w:szCs w:val="22"/>
              </w:rPr>
              <w:t>1. savo veiksmais ar neveikimu nebūti sukūrusiu neteisėtų sąlygų gauti paramą</w:t>
            </w:r>
            <w:r w:rsidR="005B7793" w:rsidRPr="00104231">
              <w:rPr>
                <w:sz w:val="22"/>
                <w:szCs w:val="22"/>
              </w:rPr>
              <w:t>,</w:t>
            </w:r>
            <w:r w:rsidRPr="00104231">
              <w:rPr>
                <w:sz w:val="22"/>
                <w:szCs w:val="22"/>
              </w:rPr>
              <w:t xml:space="preserve"> </w:t>
            </w:r>
            <w:r w:rsidR="005B7793" w:rsidRPr="00104231">
              <w:rPr>
                <w:sz w:val="22"/>
                <w:szCs w:val="22"/>
              </w:rPr>
              <w:t xml:space="preserve">kaip tai nurodyta </w:t>
            </w:r>
            <w:r w:rsidRPr="00104231">
              <w:rPr>
                <w:sz w:val="22"/>
                <w:szCs w:val="22"/>
              </w:rPr>
              <w:t xml:space="preserve">Galimai neteisėtų </w:t>
            </w:r>
            <w:r w:rsidRPr="00104231">
              <w:rPr>
                <w:color w:val="000000"/>
                <w:sz w:val="22"/>
                <w:szCs w:val="22"/>
              </w:rPr>
              <w:t>sąlygų</w:t>
            </w:r>
            <w:r w:rsidR="005B7793" w:rsidRPr="00104231">
              <w:rPr>
                <w:color w:val="000000"/>
                <w:sz w:val="22"/>
                <w:szCs w:val="22"/>
              </w:rPr>
              <w:t xml:space="preserve"> gauti paramą nustatymo metodikoje, patvirtintoje</w:t>
            </w:r>
            <w:r w:rsidRPr="00104231">
              <w:rPr>
                <w:color w:val="000000"/>
                <w:sz w:val="22"/>
                <w:szCs w:val="22"/>
              </w:rPr>
              <w:t xml:space="preserve"> Lietuvos Respublikos žemės ūkio ministro 2014 m. lapkričio 27 d. įsakymu Nr. 3D-889 „Dėl Galimai neteisėtų sąlygų gauti paramą nustatymo metodikos patvirtinimo“;</w:t>
            </w:r>
          </w:p>
          <w:p w:rsidR="007868F9" w:rsidRPr="00104231" w:rsidRDefault="00073BC7" w:rsidP="007868F9">
            <w:pPr>
              <w:jc w:val="both"/>
              <w:rPr>
                <w:i/>
                <w:sz w:val="22"/>
                <w:szCs w:val="22"/>
              </w:rPr>
            </w:pPr>
            <w:r w:rsidRPr="00104231">
              <w:rPr>
                <w:color w:val="000000"/>
                <w:sz w:val="22"/>
                <w:szCs w:val="22"/>
              </w:rPr>
              <w:lastRenderedPageBreak/>
              <w:t xml:space="preserve">2. pateikti rašytinį prašymą nušalinti nuo vietos projektų atrankos (rašytinis prašymas nušalinti turi apimti vietos projektų finansavimo sąlygų </w:t>
            </w:r>
            <w:r w:rsidRPr="004351E9">
              <w:rPr>
                <w:color w:val="000000"/>
                <w:sz w:val="22"/>
                <w:szCs w:val="22"/>
              </w:rPr>
              <w:t>rengimo</w:t>
            </w:r>
            <w:r w:rsidR="004351E9" w:rsidRPr="004351E9">
              <w:rPr>
                <w:color w:val="000000"/>
                <w:sz w:val="22"/>
                <w:szCs w:val="22"/>
              </w:rPr>
              <w:t xml:space="preserve"> (taikoma tuo atveju, jeigu pagal konkrečią VPS priemonę ar veiklos sritį yra suplanuota įgyvendinti vieną vietos projektą arba kai yra faktinės aplinkybės, įrodančios interesų konfliktą)</w:t>
            </w:r>
            <w:r w:rsidRPr="004351E9">
              <w:rPr>
                <w:color w:val="000000"/>
                <w:sz w:val="22"/>
                <w:szCs w:val="22"/>
              </w:rPr>
              <w:t>, vietos projektų paraiškų vertinimo, vietos projektų tvirtinimo etapus), jeigu vietos projekto paraišką teiki</w:t>
            </w:r>
            <w:r w:rsidRPr="00104231">
              <w:rPr>
                <w:color w:val="000000"/>
                <w:sz w:val="22"/>
                <w:szCs w:val="22"/>
              </w:rPr>
              <w:t>a</w:t>
            </w:r>
            <w:r w:rsidR="00EA72EB">
              <w:rPr>
                <w:color w:val="000000"/>
                <w:sz w:val="22"/>
                <w:szCs w:val="22"/>
              </w:rPr>
              <w:t xml:space="preserve"> ar vietos projekto partneris (-ai) yra</w:t>
            </w:r>
            <w:r w:rsidR="00EA72EB" w:rsidRPr="00B97747">
              <w:rPr>
                <w:rStyle w:val="FootnoteReference"/>
                <w:i/>
                <w:color w:val="000000"/>
                <w:sz w:val="22"/>
                <w:szCs w:val="22"/>
              </w:rPr>
              <w:footnoteReference w:id="88"/>
            </w:r>
            <w:r w:rsidR="00EA72EB">
              <w:rPr>
                <w:color w:val="000000"/>
                <w:sz w:val="22"/>
                <w:szCs w:val="22"/>
              </w:rPr>
              <w:t xml:space="preserve"> </w:t>
            </w:r>
            <w:r w:rsidR="0039041F" w:rsidRPr="00104231">
              <w:rPr>
                <w:color w:val="000000"/>
                <w:sz w:val="22"/>
                <w:szCs w:val="22"/>
              </w:rPr>
              <w:t xml:space="preserve">VVG </w:t>
            </w:r>
            <w:r w:rsidRPr="00104231">
              <w:rPr>
                <w:color w:val="000000"/>
                <w:sz w:val="22"/>
                <w:szCs w:val="22"/>
              </w:rPr>
              <w:t xml:space="preserve">kolegialaus valdymo organo narys, </w:t>
            </w:r>
            <w:r w:rsidR="0039041F" w:rsidRPr="00104231">
              <w:rPr>
                <w:color w:val="000000"/>
                <w:sz w:val="22"/>
                <w:szCs w:val="22"/>
              </w:rPr>
              <w:t xml:space="preserve">VVG </w:t>
            </w:r>
            <w:r w:rsidRPr="00104231">
              <w:rPr>
                <w:color w:val="000000"/>
                <w:sz w:val="22"/>
                <w:szCs w:val="22"/>
              </w:rPr>
              <w:t xml:space="preserve">darbuotojas arba šiems išvardintiems asmenims artimi asmenys ir dėl to kyla interesų konfliktas ir (arba) atsiranda asmeninis suinteresuotumas, kaip tai apibrėžia Lietuvos Respublikos viešųjų ir privačių interesų derinimo valstybės tarnyboje įstatymo </w:t>
            </w:r>
            <w:r w:rsidRPr="00104231">
              <w:rPr>
                <w:color w:val="000000"/>
                <w:sz w:val="22"/>
                <w:szCs w:val="22"/>
              </w:rPr>
              <w:lastRenderedPageBreak/>
              <w:t>(toliau – Int</w:t>
            </w:r>
            <w:r w:rsidR="0039041F" w:rsidRPr="00104231">
              <w:rPr>
                <w:color w:val="000000"/>
                <w:sz w:val="22"/>
                <w:szCs w:val="22"/>
              </w:rPr>
              <w:t xml:space="preserve">eresų </w:t>
            </w:r>
            <w:r w:rsidR="007315B6" w:rsidRPr="00104231">
              <w:rPr>
                <w:color w:val="000000"/>
                <w:sz w:val="22"/>
                <w:szCs w:val="22"/>
              </w:rPr>
              <w:t>derinimo įstatymas) 2 str.</w:t>
            </w:r>
            <w:r w:rsidRPr="00104231">
              <w:rPr>
                <w:color w:val="000000"/>
                <w:sz w:val="22"/>
                <w:szCs w:val="22"/>
              </w:rPr>
              <w:t xml:space="preserve"> ir </w:t>
            </w:r>
            <w:r w:rsidR="00A0180F" w:rsidRPr="00104231">
              <w:rPr>
                <w:sz w:val="22"/>
                <w:szCs w:val="22"/>
              </w:rPr>
              <w:t xml:space="preserve">Europos parlamento ir Tarybos </w:t>
            </w:r>
            <w:r w:rsidR="006416E5" w:rsidRPr="00104231">
              <w:rPr>
                <w:color w:val="000000"/>
                <w:sz w:val="22"/>
                <w:szCs w:val="22"/>
              </w:rPr>
              <w:t>r</w:t>
            </w:r>
            <w:r w:rsidRPr="00104231">
              <w:rPr>
                <w:color w:val="000000"/>
                <w:sz w:val="22"/>
                <w:szCs w:val="22"/>
              </w:rPr>
              <w:t>egl</w:t>
            </w:r>
            <w:r w:rsidR="0039041F" w:rsidRPr="00104231">
              <w:rPr>
                <w:color w:val="000000"/>
                <w:sz w:val="22"/>
                <w:szCs w:val="22"/>
              </w:rPr>
              <w:t>amento (ES) Nr. 966/2012 57</w:t>
            </w:r>
            <w:r w:rsidR="007315B6" w:rsidRPr="00104231">
              <w:rPr>
                <w:color w:val="000000"/>
                <w:sz w:val="22"/>
                <w:szCs w:val="22"/>
              </w:rPr>
              <w:t xml:space="preserve"> str.</w:t>
            </w:r>
            <w:r w:rsidRPr="00104231">
              <w:rPr>
                <w:color w:val="000000"/>
                <w:sz w:val="22"/>
                <w:szCs w:val="22"/>
              </w:rPr>
              <w:t xml:space="preserve"> </w:t>
            </w:r>
            <w:r w:rsidR="003E39C4" w:rsidRPr="00104231">
              <w:rPr>
                <w:color w:val="000000"/>
                <w:sz w:val="22"/>
                <w:szCs w:val="22"/>
              </w:rPr>
              <w:t>(</w:t>
            </w:r>
            <w:r w:rsidRPr="00104231">
              <w:rPr>
                <w:sz w:val="22"/>
                <w:szCs w:val="22"/>
              </w:rPr>
              <w:t>Interesų konflikto, viešųjų interesų, privačių interesų, asmeninio interesuotumo, artimų asmenų terminų apibrėžtys pateikiamos Interesų derinimo įstatymo 2 str</w:t>
            </w:r>
            <w:r w:rsidR="0039041F" w:rsidRPr="00104231">
              <w:rPr>
                <w:sz w:val="22"/>
                <w:szCs w:val="22"/>
              </w:rPr>
              <w:t>aipsnyje</w:t>
            </w:r>
            <w:r w:rsidRPr="00104231">
              <w:rPr>
                <w:sz w:val="22"/>
                <w:szCs w:val="22"/>
              </w:rPr>
              <w:t>. Nusišalinimo procedūra nurodyta In</w:t>
            </w:r>
            <w:r w:rsidR="0039041F" w:rsidRPr="00104231">
              <w:rPr>
                <w:sz w:val="22"/>
                <w:szCs w:val="22"/>
              </w:rPr>
              <w:t>teresų derinimo įstatymo 11 straipsnio 2 dalyje</w:t>
            </w:r>
            <w:r w:rsidR="003E39C4" w:rsidRPr="00104231">
              <w:rPr>
                <w:sz w:val="22"/>
                <w:szCs w:val="22"/>
              </w:rPr>
              <w:t>);</w:t>
            </w:r>
          </w:p>
          <w:p w:rsidR="00073BC7" w:rsidRPr="00104231" w:rsidRDefault="00073BC7" w:rsidP="00AD24DC">
            <w:pPr>
              <w:jc w:val="both"/>
              <w:rPr>
                <w:sz w:val="22"/>
                <w:szCs w:val="22"/>
              </w:rPr>
            </w:pPr>
            <w:r w:rsidRPr="00104231">
              <w:rPr>
                <w:sz w:val="22"/>
                <w:szCs w:val="22"/>
              </w:rPr>
              <w:t xml:space="preserve">3. </w:t>
            </w:r>
            <w:r w:rsidRPr="00104231">
              <w:rPr>
                <w:color w:val="000000"/>
                <w:sz w:val="22"/>
                <w:szCs w:val="22"/>
              </w:rPr>
              <w:t xml:space="preserve">vietos projekto paraiškoje, prie jos pridedamuose ar pagal </w:t>
            </w:r>
            <w:r w:rsidR="0057057B" w:rsidRPr="00104231">
              <w:rPr>
                <w:color w:val="000000"/>
                <w:sz w:val="22"/>
                <w:szCs w:val="22"/>
              </w:rPr>
              <w:t xml:space="preserve">VVG </w:t>
            </w:r>
            <w:r w:rsidRPr="00104231">
              <w:rPr>
                <w:color w:val="000000"/>
                <w:sz w:val="22"/>
                <w:szCs w:val="22"/>
              </w:rPr>
              <w:t>ir (arba) Agentūros paklausimą pateiktuose dokumentuose būti pateikusiu teisingą informaciją.</w:t>
            </w:r>
          </w:p>
        </w:tc>
        <w:tc>
          <w:tcPr>
            <w:tcW w:w="5976" w:type="dxa"/>
            <w:shd w:val="clear" w:color="auto" w:fill="auto"/>
          </w:tcPr>
          <w:p w:rsidR="004A3BF5" w:rsidRPr="00104231" w:rsidRDefault="004A3BF5" w:rsidP="00CC61AF">
            <w:pPr>
              <w:jc w:val="both"/>
              <w:rPr>
                <w:sz w:val="22"/>
                <w:szCs w:val="22"/>
              </w:rPr>
            </w:pPr>
            <w:r w:rsidRPr="00104231">
              <w:rPr>
                <w:sz w:val="22"/>
                <w:szCs w:val="22"/>
              </w:rPr>
              <w:lastRenderedPageBreak/>
              <w:t xml:space="preserve">1. </w:t>
            </w:r>
            <w:r w:rsidR="00661B36" w:rsidRPr="00104231">
              <w:rPr>
                <w:sz w:val="22"/>
                <w:szCs w:val="22"/>
              </w:rPr>
              <w:t xml:space="preserve">Ar pareiškėjas </w:t>
            </w:r>
            <w:r w:rsidR="00614745">
              <w:rPr>
                <w:sz w:val="22"/>
                <w:szCs w:val="22"/>
              </w:rPr>
              <w:t>ir partneris (-ai)</w:t>
            </w:r>
            <w:r w:rsidR="00614745" w:rsidRPr="00614745">
              <w:rPr>
                <w:rStyle w:val="FootnoteReference"/>
                <w:i/>
                <w:sz w:val="22"/>
                <w:szCs w:val="22"/>
              </w:rPr>
              <w:footnoteReference w:id="89"/>
            </w:r>
            <w:r w:rsidR="00614745" w:rsidRPr="00614745">
              <w:rPr>
                <w:i/>
                <w:sz w:val="22"/>
                <w:szCs w:val="22"/>
              </w:rPr>
              <w:t xml:space="preserve"> </w:t>
            </w:r>
            <w:r w:rsidR="00661B36" w:rsidRPr="00104231">
              <w:rPr>
                <w:sz w:val="22"/>
                <w:szCs w:val="22"/>
              </w:rPr>
              <w:t>sa</w:t>
            </w:r>
            <w:r w:rsidR="00D47A60" w:rsidRPr="00104231">
              <w:rPr>
                <w:sz w:val="22"/>
                <w:szCs w:val="22"/>
              </w:rPr>
              <w:t>vo veiksmais ar neveikimu nėra sukūręs</w:t>
            </w:r>
            <w:r w:rsidR="00661B36" w:rsidRPr="00104231">
              <w:rPr>
                <w:sz w:val="22"/>
                <w:szCs w:val="22"/>
              </w:rPr>
              <w:t xml:space="preserve"> neteisėtų sąlygų gauti paramą</w:t>
            </w:r>
            <w:r w:rsidR="00234168" w:rsidRPr="00104231">
              <w:rPr>
                <w:sz w:val="22"/>
                <w:szCs w:val="22"/>
              </w:rPr>
              <w:t>,</w:t>
            </w:r>
            <w:r w:rsidR="000403B7" w:rsidRPr="00104231">
              <w:rPr>
                <w:sz w:val="22"/>
                <w:szCs w:val="22"/>
              </w:rPr>
              <w:t xml:space="preserve"> vertinimą atlieka</w:t>
            </w:r>
            <w:r w:rsidR="008F000B" w:rsidRPr="00104231">
              <w:rPr>
                <w:sz w:val="22"/>
                <w:szCs w:val="22"/>
              </w:rPr>
              <w:t xml:space="preserve"> Agentūra </w:t>
            </w:r>
            <w:r w:rsidR="00292CDA" w:rsidRPr="00104231">
              <w:rPr>
                <w:sz w:val="22"/>
                <w:szCs w:val="22"/>
              </w:rPr>
              <w:t xml:space="preserve">galutinių vietos projektų paraiškų tinkamumo finansuoti vertinimo metu </w:t>
            </w:r>
            <w:r w:rsidR="00353D25" w:rsidRPr="00104231">
              <w:rPr>
                <w:sz w:val="22"/>
                <w:szCs w:val="22"/>
              </w:rPr>
              <w:t xml:space="preserve">vadovaudamasi Galimai neteisėtų </w:t>
            </w:r>
            <w:r w:rsidR="00353D25" w:rsidRPr="00104231">
              <w:rPr>
                <w:color w:val="000000"/>
                <w:sz w:val="22"/>
                <w:szCs w:val="22"/>
              </w:rPr>
              <w:t>sąlygų gauti paramą nustatymo metodika, patvirtinta Lietuvos Respublikos žemės ūkio ministro 2014 m. lapkričio 27 d. įsakymu Nr. 3D-889 „Dėl Galimai neteisėtų sąlygų gauti paramą nustatymo metodikos patvirtinimo“</w:t>
            </w:r>
            <w:r w:rsidR="00AD112C" w:rsidRPr="00104231">
              <w:rPr>
                <w:color w:val="000000"/>
                <w:sz w:val="22"/>
                <w:szCs w:val="22"/>
              </w:rPr>
              <w:t>,</w:t>
            </w:r>
            <w:r w:rsidR="00353D25" w:rsidRPr="00104231">
              <w:rPr>
                <w:color w:val="000000"/>
                <w:sz w:val="22"/>
                <w:szCs w:val="22"/>
              </w:rPr>
              <w:t xml:space="preserve"> </w:t>
            </w:r>
            <w:r w:rsidR="008F000B" w:rsidRPr="00104231">
              <w:rPr>
                <w:sz w:val="22"/>
                <w:szCs w:val="22"/>
              </w:rPr>
              <w:t xml:space="preserve">pagal </w:t>
            </w:r>
            <w:r w:rsidR="000403B7" w:rsidRPr="00104231">
              <w:rPr>
                <w:sz w:val="22"/>
                <w:szCs w:val="22"/>
              </w:rPr>
              <w:t xml:space="preserve">paraiškoje pateiktus ir atitinkamais dokumentais pagrįstus duomenis, paraiškos prieduose </w:t>
            </w:r>
            <w:r w:rsidR="00234168" w:rsidRPr="00104231">
              <w:rPr>
                <w:sz w:val="22"/>
                <w:szCs w:val="22"/>
              </w:rPr>
              <w:t>(</w:t>
            </w:r>
            <w:r w:rsidR="000403B7" w:rsidRPr="00104231">
              <w:rPr>
                <w:bCs/>
                <w:sz w:val="22"/>
                <w:szCs w:val="22"/>
              </w:rPr>
              <w:t>Smulkiojo ir vidutinio vers</w:t>
            </w:r>
            <w:r w:rsidR="00234168" w:rsidRPr="00104231">
              <w:rPr>
                <w:bCs/>
                <w:sz w:val="22"/>
                <w:szCs w:val="22"/>
              </w:rPr>
              <w:t>lo subjekto statuso deklaracijoje (</w:t>
            </w:r>
            <w:r w:rsidR="000F60B6" w:rsidRPr="00104231">
              <w:rPr>
                <w:bCs/>
                <w:sz w:val="22"/>
                <w:szCs w:val="22"/>
              </w:rPr>
              <w:t>užpildyto pagal šio FSA __ priedo</w:t>
            </w:r>
            <w:r w:rsidR="00232AC0" w:rsidRPr="00104231">
              <w:rPr>
                <w:rStyle w:val="FootnoteReference"/>
                <w:bCs/>
                <w:i/>
                <w:sz w:val="22"/>
                <w:szCs w:val="22"/>
              </w:rPr>
              <w:footnoteReference w:id="90"/>
            </w:r>
            <w:r w:rsidR="000F60B6" w:rsidRPr="00104231">
              <w:rPr>
                <w:bCs/>
                <w:i/>
                <w:sz w:val="22"/>
                <w:szCs w:val="22"/>
              </w:rPr>
              <w:t xml:space="preserve"> </w:t>
            </w:r>
            <w:r w:rsidR="000F60B6" w:rsidRPr="00104231">
              <w:rPr>
                <w:bCs/>
                <w:sz w:val="22"/>
                <w:szCs w:val="22"/>
              </w:rPr>
              <w:t>formą</w:t>
            </w:r>
            <w:r w:rsidR="00234168" w:rsidRPr="00104231">
              <w:rPr>
                <w:bCs/>
                <w:sz w:val="22"/>
                <w:szCs w:val="22"/>
              </w:rPr>
              <w:t>)</w:t>
            </w:r>
            <w:r w:rsidR="000403B7" w:rsidRPr="00104231">
              <w:rPr>
                <w:bCs/>
                <w:sz w:val="22"/>
                <w:szCs w:val="22"/>
              </w:rPr>
              <w:t>,</w:t>
            </w:r>
            <w:r w:rsidR="00234168" w:rsidRPr="00104231">
              <w:rPr>
                <w:sz w:val="22"/>
                <w:szCs w:val="22"/>
              </w:rPr>
              <w:t xml:space="preserve"> Verslo plane</w:t>
            </w:r>
            <w:r w:rsidR="000F60B6" w:rsidRPr="00104231">
              <w:rPr>
                <w:sz w:val="22"/>
                <w:szCs w:val="22"/>
              </w:rPr>
              <w:t xml:space="preserve"> </w:t>
            </w:r>
            <w:r w:rsidR="000F60B6" w:rsidRPr="00104231">
              <w:rPr>
                <w:bCs/>
                <w:sz w:val="22"/>
                <w:szCs w:val="22"/>
              </w:rPr>
              <w:t xml:space="preserve">(užpildyto pagal šio FSA </w:t>
            </w:r>
            <w:r w:rsidR="000F60B6" w:rsidRPr="00104231">
              <w:rPr>
                <w:bCs/>
                <w:sz w:val="22"/>
                <w:szCs w:val="22"/>
              </w:rPr>
              <w:lastRenderedPageBreak/>
              <w:t>__ priedo</w:t>
            </w:r>
            <w:r w:rsidR="0011584C" w:rsidRPr="00104231">
              <w:rPr>
                <w:rStyle w:val="FootnoteReference"/>
                <w:bCs/>
                <w:i/>
                <w:sz w:val="22"/>
                <w:szCs w:val="22"/>
              </w:rPr>
              <w:footnoteReference w:id="91"/>
            </w:r>
            <w:r w:rsidR="000F60B6" w:rsidRPr="00104231">
              <w:rPr>
                <w:bCs/>
                <w:sz w:val="22"/>
                <w:szCs w:val="22"/>
              </w:rPr>
              <w:t xml:space="preserve"> formą</w:t>
            </w:r>
            <w:r w:rsidR="000070F4" w:rsidRPr="00104231">
              <w:rPr>
                <w:bCs/>
                <w:sz w:val="22"/>
                <w:szCs w:val="22"/>
              </w:rPr>
              <w:t>)</w:t>
            </w:r>
            <w:r w:rsidR="00A929CC" w:rsidRPr="00104231">
              <w:rPr>
                <w:rStyle w:val="FootnoteReference"/>
                <w:bCs/>
                <w:i/>
                <w:sz w:val="22"/>
                <w:szCs w:val="22"/>
              </w:rPr>
              <w:footnoteReference w:id="92"/>
            </w:r>
            <w:r w:rsidR="000403B7" w:rsidRPr="00104231">
              <w:rPr>
                <w:sz w:val="22"/>
                <w:szCs w:val="22"/>
              </w:rPr>
              <w:t xml:space="preserve"> pateiktus ir atitinkamais dokumentais pagrįstus duomenis, viešuosiuose registruose esančius duomenis</w:t>
            </w:r>
            <w:r w:rsidR="00A05C36" w:rsidRPr="00104231">
              <w:rPr>
                <w:sz w:val="22"/>
                <w:szCs w:val="22"/>
              </w:rPr>
              <w:t>,</w:t>
            </w:r>
            <w:r w:rsidR="00DE74FC" w:rsidRPr="00104231">
              <w:rPr>
                <w:sz w:val="22"/>
                <w:szCs w:val="22"/>
              </w:rPr>
              <w:t xml:space="preserve"> </w:t>
            </w:r>
            <w:r w:rsidR="006C0112" w:rsidRPr="00104231">
              <w:rPr>
                <w:sz w:val="22"/>
                <w:szCs w:val="22"/>
              </w:rPr>
              <w:t xml:space="preserve">atsižvelgdama į </w:t>
            </w:r>
            <w:r w:rsidRPr="00104231">
              <w:rPr>
                <w:sz w:val="22"/>
                <w:szCs w:val="22"/>
              </w:rPr>
              <w:t>Vietos projektų adminis</w:t>
            </w:r>
            <w:r w:rsidR="00A05C36" w:rsidRPr="00104231">
              <w:rPr>
                <w:sz w:val="22"/>
                <w:szCs w:val="22"/>
              </w:rPr>
              <w:t>t</w:t>
            </w:r>
            <w:r w:rsidR="006C0112" w:rsidRPr="00104231">
              <w:rPr>
                <w:sz w:val="22"/>
                <w:szCs w:val="22"/>
              </w:rPr>
              <w:t>ravimo taisyklių 138.1 papunktį</w:t>
            </w:r>
            <w:r w:rsidR="00904846" w:rsidRPr="00104231">
              <w:rPr>
                <w:sz w:val="22"/>
                <w:szCs w:val="22"/>
              </w:rPr>
              <w:t xml:space="preserve">. Atitiktis </w:t>
            </w:r>
            <w:r w:rsidR="00F04A17" w:rsidRPr="00104231">
              <w:rPr>
                <w:sz w:val="22"/>
                <w:szCs w:val="22"/>
              </w:rPr>
              <w:t xml:space="preserve">šios lentelės </w:t>
            </w:r>
            <w:r w:rsidR="00D32359" w:rsidRPr="00104231">
              <w:rPr>
                <w:sz w:val="22"/>
                <w:szCs w:val="22"/>
              </w:rPr>
              <w:t xml:space="preserve">4.3.1.9 </w:t>
            </w:r>
            <w:r w:rsidR="00904846" w:rsidRPr="00104231">
              <w:rPr>
                <w:sz w:val="22"/>
                <w:szCs w:val="22"/>
              </w:rPr>
              <w:t>papunkčio</w:t>
            </w:r>
            <w:r w:rsidR="00A94A8A" w:rsidRPr="00104231">
              <w:rPr>
                <w:rStyle w:val="FootnoteReference"/>
                <w:i/>
                <w:sz w:val="22"/>
                <w:szCs w:val="22"/>
              </w:rPr>
              <w:footnoteReference w:id="93"/>
            </w:r>
            <w:r w:rsidR="00904846" w:rsidRPr="00104231">
              <w:rPr>
                <w:sz w:val="22"/>
                <w:szCs w:val="22"/>
              </w:rPr>
              <w:t xml:space="preserve"> 1 punkte nurodytai sąlygai nustatoma va</w:t>
            </w:r>
            <w:r w:rsidR="007B6F96" w:rsidRPr="00104231">
              <w:rPr>
                <w:sz w:val="22"/>
                <w:szCs w:val="22"/>
              </w:rPr>
              <w:t>dovaujantis Agentūros vertinimu;</w:t>
            </w:r>
          </w:p>
          <w:p w:rsidR="00933528" w:rsidRPr="00104231" w:rsidRDefault="004A3BF5" w:rsidP="00CC61AF">
            <w:pPr>
              <w:jc w:val="both"/>
              <w:rPr>
                <w:sz w:val="22"/>
                <w:szCs w:val="22"/>
              </w:rPr>
            </w:pPr>
            <w:r w:rsidRPr="00104231">
              <w:rPr>
                <w:sz w:val="22"/>
                <w:szCs w:val="22"/>
              </w:rPr>
              <w:t xml:space="preserve">2. </w:t>
            </w:r>
            <w:r w:rsidR="00191072" w:rsidRPr="00104231">
              <w:rPr>
                <w:sz w:val="22"/>
                <w:szCs w:val="22"/>
              </w:rPr>
              <w:t xml:space="preserve">Ar pareiškėjas </w:t>
            </w:r>
            <w:r w:rsidR="00B97747">
              <w:rPr>
                <w:sz w:val="22"/>
                <w:szCs w:val="22"/>
              </w:rPr>
              <w:t>ir partneris (-ai)</w:t>
            </w:r>
            <w:r w:rsidR="00B97747" w:rsidRPr="00614745">
              <w:rPr>
                <w:rStyle w:val="FootnoteReference"/>
                <w:i/>
                <w:sz w:val="22"/>
                <w:szCs w:val="22"/>
              </w:rPr>
              <w:footnoteReference w:id="94"/>
            </w:r>
            <w:r w:rsidR="00B97747" w:rsidRPr="00614745">
              <w:rPr>
                <w:i/>
                <w:sz w:val="22"/>
                <w:szCs w:val="22"/>
              </w:rPr>
              <w:t xml:space="preserve"> </w:t>
            </w:r>
            <w:r w:rsidR="00191072" w:rsidRPr="00104231">
              <w:rPr>
                <w:sz w:val="22"/>
                <w:szCs w:val="22"/>
              </w:rPr>
              <w:t xml:space="preserve">yra pateikęs </w:t>
            </w:r>
            <w:r w:rsidR="00191072" w:rsidRPr="00104231">
              <w:rPr>
                <w:color w:val="000000"/>
                <w:sz w:val="22"/>
                <w:szCs w:val="22"/>
              </w:rPr>
              <w:t xml:space="preserve">rašytinį prašymą nušalinti nuo vietos projektų atrankos (kai vietos projekto paraišką teikia </w:t>
            </w:r>
            <w:r w:rsidR="00B97747">
              <w:rPr>
                <w:color w:val="000000"/>
                <w:sz w:val="22"/>
                <w:szCs w:val="22"/>
              </w:rPr>
              <w:t>ar vietos projekto partneris (-ai) yra</w:t>
            </w:r>
            <w:r w:rsidR="00B97747" w:rsidRPr="00B97747">
              <w:rPr>
                <w:rStyle w:val="FootnoteReference"/>
                <w:i/>
                <w:color w:val="000000"/>
                <w:sz w:val="22"/>
                <w:szCs w:val="22"/>
              </w:rPr>
              <w:footnoteReference w:id="95"/>
            </w:r>
            <w:r w:rsidR="00B97747">
              <w:rPr>
                <w:color w:val="000000"/>
                <w:sz w:val="22"/>
                <w:szCs w:val="22"/>
              </w:rPr>
              <w:t xml:space="preserve"> </w:t>
            </w:r>
            <w:r w:rsidR="00191072" w:rsidRPr="00104231">
              <w:rPr>
                <w:color w:val="000000"/>
                <w:sz w:val="22"/>
                <w:szCs w:val="22"/>
              </w:rPr>
              <w:t xml:space="preserve">VPS vykdytojos kolegialaus valdymo organo narys, VPS vykdytojos darbuotojas arba šiems išvardintiems asmenims artimi asmenys ir dėl to kyla interesų konfliktas ir (arba) atsiranda asmeninis suinteresuotumas) </w:t>
            </w:r>
            <w:r w:rsidR="007B6F96" w:rsidRPr="00104231">
              <w:rPr>
                <w:color w:val="000000"/>
                <w:sz w:val="22"/>
                <w:szCs w:val="22"/>
              </w:rPr>
              <w:t xml:space="preserve">patikrinama pagal pareiškėjo </w:t>
            </w:r>
            <w:r w:rsidR="0096616E">
              <w:rPr>
                <w:sz w:val="22"/>
                <w:szCs w:val="22"/>
              </w:rPr>
              <w:t>ir partnerio (-ų)</w:t>
            </w:r>
            <w:r w:rsidR="0096616E" w:rsidRPr="00614745">
              <w:rPr>
                <w:rStyle w:val="FootnoteReference"/>
                <w:i/>
                <w:sz w:val="22"/>
                <w:szCs w:val="22"/>
              </w:rPr>
              <w:footnoteReference w:id="96"/>
            </w:r>
            <w:r w:rsidR="0096616E" w:rsidRPr="00614745">
              <w:rPr>
                <w:i/>
                <w:sz w:val="22"/>
                <w:szCs w:val="22"/>
              </w:rPr>
              <w:t xml:space="preserve"> </w:t>
            </w:r>
            <w:r w:rsidR="007B6F96" w:rsidRPr="00104231">
              <w:rPr>
                <w:color w:val="000000"/>
                <w:sz w:val="22"/>
                <w:szCs w:val="22"/>
              </w:rPr>
              <w:t>pateiktus dokumentus;</w:t>
            </w:r>
          </w:p>
          <w:p w:rsidR="004A3BF5" w:rsidRPr="00104231" w:rsidRDefault="004A3BF5" w:rsidP="00FC1EB1">
            <w:pPr>
              <w:jc w:val="both"/>
              <w:rPr>
                <w:color w:val="000000"/>
                <w:sz w:val="22"/>
                <w:szCs w:val="22"/>
              </w:rPr>
            </w:pPr>
            <w:r w:rsidRPr="00104231">
              <w:rPr>
                <w:sz w:val="22"/>
                <w:szCs w:val="22"/>
              </w:rPr>
              <w:t xml:space="preserve">3. </w:t>
            </w:r>
            <w:r w:rsidR="00FC1EB1" w:rsidRPr="00104231">
              <w:rPr>
                <w:sz w:val="22"/>
                <w:szCs w:val="22"/>
              </w:rPr>
              <w:t xml:space="preserve">Ar pareiškėjas </w:t>
            </w:r>
            <w:r w:rsidR="003B08FE">
              <w:rPr>
                <w:sz w:val="22"/>
                <w:szCs w:val="22"/>
              </w:rPr>
              <w:t>ir partneris (-ai)</w:t>
            </w:r>
            <w:r w:rsidR="003B08FE" w:rsidRPr="00614745">
              <w:rPr>
                <w:rStyle w:val="FootnoteReference"/>
                <w:i/>
                <w:sz w:val="22"/>
                <w:szCs w:val="22"/>
              </w:rPr>
              <w:footnoteReference w:id="97"/>
            </w:r>
            <w:r w:rsidR="003B08FE" w:rsidRPr="00614745">
              <w:rPr>
                <w:i/>
                <w:sz w:val="22"/>
                <w:szCs w:val="22"/>
              </w:rPr>
              <w:t xml:space="preserve"> </w:t>
            </w:r>
            <w:r w:rsidR="00FC1EB1" w:rsidRPr="00104231">
              <w:rPr>
                <w:color w:val="000000"/>
                <w:sz w:val="22"/>
                <w:szCs w:val="22"/>
              </w:rPr>
              <w:t>vietos projekto paraiškoje, prie jos pridedamuose ar pagal VVG ir (arba) Agentūros paklausimą pateiktuose dokumentuose pateikė teisingą informaciją</w:t>
            </w:r>
            <w:r w:rsidR="0033517D" w:rsidRPr="00104231">
              <w:rPr>
                <w:color w:val="000000"/>
                <w:sz w:val="22"/>
                <w:szCs w:val="22"/>
              </w:rPr>
              <w:t xml:space="preserve"> laikoma, preziumuojant, kad pareiškėjas </w:t>
            </w:r>
            <w:r w:rsidR="000C13FD">
              <w:rPr>
                <w:sz w:val="22"/>
                <w:szCs w:val="22"/>
              </w:rPr>
              <w:t>ir partneris (-ai)</w:t>
            </w:r>
            <w:r w:rsidR="000C13FD" w:rsidRPr="00614745">
              <w:rPr>
                <w:rStyle w:val="FootnoteReference"/>
                <w:i/>
                <w:sz w:val="22"/>
                <w:szCs w:val="22"/>
              </w:rPr>
              <w:footnoteReference w:id="98"/>
            </w:r>
            <w:r w:rsidR="000C13FD" w:rsidRPr="00614745">
              <w:rPr>
                <w:i/>
                <w:sz w:val="22"/>
                <w:szCs w:val="22"/>
              </w:rPr>
              <w:t xml:space="preserve"> </w:t>
            </w:r>
            <w:r w:rsidR="0033517D" w:rsidRPr="00104231">
              <w:rPr>
                <w:color w:val="000000"/>
                <w:sz w:val="22"/>
                <w:szCs w:val="22"/>
              </w:rPr>
              <w:t xml:space="preserve">teikia teisingą informaciją, kol vietos projekto paraiškos vertinimo nustatoma </w:t>
            </w:r>
            <w:r w:rsidR="0033517D" w:rsidRPr="00104231">
              <w:rPr>
                <w:color w:val="000000"/>
                <w:sz w:val="22"/>
                <w:szCs w:val="22"/>
              </w:rPr>
              <w:lastRenderedPageBreak/>
              <w:t xml:space="preserve">priešingai (tokiu atveju taikomi Vietos projektų administravimo taisyklių </w:t>
            </w:r>
            <w:r w:rsidR="0033517D" w:rsidRPr="00104231">
              <w:rPr>
                <w:sz w:val="22"/>
                <w:szCs w:val="22"/>
              </w:rPr>
              <w:t>18.1.9.3 papunktyje nurodyti veiksmai.</w:t>
            </w:r>
            <w:r w:rsidR="0033517D" w:rsidRPr="00104231">
              <w:rPr>
                <w:color w:val="000000"/>
                <w:sz w:val="22"/>
                <w:szCs w:val="22"/>
              </w:rPr>
              <w:t>)</w:t>
            </w:r>
          </w:p>
          <w:p w:rsidR="00A73A50" w:rsidRPr="00104231" w:rsidRDefault="00A73A50" w:rsidP="00FC1EB1">
            <w:pPr>
              <w:jc w:val="both"/>
              <w:rPr>
                <w:sz w:val="22"/>
                <w:szCs w:val="22"/>
              </w:rPr>
            </w:pPr>
            <w:r w:rsidRPr="00104231">
              <w:rPr>
                <w:i/>
                <w:sz w:val="22"/>
                <w:szCs w:val="22"/>
              </w:rPr>
              <w:t>(esant poreikiui, papildo VVG, rengdama FSA)</w:t>
            </w:r>
          </w:p>
        </w:tc>
        <w:tc>
          <w:tcPr>
            <w:tcW w:w="3380" w:type="dxa"/>
            <w:shd w:val="clear" w:color="auto" w:fill="auto"/>
          </w:tcPr>
          <w:p w:rsidR="00933528" w:rsidRPr="00104231" w:rsidRDefault="00597601" w:rsidP="00CC61AF">
            <w:pPr>
              <w:jc w:val="both"/>
              <w:rPr>
                <w:i/>
                <w:sz w:val="22"/>
                <w:szCs w:val="22"/>
              </w:rPr>
            </w:pPr>
            <w:r w:rsidRPr="00104231">
              <w:rPr>
                <w:i/>
                <w:sz w:val="22"/>
                <w:szCs w:val="22"/>
              </w:rPr>
              <w:lastRenderedPageBreak/>
              <w:t xml:space="preserve">1. </w:t>
            </w:r>
            <w:r w:rsidR="0064777A" w:rsidRPr="00104231">
              <w:rPr>
                <w:i/>
                <w:sz w:val="22"/>
                <w:szCs w:val="22"/>
              </w:rPr>
              <w:t>(nurodo VVG, rengdama FSA)</w:t>
            </w:r>
          </w:p>
          <w:p w:rsidR="00FC64C0" w:rsidRPr="00104231" w:rsidRDefault="00597601" w:rsidP="00FC64C0">
            <w:pPr>
              <w:jc w:val="both"/>
              <w:rPr>
                <w:i/>
                <w:sz w:val="22"/>
                <w:szCs w:val="22"/>
              </w:rPr>
            </w:pPr>
            <w:r w:rsidRPr="00104231">
              <w:rPr>
                <w:i/>
                <w:sz w:val="22"/>
                <w:szCs w:val="22"/>
              </w:rPr>
              <w:t xml:space="preserve">2. </w:t>
            </w:r>
            <w:r w:rsidR="00A73A50" w:rsidRPr="00104231">
              <w:rPr>
                <w:i/>
                <w:sz w:val="22"/>
                <w:szCs w:val="22"/>
              </w:rPr>
              <w:t>(nurodo VVG, rengdama FSA)</w:t>
            </w:r>
          </w:p>
          <w:p w:rsidR="00597601" w:rsidRPr="00104231" w:rsidRDefault="00597601" w:rsidP="0033517D">
            <w:pPr>
              <w:jc w:val="both"/>
              <w:rPr>
                <w:sz w:val="22"/>
                <w:szCs w:val="22"/>
              </w:rPr>
            </w:pPr>
            <w:r w:rsidRPr="00104231">
              <w:rPr>
                <w:sz w:val="22"/>
                <w:szCs w:val="22"/>
              </w:rPr>
              <w:t>3.</w:t>
            </w:r>
            <w:r w:rsidRPr="00104231">
              <w:rPr>
                <w:i/>
                <w:sz w:val="22"/>
                <w:szCs w:val="22"/>
              </w:rPr>
              <w:t xml:space="preserve"> </w:t>
            </w:r>
            <w:r w:rsidR="0033517D" w:rsidRPr="00104231">
              <w:rPr>
                <w:sz w:val="22"/>
                <w:szCs w:val="22"/>
              </w:rPr>
              <w:t>Ar</w:t>
            </w:r>
            <w:r w:rsidR="005741C2" w:rsidRPr="00104231">
              <w:rPr>
                <w:sz w:val="22"/>
                <w:szCs w:val="22"/>
              </w:rPr>
              <w:t xml:space="preserve"> </w:t>
            </w:r>
            <w:r w:rsidR="00553EB3" w:rsidRPr="00104231">
              <w:rPr>
                <w:sz w:val="22"/>
                <w:szCs w:val="22"/>
              </w:rPr>
              <w:t xml:space="preserve">pareiškėjas </w:t>
            </w:r>
            <w:r w:rsidR="006A36EE">
              <w:rPr>
                <w:sz w:val="22"/>
                <w:szCs w:val="22"/>
              </w:rPr>
              <w:t>ir partneris (-ai)</w:t>
            </w:r>
            <w:r w:rsidR="006A36EE" w:rsidRPr="00614745">
              <w:rPr>
                <w:rStyle w:val="FootnoteReference"/>
                <w:i/>
                <w:sz w:val="22"/>
                <w:szCs w:val="22"/>
              </w:rPr>
              <w:footnoteReference w:id="99"/>
            </w:r>
            <w:r w:rsidR="006A36EE" w:rsidRPr="00614745">
              <w:rPr>
                <w:i/>
                <w:sz w:val="22"/>
                <w:szCs w:val="22"/>
              </w:rPr>
              <w:t xml:space="preserve"> </w:t>
            </w:r>
            <w:r w:rsidR="005741C2" w:rsidRPr="00104231">
              <w:rPr>
                <w:color w:val="000000"/>
                <w:sz w:val="22"/>
                <w:szCs w:val="22"/>
              </w:rPr>
              <w:t xml:space="preserve">vietos projekto paraiškoje, prie jos pridedamuose ar pagal VPS vykdytojos ir (arba) Agentūros paklausimą pateiktuose dokumentuose yra pateikęs teisingą informaciją laikoma, preziumuojant, kad pareiškėjas </w:t>
            </w:r>
            <w:r w:rsidR="006A36EE">
              <w:rPr>
                <w:sz w:val="22"/>
                <w:szCs w:val="22"/>
              </w:rPr>
              <w:t xml:space="preserve">ir </w:t>
            </w:r>
            <w:r w:rsidR="006A36EE">
              <w:rPr>
                <w:sz w:val="22"/>
                <w:szCs w:val="22"/>
              </w:rPr>
              <w:lastRenderedPageBreak/>
              <w:t>partneris (-ai)</w:t>
            </w:r>
            <w:r w:rsidR="006A36EE" w:rsidRPr="00614745">
              <w:rPr>
                <w:rStyle w:val="FootnoteReference"/>
                <w:i/>
                <w:sz w:val="22"/>
                <w:szCs w:val="22"/>
              </w:rPr>
              <w:footnoteReference w:id="100"/>
            </w:r>
            <w:r w:rsidR="006A36EE" w:rsidRPr="00614745">
              <w:rPr>
                <w:i/>
                <w:sz w:val="22"/>
                <w:szCs w:val="22"/>
              </w:rPr>
              <w:t xml:space="preserve"> </w:t>
            </w:r>
            <w:r w:rsidR="005741C2" w:rsidRPr="00104231">
              <w:rPr>
                <w:color w:val="000000"/>
                <w:sz w:val="22"/>
                <w:szCs w:val="22"/>
              </w:rPr>
              <w:t xml:space="preserve">pateikė teisingą informaciją, kol vietos projekto įgyvendinimo bei vietos projekto kontrolės laikotarpiu nustatoma priešingai. Jeigu bet kuriuo vietos projekto administravimo metu nustatoma, kad pareiškėjas </w:t>
            </w:r>
            <w:r w:rsidR="006A36EE">
              <w:rPr>
                <w:sz w:val="22"/>
                <w:szCs w:val="22"/>
              </w:rPr>
              <w:t>ir partneris (-ai)</w:t>
            </w:r>
            <w:r w:rsidR="006A36EE" w:rsidRPr="00614745">
              <w:rPr>
                <w:rStyle w:val="FootnoteReference"/>
                <w:i/>
                <w:sz w:val="22"/>
                <w:szCs w:val="22"/>
              </w:rPr>
              <w:footnoteReference w:id="101"/>
            </w:r>
            <w:r w:rsidR="006A36EE" w:rsidRPr="00614745">
              <w:rPr>
                <w:i/>
                <w:sz w:val="22"/>
                <w:szCs w:val="22"/>
              </w:rPr>
              <w:t xml:space="preserve"> </w:t>
            </w:r>
            <w:r w:rsidR="005741C2" w:rsidRPr="00104231">
              <w:rPr>
                <w:color w:val="000000"/>
                <w:sz w:val="22"/>
                <w:szCs w:val="22"/>
              </w:rPr>
              <w:t xml:space="preserve">pateikė melagingą informaciją arba dėl aplaidumo nepateikė būtinos informacijos, taikomi Vietos projektų administravimo taisyklių </w:t>
            </w:r>
            <w:r w:rsidR="005741C2" w:rsidRPr="00104231">
              <w:rPr>
                <w:sz w:val="22"/>
                <w:szCs w:val="22"/>
              </w:rPr>
              <w:t>18.1.9.3 papunktyje nurodyti veiksmai.</w:t>
            </w:r>
          </w:p>
          <w:p w:rsidR="00A73A50" w:rsidRPr="00104231" w:rsidRDefault="00A73A50" w:rsidP="0033517D">
            <w:pPr>
              <w:jc w:val="both"/>
              <w:rPr>
                <w:sz w:val="22"/>
                <w:szCs w:val="22"/>
              </w:rPr>
            </w:pPr>
            <w:r w:rsidRPr="00104231">
              <w:rPr>
                <w:i/>
                <w:sz w:val="22"/>
                <w:szCs w:val="22"/>
              </w:rPr>
              <w:t>(esant poreikiui, papildo VVG, rengdama FSA)</w:t>
            </w:r>
          </w:p>
        </w:tc>
      </w:tr>
      <w:tr w:rsidR="0033650E" w:rsidRPr="00104231" w:rsidTr="00755C87">
        <w:tc>
          <w:tcPr>
            <w:tcW w:w="1056" w:type="dxa"/>
            <w:shd w:val="clear" w:color="auto" w:fill="auto"/>
          </w:tcPr>
          <w:p w:rsidR="0033650E" w:rsidRPr="00104231" w:rsidRDefault="003F3874" w:rsidP="00CC61AF">
            <w:pPr>
              <w:rPr>
                <w:b/>
                <w:sz w:val="22"/>
                <w:szCs w:val="22"/>
              </w:rPr>
            </w:pPr>
            <w:r w:rsidRPr="00104231">
              <w:rPr>
                <w:b/>
                <w:sz w:val="22"/>
                <w:szCs w:val="22"/>
              </w:rPr>
              <w:lastRenderedPageBreak/>
              <w:t>4.3.</w:t>
            </w:r>
            <w:r w:rsidR="0033650E" w:rsidRPr="00104231">
              <w:rPr>
                <w:b/>
                <w:sz w:val="22"/>
                <w:szCs w:val="22"/>
              </w:rPr>
              <w:t>2.</w:t>
            </w:r>
          </w:p>
        </w:tc>
        <w:tc>
          <w:tcPr>
            <w:tcW w:w="13653" w:type="dxa"/>
            <w:gridSpan w:val="3"/>
            <w:shd w:val="clear" w:color="auto" w:fill="auto"/>
          </w:tcPr>
          <w:p w:rsidR="00073BC7" w:rsidRPr="00104231" w:rsidRDefault="0033650E" w:rsidP="00CE147F">
            <w:pPr>
              <w:jc w:val="both"/>
              <w:rPr>
                <w:b/>
                <w:sz w:val="22"/>
                <w:szCs w:val="22"/>
              </w:rPr>
            </w:pPr>
            <w:r w:rsidRPr="00104231">
              <w:rPr>
                <w:b/>
                <w:sz w:val="22"/>
                <w:szCs w:val="22"/>
              </w:rPr>
              <w:t>Specialiosios tinkamumo sąlygos, susijusios su pareiškėju</w:t>
            </w:r>
            <w:r w:rsidR="00B00FF0" w:rsidRPr="00104231">
              <w:rPr>
                <w:rStyle w:val="FootnoteReference"/>
                <w:b/>
                <w:i/>
                <w:sz w:val="22"/>
                <w:szCs w:val="22"/>
              </w:rPr>
              <w:footnoteReference w:id="102"/>
            </w:r>
            <w:r w:rsidRPr="00104231">
              <w:rPr>
                <w:b/>
                <w:i/>
                <w:sz w:val="22"/>
                <w:szCs w:val="22"/>
              </w:rPr>
              <w:t xml:space="preserve"> </w:t>
            </w:r>
            <w:r w:rsidR="00E26C33" w:rsidRPr="00E26C33">
              <w:rPr>
                <w:b/>
                <w:sz w:val="22"/>
                <w:szCs w:val="22"/>
              </w:rPr>
              <w:t>ir partneriu (-ais)</w:t>
            </w:r>
            <w:r w:rsidR="00E26C33" w:rsidRPr="00E26C33">
              <w:rPr>
                <w:rStyle w:val="FootnoteReference"/>
                <w:b/>
                <w:i/>
                <w:sz w:val="22"/>
                <w:szCs w:val="22"/>
              </w:rPr>
              <w:footnoteReference w:id="103"/>
            </w:r>
            <w:r w:rsidR="00D32690">
              <w:rPr>
                <w:b/>
                <w:sz w:val="22"/>
                <w:szCs w:val="22"/>
              </w:rPr>
              <w:t>:</w:t>
            </w:r>
          </w:p>
        </w:tc>
      </w:tr>
      <w:tr w:rsidR="00A51500" w:rsidRPr="00104231" w:rsidTr="004D1B70">
        <w:tc>
          <w:tcPr>
            <w:tcW w:w="1056" w:type="dxa"/>
            <w:shd w:val="clear" w:color="auto" w:fill="auto"/>
          </w:tcPr>
          <w:p w:rsidR="00C16960" w:rsidRPr="00104231" w:rsidRDefault="009B5991" w:rsidP="00CC61AF">
            <w:pPr>
              <w:rPr>
                <w:sz w:val="22"/>
                <w:szCs w:val="22"/>
              </w:rPr>
            </w:pPr>
            <w:r w:rsidRPr="00104231">
              <w:rPr>
                <w:sz w:val="22"/>
                <w:szCs w:val="22"/>
              </w:rPr>
              <w:t>4.3.2.</w:t>
            </w:r>
            <w:r w:rsidR="00C16960" w:rsidRPr="00104231">
              <w:rPr>
                <w:sz w:val="22"/>
                <w:szCs w:val="22"/>
              </w:rPr>
              <w:t>1</w:t>
            </w:r>
            <w:r w:rsidRPr="00104231">
              <w:rPr>
                <w:sz w:val="22"/>
                <w:szCs w:val="22"/>
              </w:rPr>
              <w:t>.</w:t>
            </w:r>
          </w:p>
        </w:tc>
        <w:tc>
          <w:tcPr>
            <w:tcW w:w="4297" w:type="dxa"/>
            <w:shd w:val="clear" w:color="auto" w:fill="auto"/>
          </w:tcPr>
          <w:p w:rsidR="00C16960" w:rsidRPr="00104231" w:rsidRDefault="0064777A" w:rsidP="00CC61AF">
            <w:pPr>
              <w:jc w:val="both"/>
              <w:rPr>
                <w:b/>
                <w:sz w:val="22"/>
                <w:szCs w:val="22"/>
              </w:rPr>
            </w:pPr>
            <w:r w:rsidRPr="00104231">
              <w:rPr>
                <w:i/>
                <w:sz w:val="22"/>
                <w:szCs w:val="22"/>
              </w:rPr>
              <w:t>(nurodo VVG, rengdama FSA)</w:t>
            </w:r>
          </w:p>
        </w:tc>
        <w:tc>
          <w:tcPr>
            <w:tcW w:w="5976" w:type="dxa"/>
            <w:shd w:val="clear" w:color="auto" w:fill="auto"/>
          </w:tcPr>
          <w:p w:rsidR="00C16960" w:rsidRPr="00104231" w:rsidRDefault="0064777A" w:rsidP="00CC61AF">
            <w:pPr>
              <w:jc w:val="both"/>
              <w:rPr>
                <w:sz w:val="22"/>
                <w:szCs w:val="22"/>
              </w:rPr>
            </w:pPr>
            <w:r w:rsidRPr="00104231">
              <w:rPr>
                <w:i/>
                <w:sz w:val="22"/>
                <w:szCs w:val="22"/>
              </w:rPr>
              <w:t>(nurodo VVG, rengdama FSA)</w:t>
            </w:r>
          </w:p>
        </w:tc>
        <w:tc>
          <w:tcPr>
            <w:tcW w:w="3380" w:type="dxa"/>
            <w:shd w:val="clear" w:color="auto" w:fill="auto"/>
          </w:tcPr>
          <w:p w:rsidR="00C16960" w:rsidRPr="00104231" w:rsidRDefault="0064777A" w:rsidP="00CC61AF">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C16960" w:rsidRPr="00104231" w:rsidRDefault="009B5991" w:rsidP="00CC61AF">
            <w:pPr>
              <w:rPr>
                <w:sz w:val="22"/>
                <w:szCs w:val="22"/>
              </w:rPr>
            </w:pPr>
            <w:r w:rsidRPr="00104231">
              <w:rPr>
                <w:sz w:val="22"/>
                <w:szCs w:val="22"/>
              </w:rPr>
              <w:t>4.3.2.</w:t>
            </w:r>
            <w:r w:rsidR="00C16960" w:rsidRPr="00104231">
              <w:rPr>
                <w:i/>
                <w:sz w:val="22"/>
                <w:szCs w:val="22"/>
              </w:rPr>
              <w:t>n.</w:t>
            </w:r>
          </w:p>
        </w:tc>
        <w:tc>
          <w:tcPr>
            <w:tcW w:w="4297" w:type="dxa"/>
            <w:shd w:val="clear" w:color="auto" w:fill="auto"/>
          </w:tcPr>
          <w:p w:rsidR="00C16960" w:rsidRPr="00104231" w:rsidRDefault="0064777A" w:rsidP="00CC61AF">
            <w:pPr>
              <w:jc w:val="both"/>
              <w:rPr>
                <w:b/>
                <w:sz w:val="22"/>
                <w:szCs w:val="22"/>
              </w:rPr>
            </w:pPr>
            <w:r w:rsidRPr="00104231">
              <w:rPr>
                <w:i/>
                <w:sz w:val="22"/>
                <w:szCs w:val="22"/>
              </w:rPr>
              <w:t>(nurodo VVG, rengdama FSA)</w:t>
            </w:r>
          </w:p>
        </w:tc>
        <w:tc>
          <w:tcPr>
            <w:tcW w:w="5976" w:type="dxa"/>
            <w:shd w:val="clear" w:color="auto" w:fill="auto"/>
          </w:tcPr>
          <w:p w:rsidR="00C16960" w:rsidRPr="00104231" w:rsidRDefault="0064777A" w:rsidP="00CC61AF">
            <w:pPr>
              <w:jc w:val="both"/>
              <w:rPr>
                <w:sz w:val="22"/>
                <w:szCs w:val="22"/>
              </w:rPr>
            </w:pPr>
            <w:r w:rsidRPr="00104231">
              <w:rPr>
                <w:i/>
                <w:sz w:val="22"/>
                <w:szCs w:val="22"/>
              </w:rPr>
              <w:t>(nurodo VVG, rengdama FSA)</w:t>
            </w:r>
          </w:p>
        </w:tc>
        <w:tc>
          <w:tcPr>
            <w:tcW w:w="3380" w:type="dxa"/>
            <w:shd w:val="clear" w:color="auto" w:fill="auto"/>
          </w:tcPr>
          <w:p w:rsidR="00C16960" w:rsidRPr="00104231" w:rsidRDefault="0064777A" w:rsidP="00CC61AF">
            <w:pPr>
              <w:jc w:val="both"/>
              <w:rPr>
                <w:sz w:val="22"/>
                <w:szCs w:val="22"/>
              </w:rPr>
            </w:pPr>
            <w:r w:rsidRPr="00104231">
              <w:rPr>
                <w:i/>
                <w:sz w:val="22"/>
                <w:szCs w:val="22"/>
              </w:rPr>
              <w:t>(nurodo VVG, rengdama FSA)</w:t>
            </w:r>
          </w:p>
        </w:tc>
      </w:tr>
      <w:tr w:rsidR="00B26302" w:rsidRPr="00104231" w:rsidTr="00755C87">
        <w:tc>
          <w:tcPr>
            <w:tcW w:w="1056" w:type="dxa"/>
            <w:shd w:val="clear" w:color="auto" w:fill="auto"/>
          </w:tcPr>
          <w:p w:rsidR="00B26302" w:rsidRPr="00104231" w:rsidRDefault="003F3874" w:rsidP="00CC61AF">
            <w:pPr>
              <w:rPr>
                <w:b/>
                <w:sz w:val="22"/>
                <w:szCs w:val="22"/>
              </w:rPr>
            </w:pPr>
            <w:r w:rsidRPr="00104231">
              <w:rPr>
                <w:b/>
                <w:sz w:val="22"/>
                <w:szCs w:val="22"/>
              </w:rPr>
              <w:t>4.3.</w:t>
            </w:r>
            <w:r w:rsidR="00B26302" w:rsidRPr="00104231">
              <w:rPr>
                <w:b/>
                <w:sz w:val="22"/>
                <w:szCs w:val="22"/>
              </w:rPr>
              <w:t xml:space="preserve">3. </w:t>
            </w:r>
          </w:p>
        </w:tc>
        <w:tc>
          <w:tcPr>
            <w:tcW w:w="13653" w:type="dxa"/>
            <w:gridSpan w:val="3"/>
            <w:shd w:val="clear" w:color="auto" w:fill="auto"/>
          </w:tcPr>
          <w:p w:rsidR="00B26302" w:rsidRPr="00104231" w:rsidRDefault="00B26302" w:rsidP="00C74ABF">
            <w:pPr>
              <w:jc w:val="both"/>
              <w:rPr>
                <w:b/>
                <w:sz w:val="22"/>
                <w:szCs w:val="22"/>
              </w:rPr>
            </w:pPr>
            <w:r w:rsidRPr="00104231">
              <w:rPr>
                <w:b/>
                <w:sz w:val="22"/>
                <w:szCs w:val="22"/>
              </w:rPr>
              <w:t>Papildomos tinkamumo sąlygos, susijusios su pareiškėju</w:t>
            </w:r>
            <w:r w:rsidR="002E38A9">
              <w:rPr>
                <w:b/>
                <w:sz w:val="22"/>
                <w:szCs w:val="22"/>
              </w:rPr>
              <w:t xml:space="preserve"> </w:t>
            </w:r>
            <w:r w:rsidR="00A22E0B" w:rsidRPr="00E26C33">
              <w:rPr>
                <w:b/>
                <w:sz w:val="22"/>
                <w:szCs w:val="22"/>
              </w:rPr>
              <w:t>ir partneriu (-ais)</w:t>
            </w:r>
            <w:r w:rsidR="00A22E0B" w:rsidRPr="00A22E0B">
              <w:rPr>
                <w:rStyle w:val="FootnoteReference"/>
                <w:b/>
                <w:i/>
                <w:sz w:val="22"/>
                <w:szCs w:val="22"/>
              </w:rPr>
              <w:footnoteReference w:id="104"/>
            </w:r>
            <w:r w:rsidR="008A4244" w:rsidRPr="00104231">
              <w:rPr>
                <w:b/>
                <w:sz w:val="22"/>
                <w:szCs w:val="22"/>
              </w:rPr>
              <w:t>:</w:t>
            </w:r>
            <w:r w:rsidR="008A4244" w:rsidRPr="00104231">
              <w:rPr>
                <w:rStyle w:val="FootnoteReference"/>
                <w:b/>
                <w:i/>
                <w:sz w:val="22"/>
                <w:szCs w:val="22"/>
              </w:rPr>
              <w:footnoteReference w:id="105"/>
            </w:r>
          </w:p>
        </w:tc>
      </w:tr>
      <w:tr w:rsidR="00A51500" w:rsidRPr="00104231" w:rsidTr="004D1B70">
        <w:tc>
          <w:tcPr>
            <w:tcW w:w="1056" w:type="dxa"/>
            <w:shd w:val="clear" w:color="auto" w:fill="auto"/>
          </w:tcPr>
          <w:p w:rsidR="00AD247A" w:rsidRPr="00104231" w:rsidRDefault="009B5991" w:rsidP="00AD247A">
            <w:pPr>
              <w:rPr>
                <w:sz w:val="22"/>
                <w:szCs w:val="22"/>
              </w:rPr>
            </w:pPr>
            <w:r w:rsidRPr="00104231">
              <w:rPr>
                <w:sz w:val="22"/>
                <w:szCs w:val="22"/>
              </w:rPr>
              <w:t>4.3.3.</w:t>
            </w:r>
            <w:r w:rsidR="00AD247A" w:rsidRPr="00104231">
              <w:rPr>
                <w:sz w:val="22"/>
                <w:szCs w:val="22"/>
              </w:rPr>
              <w:t>1.</w:t>
            </w:r>
          </w:p>
        </w:tc>
        <w:tc>
          <w:tcPr>
            <w:tcW w:w="4297" w:type="dxa"/>
            <w:shd w:val="clear" w:color="auto" w:fill="auto"/>
          </w:tcPr>
          <w:p w:rsidR="00AD247A" w:rsidRPr="00104231" w:rsidRDefault="00AD247A" w:rsidP="00AD247A">
            <w:pPr>
              <w:jc w:val="both"/>
              <w:rPr>
                <w:sz w:val="22"/>
                <w:szCs w:val="22"/>
              </w:rPr>
            </w:pPr>
            <w:r w:rsidRPr="00104231">
              <w:rPr>
                <w:sz w:val="22"/>
                <w:szCs w:val="22"/>
              </w:rPr>
              <w:t xml:space="preserve">Jeigu vietos projekte numatyta veikla, susijusi su mokymais ir jeigu mokymo vietos projekto </w:t>
            </w:r>
            <w:r w:rsidRPr="00104231">
              <w:rPr>
                <w:sz w:val="22"/>
                <w:szCs w:val="22"/>
              </w:rPr>
              <w:lastRenderedPageBreak/>
              <w:t xml:space="preserve">vykdytojas yra mokymo paslaugų teikėjas, jis ir jo teikiama vietos projekto paraiška turi atitikti Vietos projektų administravimo taisyklių 47.2.1, 47.2.2 </w:t>
            </w:r>
            <w:r w:rsidR="005D5E0A" w:rsidRPr="00104231">
              <w:rPr>
                <w:sz w:val="22"/>
                <w:szCs w:val="22"/>
              </w:rPr>
              <w:t>papunkčiuose</w:t>
            </w:r>
            <w:r w:rsidRPr="00104231">
              <w:rPr>
                <w:sz w:val="22"/>
                <w:szCs w:val="22"/>
              </w:rPr>
              <w:t xml:space="preserve"> </w:t>
            </w:r>
            <w:r w:rsidR="00044827" w:rsidRPr="00104231">
              <w:rPr>
                <w:sz w:val="22"/>
                <w:szCs w:val="22"/>
              </w:rPr>
              <w:t xml:space="preserve">nurodytus kvalifikacinius </w:t>
            </w:r>
            <w:r w:rsidR="00FF402E" w:rsidRPr="00104231">
              <w:rPr>
                <w:sz w:val="22"/>
                <w:szCs w:val="22"/>
              </w:rPr>
              <w:t>reikalavimus</w:t>
            </w:r>
            <w:r w:rsidRPr="00104231">
              <w:rPr>
                <w:sz w:val="22"/>
                <w:szCs w:val="22"/>
              </w:rPr>
              <w:t>.</w:t>
            </w:r>
            <w:r w:rsidRPr="00104231">
              <w:rPr>
                <w:rStyle w:val="FootnoteReference"/>
                <w:i/>
                <w:sz w:val="22"/>
                <w:szCs w:val="22"/>
              </w:rPr>
              <w:footnoteReference w:id="106"/>
            </w:r>
            <w:r w:rsidRPr="00104231">
              <w:rPr>
                <w:sz w:val="22"/>
                <w:szCs w:val="22"/>
              </w:rPr>
              <w:t xml:space="preserve"> </w:t>
            </w:r>
          </w:p>
          <w:p w:rsidR="00AD247A" w:rsidRPr="00104231" w:rsidRDefault="00AD247A" w:rsidP="00AD247A">
            <w:pPr>
              <w:jc w:val="both"/>
              <w:rPr>
                <w:sz w:val="22"/>
                <w:szCs w:val="22"/>
              </w:rPr>
            </w:pPr>
          </w:p>
        </w:tc>
        <w:tc>
          <w:tcPr>
            <w:tcW w:w="5976" w:type="dxa"/>
            <w:shd w:val="clear" w:color="auto" w:fill="auto"/>
          </w:tcPr>
          <w:p w:rsidR="00044827" w:rsidRPr="00104231" w:rsidRDefault="00044827" w:rsidP="005E301F">
            <w:pPr>
              <w:jc w:val="both"/>
              <w:rPr>
                <w:sz w:val="22"/>
                <w:szCs w:val="22"/>
              </w:rPr>
            </w:pPr>
            <w:r w:rsidRPr="00104231">
              <w:rPr>
                <w:sz w:val="22"/>
                <w:szCs w:val="22"/>
              </w:rPr>
              <w:lastRenderedPageBreak/>
              <w:t>Atitiktis tinkamumo sąlygai nustatoma galutinės vietos projekto paraiškos vertinimo metu pagal p</w:t>
            </w:r>
            <w:r w:rsidR="00B90B54" w:rsidRPr="00104231">
              <w:rPr>
                <w:sz w:val="22"/>
                <w:szCs w:val="22"/>
              </w:rPr>
              <w:t xml:space="preserve">areiškėjo </w:t>
            </w:r>
            <w:r w:rsidR="002E38A9">
              <w:rPr>
                <w:sz w:val="22"/>
                <w:szCs w:val="22"/>
              </w:rPr>
              <w:t>ir partnerio</w:t>
            </w:r>
            <w:r w:rsidR="002E38A9" w:rsidRPr="002E38A9">
              <w:rPr>
                <w:sz w:val="22"/>
                <w:szCs w:val="22"/>
              </w:rPr>
              <w:t xml:space="preserve"> (</w:t>
            </w:r>
            <w:r w:rsidR="002E38A9">
              <w:rPr>
                <w:sz w:val="22"/>
                <w:szCs w:val="22"/>
              </w:rPr>
              <w:t>-ių</w:t>
            </w:r>
            <w:r w:rsidR="002E38A9" w:rsidRPr="002E38A9">
              <w:rPr>
                <w:sz w:val="22"/>
                <w:szCs w:val="22"/>
              </w:rPr>
              <w:t>)</w:t>
            </w:r>
            <w:r w:rsidR="002E38A9" w:rsidRPr="002E38A9">
              <w:rPr>
                <w:rStyle w:val="FootnoteReference"/>
                <w:i/>
                <w:sz w:val="22"/>
                <w:szCs w:val="22"/>
              </w:rPr>
              <w:footnoteReference w:id="107"/>
            </w:r>
            <w:r w:rsidR="002E38A9">
              <w:rPr>
                <w:sz w:val="22"/>
                <w:szCs w:val="22"/>
              </w:rPr>
              <w:t xml:space="preserve"> </w:t>
            </w:r>
            <w:r w:rsidR="00B90B54" w:rsidRPr="00104231">
              <w:rPr>
                <w:sz w:val="22"/>
                <w:szCs w:val="22"/>
              </w:rPr>
              <w:lastRenderedPageBreak/>
              <w:t xml:space="preserve">pateiktus dokumentus / </w:t>
            </w:r>
            <w:r w:rsidR="00DA690C" w:rsidRPr="00104231">
              <w:rPr>
                <w:sz w:val="22"/>
                <w:szCs w:val="22"/>
              </w:rPr>
              <w:t>Valstybės tarnautojų kvalifikacijos tobulinimo įstaigų sąrašo duomenis.</w:t>
            </w:r>
          </w:p>
          <w:p w:rsidR="00974DD8" w:rsidRPr="00104231" w:rsidRDefault="00974DD8" w:rsidP="005E301F">
            <w:pPr>
              <w:jc w:val="both"/>
              <w:rPr>
                <w:sz w:val="22"/>
                <w:szCs w:val="22"/>
              </w:rPr>
            </w:pPr>
            <w:r w:rsidRPr="00104231">
              <w:rPr>
                <w:sz w:val="22"/>
                <w:szCs w:val="22"/>
              </w:rPr>
              <w:t xml:space="preserve">Ar vietos projekte planuojamas mokymo paslaugas </w:t>
            </w:r>
            <w:r w:rsidR="007A4357" w:rsidRPr="00104231">
              <w:rPr>
                <w:sz w:val="22"/>
                <w:szCs w:val="22"/>
              </w:rPr>
              <w:t>teiksiantis</w:t>
            </w:r>
            <w:r w:rsidRPr="00104231">
              <w:rPr>
                <w:sz w:val="22"/>
                <w:szCs w:val="22"/>
              </w:rPr>
              <w:t xml:space="preserve"> </w:t>
            </w:r>
            <w:r w:rsidR="007A4357" w:rsidRPr="00104231">
              <w:rPr>
                <w:sz w:val="22"/>
                <w:szCs w:val="22"/>
              </w:rPr>
              <w:t>mokymo paslaugų teikėjas</w:t>
            </w:r>
            <w:r w:rsidRPr="00104231">
              <w:rPr>
                <w:sz w:val="22"/>
                <w:szCs w:val="22"/>
              </w:rPr>
              <w:t xml:space="preserve"> </w:t>
            </w:r>
            <w:r w:rsidR="00753EFD" w:rsidRPr="00104231">
              <w:rPr>
                <w:sz w:val="22"/>
                <w:szCs w:val="22"/>
              </w:rPr>
              <w:t>yra kvalifikuot</w:t>
            </w:r>
            <w:r w:rsidR="007A4357" w:rsidRPr="00104231">
              <w:rPr>
                <w:sz w:val="22"/>
                <w:szCs w:val="22"/>
              </w:rPr>
              <w:t>as</w:t>
            </w:r>
            <w:r w:rsidR="00753EFD" w:rsidRPr="00104231">
              <w:rPr>
                <w:sz w:val="22"/>
                <w:szCs w:val="22"/>
              </w:rPr>
              <w:t xml:space="preserve"> </w:t>
            </w:r>
            <w:r w:rsidR="00723D54">
              <w:rPr>
                <w:sz w:val="22"/>
                <w:szCs w:val="22"/>
              </w:rPr>
              <w:t>įrodymui pateikiama</w:t>
            </w:r>
            <w:r w:rsidRPr="00104231">
              <w:rPr>
                <w:sz w:val="22"/>
                <w:szCs w:val="22"/>
              </w:rPr>
              <w:t xml:space="preserve"> (nurodomos alternatyvos):</w:t>
            </w:r>
          </w:p>
          <w:p w:rsidR="00974DD8" w:rsidRPr="00770A9F" w:rsidRDefault="00974DD8" w:rsidP="005E301F">
            <w:pPr>
              <w:jc w:val="both"/>
              <w:rPr>
                <w:sz w:val="22"/>
                <w:szCs w:val="22"/>
              </w:rPr>
            </w:pPr>
            <w:r w:rsidRPr="008F39C4">
              <w:rPr>
                <w:sz w:val="22"/>
                <w:szCs w:val="22"/>
                <w:u w:val="single"/>
              </w:rPr>
              <w:t>1.</w:t>
            </w:r>
            <w:r w:rsidRPr="00104231">
              <w:rPr>
                <w:sz w:val="22"/>
                <w:szCs w:val="22"/>
              </w:rPr>
              <w:t xml:space="preserve"> juridiniams asmenims Formaliojo profesinio mokymo licencijavimo taisyklių, patvirtintų Lietuvos Respublikos Vyriausybės 2004 m. birželio 29 d. nutarimu Nr. 822 „Dėl Formaliojo profesinio mokymo licencijavimo taisyklių patvirtinimo“, nustatyta tvarka išduota licencija vykdyti formalųjį profesinį mokymą</w:t>
            </w:r>
            <w:r w:rsidR="00EC4495">
              <w:rPr>
                <w:sz w:val="22"/>
                <w:szCs w:val="22"/>
              </w:rPr>
              <w:t xml:space="preserve"> (</w:t>
            </w:r>
            <w:r w:rsidR="00AD1B7A">
              <w:rPr>
                <w:sz w:val="22"/>
                <w:szCs w:val="22"/>
              </w:rPr>
              <w:t xml:space="preserve">atitiktis tinkamumo reikalavimui </w:t>
            </w:r>
            <w:r w:rsidR="00EC4495">
              <w:rPr>
                <w:sz w:val="22"/>
                <w:szCs w:val="22"/>
              </w:rPr>
              <w:t xml:space="preserve">patikrinama pagal kartu su </w:t>
            </w:r>
            <w:r w:rsidR="00663559">
              <w:rPr>
                <w:sz w:val="22"/>
                <w:szCs w:val="22"/>
              </w:rPr>
              <w:t xml:space="preserve">galutine </w:t>
            </w:r>
            <w:r w:rsidR="00EC4495">
              <w:rPr>
                <w:sz w:val="22"/>
                <w:szCs w:val="22"/>
              </w:rPr>
              <w:t>paraiška pateiktą licenciją)</w:t>
            </w:r>
            <w:r w:rsidRPr="00104231">
              <w:rPr>
                <w:sz w:val="22"/>
                <w:szCs w:val="22"/>
              </w:rPr>
              <w:t xml:space="preserve">; </w:t>
            </w:r>
            <w:r w:rsidRPr="008F39C4">
              <w:rPr>
                <w:sz w:val="22"/>
                <w:szCs w:val="22"/>
                <w:u w:val="single"/>
              </w:rPr>
              <w:t>ar 2.</w:t>
            </w:r>
            <w:r w:rsidRPr="00104231">
              <w:rPr>
                <w:sz w:val="22"/>
                <w:szCs w:val="22"/>
              </w:rPr>
              <w:t xml:space="preserve"> </w:t>
            </w:r>
            <w:r w:rsidR="00AB61C2">
              <w:rPr>
                <w:sz w:val="22"/>
                <w:szCs w:val="22"/>
              </w:rPr>
              <w:t xml:space="preserve">patvirtinama, kad </w:t>
            </w:r>
            <w:r w:rsidRPr="00104231">
              <w:rPr>
                <w:sz w:val="22"/>
                <w:szCs w:val="22"/>
              </w:rPr>
              <w:t>juridiniai asmenys, teikintys mokymo paslaugas, yra įrašyti į Valstybės tarnautojų kvalifikacijos tobulinimo įstaigų sąrašą, patvirtintą Valstybės tarnybos departamento direktoriaus 2013 m. sausio 2 d. įsakymu Nr. 27V-2 „Dėl Valstybės tarnautojų kvalifikacijos tobulinimo įstaigų sąrašo patvirtinimo“</w:t>
            </w:r>
            <w:r w:rsidR="00412C8F">
              <w:rPr>
                <w:sz w:val="22"/>
                <w:szCs w:val="22"/>
              </w:rPr>
              <w:t xml:space="preserve"> (</w:t>
            </w:r>
            <w:r w:rsidR="00AD1B7A">
              <w:rPr>
                <w:sz w:val="22"/>
                <w:szCs w:val="22"/>
              </w:rPr>
              <w:t xml:space="preserve">atitiktis tinkamumo reikalavimui </w:t>
            </w:r>
            <w:r w:rsidR="00412C8F">
              <w:rPr>
                <w:sz w:val="22"/>
                <w:szCs w:val="22"/>
              </w:rPr>
              <w:t>patikrinama pagal sąrašo duomenis)</w:t>
            </w:r>
            <w:r w:rsidR="00663559">
              <w:rPr>
                <w:sz w:val="22"/>
                <w:szCs w:val="22"/>
              </w:rPr>
              <w:t xml:space="preserve">; </w:t>
            </w:r>
            <w:r w:rsidR="00663559" w:rsidRPr="008F39C4">
              <w:rPr>
                <w:sz w:val="22"/>
                <w:szCs w:val="22"/>
                <w:u w:val="single"/>
              </w:rPr>
              <w:t>ar 3.</w:t>
            </w:r>
            <w:r w:rsidR="00F810D3">
              <w:rPr>
                <w:sz w:val="22"/>
                <w:szCs w:val="22"/>
              </w:rPr>
              <w:t xml:space="preserve"> juridiniams asmenim</w:t>
            </w:r>
            <w:r w:rsidR="00AB61C2">
              <w:rPr>
                <w:sz w:val="22"/>
                <w:szCs w:val="22"/>
              </w:rPr>
              <w:t>s</w:t>
            </w:r>
            <w:r w:rsidR="00F810D3">
              <w:rPr>
                <w:sz w:val="22"/>
                <w:szCs w:val="22"/>
              </w:rPr>
              <w:t xml:space="preserve"> </w:t>
            </w:r>
            <w:r w:rsidR="00663559" w:rsidRPr="00663559">
              <w:rPr>
                <w:sz w:val="22"/>
                <w:szCs w:val="22"/>
              </w:rPr>
              <w:t>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išduotas leidimas vykdyti studijas ir su studijomis susijusią veiklą (</w:t>
            </w:r>
            <w:r w:rsidR="00AD1B7A">
              <w:rPr>
                <w:sz w:val="22"/>
                <w:szCs w:val="22"/>
              </w:rPr>
              <w:t xml:space="preserve">atitiktis tinkamumo reikalavimui </w:t>
            </w:r>
            <w:r w:rsidR="00663559" w:rsidRPr="00663559">
              <w:rPr>
                <w:sz w:val="22"/>
                <w:szCs w:val="22"/>
              </w:rPr>
              <w:t xml:space="preserve">patikrinama pagal kartu su galutine paraiška pateiktą leidimą); </w:t>
            </w:r>
            <w:r w:rsidR="00663559" w:rsidRPr="008F39C4">
              <w:rPr>
                <w:sz w:val="22"/>
                <w:szCs w:val="22"/>
                <w:u w:val="single"/>
              </w:rPr>
              <w:t>ar 4.</w:t>
            </w:r>
            <w:r w:rsidR="00A0507D">
              <w:rPr>
                <w:sz w:val="22"/>
                <w:szCs w:val="22"/>
              </w:rPr>
              <w:t xml:space="preserve"> juridiniams asmenims</w:t>
            </w:r>
            <w:r w:rsidR="00663559" w:rsidRPr="00663559">
              <w:rPr>
                <w:sz w:val="22"/>
                <w:szCs w:val="22"/>
              </w:rPr>
              <w:t xml:space="preserve">, kurie yra akredituoti pagal Institucijų, vykdančių mokytojų ir švietimo pagalbą teikiančių specialistų kvalifikacijos tobulinimą, veiklos vertinimo ir akreditacijos taisykles, patvirtintas Lietuvos Respublikos švietimo ir mokslo ministro 2006 m. sausio 23 d. </w:t>
            </w:r>
            <w:r w:rsidR="00663559" w:rsidRPr="00663559">
              <w:rPr>
                <w:sz w:val="22"/>
                <w:szCs w:val="22"/>
              </w:rPr>
              <w:lastRenderedPageBreak/>
              <w:t>įsakymu Nr. ISAK-109 „Dėl institucijų, vykdančių mokytojų ir švietimo pagalbą teikiančių specialistų kvalifikacijos tobulinimą, veiklos vertinimo ir akreditacijos“</w:t>
            </w:r>
            <w:r w:rsidR="003651A7">
              <w:rPr>
                <w:sz w:val="22"/>
                <w:szCs w:val="22"/>
              </w:rPr>
              <w:t>,</w:t>
            </w:r>
            <w:r w:rsidR="000B30DC">
              <w:rPr>
                <w:sz w:val="22"/>
                <w:szCs w:val="22"/>
              </w:rPr>
              <w:t xml:space="preserve"> </w:t>
            </w:r>
            <w:r w:rsidR="003651A7">
              <w:rPr>
                <w:sz w:val="22"/>
                <w:szCs w:val="22"/>
              </w:rPr>
              <w:t xml:space="preserve">išduotas akreditacijos pažymėjimas </w:t>
            </w:r>
            <w:r w:rsidR="000B30DC" w:rsidRPr="00770A9F">
              <w:rPr>
                <w:sz w:val="22"/>
                <w:szCs w:val="22"/>
              </w:rPr>
              <w:t>(</w:t>
            </w:r>
            <w:r w:rsidR="00AD1B7A">
              <w:rPr>
                <w:sz w:val="22"/>
                <w:szCs w:val="22"/>
              </w:rPr>
              <w:t xml:space="preserve">atitiktis tinkamumo reikalavimui </w:t>
            </w:r>
            <w:r w:rsidR="000B30DC" w:rsidRPr="00770A9F">
              <w:rPr>
                <w:sz w:val="22"/>
                <w:szCs w:val="22"/>
              </w:rPr>
              <w:t>patikrinama pagal kartu su galutine paraiška p</w:t>
            </w:r>
            <w:r w:rsidR="00770A9F" w:rsidRPr="00770A9F">
              <w:rPr>
                <w:sz w:val="22"/>
                <w:szCs w:val="22"/>
              </w:rPr>
              <w:t xml:space="preserve">ateiktą </w:t>
            </w:r>
            <w:r w:rsidR="00770A9F" w:rsidRPr="00770A9F">
              <w:rPr>
                <w:color w:val="000000"/>
                <w:sz w:val="22"/>
                <w:szCs w:val="22"/>
              </w:rPr>
              <w:t>akreditacijos pažymėjimą</w:t>
            </w:r>
            <w:r w:rsidR="000B30DC" w:rsidRPr="00770A9F">
              <w:rPr>
                <w:sz w:val="22"/>
                <w:szCs w:val="22"/>
              </w:rPr>
              <w:t>).</w:t>
            </w:r>
          </w:p>
          <w:p w:rsidR="0064246D" w:rsidRDefault="00753EFD" w:rsidP="005E301F">
            <w:pPr>
              <w:jc w:val="both"/>
              <w:rPr>
                <w:sz w:val="22"/>
                <w:szCs w:val="22"/>
              </w:rPr>
            </w:pPr>
            <w:r w:rsidRPr="00104231">
              <w:rPr>
                <w:sz w:val="22"/>
                <w:szCs w:val="22"/>
              </w:rPr>
              <w:t>Ar vietos projekte planuojamus mokymus vesiantys</w:t>
            </w:r>
            <w:r w:rsidR="00315D9D" w:rsidRPr="00104231">
              <w:rPr>
                <w:sz w:val="22"/>
                <w:szCs w:val="22"/>
              </w:rPr>
              <w:t xml:space="preserve"> lektoriai turi tinkamą kvalifikaciją arba kompetenciją, ati</w:t>
            </w:r>
            <w:r w:rsidR="00680B4A" w:rsidRPr="00104231">
              <w:rPr>
                <w:sz w:val="22"/>
                <w:szCs w:val="22"/>
              </w:rPr>
              <w:t xml:space="preserve">tinkančią mokymų tematiką, įrodymui </w:t>
            </w:r>
            <w:r w:rsidR="008A1D42">
              <w:rPr>
                <w:sz w:val="22"/>
                <w:szCs w:val="22"/>
              </w:rPr>
              <w:t xml:space="preserve">turi būti </w:t>
            </w:r>
            <w:r w:rsidR="00680B4A" w:rsidRPr="00104231">
              <w:rPr>
                <w:sz w:val="22"/>
                <w:szCs w:val="22"/>
              </w:rPr>
              <w:t>pateikiami</w:t>
            </w:r>
            <w:r w:rsidR="0064246D">
              <w:rPr>
                <w:sz w:val="22"/>
                <w:szCs w:val="22"/>
              </w:rPr>
              <w:t>:</w:t>
            </w:r>
          </w:p>
          <w:p w:rsidR="0064246D" w:rsidRPr="00D65F4C" w:rsidRDefault="0064246D" w:rsidP="005E301F">
            <w:pPr>
              <w:jc w:val="both"/>
              <w:rPr>
                <w:sz w:val="22"/>
                <w:szCs w:val="22"/>
              </w:rPr>
            </w:pPr>
            <w:r w:rsidRPr="00D65F4C">
              <w:rPr>
                <w:sz w:val="22"/>
                <w:szCs w:val="22"/>
              </w:rPr>
              <w:t xml:space="preserve">1. </w:t>
            </w:r>
            <w:r w:rsidR="00D07FF3" w:rsidRPr="00D65F4C">
              <w:rPr>
                <w:sz w:val="22"/>
                <w:szCs w:val="22"/>
              </w:rPr>
              <w:t>išsilavinimą, atitinkantį mokymų temą, arba 3 (trejų) metų darbo patirtį srityje, pagal kurią vedami mokymai</w:t>
            </w:r>
            <w:r w:rsidR="00D65F4C" w:rsidRPr="00D65F4C">
              <w:rPr>
                <w:sz w:val="22"/>
                <w:szCs w:val="22"/>
              </w:rPr>
              <w:t>, įrodantys dokumentai</w:t>
            </w:r>
            <w:r w:rsidR="00D07FF3" w:rsidRPr="00D65F4C">
              <w:rPr>
                <w:sz w:val="22"/>
                <w:szCs w:val="22"/>
              </w:rPr>
              <w:t>;</w:t>
            </w:r>
          </w:p>
          <w:p w:rsidR="00D65F4C" w:rsidRDefault="00D65F4C" w:rsidP="005E301F">
            <w:pPr>
              <w:jc w:val="both"/>
              <w:rPr>
                <w:sz w:val="22"/>
                <w:szCs w:val="22"/>
              </w:rPr>
            </w:pPr>
            <w:r w:rsidRPr="00D65F4C">
              <w:rPr>
                <w:sz w:val="22"/>
                <w:szCs w:val="22"/>
              </w:rPr>
              <w:t xml:space="preserve">2. </w:t>
            </w:r>
            <w:r>
              <w:rPr>
                <w:sz w:val="22"/>
                <w:szCs w:val="22"/>
              </w:rPr>
              <w:t xml:space="preserve">dokumentai, įrodantys, kad </w:t>
            </w:r>
            <w:r w:rsidRPr="00D65F4C">
              <w:rPr>
                <w:sz w:val="22"/>
                <w:szCs w:val="22"/>
              </w:rPr>
              <w:t xml:space="preserve">ne trumpiau kaip 1 (vienus) metus iki vietos projekto paraiškos pateikimo dienos </w:t>
            </w:r>
            <w:r>
              <w:rPr>
                <w:sz w:val="22"/>
                <w:szCs w:val="22"/>
              </w:rPr>
              <w:t>yra vykdę</w:t>
            </w:r>
            <w:r w:rsidRPr="00D65F4C">
              <w:rPr>
                <w:sz w:val="22"/>
                <w:szCs w:val="22"/>
              </w:rPr>
              <w:t xml:space="preserve"> ugdomąją, šviečiamąją ar mokslo sklaidos veiklą, susijusią su numatomo mokomojo renginio turiniu;</w:t>
            </w:r>
          </w:p>
          <w:p w:rsidR="00D65F4C" w:rsidRDefault="00D65F4C" w:rsidP="005E301F">
            <w:pPr>
              <w:jc w:val="both"/>
              <w:rPr>
                <w:sz w:val="22"/>
                <w:szCs w:val="22"/>
              </w:rPr>
            </w:pPr>
            <w:r w:rsidRPr="00D65F4C">
              <w:rPr>
                <w:sz w:val="22"/>
                <w:szCs w:val="22"/>
              </w:rPr>
              <w:t xml:space="preserve">3. </w:t>
            </w:r>
            <w:r>
              <w:rPr>
                <w:sz w:val="22"/>
                <w:szCs w:val="22"/>
              </w:rPr>
              <w:t>dokumentai, įrodantys, kad yra kėlę</w:t>
            </w:r>
            <w:r w:rsidRPr="00D65F4C">
              <w:rPr>
                <w:sz w:val="22"/>
                <w:szCs w:val="22"/>
              </w:rPr>
              <w:t xml:space="preserve"> savo kvalifikaciją rengdamas mokslines publikacijas, dalyvaudamas seminaruose, mokymo kursuose, stažuotėse, kituose šviečiamuosiuose ir informaciniuose renginiuose;</w:t>
            </w:r>
          </w:p>
          <w:p w:rsidR="00D65F4C" w:rsidRDefault="00D65F4C" w:rsidP="005E301F">
            <w:pPr>
              <w:jc w:val="both"/>
              <w:rPr>
                <w:sz w:val="22"/>
                <w:szCs w:val="22"/>
              </w:rPr>
            </w:pPr>
            <w:r w:rsidRPr="00D65F4C">
              <w:rPr>
                <w:sz w:val="22"/>
                <w:szCs w:val="22"/>
              </w:rPr>
              <w:t xml:space="preserve">4. </w:t>
            </w:r>
            <w:r>
              <w:rPr>
                <w:sz w:val="22"/>
                <w:szCs w:val="22"/>
              </w:rPr>
              <w:t>dokumentai, kuriais įrodoma, kad turi</w:t>
            </w:r>
            <w:r w:rsidRPr="00D65F4C">
              <w:rPr>
                <w:sz w:val="22"/>
                <w:szCs w:val="22"/>
              </w:rPr>
              <w:t xml:space="preserve"> pedagoginį išsilavinimą arba </w:t>
            </w:r>
            <w:r>
              <w:rPr>
                <w:sz w:val="22"/>
                <w:szCs w:val="22"/>
              </w:rPr>
              <w:t>yra išklausę</w:t>
            </w:r>
            <w:r w:rsidRPr="00D65F4C">
              <w:rPr>
                <w:sz w:val="22"/>
                <w:szCs w:val="22"/>
              </w:rPr>
              <w:t xml:space="preserve"> pirminio pedagoginio mokymo kursus;</w:t>
            </w:r>
          </w:p>
          <w:p w:rsidR="00D65F4C" w:rsidRPr="00D65F4C" w:rsidRDefault="00D65F4C" w:rsidP="005E301F">
            <w:pPr>
              <w:jc w:val="both"/>
              <w:rPr>
                <w:sz w:val="22"/>
                <w:szCs w:val="22"/>
              </w:rPr>
            </w:pPr>
            <w:r w:rsidRPr="00D65F4C">
              <w:rPr>
                <w:sz w:val="22"/>
                <w:szCs w:val="22"/>
              </w:rPr>
              <w:t>5. tuo atveju, jeigu numatomi mokymai susiję su tradiciniais amatais, lektoriumi gali būti atestuotas tradicinių amatų meistras, turintis sertifikuotą tradicinių amatų mokymo programą</w:t>
            </w:r>
            <w:r w:rsidR="00D66A74">
              <w:rPr>
                <w:sz w:val="22"/>
                <w:szCs w:val="22"/>
              </w:rPr>
              <w:t xml:space="preserve"> (pateikiamas atestatas)</w:t>
            </w:r>
            <w:r w:rsidRPr="00D65F4C">
              <w:rPr>
                <w:sz w:val="22"/>
                <w:szCs w:val="22"/>
              </w:rPr>
              <w:t>.</w:t>
            </w:r>
          </w:p>
          <w:p w:rsidR="00753EFD" w:rsidRPr="00104231" w:rsidRDefault="00E67B54" w:rsidP="005E301F">
            <w:pPr>
              <w:jc w:val="both"/>
              <w:rPr>
                <w:sz w:val="22"/>
                <w:szCs w:val="22"/>
              </w:rPr>
            </w:pPr>
            <w:r w:rsidRPr="00104231">
              <w:rPr>
                <w:sz w:val="22"/>
                <w:szCs w:val="22"/>
              </w:rPr>
              <w:t>(mokymus vedantys lektoriai negali būti VVG darbuotojai (nei VVG, kuriai teikiama vietos projekto paraiška, nei kitos VVG)</w:t>
            </w:r>
          </w:p>
          <w:p w:rsidR="00A24B63" w:rsidRPr="00104231" w:rsidRDefault="00096E19" w:rsidP="005E301F">
            <w:pPr>
              <w:jc w:val="both"/>
              <w:rPr>
                <w:sz w:val="22"/>
                <w:szCs w:val="22"/>
              </w:rPr>
            </w:pPr>
            <w:r w:rsidRPr="00104231">
              <w:rPr>
                <w:i/>
                <w:sz w:val="22"/>
                <w:szCs w:val="22"/>
              </w:rPr>
              <w:t>(esant poreikiui, papildo VVG, rengdama FSA)</w:t>
            </w:r>
          </w:p>
        </w:tc>
        <w:tc>
          <w:tcPr>
            <w:tcW w:w="3380" w:type="dxa"/>
            <w:shd w:val="clear" w:color="auto" w:fill="auto"/>
          </w:tcPr>
          <w:p w:rsidR="00AD247A" w:rsidRPr="00104231" w:rsidRDefault="00AD247A" w:rsidP="00AD247A">
            <w:pPr>
              <w:jc w:val="both"/>
              <w:rPr>
                <w:i/>
                <w:sz w:val="22"/>
                <w:szCs w:val="22"/>
              </w:rPr>
            </w:pPr>
            <w:r w:rsidRPr="00104231">
              <w:rPr>
                <w:i/>
                <w:sz w:val="22"/>
                <w:szCs w:val="22"/>
              </w:rPr>
              <w:lastRenderedPageBreak/>
              <w:t>(nurodo VVG, rengdama FSA)</w:t>
            </w:r>
          </w:p>
          <w:p w:rsidR="00A24B63" w:rsidRPr="00104231" w:rsidRDefault="00A24B63" w:rsidP="005E301F">
            <w:pPr>
              <w:jc w:val="both"/>
              <w:rPr>
                <w:sz w:val="22"/>
                <w:szCs w:val="22"/>
              </w:rPr>
            </w:pPr>
          </w:p>
        </w:tc>
      </w:tr>
      <w:tr w:rsidR="00A51500" w:rsidRPr="00104231" w:rsidTr="004D1B70">
        <w:tc>
          <w:tcPr>
            <w:tcW w:w="1056" w:type="dxa"/>
            <w:tcBorders>
              <w:bottom w:val="single" w:sz="18" w:space="0" w:color="auto"/>
            </w:tcBorders>
            <w:shd w:val="clear" w:color="auto" w:fill="auto"/>
          </w:tcPr>
          <w:p w:rsidR="00AD247A" w:rsidRPr="00104231" w:rsidRDefault="00655E3D" w:rsidP="00AD247A">
            <w:pPr>
              <w:rPr>
                <w:sz w:val="22"/>
                <w:szCs w:val="22"/>
              </w:rPr>
            </w:pPr>
            <w:r w:rsidRPr="00104231">
              <w:rPr>
                <w:sz w:val="22"/>
                <w:szCs w:val="22"/>
              </w:rPr>
              <w:lastRenderedPageBreak/>
              <w:t>4.3.3.</w:t>
            </w:r>
            <w:r w:rsidR="00AD247A" w:rsidRPr="00104231">
              <w:rPr>
                <w:i/>
                <w:sz w:val="22"/>
                <w:szCs w:val="22"/>
              </w:rPr>
              <w:t>n.</w:t>
            </w:r>
          </w:p>
        </w:tc>
        <w:tc>
          <w:tcPr>
            <w:tcW w:w="4297" w:type="dxa"/>
            <w:tcBorders>
              <w:bottom w:val="single" w:sz="18" w:space="0" w:color="auto"/>
            </w:tcBorders>
            <w:shd w:val="clear" w:color="auto" w:fill="auto"/>
          </w:tcPr>
          <w:p w:rsidR="00AD247A" w:rsidRPr="00104231" w:rsidRDefault="00AD247A" w:rsidP="00AD247A">
            <w:pPr>
              <w:jc w:val="both"/>
              <w:rPr>
                <w:b/>
                <w:sz w:val="22"/>
                <w:szCs w:val="22"/>
              </w:rPr>
            </w:pPr>
            <w:r w:rsidRPr="00104231">
              <w:rPr>
                <w:i/>
                <w:sz w:val="22"/>
                <w:szCs w:val="22"/>
              </w:rPr>
              <w:t>(nurodo VVG, rengdama FSA)</w:t>
            </w:r>
          </w:p>
        </w:tc>
        <w:tc>
          <w:tcPr>
            <w:tcW w:w="5976" w:type="dxa"/>
            <w:tcBorders>
              <w:bottom w:val="single" w:sz="18" w:space="0" w:color="auto"/>
            </w:tcBorders>
            <w:shd w:val="clear" w:color="auto" w:fill="auto"/>
          </w:tcPr>
          <w:p w:rsidR="00AD247A" w:rsidRPr="00104231" w:rsidRDefault="00AD247A" w:rsidP="00AD247A">
            <w:pPr>
              <w:jc w:val="both"/>
              <w:rPr>
                <w:sz w:val="22"/>
                <w:szCs w:val="22"/>
              </w:rPr>
            </w:pPr>
            <w:r w:rsidRPr="00104231">
              <w:rPr>
                <w:i/>
                <w:sz w:val="22"/>
                <w:szCs w:val="22"/>
              </w:rPr>
              <w:t>(nurodo VVG, rengdama FSA)</w:t>
            </w:r>
          </w:p>
        </w:tc>
        <w:tc>
          <w:tcPr>
            <w:tcW w:w="3380" w:type="dxa"/>
            <w:shd w:val="clear" w:color="auto" w:fill="auto"/>
          </w:tcPr>
          <w:p w:rsidR="00AD247A" w:rsidRPr="00104231" w:rsidRDefault="00AD247A" w:rsidP="00AD247A">
            <w:pPr>
              <w:jc w:val="both"/>
              <w:rPr>
                <w:sz w:val="22"/>
                <w:szCs w:val="22"/>
              </w:rPr>
            </w:pPr>
            <w:r w:rsidRPr="00104231">
              <w:rPr>
                <w:i/>
                <w:sz w:val="22"/>
                <w:szCs w:val="22"/>
              </w:rPr>
              <w:t>(nurodo VVG, rengdama FSA)</w:t>
            </w:r>
          </w:p>
        </w:tc>
      </w:tr>
      <w:tr w:rsidR="00F03946" w:rsidRPr="00104231" w:rsidTr="00755C87">
        <w:trPr>
          <w:trHeight w:val="172"/>
        </w:trPr>
        <w:tc>
          <w:tcPr>
            <w:tcW w:w="1056" w:type="dxa"/>
            <w:tcBorders>
              <w:top w:val="single" w:sz="18" w:space="0" w:color="auto"/>
            </w:tcBorders>
            <w:shd w:val="clear" w:color="auto" w:fill="auto"/>
            <w:vAlign w:val="center"/>
          </w:tcPr>
          <w:p w:rsidR="00F03946" w:rsidRPr="00104231" w:rsidRDefault="00124265" w:rsidP="00F03946">
            <w:pPr>
              <w:rPr>
                <w:b/>
                <w:sz w:val="22"/>
                <w:szCs w:val="22"/>
              </w:rPr>
            </w:pPr>
            <w:r w:rsidRPr="00104231">
              <w:rPr>
                <w:b/>
                <w:sz w:val="22"/>
                <w:szCs w:val="22"/>
              </w:rPr>
              <w:t>4.3.</w:t>
            </w:r>
            <w:r w:rsidR="00297390">
              <w:rPr>
                <w:b/>
                <w:sz w:val="22"/>
                <w:szCs w:val="22"/>
              </w:rPr>
              <w:t>4</w:t>
            </w:r>
            <w:r w:rsidR="00F03946" w:rsidRPr="00104231">
              <w:rPr>
                <w:b/>
                <w:sz w:val="22"/>
                <w:szCs w:val="22"/>
              </w:rPr>
              <w:t>.</w:t>
            </w:r>
          </w:p>
        </w:tc>
        <w:tc>
          <w:tcPr>
            <w:tcW w:w="13653" w:type="dxa"/>
            <w:gridSpan w:val="3"/>
            <w:tcBorders>
              <w:top w:val="single" w:sz="18" w:space="0" w:color="auto"/>
            </w:tcBorders>
            <w:shd w:val="clear" w:color="auto" w:fill="auto"/>
          </w:tcPr>
          <w:p w:rsidR="00F03946" w:rsidRPr="00104231" w:rsidRDefault="00F03946" w:rsidP="00F95BD7">
            <w:pPr>
              <w:jc w:val="both"/>
              <w:rPr>
                <w:b/>
                <w:sz w:val="22"/>
                <w:szCs w:val="22"/>
              </w:rPr>
            </w:pPr>
            <w:r w:rsidRPr="00104231">
              <w:rPr>
                <w:b/>
                <w:sz w:val="22"/>
                <w:szCs w:val="22"/>
              </w:rPr>
              <w:t>Bendrosios tinkamumo sąlygos, susijusios su vietos projektu</w:t>
            </w:r>
            <w:r w:rsidR="008345C9" w:rsidRPr="00104231">
              <w:rPr>
                <w:b/>
                <w:sz w:val="22"/>
                <w:szCs w:val="22"/>
              </w:rPr>
              <w:t>:</w:t>
            </w:r>
            <w:r w:rsidR="008345C9" w:rsidRPr="00104231">
              <w:rPr>
                <w:rStyle w:val="FootnoteReference"/>
                <w:b/>
                <w:i/>
                <w:sz w:val="22"/>
                <w:szCs w:val="22"/>
              </w:rPr>
              <w:footnoteReference w:id="108"/>
            </w:r>
          </w:p>
        </w:tc>
      </w:tr>
      <w:tr w:rsidR="00A51500" w:rsidRPr="00104231" w:rsidTr="004D1B70">
        <w:tc>
          <w:tcPr>
            <w:tcW w:w="1056" w:type="dxa"/>
            <w:shd w:val="clear" w:color="auto" w:fill="auto"/>
          </w:tcPr>
          <w:p w:rsidR="00F03946" w:rsidRPr="00DC5F33" w:rsidRDefault="00DC5F33" w:rsidP="00F03946">
            <w:pPr>
              <w:rPr>
                <w:sz w:val="22"/>
                <w:szCs w:val="22"/>
              </w:rPr>
            </w:pPr>
            <w:r w:rsidRPr="00DC5F33">
              <w:rPr>
                <w:sz w:val="22"/>
                <w:szCs w:val="22"/>
              </w:rPr>
              <w:lastRenderedPageBreak/>
              <w:t>4.3.4.</w:t>
            </w:r>
            <w:r w:rsidR="00F03946" w:rsidRPr="00DC5F33">
              <w:rPr>
                <w:sz w:val="22"/>
                <w:szCs w:val="22"/>
              </w:rPr>
              <w:t>1.</w:t>
            </w:r>
          </w:p>
        </w:tc>
        <w:tc>
          <w:tcPr>
            <w:tcW w:w="4297" w:type="dxa"/>
            <w:shd w:val="clear" w:color="auto" w:fill="auto"/>
          </w:tcPr>
          <w:p w:rsidR="00F03946" w:rsidRPr="00104231" w:rsidRDefault="00B03031" w:rsidP="00892D36">
            <w:pPr>
              <w:jc w:val="both"/>
              <w:rPr>
                <w:sz w:val="22"/>
                <w:szCs w:val="22"/>
              </w:rPr>
            </w:pPr>
            <w:r w:rsidRPr="00104231">
              <w:rPr>
                <w:sz w:val="22"/>
                <w:szCs w:val="22"/>
              </w:rPr>
              <w:t xml:space="preserve">Vietos projektas turi būti parengtas pagal nustatytą </w:t>
            </w:r>
            <w:r w:rsidR="000802D8" w:rsidRPr="00104231">
              <w:rPr>
                <w:sz w:val="22"/>
                <w:szCs w:val="22"/>
              </w:rPr>
              <w:t>Vietos projekto paraiškos formą, pateiktą FSA prieduose.</w:t>
            </w:r>
          </w:p>
        </w:tc>
        <w:tc>
          <w:tcPr>
            <w:tcW w:w="5976" w:type="dxa"/>
            <w:shd w:val="clear" w:color="auto" w:fill="auto"/>
          </w:tcPr>
          <w:p w:rsidR="00892D36" w:rsidRPr="00104231" w:rsidRDefault="006B74B0" w:rsidP="00F03946">
            <w:pPr>
              <w:jc w:val="both"/>
              <w:rPr>
                <w:i/>
                <w:sz w:val="22"/>
                <w:szCs w:val="22"/>
              </w:rPr>
            </w:pPr>
            <w:r w:rsidRPr="00104231">
              <w:rPr>
                <w:sz w:val="22"/>
                <w:szCs w:val="22"/>
              </w:rPr>
              <w:t xml:space="preserve">Atitiktis tinkamumo sąlygai nustatoma paraiškos (pirminės, galutinės) vertinimo metu. Vietos projekto paraiška turi būti parengta pagal nustatytą Vietos projekto paraiškos formą, pateiktą FSA prieduose </w:t>
            </w:r>
            <w:r w:rsidR="00892D36" w:rsidRPr="00104231">
              <w:rPr>
                <w:sz w:val="22"/>
                <w:szCs w:val="22"/>
              </w:rPr>
              <w:t>(Pirminės vietos projekto paraiškos, teikiamos pagal kaimo vietovių VPS, forma pateikiama šio FSA ___ priede</w:t>
            </w:r>
            <w:r w:rsidR="00892D36" w:rsidRPr="00104231">
              <w:rPr>
                <w:rStyle w:val="FootnoteReference"/>
                <w:i/>
                <w:sz w:val="22"/>
                <w:szCs w:val="22"/>
              </w:rPr>
              <w:footnoteReference w:id="109"/>
            </w:r>
            <w:r w:rsidR="00892D36" w:rsidRPr="00104231">
              <w:rPr>
                <w:sz w:val="22"/>
                <w:szCs w:val="22"/>
              </w:rPr>
              <w:t>, galutinės vietos projekto paraiškos, teikiamos pagal kaimo vietovių VPS, forma pateikiama šio FSA ___ priede</w:t>
            </w:r>
            <w:r w:rsidR="00892D36" w:rsidRPr="00104231">
              <w:rPr>
                <w:rStyle w:val="FootnoteReference"/>
                <w:i/>
                <w:sz w:val="22"/>
                <w:szCs w:val="22"/>
              </w:rPr>
              <w:footnoteReference w:id="110"/>
            </w:r>
            <w:r w:rsidR="00892D36" w:rsidRPr="00104231">
              <w:rPr>
                <w:sz w:val="22"/>
                <w:szCs w:val="22"/>
              </w:rPr>
              <w:t xml:space="preserve"> / Pirminės vietos projekto paraiškos, teikiamos pagal dvisektorę VPS, forma pateikiama šio FSA ___ priede</w:t>
            </w:r>
            <w:r w:rsidR="00892D36" w:rsidRPr="00104231">
              <w:rPr>
                <w:rStyle w:val="FootnoteReference"/>
                <w:i/>
                <w:sz w:val="22"/>
                <w:szCs w:val="22"/>
              </w:rPr>
              <w:footnoteReference w:id="111"/>
            </w:r>
            <w:r w:rsidR="00892D36" w:rsidRPr="00104231">
              <w:rPr>
                <w:sz w:val="22"/>
                <w:szCs w:val="22"/>
              </w:rPr>
              <w:t>, galutinės vietos projekto paraiškos, teikiamos pagal dvisektorę VPS forma pateikiama šio FSA ___ priede</w:t>
            </w:r>
            <w:r w:rsidR="00892D36" w:rsidRPr="00104231">
              <w:rPr>
                <w:rStyle w:val="FootnoteReference"/>
                <w:i/>
                <w:sz w:val="22"/>
                <w:szCs w:val="22"/>
              </w:rPr>
              <w:footnoteReference w:id="112"/>
            </w:r>
            <w:r w:rsidR="00892D36" w:rsidRPr="00104231">
              <w:rPr>
                <w:sz w:val="22"/>
                <w:szCs w:val="22"/>
              </w:rPr>
              <w:t>)</w:t>
            </w:r>
            <w:r w:rsidR="00892D36" w:rsidRPr="00104231">
              <w:rPr>
                <w:i/>
                <w:sz w:val="22"/>
                <w:szCs w:val="22"/>
              </w:rPr>
              <w:t>.</w:t>
            </w:r>
          </w:p>
          <w:p w:rsidR="00F03946" w:rsidRPr="00104231" w:rsidRDefault="00F03946" w:rsidP="00892D36">
            <w:pPr>
              <w:jc w:val="both"/>
              <w:rPr>
                <w:sz w:val="22"/>
                <w:szCs w:val="22"/>
              </w:rPr>
            </w:pPr>
            <w:r w:rsidRPr="00104231">
              <w:rPr>
                <w:i/>
                <w:sz w:val="22"/>
                <w:szCs w:val="22"/>
              </w:rPr>
              <w:t>(</w:t>
            </w:r>
            <w:r w:rsidR="00892D36" w:rsidRPr="00104231">
              <w:rPr>
                <w:i/>
                <w:sz w:val="22"/>
                <w:szCs w:val="22"/>
              </w:rPr>
              <w:t>esant poreikiui, papildo VVG, rengdama FSA</w:t>
            </w:r>
            <w:r w:rsidRPr="00104231">
              <w:rPr>
                <w:i/>
                <w:sz w:val="22"/>
                <w:szCs w:val="22"/>
              </w:rPr>
              <w:t>)</w:t>
            </w:r>
          </w:p>
        </w:tc>
        <w:tc>
          <w:tcPr>
            <w:tcW w:w="3380" w:type="dxa"/>
            <w:shd w:val="clear" w:color="auto" w:fill="auto"/>
          </w:tcPr>
          <w:p w:rsidR="00F03946" w:rsidRPr="00104231" w:rsidRDefault="0073265F" w:rsidP="0073265F">
            <w:pPr>
              <w:jc w:val="center"/>
              <w:rPr>
                <w:sz w:val="22"/>
                <w:szCs w:val="22"/>
              </w:rPr>
            </w:pPr>
            <w:r w:rsidRPr="00104231">
              <w:rPr>
                <w:i/>
                <w:sz w:val="22"/>
                <w:szCs w:val="22"/>
              </w:rPr>
              <w:t>-</w:t>
            </w:r>
          </w:p>
        </w:tc>
      </w:tr>
      <w:tr w:rsidR="00A51500" w:rsidRPr="00104231" w:rsidTr="004D1B70">
        <w:tc>
          <w:tcPr>
            <w:tcW w:w="1056" w:type="dxa"/>
            <w:shd w:val="clear" w:color="auto" w:fill="auto"/>
          </w:tcPr>
          <w:p w:rsidR="00F03946" w:rsidRPr="00104231" w:rsidRDefault="00DC5F33" w:rsidP="00DC5F33">
            <w:pPr>
              <w:rPr>
                <w:sz w:val="22"/>
                <w:szCs w:val="22"/>
              </w:rPr>
            </w:pPr>
            <w:r w:rsidRPr="00DC5F33">
              <w:rPr>
                <w:sz w:val="22"/>
                <w:szCs w:val="22"/>
              </w:rPr>
              <w:t>4.3.4.</w:t>
            </w:r>
            <w:r w:rsidR="00F03946" w:rsidRPr="00104231">
              <w:rPr>
                <w:sz w:val="22"/>
                <w:szCs w:val="22"/>
              </w:rPr>
              <w:t>2.</w:t>
            </w:r>
          </w:p>
        </w:tc>
        <w:tc>
          <w:tcPr>
            <w:tcW w:w="4297" w:type="dxa"/>
            <w:shd w:val="clear" w:color="auto" w:fill="auto"/>
          </w:tcPr>
          <w:p w:rsidR="00F03946" w:rsidRPr="00104231" w:rsidRDefault="0092297D" w:rsidP="006B72D1">
            <w:pPr>
              <w:jc w:val="both"/>
              <w:rPr>
                <w:sz w:val="22"/>
                <w:szCs w:val="22"/>
              </w:rPr>
            </w:pPr>
            <w:r w:rsidRPr="00104231">
              <w:rPr>
                <w:sz w:val="22"/>
                <w:szCs w:val="22"/>
              </w:rPr>
              <w:t>Vietos projekto tikslai turi atitikti VPS priemonės (-ių), pagal kurią (-ias) teikiamas vietos projektas, tikslus ir prisidėti prie jų įgyvendinimo</w:t>
            </w:r>
          </w:p>
          <w:p w:rsidR="006B72D1" w:rsidRPr="00104231" w:rsidRDefault="006B72D1" w:rsidP="00BF13B5">
            <w:pPr>
              <w:jc w:val="both"/>
              <w:rPr>
                <w:sz w:val="22"/>
                <w:szCs w:val="22"/>
              </w:rPr>
            </w:pPr>
          </w:p>
        </w:tc>
        <w:tc>
          <w:tcPr>
            <w:tcW w:w="5976" w:type="dxa"/>
            <w:shd w:val="clear" w:color="auto" w:fill="auto"/>
          </w:tcPr>
          <w:p w:rsidR="00131915" w:rsidRPr="00104231" w:rsidRDefault="00FC0DCD" w:rsidP="00131915">
            <w:pPr>
              <w:jc w:val="both"/>
              <w:rPr>
                <w:i/>
                <w:sz w:val="22"/>
                <w:szCs w:val="22"/>
              </w:rPr>
            </w:pPr>
            <w:r w:rsidRPr="00104231">
              <w:rPr>
                <w:sz w:val="22"/>
                <w:szCs w:val="22"/>
              </w:rPr>
              <w:t xml:space="preserve">Atitiktis tinkamumo sąlygai paraiškos </w:t>
            </w:r>
            <w:r w:rsidR="000F41E6" w:rsidRPr="00104231">
              <w:rPr>
                <w:sz w:val="22"/>
                <w:szCs w:val="22"/>
              </w:rPr>
              <w:t xml:space="preserve">(pirminės / galutinės) </w:t>
            </w:r>
            <w:r w:rsidRPr="00104231">
              <w:rPr>
                <w:sz w:val="22"/>
                <w:szCs w:val="22"/>
              </w:rPr>
              <w:t>vertinimo metu nustatoma</w:t>
            </w:r>
            <w:r w:rsidR="00237159" w:rsidRPr="00104231">
              <w:rPr>
                <w:sz w:val="22"/>
                <w:szCs w:val="22"/>
              </w:rPr>
              <w:t xml:space="preserve"> pagal Pareiškėjo paraiškoje ir pridedamuose dokumentuose pateiktus duomenis. </w:t>
            </w:r>
            <w:r w:rsidR="00131915" w:rsidRPr="00104231">
              <w:rPr>
                <w:sz w:val="22"/>
                <w:szCs w:val="22"/>
              </w:rPr>
              <w:t xml:space="preserve">Pareiškėjas </w:t>
            </w:r>
            <w:r w:rsidR="00237159" w:rsidRPr="00104231">
              <w:rPr>
                <w:sz w:val="22"/>
                <w:szCs w:val="22"/>
              </w:rPr>
              <w:t xml:space="preserve">vietos projekto tikslus, uždavinius, planuojamas veiklas bei vietos projekto tikslo atitiktį VPS priemonės / </w:t>
            </w:r>
            <w:r w:rsidR="004E4EC2">
              <w:rPr>
                <w:sz w:val="22"/>
                <w:szCs w:val="22"/>
              </w:rPr>
              <w:t xml:space="preserve">VPS priemonės </w:t>
            </w:r>
            <w:r w:rsidR="00237159" w:rsidRPr="00104231">
              <w:rPr>
                <w:sz w:val="22"/>
                <w:szCs w:val="22"/>
              </w:rPr>
              <w:t>veiklos srities</w:t>
            </w:r>
            <w:r w:rsidR="004E4EC2" w:rsidRPr="004E4EC2">
              <w:rPr>
                <w:rStyle w:val="FootnoteReference"/>
                <w:i/>
                <w:sz w:val="22"/>
                <w:szCs w:val="22"/>
              </w:rPr>
              <w:footnoteReference w:id="113"/>
            </w:r>
            <w:r w:rsidR="00237159" w:rsidRPr="00104231">
              <w:rPr>
                <w:sz w:val="22"/>
                <w:szCs w:val="22"/>
              </w:rPr>
              <w:t>, pagal kurią teikiamas</w:t>
            </w:r>
            <w:r w:rsidR="005D260E" w:rsidRPr="00104231">
              <w:rPr>
                <w:sz w:val="22"/>
                <w:szCs w:val="22"/>
              </w:rPr>
              <w:t xml:space="preserve"> vietos projektas, tikslams, </w:t>
            </w:r>
            <w:r w:rsidR="00237159" w:rsidRPr="00104231">
              <w:rPr>
                <w:sz w:val="22"/>
                <w:szCs w:val="22"/>
              </w:rPr>
              <w:t xml:space="preserve">turi nurodyti </w:t>
            </w:r>
            <w:r w:rsidR="00131915" w:rsidRPr="00104231">
              <w:rPr>
                <w:color w:val="000000"/>
                <w:sz w:val="22"/>
                <w:szCs w:val="22"/>
              </w:rPr>
              <w:t>pirminės vietos projekto paraiškos 3 dalyje „Vietos projekto idėjos aprašymas“, Verslo plane</w:t>
            </w:r>
            <w:r w:rsidR="00131915" w:rsidRPr="00104231">
              <w:rPr>
                <w:rStyle w:val="FootnoteReference"/>
                <w:i/>
                <w:color w:val="000000"/>
                <w:sz w:val="22"/>
                <w:szCs w:val="22"/>
              </w:rPr>
              <w:footnoteReference w:id="114"/>
            </w:r>
            <w:r w:rsidR="00131915" w:rsidRPr="00104231">
              <w:rPr>
                <w:i/>
                <w:color w:val="000000"/>
                <w:sz w:val="22"/>
                <w:szCs w:val="22"/>
              </w:rPr>
              <w:t xml:space="preserve">. </w:t>
            </w:r>
            <w:r w:rsidR="00131915" w:rsidRPr="00104231">
              <w:rPr>
                <w:sz w:val="22"/>
                <w:szCs w:val="22"/>
              </w:rPr>
              <w:t xml:space="preserve">Pareiškėjo nurodyti </w:t>
            </w:r>
            <w:r w:rsidR="00131915" w:rsidRPr="00104231">
              <w:rPr>
                <w:sz w:val="22"/>
                <w:szCs w:val="22"/>
              </w:rPr>
              <w:lastRenderedPageBreak/>
              <w:t xml:space="preserve">vietos projekto tikslai turi atitikti VPS priemonės / </w:t>
            </w:r>
            <w:r w:rsidR="00F27976">
              <w:rPr>
                <w:sz w:val="22"/>
                <w:szCs w:val="22"/>
              </w:rPr>
              <w:t xml:space="preserve">VPS priemonės </w:t>
            </w:r>
            <w:r w:rsidR="00131915" w:rsidRPr="00104231">
              <w:rPr>
                <w:sz w:val="22"/>
                <w:szCs w:val="22"/>
              </w:rPr>
              <w:t>veiklos srities</w:t>
            </w:r>
            <w:r w:rsidR="00F27976" w:rsidRPr="00F27976">
              <w:rPr>
                <w:rStyle w:val="FootnoteReference"/>
                <w:i/>
                <w:sz w:val="22"/>
                <w:szCs w:val="22"/>
              </w:rPr>
              <w:footnoteReference w:id="115"/>
            </w:r>
            <w:r w:rsidR="00561599">
              <w:rPr>
                <w:sz w:val="22"/>
                <w:szCs w:val="22"/>
              </w:rPr>
              <w:t>, pagal kurią</w:t>
            </w:r>
            <w:r w:rsidR="00131915" w:rsidRPr="00104231">
              <w:rPr>
                <w:i/>
                <w:sz w:val="22"/>
                <w:szCs w:val="22"/>
              </w:rPr>
              <w:t xml:space="preserve"> </w:t>
            </w:r>
            <w:r w:rsidR="00561599">
              <w:rPr>
                <w:sz w:val="22"/>
                <w:szCs w:val="22"/>
              </w:rPr>
              <w:t xml:space="preserve">planuojama įgyvendinti vietos projektą, </w:t>
            </w:r>
            <w:r w:rsidR="00131915" w:rsidRPr="00104231">
              <w:rPr>
                <w:sz w:val="22"/>
                <w:szCs w:val="22"/>
              </w:rPr>
              <w:t xml:space="preserve">tikslus, nurodytus VPS 9 dalyje „VPS priemonių ir veiklos sričių aprašymas“ bei šio FSA 1 </w:t>
            </w:r>
            <w:r w:rsidR="004F1EB3">
              <w:rPr>
                <w:sz w:val="22"/>
                <w:szCs w:val="22"/>
              </w:rPr>
              <w:t xml:space="preserve">dalies </w:t>
            </w:r>
            <w:r w:rsidR="00131915" w:rsidRPr="00104231">
              <w:rPr>
                <w:sz w:val="22"/>
                <w:szCs w:val="22"/>
              </w:rPr>
              <w:t>„Bendroji vietos projektų finansavimo sąlygų aprašo dalis“ 1.7 papunktyje</w:t>
            </w:r>
            <w:r w:rsidR="00131915" w:rsidRPr="00AB7E14">
              <w:rPr>
                <w:rStyle w:val="FootnoteReference"/>
                <w:i/>
                <w:sz w:val="22"/>
                <w:szCs w:val="22"/>
              </w:rPr>
              <w:footnoteReference w:id="116"/>
            </w:r>
            <w:r w:rsidR="00131915" w:rsidRPr="00104231">
              <w:rPr>
                <w:sz w:val="22"/>
                <w:szCs w:val="22"/>
              </w:rPr>
              <w:t xml:space="preserve">, </w:t>
            </w:r>
            <w:r w:rsidR="002B6433">
              <w:rPr>
                <w:sz w:val="22"/>
                <w:szCs w:val="22"/>
              </w:rPr>
              <w:t xml:space="preserve">taip pat </w:t>
            </w:r>
            <w:r w:rsidR="00131915" w:rsidRPr="00104231">
              <w:rPr>
                <w:sz w:val="22"/>
                <w:szCs w:val="22"/>
              </w:rPr>
              <w:t xml:space="preserve">remiamas veiklas, nurodytas </w:t>
            </w:r>
            <w:r w:rsidR="002B6433">
              <w:rPr>
                <w:sz w:val="22"/>
                <w:szCs w:val="22"/>
              </w:rPr>
              <w:t xml:space="preserve">VPS 9 dalyje bei </w:t>
            </w:r>
            <w:r w:rsidR="002B6433" w:rsidRPr="00104231">
              <w:rPr>
                <w:sz w:val="22"/>
                <w:szCs w:val="22"/>
              </w:rPr>
              <w:t xml:space="preserve">šio FSA 1 </w:t>
            </w:r>
            <w:r w:rsidR="004122E6">
              <w:rPr>
                <w:sz w:val="22"/>
                <w:szCs w:val="22"/>
              </w:rPr>
              <w:t xml:space="preserve">dalies </w:t>
            </w:r>
            <w:r w:rsidR="002B6433" w:rsidRPr="00104231">
              <w:rPr>
                <w:sz w:val="22"/>
                <w:szCs w:val="22"/>
              </w:rPr>
              <w:t xml:space="preserve">„Bendroji vietos projektų finansavimo sąlygų aprašo dalis“ </w:t>
            </w:r>
            <w:r w:rsidR="002B6433">
              <w:rPr>
                <w:sz w:val="22"/>
                <w:szCs w:val="22"/>
              </w:rPr>
              <w:t xml:space="preserve">bei </w:t>
            </w:r>
            <w:r w:rsidR="00131915" w:rsidRPr="00104231">
              <w:rPr>
                <w:sz w:val="22"/>
                <w:szCs w:val="22"/>
              </w:rPr>
              <w:t>1.8 papunktyje</w:t>
            </w:r>
            <w:r w:rsidR="002B6433" w:rsidRPr="002B6433">
              <w:rPr>
                <w:rStyle w:val="FootnoteReference"/>
                <w:i/>
                <w:sz w:val="22"/>
                <w:szCs w:val="22"/>
              </w:rPr>
              <w:footnoteReference w:id="117"/>
            </w:r>
            <w:r w:rsidR="002B6433">
              <w:rPr>
                <w:sz w:val="22"/>
                <w:szCs w:val="22"/>
              </w:rPr>
              <w:t>.</w:t>
            </w:r>
          </w:p>
          <w:p w:rsidR="00F03946" w:rsidRPr="00104231" w:rsidRDefault="00F03946" w:rsidP="00131915">
            <w:pPr>
              <w:jc w:val="both"/>
              <w:rPr>
                <w:sz w:val="22"/>
                <w:szCs w:val="22"/>
              </w:rPr>
            </w:pPr>
            <w:r w:rsidRPr="00104231">
              <w:rPr>
                <w:i/>
                <w:sz w:val="22"/>
                <w:szCs w:val="22"/>
              </w:rPr>
              <w:t>(</w:t>
            </w:r>
            <w:r w:rsidR="00131915" w:rsidRPr="00104231">
              <w:rPr>
                <w:i/>
                <w:sz w:val="22"/>
                <w:szCs w:val="22"/>
              </w:rPr>
              <w:t>esant poreikiui, papildo VVG, rengdama FSA</w:t>
            </w:r>
            <w:r w:rsidRPr="00104231">
              <w:rPr>
                <w:i/>
                <w:sz w:val="22"/>
                <w:szCs w:val="22"/>
              </w:rPr>
              <w:t>)</w:t>
            </w:r>
          </w:p>
        </w:tc>
        <w:tc>
          <w:tcPr>
            <w:tcW w:w="3380" w:type="dxa"/>
            <w:shd w:val="clear" w:color="auto" w:fill="auto"/>
          </w:tcPr>
          <w:p w:rsidR="00F03946" w:rsidRPr="00104231" w:rsidRDefault="00F03946" w:rsidP="00F03946">
            <w:pPr>
              <w:jc w:val="both"/>
              <w:rPr>
                <w:sz w:val="22"/>
                <w:szCs w:val="22"/>
              </w:rPr>
            </w:pPr>
            <w:r w:rsidRPr="00104231">
              <w:rPr>
                <w:i/>
                <w:sz w:val="22"/>
                <w:szCs w:val="22"/>
              </w:rPr>
              <w:lastRenderedPageBreak/>
              <w:t>(nurodo VVG, rengdama FSA)</w:t>
            </w:r>
          </w:p>
        </w:tc>
      </w:tr>
      <w:tr w:rsidR="00A51500" w:rsidRPr="00104231" w:rsidTr="004D1B70">
        <w:tc>
          <w:tcPr>
            <w:tcW w:w="1056" w:type="dxa"/>
            <w:shd w:val="clear" w:color="auto" w:fill="auto"/>
          </w:tcPr>
          <w:p w:rsidR="00F03946" w:rsidRPr="00104231" w:rsidRDefault="00DC5F33" w:rsidP="00F03946">
            <w:pPr>
              <w:rPr>
                <w:sz w:val="22"/>
                <w:szCs w:val="22"/>
              </w:rPr>
            </w:pPr>
            <w:r w:rsidRPr="00DC5F33">
              <w:rPr>
                <w:sz w:val="22"/>
                <w:szCs w:val="22"/>
              </w:rPr>
              <w:lastRenderedPageBreak/>
              <w:t>4.3.4.</w:t>
            </w:r>
            <w:r w:rsidR="00F03946" w:rsidRPr="00104231">
              <w:rPr>
                <w:sz w:val="22"/>
                <w:szCs w:val="22"/>
              </w:rPr>
              <w:t>3.</w:t>
            </w:r>
          </w:p>
        </w:tc>
        <w:tc>
          <w:tcPr>
            <w:tcW w:w="4297" w:type="dxa"/>
            <w:shd w:val="clear" w:color="auto" w:fill="auto"/>
          </w:tcPr>
          <w:p w:rsidR="00F03946" w:rsidRPr="00104231" w:rsidRDefault="00D65440" w:rsidP="00D65440">
            <w:pPr>
              <w:jc w:val="both"/>
              <w:rPr>
                <w:i/>
                <w:sz w:val="22"/>
                <w:szCs w:val="22"/>
              </w:rPr>
            </w:pPr>
            <w:r w:rsidRPr="00104231">
              <w:rPr>
                <w:sz w:val="22"/>
                <w:szCs w:val="22"/>
              </w:rPr>
              <w:t>Jeigu teikiamas integruotas arba dvisektoris vietos projektas, atskiros jo dalys, rengiamos pagal atskirus FSA, turi sietis tarpusavyje ir papildyti viena kitą</w:t>
            </w:r>
            <w:r w:rsidR="00F9094B" w:rsidRPr="00104231">
              <w:rPr>
                <w:sz w:val="22"/>
                <w:szCs w:val="22"/>
              </w:rPr>
              <w:t>.</w:t>
            </w:r>
            <w:r w:rsidR="00D94F47" w:rsidRPr="00104231">
              <w:rPr>
                <w:rStyle w:val="FootnoteReference"/>
                <w:i/>
                <w:sz w:val="22"/>
                <w:szCs w:val="22"/>
              </w:rPr>
              <w:footnoteReference w:id="118"/>
            </w:r>
          </w:p>
          <w:p w:rsidR="001F6335" w:rsidRPr="00104231" w:rsidRDefault="001F6335" w:rsidP="00D35E14">
            <w:pPr>
              <w:jc w:val="both"/>
              <w:rPr>
                <w:sz w:val="22"/>
                <w:szCs w:val="22"/>
              </w:rPr>
            </w:pPr>
          </w:p>
        </w:tc>
        <w:tc>
          <w:tcPr>
            <w:tcW w:w="5976" w:type="dxa"/>
            <w:shd w:val="clear" w:color="auto" w:fill="auto"/>
          </w:tcPr>
          <w:p w:rsidR="00FE76D8" w:rsidRPr="00104231" w:rsidRDefault="00A51500" w:rsidP="00F03946">
            <w:pPr>
              <w:jc w:val="both"/>
              <w:rPr>
                <w:i/>
                <w:sz w:val="22"/>
                <w:szCs w:val="22"/>
              </w:rPr>
            </w:pPr>
            <w:r w:rsidRPr="00104231">
              <w:rPr>
                <w:sz w:val="22"/>
                <w:szCs w:val="22"/>
              </w:rPr>
              <w:t xml:space="preserve">Atitiktis tinkamumo sąlygai nustatoma galutinės vietos projekto paraiškos vertinimo metu pagal pareiškėjo paraiškoje ir susijusiuose dokumentuose pateiktą informaciją. </w:t>
            </w:r>
            <w:r w:rsidR="00C02B02">
              <w:rPr>
                <w:sz w:val="22"/>
                <w:szCs w:val="22"/>
              </w:rPr>
              <w:t>Jeigu pareiškėjas pirminės vietos projekto paraiškos 2.10 papunktyje „Vietos projektas parengtas pagal Vietos projektų finansavimo sąlygų aprašą (-us) &lt;...&gt;“ pažymėjo, kad vietos projektas parengtas pagal kelius FSA, p</w:t>
            </w:r>
            <w:r w:rsidR="00FE76D8" w:rsidRPr="00104231">
              <w:rPr>
                <w:sz w:val="22"/>
                <w:szCs w:val="22"/>
              </w:rPr>
              <w:t>areiškėjas turi pirminės vietos projekto paraiškos 3 dalies „Vietos projekto idėjos aprašymas“ 3.6 papunktyje „Integruoto vietos projekto atskirų dalių susietumas“</w:t>
            </w:r>
            <w:r w:rsidR="00FE76D8" w:rsidRPr="00104231">
              <w:rPr>
                <w:rStyle w:val="FootnoteReference"/>
                <w:i/>
                <w:sz w:val="22"/>
                <w:szCs w:val="22"/>
              </w:rPr>
              <w:footnoteReference w:id="119"/>
            </w:r>
            <w:r w:rsidR="00FE76D8" w:rsidRPr="00104231">
              <w:rPr>
                <w:i/>
                <w:sz w:val="22"/>
                <w:szCs w:val="22"/>
              </w:rPr>
              <w:t xml:space="preserve"> </w:t>
            </w:r>
            <w:r w:rsidR="00FE76D8" w:rsidRPr="00104231">
              <w:rPr>
                <w:sz w:val="22"/>
                <w:szCs w:val="22"/>
              </w:rPr>
              <w:t>/ „Integruoto arba dvisektorio vietos projekto atskirų dalių susietumas“</w:t>
            </w:r>
            <w:r w:rsidR="00FE76D8" w:rsidRPr="00104231">
              <w:rPr>
                <w:rStyle w:val="FootnoteReference"/>
                <w:i/>
                <w:sz w:val="22"/>
                <w:szCs w:val="22"/>
              </w:rPr>
              <w:footnoteReference w:id="120"/>
            </w:r>
            <w:r w:rsidR="00FE76D8" w:rsidRPr="00104231">
              <w:rPr>
                <w:sz w:val="22"/>
                <w:szCs w:val="22"/>
              </w:rPr>
              <w:t xml:space="preserve"> pateikti tinkamą pagrindimą, kaip atskiros vietos projekto dalys, parengtos pagal atskirus FSA, siejasi tarpusavyje ir papildo viena kitą.</w:t>
            </w:r>
          </w:p>
          <w:p w:rsidR="00F03946" w:rsidRPr="00104231" w:rsidRDefault="00F03946" w:rsidP="00FE76D8">
            <w:pPr>
              <w:jc w:val="both"/>
              <w:rPr>
                <w:sz w:val="22"/>
                <w:szCs w:val="22"/>
              </w:rPr>
            </w:pPr>
            <w:r w:rsidRPr="00104231">
              <w:rPr>
                <w:i/>
                <w:sz w:val="22"/>
                <w:szCs w:val="22"/>
              </w:rPr>
              <w:t>(</w:t>
            </w:r>
            <w:r w:rsidR="00FE76D8" w:rsidRPr="00104231">
              <w:rPr>
                <w:i/>
                <w:sz w:val="22"/>
                <w:szCs w:val="22"/>
              </w:rPr>
              <w:t>esant poreikiui, papildo VVG, rengdama FSA</w:t>
            </w:r>
            <w:r w:rsidRPr="00104231">
              <w:rPr>
                <w:i/>
                <w:sz w:val="22"/>
                <w:szCs w:val="22"/>
              </w:rPr>
              <w:t>)</w:t>
            </w:r>
          </w:p>
        </w:tc>
        <w:tc>
          <w:tcPr>
            <w:tcW w:w="3380" w:type="dxa"/>
            <w:shd w:val="clear" w:color="auto" w:fill="auto"/>
          </w:tcPr>
          <w:p w:rsidR="00F03946" w:rsidRPr="00104231" w:rsidRDefault="00F03946" w:rsidP="00F03946">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4.</w:t>
            </w:r>
          </w:p>
        </w:tc>
        <w:tc>
          <w:tcPr>
            <w:tcW w:w="4297" w:type="dxa"/>
            <w:shd w:val="clear" w:color="auto" w:fill="auto"/>
          </w:tcPr>
          <w:p w:rsidR="00A017A9" w:rsidRPr="00104231" w:rsidRDefault="00A017A9" w:rsidP="00A017A9">
            <w:pPr>
              <w:jc w:val="both"/>
              <w:rPr>
                <w:sz w:val="22"/>
                <w:szCs w:val="22"/>
              </w:rPr>
            </w:pPr>
            <w:r w:rsidRPr="00104231">
              <w:rPr>
                <w:sz w:val="22"/>
                <w:szCs w:val="22"/>
              </w:rPr>
              <w:t>Vietos projektas turi būti įgyvendinamas</w:t>
            </w:r>
            <w:r w:rsidR="00AF41AE" w:rsidRPr="00104231">
              <w:rPr>
                <w:sz w:val="22"/>
                <w:szCs w:val="22"/>
              </w:rPr>
              <w:t>:</w:t>
            </w:r>
            <w:r w:rsidRPr="00104231">
              <w:rPr>
                <w:rStyle w:val="FootnoteReference"/>
                <w:i/>
                <w:sz w:val="22"/>
                <w:szCs w:val="22"/>
              </w:rPr>
              <w:footnoteReference w:id="121"/>
            </w:r>
          </w:p>
          <w:p w:rsidR="00A017A9" w:rsidRPr="00104231" w:rsidRDefault="00A017A9" w:rsidP="00A017A9">
            <w:pPr>
              <w:jc w:val="both"/>
              <w:rPr>
                <w:sz w:val="22"/>
                <w:szCs w:val="22"/>
              </w:rPr>
            </w:pPr>
            <w:r w:rsidRPr="00104231">
              <w:rPr>
                <w:sz w:val="22"/>
                <w:szCs w:val="22"/>
              </w:rPr>
              <w:t>1. 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r w:rsidRPr="00104231">
              <w:rPr>
                <w:rStyle w:val="FootnoteReference"/>
                <w:i/>
                <w:sz w:val="22"/>
                <w:szCs w:val="22"/>
              </w:rPr>
              <w:footnoteReference w:id="122"/>
            </w:r>
          </w:p>
          <w:p w:rsidR="00A017A9" w:rsidRPr="00104231" w:rsidRDefault="00A017A9" w:rsidP="00A017A9">
            <w:pPr>
              <w:jc w:val="both"/>
              <w:rPr>
                <w:sz w:val="22"/>
                <w:szCs w:val="22"/>
              </w:rPr>
            </w:pPr>
            <w:r w:rsidRPr="00104231">
              <w:rPr>
                <w:sz w:val="22"/>
                <w:szCs w:val="22"/>
              </w:rPr>
              <w:t xml:space="preserve">2. </w:t>
            </w:r>
            <w:r w:rsidRPr="0079402B">
              <w:rPr>
                <w:sz w:val="22"/>
                <w:szCs w:val="22"/>
              </w:rPr>
              <w:t>VVG teritorijoje ir (arba) už jos ribų, jeigu vietos projekte numatyta ekonominė veikla, susijusi su mobiliąja prekyba, paslaugų teikimu</w:t>
            </w:r>
            <w:r w:rsidR="0079402B" w:rsidRPr="0079402B">
              <w:rPr>
                <w:sz w:val="22"/>
                <w:szCs w:val="22"/>
              </w:rPr>
              <w:t>, taip pat atlygintinų ir neatlygintinų pavėžėjimo paslaugų teikimu</w:t>
            </w:r>
            <w:r w:rsidRPr="0079402B">
              <w:rPr>
                <w:sz w:val="22"/>
                <w:szCs w:val="22"/>
              </w:rPr>
              <w:t xml:space="preserve">. </w:t>
            </w:r>
            <w:r w:rsidRPr="00104231">
              <w:rPr>
                <w:sz w:val="22"/>
                <w:szCs w:val="22"/>
              </w:rPr>
              <w:t>Iš paramos lėšų paslaugų teikimui įrengtos patalpos, įsigyta įranga turi būti vietos projekto paraiškoje nurodytoje vietoje, kuri turi būti VVG teritorijoje. Iš paramos lėšų įgyta technika ir įranga, būtina mobiliajai prekybai ir mobilių paslaugų teikimui, šios veiklos vykdymo laikotarpiu gali būti VVG teritorijoje ir už jos ribų, šios veiklos nevykdymo laikotarpiu turi būti saugoma vietos projekto paraiškoje nurodytoje vietoje, kuri turi būti VVG teritorijoje;</w:t>
            </w:r>
            <w:r w:rsidRPr="00104231">
              <w:rPr>
                <w:rStyle w:val="FootnoteReference"/>
                <w:i/>
                <w:sz w:val="22"/>
                <w:szCs w:val="22"/>
              </w:rPr>
              <w:footnoteReference w:id="123"/>
            </w:r>
          </w:p>
          <w:p w:rsidR="00A017A9" w:rsidRPr="00104231" w:rsidRDefault="00A017A9" w:rsidP="00A017A9">
            <w:pPr>
              <w:jc w:val="both"/>
              <w:rPr>
                <w:sz w:val="22"/>
                <w:szCs w:val="22"/>
              </w:rPr>
            </w:pPr>
            <w:r w:rsidRPr="00104231">
              <w:rPr>
                <w:sz w:val="22"/>
                <w:szCs w:val="22"/>
              </w:rPr>
              <w:lastRenderedPageBreak/>
              <w:t>3. jeigu vietos projekte numatyta veikla, susijusi su investicijomis į nekilnojamąjį turtą, nekilnojamojo turto registracijos vieta turi būti VVG teritorijoje;</w:t>
            </w:r>
            <w:r w:rsidR="00410F81" w:rsidRPr="00104231">
              <w:rPr>
                <w:rStyle w:val="FootnoteReference"/>
                <w:i/>
                <w:sz w:val="22"/>
                <w:szCs w:val="22"/>
              </w:rPr>
              <w:footnoteReference w:id="124"/>
            </w:r>
          </w:p>
          <w:p w:rsidR="00A017A9" w:rsidRPr="00104231" w:rsidRDefault="00A017A9" w:rsidP="00A017A9">
            <w:pPr>
              <w:jc w:val="both"/>
              <w:rPr>
                <w:sz w:val="22"/>
                <w:szCs w:val="22"/>
              </w:rPr>
            </w:pPr>
            <w:r w:rsidRPr="00104231">
              <w:rPr>
                <w:sz w:val="22"/>
                <w:szCs w:val="22"/>
              </w:rPr>
              <w:t>4. VVG teritorijoje, jeigu vietos projekte numatyta neekonominė, socialinio pobūdžio veikla, o įgyvendinamas vietos projektas yra didesnis už mažą vietos projektą;</w:t>
            </w:r>
            <w:r w:rsidR="002D4A3C" w:rsidRPr="00104231">
              <w:rPr>
                <w:rStyle w:val="FootnoteReference"/>
                <w:i/>
                <w:sz w:val="22"/>
                <w:szCs w:val="22"/>
              </w:rPr>
              <w:footnoteReference w:id="125"/>
            </w:r>
          </w:p>
          <w:p w:rsidR="00A017A9" w:rsidRDefault="00A017A9" w:rsidP="00A017A9">
            <w:pPr>
              <w:jc w:val="both"/>
              <w:rPr>
                <w:sz w:val="22"/>
                <w:szCs w:val="22"/>
              </w:rPr>
            </w:pPr>
            <w:r w:rsidRPr="00104231">
              <w:rPr>
                <w:sz w:val="22"/>
                <w:szCs w:val="22"/>
              </w:rPr>
              <w:t>5. VVG teritorijoje ir (arba) kitų Lietuvos Respublikos savivaldybių teritorijose, jeigu vietos projekte numatyta neekonominė, socialinio pobūdžio veikla, kurios tikslinė grupė – VVG teritorijos gyventojų grupės arba NVO ir įgyvendinamas mažas vietos projektas</w:t>
            </w:r>
            <w:r w:rsidR="001F7BB9">
              <w:rPr>
                <w:sz w:val="22"/>
                <w:szCs w:val="22"/>
              </w:rPr>
              <w:t>,</w:t>
            </w:r>
            <w:r w:rsidR="00722717" w:rsidRPr="00104231">
              <w:rPr>
                <w:rStyle w:val="FootnoteReference"/>
                <w:i/>
                <w:sz w:val="22"/>
                <w:szCs w:val="22"/>
              </w:rPr>
              <w:footnoteReference w:id="126"/>
            </w:r>
          </w:p>
          <w:p w:rsidR="001F7BB9" w:rsidRPr="001F7BB9" w:rsidRDefault="001F7BB9" w:rsidP="00A017A9">
            <w:pPr>
              <w:jc w:val="both"/>
              <w:rPr>
                <w:sz w:val="22"/>
                <w:szCs w:val="22"/>
              </w:rPr>
            </w:pPr>
            <w:r w:rsidRPr="001F7BB9">
              <w:rPr>
                <w:sz w:val="22"/>
                <w:szCs w:val="22"/>
              </w:rPr>
              <w:t>6. VVG teritorijoje ir (arba) kitų Lietuvos Respublikos savivaldybių teritorijose, jeigu tai yra mokymų vietos projektas</w:t>
            </w:r>
            <w:r>
              <w:rPr>
                <w:sz w:val="22"/>
                <w:szCs w:val="22"/>
              </w:rPr>
              <w:t>.</w:t>
            </w:r>
            <w:r w:rsidRPr="001F7BB9">
              <w:rPr>
                <w:rStyle w:val="FootnoteReference"/>
                <w:i/>
                <w:sz w:val="22"/>
                <w:szCs w:val="22"/>
              </w:rPr>
              <w:footnoteReference w:id="127"/>
            </w:r>
          </w:p>
        </w:tc>
        <w:tc>
          <w:tcPr>
            <w:tcW w:w="5976" w:type="dxa"/>
            <w:shd w:val="clear" w:color="auto" w:fill="auto"/>
          </w:tcPr>
          <w:p w:rsidR="00A017A9" w:rsidRPr="00104231" w:rsidRDefault="00A017A9" w:rsidP="00A017A9">
            <w:pPr>
              <w:jc w:val="both"/>
              <w:rPr>
                <w:i/>
                <w:sz w:val="22"/>
                <w:szCs w:val="22"/>
              </w:rPr>
            </w:pPr>
            <w:r w:rsidRPr="00104231">
              <w:rPr>
                <w:i/>
                <w:sz w:val="22"/>
                <w:szCs w:val="22"/>
              </w:rPr>
              <w:lastRenderedPageBreak/>
              <w:t>1. (nurodo VVG, rengdama FSA)</w:t>
            </w:r>
          </w:p>
          <w:p w:rsidR="00A017A9" w:rsidRPr="00104231" w:rsidRDefault="00A017A9" w:rsidP="00A017A9">
            <w:pPr>
              <w:jc w:val="both"/>
              <w:rPr>
                <w:i/>
                <w:sz w:val="22"/>
                <w:szCs w:val="22"/>
              </w:rPr>
            </w:pPr>
            <w:r w:rsidRPr="00104231">
              <w:rPr>
                <w:i/>
                <w:sz w:val="22"/>
                <w:szCs w:val="22"/>
              </w:rPr>
              <w:t>2. (nurodo VVG, rengdama FSA)</w:t>
            </w:r>
          </w:p>
          <w:p w:rsidR="00A017A9" w:rsidRPr="00104231" w:rsidRDefault="00A017A9" w:rsidP="00A017A9">
            <w:pPr>
              <w:jc w:val="both"/>
              <w:rPr>
                <w:i/>
                <w:sz w:val="22"/>
                <w:szCs w:val="22"/>
              </w:rPr>
            </w:pPr>
            <w:r w:rsidRPr="00104231">
              <w:rPr>
                <w:i/>
                <w:sz w:val="22"/>
                <w:szCs w:val="22"/>
              </w:rPr>
              <w:t>3. (nurodo VVG, rengdama FSA)</w:t>
            </w:r>
          </w:p>
          <w:p w:rsidR="00A017A9" w:rsidRPr="00104231" w:rsidRDefault="00A017A9" w:rsidP="00A017A9">
            <w:pPr>
              <w:jc w:val="both"/>
              <w:rPr>
                <w:i/>
                <w:sz w:val="22"/>
                <w:szCs w:val="22"/>
              </w:rPr>
            </w:pPr>
            <w:r w:rsidRPr="00104231">
              <w:rPr>
                <w:i/>
                <w:sz w:val="22"/>
                <w:szCs w:val="22"/>
              </w:rPr>
              <w:t>4. (nurodo VVG, rengdama FSA)</w:t>
            </w:r>
          </w:p>
          <w:p w:rsidR="00A017A9" w:rsidRPr="00104231" w:rsidRDefault="00A017A9" w:rsidP="00A017A9">
            <w:pPr>
              <w:jc w:val="both"/>
              <w:rPr>
                <w:i/>
                <w:sz w:val="22"/>
                <w:szCs w:val="22"/>
              </w:rPr>
            </w:pPr>
            <w:r w:rsidRPr="00104231">
              <w:rPr>
                <w:i/>
                <w:sz w:val="22"/>
                <w:szCs w:val="22"/>
              </w:rPr>
              <w:t>5. (nurodo VVG, rengdama FSA)</w:t>
            </w:r>
          </w:p>
          <w:p w:rsidR="00A017A9" w:rsidRPr="00104231" w:rsidRDefault="00A017A9" w:rsidP="00A017A9">
            <w:pPr>
              <w:jc w:val="both"/>
              <w:rPr>
                <w:sz w:val="22"/>
                <w:szCs w:val="22"/>
              </w:rPr>
            </w:pPr>
          </w:p>
        </w:tc>
        <w:tc>
          <w:tcPr>
            <w:tcW w:w="3380" w:type="dxa"/>
            <w:shd w:val="clear" w:color="auto" w:fill="auto"/>
          </w:tcPr>
          <w:p w:rsidR="00A017A9" w:rsidRPr="00104231" w:rsidRDefault="00A017A9" w:rsidP="00A017A9">
            <w:pPr>
              <w:jc w:val="both"/>
              <w:rPr>
                <w:i/>
                <w:sz w:val="22"/>
                <w:szCs w:val="22"/>
              </w:rPr>
            </w:pPr>
            <w:r w:rsidRPr="00104231">
              <w:rPr>
                <w:i/>
                <w:sz w:val="22"/>
                <w:szCs w:val="22"/>
              </w:rPr>
              <w:t>1. (nurodo VVG, rengdama FSA)</w:t>
            </w:r>
          </w:p>
          <w:p w:rsidR="00A017A9" w:rsidRPr="00104231" w:rsidRDefault="00A017A9" w:rsidP="00A017A9">
            <w:pPr>
              <w:jc w:val="both"/>
              <w:rPr>
                <w:i/>
                <w:sz w:val="22"/>
                <w:szCs w:val="22"/>
              </w:rPr>
            </w:pPr>
            <w:r w:rsidRPr="00104231">
              <w:rPr>
                <w:i/>
                <w:sz w:val="22"/>
                <w:szCs w:val="22"/>
              </w:rPr>
              <w:t>2. (nurodo VVG, rengdama FSA)</w:t>
            </w:r>
          </w:p>
          <w:p w:rsidR="00A017A9" w:rsidRPr="00104231" w:rsidRDefault="00A017A9" w:rsidP="00A017A9">
            <w:pPr>
              <w:jc w:val="both"/>
              <w:rPr>
                <w:i/>
                <w:sz w:val="22"/>
                <w:szCs w:val="22"/>
              </w:rPr>
            </w:pPr>
            <w:r w:rsidRPr="00104231">
              <w:rPr>
                <w:i/>
                <w:sz w:val="22"/>
                <w:szCs w:val="22"/>
              </w:rPr>
              <w:t>3. (nurodo VVG, rengdama FSA)</w:t>
            </w:r>
          </w:p>
          <w:p w:rsidR="00A017A9" w:rsidRPr="00104231" w:rsidRDefault="00A017A9" w:rsidP="00A017A9">
            <w:pPr>
              <w:jc w:val="both"/>
              <w:rPr>
                <w:i/>
                <w:sz w:val="22"/>
                <w:szCs w:val="22"/>
              </w:rPr>
            </w:pPr>
            <w:r w:rsidRPr="00104231">
              <w:rPr>
                <w:i/>
                <w:sz w:val="22"/>
                <w:szCs w:val="22"/>
              </w:rPr>
              <w:t>4. (nurodo VVG, rengdama FSA)</w:t>
            </w:r>
          </w:p>
          <w:p w:rsidR="00A017A9" w:rsidRPr="00104231" w:rsidRDefault="00A017A9" w:rsidP="00A017A9">
            <w:pPr>
              <w:jc w:val="both"/>
              <w:rPr>
                <w:i/>
                <w:sz w:val="22"/>
                <w:szCs w:val="22"/>
              </w:rPr>
            </w:pPr>
            <w:r w:rsidRPr="00104231">
              <w:rPr>
                <w:i/>
                <w:sz w:val="22"/>
                <w:szCs w:val="22"/>
              </w:rPr>
              <w:t>5. (nurodo VVG, rengdama FSA)</w:t>
            </w:r>
          </w:p>
          <w:p w:rsidR="00A017A9" w:rsidRPr="00104231" w:rsidRDefault="00A017A9" w:rsidP="00A017A9">
            <w:pPr>
              <w:jc w:val="both"/>
              <w:rPr>
                <w:sz w:val="22"/>
                <w:szCs w:val="22"/>
              </w:rPr>
            </w:pPr>
          </w:p>
        </w:tc>
      </w:tr>
      <w:tr w:rsidR="00A51500" w:rsidRPr="00104231" w:rsidTr="004D1B70">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5.</w:t>
            </w:r>
          </w:p>
        </w:tc>
        <w:tc>
          <w:tcPr>
            <w:tcW w:w="4297" w:type="dxa"/>
            <w:shd w:val="clear" w:color="auto" w:fill="auto"/>
          </w:tcPr>
          <w:p w:rsidR="00A017A9" w:rsidRPr="0024497C" w:rsidRDefault="00BF141B" w:rsidP="0017127F">
            <w:pPr>
              <w:shd w:val="clear" w:color="auto" w:fill="FFFFFF"/>
              <w:spacing w:before="100" w:beforeAutospacing="1" w:after="100" w:afterAutospacing="1"/>
              <w:jc w:val="both"/>
              <w:rPr>
                <w:sz w:val="22"/>
                <w:szCs w:val="22"/>
              </w:rPr>
            </w:pPr>
            <w:r w:rsidRPr="00104231">
              <w:rPr>
                <w:sz w:val="22"/>
                <w:szCs w:val="22"/>
              </w:rPr>
              <w:t xml:space="preserve">Jeigu vietos projekte numatytos investicijos naujo verslo kūrimui arba esamo verslo plėtrai </w:t>
            </w:r>
            <w:r w:rsidRPr="00173FFA">
              <w:rPr>
                <w:sz w:val="22"/>
                <w:szCs w:val="22"/>
              </w:rPr>
              <w:t xml:space="preserve">(įskaitant </w:t>
            </w:r>
            <w:r w:rsidR="00173FFA" w:rsidRPr="00173FFA">
              <w:rPr>
                <w:sz w:val="22"/>
                <w:szCs w:val="22"/>
              </w:rPr>
              <w:t xml:space="preserve">NVO ir </w:t>
            </w:r>
            <w:r w:rsidRPr="00173FFA">
              <w:rPr>
                <w:sz w:val="22"/>
                <w:szCs w:val="22"/>
              </w:rPr>
              <w:t>socialinį</w:t>
            </w:r>
            <w:r w:rsidRPr="00104231">
              <w:rPr>
                <w:sz w:val="22"/>
                <w:szCs w:val="22"/>
              </w:rPr>
              <w:t xml:space="preserve"> verslą), prie vietos projekto paraiškos turi būti pateikiamas vietos projekto verslo planas (parengtas pagal FSA __ priedo</w:t>
            </w:r>
            <w:r w:rsidR="00A3771B" w:rsidRPr="00104231">
              <w:rPr>
                <w:rStyle w:val="FootnoteReference"/>
                <w:i/>
                <w:sz w:val="22"/>
                <w:szCs w:val="22"/>
              </w:rPr>
              <w:footnoteReference w:id="128"/>
            </w:r>
            <w:r w:rsidRPr="00104231">
              <w:rPr>
                <w:i/>
                <w:sz w:val="22"/>
                <w:szCs w:val="22"/>
              </w:rPr>
              <w:t xml:space="preserve"> </w:t>
            </w:r>
            <w:r w:rsidRPr="00104231">
              <w:rPr>
                <w:sz w:val="22"/>
                <w:szCs w:val="22"/>
              </w:rPr>
              <w:t xml:space="preserve">formą), įrodantis, kad būsimas naujas verslas arba esamo verslo plėtra yra ekonomiškai gyvybingi, t. y. vietos projekto </w:t>
            </w:r>
            <w:r w:rsidRPr="00104231">
              <w:rPr>
                <w:sz w:val="22"/>
                <w:szCs w:val="22"/>
              </w:rPr>
              <w:lastRenderedPageBreak/>
              <w:t>verslo planas turi atitikti ekonominio gyvybingumo kriterijus ir jų reikšmes, nustatytas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00C31F20">
              <w:rPr>
                <w:sz w:val="22"/>
                <w:szCs w:val="22"/>
              </w:rPr>
              <w:t xml:space="preserve"> (</w:t>
            </w:r>
            <w:r w:rsidR="00C31F20" w:rsidRPr="00F51392">
              <w:rPr>
                <w:rFonts w:eastAsia="Calibri"/>
                <w:sz w:val="22"/>
                <w:szCs w:val="22"/>
              </w:rPr>
              <w:t>toliau – Ekonominio gyvybingumo nustatymo taisyklės</w:t>
            </w:r>
            <w:r w:rsidR="00C31F20">
              <w:rPr>
                <w:sz w:val="22"/>
                <w:szCs w:val="22"/>
              </w:rPr>
              <w:t>)</w:t>
            </w:r>
            <w:r w:rsidR="007973DD">
              <w:rPr>
                <w:sz w:val="22"/>
                <w:szCs w:val="22"/>
              </w:rPr>
              <w:t>.</w:t>
            </w:r>
            <w:r w:rsidR="00C31F20">
              <w:t xml:space="preserve"> </w:t>
            </w:r>
            <w:r w:rsidR="00C31F20" w:rsidRPr="00C31F20">
              <w:rPr>
                <w:sz w:val="22"/>
                <w:szCs w:val="22"/>
              </w:rPr>
              <w:t xml:space="preserve">Ekonominio gyvybingumo kriterijai, taikomi pagal </w:t>
            </w:r>
            <w:r w:rsidR="00C31F20">
              <w:rPr>
                <w:sz w:val="22"/>
                <w:szCs w:val="22"/>
              </w:rPr>
              <w:t xml:space="preserve">Vietos projektų administravimo taisykles </w:t>
            </w:r>
            <w:r w:rsidR="00C31F20" w:rsidRPr="00C31F20">
              <w:rPr>
                <w:sz w:val="22"/>
                <w:szCs w:val="22"/>
              </w:rPr>
              <w:t>įgyvendinamiems vietos projektams, turi būti apskaičiuojami ir taikomi Ekonominio gyvybingumo taisyklėse nustatyta tvarka:</w:t>
            </w:r>
            <w:bookmarkStart w:id="0" w:name="part_af6d528ad79643499bcb9f1095ffd656"/>
            <w:bookmarkEnd w:id="0"/>
            <w:r w:rsidR="00C31F20">
              <w:rPr>
                <w:sz w:val="22"/>
                <w:szCs w:val="22"/>
              </w:rPr>
              <w:t xml:space="preserve"> </w:t>
            </w:r>
            <w:r w:rsidR="00C31F20" w:rsidRPr="00C31F20">
              <w:rPr>
                <w:sz w:val="22"/>
                <w:szCs w:val="22"/>
              </w:rPr>
              <w:t>1. NVO ir socialinio verslo atveju – grynojo pelningumo ir skolos;</w:t>
            </w:r>
            <w:bookmarkStart w:id="1" w:name="part_881097518dcd482581be9eac9b8134de"/>
            <w:bookmarkEnd w:id="1"/>
            <w:r w:rsidR="00C31F20">
              <w:rPr>
                <w:sz w:val="22"/>
                <w:szCs w:val="22"/>
              </w:rPr>
              <w:t xml:space="preserve"> </w:t>
            </w:r>
            <w:r w:rsidR="00C31F20" w:rsidRPr="00C31F20">
              <w:rPr>
                <w:sz w:val="22"/>
                <w:szCs w:val="22"/>
              </w:rPr>
              <w:t xml:space="preserve">2. verslo, neįvardyto </w:t>
            </w:r>
            <w:r w:rsidR="00C31F20">
              <w:rPr>
                <w:sz w:val="22"/>
                <w:szCs w:val="22"/>
              </w:rPr>
              <w:t xml:space="preserve">Vietos projektų  administravimo taisyklių </w:t>
            </w:r>
            <w:r w:rsidR="00C31F20" w:rsidRPr="00C31F20">
              <w:rPr>
                <w:sz w:val="22"/>
                <w:szCs w:val="22"/>
              </w:rPr>
              <w:t>23.1.5.1 papunktyje, plėtros atveju – grynojo pelningumo, skolos, paskolų padengimo ir vidinės grąžos norma;</w:t>
            </w:r>
            <w:bookmarkStart w:id="2" w:name="part_524e07d225df4c3d82089a98a24ee544"/>
            <w:bookmarkEnd w:id="2"/>
            <w:r w:rsidR="00C31F20">
              <w:rPr>
                <w:sz w:val="22"/>
                <w:szCs w:val="22"/>
              </w:rPr>
              <w:t xml:space="preserve"> </w:t>
            </w:r>
            <w:r w:rsidR="00C31F20" w:rsidRPr="00C31F20">
              <w:rPr>
                <w:sz w:val="22"/>
                <w:szCs w:val="22"/>
              </w:rPr>
              <w:t xml:space="preserve">3. verslo, neįvardyto </w:t>
            </w:r>
            <w:r w:rsidR="0024497C">
              <w:rPr>
                <w:sz w:val="22"/>
                <w:szCs w:val="22"/>
              </w:rPr>
              <w:t>Vietos projektų administravimo</w:t>
            </w:r>
            <w:r w:rsidR="0024497C" w:rsidRPr="00C31F20">
              <w:rPr>
                <w:sz w:val="22"/>
                <w:szCs w:val="22"/>
              </w:rPr>
              <w:t xml:space="preserve"> </w:t>
            </w:r>
            <w:r w:rsidR="00C31F20" w:rsidRPr="00C31F20">
              <w:rPr>
                <w:sz w:val="22"/>
                <w:szCs w:val="22"/>
              </w:rPr>
              <w:t>23.1.5.1 papunktyje, pradžios atveju – grynojo pelningumo ir skolos;</w:t>
            </w:r>
            <w:bookmarkStart w:id="3" w:name="part_bf6fb5cec0c247fdb90783eecd06311e"/>
            <w:bookmarkEnd w:id="3"/>
            <w:r w:rsidR="0024497C">
              <w:rPr>
                <w:sz w:val="22"/>
                <w:szCs w:val="22"/>
              </w:rPr>
              <w:t xml:space="preserve"> </w:t>
            </w:r>
            <w:r w:rsidR="00C31F20" w:rsidRPr="00C31F20">
              <w:rPr>
                <w:sz w:val="22"/>
                <w:szCs w:val="22"/>
              </w:rPr>
              <w:t xml:space="preserve">4. vietos projektų, teikiamų pagal VPS priemones, atitinkančias KPP priemones, atvejais  taikomi ekonominio </w:t>
            </w:r>
            <w:r w:rsidR="00C31F20" w:rsidRPr="00C31F20">
              <w:rPr>
                <w:sz w:val="22"/>
                <w:szCs w:val="22"/>
              </w:rPr>
              <w:lastRenderedPageBreak/>
              <w:t>gyvybingumo kriterijai,  nustatyti Ekonominio gyvybingumo nustatymo taisyklėse</w:t>
            </w:r>
            <w:r w:rsidR="0024497C">
              <w:rPr>
                <w:sz w:val="22"/>
                <w:szCs w:val="22"/>
              </w:rPr>
              <w:t>.</w:t>
            </w:r>
            <w:r w:rsidR="00880547" w:rsidRPr="00104231">
              <w:rPr>
                <w:rStyle w:val="FootnoteReference"/>
                <w:i/>
                <w:sz w:val="22"/>
                <w:szCs w:val="22"/>
              </w:rPr>
              <w:footnoteReference w:id="129"/>
            </w:r>
          </w:p>
        </w:tc>
        <w:tc>
          <w:tcPr>
            <w:tcW w:w="5976" w:type="dxa"/>
            <w:shd w:val="clear" w:color="auto" w:fill="auto"/>
          </w:tcPr>
          <w:p w:rsidR="00A017A9" w:rsidRPr="00FD397B" w:rsidRDefault="00084B1E" w:rsidP="00C31F20">
            <w:pPr>
              <w:jc w:val="both"/>
              <w:rPr>
                <w:color w:val="000000"/>
                <w:sz w:val="22"/>
                <w:szCs w:val="22"/>
              </w:rPr>
            </w:pPr>
            <w:r w:rsidRPr="00104231">
              <w:rPr>
                <w:color w:val="000000"/>
                <w:sz w:val="22"/>
                <w:szCs w:val="22"/>
              </w:rPr>
              <w:lastRenderedPageBreak/>
              <w:t xml:space="preserve">Ar su paraiška pateiktame verslo plane </w:t>
            </w:r>
            <w:r w:rsidR="007B04F5">
              <w:rPr>
                <w:color w:val="000000"/>
                <w:sz w:val="22"/>
                <w:szCs w:val="22"/>
              </w:rPr>
              <w:t xml:space="preserve">(paraiškoje) </w:t>
            </w:r>
            <w:r w:rsidRPr="00104231">
              <w:rPr>
                <w:color w:val="000000"/>
                <w:sz w:val="22"/>
                <w:szCs w:val="22"/>
              </w:rPr>
              <w:t xml:space="preserve">įrodoma, kad ūkio subjektas atitinka ir projekto įgyvendinimo metu bei projekto kontrolės laikotarpiu atitiks ekonominio gyvybingumo rodiklius, kaip nurodyta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w:t>
            </w:r>
            <w:r w:rsidRPr="00104231">
              <w:rPr>
                <w:color w:val="000000"/>
                <w:sz w:val="22"/>
                <w:szCs w:val="22"/>
              </w:rPr>
              <w:lastRenderedPageBreak/>
              <w:t>parama pagal Lietuvos kaimo plėtros 2014–2020 metų programos priemones, ekonominio gyvybingumo nustatymo taisyklių patvirtinimo“</w:t>
            </w:r>
            <w:r w:rsidR="00FD397B">
              <w:rPr>
                <w:color w:val="000000"/>
                <w:sz w:val="22"/>
                <w:szCs w:val="22"/>
              </w:rPr>
              <w:t>,</w:t>
            </w:r>
            <w:r w:rsidRPr="00104231">
              <w:rPr>
                <w:color w:val="000000"/>
                <w:sz w:val="22"/>
                <w:szCs w:val="22"/>
              </w:rPr>
              <w:t xml:space="preserve"> įvertina Agentūra vadovaudamasi Vietos projektų administravimo taisyklių 138.1 papunkčiu. Taip pat vadovadamasi viešai prieinamos informacijos šaltiniais</w:t>
            </w:r>
            <w:r w:rsidR="00FD397B">
              <w:rPr>
                <w:color w:val="000000"/>
                <w:sz w:val="22"/>
                <w:szCs w:val="22"/>
              </w:rPr>
              <w:t xml:space="preserve"> </w:t>
            </w:r>
            <w:r w:rsidRPr="00104231">
              <w:rPr>
                <w:color w:val="000000"/>
                <w:sz w:val="22"/>
                <w:szCs w:val="22"/>
              </w:rPr>
              <w:t xml:space="preserve">patikrina, ar verslo plane pateiktos finansinės prognozės yra realios. </w:t>
            </w:r>
            <w:r w:rsidR="008C4D0F" w:rsidRPr="00104231">
              <w:rPr>
                <w:sz w:val="22"/>
                <w:szCs w:val="22"/>
              </w:rPr>
              <w:t xml:space="preserve">Atitiktis šios lentelės </w:t>
            </w:r>
            <w:r w:rsidR="00C97D4E" w:rsidRPr="00DC5F33">
              <w:rPr>
                <w:sz w:val="22"/>
                <w:szCs w:val="22"/>
              </w:rPr>
              <w:t>4.3.4.</w:t>
            </w:r>
            <w:r w:rsidR="00C97D4E" w:rsidRPr="00104231">
              <w:rPr>
                <w:sz w:val="22"/>
                <w:szCs w:val="22"/>
              </w:rPr>
              <w:t>5</w:t>
            </w:r>
            <w:r w:rsidR="00C97D4E">
              <w:rPr>
                <w:sz w:val="22"/>
                <w:szCs w:val="22"/>
              </w:rPr>
              <w:t xml:space="preserve"> </w:t>
            </w:r>
            <w:r w:rsidR="008C4D0F" w:rsidRPr="00104231">
              <w:rPr>
                <w:sz w:val="22"/>
                <w:szCs w:val="22"/>
              </w:rPr>
              <w:t>papunktyje</w:t>
            </w:r>
            <w:r w:rsidR="004B60E3" w:rsidRPr="00104231">
              <w:rPr>
                <w:rStyle w:val="FootnoteReference"/>
                <w:i/>
                <w:sz w:val="22"/>
                <w:szCs w:val="22"/>
              </w:rPr>
              <w:footnoteReference w:id="130"/>
            </w:r>
            <w:r w:rsidR="008C4D0F" w:rsidRPr="00104231">
              <w:rPr>
                <w:i/>
                <w:sz w:val="22"/>
                <w:szCs w:val="22"/>
              </w:rPr>
              <w:t xml:space="preserve"> </w:t>
            </w:r>
            <w:r w:rsidR="008C4D0F" w:rsidRPr="00104231">
              <w:rPr>
                <w:sz w:val="22"/>
                <w:szCs w:val="22"/>
              </w:rPr>
              <w:t>nurodytai sąlygai nustatoma vadovaujantis Agentūros vertinimu.</w:t>
            </w:r>
          </w:p>
        </w:tc>
        <w:tc>
          <w:tcPr>
            <w:tcW w:w="3380" w:type="dxa"/>
            <w:shd w:val="clear" w:color="auto" w:fill="auto"/>
          </w:tcPr>
          <w:p w:rsidR="00A017A9" w:rsidRPr="00104231" w:rsidRDefault="00A017A9" w:rsidP="00A017A9">
            <w:pPr>
              <w:jc w:val="both"/>
              <w:rPr>
                <w:sz w:val="22"/>
                <w:szCs w:val="22"/>
              </w:rPr>
            </w:pPr>
            <w:r w:rsidRPr="00104231">
              <w:rPr>
                <w:i/>
                <w:sz w:val="22"/>
                <w:szCs w:val="22"/>
              </w:rPr>
              <w:lastRenderedPageBreak/>
              <w:t>(nurodo VVG, rengdama FSA)</w:t>
            </w:r>
          </w:p>
        </w:tc>
      </w:tr>
      <w:tr w:rsidR="00A51500" w:rsidRPr="00104231" w:rsidTr="004D1B70">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6.</w:t>
            </w:r>
          </w:p>
        </w:tc>
        <w:tc>
          <w:tcPr>
            <w:tcW w:w="4297" w:type="dxa"/>
            <w:shd w:val="clear" w:color="auto" w:fill="auto"/>
          </w:tcPr>
          <w:p w:rsidR="00A017A9" w:rsidRPr="00104231" w:rsidRDefault="00CA3659" w:rsidP="00125E5D">
            <w:pPr>
              <w:jc w:val="both"/>
              <w:rPr>
                <w:sz w:val="22"/>
                <w:szCs w:val="22"/>
              </w:rPr>
            </w:pPr>
            <w:r w:rsidRPr="007E03D7">
              <w:rPr>
                <w:color w:val="000000"/>
                <w:sz w:val="22"/>
                <w:szCs w:val="22"/>
              </w:rPr>
              <w:t>J</w:t>
            </w:r>
            <w:r w:rsidR="00B32850" w:rsidRPr="007E03D7">
              <w:rPr>
                <w:color w:val="000000"/>
                <w:sz w:val="22"/>
                <w:szCs w:val="22"/>
              </w:rPr>
              <w:t xml:space="preserve">ei vietos projekte numatyti </w:t>
            </w:r>
            <w:r w:rsidR="007E03D7" w:rsidRPr="007E03D7">
              <w:rPr>
                <w:color w:val="000000"/>
                <w:sz w:val="22"/>
                <w:szCs w:val="22"/>
              </w:rPr>
              <w:t xml:space="preserve">statinio </w:t>
            </w:r>
            <w:r w:rsidR="00B32850" w:rsidRPr="007E03D7">
              <w:rPr>
                <w:color w:val="000000"/>
                <w:sz w:val="22"/>
                <w:szCs w:val="22"/>
              </w:rPr>
              <w:t xml:space="preserve">statybos (naujo statinio statyba, statinio rekonstravimas, statinio kapitalinis remontas) ar infrastruktūros įrengimo, atnaujinimo darbai, </w:t>
            </w:r>
            <w:r w:rsidR="00B32850" w:rsidRPr="007E03D7">
              <w:rPr>
                <w:color w:val="000000"/>
                <w:sz w:val="22"/>
                <w:szCs w:val="22"/>
                <w:u w:val="single"/>
              </w:rPr>
              <w:t>iki galutinės vietos projekto paraiškos administracinės atitikties vertinimo pabaigos turi būti pateiktas</w:t>
            </w:r>
            <w:r w:rsidR="00B32850" w:rsidRPr="007E03D7">
              <w:rPr>
                <w:color w:val="000000"/>
                <w:sz w:val="22"/>
                <w:szCs w:val="22"/>
              </w:rPr>
              <w:t xml:space="preserve"> </w:t>
            </w:r>
            <w:r w:rsidR="00B32850" w:rsidRPr="00125E5D">
              <w:rPr>
                <w:color w:val="000000"/>
                <w:sz w:val="22"/>
                <w:szCs w:val="22"/>
              </w:rPr>
              <w:t>statinio techninis projektas</w:t>
            </w:r>
            <w:r w:rsidR="007E03D7" w:rsidRPr="00125E5D">
              <w:rPr>
                <w:color w:val="000000"/>
                <w:sz w:val="22"/>
                <w:szCs w:val="22"/>
              </w:rPr>
              <w:t xml:space="preserve"> arba projektiniai pasiūlymai ir</w:t>
            </w:r>
            <w:r w:rsidR="00B32850" w:rsidRPr="00125E5D">
              <w:rPr>
                <w:color w:val="000000"/>
                <w:sz w:val="22"/>
                <w:szCs w:val="22"/>
              </w:rPr>
              <w:t xml:space="preserve"> </w:t>
            </w:r>
            <w:r w:rsidR="007E03D7" w:rsidRPr="00125E5D">
              <w:rPr>
                <w:color w:val="000000"/>
                <w:sz w:val="22"/>
                <w:szCs w:val="22"/>
              </w:rPr>
              <w:t xml:space="preserve">statinio </w:t>
            </w:r>
            <w:r w:rsidR="00B32850" w:rsidRPr="00125E5D">
              <w:rPr>
                <w:color w:val="000000"/>
                <w:sz w:val="22"/>
                <w:szCs w:val="22"/>
              </w:rPr>
              <w:t xml:space="preserve">statybos, </w:t>
            </w:r>
            <w:r w:rsidR="007E03D7" w:rsidRPr="00125E5D">
              <w:rPr>
                <w:color w:val="000000"/>
                <w:sz w:val="22"/>
                <w:szCs w:val="22"/>
              </w:rPr>
              <w:t xml:space="preserve">statinio </w:t>
            </w:r>
            <w:r w:rsidR="00B32850" w:rsidRPr="00125E5D">
              <w:rPr>
                <w:color w:val="000000"/>
                <w:sz w:val="22"/>
                <w:szCs w:val="22"/>
              </w:rPr>
              <w:t xml:space="preserve">rekonstravimo ar </w:t>
            </w:r>
            <w:r w:rsidR="007E03D7" w:rsidRPr="00125E5D">
              <w:rPr>
                <w:color w:val="000000"/>
                <w:sz w:val="22"/>
                <w:szCs w:val="22"/>
              </w:rPr>
              <w:t xml:space="preserve">statinio </w:t>
            </w:r>
            <w:r w:rsidR="00B32850" w:rsidRPr="00125E5D">
              <w:rPr>
                <w:color w:val="000000"/>
                <w:sz w:val="22"/>
                <w:szCs w:val="22"/>
              </w:rPr>
              <w:t>kapitalinio remonto</w:t>
            </w:r>
            <w:r w:rsidR="00125E5D" w:rsidRPr="00125E5D">
              <w:rPr>
                <w:color w:val="000000"/>
                <w:sz w:val="22"/>
                <w:szCs w:val="22"/>
              </w:rPr>
              <w:t xml:space="preserve"> kainos apskaičiavimas (projekto statinio statybos skaičiuojamosios kainos nustatymo dalis)</w:t>
            </w:r>
            <w:r w:rsidR="00BA7899">
              <w:rPr>
                <w:color w:val="000000"/>
                <w:sz w:val="22"/>
                <w:szCs w:val="22"/>
              </w:rPr>
              <w:t xml:space="preserve">. </w:t>
            </w:r>
            <w:r w:rsidR="00BA7899" w:rsidRPr="00BA7899">
              <w:rPr>
                <w:color w:val="000000"/>
                <w:sz w:val="22"/>
                <w:szCs w:val="22"/>
              </w:rPr>
              <w:t xml:space="preserve">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w:t>
            </w:r>
            <w:r w:rsidR="00BA7899" w:rsidRPr="00BA7899">
              <w:rPr>
                <w:color w:val="000000"/>
                <w:sz w:val="22"/>
                <w:szCs w:val="22"/>
              </w:rPr>
              <w:lastRenderedPageBreak/>
              <w:t>projekto ekspertizė“ patvirtinimo“, reikalavimus</w:t>
            </w:r>
            <w:r w:rsidR="00B32850" w:rsidRPr="00BA7899">
              <w:rPr>
                <w:color w:val="000000"/>
                <w:sz w:val="22"/>
                <w:szCs w:val="22"/>
              </w:rPr>
              <w:t>.</w:t>
            </w:r>
            <w:r w:rsidR="00CC0340" w:rsidRPr="00104231">
              <w:rPr>
                <w:rStyle w:val="FootnoteReference"/>
                <w:i/>
                <w:sz w:val="22"/>
                <w:szCs w:val="22"/>
              </w:rPr>
              <w:footnoteReference w:id="131"/>
            </w:r>
          </w:p>
        </w:tc>
        <w:tc>
          <w:tcPr>
            <w:tcW w:w="5976" w:type="dxa"/>
            <w:shd w:val="clear" w:color="auto" w:fill="auto"/>
          </w:tcPr>
          <w:p w:rsidR="00A017A9" w:rsidRPr="00A53762" w:rsidRDefault="00A94EF2" w:rsidP="00A017A9">
            <w:pPr>
              <w:jc w:val="both"/>
              <w:rPr>
                <w:sz w:val="22"/>
                <w:szCs w:val="22"/>
              </w:rPr>
            </w:pPr>
            <w:r w:rsidRPr="00A53762">
              <w:rPr>
                <w:sz w:val="22"/>
                <w:szCs w:val="22"/>
              </w:rPr>
              <w:lastRenderedPageBreak/>
              <w:t xml:space="preserve">Atitiktis tinkamumo sąlygai nustatoma galutinės vietos projekto paraiškos vertinimo metu pagal pareiškėjo pateiktus </w:t>
            </w:r>
            <w:r w:rsidR="00ED05AF" w:rsidRPr="00A53762">
              <w:rPr>
                <w:sz w:val="22"/>
                <w:szCs w:val="22"/>
              </w:rPr>
              <w:t xml:space="preserve">Vietos projektų administravimo taisyklių 23.1.6 papunktyje nurodytus </w:t>
            </w:r>
            <w:r w:rsidRPr="00A53762">
              <w:rPr>
                <w:sz w:val="22"/>
                <w:szCs w:val="22"/>
              </w:rPr>
              <w:t>dokumentus</w:t>
            </w:r>
            <w:r w:rsidR="00134E1E" w:rsidRPr="00A53762">
              <w:rPr>
                <w:sz w:val="22"/>
                <w:szCs w:val="22"/>
              </w:rPr>
              <w:t>,</w:t>
            </w:r>
            <w:r w:rsidR="00023110" w:rsidRPr="00A53762">
              <w:rPr>
                <w:sz w:val="22"/>
                <w:szCs w:val="22"/>
              </w:rPr>
              <w:t xml:space="preserve"> vietos projekto aprašyme pateiktą informaciją apie planu</w:t>
            </w:r>
            <w:r w:rsidR="00ED05AF" w:rsidRPr="00A53762">
              <w:rPr>
                <w:sz w:val="22"/>
                <w:szCs w:val="22"/>
              </w:rPr>
              <w:t>ojamas vietos projekto veiklas (</w:t>
            </w:r>
            <w:r w:rsidR="00023110" w:rsidRPr="00A53762">
              <w:rPr>
                <w:sz w:val="22"/>
                <w:szCs w:val="22"/>
              </w:rPr>
              <w:t>nurodytą pirminės vietos projekto paraiškos 3 dalyje „Vietos projekto idėjos aprašymas“</w:t>
            </w:r>
            <w:r w:rsidR="00ED05AF" w:rsidRPr="00A53762">
              <w:rPr>
                <w:sz w:val="22"/>
                <w:szCs w:val="22"/>
              </w:rPr>
              <w:t>)</w:t>
            </w:r>
            <w:r w:rsidR="00023110" w:rsidRPr="00A53762">
              <w:rPr>
                <w:sz w:val="22"/>
                <w:szCs w:val="22"/>
              </w:rPr>
              <w:t>, finansiniame plane planuojamas investicijas, nurodytas pirminės vietos projekto paraiškos 5 dalyje „Vietos projekto finansinis planas“</w:t>
            </w:r>
            <w:r w:rsidR="00134E1E" w:rsidRPr="00A53762">
              <w:rPr>
                <w:sz w:val="22"/>
                <w:szCs w:val="22"/>
              </w:rPr>
              <w:t>, kit</w:t>
            </w:r>
            <w:r w:rsidR="00023110" w:rsidRPr="00A53762">
              <w:rPr>
                <w:sz w:val="22"/>
                <w:szCs w:val="22"/>
              </w:rPr>
              <w:t>ose susijusiose paraiškos dalyse ir prieduose pateiktą informaciją, kurioje ap</w:t>
            </w:r>
            <w:r w:rsidR="005D7152" w:rsidRPr="00A53762">
              <w:rPr>
                <w:sz w:val="22"/>
                <w:szCs w:val="22"/>
              </w:rPr>
              <w:t>rašomos vietos projekto veiklos</w:t>
            </w:r>
            <w:r w:rsidRPr="00A53762">
              <w:rPr>
                <w:sz w:val="22"/>
                <w:szCs w:val="22"/>
              </w:rPr>
              <w:t>.</w:t>
            </w:r>
            <w:r w:rsidR="006D08BF" w:rsidRPr="00A53762">
              <w:rPr>
                <w:color w:val="000000"/>
                <w:sz w:val="22"/>
                <w:szCs w:val="22"/>
              </w:rPr>
              <w:t xml:space="preserve"> </w:t>
            </w:r>
            <w:r w:rsidR="00ED05AF" w:rsidRPr="00A53762">
              <w:rPr>
                <w:color w:val="000000"/>
                <w:sz w:val="22"/>
                <w:szCs w:val="22"/>
              </w:rPr>
              <w:t xml:space="preserve">Vadovaujantis Vietos projektų administravimo taisyklių </w:t>
            </w:r>
            <w:r w:rsidR="00ED05AF" w:rsidRPr="00A53762">
              <w:rPr>
                <w:sz w:val="22"/>
                <w:szCs w:val="22"/>
              </w:rPr>
              <w:t xml:space="preserve">23.1.6 papunkčiu, </w:t>
            </w:r>
            <w:r w:rsidR="00ED05AF" w:rsidRPr="00A53762">
              <w:rPr>
                <w:color w:val="000000"/>
                <w:sz w:val="22"/>
                <w:szCs w:val="22"/>
              </w:rPr>
              <w:t>p</w:t>
            </w:r>
            <w:r w:rsidR="006D08BF" w:rsidRPr="00A53762">
              <w:rPr>
                <w:color w:val="000000"/>
                <w:sz w:val="22"/>
                <w:szCs w:val="22"/>
              </w:rPr>
              <w:t>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rsidR="00A94EF2" w:rsidRPr="00104231" w:rsidRDefault="00A94EF2" w:rsidP="00A017A9">
            <w:pPr>
              <w:jc w:val="both"/>
              <w:rPr>
                <w:sz w:val="22"/>
                <w:szCs w:val="22"/>
              </w:rPr>
            </w:pPr>
            <w:r w:rsidRPr="00A53762">
              <w:rPr>
                <w:i/>
                <w:sz w:val="22"/>
                <w:szCs w:val="22"/>
              </w:rPr>
              <w:t>(esant poreikiui, papildo VVG, rengdama FSA)</w:t>
            </w:r>
          </w:p>
        </w:tc>
        <w:tc>
          <w:tcPr>
            <w:tcW w:w="3380" w:type="dxa"/>
            <w:shd w:val="clear" w:color="auto" w:fill="auto"/>
          </w:tcPr>
          <w:p w:rsidR="00871650" w:rsidRPr="00104231" w:rsidRDefault="002D5689" w:rsidP="00481E47">
            <w:pPr>
              <w:jc w:val="both"/>
              <w:rPr>
                <w:color w:val="000000"/>
                <w:sz w:val="22"/>
                <w:szCs w:val="22"/>
              </w:rPr>
            </w:pPr>
            <w:r w:rsidRPr="00F21033">
              <w:rPr>
                <w:color w:val="000000"/>
                <w:sz w:val="22"/>
                <w:szCs w:val="22"/>
              </w:rPr>
              <w:t xml:space="preserve">Vietos projekto įgyvendinimo metu tikrinama, kad būtų laiku pateikti visi </w:t>
            </w:r>
            <w:r w:rsidR="00481E47" w:rsidRPr="00F21033">
              <w:rPr>
                <w:color w:val="000000"/>
                <w:sz w:val="22"/>
                <w:szCs w:val="22"/>
              </w:rPr>
              <w:t xml:space="preserve">Vietos projektų administravimo taisyklių 23.1.6 papunktyje reikalaujami dokumentai. </w:t>
            </w:r>
            <w:r w:rsidR="00F21033" w:rsidRPr="00F21033">
              <w:rPr>
                <w:color w:val="000000"/>
                <w:sz w:val="22"/>
                <w:szCs w:val="22"/>
              </w:rPr>
              <w:t xml:space="preserve">Statinio techninis projektas, statinio projekto bendrosios ekspertizės arba dalinės ekspertizės (kai ji privaloma) aktas ir statybą leidžiantis dokumentai </w:t>
            </w:r>
            <w:r w:rsidR="00F21033" w:rsidRPr="00BA62DD">
              <w:rPr>
                <w:color w:val="000000"/>
                <w:sz w:val="22"/>
                <w:szCs w:val="22"/>
                <w:u w:val="single"/>
              </w:rPr>
              <w:t>turi būti pateikti kartu su pirmuoju mokėjimo prašymu</w:t>
            </w:r>
            <w:r w:rsidR="00F21033" w:rsidRPr="00F21033">
              <w:rPr>
                <w:color w:val="000000"/>
                <w:sz w:val="22"/>
                <w:szCs w:val="22"/>
              </w:rPr>
              <w:t xml:space="preserve">, išskyrus nesudėtingus statinius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aktas, įrodantis, kad </w:t>
            </w:r>
            <w:r w:rsidR="00F21033" w:rsidRPr="00F21033">
              <w:rPr>
                <w:color w:val="000000"/>
                <w:sz w:val="22"/>
                <w:szCs w:val="22"/>
              </w:rPr>
              <w:lastRenderedPageBreak/>
              <w:t xml:space="preserve">statinys pastatytas pagal statinio techninį projektą ir atitinka jame numatytą paskirtį, </w:t>
            </w:r>
            <w:r w:rsidR="00F21033" w:rsidRPr="00BA62DD">
              <w:rPr>
                <w:color w:val="000000"/>
                <w:sz w:val="22"/>
                <w:szCs w:val="22"/>
                <w:u w:val="single"/>
              </w:rPr>
              <w:t>turi būti pateikti ne vėliau kaip su galutiniu mokėjimo prašymu</w:t>
            </w:r>
            <w:r w:rsidR="00F21033" w:rsidRPr="00F21033">
              <w:rPr>
                <w:color w:val="000000"/>
                <w:sz w:val="22"/>
                <w:szCs w:val="22"/>
              </w:rPr>
              <w:t>.</w:t>
            </w:r>
          </w:p>
          <w:p w:rsidR="00CD0843" w:rsidRPr="00104231" w:rsidRDefault="007614A8" w:rsidP="00852086">
            <w:pPr>
              <w:jc w:val="both"/>
              <w:rPr>
                <w:i/>
                <w:sz w:val="22"/>
                <w:szCs w:val="22"/>
              </w:rPr>
            </w:pPr>
            <w:r w:rsidRPr="00104231">
              <w:rPr>
                <w:i/>
                <w:sz w:val="22"/>
                <w:szCs w:val="22"/>
              </w:rPr>
              <w:t>(</w:t>
            </w:r>
            <w:r w:rsidR="008C3A44" w:rsidRPr="00104231">
              <w:rPr>
                <w:i/>
                <w:sz w:val="22"/>
                <w:szCs w:val="22"/>
              </w:rPr>
              <w:t>papildo VVG, rengdama FSA</w:t>
            </w:r>
            <w:r w:rsidRPr="00104231">
              <w:rPr>
                <w:i/>
                <w:sz w:val="22"/>
                <w:szCs w:val="22"/>
              </w:rPr>
              <w:t>)</w:t>
            </w:r>
          </w:p>
        </w:tc>
      </w:tr>
      <w:tr w:rsidR="00A51500" w:rsidRPr="00104231" w:rsidTr="004D1B70">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7.</w:t>
            </w:r>
          </w:p>
        </w:tc>
        <w:tc>
          <w:tcPr>
            <w:tcW w:w="4297" w:type="dxa"/>
            <w:shd w:val="clear" w:color="auto" w:fill="auto"/>
          </w:tcPr>
          <w:p w:rsidR="00A017A9" w:rsidRPr="00104231" w:rsidRDefault="004C4FE0" w:rsidP="004C4FE0">
            <w:pPr>
              <w:jc w:val="both"/>
              <w:rPr>
                <w:sz w:val="22"/>
                <w:szCs w:val="22"/>
              </w:rPr>
            </w:pPr>
            <w:r w:rsidRPr="004C4FE0">
              <w:rPr>
                <w:color w:val="000000"/>
                <w:sz w:val="22"/>
                <w:szCs w:val="22"/>
              </w:rPr>
              <w:t xml:space="preserve">Jei vietos projekte numatyta tik nesudėtingų statinių statyba, rekonstravimas ar kapitalinis remontas, kartu su </w:t>
            </w:r>
            <w:r w:rsidR="004C086A">
              <w:rPr>
                <w:color w:val="000000"/>
                <w:sz w:val="22"/>
                <w:szCs w:val="22"/>
              </w:rPr>
              <w:t xml:space="preserve">galutine </w:t>
            </w:r>
            <w:r w:rsidRPr="004C4FE0">
              <w:rPr>
                <w:color w:val="000000"/>
                <w:sz w:val="22"/>
                <w:szCs w:val="22"/>
              </w:rPr>
              <w:t>paramos vietos projekto paraiška pateikiamas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w:t>
            </w:r>
            <w:r>
              <w:rPr>
                <w:color w:val="000000"/>
              </w:rPr>
              <w:t xml:space="preserve"> </w:t>
            </w:r>
            <w:r w:rsidRPr="004C4FE0">
              <w:rPr>
                <w:color w:val="000000"/>
                <w:sz w:val="22"/>
                <w:szCs w:val="22"/>
              </w:rPr>
              <w:t xml:space="preserve">Statybos sustabdymas. Savavališkos statybos padarinių šalinimas. Statybos pagal neteisėtai išduotą statybą leidžiantį dokumentą padarinių šalinimas“ patvirtinimo“), arba kitus </w:t>
            </w:r>
            <w:r w:rsidRPr="004C4FE0">
              <w:rPr>
                <w:color w:val="000000"/>
                <w:sz w:val="22"/>
                <w:szCs w:val="22"/>
              </w:rPr>
              <w:lastRenderedPageBreak/>
              <w:t>dokumentus (sklypo planą su pažymėtais esamais ir projektuojamais statiniais, jų eksplikaciją ir aiškinamąjį raštą) ir statinio statybos kainos apskaičiavimu (projekto statinio statybos skaičiuojamosios kainos nustatymo dalis)</w:t>
            </w:r>
            <w:r w:rsidR="00676891" w:rsidRPr="004C4FE0">
              <w:rPr>
                <w:color w:val="000000"/>
                <w:sz w:val="22"/>
                <w:szCs w:val="22"/>
              </w:rPr>
              <w:t>.</w:t>
            </w:r>
            <w:r w:rsidR="00805DE1" w:rsidRPr="00104231">
              <w:rPr>
                <w:rStyle w:val="FootnoteReference"/>
                <w:i/>
                <w:color w:val="000000"/>
                <w:sz w:val="22"/>
                <w:szCs w:val="22"/>
              </w:rPr>
              <w:footnoteReference w:id="132"/>
            </w:r>
          </w:p>
        </w:tc>
        <w:tc>
          <w:tcPr>
            <w:tcW w:w="5976" w:type="dxa"/>
            <w:shd w:val="clear" w:color="auto" w:fill="auto"/>
          </w:tcPr>
          <w:p w:rsidR="00A017A9" w:rsidRPr="00104231" w:rsidRDefault="007D38F3" w:rsidP="00A017A9">
            <w:pPr>
              <w:jc w:val="both"/>
              <w:rPr>
                <w:sz w:val="22"/>
                <w:szCs w:val="22"/>
              </w:rPr>
            </w:pPr>
            <w:r w:rsidRPr="00104231">
              <w:rPr>
                <w:sz w:val="22"/>
                <w:szCs w:val="22"/>
              </w:rPr>
              <w:lastRenderedPageBreak/>
              <w:t xml:space="preserve">Atitiktis tinkamumo sąlygai nustatoma galutinės vietos projekto paraiškos vertinimo metu pagal pareiškėjo pateiktus </w:t>
            </w:r>
            <w:r w:rsidR="000B0855">
              <w:rPr>
                <w:sz w:val="22"/>
                <w:szCs w:val="22"/>
              </w:rPr>
              <w:t xml:space="preserve">Vietos projektų administravimo taisyklių </w:t>
            </w:r>
            <w:r w:rsidR="000B0855">
              <w:rPr>
                <w:color w:val="000000"/>
              </w:rPr>
              <w:t>23.1.7</w:t>
            </w:r>
            <w:r w:rsidR="000B0855" w:rsidRPr="00104231">
              <w:rPr>
                <w:sz w:val="22"/>
                <w:szCs w:val="22"/>
              </w:rPr>
              <w:t xml:space="preserve"> </w:t>
            </w:r>
            <w:r w:rsidR="000B0855">
              <w:rPr>
                <w:sz w:val="22"/>
                <w:szCs w:val="22"/>
              </w:rPr>
              <w:t xml:space="preserve">papunktyje nurodytus </w:t>
            </w:r>
            <w:r w:rsidRPr="00104231">
              <w:rPr>
                <w:sz w:val="22"/>
                <w:szCs w:val="22"/>
              </w:rPr>
              <w:t>dokumentus</w:t>
            </w:r>
            <w:r w:rsidR="00734CEF">
              <w:rPr>
                <w:sz w:val="22"/>
                <w:szCs w:val="22"/>
              </w:rPr>
              <w:t>, vietos projekto aprašyme pateiktą informaciją apie planu</w:t>
            </w:r>
            <w:r w:rsidR="000B0855">
              <w:rPr>
                <w:sz w:val="22"/>
                <w:szCs w:val="22"/>
              </w:rPr>
              <w:t>ojamas vietos projekto veiklas (</w:t>
            </w:r>
            <w:r w:rsidR="00734CEF">
              <w:rPr>
                <w:sz w:val="22"/>
                <w:szCs w:val="22"/>
              </w:rPr>
              <w:t>nurodytą pirminės vietos projekto paraiškos 3 dalyje „Vietos projekto idėjos aprašymas“</w:t>
            </w:r>
            <w:r w:rsidR="000B0855">
              <w:rPr>
                <w:sz w:val="22"/>
                <w:szCs w:val="22"/>
              </w:rPr>
              <w:t>)</w:t>
            </w:r>
            <w:r w:rsidR="00734CEF">
              <w:rPr>
                <w:sz w:val="22"/>
                <w:szCs w:val="22"/>
              </w:rPr>
              <w:t>, finansiniame plane planuojamas investicijas, nurodytas pirminės vietos projekto paraiškos 5 dalyje „Vietos projekto finansinis planas“</w:t>
            </w:r>
            <w:r w:rsidR="00134E1E">
              <w:rPr>
                <w:sz w:val="22"/>
                <w:szCs w:val="22"/>
              </w:rPr>
              <w:t>, kit</w:t>
            </w:r>
            <w:r w:rsidR="00337CB3">
              <w:rPr>
                <w:sz w:val="22"/>
                <w:szCs w:val="22"/>
              </w:rPr>
              <w:t>ose susijusiose paraiškos dalyse ir prieduose pateiktą informaciją, kurioje aprašomos vietos projekto veiklos.</w:t>
            </w:r>
          </w:p>
          <w:p w:rsidR="007D38F3" w:rsidRPr="00104231" w:rsidRDefault="007D38F3" w:rsidP="00A017A9">
            <w:pPr>
              <w:jc w:val="both"/>
              <w:rPr>
                <w:sz w:val="22"/>
                <w:szCs w:val="22"/>
              </w:rPr>
            </w:pPr>
            <w:r w:rsidRPr="00104231">
              <w:rPr>
                <w:i/>
                <w:sz w:val="22"/>
                <w:szCs w:val="22"/>
              </w:rPr>
              <w:t>(esant poreikiui, papildo VVG, rengdama FSA)</w:t>
            </w:r>
          </w:p>
        </w:tc>
        <w:tc>
          <w:tcPr>
            <w:tcW w:w="3380" w:type="dxa"/>
            <w:shd w:val="clear" w:color="auto" w:fill="auto"/>
          </w:tcPr>
          <w:p w:rsidR="00A017A9" w:rsidRPr="00104231" w:rsidRDefault="00A017A9" w:rsidP="00A017A9">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8.</w:t>
            </w:r>
          </w:p>
        </w:tc>
        <w:tc>
          <w:tcPr>
            <w:tcW w:w="4297" w:type="dxa"/>
            <w:shd w:val="clear" w:color="auto" w:fill="auto"/>
          </w:tcPr>
          <w:p w:rsidR="00A017A9" w:rsidRPr="0099207C" w:rsidRDefault="00643302" w:rsidP="003577F2">
            <w:pPr>
              <w:jc w:val="both"/>
              <w:rPr>
                <w:sz w:val="22"/>
                <w:szCs w:val="22"/>
              </w:rPr>
            </w:pPr>
            <w:r w:rsidRPr="00915C03">
              <w:rPr>
                <w:color w:val="000000"/>
                <w:sz w:val="22"/>
                <w:szCs w:val="22"/>
              </w:rPr>
              <w:t>Jeigu vietos projekte numatytos investicijos pagal Vietos projektų administravimo taisyklių 23.1.6 papunktį (</w:t>
            </w:r>
            <w:r w:rsidR="0079511D" w:rsidRPr="00915C03">
              <w:rPr>
                <w:color w:val="000000"/>
                <w:sz w:val="22"/>
                <w:szCs w:val="22"/>
              </w:rPr>
              <w:t>statinio statybos (naujo statinio statyba, statinio rekonstravimas, statinio kapitalinis remontas) ar infrastruktūros įrengimo, atnaujinimo darbai</w:t>
            </w:r>
            <w:r w:rsidRPr="00915C03">
              <w:rPr>
                <w:color w:val="000000"/>
                <w:sz w:val="22"/>
                <w:szCs w:val="22"/>
              </w:rPr>
              <w:t>) ir (arba) 23.1.7 papunktį (</w:t>
            </w:r>
            <w:r w:rsidR="0079511D" w:rsidRPr="00915C03">
              <w:rPr>
                <w:color w:val="000000"/>
                <w:sz w:val="22"/>
                <w:szCs w:val="22"/>
              </w:rPr>
              <w:t>tik nesudėtingų statinių statyba, rekonstravimas ar kapitalinis remontas</w:t>
            </w:r>
            <w:r w:rsidRPr="00915C03">
              <w:rPr>
                <w:color w:val="000000"/>
                <w:sz w:val="22"/>
                <w:szCs w:val="22"/>
              </w:rPr>
              <w:t>)</w:t>
            </w:r>
            <w:r w:rsidR="0099207C" w:rsidRPr="00915C03">
              <w:rPr>
                <w:color w:val="000000"/>
                <w:sz w:val="22"/>
                <w:szCs w:val="22"/>
              </w:rPr>
              <w:t>, ir pagal numatytų darbų pobūdį turi būti atlikta statinio techninio projekto statybos skaičiuojamosios kainos dalies ekspertizė</w:t>
            </w:r>
            <w:r w:rsidRPr="00915C03">
              <w:rPr>
                <w:color w:val="000000"/>
                <w:sz w:val="22"/>
                <w:szCs w:val="22"/>
              </w:rPr>
              <w:t>,</w:t>
            </w:r>
            <w:r w:rsidR="00915C03" w:rsidRPr="00915C03">
              <w:rPr>
                <w:color w:val="000000"/>
                <w:sz w:val="22"/>
                <w:szCs w:val="22"/>
              </w:rPr>
              <w:t xml:space="preserve"> </w:t>
            </w:r>
            <w:r w:rsidR="003577F2">
              <w:rPr>
                <w:color w:val="000000"/>
                <w:sz w:val="22"/>
                <w:szCs w:val="22"/>
              </w:rPr>
              <w:t>ekspertizė turi būti atli</w:t>
            </w:r>
            <w:r w:rsidR="00915C03" w:rsidRPr="00915C03">
              <w:rPr>
                <w:color w:val="000000"/>
                <w:sz w:val="22"/>
                <w:szCs w:val="22"/>
              </w:rPr>
              <w:t>kta vadovaujantis statybos techninio reglamento STR 1.04.04:2017 nuostatomis ir parengta įstaigos, turin</w:t>
            </w:r>
            <w:r w:rsidR="003577F2">
              <w:rPr>
                <w:color w:val="000000"/>
                <w:sz w:val="22"/>
                <w:szCs w:val="22"/>
              </w:rPr>
              <w:t xml:space="preserve">čios teisę užsiimti šia veikla (ekspertizė </w:t>
            </w:r>
            <w:r w:rsidR="00915C03" w:rsidRPr="00915C03">
              <w:rPr>
                <w:color w:val="000000"/>
                <w:sz w:val="22"/>
                <w:szCs w:val="22"/>
              </w:rPr>
              <w:t>turi būti pateikta iki pirmojo mokėjimo prašymo pateikimo dienos</w:t>
            </w:r>
            <w:r w:rsidR="003577F2">
              <w:rPr>
                <w:color w:val="000000"/>
                <w:sz w:val="22"/>
                <w:szCs w:val="22"/>
              </w:rPr>
              <w:t>)</w:t>
            </w:r>
            <w:r w:rsidRPr="00915C03">
              <w:rPr>
                <w:color w:val="000000"/>
                <w:sz w:val="22"/>
                <w:szCs w:val="22"/>
              </w:rPr>
              <w:t>.</w:t>
            </w:r>
            <w:r w:rsidR="004E14D7" w:rsidRPr="0099207C">
              <w:rPr>
                <w:rStyle w:val="FootnoteReference"/>
                <w:i/>
                <w:color w:val="000000"/>
                <w:sz w:val="22"/>
                <w:szCs w:val="22"/>
              </w:rPr>
              <w:footnoteReference w:id="133"/>
            </w:r>
          </w:p>
        </w:tc>
        <w:tc>
          <w:tcPr>
            <w:tcW w:w="5976" w:type="dxa"/>
            <w:shd w:val="clear" w:color="auto" w:fill="auto"/>
          </w:tcPr>
          <w:p w:rsidR="00A017A9" w:rsidRPr="00104231" w:rsidRDefault="00A017A9" w:rsidP="00A017A9">
            <w:pPr>
              <w:jc w:val="both"/>
              <w:rPr>
                <w:sz w:val="22"/>
                <w:szCs w:val="22"/>
              </w:rPr>
            </w:pPr>
            <w:r w:rsidRPr="00104231">
              <w:rPr>
                <w:i/>
                <w:sz w:val="22"/>
                <w:szCs w:val="22"/>
              </w:rPr>
              <w:t>(nurodo VVG, rengdama FSA)</w:t>
            </w:r>
          </w:p>
        </w:tc>
        <w:tc>
          <w:tcPr>
            <w:tcW w:w="3380" w:type="dxa"/>
            <w:shd w:val="clear" w:color="auto" w:fill="auto"/>
          </w:tcPr>
          <w:p w:rsidR="00345DF5" w:rsidRPr="00367A75" w:rsidRDefault="002C5632" w:rsidP="00345DF5">
            <w:pPr>
              <w:jc w:val="both"/>
              <w:rPr>
                <w:color w:val="000000"/>
                <w:sz w:val="22"/>
                <w:szCs w:val="22"/>
              </w:rPr>
            </w:pPr>
            <w:r w:rsidRPr="00367A75">
              <w:rPr>
                <w:color w:val="000000"/>
                <w:sz w:val="22"/>
                <w:szCs w:val="22"/>
              </w:rPr>
              <w:t xml:space="preserve">Vietos projekto įgyvendinimo metu </w:t>
            </w:r>
            <w:r w:rsidR="00584362" w:rsidRPr="00367A75">
              <w:rPr>
                <w:color w:val="000000"/>
                <w:sz w:val="22"/>
                <w:szCs w:val="22"/>
              </w:rPr>
              <w:t xml:space="preserve">bus </w:t>
            </w:r>
            <w:r w:rsidRPr="00367A75">
              <w:rPr>
                <w:color w:val="000000"/>
                <w:sz w:val="22"/>
                <w:szCs w:val="22"/>
              </w:rPr>
              <w:t xml:space="preserve">tikrinama, kad </w:t>
            </w:r>
            <w:r w:rsidR="00345DF5" w:rsidRPr="00367A75">
              <w:rPr>
                <w:color w:val="000000"/>
                <w:sz w:val="22"/>
                <w:szCs w:val="22"/>
              </w:rPr>
              <w:t xml:space="preserve">ne vėliau kaip iki pirmojo mokėjimo prašymo pateikimo dienos būtų pateikta </w:t>
            </w:r>
            <w:r w:rsidR="00367A75" w:rsidRPr="00367A75">
              <w:rPr>
                <w:color w:val="000000"/>
                <w:sz w:val="22"/>
                <w:szCs w:val="22"/>
              </w:rPr>
              <w:t xml:space="preserve">statinio techninio projekto statybos skaičiuojamosios kainos dalies ekspertizė, </w:t>
            </w:r>
            <w:r w:rsidR="00BA7B68">
              <w:rPr>
                <w:color w:val="000000"/>
                <w:sz w:val="22"/>
                <w:szCs w:val="22"/>
              </w:rPr>
              <w:t xml:space="preserve">atlikta </w:t>
            </w:r>
            <w:r w:rsidR="00367A75" w:rsidRPr="00367A75">
              <w:rPr>
                <w:color w:val="000000"/>
                <w:sz w:val="22"/>
                <w:szCs w:val="22"/>
              </w:rPr>
              <w:t>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w:t>
            </w:r>
            <w:r w:rsidR="00BA7B68">
              <w:rPr>
                <w:color w:val="000000"/>
                <w:sz w:val="22"/>
                <w:szCs w:val="22"/>
              </w:rPr>
              <w:t>. T</w:t>
            </w:r>
            <w:r w:rsidR="00651286" w:rsidRPr="00367A75">
              <w:rPr>
                <w:color w:val="000000"/>
                <w:sz w:val="22"/>
                <w:szCs w:val="22"/>
              </w:rPr>
              <w:t xml:space="preserve">ikrinama </w:t>
            </w:r>
            <w:r w:rsidR="00651286" w:rsidRPr="00BA7B68">
              <w:rPr>
                <w:color w:val="000000"/>
                <w:sz w:val="22"/>
                <w:szCs w:val="22"/>
              </w:rPr>
              <w:t>pagal kartu su mokėjimo prašymu</w:t>
            </w:r>
            <w:r w:rsidR="00651286" w:rsidRPr="00367A75">
              <w:rPr>
                <w:color w:val="000000"/>
                <w:sz w:val="22"/>
                <w:szCs w:val="22"/>
              </w:rPr>
              <w:t xml:space="preserve"> pateiktus, Vietos projektų administravimo </w:t>
            </w:r>
            <w:r w:rsidR="00651286" w:rsidRPr="00367A75">
              <w:rPr>
                <w:color w:val="000000"/>
                <w:sz w:val="22"/>
                <w:szCs w:val="22"/>
              </w:rPr>
              <w:lastRenderedPageBreak/>
              <w:t xml:space="preserve">taisyklių 23.1.8 papunktyje nurodytus dokumentus. </w:t>
            </w:r>
          </w:p>
          <w:p w:rsidR="00A017A9" w:rsidRPr="00104231" w:rsidRDefault="00643302" w:rsidP="00345DF5">
            <w:pPr>
              <w:jc w:val="both"/>
              <w:rPr>
                <w:sz w:val="22"/>
                <w:szCs w:val="22"/>
              </w:rPr>
            </w:pPr>
            <w:r w:rsidRPr="00104231">
              <w:rPr>
                <w:i/>
                <w:sz w:val="22"/>
                <w:szCs w:val="22"/>
              </w:rPr>
              <w:t>(esant poreikiui, papildo VVG, rengdama FSA)</w:t>
            </w:r>
          </w:p>
        </w:tc>
      </w:tr>
      <w:tr w:rsidR="00A51500" w:rsidRPr="00104231" w:rsidTr="004D1B70">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9.</w:t>
            </w:r>
          </w:p>
        </w:tc>
        <w:tc>
          <w:tcPr>
            <w:tcW w:w="4297" w:type="dxa"/>
            <w:shd w:val="clear" w:color="auto" w:fill="auto"/>
          </w:tcPr>
          <w:p w:rsidR="00A017A9" w:rsidRPr="00104231" w:rsidRDefault="00FA039D" w:rsidP="00A017A9">
            <w:pPr>
              <w:jc w:val="both"/>
              <w:rPr>
                <w:sz w:val="22"/>
                <w:szCs w:val="22"/>
              </w:rPr>
            </w:pPr>
            <w:r w:rsidRPr="00104231">
              <w:rPr>
                <w:sz w:val="22"/>
                <w:szCs w:val="22"/>
              </w:rPr>
              <w:t>Jeigu vietos projekte numatytos investicijos į nekilnojamąjį turtą ir jis:</w:t>
            </w:r>
            <w:r w:rsidR="00C34CF9" w:rsidRPr="00104231">
              <w:rPr>
                <w:rStyle w:val="FootnoteReference"/>
                <w:i/>
                <w:sz w:val="22"/>
                <w:szCs w:val="22"/>
              </w:rPr>
              <w:footnoteReference w:id="134"/>
            </w:r>
          </w:p>
          <w:p w:rsidR="00FA039D" w:rsidRPr="00104231" w:rsidRDefault="00FA039D" w:rsidP="00A017A9">
            <w:pPr>
              <w:jc w:val="both"/>
              <w:rPr>
                <w:sz w:val="22"/>
                <w:szCs w:val="22"/>
              </w:rPr>
            </w:pPr>
            <w:r w:rsidRPr="00104231">
              <w:rPr>
                <w:sz w:val="22"/>
                <w:szCs w:val="22"/>
              </w:rPr>
              <w:t>1. nuosavybės teise priklauso fiziniam asmeniui ir (arba) privačiam juridiniam asmeniui, ir (arba) viešajam juridiniam asmeniui (išskyrus valstybės institucijas, įstaigas ir savivaldybes)</w:t>
            </w:r>
            <w:r w:rsidR="001E39F7" w:rsidRPr="00104231">
              <w:rPr>
                <w:rStyle w:val="FootnoteReference"/>
                <w:i/>
                <w:sz w:val="22"/>
                <w:szCs w:val="22"/>
              </w:rPr>
              <w:footnoteReference w:id="135"/>
            </w:r>
            <w:r w:rsidRPr="00104231">
              <w:rPr>
                <w:sz w:val="22"/>
                <w:szCs w:val="22"/>
              </w:rPr>
              <w:t>,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w:t>
            </w:r>
            <w:r w:rsidRPr="00104231">
              <w:rPr>
                <w:i/>
                <w:sz w:val="22"/>
                <w:szCs w:val="22"/>
              </w:rPr>
              <w:t>,</w:t>
            </w:r>
            <w:r w:rsidRPr="00104231">
              <w:rPr>
                <w:sz w:val="22"/>
                <w:szCs w:val="22"/>
              </w:rPr>
              <w:t xml:space="preserve"> o žemė po naujai statomais pastatais ir (ar) statiniais nuosavybės teise priklauso fiziniam asmeniui ir (arba) privačiam juridiniam asmeniui, ir (arba) viešajam juridiniam asmeniui (išskyrus </w:t>
            </w:r>
            <w:r w:rsidRPr="00104231">
              <w:rPr>
                <w:sz w:val="22"/>
                <w:szCs w:val="22"/>
              </w:rPr>
              <w:lastRenderedPageBreak/>
              <w:t>valstybės institucijas, įstaigas ir savivaldybes)</w:t>
            </w:r>
            <w:r w:rsidR="00E7755B" w:rsidRPr="00104231">
              <w:rPr>
                <w:rStyle w:val="FootnoteReference"/>
                <w:i/>
                <w:sz w:val="22"/>
                <w:szCs w:val="22"/>
              </w:rPr>
              <w:footnoteReference w:id="136"/>
            </w:r>
            <w:r w:rsidRPr="00104231">
              <w:rPr>
                <w:sz w:val="22"/>
                <w:szCs w:val="22"/>
              </w:rPr>
              <w:t>, žemė turi priklausyti pareiškėjui nuosavybės teise;</w:t>
            </w:r>
            <w:r w:rsidR="007C2B80" w:rsidRPr="00104231">
              <w:rPr>
                <w:rStyle w:val="FootnoteReference"/>
                <w:i/>
                <w:sz w:val="22"/>
                <w:szCs w:val="22"/>
              </w:rPr>
              <w:footnoteReference w:id="137"/>
            </w:r>
            <w:r w:rsidRPr="00104231">
              <w:rPr>
                <w:i/>
                <w:sz w:val="22"/>
                <w:szCs w:val="22"/>
              </w:rPr>
              <w:t>  </w:t>
            </w:r>
          </w:p>
          <w:p w:rsidR="00FA039D" w:rsidRPr="00104231" w:rsidRDefault="00FA039D" w:rsidP="00A017A9">
            <w:pPr>
              <w:jc w:val="both"/>
              <w:rPr>
                <w:sz w:val="22"/>
                <w:szCs w:val="22"/>
              </w:rPr>
            </w:pPr>
            <w:r w:rsidRPr="00104231">
              <w:rPr>
                <w:sz w:val="22"/>
                <w:szCs w:val="22"/>
              </w:rPr>
              <w:t>2.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w:t>
            </w:r>
            <w:r w:rsidRPr="00104231">
              <w:rPr>
                <w:color w:val="000000"/>
                <w:sz w:val="22"/>
                <w:szCs w:val="22"/>
              </w:rPr>
              <w:t>, be kita ko, nurodytas leidimas atlikti vietos projekte numatytas investicijas</w:t>
            </w:r>
            <w:r w:rsidRPr="00104231">
              <w:rPr>
                <w:sz w:val="22"/>
                <w:szCs w:val="22"/>
              </w:rPr>
              <w:t xml:space="preserve">. Teisėtą nekilnojamojo turto valdymą, naudojimą ir disponavimą įrodančios daiktinės teisės, juridiniai faktai turi būti įregistruoti </w:t>
            </w:r>
            <w:r w:rsidRPr="00104231">
              <w:rPr>
                <w:color w:val="000000"/>
                <w:sz w:val="22"/>
                <w:szCs w:val="22"/>
              </w:rPr>
              <w:t xml:space="preserve">VĮ Registrų centre ne trumpesniam kaip 7 (septynerių) metų laikotarpiui nuo </w:t>
            </w:r>
            <w:r w:rsidRPr="00104231">
              <w:rPr>
                <w:sz w:val="22"/>
                <w:szCs w:val="22"/>
              </w:rPr>
              <w:t>vietos projekto paraiškos pateikimo dienos;</w:t>
            </w:r>
            <w:r w:rsidR="00142175" w:rsidRPr="00104231">
              <w:rPr>
                <w:rStyle w:val="FootnoteReference"/>
                <w:i/>
                <w:sz w:val="22"/>
                <w:szCs w:val="22"/>
              </w:rPr>
              <w:footnoteReference w:id="138"/>
            </w:r>
          </w:p>
          <w:p w:rsidR="00FA039D" w:rsidRPr="00104231" w:rsidRDefault="00FA039D" w:rsidP="00AD3D44">
            <w:pPr>
              <w:jc w:val="both"/>
              <w:rPr>
                <w:sz w:val="22"/>
                <w:szCs w:val="22"/>
              </w:rPr>
            </w:pPr>
            <w:r w:rsidRPr="00104231">
              <w:rPr>
                <w:sz w:val="22"/>
                <w:szCs w:val="22"/>
              </w:rPr>
              <w:t>3.</w:t>
            </w:r>
            <w:r w:rsidRPr="00104231">
              <w:rPr>
                <w:color w:val="000000"/>
                <w:sz w:val="22"/>
                <w:szCs w:val="22"/>
              </w:rPr>
              <w:t xml:space="preserve"> </w:t>
            </w:r>
            <w:r w:rsidRPr="00104231">
              <w:rPr>
                <w:sz w:val="22"/>
                <w:szCs w:val="22"/>
              </w:rPr>
              <w:t xml:space="preserve">nuosavybės teise priklauso keliems bendraturčiams (įskaitant bendrosios jungtinės nuosavybės teise valdomą nekilnojamąjį turtą, priklausantį sutuoktiniams), </w:t>
            </w:r>
            <w:r w:rsidRPr="00104231">
              <w:rPr>
                <w:sz w:val="22"/>
                <w:szCs w:val="22"/>
                <w:u w:val="single"/>
              </w:rPr>
              <w:t>prie vietos projekto paraiškos turi būti pridėti</w:t>
            </w:r>
            <w:r w:rsidRPr="00104231">
              <w:rPr>
                <w:sz w:val="22"/>
                <w:szCs w:val="22"/>
              </w:rPr>
              <w:t xml:space="preserve"> visų nekilnojamojo turto savininkų sutikimai dėl vietos projekte numatytų investicijų.</w:t>
            </w:r>
          </w:p>
        </w:tc>
        <w:tc>
          <w:tcPr>
            <w:tcW w:w="5976" w:type="dxa"/>
            <w:shd w:val="clear" w:color="auto" w:fill="auto"/>
          </w:tcPr>
          <w:p w:rsidR="003A0945" w:rsidRPr="00104231" w:rsidRDefault="003A0945" w:rsidP="003A0945">
            <w:pPr>
              <w:jc w:val="both"/>
              <w:rPr>
                <w:i/>
                <w:sz w:val="22"/>
                <w:szCs w:val="22"/>
              </w:rPr>
            </w:pPr>
            <w:r w:rsidRPr="00104231">
              <w:rPr>
                <w:i/>
                <w:sz w:val="22"/>
                <w:szCs w:val="22"/>
              </w:rPr>
              <w:lastRenderedPageBreak/>
              <w:t>1. (nurodo VVG, rengdama FSA)</w:t>
            </w:r>
          </w:p>
          <w:p w:rsidR="003A0945" w:rsidRPr="00104231" w:rsidRDefault="003A0945" w:rsidP="003A0945">
            <w:pPr>
              <w:jc w:val="both"/>
              <w:rPr>
                <w:i/>
                <w:sz w:val="22"/>
                <w:szCs w:val="22"/>
              </w:rPr>
            </w:pPr>
            <w:r w:rsidRPr="00104231">
              <w:rPr>
                <w:i/>
                <w:sz w:val="22"/>
                <w:szCs w:val="22"/>
              </w:rPr>
              <w:t>2. (nurodo VVG, rengdama FSA)</w:t>
            </w:r>
          </w:p>
          <w:p w:rsidR="003A0945" w:rsidRPr="00104231" w:rsidRDefault="003A0945" w:rsidP="003A0945">
            <w:pPr>
              <w:jc w:val="both"/>
              <w:rPr>
                <w:i/>
                <w:sz w:val="22"/>
                <w:szCs w:val="22"/>
              </w:rPr>
            </w:pPr>
            <w:r w:rsidRPr="00104231">
              <w:rPr>
                <w:i/>
                <w:sz w:val="22"/>
                <w:szCs w:val="22"/>
              </w:rPr>
              <w:t>3. (nurodo VVG, rengdama FSA)</w:t>
            </w:r>
          </w:p>
          <w:p w:rsidR="00A017A9" w:rsidRPr="00104231" w:rsidRDefault="00A017A9" w:rsidP="00A017A9">
            <w:pPr>
              <w:jc w:val="both"/>
              <w:rPr>
                <w:sz w:val="22"/>
                <w:szCs w:val="22"/>
              </w:rPr>
            </w:pPr>
          </w:p>
        </w:tc>
        <w:tc>
          <w:tcPr>
            <w:tcW w:w="3380" w:type="dxa"/>
            <w:shd w:val="clear" w:color="auto" w:fill="auto"/>
          </w:tcPr>
          <w:p w:rsidR="003A0945" w:rsidRPr="00104231" w:rsidRDefault="003A0945" w:rsidP="003A0945">
            <w:pPr>
              <w:jc w:val="both"/>
              <w:rPr>
                <w:i/>
                <w:sz w:val="22"/>
                <w:szCs w:val="22"/>
              </w:rPr>
            </w:pPr>
            <w:r w:rsidRPr="00104231">
              <w:rPr>
                <w:i/>
                <w:sz w:val="22"/>
                <w:szCs w:val="22"/>
              </w:rPr>
              <w:t>1. (nurodo VVG, rengdama FSA)</w:t>
            </w:r>
          </w:p>
          <w:p w:rsidR="003A0945" w:rsidRPr="00104231" w:rsidRDefault="003A0945" w:rsidP="003A0945">
            <w:pPr>
              <w:jc w:val="both"/>
              <w:rPr>
                <w:i/>
                <w:sz w:val="22"/>
                <w:szCs w:val="22"/>
              </w:rPr>
            </w:pPr>
            <w:r w:rsidRPr="00104231">
              <w:rPr>
                <w:i/>
                <w:sz w:val="22"/>
                <w:szCs w:val="22"/>
              </w:rPr>
              <w:t>2. (nurodo VVG, rengdama FSA)</w:t>
            </w:r>
          </w:p>
          <w:p w:rsidR="003A0945" w:rsidRPr="00104231" w:rsidRDefault="003A0945" w:rsidP="003A0945">
            <w:pPr>
              <w:jc w:val="both"/>
              <w:rPr>
                <w:i/>
                <w:sz w:val="22"/>
                <w:szCs w:val="22"/>
              </w:rPr>
            </w:pPr>
            <w:r w:rsidRPr="00104231">
              <w:rPr>
                <w:i/>
                <w:sz w:val="22"/>
                <w:szCs w:val="22"/>
              </w:rPr>
              <w:t>3. (nurodo VVG, rengdama FSA)</w:t>
            </w:r>
          </w:p>
          <w:p w:rsidR="00A017A9" w:rsidRPr="00104231" w:rsidRDefault="00A017A9" w:rsidP="00A017A9">
            <w:pPr>
              <w:jc w:val="both"/>
              <w:rPr>
                <w:sz w:val="22"/>
                <w:szCs w:val="22"/>
              </w:rPr>
            </w:pPr>
          </w:p>
        </w:tc>
      </w:tr>
      <w:tr w:rsidR="00A51500" w:rsidRPr="00104231" w:rsidTr="004D1B70">
        <w:tc>
          <w:tcPr>
            <w:tcW w:w="1056" w:type="dxa"/>
            <w:shd w:val="clear" w:color="auto" w:fill="auto"/>
          </w:tcPr>
          <w:p w:rsidR="00A017A9" w:rsidRPr="00104231" w:rsidRDefault="00DC5F33" w:rsidP="00A017A9">
            <w:pPr>
              <w:rPr>
                <w:sz w:val="22"/>
                <w:szCs w:val="22"/>
              </w:rPr>
            </w:pPr>
            <w:r w:rsidRPr="00DC5F33">
              <w:rPr>
                <w:sz w:val="22"/>
                <w:szCs w:val="22"/>
              </w:rPr>
              <w:lastRenderedPageBreak/>
              <w:t>4.3.4.</w:t>
            </w:r>
            <w:r w:rsidR="00A017A9" w:rsidRPr="00104231">
              <w:rPr>
                <w:sz w:val="22"/>
                <w:szCs w:val="22"/>
              </w:rPr>
              <w:t>10.</w:t>
            </w:r>
          </w:p>
        </w:tc>
        <w:tc>
          <w:tcPr>
            <w:tcW w:w="4297" w:type="dxa"/>
            <w:shd w:val="clear" w:color="auto" w:fill="auto"/>
          </w:tcPr>
          <w:p w:rsidR="00A017A9" w:rsidRPr="00104231" w:rsidRDefault="005B49EE" w:rsidP="00A017A9">
            <w:pPr>
              <w:jc w:val="both"/>
              <w:rPr>
                <w:sz w:val="22"/>
                <w:szCs w:val="22"/>
              </w:rPr>
            </w:pPr>
            <w:r w:rsidRPr="00104231">
              <w:rPr>
                <w:color w:val="000000"/>
                <w:sz w:val="22"/>
                <w:szCs w:val="22"/>
              </w:rPr>
              <w:t xml:space="preserve">Jei vietos projekte numatytos investicijos, susijusios su licencijuojama veikla arba veikla, kuriai vykdyti turi būti išduotas leidimas, </w:t>
            </w:r>
            <w:r w:rsidRPr="00104231">
              <w:rPr>
                <w:color w:val="000000"/>
                <w:sz w:val="22"/>
                <w:szCs w:val="22"/>
                <w:u w:val="single"/>
              </w:rPr>
              <w:t>ne vėliau kaip kartu su galutiniu mokėjimo prašymu turi būti pateikta licencijos arba leidimo kopija</w:t>
            </w:r>
            <w:r w:rsidR="004A248E" w:rsidRPr="00104231">
              <w:rPr>
                <w:color w:val="000000"/>
                <w:sz w:val="22"/>
                <w:szCs w:val="22"/>
                <w:u w:val="single"/>
              </w:rPr>
              <w:t>.</w:t>
            </w:r>
          </w:p>
        </w:tc>
        <w:tc>
          <w:tcPr>
            <w:tcW w:w="5976" w:type="dxa"/>
            <w:shd w:val="clear" w:color="auto" w:fill="auto"/>
          </w:tcPr>
          <w:p w:rsidR="00A017A9" w:rsidRPr="00104231" w:rsidRDefault="00A017A9" w:rsidP="00A017A9">
            <w:pPr>
              <w:jc w:val="both"/>
              <w:rPr>
                <w:sz w:val="22"/>
                <w:szCs w:val="22"/>
              </w:rPr>
            </w:pPr>
            <w:r w:rsidRPr="00104231">
              <w:rPr>
                <w:i/>
                <w:sz w:val="22"/>
                <w:szCs w:val="22"/>
              </w:rPr>
              <w:t>(nurodo VVG, rengdama FSA)</w:t>
            </w:r>
          </w:p>
        </w:tc>
        <w:tc>
          <w:tcPr>
            <w:tcW w:w="3380" w:type="dxa"/>
            <w:shd w:val="clear" w:color="auto" w:fill="auto"/>
          </w:tcPr>
          <w:p w:rsidR="00A017A9" w:rsidRPr="00104231" w:rsidRDefault="00A017A9" w:rsidP="00A017A9">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565CB8" w:rsidRPr="00104231" w:rsidRDefault="00DC5F33" w:rsidP="00565CB8">
            <w:pPr>
              <w:rPr>
                <w:sz w:val="22"/>
                <w:szCs w:val="22"/>
              </w:rPr>
            </w:pPr>
            <w:r w:rsidRPr="00DC5F33">
              <w:rPr>
                <w:sz w:val="22"/>
                <w:szCs w:val="22"/>
              </w:rPr>
              <w:t>4.3.4.</w:t>
            </w:r>
            <w:r w:rsidR="00565CB8" w:rsidRPr="00104231">
              <w:rPr>
                <w:sz w:val="22"/>
                <w:szCs w:val="22"/>
              </w:rPr>
              <w:t>11.</w:t>
            </w:r>
          </w:p>
        </w:tc>
        <w:tc>
          <w:tcPr>
            <w:tcW w:w="4297" w:type="dxa"/>
            <w:shd w:val="clear" w:color="auto" w:fill="auto"/>
          </w:tcPr>
          <w:p w:rsidR="00565CB8" w:rsidRPr="00104231" w:rsidRDefault="00565CB8" w:rsidP="00565CB8">
            <w:pPr>
              <w:jc w:val="both"/>
              <w:rPr>
                <w:color w:val="000000"/>
                <w:sz w:val="22"/>
                <w:szCs w:val="22"/>
              </w:rPr>
            </w:pPr>
            <w:r w:rsidRPr="00104231">
              <w:rPr>
                <w:color w:val="000000"/>
                <w:sz w:val="22"/>
                <w:szCs w:val="22"/>
              </w:rPr>
              <w:t>Vietos projekto turinys turi būti nesusijęs su šiomis veiklos sritimis:</w:t>
            </w:r>
          </w:p>
          <w:p w:rsidR="00565CB8" w:rsidRPr="00104231" w:rsidRDefault="00565CB8" w:rsidP="00565CB8">
            <w:pPr>
              <w:jc w:val="both"/>
              <w:rPr>
                <w:sz w:val="22"/>
                <w:szCs w:val="22"/>
              </w:rPr>
            </w:pPr>
            <w:r w:rsidRPr="00104231">
              <w:rPr>
                <w:color w:val="000000"/>
                <w:sz w:val="22"/>
                <w:szCs w:val="22"/>
              </w:rPr>
              <w:t>1. alkoholinių gėrimų gamyba;</w:t>
            </w:r>
          </w:p>
          <w:p w:rsidR="00565CB8" w:rsidRPr="00104231" w:rsidRDefault="00565CB8" w:rsidP="00565CB8">
            <w:pPr>
              <w:jc w:val="both"/>
              <w:rPr>
                <w:sz w:val="22"/>
                <w:szCs w:val="22"/>
              </w:rPr>
            </w:pPr>
            <w:bookmarkStart w:id="4" w:name="part_59d5551f71e644679db7de580fd7e98a"/>
            <w:bookmarkEnd w:id="4"/>
            <w:r w:rsidRPr="00104231">
              <w:rPr>
                <w:color w:val="000000"/>
                <w:sz w:val="22"/>
                <w:szCs w:val="22"/>
              </w:rPr>
              <w:t>2. tabako gaminių gamyba;</w:t>
            </w:r>
          </w:p>
          <w:p w:rsidR="00565CB8" w:rsidRPr="00104231" w:rsidRDefault="00565CB8" w:rsidP="00565CB8">
            <w:pPr>
              <w:jc w:val="both"/>
              <w:rPr>
                <w:sz w:val="22"/>
                <w:szCs w:val="22"/>
              </w:rPr>
            </w:pPr>
            <w:bookmarkStart w:id="5" w:name="part_87d12dbe6f6e4f089a46fbd6c4a47d3c"/>
            <w:bookmarkEnd w:id="5"/>
            <w:r w:rsidRPr="00104231">
              <w:rPr>
                <w:color w:val="000000"/>
                <w:sz w:val="22"/>
                <w:szCs w:val="22"/>
              </w:rPr>
              <w:t>3. ginklų, šaudmenų ir jų dalių gamyba;</w:t>
            </w:r>
          </w:p>
          <w:p w:rsidR="00565CB8" w:rsidRPr="00104231" w:rsidRDefault="00565CB8" w:rsidP="00565CB8">
            <w:pPr>
              <w:jc w:val="both"/>
              <w:rPr>
                <w:sz w:val="22"/>
                <w:szCs w:val="22"/>
              </w:rPr>
            </w:pPr>
            <w:bookmarkStart w:id="6" w:name="part_8514035c693c4ae8be50c0122ffda363"/>
            <w:bookmarkEnd w:id="6"/>
            <w:r w:rsidRPr="00104231">
              <w:rPr>
                <w:color w:val="000000"/>
                <w:sz w:val="22"/>
                <w:szCs w:val="22"/>
              </w:rPr>
              <w:t>4. azartinių lošimų, lažybų, loterijų organizavimu;</w:t>
            </w:r>
          </w:p>
          <w:p w:rsidR="00565CB8" w:rsidRPr="00104231" w:rsidRDefault="00565CB8" w:rsidP="00565CB8">
            <w:pPr>
              <w:jc w:val="both"/>
              <w:rPr>
                <w:sz w:val="22"/>
                <w:szCs w:val="22"/>
              </w:rPr>
            </w:pPr>
            <w:bookmarkStart w:id="7" w:name="part_22b6b74abfd7408a830737a9d572859f"/>
            <w:bookmarkEnd w:id="7"/>
            <w:r w:rsidRPr="00104231">
              <w:rPr>
                <w:color w:val="000000"/>
                <w:sz w:val="22"/>
                <w:szCs w:val="22"/>
              </w:rPr>
              <w:t>5. finansiniu tarpininkavimu, pagalbine finansinio tarpininkavimo veikla;</w:t>
            </w:r>
          </w:p>
          <w:p w:rsidR="00565CB8" w:rsidRPr="00104231" w:rsidRDefault="00565CB8" w:rsidP="00565CB8">
            <w:pPr>
              <w:jc w:val="both"/>
              <w:rPr>
                <w:sz w:val="22"/>
                <w:szCs w:val="22"/>
              </w:rPr>
            </w:pPr>
            <w:bookmarkStart w:id="8" w:name="part_5c9974decd554effbe46e587e0adf46d"/>
            <w:bookmarkEnd w:id="8"/>
            <w:r w:rsidRPr="00104231">
              <w:rPr>
                <w:color w:val="000000"/>
                <w:sz w:val="22"/>
                <w:szCs w:val="22"/>
              </w:rPr>
              <w:t>6. draudimo, perdraudimo ir pensijų lėšų kaupimo veikla;</w:t>
            </w:r>
          </w:p>
          <w:p w:rsidR="00565CB8" w:rsidRPr="00104231" w:rsidRDefault="00565CB8" w:rsidP="00565CB8">
            <w:pPr>
              <w:jc w:val="both"/>
              <w:rPr>
                <w:sz w:val="22"/>
                <w:szCs w:val="22"/>
              </w:rPr>
            </w:pPr>
            <w:bookmarkStart w:id="9" w:name="part_f1ba698c11554443969ce3894cf2860c"/>
            <w:bookmarkEnd w:id="9"/>
            <w:r w:rsidRPr="00104231">
              <w:rPr>
                <w:color w:val="000000"/>
                <w:sz w:val="22"/>
                <w:szCs w:val="22"/>
              </w:rPr>
              <w:t>7. nekilnojamojo turto operacijomis, t. y. nekilnojamojo turto pirkimu ir pardavimu;</w:t>
            </w:r>
          </w:p>
          <w:p w:rsidR="00565CB8" w:rsidRPr="00104231" w:rsidRDefault="00565CB8" w:rsidP="00565CB8">
            <w:pPr>
              <w:jc w:val="both"/>
              <w:rPr>
                <w:sz w:val="22"/>
                <w:szCs w:val="22"/>
              </w:rPr>
            </w:pPr>
            <w:bookmarkStart w:id="10" w:name="part_9b7bfb3076cf41b3861de4766ac98d13"/>
            <w:bookmarkEnd w:id="10"/>
            <w:r w:rsidRPr="00104231">
              <w:rPr>
                <w:color w:val="000000"/>
                <w:sz w:val="22"/>
                <w:szCs w:val="22"/>
              </w:rPr>
              <w:t>8. teisinės veiklos organizavimu;</w:t>
            </w:r>
          </w:p>
          <w:p w:rsidR="00565CB8" w:rsidRPr="00104231" w:rsidRDefault="00565CB8" w:rsidP="00565CB8">
            <w:pPr>
              <w:jc w:val="both"/>
              <w:rPr>
                <w:sz w:val="22"/>
                <w:szCs w:val="22"/>
              </w:rPr>
            </w:pPr>
            <w:bookmarkStart w:id="11" w:name="part_ce80a78ec8f24bcdbb26860db20b7877"/>
            <w:bookmarkEnd w:id="11"/>
            <w:r w:rsidRPr="00104231">
              <w:rPr>
                <w:color w:val="000000"/>
                <w:sz w:val="22"/>
                <w:szCs w:val="22"/>
              </w:rPr>
              <w:t>9. medžiokle, gyvūnų gaudymu spąstais ir kitais įrankiais, medžioklės ir brakonieriavimo patirties sklaida ir su tuo susijusiomis paslaugomis;</w:t>
            </w:r>
          </w:p>
          <w:p w:rsidR="00565CB8" w:rsidRPr="00104231" w:rsidRDefault="00565CB8" w:rsidP="00565CB8">
            <w:pPr>
              <w:jc w:val="both"/>
              <w:rPr>
                <w:sz w:val="22"/>
                <w:szCs w:val="22"/>
              </w:rPr>
            </w:pPr>
            <w:bookmarkStart w:id="12" w:name="part_33c8365445544dadb6c6c9da0c640b01"/>
            <w:bookmarkEnd w:id="12"/>
            <w:r w:rsidRPr="00104231">
              <w:rPr>
                <w:color w:val="000000"/>
                <w:sz w:val="22"/>
                <w:szCs w:val="22"/>
              </w:rPr>
              <w:t>10. farmacine veikla.</w:t>
            </w:r>
          </w:p>
        </w:tc>
        <w:tc>
          <w:tcPr>
            <w:tcW w:w="5976" w:type="dxa"/>
            <w:shd w:val="clear" w:color="auto" w:fill="auto"/>
          </w:tcPr>
          <w:p w:rsidR="00565CB8" w:rsidRPr="00104231" w:rsidRDefault="00565CB8" w:rsidP="00565CB8">
            <w:pPr>
              <w:jc w:val="both"/>
              <w:rPr>
                <w:sz w:val="22"/>
                <w:szCs w:val="22"/>
              </w:rPr>
            </w:pPr>
            <w:r w:rsidRPr="00104231">
              <w:rPr>
                <w:i/>
                <w:sz w:val="22"/>
                <w:szCs w:val="22"/>
              </w:rPr>
              <w:t>(nurodo VVG, rengdama FSA)</w:t>
            </w:r>
          </w:p>
        </w:tc>
        <w:tc>
          <w:tcPr>
            <w:tcW w:w="3380" w:type="dxa"/>
            <w:shd w:val="clear" w:color="auto" w:fill="auto"/>
          </w:tcPr>
          <w:p w:rsidR="00565CB8" w:rsidRPr="00104231" w:rsidRDefault="00565CB8" w:rsidP="00565CB8">
            <w:pPr>
              <w:jc w:val="both"/>
              <w:rPr>
                <w:sz w:val="22"/>
                <w:szCs w:val="22"/>
              </w:rPr>
            </w:pPr>
            <w:r w:rsidRPr="00104231">
              <w:rPr>
                <w:i/>
                <w:sz w:val="22"/>
                <w:szCs w:val="22"/>
              </w:rPr>
              <w:t>(nurodo VVG, rengdama FSA)</w:t>
            </w:r>
          </w:p>
        </w:tc>
      </w:tr>
      <w:tr w:rsidR="00B523BD" w:rsidRPr="00104231" w:rsidTr="004D1B70">
        <w:tc>
          <w:tcPr>
            <w:tcW w:w="1056" w:type="dxa"/>
            <w:shd w:val="clear" w:color="auto" w:fill="auto"/>
          </w:tcPr>
          <w:p w:rsidR="00B523BD" w:rsidRPr="00DC5F33" w:rsidRDefault="00B523BD" w:rsidP="00565CB8">
            <w:pPr>
              <w:rPr>
                <w:sz w:val="22"/>
                <w:szCs w:val="22"/>
              </w:rPr>
            </w:pPr>
            <w:r w:rsidRPr="00DC5F33">
              <w:rPr>
                <w:sz w:val="22"/>
                <w:szCs w:val="22"/>
              </w:rPr>
              <w:t>4.3.4.</w:t>
            </w:r>
            <w:r w:rsidRPr="00104231">
              <w:rPr>
                <w:sz w:val="22"/>
                <w:szCs w:val="22"/>
              </w:rPr>
              <w:t>1</w:t>
            </w:r>
            <w:r>
              <w:rPr>
                <w:sz w:val="22"/>
                <w:szCs w:val="22"/>
              </w:rPr>
              <w:t>2.</w:t>
            </w:r>
          </w:p>
        </w:tc>
        <w:tc>
          <w:tcPr>
            <w:tcW w:w="4297" w:type="dxa"/>
            <w:shd w:val="clear" w:color="auto" w:fill="auto"/>
          </w:tcPr>
          <w:p w:rsidR="00B523BD" w:rsidRPr="00104DFD" w:rsidRDefault="00104DFD" w:rsidP="00565CB8">
            <w:pPr>
              <w:jc w:val="both"/>
              <w:rPr>
                <w:color w:val="000000"/>
                <w:sz w:val="22"/>
                <w:szCs w:val="22"/>
              </w:rPr>
            </w:pPr>
            <w:r w:rsidRPr="00104DFD">
              <w:rPr>
                <w:sz w:val="22"/>
                <w:szCs w:val="22"/>
              </w:rPr>
              <w:t xml:space="preserve">Fizinių asmenų vietos projektai gali būti remiami tik tuo atveju, jeigu jie yra privataus verslo pobūdžio (fizinių asmenų vietos projektais laikomi vietos projektai, kurie yra </w:t>
            </w:r>
            <w:r w:rsidRPr="00104DFD">
              <w:rPr>
                <w:sz w:val="22"/>
                <w:szCs w:val="22"/>
              </w:rPr>
              <w:lastRenderedPageBreak/>
              <w:t>teikiami fizinių asmenų, veikiančių pagal verslo liudijimą arba individualios veiklos pažymą, arba juridinių asmenų, kai jų steigėju ir vietos projekto paraiškos pateikimo dieną vieninteliu dalyviu yra vienas fizinis asmuo)</w:t>
            </w:r>
            <w:r w:rsidR="00CB4476">
              <w:rPr>
                <w:sz w:val="22"/>
                <w:szCs w:val="22"/>
              </w:rPr>
              <w:t>.</w:t>
            </w:r>
            <w:r w:rsidR="00CB4476" w:rsidRPr="00CB4476">
              <w:rPr>
                <w:rStyle w:val="FootnoteReference"/>
                <w:i/>
                <w:sz w:val="22"/>
                <w:szCs w:val="22"/>
              </w:rPr>
              <w:footnoteReference w:id="139"/>
            </w:r>
          </w:p>
        </w:tc>
        <w:tc>
          <w:tcPr>
            <w:tcW w:w="5976" w:type="dxa"/>
            <w:shd w:val="clear" w:color="auto" w:fill="auto"/>
          </w:tcPr>
          <w:p w:rsidR="00B523BD" w:rsidRDefault="00C111BD" w:rsidP="003D6D1E">
            <w:pPr>
              <w:jc w:val="both"/>
              <w:rPr>
                <w:sz w:val="22"/>
                <w:szCs w:val="22"/>
              </w:rPr>
            </w:pPr>
            <w:r w:rsidRPr="00104231">
              <w:rPr>
                <w:sz w:val="22"/>
                <w:szCs w:val="22"/>
              </w:rPr>
              <w:lastRenderedPageBreak/>
              <w:t xml:space="preserve">Atitiktis tinkamumo sąlygai nustatoma vietos projekto paraiškos vertinimo metu pagal pareiškėjo </w:t>
            </w:r>
            <w:r>
              <w:rPr>
                <w:sz w:val="22"/>
                <w:szCs w:val="22"/>
              </w:rPr>
              <w:t xml:space="preserve">pirminės paraiškos 3 dalyje „Vietos projekto idėjos aprašymas“ pateiktą vietos projekto aprašymą, </w:t>
            </w:r>
            <w:r w:rsidR="003D6D1E" w:rsidRPr="00104231">
              <w:rPr>
                <w:color w:val="000000"/>
                <w:sz w:val="22"/>
                <w:szCs w:val="22"/>
              </w:rPr>
              <w:t>Verslo plane</w:t>
            </w:r>
            <w:r w:rsidR="003D6D1E" w:rsidRPr="00104231">
              <w:rPr>
                <w:rStyle w:val="FootnoteReference"/>
                <w:i/>
                <w:color w:val="000000"/>
                <w:sz w:val="22"/>
                <w:szCs w:val="22"/>
              </w:rPr>
              <w:footnoteReference w:id="140"/>
            </w:r>
            <w:r w:rsidR="003D6D1E">
              <w:rPr>
                <w:sz w:val="22"/>
                <w:szCs w:val="22"/>
              </w:rPr>
              <w:t xml:space="preserve"> pateiktą informaciją</w:t>
            </w:r>
            <w:r w:rsidR="0071150A">
              <w:rPr>
                <w:sz w:val="22"/>
                <w:szCs w:val="22"/>
              </w:rPr>
              <w:t>.</w:t>
            </w:r>
            <w:r w:rsidR="001037EF">
              <w:rPr>
                <w:sz w:val="22"/>
                <w:szCs w:val="22"/>
              </w:rPr>
              <w:t xml:space="preserve"> Pareiškėjo – </w:t>
            </w:r>
            <w:r w:rsidR="001037EF">
              <w:rPr>
                <w:sz w:val="22"/>
                <w:szCs w:val="22"/>
              </w:rPr>
              <w:lastRenderedPageBreak/>
              <w:t xml:space="preserve">fizinio asmens pateiktą </w:t>
            </w:r>
            <w:r w:rsidR="001037EF" w:rsidRPr="00104DFD">
              <w:rPr>
                <w:sz w:val="22"/>
                <w:szCs w:val="22"/>
              </w:rPr>
              <w:t>verslo liudijimą arba individualios veiklos pažymą</w:t>
            </w:r>
            <w:r w:rsidR="001037EF">
              <w:rPr>
                <w:sz w:val="22"/>
                <w:szCs w:val="22"/>
              </w:rPr>
              <w:t>, juridinio asmens steigimo dokumentus, įrodančius, kad jo steigėjas</w:t>
            </w:r>
            <w:r w:rsidR="001037EF" w:rsidRPr="00104DFD">
              <w:rPr>
                <w:sz w:val="22"/>
                <w:szCs w:val="22"/>
              </w:rPr>
              <w:t xml:space="preserve"> ir vietos projekto parai</w:t>
            </w:r>
            <w:r w:rsidR="001037EF">
              <w:rPr>
                <w:sz w:val="22"/>
                <w:szCs w:val="22"/>
              </w:rPr>
              <w:t>škos pateikimo dieną vienintelis dalyvis</w:t>
            </w:r>
            <w:r w:rsidR="001037EF" w:rsidRPr="00104DFD">
              <w:rPr>
                <w:sz w:val="22"/>
                <w:szCs w:val="22"/>
              </w:rPr>
              <w:t xml:space="preserve"> yra vienas fizinis asmuo</w:t>
            </w:r>
            <w:r w:rsidR="001037EF">
              <w:rPr>
                <w:sz w:val="22"/>
                <w:szCs w:val="22"/>
              </w:rPr>
              <w:t>.</w:t>
            </w:r>
          </w:p>
          <w:p w:rsidR="001037EF" w:rsidRPr="007B04F5" w:rsidRDefault="001037EF" w:rsidP="001037EF">
            <w:pPr>
              <w:jc w:val="both"/>
              <w:rPr>
                <w:sz w:val="22"/>
                <w:szCs w:val="22"/>
              </w:rPr>
            </w:pPr>
            <w:r w:rsidRPr="00104231">
              <w:rPr>
                <w:i/>
                <w:sz w:val="22"/>
                <w:szCs w:val="22"/>
              </w:rPr>
              <w:t>(</w:t>
            </w:r>
            <w:r w:rsidR="006B1304">
              <w:rPr>
                <w:i/>
                <w:sz w:val="22"/>
                <w:szCs w:val="22"/>
              </w:rPr>
              <w:t>pagal poreikį papildo</w:t>
            </w:r>
            <w:r>
              <w:rPr>
                <w:i/>
                <w:sz w:val="22"/>
                <w:szCs w:val="22"/>
              </w:rPr>
              <w:t xml:space="preserve"> </w:t>
            </w:r>
            <w:r w:rsidRPr="00104231">
              <w:rPr>
                <w:i/>
                <w:sz w:val="22"/>
                <w:szCs w:val="22"/>
              </w:rPr>
              <w:t>VVG, rengdama FSA)</w:t>
            </w:r>
          </w:p>
        </w:tc>
        <w:tc>
          <w:tcPr>
            <w:tcW w:w="3380" w:type="dxa"/>
            <w:shd w:val="clear" w:color="auto" w:fill="auto"/>
          </w:tcPr>
          <w:p w:rsidR="00B523BD" w:rsidRPr="00104231" w:rsidRDefault="00492A9E" w:rsidP="00565CB8">
            <w:pPr>
              <w:jc w:val="both"/>
              <w:rPr>
                <w:i/>
                <w:sz w:val="22"/>
                <w:szCs w:val="22"/>
              </w:rPr>
            </w:pPr>
            <w:r w:rsidRPr="00104231">
              <w:rPr>
                <w:i/>
                <w:sz w:val="22"/>
                <w:szCs w:val="22"/>
              </w:rPr>
              <w:lastRenderedPageBreak/>
              <w:t>(nurodo VVG, rengdama FSA)</w:t>
            </w:r>
          </w:p>
        </w:tc>
      </w:tr>
      <w:tr w:rsidR="00565CB8" w:rsidRPr="00104231" w:rsidTr="00755C87">
        <w:tc>
          <w:tcPr>
            <w:tcW w:w="1056" w:type="dxa"/>
            <w:shd w:val="clear" w:color="auto" w:fill="auto"/>
          </w:tcPr>
          <w:p w:rsidR="00565CB8" w:rsidRPr="00104231" w:rsidRDefault="00124265" w:rsidP="00565CB8">
            <w:pPr>
              <w:rPr>
                <w:b/>
                <w:sz w:val="22"/>
                <w:szCs w:val="22"/>
              </w:rPr>
            </w:pPr>
            <w:r w:rsidRPr="00104231">
              <w:rPr>
                <w:b/>
                <w:sz w:val="22"/>
                <w:szCs w:val="22"/>
              </w:rPr>
              <w:lastRenderedPageBreak/>
              <w:t>4.3.</w:t>
            </w:r>
            <w:r w:rsidR="00297390">
              <w:rPr>
                <w:b/>
                <w:sz w:val="22"/>
                <w:szCs w:val="22"/>
              </w:rPr>
              <w:t>5</w:t>
            </w:r>
            <w:r w:rsidR="00565CB8" w:rsidRPr="00104231">
              <w:rPr>
                <w:b/>
                <w:sz w:val="22"/>
                <w:szCs w:val="22"/>
              </w:rPr>
              <w:t xml:space="preserve">. </w:t>
            </w:r>
          </w:p>
        </w:tc>
        <w:tc>
          <w:tcPr>
            <w:tcW w:w="13653" w:type="dxa"/>
            <w:gridSpan w:val="3"/>
            <w:shd w:val="clear" w:color="auto" w:fill="auto"/>
          </w:tcPr>
          <w:p w:rsidR="00F513A9" w:rsidRPr="00104231" w:rsidRDefault="00565CB8" w:rsidP="00565CB8">
            <w:pPr>
              <w:jc w:val="both"/>
              <w:rPr>
                <w:b/>
                <w:sz w:val="22"/>
                <w:szCs w:val="22"/>
              </w:rPr>
            </w:pPr>
            <w:r w:rsidRPr="00104231">
              <w:rPr>
                <w:b/>
                <w:sz w:val="22"/>
                <w:szCs w:val="22"/>
              </w:rPr>
              <w:t>Specialiosios tinkamumo sąlygos, susijusios su vietos projektu</w:t>
            </w:r>
            <w:r w:rsidR="00D3503D" w:rsidRPr="00104231">
              <w:rPr>
                <w:b/>
                <w:sz w:val="22"/>
                <w:szCs w:val="22"/>
              </w:rPr>
              <w:t>:</w:t>
            </w:r>
            <w:r w:rsidR="00D3503D" w:rsidRPr="00104231">
              <w:rPr>
                <w:rStyle w:val="FootnoteReference"/>
                <w:b/>
                <w:i/>
                <w:sz w:val="22"/>
                <w:szCs w:val="22"/>
              </w:rPr>
              <w:footnoteReference w:id="141"/>
            </w:r>
            <w:r w:rsidR="00F513A9" w:rsidRPr="00104231">
              <w:rPr>
                <w:b/>
                <w:i/>
                <w:sz w:val="22"/>
                <w:szCs w:val="22"/>
              </w:rPr>
              <w:t xml:space="preserve"> </w:t>
            </w:r>
          </w:p>
        </w:tc>
      </w:tr>
      <w:tr w:rsidR="00A51500" w:rsidRPr="00104231" w:rsidTr="004D1B70">
        <w:tc>
          <w:tcPr>
            <w:tcW w:w="1056" w:type="dxa"/>
            <w:shd w:val="clear" w:color="auto" w:fill="auto"/>
          </w:tcPr>
          <w:p w:rsidR="00565CB8" w:rsidRPr="00DC5F33" w:rsidRDefault="00E0509A" w:rsidP="00565CB8">
            <w:pPr>
              <w:rPr>
                <w:sz w:val="22"/>
                <w:szCs w:val="22"/>
              </w:rPr>
            </w:pPr>
            <w:r>
              <w:rPr>
                <w:sz w:val="22"/>
                <w:szCs w:val="22"/>
              </w:rPr>
              <w:t>4.3.5.</w:t>
            </w:r>
            <w:r w:rsidR="00565CB8" w:rsidRPr="00DC5F33">
              <w:rPr>
                <w:sz w:val="22"/>
                <w:szCs w:val="22"/>
              </w:rPr>
              <w:t>1.</w:t>
            </w:r>
          </w:p>
        </w:tc>
        <w:tc>
          <w:tcPr>
            <w:tcW w:w="4297" w:type="dxa"/>
            <w:shd w:val="clear" w:color="auto" w:fill="auto"/>
          </w:tcPr>
          <w:p w:rsidR="00565CB8" w:rsidRPr="00104231" w:rsidRDefault="00565CB8" w:rsidP="00565CB8">
            <w:pPr>
              <w:jc w:val="both"/>
              <w:rPr>
                <w:b/>
                <w:sz w:val="22"/>
                <w:szCs w:val="22"/>
              </w:rPr>
            </w:pPr>
            <w:r w:rsidRPr="00104231">
              <w:rPr>
                <w:i/>
                <w:sz w:val="22"/>
                <w:szCs w:val="22"/>
              </w:rPr>
              <w:t>(nurodo VVG, rengdama FSA)</w:t>
            </w:r>
          </w:p>
        </w:tc>
        <w:tc>
          <w:tcPr>
            <w:tcW w:w="5976" w:type="dxa"/>
            <w:shd w:val="clear" w:color="auto" w:fill="auto"/>
          </w:tcPr>
          <w:p w:rsidR="00565CB8" w:rsidRPr="00104231" w:rsidRDefault="00565CB8" w:rsidP="00565CB8">
            <w:pPr>
              <w:jc w:val="both"/>
              <w:rPr>
                <w:sz w:val="22"/>
                <w:szCs w:val="22"/>
              </w:rPr>
            </w:pPr>
            <w:r w:rsidRPr="00104231">
              <w:rPr>
                <w:i/>
                <w:sz w:val="22"/>
                <w:szCs w:val="22"/>
              </w:rPr>
              <w:t>(nurodo VVG, rengdama FSA)</w:t>
            </w:r>
          </w:p>
        </w:tc>
        <w:tc>
          <w:tcPr>
            <w:tcW w:w="3380" w:type="dxa"/>
            <w:shd w:val="clear" w:color="auto" w:fill="auto"/>
          </w:tcPr>
          <w:p w:rsidR="00565CB8" w:rsidRPr="00104231" w:rsidRDefault="00565CB8" w:rsidP="00565CB8">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565CB8" w:rsidRPr="00DC5F33" w:rsidRDefault="00DC5F33" w:rsidP="00565CB8">
            <w:pPr>
              <w:rPr>
                <w:sz w:val="22"/>
                <w:szCs w:val="22"/>
              </w:rPr>
            </w:pPr>
            <w:r w:rsidRPr="00DC5F33">
              <w:rPr>
                <w:sz w:val="22"/>
                <w:szCs w:val="22"/>
              </w:rPr>
              <w:t xml:space="preserve">4.3.5. </w:t>
            </w:r>
            <w:r w:rsidR="00565CB8" w:rsidRPr="00DC5F33">
              <w:rPr>
                <w:i/>
                <w:sz w:val="22"/>
                <w:szCs w:val="22"/>
              </w:rPr>
              <w:t>n.</w:t>
            </w:r>
          </w:p>
        </w:tc>
        <w:tc>
          <w:tcPr>
            <w:tcW w:w="4297" w:type="dxa"/>
            <w:shd w:val="clear" w:color="auto" w:fill="auto"/>
          </w:tcPr>
          <w:p w:rsidR="00565CB8" w:rsidRPr="00104231" w:rsidRDefault="00565CB8" w:rsidP="00565CB8">
            <w:pPr>
              <w:jc w:val="both"/>
              <w:rPr>
                <w:b/>
                <w:sz w:val="22"/>
                <w:szCs w:val="22"/>
              </w:rPr>
            </w:pPr>
            <w:r w:rsidRPr="00104231">
              <w:rPr>
                <w:i/>
                <w:sz w:val="22"/>
                <w:szCs w:val="22"/>
              </w:rPr>
              <w:t>(nurodo VVG, rengdama FSA)</w:t>
            </w:r>
          </w:p>
        </w:tc>
        <w:tc>
          <w:tcPr>
            <w:tcW w:w="5976" w:type="dxa"/>
            <w:shd w:val="clear" w:color="auto" w:fill="auto"/>
          </w:tcPr>
          <w:p w:rsidR="00565CB8" w:rsidRPr="00104231" w:rsidRDefault="00565CB8" w:rsidP="00565CB8">
            <w:pPr>
              <w:jc w:val="both"/>
              <w:rPr>
                <w:sz w:val="22"/>
                <w:szCs w:val="22"/>
              </w:rPr>
            </w:pPr>
            <w:r w:rsidRPr="00104231">
              <w:rPr>
                <w:i/>
                <w:sz w:val="22"/>
                <w:szCs w:val="22"/>
              </w:rPr>
              <w:t>(nurodo VVG, rengdama FSA)</w:t>
            </w:r>
          </w:p>
        </w:tc>
        <w:tc>
          <w:tcPr>
            <w:tcW w:w="3380" w:type="dxa"/>
            <w:shd w:val="clear" w:color="auto" w:fill="auto"/>
          </w:tcPr>
          <w:p w:rsidR="00565CB8" w:rsidRPr="00104231" w:rsidRDefault="00565CB8" w:rsidP="00565CB8">
            <w:pPr>
              <w:jc w:val="both"/>
              <w:rPr>
                <w:sz w:val="22"/>
                <w:szCs w:val="22"/>
              </w:rPr>
            </w:pPr>
            <w:r w:rsidRPr="00104231">
              <w:rPr>
                <w:i/>
                <w:sz w:val="22"/>
                <w:szCs w:val="22"/>
              </w:rPr>
              <w:t>(nurodo VVG, rengdama FSA)</w:t>
            </w:r>
          </w:p>
        </w:tc>
      </w:tr>
      <w:tr w:rsidR="00F513A9" w:rsidRPr="00104231" w:rsidTr="00755C87">
        <w:tc>
          <w:tcPr>
            <w:tcW w:w="1056" w:type="dxa"/>
            <w:shd w:val="clear" w:color="auto" w:fill="auto"/>
          </w:tcPr>
          <w:p w:rsidR="00F513A9" w:rsidRPr="00104231" w:rsidRDefault="00124265" w:rsidP="00565CB8">
            <w:pPr>
              <w:rPr>
                <w:b/>
                <w:sz w:val="22"/>
                <w:szCs w:val="22"/>
              </w:rPr>
            </w:pPr>
            <w:r w:rsidRPr="00104231">
              <w:rPr>
                <w:b/>
                <w:sz w:val="22"/>
                <w:szCs w:val="22"/>
              </w:rPr>
              <w:t>4.3.</w:t>
            </w:r>
            <w:r w:rsidR="00297390">
              <w:rPr>
                <w:b/>
                <w:sz w:val="22"/>
                <w:szCs w:val="22"/>
              </w:rPr>
              <w:t>6</w:t>
            </w:r>
            <w:r w:rsidR="00F513A9" w:rsidRPr="00104231">
              <w:rPr>
                <w:b/>
                <w:sz w:val="22"/>
                <w:szCs w:val="22"/>
              </w:rPr>
              <w:t>.</w:t>
            </w:r>
          </w:p>
        </w:tc>
        <w:tc>
          <w:tcPr>
            <w:tcW w:w="13653" w:type="dxa"/>
            <w:gridSpan w:val="3"/>
            <w:shd w:val="clear" w:color="auto" w:fill="auto"/>
          </w:tcPr>
          <w:p w:rsidR="005C407B" w:rsidRPr="00104231" w:rsidRDefault="00F513A9" w:rsidP="00D46F96">
            <w:pPr>
              <w:jc w:val="both"/>
              <w:rPr>
                <w:b/>
                <w:sz w:val="22"/>
                <w:szCs w:val="22"/>
              </w:rPr>
            </w:pPr>
            <w:r w:rsidRPr="00104231">
              <w:rPr>
                <w:b/>
                <w:sz w:val="22"/>
                <w:szCs w:val="22"/>
              </w:rPr>
              <w:t>Papildomos tinkamumo sąlygos, susijusios su vietos projektu</w:t>
            </w:r>
            <w:r w:rsidR="00E13B2E" w:rsidRPr="00104231">
              <w:rPr>
                <w:b/>
                <w:sz w:val="22"/>
                <w:szCs w:val="22"/>
              </w:rPr>
              <w:t>:</w:t>
            </w:r>
            <w:r w:rsidR="00E13B2E" w:rsidRPr="00104231">
              <w:rPr>
                <w:rStyle w:val="FootnoteReference"/>
                <w:b/>
                <w:i/>
                <w:sz w:val="22"/>
                <w:szCs w:val="22"/>
              </w:rPr>
              <w:footnoteReference w:id="142"/>
            </w:r>
          </w:p>
        </w:tc>
      </w:tr>
      <w:tr w:rsidR="00A51500" w:rsidRPr="00104231" w:rsidTr="004D1B70">
        <w:tc>
          <w:tcPr>
            <w:tcW w:w="1056" w:type="dxa"/>
            <w:shd w:val="clear" w:color="auto" w:fill="auto"/>
          </w:tcPr>
          <w:p w:rsidR="00C20A0D" w:rsidRPr="00DC5F33" w:rsidRDefault="00DC5F33" w:rsidP="00C20A0D">
            <w:pPr>
              <w:rPr>
                <w:sz w:val="22"/>
                <w:szCs w:val="22"/>
              </w:rPr>
            </w:pPr>
            <w:r w:rsidRPr="00DC5F33">
              <w:rPr>
                <w:sz w:val="22"/>
                <w:szCs w:val="22"/>
              </w:rPr>
              <w:t>4.3.6.</w:t>
            </w:r>
            <w:r w:rsidR="0012590C" w:rsidRPr="00DC5F33">
              <w:rPr>
                <w:sz w:val="22"/>
                <w:szCs w:val="22"/>
              </w:rPr>
              <w:t>1</w:t>
            </w:r>
            <w:r w:rsidR="00C20A0D" w:rsidRPr="00DC5F33">
              <w:rPr>
                <w:sz w:val="22"/>
                <w:szCs w:val="22"/>
              </w:rPr>
              <w:t>.</w:t>
            </w:r>
          </w:p>
        </w:tc>
        <w:tc>
          <w:tcPr>
            <w:tcW w:w="4297" w:type="dxa"/>
            <w:shd w:val="clear" w:color="auto" w:fill="auto"/>
          </w:tcPr>
          <w:p w:rsidR="00C20A0D" w:rsidRPr="00104231" w:rsidRDefault="00C20A0D" w:rsidP="00C20A0D">
            <w:pPr>
              <w:jc w:val="both"/>
              <w:rPr>
                <w:sz w:val="22"/>
                <w:szCs w:val="22"/>
              </w:rPr>
            </w:pPr>
            <w:r w:rsidRPr="00104231">
              <w:rPr>
                <w:sz w:val="22"/>
                <w:szCs w:val="22"/>
              </w:rPr>
              <w:t>Jeigu pagal VPS priemonę remiama veikla, susijusi su verslo kūrimu arba plėtra (įskaitant socialinį verslą),</w:t>
            </w:r>
            <w:r w:rsidRPr="00104231">
              <w:rPr>
                <w:b/>
                <w:bCs/>
                <w:sz w:val="22"/>
                <w:szCs w:val="22"/>
              </w:rPr>
              <w:t xml:space="preserve"> </w:t>
            </w:r>
            <w:r w:rsidRPr="00104231">
              <w:rPr>
                <w:sz w:val="22"/>
                <w:szCs w:val="22"/>
              </w:rPr>
              <w:t>taikomos šios papildomos tinkamumo finansuoti sąlygos:</w:t>
            </w:r>
            <w:r w:rsidRPr="00104231">
              <w:rPr>
                <w:rStyle w:val="FootnoteReference"/>
                <w:i/>
                <w:sz w:val="22"/>
                <w:szCs w:val="22"/>
              </w:rPr>
              <w:footnoteReference w:id="143"/>
            </w:r>
          </w:p>
          <w:p w:rsidR="005040E7" w:rsidRPr="00104231" w:rsidRDefault="00C20A0D" w:rsidP="005040E7">
            <w:pPr>
              <w:jc w:val="both"/>
              <w:rPr>
                <w:sz w:val="22"/>
                <w:szCs w:val="22"/>
              </w:rPr>
            </w:pPr>
            <w:r w:rsidRPr="00104231">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w:t>
            </w:r>
            <w:r w:rsidRPr="00104231">
              <w:rPr>
                <w:sz w:val="22"/>
                <w:szCs w:val="22"/>
              </w:rPr>
              <w:lastRenderedPageBreak/>
              <w:t>direktoriaus 2007 m. spalio 31 d. įsakymu Nr. DĮ-226 „Dėl ekonominės veiklos rūšių klasifikatoriaus patvirtinimo“ (toliau – EVRK) remiamų ekonominės veiklos rūšių sąrašas yra šis:___________________</w:t>
            </w:r>
            <w:r w:rsidR="005040E7" w:rsidRPr="00104231">
              <w:rPr>
                <w:sz w:val="22"/>
                <w:szCs w:val="22"/>
              </w:rPr>
              <w:t>.</w:t>
            </w:r>
            <w:r w:rsidR="005040E7" w:rsidRPr="00104231">
              <w:rPr>
                <w:rStyle w:val="FootnoteReference"/>
                <w:i/>
                <w:sz w:val="22"/>
                <w:szCs w:val="22"/>
              </w:rPr>
              <w:footnoteReference w:id="144"/>
            </w:r>
            <w:r w:rsidRPr="00104231">
              <w:rPr>
                <w:i/>
                <w:sz w:val="22"/>
                <w:szCs w:val="22"/>
              </w:rPr>
              <w:t xml:space="preserve"> </w:t>
            </w:r>
          </w:p>
          <w:p w:rsidR="00C20A0D" w:rsidRPr="00104231" w:rsidRDefault="00C20A0D" w:rsidP="00C20A0D">
            <w:pPr>
              <w:jc w:val="both"/>
              <w:rPr>
                <w:sz w:val="22"/>
                <w:szCs w:val="22"/>
              </w:rPr>
            </w:pPr>
          </w:p>
        </w:tc>
        <w:tc>
          <w:tcPr>
            <w:tcW w:w="5976" w:type="dxa"/>
            <w:shd w:val="clear" w:color="auto" w:fill="auto"/>
          </w:tcPr>
          <w:p w:rsidR="00C20A0D" w:rsidRPr="00104231" w:rsidRDefault="00C20A0D" w:rsidP="00C20A0D">
            <w:pPr>
              <w:jc w:val="both"/>
              <w:rPr>
                <w:sz w:val="22"/>
                <w:szCs w:val="22"/>
              </w:rPr>
            </w:pPr>
            <w:r w:rsidRPr="00104231">
              <w:rPr>
                <w:i/>
                <w:sz w:val="22"/>
                <w:szCs w:val="22"/>
              </w:rPr>
              <w:lastRenderedPageBreak/>
              <w:t>(nurodo VVG, rengdama FSA)</w:t>
            </w:r>
          </w:p>
        </w:tc>
        <w:tc>
          <w:tcPr>
            <w:tcW w:w="3380" w:type="dxa"/>
            <w:shd w:val="clear" w:color="auto" w:fill="auto"/>
          </w:tcPr>
          <w:p w:rsidR="00C20A0D" w:rsidRPr="00104231" w:rsidRDefault="00C20A0D" w:rsidP="00C20A0D">
            <w:pPr>
              <w:jc w:val="both"/>
              <w:rPr>
                <w:sz w:val="22"/>
                <w:szCs w:val="22"/>
              </w:rPr>
            </w:pPr>
            <w:r w:rsidRPr="00104231">
              <w:rPr>
                <w:i/>
                <w:sz w:val="22"/>
                <w:szCs w:val="22"/>
              </w:rPr>
              <w:t>(nurodo VVG, rengdama FSA)</w:t>
            </w:r>
          </w:p>
        </w:tc>
      </w:tr>
      <w:tr w:rsidR="00A51500" w:rsidRPr="00104231" w:rsidTr="004D1B70">
        <w:tc>
          <w:tcPr>
            <w:tcW w:w="1056" w:type="dxa"/>
            <w:shd w:val="clear" w:color="auto" w:fill="auto"/>
          </w:tcPr>
          <w:p w:rsidR="002D6422" w:rsidRPr="00104231" w:rsidRDefault="00340340" w:rsidP="002D6422">
            <w:pPr>
              <w:rPr>
                <w:sz w:val="22"/>
                <w:szCs w:val="22"/>
              </w:rPr>
            </w:pPr>
            <w:r w:rsidRPr="00DC5F33">
              <w:rPr>
                <w:sz w:val="22"/>
                <w:szCs w:val="22"/>
              </w:rPr>
              <w:lastRenderedPageBreak/>
              <w:t>4.3.6.</w:t>
            </w:r>
            <w:r w:rsidR="0012590C" w:rsidRPr="00104231">
              <w:rPr>
                <w:sz w:val="22"/>
                <w:szCs w:val="22"/>
              </w:rPr>
              <w:t>2</w:t>
            </w:r>
            <w:r w:rsidR="002D6422" w:rsidRPr="00104231">
              <w:rPr>
                <w:sz w:val="22"/>
                <w:szCs w:val="22"/>
              </w:rPr>
              <w:t>.</w:t>
            </w:r>
          </w:p>
        </w:tc>
        <w:tc>
          <w:tcPr>
            <w:tcW w:w="4297" w:type="dxa"/>
            <w:shd w:val="clear" w:color="auto" w:fill="auto"/>
          </w:tcPr>
          <w:p w:rsidR="002D6422" w:rsidRPr="00104231" w:rsidRDefault="002D6422" w:rsidP="002D6422">
            <w:pPr>
              <w:jc w:val="both"/>
              <w:rPr>
                <w:sz w:val="22"/>
                <w:szCs w:val="22"/>
              </w:rPr>
            </w:pPr>
            <w:r w:rsidRPr="00104231">
              <w:rPr>
                <w:sz w:val="22"/>
                <w:szCs w:val="22"/>
              </w:rPr>
              <w:t>Jeigu teikiamas vietos projektas, susijęs su mokymais, mokymai turi vykti Lietuvos Respublikos teritorijoje</w:t>
            </w:r>
            <w:r w:rsidRPr="00104231">
              <w:rPr>
                <w:rStyle w:val="FootnoteReference"/>
                <w:i/>
                <w:sz w:val="22"/>
                <w:szCs w:val="22"/>
              </w:rPr>
              <w:footnoteReference w:id="145"/>
            </w:r>
          </w:p>
        </w:tc>
        <w:tc>
          <w:tcPr>
            <w:tcW w:w="5976" w:type="dxa"/>
            <w:shd w:val="clear" w:color="auto" w:fill="auto"/>
          </w:tcPr>
          <w:p w:rsidR="002D6422" w:rsidRPr="00104231" w:rsidRDefault="002D6422" w:rsidP="002D6422">
            <w:pPr>
              <w:jc w:val="both"/>
              <w:rPr>
                <w:sz w:val="22"/>
                <w:szCs w:val="22"/>
              </w:rPr>
            </w:pPr>
            <w:r w:rsidRPr="00104231">
              <w:rPr>
                <w:i/>
                <w:sz w:val="22"/>
                <w:szCs w:val="22"/>
              </w:rPr>
              <w:t>(nurodo VVG, rengdama FSA)</w:t>
            </w:r>
          </w:p>
        </w:tc>
        <w:tc>
          <w:tcPr>
            <w:tcW w:w="3380" w:type="dxa"/>
            <w:shd w:val="clear" w:color="auto" w:fill="auto"/>
          </w:tcPr>
          <w:p w:rsidR="002D6422" w:rsidRPr="00104231" w:rsidRDefault="002D6422" w:rsidP="002D6422">
            <w:pPr>
              <w:jc w:val="both"/>
              <w:rPr>
                <w:sz w:val="22"/>
                <w:szCs w:val="22"/>
              </w:rPr>
            </w:pPr>
            <w:r w:rsidRPr="00104231">
              <w:rPr>
                <w:i/>
                <w:sz w:val="22"/>
                <w:szCs w:val="22"/>
              </w:rPr>
              <w:t>(nurodo VVG, rengdama FSA)</w:t>
            </w:r>
          </w:p>
        </w:tc>
      </w:tr>
      <w:tr w:rsidR="00A51500" w:rsidRPr="00104231" w:rsidTr="004D1B70">
        <w:tc>
          <w:tcPr>
            <w:tcW w:w="1056" w:type="dxa"/>
            <w:tcBorders>
              <w:bottom w:val="single" w:sz="18" w:space="0" w:color="auto"/>
            </w:tcBorders>
            <w:shd w:val="clear" w:color="auto" w:fill="auto"/>
          </w:tcPr>
          <w:p w:rsidR="00B9056F" w:rsidRPr="00104231" w:rsidRDefault="00340340" w:rsidP="00B9056F">
            <w:pPr>
              <w:rPr>
                <w:sz w:val="22"/>
                <w:szCs w:val="22"/>
              </w:rPr>
            </w:pPr>
            <w:r w:rsidRPr="00DC5F33">
              <w:rPr>
                <w:sz w:val="22"/>
                <w:szCs w:val="22"/>
              </w:rPr>
              <w:t>4.3.6</w:t>
            </w:r>
            <w:r w:rsidR="00D35C85" w:rsidRPr="00104231">
              <w:rPr>
                <w:sz w:val="22"/>
                <w:szCs w:val="22"/>
              </w:rPr>
              <w:t>.</w:t>
            </w:r>
            <w:r w:rsidR="00B9056F" w:rsidRPr="00104231">
              <w:rPr>
                <w:i/>
                <w:sz w:val="22"/>
                <w:szCs w:val="22"/>
              </w:rPr>
              <w:t>n.</w:t>
            </w:r>
          </w:p>
        </w:tc>
        <w:tc>
          <w:tcPr>
            <w:tcW w:w="4297" w:type="dxa"/>
            <w:tcBorders>
              <w:bottom w:val="single" w:sz="18" w:space="0" w:color="auto"/>
            </w:tcBorders>
            <w:shd w:val="clear" w:color="auto" w:fill="auto"/>
          </w:tcPr>
          <w:p w:rsidR="00B9056F" w:rsidRPr="00104231" w:rsidRDefault="00B9056F" w:rsidP="00B9056F">
            <w:pPr>
              <w:jc w:val="both"/>
              <w:rPr>
                <w:b/>
                <w:sz w:val="22"/>
                <w:szCs w:val="22"/>
              </w:rPr>
            </w:pPr>
            <w:r w:rsidRPr="00104231">
              <w:rPr>
                <w:i/>
                <w:sz w:val="22"/>
                <w:szCs w:val="22"/>
              </w:rPr>
              <w:t>(nurodo VVG, rengdama FSA)</w:t>
            </w:r>
          </w:p>
        </w:tc>
        <w:tc>
          <w:tcPr>
            <w:tcW w:w="5976" w:type="dxa"/>
            <w:tcBorders>
              <w:bottom w:val="single" w:sz="18" w:space="0" w:color="auto"/>
            </w:tcBorders>
            <w:shd w:val="clear" w:color="auto" w:fill="auto"/>
          </w:tcPr>
          <w:p w:rsidR="00B9056F" w:rsidRPr="00104231" w:rsidRDefault="00B9056F" w:rsidP="00B9056F">
            <w:pPr>
              <w:jc w:val="both"/>
              <w:rPr>
                <w:sz w:val="22"/>
                <w:szCs w:val="22"/>
              </w:rPr>
            </w:pPr>
            <w:r w:rsidRPr="00104231">
              <w:rPr>
                <w:i/>
                <w:sz w:val="22"/>
                <w:szCs w:val="22"/>
              </w:rPr>
              <w:t>(nurodo VVG, rengdama FSA)</w:t>
            </w:r>
          </w:p>
        </w:tc>
        <w:tc>
          <w:tcPr>
            <w:tcW w:w="3380" w:type="dxa"/>
            <w:shd w:val="clear" w:color="auto" w:fill="auto"/>
          </w:tcPr>
          <w:p w:rsidR="00B9056F" w:rsidRPr="00104231" w:rsidRDefault="00B9056F" w:rsidP="00B9056F">
            <w:pPr>
              <w:jc w:val="both"/>
              <w:rPr>
                <w:sz w:val="22"/>
                <w:szCs w:val="22"/>
              </w:rPr>
            </w:pPr>
            <w:r w:rsidRPr="00104231">
              <w:rPr>
                <w:i/>
                <w:sz w:val="22"/>
                <w:szCs w:val="22"/>
              </w:rPr>
              <w:t>(nurodo VVG, rengdama FSA)</w:t>
            </w:r>
          </w:p>
        </w:tc>
      </w:tr>
      <w:tr w:rsidR="00B9056F" w:rsidRPr="00104231" w:rsidTr="00755C87">
        <w:tc>
          <w:tcPr>
            <w:tcW w:w="1056" w:type="dxa"/>
            <w:tcBorders>
              <w:top w:val="single" w:sz="18" w:space="0" w:color="auto"/>
            </w:tcBorders>
            <w:shd w:val="clear" w:color="auto" w:fill="auto"/>
            <w:vAlign w:val="center"/>
          </w:tcPr>
          <w:p w:rsidR="00B9056F" w:rsidRPr="00104231" w:rsidRDefault="00124265" w:rsidP="00B9056F">
            <w:pPr>
              <w:rPr>
                <w:b/>
                <w:sz w:val="22"/>
                <w:szCs w:val="22"/>
              </w:rPr>
            </w:pPr>
            <w:r w:rsidRPr="00104231">
              <w:rPr>
                <w:b/>
                <w:sz w:val="22"/>
                <w:szCs w:val="22"/>
              </w:rPr>
              <w:t>4.3.</w:t>
            </w:r>
            <w:r w:rsidR="00297390">
              <w:rPr>
                <w:b/>
                <w:sz w:val="22"/>
                <w:szCs w:val="22"/>
              </w:rPr>
              <w:t>7</w:t>
            </w:r>
            <w:r w:rsidR="00B9056F" w:rsidRPr="00104231">
              <w:rPr>
                <w:b/>
                <w:sz w:val="22"/>
                <w:szCs w:val="22"/>
              </w:rPr>
              <w:t>.</w:t>
            </w:r>
          </w:p>
        </w:tc>
        <w:tc>
          <w:tcPr>
            <w:tcW w:w="13653" w:type="dxa"/>
            <w:gridSpan w:val="3"/>
            <w:tcBorders>
              <w:top w:val="single" w:sz="18" w:space="0" w:color="auto"/>
            </w:tcBorders>
            <w:shd w:val="clear" w:color="auto" w:fill="auto"/>
          </w:tcPr>
          <w:p w:rsidR="00B9056F" w:rsidRPr="00104231" w:rsidRDefault="00B9056F" w:rsidP="00780956">
            <w:pPr>
              <w:jc w:val="both"/>
              <w:rPr>
                <w:b/>
                <w:sz w:val="22"/>
                <w:szCs w:val="22"/>
              </w:rPr>
            </w:pPr>
            <w:r w:rsidRPr="00104231">
              <w:rPr>
                <w:b/>
                <w:sz w:val="22"/>
                <w:szCs w:val="22"/>
              </w:rPr>
              <w:t>Tinkamumo sąlygos, susijusios su horizontaliosiomis ES politikos sritimis</w:t>
            </w:r>
            <w:r w:rsidR="00096F6D" w:rsidRPr="00104231">
              <w:rPr>
                <w:b/>
                <w:sz w:val="22"/>
                <w:szCs w:val="22"/>
              </w:rPr>
              <w:t>:</w:t>
            </w:r>
            <w:r w:rsidR="00096F6D" w:rsidRPr="00104231">
              <w:rPr>
                <w:rStyle w:val="FootnoteReference"/>
                <w:b/>
                <w:i/>
                <w:sz w:val="22"/>
                <w:szCs w:val="22"/>
              </w:rPr>
              <w:footnoteReference w:id="146"/>
            </w:r>
          </w:p>
        </w:tc>
      </w:tr>
      <w:tr w:rsidR="00A51500" w:rsidRPr="00104231" w:rsidTr="004D1B70">
        <w:tc>
          <w:tcPr>
            <w:tcW w:w="1056" w:type="dxa"/>
            <w:shd w:val="clear" w:color="auto" w:fill="auto"/>
          </w:tcPr>
          <w:p w:rsidR="00B9056F" w:rsidRPr="0070671F" w:rsidRDefault="0070671F" w:rsidP="00B9056F">
            <w:pPr>
              <w:jc w:val="both"/>
              <w:rPr>
                <w:sz w:val="22"/>
                <w:szCs w:val="22"/>
              </w:rPr>
            </w:pPr>
            <w:r w:rsidRPr="0070671F">
              <w:rPr>
                <w:sz w:val="22"/>
                <w:szCs w:val="22"/>
              </w:rPr>
              <w:t>4.3.7.</w:t>
            </w:r>
            <w:r w:rsidR="00B9056F" w:rsidRPr="0070671F">
              <w:rPr>
                <w:sz w:val="22"/>
                <w:szCs w:val="22"/>
              </w:rPr>
              <w:t>1.</w:t>
            </w:r>
          </w:p>
        </w:tc>
        <w:tc>
          <w:tcPr>
            <w:tcW w:w="4297" w:type="dxa"/>
            <w:shd w:val="clear" w:color="auto" w:fill="auto"/>
          </w:tcPr>
          <w:p w:rsidR="00914A82" w:rsidRPr="00104231" w:rsidRDefault="00914A82" w:rsidP="00B9056F">
            <w:pPr>
              <w:jc w:val="both"/>
              <w:rPr>
                <w:sz w:val="22"/>
                <w:szCs w:val="22"/>
              </w:rPr>
            </w:pPr>
            <w:r w:rsidRPr="00104231">
              <w:rPr>
                <w:sz w:val="22"/>
                <w:szCs w:val="22"/>
              </w:rPr>
              <w:t>Vietos projektas turi būti suderintas su ES horizontaliosiomis politikos sritimis:</w:t>
            </w:r>
            <w:r w:rsidR="00EB42D9" w:rsidRPr="00104231">
              <w:rPr>
                <w:sz w:val="22"/>
                <w:szCs w:val="22"/>
              </w:rPr>
              <w:t xml:space="preserve"> </w:t>
            </w:r>
            <w:r w:rsidRPr="00104231">
              <w:rPr>
                <w:sz w:val="22"/>
                <w:szCs w:val="22"/>
              </w:rPr>
              <w:t xml:space="preserve">darniu vystymusi, įskaitant aplinkosaugą ir klimato kaitos mažinimo veiksmus (taikomos abi </w:t>
            </w:r>
            <w:r w:rsidR="00EB42D9" w:rsidRPr="00104231">
              <w:rPr>
                <w:sz w:val="22"/>
                <w:szCs w:val="22"/>
              </w:rPr>
              <w:t>Vietos projektų administravimo taisyklių 29.1  papunktyje nurodytos sąlygos</w:t>
            </w:r>
            <w:r w:rsidR="00CB758E" w:rsidRPr="00104231">
              <w:rPr>
                <w:sz w:val="22"/>
                <w:szCs w:val="22"/>
              </w:rPr>
              <w:t>)</w:t>
            </w:r>
          </w:p>
          <w:p w:rsidR="00914A82" w:rsidRPr="00104231" w:rsidRDefault="00914A82" w:rsidP="00CB758E">
            <w:pPr>
              <w:jc w:val="both"/>
              <w:rPr>
                <w:rFonts w:ascii="Calibri" w:hAnsi="Calibri"/>
                <w:sz w:val="22"/>
                <w:szCs w:val="22"/>
              </w:rPr>
            </w:pPr>
          </w:p>
        </w:tc>
        <w:tc>
          <w:tcPr>
            <w:tcW w:w="5976" w:type="dxa"/>
            <w:shd w:val="clear" w:color="auto" w:fill="auto"/>
          </w:tcPr>
          <w:p w:rsidR="00EB42D9" w:rsidRPr="00104231" w:rsidRDefault="00EB42D9" w:rsidP="00EB42D9">
            <w:pPr>
              <w:jc w:val="both"/>
              <w:rPr>
                <w:sz w:val="22"/>
                <w:szCs w:val="22"/>
              </w:rPr>
            </w:pPr>
            <w:r w:rsidRPr="00104231">
              <w:rPr>
                <w:sz w:val="22"/>
                <w:szCs w:val="22"/>
              </w:rPr>
              <w:t>Atitiktis tinkamumo sąlygai patikrinama galutinės paraiškos vertinimo metu</w:t>
            </w:r>
            <w:r w:rsidR="00CB758E" w:rsidRPr="00104231">
              <w:rPr>
                <w:sz w:val="22"/>
                <w:szCs w:val="22"/>
              </w:rPr>
              <w:t xml:space="preserve"> pagal Pareiškėjo galutinės vietos paraiškos 3 dalies „Vietos projekto atitiktis horizontaliosioms ES politikos sritims“ 3.1 papunktyje „Darniam vystymuisi, įskaitant aplinkosaugą ir klimato kaitos mažinimo veiksmus:“ pateiktą informaciją. Pareiškėjas galutinės vietos paraiškos 3 dalies 3.1 papunktyje turi pažymėti atitinkamą langelį ir pagrįsti, kad numatytos investicijos turi teigiamos įtakos darniam vystymuisi </w:t>
            </w:r>
            <w:r w:rsidR="00CB758E" w:rsidRPr="00104231">
              <w:rPr>
                <w:sz w:val="22"/>
                <w:szCs w:val="22"/>
              </w:rPr>
              <w:lastRenderedPageBreak/>
              <w:t>arba yra neutralios šiuo aspektu</w:t>
            </w:r>
            <w:r w:rsidR="00CB758E" w:rsidRPr="00104231">
              <w:rPr>
                <w:rFonts w:ascii="Calibri" w:hAnsi="Calibri"/>
                <w:sz w:val="22"/>
                <w:szCs w:val="22"/>
              </w:rPr>
              <w:t xml:space="preserve"> (</w:t>
            </w:r>
            <w:r w:rsidR="00CB758E" w:rsidRPr="00104231">
              <w:rPr>
                <w:sz w:val="22"/>
                <w:szCs w:val="22"/>
              </w:rPr>
              <w:t xml:space="preserve">pavyzdžiui, teigiama įtaka darniam vystymuisi gali būti įrodoma pagrindžiant, kad vietos projekte numatytos investicijos, susijusios su atsinaujinančiųjų energijos išteklių energijos panaudojimo skatinimu; </w:t>
            </w:r>
            <w:r w:rsidR="00CB758E" w:rsidRPr="00104231">
              <w:rPr>
                <w:color w:val="000000"/>
                <w:sz w:val="22"/>
                <w:szCs w:val="22"/>
              </w:rPr>
              <w:t>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p>
          <w:p w:rsidR="00B9056F" w:rsidRPr="00104231" w:rsidRDefault="00B9056F" w:rsidP="00EB42D9">
            <w:pPr>
              <w:jc w:val="both"/>
              <w:rPr>
                <w:sz w:val="22"/>
                <w:szCs w:val="22"/>
              </w:rPr>
            </w:pPr>
            <w:r w:rsidRPr="00104231">
              <w:rPr>
                <w:i/>
                <w:sz w:val="22"/>
                <w:szCs w:val="22"/>
              </w:rPr>
              <w:t>(</w:t>
            </w:r>
            <w:r w:rsidR="00EB42D9" w:rsidRPr="00104231">
              <w:rPr>
                <w:i/>
                <w:sz w:val="22"/>
                <w:szCs w:val="22"/>
              </w:rPr>
              <w:t xml:space="preserve">pagal poreikį papildo </w:t>
            </w:r>
            <w:r w:rsidRPr="00104231">
              <w:rPr>
                <w:i/>
                <w:sz w:val="22"/>
                <w:szCs w:val="22"/>
              </w:rPr>
              <w:t>VVG, rengdama FSA)</w:t>
            </w:r>
          </w:p>
        </w:tc>
        <w:tc>
          <w:tcPr>
            <w:tcW w:w="3380" w:type="dxa"/>
            <w:shd w:val="clear" w:color="auto" w:fill="auto"/>
          </w:tcPr>
          <w:p w:rsidR="00EB42D9" w:rsidRDefault="003C50DB" w:rsidP="00B9056F">
            <w:pPr>
              <w:jc w:val="both"/>
              <w:rPr>
                <w:color w:val="000000"/>
                <w:sz w:val="22"/>
                <w:szCs w:val="22"/>
              </w:rPr>
            </w:pPr>
            <w:r>
              <w:rPr>
                <w:sz w:val="22"/>
                <w:szCs w:val="22"/>
              </w:rPr>
              <w:lastRenderedPageBreak/>
              <w:t>1</w:t>
            </w:r>
            <w:r w:rsidR="00040F4C">
              <w:rPr>
                <w:sz w:val="22"/>
                <w:szCs w:val="22"/>
              </w:rPr>
              <w:t xml:space="preserve">. </w:t>
            </w:r>
            <w:r w:rsidR="00356734" w:rsidRPr="00104231">
              <w:rPr>
                <w:sz w:val="22"/>
                <w:szCs w:val="22"/>
              </w:rPr>
              <w:t xml:space="preserve">Vietos projekto </w:t>
            </w:r>
            <w:r w:rsidR="002C644A" w:rsidRPr="003C50DB">
              <w:rPr>
                <w:sz w:val="23"/>
                <w:szCs w:val="23"/>
              </w:rPr>
              <w:t xml:space="preserve">vietos projekto įgyvendinimo metu ir vietos projekto kontrolės laikotarpio metu </w:t>
            </w:r>
            <w:r w:rsidR="00C8633F" w:rsidRPr="00104231">
              <w:rPr>
                <w:sz w:val="22"/>
                <w:szCs w:val="22"/>
              </w:rPr>
              <w:t>kontroliuojama</w:t>
            </w:r>
            <w:r w:rsidR="00356734" w:rsidRPr="00104231">
              <w:rPr>
                <w:sz w:val="22"/>
                <w:szCs w:val="22"/>
              </w:rPr>
              <w:t xml:space="preserve">, kad būtų įvykdyta Vietos projektų administravimo taisyklių 29.1.1  papunktyje nurodyta sąlyga: </w:t>
            </w:r>
            <w:r w:rsidR="00EB42D9" w:rsidRPr="00104231">
              <w:rPr>
                <w:sz w:val="22"/>
                <w:szCs w:val="22"/>
              </w:rPr>
              <w:t xml:space="preserve">jeigu vietos projekte numatyta ūkinė </w:t>
            </w:r>
            <w:r w:rsidR="00EB42D9" w:rsidRPr="00104231">
              <w:rPr>
                <w:sz w:val="22"/>
                <w:szCs w:val="22"/>
              </w:rPr>
              <w:lastRenderedPageBreak/>
              <w:t>veikla, ji turi būti leistina aplinkos apsaugos požiūriu, t. y. Lietuvos Respublikos planuojamos ūkinės veiklos poveikio aplinkai vertinimo įstatymo 3 str. 2 d. nustatytais atvejais turi būti atliktas planuojamos ūkinės veiklos poveikio aplinkai vertinimas, kuris turi būti patvirtintas atsakingos institucijos – Aplinkos apsaugos agentūros. Įvertinus planuojamos ūkinės veiklos pobūdį ir poveikį aplinkai</w:t>
            </w:r>
            <w:r w:rsidR="00EB42D9" w:rsidRPr="00CB58AB">
              <w:rPr>
                <w:sz w:val="22"/>
                <w:szCs w:val="22"/>
              </w:rPr>
              <w:t>, kai tai privaloma, turi būti pripažinta, kad planuojama ūkinė veikla yra leistina pasirinktoje vietoje.</w:t>
            </w:r>
            <w:r w:rsidR="00EB42D9" w:rsidRPr="00CB58AB">
              <w:rPr>
                <w:color w:val="000000"/>
                <w:sz w:val="22"/>
                <w:szCs w:val="22"/>
              </w:rPr>
              <w:t xml:space="preserve"> Jeigu taikomas Vietos projektų administravimo taisyklių 29.1.1 papunktis, </w:t>
            </w:r>
            <w:r w:rsidR="00EB42D9" w:rsidRPr="00CB58AB">
              <w:rPr>
                <w:color w:val="000000"/>
                <w:sz w:val="22"/>
                <w:szCs w:val="22"/>
                <w:u w:val="single"/>
              </w:rPr>
              <w:t>poveikio aplinkai vertinimas dėl vietos projekte numatytos ūkinės veiklos turi būti baigtas iki paskutinio mokėjimo prašymo pateikimo dienos</w:t>
            </w:r>
            <w:r w:rsidR="00A64666" w:rsidRPr="00CB58AB">
              <w:rPr>
                <w:color w:val="000000"/>
                <w:sz w:val="22"/>
                <w:szCs w:val="22"/>
              </w:rPr>
              <w:t>. Atitiktis sąlygai patikrinama pagal kartu su mokėjimo prašymu pateiktus Vietos projektų administravimo</w:t>
            </w:r>
            <w:r w:rsidR="00A64666" w:rsidRPr="00104231">
              <w:rPr>
                <w:color w:val="000000"/>
                <w:sz w:val="22"/>
                <w:szCs w:val="22"/>
              </w:rPr>
              <w:t xml:space="preserve"> taisyklių 29.1.1 </w:t>
            </w:r>
            <w:r>
              <w:rPr>
                <w:color w:val="000000"/>
                <w:sz w:val="22"/>
                <w:szCs w:val="22"/>
              </w:rPr>
              <w:t>papunktyje nurodytus dokumentus;</w:t>
            </w:r>
          </w:p>
          <w:p w:rsidR="003C50DB" w:rsidRPr="003C50DB" w:rsidRDefault="003C50DB" w:rsidP="003C50DB">
            <w:pPr>
              <w:jc w:val="both"/>
              <w:rPr>
                <w:sz w:val="23"/>
                <w:szCs w:val="23"/>
              </w:rPr>
            </w:pPr>
            <w:r w:rsidRPr="003C50DB">
              <w:rPr>
                <w:sz w:val="23"/>
                <w:szCs w:val="23"/>
              </w:rPr>
              <w:t xml:space="preserve">2. Atitiktis </w:t>
            </w:r>
            <w:r w:rsidRPr="003C50DB">
              <w:rPr>
                <w:color w:val="000000"/>
                <w:sz w:val="23"/>
                <w:szCs w:val="23"/>
              </w:rPr>
              <w:t xml:space="preserve">Vietos projektų administravimo taisyklių </w:t>
            </w:r>
            <w:r w:rsidRPr="003C50DB">
              <w:rPr>
                <w:sz w:val="23"/>
                <w:szCs w:val="23"/>
              </w:rPr>
              <w:t xml:space="preserve">29.1.2 papunktyje nurodytai tinkamumo sąlygai vietos projekto įgyvendinimo metu ir vietos projekto kontrolės laikotarpio </w:t>
            </w:r>
            <w:r w:rsidRPr="003C50DB">
              <w:rPr>
                <w:sz w:val="23"/>
                <w:szCs w:val="23"/>
              </w:rPr>
              <w:lastRenderedPageBreak/>
              <w:t>metu bus vertinama taip: ________________</w:t>
            </w:r>
            <w:r w:rsidR="00E8442A">
              <w:rPr>
                <w:sz w:val="23"/>
                <w:szCs w:val="23"/>
              </w:rPr>
              <w:t>.</w:t>
            </w:r>
            <w:r w:rsidR="00E8442A" w:rsidRPr="00E8442A">
              <w:rPr>
                <w:rStyle w:val="FootnoteReference"/>
                <w:i/>
                <w:sz w:val="23"/>
                <w:szCs w:val="23"/>
              </w:rPr>
              <w:footnoteReference w:id="147"/>
            </w:r>
            <w:r w:rsidRPr="003C50DB">
              <w:rPr>
                <w:sz w:val="23"/>
                <w:szCs w:val="23"/>
              </w:rPr>
              <w:t xml:space="preserve"> </w:t>
            </w:r>
          </w:p>
          <w:p w:rsidR="003C50DB" w:rsidRPr="00040F4C" w:rsidRDefault="003C50DB" w:rsidP="00B9056F">
            <w:pPr>
              <w:jc w:val="both"/>
              <w:rPr>
                <w:color w:val="000000"/>
                <w:sz w:val="22"/>
                <w:szCs w:val="22"/>
              </w:rPr>
            </w:pPr>
          </w:p>
          <w:p w:rsidR="00B9056F" w:rsidRPr="00104231" w:rsidRDefault="00B9056F" w:rsidP="00EB42D9">
            <w:pPr>
              <w:jc w:val="both"/>
              <w:rPr>
                <w:sz w:val="22"/>
                <w:szCs w:val="22"/>
              </w:rPr>
            </w:pPr>
            <w:r w:rsidRPr="00104231">
              <w:rPr>
                <w:i/>
                <w:sz w:val="22"/>
                <w:szCs w:val="22"/>
              </w:rPr>
              <w:t>(</w:t>
            </w:r>
            <w:r w:rsidR="005A23AA" w:rsidRPr="00104231">
              <w:rPr>
                <w:i/>
                <w:sz w:val="22"/>
                <w:szCs w:val="22"/>
              </w:rPr>
              <w:t xml:space="preserve">pagal poreikį </w:t>
            </w:r>
            <w:r w:rsidR="00EB42D9" w:rsidRPr="00104231">
              <w:rPr>
                <w:i/>
                <w:sz w:val="22"/>
                <w:szCs w:val="22"/>
              </w:rPr>
              <w:t xml:space="preserve">papildo </w:t>
            </w:r>
            <w:r w:rsidR="005A23AA" w:rsidRPr="00104231">
              <w:rPr>
                <w:i/>
                <w:sz w:val="22"/>
                <w:szCs w:val="22"/>
              </w:rPr>
              <w:t>VVG, rengdama FSA</w:t>
            </w:r>
            <w:r w:rsidRPr="00104231">
              <w:rPr>
                <w:i/>
                <w:sz w:val="22"/>
                <w:szCs w:val="22"/>
              </w:rPr>
              <w:t>)</w:t>
            </w:r>
          </w:p>
        </w:tc>
      </w:tr>
      <w:tr w:rsidR="00A51500" w:rsidRPr="00104231" w:rsidTr="004D1B70">
        <w:tc>
          <w:tcPr>
            <w:tcW w:w="1056" w:type="dxa"/>
            <w:shd w:val="clear" w:color="auto" w:fill="auto"/>
          </w:tcPr>
          <w:p w:rsidR="00B9056F" w:rsidRPr="00104231" w:rsidRDefault="0070671F" w:rsidP="00B9056F">
            <w:pPr>
              <w:jc w:val="both"/>
              <w:rPr>
                <w:sz w:val="22"/>
                <w:szCs w:val="22"/>
              </w:rPr>
            </w:pPr>
            <w:r w:rsidRPr="0070671F">
              <w:rPr>
                <w:sz w:val="22"/>
                <w:szCs w:val="22"/>
              </w:rPr>
              <w:lastRenderedPageBreak/>
              <w:t>4.3.7.</w:t>
            </w:r>
            <w:r w:rsidR="00B9056F" w:rsidRPr="00104231">
              <w:rPr>
                <w:sz w:val="22"/>
                <w:szCs w:val="22"/>
              </w:rPr>
              <w:t>2.</w:t>
            </w:r>
          </w:p>
        </w:tc>
        <w:tc>
          <w:tcPr>
            <w:tcW w:w="4297" w:type="dxa"/>
            <w:shd w:val="clear" w:color="auto" w:fill="auto"/>
          </w:tcPr>
          <w:p w:rsidR="00B9056F" w:rsidRPr="00104231" w:rsidRDefault="00543AA0" w:rsidP="00AF6161">
            <w:pPr>
              <w:jc w:val="both"/>
              <w:rPr>
                <w:sz w:val="22"/>
                <w:szCs w:val="22"/>
              </w:rPr>
            </w:pPr>
            <w:r w:rsidRPr="00104231">
              <w:rPr>
                <w:sz w:val="22"/>
                <w:szCs w:val="22"/>
              </w:rPr>
              <w:t xml:space="preserve">Vietos projektas turi būti suderintas su ES horizontaliosiomis politikos sritimis: </w:t>
            </w:r>
            <w:r w:rsidR="0072124E" w:rsidRPr="00104231">
              <w:rPr>
                <w:sz w:val="22"/>
                <w:szCs w:val="22"/>
              </w:rPr>
              <w:t xml:space="preserve">moterų ir vyrų lygiomis galimybėmis ir nediskriminavimo skatinimu dėl tautinės kilmės, religijos ar įsitikinimų, negalios, amžiaus (išskyrus jaunų žmonių iki 40 m. pozityviąją diskriminaciją, kuri yra leidžiama įgyvendinant VPS), šeimyninės </w:t>
            </w:r>
            <w:r w:rsidR="00AF6161" w:rsidRPr="00104231">
              <w:rPr>
                <w:sz w:val="22"/>
                <w:szCs w:val="22"/>
              </w:rPr>
              <w:t>padėties, lytinės orientacijos</w:t>
            </w:r>
          </w:p>
        </w:tc>
        <w:tc>
          <w:tcPr>
            <w:tcW w:w="5976" w:type="dxa"/>
            <w:shd w:val="clear" w:color="auto" w:fill="auto"/>
          </w:tcPr>
          <w:p w:rsidR="00AF6161" w:rsidRPr="00104231" w:rsidRDefault="00AF6161" w:rsidP="00B9056F">
            <w:pPr>
              <w:jc w:val="both"/>
              <w:rPr>
                <w:i/>
                <w:sz w:val="22"/>
                <w:szCs w:val="22"/>
              </w:rPr>
            </w:pPr>
            <w:r w:rsidRPr="00104231">
              <w:rPr>
                <w:sz w:val="22"/>
                <w:szCs w:val="22"/>
              </w:rPr>
              <w:t>Atitiktis tinkamumo sąlygai patikrinama galutinės paraiškos vertinimo metu pagal Pareiškėjo galutinės vietos paraiškos 3 dalies „Vietos projekto atitiktis horizontaliosioms ES politikos sritims“ 3.2 papunktyje „Moterų ir vyrų lygioms galimybėms:“ ir 3.3 papunktyje „Nediskriminavimo skatinimui dėl tautinės kilmės, religijos ar įsitikinimų, negalios, amžiaus (išskyrus jaunų žmonių iki 40 m. pozityviąją diskriminaciją, kuri yra leidžiama įgyvendinant vietos projektą), šeimyninės padėties, lytinės orientacijos ir kt.:“)</w:t>
            </w:r>
            <w:r w:rsidR="00480AA8">
              <w:rPr>
                <w:sz w:val="22"/>
                <w:szCs w:val="22"/>
              </w:rPr>
              <w:t>“</w:t>
            </w:r>
            <w:r w:rsidRPr="00104231">
              <w:rPr>
                <w:sz w:val="22"/>
                <w:szCs w:val="22"/>
              </w:rPr>
              <w:t xml:space="preserve"> pateiktą informaciją. Pareiškėjas turi galutinės vietos projekto paraiškos 3 dalies 3.2–3.3 papunkčiuose pažymėti atitinkamą langelį ir pagrįsti, kad numatytos investicijos turi teigiamos įtakos moterų ir vyrų lygioms galimybėms, nediskriminavimo skatinimui arba yra neutralios šiuo aspektu.</w:t>
            </w:r>
          </w:p>
          <w:p w:rsidR="00B9056F" w:rsidRPr="00104231" w:rsidRDefault="00AF6161" w:rsidP="00B9056F">
            <w:pPr>
              <w:jc w:val="both"/>
              <w:rPr>
                <w:sz w:val="22"/>
                <w:szCs w:val="22"/>
              </w:rPr>
            </w:pPr>
            <w:r w:rsidRPr="00104231">
              <w:rPr>
                <w:i/>
                <w:sz w:val="22"/>
                <w:szCs w:val="22"/>
              </w:rPr>
              <w:t>(pagal poreikį papildo VVG, rengdama FSA)</w:t>
            </w:r>
          </w:p>
        </w:tc>
        <w:tc>
          <w:tcPr>
            <w:tcW w:w="3380" w:type="dxa"/>
            <w:shd w:val="clear" w:color="auto" w:fill="auto"/>
          </w:tcPr>
          <w:p w:rsidR="00B9056F" w:rsidRPr="00104231" w:rsidRDefault="00B9056F" w:rsidP="00B9056F">
            <w:pPr>
              <w:jc w:val="both"/>
              <w:rPr>
                <w:sz w:val="22"/>
                <w:szCs w:val="22"/>
              </w:rPr>
            </w:pPr>
            <w:r w:rsidRPr="00104231">
              <w:rPr>
                <w:i/>
                <w:sz w:val="22"/>
                <w:szCs w:val="22"/>
              </w:rPr>
              <w:t>(nurodo VVG, rengdama FSA)</w:t>
            </w:r>
          </w:p>
        </w:tc>
      </w:tr>
      <w:tr w:rsidR="00A51500" w:rsidRPr="00104231" w:rsidTr="004D1B70">
        <w:tc>
          <w:tcPr>
            <w:tcW w:w="1056" w:type="dxa"/>
            <w:tcBorders>
              <w:bottom w:val="single" w:sz="18" w:space="0" w:color="auto"/>
            </w:tcBorders>
            <w:shd w:val="clear" w:color="auto" w:fill="auto"/>
          </w:tcPr>
          <w:p w:rsidR="00B9056F" w:rsidRPr="00104231" w:rsidRDefault="0070671F" w:rsidP="0070671F">
            <w:pPr>
              <w:jc w:val="both"/>
              <w:rPr>
                <w:sz w:val="22"/>
                <w:szCs w:val="22"/>
              </w:rPr>
            </w:pPr>
            <w:r w:rsidRPr="0070671F">
              <w:rPr>
                <w:sz w:val="22"/>
                <w:szCs w:val="22"/>
              </w:rPr>
              <w:t>4.3.7.</w:t>
            </w:r>
            <w:r w:rsidR="00B9056F" w:rsidRPr="00104231">
              <w:rPr>
                <w:sz w:val="22"/>
                <w:szCs w:val="22"/>
              </w:rPr>
              <w:t>3.</w:t>
            </w:r>
          </w:p>
        </w:tc>
        <w:tc>
          <w:tcPr>
            <w:tcW w:w="4297" w:type="dxa"/>
            <w:tcBorders>
              <w:bottom w:val="single" w:sz="18" w:space="0" w:color="auto"/>
            </w:tcBorders>
            <w:shd w:val="clear" w:color="auto" w:fill="auto"/>
          </w:tcPr>
          <w:p w:rsidR="00576D9C" w:rsidRDefault="002163BD" w:rsidP="00576D9C">
            <w:pPr>
              <w:jc w:val="both"/>
              <w:rPr>
                <w:sz w:val="22"/>
                <w:szCs w:val="22"/>
              </w:rPr>
            </w:pPr>
            <w:r w:rsidRPr="00104231">
              <w:rPr>
                <w:sz w:val="22"/>
                <w:szCs w:val="22"/>
              </w:rPr>
              <w:t>Vietos projektas turi būti suderintas su ES horizontaliosiomis politiko</w:t>
            </w:r>
            <w:r w:rsidR="00576D9C">
              <w:rPr>
                <w:sz w:val="22"/>
                <w:szCs w:val="22"/>
              </w:rPr>
              <w:t>s sritimis: konkurencijos teise, kaip</w:t>
            </w:r>
            <w:r w:rsidRPr="00104231">
              <w:rPr>
                <w:sz w:val="22"/>
                <w:szCs w:val="22"/>
              </w:rPr>
              <w:t xml:space="preserve"> </w:t>
            </w:r>
            <w:r w:rsidR="00576D9C">
              <w:rPr>
                <w:sz w:val="22"/>
                <w:szCs w:val="22"/>
              </w:rPr>
              <w:t xml:space="preserve">nurodyta Vietos projektų administravimo taisyklių 29.3 papunktyje. </w:t>
            </w:r>
            <w:r w:rsidR="00576D9C" w:rsidRPr="00057D78">
              <w:rPr>
                <w:color w:val="000000"/>
                <w:sz w:val="22"/>
                <w:szCs w:val="22"/>
              </w:rPr>
              <w:t>Pareiškėjas, užsiimantis arba ketinantis užsiimti ūkine veikla, turi užpildyti ir pateikti „Vienos įmonės“ deklaraciją pagal Komisijos reglamentą (ES) Nr. 1407/2013 (</w:t>
            </w:r>
            <w:r w:rsidR="00576D9C" w:rsidRPr="00104231">
              <w:rPr>
                <w:sz w:val="22"/>
                <w:szCs w:val="22"/>
              </w:rPr>
              <w:t>pagal FSA __ pried</w:t>
            </w:r>
            <w:r w:rsidR="00D13439">
              <w:rPr>
                <w:sz w:val="22"/>
                <w:szCs w:val="22"/>
              </w:rPr>
              <w:t>e</w:t>
            </w:r>
            <w:r w:rsidR="00576D9C" w:rsidRPr="00AA6B19">
              <w:rPr>
                <w:rStyle w:val="FootnoteReference"/>
                <w:i/>
                <w:sz w:val="22"/>
                <w:szCs w:val="22"/>
              </w:rPr>
              <w:footnoteReference w:id="148"/>
            </w:r>
            <w:r w:rsidR="00576D9C" w:rsidRPr="00AA6B19">
              <w:rPr>
                <w:i/>
                <w:sz w:val="22"/>
                <w:szCs w:val="22"/>
              </w:rPr>
              <w:t xml:space="preserve"> </w:t>
            </w:r>
            <w:r w:rsidR="00D13439" w:rsidRPr="00D13439">
              <w:rPr>
                <w:sz w:val="22"/>
                <w:szCs w:val="22"/>
              </w:rPr>
              <w:t>pateiktą</w:t>
            </w:r>
            <w:r w:rsidR="00D13439">
              <w:rPr>
                <w:i/>
                <w:sz w:val="22"/>
                <w:szCs w:val="22"/>
              </w:rPr>
              <w:t xml:space="preserve"> </w:t>
            </w:r>
            <w:r w:rsidR="00576D9C" w:rsidRPr="00104231">
              <w:rPr>
                <w:sz w:val="22"/>
                <w:szCs w:val="22"/>
              </w:rPr>
              <w:t>formą</w:t>
            </w:r>
            <w:r w:rsidR="00576D9C" w:rsidRPr="00057D78">
              <w:rPr>
                <w:color w:val="000000"/>
                <w:sz w:val="22"/>
                <w:szCs w:val="22"/>
              </w:rPr>
              <w:t xml:space="preserve">) ir Smulkiojo bei vidutinio verslo subjekto statuso </w:t>
            </w:r>
            <w:r w:rsidR="00576D9C" w:rsidRPr="00057D78">
              <w:rPr>
                <w:color w:val="000000"/>
                <w:sz w:val="22"/>
                <w:szCs w:val="22"/>
              </w:rPr>
              <w:lastRenderedPageBreak/>
              <w:t xml:space="preserve">deklaracijas, </w:t>
            </w:r>
            <w:r w:rsidR="00576D9C" w:rsidRPr="00104231">
              <w:rPr>
                <w:bCs/>
                <w:sz w:val="22"/>
                <w:szCs w:val="22"/>
              </w:rPr>
              <w:t>užpildyta</w:t>
            </w:r>
            <w:r w:rsidR="00576D9C">
              <w:rPr>
                <w:bCs/>
                <w:sz w:val="22"/>
                <w:szCs w:val="22"/>
              </w:rPr>
              <w:t>s</w:t>
            </w:r>
            <w:r w:rsidR="00576D9C" w:rsidRPr="00104231">
              <w:rPr>
                <w:bCs/>
                <w:sz w:val="22"/>
                <w:szCs w:val="22"/>
              </w:rPr>
              <w:t xml:space="preserve">  pagal FSA _ priede</w:t>
            </w:r>
            <w:r w:rsidR="00576D9C" w:rsidRPr="00F70989">
              <w:rPr>
                <w:rStyle w:val="FootnoteReference"/>
                <w:bCs/>
                <w:i/>
                <w:sz w:val="22"/>
                <w:szCs w:val="22"/>
              </w:rPr>
              <w:footnoteReference w:id="149"/>
            </w:r>
            <w:r w:rsidR="00576D9C" w:rsidRPr="00104231">
              <w:rPr>
                <w:bCs/>
                <w:sz w:val="22"/>
                <w:szCs w:val="22"/>
              </w:rPr>
              <w:t xml:space="preserve"> pateiktą </w:t>
            </w:r>
            <w:r w:rsidR="00576D9C" w:rsidRPr="0001334C">
              <w:rPr>
                <w:bCs/>
                <w:sz w:val="22"/>
                <w:szCs w:val="22"/>
              </w:rPr>
              <w:t xml:space="preserve">formą, </w:t>
            </w:r>
            <w:r w:rsidR="00576D9C" w:rsidRPr="0001334C">
              <w:rPr>
                <w:color w:val="000000"/>
                <w:sz w:val="22"/>
                <w:szCs w:val="22"/>
              </w:rPr>
              <w:t>parengtą pagal Smulkiojo ir vidutinio verslo subjekto statuso deklaravimo tvarkos aprašą, patvirtintą Lietuvos Respublikos ūkio ministro 2008 m. kovo 26 d. įsakymu Nr. 4-119 „Dėl Smulkiojo ir vidutinio verslo subjekto statuso deklaravimo tvarkos aprašo ir Smulkiojo ir vidutinio verslo subjekto statuso deklaracijos formos patvirtinimo“ (toliau bendrai vadinamos – Įmonės susietumo deklaracija).</w:t>
            </w:r>
          </w:p>
          <w:p w:rsidR="00B9056F" w:rsidRPr="00104231" w:rsidRDefault="00B9056F" w:rsidP="00576D9C">
            <w:pPr>
              <w:jc w:val="both"/>
              <w:rPr>
                <w:sz w:val="22"/>
                <w:szCs w:val="22"/>
              </w:rPr>
            </w:pPr>
          </w:p>
        </w:tc>
        <w:tc>
          <w:tcPr>
            <w:tcW w:w="5976" w:type="dxa"/>
            <w:tcBorders>
              <w:bottom w:val="single" w:sz="18" w:space="0" w:color="auto"/>
            </w:tcBorders>
            <w:shd w:val="clear" w:color="auto" w:fill="auto"/>
          </w:tcPr>
          <w:p w:rsidR="00D13439" w:rsidRDefault="00D13439" w:rsidP="00C525BE">
            <w:pPr>
              <w:jc w:val="both"/>
              <w:rPr>
                <w:sz w:val="22"/>
                <w:szCs w:val="22"/>
              </w:rPr>
            </w:pPr>
            <w:r w:rsidRPr="00104231">
              <w:rPr>
                <w:sz w:val="22"/>
                <w:szCs w:val="22"/>
              </w:rPr>
              <w:lastRenderedPageBreak/>
              <w:t>Parama vietos projektui įgyvendinti skiriama nepažeidžiant ES teisės normų, susijusių su nereikšmingos (</w:t>
            </w:r>
            <w:r w:rsidRPr="00104231">
              <w:rPr>
                <w:i/>
                <w:iCs/>
                <w:sz w:val="22"/>
                <w:szCs w:val="22"/>
              </w:rPr>
              <w:t>de minimis</w:t>
            </w:r>
            <w:r w:rsidRPr="00104231">
              <w:rPr>
                <w:sz w:val="22"/>
                <w:szCs w:val="22"/>
              </w:rPr>
              <w:t>)</w:t>
            </w:r>
            <w:r w:rsidRPr="00104231">
              <w:rPr>
                <w:i/>
                <w:iCs/>
                <w:sz w:val="22"/>
                <w:szCs w:val="22"/>
              </w:rPr>
              <w:t xml:space="preserve"> </w:t>
            </w:r>
            <w:r w:rsidRPr="00104231">
              <w:rPr>
                <w:sz w:val="22"/>
                <w:szCs w:val="22"/>
              </w:rPr>
              <w:t xml:space="preserve">pagalbos teikimu vienam ūkio subjektui,   t. y. </w:t>
            </w:r>
            <w:r w:rsidRPr="00104231">
              <w:rPr>
                <w:color w:val="000000"/>
                <w:sz w:val="22"/>
                <w:szCs w:val="22"/>
              </w:rPr>
              <w:t xml:space="preserve">2013 m. gruodžio 18 d. Komisijos reglamento (ES) Nr. 1407/2013 dėl Sutarties dėl Europos Sąjungos veikimo 107 ir 108 straipsnių taikymo </w:t>
            </w:r>
            <w:r w:rsidRPr="00104231">
              <w:rPr>
                <w:i/>
                <w:iCs/>
                <w:color w:val="000000"/>
                <w:sz w:val="22"/>
                <w:szCs w:val="22"/>
              </w:rPr>
              <w:t>de minimis</w:t>
            </w:r>
            <w:r w:rsidRPr="00104231">
              <w:rPr>
                <w:color w:val="000000"/>
                <w:sz w:val="22"/>
                <w:szCs w:val="22"/>
              </w:rPr>
              <w:t xml:space="preserve"> pagalbai (OL 2013 L 352, p. 1) (toliau – Reglamentas (ES) Nr. 1407/2013). Vadovaujantis EK 2003 m. gegužės 6 d. rekomendacijos Nr. 2003/361/EC „Dėl labai mažų, mažų ir vidutinių įmonių sampratos“ 1 priedo „Labai mažų, mažų ir vidutinių įmonių samprata“ 1 straipsniu įmone laikomas </w:t>
            </w:r>
            <w:r w:rsidRPr="00104231">
              <w:rPr>
                <w:sz w:val="22"/>
                <w:szCs w:val="22"/>
              </w:rPr>
              <w:t xml:space="preserve">bet koks asmuo, užsiimantis ekonomine veikla, nepriklausomai nuo jo </w:t>
            </w:r>
            <w:r w:rsidRPr="00104231">
              <w:rPr>
                <w:sz w:val="22"/>
                <w:szCs w:val="22"/>
              </w:rPr>
              <w:lastRenderedPageBreak/>
              <w:t>teisinės formos; tai apima fizinius asmenis, užsiimančius individualia veikla, ir šeimų verslus amatų ar kitos ekonominės veiklos srityse, taip pat partnerystes ar asociacijas, užsiimančias ekonomine veikla.</w:t>
            </w:r>
            <w:r w:rsidRPr="00104231">
              <w:rPr>
                <w:color w:val="000000"/>
                <w:sz w:val="22"/>
                <w:szCs w:val="22"/>
              </w:rPr>
              <w:t xml:space="preserve"> Susijusių įmonių apibrėžimas ir kitos nuostatos pateikiamos </w:t>
            </w:r>
            <w:r w:rsidRPr="00057D78">
              <w:rPr>
                <w:color w:val="000000"/>
                <w:sz w:val="22"/>
                <w:szCs w:val="22"/>
              </w:rPr>
              <w:t>Lietuvos Respublikos smulkaus ir vidutinio verslo plėtros įstatyme.</w:t>
            </w:r>
          </w:p>
          <w:p w:rsidR="00B9056F" w:rsidRPr="00104231" w:rsidRDefault="00DB5198" w:rsidP="00C525BE">
            <w:pPr>
              <w:jc w:val="both"/>
              <w:rPr>
                <w:sz w:val="22"/>
                <w:szCs w:val="22"/>
              </w:rPr>
            </w:pPr>
            <w:r w:rsidRPr="00CB191E">
              <w:rPr>
                <w:sz w:val="22"/>
                <w:szCs w:val="22"/>
              </w:rPr>
              <w:t xml:space="preserve">Vietos projekto </w:t>
            </w:r>
            <w:r w:rsidRPr="00CB191E">
              <w:rPr>
                <w:color w:val="000000"/>
                <w:sz w:val="22"/>
                <w:szCs w:val="22"/>
              </w:rPr>
              <w:t>atitikties ES konkurencijos teisei nustatymą atlieka Agentūra</w:t>
            </w:r>
            <w:r w:rsidR="00AF4BE0" w:rsidRPr="00CB191E">
              <w:rPr>
                <w:color w:val="000000"/>
                <w:sz w:val="22"/>
                <w:szCs w:val="22"/>
              </w:rPr>
              <w:t xml:space="preserve">. Agentūra, gavusi </w:t>
            </w:r>
            <w:r w:rsidR="0010242E" w:rsidRPr="00CB191E">
              <w:rPr>
                <w:color w:val="000000"/>
                <w:sz w:val="22"/>
                <w:szCs w:val="22"/>
              </w:rPr>
              <w:t xml:space="preserve">VVG </w:t>
            </w:r>
            <w:r w:rsidR="00AF4BE0" w:rsidRPr="00CB191E">
              <w:rPr>
                <w:color w:val="000000"/>
                <w:sz w:val="22"/>
                <w:szCs w:val="22"/>
              </w:rPr>
              <w:t>persiųstą Įmonės susietumo deklaraciją</w:t>
            </w:r>
            <w:r w:rsidR="00AF4BE0" w:rsidRPr="00104231">
              <w:rPr>
                <w:color w:val="000000"/>
                <w:sz w:val="22"/>
                <w:szCs w:val="22"/>
              </w:rPr>
              <w:t>, įvertina, ar pareiškėjas atitinka tinkamo pareiškėjo statusą (labai maža, maža ar vidutinė įmonė), nurodytą</w:t>
            </w:r>
            <w:r w:rsidR="00AC3FB6" w:rsidRPr="00104231">
              <w:rPr>
                <w:color w:val="000000"/>
                <w:sz w:val="22"/>
                <w:szCs w:val="22"/>
              </w:rPr>
              <w:t xml:space="preserve"> FSA</w:t>
            </w:r>
            <w:r w:rsidR="00AF4BE0" w:rsidRPr="00104231">
              <w:rPr>
                <w:color w:val="000000"/>
                <w:sz w:val="22"/>
                <w:szCs w:val="22"/>
              </w:rPr>
              <w:t>, ir turi teisę gauti paramą vietos projektui įgyvendinti pagal Reglamentą (ES) Nr. 1407/2013. Vertinimo metu Agentūra vadovaujasi Smulkiojo ir vidutinio verslo subjekto vidutinio metų sąrašinio darbuotojų skaičiaus nustatymo tvarkos aprašu, patvirtintu Lietuvos Respublikos ūkio ministro 2008 m. kovo 31 d. įsakymu Nr. 4-126 „Dėl Smulkiojo ir vidutinio verslo subjekto vidutinio metų sąrašinio darbuotojų skaičiaus nustatymo tvarkos aprašo patvirtinimo“ (nustatydama įmonės dydį)</w:t>
            </w:r>
            <w:r w:rsidR="00AC3FB6" w:rsidRPr="00104231">
              <w:rPr>
                <w:color w:val="000000"/>
                <w:sz w:val="22"/>
                <w:szCs w:val="22"/>
              </w:rPr>
              <w:t xml:space="preserve"> (vadovaujamasi naujausia </w:t>
            </w:r>
            <w:r w:rsidR="00E4797B" w:rsidRPr="00104231">
              <w:rPr>
                <w:color w:val="000000"/>
                <w:sz w:val="22"/>
                <w:szCs w:val="22"/>
              </w:rPr>
              <w:t xml:space="preserve">galiojančia </w:t>
            </w:r>
            <w:r w:rsidR="00AC3FB6" w:rsidRPr="00104231">
              <w:rPr>
                <w:color w:val="000000"/>
                <w:sz w:val="22"/>
                <w:szCs w:val="22"/>
              </w:rPr>
              <w:t>redakcija)</w:t>
            </w:r>
            <w:r w:rsidR="00AF4BE0" w:rsidRPr="00104231">
              <w:rPr>
                <w:color w:val="000000"/>
                <w:sz w:val="22"/>
                <w:szCs w:val="22"/>
              </w:rPr>
              <w:t>, Suteiktos valstybės pagalbos ir nereikšmingos (</w:t>
            </w:r>
            <w:r w:rsidR="00AF4BE0" w:rsidRPr="00104231">
              <w:rPr>
                <w:i/>
                <w:iCs/>
                <w:color w:val="000000"/>
                <w:sz w:val="22"/>
                <w:szCs w:val="22"/>
              </w:rPr>
              <w:t>de minimis</w:t>
            </w:r>
            <w:r w:rsidR="00AF4BE0" w:rsidRPr="00104231">
              <w:rPr>
                <w:color w:val="000000"/>
                <w:sz w:val="22"/>
                <w:szCs w:val="22"/>
              </w:rPr>
              <w:t>) pagalbos registro nuostatais, patvirtintais Lietuvos Respublikos Vyriausybės 2005 m. sausio 19 d. nutarimu Nr. 35 „Dėl suteiktos valstybės pagalbos ir nereikšmingos (</w:t>
            </w:r>
            <w:r w:rsidR="00AF4BE0" w:rsidRPr="00104231">
              <w:rPr>
                <w:i/>
                <w:iCs/>
                <w:color w:val="000000"/>
                <w:sz w:val="22"/>
                <w:szCs w:val="22"/>
              </w:rPr>
              <w:t>de minimis</w:t>
            </w:r>
            <w:r w:rsidR="00AF4BE0" w:rsidRPr="00104231">
              <w:rPr>
                <w:color w:val="000000"/>
                <w:sz w:val="22"/>
                <w:szCs w:val="22"/>
              </w:rPr>
              <w:t>) pagalbos registro nuostatų patvirtinimo“, ir Suteiktos valstybės pagalbos ir nereikšmingos (</w:t>
            </w:r>
            <w:r w:rsidR="00AF4BE0" w:rsidRPr="00104231">
              <w:rPr>
                <w:i/>
                <w:iCs/>
                <w:color w:val="000000"/>
                <w:sz w:val="22"/>
                <w:szCs w:val="22"/>
              </w:rPr>
              <w:t>de minimis</w:t>
            </w:r>
            <w:r w:rsidR="00AF4BE0" w:rsidRPr="00104231">
              <w:rPr>
                <w:color w:val="000000"/>
                <w:sz w:val="22"/>
                <w:szCs w:val="22"/>
              </w:rPr>
              <w:t>) pagalbos duomenų tvarkymo taisyklėmis, patvirtintomis Lietuvos Respublikos konkurencijos tarybos 2015 m. lapkričio 13 d. nutarimu Nr. 1S-120/2015 „Dėl Suteiktos valstybės pagalbos ir nereikšmingos (</w:t>
            </w:r>
            <w:r w:rsidR="00AF4BE0" w:rsidRPr="00104231">
              <w:rPr>
                <w:i/>
                <w:iCs/>
                <w:color w:val="000000"/>
                <w:sz w:val="22"/>
                <w:szCs w:val="22"/>
              </w:rPr>
              <w:t>de minimis</w:t>
            </w:r>
            <w:r w:rsidR="00AF4BE0" w:rsidRPr="00104231">
              <w:rPr>
                <w:color w:val="000000"/>
                <w:sz w:val="22"/>
                <w:szCs w:val="22"/>
              </w:rPr>
              <w:t xml:space="preserve">) pagalbos duomenų tvarkymo taisyklių patvirtinimo“, patikrina informaciją apie visą per tris paskutinius finansinius metus pareiškėjo ir su juo susijusių ūkio subjektų (o pareiškėjo reorganizacijos atveju – taip pat ir iki reorganizacijos buvusių ūkio subjektų) gautą </w:t>
            </w:r>
            <w:r w:rsidR="00AF4BE0" w:rsidRPr="00104231">
              <w:rPr>
                <w:i/>
                <w:iCs/>
                <w:color w:val="000000"/>
                <w:sz w:val="22"/>
                <w:szCs w:val="22"/>
              </w:rPr>
              <w:t xml:space="preserve">de minimis </w:t>
            </w:r>
            <w:r w:rsidR="00AF4BE0" w:rsidRPr="00104231">
              <w:rPr>
                <w:color w:val="000000"/>
                <w:sz w:val="22"/>
                <w:szCs w:val="22"/>
              </w:rPr>
              <w:t xml:space="preserve">pagalbą ir nustato, ar bendra </w:t>
            </w:r>
            <w:r w:rsidR="00AF4BE0" w:rsidRPr="00104231">
              <w:rPr>
                <w:i/>
                <w:iCs/>
                <w:color w:val="000000"/>
                <w:sz w:val="22"/>
                <w:szCs w:val="22"/>
              </w:rPr>
              <w:t xml:space="preserve">de minimis </w:t>
            </w:r>
            <w:r w:rsidR="00AF4BE0" w:rsidRPr="00104231">
              <w:rPr>
                <w:color w:val="000000"/>
                <w:sz w:val="22"/>
                <w:szCs w:val="22"/>
              </w:rPr>
              <w:t xml:space="preserve">pagalbos suma neviršija </w:t>
            </w:r>
            <w:r w:rsidR="00AF4BE0" w:rsidRPr="00104231">
              <w:rPr>
                <w:color w:val="000000"/>
                <w:sz w:val="22"/>
                <w:szCs w:val="22"/>
              </w:rPr>
              <w:lastRenderedPageBreak/>
              <w:t xml:space="preserve">leidžiamo </w:t>
            </w:r>
            <w:r w:rsidR="00AF4BE0" w:rsidRPr="00104231">
              <w:rPr>
                <w:i/>
                <w:iCs/>
                <w:color w:val="000000"/>
                <w:sz w:val="22"/>
                <w:szCs w:val="22"/>
              </w:rPr>
              <w:t xml:space="preserve">de minimis </w:t>
            </w:r>
            <w:r w:rsidR="00AF4BE0" w:rsidRPr="00104231">
              <w:rPr>
                <w:color w:val="000000"/>
                <w:sz w:val="22"/>
                <w:szCs w:val="22"/>
              </w:rPr>
              <w:t xml:space="preserve">pagalbos dydžio. Jeigu pareiškėjui, įskaitant visus su juo susijusius juridinius ir fizinius asmenis, suteikus paramą vietos projektui įgyvendinti būtų viršijama bendra leistina </w:t>
            </w:r>
            <w:r w:rsidR="00AF4BE0" w:rsidRPr="00104231">
              <w:rPr>
                <w:i/>
                <w:iCs/>
                <w:color w:val="000000"/>
                <w:sz w:val="22"/>
                <w:szCs w:val="22"/>
              </w:rPr>
              <w:t xml:space="preserve">de minimis </w:t>
            </w:r>
            <w:r w:rsidR="00AF4BE0" w:rsidRPr="00104231">
              <w:rPr>
                <w:color w:val="000000"/>
                <w:sz w:val="22"/>
                <w:szCs w:val="22"/>
              </w:rPr>
              <w:t>pagalbos suma, negali būti skirta net ta paramos vietos projektui įgyvendinti dalis, kuri šios sumos neviršija. Agentūra parengia išvadą dėl pareiškėjo dydžio (nustato, ar tai labai maža, maža ar vidutinė įmonė) ir jo teisės gauti paramą vietos projektui įgyvendinti pagal Reglamentą (ES) Nr. 1407/2013, ir pateikia ją</w:t>
            </w:r>
            <w:r w:rsidR="00C525BE" w:rsidRPr="00104231">
              <w:rPr>
                <w:color w:val="000000"/>
                <w:sz w:val="22"/>
                <w:szCs w:val="22"/>
              </w:rPr>
              <w:t xml:space="preserve"> VVG</w:t>
            </w:r>
            <w:r w:rsidR="00AF4BE0" w:rsidRPr="00104231">
              <w:rPr>
                <w:color w:val="000000"/>
                <w:sz w:val="22"/>
                <w:szCs w:val="22"/>
              </w:rPr>
              <w:t>.  </w:t>
            </w:r>
            <w:r w:rsidR="00F671E2">
              <w:rPr>
                <w:color w:val="000000"/>
                <w:sz w:val="22"/>
                <w:szCs w:val="22"/>
              </w:rPr>
              <w:t>Atitiktis šiai tinkamumo sąlygai nustatoma, vadovaujantis Agentūros išvada.</w:t>
            </w:r>
            <w:r w:rsidR="00AF4BE0" w:rsidRPr="00104231">
              <w:rPr>
                <w:color w:val="000000"/>
                <w:sz w:val="22"/>
                <w:szCs w:val="22"/>
              </w:rPr>
              <w:t>  </w:t>
            </w:r>
          </w:p>
        </w:tc>
        <w:tc>
          <w:tcPr>
            <w:tcW w:w="3380" w:type="dxa"/>
            <w:tcBorders>
              <w:bottom w:val="single" w:sz="18" w:space="0" w:color="auto"/>
            </w:tcBorders>
            <w:shd w:val="clear" w:color="auto" w:fill="auto"/>
          </w:tcPr>
          <w:p w:rsidR="00B9056F" w:rsidRPr="00104231" w:rsidRDefault="00B9056F" w:rsidP="00B9056F">
            <w:pPr>
              <w:jc w:val="both"/>
              <w:rPr>
                <w:sz w:val="22"/>
                <w:szCs w:val="22"/>
              </w:rPr>
            </w:pPr>
            <w:r w:rsidRPr="00104231">
              <w:rPr>
                <w:i/>
                <w:sz w:val="22"/>
                <w:szCs w:val="22"/>
              </w:rPr>
              <w:lastRenderedPageBreak/>
              <w:t>(nurodo VVG, rengdama FSA)</w:t>
            </w:r>
          </w:p>
        </w:tc>
      </w:tr>
      <w:tr w:rsidR="00B9056F" w:rsidRPr="00104231" w:rsidTr="00755C87">
        <w:tc>
          <w:tcPr>
            <w:tcW w:w="1056" w:type="dxa"/>
            <w:tcBorders>
              <w:top w:val="single" w:sz="18" w:space="0" w:color="auto"/>
            </w:tcBorders>
            <w:shd w:val="clear" w:color="auto" w:fill="auto"/>
            <w:vAlign w:val="center"/>
          </w:tcPr>
          <w:p w:rsidR="00B9056F" w:rsidRPr="00104231" w:rsidRDefault="00124265" w:rsidP="00B9056F">
            <w:pPr>
              <w:rPr>
                <w:b/>
                <w:sz w:val="22"/>
                <w:szCs w:val="22"/>
              </w:rPr>
            </w:pPr>
            <w:r w:rsidRPr="00104231">
              <w:rPr>
                <w:b/>
                <w:sz w:val="22"/>
                <w:szCs w:val="22"/>
              </w:rPr>
              <w:lastRenderedPageBreak/>
              <w:t>4.3.</w:t>
            </w:r>
            <w:r w:rsidR="00297390">
              <w:rPr>
                <w:b/>
                <w:sz w:val="22"/>
                <w:szCs w:val="22"/>
              </w:rPr>
              <w:t>8</w:t>
            </w:r>
            <w:r w:rsidR="00B9056F" w:rsidRPr="00104231">
              <w:rPr>
                <w:b/>
                <w:sz w:val="22"/>
                <w:szCs w:val="22"/>
              </w:rPr>
              <w:t>.</w:t>
            </w:r>
          </w:p>
        </w:tc>
        <w:tc>
          <w:tcPr>
            <w:tcW w:w="13653" w:type="dxa"/>
            <w:gridSpan w:val="3"/>
            <w:tcBorders>
              <w:top w:val="single" w:sz="18" w:space="0" w:color="auto"/>
            </w:tcBorders>
            <w:shd w:val="clear" w:color="auto" w:fill="auto"/>
          </w:tcPr>
          <w:p w:rsidR="00B9056F" w:rsidRPr="00104231" w:rsidRDefault="00B9056F" w:rsidP="003B3242">
            <w:pPr>
              <w:jc w:val="both"/>
              <w:rPr>
                <w:b/>
                <w:sz w:val="22"/>
                <w:szCs w:val="22"/>
              </w:rPr>
            </w:pPr>
            <w:r w:rsidRPr="00104231">
              <w:rPr>
                <w:b/>
                <w:sz w:val="22"/>
                <w:szCs w:val="22"/>
              </w:rPr>
              <w:t>Tinkamumo sąlygos, susijusios su nuosavu indėliu</w:t>
            </w:r>
            <w:r w:rsidR="0056306E" w:rsidRPr="00104231">
              <w:rPr>
                <w:b/>
                <w:sz w:val="22"/>
                <w:szCs w:val="22"/>
              </w:rPr>
              <w:t>:</w:t>
            </w:r>
            <w:r w:rsidR="0056306E" w:rsidRPr="00104231">
              <w:rPr>
                <w:rStyle w:val="FootnoteReference"/>
                <w:b/>
                <w:i/>
                <w:sz w:val="22"/>
                <w:szCs w:val="22"/>
              </w:rPr>
              <w:footnoteReference w:id="150"/>
            </w:r>
          </w:p>
        </w:tc>
      </w:tr>
      <w:tr w:rsidR="00A51500" w:rsidRPr="00104231" w:rsidTr="004D1B70">
        <w:tc>
          <w:tcPr>
            <w:tcW w:w="1056" w:type="dxa"/>
            <w:shd w:val="clear" w:color="auto" w:fill="auto"/>
            <w:vAlign w:val="center"/>
          </w:tcPr>
          <w:p w:rsidR="00B9056F" w:rsidRPr="0070671F" w:rsidRDefault="0070671F" w:rsidP="00B9056F">
            <w:pPr>
              <w:rPr>
                <w:sz w:val="22"/>
                <w:szCs w:val="22"/>
              </w:rPr>
            </w:pPr>
            <w:r w:rsidRPr="0070671F">
              <w:rPr>
                <w:sz w:val="22"/>
                <w:szCs w:val="22"/>
              </w:rPr>
              <w:t>4.3.8.</w:t>
            </w:r>
            <w:r w:rsidR="00B9056F" w:rsidRPr="0070671F">
              <w:rPr>
                <w:sz w:val="22"/>
                <w:szCs w:val="22"/>
              </w:rPr>
              <w:t>1.</w:t>
            </w:r>
          </w:p>
        </w:tc>
        <w:tc>
          <w:tcPr>
            <w:tcW w:w="4297" w:type="dxa"/>
            <w:shd w:val="clear" w:color="auto" w:fill="auto"/>
          </w:tcPr>
          <w:p w:rsidR="00B9056F" w:rsidRPr="00104231" w:rsidRDefault="00E41849" w:rsidP="00EA72DD">
            <w:pPr>
              <w:jc w:val="both"/>
              <w:rPr>
                <w:sz w:val="22"/>
                <w:szCs w:val="22"/>
              </w:rPr>
            </w:pPr>
            <w:r w:rsidRPr="00104231">
              <w:rPr>
                <w:sz w:val="22"/>
                <w:szCs w:val="22"/>
              </w:rPr>
              <w:t xml:space="preserve">Vietos projekto tinkamos finansuoti išlaidos apmokamos taikant ne didesnę negu VPS ir FSA </w:t>
            </w:r>
            <w:r w:rsidR="007A4AC7" w:rsidRPr="00104231">
              <w:rPr>
                <w:sz w:val="22"/>
                <w:szCs w:val="22"/>
              </w:rPr>
              <w:t>1</w:t>
            </w:r>
            <w:r w:rsidR="00B019F7">
              <w:rPr>
                <w:sz w:val="22"/>
                <w:szCs w:val="22"/>
              </w:rPr>
              <w:t xml:space="preserve"> dalies</w:t>
            </w:r>
            <w:r w:rsidR="00EA72DD" w:rsidRPr="00104231">
              <w:rPr>
                <w:sz w:val="22"/>
                <w:szCs w:val="22"/>
              </w:rPr>
              <w:t xml:space="preserve"> „Bendroji vietos projektų fina</w:t>
            </w:r>
            <w:r w:rsidR="007A4AC7" w:rsidRPr="00104231">
              <w:rPr>
                <w:sz w:val="22"/>
                <w:szCs w:val="22"/>
              </w:rPr>
              <w:t>nsavimo sąlygų aprašo dalis“ 1.13 papunktyje</w:t>
            </w:r>
            <w:r w:rsidR="000F543F" w:rsidRPr="001340F2">
              <w:rPr>
                <w:rStyle w:val="FootnoteReference"/>
                <w:i/>
                <w:sz w:val="22"/>
                <w:szCs w:val="22"/>
              </w:rPr>
              <w:footnoteReference w:id="151"/>
            </w:r>
            <w:r w:rsidR="00EA72DD" w:rsidRPr="00104231">
              <w:rPr>
                <w:sz w:val="22"/>
                <w:szCs w:val="22"/>
              </w:rPr>
              <w:t xml:space="preserve"> </w:t>
            </w:r>
            <w:r w:rsidR="00E332F7" w:rsidRPr="00104231">
              <w:rPr>
                <w:sz w:val="22"/>
                <w:szCs w:val="22"/>
              </w:rPr>
              <w:t xml:space="preserve">„Didžiausia lėšų vietos projektui įgyvendinti lyginamoji dalis:“ </w:t>
            </w:r>
            <w:r w:rsidRPr="00104231">
              <w:rPr>
                <w:sz w:val="22"/>
                <w:szCs w:val="22"/>
              </w:rPr>
              <w:t>nurodytą paramos lyginamąją dalį (intensyvumą)</w:t>
            </w:r>
            <w:r w:rsidR="00931C9F" w:rsidRPr="00104231">
              <w:rPr>
                <w:sz w:val="22"/>
                <w:szCs w:val="22"/>
              </w:rPr>
              <w:t xml:space="preserve"> proc</w:t>
            </w:r>
            <w:r w:rsidRPr="00104231">
              <w:rPr>
                <w:sz w:val="22"/>
                <w:szCs w:val="22"/>
              </w:rPr>
              <w:t>. Pareiškėjas turi įrodyti, kad turi finansinių ir (arba) organizacinių galimybių užtikrinti tinkamą nuosavą indėlį prie vietos projekto įgyvendinimo.</w:t>
            </w:r>
            <w:r w:rsidR="003B6EBF" w:rsidRPr="00104231">
              <w:rPr>
                <w:sz w:val="22"/>
                <w:szCs w:val="22"/>
              </w:rPr>
              <w:t xml:space="preserve"> Prie vietos projekto galima prisidėti vienos rūšies tinkamu nuosavu indėliu: ___________</w:t>
            </w:r>
            <w:r w:rsidR="00DE68E1" w:rsidRPr="00104231">
              <w:rPr>
                <w:rStyle w:val="FootnoteReference"/>
                <w:i/>
                <w:sz w:val="22"/>
                <w:szCs w:val="22"/>
              </w:rPr>
              <w:footnoteReference w:id="152"/>
            </w:r>
            <w:r w:rsidR="003B6EBF" w:rsidRPr="00104231">
              <w:rPr>
                <w:i/>
                <w:sz w:val="22"/>
                <w:szCs w:val="22"/>
              </w:rPr>
              <w:t xml:space="preserve"> </w:t>
            </w:r>
            <w:r w:rsidR="003B6EBF" w:rsidRPr="00104231">
              <w:rPr>
                <w:sz w:val="22"/>
                <w:szCs w:val="22"/>
              </w:rPr>
              <w:t>/ keliomis tinkamo nuosavo indėlio rūšimis: ________________</w:t>
            </w:r>
            <w:r w:rsidR="00DE68E1" w:rsidRPr="00104231">
              <w:rPr>
                <w:rStyle w:val="FootnoteReference"/>
                <w:i/>
                <w:sz w:val="22"/>
                <w:szCs w:val="22"/>
              </w:rPr>
              <w:footnoteReference w:id="153"/>
            </w:r>
            <w:r w:rsidR="003B6EBF" w:rsidRPr="00104231">
              <w:rPr>
                <w:sz w:val="22"/>
                <w:szCs w:val="22"/>
              </w:rPr>
              <w:t>.</w:t>
            </w:r>
          </w:p>
        </w:tc>
        <w:tc>
          <w:tcPr>
            <w:tcW w:w="5976" w:type="dxa"/>
            <w:shd w:val="clear" w:color="auto" w:fill="auto"/>
          </w:tcPr>
          <w:p w:rsidR="00B9056F" w:rsidRPr="00104231" w:rsidRDefault="00B9056F" w:rsidP="00B9056F">
            <w:pPr>
              <w:jc w:val="both"/>
              <w:rPr>
                <w:sz w:val="22"/>
                <w:szCs w:val="22"/>
              </w:rPr>
            </w:pPr>
            <w:r w:rsidRPr="00104231">
              <w:rPr>
                <w:i/>
                <w:sz w:val="22"/>
                <w:szCs w:val="22"/>
              </w:rPr>
              <w:t>(nurodo VVG, rengdama FSA)</w:t>
            </w:r>
          </w:p>
        </w:tc>
        <w:tc>
          <w:tcPr>
            <w:tcW w:w="3380" w:type="dxa"/>
            <w:shd w:val="clear" w:color="auto" w:fill="auto"/>
          </w:tcPr>
          <w:p w:rsidR="00B9056F" w:rsidRPr="00104231" w:rsidRDefault="00B9056F" w:rsidP="00B9056F">
            <w:pPr>
              <w:jc w:val="both"/>
              <w:rPr>
                <w:sz w:val="22"/>
                <w:szCs w:val="22"/>
              </w:rPr>
            </w:pPr>
            <w:r w:rsidRPr="00104231">
              <w:rPr>
                <w:i/>
                <w:sz w:val="22"/>
                <w:szCs w:val="22"/>
              </w:rPr>
              <w:t>(nurodo VVG, rengdama FSA)</w:t>
            </w:r>
          </w:p>
        </w:tc>
      </w:tr>
      <w:tr w:rsidR="00A51500" w:rsidRPr="00104231" w:rsidTr="004D1B70">
        <w:tc>
          <w:tcPr>
            <w:tcW w:w="1056" w:type="dxa"/>
            <w:shd w:val="clear" w:color="auto" w:fill="auto"/>
            <w:vAlign w:val="center"/>
          </w:tcPr>
          <w:p w:rsidR="00B9056F" w:rsidRPr="00104231" w:rsidRDefault="00B74E63" w:rsidP="00B9056F">
            <w:pPr>
              <w:rPr>
                <w:sz w:val="22"/>
                <w:szCs w:val="22"/>
              </w:rPr>
            </w:pPr>
            <w:r w:rsidRPr="0070671F">
              <w:rPr>
                <w:sz w:val="22"/>
                <w:szCs w:val="22"/>
              </w:rPr>
              <w:lastRenderedPageBreak/>
              <w:t>4.3.8.</w:t>
            </w:r>
            <w:r w:rsidR="00B9056F" w:rsidRPr="00104231">
              <w:rPr>
                <w:sz w:val="22"/>
                <w:szCs w:val="22"/>
              </w:rPr>
              <w:t>2.</w:t>
            </w:r>
          </w:p>
        </w:tc>
        <w:tc>
          <w:tcPr>
            <w:tcW w:w="4297" w:type="dxa"/>
            <w:shd w:val="clear" w:color="auto" w:fill="auto"/>
          </w:tcPr>
          <w:p w:rsidR="00B9056F" w:rsidRPr="00104231" w:rsidRDefault="00F232BE" w:rsidP="00BB22F5">
            <w:pPr>
              <w:jc w:val="both"/>
              <w:rPr>
                <w:sz w:val="22"/>
                <w:szCs w:val="22"/>
              </w:rPr>
            </w:pPr>
            <w:r w:rsidRPr="00715E62">
              <w:rPr>
                <w:sz w:val="22"/>
                <w:szCs w:val="22"/>
              </w:rPr>
              <w:t xml:space="preserve">Jeigu pareiškėjas prie vietos projekto įgyvendinimo prisideda nuosavomis </w:t>
            </w:r>
            <w:r w:rsidR="00715E62" w:rsidRPr="00715E62">
              <w:rPr>
                <w:sz w:val="22"/>
                <w:szCs w:val="22"/>
              </w:rPr>
              <w:t xml:space="preserve">piniginėmis </w:t>
            </w:r>
            <w:r w:rsidRPr="00715E62">
              <w:rPr>
                <w:sz w:val="22"/>
                <w:szCs w:val="22"/>
              </w:rPr>
              <w:t>lėšomis</w:t>
            </w:r>
            <w:r w:rsidR="00715E62" w:rsidRPr="00715E62">
              <w:rPr>
                <w:sz w:val="22"/>
                <w:szCs w:val="22"/>
              </w:rPr>
              <w:t xml:space="preserve"> arba savivaldybės biudžeto lėšomis (kai taikoma)</w:t>
            </w:r>
            <w:r w:rsidRPr="00715E62">
              <w:rPr>
                <w:sz w:val="22"/>
                <w:szCs w:val="22"/>
              </w:rPr>
              <w:t xml:space="preserve">, prie vietos projekto paraiškos </w:t>
            </w:r>
            <w:r w:rsidR="00D14763" w:rsidRPr="00715E62">
              <w:rPr>
                <w:sz w:val="22"/>
                <w:szCs w:val="22"/>
                <w:u w:val="single"/>
              </w:rPr>
              <w:t xml:space="preserve">ne vėliau kaip iki galutinės vietos projekto </w:t>
            </w:r>
            <w:r w:rsidR="00D14763" w:rsidRPr="00104231">
              <w:rPr>
                <w:sz w:val="22"/>
                <w:szCs w:val="22"/>
                <w:u w:val="single"/>
              </w:rPr>
              <w:t>paraiškos administracinės atitikties vertinimo pabaigos</w:t>
            </w:r>
            <w:r w:rsidR="00D14763" w:rsidRPr="00104231">
              <w:rPr>
                <w:sz w:val="22"/>
                <w:szCs w:val="22"/>
              </w:rPr>
              <w:t xml:space="preserve"> </w:t>
            </w:r>
            <w:r w:rsidRPr="00104231">
              <w:rPr>
                <w:sz w:val="22"/>
                <w:szCs w:val="22"/>
              </w:rPr>
              <w:t xml:space="preserve">turi būti pateikti </w:t>
            </w:r>
            <w:r w:rsidR="00D14763" w:rsidRPr="00104231">
              <w:rPr>
                <w:sz w:val="22"/>
                <w:szCs w:val="22"/>
              </w:rPr>
              <w:t xml:space="preserve">patikimo subjekto išduoti arba sukurti </w:t>
            </w:r>
            <w:r w:rsidRPr="00104231">
              <w:rPr>
                <w:sz w:val="22"/>
                <w:szCs w:val="22"/>
              </w:rPr>
              <w:t>dokumentai, įrodantys, kad pareiškėjas turi pakankamai nuosavų lėšų prisidėti prie vietos projekto įgyvendinimo.</w:t>
            </w:r>
            <w:r w:rsidR="00A80F8E" w:rsidRPr="00104231">
              <w:rPr>
                <w:rStyle w:val="FootnoteReference"/>
                <w:i/>
                <w:sz w:val="22"/>
                <w:szCs w:val="22"/>
              </w:rPr>
              <w:t xml:space="preserve"> </w:t>
            </w:r>
            <w:r w:rsidR="00A80F8E" w:rsidRPr="00104231">
              <w:rPr>
                <w:rStyle w:val="FootnoteReference"/>
                <w:i/>
                <w:sz w:val="22"/>
                <w:szCs w:val="22"/>
              </w:rPr>
              <w:footnoteReference w:id="154"/>
            </w:r>
            <w:r w:rsidRPr="00104231">
              <w:rPr>
                <w:sz w:val="22"/>
                <w:szCs w:val="22"/>
              </w:rPr>
              <w:t xml:space="preserve"> </w:t>
            </w:r>
          </w:p>
        </w:tc>
        <w:tc>
          <w:tcPr>
            <w:tcW w:w="5976" w:type="dxa"/>
            <w:shd w:val="clear" w:color="auto" w:fill="auto"/>
          </w:tcPr>
          <w:p w:rsidR="00B9056F" w:rsidRPr="00104231" w:rsidRDefault="00053CCE" w:rsidP="00053CCE">
            <w:pPr>
              <w:jc w:val="both"/>
              <w:rPr>
                <w:sz w:val="22"/>
                <w:szCs w:val="22"/>
              </w:rPr>
            </w:pPr>
            <w:r>
              <w:rPr>
                <w:sz w:val="22"/>
                <w:szCs w:val="22"/>
              </w:rPr>
              <w:t>Atitiktis tinkamumo sąlygai nustatoma galutinės vietos projekto paraiškos vertinimo metu pagal pareiškėjo pateiktus dokumentus. Pareiškėjo nuosavų lėšų į</w:t>
            </w:r>
            <w:r w:rsidR="00BB22F5" w:rsidRPr="00104231">
              <w:rPr>
                <w:sz w:val="22"/>
                <w:szCs w:val="22"/>
              </w:rPr>
              <w:t xml:space="preserve">rodymo dokumentai turi būti išduoti arba sukurti (pvz., naudojant el. bankininkystės sistemą) patikimo subjekto – finansų institucijų (bankų, kredito unijų) ir (arba) viešojo </w:t>
            </w:r>
            <w:r w:rsidR="00BB22F5" w:rsidRPr="00104231">
              <w:rPr>
                <w:color w:val="000000"/>
                <w:sz w:val="22"/>
                <w:szCs w:val="22"/>
              </w:rPr>
              <w:t>juridinio asmens, kurio veikla finansuojama iš Lietuvos Respublikos valstybės ir (arba) savivaldybių biudžetų (pvz., savivaldybės tarybos sprendimas skirti lėšas vietos projektui įgyvendinti)</w:t>
            </w:r>
            <w:r w:rsidR="00BB22F5" w:rsidRPr="00104231">
              <w:rPr>
                <w:sz w:val="22"/>
                <w:szCs w:val="22"/>
              </w:rPr>
              <w:t xml:space="preserve">. </w:t>
            </w:r>
            <w:r w:rsidR="00B31498" w:rsidRPr="00104231">
              <w:rPr>
                <w:i/>
                <w:sz w:val="22"/>
                <w:szCs w:val="22"/>
              </w:rPr>
              <w:t>(</w:t>
            </w:r>
            <w:r w:rsidR="004950BE" w:rsidRPr="00104231">
              <w:rPr>
                <w:i/>
                <w:sz w:val="22"/>
                <w:szCs w:val="22"/>
              </w:rPr>
              <w:t>P</w:t>
            </w:r>
            <w:r w:rsidR="00B31498" w:rsidRPr="00104231">
              <w:rPr>
                <w:i/>
                <w:sz w:val="22"/>
                <w:szCs w:val="22"/>
              </w:rPr>
              <w:t>agal poreikį papildo VVG, rengdama FSA)</w:t>
            </w:r>
          </w:p>
        </w:tc>
        <w:tc>
          <w:tcPr>
            <w:tcW w:w="3380" w:type="dxa"/>
            <w:shd w:val="clear" w:color="auto" w:fill="auto"/>
          </w:tcPr>
          <w:p w:rsidR="00B9056F" w:rsidRPr="00104231" w:rsidRDefault="00B9056F" w:rsidP="00B9056F">
            <w:pPr>
              <w:jc w:val="both"/>
              <w:rPr>
                <w:sz w:val="22"/>
                <w:szCs w:val="22"/>
              </w:rPr>
            </w:pPr>
            <w:r w:rsidRPr="00104231">
              <w:rPr>
                <w:i/>
                <w:sz w:val="22"/>
                <w:szCs w:val="22"/>
              </w:rPr>
              <w:t>(nurodo VVG, rengdama FSA)</w:t>
            </w:r>
          </w:p>
        </w:tc>
      </w:tr>
      <w:tr w:rsidR="00A51500" w:rsidRPr="00104231" w:rsidTr="004D1B70">
        <w:tc>
          <w:tcPr>
            <w:tcW w:w="1056" w:type="dxa"/>
            <w:shd w:val="clear" w:color="auto" w:fill="auto"/>
            <w:vAlign w:val="center"/>
          </w:tcPr>
          <w:p w:rsidR="00B9056F" w:rsidRPr="00104231" w:rsidRDefault="003B133E" w:rsidP="00B9056F">
            <w:pPr>
              <w:rPr>
                <w:sz w:val="22"/>
                <w:szCs w:val="22"/>
              </w:rPr>
            </w:pPr>
            <w:r w:rsidRPr="0070671F">
              <w:rPr>
                <w:sz w:val="22"/>
                <w:szCs w:val="22"/>
              </w:rPr>
              <w:t>4.3.8.</w:t>
            </w:r>
            <w:r w:rsidR="00B9056F" w:rsidRPr="00104231">
              <w:rPr>
                <w:sz w:val="22"/>
                <w:szCs w:val="22"/>
              </w:rPr>
              <w:t>3.</w:t>
            </w:r>
          </w:p>
        </w:tc>
        <w:tc>
          <w:tcPr>
            <w:tcW w:w="4297" w:type="dxa"/>
            <w:shd w:val="clear" w:color="auto" w:fill="auto"/>
          </w:tcPr>
          <w:p w:rsidR="00B9056F" w:rsidRPr="00104231" w:rsidRDefault="00E049A3" w:rsidP="00B35C26">
            <w:pPr>
              <w:jc w:val="both"/>
              <w:rPr>
                <w:sz w:val="22"/>
                <w:szCs w:val="22"/>
              </w:rPr>
            </w:pPr>
            <w:r w:rsidRPr="00104231">
              <w:rPr>
                <w:sz w:val="22"/>
                <w:szCs w:val="22"/>
              </w:rPr>
              <w:t>Jeigu prie vietos projekto piniginėmis lėšomis prisideda tinkamas pareiškėjo partneris</w:t>
            </w:r>
            <w:r w:rsidR="006A00C1">
              <w:rPr>
                <w:sz w:val="22"/>
                <w:szCs w:val="22"/>
              </w:rPr>
              <w:t xml:space="preserve"> (-ai)</w:t>
            </w:r>
            <w:r w:rsidRPr="00104231">
              <w:rPr>
                <w:sz w:val="22"/>
                <w:szCs w:val="22"/>
              </w:rPr>
              <w:t xml:space="preserve">, prie vietos projekto paraiškos </w:t>
            </w:r>
            <w:r w:rsidR="006A00C1" w:rsidRPr="00104231">
              <w:rPr>
                <w:sz w:val="22"/>
                <w:szCs w:val="22"/>
                <w:u w:val="single"/>
              </w:rPr>
              <w:t xml:space="preserve">ne vėliau kaip iki </w:t>
            </w:r>
            <w:r w:rsidR="00B267FD" w:rsidRPr="00104231">
              <w:rPr>
                <w:sz w:val="22"/>
                <w:szCs w:val="22"/>
                <w:u w:val="single"/>
              </w:rPr>
              <w:t xml:space="preserve">galutinės vietos projekto paraiškos </w:t>
            </w:r>
            <w:r w:rsidR="006A00C1" w:rsidRPr="00104231">
              <w:rPr>
                <w:sz w:val="22"/>
                <w:szCs w:val="22"/>
                <w:u w:val="single"/>
              </w:rPr>
              <w:t>administracinės atitikties vertinimo pabaigos</w:t>
            </w:r>
            <w:r w:rsidR="006A00C1" w:rsidRPr="00104231">
              <w:rPr>
                <w:sz w:val="22"/>
                <w:szCs w:val="22"/>
              </w:rPr>
              <w:t xml:space="preserve"> </w:t>
            </w:r>
            <w:r w:rsidRPr="00104231">
              <w:rPr>
                <w:sz w:val="22"/>
                <w:szCs w:val="22"/>
              </w:rPr>
              <w:t xml:space="preserve">turi būti pateikti </w:t>
            </w:r>
            <w:r w:rsidR="006A00C1" w:rsidRPr="00104231">
              <w:rPr>
                <w:sz w:val="22"/>
                <w:szCs w:val="22"/>
              </w:rPr>
              <w:t xml:space="preserve">patikimo subjekto išduoti arba sukurti </w:t>
            </w:r>
            <w:r w:rsidRPr="00104231">
              <w:rPr>
                <w:sz w:val="22"/>
                <w:szCs w:val="22"/>
              </w:rPr>
              <w:t xml:space="preserve">dokumentai, kuriais įrodoma, kad tinkamas vietos projekto partneris </w:t>
            </w:r>
            <w:r w:rsidR="006A00C1">
              <w:rPr>
                <w:sz w:val="22"/>
                <w:szCs w:val="22"/>
              </w:rPr>
              <w:t xml:space="preserve">(-ai) </w:t>
            </w:r>
            <w:r w:rsidRPr="00104231">
              <w:rPr>
                <w:sz w:val="22"/>
                <w:szCs w:val="22"/>
              </w:rPr>
              <w:t>turi pakankamai nuosavų lėšų prisidėti prie vietos projekto įgyvendinimo.</w:t>
            </w:r>
            <w:r w:rsidRPr="00104231">
              <w:rPr>
                <w:rStyle w:val="FootnoteReference"/>
                <w:i/>
                <w:sz w:val="22"/>
                <w:szCs w:val="22"/>
              </w:rPr>
              <w:footnoteReference w:id="155"/>
            </w:r>
          </w:p>
        </w:tc>
        <w:tc>
          <w:tcPr>
            <w:tcW w:w="5976" w:type="dxa"/>
            <w:shd w:val="clear" w:color="auto" w:fill="auto"/>
          </w:tcPr>
          <w:p w:rsidR="00B9056F" w:rsidRPr="00B35C26" w:rsidRDefault="006A00C1" w:rsidP="006A00C1">
            <w:pPr>
              <w:jc w:val="both"/>
              <w:rPr>
                <w:i/>
                <w:sz w:val="22"/>
                <w:szCs w:val="22"/>
              </w:rPr>
            </w:pPr>
            <w:r>
              <w:rPr>
                <w:sz w:val="22"/>
                <w:szCs w:val="22"/>
              </w:rPr>
              <w:t xml:space="preserve">Atitiktis tinkamumo sąlygai nustatoma galutinės vietos projekto paraiškos vertinimo metu pagal pareiškėjo partnerio (-ių) pateiktus dokumentus. Partnerio (-ių) </w:t>
            </w:r>
            <w:r w:rsidRPr="00104231">
              <w:rPr>
                <w:sz w:val="22"/>
                <w:szCs w:val="22"/>
              </w:rPr>
              <w:t>į</w:t>
            </w:r>
            <w:r w:rsidR="00B35C26" w:rsidRPr="00104231">
              <w:rPr>
                <w:sz w:val="22"/>
                <w:szCs w:val="22"/>
              </w:rPr>
              <w:t xml:space="preserve">rodymo dokumentai turi būti išduoti arba sukurti patikimo subjekto – finansinių institucijų (bankų, kredito unijų) ir (arba) viešojo </w:t>
            </w:r>
            <w:r w:rsidR="00B35C26" w:rsidRPr="00104231">
              <w:rPr>
                <w:color w:val="000000"/>
                <w:sz w:val="22"/>
                <w:szCs w:val="22"/>
              </w:rPr>
              <w:t>juridinio asmens – pareiškėjo partnerio, kurio veikla finansuojama iš Lietuvos Respublikos valstybės ir (arba) savivaldybių biudžetų</w:t>
            </w:r>
            <w:r w:rsidR="00B35C26" w:rsidRPr="00104231">
              <w:rPr>
                <w:sz w:val="22"/>
                <w:szCs w:val="22"/>
              </w:rPr>
              <w:t xml:space="preserve"> (</w:t>
            </w:r>
            <w:r w:rsidR="00B35C26" w:rsidRPr="00104231">
              <w:rPr>
                <w:sz w:val="22"/>
                <w:szCs w:val="22"/>
                <w:u w:val="single"/>
              </w:rPr>
              <w:t>šis įsipareigojimas turi būti aiškiai įvardytas jungtinės veiklos sutartyje</w:t>
            </w:r>
            <w:r w:rsidR="00B35C26" w:rsidRPr="00104231">
              <w:rPr>
                <w:sz w:val="22"/>
                <w:szCs w:val="22"/>
              </w:rPr>
              <w:t xml:space="preserve">). </w:t>
            </w:r>
            <w:r w:rsidR="00B35C26" w:rsidRPr="00104231">
              <w:rPr>
                <w:i/>
                <w:sz w:val="22"/>
                <w:szCs w:val="22"/>
              </w:rPr>
              <w:t>(Pagal poreikį papildo VVG, rengdama FSA)</w:t>
            </w:r>
          </w:p>
        </w:tc>
        <w:tc>
          <w:tcPr>
            <w:tcW w:w="3380" w:type="dxa"/>
            <w:shd w:val="clear" w:color="auto" w:fill="auto"/>
          </w:tcPr>
          <w:p w:rsidR="00B9056F" w:rsidRPr="00104231" w:rsidRDefault="00B9056F" w:rsidP="00B9056F">
            <w:pPr>
              <w:jc w:val="both"/>
              <w:rPr>
                <w:sz w:val="22"/>
                <w:szCs w:val="22"/>
              </w:rPr>
            </w:pPr>
            <w:r w:rsidRPr="00104231">
              <w:rPr>
                <w:i/>
                <w:sz w:val="22"/>
                <w:szCs w:val="22"/>
              </w:rPr>
              <w:t>(nurodo VVG, rengdama FSA)</w:t>
            </w:r>
          </w:p>
        </w:tc>
      </w:tr>
      <w:tr w:rsidR="0001320F" w:rsidRPr="00104231" w:rsidTr="004D1B70">
        <w:tc>
          <w:tcPr>
            <w:tcW w:w="1056" w:type="dxa"/>
            <w:shd w:val="clear" w:color="auto" w:fill="auto"/>
            <w:vAlign w:val="center"/>
          </w:tcPr>
          <w:p w:rsidR="0001320F" w:rsidRPr="00104231" w:rsidRDefault="0001320F" w:rsidP="0001320F">
            <w:pPr>
              <w:rPr>
                <w:sz w:val="22"/>
                <w:szCs w:val="22"/>
              </w:rPr>
            </w:pPr>
            <w:r w:rsidRPr="0070671F">
              <w:rPr>
                <w:sz w:val="22"/>
                <w:szCs w:val="22"/>
              </w:rPr>
              <w:t>4.3.8.</w:t>
            </w:r>
            <w:r w:rsidRPr="00104231">
              <w:rPr>
                <w:sz w:val="22"/>
                <w:szCs w:val="22"/>
              </w:rPr>
              <w:t>4.</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Jeigu pareiškėjas prie vietos projekto įgyvendinimo prisideda skolintomis lėšomis, prie vietos projekto paraiškos pateikiami </w:t>
            </w:r>
            <w:r w:rsidR="00AE069D">
              <w:rPr>
                <w:sz w:val="22"/>
                <w:szCs w:val="22"/>
              </w:rPr>
              <w:t>patikimo subjekto</w:t>
            </w:r>
            <w:r w:rsidR="00AE069D" w:rsidRPr="00104231">
              <w:rPr>
                <w:sz w:val="22"/>
                <w:szCs w:val="22"/>
              </w:rPr>
              <w:t xml:space="preserve"> </w:t>
            </w:r>
            <w:r w:rsidR="00AE069D">
              <w:rPr>
                <w:sz w:val="22"/>
                <w:szCs w:val="22"/>
              </w:rPr>
              <w:t xml:space="preserve">išduoti </w:t>
            </w:r>
            <w:r w:rsidRPr="00104231">
              <w:rPr>
                <w:sz w:val="22"/>
                <w:szCs w:val="22"/>
              </w:rPr>
              <w:t xml:space="preserve">dokumentai, kuriais įrodoma, kad pareiškėjas (nurodomos </w:t>
            </w:r>
            <w:r w:rsidRPr="00104231">
              <w:rPr>
                <w:sz w:val="22"/>
                <w:szCs w:val="22"/>
              </w:rPr>
              <w:lastRenderedPageBreak/>
              <w:t>alternatyvos)</w:t>
            </w:r>
            <w:r w:rsidR="00B70DA4">
              <w:rPr>
                <w:sz w:val="22"/>
                <w:szCs w:val="22"/>
              </w:rPr>
              <w:t xml:space="preserve"> </w:t>
            </w:r>
            <w:r w:rsidR="00B70DA4" w:rsidRPr="00104231">
              <w:rPr>
                <w:sz w:val="22"/>
                <w:szCs w:val="22"/>
              </w:rPr>
              <w:t>turi galimybę gauti paskolą</w:t>
            </w:r>
            <w:r w:rsidR="00B70DA4" w:rsidRPr="00104231">
              <w:rPr>
                <w:rStyle w:val="FootnoteReference"/>
                <w:i/>
                <w:sz w:val="22"/>
                <w:szCs w:val="22"/>
              </w:rPr>
              <w:t xml:space="preserve"> </w:t>
            </w:r>
            <w:r w:rsidR="00B70DA4">
              <w:rPr>
                <w:i/>
                <w:sz w:val="22"/>
                <w:szCs w:val="22"/>
              </w:rPr>
              <w:t xml:space="preserve"> / </w:t>
            </w:r>
            <w:r w:rsidR="00B70DA4" w:rsidRPr="00104231">
              <w:rPr>
                <w:sz w:val="22"/>
                <w:szCs w:val="22"/>
              </w:rPr>
              <w:t xml:space="preserve"> paskolą gavo</w:t>
            </w:r>
            <w:r w:rsidR="00B70DA4" w:rsidRPr="00104231">
              <w:rPr>
                <w:rStyle w:val="FootnoteReference"/>
                <w:i/>
                <w:sz w:val="22"/>
                <w:szCs w:val="22"/>
              </w:rPr>
              <w:t xml:space="preserve"> </w:t>
            </w:r>
            <w:r w:rsidRPr="00104231">
              <w:rPr>
                <w:rStyle w:val="FootnoteReference"/>
                <w:i/>
                <w:sz w:val="22"/>
                <w:szCs w:val="22"/>
              </w:rPr>
              <w:footnoteReference w:id="156"/>
            </w:r>
          </w:p>
          <w:p w:rsidR="0001320F" w:rsidRPr="00104231" w:rsidRDefault="0001320F" w:rsidP="0001320F">
            <w:pPr>
              <w:jc w:val="both"/>
              <w:rPr>
                <w:sz w:val="22"/>
                <w:szCs w:val="22"/>
              </w:rPr>
            </w:pPr>
          </w:p>
        </w:tc>
        <w:tc>
          <w:tcPr>
            <w:tcW w:w="5976" w:type="dxa"/>
            <w:shd w:val="clear" w:color="auto" w:fill="auto"/>
          </w:tcPr>
          <w:p w:rsidR="0001320F" w:rsidRPr="00104231" w:rsidRDefault="00E16441" w:rsidP="0001320F">
            <w:pPr>
              <w:jc w:val="both"/>
              <w:rPr>
                <w:color w:val="000000"/>
                <w:sz w:val="22"/>
                <w:szCs w:val="22"/>
              </w:rPr>
            </w:pPr>
            <w:r>
              <w:rPr>
                <w:sz w:val="22"/>
                <w:szCs w:val="22"/>
              </w:rPr>
              <w:lastRenderedPageBreak/>
              <w:t>Atitiktis tinkamumo sąlygai nustatoma galutinės vietos projekto paraiškos vertinimo metu pagal pareiškėjo pateiktus dokumentus. Jeigu pareiškėjas nurodė, kad turi galimybę gauti paskolą, p</w:t>
            </w:r>
            <w:r w:rsidR="0001320F" w:rsidRPr="00104231">
              <w:rPr>
                <w:sz w:val="22"/>
                <w:szCs w:val="22"/>
              </w:rPr>
              <w:t xml:space="preserve">rie vietos projekto paraiškos turi būti pateikiamas </w:t>
            </w:r>
            <w:r w:rsidR="0001320F" w:rsidRPr="00104231">
              <w:rPr>
                <w:color w:val="000000"/>
                <w:sz w:val="22"/>
                <w:szCs w:val="22"/>
              </w:rPr>
              <w:t xml:space="preserve">finansinės institucijos (banko, kredito unijos) sprendimas, kuriuo </w:t>
            </w:r>
            <w:r w:rsidR="0001320F" w:rsidRPr="00104231">
              <w:rPr>
                <w:color w:val="000000"/>
                <w:sz w:val="22"/>
                <w:szCs w:val="22"/>
              </w:rPr>
              <w:lastRenderedPageBreak/>
              <w:t xml:space="preserve">patvirtinama paskolos suteikimo galimybė vietos projekte numatytoms investicijoms. </w:t>
            </w:r>
            <w:r w:rsidR="0001320F" w:rsidRPr="00104231">
              <w:rPr>
                <w:color w:val="000000"/>
                <w:sz w:val="22"/>
                <w:szCs w:val="22"/>
                <w:u w:val="single"/>
              </w:rPr>
              <w:t>Galimybę gauti paskolą patvirtinantys d</w:t>
            </w:r>
            <w:r w:rsidR="0001320F" w:rsidRPr="00104231">
              <w:rPr>
                <w:sz w:val="22"/>
                <w:szCs w:val="22"/>
                <w:u w:val="single"/>
              </w:rPr>
              <w:t>okumentai turi būti pateikti ne vėliau kaip iki galutinės vietos projekto paraiškos administracinės atitikties vertinimo pabaigos.</w:t>
            </w:r>
            <w:r w:rsidR="0001320F" w:rsidRPr="00104231">
              <w:rPr>
                <w:sz w:val="22"/>
                <w:szCs w:val="22"/>
              </w:rPr>
              <w:t xml:space="preserve"> </w:t>
            </w:r>
            <w:r>
              <w:rPr>
                <w:sz w:val="22"/>
                <w:szCs w:val="22"/>
                <w:u w:val="single"/>
              </w:rPr>
              <w:t>Paskolos sutartis turės</w:t>
            </w:r>
            <w:r w:rsidR="0001320F" w:rsidRPr="00104231">
              <w:rPr>
                <w:sz w:val="22"/>
                <w:szCs w:val="22"/>
                <w:u w:val="single"/>
              </w:rPr>
              <w:t xml:space="preserve"> būti pasirašyta iki vietos projekto vykdymo sutarties pasirašymo.</w:t>
            </w:r>
            <w:r w:rsidR="0001320F" w:rsidRPr="00104231">
              <w:rPr>
                <w:sz w:val="22"/>
                <w:szCs w:val="22"/>
              </w:rPr>
              <w:t xml:space="preserve">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01320F" w:rsidRPr="00104231">
              <w:rPr>
                <w:color w:val="000000"/>
                <w:sz w:val="22"/>
                <w:szCs w:val="22"/>
              </w:rPr>
              <w:t>;</w:t>
            </w:r>
          </w:p>
          <w:p w:rsidR="0001320F" w:rsidRDefault="00B065CD" w:rsidP="0001320F">
            <w:pPr>
              <w:jc w:val="both"/>
              <w:rPr>
                <w:sz w:val="22"/>
                <w:szCs w:val="22"/>
              </w:rPr>
            </w:pPr>
            <w:r>
              <w:rPr>
                <w:sz w:val="22"/>
                <w:szCs w:val="22"/>
              </w:rPr>
              <w:t>Jeigu pareiškėjas nurodė, kad paskolą gavo, p</w:t>
            </w:r>
            <w:r w:rsidR="0001320F" w:rsidRPr="00104231">
              <w:rPr>
                <w:sz w:val="22"/>
                <w:szCs w:val="22"/>
                <w:u w:val="single"/>
              </w:rPr>
              <w:t xml:space="preserve">rie galutinės vietos projekto paraiškos turi būti pateikiama </w:t>
            </w:r>
            <w:r w:rsidR="0001320F" w:rsidRPr="00104231">
              <w:rPr>
                <w:sz w:val="22"/>
                <w:szCs w:val="22"/>
              </w:rPr>
              <w:t xml:space="preserve">su patikimu subjektu – finansine institucija </w:t>
            </w:r>
            <w:r w:rsidR="0001320F" w:rsidRPr="00104231">
              <w:rPr>
                <w:color w:val="000000"/>
                <w:sz w:val="22"/>
                <w:szCs w:val="22"/>
              </w:rPr>
              <w:t xml:space="preserve">(banku, kredito unija) </w:t>
            </w:r>
            <w:r w:rsidR="0001320F" w:rsidRPr="00104231">
              <w:rPr>
                <w:sz w:val="22"/>
                <w:szCs w:val="22"/>
              </w:rPr>
              <w:t>pasirašyta paskolos sutartis.</w:t>
            </w:r>
          </w:p>
          <w:p w:rsidR="00B065CD" w:rsidRPr="00104231" w:rsidRDefault="00B065CD" w:rsidP="0001320F">
            <w:pPr>
              <w:jc w:val="both"/>
              <w:rPr>
                <w:sz w:val="22"/>
                <w:szCs w:val="22"/>
              </w:rPr>
            </w:pPr>
            <w:r w:rsidRPr="00104231">
              <w:rPr>
                <w:i/>
                <w:sz w:val="22"/>
                <w:szCs w:val="22"/>
              </w:rPr>
              <w:t>(Pagal poreikį papildo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lastRenderedPageBreak/>
              <w:t>(nurodo VVG, rengdama FSA)</w:t>
            </w:r>
          </w:p>
        </w:tc>
      </w:tr>
      <w:tr w:rsidR="0001320F" w:rsidRPr="00104231" w:rsidTr="004D1B70">
        <w:tc>
          <w:tcPr>
            <w:tcW w:w="1056" w:type="dxa"/>
            <w:shd w:val="clear" w:color="auto" w:fill="auto"/>
            <w:vAlign w:val="center"/>
          </w:tcPr>
          <w:p w:rsidR="0001320F" w:rsidRPr="00104231" w:rsidRDefault="0001320F" w:rsidP="0001320F">
            <w:pPr>
              <w:rPr>
                <w:sz w:val="22"/>
                <w:szCs w:val="22"/>
              </w:rPr>
            </w:pPr>
            <w:r w:rsidRPr="0070671F">
              <w:rPr>
                <w:sz w:val="22"/>
                <w:szCs w:val="22"/>
              </w:rPr>
              <w:lastRenderedPageBreak/>
              <w:t>4.3.8.</w:t>
            </w:r>
            <w:r w:rsidRPr="00104231">
              <w:rPr>
                <w:sz w:val="22"/>
                <w:szCs w:val="22"/>
              </w:rPr>
              <w:t>5.</w:t>
            </w:r>
          </w:p>
        </w:tc>
        <w:tc>
          <w:tcPr>
            <w:tcW w:w="4297" w:type="dxa"/>
            <w:shd w:val="clear" w:color="auto" w:fill="auto"/>
          </w:tcPr>
          <w:p w:rsidR="0001320F" w:rsidRPr="00104231" w:rsidRDefault="0001320F" w:rsidP="0001320F">
            <w:pPr>
              <w:jc w:val="both"/>
              <w:rPr>
                <w:sz w:val="22"/>
                <w:szCs w:val="22"/>
              </w:rPr>
            </w:pPr>
            <w:r w:rsidRPr="00EC07D4">
              <w:rPr>
                <w:sz w:val="22"/>
                <w:szCs w:val="22"/>
              </w:rPr>
              <w:t>Jeigu pareiškėjas nurodo, kad įgyvendindamas vietos projektą prie jo prisidės</w:t>
            </w:r>
            <w:r w:rsidR="00EC07D4" w:rsidRPr="00EC07D4">
              <w:rPr>
                <w:sz w:val="22"/>
                <w:szCs w:val="22"/>
              </w:rPr>
              <w:t xml:space="preserve"> pareiškėjo ir (arba) tinkamo vietos projekto partnerio</w:t>
            </w:r>
            <w:r w:rsidR="00EC07D4">
              <w:t xml:space="preserve"> </w:t>
            </w:r>
            <w:r w:rsidR="004B62BF">
              <w:rPr>
                <w:rStyle w:val="FootnoteReference"/>
                <w:sz w:val="22"/>
                <w:szCs w:val="22"/>
              </w:rPr>
              <w:footnoteReference w:id="157"/>
            </w:r>
            <w:r w:rsidR="0069388A" w:rsidRPr="0069388A">
              <w:rPr>
                <w:sz w:val="22"/>
                <w:szCs w:val="22"/>
              </w:rPr>
              <w:t xml:space="preserve"> </w:t>
            </w:r>
            <w:r w:rsidRPr="0069388A">
              <w:rPr>
                <w:sz w:val="22"/>
                <w:szCs w:val="22"/>
              </w:rPr>
              <w:t>įnašu natūra – savanoriškais da</w:t>
            </w:r>
            <w:r w:rsidR="00D644A4" w:rsidRPr="0069388A">
              <w:rPr>
                <w:sz w:val="22"/>
                <w:szCs w:val="22"/>
              </w:rPr>
              <w:t xml:space="preserve">rbais, turi būti įvykdytos Vietos projektų administravimo taisyklių 32.5 papunktyje nurodytos </w:t>
            </w:r>
            <w:r w:rsidRPr="0069388A">
              <w:rPr>
                <w:sz w:val="22"/>
                <w:szCs w:val="22"/>
              </w:rPr>
              <w:t>sąlygos</w:t>
            </w:r>
            <w:r w:rsidRPr="00104231">
              <w:rPr>
                <w:rStyle w:val="FootnoteReference"/>
                <w:i/>
                <w:sz w:val="22"/>
                <w:szCs w:val="22"/>
              </w:rPr>
              <w:footnoteReference w:id="158"/>
            </w:r>
            <w:r w:rsidRPr="00104231">
              <w:rPr>
                <w:sz w:val="22"/>
                <w:szCs w:val="22"/>
              </w:rPr>
              <w:t>:</w:t>
            </w:r>
          </w:p>
          <w:p w:rsidR="0001320F" w:rsidRPr="00104231" w:rsidRDefault="0001320F" w:rsidP="0001320F">
            <w:pPr>
              <w:jc w:val="both"/>
              <w:rPr>
                <w:sz w:val="22"/>
                <w:szCs w:val="22"/>
              </w:rPr>
            </w:pPr>
          </w:p>
        </w:tc>
        <w:tc>
          <w:tcPr>
            <w:tcW w:w="5976" w:type="dxa"/>
            <w:shd w:val="clear" w:color="auto" w:fill="auto"/>
          </w:tcPr>
          <w:p w:rsidR="002E7CAC" w:rsidRDefault="002E7CAC" w:rsidP="00D644A4">
            <w:pPr>
              <w:jc w:val="both"/>
              <w:rPr>
                <w:sz w:val="22"/>
                <w:szCs w:val="22"/>
              </w:rPr>
            </w:pPr>
            <w:r>
              <w:rPr>
                <w:sz w:val="22"/>
                <w:szCs w:val="22"/>
              </w:rPr>
              <w:lastRenderedPageBreak/>
              <w:t xml:space="preserve">Atitiktis tinkamumo sąlygai nustatoma </w:t>
            </w:r>
            <w:r w:rsidR="004D347C">
              <w:rPr>
                <w:sz w:val="22"/>
                <w:szCs w:val="22"/>
              </w:rPr>
              <w:t xml:space="preserve">pirminės ir </w:t>
            </w:r>
            <w:r>
              <w:rPr>
                <w:sz w:val="22"/>
                <w:szCs w:val="22"/>
              </w:rPr>
              <w:t xml:space="preserve">galutinės vietos projekto paraiškos vertinimo metu pagal pareiškėjo </w:t>
            </w:r>
            <w:r w:rsidR="004D347C">
              <w:rPr>
                <w:sz w:val="22"/>
                <w:szCs w:val="22"/>
              </w:rPr>
              <w:t>pirminės vi</w:t>
            </w:r>
            <w:r w:rsidR="00201D58">
              <w:rPr>
                <w:sz w:val="22"/>
                <w:szCs w:val="22"/>
              </w:rPr>
              <w:t>etos projekto paraiškos 1 dalies</w:t>
            </w:r>
            <w:r w:rsidR="004D347C">
              <w:rPr>
                <w:sz w:val="22"/>
                <w:szCs w:val="22"/>
              </w:rPr>
              <w:t xml:space="preserve"> „Bendra informacija apie pareiškėją“ </w:t>
            </w:r>
            <w:r w:rsidR="00C96493">
              <w:rPr>
                <w:sz w:val="22"/>
                <w:szCs w:val="22"/>
              </w:rPr>
              <w:t>1.1–</w:t>
            </w:r>
            <w:r w:rsidR="00201D58">
              <w:rPr>
                <w:sz w:val="22"/>
                <w:szCs w:val="22"/>
              </w:rPr>
              <w:t xml:space="preserve">1.2 papunkčiuose, </w:t>
            </w:r>
            <w:r w:rsidR="004D347C">
              <w:rPr>
                <w:sz w:val="22"/>
                <w:szCs w:val="22"/>
              </w:rPr>
              <w:t xml:space="preserve">2 dalies „Bendra informacija apie vietos projektą“ 2.7 papunktyje „Nuosavo indėlio rūšis ir suma“, 3 dalyje „Vietos projekto idėjos aprašymas“, 5 dalyje „Vietos projekto finansinis planas“ pateiktus duomenis ir </w:t>
            </w:r>
            <w:r w:rsidR="00201D58">
              <w:rPr>
                <w:sz w:val="22"/>
                <w:szCs w:val="22"/>
              </w:rPr>
              <w:lastRenderedPageBreak/>
              <w:t>kartu su pirmine bei galutine vietos projekto paraiška pateikiamus, savanoriškų darbų tinkamumą pagrindžiančius</w:t>
            </w:r>
            <w:r w:rsidR="000331CD">
              <w:rPr>
                <w:sz w:val="22"/>
                <w:szCs w:val="22"/>
              </w:rPr>
              <w:t>,</w:t>
            </w:r>
            <w:r w:rsidR="00201D58">
              <w:rPr>
                <w:sz w:val="22"/>
                <w:szCs w:val="22"/>
              </w:rPr>
              <w:t xml:space="preserve"> žemiau nurodytus dokumentus</w:t>
            </w:r>
            <w:r>
              <w:rPr>
                <w:sz w:val="22"/>
                <w:szCs w:val="22"/>
              </w:rPr>
              <w:t>.</w:t>
            </w:r>
            <w:r w:rsidR="00887ECD" w:rsidRPr="00D644A4">
              <w:rPr>
                <w:sz w:val="22"/>
                <w:szCs w:val="22"/>
              </w:rPr>
              <w:t xml:space="preserve"> </w:t>
            </w:r>
            <w:r w:rsidR="00111B2B">
              <w:rPr>
                <w:sz w:val="22"/>
                <w:szCs w:val="22"/>
              </w:rPr>
              <w:t xml:space="preserve">Jeigu nurodyta, kad </w:t>
            </w:r>
            <w:r w:rsidR="000331CD">
              <w:rPr>
                <w:sz w:val="22"/>
                <w:szCs w:val="22"/>
              </w:rPr>
              <w:t xml:space="preserve">prie projekto įgyvendinimo </w:t>
            </w:r>
            <w:r w:rsidR="00111B2B">
              <w:rPr>
                <w:sz w:val="22"/>
                <w:szCs w:val="22"/>
              </w:rPr>
              <w:t xml:space="preserve">prisidedama </w:t>
            </w:r>
            <w:r w:rsidR="000331CD" w:rsidRPr="00D644A4">
              <w:rPr>
                <w:sz w:val="22"/>
                <w:szCs w:val="22"/>
              </w:rPr>
              <w:t>įnašu natūra – savanoriškais darbais</w:t>
            </w:r>
            <w:r w:rsidR="000331CD">
              <w:rPr>
                <w:sz w:val="22"/>
                <w:szCs w:val="22"/>
              </w:rPr>
              <w:t xml:space="preserve">, turi </w:t>
            </w:r>
            <w:r w:rsidR="00111B2B">
              <w:rPr>
                <w:sz w:val="22"/>
                <w:szCs w:val="22"/>
              </w:rPr>
              <w:t>būti įrodyta</w:t>
            </w:r>
            <w:r w:rsidR="000331CD">
              <w:rPr>
                <w:sz w:val="22"/>
                <w:szCs w:val="22"/>
              </w:rPr>
              <w:t>, kad v</w:t>
            </w:r>
            <w:r w:rsidR="00887ECD">
              <w:rPr>
                <w:sz w:val="22"/>
                <w:szCs w:val="22"/>
              </w:rPr>
              <w:t xml:space="preserve">ietos projektas </w:t>
            </w:r>
            <w:r w:rsidR="000331CD">
              <w:rPr>
                <w:sz w:val="22"/>
                <w:szCs w:val="22"/>
              </w:rPr>
              <w:t>atitinka</w:t>
            </w:r>
            <w:r w:rsidR="00887ECD">
              <w:rPr>
                <w:sz w:val="22"/>
                <w:szCs w:val="22"/>
              </w:rPr>
              <w:t xml:space="preserve"> </w:t>
            </w:r>
            <w:r w:rsidR="00887ECD" w:rsidRPr="00D644A4">
              <w:rPr>
                <w:sz w:val="22"/>
                <w:szCs w:val="22"/>
              </w:rPr>
              <w:t xml:space="preserve">Vietos projektų administravimo taisyklių 32.5 </w:t>
            </w:r>
            <w:r w:rsidR="00887ECD">
              <w:rPr>
                <w:sz w:val="22"/>
                <w:szCs w:val="22"/>
              </w:rPr>
              <w:t>papunktyje nurodyta</w:t>
            </w:r>
            <w:r w:rsidR="00887ECD" w:rsidRPr="00D644A4">
              <w:rPr>
                <w:sz w:val="22"/>
                <w:szCs w:val="22"/>
              </w:rPr>
              <w:t xml:space="preserve">s </w:t>
            </w:r>
            <w:r w:rsidR="00887ECD">
              <w:rPr>
                <w:sz w:val="22"/>
                <w:szCs w:val="22"/>
              </w:rPr>
              <w:t>sąlygas:</w:t>
            </w:r>
          </w:p>
          <w:p w:rsidR="00D644A4" w:rsidRPr="00104231" w:rsidRDefault="00D644A4" w:rsidP="00D644A4">
            <w:pPr>
              <w:jc w:val="both"/>
              <w:rPr>
                <w:sz w:val="22"/>
                <w:szCs w:val="22"/>
              </w:rPr>
            </w:pPr>
            <w:r w:rsidRPr="00104231">
              <w:rPr>
                <w:sz w:val="22"/>
                <w:szCs w:val="22"/>
              </w:rPr>
              <w:t>1. pareiškėjas turi būti viešasis juridinis asmuo</w:t>
            </w:r>
            <w:r w:rsidR="00986F74">
              <w:rPr>
                <w:sz w:val="22"/>
                <w:szCs w:val="22"/>
              </w:rPr>
              <w:t xml:space="preserve"> (nustatoma pagal pareiškėjo </w:t>
            </w:r>
            <w:r w:rsidR="006B0CDB">
              <w:rPr>
                <w:sz w:val="22"/>
                <w:szCs w:val="22"/>
              </w:rPr>
              <w:t>pirminės</w:t>
            </w:r>
            <w:r w:rsidR="00CA34E7">
              <w:rPr>
                <w:sz w:val="22"/>
                <w:szCs w:val="22"/>
              </w:rPr>
              <w:t xml:space="preserve"> </w:t>
            </w:r>
            <w:r w:rsidR="006B0CDB">
              <w:rPr>
                <w:sz w:val="22"/>
                <w:szCs w:val="22"/>
              </w:rPr>
              <w:t>paraiškos 1 dalies „Bendra informacija apie pareiškėją“ 1.1–1.2 papunkčiuose pateiktą informaciją, kartu su galutine vietos projekto paraiška</w:t>
            </w:r>
            <w:r w:rsidR="00CA34E7">
              <w:rPr>
                <w:sz w:val="22"/>
                <w:szCs w:val="22"/>
              </w:rPr>
              <w:t xml:space="preserve"> </w:t>
            </w:r>
            <w:r w:rsidR="006B0CDB">
              <w:rPr>
                <w:sz w:val="22"/>
                <w:szCs w:val="22"/>
              </w:rPr>
              <w:t>pateiktus duomenis</w:t>
            </w:r>
            <w:r w:rsidR="00986F74">
              <w:rPr>
                <w:sz w:val="22"/>
                <w:szCs w:val="22"/>
              </w:rPr>
              <w:t xml:space="preserve">, </w:t>
            </w:r>
            <w:r w:rsidR="006B0CDB">
              <w:rPr>
                <w:sz w:val="22"/>
                <w:szCs w:val="22"/>
              </w:rPr>
              <w:t>įrodančius pareiškėjo tinkamumą:</w:t>
            </w:r>
            <w:r w:rsidR="00A30FCF">
              <w:rPr>
                <w:sz w:val="22"/>
                <w:szCs w:val="22"/>
              </w:rPr>
              <w:t xml:space="preserve"> </w:t>
            </w:r>
            <w:r w:rsidR="008D3224">
              <w:rPr>
                <w:sz w:val="22"/>
                <w:szCs w:val="22"/>
              </w:rPr>
              <w:t>juridinio asmens įstatus arba kitus dokumentus, kuriuos įstatams prilygina Lietuvos Respublikos civilinis kodeksas, VĮ Registrų centro Juridinių asmenų registre esančius duomenis</w:t>
            </w:r>
            <w:r w:rsidR="00986F74">
              <w:rPr>
                <w:sz w:val="22"/>
                <w:szCs w:val="22"/>
              </w:rPr>
              <w:t>)</w:t>
            </w:r>
            <w:r w:rsidRPr="00104231">
              <w:rPr>
                <w:sz w:val="22"/>
                <w:szCs w:val="22"/>
              </w:rPr>
              <w:t>;</w:t>
            </w:r>
          </w:p>
          <w:p w:rsidR="00D644A4" w:rsidRPr="00104231" w:rsidRDefault="00D644A4" w:rsidP="00D644A4">
            <w:pPr>
              <w:jc w:val="both"/>
              <w:rPr>
                <w:sz w:val="22"/>
                <w:szCs w:val="22"/>
              </w:rPr>
            </w:pPr>
            <w:r w:rsidRPr="00104231">
              <w:rPr>
                <w:sz w:val="22"/>
                <w:szCs w:val="22"/>
              </w:rPr>
              <w:t>2. vietos projekte numatyti savanoriški darbai, kuriuos prašoma pripažinti tinkamu nuosavu indėliu, turi būti aiškiai įvardyti, jie turi būti tiesiogiai susiję su vietos projekto tikslais, būtini jiems pasiekti</w:t>
            </w:r>
            <w:r w:rsidR="00986F74">
              <w:rPr>
                <w:sz w:val="22"/>
                <w:szCs w:val="22"/>
              </w:rPr>
              <w:t xml:space="preserve"> (nust</w:t>
            </w:r>
            <w:r w:rsidR="0067560A">
              <w:rPr>
                <w:sz w:val="22"/>
                <w:szCs w:val="22"/>
              </w:rPr>
              <w:t>atoma pagal pareiškėjo pirminės vietos paraiškos</w:t>
            </w:r>
            <w:r w:rsidR="00986F74">
              <w:rPr>
                <w:sz w:val="22"/>
                <w:szCs w:val="22"/>
              </w:rPr>
              <w:t xml:space="preserve"> 3</w:t>
            </w:r>
            <w:r w:rsidR="0067560A">
              <w:rPr>
                <w:sz w:val="22"/>
                <w:szCs w:val="22"/>
              </w:rPr>
              <w:t xml:space="preserve"> dalyje „Vietos projekto idėjos aprašymas“, 5 dalyje</w:t>
            </w:r>
            <w:r w:rsidR="00986F74">
              <w:rPr>
                <w:sz w:val="22"/>
                <w:szCs w:val="22"/>
              </w:rPr>
              <w:t xml:space="preserve"> </w:t>
            </w:r>
            <w:r w:rsidR="0067560A">
              <w:rPr>
                <w:sz w:val="22"/>
                <w:szCs w:val="22"/>
              </w:rPr>
              <w:t xml:space="preserve">„Vietos projekto finansinis planas“ </w:t>
            </w:r>
            <w:r w:rsidR="00986F74">
              <w:rPr>
                <w:sz w:val="22"/>
                <w:szCs w:val="22"/>
              </w:rPr>
              <w:t>pateiktą infrmaciją)</w:t>
            </w:r>
            <w:r w:rsidRPr="00104231">
              <w:rPr>
                <w:sz w:val="22"/>
                <w:szCs w:val="22"/>
              </w:rPr>
              <w:t xml:space="preserve">. </w:t>
            </w:r>
            <w:r w:rsidR="00F64415">
              <w:rPr>
                <w:sz w:val="22"/>
                <w:szCs w:val="22"/>
              </w:rPr>
              <w:t>T</w:t>
            </w:r>
            <w:r w:rsidRPr="00104231">
              <w:rPr>
                <w:sz w:val="22"/>
                <w:szCs w:val="22"/>
              </w:rPr>
              <w:t>uri</w:t>
            </w:r>
            <w:r w:rsidR="00F64415">
              <w:rPr>
                <w:sz w:val="22"/>
                <w:szCs w:val="22"/>
              </w:rPr>
              <w:t xml:space="preserve"> būti įrodyta</w:t>
            </w:r>
            <w:r w:rsidRPr="00104231">
              <w:rPr>
                <w:sz w:val="22"/>
                <w:szCs w:val="22"/>
              </w:rPr>
              <w:t xml:space="preserve">, kad deklaruojami būsimi savanoriški darbai nėra faktiškai atlikti, kad numatyta savanoriškų darbų apimtis ir </w:t>
            </w:r>
            <w:r w:rsidRPr="00EF4DDB">
              <w:rPr>
                <w:sz w:val="22"/>
                <w:szCs w:val="22"/>
              </w:rPr>
              <w:t>kiekis yra būtinas vietos projekto tikslams pasiekti</w:t>
            </w:r>
            <w:r w:rsidR="00EF4DDB" w:rsidRPr="00EF4DDB">
              <w:rPr>
                <w:sz w:val="22"/>
                <w:szCs w:val="22"/>
              </w:rPr>
              <w:t>, atitinka vietos projektuose numatytas vykdyti veiklas</w:t>
            </w:r>
            <w:r w:rsidR="00F64415">
              <w:rPr>
                <w:sz w:val="22"/>
                <w:szCs w:val="22"/>
              </w:rPr>
              <w:t xml:space="preserve"> (</w:t>
            </w:r>
            <w:r w:rsidR="00B9312F">
              <w:rPr>
                <w:sz w:val="22"/>
                <w:szCs w:val="22"/>
              </w:rPr>
              <w:t>nustatoma pagal pareiškėjo kartu su pirmine vietos projekto paraiška pateiktus dokumentus</w:t>
            </w:r>
            <w:r w:rsidR="00B9312F" w:rsidRPr="00104231">
              <w:rPr>
                <w:sz w:val="22"/>
                <w:szCs w:val="22"/>
              </w:rPr>
              <w:t xml:space="preserve"> </w:t>
            </w:r>
            <w:r w:rsidR="00B9312F">
              <w:rPr>
                <w:sz w:val="22"/>
                <w:szCs w:val="22"/>
              </w:rPr>
              <w:t xml:space="preserve">(pvz. </w:t>
            </w:r>
            <w:r w:rsidR="00A566CA">
              <w:rPr>
                <w:sz w:val="22"/>
                <w:szCs w:val="22"/>
              </w:rPr>
              <w:t xml:space="preserve">pareiškėjo pateiktą </w:t>
            </w:r>
            <w:r w:rsidR="00B9312F">
              <w:rPr>
                <w:sz w:val="22"/>
                <w:szCs w:val="22"/>
              </w:rPr>
              <w:t>vaizdinę medžiagą</w:t>
            </w:r>
            <w:r w:rsidR="00A566CA">
              <w:rPr>
                <w:sz w:val="22"/>
                <w:szCs w:val="22"/>
              </w:rPr>
              <w:t xml:space="preserve">, įrodančią, kad </w:t>
            </w:r>
            <w:r w:rsidR="00A566CA" w:rsidRPr="00104231">
              <w:rPr>
                <w:sz w:val="22"/>
                <w:szCs w:val="22"/>
              </w:rPr>
              <w:t>būsimi savanoriški darbai nėra faktiškai atlikti, kad numatyta savanoriškų darbų apimtis ir kiekis yra būtinas vietos projekto tikslams pasiekti</w:t>
            </w:r>
            <w:r w:rsidR="00B9312F" w:rsidRPr="00104231">
              <w:rPr>
                <w:sz w:val="22"/>
                <w:szCs w:val="22"/>
              </w:rPr>
              <w:t>)</w:t>
            </w:r>
            <w:r w:rsidR="00F64415">
              <w:rPr>
                <w:sz w:val="22"/>
                <w:szCs w:val="22"/>
              </w:rPr>
              <w:t>)</w:t>
            </w:r>
            <w:r w:rsidRPr="00104231">
              <w:rPr>
                <w:sz w:val="22"/>
                <w:szCs w:val="22"/>
              </w:rPr>
              <w:t>;</w:t>
            </w:r>
          </w:p>
          <w:p w:rsidR="00D644A4" w:rsidRDefault="00D644A4" w:rsidP="00D644A4">
            <w:pPr>
              <w:jc w:val="both"/>
              <w:rPr>
                <w:sz w:val="22"/>
                <w:szCs w:val="22"/>
              </w:rPr>
            </w:pPr>
            <w:r w:rsidRPr="00104231">
              <w:rPr>
                <w:sz w:val="22"/>
                <w:szCs w:val="22"/>
              </w:rPr>
              <w:t xml:space="preserve">3. </w:t>
            </w:r>
            <w:r w:rsidRPr="001D3D9C">
              <w:rPr>
                <w:sz w:val="22"/>
                <w:szCs w:val="22"/>
              </w:rPr>
              <w:t xml:space="preserve">savanoriški darbai, kuriuos prašoma pripažinti tinkamu nuosavu indėliu, turi būti nurodyti tinkamų finansuoti išlaidų </w:t>
            </w:r>
            <w:r w:rsidRPr="001D3D9C">
              <w:rPr>
                <w:sz w:val="22"/>
                <w:szCs w:val="22"/>
              </w:rPr>
              <w:lastRenderedPageBreak/>
              <w:t xml:space="preserve">sąraše, pateiktame FSA (FSA </w:t>
            </w:r>
            <w:r w:rsidR="00751718" w:rsidRPr="001D3D9C">
              <w:rPr>
                <w:sz w:val="22"/>
                <w:szCs w:val="22"/>
              </w:rPr>
              <w:t xml:space="preserve">3 </w:t>
            </w:r>
            <w:r w:rsidR="00B848A5">
              <w:rPr>
                <w:sz w:val="22"/>
                <w:szCs w:val="22"/>
              </w:rPr>
              <w:t xml:space="preserve">dalies </w:t>
            </w:r>
            <w:r w:rsidRPr="001D3D9C">
              <w:rPr>
                <w:sz w:val="22"/>
                <w:szCs w:val="22"/>
              </w:rPr>
              <w:t>„</w:t>
            </w:r>
            <w:r w:rsidRPr="001D3D9C">
              <w:rPr>
                <w:bCs/>
                <w:sz w:val="22"/>
                <w:szCs w:val="22"/>
              </w:rPr>
              <w:t>Tinkamumo sąlygos, susijusios su tinkamomis finansuoti išlaidomis</w:t>
            </w:r>
            <w:r w:rsidRPr="001D3D9C">
              <w:rPr>
                <w:sz w:val="22"/>
                <w:szCs w:val="22"/>
              </w:rPr>
              <w:t xml:space="preserve">“ lentelės dalyje „Tinkamų finansuoti išlaidų sąrašas:“). </w:t>
            </w:r>
            <w:r w:rsidR="00DE72A4" w:rsidRPr="001D3D9C">
              <w:rPr>
                <w:sz w:val="22"/>
                <w:szCs w:val="22"/>
              </w:rPr>
              <w:t>Savanoriški darbai turi būti pamatuojami (pvz. __________</w:t>
            </w:r>
            <w:r w:rsidR="00DE72A4" w:rsidRPr="001D3D9C">
              <w:rPr>
                <w:rStyle w:val="FootnoteReference"/>
                <w:i/>
                <w:sz w:val="22"/>
                <w:szCs w:val="22"/>
              </w:rPr>
              <w:footnoteReference w:id="159"/>
            </w:r>
            <w:r w:rsidR="00DE72A4" w:rsidRPr="001D3D9C">
              <w:rPr>
                <w:sz w:val="22"/>
                <w:szCs w:val="22"/>
              </w:rPr>
              <w:t>) ir (arba) jų atlikimo metu turi būti sukurtas konkretus rezultatas (pvz. _________</w:t>
            </w:r>
            <w:r w:rsidR="00DE72A4" w:rsidRPr="001D3D9C">
              <w:rPr>
                <w:rStyle w:val="FootnoteReference"/>
                <w:i/>
                <w:sz w:val="22"/>
                <w:szCs w:val="22"/>
              </w:rPr>
              <w:footnoteReference w:id="160"/>
            </w:r>
            <w:r w:rsidR="00DE72A4" w:rsidRPr="001D3D9C">
              <w:rPr>
                <w:sz w:val="22"/>
                <w:szCs w:val="22"/>
              </w:rPr>
              <w:t xml:space="preserve">), produktas </w:t>
            </w:r>
            <w:r w:rsidR="0066022B" w:rsidRPr="001D3D9C">
              <w:rPr>
                <w:sz w:val="22"/>
                <w:szCs w:val="22"/>
              </w:rPr>
              <w:t>(nustatoma pagal pirminės vietos projekto paraiškos 3, 5 dalyse pateiktus duomenis, kartu su pirmine vietos projekto paraiška pateiktus, savanoriškus darbus pagrindžiančius dokumentus)</w:t>
            </w:r>
            <w:r w:rsidR="001D3D9C" w:rsidRPr="001D3D9C">
              <w:rPr>
                <w:sz w:val="22"/>
                <w:szCs w:val="22"/>
              </w:rPr>
              <w:t>.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r w:rsidR="00DC2A97">
              <w:rPr>
                <w:sz w:val="22"/>
                <w:szCs w:val="22"/>
              </w:rPr>
              <w:t xml:space="preserve"> (pareiškėjas turi pirminės paraiškos 3 dalyje „Vietos projekto idėjos aprašymas“ nurodyti kaip užtikrins atitiktį šiam reikalavimui)</w:t>
            </w:r>
            <w:r w:rsidRPr="001D3D9C">
              <w:rPr>
                <w:sz w:val="22"/>
                <w:szCs w:val="22"/>
              </w:rPr>
              <w:t>;</w:t>
            </w:r>
          </w:p>
          <w:p w:rsidR="00AA5AC5" w:rsidRDefault="00AA5AC5" w:rsidP="00D644A4">
            <w:pPr>
              <w:jc w:val="both"/>
              <w:rPr>
                <w:sz w:val="22"/>
                <w:szCs w:val="22"/>
              </w:rPr>
            </w:pPr>
            <w:r w:rsidRPr="00AA5AC5">
              <w:rPr>
                <w:sz w:val="22"/>
                <w:szCs w:val="22"/>
              </w:rPr>
              <w:t>4. ne fiziniai savanoriški darbai ir savanoriški darbai susiję su intelektine veikla galimi tik vietos projektų, kuriais numatomos investicijų į žmogiškąjį kapitalą, atvejais</w:t>
            </w:r>
            <w:r w:rsidR="00A947EE">
              <w:rPr>
                <w:sz w:val="22"/>
                <w:szCs w:val="22"/>
              </w:rPr>
              <w:t xml:space="preserve"> (nustatoma pagal pirminės paraiškos 3 dalyje „Vietos projekto idėjos aprašymas“ pateiktą informaciją api</w:t>
            </w:r>
            <w:r w:rsidR="00DF1A02">
              <w:rPr>
                <w:sz w:val="22"/>
                <w:szCs w:val="22"/>
              </w:rPr>
              <w:t>e vietos projekto veiklas</w:t>
            </w:r>
            <w:r w:rsidR="00A947EE">
              <w:rPr>
                <w:sz w:val="22"/>
                <w:szCs w:val="22"/>
              </w:rPr>
              <w:t>)</w:t>
            </w:r>
            <w:r w:rsidR="00DF1A02">
              <w:rPr>
                <w:sz w:val="22"/>
                <w:szCs w:val="22"/>
              </w:rPr>
              <w:t>;</w:t>
            </w:r>
          </w:p>
          <w:p w:rsidR="00DF1A02" w:rsidRDefault="00DF1A02" w:rsidP="00D644A4">
            <w:pPr>
              <w:jc w:val="both"/>
              <w:rPr>
                <w:sz w:val="22"/>
                <w:szCs w:val="22"/>
              </w:rPr>
            </w:pPr>
            <w:r w:rsidRPr="00DF1A02">
              <w:rPr>
                <w:sz w:val="22"/>
                <w:szCs w:val="22"/>
              </w:rPr>
              <w:t>5. savanoriški darbai, susiję su intelektine veikla, jos rezultatais, turi atitikti  Lietuvos Respublikos civilinio kodekso nuostatas</w:t>
            </w:r>
            <w:r>
              <w:rPr>
                <w:sz w:val="22"/>
                <w:szCs w:val="22"/>
              </w:rPr>
              <w:t xml:space="preserve"> (</w:t>
            </w:r>
            <w:r w:rsidR="008568EF">
              <w:rPr>
                <w:sz w:val="22"/>
                <w:szCs w:val="22"/>
              </w:rPr>
              <w:t>nustatoma pagal pirminės paraiškos 3 dalyje „Vietos projekto idėjos aprašymas“ pateiktą informaciją apie planuojamus savanoriškus darbus, 5 dalyje</w:t>
            </w:r>
            <w:r w:rsidR="008568EF" w:rsidRPr="001D3D9C">
              <w:rPr>
                <w:sz w:val="22"/>
                <w:szCs w:val="22"/>
              </w:rPr>
              <w:t xml:space="preserve"> </w:t>
            </w:r>
            <w:r w:rsidR="008568EF">
              <w:rPr>
                <w:sz w:val="22"/>
                <w:szCs w:val="22"/>
              </w:rPr>
              <w:t>„Vietos projekto finansinis planas“ pateiktą informaciją apie planuojamus savanoriškus darbus</w:t>
            </w:r>
            <w:r w:rsidR="008568EF" w:rsidRPr="001D3D9C">
              <w:rPr>
                <w:sz w:val="22"/>
                <w:szCs w:val="22"/>
              </w:rPr>
              <w:t>, kartu su pirmine vietos projekto paraiška pateiktus, savanoriškus darbus pagrindžiančius dokumentus</w:t>
            </w:r>
            <w:r w:rsidR="008568EF">
              <w:rPr>
                <w:sz w:val="22"/>
                <w:szCs w:val="22"/>
              </w:rPr>
              <w:t xml:space="preserve">. Vadovaujantis paraiškoje ir jos prieduose pateikta informacija bus nustatoma, ar </w:t>
            </w:r>
            <w:r w:rsidR="008568EF" w:rsidRPr="00DF1A02">
              <w:rPr>
                <w:sz w:val="22"/>
                <w:szCs w:val="22"/>
              </w:rPr>
              <w:t xml:space="preserve">savanoriški </w:t>
            </w:r>
            <w:r w:rsidR="008568EF" w:rsidRPr="00DF1A02">
              <w:rPr>
                <w:sz w:val="22"/>
                <w:szCs w:val="22"/>
              </w:rPr>
              <w:lastRenderedPageBreak/>
              <w:t xml:space="preserve">darbai, susiję su intelektine veikla, jos rezultatais, </w:t>
            </w:r>
            <w:r w:rsidR="008568EF">
              <w:rPr>
                <w:sz w:val="22"/>
                <w:szCs w:val="22"/>
              </w:rPr>
              <w:t>atitinka</w:t>
            </w:r>
            <w:r w:rsidR="008568EF" w:rsidRPr="00DF1A02">
              <w:rPr>
                <w:sz w:val="22"/>
                <w:szCs w:val="22"/>
              </w:rPr>
              <w:t xml:space="preserve"> Lietuvos Respublikos civilinio kodekso nuostatas</w:t>
            </w:r>
            <w:r>
              <w:rPr>
                <w:sz w:val="22"/>
                <w:szCs w:val="22"/>
              </w:rPr>
              <w:t>)</w:t>
            </w:r>
            <w:r w:rsidR="008568EF">
              <w:rPr>
                <w:sz w:val="22"/>
                <w:szCs w:val="22"/>
              </w:rPr>
              <w:t>;</w:t>
            </w:r>
            <w:r w:rsidR="00FB59FC" w:rsidRPr="00BD7120">
              <w:rPr>
                <w:rStyle w:val="FootnoteReference"/>
                <w:i/>
                <w:sz w:val="22"/>
                <w:szCs w:val="22"/>
              </w:rPr>
              <w:footnoteReference w:id="161"/>
            </w:r>
          </w:p>
          <w:p w:rsidR="00322C80" w:rsidRPr="00322C80" w:rsidRDefault="00322C80" w:rsidP="00D644A4">
            <w:pPr>
              <w:jc w:val="both"/>
              <w:rPr>
                <w:sz w:val="22"/>
                <w:szCs w:val="22"/>
              </w:rPr>
            </w:pPr>
            <w:r w:rsidRPr="00322C80">
              <w:rPr>
                <w:sz w:val="22"/>
                <w:szCs w:val="22"/>
              </w:rPr>
              <w:t>6. savanoriški darbai, susijęs su vietos projekto administravimu (pvz., buhalterinės apskaitos tvarkymu, viešųjų pirkimų organizavimu ir vykdymų, mokėjimo prašymų ar ataskaitų rengimu ir pan.), nėra tinkami finansuoti</w:t>
            </w:r>
            <w:r w:rsidR="00AA2FBA">
              <w:rPr>
                <w:sz w:val="22"/>
                <w:szCs w:val="22"/>
              </w:rPr>
              <w:t xml:space="preserve"> </w:t>
            </w:r>
            <w:r w:rsidR="00AA2FBA" w:rsidRPr="00AA2FBA">
              <w:rPr>
                <w:sz w:val="22"/>
                <w:szCs w:val="22"/>
              </w:rPr>
              <w:t>(</w:t>
            </w:r>
            <w:r w:rsidR="00373CDA">
              <w:rPr>
                <w:sz w:val="22"/>
                <w:szCs w:val="22"/>
              </w:rPr>
              <w:t xml:space="preserve">ar neprašoma finansuuoti šių savanoriškų darbų bus </w:t>
            </w:r>
            <w:r w:rsidR="00AA2FBA" w:rsidRPr="00AA2FBA">
              <w:rPr>
                <w:sz w:val="22"/>
                <w:szCs w:val="22"/>
              </w:rPr>
              <w:t>tikrinama pagal pirminės paraiškos 3 dalyje „Vietos projekto idėjos aprašymas“</w:t>
            </w:r>
            <w:r w:rsidR="00373CDA">
              <w:rPr>
                <w:sz w:val="22"/>
                <w:szCs w:val="22"/>
              </w:rPr>
              <w:t>,</w:t>
            </w:r>
            <w:r w:rsidR="00AA2FBA" w:rsidRPr="00AA2FBA">
              <w:rPr>
                <w:sz w:val="22"/>
                <w:szCs w:val="22"/>
              </w:rPr>
              <w:t xml:space="preserve"> </w:t>
            </w:r>
            <w:r w:rsidR="00373CDA" w:rsidRPr="00AA2FBA">
              <w:rPr>
                <w:sz w:val="22"/>
                <w:szCs w:val="22"/>
              </w:rPr>
              <w:t xml:space="preserve">5 dalyje „Vietos projekto finansinis planas“ </w:t>
            </w:r>
            <w:r w:rsidR="00AA2FBA" w:rsidRPr="00AA2FBA">
              <w:rPr>
                <w:sz w:val="22"/>
                <w:szCs w:val="22"/>
              </w:rPr>
              <w:t>pateiktą informaciją apie planuojamus savanoriškus darbus, kartu su pirmine vietos projekto paraiška pateiktus, savanoriškus darbus pagrindžiančius dokumentus)</w:t>
            </w:r>
            <w:r w:rsidRPr="00322C80">
              <w:rPr>
                <w:sz w:val="22"/>
                <w:szCs w:val="22"/>
              </w:rPr>
              <w:t>;</w:t>
            </w:r>
          </w:p>
          <w:p w:rsidR="00D644A4" w:rsidRPr="00A3548F" w:rsidRDefault="00141E4A" w:rsidP="00D644A4">
            <w:pPr>
              <w:jc w:val="both"/>
              <w:rPr>
                <w:sz w:val="22"/>
                <w:szCs w:val="22"/>
              </w:rPr>
            </w:pPr>
            <w:r>
              <w:rPr>
                <w:sz w:val="22"/>
                <w:szCs w:val="22"/>
              </w:rPr>
              <w:t>7</w:t>
            </w:r>
            <w:r w:rsidR="00D644A4" w:rsidRPr="00104231">
              <w:rPr>
                <w:sz w:val="22"/>
                <w:szCs w:val="22"/>
              </w:rPr>
              <w:t xml:space="preserve">. </w:t>
            </w:r>
            <w:r w:rsidR="00D644A4" w:rsidRPr="00A3548F">
              <w:rPr>
                <w:sz w:val="22"/>
                <w:szCs w:val="22"/>
              </w:rPr>
              <w:t xml:space="preserve">pirminėje vietos projekto paraiškoje įnašas natūra – savanoriškais darbais turi būti išreiškiamas pinigine verte ir įrašytas </w:t>
            </w:r>
            <w:r w:rsidR="0066022B" w:rsidRPr="00A3548F">
              <w:rPr>
                <w:sz w:val="22"/>
                <w:szCs w:val="22"/>
              </w:rPr>
              <w:t xml:space="preserve">pirminės vietos projekto paraiškos </w:t>
            </w:r>
            <w:r w:rsidR="00345338" w:rsidRPr="00A3548F">
              <w:rPr>
                <w:sz w:val="22"/>
                <w:szCs w:val="22"/>
              </w:rPr>
              <w:t xml:space="preserve"> </w:t>
            </w:r>
            <w:r w:rsidR="0066022B" w:rsidRPr="00A3548F">
              <w:rPr>
                <w:sz w:val="22"/>
                <w:szCs w:val="22"/>
              </w:rPr>
              <w:t xml:space="preserve">5 dalyje „Vietos projekto finansinis planas“ </w:t>
            </w:r>
            <w:r w:rsidR="00D644A4" w:rsidRPr="00A3548F">
              <w:rPr>
                <w:sz w:val="22"/>
                <w:szCs w:val="22"/>
              </w:rPr>
              <w:t>prie prašomų finansuoti išlaidų sąrašo</w:t>
            </w:r>
            <w:r w:rsidR="00345338" w:rsidRPr="00A3548F">
              <w:rPr>
                <w:sz w:val="22"/>
                <w:szCs w:val="22"/>
              </w:rPr>
              <w:t xml:space="preserve"> (taip pat 2 dalies 2.7. papunktyje „Nuosavo indėlio rūšis ir suma“)</w:t>
            </w:r>
            <w:r w:rsidR="00D644A4" w:rsidRPr="00A3548F">
              <w:rPr>
                <w:sz w:val="22"/>
                <w:szCs w:val="22"/>
              </w:rPr>
              <w:t xml:space="preserve">. </w:t>
            </w:r>
            <w:r w:rsidR="00A3548F" w:rsidRPr="00A3548F">
              <w:rPr>
                <w:sz w:val="22"/>
                <w:szCs w:val="22"/>
              </w:rPr>
              <w:t xml:space="preserve">Pareiškėjas turi pagrįsti planuojamą savanoriškų darbų vertę, t. y. </w:t>
            </w:r>
            <w:r w:rsidR="00A3548F" w:rsidRPr="00622108">
              <w:rPr>
                <w:sz w:val="22"/>
                <w:szCs w:val="22"/>
                <w:u w:val="single"/>
              </w:rPr>
              <w:t>pateikti planuojamų savanoriškų darbų sąmatą</w:t>
            </w:r>
            <w:r w:rsidR="00A3548F" w:rsidRPr="00A3548F">
              <w:rPr>
                <w:sz w:val="22"/>
                <w:szCs w:val="22"/>
              </w:rPr>
              <w:t>, kurioje turi būti nurodoma ši informacija</w:t>
            </w:r>
            <w:r w:rsidR="00622108">
              <w:rPr>
                <w:sz w:val="22"/>
                <w:szCs w:val="22"/>
              </w:rPr>
              <w:t xml:space="preserve"> </w:t>
            </w:r>
            <w:r w:rsidR="00345338" w:rsidRPr="00A3548F">
              <w:rPr>
                <w:color w:val="000000"/>
                <w:sz w:val="22"/>
                <w:szCs w:val="22"/>
              </w:rPr>
              <w:t>(</w:t>
            </w:r>
            <w:r w:rsidR="00345338" w:rsidRPr="00A3548F">
              <w:rPr>
                <w:sz w:val="22"/>
                <w:szCs w:val="22"/>
              </w:rPr>
              <w:t xml:space="preserve">atitiktis šiam reikalavimui bus vertinama pagal pareiškėjo pateiktą </w:t>
            </w:r>
            <w:r w:rsidR="00345338" w:rsidRPr="00A3548F">
              <w:rPr>
                <w:color w:val="000000"/>
                <w:sz w:val="22"/>
                <w:szCs w:val="22"/>
              </w:rPr>
              <w:t>planuojamų savanoriškų darbų sąmatą)</w:t>
            </w:r>
            <w:r w:rsidR="00D644A4" w:rsidRPr="00A3548F">
              <w:rPr>
                <w:color w:val="000000"/>
                <w:sz w:val="22"/>
                <w:szCs w:val="22"/>
              </w:rPr>
              <w:t xml:space="preserve">: </w:t>
            </w:r>
          </w:p>
          <w:p w:rsidR="00D644A4" w:rsidRPr="00104231" w:rsidRDefault="00D941DD" w:rsidP="00D644A4">
            <w:pPr>
              <w:ind w:left="284"/>
              <w:jc w:val="both"/>
              <w:rPr>
                <w:sz w:val="22"/>
                <w:szCs w:val="22"/>
              </w:rPr>
            </w:pPr>
            <w:r>
              <w:rPr>
                <w:color w:val="000000"/>
                <w:sz w:val="22"/>
                <w:szCs w:val="22"/>
              </w:rPr>
              <w:t>7</w:t>
            </w:r>
            <w:r w:rsidR="00D644A4" w:rsidRPr="00104231">
              <w:rPr>
                <w:color w:val="000000"/>
                <w:sz w:val="22"/>
                <w:szCs w:val="22"/>
              </w:rPr>
              <w:t>.1. savanoriško darbo pavadinimas (aiškiai įvardijama, kokie darbai bus atliekami)</w:t>
            </w:r>
            <w:r w:rsidR="00D644A4" w:rsidRPr="00104231">
              <w:rPr>
                <w:sz w:val="22"/>
                <w:szCs w:val="22"/>
              </w:rPr>
              <w:t>;</w:t>
            </w:r>
          </w:p>
          <w:p w:rsidR="00D644A4" w:rsidRPr="000A4CEF" w:rsidRDefault="00D941DD" w:rsidP="00D644A4">
            <w:pPr>
              <w:ind w:left="284"/>
              <w:jc w:val="both"/>
              <w:rPr>
                <w:sz w:val="22"/>
                <w:szCs w:val="22"/>
              </w:rPr>
            </w:pPr>
            <w:r w:rsidRPr="000A4CEF">
              <w:rPr>
                <w:sz w:val="22"/>
                <w:szCs w:val="22"/>
              </w:rPr>
              <w:t>7</w:t>
            </w:r>
            <w:r w:rsidR="00D644A4" w:rsidRPr="000A4CEF">
              <w:rPr>
                <w:sz w:val="22"/>
                <w:szCs w:val="22"/>
              </w:rPr>
              <w:t xml:space="preserve">.2. </w:t>
            </w:r>
            <w:r w:rsidR="000A4CEF" w:rsidRPr="000A4CEF">
              <w:rPr>
                <w:sz w:val="22"/>
                <w:szCs w:val="22"/>
              </w:rPr>
              <w:t xml:space="preserve">vieno savanorio viena savanoriško darbo valandinė vertė (Eur) turi būti pagrįsta </w:t>
            </w:r>
            <w:r w:rsidR="000A4CEF">
              <w:rPr>
                <w:sz w:val="22"/>
                <w:szCs w:val="22"/>
              </w:rPr>
              <w:t xml:space="preserve">Vietos projektų administravimo taisyklių </w:t>
            </w:r>
            <w:r w:rsidR="000A4CEF" w:rsidRPr="000A4CEF">
              <w:rPr>
                <w:sz w:val="22"/>
                <w:szCs w:val="22"/>
              </w:rPr>
              <w:t>24.6.2 papunktyje nurodytais būdais</w:t>
            </w:r>
            <w:r w:rsidR="00D644A4" w:rsidRPr="000A4CEF">
              <w:rPr>
                <w:sz w:val="22"/>
                <w:szCs w:val="22"/>
              </w:rPr>
              <w:t xml:space="preserve">; </w:t>
            </w:r>
          </w:p>
          <w:p w:rsidR="00D644A4" w:rsidRPr="00104231" w:rsidRDefault="00D941DD" w:rsidP="00D644A4">
            <w:pPr>
              <w:ind w:left="284"/>
              <w:jc w:val="both"/>
              <w:rPr>
                <w:sz w:val="22"/>
                <w:szCs w:val="22"/>
              </w:rPr>
            </w:pPr>
            <w:r>
              <w:rPr>
                <w:sz w:val="22"/>
                <w:szCs w:val="22"/>
              </w:rPr>
              <w:t>7</w:t>
            </w:r>
            <w:r w:rsidR="00D644A4" w:rsidRPr="00104231">
              <w:rPr>
                <w:sz w:val="22"/>
                <w:szCs w:val="22"/>
              </w:rPr>
              <w:t>.3. mato vienetas, apibrėžiantis savanoriškų darbų apimtis (pvz., m², ha, a);</w:t>
            </w:r>
          </w:p>
          <w:p w:rsidR="00D644A4" w:rsidRPr="00104231" w:rsidRDefault="00D941DD" w:rsidP="00D644A4">
            <w:pPr>
              <w:ind w:left="284"/>
              <w:jc w:val="both"/>
              <w:rPr>
                <w:sz w:val="22"/>
                <w:szCs w:val="22"/>
              </w:rPr>
            </w:pPr>
            <w:r>
              <w:rPr>
                <w:sz w:val="22"/>
                <w:szCs w:val="22"/>
              </w:rPr>
              <w:t>7</w:t>
            </w:r>
            <w:r w:rsidR="00D644A4" w:rsidRPr="00104231">
              <w:rPr>
                <w:sz w:val="22"/>
                <w:szCs w:val="22"/>
              </w:rPr>
              <w:t xml:space="preserve">.4. savanoriškų darbų ir mato vieneto sąsaja (pvz., projekto įgyvendinimo vietoje savanoriai atliks valymo darbus po </w:t>
            </w:r>
            <w:r w:rsidR="00D644A4" w:rsidRPr="00104231">
              <w:rPr>
                <w:sz w:val="22"/>
                <w:szCs w:val="22"/>
              </w:rPr>
              <w:lastRenderedPageBreak/>
              <w:t>kapitalinio remonto, kuris buvo finansuojamas iš EŽŪFKP, kapit</w:t>
            </w:r>
            <w:r w:rsidR="00BD56C6">
              <w:rPr>
                <w:sz w:val="22"/>
                <w:szCs w:val="22"/>
              </w:rPr>
              <w:t>alinio remonto plotas – 100 m²).</w:t>
            </w:r>
          </w:p>
          <w:p w:rsidR="0001320F" w:rsidRDefault="00D941DD" w:rsidP="00D644A4">
            <w:pPr>
              <w:jc w:val="both"/>
              <w:rPr>
                <w:i/>
                <w:sz w:val="22"/>
                <w:szCs w:val="22"/>
              </w:rPr>
            </w:pPr>
            <w:r>
              <w:rPr>
                <w:color w:val="000000"/>
                <w:sz w:val="22"/>
                <w:szCs w:val="22"/>
              </w:rPr>
              <w:t>8</w:t>
            </w:r>
            <w:r w:rsidR="00D644A4" w:rsidRPr="00104231">
              <w:rPr>
                <w:color w:val="000000"/>
                <w:sz w:val="22"/>
                <w:szCs w:val="22"/>
              </w:rPr>
              <w:t>. jeigu pagrįsta savanoriškų darbų vertė (Eur) nesudaro privalomos nuosavo indėlio dalies, vietos projekto vykdytojas prie vietos projekto paraiškos turi pateikti įrodymus, kad turi galimybes prisidėti prie vietos projekto įgyvendinimo kitomis (papildomomis) tinkamomis nuosavo indėlio rūšimis.</w:t>
            </w:r>
            <w:r w:rsidR="00D644A4" w:rsidRPr="00104231">
              <w:rPr>
                <w:sz w:val="22"/>
                <w:szCs w:val="22"/>
              </w:rPr>
              <w:t xml:space="preserve"> </w:t>
            </w:r>
            <w:r w:rsidR="00D644A4" w:rsidRPr="00E31ED0">
              <w:rPr>
                <w:sz w:val="22"/>
                <w:szCs w:val="22"/>
                <w:u w:val="single"/>
              </w:rPr>
              <w:t>Dokumentai turi būti pateikti iki pirminės vietos projekto paraiškos vertinimo pabaigos</w:t>
            </w:r>
            <w:r w:rsidR="00D644A4" w:rsidRPr="00104231">
              <w:rPr>
                <w:sz w:val="22"/>
                <w:szCs w:val="22"/>
              </w:rPr>
              <w:t>.</w:t>
            </w:r>
          </w:p>
          <w:p w:rsidR="00760C61" w:rsidRPr="00104231" w:rsidRDefault="00760C61" w:rsidP="00760C61">
            <w:pPr>
              <w:jc w:val="both"/>
              <w:rPr>
                <w:i/>
                <w:sz w:val="22"/>
                <w:szCs w:val="22"/>
              </w:rPr>
            </w:pPr>
            <w:r w:rsidRPr="00104231">
              <w:rPr>
                <w:i/>
                <w:sz w:val="22"/>
                <w:szCs w:val="22"/>
              </w:rPr>
              <w:t>(Pagal poreikį papildo VVG, rengdama FSA)</w:t>
            </w:r>
          </w:p>
          <w:p w:rsidR="0001320F" w:rsidRPr="00104231" w:rsidRDefault="0001320F" w:rsidP="00760C61">
            <w:pPr>
              <w:jc w:val="both"/>
              <w:rPr>
                <w:sz w:val="22"/>
                <w:szCs w:val="22"/>
              </w:rPr>
            </w:pPr>
          </w:p>
        </w:tc>
        <w:tc>
          <w:tcPr>
            <w:tcW w:w="3380" w:type="dxa"/>
            <w:shd w:val="clear" w:color="auto" w:fill="auto"/>
          </w:tcPr>
          <w:p w:rsidR="0001320F" w:rsidRPr="00104231" w:rsidRDefault="0001320F" w:rsidP="0001320F">
            <w:pPr>
              <w:jc w:val="both"/>
              <w:rPr>
                <w:i/>
                <w:sz w:val="22"/>
                <w:szCs w:val="22"/>
              </w:rPr>
            </w:pPr>
            <w:r w:rsidRPr="00104231">
              <w:rPr>
                <w:i/>
                <w:sz w:val="22"/>
                <w:szCs w:val="22"/>
              </w:rPr>
              <w:lastRenderedPageBreak/>
              <w:t>1. (nurodo VVG, rengdama FSA)</w:t>
            </w:r>
          </w:p>
          <w:p w:rsidR="0001320F" w:rsidRPr="00A3548F" w:rsidRDefault="0001320F" w:rsidP="0001320F">
            <w:pPr>
              <w:jc w:val="both"/>
              <w:rPr>
                <w:i/>
                <w:sz w:val="22"/>
                <w:szCs w:val="22"/>
              </w:rPr>
            </w:pPr>
            <w:r w:rsidRPr="00A3548F">
              <w:rPr>
                <w:i/>
                <w:sz w:val="22"/>
                <w:szCs w:val="22"/>
              </w:rPr>
              <w:t>2. (nurodo VVG, rengdama FSA)</w:t>
            </w:r>
          </w:p>
          <w:p w:rsidR="0001320F" w:rsidRPr="00A3548F" w:rsidRDefault="0001320F" w:rsidP="0001320F">
            <w:pPr>
              <w:jc w:val="both"/>
              <w:rPr>
                <w:i/>
                <w:sz w:val="22"/>
                <w:szCs w:val="22"/>
              </w:rPr>
            </w:pPr>
            <w:r w:rsidRPr="00A3548F">
              <w:rPr>
                <w:i/>
                <w:sz w:val="22"/>
                <w:szCs w:val="22"/>
              </w:rPr>
              <w:t>3. (nurodo VVG, rengdama FSA)</w:t>
            </w:r>
          </w:p>
          <w:p w:rsidR="0001320F" w:rsidRPr="00A3548F" w:rsidRDefault="0001320F" w:rsidP="0001320F">
            <w:pPr>
              <w:jc w:val="both"/>
              <w:rPr>
                <w:i/>
                <w:sz w:val="22"/>
                <w:szCs w:val="22"/>
              </w:rPr>
            </w:pPr>
            <w:r w:rsidRPr="00A3548F">
              <w:rPr>
                <w:i/>
                <w:sz w:val="22"/>
                <w:szCs w:val="22"/>
              </w:rPr>
              <w:t>4. (nurodo VVG, rengdama FSA)</w:t>
            </w:r>
          </w:p>
          <w:p w:rsidR="0001320F" w:rsidRPr="00A3548F" w:rsidRDefault="0001320F" w:rsidP="0001320F">
            <w:pPr>
              <w:jc w:val="both"/>
              <w:rPr>
                <w:i/>
                <w:sz w:val="22"/>
                <w:szCs w:val="22"/>
              </w:rPr>
            </w:pPr>
            <w:r w:rsidRPr="00A3548F">
              <w:rPr>
                <w:i/>
                <w:sz w:val="22"/>
                <w:szCs w:val="22"/>
              </w:rPr>
              <w:t>5. (nurodo VVG, rengdama FSA)</w:t>
            </w:r>
          </w:p>
          <w:p w:rsidR="00A3548F" w:rsidRPr="00A3548F" w:rsidRDefault="00A3548F" w:rsidP="0001320F">
            <w:pPr>
              <w:jc w:val="both"/>
              <w:rPr>
                <w:i/>
                <w:sz w:val="22"/>
                <w:szCs w:val="22"/>
              </w:rPr>
            </w:pPr>
            <w:r w:rsidRPr="00A3548F">
              <w:rPr>
                <w:i/>
                <w:sz w:val="22"/>
                <w:szCs w:val="22"/>
              </w:rPr>
              <w:t>6. (nurodo VVG, rengdama FSA)</w:t>
            </w:r>
          </w:p>
          <w:p w:rsidR="00A3548F" w:rsidRDefault="00A3548F" w:rsidP="0001320F">
            <w:pPr>
              <w:jc w:val="both"/>
              <w:rPr>
                <w:i/>
                <w:sz w:val="22"/>
                <w:szCs w:val="22"/>
              </w:rPr>
            </w:pPr>
            <w:r w:rsidRPr="00A3548F">
              <w:rPr>
                <w:i/>
                <w:sz w:val="22"/>
                <w:szCs w:val="22"/>
              </w:rPr>
              <w:t>7. (nurodo VVG, rengdama</w:t>
            </w:r>
            <w:r w:rsidRPr="00104231">
              <w:rPr>
                <w:i/>
                <w:sz w:val="22"/>
                <w:szCs w:val="22"/>
              </w:rPr>
              <w:t xml:space="preserve"> FSA)</w:t>
            </w:r>
          </w:p>
          <w:p w:rsidR="00D941DD" w:rsidRPr="00104231" w:rsidRDefault="00D941DD" w:rsidP="0001320F">
            <w:pPr>
              <w:jc w:val="both"/>
              <w:rPr>
                <w:i/>
                <w:sz w:val="22"/>
                <w:szCs w:val="22"/>
              </w:rPr>
            </w:pPr>
            <w:r>
              <w:rPr>
                <w:i/>
                <w:sz w:val="22"/>
                <w:szCs w:val="22"/>
              </w:rPr>
              <w:lastRenderedPageBreak/>
              <w:t>8.</w:t>
            </w:r>
            <w:r w:rsidRPr="00A3548F">
              <w:rPr>
                <w:i/>
                <w:sz w:val="22"/>
                <w:szCs w:val="22"/>
              </w:rPr>
              <w:t xml:space="preserve"> (nurodo VVG, rengdama</w:t>
            </w:r>
            <w:r w:rsidRPr="00104231">
              <w:rPr>
                <w:i/>
                <w:sz w:val="22"/>
                <w:szCs w:val="22"/>
              </w:rPr>
              <w:t xml:space="preserve"> FSA)</w:t>
            </w:r>
          </w:p>
          <w:p w:rsidR="0001320F" w:rsidRPr="00104231" w:rsidRDefault="0001320F" w:rsidP="0001320F">
            <w:pPr>
              <w:jc w:val="both"/>
              <w:rPr>
                <w:sz w:val="22"/>
                <w:szCs w:val="22"/>
              </w:rPr>
            </w:pPr>
          </w:p>
        </w:tc>
      </w:tr>
      <w:tr w:rsidR="0001320F" w:rsidRPr="00104231" w:rsidTr="004D1B70">
        <w:tc>
          <w:tcPr>
            <w:tcW w:w="1056" w:type="dxa"/>
            <w:shd w:val="clear" w:color="auto" w:fill="auto"/>
            <w:vAlign w:val="center"/>
          </w:tcPr>
          <w:p w:rsidR="0001320F" w:rsidRPr="00104231" w:rsidRDefault="0001320F" w:rsidP="0001320F">
            <w:pPr>
              <w:rPr>
                <w:sz w:val="22"/>
                <w:szCs w:val="22"/>
              </w:rPr>
            </w:pPr>
            <w:r w:rsidRPr="0070671F">
              <w:rPr>
                <w:sz w:val="22"/>
                <w:szCs w:val="22"/>
              </w:rPr>
              <w:lastRenderedPageBreak/>
              <w:t>4.3.8.</w:t>
            </w:r>
            <w:r w:rsidRPr="00104231">
              <w:rPr>
                <w:sz w:val="22"/>
                <w:szCs w:val="22"/>
              </w:rPr>
              <w:t>6.</w:t>
            </w:r>
          </w:p>
        </w:tc>
        <w:tc>
          <w:tcPr>
            <w:tcW w:w="4297" w:type="dxa"/>
            <w:tcBorders>
              <w:bottom w:val="single" w:sz="4" w:space="0" w:color="auto"/>
            </w:tcBorders>
            <w:shd w:val="clear" w:color="auto" w:fill="auto"/>
          </w:tcPr>
          <w:p w:rsidR="0001320F" w:rsidRPr="00104231" w:rsidRDefault="0001320F" w:rsidP="00547FEE">
            <w:pPr>
              <w:jc w:val="both"/>
              <w:rPr>
                <w:sz w:val="22"/>
                <w:szCs w:val="22"/>
              </w:rPr>
            </w:pPr>
            <w:r w:rsidRPr="00547FEE">
              <w:rPr>
                <w:sz w:val="22"/>
                <w:szCs w:val="22"/>
              </w:rPr>
              <w:t>Jeigu prie vietos projekto įgyvendinimo prisideda</w:t>
            </w:r>
            <w:r w:rsidR="00547FEE" w:rsidRPr="00547FEE">
              <w:rPr>
                <w:sz w:val="22"/>
                <w:szCs w:val="22"/>
              </w:rPr>
              <w:t>ma</w:t>
            </w:r>
            <w:r w:rsidRPr="00547FEE">
              <w:rPr>
                <w:sz w:val="22"/>
                <w:szCs w:val="22"/>
              </w:rPr>
              <w:t xml:space="preserve"> </w:t>
            </w:r>
            <w:r w:rsidR="00547FEE" w:rsidRPr="00547FEE">
              <w:rPr>
                <w:sz w:val="22"/>
                <w:szCs w:val="22"/>
              </w:rPr>
              <w:t>pareiškėjo ir (arba) tinkamo vietos projekto</w:t>
            </w:r>
            <w:r w:rsidR="00EC6161">
              <w:rPr>
                <w:sz w:val="22"/>
                <w:szCs w:val="22"/>
              </w:rPr>
              <w:t xml:space="preserve"> partnerio</w:t>
            </w:r>
            <w:r w:rsidR="00EC6161" w:rsidRPr="00EC6161">
              <w:rPr>
                <w:rStyle w:val="FootnoteReference"/>
                <w:i/>
                <w:sz w:val="22"/>
                <w:szCs w:val="22"/>
              </w:rPr>
              <w:footnoteReference w:id="162"/>
            </w:r>
            <w:r w:rsidR="00EC6161">
              <w:rPr>
                <w:sz w:val="22"/>
                <w:szCs w:val="22"/>
              </w:rPr>
              <w:t xml:space="preserve"> </w:t>
            </w:r>
            <w:r w:rsidRPr="00547FEE">
              <w:rPr>
                <w:sz w:val="22"/>
                <w:szCs w:val="22"/>
              </w:rPr>
              <w:t>įnašu natūra – nekilnojamuoju turtu</w:t>
            </w:r>
            <w:r w:rsidR="000C59AE" w:rsidRPr="00547FEE">
              <w:rPr>
                <w:sz w:val="22"/>
                <w:szCs w:val="22"/>
              </w:rPr>
              <w:t>, turi būti įvykdytos Vietos projektų administravimo taisyklių 32.6 papunktyje nurodytos sąlygos</w:t>
            </w:r>
            <w:r w:rsidRPr="00104231">
              <w:rPr>
                <w:rStyle w:val="FootnoteReference"/>
                <w:i/>
                <w:sz w:val="22"/>
                <w:szCs w:val="22"/>
              </w:rPr>
              <w:footnoteReference w:id="163"/>
            </w:r>
          </w:p>
        </w:tc>
        <w:tc>
          <w:tcPr>
            <w:tcW w:w="5976" w:type="dxa"/>
            <w:tcBorders>
              <w:bottom w:val="single" w:sz="4" w:space="0" w:color="auto"/>
            </w:tcBorders>
            <w:shd w:val="clear" w:color="auto" w:fill="auto"/>
          </w:tcPr>
          <w:p w:rsidR="00FD6F1C" w:rsidRPr="000F19DC" w:rsidRDefault="00FD6F1C" w:rsidP="000C59AE">
            <w:pPr>
              <w:jc w:val="both"/>
              <w:rPr>
                <w:sz w:val="22"/>
                <w:szCs w:val="22"/>
              </w:rPr>
            </w:pPr>
            <w:r w:rsidRPr="000F19DC">
              <w:rPr>
                <w:sz w:val="22"/>
                <w:szCs w:val="22"/>
              </w:rPr>
              <w:t>Atitiktis tinkamumo sąlygai nustatoma pirminės ir galutinės vietos projekto paraiškos v</w:t>
            </w:r>
            <w:r w:rsidR="00D253D7" w:rsidRPr="000F19DC">
              <w:rPr>
                <w:sz w:val="22"/>
                <w:szCs w:val="22"/>
              </w:rPr>
              <w:t xml:space="preserve">ertinimo metu pagal paraiškoje, jungtinės veiklos sutartyje ir kituose </w:t>
            </w:r>
            <w:r w:rsidRPr="000F19DC">
              <w:rPr>
                <w:sz w:val="22"/>
                <w:szCs w:val="22"/>
              </w:rPr>
              <w:t>priedu</w:t>
            </w:r>
            <w:r w:rsidR="00F05E93" w:rsidRPr="000F19DC">
              <w:rPr>
                <w:sz w:val="22"/>
                <w:szCs w:val="22"/>
              </w:rPr>
              <w:t xml:space="preserve">ose bei </w:t>
            </w:r>
            <w:r w:rsidRPr="000F19DC">
              <w:rPr>
                <w:sz w:val="22"/>
                <w:szCs w:val="22"/>
              </w:rPr>
              <w:t>pareiškėjo partnerio pateiktuose dokumentuose pateiktus duomenis.</w:t>
            </w:r>
          </w:p>
          <w:p w:rsidR="00536170" w:rsidRPr="000F19DC" w:rsidRDefault="00536170" w:rsidP="000C59AE">
            <w:pPr>
              <w:jc w:val="both"/>
              <w:rPr>
                <w:sz w:val="22"/>
                <w:szCs w:val="22"/>
              </w:rPr>
            </w:pPr>
            <w:r w:rsidRPr="00A13D73">
              <w:rPr>
                <w:sz w:val="22"/>
                <w:szCs w:val="22"/>
                <w:u w:val="single"/>
              </w:rPr>
              <w:t xml:space="preserve">Prisidedant </w:t>
            </w:r>
            <w:r w:rsidRPr="000F19DC">
              <w:rPr>
                <w:sz w:val="22"/>
                <w:szCs w:val="22"/>
              </w:rPr>
              <w:t xml:space="preserve">prie vietos projekto įgyvendinimo įnašu natūra – </w:t>
            </w:r>
            <w:r w:rsidRPr="00A13D73">
              <w:rPr>
                <w:sz w:val="22"/>
                <w:szCs w:val="22"/>
                <w:u w:val="single"/>
              </w:rPr>
              <w:t>nekilnojamuoju turtu</w:t>
            </w:r>
            <w:r w:rsidRPr="000F19DC">
              <w:rPr>
                <w:sz w:val="22"/>
                <w:szCs w:val="22"/>
              </w:rPr>
              <w:t xml:space="preserve"> </w:t>
            </w:r>
            <w:r w:rsidRPr="00D27C3F">
              <w:rPr>
                <w:sz w:val="22"/>
                <w:szCs w:val="22"/>
                <w:u w:val="single"/>
              </w:rPr>
              <w:t>turi</w:t>
            </w:r>
            <w:r w:rsidRPr="000F19DC">
              <w:rPr>
                <w:sz w:val="22"/>
                <w:szCs w:val="22"/>
              </w:rPr>
              <w:t xml:space="preserve"> (nurodomi alternatyvūs būdai): </w:t>
            </w:r>
            <w:r w:rsidRPr="00D27C3F">
              <w:rPr>
                <w:sz w:val="22"/>
                <w:szCs w:val="22"/>
                <w:u w:val="single"/>
              </w:rPr>
              <w:t>pasikeisti nekilnojamojo turto savininkas</w:t>
            </w:r>
            <w:r w:rsidRPr="000F19DC">
              <w:rPr>
                <w:sz w:val="22"/>
                <w:szCs w:val="22"/>
              </w:rPr>
              <w:t xml:space="preserve"> </w:t>
            </w:r>
            <w:r w:rsidRPr="00D27C3F">
              <w:rPr>
                <w:sz w:val="22"/>
                <w:szCs w:val="22"/>
                <w:u w:val="single"/>
              </w:rPr>
              <w:t>arba</w:t>
            </w:r>
            <w:r w:rsidRPr="000F19DC">
              <w:rPr>
                <w:sz w:val="22"/>
                <w:szCs w:val="22"/>
              </w:rPr>
              <w:t xml:space="preserve"> </w:t>
            </w:r>
            <w:r w:rsidRPr="00D27C3F">
              <w:rPr>
                <w:sz w:val="22"/>
                <w:szCs w:val="22"/>
                <w:u w:val="single"/>
              </w:rPr>
              <w:t>nekilnojamojo turto paskirtis</w:t>
            </w:r>
            <w:r w:rsidRPr="000F19DC">
              <w:rPr>
                <w:rStyle w:val="FootnoteReference"/>
                <w:i/>
                <w:sz w:val="22"/>
                <w:szCs w:val="22"/>
              </w:rPr>
              <w:footnoteReference w:id="164"/>
            </w:r>
            <w:r w:rsidR="000F19DC" w:rsidRPr="000F19DC">
              <w:rPr>
                <w:sz w:val="22"/>
                <w:szCs w:val="22"/>
              </w:rPr>
              <w:t>.</w:t>
            </w:r>
          </w:p>
          <w:p w:rsidR="000F19DC" w:rsidRDefault="00086517" w:rsidP="000C59AE">
            <w:pPr>
              <w:jc w:val="both"/>
              <w:rPr>
                <w:sz w:val="22"/>
                <w:szCs w:val="22"/>
              </w:rPr>
            </w:pPr>
            <w:r>
              <w:rPr>
                <w:sz w:val="22"/>
                <w:szCs w:val="22"/>
              </w:rPr>
              <w:t xml:space="preserve">1. </w:t>
            </w:r>
            <w:r w:rsidR="000F19DC">
              <w:rPr>
                <w:sz w:val="22"/>
                <w:szCs w:val="22"/>
              </w:rPr>
              <w:t xml:space="preserve">Kai </w:t>
            </w:r>
            <w:r w:rsidR="00D77264" w:rsidRPr="000F19DC">
              <w:rPr>
                <w:sz w:val="22"/>
                <w:szCs w:val="22"/>
              </w:rPr>
              <w:t>prie vietos projekto įgyvendinimo prisidedama</w:t>
            </w:r>
            <w:r w:rsidR="00181F52" w:rsidRPr="000F19DC">
              <w:rPr>
                <w:sz w:val="22"/>
                <w:szCs w:val="22"/>
              </w:rPr>
              <w:t xml:space="preserve"> įnašu natūra – nekilnojamuoju turtu</w:t>
            </w:r>
            <w:r w:rsidR="00181F52">
              <w:rPr>
                <w:sz w:val="22"/>
                <w:szCs w:val="22"/>
              </w:rPr>
              <w:t xml:space="preserve">, </w:t>
            </w:r>
            <w:r w:rsidR="00181F52" w:rsidRPr="00104231">
              <w:rPr>
                <w:sz w:val="22"/>
                <w:szCs w:val="22"/>
              </w:rPr>
              <w:t>perleidžiant nuosavybės teises į nekilnojamąjį turtą vietos projekto pareiškėjui</w:t>
            </w:r>
            <w:r w:rsidR="007210B2">
              <w:rPr>
                <w:sz w:val="22"/>
                <w:szCs w:val="22"/>
              </w:rPr>
              <w:t>,</w:t>
            </w:r>
            <w:r w:rsidR="00181F52">
              <w:rPr>
                <w:sz w:val="22"/>
                <w:szCs w:val="22"/>
              </w:rPr>
              <w:t xml:space="preserve"> turi būti įvykdytos šios sąlygos:</w:t>
            </w:r>
          </w:p>
          <w:p w:rsidR="000C59AE" w:rsidRPr="00104231" w:rsidRDefault="000C59AE" w:rsidP="000C59AE">
            <w:pPr>
              <w:jc w:val="both"/>
              <w:rPr>
                <w:sz w:val="22"/>
                <w:szCs w:val="22"/>
              </w:rPr>
            </w:pPr>
            <w:r w:rsidRPr="00104231">
              <w:rPr>
                <w:sz w:val="22"/>
                <w:szCs w:val="22"/>
                <w:u w:val="single"/>
              </w:rPr>
              <w:lastRenderedPageBreak/>
              <w:t xml:space="preserve">Nuosavybės teisės perleidimas į nekilnojamąjį turtą </w:t>
            </w:r>
            <w:r w:rsidRPr="00104231">
              <w:rPr>
                <w:sz w:val="22"/>
                <w:szCs w:val="22"/>
              </w:rPr>
              <w:t>yra tinkamas, kai:</w:t>
            </w:r>
          </w:p>
          <w:p w:rsidR="000C59AE" w:rsidRPr="00104231" w:rsidRDefault="000C59AE" w:rsidP="000C59AE">
            <w:pPr>
              <w:ind w:left="284"/>
              <w:jc w:val="both"/>
              <w:rPr>
                <w:sz w:val="22"/>
                <w:szCs w:val="22"/>
              </w:rPr>
            </w:pPr>
            <w:r w:rsidRPr="00104231">
              <w:rPr>
                <w:sz w:val="22"/>
                <w:szCs w:val="22"/>
              </w:rPr>
              <w:t xml:space="preserve">1.1. vietos projekto paraiška teikiama su tinkamu vietos projekto partneriu, kuris </w:t>
            </w:r>
            <w:r w:rsidRPr="003A08B2">
              <w:rPr>
                <w:sz w:val="22"/>
                <w:szCs w:val="22"/>
                <w:u w:val="single"/>
              </w:rPr>
              <w:t>jungtinės veiklos sutartyje patvirtina</w:t>
            </w:r>
            <w:r w:rsidRPr="00104231">
              <w:rPr>
                <w:sz w:val="22"/>
                <w:szCs w:val="22"/>
              </w:rPr>
              <w:t xml:space="preserve">, kad skyrus paramą vietos projektui įgyvendinti </w:t>
            </w:r>
            <w:r w:rsidRPr="003A08B2">
              <w:rPr>
                <w:sz w:val="22"/>
                <w:szCs w:val="22"/>
                <w:u w:val="single"/>
              </w:rPr>
              <w:t>iki vietos projekto vykdymo sutarties pasirašymo perleis nuosavybės</w:t>
            </w:r>
            <w:r w:rsidRPr="00104231">
              <w:rPr>
                <w:sz w:val="22"/>
                <w:szCs w:val="22"/>
              </w:rPr>
              <w:t xml:space="preserve"> </w:t>
            </w:r>
            <w:r w:rsidRPr="003A08B2">
              <w:rPr>
                <w:sz w:val="22"/>
                <w:szCs w:val="22"/>
                <w:u w:val="single"/>
              </w:rPr>
              <w:t>teisę į nekilnojamąjį turtą</w:t>
            </w:r>
            <w:r w:rsidRPr="00104231">
              <w:rPr>
                <w:sz w:val="22"/>
                <w:szCs w:val="22"/>
              </w:rPr>
              <w:t xml:space="preserve">, į kurį numatytos investicijos pagal vietos projektą, </w:t>
            </w:r>
            <w:r w:rsidRPr="003A08B2">
              <w:rPr>
                <w:sz w:val="22"/>
                <w:szCs w:val="22"/>
                <w:u w:val="single"/>
              </w:rPr>
              <w:t>pareiškėjui</w:t>
            </w:r>
            <w:r w:rsidRPr="00104231">
              <w:rPr>
                <w:sz w:val="22"/>
                <w:szCs w:val="22"/>
              </w:rPr>
              <w:t xml:space="preserve">. Vietos projekto </w:t>
            </w:r>
            <w:r w:rsidRPr="006F1A24">
              <w:rPr>
                <w:sz w:val="22"/>
                <w:szCs w:val="22"/>
                <w:u w:val="single"/>
              </w:rPr>
              <w:t>partneris</w:t>
            </w:r>
            <w:r w:rsidRPr="00104231">
              <w:rPr>
                <w:sz w:val="22"/>
                <w:szCs w:val="22"/>
              </w:rPr>
              <w:t xml:space="preserve">, </w:t>
            </w:r>
            <w:r w:rsidRPr="006F1A24">
              <w:rPr>
                <w:sz w:val="22"/>
                <w:szCs w:val="22"/>
                <w:u w:val="single"/>
              </w:rPr>
              <w:t>perleidžiantis nuosavybės teisę</w:t>
            </w:r>
            <w:r w:rsidRPr="00104231">
              <w:rPr>
                <w:sz w:val="22"/>
                <w:szCs w:val="22"/>
              </w:rPr>
              <w:t xml:space="preserve"> į nekilnojamąjį turtą, </w:t>
            </w:r>
            <w:r w:rsidRPr="006F1A24">
              <w:rPr>
                <w:sz w:val="22"/>
                <w:szCs w:val="22"/>
                <w:u w:val="single"/>
              </w:rPr>
              <w:t>ir pareiškėjas, priimantis nuosavybės teisę</w:t>
            </w:r>
            <w:r w:rsidRPr="00104231">
              <w:rPr>
                <w:sz w:val="22"/>
                <w:szCs w:val="22"/>
              </w:rPr>
              <w:t xml:space="preserve"> į nekilnojamąjį turtą, </w:t>
            </w:r>
            <w:r w:rsidRPr="00985382">
              <w:rPr>
                <w:sz w:val="22"/>
                <w:szCs w:val="22"/>
                <w:u w:val="single"/>
              </w:rPr>
              <w:t>negali būti susiję asmenys</w:t>
            </w:r>
            <w:r w:rsidRPr="00104231">
              <w:rPr>
                <w:sz w:val="22"/>
                <w:szCs w:val="22"/>
              </w:rPr>
              <w:t xml:space="preserve"> šiais aspektais: institucinio pavaldumo (taikoma viešiesiems juridiniams asmenims, kurių veikla </w:t>
            </w:r>
            <w:r w:rsidRPr="00104231">
              <w:rPr>
                <w:color w:val="000000"/>
                <w:sz w:val="22"/>
                <w:szCs w:val="22"/>
              </w:rPr>
              <w:t>finansuojama iš Lietuvos Respublikos valstybės ir (arba) savivaldybių biudžetų, ir šių asmenų valdomoms įmonėms)</w:t>
            </w:r>
            <w:r w:rsidRPr="00104231">
              <w:rPr>
                <w:sz w:val="22"/>
                <w:szCs w:val="22"/>
              </w:rPr>
              <w:t xml:space="preserve">,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w:t>
            </w:r>
            <w:r w:rsidRPr="001E3FEE">
              <w:rPr>
                <w:sz w:val="22"/>
                <w:szCs w:val="22"/>
              </w:rPr>
              <w:t xml:space="preserve">susietumas vertinamas pagal jungtinės veiklos sutartyje, Įmonių susietumo deklaracijoje </w:t>
            </w:r>
            <w:r w:rsidR="00CF5BD5" w:rsidRPr="001E3FEE">
              <w:rPr>
                <w:sz w:val="22"/>
                <w:szCs w:val="22"/>
              </w:rPr>
              <w:t>(kurios sąvoka pateikta Vietos projektų administravimo taisy</w:t>
            </w:r>
            <w:bookmarkStart w:id="13" w:name="_GoBack"/>
            <w:bookmarkEnd w:id="13"/>
            <w:r w:rsidR="00CF5BD5" w:rsidRPr="001E3FEE">
              <w:rPr>
                <w:sz w:val="22"/>
                <w:szCs w:val="22"/>
              </w:rPr>
              <w:t xml:space="preserve">klių 29.3 papunktyje) </w:t>
            </w:r>
            <w:r w:rsidRPr="001E3FEE">
              <w:rPr>
                <w:sz w:val="22"/>
                <w:szCs w:val="22"/>
              </w:rPr>
              <w:t>ir vi</w:t>
            </w:r>
            <w:r w:rsidR="00C7395A" w:rsidRPr="001E3FEE">
              <w:rPr>
                <w:sz w:val="22"/>
                <w:szCs w:val="22"/>
              </w:rPr>
              <w:t xml:space="preserve">ešuosiuose registruose esančius, </w:t>
            </w:r>
            <w:r w:rsidRPr="001E3FEE">
              <w:rPr>
                <w:sz w:val="22"/>
                <w:szCs w:val="22"/>
              </w:rPr>
              <w:t xml:space="preserve">prieinamus duomenis. </w:t>
            </w:r>
            <w:r w:rsidRPr="001E3FEE">
              <w:rPr>
                <w:color w:val="000000"/>
                <w:sz w:val="22"/>
                <w:szCs w:val="22"/>
              </w:rPr>
              <w:t>Unikalus nekilnojamasis</w:t>
            </w:r>
            <w:r w:rsidRPr="00104231">
              <w:rPr>
                <w:color w:val="000000"/>
                <w:sz w:val="22"/>
                <w:szCs w:val="22"/>
              </w:rPr>
              <w:t xml:space="preserve"> turtas, kuris visas ar jo dalis jau buvo pripažintas tinkamu nuosavu indėliu įgyvendinant vietos projektą, finansuotą 2007–2013 metų ir 2014–2020 metų finansavimo laikotarpiais iš EŽŪFKP arba EJRŽF, yra laikomas netinkamu įnašu natūra</w:t>
            </w:r>
            <w:r w:rsidRPr="00104231">
              <w:rPr>
                <w:sz w:val="22"/>
                <w:szCs w:val="22"/>
              </w:rPr>
              <w:t>;</w:t>
            </w:r>
          </w:p>
          <w:p w:rsidR="000C59AE" w:rsidRDefault="000C59AE" w:rsidP="000C59AE">
            <w:pPr>
              <w:ind w:left="284"/>
              <w:jc w:val="both"/>
              <w:rPr>
                <w:sz w:val="22"/>
                <w:szCs w:val="22"/>
              </w:rPr>
            </w:pPr>
            <w:r w:rsidRPr="00104231">
              <w:rPr>
                <w:sz w:val="22"/>
                <w:szCs w:val="22"/>
              </w:rPr>
              <w:t xml:space="preserve">1.2. nekilnojamojo turto </w:t>
            </w:r>
            <w:r w:rsidRPr="00780705">
              <w:rPr>
                <w:sz w:val="22"/>
                <w:szCs w:val="22"/>
                <w:u w:val="single"/>
              </w:rPr>
              <w:t>nuosavybės teisė</w:t>
            </w:r>
            <w:r w:rsidR="00DD0DFD">
              <w:rPr>
                <w:sz w:val="22"/>
                <w:szCs w:val="22"/>
                <w:u w:val="single"/>
              </w:rPr>
              <w:t>s perleidimo faktas įregistruo</w:t>
            </w:r>
            <w:r w:rsidRPr="00780705">
              <w:rPr>
                <w:sz w:val="22"/>
                <w:szCs w:val="22"/>
                <w:u w:val="single"/>
              </w:rPr>
              <w:t>jamas VĮ Registrų centro Nekilnojamojo turto registre ne vėliau kaip iki vietos projekto vykdymo sutarties pasirašymo</w:t>
            </w:r>
            <w:r w:rsidR="006432A7">
              <w:rPr>
                <w:sz w:val="22"/>
                <w:szCs w:val="22"/>
                <w:u w:val="single"/>
              </w:rPr>
              <w:t xml:space="preserve"> </w:t>
            </w:r>
            <w:r w:rsidR="006432A7" w:rsidRPr="006432A7">
              <w:rPr>
                <w:sz w:val="22"/>
                <w:szCs w:val="22"/>
              </w:rPr>
              <w:t>(</w:t>
            </w:r>
            <w:r w:rsidR="006432A7">
              <w:rPr>
                <w:sz w:val="22"/>
                <w:szCs w:val="22"/>
              </w:rPr>
              <w:t xml:space="preserve">atitiktis šiam reikalavimui nustatoma pagal </w:t>
            </w:r>
            <w:r w:rsidR="006432A7" w:rsidRPr="006432A7">
              <w:rPr>
                <w:sz w:val="22"/>
                <w:szCs w:val="22"/>
              </w:rPr>
              <w:t>VĮ Registrų cen</w:t>
            </w:r>
            <w:r w:rsidR="006432A7">
              <w:rPr>
                <w:sz w:val="22"/>
                <w:szCs w:val="22"/>
              </w:rPr>
              <w:t>tro Nekilnojamojo turto registro duomenis</w:t>
            </w:r>
            <w:r w:rsidR="006432A7" w:rsidRPr="006432A7">
              <w:rPr>
                <w:sz w:val="22"/>
                <w:szCs w:val="22"/>
              </w:rPr>
              <w:t>)</w:t>
            </w:r>
            <w:r w:rsidRPr="00104231">
              <w:rPr>
                <w:sz w:val="22"/>
                <w:szCs w:val="22"/>
              </w:rPr>
              <w:t xml:space="preserve">. Jeigu vietos projekto partneris po vietos projekto patvirtinimo </w:t>
            </w:r>
            <w:r w:rsidRPr="00104231">
              <w:rPr>
                <w:sz w:val="22"/>
                <w:szCs w:val="22"/>
              </w:rPr>
              <w:lastRenderedPageBreak/>
              <w:t>atsisako perleisti nuosavybės teisę pareiškėjui, vietos projekto vykdymo sutartis negali būti sudaroma, kadangi nebelieka esminio vietos projekto elemento – tinkamo objekto, į kurį pagal viet</w:t>
            </w:r>
            <w:r w:rsidR="00590D9F">
              <w:rPr>
                <w:sz w:val="22"/>
                <w:szCs w:val="22"/>
              </w:rPr>
              <w:t>os projektą numatyta investuoti;</w:t>
            </w:r>
          </w:p>
          <w:p w:rsidR="00590D9F" w:rsidRPr="00590D9F" w:rsidRDefault="00590D9F" w:rsidP="000C59AE">
            <w:pPr>
              <w:ind w:left="284"/>
              <w:jc w:val="both"/>
              <w:rPr>
                <w:sz w:val="22"/>
                <w:szCs w:val="22"/>
              </w:rPr>
            </w:pPr>
            <w:r w:rsidRPr="00590D9F">
              <w:rPr>
                <w:sz w:val="22"/>
                <w:szCs w:val="22"/>
              </w:rPr>
              <w:t>1.3. vietos projektą teikiantis pareiškėjas – viešasis juridinis asmuo</w:t>
            </w:r>
            <w:r w:rsidR="00F0218F">
              <w:rPr>
                <w:sz w:val="22"/>
                <w:szCs w:val="22"/>
              </w:rPr>
              <w:t xml:space="preserve"> (nustatoma pagal pareiškėjo pirminės paraiškos 1 dalies „Bendra informacija apie pareiškėją“ 1.1–1.2 papunkčiuose pateiktą informaciją, kartu su galutine vietos projekto paraiška pateiktus duomenis, įrodančius pareiškėjo tinkamumą: juridinio asmens įstatus arba kitus dokumentus, kuriuos įstatams prilygina Lietuvos Respublikos civilinis kodeksas, VĮ Registrų centro Juridinių asmenų registre esančius duomenis)</w:t>
            </w:r>
            <w:r w:rsidRPr="00590D9F">
              <w:rPr>
                <w:sz w:val="22"/>
                <w:szCs w:val="22"/>
              </w:rPr>
              <w:t>.</w:t>
            </w:r>
          </w:p>
          <w:p w:rsidR="00917362" w:rsidRDefault="00086517" w:rsidP="00917362">
            <w:pPr>
              <w:jc w:val="both"/>
              <w:rPr>
                <w:sz w:val="22"/>
                <w:szCs w:val="22"/>
              </w:rPr>
            </w:pPr>
            <w:r>
              <w:rPr>
                <w:sz w:val="22"/>
                <w:szCs w:val="22"/>
              </w:rPr>
              <w:t xml:space="preserve">2. </w:t>
            </w:r>
            <w:r w:rsidR="00917362">
              <w:rPr>
                <w:sz w:val="22"/>
                <w:szCs w:val="22"/>
              </w:rPr>
              <w:t xml:space="preserve">Kai </w:t>
            </w:r>
            <w:r w:rsidR="00917362" w:rsidRPr="000F19DC">
              <w:rPr>
                <w:sz w:val="22"/>
                <w:szCs w:val="22"/>
              </w:rPr>
              <w:t>prie vietos projekto įgyvendinimo prisidedama įnašu natūra – nekilnojamuoju turtu</w:t>
            </w:r>
            <w:r w:rsidR="00917362">
              <w:rPr>
                <w:sz w:val="22"/>
                <w:szCs w:val="22"/>
              </w:rPr>
              <w:t xml:space="preserve">, </w:t>
            </w:r>
            <w:r w:rsidR="00917362">
              <w:t xml:space="preserve">pakeičiant nekilnojamojo turto paskirtį, </w:t>
            </w:r>
            <w:r w:rsidR="00917362">
              <w:rPr>
                <w:sz w:val="22"/>
                <w:szCs w:val="22"/>
              </w:rPr>
              <w:t>turi būti įvykdytos šios sąlygos:</w:t>
            </w:r>
          </w:p>
          <w:p w:rsidR="000C59AE" w:rsidRPr="00104231" w:rsidRDefault="000C59AE" w:rsidP="000C59AE">
            <w:pPr>
              <w:jc w:val="both"/>
              <w:rPr>
                <w:sz w:val="22"/>
                <w:szCs w:val="22"/>
              </w:rPr>
            </w:pPr>
            <w:r w:rsidRPr="00104231">
              <w:rPr>
                <w:sz w:val="22"/>
                <w:szCs w:val="22"/>
                <w:u w:val="single"/>
              </w:rPr>
              <w:t>Nekilnojamojo turto paskirties pasikeitimas</w:t>
            </w:r>
            <w:r w:rsidRPr="00104231">
              <w:rPr>
                <w:sz w:val="22"/>
                <w:szCs w:val="22"/>
              </w:rPr>
              <w:t xml:space="preserve"> yra tinkamas, kai:</w:t>
            </w:r>
          </w:p>
          <w:p w:rsidR="000C59AE" w:rsidRPr="00104231" w:rsidRDefault="00A902FA" w:rsidP="000C59AE">
            <w:pPr>
              <w:ind w:left="284"/>
              <w:jc w:val="both"/>
              <w:rPr>
                <w:sz w:val="22"/>
                <w:szCs w:val="22"/>
              </w:rPr>
            </w:pPr>
            <w:r>
              <w:rPr>
                <w:sz w:val="22"/>
                <w:szCs w:val="22"/>
              </w:rPr>
              <w:t xml:space="preserve">2.1. </w:t>
            </w:r>
            <w:r w:rsidRPr="00A902FA">
              <w:rPr>
                <w:sz w:val="22"/>
                <w:szCs w:val="22"/>
              </w:rPr>
              <w:t>nekilnojamasis turtas, į kurį vietos projekte numatytos investicijos, yra negyvenamasis pastatas ir nuosavybės teise priklauso pareiškėjams – viešiesiems juridiniams asmenims ir (arba)  valstybei ir (arba) savivaldybėms</w:t>
            </w:r>
            <w:r w:rsidRPr="006432A7">
              <w:rPr>
                <w:sz w:val="22"/>
                <w:szCs w:val="22"/>
              </w:rPr>
              <w:t xml:space="preserve"> </w:t>
            </w:r>
            <w:r w:rsidR="00252706" w:rsidRPr="006432A7">
              <w:rPr>
                <w:sz w:val="22"/>
                <w:szCs w:val="22"/>
              </w:rPr>
              <w:t>(</w:t>
            </w:r>
            <w:r w:rsidR="00252706">
              <w:rPr>
                <w:sz w:val="22"/>
                <w:szCs w:val="22"/>
              </w:rPr>
              <w:t xml:space="preserve">atitiktis šiam reikalavimui nustatoma pagal </w:t>
            </w:r>
            <w:r w:rsidR="00252706" w:rsidRPr="006432A7">
              <w:rPr>
                <w:sz w:val="22"/>
                <w:szCs w:val="22"/>
              </w:rPr>
              <w:t>VĮ Registrų cen</w:t>
            </w:r>
            <w:r w:rsidR="00252706">
              <w:rPr>
                <w:sz w:val="22"/>
                <w:szCs w:val="22"/>
              </w:rPr>
              <w:t>tro Nekilnojamojo turto registro duomenis</w:t>
            </w:r>
            <w:r w:rsidR="005D631E">
              <w:rPr>
                <w:sz w:val="22"/>
                <w:szCs w:val="22"/>
              </w:rPr>
              <w:t xml:space="preserve">. Jeigu pagal </w:t>
            </w:r>
            <w:r w:rsidR="005D631E" w:rsidRPr="006432A7">
              <w:rPr>
                <w:sz w:val="22"/>
                <w:szCs w:val="22"/>
              </w:rPr>
              <w:t>VĮ Registrų cen</w:t>
            </w:r>
            <w:r w:rsidR="005D631E">
              <w:rPr>
                <w:sz w:val="22"/>
                <w:szCs w:val="22"/>
              </w:rPr>
              <w:t xml:space="preserve">tro Nekilnojamojo turto registro duomenis nėra galimybės nustatyti, ar </w:t>
            </w:r>
            <w:r w:rsidR="005D631E" w:rsidRPr="00104231">
              <w:rPr>
                <w:sz w:val="22"/>
                <w:szCs w:val="22"/>
              </w:rPr>
              <w:t>nekilnojamasis turtas yra negyvenamasis pastatas</w:t>
            </w:r>
            <w:r w:rsidR="005D631E">
              <w:rPr>
                <w:sz w:val="22"/>
                <w:szCs w:val="22"/>
              </w:rPr>
              <w:t>, pareiškėjo partneris pateikia tai įrodančius dokumentus</w:t>
            </w:r>
            <w:r w:rsidR="00252706" w:rsidRPr="006432A7">
              <w:rPr>
                <w:sz w:val="22"/>
                <w:szCs w:val="22"/>
              </w:rPr>
              <w:t>)</w:t>
            </w:r>
            <w:r w:rsidR="000C59AE" w:rsidRPr="00104231">
              <w:rPr>
                <w:sz w:val="22"/>
                <w:szCs w:val="22"/>
              </w:rPr>
              <w:t>;</w:t>
            </w:r>
          </w:p>
          <w:p w:rsidR="000C59AE" w:rsidRPr="00104231" w:rsidRDefault="000C59AE" w:rsidP="000C59AE">
            <w:pPr>
              <w:ind w:left="284"/>
              <w:jc w:val="both"/>
              <w:rPr>
                <w:sz w:val="22"/>
                <w:szCs w:val="22"/>
              </w:rPr>
            </w:pPr>
            <w:r w:rsidRPr="00104231">
              <w:rPr>
                <w:sz w:val="22"/>
                <w:szCs w:val="22"/>
              </w:rPr>
              <w:t>2.2. vietos projektą teikiantis pareiškėjas – viešasis juridinis asmuo</w:t>
            </w:r>
            <w:r w:rsidR="005D631E">
              <w:rPr>
                <w:sz w:val="22"/>
                <w:szCs w:val="22"/>
              </w:rPr>
              <w:t xml:space="preserve"> (atitiktis šiam reikalavimui nustatoma pagal</w:t>
            </w:r>
            <w:r w:rsidR="0066008A">
              <w:rPr>
                <w:sz w:val="22"/>
                <w:szCs w:val="22"/>
              </w:rPr>
              <w:t xml:space="preserve"> juridinio asmens įstatus arba kitus dokumentus, kuriuos įstatams prilygina Lietuvos Respublikos civilinis kodeksas, VĮ Registrų centro Juridinių asmenų registre esančius duomenis)</w:t>
            </w:r>
            <w:r w:rsidRPr="00104231">
              <w:rPr>
                <w:sz w:val="22"/>
                <w:szCs w:val="22"/>
              </w:rPr>
              <w:t>;</w:t>
            </w:r>
          </w:p>
          <w:p w:rsidR="000C59AE" w:rsidRPr="00C501CA" w:rsidRDefault="000C59AE" w:rsidP="000C59AE">
            <w:pPr>
              <w:ind w:left="284"/>
              <w:jc w:val="both"/>
              <w:rPr>
                <w:sz w:val="22"/>
                <w:szCs w:val="22"/>
              </w:rPr>
            </w:pPr>
            <w:r w:rsidRPr="00104231">
              <w:rPr>
                <w:sz w:val="22"/>
                <w:szCs w:val="22"/>
              </w:rPr>
              <w:t>2.3.</w:t>
            </w:r>
            <w:r w:rsidR="00B13239">
              <w:t xml:space="preserve"> </w:t>
            </w:r>
            <w:r w:rsidR="00B13239" w:rsidRPr="00B13239">
              <w:rPr>
                <w:sz w:val="22"/>
                <w:szCs w:val="22"/>
              </w:rPr>
              <w:t xml:space="preserve">įgyvendinus vietos projektą pasikeičia negyvenamojo pastato paskirtis negyvenamųjų pastatų klasifikacijos pogrupių lygmeniu. Negyvenamųjų pastatų skirstymas pagal paskirtį nustatytą pagal Statybos techniniame reglamentą STR </w:t>
            </w:r>
            <w:r w:rsidR="00B13239" w:rsidRPr="00B13239">
              <w:rPr>
                <w:sz w:val="22"/>
                <w:szCs w:val="22"/>
              </w:rPr>
              <w:lastRenderedPageBreak/>
              <w:t>1.01.03:2017 „Statinių klasifikavimas“, patvirtintą Lietuvos Respublikos aplinkos ministro 2016 m. spalio 27 d. įsakymu Nr. D1-713 „Dėl Statybos techninio reglamento STR 1.01.03:2017 „Statinių klasifikavimas“, patvirtinimo“</w:t>
            </w:r>
            <w:r w:rsidRPr="00B13239">
              <w:rPr>
                <w:color w:val="000000"/>
                <w:sz w:val="22"/>
                <w:szCs w:val="22"/>
              </w:rPr>
              <w:t>.</w:t>
            </w:r>
            <w:r w:rsidRPr="00104231">
              <w:rPr>
                <w:color w:val="000000"/>
                <w:sz w:val="22"/>
                <w:szCs w:val="22"/>
              </w:rPr>
              <w:t xml:space="preserve"> </w:t>
            </w:r>
            <w:r w:rsidRPr="00104231">
              <w:rPr>
                <w:color w:val="000000"/>
                <w:sz w:val="22"/>
                <w:szCs w:val="22"/>
                <w:u w:val="single"/>
              </w:rPr>
              <w:t xml:space="preserve">Prie galutinės vietos projekto paraiškos turi būti pateikiamas </w:t>
            </w:r>
            <w:r w:rsidRPr="00104231">
              <w:rPr>
                <w:sz w:val="22"/>
                <w:szCs w:val="22"/>
              </w:rPr>
              <w:t>VĮ Registrų centro Nekilnojamojo turto registro išrašas, kuriame nurodyta pradinė nekilnojamojo turto paskirtis</w:t>
            </w:r>
            <w:r w:rsidR="00651550">
              <w:rPr>
                <w:sz w:val="22"/>
                <w:szCs w:val="22"/>
              </w:rPr>
              <w:t xml:space="preserve"> (atitiktis šiam reikalavimui bus nustatoma galutinės paraiškos vertinimo metu pagal </w:t>
            </w:r>
            <w:r w:rsidR="00651550" w:rsidRPr="00104231">
              <w:rPr>
                <w:sz w:val="22"/>
                <w:szCs w:val="22"/>
              </w:rPr>
              <w:t>VĮ Registrų centro Nekilnojamojo turto registro i</w:t>
            </w:r>
            <w:r w:rsidR="00651550">
              <w:rPr>
                <w:sz w:val="22"/>
                <w:szCs w:val="22"/>
              </w:rPr>
              <w:t>šrašo duomenis)</w:t>
            </w:r>
            <w:r w:rsidRPr="00104231">
              <w:rPr>
                <w:sz w:val="22"/>
                <w:szCs w:val="22"/>
              </w:rPr>
              <w:t xml:space="preserve">. Nekilnojamojo turto paskirties </w:t>
            </w:r>
            <w:r w:rsidRPr="00104231">
              <w:rPr>
                <w:sz w:val="22"/>
                <w:szCs w:val="22"/>
                <w:u w:val="single"/>
              </w:rPr>
              <w:t>pakeitimą įrodantis faktas turi būti įregistruotas VĮ Registrų centro Nekilnojamojo turto registre ir šio registro išrašas turi būti pateiktas ne vėliau kaip su galutiniu mokėjimo prašymu</w:t>
            </w:r>
            <w:r w:rsidR="00C21AC6">
              <w:rPr>
                <w:sz w:val="22"/>
                <w:szCs w:val="22"/>
              </w:rPr>
              <w:t xml:space="preserve"> </w:t>
            </w:r>
            <w:r w:rsidR="00651550">
              <w:rPr>
                <w:sz w:val="22"/>
                <w:szCs w:val="22"/>
              </w:rPr>
              <w:t>(</w:t>
            </w:r>
            <w:r w:rsidR="00C21AC6">
              <w:rPr>
                <w:sz w:val="22"/>
                <w:szCs w:val="22"/>
              </w:rPr>
              <w:t>atitiktis šiam reikalavimui</w:t>
            </w:r>
            <w:r w:rsidR="00651550">
              <w:rPr>
                <w:sz w:val="22"/>
                <w:szCs w:val="22"/>
              </w:rPr>
              <w:t xml:space="preserve"> </w:t>
            </w:r>
            <w:r w:rsidR="00C21AC6">
              <w:rPr>
                <w:sz w:val="22"/>
                <w:szCs w:val="22"/>
              </w:rPr>
              <w:t xml:space="preserve"> bus </w:t>
            </w:r>
            <w:r w:rsidR="00651550">
              <w:rPr>
                <w:sz w:val="22"/>
                <w:szCs w:val="22"/>
              </w:rPr>
              <w:t xml:space="preserve">nustatoma </w:t>
            </w:r>
            <w:r w:rsidR="00C21AC6">
              <w:rPr>
                <w:sz w:val="22"/>
                <w:szCs w:val="22"/>
              </w:rPr>
              <w:t xml:space="preserve">projekto įgyvendinimo metu pagal kartu su mokėjimo prašymu </w:t>
            </w:r>
            <w:r w:rsidR="00C21AC6" w:rsidRPr="00C501CA">
              <w:rPr>
                <w:sz w:val="22"/>
                <w:szCs w:val="22"/>
              </w:rPr>
              <w:t xml:space="preserve">pateiktą VĮ Registrų centro Nekilnojamojo turto </w:t>
            </w:r>
            <w:r w:rsidR="00C501CA" w:rsidRPr="00C501CA">
              <w:rPr>
                <w:sz w:val="22"/>
                <w:szCs w:val="22"/>
              </w:rPr>
              <w:t>registro išrašo duomenis).</w:t>
            </w:r>
          </w:p>
          <w:p w:rsidR="000C59AE" w:rsidRPr="00104231" w:rsidRDefault="00225E14" w:rsidP="000C59AE">
            <w:pPr>
              <w:jc w:val="both"/>
              <w:rPr>
                <w:sz w:val="22"/>
                <w:szCs w:val="22"/>
              </w:rPr>
            </w:pPr>
            <w:r>
              <w:rPr>
                <w:sz w:val="22"/>
                <w:szCs w:val="22"/>
              </w:rPr>
              <w:t xml:space="preserve">3. Šios </w:t>
            </w:r>
            <w:r w:rsidRPr="004C286F">
              <w:rPr>
                <w:sz w:val="22"/>
                <w:szCs w:val="22"/>
                <w:u w:val="single"/>
              </w:rPr>
              <w:t>sąlygos</w:t>
            </w:r>
            <w:r>
              <w:rPr>
                <w:sz w:val="22"/>
                <w:szCs w:val="22"/>
              </w:rPr>
              <w:t xml:space="preserve"> turi būti įvykdytos bet kokiu atveju, kai prisidedama </w:t>
            </w:r>
            <w:r w:rsidR="0040095C">
              <w:rPr>
                <w:sz w:val="22"/>
                <w:szCs w:val="22"/>
              </w:rPr>
              <w:t xml:space="preserve">įnašu </w:t>
            </w:r>
            <w:r w:rsidRPr="000F19DC">
              <w:rPr>
                <w:sz w:val="22"/>
                <w:szCs w:val="22"/>
              </w:rPr>
              <w:t>natūra – nekilnojamuoju turtu</w:t>
            </w:r>
            <w:r>
              <w:rPr>
                <w:sz w:val="22"/>
                <w:szCs w:val="22"/>
              </w:rPr>
              <w:t xml:space="preserve">, </w:t>
            </w:r>
            <w:r w:rsidRPr="004C286F">
              <w:rPr>
                <w:sz w:val="22"/>
                <w:szCs w:val="22"/>
                <w:u w:val="single"/>
              </w:rPr>
              <w:t xml:space="preserve">nepriklausomai koks </w:t>
            </w:r>
            <w:r w:rsidR="000C59AE" w:rsidRPr="004C286F">
              <w:rPr>
                <w:sz w:val="22"/>
                <w:szCs w:val="22"/>
                <w:u w:val="single"/>
              </w:rPr>
              <w:t>prisidėjimo</w:t>
            </w:r>
            <w:r w:rsidR="000C59AE" w:rsidRPr="00104231">
              <w:rPr>
                <w:sz w:val="22"/>
                <w:szCs w:val="22"/>
              </w:rPr>
              <w:t xml:space="preserve"> įnašu natūra – </w:t>
            </w:r>
            <w:r w:rsidR="000C59AE" w:rsidRPr="004C286F">
              <w:rPr>
                <w:sz w:val="22"/>
                <w:szCs w:val="22"/>
                <w:u w:val="single"/>
              </w:rPr>
              <w:t>nekilnojamuoju turtu būdas pasirinktas</w:t>
            </w:r>
            <w:r w:rsidR="000C59AE" w:rsidRPr="00104231">
              <w:rPr>
                <w:sz w:val="22"/>
                <w:szCs w:val="22"/>
              </w:rPr>
              <w:t xml:space="preserve"> (prisidėjimas </w:t>
            </w:r>
            <w:r w:rsidR="00A9001C">
              <w:rPr>
                <w:sz w:val="22"/>
                <w:szCs w:val="22"/>
              </w:rPr>
              <w:t>nekilnojamuoju turtu,</w:t>
            </w:r>
            <w:r w:rsidR="000C59AE" w:rsidRPr="00104231">
              <w:rPr>
                <w:sz w:val="22"/>
                <w:szCs w:val="22"/>
              </w:rPr>
              <w:t xml:space="preserve"> perleidžiant nuosavybės teisę ar prisidėjimas </w:t>
            </w:r>
            <w:r w:rsidR="00A9001C">
              <w:rPr>
                <w:sz w:val="22"/>
                <w:szCs w:val="22"/>
              </w:rPr>
              <w:t xml:space="preserve">nekilnojamuoju turtu, </w:t>
            </w:r>
            <w:r w:rsidR="000C59AE" w:rsidRPr="00104231">
              <w:rPr>
                <w:sz w:val="22"/>
                <w:szCs w:val="22"/>
              </w:rPr>
              <w:t>pakeičiant nekilnojamojo turto paskirtį):</w:t>
            </w:r>
          </w:p>
          <w:p w:rsidR="000C59AE" w:rsidRPr="00104231" w:rsidRDefault="000C59AE" w:rsidP="00763BA7">
            <w:pPr>
              <w:ind w:left="284"/>
              <w:jc w:val="both"/>
              <w:rPr>
                <w:color w:val="000000"/>
                <w:sz w:val="22"/>
                <w:szCs w:val="22"/>
              </w:rPr>
            </w:pPr>
            <w:r w:rsidRPr="00104231">
              <w:rPr>
                <w:sz w:val="22"/>
                <w:szCs w:val="22"/>
              </w:rPr>
              <w:t>3.</w:t>
            </w:r>
            <w:r w:rsidR="00225E14">
              <w:rPr>
                <w:sz w:val="22"/>
                <w:szCs w:val="22"/>
              </w:rPr>
              <w:t>1.</w:t>
            </w:r>
            <w:r w:rsidRPr="00104231">
              <w:rPr>
                <w:sz w:val="22"/>
                <w:szCs w:val="22"/>
              </w:rPr>
              <w:t xml:space="preserve"> pirminėje vietos projekto paraiškoje įnašas natūra – nekilnojamuoju turtu turi būti išreiškiamas pinigine verte </w:t>
            </w:r>
            <w:r w:rsidR="004377D2">
              <w:rPr>
                <w:sz w:val="22"/>
                <w:szCs w:val="22"/>
              </w:rPr>
              <w:t xml:space="preserve">(taip pat nurodytas 2 dalies 2.7 papunktyje „Nuosavo indėlio </w:t>
            </w:r>
            <w:r w:rsidR="00E77D33">
              <w:rPr>
                <w:sz w:val="22"/>
                <w:szCs w:val="22"/>
              </w:rPr>
              <w:t>r</w:t>
            </w:r>
            <w:r w:rsidR="004377D2">
              <w:rPr>
                <w:sz w:val="22"/>
                <w:szCs w:val="22"/>
              </w:rPr>
              <w:t>ūšis ir suma“)</w:t>
            </w:r>
            <w:r w:rsidRPr="00104231">
              <w:rPr>
                <w:sz w:val="22"/>
                <w:szCs w:val="22"/>
              </w:rPr>
              <w:t xml:space="preserve">. Nekilnojamojo turto vertė turi būti nustatyta </w:t>
            </w:r>
            <w:r w:rsidRPr="00104231">
              <w:rPr>
                <w:color w:val="000000"/>
                <w:sz w:val="22"/>
                <w:szCs w:val="22"/>
              </w:rPr>
              <w:t>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pirminės vietos projekto paraiškos pateikimo dienos)</w:t>
            </w:r>
            <w:r w:rsidR="00741DB9">
              <w:rPr>
                <w:color w:val="000000"/>
                <w:sz w:val="22"/>
                <w:szCs w:val="22"/>
              </w:rPr>
              <w:t xml:space="preserve"> (atitiktis šiam reikalavimui nustatoma </w:t>
            </w:r>
            <w:r w:rsidR="00741DB9" w:rsidRPr="00104231">
              <w:rPr>
                <w:color w:val="000000"/>
                <w:sz w:val="22"/>
                <w:szCs w:val="22"/>
              </w:rPr>
              <w:t xml:space="preserve">pagal VĮ Registrų centro </w:t>
            </w:r>
            <w:r w:rsidR="00741DB9" w:rsidRPr="00104231">
              <w:rPr>
                <w:color w:val="000000"/>
                <w:sz w:val="22"/>
                <w:szCs w:val="22"/>
              </w:rPr>
              <w:lastRenderedPageBreak/>
              <w:t>Nekilnojamojo turto registro duomenis</w:t>
            </w:r>
            <w:r w:rsidR="00741DB9">
              <w:rPr>
                <w:color w:val="000000"/>
                <w:sz w:val="22"/>
                <w:szCs w:val="22"/>
              </w:rPr>
              <w:t xml:space="preserve"> arba </w:t>
            </w:r>
            <w:r w:rsidR="00741DB9" w:rsidRPr="00104231">
              <w:rPr>
                <w:color w:val="000000"/>
                <w:sz w:val="22"/>
                <w:szCs w:val="22"/>
              </w:rPr>
              <w:t>nepriklausomo eksperto neki</w:t>
            </w:r>
            <w:r w:rsidR="00741DB9">
              <w:rPr>
                <w:color w:val="000000"/>
                <w:sz w:val="22"/>
                <w:szCs w:val="22"/>
              </w:rPr>
              <w:t xml:space="preserve">lnojamojo turto vertinimo </w:t>
            </w:r>
            <w:r w:rsidR="00741DB9" w:rsidRPr="00104231">
              <w:rPr>
                <w:color w:val="000000"/>
                <w:sz w:val="22"/>
                <w:szCs w:val="22"/>
              </w:rPr>
              <w:t>išvadą</w:t>
            </w:r>
            <w:r w:rsidR="00741DB9">
              <w:rPr>
                <w:color w:val="000000"/>
                <w:sz w:val="22"/>
                <w:szCs w:val="22"/>
              </w:rPr>
              <w:t>)</w:t>
            </w:r>
            <w:r w:rsidRPr="00104231">
              <w:rPr>
                <w:color w:val="000000"/>
                <w:sz w:val="22"/>
                <w:szCs w:val="22"/>
              </w:rPr>
              <w:t>;</w:t>
            </w:r>
          </w:p>
          <w:p w:rsidR="000C59AE" w:rsidRPr="00104231" w:rsidRDefault="00804D3E" w:rsidP="00763BA7">
            <w:pPr>
              <w:ind w:left="284"/>
              <w:jc w:val="both"/>
              <w:rPr>
                <w:color w:val="000000"/>
                <w:sz w:val="22"/>
                <w:szCs w:val="22"/>
              </w:rPr>
            </w:pPr>
            <w:r>
              <w:rPr>
                <w:color w:val="000000"/>
                <w:sz w:val="22"/>
                <w:szCs w:val="22"/>
              </w:rPr>
              <w:t>3</w:t>
            </w:r>
            <w:r w:rsidR="000C59AE" w:rsidRPr="00104231">
              <w:rPr>
                <w:color w:val="000000"/>
                <w:sz w:val="22"/>
                <w:szCs w:val="22"/>
              </w:rPr>
              <w:t>.</w:t>
            </w:r>
            <w:r>
              <w:rPr>
                <w:color w:val="000000"/>
                <w:sz w:val="22"/>
                <w:szCs w:val="22"/>
              </w:rPr>
              <w:t>2.</w:t>
            </w:r>
            <w:r w:rsidR="000C59AE" w:rsidRPr="00104231">
              <w:rPr>
                <w:color w:val="000000"/>
                <w:sz w:val="22"/>
                <w:szCs w:val="22"/>
              </w:rPr>
              <w:t xml:space="preserve"> jeigu nekilnojamojo turto vertė rinkoje:</w:t>
            </w:r>
          </w:p>
          <w:p w:rsidR="000C59AE" w:rsidRPr="00104231" w:rsidRDefault="00804D3E" w:rsidP="00763BA7">
            <w:pPr>
              <w:ind w:left="567"/>
              <w:jc w:val="both"/>
              <w:rPr>
                <w:color w:val="000000"/>
                <w:sz w:val="22"/>
                <w:szCs w:val="22"/>
              </w:rPr>
            </w:pPr>
            <w:r>
              <w:rPr>
                <w:color w:val="000000"/>
                <w:sz w:val="22"/>
                <w:szCs w:val="22"/>
              </w:rPr>
              <w:t>3</w:t>
            </w:r>
            <w:r w:rsidRPr="00104231">
              <w:rPr>
                <w:color w:val="000000"/>
                <w:sz w:val="22"/>
                <w:szCs w:val="22"/>
              </w:rPr>
              <w:t>.</w:t>
            </w:r>
            <w:r>
              <w:rPr>
                <w:color w:val="000000"/>
                <w:sz w:val="22"/>
                <w:szCs w:val="22"/>
              </w:rPr>
              <w:t>2.</w:t>
            </w:r>
            <w:r w:rsidR="000C59AE" w:rsidRPr="00104231">
              <w:rPr>
                <w:color w:val="000000"/>
                <w:sz w:val="22"/>
                <w:szCs w:val="22"/>
              </w:rPr>
              <w:t>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r w:rsidR="00513DC2">
              <w:rPr>
                <w:color w:val="000000"/>
                <w:sz w:val="22"/>
                <w:szCs w:val="22"/>
              </w:rPr>
              <w:t xml:space="preserve"> (atitiktis šiam reikalavimui nustatoma </w:t>
            </w:r>
            <w:r w:rsidR="00513DC2" w:rsidRPr="00104231">
              <w:rPr>
                <w:color w:val="000000"/>
                <w:sz w:val="22"/>
                <w:szCs w:val="22"/>
              </w:rPr>
              <w:t>pagal VĮ Registrų centro Nekilnojamojo turto registro duomenis</w:t>
            </w:r>
            <w:r w:rsidR="00513DC2">
              <w:rPr>
                <w:color w:val="000000"/>
                <w:sz w:val="22"/>
                <w:szCs w:val="22"/>
              </w:rPr>
              <w:t xml:space="preserve"> arba </w:t>
            </w:r>
            <w:r w:rsidR="00513DC2" w:rsidRPr="00104231">
              <w:rPr>
                <w:color w:val="000000"/>
                <w:sz w:val="22"/>
                <w:szCs w:val="22"/>
              </w:rPr>
              <w:t>nepriklausomo eksperto neki</w:t>
            </w:r>
            <w:r w:rsidR="00513DC2">
              <w:rPr>
                <w:color w:val="000000"/>
                <w:sz w:val="22"/>
                <w:szCs w:val="22"/>
              </w:rPr>
              <w:t xml:space="preserve">lnojamojo turto vertinimo </w:t>
            </w:r>
            <w:r w:rsidR="00513DC2" w:rsidRPr="00104231">
              <w:rPr>
                <w:color w:val="000000"/>
                <w:sz w:val="22"/>
                <w:szCs w:val="22"/>
              </w:rPr>
              <w:t>išvadą</w:t>
            </w:r>
            <w:r w:rsidR="00F64C2D">
              <w:rPr>
                <w:color w:val="000000"/>
                <w:sz w:val="22"/>
                <w:szCs w:val="22"/>
              </w:rPr>
              <w:t>. Pareiškėjas turi pirminės paraiškos 3 dalyje pateiktame vietos projekto aprašyme „Vietos projekto idėjos aprašymas“ patvirtinti, kad tuo pačiu unikaliu</w:t>
            </w:r>
            <w:r w:rsidR="00F64C2D" w:rsidRPr="00104231">
              <w:rPr>
                <w:color w:val="000000"/>
                <w:sz w:val="22"/>
                <w:szCs w:val="22"/>
              </w:rPr>
              <w:t xml:space="preserve"> </w:t>
            </w:r>
            <w:r w:rsidR="00F64C2D">
              <w:rPr>
                <w:color w:val="000000"/>
                <w:sz w:val="22"/>
                <w:szCs w:val="22"/>
              </w:rPr>
              <w:t>nekilnojamuoju turtu</w:t>
            </w:r>
            <w:r w:rsidR="00D356E3">
              <w:rPr>
                <w:color w:val="000000"/>
                <w:sz w:val="22"/>
                <w:szCs w:val="22"/>
              </w:rPr>
              <w:t xml:space="preserve"> (visu ar jo dalimi)</w:t>
            </w:r>
            <w:r w:rsidR="00F64C2D" w:rsidRPr="00104231">
              <w:rPr>
                <w:color w:val="000000"/>
                <w:sz w:val="22"/>
                <w:szCs w:val="22"/>
              </w:rPr>
              <w:t xml:space="preserve"> </w:t>
            </w:r>
            <w:r w:rsidR="00D356E3">
              <w:rPr>
                <w:color w:val="000000"/>
                <w:sz w:val="22"/>
                <w:szCs w:val="22"/>
              </w:rPr>
              <w:t xml:space="preserve">kaip </w:t>
            </w:r>
            <w:r w:rsidR="00F64C2D" w:rsidRPr="00104231">
              <w:rPr>
                <w:color w:val="000000"/>
                <w:sz w:val="22"/>
                <w:szCs w:val="22"/>
              </w:rPr>
              <w:t xml:space="preserve">tinkamu nuosavu indėliu </w:t>
            </w:r>
            <w:r w:rsidR="00D356E3">
              <w:rPr>
                <w:color w:val="000000"/>
                <w:sz w:val="22"/>
                <w:szCs w:val="22"/>
              </w:rPr>
              <w:t>nebuvo prisidėta įgyvendinant projektus, finansuotus</w:t>
            </w:r>
            <w:r w:rsidR="00F64C2D" w:rsidRPr="00104231">
              <w:rPr>
                <w:color w:val="000000"/>
                <w:sz w:val="22"/>
                <w:szCs w:val="22"/>
              </w:rPr>
              <w:t xml:space="preserve"> 2007–2013 metų ir 2014–2020 metų finansavimo laikotarpiais iš EŽŪFKP arba EJRŽF</w:t>
            </w:r>
            <w:r w:rsidR="00D356E3">
              <w:rPr>
                <w:color w:val="000000"/>
                <w:sz w:val="22"/>
                <w:szCs w:val="22"/>
              </w:rPr>
              <w:t xml:space="preserve"> lėšų</w:t>
            </w:r>
            <w:r w:rsidR="00513DC2">
              <w:rPr>
                <w:color w:val="000000"/>
                <w:sz w:val="22"/>
                <w:szCs w:val="22"/>
              </w:rPr>
              <w:t>)</w:t>
            </w:r>
            <w:r w:rsidR="000C59AE" w:rsidRPr="00104231">
              <w:rPr>
                <w:color w:val="000000"/>
                <w:sz w:val="22"/>
                <w:szCs w:val="22"/>
              </w:rPr>
              <w:t>;</w:t>
            </w:r>
          </w:p>
          <w:p w:rsidR="00760C61" w:rsidRDefault="00804D3E" w:rsidP="00584355">
            <w:pPr>
              <w:ind w:left="567"/>
              <w:jc w:val="both"/>
              <w:rPr>
                <w:i/>
                <w:sz w:val="22"/>
                <w:szCs w:val="22"/>
              </w:rPr>
            </w:pPr>
            <w:r>
              <w:rPr>
                <w:color w:val="000000"/>
                <w:sz w:val="22"/>
                <w:szCs w:val="22"/>
              </w:rPr>
              <w:t>3</w:t>
            </w:r>
            <w:r w:rsidRPr="00104231">
              <w:rPr>
                <w:color w:val="000000"/>
                <w:sz w:val="22"/>
                <w:szCs w:val="22"/>
              </w:rPr>
              <w:t>.</w:t>
            </w:r>
            <w:r>
              <w:rPr>
                <w:color w:val="000000"/>
                <w:sz w:val="22"/>
                <w:szCs w:val="22"/>
              </w:rPr>
              <w:t>2.2</w:t>
            </w:r>
            <w:r w:rsidRPr="00104231">
              <w:rPr>
                <w:color w:val="000000"/>
                <w:sz w:val="22"/>
                <w:szCs w:val="22"/>
              </w:rPr>
              <w:t xml:space="preserve">. </w:t>
            </w:r>
            <w:r w:rsidR="000C59AE" w:rsidRPr="00104231">
              <w:rPr>
                <w:color w:val="000000"/>
                <w:sz w:val="22"/>
                <w:szCs w:val="22"/>
              </w:rPr>
              <w:t>nesudaro privalomos nuosavo indėlio dalies, vietos projekto vykdytojas prie vietos projekto paraiškos turi pateikti įrodymus, kad turi galimybes prisidėti prie vietos projekto įgyvendinimo kitomis (papildomomis) tinkamomis nuosavo indėlio rūšimis.</w:t>
            </w:r>
            <w:r w:rsidR="000C59AE" w:rsidRPr="00104231">
              <w:rPr>
                <w:sz w:val="22"/>
                <w:szCs w:val="22"/>
              </w:rPr>
              <w:t xml:space="preserve"> </w:t>
            </w:r>
            <w:r w:rsidR="000C59AE" w:rsidRPr="00584355">
              <w:rPr>
                <w:sz w:val="22"/>
                <w:szCs w:val="22"/>
                <w:u w:val="single"/>
              </w:rPr>
              <w:t>Dokumentai turi būti pateikti iki pirminės vietos projekto paraiškos vertinimo pabaigos</w:t>
            </w:r>
            <w:r w:rsidR="00584355">
              <w:rPr>
                <w:sz w:val="22"/>
                <w:szCs w:val="22"/>
              </w:rPr>
              <w:t xml:space="preserve"> </w:t>
            </w:r>
            <w:r w:rsidR="00584355">
              <w:rPr>
                <w:color w:val="000000"/>
                <w:sz w:val="22"/>
                <w:szCs w:val="22"/>
              </w:rPr>
              <w:t>(atitiktis šiam reikalavimui nustatoma pagal pareiškėjo pateiktus dokumentus)</w:t>
            </w:r>
            <w:r w:rsidR="000C59AE" w:rsidRPr="00104231">
              <w:rPr>
                <w:sz w:val="22"/>
                <w:szCs w:val="22"/>
              </w:rPr>
              <w:t>.</w:t>
            </w:r>
            <w:r w:rsidR="00C419AC">
              <w:rPr>
                <w:sz w:val="22"/>
                <w:szCs w:val="22"/>
              </w:rPr>
              <w:t xml:space="preserve"> </w:t>
            </w:r>
          </w:p>
          <w:p w:rsidR="00760C61" w:rsidRDefault="00760C61" w:rsidP="00760C61">
            <w:pPr>
              <w:jc w:val="both"/>
              <w:rPr>
                <w:i/>
                <w:sz w:val="22"/>
                <w:szCs w:val="22"/>
              </w:rPr>
            </w:pPr>
          </w:p>
          <w:p w:rsidR="00760C61" w:rsidRPr="00104231" w:rsidRDefault="00760C61" w:rsidP="00760C61">
            <w:pPr>
              <w:jc w:val="both"/>
              <w:rPr>
                <w:i/>
                <w:sz w:val="22"/>
                <w:szCs w:val="22"/>
              </w:rPr>
            </w:pPr>
            <w:r w:rsidRPr="00104231">
              <w:rPr>
                <w:i/>
                <w:sz w:val="22"/>
                <w:szCs w:val="22"/>
              </w:rPr>
              <w:t>(Pagal poreikį papildo VVG, rengdama FSA)</w:t>
            </w:r>
          </w:p>
          <w:p w:rsidR="0001320F" w:rsidRPr="00104231" w:rsidRDefault="0001320F" w:rsidP="00760C61">
            <w:pPr>
              <w:jc w:val="both"/>
              <w:rPr>
                <w:sz w:val="22"/>
                <w:szCs w:val="22"/>
              </w:rPr>
            </w:pPr>
          </w:p>
        </w:tc>
        <w:tc>
          <w:tcPr>
            <w:tcW w:w="3380" w:type="dxa"/>
            <w:tcBorders>
              <w:bottom w:val="single" w:sz="4" w:space="0" w:color="auto"/>
            </w:tcBorders>
            <w:shd w:val="clear" w:color="auto" w:fill="auto"/>
          </w:tcPr>
          <w:p w:rsidR="0001320F" w:rsidRPr="00104231" w:rsidRDefault="0001320F" w:rsidP="0001320F">
            <w:pPr>
              <w:jc w:val="both"/>
              <w:rPr>
                <w:i/>
                <w:sz w:val="22"/>
                <w:szCs w:val="22"/>
              </w:rPr>
            </w:pPr>
            <w:r w:rsidRPr="00104231">
              <w:rPr>
                <w:i/>
                <w:sz w:val="22"/>
                <w:szCs w:val="22"/>
              </w:rPr>
              <w:lastRenderedPageBreak/>
              <w:t>1. (nurodo VVG, rengdama FSA)</w:t>
            </w:r>
          </w:p>
          <w:p w:rsidR="0001320F" w:rsidRPr="00104231" w:rsidRDefault="0001320F" w:rsidP="0001320F">
            <w:pPr>
              <w:jc w:val="both"/>
              <w:rPr>
                <w:i/>
                <w:sz w:val="22"/>
                <w:szCs w:val="22"/>
              </w:rPr>
            </w:pPr>
            <w:r w:rsidRPr="00104231">
              <w:rPr>
                <w:i/>
                <w:sz w:val="22"/>
                <w:szCs w:val="22"/>
              </w:rPr>
              <w:t>2. (nurodo VVG, rengdama FSA)</w:t>
            </w:r>
          </w:p>
          <w:p w:rsidR="0001320F" w:rsidRPr="00104231" w:rsidRDefault="0001320F" w:rsidP="0001320F">
            <w:pPr>
              <w:jc w:val="both"/>
              <w:rPr>
                <w:i/>
                <w:sz w:val="22"/>
                <w:szCs w:val="22"/>
              </w:rPr>
            </w:pPr>
            <w:r w:rsidRPr="00104231">
              <w:rPr>
                <w:i/>
                <w:sz w:val="22"/>
                <w:szCs w:val="22"/>
              </w:rPr>
              <w:t>3. (nurodo VVG, rengdama FSA)</w:t>
            </w:r>
          </w:p>
          <w:p w:rsidR="0001320F" w:rsidRPr="00104231" w:rsidRDefault="0001320F" w:rsidP="00804D3E">
            <w:pPr>
              <w:jc w:val="both"/>
              <w:rPr>
                <w:sz w:val="22"/>
                <w:szCs w:val="22"/>
              </w:rPr>
            </w:pPr>
          </w:p>
        </w:tc>
      </w:tr>
      <w:tr w:rsidR="0001320F" w:rsidRPr="00104231" w:rsidTr="00755C87">
        <w:tc>
          <w:tcPr>
            <w:tcW w:w="1056" w:type="dxa"/>
            <w:shd w:val="clear" w:color="auto" w:fill="auto"/>
            <w:vAlign w:val="center"/>
          </w:tcPr>
          <w:p w:rsidR="0001320F" w:rsidRPr="00104231" w:rsidRDefault="0001320F" w:rsidP="0001320F">
            <w:pPr>
              <w:rPr>
                <w:b/>
                <w:sz w:val="22"/>
                <w:szCs w:val="22"/>
              </w:rPr>
            </w:pPr>
            <w:r w:rsidRPr="00104231">
              <w:rPr>
                <w:b/>
                <w:sz w:val="22"/>
                <w:szCs w:val="22"/>
              </w:rPr>
              <w:lastRenderedPageBreak/>
              <w:t>4.3.</w:t>
            </w:r>
            <w:r>
              <w:rPr>
                <w:b/>
                <w:sz w:val="22"/>
                <w:szCs w:val="22"/>
              </w:rPr>
              <w:t>9</w:t>
            </w:r>
            <w:r w:rsidRPr="00104231">
              <w:rPr>
                <w:b/>
                <w:sz w:val="22"/>
                <w:szCs w:val="22"/>
              </w:rPr>
              <w:t>.</w:t>
            </w:r>
          </w:p>
        </w:tc>
        <w:tc>
          <w:tcPr>
            <w:tcW w:w="13653" w:type="dxa"/>
            <w:gridSpan w:val="3"/>
            <w:tcBorders>
              <w:bottom w:val="single" w:sz="4" w:space="0" w:color="auto"/>
            </w:tcBorders>
            <w:shd w:val="clear" w:color="auto" w:fill="auto"/>
          </w:tcPr>
          <w:p w:rsidR="0001320F" w:rsidRPr="00104231" w:rsidRDefault="0001320F" w:rsidP="0001320F">
            <w:pPr>
              <w:jc w:val="both"/>
              <w:rPr>
                <w:b/>
                <w:sz w:val="22"/>
                <w:szCs w:val="22"/>
              </w:rPr>
            </w:pPr>
            <w:r w:rsidRPr="00104231">
              <w:rPr>
                <w:b/>
                <w:sz w:val="22"/>
                <w:szCs w:val="22"/>
              </w:rPr>
              <w:t>Specialiosios tinkamumo sąlygos, susijusios su nuosavu indėliu:</w:t>
            </w:r>
            <w:r w:rsidRPr="00104231">
              <w:rPr>
                <w:rStyle w:val="FootnoteReference"/>
                <w:b/>
                <w:i/>
                <w:sz w:val="22"/>
                <w:szCs w:val="22"/>
              </w:rPr>
              <w:footnoteReference w:id="165"/>
            </w:r>
          </w:p>
        </w:tc>
      </w:tr>
      <w:tr w:rsidR="0001320F" w:rsidRPr="00104231" w:rsidTr="004D1B70">
        <w:tc>
          <w:tcPr>
            <w:tcW w:w="1056" w:type="dxa"/>
            <w:shd w:val="clear" w:color="auto" w:fill="auto"/>
            <w:vAlign w:val="center"/>
          </w:tcPr>
          <w:p w:rsidR="0001320F" w:rsidRPr="003B133E" w:rsidRDefault="0001320F" w:rsidP="0001320F">
            <w:pPr>
              <w:rPr>
                <w:sz w:val="22"/>
                <w:szCs w:val="22"/>
              </w:rPr>
            </w:pPr>
            <w:r w:rsidRPr="003B133E">
              <w:rPr>
                <w:sz w:val="22"/>
                <w:szCs w:val="22"/>
              </w:rPr>
              <w:t>4.3.9.1.</w:t>
            </w:r>
          </w:p>
        </w:tc>
        <w:tc>
          <w:tcPr>
            <w:tcW w:w="4297"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5976"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vAlign w:val="center"/>
          </w:tcPr>
          <w:p w:rsidR="0001320F" w:rsidRPr="00104231" w:rsidRDefault="0001320F" w:rsidP="0001320F">
            <w:pPr>
              <w:rPr>
                <w:sz w:val="22"/>
                <w:szCs w:val="22"/>
              </w:rPr>
            </w:pPr>
            <w:r w:rsidRPr="003B133E">
              <w:rPr>
                <w:sz w:val="22"/>
                <w:szCs w:val="22"/>
              </w:rPr>
              <w:t>4.3.9.</w:t>
            </w:r>
            <w:r w:rsidRPr="00104231">
              <w:rPr>
                <w:i/>
                <w:sz w:val="22"/>
                <w:szCs w:val="22"/>
              </w:rPr>
              <w:t>n.</w:t>
            </w:r>
          </w:p>
        </w:tc>
        <w:tc>
          <w:tcPr>
            <w:tcW w:w="4297"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5976"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755C87">
        <w:tc>
          <w:tcPr>
            <w:tcW w:w="1056" w:type="dxa"/>
            <w:shd w:val="clear" w:color="auto" w:fill="auto"/>
            <w:vAlign w:val="center"/>
          </w:tcPr>
          <w:p w:rsidR="0001320F" w:rsidRPr="00104231" w:rsidRDefault="0001320F" w:rsidP="0001320F">
            <w:pPr>
              <w:rPr>
                <w:b/>
                <w:sz w:val="22"/>
                <w:szCs w:val="22"/>
              </w:rPr>
            </w:pPr>
            <w:r w:rsidRPr="00104231">
              <w:rPr>
                <w:b/>
                <w:sz w:val="22"/>
                <w:szCs w:val="22"/>
              </w:rPr>
              <w:lastRenderedPageBreak/>
              <w:t>4.3.</w:t>
            </w:r>
            <w:r>
              <w:rPr>
                <w:b/>
                <w:sz w:val="22"/>
                <w:szCs w:val="22"/>
              </w:rPr>
              <w:t>10</w:t>
            </w:r>
            <w:r w:rsidRPr="00104231">
              <w:rPr>
                <w:b/>
                <w:sz w:val="22"/>
                <w:szCs w:val="22"/>
              </w:rPr>
              <w:t>.</w:t>
            </w:r>
          </w:p>
        </w:tc>
        <w:tc>
          <w:tcPr>
            <w:tcW w:w="13653" w:type="dxa"/>
            <w:gridSpan w:val="3"/>
            <w:tcBorders>
              <w:bottom w:val="single" w:sz="4" w:space="0" w:color="auto"/>
            </w:tcBorders>
            <w:shd w:val="clear" w:color="auto" w:fill="auto"/>
          </w:tcPr>
          <w:p w:rsidR="0001320F" w:rsidRPr="00104231" w:rsidRDefault="0001320F" w:rsidP="0001320F">
            <w:pPr>
              <w:jc w:val="both"/>
              <w:rPr>
                <w:b/>
                <w:i/>
                <w:sz w:val="22"/>
                <w:szCs w:val="22"/>
              </w:rPr>
            </w:pPr>
            <w:r w:rsidRPr="00104231">
              <w:rPr>
                <w:b/>
                <w:sz w:val="22"/>
                <w:szCs w:val="22"/>
              </w:rPr>
              <w:t>Papildomos tinkamumo sąlygos, susijusios su nuosavu indėliu:</w:t>
            </w:r>
            <w:r w:rsidRPr="00104231">
              <w:rPr>
                <w:rStyle w:val="FootnoteReference"/>
                <w:b/>
                <w:i/>
                <w:sz w:val="22"/>
                <w:szCs w:val="22"/>
              </w:rPr>
              <w:footnoteReference w:id="166"/>
            </w:r>
          </w:p>
        </w:tc>
      </w:tr>
      <w:tr w:rsidR="0001320F" w:rsidRPr="00104231" w:rsidTr="004D1B70">
        <w:tc>
          <w:tcPr>
            <w:tcW w:w="1056" w:type="dxa"/>
            <w:shd w:val="clear" w:color="auto" w:fill="auto"/>
            <w:vAlign w:val="center"/>
          </w:tcPr>
          <w:p w:rsidR="0001320F" w:rsidRPr="003B133E" w:rsidRDefault="0001320F" w:rsidP="0001320F">
            <w:pPr>
              <w:rPr>
                <w:sz w:val="22"/>
                <w:szCs w:val="22"/>
              </w:rPr>
            </w:pPr>
            <w:r w:rsidRPr="003B133E">
              <w:rPr>
                <w:sz w:val="22"/>
                <w:szCs w:val="22"/>
              </w:rPr>
              <w:t>4.3.10.1.</w:t>
            </w:r>
          </w:p>
        </w:tc>
        <w:tc>
          <w:tcPr>
            <w:tcW w:w="4297"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5976"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vAlign w:val="center"/>
          </w:tcPr>
          <w:p w:rsidR="0001320F" w:rsidRPr="00104231" w:rsidRDefault="0001320F" w:rsidP="0001320F">
            <w:pPr>
              <w:rPr>
                <w:sz w:val="22"/>
                <w:szCs w:val="22"/>
              </w:rPr>
            </w:pPr>
            <w:r w:rsidRPr="003B133E">
              <w:rPr>
                <w:sz w:val="22"/>
                <w:szCs w:val="22"/>
              </w:rPr>
              <w:t>4.3.10.</w:t>
            </w:r>
            <w:r w:rsidRPr="00104231">
              <w:rPr>
                <w:i/>
                <w:sz w:val="22"/>
                <w:szCs w:val="22"/>
              </w:rPr>
              <w:t>n.</w:t>
            </w:r>
          </w:p>
        </w:tc>
        <w:tc>
          <w:tcPr>
            <w:tcW w:w="4297"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5976"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tcBorders>
              <w:bottom w:val="single" w:sz="4" w:space="0" w:color="auto"/>
            </w:tcBorders>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755C87">
        <w:tc>
          <w:tcPr>
            <w:tcW w:w="1056" w:type="dxa"/>
            <w:tcBorders>
              <w:top w:val="single" w:sz="18" w:space="0" w:color="auto"/>
              <w:left w:val="single" w:sz="18" w:space="0" w:color="auto"/>
              <w:bottom w:val="single" w:sz="18" w:space="0" w:color="auto"/>
            </w:tcBorders>
            <w:shd w:val="clear" w:color="auto" w:fill="F7CAAC"/>
            <w:vAlign w:val="center"/>
          </w:tcPr>
          <w:p w:rsidR="0001320F" w:rsidRPr="00104231" w:rsidRDefault="0001320F" w:rsidP="0001320F">
            <w:pPr>
              <w:rPr>
                <w:b/>
                <w:sz w:val="22"/>
                <w:szCs w:val="22"/>
              </w:rPr>
            </w:pPr>
            <w:r w:rsidRPr="00104231">
              <w:rPr>
                <w:b/>
                <w:sz w:val="22"/>
                <w:szCs w:val="22"/>
              </w:rPr>
              <w:t>4.4.</w:t>
            </w:r>
          </w:p>
        </w:tc>
        <w:tc>
          <w:tcPr>
            <w:tcW w:w="13653" w:type="dxa"/>
            <w:gridSpan w:val="3"/>
            <w:tcBorders>
              <w:top w:val="single" w:sz="18" w:space="0" w:color="auto"/>
              <w:bottom w:val="single" w:sz="18" w:space="0" w:color="auto"/>
              <w:right w:val="single" w:sz="18" w:space="0" w:color="auto"/>
            </w:tcBorders>
            <w:shd w:val="clear" w:color="auto" w:fill="F7CAAC"/>
          </w:tcPr>
          <w:p w:rsidR="0001320F" w:rsidRPr="00F53343" w:rsidRDefault="0001320F" w:rsidP="00F53343">
            <w:pPr>
              <w:rPr>
                <w:b/>
                <w:sz w:val="22"/>
                <w:szCs w:val="22"/>
                <w:u w:val="single"/>
              </w:rPr>
            </w:pPr>
            <w:r w:rsidRPr="00104231">
              <w:rPr>
                <w:b/>
                <w:sz w:val="22"/>
                <w:szCs w:val="22"/>
                <w:u w:val="single"/>
              </w:rPr>
              <w:t>Vietos projekto vykdytojo ir jo partnerių</w:t>
            </w:r>
            <w:r w:rsidRPr="00104231">
              <w:rPr>
                <w:rStyle w:val="FootnoteReference"/>
                <w:b/>
                <w:i/>
                <w:sz w:val="22"/>
                <w:szCs w:val="22"/>
                <w:u w:val="single"/>
              </w:rPr>
              <w:footnoteReference w:id="167"/>
            </w:r>
            <w:r w:rsidRPr="00104231">
              <w:rPr>
                <w:b/>
                <w:sz w:val="22"/>
                <w:szCs w:val="22"/>
                <w:u w:val="single"/>
              </w:rPr>
              <w:t xml:space="preserve"> įsipareigojimai:</w:t>
            </w:r>
            <w:r w:rsidRPr="00104231">
              <w:rPr>
                <w:rStyle w:val="FootnoteReference"/>
                <w:b/>
                <w:i/>
                <w:sz w:val="22"/>
                <w:szCs w:val="22"/>
              </w:rPr>
              <w:footnoteReference w:id="168"/>
            </w:r>
            <w:r w:rsidRPr="00104231">
              <w:rPr>
                <w:b/>
                <w:i/>
                <w:sz w:val="22"/>
                <w:szCs w:val="22"/>
              </w:rPr>
              <w:t xml:space="preserve"> </w:t>
            </w:r>
          </w:p>
        </w:tc>
      </w:tr>
      <w:tr w:rsidR="0001320F" w:rsidRPr="00104231" w:rsidTr="00755C87">
        <w:tc>
          <w:tcPr>
            <w:tcW w:w="1056" w:type="dxa"/>
            <w:tcBorders>
              <w:top w:val="single" w:sz="18" w:space="0" w:color="auto"/>
            </w:tcBorders>
            <w:shd w:val="clear" w:color="auto" w:fill="auto"/>
            <w:vAlign w:val="center"/>
          </w:tcPr>
          <w:p w:rsidR="0001320F" w:rsidRPr="00104231" w:rsidRDefault="0001320F" w:rsidP="0001320F">
            <w:pPr>
              <w:rPr>
                <w:b/>
                <w:sz w:val="22"/>
                <w:szCs w:val="22"/>
              </w:rPr>
            </w:pPr>
            <w:r w:rsidRPr="00104231">
              <w:rPr>
                <w:b/>
                <w:sz w:val="22"/>
                <w:szCs w:val="22"/>
              </w:rPr>
              <w:t>4.4.1.</w:t>
            </w:r>
          </w:p>
        </w:tc>
        <w:tc>
          <w:tcPr>
            <w:tcW w:w="13653" w:type="dxa"/>
            <w:gridSpan w:val="3"/>
            <w:tcBorders>
              <w:top w:val="single" w:sz="18" w:space="0" w:color="auto"/>
            </w:tcBorders>
            <w:shd w:val="clear" w:color="auto" w:fill="auto"/>
          </w:tcPr>
          <w:p w:rsidR="0001320F" w:rsidRPr="00104231" w:rsidRDefault="0001320F" w:rsidP="0001320F">
            <w:pPr>
              <w:jc w:val="both"/>
              <w:rPr>
                <w:b/>
                <w:sz w:val="22"/>
                <w:szCs w:val="22"/>
              </w:rPr>
            </w:pPr>
            <w:r w:rsidRPr="00104231">
              <w:rPr>
                <w:b/>
                <w:sz w:val="22"/>
                <w:szCs w:val="22"/>
              </w:rPr>
              <w:t>Bendrieji vietos projekto vykdytojo ir jo partnerių</w:t>
            </w:r>
            <w:r w:rsidRPr="00104231">
              <w:rPr>
                <w:rStyle w:val="FootnoteReference"/>
                <w:b/>
                <w:i/>
                <w:sz w:val="22"/>
                <w:szCs w:val="22"/>
              </w:rPr>
              <w:footnoteReference w:id="169"/>
            </w:r>
            <w:r w:rsidRPr="00104231">
              <w:rPr>
                <w:b/>
                <w:sz w:val="22"/>
                <w:szCs w:val="22"/>
              </w:rPr>
              <w:t xml:space="preserve"> įsipareigojimai:</w:t>
            </w:r>
            <w:r w:rsidRPr="00104231">
              <w:rPr>
                <w:rStyle w:val="FootnoteReference"/>
                <w:b/>
                <w:i/>
                <w:sz w:val="22"/>
                <w:szCs w:val="22"/>
              </w:rPr>
              <w:footnoteReference w:id="170"/>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4.4.1.1.</w:t>
            </w:r>
          </w:p>
        </w:tc>
        <w:tc>
          <w:tcPr>
            <w:tcW w:w="4297" w:type="dxa"/>
            <w:shd w:val="clear" w:color="auto" w:fill="auto"/>
          </w:tcPr>
          <w:p w:rsidR="0001320F" w:rsidRPr="00104231" w:rsidRDefault="0001320F" w:rsidP="0001320F">
            <w:pPr>
              <w:jc w:val="both"/>
              <w:rPr>
                <w:sz w:val="22"/>
                <w:szCs w:val="22"/>
              </w:rPr>
            </w:pPr>
            <w:r w:rsidRPr="00304CF9">
              <w:rPr>
                <w:sz w:val="22"/>
                <w:szCs w:val="22"/>
              </w:rPr>
              <w:t>Nenutraukti gamybinės veiklos ir neperkelti jos už VVG teritorijos ribų (kai vietos projektas susijęs su investicijomis į infrastruktūrą, verslą</w:t>
            </w:r>
            <w:r w:rsidR="00304CF9" w:rsidRPr="00304CF9">
              <w:rPr>
                <w:sz w:val="22"/>
                <w:szCs w:val="22"/>
              </w:rPr>
              <w:t xml:space="preserve">, išskyrus atvejus, </w:t>
            </w:r>
            <w:r w:rsidR="00DA7A80">
              <w:rPr>
                <w:sz w:val="22"/>
                <w:szCs w:val="22"/>
              </w:rPr>
              <w:t xml:space="preserve">nurodytus Vietos projektų administravimo taisyklių </w:t>
            </w:r>
            <w:r w:rsidR="00304CF9" w:rsidRPr="00304CF9">
              <w:rPr>
                <w:sz w:val="22"/>
                <w:szCs w:val="22"/>
              </w:rPr>
              <w:t>23.1.4.1 ir 23.1.4.2 papunkčiuose</w:t>
            </w:r>
            <w:r w:rsidRPr="00104231">
              <w:rPr>
                <w:sz w:val="22"/>
                <w:szCs w:val="22"/>
              </w:rPr>
              <w:t>)</w:t>
            </w:r>
            <w:r w:rsidRPr="00104231">
              <w:rPr>
                <w:rStyle w:val="FootnoteReference"/>
                <w:i/>
                <w:sz w:val="22"/>
                <w:szCs w:val="22"/>
              </w:rPr>
              <w:footnoteReference w:id="171"/>
            </w:r>
            <w:r w:rsidRPr="00104231">
              <w:rPr>
                <w:sz w:val="22"/>
                <w:szCs w:val="22"/>
              </w:rPr>
              <w:t>.</w:t>
            </w:r>
          </w:p>
        </w:tc>
        <w:tc>
          <w:tcPr>
            <w:tcW w:w="5976"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4.4.1.2.</w:t>
            </w:r>
          </w:p>
        </w:tc>
        <w:tc>
          <w:tcPr>
            <w:tcW w:w="4297" w:type="dxa"/>
            <w:shd w:val="clear" w:color="auto" w:fill="auto"/>
          </w:tcPr>
          <w:p w:rsidR="0001320F" w:rsidRPr="00104231" w:rsidRDefault="0001320F" w:rsidP="0001320F">
            <w:pPr>
              <w:jc w:val="both"/>
              <w:rPr>
                <w:sz w:val="22"/>
                <w:szCs w:val="22"/>
              </w:rPr>
            </w:pPr>
            <w:r w:rsidRPr="00104231">
              <w:rPr>
                <w:sz w:val="22"/>
                <w:szCs w:val="22"/>
              </w:rPr>
              <w:t>Nepakeisti nekilnojamojo turto arba jo dalies, į kurį investuojama, nuosavybės teisių (kai vietos projektas susijęs su investicijomis į infrastruktūrą arba verslą, arba tas nekilnojamasis turtas buvo pripažintas tinkamu nuosavu indėliu)</w:t>
            </w:r>
            <w:r w:rsidRPr="00104231">
              <w:rPr>
                <w:rStyle w:val="FootnoteReference"/>
                <w:i/>
                <w:sz w:val="22"/>
                <w:szCs w:val="22"/>
              </w:rPr>
              <w:footnoteReference w:id="172"/>
            </w:r>
            <w:r w:rsidRPr="00104231">
              <w:rPr>
                <w:sz w:val="22"/>
                <w:szCs w:val="22"/>
              </w:rPr>
              <w:t>.</w:t>
            </w:r>
          </w:p>
        </w:tc>
        <w:tc>
          <w:tcPr>
            <w:tcW w:w="5976"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4.4.1.3.</w:t>
            </w:r>
          </w:p>
        </w:tc>
        <w:tc>
          <w:tcPr>
            <w:tcW w:w="4297" w:type="dxa"/>
            <w:shd w:val="clear" w:color="auto" w:fill="auto"/>
          </w:tcPr>
          <w:p w:rsidR="0001320F" w:rsidRPr="00104231" w:rsidRDefault="0001320F" w:rsidP="005665E9">
            <w:pPr>
              <w:jc w:val="both"/>
              <w:rPr>
                <w:sz w:val="22"/>
                <w:szCs w:val="22"/>
              </w:rPr>
            </w:pPr>
            <w:r w:rsidRPr="00104231">
              <w:rPr>
                <w:sz w:val="22"/>
                <w:szCs w:val="22"/>
              </w:rPr>
              <w:t xml:space="preserve">Nepakeisti veiklos pobūdžio, tikslų ar įgyvendinimo sąlygų, kai tokie veiksmai pakenkia pradiniams vietos projekto tikslams (kai vietos projektas susijęs su investicijomis į </w:t>
            </w:r>
            <w:r w:rsidRPr="00104231">
              <w:rPr>
                <w:sz w:val="22"/>
                <w:szCs w:val="22"/>
              </w:rPr>
              <w:lastRenderedPageBreak/>
              <w:t>infrastruktūrą arba verslą)</w:t>
            </w:r>
            <w:r w:rsidRPr="00104231">
              <w:rPr>
                <w:rStyle w:val="FootnoteReference"/>
                <w:i/>
                <w:sz w:val="22"/>
                <w:szCs w:val="22"/>
              </w:rPr>
              <w:footnoteReference w:id="173"/>
            </w:r>
            <w:r w:rsidRPr="00104231">
              <w:rPr>
                <w:sz w:val="22"/>
                <w:szCs w:val="22"/>
              </w:rPr>
              <w:t xml:space="preserve">. Planuojant daryti bet kokius Vietos projektų administravimo taisyklių 35.3 papunktyje minimų vietos projektų pakeitimus, iki vietos projekto pakeitimų pradžios apie tai informuoti VVG ir Agentūrą. </w:t>
            </w:r>
          </w:p>
        </w:tc>
        <w:tc>
          <w:tcPr>
            <w:tcW w:w="5976" w:type="dxa"/>
            <w:shd w:val="clear" w:color="auto" w:fill="auto"/>
          </w:tcPr>
          <w:p w:rsidR="0001320F" w:rsidRPr="00104231" w:rsidRDefault="0001320F" w:rsidP="0001320F">
            <w:pPr>
              <w:jc w:val="both"/>
              <w:rPr>
                <w:sz w:val="22"/>
                <w:szCs w:val="22"/>
              </w:rPr>
            </w:pPr>
            <w:r w:rsidRPr="00104231">
              <w:rPr>
                <w:i/>
                <w:sz w:val="22"/>
                <w:szCs w:val="22"/>
              </w:rPr>
              <w:lastRenderedPageBreak/>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lastRenderedPageBreak/>
              <w:t>4.4.1.4.</w:t>
            </w:r>
          </w:p>
        </w:tc>
        <w:tc>
          <w:tcPr>
            <w:tcW w:w="4297" w:type="dxa"/>
            <w:shd w:val="clear" w:color="auto" w:fill="auto"/>
          </w:tcPr>
          <w:p w:rsidR="0001320F" w:rsidRPr="00104231" w:rsidRDefault="0001320F" w:rsidP="0001320F">
            <w:pPr>
              <w:jc w:val="both"/>
              <w:rPr>
                <w:sz w:val="22"/>
                <w:szCs w:val="22"/>
              </w:rPr>
            </w:pPr>
            <w:r w:rsidRPr="00104231">
              <w:rPr>
                <w:sz w:val="22"/>
                <w:szCs w:val="22"/>
              </w:rPr>
              <w:t>Viešinti gautą paramą vadovaujantis Kaimo plėtros viešinimo taisyklėmis</w:t>
            </w:r>
            <w:r w:rsidRPr="00104231">
              <w:rPr>
                <w:rStyle w:val="FootnoteReference"/>
                <w:i/>
                <w:sz w:val="22"/>
                <w:szCs w:val="22"/>
              </w:rPr>
              <w:footnoteReference w:id="174"/>
            </w:r>
            <w:r w:rsidRPr="00104231">
              <w:rPr>
                <w:i/>
                <w:sz w:val="22"/>
                <w:szCs w:val="22"/>
              </w:rPr>
              <w:t xml:space="preserve"> </w:t>
            </w:r>
            <w:r w:rsidRPr="00104231">
              <w:rPr>
                <w:sz w:val="22"/>
                <w:szCs w:val="22"/>
              </w:rPr>
              <w:t>/ Žuvininkystės sektoriaus viešinimo taisyklėmis</w:t>
            </w:r>
            <w:r w:rsidRPr="00104231">
              <w:rPr>
                <w:rStyle w:val="FootnoteReference"/>
                <w:i/>
                <w:sz w:val="22"/>
                <w:szCs w:val="22"/>
              </w:rPr>
              <w:footnoteReference w:id="175"/>
            </w:r>
            <w:r w:rsidRPr="00104231">
              <w:rPr>
                <w:sz w:val="22"/>
                <w:szCs w:val="22"/>
              </w:rPr>
              <w:t xml:space="preserve"> / Kaimo plėtros viešinimo taisyklėmis ir Žuvininkystės sektoriaus viešinimo taisyklėmis</w:t>
            </w:r>
            <w:r w:rsidRPr="00104231">
              <w:rPr>
                <w:rStyle w:val="FootnoteReference"/>
                <w:i/>
                <w:sz w:val="22"/>
                <w:szCs w:val="22"/>
              </w:rPr>
              <w:footnoteReference w:id="176"/>
            </w:r>
            <w:r w:rsidRPr="00104231">
              <w:rPr>
                <w:sz w:val="22"/>
                <w:szCs w:val="22"/>
              </w:rPr>
              <w:t>, kaip nurodyta Vietos projektų administravimo taisyklėse.</w:t>
            </w:r>
          </w:p>
        </w:tc>
        <w:tc>
          <w:tcPr>
            <w:tcW w:w="5976"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4.4.1.5.</w:t>
            </w:r>
          </w:p>
        </w:tc>
        <w:tc>
          <w:tcPr>
            <w:tcW w:w="4297" w:type="dxa"/>
            <w:shd w:val="clear" w:color="auto" w:fill="auto"/>
          </w:tcPr>
          <w:p w:rsidR="0001320F" w:rsidRPr="0009751E" w:rsidRDefault="0001320F" w:rsidP="0009751E">
            <w:pPr>
              <w:jc w:val="both"/>
              <w:rPr>
                <w:color w:val="000000"/>
                <w:sz w:val="22"/>
                <w:szCs w:val="22"/>
              </w:rPr>
            </w:pPr>
            <w:r w:rsidRPr="00104231">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w:t>
            </w:r>
            <w:r w:rsidRPr="00104231">
              <w:rPr>
                <w:sz w:val="22"/>
                <w:szCs w:val="22"/>
              </w:rPr>
              <w:lastRenderedPageBreak/>
              <w:t xml:space="preserve">draudimo paslaugų prieinamumui). </w:t>
            </w:r>
            <w:r w:rsidRPr="00104231">
              <w:rPr>
                <w:color w:val="000000"/>
                <w:sz w:val="22"/>
                <w:szCs w:val="22"/>
              </w:rPr>
              <w:t>Įvykus draudžiamajam įvykiui vietos projekto vykdytojas įsipareigoja kuo greičiau, bet ne vėliau kaip per 5 darbo dienas, apie tai raštu pranešti VVG</w:t>
            </w:r>
            <w:r w:rsidR="00C65882">
              <w:rPr>
                <w:color w:val="000000"/>
                <w:sz w:val="22"/>
                <w:szCs w:val="22"/>
              </w:rPr>
              <w:t xml:space="preserve">. </w:t>
            </w:r>
            <w:r w:rsidR="0009751E">
              <w:rPr>
                <w:color w:val="000000"/>
                <w:sz w:val="22"/>
                <w:szCs w:val="22"/>
              </w:rPr>
              <w:t>Nesant galimybių a</w:t>
            </w:r>
            <w:r w:rsidR="0009751E" w:rsidRPr="00104231">
              <w:rPr>
                <w:color w:val="000000"/>
                <w:sz w:val="22"/>
                <w:szCs w:val="22"/>
              </w:rPr>
              <w:t>pdrausti paramos lėšomis įgytą ar sukurtą turtą</w:t>
            </w:r>
            <w:r w:rsidR="0009751E">
              <w:rPr>
                <w:color w:val="000000"/>
                <w:sz w:val="22"/>
                <w:szCs w:val="22"/>
              </w:rPr>
              <w:t xml:space="preserve">, </w:t>
            </w:r>
            <w:r w:rsidRPr="00104231">
              <w:rPr>
                <w:color w:val="000000"/>
                <w:sz w:val="22"/>
                <w:szCs w:val="22"/>
              </w:rPr>
              <w:t>ka</w:t>
            </w:r>
            <w:r w:rsidR="0009751E">
              <w:rPr>
                <w:color w:val="000000"/>
                <w:sz w:val="22"/>
                <w:szCs w:val="22"/>
              </w:rPr>
              <w:t>rtu su mokėjimo prašymu pateikti</w:t>
            </w:r>
            <w:r w:rsidRPr="00104231">
              <w:rPr>
                <w:color w:val="000000"/>
                <w:sz w:val="22"/>
                <w:szCs w:val="22"/>
              </w:rPr>
              <w:t xml:space="preserve"> bent tris šį faktą patvirtinančius skirtingų draudimo įmonių atsisakymo suteikti draudimo paslaugas raštus.</w:t>
            </w:r>
          </w:p>
        </w:tc>
        <w:tc>
          <w:tcPr>
            <w:tcW w:w="5976" w:type="dxa"/>
            <w:shd w:val="clear" w:color="auto" w:fill="auto"/>
          </w:tcPr>
          <w:p w:rsidR="0001320F" w:rsidRPr="00104231" w:rsidRDefault="0001320F" w:rsidP="0001320F">
            <w:pPr>
              <w:jc w:val="both"/>
              <w:rPr>
                <w:sz w:val="22"/>
                <w:szCs w:val="22"/>
              </w:rPr>
            </w:pPr>
            <w:r w:rsidRPr="00104231">
              <w:rPr>
                <w:i/>
                <w:sz w:val="22"/>
                <w:szCs w:val="22"/>
              </w:rPr>
              <w:lastRenderedPageBreak/>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lastRenderedPageBreak/>
              <w:t>4.4.1.6.</w:t>
            </w:r>
          </w:p>
        </w:tc>
        <w:tc>
          <w:tcPr>
            <w:tcW w:w="4297" w:type="dxa"/>
            <w:shd w:val="clear" w:color="auto" w:fill="auto"/>
          </w:tcPr>
          <w:p w:rsidR="0001320F" w:rsidRPr="00104231" w:rsidRDefault="0001320F" w:rsidP="0001320F">
            <w:pPr>
              <w:jc w:val="both"/>
              <w:rPr>
                <w:sz w:val="22"/>
                <w:szCs w:val="22"/>
              </w:rPr>
            </w:pPr>
            <w:r w:rsidRPr="00104231">
              <w:rPr>
                <w:sz w:val="22"/>
                <w:szCs w:val="22"/>
              </w:rPr>
              <w:t>Su vietos projektu susijusių finansinių operacijų įrašus atskirti nuo kitų vietos projekto vykdytojo vykdomų finansinių operacijų.</w:t>
            </w:r>
          </w:p>
        </w:tc>
        <w:tc>
          <w:tcPr>
            <w:tcW w:w="5976"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4.4.1.7.</w:t>
            </w:r>
          </w:p>
        </w:tc>
        <w:tc>
          <w:tcPr>
            <w:tcW w:w="4297" w:type="dxa"/>
            <w:shd w:val="clear" w:color="auto" w:fill="auto"/>
          </w:tcPr>
          <w:p w:rsidR="0001320F" w:rsidRPr="00104231" w:rsidRDefault="0001320F" w:rsidP="0001320F">
            <w:pPr>
              <w:jc w:val="both"/>
              <w:rPr>
                <w:sz w:val="22"/>
                <w:szCs w:val="22"/>
              </w:rPr>
            </w:pPr>
            <w:r w:rsidRPr="00104231">
              <w:rPr>
                <w:sz w:val="22"/>
                <w:szCs w:val="22"/>
              </w:rPr>
              <w:t>Siekiant palankaus sprendimo, nedaryti įtakos vietos projektą vertinantiems VVG darbuotojams, sprendimą dėl vietos projekto finansavimo priimančiam VVG valdymo organui arba atskiriems jo nariams, Agentūrai, ŽŪM.</w:t>
            </w:r>
          </w:p>
        </w:tc>
        <w:tc>
          <w:tcPr>
            <w:tcW w:w="5976"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4.4.1.8.</w:t>
            </w:r>
          </w:p>
        </w:tc>
        <w:tc>
          <w:tcPr>
            <w:tcW w:w="4297" w:type="dxa"/>
            <w:shd w:val="clear" w:color="auto" w:fill="auto"/>
          </w:tcPr>
          <w:p w:rsidR="0001320F" w:rsidRPr="00104231" w:rsidRDefault="0001320F" w:rsidP="0001320F">
            <w:pPr>
              <w:jc w:val="both"/>
              <w:rPr>
                <w:sz w:val="22"/>
                <w:szCs w:val="22"/>
              </w:rPr>
            </w:pPr>
            <w:r w:rsidRPr="00104231">
              <w:rPr>
                <w:sz w:val="22"/>
                <w:szCs w:val="22"/>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c>
          <w:tcPr>
            <w:tcW w:w="5976"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4.4.1.9.</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Teikti VVG ir (arba) Agentūrai visą informaciją ir duomenis, susijusius su vietos projekto įgyvendinimu, reikalingus vietos </w:t>
            </w:r>
            <w:r w:rsidRPr="00104231">
              <w:rPr>
                <w:sz w:val="22"/>
                <w:szCs w:val="22"/>
              </w:rPr>
              <w:lastRenderedPageBreak/>
              <w:t>projekto įgyvendinimo valdymui, stebėsenai ir vertinimui atlikti.</w:t>
            </w:r>
          </w:p>
        </w:tc>
        <w:tc>
          <w:tcPr>
            <w:tcW w:w="5976" w:type="dxa"/>
            <w:shd w:val="clear" w:color="auto" w:fill="auto"/>
          </w:tcPr>
          <w:p w:rsidR="0001320F" w:rsidRPr="00104231" w:rsidRDefault="0001320F" w:rsidP="0001320F">
            <w:pPr>
              <w:jc w:val="both"/>
              <w:rPr>
                <w:sz w:val="22"/>
                <w:szCs w:val="22"/>
              </w:rPr>
            </w:pPr>
            <w:r w:rsidRPr="00104231">
              <w:rPr>
                <w:i/>
                <w:sz w:val="22"/>
                <w:szCs w:val="22"/>
              </w:rPr>
              <w:lastRenderedPageBreak/>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755C87">
        <w:tc>
          <w:tcPr>
            <w:tcW w:w="1056" w:type="dxa"/>
            <w:shd w:val="clear" w:color="auto" w:fill="auto"/>
            <w:vAlign w:val="center"/>
          </w:tcPr>
          <w:p w:rsidR="0001320F" w:rsidRPr="00104231" w:rsidRDefault="0001320F" w:rsidP="0001320F">
            <w:pPr>
              <w:rPr>
                <w:b/>
                <w:sz w:val="22"/>
                <w:szCs w:val="22"/>
              </w:rPr>
            </w:pPr>
            <w:r w:rsidRPr="00104231">
              <w:rPr>
                <w:b/>
                <w:sz w:val="22"/>
                <w:szCs w:val="22"/>
              </w:rPr>
              <w:lastRenderedPageBreak/>
              <w:t>4.4.2.</w:t>
            </w:r>
          </w:p>
        </w:tc>
        <w:tc>
          <w:tcPr>
            <w:tcW w:w="13653" w:type="dxa"/>
            <w:gridSpan w:val="3"/>
            <w:shd w:val="clear" w:color="auto" w:fill="auto"/>
          </w:tcPr>
          <w:p w:rsidR="0001320F" w:rsidRPr="00104231" w:rsidRDefault="0001320F" w:rsidP="0001320F">
            <w:pPr>
              <w:jc w:val="both"/>
              <w:rPr>
                <w:b/>
                <w:sz w:val="22"/>
                <w:szCs w:val="22"/>
              </w:rPr>
            </w:pPr>
            <w:r w:rsidRPr="00104231">
              <w:rPr>
                <w:b/>
                <w:sz w:val="22"/>
                <w:szCs w:val="22"/>
              </w:rPr>
              <w:t>Specialieji vietos projekto vykdytojo ir jo partnerių</w:t>
            </w:r>
            <w:r w:rsidRPr="00104231">
              <w:rPr>
                <w:rStyle w:val="FootnoteReference"/>
                <w:b/>
                <w:i/>
                <w:sz w:val="22"/>
                <w:szCs w:val="22"/>
              </w:rPr>
              <w:footnoteReference w:id="177"/>
            </w:r>
            <w:r w:rsidRPr="00104231">
              <w:rPr>
                <w:b/>
                <w:sz w:val="22"/>
                <w:szCs w:val="22"/>
              </w:rPr>
              <w:t xml:space="preserve"> įsipareigojimai:</w:t>
            </w:r>
            <w:r w:rsidRPr="00104231">
              <w:rPr>
                <w:rStyle w:val="FootnoteReference"/>
                <w:b/>
                <w:i/>
                <w:sz w:val="22"/>
                <w:szCs w:val="22"/>
              </w:rPr>
              <w:footnoteReference w:id="178"/>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4.4.2.1.</w:t>
            </w:r>
          </w:p>
        </w:tc>
        <w:tc>
          <w:tcPr>
            <w:tcW w:w="4297" w:type="dxa"/>
            <w:shd w:val="clear" w:color="auto" w:fill="auto"/>
          </w:tcPr>
          <w:p w:rsidR="0001320F" w:rsidRPr="00104231" w:rsidRDefault="0001320F" w:rsidP="0001320F">
            <w:pPr>
              <w:jc w:val="both"/>
              <w:rPr>
                <w:b/>
                <w:sz w:val="22"/>
                <w:szCs w:val="22"/>
              </w:rPr>
            </w:pPr>
            <w:r w:rsidRPr="00104231">
              <w:rPr>
                <w:i/>
                <w:sz w:val="22"/>
                <w:szCs w:val="22"/>
              </w:rPr>
              <w:t>(nurodo VVG, rengdama FSA)</w:t>
            </w:r>
          </w:p>
        </w:tc>
        <w:tc>
          <w:tcPr>
            <w:tcW w:w="5976"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4.4.2.</w:t>
            </w:r>
            <w:r w:rsidRPr="00104231">
              <w:rPr>
                <w:i/>
                <w:sz w:val="22"/>
                <w:szCs w:val="22"/>
              </w:rPr>
              <w:t>n.</w:t>
            </w:r>
          </w:p>
        </w:tc>
        <w:tc>
          <w:tcPr>
            <w:tcW w:w="4297" w:type="dxa"/>
            <w:shd w:val="clear" w:color="auto" w:fill="auto"/>
          </w:tcPr>
          <w:p w:rsidR="0001320F" w:rsidRPr="00104231" w:rsidRDefault="0001320F" w:rsidP="0001320F">
            <w:pPr>
              <w:jc w:val="both"/>
              <w:rPr>
                <w:b/>
                <w:sz w:val="22"/>
                <w:szCs w:val="22"/>
              </w:rPr>
            </w:pPr>
            <w:r w:rsidRPr="00104231">
              <w:rPr>
                <w:i/>
                <w:sz w:val="22"/>
                <w:szCs w:val="22"/>
              </w:rPr>
              <w:t>(nurodo VVG, rengdama FSA)</w:t>
            </w:r>
          </w:p>
        </w:tc>
        <w:tc>
          <w:tcPr>
            <w:tcW w:w="5976"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755C87">
        <w:tc>
          <w:tcPr>
            <w:tcW w:w="1056" w:type="dxa"/>
            <w:shd w:val="clear" w:color="auto" w:fill="auto"/>
            <w:vAlign w:val="center"/>
          </w:tcPr>
          <w:p w:rsidR="0001320F" w:rsidRPr="00104231" w:rsidRDefault="0001320F" w:rsidP="0001320F">
            <w:pPr>
              <w:rPr>
                <w:b/>
                <w:sz w:val="22"/>
                <w:szCs w:val="22"/>
              </w:rPr>
            </w:pPr>
            <w:r w:rsidRPr="00104231">
              <w:rPr>
                <w:b/>
                <w:sz w:val="22"/>
                <w:szCs w:val="22"/>
              </w:rPr>
              <w:t>4.4.3.</w:t>
            </w:r>
          </w:p>
        </w:tc>
        <w:tc>
          <w:tcPr>
            <w:tcW w:w="13653" w:type="dxa"/>
            <w:gridSpan w:val="3"/>
            <w:shd w:val="clear" w:color="auto" w:fill="auto"/>
          </w:tcPr>
          <w:p w:rsidR="0001320F" w:rsidRPr="00104231" w:rsidRDefault="0001320F" w:rsidP="0001320F">
            <w:pPr>
              <w:jc w:val="both"/>
              <w:rPr>
                <w:b/>
                <w:sz w:val="22"/>
                <w:szCs w:val="22"/>
              </w:rPr>
            </w:pPr>
            <w:r w:rsidRPr="00104231">
              <w:rPr>
                <w:b/>
                <w:sz w:val="22"/>
                <w:szCs w:val="22"/>
              </w:rPr>
              <w:t>Papildomi vietos projekto vykdytojo ir jo partnerių</w:t>
            </w:r>
            <w:r w:rsidRPr="00104231">
              <w:rPr>
                <w:rStyle w:val="FootnoteReference"/>
                <w:b/>
                <w:i/>
                <w:sz w:val="22"/>
                <w:szCs w:val="22"/>
              </w:rPr>
              <w:footnoteReference w:id="179"/>
            </w:r>
            <w:r w:rsidRPr="00104231">
              <w:rPr>
                <w:b/>
                <w:sz w:val="22"/>
                <w:szCs w:val="22"/>
              </w:rPr>
              <w:t xml:space="preserve"> įsipareigojimai:</w:t>
            </w:r>
            <w:r w:rsidRPr="00104231">
              <w:rPr>
                <w:rStyle w:val="FootnoteReference"/>
                <w:b/>
                <w:i/>
                <w:sz w:val="22"/>
                <w:szCs w:val="22"/>
              </w:rPr>
              <w:footnoteReference w:id="180"/>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4.4.3.1.</w:t>
            </w:r>
          </w:p>
        </w:tc>
        <w:tc>
          <w:tcPr>
            <w:tcW w:w="4297" w:type="dxa"/>
            <w:shd w:val="clear" w:color="auto" w:fill="auto"/>
          </w:tcPr>
          <w:p w:rsidR="0001320F" w:rsidRPr="00321423" w:rsidRDefault="0001320F" w:rsidP="00321423">
            <w:pPr>
              <w:jc w:val="both"/>
              <w:rPr>
                <w:sz w:val="22"/>
                <w:szCs w:val="22"/>
              </w:rPr>
            </w:pPr>
            <w:r w:rsidRPr="00104231">
              <w:rPr>
                <w:sz w:val="22"/>
                <w:szCs w:val="22"/>
              </w:rPr>
              <w:t>Vietos projekto vykdytojas ir jo partneris (-ai)</w:t>
            </w:r>
            <w:r w:rsidRPr="00104231">
              <w:rPr>
                <w:rStyle w:val="FootnoteReference"/>
                <w:i/>
                <w:sz w:val="22"/>
                <w:szCs w:val="22"/>
              </w:rPr>
              <w:footnoteReference w:id="181"/>
            </w:r>
            <w:r w:rsidRPr="00104231">
              <w:rPr>
                <w:sz w:val="22"/>
                <w:szCs w:val="22"/>
              </w:rPr>
              <w:t xml:space="preserve"> įsipareigoja laikytis visų įsipareigojimų, susijus</w:t>
            </w:r>
            <w:r w:rsidR="006128F8">
              <w:rPr>
                <w:sz w:val="22"/>
                <w:szCs w:val="22"/>
              </w:rPr>
              <w:t>ių su naujų darbo vietų sukūrimo ir išlaikymo</w:t>
            </w:r>
            <w:r w:rsidR="00CC5951">
              <w:rPr>
                <w:sz w:val="22"/>
                <w:szCs w:val="22"/>
              </w:rPr>
              <w:t xml:space="preserve"> rodikliais</w:t>
            </w:r>
            <w:r w:rsidR="00321423">
              <w:rPr>
                <w:sz w:val="22"/>
                <w:szCs w:val="22"/>
              </w:rPr>
              <w:t>.</w:t>
            </w:r>
            <w:r w:rsidRPr="00104231">
              <w:rPr>
                <w:rStyle w:val="FootnoteReference"/>
                <w:i/>
                <w:sz w:val="22"/>
                <w:szCs w:val="22"/>
              </w:rPr>
              <w:footnoteReference w:id="182"/>
            </w:r>
          </w:p>
        </w:tc>
        <w:tc>
          <w:tcPr>
            <w:tcW w:w="5976"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321423">
            <w:pPr>
              <w:jc w:val="both"/>
              <w:rPr>
                <w:sz w:val="22"/>
                <w:szCs w:val="22"/>
              </w:rPr>
            </w:pPr>
          </w:p>
        </w:tc>
        <w:tc>
          <w:tcPr>
            <w:tcW w:w="3380"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321423">
            <w:pPr>
              <w:jc w:val="both"/>
              <w:rPr>
                <w:sz w:val="22"/>
                <w:szCs w:val="22"/>
              </w:rPr>
            </w:pP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4.4.3.2.</w:t>
            </w:r>
          </w:p>
        </w:tc>
        <w:tc>
          <w:tcPr>
            <w:tcW w:w="4297" w:type="dxa"/>
            <w:shd w:val="clear" w:color="auto" w:fill="auto"/>
          </w:tcPr>
          <w:p w:rsidR="0001320F" w:rsidRPr="00104231" w:rsidRDefault="0001320F" w:rsidP="0001320F">
            <w:pPr>
              <w:jc w:val="both"/>
              <w:rPr>
                <w:sz w:val="22"/>
                <w:szCs w:val="22"/>
              </w:rPr>
            </w:pPr>
            <w:r w:rsidRPr="00104231">
              <w:rPr>
                <w:sz w:val="22"/>
                <w:szCs w:val="22"/>
              </w:rPr>
              <w:t>Vietos projekto vykdytojas ir jo partneris (-ai)</w:t>
            </w:r>
            <w:r w:rsidRPr="00104231">
              <w:rPr>
                <w:rStyle w:val="FootnoteReference"/>
                <w:i/>
                <w:sz w:val="22"/>
                <w:szCs w:val="22"/>
              </w:rPr>
              <w:footnoteReference w:id="183"/>
            </w:r>
            <w:r w:rsidRPr="00104231">
              <w:rPr>
                <w:sz w:val="22"/>
                <w:szCs w:val="22"/>
              </w:rPr>
              <w:t xml:space="preserve">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w:t>
            </w:r>
            <w:r w:rsidRPr="00104231">
              <w:rPr>
                <w:sz w:val="22"/>
                <w:szCs w:val="22"/>
              </w:rPr>
              <w:lastRenderedPageBreak/>
              <w:t>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laikytis, kai vietos projektas susijęs su maisto tvarkymu</w:t>
            </w:r>
            <w:r w:rsidRPr="00104231">
              <w:rPr>
                <w:color w:val="000000"/>
                <w:sz w:val="22"/>
                <w:szCs w:val="22"/>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04231">
              <w:rPr>
                <w:sz w:val="22"/>
                <w:szCs w:val="22"/>
              </w:rPr>
              <w:t>).</w:t>
            </w:r>
            <w:r w:rsidRPr="00104231">
              <w:rPr>
                <w:rStyle w:val="FootnoteReference"/>
                <w:i/>
                <w:sz w:val="22"/>
                <w:szCs w:val="22"/>
              </w:rPr>
              <w:footnoteReference w:id="184"/>
            </w:r>
          </w:p>
        </w:tc>
        <w:tc>
          <w:tcPr>
            <w:tcW w:w="5976" w:type="dxa"/>
            <w:shd w:val="clear" w:color="auto" w:fill="auto"/>
          </w:tcPr>
          <w:p w:rsidR="0001320F" w:rsidRPr="00104231" w:rsidRDefault="0001320F" w:rsidP="0001320F">
            <w:pPr>
              <w:jc w:val="both"/>
              <w:rPr>
                <w:i/>
                <w:sz w:val="22"/>
                <w:szCs w:val="22"/>
              </w:rPr>
            </w:pPr>
            <w:r w:rsidRPr="00104231">
              <w:rPr>
                <w:i/>
                <w:sz w:val="22"/>
                <w:szCs w:val="22"/>
              </w:rPr>
              <w:lastRenderedPageBreak/>
              <w:t>(nurodo VVG, rengdama FSA)</w:t>
            </w:r>
          </w:p>
          <w:p w:rsidR="0001320F" w:rsidRPr="00104231" w:rsidRDefault="0001320F" w:rsidP="0001320F">
            <w:pPr>
              <w:jc w:val="both"/>
              <w:rPr>
                <w:sz w:val="22"/>
                <w:szCs w:val="22"/>
              </w:rPr>
            </w:pPr>
          </w:p>
        </w:tc>
        <w:tc>
          <w:tcPr>
            <w:tcW w:w="3380"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01320F">
            <w:pPr>
              <w:jc w:val="both"/>
              <w:rPr>
                <w:sz w:val="22"/>
                <w:szCs w:val="22"/>
              </w:rPr>
            </w:pP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lastRenderedPageBreak/>
              <w:t>4.4.3.3.</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Vietos projekto, susijusio su mokymais, vykdytojas įsipareigoja iki kiekvienų mokymų pradžios planuojamų mokymų temas, mokymų valandų skaičių, mokymų dalyvių tikslinę grupę, dalyvių skaičių, mokymų sąsają su VPS priemonėmis raštu suderinti su VVG (taikoma vietos projektams, susijusiems su mokymais, kai pirminėje vietos projekto paraiškoje (3 dalyje „Vietos projekto idėjos aprašymas“, skirtoje vietos projekto idėjai aprašyti,) nurodyta, jog mokymo vietos </w:t>
            </w:r>
            <w:r w:rsidRPr="00104231">
              <w:rPr>
                <w:sz w:val="22"/>
                <w:szCs w:val="22"/>
              </w:rPr>
              <w:lastRenderedPageBreak/>
              <w:t>projekte numatyta daugiau kaip 10 mokymų reginių).</w:t>
            </w:r>
            <w:r w:rsidRPr="00104231">
              <w:rPr>
                <w:rStyle w:val="FootnoteReference"/>
                <w:i/>
                <w:sz w:val="22"/>
                <w:szCs w:val="22"/>
              </w:rPr>
              <w:footnoteReference w:id="185"/>
            </w:r>
          </w:p>
        </w:tc>
        <w:tc>
          <w:tcPr>
            <w:tcW w:w="5976" w:type="dxa"/>
            <w:shd w:val="clear" w:color="auto" w:fill="auto"/>
          </w:tcPr>
          <w:p w:rsidR="0001320F" w:rsidRPr="00104231" w:rsidRDefault="0001320F" w:rsidP="0001320F">
            <w:pPr>
              <w:jc w:val="both"/>
              <w:rPr>
                <w:sz w:val="22"/>
                <w:szCs w:val="22"/>
              </w:rPr>
            </w:pPr>
            <w:r w:rsidRPr="00104231">
              <w:rPr>
                <w:i/>
                <w:sz w:val="22"/>
                <w:szCs w:val="22"/>
              </w:rPr>
              <w:lastRenderedPageBreak/>
              <w:t>(nurodo VVG, rengdama FSA)</w:t>
            </w:r>
          </w:p>
        </w:tc>
        <w:tc>
          <w:tcPr>
            <w:tcW w:w="3380" w:type="dxa"/>
            <w:shd w:val="clear" w:color="auto" w:fill="auto"/>
          </w:tcPr>
          <w:p w:rsidR="0001320F" w:rsidRPr="00104231" w:rsidRDefault="0001320F" w:rsidP="0001320F">
            <w:pPr>
              <w:jc w:val="both"/>
              <w:rPr>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lastRenderedPageBreak/>
              <w:t>4.4.3.4.</w:t>
            </w:r>
          </w:p>
        </w:tc>
        <w:tc>
          <w:tcPr>
            <w:tcW w:w="4297" w:type="dxa"/>
            <w:shd w:val="clear" w:color="auto" w:fill="auto"/>
          </w:tcPr>
          <w:p w:rsidR="0001320F" w:rsidRPr="00104231" w:rsidRDefault="0001320F" w:rsidP="0001320F">
            <w:pPr>
              <w:jc w:val="both"/>
              <w:rPr>
                <w:sz w:val="22"/>
                <w:szCs w:val="22"/>
              </w:rPr>
            </w:pPr>
            <w:r w:rsidRPr="00104231">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r w:rsidRPr="00104231">
              <w:rPr>
                <w:rStyle w:val="FootnoteReference"/>
                <w:i/>
                <w:sz w:val="22"/>
                <w:szCs w:val="22"/>
              </w:rPr>
              <w:footnoteReference w:id="186"/>
            </w:r>
            <w:r w:rsidRPr="00104231">
              <w:rPr>
                <w:sz w:val="22"/>
                <w:szCs w:val="22"/>
              </w:rPr>
              <w:t xml:space="preserve"> </w:t>
            </w:r>
          </w:p>
        </w:tc>
        <w:tc>
          <w:tcPr>
            <w:tcW w:w="5976" w:type="dxa"/>
            <w:shd w:val="clear" w:color="auto" w:fill="auto"/>
          </w:tcPr>
          <w:p w:rsidR="0001320F" w:rsidRPr="00104231" w:rsidRDefault="0001320F" w:rsidP="0001320F">
            <w:pPr>
              <w:jc w:val="both"/>
              <w:rPr>
                <w:i/>
                <w:sz w:val="22"/>
                <w:szCs w:val="22"/>
              </w:rPr>
            </w:pPr>
            <w:r w:rsidRPr="00104231">
              <w:rPr>
                <w:i/>
                <w:sz w:val="22"/>
                <w:szCs w:val="22"/>
              </w:rPr>
              <w:t xml:space="preserve"> (nurodo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380"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107955">
            <w:pPr>
              <w:jc w:val="both"/>
              <w:rPr>
                <w:sz w:val="22"/>
                <w:szCs w:val="22"/>
              </w:rPr>
            </w:pP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4.4.3.5.</w:t>
            </w:r>
          </w:p>
        </w:tc>
        <w:tc>
          <w:tcPr>
            <w:tcW w:w="4297" w:type="dxa"/>
            <w:shd w:val="clear" w:color="auto" w:fill="auto"/>
          </w:tcPr>
          <w:p w:rsidR="0001320F" w:rsidRPr="00104231" w:rsidRDefault="0001320F" w:rsidP="00F56835">
            <w:pPr>
              <w:jc w:val="both"/>
              <w:rPr>
                <w:sz w:val="22"/>
                <w:szCs w:val="22"/>
              </w:rPr>
            </w:pPr>
            <w:r w:rsidRPr="00104231">
              <w:rPr>
                <w:sz w:val="22"/>
                <w:szCs w:val="22"/>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r w:rsidRPr="00104231">
              <w:rPr>
                <w:rStyle w:val="FootnoteReference"/>
                <w:i/>
                <w:sz w:val="22"/>
                <w:szCs w:val="22"/>
              </w:rPr>
              <w:footnoteReference w:id="187"/>
            </w:r>
          </w:p>
        </w:tc>
        <w:tc>
          <w:tcPr>
            <w:tcW w:w="5976"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380"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w:t>
            </w:r>
            <w:r w:rsidR="00102CF3">
              <w:rPr>
                <w:sz w:val="22"/>
                <w:szCs w:val="22"/>
              </w:rPr>
              <w:t>3.6</w:t>
            </w:r>
            <w:r w:rsidRPr="00104231">
              <w:rPr>
                <w:sz w:val="22"/>
                <w:szCs w:val="22"/>
              </w:rPr>
              <w:t>.</w:t>
            </w:r>
          </w:p>
        </w:tc>
        <w:tc>
          <w:tcPr>
            <w:tcW w:w="4297" w:type="dxa"/>
            <w:shd w:val="clear" w:color="auto" w:fill="auto"/>
          </w:tcPr>
          <w:p w:rsidR="0001320F" w:rsidRPr="00104231" w:rsidRDefault="0001320F" w:rsidP="00666DA9">
            <w:pPr>
              <w:jc w:val="both"/>
              <w:rPr>
                <w:sz w:val="22"/>
                <w:szCs w:val="22"/>
              </w:rPr>
            </w:pPr>
            <w:r w:rsidRPr="00104231">
              <w:rPr>
                <w:sz w:val="22"/>
                <w:szCs w:val="22"/>
              </w:rPr>
              <w:t xml:space="preserve">Vietos projekto vykdytojas įsipareigoja pildydamas vietos projekto paraišką aiškiai įvardyti vietos projekto paraiškoje ir jungtinės veiklos sutartyje visas vietos projekto </w:t>
            </w:r>
            <w:r w:rsidRPr="00104231">
              <w:rPr>
                <w:sz w:val="22"/>
                <w:szCs w:val="22"/>
              </w:rPr>
              <w:lastRenderedPageBreak/>
              <w:t xml:space="preserve">partnerio </w:t>
            </w:r>
            <w:r w:rsidRPr="00104231">
              <w:rPr>
                <w:i/>
                <w:sz w:val="22"/>
                <w:szCs w:val="22"/>
              </w:rPr>
              <w:t>(-ų)</w:t>
            </w:r>
            <w:r w:rsidRPr="00104231">
              <w:rPr>
                <w:sz w:val="22"/>
                <w:szCs w:val="22"/>
              </w:rPr>
              <w:t xml:space="preserve">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w:t>
            </w:r>
            <w:r w:rsidR="00666DA9">
              <w:rPr>
                <w:sz w:val="22"/>
                <w:szCs w:val="22"/>
              </w:rPr>
              <w:t>siimti įsipareigojimus įrodančius dokumentus</w:t>
            </w:r>
            <w:r w:rsidRPr="00104231">
              <w:rPr>
                <w:sz w:val="22"/>
                <w:szCs w:val="22"/>
              </w:rPr>
              <w:t xml:space="preserve"> (jeigu įgaliojimai suteikiami norminiu teisės aktu, skelbiamu Te</w:t>
            </w:r>
            <w:r w:rsidR="00666DA9">
              <w:rPr>
                <w:sz w:val="22"/>
                <w:szCs w:val="22"/>
              </w:rPr>
              <w:t xml:space="preserve">isės aktų registre – </w:t>
            </w:r>
            <w:r w:rsidRPr="00104231">
              <w:rPr>
                <w:sz w:val="22"/>
                <w:szCs w:val="22"/>
              </w:rPr>
              <w:t>pateikti nuorodą į to teisės akto pavadinimą ir straipsnio arba punkto Nr.).</w:t>
            </w:r>
            <w:r w:rsidRPr="00104231">
              <w:rPr>
                <w:rStyle w:val="FootnoteReference"/>
                <w:i/>
                <w:sz w:val="22"/>
                <w:szCs w:val="22"/>
              </w:rPr>
              <w:footnoteReference w:id="188"/>
            </w:r>
          </w:p>
        </w:tc>
        <w:tc>
          <w:tcPr>
            <w:tcW w:w="5976" w:type="dxa"/>
            <w:shd w:val="clear" w:color="auto" w:fill="auto"/>
          </w:tcPr>
          <w:p w:rsidR="0001320F" w:rsidRPr="00104231" w:rsidRDefault="0001320F" w:rsidP="0001320F">
            <w:pPr>
              <w:jc w:val="both"/>
              <w:rPr>
                <w:i/>
                <w:sz w:val="22"/>
                <w:szCs w:val="22"/>
              </w:rPr>
            </w:pPr>
            <w:r w:rsidRPr="00104231">
              <w:rPr>
                <w:i/>
                <w:sz w:val="22"/>
                <w:szCs w:val="22"/>
              </w:rPr>
              <w:lastRenderedPageBreak/>
              <w:t>(nurodo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380"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102CF3" w:rsidP="0001320F">
            <w:pPr>
              <w:rPr>
                <w:sz w:val="22"/>
                <w:szCs w:val="22"/>
              </w:rPr>
            </w:pPr>
            <w:r>
              <w:rPr>
                <w:sz w:val="22"/>
                <w:szCs w:val="22"/>
              </w:rPr>
              <w:lastRenderedPageBreak/>
              <w:t>4.4.3.7</w:t>
            </w:r>
            <w:r w:rsidR="0001320F" w:rsidRPr="00104231">
              <w:rPr>
                <w:sz w:val="22"/>
                <w:szCs w:val="22"/>
              </w:rPr>
              <w:t>.</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Vietos projekto vykdytojas įsipareigoja iki vietos projekto vykdymo sutarties pasirašymo pateikti VVG su </w:t>
            </w:r>
            <w:r w:rsidRPr="00104231">
              <w:rPr>
                <w:color w:val="000000"/>
                <w:sz w:val="22"/>
                <w:szCs w:val="22"/>
              </w:rPr>
              <w:t xml:space="preserve">finansine institucija (banku, kredito unija) pasirašytą </w:t>
            </w:r>
            <w:r w:rsidRPr="00104231">
              <w:rPr>
                <w:sz w:val="22"/>
                <w:szCs w:val="22"/>
              </w:rPr>
              <w:t>paskolos sutartį, užtikrinančią pareiškėjo nuosavo indėlio prisidėjimą prie vietos projekto įgyvendinimo skolintomis lėšomis galimybę.</w:t>
            </w:r>
            <w:r w:rsidRPr="00104231">
              <w:rPr>
                <w:rStyle w:val="FootnoteReference"/>
                <w:i/>
                <w:sz w:val="22"/>
                <w:szCs w:val="22"/>
              </w:rPr>
              <w:footnoteReference w:id="189"/>
            </w:r>
          </w:p>
        </w:tc>
        <w:tc>
          <w:tcPr>
            <w:tcW w:w="5976"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380"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102CF3" w:rsidP="0001320F">
            <w:pPr>
              <w:rPr>
                <w:sz w:val="22"/>
                <w:szCs w:val="22"/>
              </w:rPr>
            </w:pPr>
            <w:r>
              <w:rPr>
                <w:sz w:val="22"/>
                <w:szCs w:val="22"/>
              </w:rPr>
              <w:t>4.4.3.8</w:t>
            </w:r>
            <w:r w:rsidR="0001320F" w:rsidRPr="00104231">
              <w:rPr>
                <w:sz w:val="22"/>
                <w:szCs w:val="22"/>
              </w:rPr>
              <w:t>.</w:t>
            </w:r>
          </w:p>
        </w:tc>
        <w:tc>
          <w:tcPr>
            <w:tcW w:w="4297" w:type="dxa"/>
            <w:shd w:val="clear" w:color="auto" w:fill="auto"/>
          </w:tcPr>
          <w:p w:rsidR="0001320F" w:rsidRPr="00104231" w:rsidRDefault="0001320F" w:rsidP="0001320F">
            <w:pPr>
              <w:jc w:val="both"/>
              <w:rPr>
                <w:sz w:val="22"/>
                <w:szCs w:val="22"/>
              </w:rPr>
            </w:pPr>
            <w:r w:rsidRPr="00104231">
              <w:rPr>
                <w:sz w:val="22"/>
                <w:szCs w:val="22"/>
              </w:rPr>
              <w:t>Vietos projekto vykdytojas įsipareigoja užtikrinti, kad skyrus paramą vietos projektui įgyvendinti vietos projekto partner</w:t>
            </w:r>
            <w:r w:rsidR="000778B3">
              <w:rPr>
                <w:sz w:val="22"/>
                <w:szCs w:val="22"/>
              </w:rPr>
              <w:t>i</w:t>
            </w:r>
            <w:r w:rsidRPr="00104231">
              <w:rPr>
                <w:sz w:val="22"/>
                <w:szCs w:val="22"/>
              </w:rPr>
              <w:t xml:space="preserve">s iki vietos projekto vykdymo sutarties pasirašymo perleis </w:t>
            </w:r>
            <w:r w:rsidRPr="00104231">
              <w:rPr>
                <w:sz w:val="22"/>
                <w:szCs w:val="22"/>
              </w:rPr>
              <w:lastRenderedPageBreak/>
              <w:t>nuosavybės teisę į nekilnojamąjį turtą, į kurį numatytos investicijos pagal vietos projektą, pareiškėjui ir nekilnojamojo turto nuosavybės teisės perleidimo faktą įregistruoti VĮ Registrų centro Nekilnojamojo turto registre ne vėliau kaip iki vietos projekto vykdymo sutarties pasirašymo. Pareiškėjui yra žinoma, kad vietos projekto partneriui po vietos projekto patvirtinimo atsisakius perleisti nuosavybės teisę pareiškėjui, vietos projekto vykdymo sutartis nebus sudaroma.</w:t>
            </w:r>
            <w:r w:rsidRPr="00104231">
              <w:rPr>
                <w:rStyle w:val="FootnoteReference"/>
                <w:i/>
                <w:sz w:val="22"/>
                <w:szCs w:val="22"/>
              </w:rPr>
              <w:footnoteReference w:id="190"/>
            </w:r>
          </w:p>
        </w:tc>
        <w:tc>
          <w:tcPr>
            <w:tcW w:w="5976" w:type="dxa"/>
            <w:shd w:val="clear" w:color="auto" w:fill="auto"/>
          </w:tcPr>
          <w:p w:rsidR="0001320F" w:rsidRPr="00104231" w:rsidRDefault="0001320F" w:rsidP="0001320F">
            <w:pPr>
              <w:jc w:val="both"/>
              <w:rPr>
                <w:i/>
                <w:sz w:val="22"/>
                <w:szCs w:val="22"/>
              </w:rPr>
            </w:pPr>
            <w:r w:rsidRPr="00104231">
              <w:rPr>
                <w:i/>
                <w:sz w:val="22"/>
                <w:szCs w:val="22"/>
              </w:rPr>
              <w:lastRenderedPageBreak/>
              <w:t>(nurodo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380"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102CF3" w:rsidP="0001320F">
            <w:pPr>
              <w:rPr>
                <w:sz w:val="22"/>
                <w:szCs w:val="22"/>
              </w:rPr>
            </w:pPr>
            <w:r>
              <w:rPr>
                <w:sz w:val="22"/>
                <w:szCs w:val="22"/>
              </w:rPr>
              <w:lastRenderedPageBreak/>
              <w:t>4.4.3.9</w:t>
            </w:r>
            <w:r w:rsidR="0001320F" w:rsidRPr="00104231">
              <w:rPr>
                <w:sz w:val="22"/>
                <w:szCs w:val="22"/>
              </w:rPr>
              <w:t>.</w:t>
            </w:r>
          </w:p>
        </w:tc>
        <w:tc>
          <w:tcPr>
            <w:tcW w:w="4297" w:type="dxa"/>
            <w:shd w:val="clear" w:color="auto" w:fill="auto"/>
          </w:tcPr>
          <w:p w:rsidR="0001320F" w:rsidRPr="00104231" w:rsidRDefault="0001320F" w:rsidP="0001320F">
            <w:pPr>
              <w:jc w:val="both"/>
              <w:rPr>
                <w:sz w:val="22"/>
                <w:szCs w:val="22"/>
              </w:rPr>
            </w:pPr>
            <w:r w:rsidRPr="00104231">
              <w:rPr>
                <w:sz w:val="22"/>
                <w:szCs w:val="22"/>
              </w:rPr>
              <w:t xml:space="preserve">Vietos projekto vykdytojas įsipareigoja skyrus paramą vietos projektui įgyvendinti laiku </w:t>
            </w:r>
            <w:r w:rsidR="007629E0">
              <w:rPr>
                <w:sz w:val="22"/>
                <w:szCs w:val="22"/>
              </w:rPr>
              <w:t xml:space="preserve">ir tinkamai </w:t>
            </w:r>
            <w:r w:rsidRPr="00104231">
              <w:rPr>
                <w:sz w:val="22"/>
                <w:szCs w:val="22"/>
              </w:rPr>
              <w:t xml:space="preserve">pateikti visus Vietos projektų administravimo taisyklėse </w:t>
            </w:r>
            <w:r w:rsidR="00C81A6B">
              <w:rPr>
                <w:sz w:val="22"/>
                <w:szCs w:val="22"/>
              </w:rPr>
              <w:t xml:space="preserve">ir FSA </w:t>
            </w:r>
            <w:r w:rsidRPr="00104231">
              <w:rPr>
                <w:sz w:val="22"/>
                <w:szCs w:val="22"/>
              </w:rPr>
              <w:t>nurodytus dokumentus.</w:t>
            </w:r>
          </w:p>
        </w:tc>
        <w:tc>
          <w:tcPr>
            <w:tcW w:w="5976" w:type="dxa"/>
            <w:shd w:val="clear" w:color="auto" w:fill="auto"/>
          </w:tcPr>
          <w:p w:rsidR="0001320F" w:rsidRPr="00104231" w:rsidRDefault="0001320F" w:rsidP="0001320F">
            <w:pPr>
              <w:jc w:val="both"/>
              <w:rPr>
                <w:i/>
                <w:sz w:val="22"/>
                <w:szCs w:val="22"/>
              </w:rPr>
            </w:pPr>
            <w:r w:rsidRPr="00104231">
              <w:rPr>
                <w:i/>
                <w:sz w:val="22"/>
                <w:szCs w:val="22"/>
              </w:rPr>
              <w:t>(nurodo VVG, rengdama FSA)</w:t>
            </w:r>
          </w:p>
          <w:p w:rsidR="0001320F" w:rsidRPr="00104231" w:rsidRDefault="0001320F" w:rsidP="0001320F">
            <w:pPr>
              <w:jc w:val="both"/>
              <w:rPr>
                <w:i/>
                <w:sz w:val="22"/>
                <w:szCs w:val="22"/>
              </w:rPr>
            </w:pPr>
          </w:p>
          <w:p w:rsidR="0001320F" w:rsidRPr="00104231" w:rsidRDefault="0001320F" w:rsidP="0001320F">
            <w:pPr>
              <w:jc w:val="both"/>
              <w:rPr>
                <w:sz w:val="22"/>
                <w:szCs w:val="22"/>
              </w:rPr>
            </w:pPr>
          </w:p>
        </w:tc>
        <w:tc>
          <w:tcPr>
            <w:tcW w:w="3380"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r w:rsidR="0001320F" w:rsidRPr="00104231" w:rsidTr="004D1B70">
        <w:tc>
          <w:tcPr>
            <w:tcW w:w="1056" w:type="dxa"/>
            <w:shd w:val="clear" w:color="auto" w:fill="auto"/>
          </w:tcPr>
          <w:p w:rsidR="0001320F" w:rsidRPr="00104231" w:rsidRDefault="0001320F" w:rsidP="0001320F">
            <w:pPr>
              <w:rPr>
                <w:sz w:val="22"/>
                <w:szCs w:val="22"/>
              </w:rPr>
            </w:pPr>
            <w:r w:rsidRPr="00104231">
              <w:rPr>
                <w:sz w:val="22"/>
                <w:szCs w:val="22"/>
              </w:rPr>
              <w:t>4.4.3.</w:t>
            </w:r>
            <w:r w:rsidRPr="00104231">
              <w:rPr>
                <w:i/>
                <w:sz w:val="22"/>
                <w:szCs w:val="22"/>
              </w:rPr>
              <w:t>n.</w:t>
            </w:r>
          </w:p>
        </w:tc>
        <w:tc>
          <w:tcPr>
            <w:tcW w:w="4297"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5976" w:type="dxa"/>
            <w:shd w:val="clear" w:color="auto" w:fill="auto"/>
          </w:tcPr>
          <w:p w:rsidR="0001320F" w:rsidRPr="00104231" w:rsidRDefault="0001320F" w:rsidP="0001320F">
            <w:pPr>
              <w:jc w:val="both"/>
              <w:rPr>
                <w:sz w:val="22"/>
                <w:szCs w:val="22"/>
              </w:rPr>
            </w:pPr>
            <w:r w:rsidRPr="00104231">
              <w:rPr>
                <w:i/>
                <w:sz w:val="22"/>
                <w:szCs w:val="22"/>
              </w:rPr>
              <w:t>(nurodo VVG, rengdama FSA)</w:t>
            </w:r>
          </w:p>
        </w:tc>
        <w:tc>
          <w:tcPr>
            <w:tcW w:w="3380" w:type="dxa"/>
            <w:shd w:val="clear" w:color="auto" w:fill="auto"/>
          </w:tcPr>
          <w:p w:rsidR="0001320F" w:rsidRPr="00104231" w:rsidRDefault="0001320F" w:rsidP="0001320F">
            <w:pPr>
              <w:jc w:val="both"/>
              <w:rPr>
                <w:i/>
                <w:sz w:val="22"/>
                <w:szCs w:val="22"/>
              </w:rPr>
            </w:pPr>
            <w:r w:rsidRPr="00104231">
              <w:rPr>
                <w:i/>
                <w:sz w:val="22"/>
                <w:szCs w:val="22"/>
              </w:rPr>
              <w:t>(nurodo VVG, rengdama FSA)</w:t>
            </w:r>
          </w:p>
        </w:tc>
      </w:tr>
    </w:tbl>
    <w:p w:rsidR="00B6226A" w:rsidRPr="00104231" w:rsidRDefault="00B6226A" w:rsidP="000D5791">
      <w:pPr>
        <w:jc w:val="both"/>
        <w:rPr>
          <w:i/>
          <w:sz w:val="22"/>
          <w:szCs w:val="22"/>
        </w:rPr>
        <w:sectPr w:rsidR="00B6226A" w:rsidRPr="00104231" w:rsidSect="00616660">
          <w:pgSz w:w="16838" w:h="11906" w:orient="landscape"/>
          <w:pgMar w:top="1701" w:right="1134"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1931"/>
      </w:tblGrid>
      <w:tr w:rsidR="00CE419C" w:rsidRPr="00104231" w:rsidTr="00736A88">
        <w:tc>
          <w:tcPr>
            <w:tcW w:w="14786" w:type="dxa"/>
            <w:gridSpan w:val="2"/>
            <w:shd w:val="clear" w:color="auto" w:fill="F4B083"/>
          </w:tcPr>
          <w:p w:rsidR="009C0637" w:rsidRPr="00104231" w:rsidRDefault="00E85195" w:rsidP="00D52378">
            <w:pPr>
              <w:suppressAutoHyphens/>
              <w:autoSpaceDE w:val="0"/>
              <w:autoSpaceDN w:val="0"/>
              <w:adjustRightInd w:val="0"/>
              <w:spacing w:line="283" w:lineRule="auto"/>
              <w:textAlignment w:val="center"/>
              <w:rPr>
                <w:b/>
                <w:sz w:val="22"/>
                <w:szCs w:val="22"/>
              </w:rPr>
            </w:pPr>
            <w:r w:rsidRPr="00104231">
              <w:rPr>
                <w:b/>
                <w:sz w:val="22"/>
                <w:szCs w:val="22"/>
              </w:rPr>
              <w:lastRenderedPageBreak/>
              <w:t>5</w:t>
            </w:r>
            <w:r w:rsidR="009C0637" w:rsidRPr="00104231">
              <w:rPr>
                <w:b/>
                <w:sz w:val="22"/>
                <w:szCs w:val="22"/>
              </w:rPr>
              <w:t>. VIETOS PROJEKTO PARAIŠKOS PRIDEDAMI DOKUMENTAI</w:t>
            </w:r>
          </w:p>
        </w:tc>
      </w:tr>
      <w:tr w:rsidR="00354C23" w:rsidRPr="00104231" w:rsidTr="00246AE5">
        <w:trPr>
          <w:trHeight w:val="342"/>
        </w:trPr>
        <w:tc>
          <w:tcPr>
            <w:tcW w:w="2660" w:type="dxa"/>
            <w:shd w:val="clear" w:color="auto" w:fill="auto"/>
          </w:tcPr>
          <w:p w:rsidR="00354C23" w:rsidRPr="00104231" w:rsidRDefault="00FD22D5" w:rsidP="00A92662">
            <w:pPr>
              <w:pStyle w:val="BodyText10"/>
              <w:ind w:right="179" w:firstLine="0"/>
              <w:rPr>
                <w:rFonts w:ascii="Times New Roman" w:hAnsi="Times New Roman" w:cs="Times New Roman"/>
                <w:b/>
                <w:sz w:val="22"/>
                <w:szCs w:val="22"/>
                <w:lang w:val="lt-LT"/>
              </w:rPr>
            </w:pPr>
            <w:r w:rsidRPr="00104231">
              <w:rPr>
                <w:rFonts w:ascii="Times New Roman" w:hAnsi="Times New Roman" w:cs="Times New Roman"/>
                <w:b/>
                <w:sz w:val="22"/>
                <w:szCs w:val="22"/>
                <w:lang w:val="lt-LT"/>
              </w:rPr>
              <w:t>5.1.</w:t>
            </w:r>
          </w:p>
        </w:tc>
        <w:tc>
          <w:tcPr>
            <w:tcW w:w="12126" w:type="dxa"/>
            <w:shd w:val="clear" w:color="auto" w:fill="auto"/>
          </w:tcPr>
          <w:p w:rsidR="00354C23" w:rsidRPr="00104231" w:rsidRDefault="00FD22D5" w:rsidP="00A92662">
            <w:pPr>
              <w:pStyle w:val="BodyText10"/>
              <w:ind w:right="179"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Kartu su užpildyta vietos projekto paraiška pareiškėjas privalo pateikti šiuos dokumentus</w:t>
            </w:r>
            <w:r w:rsidRPr="00104231">
              <w:rPr>
                <w:rStyle w:val="FootnoteReference"/>
                <w:rFonts w:ascii="Times New Roman" w:hAnsi="Times New Roman" w:cs="Times New Roman"/>
                <w:i/>
                <w:sz w:val="22"/>
                <w:szCs w:val="22"/>
                <w:lang w:val="lt-LT"/>
              </w:rPr>
              <w:footnoteReference w:id="191"/>
            </w:r>
            <w:r w:rsidRPr="00104231">
              <w:rPr>
                <w:rFonts w:ascii="Times New Roman" w:hAnsi="Times New Roman" w:cs="Times New Roman"/>
                <w:i/>
                <w:sz w:val="22"/>
                <w:szCs w:val="22"/>
                <w:lang w:val="lt-LT"/>
              </w:rPr>
              <w:t xml:space="preserve"> </w:t>
            </w:r>
            <w:r w:rsidRPr="00104231">
              <w:rPr>
                <w:rFonts w:ascii="Times New Roman" w:hAnsi="Times New Roman" w:cs="Times New Roman"/>
                <w:sz w:val="22"/>
                <w:szCs w:val="22"/>
                <w:lang w:val="lt-LT"/>
              </w:rPr>
              <w:t xml:space="preserve">(turi būti pateikiamas originalas arba kopija, patvirtinta pareiškėjo parašu arba notaro Lietuvos Respublikos </w:t>
            </w:r>
            <w:bookmarkStart w:id="14" w:name="n1_150"/>
            <w:r w:rsidRPr="00104231">
              <w:rPr>
                <w:rFonts w:ascii="Times New Roman" w:hAnsi="Times New Roman" w:cs="Times New Roman"/>
                <w:sz w:val="22"/>
                <w:szCs w:val="22"/>
                <w:lang w:val="lt-LT"/>
              </w:rPr>
              <w:fldChar w:fldCharType="begin"/>
            </w:r>
            <w:r w:rsidRPr="00104231">
              <w:rPr>
                <w:rFonts w:ascii="Times New Roman" w:hAnsi="Times New Roman" w:cs="Times New Roman"/>
                <w:sz w:val="22"/>
                <w:szCs w:val="22"/>
                <w:lang w:val="lt-LT"/>
              </w:rPr>
              <w:instrText xml:space="preserve"> HYPERLINK "https://www.e-tar.lt/portal/lt/legalAct/TAR.BE3136A78E80/ueyRbrFzhg" </w:instrText>
            </w:r>
            <w:r w:rsidRPr="00104231">
              <w:rPr>
                <w:rFonts w:ascii="Times New Roman" w:hAnsi="Times New Roman" w:cs="Times New Roman"/>
                <w:sz w:val="22"/>
                <w:szCs w:val="22"/>
                <w:lang w:val="lt-LT"/>
              </w:rPr>
              <w:fldChar w:fldCharType="separate"/>
            </w:r>
            <w:r w:rsidRPr="00104231">
              <w:rPr>
                <w:rStyle w:val="Hyperlink"/>
                <w:rFonts w:ascii="Times New Roman" w:hAnsi="Times New Roman" w:cs="Times New Roman"/>
                <w:sz w:val="22"/>
                <w:szCs w:val="22"/>
                <w:lang w:val="lt-LT"/>
              </w:rPr>
              <w:t>notariato įstatymo</w:t>
            </w:r>
            <w:bookmarkStart w:id="15" w:name="pn1_150"/>
            <w:bookmarkEnd w:id="14"/>
            <w:bookmarkEnd w:id="15"/>
            <w:r w:rsidRPr="00104231">
              <w:rPr>
                <w:rFonts w:ascii="Times New Roman" w:hAnsi="Times New Roman" w:cs="Times New Roman"/>
                <w:sz w:val="22"/>
                <w:szCs w:val="22"/>
                <w:lang w:val="lt-LT"/>
              </w:rPr>
              <w:fldChar w:fldCharType="end"/>
            </w:r>
            <w:r w:rsidRPr="00104231">
              <w:rPr>
                <w:rFonts w:ascii="Times New Roman" w:hAnsi="Times New Roman" w:cs="Times New Roman"/>
                <w:sz w:val="22"/>
                <w:szCs w:val="22"/>
                <w:lang w:val="lt-LT"/>
              </w:rPr>
              <w:t xml:space="preserve"> nustatyta tvarka):</w:t>
            </w:r>
          </w:p>
        </w:tc>
      </w:tr>
      <w:tr w:rsidR="002C0E5A" w:rsidRPr="00104231" w:rsidTr="00246AE5">
        <w:trPr>
          <w:trHeight w:val="342"/>
        </w:trPr>
        <w:tc>
          <w:tcPr>
            <w:tcW w:w="2660" w:type="dxa"/>
            <w:shd w:val="clear" w:color="auto" w:fill="auto"/>
          </w:tcPr>
          <w:p w:rsidR="002C0E5A" w:rsidRPr="00104231" w:rsidRDefault="00E85195" w:rsidP="00736A88">
            <w:pPr>
              <w:pStyle w:val="BodyText10"/>
              <w:ind w:firstLine="0"/>
              <w:rPr>
                <w:rFonts w:ascii="Times New Roman" w:hAnsi="Times New Roman" w:cs="Times New Roman"/>
                <w:b/>
                <w:sz w:val="22"/>
                <w:szCs w:val="22"/>
                <w:lang w:val="lt-LT"/>
              </w:rPr>
            </w:pPr>
            <w:r w:rsidRPr="00104231">
              <w:rPr>
                <w:rFonts w:ascii="Times New Roman" w:hAnsi="Times New Roman" w:cs="Times New Roman"/>
                <w:b/>
                <w:sz w:val="22"/>
                <w:szCs w:val="22"/>
                <w:lang w:val="lt-LT"/>
              </w:rPr>
              <w:t>5.</w:t>
            </w:r>
            <w:r w:rsidR="00C1016A" w:rsidRPr="00104231">
              <w:rPr>
                <w:rFonts w:ascii="Times New Roman" w:hAnsi="Times New Roman" w:cs="Times New Roman"/>
                <w:b/>
                <w:sz w:val="22"/>
                <w:szCs w:val="22"/>
                <w:lang w:val="lt-LT"/>
              </w:rPr>
              <w:t>1.</w:t>
            </w:r>
            <w:r w:rsidR="00943301" w:rsidRPr="00104231">
              <w:rPr>
                <w:rFonts w:ascii="Times New Roman" w:hAnsi="Times New Roman" w:cs="Times New Roman"/>
                <w:b/>
                <w:sz w:val="22"/>
                <w:szCs w:val="22"/>
                <w:lang w:val="lt-LT"/>
              </w:rPr>
              <w:t>1.</w:t>
            </w:r>
            <w:r w:rsidR="00C1016A" w:rsidRPr="00104231">
              <w:rPr>
                <w:rFonts w:ascii="Times New Roman" w:hAnsi="Times New Roman" w:cs="Times New Roman"/>
                <w:b/>
                <w:sz w:val="22"/>
                <w:szCs w:val="22"/>
                <w:lang w:val="lt-LT"/>
              </w:rPr>
              <w:t xml:space="preserve"> </w:t>
            </w:r>
            <w:r w:rsidR="002C0E5A" w:rsidRPr="00104231">
              <w:rPr>
                <w:rFonts w:ascii="Times New Roman" w:hAnsi="Times New Roman" w:cs="Times New Roman"/>
                <w:b/>
                <w:sz w:val="22"/>
                <w:szCs w:val="22"/>
                <w:lang w:val="lt-LT"/>
              </w:rPr>
              <w:t>Kartu su pirmine vietos projekto paraiška turi būti pateikti šie dokumentai:</w:t>
            </w:r>
          </w:p>
        </w:tc>
        <w:tc>
          <w:tcPr>
            <w:tcW w:w="12126" w:type="dxa"/>
            <w:shd w:val="clear" w:color="auto" w:fill="auto"/>
          </w:tcPr>
          <w:p w:rsidR="006235C7" w:rsidRPr="00104231" w:rsidRDefault="006235C7"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1.</w:t>
            </w:r>
            <w:r w:rsidR="00D37200" w:rsidRPr="00104231">
              <w:rPr>
                <w:rFonts w:ascii="Times New Roman" w:hAnsi="Times New Roman" w:cs="Times New Roman"/>
                <w:sz w:val="22"/>
                <w:szCs w:val="22"/>
                <w:lang w:val="lt-LT"/>
              </w:rPr>
              <w:t xml:space="preserve"> </w:t>
            </w:r>
            <w:r w:rsidRPr="00104231">
              <w:rPr>
                <w:rFonts w:ascii="Times New Roman" w:hAnsi="Times New Roman" w:cs="Times New Roman"/>
                <w:sz w:val="22"/>
                <w:szCs w:val="22"/>
                <w:u w:val="single"/>
              </w:rPr>
              <w:t>Dokumentai, pagrindžiantys atitiktį vietos projektų atrankos kriterijams</w:t>
            </w:r>
            <w:r w:rsidRPr="00104231">
              <w:rPr>
                <w:rFonts w:ascii="Times New Roman" w:hAnsi="Times New Roman" w:cs="Times New Roman"/>
                <w:sz w:val="22"/>
                <w:szCs w:val="22"/>
              </w:rPr>
              <w:t>:</w:t>
            </w:r>
            <w:r w:rsidRPr="00104231">
              <w:rPr>
                <w:rStyle w:val="FootnoteReference"/>
                <w:rFonts w:ascii="Times New Roman" w:hAnsi="Times New Roman" w:cs="Times New Roman"/>
                <w:i/>
                <w:sz w:val="22"/>
                <w:szCs w:val="22"/>
              </w:rPr>
              <w:t xml:space="preserve"> </w:t>
            </w:r>
            <w:r w:rsidRPr="00104231">
              <w:rPr>
                <w:rStyle w:val="FootnoteReference"/>
                <w:rFonts w:ascii="Times New Roman" w:hAnsi="Times New Roman" w:cs="Times New Roman"/>
                <w:i/>
                <w:sz w:val="22"/>
                <w:szCs w:val="22"/>
              </w:rPr>
              <w:footnoteReference w:id="192"/>
            </w:r>
          </w:p>
          <w:p w:rsidR="006235C7" w:rsidRPr="00104231" w:rsidRDefault="00BE657E"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00D37200" w:rsidRPr="00104231">
              <w:rPr>
                <w:rFonts w:ascii="Times New Roman" w:hAnsi="Times New Roman" w:cs="Times New Roman"/>
                <w:sz w:val="22"/>
                <w:szCs w:val="22"/>
                <w:lang w:val="lt-LT"/>
              </w:rPr>
              <w:t>1.</w:t>
            </w:r>
            <w:r w:rsidR="006235C7" w:rsidRPr="00104231">
              <w:rPr>
                <w:rFonts w:ascii="Times New Roman" w:hAnsi="Times New Roman" w:cs="Times New Roman"/>
                <w:sz w:val="22"/>
                <w:szCs w:val="22"/>
                <w:lang w:val="lt-LT"/>
              </w:rPr>
              <w:t xml:space="preserve"> _________________________;</w:t>
            </w:r>
          </w:p>
          <w:p w:rsidR="006235C7" w:rsidRPr="00104231" w:rsidRDefault="00BE657E"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006235C7" w:rsidRPr="00104231">
              <w:rPr>
                <w:rFonts w:ascii="Times New Roman" w:hAnsi="Times New Roman" w:cs="Times New Roman"/>
                <w:i/>
                <w:sz w:val="22"/>
                <w:szCs w:val="22"/>
                <w:lang w:val="lt-LT"/>
              </w:rPr>
              <w:t>n.</w:t>
            </w:r>
            <w:r w:rsidR="006235C7" w:rsidRPr="00104231">
              <w:rPr>
                <w:rFonts w:ascii="Times New Roman" w:hAnsi="Times New Roman" w:cs="Times New Roman"/>
                <w:sz w:val="22"/>
                <w:szCs w:val="22"/>
                <w:lang w:val="lt-LT"/>
              </w:rPr>
              <w:t xml:space="preserve"> _________________________.</w:t>
            </w:r>
          </w:p>
          <w:p w:rsidR="006235C7" w:rsidRPr="00104231" w:rsidRDefault="006235C7"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2. </w:t>
            </w:r>
            <w:r w:rsidRPr="00104231">
              <w:rPr>
                <w:rFonts w:ascii="Times New Roman" w:hAnsi="Times New Roman" w:cs="Times New Roman"/>
                <w:sz w:val="22"/>
                <w:szCs w:val="22"/>
                <w:u w:val="single"/>
              </w:rPr>
              <w:t>Dokumentai, pagrindžiantys atitiktį tinkamumo sąlygoms, susijusioms su tinkamomis finansuoti išlaidomis</w:t>
            </w:r>
            <w:r w:rsidRPr="00104231">
              <w:rPr>
                <w:rFonts w:ascii="Times New Roman" w:hAnsi="Times New Roman" w:cs="Times New Roman"/>
                <w:sz w:val="22"/>
                <w:szCs w:val="22"/>
              </w:rPr>
              <w:t>:</w:t>
            </w:r>
            <w:r w:rsidRPr="00104231">
              <w:rPr>
                <w:rStyle w:val="FootnoteReference"/>
                <w:rFonts w:ascii="Times New Roman" w:hAnsi="Times New Roman" w:cs="Times New Roman"/>
                <w:i/>
                <w:sz w:val="22"/>
                <w:szCs w:val="22"/>
              </w:rPr>
              <w:footnoteReference w:id="193"/>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2.1. ________________________;</w:t>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2.</w:t>
            </w:r>
            <w:r w:rsidRPr="00104231">
              <w:rPr>
                <w:rFonts w:ascii="Times New Roman" w:hAnsi="Times New Roman" w:cs="Times New Roman"/>
                <w:i/>
                <w:sz w:val="22"/>
                <w:szCs w:val="22"/>
                <w:lang w:val="lt-LT"/>
              </w:rPr>
              <w:t>n.</w:t>
            </w:r>
            <w:r w:rsidRPr="00104231">
              <w:rPr>
                <w:rFonts w:ascii="Times New Roman" w:hAnsi="Times New Roman" w:cs="Times New Roman"/>
                <w:sz w:val="22"/>
                <w:szCs w:val="22"/>
                <w:lang w:val="lt-LT"/>
              </w:rPr>
              <w:t xml:space="preserve"> ________________________.</w:t>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 xml:space="preserve">3. </w:t>
            </w:r>
            <w:r w:rsidRPr="00104231">
              <w:rPr>
                <w:rFonts w:ascii="Times New Roman" w:hAnsi="Times New Roman" w:cs="Times New Roman"/>
                <w:sz w:val="22"/>
                <w:szCs w:val="22"/>
                <w:u w:val="single"/>
                <w:lang w:val="lt-LT"/>
              </w:rPr>
              <w:t>Dokumentai, pagrindžiantys tinkamas vietos projekto išlaidas</w:t>
            </w:r>
            <w:r w:rsidRPr="00104231">
              <w:rPr>
                <w:rFonts w:ascii="Times New Roman" w:hAnsi="Times New Roman" w:cs="Times New Roman"/>
                <w:sz w:val="22"/>
                <w:szCs w:val="22"/>
                <w:lang w:val="lt-LT"/>
              </w:rPr>
              <w:t>:</w:t>
            </w:r>
            <w:r w:rsidRPr="00104231">
              <w:rPr>
                <w:rStyle w:val="FootnoteReference"/>
                <w:rFonts w:ascii="Times New Roman" w:hAnsi="Times New Roman" w:cs="Times New Roman"/>
                <w:i/>
                <w:sz w:val="22"/>
                <w:szCs w:val="22"/>
                <w:lang w:val="lt-LT"/>
              </w:rPr>
              <w:footnoteReference w:id="194"/>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3.1. ________________________;</w:t>
            </w:r>
          </w:p>
          <w:p w:rsidR="006235C7" w:rsidRPr="00104231" w:rsidRDefault="006235C7"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3.</w:t>
            </w:r>
            <w:r w:rsidRPr="00104231">
              <w:rPr>
                <w:rFonts w:ascii="Times New Roman" w:hAnsi="Times New Roman" w:cs="Times New Roman"/>
                <w:i/>
                <w:sz w:val="22"/>
                <w:szCs w:val="22"/>
                <w:lang w:val="lt-LT"/>
              </w:rPr>
              <w:t>n.</w:t>
            </w:r>
            <w:r w:rsidRPr="00104231">
              <w:rPr>
                <w:rFonts w:ascii="Times New Roman" w:hAnsi="Times New Roman" w:cs="Times New Roman"/>
                <w:sz w:val="22"/>
                <w:szCs w:val="22"/>
                <w:lang w:val="lt-LT"/>
              </w:rPr>
              <w:t xml:space="preserve"> ________________________.</w:t>
            </w:r>
          </w:p>
          <w:p w:rsidR="006235C7" w:rsidRPr="00104231" w:rsidRDefault="00AE12B9"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 xml:space="preserve">. </w:t>
            </w:r>
            <w:r w:rsidR="006235C7" w:rsidRPr="00104231">
              <w:rPr>
                <w:rFonts w:ascii="Times New Roman" w:hAnsi="Times New Roman" w:cs="Times New Roman"/>
                <w:sz w:val="22"/>
                <w:szCs w:val="22"/>
                <w:u w:val="single"/>
                <w:lang w:val="lt-LT"/>
              </w:rPr>
              <w:t>Kiti dokumentai</w:t>
            </w:r>
            <w:r w:rsidR="006235C7" w:rsidRPr="00104231">
              <w:rPr>
                <w:rFonts w:ascii="Times New Roman" w:hAnsi="Times New Roman" w:cs="Times New Roman"/>
                <w:sz w:val="22"/>
                <w:szCs w:val="22"/>
                <w:lang w:val="lt-LT"/>
              </w:rPr>
              <w:t>:</w:t>
            </w:r>
          </w:p>
          <w:p w:rsidR="006235C7" w:rsidRPr="00104231" w:rsidRDefault="00AE12B9"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.1. Įgaliojimas teikti pirminę vietos projekto paraišką (taikoma tuo atveju, jeigu paraišką teikia ne pareiškėjo – juridinio asmens – vadovas (</w:t>
            </w:r>
            <w:r w:rsidR="006235C7" w:rsidRPr="00104231">
              <w:rPr>
                <w:rFonts w:ascii="Times New Roman" w:hAnsi="Times New Roman" w:cs="Times New Roman"/>
                <w:sz w:val="22"/>
                <w:szCs w:val="22"/>
              </w:rPr>
              <w:t>kai pareiškėjas yra juridinis asmuo</w:t>
            </w:r>
            <w:r w:rsidR="006235C7" w:rsidRPr="00104231">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006235C7" w:rsidRPr="00104231">
              <w:rPr>
                <w:rFonts w:ascii="Times New Roman" w:hAnsi="Times New Roman" w:cs="Times New Roman"/>
                <w:sz w:val="22"/>
                <w:szCs w:val="22"/>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w:t>
            </w:r>
            <w:r w:rsidR="00D30E6B" w:rsidRPr="00104231">
              <w:rPr>
                <w:rFonts w:ascii="Times New Roman" w:hAnsi="Times New Roman" w:cs="Times New Roman"/>
                <w:sz w:val="22"/>
                <w:szCs w:val="22"/>
              </w:rPr>
              <w:t>n</w:t>
            </w:r>
            <w:r w:rsidR="006235C7" w:rsidRPr="00104231">
              <w:rPr>
                <w:rFonts w:ascii="Times New Roman" w:hAnsi="Times New Roman" w:cs="Times New Roman"/>
                <w:sz w:val="22"/>
                <w:szCs w:val="22"/>
              </w:rPr>
              <w:t>tis teisę atlikti tuos veiksmus, įgaliojimo galiojimo terminas.</w:t>
            </w:r>
            <w:r w:rsidR="006235C7" w:rsidRPr="00104231">
              <w:rPr>
                <w:rFonts w:ascii="Times New Roman" w:hAnsi="Times New Roman" w:cs="Times New Roman"/>
                <w:sz w:val="22"/>
                <w:szCs w:val="22"/>
                <w:lang w:val="lt-LT"/>
              </w:rPr>
              <w:t>);</w:t>
            </w:r>
          </w:p>
          <w:p w:rsidR="006235C7" w:rsidRPr="00104231" w:rsidRDefault="00AE12B9"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lastRenderedPageBreak/>
              <w:t>4</w:t>
            </w:r>
            <w:r w:rsidR="006235C7" w:rsidRPr="00104231">
              <w:rPr>
                <w:rFonts w:ascii="Times New Roman" w:hAnsi="Times New Roman" w:cs="Times New Roman"/>
                <w:sz w:val="22"/>
                <w:szCs w:val="22"/>
                <w:lang w:val="lt-LT"/>
              </w:rPr>
              <w:t xml:space="preserve">.2. Dokumentai </w:t>
            </w:r>
            <w:r w:rsidR="006235C7" w:rsidRPr="00104231">
              <w:rPr>
                <w:rFonts w:ascii="Times New Roman" w:hAnsi="Times New Roman" w:cs="Times New Roman"/>
                <w:sz w:val="22"/>
                <w:szCs w:val="22"/>
              </w:rPr>
              <w:t>(pvz. vaizdinė medžiaga)</w:t>
            </w:r>
            <w:r w:rsidR="006235C7" w:rsidRPr="00104231">
              <w:rPr>
                <w:rFonts w:ascii="Times New Roman" w:hAnsi="Times New Roman" w:cs="Times New Roman"/>
                <w:sz w:val="22"/>
                <w:szCs w:val="22"/>
                <w:lang w:val="lt-LT"/>
              </w:rPr>
              <w:t xml:space="preserve">, įrodantys, kad </w:t>
            </w:r>
            <w:r w:rsidR="006235C7" w:rsidRPr="00104231">
              <w:rPr>
                <w:rFonts w:ascii="Times New Roman" w:hAnsi="Times New Roman" w:cs="Times New Roman"/>
                <w:sz w:val="22"/>
                <w:szCs w:val="22"/>
              </w:rPr>
              <w:t xml:space="preserve">būsimi savanoriški darbai nėra faktiškai atlikti, kad numatyta savanoriškų darbų apimtis ir kiekis yra būtinas vietos projekto tikslams pasiekti (taikoma tuo atveju, kai </w:t>
            </w:r>
            <w:r w:rsidR="00D008BB" w:rsidRPr="00104231">
              <w:rPr>
                <w:rFonts w:ascii="Times New Roman" w:hAnsi="Times New Roman" w:cs="Times New Roman"/>
                <w:sz w:val="22"/>
                <w:szCs w:val="22"/>
              </w:rPr>
              <w:t xml:space="preserve">tinkamas </w:t>
            </w:r>
            <w:r w:rsidR="006235C7" w:rsidRPr="00104231">
              <w:rPr>
                <w:rFonts w:ascii="Times New Roman" w:hAnsi="Times New Roman" w:cs="Times New Roman"/>
                <w:sz w:val="22"/>
                <w:szCs w:val="22"/>
              </w:rPr>
              <w:t>pareiškėjas –</w:t>
            </w:r>
            <w:r w:rsidR="00D008BB" w:rsidRPr="00104231">
              <w:rPr>
                <w:rFonts w:ascii="Times New Roman" w:hAnsi="Times New Roman" w:cs="Times New Roman"/>
                <w:sz w:val="22"/>
                <w:szCs w:val="22"/>
              </w:rPr>
              <w:t xml:space="preserve"> viešasis juridinis asmuo</w:t>
            </w:r>
            <w:r w:rsidR="006235C7" w:rsidRPr="00104231">
              <w:rPr>
                <w:rFonts w:ascii="Times New Roman" w:hAnsi="Times New Roman" w:cs="Times New Roman"/>
                <w:sz w:val="22"/>
                <w:szCs w:val="22"/>
              </w:rPr>
              <w:t xml:space="preserve"> </w:t>
            </w:r>
            <w:r w:rsidR="00D008BB" w:rsidRPr="00104231">
              <w:rPr>
                <w:rFonts w:ascii="Times New Roman" w:hAnsi="Times New Roman" w:cs="Times New Roman"/>
                <w:sz w:val="22"/>
                <w:szCs w:val="22"/>
              </w:rPr>
              <w:t xml:space="preserve">– </w:t>
            </w:r>
            <w:r w:rsidR="006235C7" w:rsidRPr="00104231">
              <w:rPr>
                <w:rFonts w:ascii="Times New Roman" w:hAnsi="Times New Roman" w:cs="Times New Roman"/>
                <w:sz w:val="22"/>
                <w:szCs w:val="22"/>
              </w:rPr>
              <w:t>pirminės vietos projekto paraiškos 2 dalies „Bendra informacija apie vietos projektą“ 2.7 papunktyje „Nuosavo indėlio rūšis ir suma“ bei 5 dalyje „Vietos projekto finansinis planas“ nurodė, kad prie vieto</w:t>
            </w:r>
            <w:r w:rsidR="00E073BE">
              <w:rPr>
                <w:rFonts w:ascii="Times New Roman" w:hAnsi="Times New Roman" w:cs="Times New Roman"/>
                <w:sz w:val="22"/>
                <w:szCs w:val="22"/>
              </w:rPr>
              <w:t>s projekto įgyvendinimo prisidedama</w:t>
            </w:r>
            <w:r w:rsidR="006235C7" w:rsidRPr="00104231">
              <w:rPr>
                <w:rFonts w:ascii="Times New Roman" w:hAnsi="Times New Roman" w:cs="Times New Roman"/>
                <w:sz w:val="22"/>
                <w:szCs w:val="22"/>
              </w:rPr>
              <w:t xml:space="preserve"> įnašu natūra – savanoriškais darbais.);</w:t>
            </w:r>
            <w:r w:rsidR="006235C7" w:rsidRPr="00104231">
              <w:rPr>
                <w:rStyle w:val="FootnoteReference"/>
                <w:rFonts w:ascii="Times New Roman" w:hAnsi="Times New Roman" w:cs="Times New Roman"/>
                <w:i/>
                <w:sz w:val="22"/>
                <w:szCs w:val="22"/>
              </w:rPr>
              <w:footnoteReference w:id="195"/>
            </w:r>
          </w:p>
          <w:p w:rsidR="006235C7" w:rsidRPr="00104231" w:rsidRDefault="00AE12B9"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.3.</w:t>
            </w:r>
            <w:r w:rsidR="006235C7" w:rsidRPr="00104231">
              <w:rPr>
                <w:sz w:val="22"/>
                <w:szCs w:val="22"/>
              </w:rPr>
              <w:t xml:space="preserve"> </w:t>
            </w:r>
            <w:r w:rsidR="006235C7" w:rsidRPr="00104231">
              <w:rPr>
                <w:rFonts w:ascii="Times New Roman" w:hAnsi="Times New Roman" w:cs="Times New Roman"/>
                <w:sz w:val="22"/>
                <w:szCs w:val="22"/>
              </w:rPr>
              <w:t>Įnašo natūra (</w:t>
            </w:r>
            <w:r w:rsidR="006235C7" w:rsidRPr="00104231">
              <w:rPr>
                <w:rFonts w:ascii="Times New Roman" w:hAnsi="Times New Roman" w:cs="Times New Roman"/>
                <w:sz w:val="22"/>
                <w:szCs w:val="22"/>
                <w:u w:val="single"/>
              </w:rPr>
              <w:t>savanoriškais darbais</w:t>
            </w:r>
            <w:r w:rsidR="006235C7" w:rsidRPr="00104231">
              <w:rPr>
                <w:rFonts w:ascii="Times New Roman" w:hAnsi="Times New Roman" w:cs="Times New Roman"/>
                <w:sz w:val="22"/>
                <w:szCs w:val="22"/>
              </w:rPr>
              <w:t xml:space="preserve">) </w:t>
            </w:r>
            <w:r w:rsidR="006235C7" w:rsidRPr="00104231">
              <w:rPr>
                <w:rFonts w:ascii="Times New Roman" w:hAnsi="Times New Roman" w:cs="Times New Roman"/>
                <w:sz w:val="22"/>
                <w:szCs w:val="22"/>
                <w:u w:val="single"/>
              </w:rPr>
              <w:t>sąmata</w:t>
            </w:r>
            <w:r w:rsidR="006235C7" w:rsidRPr="00104231">
              <w:rPr>
                <w:rFonts w:ascii="Times New Roman" w:hAnsi="Times New Roman" w:cs="Times New Roman"/>
                <w:sz w:val="22"/>
                <w:szCs w:val="22"/>
              </w:rPr>
              <w:t>, parengta pagal Vietos projektų</w:t>
            </w:r>
            <w:r w:rsidR="00C53D28">
              <w:rPr>
                <w:rFonts w:ascii="Times New Roman" w:hAnsi="Times New Roman" w:cs="Times New Roman"/>
                <w:sz w:val="22"/>
                <w:szCs w:val="22"/>
              </w:rPr>
              <w:t xml:space="preserve"> administravimo taisyklių 32.5.7</w:t>
            </w:r>
            <w:r w:rsidR="006235C7" w:rsidRPr="00104231">
              <w:rPr>
                <w:rFonts w:ascii="Times New Roman" w:hAnsi="Times New Roman" w:cs="Times New Roman"/>
                <w:sz w:val="22"/>
                <w:szCs w:val="22"/>
              </w:rPr>
              <w:t xml:space="preserve"> papunktyje nustatytus reikalavimus (nurodytus FSA </w:t>
            </w:r>
            <w:r w:rsidR="0050000D">
              <w:rPr>
                <w:rFonts w:ascii="Times New Roman" w:hAnsi="Times New Roman" w:cs="Times New Roman"/>
                <w:sz w:val="22"/>
                <w:szCs w:val="22"/>
                <w:lang w:val="lt-LT"/>
              </w:rPr>
              <w:t>4</w:t>
            </w:r>
            <w:r w:rsidR="000E39A2" w:rsidRPr="00104231">
              <w:rPr>
                <w:rFonts w:ascii="Times New Roman" w:hAnsi="Times New Roman" w:cs="Times New Roman"/>
                <w:sz w:val="22"/>
                <w:szCs w:val="22"/>
                <w:lang w:val="lt-LT"/>
              </w:rPr>
              <w:t xml:space="preserve"> </w:t>
            </w:r>
            <w:r w:rsidR="00D26472">
              <w:rPr>
                <w:rFonts w:ascii="Times New Roman" w:hAnsi="Times New Roman" w:cs="Times New Roman"/>
                <w:sz w:val="22"/>
                <w:szCs w:val="22"/>
                <w:lang w:val="lt-LT"/>
              </w:rPr>
              <w:t xml:space="preserve">dalies </w:t>
            </w:r>
            <w:r w:rsidR="000E39A2" w:rsidRPr="00104231">
              <w:rPr>
                <w:rFonts w:ascii="Times New Roman" w:hAnsi="Times New Roman" w:cs="Times New Roman"/>
                <w:sz w:val="22"/>
                <w:szCs w:val="22"/>
                <w:lang w:val="lt-LT"/>
              </w:rPr>
              <w:t>„Vietos projektų tinkamumo</w:t>
            </w:r>
            <w:r w:rsidR="006235C7" w:rsidRPr="00104231">
              <w:rPr>
                <w:rFonts w:ascii="Times New Roman" w:hAnsi="Times New Roman" w:cs="Times New Roman"/>
                <w:sz w:val="22"/>
                <w:szCs w:val="22"/>
                <w:lang w:val="lt-LT"/>
              </w:rPr>
              <w:t xml:space="preserve"> </w:t>
            </w:r>
            <w:r w:rsidR="000E39A2" w:rsidRPr="00104231">
              <w:rPr>
                <w:rFonts w:ascii="Times New Roman" w:hAnsi="Times New Roman" w:cs="Times New Roman"/>
                <w:sz w:val="22"/>
                <w:szCs w:val="22"/>
                <w:lang w:val="lt-LT"/>
              </w:rPr>
              <w:t xml:space="preserve">finansuoti sąlygos </w:t>
            </w:r>
            <w:r w:rsidR="006235C7" w:rsidRPr="00104231">
              <w:rPr>
                <w:rFonts w:ascii="Times New Roman" w:hAnsi="Times New Roman" w:cs="Times New Roman"/>
                <w:sz w:val="22"/>
                <w:szCs w:val="22"/>
                <w:lang w:val="lt-LT"/>
              </w:rPr>
              <w:t>ir vietos projektų vykdytojų įsipareigojimai“ lentelės dalyje „Tinkamumo sąlygos, susijusios su nuosavu indėliu“</w:t>
            </w:r>
            <w:r w:rsidR="006235C7" w:rsidRPr="00104231">
              <w:rPr>
                <w:rFonts w:ascii="Times New Roman" w:hAnsi="Times New Roman" w:cs="Times New Roman"/>
                <w:sz w:val="22"/>
                <w:szCs w:val="22"/>
              </w:rPr>
              <w:t xml:space="preserve">) (taikoma tuo atveju, kai </w:t>
            </w:r>
            <w:r w:rsidR="000D107A" w:rsidRPr="00104231">
              <w:rPr>
                <w:rFonts w:ascii="Times New Roman" w:hAnsi="Times New Roman" w:cs="Times New Roman"/>
                <w:sz w:val="22"/>
                <w:szCs w:val="22"/>
              </w:rPr>
              <w:t xml:space="preserve">tinkamas pareiškėjas – viešasis juridinis asmuo – </w:t>
            </w:r>
            <w:r w:rsidR="006235C7" w:rsidRPr="00104231">
              <w:rPr>
                <w:rFonts w:ascii="Times New Roman" w:hAnsi="Times New Roman" w:cs="Times New Roman"/>
                <w:sz w:val="22"/>
                <w:szCs w:val="22"/>
              </w:rPr>
              <w:t>pirminės vietos projekto paraiškos 2 dalies „Bendra informacija apie vietos projektą“ 2.7 papunktyje „Nuosavo indėlio rūšis ir suma“ bei 5 dalyje „Vietos projekto finansinis planas“ nurodė, kad prie vieto</w:t>
            </w:r>
            <w:r w:rsidR="002E0E80">
              <w:rPr>
                <w:rFonts w:ascii="Times New Roman" w:hAnsi="Times New Roman" w:cs="Times New Roman"/>
                <w:sz w:val="22"/>
                <w:szCs w:val="22"/>
              </w:rPr>
              <w:t>s projekto įgyvendinimo prisidedama</w:t>
            </w:r>
            <w:r w:rsidR="006235C7" w:rsidRPr="00104231">
              <w:rPr>
                <w:rFonts w:ascii="Times New Roman" w:hAnsi="Times New Roman" w:cs="Times New Roman"/>
                <w:sz w:val="22"/>
                <w:szCs w:val="22"/>
              </w:rPr>
              <w:t xml:space="preserve"> įnašu natūra – savanoriškais darbais.);</w:t>
            </w:r>
            <w:r w:rsidR="006235C7" w:rsidRPr="00104231">
              <w:rPr>
                <w:rStyle w:val="FootnoteReference"/>
                <w:rFonts w:ascii="Times New Roman" w:hAnsi="Times New Roman" w:cs="Times New Roman"/>
                <w:i/>
                <w:sz w:val="22"/>
                <w:szCs w:val="22"/>
              </w:rPr>
              <w:footnoteReference w:id="196"/>
            </w:r>
          </w:p>
          <w:p w:rsidR="006235C7" w:rsidRPr="00104231" w:rsidRDefault="00AE12B9"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 xml:space="preserve">.4. Dokumentai, pagrindžiantys įnašo natūra (nekilnojamuoju turtu), kuriuo prisidedam prie vietos projekto įgyvendinimo, vertę: </w:t>
            </w:r>
            <w:r w:rsidR="006235C7" w:rsidRPr="00104231">
              <w:rPr>
                <w:rFonts w:ascii="Times New Roman" w:hAnsi="Times New Roman" w:cs="Times New Roman"/>
                <w:color w:val="000000"/>
                <w:sz w:val="22"/>
                <w:szCs w:val="22"/>
              </w:rPr>
              <w:t>nepriklausomo eksperto, turinčio teisę atlikti ir atlikusio nekilnojamojo turto vertinimą, išvada (nekilnojamojo turto vertės nustatymo duomenys, atlikti nepriklausomo eksperto, turi būti ne senesni kaip vienerių metų, skaičiuojant nuo pirminės vietos projekto paraiškos pateikimo dienos)</w:t>
            </w:r>
            <w:r w:rsidR="006235C7" w:rsidRPr="00104231">
              <w:rPr>
                <w:rFonts w:ascii="Times New Roman" w:hAnsi="Times New Roman" w:cs="Times New Roman"/>
                <w:sz w:val="22"/>
                <w:szCs w:val="22"/>
                <w:lang w:val="lt-LT"/>
              </w:rPr>
              <w:t xml:space="preserve"> arba </w:t>
            </w:r>
            <w:r w:rsidR="006235C7" w:rsidRPr="00104231">
              <w:rPr>
                <w:rFonts w:ascii="Times New Roman" w:hAnsi="Times New Roman" w:cs="Times New Roman"/>
                <w:color w:val="000000"/>
                <w:sz w:val="22"/>
                <w:szCs w:val="22"/>
              </w:rPr>
              <w:t>VĮ Registrų centro Nekilnojamojo turto registro duomenys</w:t>
            </w:r>
            <w:r w:rsidR="006235C7" w:rsidRPr="00104231">
              <w:rPr>
                <w:color w:val="000000"/>
                <w:sz w:val="22"/>
                <w:szCs w:val="22"/>
              </w:rPr>
              <w:t xml:space="preserve"> </w:t>
            </w:r>
            <w:r w:rsidR="006235C7" w:rsidRPr="00104231">
              <w:rPr>
                <w:rFonts w:ascii="Times New Roman" w:hAnsi="Times New Roman" w:cs="Times New Roman"/>
                <w:sz w:val="22"/>
                <w:szCs w:val="22"/>
                <w:lang w:val="lt-LT"/>
              </w:rPr>
              <w:t xml:space="preserve">(taikoma tuo atveju, kai </w:t>
            </w:r>
            <w:r w:rsidR="006235C7" w:rsidRPr="00104231">
              <w:rPr>
                <w:rFonts w:ascii="Times New Roman" w:hAnsi="Times New Roman" w:cs="Times New Roman"/>
                <w:sz w:val="22"/>
                <w:szCs w:val="22"/>
              </w:rPr>
              <w:t>pirminės vietos projekto paraiškos 2 dalies „Bendra informacija apie vietos projektą“ 2.7 papunktyje „Nuosavo indėlio rūšis ir suma“ bei 5 dalyje „Vietos projekto finansinis planas“</w:t>
            </w:r>
            <w:r w:rsidR="006235C7" w:rsidRPr="00104231">
              <w:rPr>
                <w:rFonts w:ascii="Times New Roman" w:hAnsi="Times New Roman" w:cs="Times New Roman"/>
                <w:sz w:val="22"/>
                <w:szCs w:val="22"/>
                <w:lang w:val="lt-LT"/>
              </w:rPr>
              <w:t>) pareiškėjas nurodė, kad prie vietos projekto įgyvendinimo pri</w:t>
            </w:r>
            <w:r w:rsidR="002D535A">
              <w:rPr>
                <w:rFonts w:ascii="Times New Roman" w:hAnsi="Times New Roman" w:cs="Times New Roman"/>
                <w:sz w:val="22"/>
                <w:szCs w:val="22"/>
                <w:lang w:val="lt-LT"/>
              </w:rPr>
              <w:t xml:space="preserve">sidedama </w:t>
            </w:r>
            <w:r w:rsidR="006235C7" w:rsidRPr="00104231">
              <w:rPr>
                <w:rFonts w:ascii="Times New Roman" w:hAnsi="Times New Roman" w:cs="Times New Roman"/>
                <w:sz w:val="22"/>
                <w:szCs w:val="22"/>
                <w:lang w:val="lt-LT"/>
              </w:rPr>
              <w:t>įnašu natūra (nekilnojamuoju turtu))</w:t>
            </w:r>
            <w:r w:rsidR="006235C7" w:rsidRPr="00104231">
              <w:rPr>
                <w:rStyle w:val="FootnoteReference"/>
                <w:rFonts w:ascii="Times New Roman" w:hAnsi="Times New Roman" w:cs="Times New Roman"/>
                <w:i/>
                <w:sz w:val="22"/>
                <w:szCs w:val="22"/>
                <w:lang w:val="lt-LT"/>
              </w:rPr>
              <w:footnoteReference w:id="197"/>
            </w:r>
            <w:r w:rsidR="006235C7" w:rsidRPr="00104231">
              <w:rPr>
                <w:rFonts w:ascii="Times New Roman" w:hAnsi="Times New Roman" w:cs="Times New Roman"/>
                <w:sz w:val="22"/>
                <w:szCs w:val="22"/>
                <w:lang w:val="lt-LT"/>
              </w:rPr>
              <w:t>;</w:t>
            </w:r>
          </w:p>
          <w:p w:rsidR="006235C7" w:rsidRPr="00104231" w:rsidRDefault="006100FB"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4</w:t>
            </w:r>
            <w:r w:rsidR="006235C7" w:rsidRPr="00104231">
              <w:rPr>
                <w:rFonts w:ascii="Times New Roman" w:hAnsi="Times New Roman" w:cs="Times New Roman"/>
                <w:sz w:val="22"/>
                <w:szCs w:val="22"/>
                <w:lang w:val="lt-LT"/>
              </w:rPr>
              <w:t>.</w:t>
            </w:r>
            <w:r w:rsidR="006235C7" w:rsidRPr="00104231">
              <w:rPr>
                <w:rFonts w:ascii="Times New Roman" w:hAnsi="Times New Roman" w:cs="Times New Roman"/>
                <w:i/>
                <w:sz w:val="22"/>
                <w:szCs w:val="22"/>
                <w:lang w:val="lt-LT"/>
              </w:rPr>
              <w:t xml:space="preserve">n. </w:t>
            </w:r>
            <w:r w:rsidR="006235C7" w:rsidRPr="00104231">
              <w:rPr>
                <w:rFonts w:ascii="Times New Roman" w:hAnsi="Times New Roman" w:cs="Times New Roman"/>
                <w:sz w:val="22"/>
                <w:szCs w:val="22"/>
                <w:lang w:val="lt-LT"/>
              </w:rPr>
              <w:t>___________________________________.</w:t>
            </w:r>
            <w:r w:rsidR="00851B77" w:rsidRPr="00104231">
              <w:rPr>
                <w:rStyle w:val="FootnoteReference"/>
                <w:rFonts w:ascii="Times New Roman" w:hAnsi="Times New Roman" w:cs="Times New Roman"/>
                <w:i/>
                <w:sz w:val="22"/>
                <w:szCs w:val="22"/>
                <w:lang w:val="lt-LT"/>
              </w:rPr>
              <w:footnoteReference w:id="198"/>
            </w:r>
          </w:p>
          <w:p w:rsidR="002C0E5A" w:rsidRPr="00104231" w:rsidRDefault="002C0E5A" w:rsidP="00736A88">
            <w:pPr>
              <w:suppressAutoHyphens/>
              <w:autoSpaceDE w:val="0"/>
              <w:autoSpaceDN w:val="0"/>
              <w:adjustRightInd w:val="0"/>
              <w:jc w:val="both"/>
              <w:textAlignment w:val="center"/>
              <w:rPr>
                <w:b/>
                <w:color w:val="000000"/>
                <w:sz w:val="22"/>
                <w:szCs w:val="22"/>
              </w:rPr>
            </w:pPr>
          </w:p>
        </w:tc>
      </w:tr>
      <w:tr w:rsidR="002C0E5A" w:rsidRPr="00104231" w:rsidTr="00246AE5">
        <w:trPr>
          <w:trHeight w:val="334"/>
        </w:trPr>
        <w:tc>
          <w:tcPr>
            <w:tcW w:w="2660" w:type="dxa"/>
            <w:shd w:val="clear" w:color="auto" w:fill="auto"/>
          </w:tcPr>
          <w:p w:rsidR="00545A16" w:rsidRPr="00104231" w:rsidRDefault="00F134B2"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b/>
                <w:sz w:val="22"/>
                <w:szCs w:val="22"/>
                <w:lang w:val="lt-LT"/>
              </w:rPr>
              <w:lastRenderedPageBreak/>
              <w:t>5.1.</w:t>
            </w:r>
            <w:r w:rsidR="00C1016A" w:rsidRPr="00104231">
              <w:rPr>
                <w:rFonts w:ascii="Times New Roman" w:hAnsi="Times New Roman" w:cs="Times New Roman"/>
                <w:b/>
                <w:sz w:val="22"/>
                <w:szCs w:val="22"/>
                <w:lang w:val="lt-LT"/>
              </w:rPr>
              <w:t xml:space="preserve">2. </w:t>
            </w:r>
            <w:r w:rsidR="00545A16" w:rsidRPr="00104231">
              <w:rPr>
                <w:rFonts w:ascii="Times New Roman" w:hAnsi="Times New Roman" w:cs="Times New Roman"/>
                <w:b/>
                <w:sz w:val="22"/>
                <w:szCs w:val="22"/>
                <w:lang w:val="lt-LT"/>
              </w:rPr>
              <w:t>Kartu su galutine vietos projekto paraiška turi būti pateikti šie dokumentai:</w:t>
            </w:r>
            <w:r w:rsidR="00545A16" w:rsidRPr="00104231">
              <w:rPr>
                <w:rStyle w:val="FootnoteReference"/>
                <w:rFonts w:ascii="Times New Roman" w:hAnsi="Times New Roman" w:cs="Times New Roman"/>
                <w:i/>
                <w:sz w:val="22"/>
                <w:szCs w:val="22"/>
                <w:lang w:val="lt-LT"/>
              </w:rPr>
              <w:t xml:space="preserve"> </w:t>
            </w:r>
            <w:r w:rsidR="00545A16" w:rsidRPr="00104231">
              <w:rPr>
                <w:rStyle w:val="FootnoteReference"/>
                <w:rFonts w:ascii="Times New Roman" w:hAnsi="Times New Roman" w:cs="Times New Roman"/>
                <w:i/>
                <w:sz w:val="22"/>
                <w:szCs w:val="22"/>
                <w:lang w:val="lt-LT"/>
              </w:rPr>
              <w:footnoteReference w:id="199"/>
            </w:r>
          </w:p>
          <w:p w:rsidR="002C0E5A" w:rsidRPr="00104231" w:rsidRDefault="002C0E5A" w:rsidP="00736A88">
            <w:pPr>
              <w:suppressAutoHyphens/>
              <w:autoSpaceDE w:val="0"/>
              <w:autoSpaceDN w:val="0"/>
              <w:adjustRightInd w:val="0"/>
              <w:spacing w:line="283" w:lineRule="auto"/>
              <w:jc w:val="both"/>
              <w:textAlignment w:val="center"/>
              <w:rPr>
                <w:b/>
                <w:color w:val="000000"/>
                <w:sz w:val="22"/>
                <w:szCs w:val="22"/>
              </w:rPr>
            </w:pPr>
          </w:p>
        </w:tc>
        <w:tc>
          <w:tcPr>
            <w:tcW w:w="12126" w:type="dxa"/>
            <w:shd w:val="clear" w:color="auto" w:fill="auto"/>
          </w:tcPr>
          <w:p w:rsidR="00545A16" w:rsidRPr="00104231" w:rsidRDefault="00545A16"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1. </w:t>
            </w:r>
            <w:r w:rsidRPr="00104231">
              <w:rPr>
                <w:rFonts w:ascii="Times New Roman" w:hAnsi="Times New Roman" w:cs="Times New Roman"/>
                <w:sz w:val="22"/>
                <w:szCs w:val="22"/>
                <w:u w:val="single"/>
              </w:rPr>
              <w:t xml:space="preserve">Dokumentai, pagrindžiantys pareiškėjo </w:t>
            </w:r>
            <w:r w:rsidR="00E05AC0">
              <w:rPr>
                <w:rFonts w:ascii="Times New Roman" w:hAnsi="Times New Roman" w:cs="Times New Roman"/>
                <w:sz w:val="22"/>
                <w:szCs w:val="22"/>
                <w:u w:val="single"/>
              </w:rPr>
              <w:t>ir partnerio (-ų)</w:t>
            </w:r>
            <w:r w:rsidR="00F371FA" w:rsidRPr="00F371FA">
              <w:rPr>
                <w:rStyle w:val="FootnoteReference"/>
                <w:rFonts w:ascii="Times New Roman" w:hAnsi="Times New Roman" w:cs="Times New Roman"/>
                <w:i/>
                <w:sz w:val="22"/>
                <w:szCs w:val="22"/>
                <w:u w:val="single"/>
              </w:rPr>
              <w:footnoteReference w:id="200"/>
            </w:r>
            <w:r w:rsidR="00E05AC0" w:rsidRPr="00F371FA">
              <w:rPr>
                <w:rFonts w:ascii="Times New Roman" w:hAnsi="Times New Roman" w:cs="Times New Roman"/>
                <w:i/>
                <w:sz w:val="22"/>
                <w:szCs w:val="22"/>
                <w:u w:val="single"/>
              </w:rPr>
              <w:t xml:space="preserve"> </w:t>
            </w:r>
            <w:r w:rsidRPr="00104231">
              <w:rPr>
                <w:rFonts w:ascii="Times New Roman" w:hAnsi="Times New Roman" w:cs="Times New Roman"/>
                <w:sz w:val="22"/>
                <w:szCs w:val="22"/>
                <w:u w:val="single"/>
              </w:rPr>
              <w:t>tinkamumą</w:t>
            </w:r>
            <w:r w:rsidRPr="00104231">
              <w:rPr>
                <w:rFonts w:ascii="Times New Roman" w:hAnsi="Times New Roman" w:cs="Times New Roman"/>
                <w:sz w:val="22"/>
                <w:szCs w:val="22"/>
              </w:rPr>
              <w:t>:</w:t>
            </w:r>
          </w:p>
          <w:p w:rsidR="00545A16" w:rsidRPr="00104231" w:rsidRDefault="00545A16" w:rsidP="00736A88">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 xml:space="preserve">1.1. Pareiškėjo </w:t>
            </w:r>
            <w:r w:rsidR="00FC7D7C">
              <w:rPr>
                <w:rFonts w:ascii="Times New Roman" w:hAnsi="Times New Roman" w:cs="Times New Roman"/>
                <w:sz w:val="22"/>
                <w:szCs w:val="22"/>
                <w:lang w:val="lt-LT"/>
              </w:rPr>
              <w:t>ir (ar) partnerio</w:t>
            </w:r>
            <w:r w:rsidR="00FC7D7C" w:rsidRPr="00FC7D7C">
              <w:rPr>
                <w:rStyle w:val="FootnoteReference"/>
                <w:rFonts w:ascii="Times New Roman" w:hAnsi="Times New Roman" w:cs="Times New Roman"/>
                <w:i/>
                <w:sz w:val="22"/>
                <w:szCs w:val="22"/>
                <w:lang w:val="lt-LT"/>
              </w:rPr>
              <w:footnoteReference w:id="201"/>
            </w:r>
            <w:r w:rsidR="00FC7D7C">
              <w:rPr>
                <w:rFonts w:ascii="Times New Roman" w:hAnsi="Times New Roman" w:cs="Times New Roman"/>
                <w:sz w:val="22"/>
                <w:szCs w:val="22"/>
                <w:lang w:val="lt-LT"/>
              </w:rPr>
              <w:t xml:space="preserve"> (-ų) </w:t>
            </w:r>
            <w:r w:rsidRPr="00104231">
              <w:rPr>
                <w:rFonts w:ascii="Times New Roman" w:hAnsi="Times New Roman" w:cs="Times New Roman"/>
                <w:sz w:val="22"/>
                <w:szCs w:val="22"/>
                <w:lang w:val="lt-LT"/>
              </w:rPr>
              <w:t xml:space="preserve">rašytinis prašymas </w:t>
            </w:r>
            <w:r w:rsidRPr="00104231">
              <w:rPr>
                <w:rFonts w:ascii="Times New Roman" w:hAnsi="Times New Roman" w:cs="Times New Roman"/>
                <w:color w:val="000000"/>
                <w:sz w:val="22"/>
                <w:szCs w:val="22"/>
              </w:rPr>
              <w:t xml:space="preserve">nušalinti nuo vietos projektų </w:t>
            </w:r>
            <w:r w:rsidRPr="00DB6645">
              <w:rPr>
                <w:rFonts w:ascii="Times New Roman" w:hAnsi="Times New Roman" w:cs="Times New Roman"/>
                <w:color w:val="000000"/>
                <w:sz w:val="22"/>
                <w:szCs w:val="22"/>
              </w:rPr>
              <w:t>atrankos (apimantis FSA rengimo</w:t>
            </w:r>
            <w:r w:rsidR="00DB6645" w:rsidRPr="00DB6645">
              <w:rPr>
                <w:rFonts w:ascii="Times New Roman" w:hAnsi="Times New Roman" w:cs="Times New Roman"/>
                <w:color w:val="000000"/>
                <w:sz w:val="22"/>
                <w:szCs w:val="22"/>
              </w:rPr>
              <w:t xml:space="preserve"> (taikoma tuo atveju, jeigu pagal konkrečią VPS priemonę ar veiklos sritį yra suplanuota įgyvendinti vieną vietos projektą arba kai yra faktinės aplinkybės, įrodančios interesų konfliktą)</w:t>
            </w:r>
            <w:r w:rsidRPr="00DB6645">
              <w:rPr>
                <w:rFonts w:ascii="Times New Roman" w:hAnsi="Times New Roman" w:cs="Times New Roman"/>
                <w:color w:val="000000"/>
                <w:sz w:val="22"/>
                <w:szCs w:val="22"/>
              </w:rPr>
              <w:t xml:space="preserve">, vietos projektų paraiškų vertinimo, vietos projektų tvirtinimo etapus) (taikoma, kai vietos projekto paraišką teikia </w:t>
            </w:r>
            <w:r w:rsidR="002421E2" w:rsidRPr="00DB6645">
              <w:rPr>
                <w:rFonts w:ascii="Times New Roman" w:hAnsi="Times New Roman" w:cs="Times New Roman"/>
                <w:color w:val="000000"/>
                <w:sz w:val="22"/>
                <w:szCs w:val="22"/>
              </w:rPr>
              <w:t>ar paraišką teikiančio pareiškėjo partneris (-ai)</w:t>
            </w:r>
            <w:r w:rsidR="002421E2" w:rsidRPr="00DB6645">
              <w:rPr>
                <w:rStyle w:val="FootnoteReference"/>
                <w:rFonts w:ascii="Times New Roman" w:hAnsi="Times New Roman" w:cs="Times New Roman"/>
                <w:color w:val="000000"/>
                <w:sz w:val="22"/>
                <w:szCs w:val="22"/>
              </w:rPr>
              <w:footnoteReference w:id="202"/>
            </w:r>
            <w:r w:rsidR="002421E2" w:rsidRPr="00DB6645">
              <w:rPr>
                <w:rFonts w:ascii="Times New Roman" w:hAnsi="Times New Roman" w:cs="Times New Roman"/>
                <w:color w:val="000000"/>
                <w:sz w:val="22"/>
                <w:szCs w:val="22"/>
              </w:rPr>
              <w:t xml:space="preserve"> yra </w:t>
            </w:r>
            <w:r w:rsidRPr="00DB6645">
              <w:rPr>
                <w:rFonts w:ascii="Times New Roman" w:hAnsi="Times New Roman" w:cs="Times New Roman"/>
                <w:color w:val="000000"/>
                <w:sz w:val="22"/>
                <w:szCs w:val="22"/>
              </w:rPr>
              <w:t>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w:t>
            </w:r>
            <w:r w:rsidRPr="00104231">
              <w:rPr>
                <w:rFonts w:ascii="Times New Roman" w:hAnsi="Times New Roman" w:cs="Times New Roman"/>
                <w:color w:val="000000"/>
                <w:sz w:val="22"/>
                <w:szCs w:val="22"/>
              </w:rPr>
              <w:t xml:space="preserve"> 2 str. ir </w:t>
            </w:r>
            <w:r w:rsidRPr="00104231">
              <w:rPr>
                <w:rFonts w:ascii="Times New Roman" w:hAnsi="Times New Roman" w:cs="Times New Roman"/>
                <w:sz w:val="22"/>
                <w:szCs w:val="22"/>
              </w:rPr>
              <w:t>Europos parlamento ir Tarybos</w:t>
            </w:r>
            <w:r w:rsidRPr="00104231">
              <w:rPr>
                <w:sz w:val="22"/>
                <w:szCs w:val="22"/>
              </w:rPr>
              <w:t xml:space="preserve"> </w:t>
            </w:r>
            <w:r w:rsidRPr="00104231">
              <w:rPr>
                <w:rFonts w:ascii="Times New Roman" w:hAnsi="Times New Roman" w:cs="Times New Roman"/>
                <w:color w:val="000000"/>
                <w:sz w:val="22"/>
                <w:szCs w:val="22"/>
              </w:rPr>
              <w:t>reglamento (ES) Nr. 966/2012 57 str.);</w:t>
            </w:r>
          </w:p>
          <w:p w:rsidR="00545A16" w:rsidRPr="00104231" w:rsidRDefault="00545A16" w:rsidP="00736A88">
            <w:pPr>
              <w:pStyle w:val="BodyText10"/>
              <w:ind w:firstLine="0"/>
              <w:rPr>
                <w:rFonts w:ascii="Times New Roman" w:hAnsi="Times New Roman" w:cs="Times New Roman"/>
                <w:sz w:val="22"/>
                <w:szCs w:val="22"/>
                <w:lang w:val="lt-LT"/>
              </w:rPr>
            </w:pPr>
            <w:r w:rsidRPr="0051340B">
              <w:rPr>
                <w:rFonts w:ascii="Times New Roman" w:hAnsi="Times New Roman" w:cs="Times New Roman"/>
                <w:sz w:val="22"/>
                <w:szCs w:val="22"/>
                <w:lang w:val="lt-LT"/>
              </w:rPr>
              <w:t xml:space="preserve">1.2. </w:t>
            </w:r>
            <w:r w:rsidRPr="00203E2B">
              <w:rPr>
                <w:rFonts w:ascii="Times New Roman" w:hAnsi="Times New Roman" w:cs="Times New Roman"/>
                <w:sz w:val="22"/>
                <w:szCs w:val="22"/>
                <w:u w:val="single"/>
              </w:rPr>
              <w:t xml:space="preserve">Licencija </w:t>
            </w:r>
            <w:r w:rsidRPr="0051340B">
              <w:rPr>
                <w:rFonts w:ascii="Times New Roman" w:hAnsi="Times New Roman" w:cs="Times New Roman"/>
                <w:sz w:val="22"/>
                <w:szCs w:val="22"/>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3B74F0" w:rsidRPr="00203E2B">
              <w:rPr>
                <w:rFonts w:ascii="Times New Roman" w:hAnsi="Times New Roman" w:cs="Times New Roman"/>
                <w:sz w:val="22"/>
                <w:szCs w:val="22"/>
                <w:u w:val="single"/>
              </w:rPr>
              <w:t>arba leidimas</w:t>
            </w:r>
            <w:r w:rsidR="003B74F0" w:rsidRPr="0051340B">
              <w:rPr>
                <w:rFonts w:ascii="Times New Roman" w:hAnsi="Times New Roman" w:cs="Times New Roman"/>
                <w:sz w:val="22"/>
                <w:szCs w:val="22"/>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51340B" w:rsidRPr="00203E2B">
              <w:rPr>
                <w:rFonts w:ascii="Times New Roman" w:hAnsi="Times New Roman" w:cs="Times New Roman"/>
                <w:sz w:val="22"/>
                <w:szCs w:val="22"/>
                <w:u w:val="single"/>
              </w:rPr>
              <w:t>arba akreditacijos pažymėjimas</w:t>
            </w:r>
            <w:r w:rsidR="0051340B" w:rsidRPr="0051340B">
              <w:rPr>
                <w:rFonts w:ascii="Times New Roman" w:hAnsi="Times New Roman" w:cs="Times New Roman"/>
                <w:sz w:val="22"/>
                <w:szCs w:val="22"/>
              </w:rPr>
              <w:t>, išduotas juridiniam asmeniui Institucijų, vykdančių mokytojų ir švietimo pagalbą teikiančių specialistų kvalifikacijos tobulinimą, veiklos vert</w:t>
            </w:r>
            <w:r w:rsidR="00203E2B">
              <w:rPr>
                <w:rFonts w:ascii="Times New Roman" w:hAnsi="Times New Roman" w:cs="Times New Roman"/>
                <w:sz w:val="22"/>
                <w:szCs w:val="22"/>
              </w:rPr>
              <w:t>inimo ir akreditacijos taisyklėse, patvirtintose</w:t>
            </w:r>
            <w:r w:rsidR="0051340B" w:rsidRPr="0051340B">
              <w:rPr>
                <w:rFonts w:ascii="Times New Roman" w:hAnsi="Times New Roman" w:cs="Times New Roman"/>
                <w:sz w:val="22"/>
                <w:szCs w:val="22"/>
              </w:rPr>
              <w:t xml:space="preserve"> Lietuvos Respublikos švietimo ir mokslo ministro 2006 m. sausio 23 d. įsakymu Nr. ISAK-109 „Dėl institucijų, vykdančių mokytojų ir švietimo pagalbą teikiančių specialistų kvalifikacijos tobulinimą, veiklos vertinimo ir akreditacijos“</w:t>
            </w:r>
            <w:r w:rsidR="00203E2B">
              <w:rPr>
                <w:rFonts w:ascii="Times New Roman" w:hAnsi="Times New Roman" w:cs="Times New Roman"/>
                <w:sz w:val="22"/>
                <w:szCs w:val="22"/>
              </w:rPr>
              <w:t>,</w:t>
            </w:r>
            <w:r w:rsidR="0051340B" w:rsidRPr="0051340B">
              <w:rPr>
                <w:rFonts w:ascii="Times New Roman" w:hAnsi="Times New Roman" w:cs="Times New Roman"/>
                <w:sz w:val="22"/>
                <w:szCs w:val="22"/>
              </w:rPr>
              <w:t xml:space="preserve"> nustatyta tvarka </w:t>
            </w:r>
            <w:r w:rsidRPr="0051340B">
              <w:rPr>
                <w:rFonts w:ascii="Times New Roman" w:hAnsi="Times New Roman" w:cs="Times New Roman"/>
                <w:sz w:val="22"/>
                <w:szCs w:val="22"/>
              </w:rPr>
              <w:t>(taikoma</w:t>
            </w:r>
            <w:r w:rsidRPr="00104231">
              <w:rPr>
                <w:rFonts w:ascii="Times New Roman" w:hAnsi="Times New Roman" w:cs="Times New Roman"/>
                <w:sz w:val="22"/>
                <w:szCs w:val="22"/>
              </w:rPr>
              <w:t xml:space="preserve"> jeigu mokymo vietos projekto vykdytojas yra mokymo paslaugų teikėjas ir jeigu vietos projekto vykdytojo kvalifikacija vykdyti mokymus pagrindžiama Vietos projektų administravimo </w:t>
            </w:r>
            <w:r w:rsidRPr="00203E2B">
              <w:rPr>
                <w:rFonts w:ascii="Times New Roman" w:hAnsi="Times New Roman" w:cs="Times New Roman"/>
                <w:sz w:val="22"/>
                <w:szCs w:val="22"/>
              </w:rPr>
              <w:t>taisyklių 47.2.1</w:t>
            </w:r>
            <w:r w:rsidR="00677147" w:rsidRPr="00203E2B">
              <w:rPr>
                <w:rFonts w:ascii="Times New Roman" w:hAnsi="Times New Roman" w:cs="Times New Roman"/>
                <w:sz w:val="22"/>
                <w:szCs w:val="22"/>
              </w:rPr>
              <w:t>.1</w:t>
            </w:r>
            <w:r w:rsidR="00203E2B" w:rsidRPr="00203E2B">
              <w:rPr>
                <w:rFonts w:ascii="Times New Roman" w:hAnsi="Times New Roman" w:cs="Times New Roman"/>
                <w:sz w:val="22"/>
                <w:szCs w:val="22"/>
              </w:rPr>
              <w:t>,</w:t>
            </w:r>
            <w:r w:rsidRPr="00203E2B">
              <w:rPr>
                <w:rFonts w:ascii="Times New Roman" w:hAnsi="Times New Roman" w:cs="Times New Roman"/>
                <w:sz w:val="22"/>
                <w:szCs w:val="22"/>
              </w:rPr>
              <w:t xml:space="preserve"> </w:t>
            </w:r>
            <w:r w:rsidR="00203E2B" w:rsidRPr="00203E2B">
              <w:rPr>
                <w:rFonts w:ascii="Times New Roman" w:hAnsi="Times New Roman" w:cs="Times New Roman"/>
                <w:sz w:val="22"/>
                <w:szCs w:val="22"/>
              </w:rPr>
              <w:t xml:space="preserve">ar 47.2.1.3, ar 47.2.1.4 </w:t>
            </w:r>
            <w:r w:rsidRPr="00203E2B">
              <w:rPr>
                <w:rFonts w:ascii="Times New Roman" w:hAnsi="Times New Roman" w:cs="Times New Roman"/>
                <w:sz w:val="22"/>
                <w:szCs w:val="22"/>
              </w:rPr>
              <w:t>papu</w:t>
            </w:r>
            <w:r w:rsidRPr="00104231">
              <w:rPr>
                <w:rFonts w:ascii="Times New Roman" w:hAnsi="Times New Roman" w:cs="Times New Roman"/>
                <w:sz w:val="22"/>
                <w:szCs w:val="22"/>
              </w:rPr>
              <w:t>nktyje nurodytu alternatyviu būdu)</w:t>
            </w:r>
            <w:r w:rsidRPr="00104231">
              <w:rPr>
                <w:rFonts w:ascii="Times New Roman" w:hAnsi="Times New Roman" w:cs="Times New Roman"/>
                <w:sz w:val="22"/>
                <w:szCs w:val="22"/>
                <w:lang w:val="lt-LT"/>
              </w:rPr>
              <w:t>;</w:t>
            </w:r>
            <w:r w:rsidRPr="00104231">
              <w:rPr>
                <w:rStyle w:val="FootnoteReference"/>
                <w:rFonts w:ascii="Times New Roman" w:hAnsi="Times New Roman" w:cs="Times New Roman"/>
                <w:i/>
                <w:sz w:val="22"/>
                <w:szCs w:val="22"/>
                <w:lang w:val="lt-LT"/>
              </w:rPr>
              <w:footnoteReference w:id="203"/>
            </w:r>
          </w:p>
          <w:p w:rsidR="00545A16" w:rsidRPr="00104231" w:rsidRDefault="00545A16"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1</w:t>
            </w:r>
            <w:r w:rsidRPr="00040ACE">
              <w:rPr>
                <w:rFonts w:ascii="Times New Roman" w:hAnsi="Times New Roman" w:cs="Times New Roman"/>
                <w:sz w:val="22"/>
                <w:szCs w:val="22"/>
                <w:lang w:val="lt-LT"/>
              </w:rPr>
              <w:t>.3. Dokumentai</w:t>
            </w:r>
            <w:r w:rsidRPr="00040ACE">
              <w:rPr>
                <w:rFonts w:ascii="Times New Roman" w:hAnsi="Times New Roman" w:cs="Times New Roman"/>
                <w:sz w:val="22"/>
                <w:szCs w:val="22"/>
              </w:rPr>
              <w:t xml:space="preserve">, </w:t>
            </w:r>
            <w:r w:rsidRPr="00040ACE">
              <w:rPr>
                <w:rFonts w:ascii="Times New Roman" w:hAnsi="Times New Roman" w:cs="Times New Roman"/>
                <w:sz w:val="22"/>
                <w:szCs w:val="22"/>
                <w:lang w:val="lt-LT"/>
              </w:rPr>
              <w:t>įrodantys mokymus vedančių lektorių kvalifikaciją arba kompetenciją</w:t>
            </w:r>
            <w:r w:rsidR="00CD76AF" w:rsidRPr="00040ACE">
              <w:rPr>
                <w:rFonts w:ascii="Times New Roman" w:hAnsi="Times New Roman" w:cs="Times New Roman"/>
                <w:sz w:val="22"/>
                <w:szCs w:val="22"/>
                <w:lang w:val="lt-LT"/>
              </w:rPr>
              <w:t>,</w:t>
            </w:r>
            <w:r w:rsidRPr="00040ACE">
              <w:rPr>
                <w:rFonts w:ascii="Times New Roman" w:hAnsi="Times New Roman" w:cs="Times New Roman"/>
                <w:sz w:val="22"/>
                <w:szCs w:val="22"/>
                <w:lang w:val="lt-LT"/>
              </w:rPr>
              <w:t xml:space="preserve"> atitinkančią pirminėje vietos projekto paraiškoje nurodytų m</w:t>
            </w:r>
            <w:r w:rsidRPr="00040ACE">
              <w:rPr>
                <w:rFonts w:ascii="Times New Roman" w:hAnsi="Times New Roman" w:cs="Times New Roman"/>
                <w:sz w:val="22"/>
                <w:szCs w:val="22"/>
              </w:rPr>
              <w:t>okymų tematiką</w:t>
            </w:r>
            <w:r w:rsidR="003D3670" w:rsidRPr="00040ACE">
              <w:rPr>
                <w:rFonts w:ascii="Times New Roman" w:hAnsi="Times New Roman" w:cs="Times New Roman"/>
                <w:sz w:val="22"/>
                <w:szCs w:val="22"/>
              </w:rPr>
              <w:t xml:space="preserve">: dokumentai, įrodantys išsilavinimą, atitinkantį mokymų temą, arba 3 (trejų) metų darbo patirtį srityje, pagal kurią vedami mokymai; dokumentai, įrodantys, kad ne trumpiau kaip 1 (vienus) metus iki vietos projekto paraiškos pateikimo dienos yra vykdę ugdomąją, šviečiamąją ar mokslo sklaidos veiklą, susijusią su numatomo mokomojo renginio turiniu; </w:t>
            </w:r>
            <w:r w:rsidR="003D3670" w:rsidRPr="00040ACE">
              <w:rPr>
                <w:rFonts w:ascii="Times New Roman" w:hAnsi="Times New Roman" w:cs="Times New Roman"/>
                <w:sz w:val="22"/>
                <w:szCs w:val="22"/>
              </w:rPr>
              <w:lastRenderedPageBreak/>
              <w:t xml:space="preserve">dokumentai, įrodantys, kad yra kėlę savo kvalifikaciją rengdami mokslines publikacijas, dalyvaudami seminaruose, mokymo kursuose, stažuotėse, kituose šviečiamuosiuose ir informaciniuose renginiuose; dokumentai, įrodantys, kad turi pedagoginį išsilavinimą arba yra išklausę pirminio pedagoginio mokymo kursus; </w:t>
            </w:r>
            <w:r w:rsidR="00040ACE" w:rsidRPr="00040ACE">
              <w:rPr>
                <w:rFonts w:ascii="Times New Roman" w:hAnsi="Times New Roman" w:cs="Times New Roman"/>
                <w:sz w:val="22"/>
                <w:szCs w:val="22"/>
              </w:rPr>
              <w:t>lektoriaus, turinčio sertifikuotą tradicinių amatų mokymo program</w:t>
            </w:r>
            <w:r w:rsidR="007160F3">
              <w:rPr>
                <w:rFonts w:ascii="Times New Roman" w:hAnsi="Times New Roman" w:cs="Times New Roman"/>
                <w:sz w:val="22"/>
                <w:szCs w:val="22"/>
              </w:rPr>
              <w:t>ą</w:t>
            </w:r>
            <w:r w:rsidR="00040ACE" w:rsidRPr="00040ACE">
              <w:rPr>
                <w:rFonts w:ascii="Times New Roman" w:hAnsi="Times New Roman" w:cs="Times New Roman"/>
                <w:sz w:val="22"/>
                <w:szCs w:val="22"/>
              </w:rPr>
              <w:t xml:space="preserve">, </w:t>
            </w:r>
            <w:r w:rsidR="003D3670" w:rsidRPr="00040ACE">
              <w:rPr>
                <w:rFonts w:ascii="Times New Roman" w:hAnsi="Times New Roman" w:cs="Times New Roman"/>
                <w:sz w:val="22"/>
                <w:szCs w:val="22"/>
              </w:rPr>
              <w:t>tradicinių amatų meistro atestatas, tuo atveju, jeigu numatomi mokymai susiję su tradiciniai</w:t>
            </w:r>
            <w:r w:rsidR="00040ACE" w:rsidRPr="00040ACE">
              <w:rPr>
                <w:rFonts w:ascii="Times New Roman" w:hAnsi="Times New Roman" w:cs="Times New Roman"/>
                <w:sz w:val="22"/>
                <w:szCs w:val="22"/>
              </w:rPr>
              <w:t>s amatais</w:t>
            </w:r>
            <w:r w:rsidR="00D6649D" w:rsidRPr="00D6649D">
              <w:rPr>
                <w:rStyle w:val="FootnoteReference"/>
                <w:rFonts w:ascii="Times New Roman" w:hAnsi="Times New Roman" w:cs="Times New Roman"/>
                <w:i/>
                <w:sz w:val="22"/>
                <w:szCs w:val="22"/>
              </w:rPr>
              <w:footnoteReference w:id="204"/>
            </w:r>
            <w:r w:rsidR="00040ACE" w:rsidRPr="00040ACE">
              <w:rPr>
                <w:rFonts w:ascii="Times New Roman" w:hAnsi="Times New Roman" w:cs="Times New Roman"/>
                <w:sz w:val="22"/>
                <w:szCs w:val="22"/>
              </w:rPr>
              <w:t xml:space="preserve"> </w:t>
            </w:r>
            <w:r w:rsidRPr="00040ACE">
              <w:rPr>
                <w:rFonts w:ascii="Times New Roman" w:hAnsi="Times New Roman" w:cs="Times New Roman"/>
                <w:sz w:val="22"/>
                <w:szCs w:val="22"/>
              </w:rPr>
              <w:t>(taikoma jeigu mokymo vietos projekto vykdytojas yra mokymo paslaugų teikėjas);</w:t>
            </w:r>
            <w:r w:rsidRPr="00104231">
              <w:rPr>
                <w:rStyle w:val="FootnoteReference"/>
                <w:rFonts w:ascii="Times New Roman" w:hAnsi="Times New Roman" w:cs="Times New Roman"/>
                <w:i/>
                <w:sz w:val="22"/>
                <w:szCs w:val="22"/>
              </w:rPr>
              <w:footnoteReference w:id="205"/>
            </w:r>
          </w:p>
          <w:p w:rsidR="00545A16" w:rsidRPr="00104231" w:rsidRDefault="00E05AC0" w:rsidP="00736A88">
            <w:pPr>
              <w:jc w:val="both"/>
              <w:rPr>
                <w:sz w:val="22"/>
                <w:szCs w:val="22"/>
              </w:rPr>
            </w:pPr>
            <w:r>
              <w:rPr>
                <w:sz w:val="22"/>
                <w:szCs w:val="22"/>
              </w:rPr>
              <w:t>1</w:t>
            </w:r>
            <w:r w:rsidR="00545A16" w:rsidRPr="00104231">
              <w:rPr>
                <w:sz w:val="22"/>
                <w:szCs w:val="22"/>
              </w:rPr>
              <w:t xml:space="preserve">.4. </w:t>
            </w:r>
            <w:r w:rsidR="00545A16" w:rsidRPr="00104231">
              <w:rPr>
                <w:sz w:val="22"/>
                <w:szCs w:val="22"/>
                <w:u w:val="single"/>
              </w:rPr>
              <w:t>Jungtinės veiklos sutartis</w:t>
            </w:r>
            <w:r w:rsidR="00545A16" w:rsidRPr="00104231">
              <w:rPr>
                <w:sz w:val="22"/>
                <w:szCs w:val="22"/>
              </w:rPr>
              <w:t xml:space="preserve"> (parengta pagal FSA __ priedą</w:t>
            </w:r>
            <w:r w:rsidR="008F434B" w:rsidRPr="00CD5C4A">
              <w:rPr>
                <w:rStyle w:val="FootnoteReference"/>
                <w:i/>
                <w:sz w:val="22"/>
                <w:szCs w:val="22"/>
              </w:rPr>
              <w:footnoteReference w:id="206"/>
            </w:r>
            <w:r w:rsidR="00545A16" w:rsidRPr="00104231">
              <w:rPr>
                <w:sz w:val="22"/>
                <w:szCs w:val="22"/>
              </w:rPr>
              <w:t xml:space="preserve"> „</w:t>
            </w:r>
            <w:r w:rsidR="00545A16" w:rsidRPr="00104231">
              <w:rPr>
                <w:bCs/>
                <w:sz w:val="22"/>
                <w:szCs w:val="22"/>
              </w:rPr>
              <w:t>Jungtinės veiklos sutarties forma</w:t>
            </w:r>
            <w:r w:rsidR="00545A16" w:rsidRPr="00104231">
              <w:rPr>
                <w:sz w:val="22"/>
                <w:szCs w:val="22"/>
              </w:rPr>
              <w:t xml:space="preserve">“ ir partnerio (-ų) teisę prisiimti Jungtinės veiklos sutartyje </w:t>
            </w:r>
            <w:r w:rsidR="00545A16" w:rsidRPr="00104231">
              <w:rPr>
                <w:sz w:val="22"/>
                <w:szCs w:val="22"/>
                <w:u w:val="single"/>
              </w:rPr>
              <w:t xml:space="preserve">ir </w:t>
            </w:r>
            <w:r w:rsidR="00545A16" w:rsidRPr="00104231">
              <w:rPr>
                <w:sz w:val="22"/>
                <w:szCs w:val="22"/>
              </w:rPr>
              <w:t xml:space="preserve">vietos projekto paraiškoje nurodytus įsipareigojimus įrodantys </w:t>
            </w:r>
            <w:r w:rsidR="00545A16" w:rsidRPr="00104231">
              <w:rPr>
                <w:sz w:val="22"/>
                <w:szCs w:val="22"/>
                <w:u w:val="single"/>
              </w:rPr>
              <w:t>dokumentai</w:t>
            </w:r>
            <w:r w:rsidR="00495F92">
              <w:rPr>
                <w:sz w:val="22"/>
                <w:szCs w:val="22"/>
              </w:rPr>
              <w:t xml:space="preserve"> (prisiimti įsipareigojimus įrodantys </w:t>
            </w:r>
            <w:r w:rsidR="00545A16" w:rsidRPr="00104231">
              <w:rPr>
                <w:sz w:val="22"/>
                <w:szCs w:val="22"/>
              </w:rPr>
              <w:t>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r w:rsidR="006364D8" w:rsidRPr="006364D8">
              <w:rPr>
                <w:rStyle w:val="FootnoteReference"/>
                <w:i/>
                <w:sz w:val="22"/>
                <w:szCs w:val="22"/>
              </w:rPr>
              <w:footnoteReference w:id="207"/>
            </w:r>
          </w:p>
          <w:p w:rsidR="00545A16" w:rsidRPr="00E05AC0" w:rsidRDefault="00E05AC0" w:rsidP="00E05AC0">
            <w:pPr>
              <w:pStyle w:val="BodyText10"/>
              <w:ind w:firstLine="0"/>
              <w:rPr>
                <w:rFonts w:ascii="Times New Roman" w:hAnsi="Times New Roman" w:cs="Times New Roman"/>
                <w:sz w:val="22"/>
                <w:szCs w:val="22"/>
              </w:rPr>
            </w:pPr>
            <w:r w:rsidRPr="00104231">
              <w:rPr>
                <w:rFonts w:ascii="Times New Roman" w:hAnsi="Times New Roman" w:cs="Times New Roman"/>
                <w:sz w:val="22"/>
                <w:szCs w:val="22"/>
                <w:lang w:val="lt-LT"/>
              </w:rPr>
              <w:t>1.</w:t>
            </w:r>
            <w:r w:rsidRPr="00104231">
              <w:rPr>
                <w:rFonts w:ascii="Times New Roman" w:hAnsi="Times New Roman" w:cs="Times New Roman"/>
                <w:i/>
                <w:sz w:val="22"/>
                <w:szCs w:val="22"/>
                <w:lang w:val="lt-LT"/>
              </w:rPr>
              <w:t>n.</w:t>
            </w:r>
            <w:r w:rsidRPr="00104231">
              <w:rPr>
                <w:rFonts w:ascii="Times New Roman" w:hAnsi="Times New Roman" w:cs="Times New Roman"/>
                <w:sz w:val="22"/>
                <w:szCs w:val="22"/>
                <w:lang w:val="lt-LT"/>
              </w:rPr>
              <w:t xml:space="preserve"> _________________________.</w:t>
            </w:r>
            <w:r w:rsidRPr="00104231">
              <w:rPr>
                <w:rStyle w:val="FootnoteReference"/>
                <w:rFonts w:ascii="Times New Roman" w:hAnsi="Times New Roman" w:cs="Times New Roman"/>
                <w:i/>
                <w:sz w:val="22"/>
                <w:szCs w:val="22"/>
                <w:lang w:val="lt-LT"/>
              </w:rPr>
              <w:footnoteReference w:id="208"/>
            </w:r>
          </w:p>
          <w:p w:rsidR="00545A16"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2</w:t>
            </w:r>
            <w:r w:rsidR="00545A16" w:rsidRPr="00104231">
              <w:rPr>
                <w:rFonts w:ascii="Times New Roman" w:hAnsi="Times New Roman" w:cs="Times New Roman"/>
                <w:sz w:val="22"/>
                <w:szCs w:val="22"/>
                <w:lang w:val="lt-LT"/>
              </w:rPr>
              <w:t xml:space="preserve">. </w:t>
            </w:r>
            <w:r w:rsidR="00545A16" w:rsidRPr="00104231">
              <w:rPr>
                <w:rFonts w:ascii="Times New Roman" w:hAnsi="Times New Roman" w:cs="Times New Roman"/>
                <w:sz w:val="22"/>
                <w:szCs w:val="22"/>
                <w:u w:val="single"/>
              </w:rPr>
              <w:t>Dokumentai, pagrindžiantys vietos projekto tinkamumą</w:t>
            </w:r>
            <w:r w:rsidR="00545A16" w:rsidRPr="00104231">
              <w:rPr>
                <w:rFonts w:ascii="Times New Roman" w:hAnsi="Times New Roman" w:cs="Times New Roman"/>
                <w:sz w:val="22"/>
                <w:szCs w:val="22"/>
              </w:rPr>
              <w:t>:</w:t>
            </w:r>
          </w:p>
          <w:p w:rsidR="00545A16" w:rsidRPr="00104231" w:rsidRDefault="00A813CC"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2</w:t>
            </w:r>
            <w:r w:rsidR="00545A16" w:rsidRPr="00104231">
              <w:rPr>
                <w:rFonts w:ascii="Times New Roman" w:hAnsi="Times New Roman" w:cs="Times New Roman"/>
                <w:sz w:val="22"/>
                <w:szCs w:val="22"/>
                <w:lang w:val="lt-LT"/>
              </w:rPr>
              <w:t xml:space="preserve">.1. </w:t>
            </w:r>
            <w:r w:rsidR="00545A16" w:rsidRPr="00104231">
              <w:rPr>
                <w:rFonts w:ascii="Times New Roman" w:hAnsi="Times New Roman" w:cs="Times New Roman"/>
                <w:sz w:val="22"/>
                <w:szCs w:val="22"/>
              </w:rPr>
              <w:t>Vietos projekto verslo planas, parengtas pagal FSA __ priedo</w:t>
            </w:r>
            <w:r w:rsidR="00B120DC" w:rsidRPr="00B120DC">
              <w:rPr>
                <w:rStyle w:val="FootnoteReference"/>
                <w:rFonts w:ascii="Times New Roman" w:hAnsi="Times New Roman" w:cs="Times New Roman"/>
                <w:i/>
                <w:sz w:val="22"/>
                <w:szCs w:val="22"/>
              </w:rPr>
              <w:footnoteReference w:id="209"/>
            </w:r>
            <w:r w:rsidR="00545A16" w:rsidRPr="00104231">
              <w:rPr>
                <w:rFonts w:ascii="Times New Roman" w:hAnsi="Times New Roman" w:cs="Times New Roman"/>
                <w:sz w:val="22"/>
                <w:szCs w:val="22"/>
              </w:rPr>
              <w:t xml:space="preserve"> formą</w:t>
            </w:r>
            <w:r w:rsidR="00B120DC">
              <w:rPr>
                <w:rFonts w:ascii="Times New Roman" w:hAnsi="Times New Roman" w:cs="Times New Roman"/>
                <w:sz w:val="22"/>
                <w:szCs w:val="22"/>
              </w:rPr>
              <w:t xml:space="preserve"> </w:t>
            </w:r>
            <w:r w:rsidR="00545A16" w:rsidRPr="00104231">
              <w:rPr>
                <w:rFonts w:ascii="Times New Roman" w:hAnsi="Times New Roman" w:cs="Times New Roman"/>
                <w:sz w:val="22"/>
                <w:szCs w:val="22"/>
              </w:rPr>
              <w:t xml:space="preserve">(taikoma jeigu vietos projekte numatytos investicijos naujo verslo kūrimui arba esamo verslo plėtrai (įskaitant </w:t>
            </w:r>
            <w:r w:rsidR="00E72DF8">
              <w:rPr>
                <w:rFonts w:ascii="Times New Roman" w:hAnsi="Times New Roman" w:cs="Times New Roman"/>
                <w:sz w:val="22"/>
                <w:szCs w:val="22"/>
              </w:rPr>
              <w:t xml:space="preserve">NVO ir </w:t>
            </w:r>
            <w:r w:rsidR="00545A16" w:rsidRPr="00104231">
              <w:rPr>
                <w:rFonts w:ascii="Times New Roman" w:hAnsi="Times New Roman" w:cs="Times New Roman"/>
                <w:sz w:val="22"/>
                <w:szCs w:val="22"/>
              </w:rPr>
              <w:t>socialinį verslą))</w:t>
            </w:r>
            <w:r w:rsidR="00545A16" w:rsidRPr="00104231">
              <w:rPr>
                <w:rFonts w:ascii="Times New Roman" w:hAnsi="Times New Roman" w:cs="Times New Roman"/>
                <w:i/>
                <w:sz w:val="22"/>
                <w:szCs w:val="22"/>
                <w:lang w:val="lt-LT"/>
              </w:rPr>
              <w:t>;</w:t>
            </w:r>
            <w:r w:rsidR="00545A16" w:rsidRPr="00104231">
              <w:rPr>
                <w:rStyle w:val="FootnoteReference"/>
                <w:rFonts w:ascii="Times New Roman" w:hAnsi="Times New Roman" w:cs="Times New Roman"/>
                <w:i/>
                <w:sz w:val="22"/>
                <w:szCs w:val="22"/>
                <w:lang w:val="lt-LT"/>
              </w:rPr>
              <w:footnoteReference w:id="210"/>
            </w:r>
          </w:p>
          <w:p w:rsidR="00E5425F" w:rsidRPr="00104231" w:rsidRDefault="00A813CC" w:rsidP="00736A88">
            <w:pPr>
              <w:pStyle w:val="BodyText10"/>
              <w:ind w:firstLine="0"/>
              <w:rPr>
                <w:rFonts w:ascii="Times New Roman" w:hAnsi="Times New Roman" w:cs="Times New Roman"/>
                <w:color w:val="000000"/>
                <w:sz w:val="22"/>
                <w:szCs w:val="22"/>
              </w:rPr>
            </w:pPr>
            <w:r>
              <w:rPr>
                <w:rFonts w:ascii="Times New Roman" w:hAnsi="Times New Roman" w:cs="Times New Roman"/>
                <w:sz w:val="22"/>
                <w:szCs w:val="22"/>
                <w:lang w:val="lt-LT"/>
              </w:rPr>
              <w:t>2</w:t>
            </w:r>
            <w:r w:rsidR="00E5425F" w:rsidRPr="00104231">
              <w:rPr>
                <w:rFonts w:ascii="Times New Roman" w:hAnsi="Times New Roman" w:cs="Times New Roman"/>
                <w:sz w:val="22"/>
                <w:szCs w:val="22"/>
                <w:lang w:val="lt-LT"/>
              </w:rPr>
              <w:t>.2.</w:t>
            </w:r>
            <w:r w:rsidR="00E5425F" w:rsidRPr="00104231">
              <w:rPr>
                <w:color w:val="000000"/>
                <w:sz w:val="22"/>
                <w:szCs w:val="22"/>
              </w:rPr>
              <w:t xml:space="preserve"> </w:t>
            </w:r>
            <w:r w:rsidR="00724D0B" w:rsidRPr="00724D0B">
              <w:rPr>
                <w:rFonts w:ascii="Times New Roman" w:hAnsi="Times New Roman" w:cs="Times New Roman"/>
                <w:color w:val="000000"/>
                <w:sz w:val="22"/>
                <w:szCs w:val="22"/>
              </w:rPr>
              <w:t>Statinio techninis projektas arba projektiniai pasiūlymai ir statinio statybos, statinio rekonstravimo ar statinio kapitalinio remonto kainos apskaičiavimas (projekto statinio statybos skaičiuojamosios kainos nustatymo dalis)</w:t>
            </w:r>
            <w:r w:rsidR="00745793">
              <w:rPr>
                <w:rFonts w:ascii="Times New Roman" w:hAnsi="Times New Roman" w:cs="Times New Roman"/>
                <w:color w:val="000000"/>
                <w:sz w:val="22"/>
                <w:szCs w:val="22"/>
              </w:rPr>
              <w:t>,</w:t>
            </w:r>
            <w:r w:rsidR="00724D0B" w:rsidRPr="00104231">
              <w:rPr>
                <w:rFonts w:ascii="Times New Roman" w:hAnsi="Times New Roman" w:cs="Times New Roman"/>
                <w:color w:val="000000"/>
                <w:sz w:val="22"/>
                <w:szCs w:val="22"/>
              </w:rPr>
              <w:t xml:space="preserve"> </w:t>
            </w:r>
            <w:r w:rsidR="00745793">
              <w:rPr>
                <w:rFonts w:ascii="Times New Roman" w:hAnsi="Times New Roman" w:cs="Times New Roman"/>
                <w:color w:val="000000"/>
                <w:sz w:val="22"/>
                <w:szCs w:val="22"/>
              </w:rPr>
              <w:t xml:space="preserve">parengti pagal Vietos projektų administravimo taisyklių 23.1.6 papunktyje nurodytus reikalavimus </w:t>
            </w:r>
            <w:r w:rsidR="00E5425F" w:rsidRPr="00104231">
              <w:rPr>
                <w:rFonts w:ascii="Times New Roman" w:hAnsi="Times New Roman" w:cs="Times New Roman"/>
                <w:color w:val="000000"/>
                <w:sz w:val="22"/>
                <w:szCs w:val="22"/>
              </w:rPr>
              <w:t xml:space="preserve">(taikoma jei vietos projekte </w:t>
            </w:r>
            <w:r w:rsidR="000F7C38" w:rsidRPr="00104231">
              <w:rPr>
                <w:rFonts w:ascii="Times New Roman" w:hAnsi="Times New Roman" w:cs="Times New Roman"/>
                <w:color w:val="000000"/>
                <w:sz w:val="22"/>
                <w:szCs w:val="22"/>
              </w:rPr>
              <w:t xml:space="preserve">vadovaujantis Vietos projektų administravimo taisyklių 23.1.6 </w:t>
            </w:r>
            <w:r w:rsidR="000F7C38" w:rsidRPr="00745793">
              <w:rPr>
                <w:rFonts w:ascii="Times New Roman" w:hAnsi="Times New Roman" w:cs="Times New Roman"/>
                <w:color w:val="000000"/>
                <w:sz w:val="22"/>
                <w:szCs w:val="22"/>
              </w:rPr>
              <w:t xml:space="preserve">papunkčiu </w:t>
            </w:r>
            <w:r w:rsidR="00E5425F" w:rsidRPr="00745793">
              <w:rPr>
                <w:rFonts w:ascii="Times New Roman" w:hAnsi="Times New Roman" w:cs="Times New Roman"/>
                <w:color w:val="000000"/>
                <w:sz w:val="22"/>
                <w:szCs w:val="22"/>
              </w:rPr>
              <w:t>numatyti</w:t>
            </w:r>
            <w:r w:rsidR="00745793" w:rsidRPr="00745793">
              <w:rPr>
                <w:rFonts w:ascii="Times New Roman" w:hAnsi="Times New Roman" w:cs="Times New Roman"/>
                <w:color w:val="000000"/>
                <w:sz w:val="22"/>
                <w:szCs w:val="22"/>
              </w:rPr>
              <w:t xml:space="preserve"> statinio statybos (naujo statinio statyba, statinio rekonstravimas, statinio </w:t>
            </w:r>
            <w:r w:rsidR="00745793" w:rsidRPr="00745793">
              <w:rPr>
                <w:rFonts w:ascii="Times New Roman" w:hAnsi="Times New Roman" w:cs="Times New Roman"/>
                <w:color w:val="000000"/>
                <w:sz w:val="22"/>
                <w:szCs w:val="22"/>
              </w:rPr>
              <w:lastRenderedPageBreak/>
              <w:t>kapitalinis remontas) ar infrastruktūros įrengimo, atnaujinimo darbai</w:t>
            </w:r>
            <w:r w:rsidR="00E5425F" w:rsidRPr="00745793">
              <w:rPr>
                <w:rFonts w:ascii="Times New Roman" w:hAnsi="Times New Roman" w:cs="Times New Roman"/>
                <w:color w:val="000000"/>
                <w:sz w:val="22"/>
                <w:szCs w:val="22"/>
              </w:rPr>
              <w:t xml:space="preserve">. </w:t>
            </w:r>
            <w:r w:rsidR="00E5425F" w:rsidRPr="00104231">
              <w:rPr>
                <w:rFonts w:ascii="Times New Roman" w:hAnsi="Times New Roman" w:cs="Times New Roman"/>
                <w:color w:val="000000"/>
                <w:sz w:val="22"/>
                <w:szCs w:val="22"/>
              </w:rPr>
              <w:t>Šie dokumentai turi būti pateikti ne vėliau kaip iki galutinės vietos projekto paraiškos administracinės atitikties vertinimo pabaigos.</w:t>
            </w:r>
            <w:r w:rsidR="008F0F42" w:rsidRPr="00104231">
              <w:rPr>
                <w:rFonts w:ascii="Times New Roman" w:hAnsi="Times New Roman" w:cs="Times New Roman"/>
                <w:color w:val="000000"/>
                <w:sz w:val="22"/>
                <w:szCs w:val="22"/>
              </w:rPr>
              <w:t>).</w:t>
            </w:r>
            <w:r w:rsidR="002A687A" w:rsidRPr="00104231">
              <w:rPr>
                <w:rStyle w:val="FootnoteReference"/>
                <w:rFonts w:ascii="Times New Roman" w:hAnsi="Times New Roman" w:cs="Times New Roman"/>
                <w:i/>
                <w:color w:val="000000"/>
                <w:sz w:val="22"/>
                <w:szCs w:val="22"/>
              </w:rPr>
              <w:footnoteReference w:id="211"/>
            </w:r>
          </w:p>
          <w:p w:rsidR="006727F4" w:rsidRPr="00104231" w:rsidRDefault="00A813CC" w:rsidP="00736A88">
            <w:pPr>
              <w:pStyle w:val="BodyText10"/>
              <w:ind w:firstLine="0"/>
              <w:rPr>
                <w:rFonts w:ascii="Times New Roman" w:hAnsi="Times New Roman" w:cs="Times New Roman"/>
                <w:color w:val="000000"/>
                <w:sz w:val="22"/>
                <w:szCs w:val="22"/>
              </w:rPr>
            </w:pPr>
            <w:r w:rsidRPr="008E2D4B">
              <w:rPr>
                <w:rFonts w:ascii="Times New Roman" w:hAnsi="Times New Roman" w:cs="Times New Roman"/>
                <w:sz w:val="22"/>
                <w:szCs w:val="22"/>
                <w:lang w:val="lt-LT"/>
              </w:rPr>
              <w:t>2</w:t>
            </w:r>
            <w:r w:rsidR="00EE4A07" w:rsidRPr="008E2D4B">
              <w:rPr>
                <w:rFonts w:ascii="Times New Roman" w:hAnsi="Times New Roman" w:cs="Times New Roman"/>
                <w:sz w:val="22"/>
                <w:szCs w:val="22"/>
                <w:lang w:val="lt-LT"/>
              </w:rPr>
              <w:t>.3.</w:t>
            </w:r>
            <w:r w:rsidR="008E2D4B" w:rsidRPr="008E2D4B">
              <w:rPr>
                <w:rFonts w:ascii="Times New Roman" w:hAnsi="Times New Roman" w:cs="Times New Roman"/>
                <w:color w:val="000000"/>
                <w:sz w:val="22"/>
                <w:szCs w:val="22"/>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w:t>
            </w:r>
            <w:r w:rsidR="000F4FA5">
              <w:rPr>
                <w:rFonts w:ascii="Times New Roman" w:hAnsi="Times New Roman" w:cs="Times New Roman"/>
                <w:color w:val="000000"/>
                <w:sz w:val="22"/>
                <w:szCs w:val="22"/>
              </w:rPr>
              <w:t>)</w:t>
            </w:r>
            <w:r w:rsidR="008E2D4B" w:rsidRPr="008E2D4B">
              <w:rPr>
                <w:rFonts w:ascii="Times New Roman" w:hAnsi="Times New Roman" w:cs="Times New Roman"/>
                <w:color w:val="000000"/>
                <w:sz w:val="22"/>
                <w:szCs w:val="22"/>
              </w:rPr>
              <w:t xml:space="preserve"> arba kiti dokumentai</w:t>
            </w:r>
            <w:r w:rsidR="000F4FA5">
              <w:rPr>
                <w:rFonts w:ascii="Times New Roman" w:hAnsi="Times New Roman" w:cs="Times New Roman"/>
                <w:color w:val="000000"/>
                <w:sz w:val="22"/>
                <w:szCs w:val="22"/>
              </w:rPr>
              <w:t xml:space="preserve"> (sklypo planas</w:t>
            </w:r>
            <w:r w:rsidR="008E2D4B" w:rsidRPr="008E2D4B">
              <w:rPr>
                <w:rFonts w:ascii="Times New Roman" w:hAnsi="Times New Roman" w:cs="Times New Roman"/>
                <w:color w:val="000000"/>
                <w:sz w:val="22"/>
                <w:szCs w:val="22"/>
              </w:rPr>
              <w:t xml:space="preserve"> su pažymėtais esamais ir projektuoja</w:t>
            </w:r>
            <w:r w:rsidR="000F4FA5">
              <w:rPr>
                <w:rFonts w:ascii="Times New Roman" w:hAnsi="Times New Roman" w:cs="Times New Roman"/>
                <w:color w:val="000000"/>
                <w:sz w:val="22"/>
                <w:szCs w:val="22"/>
              </w:rPr>
              <w:t>mais statiniais, jų eksplikacija ir aiškinamasis raštas</w:t>
            </w:r>
            <w:r w:rsidR="008E2D4B" w:rsidRPr="008E2D4B">
              <w:rPr>
                <w:rFonts w:ascii="Times New Roman" w:hAnsi="Times New Roman" w:cs="Times New Roman"/>
                <w:color w:val="000000"/>
                <w:sz w:val="22"/>
                <w:szCs w:val="22"/>
              </w:rPr>
              <w:t>) ir statin</w:t>
            </w:r>
            <w:r w:rsidR="000F4FA5">
              <w:rPr>
                <w:rFonts w:ascii="Times New Roman" w:hAnsi="Times New Roman" w:cs="Times New Roman"/>
                <w:color w:val="000000"/>
                <w:sz w:val="22"/>
                <w:szCs w:val="22"/>
              </w:rPr>
              <w:t>io statybos kainos apskaičiavimas</w:t>
            </w:r>
            <w:r w:rsidR="008E2D4B" w:rsidRPr="008E2D4B">
              <w:rPr>
                <w:rFonts w:ascii="Times New Roman" w:hAnsi="Times New Roman" w:cs="Times New Roman"/>
                <w:color w:val="000000"/>
                <w:sz w:val="22"/>
                <w:szCs w:val="22"/>
              </w:rPr>
              <w:t xml:space="preserve"> (projekto statinio statybos skaičiuojamosios kainos nustatymo dalis)</w:t>
            </w:r>
            <w:r w:rsidR="00BE5D29" w:rsidRPr="008E2D4B">
              <w:rPr>
                <w:rFonts w:ascii="Times New Roman" w:hAnsi="Times New Roman" w:cs="Times New Roman"/>
                <w:color w:val="000000"/>
                <w:sz w:val="22"/>
                <w:szCs w:val="22"/>
              </w:rPr>
              <w:t>.</w:t>
            </w:r>
            <w:r w:rsidR="00612174" w:rsidRPr="00104231">
              <w:rPr>
                <w:rFonts w:ascii="Times New Roman" w:hAnsi="Times New Roman" w:cs="Times New Roman"/>
                <w:color w:val="000000"/>
                <w:sz w:val="22"/>
                <w:szCs w:val="22"/>
              </w:rPr>
              <w:t xml:space="preserve"> </w:t>
            </w:r>
            <w:r w:rsidR="00AF1550" w:rsidRPr="000F4FA5">
              <w:rPr>
                <w:rFonts w:ascii="Times New Roman" w:hAnsi="Times New Roman" w:cs="Times New Roman"/>
                <w:color w:val="000000"/>
                <w:sz w:val="22"/>
                <w:szCs w:val="22"/>
              </w:rPr>
              <w:t>(</w:t>
            </w:r>
            <w:r w:rsidR="00612174" w:rsidRPr="000F4FA5">
              <w:rPr>
                <w:rFonts w:ascii="Times New Roman" w:hAnsi="Times New Roman" w:cs="Times New Roman"/>
                <w:color w:val="000000"/>
                <w:sz w:val="22"/>
                <w:szCs w:val="22"/>
              </w:rPr>
              <w:t xml:space="preserve">Šie dokumentai turi </w:t>
            </w:r>
            <w:r w:rsidR="00AF1550" w:rsidRPr="000F4FA5">
              <w:rPr>
                <w:rFonts w:ascii="Times New Roman" w:hAnsi="Times New Roman" w:cs="Times New Roman"/>
                <w:color w:val="000000"/>
                <w:sz w:val="22"/>
                <w:szCs w:val="22"/>
              </w:rPr>
              <w:t>būti pateikti, jei vietos projekte</w:t>
            </w:r>
            <w:r w:rsidR="006154BB" w:rsidRPr="000F4FA5">
              <w:rPr>
                <w:rFonts w:ascii="Times New Roman" w:hAnsi="Times New Roman" w:cs="Times New Roman"/>
                <w:color w:val="000000"/>
                <w:sz w:val="22"/>
                <w:szCs w:val="22"/>
              </w:rPr>
              <w:t>, vadovaujantis</w:t>
            </w:r>
            <w:r w:rsidR="00AF1550" w:rsidRPr="000F4FA5">
              <w:rPr>
                <w:rFonts w:ascii="Times New Roman" w:hAnsi="Times New Roman" w:cs="Times New Roman"/>
                <w:color w:val="000000"/>
                <w:sz w:val="22"/>
                <w:szCs w:val="22"/>
              </w:rPr>
              <w:t xml:space="preserve"> </w:t>
            </w:r>
            <w:r w:rsidR="006154BB" w:rsidRPr="000F4FA5">
              <w:rPr>
                <w:rFonts w:ascii="Times New Roman" w:hAnsi="Times New Roman" w:cs="Times New Roman"/>
                <w:color w:val="000000"/>
                <w:sz w:val="22"/>
                <w:szCs w:val="22"/>
              </w:rPr>
              <w:t xml:space="preserve">Vietos projektų administravimo taisyklių 23.1.7 papunkčiu, </w:t>
            </w:r>
            <w:r w:rsidR="000F4FA5" w:rsidRPr="000F4FA5">
              <w:rPr>
                <w:rFonts w:ascii="Times New Roman" w:hAnsi="Times New Roman" w:cs="Times New Roman"/>
                <w:color w:val="000000"/>
                <w:sz w:val="22"/>
                <w:szCs w:val="22"/>
              </w:rPr>
              <w:t>numatyta tik nesudėtingų statinių statyba, rekonstravimas ar kapitalinis remontas</w:t>
            </w:r>
            <w:r w:rsidR="007642EE" w:rsidRPr="000F4FA5">
              <w:rPr>
                <w:rFonts w:ascii="Times New Roman" w:hAnsi="Times New Roman" w:cs="Times New Roman"/>
                <w:color w:val="000000"/>
                <w:sz w:val="22"/>
                <w:szCs w:val="22"/>
              </w:rPr>
              <w:t>. Šiuos dokum</w:t>
            </w:r>
            <w:r w:rsidR="007642EE">
              <w:rPr>
                <w:rFonts w:ascii="Times New Roman" w:hAnsi="Times New Roman" w:cs="Times New Roman"/>
                <w:color w:val="000000"/>
                <w:sz w:val="22"/>
                <w:szCs w:val="22"/>
              </w:rPr>
              <w:t xml:space="preserve">entus privaloma pateikti </w:t>
            </w:r>
            <w:r w:rsidR="009A3216">
              <w:rPr>
                <w:rFonts w:ascii="Times New Roman" w:hAnsi="Times New Roman" w:cs="Times New Roman"/>
                <w:color w:val="000000"/>
                <w:sz w:val="22"/>
                <w:szCs w:val="22"/>
              </w:rPr>
              <w:t xml:space="preserve">kartu su </w:t>
            </w:r>
            <w:r w:rsidR="00AF1550" w:rsidRPr="00104231">
              <w:rPr>
                <w:rFonts w:ascii="Times New Roman" w:hAnsi="Times New Roman" w:cs="Times New Roman"/>
                <w:color w:val="000000"/>
                <w:sz w:val="22"/>
                <w:szCs w:val="22"/>
              </w:rPr>
              <w:t>gal</w:t>
            </w:r>
            <w:r w:rsidR="009A3216">
              <w:rPr>
                <w:rFonts w:ascii="Times New Roman" w:hAnsi="Times New Roman" w:cs="Times New Roman"/>
                <w:color w:val="000000"/>
                <w:sz w:val="22"/>
                <w:szCs w:val="22"/>
              </w:rPr>
              <w:t>utine vietos projekto paraiška</w:t>
            </w:r>
            <w:r w:rsidR="00AF1550" w:rsidRPr="00104231">
              <w:rPr>
                <w:rFonts w:ascii="Times New Roman" w:hAnsi="Times New Roman" w:cs="Times New Roman"/>
                <w:color w:val="000000"/>
                <w:sz w:val="22"/>
                <w:szCs w:val="22"/>
              </w:rPr>
              <w:t>).</w:t>
            </w:r>
            <w:r w:rsidR="00E72DB8" w:rsidRPr="00104231">
              <w:rPr>
                <w:rStyle w:val="FootnoteReference"/>
                <w:rFonts w:ascii="Times New Roman" w:hAnsi="Times New Roman" w:cs="Times New Roman"/>
                <w:i/>
                <w:color w:val="000000"/>
                <w:sz w:val="22"/>
                <w:szCs w:val="22"/>
              </w:rPr>
              <w:footnoteReference w:id="212"/>
            </w:r>
          </w:p>
          <w:p w:rsidR="00702118" w:rsidRPr="00104231" w:rsidRDefault="00A813CC" w:rsidP="00736A88">
            <w:pPr>
              <w:pStyle w:val="BodyText10"/>
              <w:ind w:firstLine="0"/>
              <w:rPr>
                <w:rFonts w:ascii="Times New Roman" w:hAnsi="Times New Roman" w:cs="Times New Roman"/>
                <w:color w:val="000000"/>
                <w:sz w:val="22"/>
                <w:szCs w:val="22"/>
              </w:rPr>
            </w:pPr>
            <w:r>
              <w:rPr>
                <w:rFonts w:ascii="Times New Roman" w:hAnsi="Times New Roman" w:cs="Times New Roman"/>
                <w:sz w:val="22"/>
                <w:szCs w:val="22"/>
                <w:lang w:val="lt-LT"/>
              </w:rPr>
              <w:t>2</w:t>
            </w:r>
            <w:r w:rsidR="00702118" w:rsidRPr="00104231">
              <w:rPr>
                <w:rFonts w:ascii="Times New Roman" w:hAnsi="Times New Roman" w:cs="Times New Roman"/>
                <w:sz w:val="22"/>
                <w:szCs w:val="22"/>
                <w:lang w:val="lt-LT"/>
              </w:rPr>
              <w:t>.4.</w:t>
            </w:r>
            <w:r w:rsidR="00295CAE" w:rsidRPr="00104231">
              <w:rPr>
                <w:rFonts w:ascii="Times New Roman" w:hAnsi="Times New Roman" w:cs="Times New Roman"/>
                <w:sz w:val="22"/>
                <w:szCs w:val="22"/>
                <w:lang w:val="lt-LT"/>
              </w:rPr>
              <w:t xml:space="preserve"> Dokumentai, įrodantys, kad vietos projekto vykdytojui suteikta teisė </w:t>
            </w:r>
            <w:r w:rsidR="00E410B7" w:rsidRPr="00104231">
              <w:rPr>
                <w:rFonts w:ascii="Times New Roman" w:hAnsi="Times New Roman" w:cs="Times New Roman"/>
                <w:sz w:val="22"/>
                <w:szCs w:val="22"/>
                <w:lang w:val="lt-LT"/>
              </w:rPr>
              <w:t>valdyti, naudoti ir disponuoti</w:t>
            </w:r>
            <w:r w:rsidR="00C724AC">
              <w:rPr>
                <w:rFonts w:ascii="Times New Roman" w:hAnsi="Times New Roman" w:cs="Times New Roman"/>
                <w:sz w:val="22"/>
                <w:szCs w:val="22"/>
                <w:lang w:val="lt-LT"/>
              </w:rPr>
              <w:t xml:space="preserve"> nekilnojamuoju turtu bei leista</w:t>
            </w:r>
            <w:r w:rsidR="00E410B7" w:rsidRPr="00104231">
              <w:rPr>
                <w:rFonts w:ascii="Times New Roman" w:hAnsi="Times New Roman" w:cs="Times New Roman"/>
                <w:sz w:val="22"/>
                <w:szCs w:val="22"/>
                <w:lang w:val="lt-LT"/>
              </w:rPr>
              <w:t xml:space="preserve"> atlikti vietos projekte numatytas investicijas</w:t>
            </w:r>
            <w:r w:rsidR="0067303C" w:rsidRPr="00104231">
              <w:rPr>
                <w:rFonts w:ascii="Times New Roman" w:hAnsi="Times New Roman" w:cs="Times New Roman"/>
                <w:sz w:val="22"/>
                <w:szCs w:val="22"/>
                <w:lang w:val="lt-LT"/>
              </w:rPr>
              <w:t xml:space="preserve"> </w:t>
            </w:r>
            <w:r w:rsidR="00E410B7" w:rsidRPr="00104231">
              <w:rPr>
                <w:rFonts w:ascii="Times New Roman" w:hAnsi="Times New Roman" w:cs="Times New Roman"/>
                <w:sz w:val="22"/>
                <w:szCs w:val="22"/>
                <w:lang w:val="lt-LT"/>
              </w:rPr>
              <w:t xml:space="preserve">(taikoma, kai </w:t>
            </w:r>
            <w:r w:rsidR="00E410B7" w:rsidRPr="00104231">
              <w:rPr>
                <w:rFonts w:ascii="Times New Roman" w:hAnsi="Times New Roman" w:cs="Times New Roman"/>
                <w:sz w:val="22"/>
                <w:szCs w:val="22"/>
              </w:rPr>
              <w:t>vietos projekte numatytos investicijos į nekilnojamąjį turtą ir jis nuosavybės teise priklauso valstybei arba savivaldybei</w:t>
            </w:r>
            <w:r w:rsidR="0067303C" w:rsidRPr="00104231">
              <w:rPr>
                <w:rFonts w:ascii="Times New Roman" w:hAnsi="Times New Roman" w:cs="Times New Roman"/>
                <w:sz w:val="22"/>
                <w:szCs w:val="22"/>
              </w:rPr>
              <w:t>. Turi būti patei</w:t>
            </w:r>
            <w:r w:rsidR="00CE0920" w:rsidRPr="00104231">
              <w:rPr>
                <w:rFonts w:ascii="Times New Roman" w:hAnsi="Times New Roman" w:cs="Times New Roman"/>
                <w:sz w:val="22"/>
                <w:szCs w:val="22"/>
              </w:rPr>
              <w:t xml:space="preserve">kti dokumentai, atitinkantys </w:t>
            </w:r>
            <w:r w:rsidR="00CE0920" w:rsidRPr="00104231">
              <w:rPr>
                <w:rFonts w:ascii="Times New Roman" w:hAnsi="Times New Roman" w:cs="Times New Roman"/>
                <w:color w:val="000000"/>
                <w:sz w:val="22"/>
                <w:szCs w:val="22"/>
              </w:rPr>
              <w:t>Vietos projektų</w:t>
            </w:r>
            <w:r w:rsidR="00CE0920" w:rsidRPr="00104231">
              <w:rPr>
                <w:rFonts w:ascii="Times New Roman" w:hAnsi="Times New Roman" w:cs="Times New Roman"/>
                <w:sz w:val="22"/>
                <w:szCs w:val="22"/>
              </w:rPr>
              <w:t xml:space="preserve"> </w:t>
            </w:r>
            <w:r w:rsidR="0067303C" w:rsidRPr="00104231">
              <w:rPr>
                <w:rFonts w:ascii="Times New Roman" w:hAnsi="Times New Roman" w:cs="Times New Roman"/>
                <w:sz w:val="22"/>
                <w:szCs w:val="22"/>
              </w:rPr>
              <w:t>administravimo taisyklių 23.1.9.2 papunktyje nurodytus reikalavimus</w:t>
            </w:r>
            <w:r w:rsidR="00E410B7" w:rsidRPr="00104231">
              <w:rPr>
                <w:rFonts w:ascii="Times New Roman" w:hAnsi="Times New Roman" w:cs="Times New Roman"/>
                <w:sz w:val="22"/>
                <w:szCs w:val="22"/>
                <w:lang w:val="lt-LT"/>
              </w:rPr>
              <w:t>)</w:t>
            </w:r>
            <w:r w:rsidR="0067303C" w:rsidRPr="00104231">
              <w:rPr>
                <w:rFonts w:ascii="Times New Roman" w:hAnsi="Times New Roman" w:cs="Times New Roman"/>
                <w:sz w:val="22"/>
                <w:szCs w:val="22"/>
                <w:lang w:val="lt-LT"/>
              </w:rPr>
              <w:t>.</w:t>
            </w:r>
            <w:r w:rsidR="000246DD" w:rsidRPr="00104231">
              <w:rPr>
                <w:rStyle w:val="FootnoteReference"/>
                <w:rFonts w:ascii="Times New Roman" w:hAnsi="Times New Roman" w:cs="Times New Roman"/>
                <w:i/>
                <w:sz w:val="22"/>
                <w:szCs w:val="22"/>
                <w:lang w:val="lt-LT"/>
              </w:rPr>
              <w:footnoteReference w:id="213"/>
            </w:r>
          </w:p>
          <w:p w:rsidR="00236212"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2</w:t>
            </w:r>
            <w:r w:rsidR="00702118" w:rsidRPr="00104231">
              <w:rPr>
                <w:rFonts w:ascii="Times New Roman" w:hAnsi="Times New Roman" w:cs="Times New Roman"/>
                <w:sz w:val="22"/>
                <w:szCs w:val="22"/>
                <w:lang w:val="lt-LT"/>
              </w:rPr>
              <w:t>.5</w:t>
            </w:r>
            <w:r w:rsidR="00236212" w:rsidRPr="00104231">
              <w:rPr>
                <w:rFonts w:ascii="Times New Roman" w:hAnsi="Times New Roman" w:cs="Times New Roman"/>
                <w:sz w:val="22"/>
                <w:szCs w:val="22"/>
                <w:lang w:val="lt-LT"/>
              </w:rPr>
              <w:t>.</w:t>
            </w:r>
            <w:r w:rsidR="00236212" w:rsidRPr="00104231">
              <w:rPr>
                <w:color w:val="000000"/>
                <w:sz w:val="22"/>
                <w:szCs w:val="22"/>
              </w:rPr>
              <w:t xml:space="preserve"> </w:t>
            </w:r>
            <w:r w:rsidR="00236212" w:rsidRPr="00104231">
              <w:rPr>
                <w:rFonts w:ascii="Times New Roman" w:hAnsi="Times New Roman" w:cs="Times New Roman"/>
                <w:sz w:val="22"/>
                <w:szCs w:val="22"/>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A102F1" w:rsidRPr="00104231">
              <w:rPr>
                <w:rStyle w:val="FootnoteReference"/>
                <w:rFonts w:ascii="Times New Roman" w:hAnsi="Times New Roman" w:cs="Times New Roman"/>
                <w:i/>
                <w:sz w:val="22"/>
                <w:szCs w:val="22"/>
              </w:rPr>
              <w:footnoteReference w:id="214"/>
            </w:r>
          </w:p>
          <w:p w:rsidR="0015007C" w:rsidRDefault="0015007C"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2.6. </w:t>
            </w:r>
            <w:r w:rsidR="00FF57E4" w:rsidRPr="00FF57E4">
              <w:rPr>
                <w:rFonts w:ascii="Times New Roman" w:hAnsi="Times New Roman" w:cs="Times New Roman"/>
                <w:sz w:val="22"/>
                <w:szCs w:val="22"/>
              </w:rPr>
              <w:t>Fizinio asmens v</w:t>
            </w:r>
            <w:r w:rsidR="00A86773" w:rsidRPr="00FF57E4">
              <w:rPr>
                <w:rFonts w:ascii="Times New Roman" w:hAnsi="Times New Roman" w:cs="Times New Roman"/>
                <w:sz w:val="22"/>
                <w:szCs w:val="22"/>
              </w:rPr>
              <w:t>erslo liudijimas</w:t>
            </w:r>
            <w:r w:rsidRPr="00FF57E4">
              <w:rPr>
                <w:rFonts w:ascii="Times New Roman" w:hAnsi="Times New Roman" w:cs="Times New Roman"/>
                <w:sz w:val="22"/>
                <w:szCs w:val="22"/>
              </w:rPr>
              <w:t xml:space="preserve"> a</w:t>
            </w:r>
            <w:r w:rsidR="00A86773" w:rsidRPr="00FF57E4">
              <w:rPr>
                <w:rFonts w:ascii="Times New Roman" w:hAnsi="Times New Roman" w:cs="Times New Roman"/>
                <w:sz w:val="22"/>
                <w:szCs w:val="22"/>
              </w:rPr>
              <w:t>rba individualios veiklos pažyma, arba juridinio</w:t>
            </w:r>
            <w:r w:rsidR="00C56CA1" w:rsidRPr="00FF57E4">
              <w:rPr>
                <w:rFonts w:ascii="Times New Roman" w:hAnsi="Times New Roman" w:cs="Times New Roman"/>
                <w:sz w:val="22"/>
                <w:szCs w:val="22"/>
              </w:rPr>
              <w:t xml:space="preserve"> asmens</w:t>
            </w:r>
            <w:r w:rsidR="00A86773" w:rsidRPr="00FF57E4">
              <w:rPr>
                <w:rFonts w:ascii="Times New Roman" w:hAnsi="Times New Roman" w:cs="Times New Roman"/>
                <w:sz w:val="22"/>
                <w:szCs w:val="22"/>
              </w:rPr>
              <w:t xml:space="preserve"> steigimo dokumentai</w:t>
            </w:r>
            <w:r w:rsidRPr="00FF57E4">
              <w:rPr>
                <w:rFonts w:ascii="Times New Roman" w:hAnsi="Times New Roman" w:cs="Times New Roman"/>
                <w:sz w:val="22"/>
                <w:szCs w:val="22"/>
              </w:rPr>
              <w:t xml:space="preserve">, </w:t>
            </w:r>
            <w:r w:rsidR="00A86773" w:rsidRPr="00FF57E4">
              <w:rPr>
                <w:rFonts w:ascii="Times New Roman" w:hAnsi="Times New Roman" w:cs="Times New Roman"/>
                <w:sz w:val="22"/>
                <w:szCs w:val="22"/>
              </w:rPr>
              <w:t>įrodantys, kad jo</w:t>
            </w:r>
            <w:r w:rsidRPr="00FF57E4">
              <w:rPr>
                <w:rFonts w:ascii="Times New Roman" w:hAnsi="Times New Roman" w:cs="Times New Roman"/>
                <w:sz w:val="22"/>
                <w:szCs w:val="22"/>
              </w:rPr>
              <w:t xml:space="preserve"> steigėju ir vietos projekto paraiškos pateikimo dieną vieninteliu dalyviu yra vienas fizinis asmuo</w:t>
            </w:r>
            <w:r w:rsidR="00FF57E4" w:rsidRPr="00FF57E4">
              <w:rPr>
                <w:rFonts w:ascii="Times New Roman" w:hAnsi="Times New Roman" w:cs="Times New Roman"/>
                <w:sz w:val="22"/>
                <w:szCs w:val="22"/>
              </w:rPr>
              <w:t>, atsižvelgiant į Vietos projektų administravimo taisyklių 23.1.12 papunkčio reikalavimus.</w:t>
            </w:r>
            <w:r w:rsidR="00A86773" w:rsidRPr="00A86773">
              <w:rPr>
                <w:rStyle w:val="FootnoteReference"/>
                <w:rFonts w:ascii="Times New Roman" w:hAnsi="Times New Roman" w:cs="Times New Roman"/>
                <w:i/>
                <w:sz w:val="22"/>
                <w:szCs w:val="22"/>
              </w:rPr>
              <w:footnoteReference w:id="215"/>
            </w:r>
          </w:p>
          <w:p w:rsidR="00D010C0" w:rsidRPr="00104231" w:rsidRDefault="00D010C0"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2.7. </w:t>
            </w:r>
            <w:r w:rsidRPr="00D010C0">
              <w:rPr>
                <w:rFonts w:ascii="Times New Roman" w:hAnsi="Times New Roman" w:cs="Times New Roman"/>
                <w:sz w:val="22"/>
                <w:szCs w:val="22"/>
              </w:rPr>
              <w:t>___</w:t>
            </w:r>
            <w:r>
              <w:rPr>
                <w:rFonts w:ascii="Times New Roman" w:hAnsi="Times New Roman" w:cs="Times New Roman"/>
                <w:sz w:val="22"/>
                <w:szCs w:val="22"/>
              </w:rPr>
              <w:t>________</w:t>
            </w:r>
            <w:r w:rsidRPr="00D010C0">
              <w:rPr>
                <w:rStyle w:val="FootnoteReference"/>
                <w:rFonts w:ascii="Times New Roman" w:hAnsi="Times New Roman" w:cs="Times New Roman"/>
                <w:i/>
                <w:sz w:val="22"/>
                <w:szCs w:val="22"/>
              </w:rPr>
              <w:footnoteReference w:id="216"/>
            </w:r>
            <w:r w:rsidRPr="00D010C0">
              <w:rPr>
                <w:rFonts w:ascii="Times New Roman" w:hAnsi="Times New Roman" w:cs="Times New Roman"/>
                <w:i/>
                <w:sz w:val="22"/>
                <w:szCs w:val="22"/>
              </w:rPr>
              <w:t xml:space="preserve"> </w:t>
            </w:r>
            <w:r>
              <w:rPr>
                <w:rFonts w:ascii="Times New Roman" w:hAnsi="Times New Roman" w:cs="Times New Roman"/>
                <w:sz w:val="22"/>
                <w:szCs w:val="22"/>
              </w:rPr>
              <w:t xml:space="preserve">laikotarpio </w:t>
            </w:r>
            <w:r w:rsidRPr="00D010C0">
              <w:rPr>
                <w:rFonts w:ascii="Times New Roman" w:hAnsi="Times New Roman" w:cs="Times New Roman"/>
                <w:sz w:val="22"/>
                <w:szCs w:val="22"/>
              </w:rPr>
              <w:t>finansinės atskaitomybės dokumentai</w:t>
            </w:r>
            <w:r>
              <w:rPr>
                <w:rFonts w:ascii="Times New Roman" w:hAnsi="Times New Roman" w:cs="Times New Roman"/>
                <w:sz w:val="22"/>
                <w:szCs w:val="22"/>
              </w:rPr>
              <w:t>.</w:t>
            </w:r>
          </w:p>
          <w:p w:rsidR="00CA411F" w:rsidRPr="00104231" w:rsidRDefault="00A813CC" w:rsidP="00CA41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2</w:t>
            </w:r>
            <w:r w:rsidR="00CA411F" w:rsidRPr="00104231">
              <w:rPr>
                <w:rFonts w:ascii="Times New Roman" w:hAnsi="Times New Roman" w:cs="Times New Roman"/>
                <w:sz w:val="22"/>
                <w:szCs w:val="22"/>
                <w:lang w:val="lt-LT"/>
              </w:rPr>
              <w:t>.</w:t>
            </w:r>
            <w:r w:rsidR="00CA411F" w:rsidRPr="00104231">
              <w:rPr>
                <w:rFonts w:ascii="Times New Roman" w:hAnsi="Times New Roman" w:cs="Times New Roman"/>
                <w:i/>
                <w:sz w:val="22"/>
                <w:szCs w:val="22"/>
                <w:lang w:val="lt-LT"/>
              </w:rPr>
              <w:t>n.</w:t>
            </w:r>
            <w:r w:rsidR="00CA411F" w:rsidRPr="00104231">
              <w:rPr>
                <w:rFonts w:ascii="Times New Roman" w:hAnsi="Times New Roman" w:cs="Times New Roman"/>
                <w:sz w:val="22"/>
                <w:szCs w:val="22"/>
                <w:lang w:val="lt-LT"/>
              </w:rPr>
              <w:t xml:space="preserve"> _________________________.</w:t>
            </w:r>
            <w:r w:rsidR="00CA411F" w:rsidRPr="00104231">
              <w:rPr>
                <w:rStyle w:val="FootnoteReference"/>
                <w:rFonts w:ascii="Times New Roman" w:hAnsi="Times New Roman" w:cs="Times New Roman"/>
                <w:i/>
                <w:sz w:val="22"/>
                <w:szCs w:val="22"/>
                <w:lang w:val="lt-LT"/>
              </w:rPr>
              <w:footnoteReference w:id="217"/>
            </w:r>
            <w:r w:rsidR="00CA411F" w:rsidRPr="00104231">
              <w:rPr>
                <w:rFonts w:ascii="Times New Roman" w:hAnsi="Times New Roman" w:cs="Times New Roman"/>
                <w:i/>
                <w:sz w:val="22"/>
                <w:szCs w:val="22"/>
                <w:lang w:val="lt-LT"/>
              </w:rPr>
              <w:t xml:space="preserve"> </w:t>
            </w:r>
          </w:p>
          <w:p w:rsidR="00CA411F"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3</w:t>
            </w:r>
            <w:r w:rsidR="00CA411F" w:rsidRPr="00104231">
              <w:rPr>
                <w:rFonts w:ascii="Times New Roman" w:hAnsi="Times New Roman" w:cs="Times New Roman"/>
                <w:sz w:val="22"/>
                <w:szCs w:val="22"/>
                <w:lang w:val="lt-LT"/>
              </w:rPr>
              <w:t xml:space="preserve">. </w:t>
            </w:r>
            <w:r w:rsidR="00CA411F" w:rsidRPr="00104231">
              <w:rPr>
                <w:rFonts w:ascii="Times New Roman" w:hAnsi="Times New Roman" w:cs="Times New Roman"/>
                <w:sz w:val="22"/>
                <w:szCs w:val="22"/>
                <w:u w:val="single"/>
              </w:rPr>
              <w:t>Dokumentai, pagrindžiantys atitiktį horizontaliosioms ES politikos sritims</w:t>
            </w:r>
            <w:r w:rsidR="00CA411F" w:rsidRPr="00104231">
              <w:rPr>
                <w:rFonts w:ascii="Times New Roman" w:hAnsi="Times New Roman" w:cs="Times New Roman"/>
                <w:sz w:val="22"/>
                <w:szCs w:val="22"/>
              </w:rPr>
              <w:t>:</w:t>
            </w:r>
          </w:p>
          <w:p w:rsidR="00791F0A" w:rsidRPr="00104231" w:rsidRDefault="00A813CC" w:rsidP="00791F0A">
            <w:pPr>
              <w:jc w:val="both"/>
              <w:rPr>
                <w:bCs/>
                <w:sz w:val="22"/>
                <w:szCs w:val="22"/>
              </w:rPr>
            </w:pPr>
            <w:r>
              <w:rPr>
                <w:sz w:val="22"/>
                <w:szCs w:val="22"/>
              </w:rPr>
              <w:t>3</w:t>
            </w:r>
            <w:r w:rsidR="00CA411F" w:rsidRPr="00104231">
              <w:rPr>
                <w:sz w:val="22"/>
                <w:szCs w:val="22"/>
              </w:rPr>
              <w:t>.1</w:t>
            </w:r>
            <w:r w:rsidR="00791F0A" w:rsidRPr="00104231">
              <w:rPr>
                <w:sz w:val="22"/>
                <w:szCs w:val="22"/>
              </w:rPr>
              <w:t>.</w:t>
            </w:r>
            <w:r w:rsidR="00791F0A" w:rsidRPr="00104231">
              <w:rPr>
                <w:i/>
                <w:sz w:val="22"/>
                <w:szCs w:val="22"/>
              </w:rPr>
              <w:t xml:space="preserve"> </w:t>
            </w:r>
            <w:r w:rsidR="00791F0A" w:rsidRPr="00104231">
              <w:rPr>
                <w:bCs/>
                <w:sz w:val="22"/>
                <w:szCs w:val="22"/>
              </w:rPr>
              <w:t>Smulkiojo ir vidutinio verslo subjekto statuso deklaracija, užpildyta  pagal FSA _ priede</w:t>
            </w:r>
            <w:r w:rsidR="00F70989" w:rsidRPr="00F70989">
              <w:rPr>
                <w:rStyle w:val="FootnoteReference"/>
                <w:bCs/>
                <w:i/>
                <w:sz w:val="22"/>
                <w:szCs w:val="22"/>
              </w:rPr>
              <w:footnoteReference w:id="218"/>
            </w:r>
            <w:r w:rsidR="00791F0A" w:rsidRPr="00104231">
              <w:rPr>
                <w:bCs/>
                <w:sz w:val="22"/>
                <w:szCs w:val="22"/>
              </w:rPr>
              <w:t xml:space="preserve"> pateiktą formą</w:t>
            </w:r>
            <w:r w:rsidR="00603F58" w:rsidRPr="00104231">
              <w:rPr>
                <w:bCs/>
                <w:sz w:val="22"/>
                <w:szCs w:val="22"/>
              </w:rPr>
              <w:t xml:space="preserve"> </w:t>
            </w:r>
            <w:r w:rsidR="006E01DA" w:rsidRPr="00104231">
              <w:rPr>
                <w:bCs/>
                <w:sz w:val="22"/>
                <w:szCs w:val="22"/>
              </w:rPr>
              <w:t>(</w:t>
            </w:r>
            <w:r w:rsidR="00A55A37" w:rsidRPr="00104231">
              <w:rPr>
                <w:bCs/>
                <w:sz w:val="22"/>
                <w:szCs w:val="22"/>
              </w:rPr>
              <w:t>t</w:t>
            </w:r>
            <w:r w:rsidR="00CD7A1D" w:rsidRPr="00104231">
              <w:rPr>
                <w:bCs/>
                <w:sz w:val="22"/>
                <w:szCs w:val="22"/>
              </w:rPr>
              <w:t xml:space="preserve">aikoma </w:t>
            </w:r>
            <w:r w:rsidR="00D95876">
              <w:rPr>
                <w:color w:val="000000"/>
                <w:sz w:val="22"/>
                <w:szCs w:val="22"/>
              </w:rPr>
              <w:t>Vietos projektų administravimo taisyklių 29.3 papunktyje</w:t>
            </w:r>
            <w:r w:rsidR="00D01970">
              <w:rPr>
                <w:color w:val="000000"/>
                <w:sz w:val="22"/>
                <w:szCs w:val="22"/>
              </w:rPr>
              <w:t xml:space="preserve"> nurodytiems atvejams</w:t>
            </w:r>
            <w:r w:rsidR="006E01DA" w:rsidRPr="00104231">
              <w:rPr>
                <w:bCs/>
                <w:sz w:val="22"/>
                <w:szCs w:val="22"/>
              </w:rPr>
              <w:t>)</w:t>
            </w:r>
            <w:r w:rsidR="00E768C1" w:rsidRPr="00104231">
              <w:rPr>
                <w:bCs/>
                <w:sz w:val="22"/>
                <w:szCs w:val="22"/>
              </w:rPr>
              <w:t>.</w:t>
            </w:r>
            <w:r w:rsidR="00E768C1" w:rsidRPr="00104231">
              <w:rPr>
                <w:rStyle w:val="FootnoteReference"/>
                <w:bCs/>
                <w:i/>
                <w:sz w:val="22"/>
                <w:szCs w:val="22"/>
              </w:rPr>
              <w:footnoteReference w:id="219"/>
            </w:r>
          </w:p>
          <w:p w:rsidR="005F1908" w:rsidRPr="00104231" w:rsidRDefault="00A813CC" w:rsidP="00791F0A">
            <w:pPr>
              <w:jc w:val="both"/>
              <w:rPr>
                <w:bCs/>
                <w:sz w:val="22"/>
                <w:szCs w:val="22"/>
              </w:rPr>
            </w:pPr>
            <w:r>
              <w:rPr>
                <w:sz w:val="22"/>
                <w:szCs w:val="22"/>
              </w:rPr>
              <w:t>3</w:t>
            </w:r>
            <w:r w:rsidR="00CA411F" w:rsidRPr="00104231">
              <w:rPr>
                <w:sz w:val="22"/>
                <w:szCs w:val="22"/>
              </w:rPr>
              <w:t>.2</w:t>
            </w:r>
            <w:r w:rsidR="005F1908" w:rsidRPr="00104231">
              <w:rPr>
                <w:sz w:val="22"/>
                <w:szCs w:val="22"/>
              </w:rPr>
              <w:t>.</w:t>
            </w:r>
            <w:r w:rsidR="00B50B2F" w:rsidRPr="00104231">
              <w:rPr>
                <w:sz w:val="22"/>
                <w:szCs w:val="22"/>
              </w:rPr>
              <w:t xml:space="preserve"> Vienos įmonės“ deklaracija pagal 2013 m. gruodžio 18 d. Europos Komisijos reglamentą (ES) Nr. 1407/2013 dėl Sutarties dėl Europos Sąjungos veikimo 107 ir 108 straipsnių taikymo de minimis pagalbai (OL 2013 L 352, p. 1), parengta pagal FSA __ priedo</w:t>
            </w:r>
            <w:r w:rsidR="00AA6B19" w:rsidRPr="00AA6B19">
              <w:rPr>
                <w:rStyle w:val="FootnoteReference"/>
                <w:i/>
                <w:sz w:val="22"/>
                <w:szCs w:val="22"/>
              </w:rPr>
              <w:footnoteReference w:id="220"/>
            </w:r>
            <w:r w:rsidR="00B50B2F" w:rsidRPr="00AA6B19">
              <w:rPr>
                <w:i/>
                <w:sz w:val="22"/>
                <w:szCs w:val="22"/>
              </w:rPr>
              <w:t xml:space="preserve"> </w:t>
            </w:r>
            <w:r w:rsidR="00B50B2F" w:rsidRPr="00104231">
              <w:rPr>
                <w:sz w:val="22"/>
                <w:szCs w:val="22"/>
              </w:rPr>
              <w:t xml:space="preserve">formą. </w:t>
            </w:r>
            <w:r w:rsidR="00AF49AC" w:rsidRPr="00104231">
              <w:rPr>
                <w:sz w:val="22"/>
                <w:szCs w:val="22"/>
              </w:rPr>
              <w:t>(</w:t>
            </w:r>
            <w:r w:rsidR="006D47CF" w:rsidRPr="00104231">
              <w:rPr>
                <w:sz w:val="22"/>
                <w:szCs w:val="22"/>
              </w:rPr>
              <w:t>Taikoma</w:t>
            </w:r>
            <w:r w:rsidR="005C1AB4">
              <w:rPr>
                <w:sz w:val="22"/>
                <w:szCs w:val="22"/>
              </w:rPr>
              <w:t xml:space="preserve"> pagrįsti</w:t>
            </w:r>
            <w:r w:rsidR="00AF49AC" w:rsidRPr="00104231">
              <w:rPr>
                <w:sz w:val="22"/>
                <w:szCs w:val="22"/>
              </w:rPr>
              <w:t>, kad parama vietos projektui įgyvendinti skiriama nepažeidžiant ES teisės normų, susijusių su nereikšmingos (</w:t>
            </w:r>
            <w:r w:rsidR="00AF49AC" w:rsidRPr="00104231">
              <w:rPr>
                <w:i/>
                <w:iCs/>
                <w:sz w:val="22"/>
                <w:szCs w:val="22"/>
              </w:rPr>
              <w:t>de minimis</w:t>
            </w:r>
            <w:r w:rsidR="00AF49AC" w:rsidRPr="00104231">
              <w:rPr>
                <w:sz w:val="22"/>
                <w:szCs w:val="22"/>
              </w:rPr>
              <w:t>)</w:t>
            </w:r>
            <w:r w:rsidR="00AF49AC" w:rsidRPr="00104231">
              <w:rPr>
                <w:i/>
                <w:iCs/>
                <w:sz w:val="22"/>
                <w:szCs w:val="22"/>
              </w:rPr>
              <w:t xml:space="preserve"> </w:t>
            </w:r>
            <w:r w:rsidR="00AF49AC" w:rsidRPr="00104231">
              <w:rPr>
                <w:sz w:val="22"/>
                <w:szCs w:val="22"/>
              </w:rPr>
              <w:t>pagalbos, kaip nurodyta Vietos projektų administravimo taisyklių 29.3 papunktyje).</w:t>
            </w:r>
          </w:p>
          <w:p w:rsidR="00545A16"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3</w:t>
            </w:r>
            <w:r w:rsidR="00545A16" w:rsidRPr="00104231">
              <w:rPr>
                <w:rFonts w:ascii="Times New Roman" w:hAnsi="Times New Roman" w:cs="Times New Roman"/>
                <w:sz w:val="22"/>
                <w:szCs w:val="22"/>
                <w:lang w:val="lt-LT"/>
              </w:rPr>
              <w:t>.</w:t>
            </w:r>
            <w:r w:rsidR="00545A16" w:rsidRPr="00104231">
              <w:rPr>
                <w:rFonts w:ascii="Times New Roman" w:hAnsi="Times New Roman" w:cs="Times New Roman"/>
                <w:i/>
                <w:sz w:val="22"/>
                <w:szCs w:val="22"/>
                <w:lang w:val="lt-LT"/>
              </w:rPr>
              <w:t>n.</w:t>
            </w:r>
            <w:r w:rsidR="00545A16" w:rsidRPr="00104231">
              <w:rPr>
                <w:rFonts w:ascii="Times New Roman" w:hAnsi="Times New Roman" w:cs="Times New Roman"/>
                <w:sz w:val="22"/>
                <w:szCs w:val="22"/>
                <w:lang w:val="lt-LT"/>
              </w:rPr>
              <w:t xml:space="preserve"> _________________________.</w:t>
            </w:r>
            <w:r w:rsidR="00516ED4" w:rsidRPr="00104231">
              <w:rPr>
                <w:rStyle w:val="FootnoteReference"/>
                <w:rFonts w:ascii="Times New Roman" w:hAnsi="Times New Roman" w:cs="Times New Roman"/>
                <w:i/>
                <w:sz w:val="22"/>
                <w:szCs w:val="22"/>
                <w:lang w:val="lt-LT"/>
              </w:rPr>
              <w:footnoteReference w:id="221"/>
            </w:r>
          </w:p>
          <w:p w:rsidR="00545A16"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4</w:t>
            </w:r>
            <w:r w:rsidR="00545A16" w:rsidRPr="00104231">
              <w:rPr>
                <w:rFonts w:ascii="Times New Roman" w:hAnsi="Times New Roman" w:cs="Times New Roman"/>
                <w:sz w:val="22"/>
                <w:szCs w:val="22"/>
                <w:lang w:val="lt-LT"/>
              </w:rPr>
              <w:t xml:space="preserve">. </w:t>
            </w:r>
            <w:r w:rsidR="00545A16" w:rsidRPr="00104231">
              <w:rPr>
                <w:rFonts w:ascii="Times New Roman" w:hAnsi="Times New Roman" w:cs="Times New Roman"/>
                <w:sz w:val="22"/>
                <w:szCs w:val="22"/>
                <w:u w:val="single"/>
              </w:rPr>
              <w:t>Dokumentai, pagrindžiantys nuosavo indėlio tinkamumą</w:t>
            </w:r>
            <w:r w:rsidR="00545A16" w:rsidRPr="00104231">
              <w:rPr>
                <w:rFonts w:ascii="Times New Roman" w:hAnsi="Times New Roman" w:cs="Times New Roman"/>
                <w:sz w:val="22"/>
                <w:szCs w:val="22"/>
              </w:rPr>
              <w:t>:</w:t>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038F4" w:rsidRPr="00104231">
              <w:rPr>
                <w:rFonts w:ascii="Times New Roman" w:hAnsi="Times New Roman" w:cs="Times New Roman"/>
                <w:sz w:val="22"/>
                <w:szCs w:val="22"/>
                <w:lang w:val="lt-LT"/>
              </w:rPr>
              <w:t xml:space="preserve">.1. </w:t>
            </w:r>
            <w:r w:rsidR="004038F4" w:rsidRPr="00155547">
              <w:rPr>
                <w:rFonts w:ascii="Times New Roman" w:hAnsi="Times New Roman" w:cs="Times New Roman"/>
                <w:sz w:val="22"/>
                <w:szCs w:val="22"/>
              </w:rPr>
              <w:t xml:space="preserve">Dokumentai, įrodantys, kad pareiškėjas turi pakankamai nuosavų lėšų prisidėti prie vietos projekto įgyvendinimo (taikoma, kai pareiškėjas prie vietos projekto įgyvendinimo prisideda nuosavomis </w:t>
            </w:r>
            <w:r w:rsidR="00155547" w:rsidRPr="00155547">
              <w:rPr>
                <w:rFonts w:ascii="Times New Roman" w:hAnsi="Times New Roman" w:cs="Times New Roman"/>
                <w:sz w:val="22"/>
                <w:szCs w:val="22"/>
              </w:rPr>
              <w:t xml:space="preserve">piniginėmis </w:t>
            </w:r>
            <w:r w:rsidR="004038F4" w:rsidRPr="00155547">
              <w:rPr>
                <w:rFonts w:ascii="Times New Roman" w:hAnsi="Times New Roman" w:cs="Times New Roman"/>
                <w:sz w:val="22"/>
                <w:szCs w:val="22"/>
              </w:rPr>
              <w:t>lėšomis</w:t>
            </w:r>
            <w:r w:rsidR="00155547" w:rsidRPr="00155547">
              <w:rPr>
                <w:rFonts w:ascii="Times New Roman" w:hAnsi="Times New Roman" w:cs="Times New Roman"/>
                <w:sz w:val="22"/>
                <w:szCs w:val="22"/>
              </w:rPr>
              <w:t xml:space="preserve"> arba savivaldybės biudžeto lėšomis (kai taikoma)</w:t>
            </w:r>
            <w:r w:rsidR="009D1EEB">
              <w:rPr>
                <w:rFonts w:ascii="Times New Roman" w:hAnsi="Times New Roman" w:cs="Times New Roman"/>
                <w:sz w:val="22"/>
                <w:szCs w:val="22"/>
              </w:rPr>
              <w:t>)</w:t>
            </w:r>
            <w:r w:rsidR="000B111C" w:rsidRPr="00155547">
              <w:rPr>
                <w:rFonts w:ascii="Times New Roman" w:hAnsi="Times New Roman" w:cs="Times New Roman"/>
                <w:sz w:val="22"/>
                <w:szCs w:val="22"/>
              </w:rPr>
              <w:t>.</w:t>
            </w:r>
            <w:r w:rsidR="000B111C" w:rsidRPr="00104231">
              <w:rPr>
                <w:rFonts w:ascii="Times New Roman" w:hAnsi="Times New Roman" w:cs="Times New Roman"/>
                <w:sz w:val="22"/>
                <w:szCs w:val="22"/>
              </w:rPr>
              <w:t xml:space="preserve"> Įrodymo dokumentai turi būti išduoti arba sukurti (pvz., naudojant el. bankininkystės sistemą) patikimo subjekto – finansų institucijų (bankų, kredito unijų) ir (arba) viešojo </w:t>
            </w:r>
            <w:r w:rsidR="000B111C" w:rsidRPr="00104231">
              <w:rPr>
                <w:rFonts w:ascii="Times New Roman" w:hAnsi="Times New Roman" w:cs="Times New Roman"/>
                <w:color w:val="000000"/>
                <w:sz w:val="22"/>
                <w:szCs w:val="22"/>
              </w:rPr>
              <w:t>juridinio asmens, kurio veikla finansuojama iš Lietuvos Respublikos valstybės ir (arba) savivaldybių biudžetų (pvz., savivaldybės tarybos sprendimas skirti lėšas vietos projektui įgyvendinti)</w:t>
            </w:r>
            <w:r w:rsidR="000B111C" w:rsidRPr="00104231">
              <w:rPr>
                <w:rFonts w:ascii="Times New Roman" w:hAnsi="Times New Roman" w:cs="Times New Roman"/>
                <w:sz w:val="22"/>
                <w:szCs w:val="22"/>
              </w:rPr>
              <w:t>. Šie dokumentai turi būti pateikti ne vėliau kaip iki galutinės vietos projekto paraiškos administracinės atitikties vertinimo pabaigos</w:t>
            </w:r>
            <w:r w:rsidR="004038F4" w:rsidRPr="00104231">
              <w:rPr>
                <w:rFonts w:ascii="Times New Roman" w:hAnsi="Times New Roman" w:cs="Times New Roman"/>
                <w:sz w:val="22"/>
                <w:szCs w:val="22"/>
              </w:rPr>
              <w:t>)</w:t>
            </w:r>
            <w:r w:rsidR="00545A16" w:rsidRPr="00104231">
              <w:rPr>
                <w:rFonts w:ascii="Times New Roman" w:hAnsi="Times New Roman" w:cs="Times New Roman"/>
                <w:sz w:val="22"/>
                <w:szCs w:val="22"/>
                <w:lang w:val="lt-LT"/>
              </w:rPr>
              <w:t>;</w:t>
            </w:r>
            <w:r w:rsidR="00886810" w:rsidRPr="00104231">
              <w:rPr>
                <w:rStyle w:val="FootnoteReference"/>
                <w:rFonts w:ascii="Times New Roman" w:hAnsi="Times New Roman" w:cs="Times New Roman"/>
                <w:i/>
                <w:sz w:val="22"/>
                <w:szCs w:val="22"/>
                <w:lang w:val="lt-LT"/>
              </w:rPr>
              <w:footnoteReference w:id="222"/>
            </w:r>
          </w:p>
          <w:p w:rsidR="004719A9"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t>4</w:t>
            </w:r>
            <w:r w:rsidR="004719A9" w:rsidRPr="00104231">
              <w:rPr>
                <w:rFonts w:ascii="Times New Roman" w:hAnsi="Times New Roman" w:cs="Times New Roman"/>
                <w:sz w:val="22"/>
                <w:szCs w:val="22"/>
                <w:lang w:val="lt-LT"/>
              </w:rPr>
              <w:t>.2.</w:t>
            </w:r>
            <w:r w:rsidR="00297B92" w:rsidRPr="00104231">
              <w:rPr>
                <w:rFonts w:ascii="Times New Roman" w:hAnsi="Times New Roman" w:cs="Times New Roman"/>
                <w:sz w:val="22"/>
                <w:szCs w:val="22"/>
              </w:rPr>
              <w:t xml:space="preserve"> Dokumentai, kuriais įrodoma, kad tinkamas vietos projekto partneris turi pakankamai nuosavų lėšų prisidėti prie vietos projekto įgyvendinimo (taikoma, kai prie vietos projekto piniginėmis lėšomis prisideda tinkamas pareiškėjo partneris</w:t>
            </w:r>
            <w:r w:rsidR="00D173ED" w:rsidRPr="00104231">
              <w:rPr>
                <w:rFonts w:ascii="Times New Roman" w:hAnsi="Times New Roman" w:cs="Times New Roman"/>
                <w:sz w:val="22"/>
                <w:szCs w:val="22"/>
              </w:rPr>
              <w:t xml:space="preserve">. </w:t>
            </w:r>
            <w:r w:rsidR="0021642A" w:rsidRPr="00104231">
              <w:rPr>
                <w:rFonts w:ascii="Times New Roman" w:hAnsi="Times New Roman" w:cs="Times New Roman"/>
                <w:sz w:val="22"/>
                <w:szCs w:val="22"/>
              </w:rPr>
              <w:t xml:space="preserve">Įrodymo dokumentai turi būti išduoti arba sukurti patikimo subjekto – finansinių institucijų (bankų, kredito unijų) ir (arba) viešojo </w:t>
            </w:r>
            <w:r w:rsidR="0021642A" w:rsidRPr="00104231">
              <w:rPr>
                <w:rFonts w:ascii="Times New Roman" w:hAnsi="Times New Roman" w:cs="Times New Roman"/>
                <w:color w:val="000000"/>
                <w:sz w:val="22"/>
                <w:szCs w:val="22"/>
              </w:rPr>
              <w:t>juridinio asmens – pareiškėjo partnerio, kurio veikla finansuojama iš Lietuvos Respublikos valstybės ir (arba) savivaldybių biudžetų</w:t>
            </w:r>
            <w:r w:rsidR="0021642A" w:rsidRPr="00104231">
              <w:rPr>
                <w:rFonts w:ascii="Times New Roman" w:hAnsi="Times New Roman" w:cs="Times New Roman"/>
                <w:sz w:val="22"/>
                <w:szCs w:val="22"/>
              </w:rPr>
              <w:t xml:space="preserve">. Šie dokumentai turi būti pateikti ne vėliau kaip iki </w:t>
            </w:r>
            <w:r w:rsidR="0042613A" w:rsidRPr="00104231">
              <w:rPr>
                <w:rFonts w:ascii="Times New Roman" w:hAnsi="Times New Roman" w:cs="Times New Roman"/>
                <w:sz w:val="22"/>
                <w:szCs w:val="22"/>
              </w:rPr>
              <w:t xml:space="preserve">galutinės vietos projekto paraiškos </w:t>
            </w:r>
            <w:r w:rsidR="0021642A" w:rsidRPr="00104231">
              <w:rPr>
                <w:rFonts w:ascii="Times New Roman" w:hAnsi="Times New Roman" w:cs="Times New Roman"/>
                <w:sz w:val="22"/>
                <w:szCs w:val="22"/>
              </w:rPr>
              <w:t>administracinės atitikties vertinimo pabaigos</w:t>
            </w:r>
            <w:r w:rsidR="00297B92" w:rsidRPr="00104231">
              <w:rPr>
                <w:rFonts w:ascii="Times New Roman" w:hAnsi="Times New Roman" w:cs="Times New Roman"/>
                <w:sz w:val="22"/>
                <w:szCs w:val="22"/>
              </w:rPr>
              <w:t>)</w:t>
            </w:r>
            <w:r w:rsidR="0021642A" w:rsidRPr="00104231">
              <w:rPr>
                <w:rFonts w:ascii="Times New Roman" w:hAnsi="Times New Roman" w:cs="Times New Roman"/>
                <w:sz w:val="22"/>
                <w:szCs w:val="22"/>
              </w:rPr>
              <w:t>;</w:t>
            </w:r>
            <w:r w:rsidR="00D97D05" w:rsidRPr="00104231">
              <w:rPr>
                <w:rStyle w:val="FootnoteReference"/>
                <w:rFonts w:ascii="Times New Roman" w:hAnsi="Times New Roman" w:cs="Times New Roman"/>
                <w:i/>
                <w:sz w:val="22"/>
                <w:szCs w:val="22"/>
              </w:rPr>
              <w:footnoteReference w:id="223"/>
            </w:r>
          </w:p>
          <w:p w:rsidR="00FB087E" w:rsidRPr="00104231" w:rsidRDefault="00A813CC" w:rsidP="00736A88">
            <w:pPr>
              <w:pStyle w:val="BodyText10"/>
              <w:ind w:firstLine="0"/>
              <w:rPr>
                <w:rFonts w:ascii="Times New Roman" w:hAnsi="Times New Roman" w:cs="Times New Roman"/>
                <w:sz w:val="22"/>
                <w:szCs w:val="22"/>
              </w:rPr>
            </w:pPr>
            <w:r>
              <w:rPr>
                <w:rFonts w:ascii="Times New Roman" w:hAnsi="Times New Roman" w:cs="Times New Roman"/>
                <w:sz w:val="22"/>
                <w:szCs w:val="22"/>
                <w:lang w:val="lt-LT"/>
              </w:rPr>
              <w:lastRenderedPageBreak/>
              <w:t>4</w:t>
            </w:r>
            <w:r w:rsidR="00FB087E" w:rsidRPr="00104231">
              <w:rPr>
                <w:rFonts w:ascii="Times New Roman" w:hAnsi="Times New Roman" w:cs="Times New Roman"/>
                <w:sz w:val="22"/>
                <w:szCs w:val="22"/>
                <w:lang w:val="lt-LT"/>
              </w:rPr>
              <w:t>.3.</w:t>
            </w:r>
            <w:r w:rsidR="00F379A0" w:rsidRPr="00104231">
              <w:rPr>
                <w:rFonts w:ascii="Times New Roman" w:hAnsi="Times New Roman" w:cs="Times New Roman"/>
                <w:sz w:val="22"/>
                <w:szCs w:val="22"/>
                <w:lang w:val="lt-LT"/>
              </w:rPr>
              <w:t xml:space="preserve"> </w:t>
            </w:r>
            <w:r w:rsidR="00F379A0" w:rsidRPr="00104231">
              <w:rPr>
                <w:rFonts w:ascii="Times New Roman" w:hAnsi="Times New Roman" w:cs="Times New Roman"/>
                <w:sz w:val="22"/>
                <w:szCs w:val="22"/>
              </w:rPr>
              <w:t>Dokumentai, kuriais įrodoma, kad pareiškėjas turi galimybę gauti paskolą arba dokumentai, įrodantys, kad pareiškėjas paskolą gavo (taikoma, kai pareiškėjas prie vietos projekto įgyvendinimo prisideda skolintomis lėšomis</w:t>
            </w:r>
            <w:r w:rsidR="00EA2453" w:rsidRPr="00104231">
              <w:rPr>
                <w:rFonts w:ascii="Times New Roman" w:hAnsi="Times New Roman" w:cs="Times New Roman"/>
                <w:sz w:val="22"/>
                <w:szCs w:val="22"/>
              </w:rPr>
              <w:t>. Ne vėliau kaip iki galutinės vietos projekto paraiškos administracinės atitikties vertinim</w:t>
            </w:r>
            <w:r w:rsidR="00315FC8">
              <w:rPr>
                <w:rFonts w:ascii="Times New Roman" w:hAnsi="Times New Roman" w:cs="Times New Roman"/>
                <w:sz w:val="22"/>
                <w:szCs w:val="22"/>
              </w:rPr>
              <w:t>o pabaigos turi būti pateiktas</w:t>
            </w:r>
            <w:r w:rsidR="00EA2453" w:rsidRPr="00104231">
              <w:rPr>
                <w:rFonts w:ascii="Times New Roman" w:hAnsi="Times New Roman" w:cs="Times New Roman"/>
                <w:sz w:val="22"/>
                <w:szCs w:val="22"/>
              </w:rPr>
              <w:t xml:space="preserve"> </w:t>
            </w:r>
            <w:r w:rsidR="00EA2453" w:rsidRPr="00104231">
              <w:rPr>
                <w:rFonts w:ascii="Times New Roman" w:hAnsi="Times New Roman" w:cs="Times New Roman"/>
                <w:color w:val="000000"/>
                <w:sz w:val="22"/>
                <w:szCs w:val="22"/>
              </w:rPr>
              <w:t xml:space="preserve">finansinės institucijos (banko, kredito unijos) sprendimas, kuriuo patvirtinama paskolos suteikimo galimybė vietos projekte numatytoms investicijoms, arba, jeigu pareiškėjas yra gavęs paskolą, </w:t>
            </w:r>
            <w:r w:rsidR="00EA2453" w:rsidRPr="00104231">
              <w:rPr>
                <w:rFonts w:ascii="Times New Roman" w:hAnsi="Times New Roman" w:cs="Times New Roman"/>
                <w:sz w:val="22"/>
                <w:szCs w:val="22"/>
              </w:rPr>
              <w:t xml:space="preserve">prie galutinės vietos projekto paraiškos turi būti pateikiama su patikimu subjektu – finansine institucija </w:t>
            </w:r>
            <w:r w:rsidR="00EA2453" w:rsidRPr="00104231">
              <w:rPr>
                <w:rFonts w:ascii="Times New Roman" w:hAnsi="Times New Roman" w:cs="Times New Roman"/>
                <w:color w:val="000000"/>
                <w:sz w:val="22"/>
                <w:szCs w:val="22"/>
              </w:rPr>
              <w:t xml:space="preserve">(banku, kredito unija) </w:t>
            </w:r>
            <w:r w:rsidR="00EA2453" w:rsidRPr="00104231">
              <w:rPr>
                <w:rFonts w:ascii="Times New Roman" w:hAnsi="Times New Roman" w:cs="Times New Roman"/>
                <w:sz w:val="22"/>
                <w:szCs w:val="22"/>
              </w:rPr>
              <w:t>pasirašyta paskolos sutartis</w:t>
            </w:r>
            <w:r w:rsidR="00F379A0" w:rsidRPr="00104231">
              <w:rPr>
                <w:rFonts w:ascii="Times New Roman" w:hAnsi="Times New Roman" w:cs="Times New Roman"/>
                <w:sz w:val="22"/>
                <w:szCs w:val="22"/>
              </w:rPr>
              <w:t>);</w:t>
            </w:r>
            <w:r w:rsidR="000A5622" w:rsidRPr="00104231">
              <w:rPr>
                <w:rStyle w:val="FootnoteReference"/>
                <w:rFonts w:ascii="Times New Roman" w:hAnsi="Times New Roman" w:cs="Times New Roman"/>
                <w:i/>
                <w:sz w:val="22"/>
                <w:szCs w:val="22"/>
              </w:rPr>
              <w:footnoteReference w:id="224"/>
            </w:r>
          </w:p>
          <w:p w:rsidR="00E274B5"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E274B5" w:rsidRPr="00104231">
              <w:rPr>
                <w:rFonts w:ascii="Times New Roman" w:hAnsi="Times New Roman" w:cs="Times New Roman"/>
                <w:sz w:val="22"/>
                <w:szCs w:val="22"/>
                <w:lang w:val="lt-LT"/>
              </w:rPr>
              <w:t>.4.</w:t>
            </w:r>
            <w:r w:rsidR="000B2B7F" w:rsidRPr="00104231">
              <w:rPr>
                <w:rFonts w:ascii="Times New Roman" w:hAnsi="Times New Roman" w:cs="Times New Roman"/>
                <w:sz w:val="22"/>
                <w:szCs w:val="22"/>
              </w:rPr>
              <w:t xml:space="preserve"> VĮ Registrų centro Nekilnojamojo turto registro išrašas, kuriame nurodyta pradinė nekilnojamojo turto paskirtis (taikoma, kai prie vietos projekto įgyvendinimo prisidedama nuosavu indėliu –</w:t>
            </w:r>
            <w:r w:rsidR="00FF2A7C">
              <w:rPr>
                <w:rFonts w:ascii="Times New Roman" w:hAnsi="Times New Roman" w:cs="Times New Roman"/>
                <w:sz w:val="22"/>
                <w:szCs w:val="22"/>
              </w:rPr>
              <w:t xml:space="preserve"> </w:t>
            </w:r>
            <w:r w:rsidR="000B2B7F" w:rsidRPr="00104231">
              <w:rPr>
                <w:rFonts w:ascii="Times New Roman" w:hAnsi="Times New Roman" w:cs="Times New Roman"/>
                <w:sz w:val="22"/>
                <w:szCs w:val="22"/>
              </w:rPr>
              <w:t>įnašu natūra (nekilnojamuoju turtu)</w:t>
            </w:r>
            <w:r w:rsidR="008940D7" w:rsidRPr="00104231">
              <w:rPr>
                <w:rFonts w:ascii="Times New Roman" w:hAnsi="Times New Roman" w:cs="Times New Roman"/>
                <w:sz w:val="22"/>
                <w:szCs w:val="22"/>
              </w:rPr>
              <w:t>, pakeičiant nekilnojamojo turto paskirtį, kaip nurodyta Vietos projektų administravimo taisyklių 32.6.2 papunktyje.)</w:t>
            </w:r>
            <w:r w:rsidR="000B2B7F" w:rsidRPr="00104231">
              <w:rPr>
                <w:rFonts w:ascii="Times New Roman" w:hAnsi="Times New Roman" w:cs="Times New Roman"/>
                <w:sz w:val="22"/>
                <w:szCs w:val="22"/>
              </w:rPr>
              <w:t>.</w:t>
            </w:r>
            <w:r w:rsidR="00A65D25" w:rsidRPr="00104231">
              <w:rPr>
                <w:rStyle w:val="FootnoteReference"/>
                <w:rFonts w:ascii="Times New Roman" w:hAnsi="Times New Roman" w:cs="Times New Roman"/>
                <w:i/>
                <w:sz w:val="22"/>
                <w:szCs w:val="22"/>
              </w:rPr>
              <w:footnoteReference w:id="225"/>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545A16" w:rsidRPr="00104231">
              <w:rPr>
                <w:rFonts w:ascii="Times New Roman" w:hAnsi="Times New Roman" w:cs="Times New Roman"/>
                <w:sz w:val="22"/>
                <w:szCs w:val="22"/>
                <w:lang w:val="lt-LT"/>
              </w:rPr>
              <w:t>.</w:t>
            </w:r>
            <w:r w:rsidR="00545A16" w:rsidRPr="00104231">
              <w:rPr>
                <w:rFonts w:ascii="Times New Roman" w:hAnsi="Times New Roman" w:cs="Times New Roman"/>
                <w:i/>
                <w:sz w:val="22"/>
                <w:szCs w:val="22"/>
                <w:lang w:val="lt-LT"/>
              </w:rPr>
              <w:t>n.</w:t>
            </w:r>
            <w:r w:rsidR="00545A16" w:rsidRPr="00104231">
              <w:rPr>
                <w:rFonts w:ascii="Times New Roman" w:hAnsi="Times New Roman" w:cs="Times New Roman"/>
                <w:sz w:val="22"/>
                <w:szCs w:val="22"/>
                <w:lang w:val="lt-LT"/>
              </w:rPr>
              <w:t xml:space="preserve"> _________________________.</w:t>
            </w:r>
            <w:r w:rsidR="00CF60AC" w:rsidRPr="00104231">
              <w:rPr>
                <w:rStyle w:val="FootnoteReference"/>
                <w:rFonts w:ascii="Times New Roman" w:hAnsi="Times New Roman" w:cs="Times New Roman"/>
                <w:i/>
                <w:sz w:val="22"/>
                <w:szCs w:val="22"/>
                <w:lang w:val="lt-LT"/>
              </w:rPr>
              <w:footnoteReference w:id="226"/>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545A16" w:rsidRPr="00104231">
              <w:rPr>
                <w:rFonts w:ascii="Times New Roman" w:hAnsi="Times New Roman" w:cs="Times New Roman"/>
                <w:sz w:val="22"/>
                <w:szCs w:val="22"/>
                <w:lang w:val="lt-LT"/>
              </w:rPr>
              <w:t xml:space="preserve">. </w:t>
            </w:r>
            <w:r w:rsidR="00545A16" w:rsidRPr="00104231">
              <w:rPr>
                <w:rFonts w:ascii="Times New Roman" w:hAnsi="Times New Roman" w:cs="Times New Roman"/>
                <w:sz w:val="22"/>
                <w:szCs w:val="22"/>
                <w:u w:val="single"/>
                <w:lang w:val="lt-LT"/>
              </w:rPr>
              <w:t>Kiti dokumentai</w:t>
            </w:r>
            <w:r w:rsidR="00545A16" w:rsidRPr="00104231">
              <w:rPr>
                <w:rFonts w:ascii="Times New Roman" w:hAnsi="Times New Roman" w:cs="Times New Roman"/>
                <w:sz w:val="22"/>
                <w:szCs w:val="22"/>
                <w:lang w:val="lt-LT"/>
              </w:rPr>
              <w:t>:</w:t>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545A16" w:rsidRPr="00104231">
              <w:rPr>
                <w:rFonts w:ascii="Times New Roman" w:hAnsi="Times New Roman" w:cs="Times New Roman"/>
                <w:sz w:val="22"/>
                <w:szCs w:val="22"/>
                <w:lang w:val="lt-LT"/>
              </w:rPr>
              <w:t>.1. Įgaliojimas teikti galutinę vietos projekto paraišką (taikoma tuo atveju, jeigu paraišką teikia ne pareiškėjo – juridinio asmens – vadovas (</w:t>
            </w:r>
            <w:r w:rsidR="00545A16" w:rsidRPr="00104231">
              <w:rPr>
                <w:rFonts w:ascii="Times New Roman" w:hAnsi="Times New Roman" w:cs="Times New Roman"/>
                <w:sz w:val="22"/>
                <w:szCs w:val="22"/>
              </w:rPr>
              <w:t>kai pareiškėjas yra juridinis asmuo</w:t>
            </w:r>
            <w:r w:rsidR="00545A16" w:rsidRPr="00104231">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00545A16" w:rsidRPr="00104231">
              <w:rPr>
                <w:rFonts w:ascii="Times New Roman" w:hAnsi="Times New Roman" w:cs="Times New Roman"/>
                <w:sz w:val="22"/>
                <w:szCs w:val="22"/>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w:t>
            </w:r>
            <w:r w:rsidR="00D30E6B" w:rsidRPr="00104231">
              <w:rPr>
                <w:rFonts w:ascii="Times New Roman" w:hAnsi="Times New Roman" w:cs="Times New Roman"/>
                <w:sz w:val="22"/>
                <w:szCs w:val="22"/>
              </w:rPr>
              <w:t>n</w:t>
            </w:r>
            <w:r w:rsidR="00545A16" w:rsidRPr="00104231">
              <w:rPr>
                <w:rFonts w:ascii="Times New Roman" w:hAnsi="Times New Roman" w:cs="Times New Roman"/>
                <w:sz w:val="22"/>
                <w:szCs w:val="22"/>
              </w:rPr>
              <w:t>tis teisę atlikti tuos veiksmus, įgaliojimo galiojimo terminas.</w:t>
            </w:r>
            <w:r w:rsidR="00545A16" w:rsidRPr="00104231">
              <w:rPr>
                <w:rFonts w:ascii="Times New Roman" w:hAnsi="Times New Roman" w:cs="Times New Roman"/>
                <w:sz w:val="22"/>
                <w:szCs w:val="22"/>
                <w:lang w:val="lt-LT"/>
              </w:rPr>
              <w:t>);</w:t>
            </w:r>
          </w:p>
          <w:p w:rsidR="00545A16" w:rsidRPr="00104231" w:rsidRDefault="00A813C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545A16" w:rsidRPr="00104231">
              <w:rPr>
                <w:rFonts w:ascii="Times New Roman" w:hAnsi="Times New Roman" w:cs="Times New Roman"/>
                <w:sz w:val="22"/>
                <w:szCs w:val="22"/>
                <w:lang w:val="lt-LT"/>
              </w:rPr>
              <w:t>.</w:t>
            </w:r>
            <w:r w:rsidR="00545A16" w:rsidRPr="00104231">
              <w:rPr>
                <w:rFonts w:ascii="Times New Roman" w:hAnsi="Times New Roman" w:cs="Times New Roman"/>
                <w:i/>
                <w:sz w:val="22"/>
                <w:szCs w:val="22"/>
                <w:lang w:val="lt-LT"/>
              </w:rPr>
              <w:t xml:space="preserve">n. </w:t>
            </w:r>
            <w:r w:rsidR="00545A16" w:rsidRPr="00104231">
              <w:rPr>
                <w:rFonts w:ascii="Times New Roman" w:hAnsi="Times New Roman" w:cs="Times New Roman"/>
                <w:sz w:val="22"/>
                <w:szCs w:val="22"/>
                <w:lang w:val="lt-LT"/>
              </w:rPr>
              <w:t>________________________.</w:t>
            </w:r>
            <w:r w:rsidR="00E67B6C" w:rsidRPr="00104231">
              <w:rPr>
                <w:rStyle w:val="FootnoteReference"/>
                <w:rFonts w:ascii="Times New Roman" w:hAnsi="Times New Roman" w:cs="Times New Roman"/>
                <w:i/>
                <w:sz w:val="22"/>
                <w:szCs w:val="22"/>
                <w:lang w:val="lt-LT"/>
              </w:rPr>
              <w:footnoteReference w:id="227"/>
            </w:r>
          </w:p>
          <w:p w:rsidR="002C0E5A" w:rsidRPr="00104231" w:rsidRDefault="002C0E5A" w:rsidP="00736A88">
            <w:pPr>
              <w:suppressAutoHyphens/>
              <w:autoSpaceDE w:val="0"/>
              <w:autoSpaceDN w:val="0"/>
              <w:adjustRightInd w:val="0"/>
              <w:jc w:val="both"/>
              <w:textAlignment w:val="center"/>
              <w:rPr>
                <w:b/>
                <w:color w:val="000000"/>
                <w:sz w:val="22"/>
                <w:szCs w:val="22"/>
              </w:rPr>
            </w:pPr>
          </w:p>
        </w:tc>
      </w:tr>
      <w:tr w:rsidR="00172B8D" w:rsidRPr="00104231" w:rsidTr="00246AE5">
        <w:trPr>
          <w:trHeight w:val="334"/>
        </w:trPr>
        <w:tc>
          <w:tcPr>
            <w:tcW w:w="2660" w:type="dxa"/>
            <w:shd w:val="clear" w:color="auto" w:fill="auto"/>
          </w:tcPr>
          <w:p w:rsidR="00172B8D" w:rsidRPr="00104231" w:rsidRDefault="00172B8D" w:rsidP="00172B8D">
            <w:pPr>
              <w:pStyle w:val="BodyText10"/>
              <w:ind w:firstLine="0"/>
              <w:rPr>
                <w:rFonts w:ascii="Times New Roman" w:hAnsi="Times New Roman" w:cs="Times New Roman"/>
                <w:sz w:val="22"/>
                <w:szCs w:val="22"/>
                <w:lang w:val="lt-LT"/>
              </w:rPr>
            </w:pPr>
            <w:r w:rsidRPr="00104231">
              <w:rPr>
                <w:rFonts w:ascii="Times New Roman" w:hAnsi="Times New Roman" w:cs="Times New Roman"/>
                <w:b/>
                <w:sz w:val="22"/>
                <w:szCs w:val="22"/>
                <w:lang w:val="lt-LT"/>
              </w:rPr>
              <w:lastRenderedPageBreak/>
              <w:t>5.1.3.</w:t>
            </w:r>
            <w:r w:rsidRPr="00104231">
              <w:rPr>
                <w:rFonts w:ascii="Times New Roman" w:hAnsi="Times New Roman" w:cs="Times New Roman"/>
                <w:sz w:val="22"/>
                <w:szCs w:val="22"/>
                <w:lang w:val="lt-LT"/>
              </w:rPr>
              <w:t xml:space="preserve"> </w:t>
            </w:r>
          </w:p>
        </w:tc>
        <w:tc>
          <w:tcPr>
            <w:tcW w:w="12126" w:type="dxa"/>
            <w:shd w:val="clear" w:color="auto" w:fill="auto"/>
          </w:tcPr>
          <w:p w:rsidR="00172B8D" w:rsidRPr="00104231" w:rsidRDefault="00172B8D" w:rsidP="00736A88">
            <w:pPr>
              <w:pStyle w:val="BodyText10"/>
              <w:ind w:firstLine="0"/>
              <w:rPr>
                <w:rFonts w:ascii="Times New Roman" w:hAnsi="Times New Roman" w:cs="Times New Roman"/>
                <w:sz w:val="22"/>
                <w:szCs w:val="22"/>
                <w:lang w:val="lt-LT"/>
              </w:rPr>
            </w:pPr>
            <w:r w:rsidRPr="0010423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10423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3512F0" w:rsidRPr="00104231" w:rsidTr="00736A88">
        <w:tc>
          <w:tcPr>
            <w:tcW w:w="14786" w:type="dxa"/>
            <w:shd w:val="clear" w:color="auto" w:fill="F4B083"/>
          </w:tcPr>
          <w:p w:rsidR="003512F0" w:rsidRPr="00104231" w:rsidRDefault="00172B8D" w:rsidP="00D52378">
            <w:pPr>
              <w:rPr>
                <w:b/>
                <w:sz w:val="22"/>
                <w:szCs w:val="22"/>
              </w:rPr>
            </w:pPr>
            <w:r w:rsidRPr="00104231">
              <w:rPr>
                <w:b/>
                <w:sz w:val="22"/>
                <w:szCs w:val="22"/>
              </w:rPr>
              <w:t>6</w:t>
            </w:r>
            <w:r w:rsidR="003512F0" w:rsidRPr="00104231">
              <w:rPr>
                <w:b/>
                <w:sz w:val="22"/>
                <w:szCs w:val="22"/>
              </w:rPr>
              <w:t>. VIETOS PROJEKTŲ FINANSAVIMO SĄLYGŲ APRAŠO PRIEDAI:</w:t>
            </w:r>
          </w:p>
        </w:tc>
      </w:tr>
      <w:tr w:rsidR="003512F0" w:rsidRPr="00104231" w:rsidTr="00736A88">
        <w:tc>
          <w:tcPr>
            <w:tcW w:w="14786" w:type="dxa"/>
            <w:shd w:val="clear" w:color="auto" w:fill="auto"/>
          </w:tcPr>
          <w:p w:rsidR="004A2FD9" w:rsidRPr="00104231" w:rsidRDefault="008A7FF8" w:rsidP="00736A88">
            <w:pPr>
              <w:jc w:val="both"/>
              <w:rPr>
                <w:i/>
                <w:sz w:val="22"/>
                <w:szCs w:val="22"/>
              </w:rPr>
            </w:pPr>
            <w:r w:rsidRPr="00104231">
              <w:rPr>
                <w:sz w:val="22"/>
                <w:szCs w:val="22"/>
              </w:rPr>
              <w:lastRenderedPageBreak/>
              <w:t xml:space="preserve">6.1. </w:t>
            </w:r>
            <w:r w:rsidR="00AC7519" w:rsidRPr="00104231">
              <w:rPr>
                <w:sz w:val="22"/>
                <w:szCs w:val="22"/>
              </w:rPr>
              <w:t>Šio FSA priedai yra</w:t>
            </w:r>
            <w:r w:rsidR="004A2FD9" w:rsidRPr="00104231">
              <w:rPr>
                <w:sz w:val="22"/>
                <w:szCs w:val="22"/>
              </w:rPr>
              <w:t>:</w:t>
            </w:r>
            <w:r w:rsidR="004A2FD9" w:rsidRPr="00104231">
              <w:rPr>
                <w:rStyle w:val="FootnoteReference"/>
                <w:i/>
                <w:sz w:val="22"/>
                <w:szCs w:val="22"/>
              </w:rPr>
              <w:footnoteReference w:id="228"/>
            </w:r>
            <w:r w:rsidR="00AC7519" w:rsidRPr="00104231">
              <w:rPr>
                <w:i/>
                <w:sz w:val="22"/>
                <w:szCs w:val="22"/>
              </w:rPr>
              <w:t xml:space="preserve"> </w:t>
            </w:r>
          </w:p>
          <w:p w:rsidR="00AC7519" w:rsidRPr="00104231" w:rsidRDefault="00AC7519" w:rsidP="00736A88">
            <w:pPr>
              <w:jc w:val="both"/>
              <w:rPr>
                <w:i/>
                <w:sz w:val="22"/>
                <w:szCs w:val="22"/>
              </w:rPr>
            </w:pPr>
            <w:r w:rsidRPr="00104231">
              <w:rPr>
                <w:i/>
                <w:sz w:val="22"/>
                <w:szCs w:val="22"/>
              </w:rPr>
              <w:t>Pvz.:</w:t>
            </w:r>
            <w:r w:rsidR="001D1AE6">
              <w:rPr>
                <w:rStyle w:val="FootnoteReference"/>
                <w:i/>
                <w:sz w:val="22"/>
                <w:szCs w:val="22"/>
              </w:rPr>
              <w:footnoteReference w:id="229"/>
            </w:r>
          </w:p>
          <w:p w:rsidR="00AC7519" w:rsidRPr="00104231" w:rsidRDefault="00AC7519" w:rsidP="00736A88">
            <w:pPr>
              <w:jc w:val="both"/>
              <w:rPr>
                <w:i/>
                <w:sz w:val="22"/>
                <w:szCs w:val="22"/>
              </w:rPr>
            </w:pPr>
            <w:r w:rsidRPr="00104231">
              <w:rPr>
                <w:sz w:val="22"/>
                <w:szCs w:val="22"/>
              </w:rPr>
              <w:t>1 priedas „Pirminės vietos projekto paraiškos forma“.</w:t>
            </w:r>
            <w:r w:rsidRPr="00104231">
              <w:rPr>
                <w:rStyle w:val="FootnoteReference"/>
                <w:i/>
                <w:sz w:val="22"/>
                <w:szCs w:val="22"/>
              </w:rPr>
              <w:footnoteReference w:id="230"/>
            </w:r>
          </w:p>
          <w:p w:rsidR="00AC7519" w:rsidRPr="00104231" w:rsidRDefault="00AC7519" w:rsidP="00736A88">
            <w:pPr>
              <w:jc w:val="both"/>
              <w:rPr>
                <w:i/>
                <w:sz w:val="22"/>
                <w:szCs w:val="22"/>
              </w:rPr>
            </w:pPr>
            <w:r w:rsidRPr="00104231">
              <w:rPr>
                <w:sz w:val="22"/>
                <w:szCs w:val="22"/>
              </w:rPr>
              <w:t>2 priedas „Galutinės vietos projekto paraiškos forma“.</w:t>
            </w:r>
            <w:r w:rsidRPr="00104231">
              <w:rPr>
                <w:rStyle w:val="FootnoteReference"/>
                <w:i/>
                <w:sz w:val="22"/>
                <w:szCs w:val="22"/>
              </w:rPr>
              <w:footnoteReference w:id="231"/>
            </w:r>
          </w:p>
          <w:p w:rsidR="00AC7519" w:rsidRPr="00104231" w:rsidRDefault="00AC7519" w:rsidP="00736A88">
            <w:pPr>
              <w:jc w:val="both"/>
              <w:rPr>
                <w:i/>
                <w:sz w:val="22"/>
                <w:szCs w:val="22"/>
              </w:rPr>
            </w:pPr>
            <w:r w:rsidRPr="00104231">
              <w:rPr>
                <w:sz w:val="22"/>
                <w:szCs w:val="22"/>
              </w:rPr>
              <w:t>3 priedas „</w:t>
            </w:r>
            <w:r w:rsidR="00B63C28">
              <w:rPr>
                <w:sz w:val="22"/>
                <w:szCs w:val="22"/>
              </w:rPr>
              <w:t>Vietos projekto v</w:t>
            </w:r>
            <w:r w:rsidRPr="00104231">
              <w:rPr>
                <w:sz w:val="22"/>
                <w:szCs w:val="22"/>
              </w:rPr>
              <w:t>erslo plano forma“.</w:t>
            </w:r>
            <w:r w:rsidRPr="00104231">
              <w:rPr>
                <w:rStyle w:val="FootnoteReference"/>
                <w:i/>
                <w:sz w:val="22"/>
                <w:szCs w:val="22"/>
              </w:rPr>
              <w:footnoteReference w:id="232"/>
            </w:r>
          </w:p>
          <w:p w:rsidR="00AC7519" w:rsidRPr="00104231" w:rsidRDefault="00AC7519" w:rsidP="00736A88">
            <w:pPr>
              <w:jc w:val="both"/>
              <w:rPr>
                <w:bCs/>
                <w:i/>
                <w:sz w:val="22"/>
                <w:szCs w:val="22"/>
              </w:rPr>
            </w:pPr>
            <w:r w:rsidRPr="00104231">
              <w:rPr>
                <w:sz w:val="22"/>
                <w:szCs w:val="22"/>
              </w:rPr>
              <w:t>4 priedas „</w:t>
            </w:r>
            <w:r w:rsidRPr="00104231">
              <w:rPr>
                <w:bCs/>
                <w:sz w:val="22"/>
                <w:szCs w:val="22"/>
              </w:rPr>
              <w:t>Smulkiojo ir vidutinio verslo subjekto statuso deklaracijos forma“.</w:t>
            </w:r>
            <w:r w:rsidRPr="00104231">
              <w:rPr>
                <w:rStyle w:val="FootnoteReference"/>
                <w:bCs/>
                <w:i/>
                <w:sz w:val="22"/>
                <w:szCs w:val="22"/>
              </w:rPr>
              <w:footnoteReference w:id="233"/>
            </w:r>
          </w:p>
          <w:p w:rsidR="00AC7519" w:rsidRPr="00104231" w:rsidRDefault="00AC7519" w:rsidP="00736A88">
            <w:pPr>
              <w:jc w:val="both"/>
              <w:rPr>
                <w:i/>
                <w:sz w:val="22"/>
                <w:szCs w:val="22"/>
              </w:rPr>
            </w:pPr>
            <w:r w:rsidRPr="00104231">
              <w:rPr>
                <w:bCs/>
                <w:sz w:val="22"/>
                <w:szCs w:val="22"/>
              </w:rPr>
              <w:t xml:space="preserve">5 priedas </w:t>
            </w:r>
            <w:r w:rsidRPr="00104231">
              <w:rPr>
                <w:sz w:val="22"/>
                <w:szCs w:val="22"/>
              </w:rPr>
              <w:t>„Vienos įmonės“ deklaracijos pagal 2013 m. gruodžio 18 d. Europos Komisijos reglamentą (ES) Nr. 1407/2013 dėl Sutarties dėl Europos Sąjungos veikimo 107 ir 108 straipsnių taikymo de minimis pagalbai (OL 2013 L 352, p. 1) forma“.</w:t>
            </w:r>
            <w:r w:rsidRPr="00104231">
              <w:rPr>
                <w:rStyle w:val="FootnoteReference"/>
                <w:i/>
                <w:sz w:val="22"/>
                <w:szCs w:val="22"/>
              </w:rPr>
              <w:footnoteReference w:id="234"/>
            </w:r>
          </w:p>
          <w:p w:rsidR="00AC7519" w:rsidRPr="00104231" w:rsidRDefault="00AC7519" w:rsidP="00736A88">
            <w:pPr>
              <w:jc w:val="both"/>
              <w:rPr>
                <w:bCs/>
                <w:i/>
                <w:sz w:val="22"/>
                <w:szCs w:val="22"/>
              </w:rPr>
            </w:pPr>
            <w:r w:rsidRPr="00104231">
              <w:rPr>
                <w:sz w:val="22"/>
                <w:szCs w:val="22"/>
              </w:rPr>
              <w:t>6 priedas „</w:t>
            </w:r>
            <w:r w:rsidRPr="00104231">
              <w:rPr>
                <w:bCs/>
                <w:sz w:val="22"/>
                <w:szCs w:val="22"/>
              </w:rPr>
              <w:t>Jungtinės veiklos sutarties forma“.</w:t>
            </w:r>
            <w:r w:rsidRPr="00104231">
              <w:rPr>
                <w:rStyle w:val="FootnoteReference"/>
                <w:bCs/>
                <w:i/>
                <w:sz w:val="22"/>
                <w:szCs w:val="22"/>
              </w:rPr>
              <w:footnoteReference w:id="235"/>
            </w:r>
          </w:p>
          <w:p w:rsidR="00AC7519" w:rsidRPr="00104231" w:rsidRDefault="00AC7519" w:rsidP="00736A88">
            <w:pPr>
              <w:jc w:val="both"/>
              <w:rPr>
                <w:bCs/>
                <w:i/>
                <w:sz w:val="22"/>
                <w:szCs w:val="22"/>
              </w:rPr>
            </w:pPr>
            <w:r w:rsidRPr="00104231">
              <w:rPr>
                <w:bCs/>
                <w:i/>
                <w:sz w:val="22"/>
                <w:szCs w:val="22"/>
              </w:rPr>
              <w:lastRenderedPageBreak/>
              <w:t xml:space="preserve">n priedas </w:t>
            </w:r>
            <w:r w:rsidRPr="00104231">
              <w:rPr>
                <w:i/>
                <w:sz w:val="22"/>
                <w:szCs w:val="22"/>
              </w:rPr>
              <w:t>„</w:t>
            </w:r>
            <w:r w:rsidRPr="00104231">
              <w:rPr>
                <w:bCs/>
                <w:i/>
                <w:sz w:val="22"/>
                <w:szCs w:val="22"/>
              </w:rPr>
              <w:t>__________________________“.</w:t>
            </w:r>
            <w:r w:rsidR="003A224E" w:rsidRPr="00104231">
              <w:rPr>
                <w:rStyle w:val="FootnoteReference"/>
                <w:bCs/>
                <w:i/>
                <w:sz w:val="22"/>
                <w:szCs w:val="22"/>
              </w:rPr>
              <w:footnoteReference w:id="236"/>
            </w:r>
          </w:p>
          <w:p w:rsidR="003512F0" w:rsidRPr="00104231" w:rsidRDefault="003512F0" w:rsidP="00736A88">
            <w:pPr>
              <w:pStyle w:val="BodyText10"/>
              <w:ind w:firstLine="0"/>
              <w:rPr>
                <w:rFonts w:ascii="Times New Roman" w:hAnsi="Times New Roman" w:cs="Times New Roman"/>
                <w:sz w:val="22"/>
                <w:szCs w:val="22"/>
                <w:lang w:val="lt-LT"/>
              </w:rPr>
            </w:pPr>
          </w:p>
        </w:tc>
      </w:tr>
    </w:tbl>
    <w:p w:rsidR="00137CE3" w:rsidRPr="00246AE5" w:rsidRDefault="00BA4F93" w:rsidP="00246AE5">
      <w:pPr>
        <w:pStyle w:val="BodyTextIndent3"/>
        <w:tabs>
          <w:tab w:val="left" w:pos="1440"/>
          <w:tab w:val="left" w:pos="1620"/>
        </w:tabs>
        <w:spacing w:line="240" w:lineRule="auto"/>
        <w:ind w:firstLine="0"/>
        <w:rPr>
          <w:i/>
          <w:iCs/>
          <w:sz w:val="22"/>
          <w:szCs w:val="22"/>
        </w:rPr>
      </w:pPr>
      <w:r w:rsidRPr="00104231">
        <w:rPr>
          <w:i/>
          <w:iCs/>
          <w:sz w:val="22"/>
          <w:szCs w:val="22"/>
        </w:rPr>
        <w:lastRenderedPageBreak/>
        <w:t>[</w:t>
      </w:r>
      <w:r w:rsidR="00B33032" w:rsidRPr="00104231">
        <w:rPr>
          <w:i/>
          <w:iCs/>
          <w:sz w:val="22"/>
          <w:szCs w:val="22"/>
          <w:lang w:val="lt-LT"/>
        </w:rPr>
        <w:t>VVG rengdama FSA</w:t>
      </w:r>
      <w:r w:rsidRPr="00104231">
        <w:rPr>
          <w:i/>
          <w:iCs/>
          <w:sz w:val="22"/>
          <w:szCs w:val="22"/>
        </w:rPr>
        <w:t>, gali nurodyti</w:t>
      </w:r>
      <w:r w:rsidR="00AE0682" w:rsidRPr="00104231">
        <w:rPr>
          <w:i/>
          <w:iCs/>
          <w:sz w:val="22"/>
          <w:szCs w:val="22"/>
          <w:lang w:val="lt-LT"/>
        </w:rPr>
        <w:t xml:space="preserve"> papildomą</w:t>
      </w:r>
      <w:r w:rsidRPr="00104231">
        <w:rPr>
          <w:i/>
          <w:iCs/>
          <w:sz w:val="22"/>
          <w:szCs w:val="22"/>
        </w:rPr>
        <w:t xml:space="preserve">, </w:t>
      </w:r>
      <w:r w:rsidR="000141E5" w:rsidRPr="00104231">
        <w:rPr>
          <w:i/>
          <w:iCs/>
          <w:sz w:val="22"/>
          <w:szCs w:val="22"/>
          <w:lang w:val="lt-LT"/>
        </w:rPr>
        <w:t xml:space="preserve">VVG </w:t>
      </w:r>
      <w:r w:rsidRPr="00104231">
        <w:rPr>
          <w:i/>
          <w:iCs/>
          <w:sz w:val="22"/>
          <w:szCs w:val="22"/>
        </w:rPr>
        <w:t>manymu, reikalingą informaciją, kuri padėtų geriau suprasti kvietimo teikti vietos projektų paraiškas sąlygas ir parengti geresnės kokybės vietos projektus].</w:t>
      </w:r>
    </w:p>
    <w:sectPr w:rsidR="00137CE3" w:rsidRPr="00246AE5" w:rsidSect="0098106E">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B1" w:rsidRDefault="00FE32B1" w:rsidP="0056536E">
      <w:r>
        <w:separator/>
      </w:r>
    </w:p>
  </w:endnote>
  <w:endnote w:type="continuationSeparator" w:id="0">
    <w:p w:rsidR="00FE32B1" w:rsidRDefault="00FE32B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8" w:rsidRDefault="00E402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40298" w:rsidRDefault="00E40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8" w:rsidRDefault="00E40298">
    <w:pPr>
      <w:pStyle w:val="Footer"/>
      <w:framePr w:wrap="around" w:vAnchor="text" w:hAnchor="margin" w:xAlign="right" w:y="1"/>
      <w:rPr>
        <w:rStyle w:val="PageNumber"/>
      </w:rPr>
    </w:pPr>
  </w:p>
  <w:p w:rsidR="00434763" w:rsidRPr="00875792" w:rsidRDefault="00434763" w:rsidP="00434763">
    <w:pPr>
      <w:jc w:val="right"/>
    </w:pPr>
    <w:r>
      <w:t xml:space="preserve">2017 m. </w:t>
    </w:r>
    <w:r w:rsidR="000461F5">
      <w:t xml:space="preserve">            d. įsakymas Nr. BRA</w:t>
    </w:r>
    <w:r w:rsidR="00D001F9">
      <w:t>-</w:t>
    </w:r>
  </w:p>
  <w:p w:rsidR="00E40298" w:rsidRDefault="00E40298" w:rsidP="00E1333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8" w:rsidRPr="00875792" w:rsidRDefault="00C846B7" w:rsidP="00C846B7">
    <w:pPr>
      <w:jc w:val="right"/>
    </w:pPr>
    <w:r>
      <w:t>2</w:t>
    </w:r>
    <w:r w:rsidR="00B15C1C">
      <w:t xml:space="preserve">017 m. </w:t>
    </w:r>
    <w:r w:rsidR="000461F5">
      <w:t xml:space="preserve">                 </w:t>
    </w:r>
    <w:r>
      <w:t>d. įsakymas Nr. BRA-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B1" w:rsidRDefault="00FE32B1" w:rsidP="0056536E">
      <w:r>
        <w:separator/>
      </w:r>
    </w:p>
  </w:footnote>
  <w:footnote w:type="continuationSeparator" w:id="0">
    <w:p w:rsidR="00FE32B1" w:rsidRDefault="00FE32B1" w:rsidP="0056536E">
      <w:r>
        <w:continuationSeparator/>
      </w:r>
    </w:p>
  </w:footnote>
  <w:footnote w:id="1">
    <w:p w:rsidR="004B7C49" w:rsidRPr="009E5648" w:rsidRDefault="004B7C49" w:rsidP="00386287">
      <w:pPr>
        <w:pStyle w:val="FootnoteText"/>
        <w:jc w:val="both"/>
        <w:rPr>
          <w:i/>
          <w:lang w:val="lt-LT"/>
        </w:rPr>
      </w:pPr>
      <w:r w:rsidRPr="009E5648">
        <w:rPr>
          <w:rStyle w:val="FootnoteReference"/>
          <w:i/>
        </w:rPr>
        <w:footnoteRef/>
      </w:r>
      <w:r w:rsidRPr="009E5648">
        <w:rPr>
          <w:i/>
        </w:rPr>
        <w:t xml:space="preserve"> Rengiant Vietos projektų finansavimo sąlygų aprašą, panaikinti išnašose rengėjui pateiktas Vietos projektų finansavimo sąlygų aprašo rengimo instrukcijas.</w:t>
      </w:r>
    </w:p>
  </w:footnote>
  <w:footnote w:id="2">
    <w:p w:rsidR="00574025" w:rsidRPr="00574025" w:rsidRDefault="00574025" w:rsidP="00386287">
      <w:pPr>
        <w:pStyle w:val="FootnoteText"/>
        <w:jc w:val="both"/>
        <w:rPr>
          <w:i/>
          <w:lang w:val="lt-LT"/>
        </w:rPr>
      </w:pPr>
      <w:r w:rsidRPr="00574025">
        <w:rPr>
          <w:rStyle w:val="FootnoteReference"/>
          <w:i/>
        </w:rPr>
        <w:footnoteRef/>
      </w:r>
      <w:r w:rsidRPr="00574025">
        <w:rPr>
          <w:i/>
        </w:rPr>
        <w:t xml:space="preserve"> Pastaba: </w:t>
      </w:r>
      <w:r w:rsidR="00323D0E">
        <w:rPr>
          <w:i/>
        </w:rPr>
        <w:t xml:space="preserve">rengiant FSA, </w:t>
      </w:r>
      <w:r w:rsidR="009F05B0">
        <w:rPr>
          <w:i/>
        </w:rPr>
        <w:t>pasikeitus Vietos projektų  administravimo taisyklėm</w:t>
      </w:r>
      <w:r w:rsidRPr="00574025">
        <w:rPr>
          <w:i/>
        </w:rPr>
        <w:t>s, vadovautis aktua</w:t>
      </w:r>
      <w:r w:rsidR="005E28D6">
        <w:rPr>
          <w:i/>
        </w:rPr>
        <w:t xml:space="preserve">lia Vietos projektų </w:t>
      </w:r>
      <w:r w:rsidRPr="00574025">
        <w:rPr>
          <w:i/>
        </w:rPr>
        <w:t xml:space="preserve">administravimo taisyklių redakcija, kol bus pakeistas šis </w:t>
      </w:r>
      <w:r w:rsidR="00A5413A">
        <w:rPr>
          <w:i/>
        </w:rPr>
        <w:t xml:space="preserve">Procedūros aprašo </w:t>
      </w:r>
      <w:r w:rsidRPr="00574025">
        <w:rPr>
          <w:i/>
        </w:rPr>
        <w:t>priedas.</w:t>
      </w:r>
    </w:p>
  </w:footnote>
  <w:footnote w:id="3">
    <w:p w:rsidR="00E40298" w:rsidRPr="009E5648" w:rsidRDefault="00E40298" w:rsidP="00386287">
      <w:pPr>
        <w:pStyle w:val="FootnoteText"/>
        <w:jc w:val="both"/>
        <w:rPr>
          <w:i/>
          <w:lang w:val="lt-LT"/>
        </w:rPr>
      </w:pPr>
      <w:r w:rsidRPr="009E5648">
        <w:rPr>
          <w:rStyle w:val="FootnoteReference"/>
          <w:i/>
        </w:rPr>
        <w:footnoteRef/>
      </w:r>
      <w:r w:rsidRPr="009E5648">
        <w:rPr>
          <w:i/>
        </w:rPr>
        <w:t xml:space="preserve"> </w:t>
      </w:r>
      <w:r w:rsidRPr="009E5648">
        <w:rPr>
          <w:i/>
          <w:lang w:val="lt-LT"/>
        </w:rPr>
        <w:t>Nurodomas vietos veiklos grupės pavadinimas.</w:t>
      </w:r>
    </w:p>
  </w:footnote>
  <w:footnote w:id="4">
    <w:p w:rsidR="00E40298" w:rsidRPr="009E5648" w:rsidRDefault="00E40298" w:rsidP="00386287">
      <w:pPr>
        <w:pStyle w:val="FootnoteText"/>
        <w:jc w:val="both"/>
        <w:rPr>
          <w:i/>
          <w:lang w:val="lt-LT"/>
        </w:rPr>
      </w:pPr>
      <w:r w:rsidRPr="009E5648">
        <w:rPr>
          <w:rStyle w:val="FootnoteReference"/>
          <w:i/>
        </w:rPr>
        <w:footnoteRef/>
      </w:r>
      <w:r w:rsidRPr="009E5648">
        <w:rPr>
          <w:i/>
        </w:rPr>
        <w:t xml:space="preserve"> Nurodomas vietos plėtros strategijos pavadinimas.</w:t>
      </w:r>
    </w:p>
  </w:footnote>
  <w:footnote w:id="5">
    <w:p w:rsidR="009E5648" w:rsidRPr="009E5648" w:rsidRDefault="009E5648" w:rsidP="00386287">
      <w:pPr>
        <w:pStyle w:val="FootnoteText"/>
        <w:jc w:val="both"/>
        <w:rPr>
          <w:i/>
          <w:lang w:val="lt-LT"/>
        </w:rPr>
      </w:pPr>
      <w:r w:rsidRPr="009E5648">
        <w:rPr>
          <w:rStyle w:val="FootnoteReference"/>
          <w:i/>
        </w:rPr>
        <w:footnoteRef/>
      </w:r>
      <w:r w:rsidRPr="009E5648">
        <w:rPr>
          <w:i/>
        </w:rPr>
        <w:t xml:space="preserve"> Nurodomas kvietimo numeris, kuriam rengiamas Vietos projektų finansavimo sąlyg</w:t>
      </w:r>
      <w:r w:rsidR="003D70CF">
        <w:rPr>
          <w:i/>
        </w:rPr>
        <w:t>ų aprašas.</w:t>
      </w:r>
    </w:p>
  </w:footnote>
  <w:footnote w:id="6">
    <w:p w:rsidR="00386287" w:rsidRPr="00386287" w:rsidRDefault="00386287" w:rsidP="00386287">
      <w:pPr>
        <w:pStyle w:val="FootnoteText"/>
        <w:jc w:val="both"/>
        <w:rPr>
          <w:lang w:val="lt-LT"/>
        </w:rPr>
      </w:pPr>
      <w:r w:rsidRPr="00386287">
        <w:rPr>
          <w:rStyle w:val="FootnoteReference"/>
          <w:i/>
        </w:rPr>
        <w:footnoteRef/>
      </w:r>
      <w:r>
        <w:t xml:space="preserve"> </w:t>
      </w:r>
      <w:r w:rsidRPr="00934403">
        <w:rPr>
          <w:i/>
        </w:rPr>
        <w:t xml:space="preserve">Atsižvelgiant į </w:t>
      </w:r>
      <w:r w:rsidR="0094353C">
        <w:rPr>
          <w:i/>
        </w:rPr>
        <w:t xml:space="preserve">FSA 1 </w:t>
      </w:r>
      <w:r w:rsidR="00887A10">
        <w:rPr>
          <w:i/>
        </w:rPr>
        <w:t xml:space="preserve">dalies </w:t>
      </w:r>
      <w:r w:rsidRPr="00934403">
        <w:rPr>
          <w:i/>
        </w:rPr>
        <w:t xml:space="preserve">1.2 papunktyje </w:t>
      </w:r>
      <w:r w:rsidR="0094353C" w:rsidRPr="00934403">
        <w:rPr>
          <w:i/>
        </w:rPr>
        <w:t>„</w:t>
      </w:r>
      <w:r w:rsidR="0094353C">
        <w:rPr>
          <w:i/>
        </w:rPr>
        <w:t xml:space="preserve">FSA taikomas:” </w:t>
      </w:r>
      <w:r w:rsidRPr="00934403">
        <w:rPr>
          <w:i/>
        </w:rPr>
        <w:t xml:space="preserve">pateiktą informaciją, </w:t>
      </w:r>
      <w:r w:rsidR="0050714E">
        <w:rPr>
          <w:i/>
        </w:rPr>
        <w:t>atitinkamai pasirenkama</w:t>
      </w:r>
      <w:r w:rsidRPr="00934403">
        <w:rPr>
          <w:i/>
        </w:rPr>
        <w:t xml:space="preserve"> „</w:t>
      </w:r>
      <w:r w:rsidR="0050714E">
        <w:rPr>
          <w:i/>
        </w:rPr>
        <w:t>VPS priemonę</w:t>
      </w:r>
      <w:r w:rsidRPr="00934403">
        <w:rPr>
          <w:i/>
        </w:rPr>
        <w:t>” arba „VPS priemonė</w:t>
      </w:r>
      <w:r w:rsidR="0050714E">
        <w:rPr>
          <w:i/>
        </w:rPr>
        <w:t>s veiklos sritį</w:t>
      </w:r>
      <w:r w:rsidRPr="00934403">
        <w:rPr>
          <w:i/>
        </w:rPr>
        <w:t>”</w:t>
      </w:r>
      <w:r w:rsidR="0050714E">
        <w:rPr>
          <w:i/>
        </w:rPr>
        <w:t>. Nereikalinga dalis pašalinama</w:t>
      </w:r>
      <w:r w:rsidRPr="00934403">
        <w:rPr>
          <w:i/>
        </w:rPr>
        <w:t>.</w:t>
      </w:r>
    </w:p>
  </w:footnote>
  <w:footnote w:id="7">
    <w:p w:rsidR="00C62040" w:rsidRPr="009E5648" w:rsidRDefault="00C62040" w:rsidP="00386287">
      <w:pPr>
        <w:pStyle w:val="FootnoteText"/>
        <w:jc w:val="both"/>
        <w:rPr>
          <w:i/>
          <w:lang w:val="lt-LT"/>
        </w:rPr>
      </w:pPr>
      <w:r w:rsidRPr="009E5648">
        <w:rPr>
          <w:rStyle w:val="FootnoteReference"/>
          <w:i/>
        </w:rPr>
        <w:footnoteRef/>
      </w:r>
      <w:r w:rsidRPr="009E5648">
        <w:rPr>
          <w:i/>
        </w:rPr>
        <w:t xml:space="preserve"> </w:t>
      </w:r>
      <w:r w:rsidRPr="009E5648">
        <w:rPr>
          <w:i/>
          <w:lang w:val="lt-LT"/>
        </w:rPr>
        <w:t>Jei taikoma. Jei partneriai negalimi, sakinio dalis „ir partneriams“ išbraukiama.</w:t>
      </w:r>
    </w:p>
  </w:footnote>
  <w:footnote w:id="8">
    <w:p w:rsidR="0086218A" w:rsidRPr="0086218A" w:rsidRDefault="0086218A" w:rsidP="0086218A">
      <w:pPr>
        <w:pStyle w:val="FootnoteText"/>
        <w:jc w:val="both"/>
        <w:rPr>
          <w:i/>
          <w:lang w:val="lt-LT"/>
        </w:rPr>
      </w:pPr>
      <w:r w:rsidRPr="0086218A">
        <w:rPr>
          <w:rStyle w:val="FootnoteReference"/>
          <w:i/>
        </w:rPr>
        <w:footnoteRef/>
      </w:r>
      <w:r w:rsidRPr="0086218A">
        <w:rPr>
          <w:i/>
        </w:rPr>
        <w:t xml:space="preserve"> </w:t>
      </w:r>
      <w:r w:rsidRPr="0086218A">
        <w:rPr>
          <w:bCs/>
          <w:i/>
        </w:rPr>
        <w:t xml:space="preserve">Vietos projekto kontrolės laikotarpis </w:t>
      </w:r>
      <w:r w:rsidRPr="0086218A">
        <w:rPr>
          <w:i/>
        </w:rPr>
        <w:t>– penkerių metų laikotarpis nuo vietos projekto, susijusio su investicijomis į infrastruktūrą, verslą, prekių gamybą, paslaugų teikimą, vykdytojo galutinio mokėjimo prašymo apmokėjimo dienos ir trejų metų laikotarpis, kurį turi būti išlaikomos bendruomenių inicijuotam ar socialinio verslo projektui įgyvendinti sukurtos darbo vietos.</w:t>
      </w:r>
    </w:p>
  </w:footnote>
  <w:footnote w:id="9">
    <w:p w:rsidR="000D6DC5" w:rsidRPr="00D47154" w:rsidRDefault="000D6DC5" w:rsidP="00CF2F09">
      <w:pPr>
        <w:pStyle w:val="FootnoteText"/>
        <w:jc w:val="both"/>
        <w:rPr>
          <w:i/>
          <w:lang w:val="lt-LT"/>
        </w:rPr>
      </w:pPr>
      <w:r w:rsidRPr="00D47154">
        <w:rPr>
          <w:rStyle w:val="FootnoteReference"/>
          <w:i/>
        </w:rPr>
        <w:footnoteRef/>
      </w:r>
      <w:r w:rsidRPr="00D47154">
        <w:rPr>
          <w:i/>
        </w:rPr>
        <w:t xml:space="preserve"> Nurodomas VPS priemonės, kuriai rengiamas šis FSA, pavadinimas.</w:t>
      </w:r>
    </w:p>
  </w:footnote>
  <w:footnote w:id="10">
    <w:p w:rsidR="000D6DC5" w:rsidRPr="00D47154" w:rsidRDefault="000D6DC5" w:rsidP="00CF2F09">
      <w:pPr>
        <w:pStyle w:val="FootnoteText"/>
        <w:jc w:val="both"/>
        <w:rPr>
          <w:i/>
          <w:lang w:val="lt-LT"/>
        </w:rPr>
      </w:pPr>
      <w:r w:rsidRPr="00D47154">
        <w:rPr>
          <w:rStyle w:val="FootnoteReference"/>
          <w:i/>
        </w:rPr>
        <w:footnoteRef/>
      </w:r>
      <w:r w:rsidRPr="00D47154">
        <w:rPr>
          <w:i/>
        </w:rPr>
        <w:t xml:space="preserve"> Nurodomas VPS priemonės, kuriai rengiamas šis FSA, kodas.</w:t>
      </w:r>
    </w:p>
  </w:footnote>
  <w:footnote w:id="11">
    <w:p w:rsidR="00E6154E" w:rsidRPr="00D47154" w:rsidRDefault="00E6154E" w:rsidP="00CF2F09">
      <w:pPr>
        <w:pStyle w:val="FootnoteText"/>
        <w:jc w:val="both"/>
        <w:rPr>
          <w:i/>
          <w:lang w:val="lt-LT"/>
        </w:rPr>
      </w:pPr>
      <w:r w:rsidRPr="00D47154">
        <w:rPr>
          <w:rStyle w:val="FootnoteReference"/>
          <w:i/>
        </w:rPr>
        <w:footnoteRef/>
      </w:r>
      <w:r w:rsidRPr="00D47154">
        <w:rPr>
          <w:i/>
        </w:rPr>
        <w:t xml:space="preserve"> Nurodomas VPS priemonės</w:t>
      </w:r>
      <w:r w:rsidR="00E15577">
        <w:rPr>
          <w:i/>
        </w:rPr>
        <w:t xml:space="preserve">, kurios veiklos sričiai </w:t>
      </w:r>
      <w:r w:rsidRPr="00D47154">
        <w:rPr>
          <w:i/>
        </w:rPr>
        <w:t>rengiamas šis FSA, pavadinimas.</w:t>
      </w:r>
    </w:p>
  </w:footnote>
  <w:footnote w:id="12">
    <w:p w:rsidR="00E6154E" w:rsidRPr="00D47154" w:rsidRDefault="00E6154E" w:rsidP="00CF2F09">
      <w:pPr>
        <w:pStyle w:val="FootnoteText"/>
        <w:jc w:val="both"/>
        <w:rPr>
          <w:i/>
          <w:lang w:val="lt-LT"/>
        </w:rPr>
      </w:pPr>
      <w:r w:rsidRPr="00D47154">
        <w:rPr>
          <w:rStyle w:val="FootnoteReference"/>
          <w:i/>
        </w:rPr>
        <w:footnoteRef/>
      </w:r>
      <w:r w:rsidRPr="00D47154">
        <w:rPr>
          <w:i/>
        </w:rPr>
        <w:t xml:space="preserve"> Nurodomas veiklos srities, kuriai rengiamas šis FSA, pavadinimas.</w:t>
      </w:r>
    </w:p>
  </w:footnote>
  <w:footnote w:id="13">
    <w:p w:rsidR="00E6154E" w:rsidRPr="00D47154" w:rsidRDefault="00E6154E" w:rsidP="00CF2F09">
      <w:pPr>
        <w:pStyle w:val="FootnoteText"/>
        <w:jc w:val="both"/>
        <w:rPr>
          <w:i/>
          <w:lang w:val="lt-LT"/>
        </w:rPr>
      </w:pPr>
      <w:r w:rsidRPr="00D47154">
        <w:rPr>
          <w:rStyle w:val="FootnoteReference"/>
          <w:i/>
        </w:rPr>
        <w:footnoteRef/>
      </w:r>
      <w:r w:rsidRPr="00D47154">
        <w:rPr>
          <w:i/>
        </w:rPr>
        <w:t xml:space="preserve"> Nurodomas veiklos srities, kuriai rengiamas šis FSA, kodas.</w:t>
      </w:r>
    </w:p>
  </w:footnote>
  <w:footnote w:id="14">
    <w:p w:rsidR="00CF2F09" w:rsidRPr="00D47154" w:rsidRDefault="00CF2F09" w:rsidP="00CF2F09">
      <w:pPr>
        <w:pStyle w:val="FootnoteText"/>
        <w:jc w:val="both"/>
        <w:rPr>
          <w:i/>
          <w:lang w:val="lt-LT"/>
        </w:rPr>
      </w:pPr>
      <w:r w:rsidRPr="00D47154">
        <w:rPr>
          <w:rStyle w:val="FootnoteReference"/>
          <w:i/>
        </w:rPr>
        <w:footnoteRef/>
      </w:r>
      <w:r w:rsidRPr="00D47154">
        <w:rPr>
          <w:i/>
        </w:rPr>
        <w:t xml:space="preserve"> Nurodama pasirinktinai kam taikomas FSA: VPS priemonės, ar VPS priemonės atskiros veiklos srities vietos projektams. Netaikoma dalis pašalinama. Toliau visame FSA naudojamas </w:t>
      </w:r>
      <w:r w:rsidR="001D4491">
        <w:rPr>
          <w:i/>
        </w:rPr>
        <w:t xml:space="preserve">atitinkamas </w:t>
      </w:r>
      <w:r w:rsidRPr="00D47154">
        <w:rPr>
          <w:i/>
        </w:rPr>
        <w:t xml:space="preserve">sutrumpinimas </w:t>
      </w:r>
      <w:r w:rsidR="00D47154" w:rsidRPr="00D47154">
        <w:rPr>
          <w:i/>
        </w:rPr>
        <w:t>„VPS priemonė</w:t>
      </w:r>
      <w:r w:rsidRPr="00D47154">
        <w:rPr>
          <w:i/>
        </w:rPr>
        <w:t>”</w:t>
      </w:r>
      <w:r w:rsidR="00D47154" w:rsidRPr="00D47154">
        <w:rPr>
          <w:i/>
        </w:rPr>
        <w:t xml:space="preserve"> arba „VPS priemonės veiklos sritis”.</w:t>
      </w:r>
    </w:p>
  </w:footnote>
  <w:footnote w:id="15">
    <w:p w:rsidR="00934403" w:rsidRPr="00934403" w:rsidRDefault="00934403" w:rsidP="00934403">
      <w:pPr>
        <w:pStyle w:val="FootnoteText"/>
        <w:jc w:val="both"/>
        <w:rPr>
          <w:i/>
          <w:lang w:val="lt-LT"/>
        </w:rPr>
      </w:pPr>
      <w:r w:rsidRPr="00934403">
        <w:rPr>
          <w:rStyle w:val="FootnoteReference"/>
          <w:i/>
        </w:rPr>
        <w:footnoteRef/>
      </w:r>
      <w:r w:rsidRPr="00934403">
        <w:rPr>
          <w:i/>
        </w:rPr>
        <w:t xml:space="preserve"> Atsižvelgiant į </w:t>
      </w:r>
      <w:r w:rsidR="0018376C">
        <w:rPr>
          <w:i/>
        </w:rPr>
        <w:t xml:space="preserve">FSA 1 </w:t>
      </w:r>
      <w:r w:rsidR="00422BAC">
        <w:rPr>
          <w:i/>
        </w:rPr>
        <w:t xml:space="preserve">dalies </w:t>
      </w:r>
      <w:r w:rsidRPr="00934403">
        <w:rPr>
          <w:i/>
        </w:rPr>
        <w:t xml:space="preserve">1.2 papunktyje </w:t>
      </w:r>
      <w:r w:rsidR="0018376C" w:rsidRPr="00934403">
        <w:rPr>
          <w:i/>
        </w:rPr>
        <w:t>„</w:t>
      </w:r>
      <w:r w:rsidR="0018376C">
        <w:rPr>
          <w:i/>
        </w:rPr>
        <w:t xml:space="preserve">FSA taikomas:” </w:t>
      </w:r>
      <w:r w:rsidRPr="00934403">
        <w:rPr>
          <w:i/>
        </w:rPr>
        <w:t>pateiktą informaciją, pasirenkamas atitinkamas sutrumpinimas „VPS priemonė” arba „VPS priemonės veiklos sritis”. Nereikalingas pašalinamas.</w:t>
      </w:r>
    </w:p>
  </w:footnote>
  <w:footnote w:id="16">
    <w:p w:rsidR="00A17D4F" w:rsidRPr="00D47154" w:rsidRDefault="00A17D4F" w:rsidP="00CF2F09">
      <w:pPr>
        <w:pStyle w:val="FootnoteText"/>
        <w:jc w:val="both"/>
        <w:rPr>
          <w:i/>
          <w:lang w:val="lt-LT"/>
        </w:rPr>
      </w:pPr>
      <w:r w:rsidRPr="00D47154">
        <w:rPr>
          <w:rStyle w:val="FootnoteReference"/>
          <w:i/>
        </w:rPr>
        <w:footnoteRef/>
      </w:r>
      <w:r w:rsidRPr="00D47154">
        <w:rPr>
          <w:i/>
        </w:rPr>
        <w:t xml:space="preserve"> Nurodomas kvietimo skelbime teikti vietos projektų paraiškas pagal VPS priemonę / VPS priemonės veiklos sritį surinkimo laikotarpis.</w:t>
      </w:r>
    </w:p>
  </w:footnote>
  <w:footnote w:id="17">
    <w:p w:rsidR="00A17D4F" w:rsidRPr="00D47154" w:rsidRDefault="00A17D4F" w:rsidP="00CF2F09">
      <w:pPr>
        <w:pStyle w:val="FootnoteText"/>
        <w:jc w:val="both"/>
        <w:rPr>
          <w:i/>
          <w:lang w:val="lt-LT"/>
        </w:rPr>
      </w:pPr>
      <w:r w:rsidRPr="00D47154">
        <w:rPr>
          <w:rStyle w:val="FootnoteReference"/>
          <w:i/>
        </w:rPr>
        <w:footnoteRef/>
      </w:r>
      <w:r w:rsidRPr="00D47154">
        <w:rPr>
          <w:i/>
        </w:rPr>
        <w:t xml:space="preserve"> Nurodomas kvietimo skelbime teikti vietos projektų paraiškas pagal VPS priemonę / VPS priemonės veiklos sritį surinkimo laikotarpis.</w:t>
      </w:r>
    </w:p>
  </w:footnote>
  <w:footnote w:id="18">
    <w:p w:rsidR="005B0435" w:rsidRPr="00D47154" w:rsidRDefault="005B0435" w:rsidP="00CF2F09">
      <w:pPr>
        <w:pStyle w:val="FootnoteText"/>
        <w:jc w:val="both"/>
        <w:rPr>
          <w:i/>
          <w:lang w:val="lt-LT"/>
        </w:rPr>
      </w:pPr>
      <w:r w:rsidRPr="00D47154">
        <w:rPr>
          <w:rStyle w:val="FootnoteReference"/>
          <w:i/>
        </w:rPr>
        <w:footnoteRef/>
      </w:r>
      <w:r w:rsidRPr="00D47154">
        <w:rPr>
          <w:i/>
        </w:rPr>
        <w:t xml:space="preserve"> Ši dalis užpildoma pagal faktinę situaciją po to, kai gaunamas Agentūros suderinimą patvirtinantis raštas. Nurodoma Agentūros rašto data, numeris.</w:t>
      </w:r>
    </w:p>
  </w:footnote>
  <w:footnote w:id="19">
    <w:p w:rsidR="00AB348F" w:rsidRPr="00D47154" w:rsidRDefault="00AB348F" w:rsidP="00CF2F09">
      <w:pPr>
        <w:pStyle w:val="FootnoteText"/>
        <w:jc w:val="both"/>
        <w:rPr>
          <w:i/>
          <w:lang w:val="lt-LT"/>
        </w:rPr>
      </w:pPr>
      <w:r w:rsidRPr="00D47154">
        <w:rPr>
          <w:rStyle w:val="FootnoteReference"/>
          <w:i/>
        </w:rPr>
        <w:footnoteRef/>
      </w:r>
      <w:r w:rsidRPr="00D47154">
        <w:rPr>
          <w:i/>
        </w:rPr>
        <w:t xml:space="preserve"> </w:t>
      </w:r>
      <w:r w:rsidR="00B07EFB" w:rsidRPr="00D47154">
        <w:rPr>
          <w:i/>
        </w:rPr>
        <w:t xml:space="preserve">Ši dalis užpildoma pagal faktinę situaciją po to, kai </w:t>
      </w:r>
      <w:r w:rsidR="00B07EFB">
        <w:rPr>
          <w:i/>
        </w:rPr>
        <w:t xml:space="preserve">FSA suderinus su Agentūra, FSA patvirtinamas Vietos projektų administravimo taisyklių 53.1 papunktyje nustatyta tvarka. </w:t>
      </w:r>
      <w:r w:rsidR="00524EF0" w:rsidRPr="00D47154">
        <w:rPr>
          <w:i/>
        </w:rPr>
        <w:t xml:space="preserve">Nurodoma </w:t>
      </w:r>
      <w:r w:rsidR="00524EF0" w:rsidRPr="00D47154">
        <w:rPr>
          <w:bCs/>
          <w:i/>
        </w:rPr>
        <w:t>VPS vykdytojos valdybo</w:t>
      </w:r>
      <w:r w:rsidR="000D08D7">
        <w:rPr>
          <w:bCs/>
          <w:i/>
        </w:rPr>
        <w:t xml:space="preserve">s arba, jeigu atsižvelgiant į </w:t>
      </w:r>
      <w:r w:rsidR="000D08D7">
        <w:rPr>
          <w:i/>
        </w:rPr>
        <w:t>Vietos projektų</w:t>
      </w:r>
      <w:r w:rsidR="000D08D7">
        <w:rPr>
          <w:bCs/>
          <w:i/>
        </w:rPr>
        <w:t xml:space="preserve"> </w:t>
      </w:r>
      <w:r w:rsidR="00524EF0" w:rsidRPr="00D47154">
        <w:rPr>
          <w:bCs/>
          <w:i/>
        </w:rPr>
        <w:t xml:space="preserve">administravimo taisyklių 53.1 papunkčio nuostatą, FSA patvirtino VPS vykdytojos visuotinis narių susirinkimas, visuotinio narių susirinkimo FSA patvirtinimo data, protokolo numeris, pažymimas atitinkamas langelis.  </w:t>
      </w:r>
    </w:p>
  </w:footnote>
  <w:footnote w:id="20">
    <w:p w:rsidR="00E40298" w:rsidRPr="00D47154" w:rsidRDefault="00E40298" w:rsidP="00CF2F09">
      <w:pPr>
        <w:pStyle w:val="FootnoteText"/>
        <w:jc w:val="both"/>
        <w:rPr>
          <w:i/>
          <w:lang w:val="lt-LT"/>
        </w:rPr>
      </w:pPr>
      <w:r w:rsidRPr="00D47154">
        <w:rPr>
          <w:rStyle w:val="FootnoteReference"/>
          <w:i/>
        </w:rPr>
        <w:footnoteRef/>
      </w:r>
      <w:r w:rsidRPr="00D47154">
        <w:rPr>
          <w:i/>
        </w:rPr>
        <w:t xml:space="preserve"> Vadovaujamasi VPS 6 dalimi.</w:t>
      </w:r>
    </w:p>
  </w:footnote>
  <w:footnote w:id="21">
    <w:p w:rsidR="00E40298" w:rsidRPr="00D47154" w:rsidRDefault="00E40298" w:rsidP="00CF2F09">
      <w:pPr>
        <w:pStyle w:val="FootnoteText"/>
        <w:jc w:val="both"/>
        <w:rPr>
          <w:i/>
          <w:lang w:val="lt-LT"/>
        </w:rPr>
      </w:pPr>
      <w:r w:rsidRPr="00D47154">
        <w:rPr>
          <w:rStyle w:val="FootnoteReference"/>
          <w:i/>
        </w:rPr>
        <w:footnoteRef/>
      </w:r>
      <w:r w:rsidRPr="00D47154">
        <w:rPr>
          <w:i/>
        </w:rPr>
        <w:t xml:space="preserve"> Vadovaujamasi VPS 6 dalimi.</w:t>
      </w:r>
    </w:p>
  </w:footnote>
  <w:footnote w:id="22">
    <w:p w:rsidR="00934403" w:rsidRPr="00206483" w:rsidRDefault="00934403" w:rsidP="00206483">
      <w:pPr>
        <w:pStyle w:val="FootnoteText"/>
        <w:jc w:val="both"/>
        <w:rPr>
          <w:i/>
          <w:lang w:val="lt-LT"/>
        </w:rPr>
      </w:pPr>
      <w:r w:rsidRPr="00206483">
        <w:rPr>
          <w:rStyle w:val="FootnoteReference"/>
          <w:i/>
        </w:rPr>
        <w:footnoteRef/>
      </w:r>
      <w:r w:rsidRPr="00206483">
        <w:rPr>
          <w:i/>
        </w:rPr>
        <w:t xml:space="preserve"> Atsižvelgiant į </w:t>
      </w:r>
      <w:r w:rsidR="009B19F0">
        <w:rPr>
          <w:i/>
        </w:rPr>
        <w:t xml:space="preserve">FSA 1 </w:t>
      </w:r>
      <w:r w:rsidR="004F3ADE">
        <w:rPr>
          <w:i/>
        </w:rPr>
        <w:t xml:space="preserve">dalies </w:t>
      </w:r>
      <w:r w:rsidRPr="00206483">
        <w:rPr>
          <w:i/>
        </w:rPr>
        <w:t xml:space="preserve">1.2 papunktyje </w:t>
      </w:r>
      <w:r w:rsidR="009B19F0" w:rsidRPr="00206483">
        <w:rPr>
          <w:i/>
        </w:rPr>
        <w:t>„</w:t>
      </w:r>
      <w:r w:rsidR="009B19F0">
        <w:rPr>
          <w:i/>
        </w:rPr>
        <w:t xml:space="preserve">FSA taikomas:” </w:t>
      </w:r>
      <w:r w:rsidRPr="00206483">
        <w:rPr>
          <w:i/>
        </w:rPr>
        <w:t>pateiktą informaciją, pasirenkamas atitinkamas sutrumpinimas „VPS priemonė” arba „VPS priemonės veiklos sritis”. Nereikalingas pašalinamas.</w:t>
      </w:r>
    </w:p>
  </w:footnote>
  <w:footnote w:id="23">
    <w:p w:rsidR="00E40298" w:rsidRPr="00206483" w:rsidRDefault="00E40298" w:rsidP="00206483">
      <w:pPr>
        <w:pStyle w:val="FootnoteText"/>
        <w:jc w:val="both"/>
        <w:rPr>
          <w:i/>
          <w:lang w:val="lt-LT"/>
        </w:rPr>
      </w:pPr>
      <w:r w:rsidRPr="00206483">
        <w:rPr>
          <w:rStyle w:val="FootnoteReference"/>
          <w:i/>
        </w:rPr>
        <w:footnoteRef/>
      </w:r>
      <w:r w:rsidRPr="00206483">
        <w:rPr>
          <w:i/>
        </w:rPr>
        <w:t xml:space="preserve"> </w:t>
      </w:r>
      <w:r w:rsidRPr="00206483">
        <w:rPr>
          <w:i/>
          <w:color w:val="000000"/>
        </w:rPr>
        <w:t>pagal VPS 9 dalyje pateiktą informaciją išvardijami VPS priemonės / VPS priemonės veiklos srities, kuriai rengiamas šis FSA, tikslai.</w:t>
      </w:r>
    </w:p>
  </w:footnote>
  <w:footnote w:id="24">
    <w:p w:rsidR="00206483" w:rsidRPr="00206483" w:rsidRDefault="00206483" w:rsidP="00206483">
      <w:pPr>
        <w:pStyle w:val="FootnoteText"/>
        <w:jc w:val="both"/>
        <w:rPr>
          <w:i/>
          <w:lang w:val="lt-LT"/>
        </w:rPr>
      </w:pPr>
      <w:r w:rsidRPr="00206483">
        <w:rPr>
          <w:rStyle w:val="FootnoteReference"/>
          <w:i/>
        </w:rPr>
        <w:footnoteRef/>
      </w:r>
      <w:r w:rsidRPr="00206483">
        <w:rPr>
          <w:i/>
        </w:rPr>
        <w:t xml:space="preserve"> </w:t>
      </w:r>
      <w:r w:rsidR="00BB7278" w:rsidRPr="00934403">
        <w:rPr>
          <w:i/>
        </w:rPr>
        <w:t xml:space="preserve">Atsižvelgiant į </w:t>
      </w:r>
      <w:r w:rsidR="00BB7278">
        <w:rPr>
          <w:i/>
        </w:rPr>
        <w:t xml:space="preserve">FSA 1 </w:t>
      </w:r>
      <w:r w:rsidR="004F3ADE">
        <w:rPr>
          <w:i/>
        </w:rPr>
        <w:t xml:space="preserve">dalies </w:t>
      </w:r>
      <w:r w:rsidR="00BB7278" w:rsidRPr="00934403">
        <w:rPr>
          <w:i/>
        </w:rPr>
        <w:t>1.2 papunktyje „</w:t>
      </w:r>
      <w:r w:rsidR="00BB7278">
        <w:rPr>
          <w:i/>
        </w:rPr>
        <w:t xml:space="preserve">FSA taikomas:” </w:t>
      </w:r>
      <w:r w:rsidR="00BB7278" w:rsidRPr="00934403">
        <w:rPr>
          <w:i/>
        </w:rPr>
        <w:t>pateiktą informaciją, pasirenkamas atitinkamas sutrumpinimas „VPS priemonė” arba „VPS priemonės veiklos sritis”. Nereikalingas pašalinamas.</w:t>
      </w:r>
    </w:p>
  </w:footnote>
  <w:footnote w:id="25">
    <w:p w:rsidR="00E40298" w:rsidRPr="00206483" w:rsidRDefault="00E40298" w:rsidP="00206483">
      <w:pPr>
        <w:pStyle w:val="FootnoteText"/>
        <w:jc w:val="both"/>
        <w:rPr>
          <w:i/>
          <w:lang w:val="lt-LT"/>
        </w:rPr>
      </w:pPr>
      <w:r w:rsidRPr="00C35CA1">
        <w:rPr>
          <w:rStyle w:val="FootnoteReference"/>
          <w:i/>
        </w:rPr>
        <w:footnoteRef/>
      </w:r>
      <w:r w:rsidRPr="00C35CA1">
        <w:rPr>
          <w:i/>
        </w:rPr>
        <w:t xml:space="preserve"> </w:t>
      </w:r>
      <w:r w:rsidR="0087135C">
        <w:rPr>
          <w:i/>
        </w:rPr>
        <w:t>Vadovaujantis VPS 9 dalyje pateikta informacija,</w:t>
      </w:r>
      <w:r w:rsidRPr="00C25469">
        <w:rPr>
          <w:i/>
        </w:rPr>
        <w:t xml:space="preserve"> nurodoma VPS priemonės / VPS priemonės veiklos srities, kuriai rengiamas šis FSA, vietos projektų remiama veikla (turi sutapti su analogiška informacija, nurodyta skelbimo tekste)</w:t>
      </w:r>
      <w:r>
        <w:rPr>
          <w:i/>
        </w:rPr>
        <w:t xml:space="preserve">. </w:t>
      </w:r>
      <w:r w:rsidRPr="00C35CA1">
        <w:rPr>
          <w:i/>
          <w:u w:val="single"/>
        </w:rPr>
        <w:t xml:space="preserve">Jeigu </w:t>
      </w:r>
      <w:r w:rsidR="00732302">
        <w:rPr>
          <w:i/>
          <w:u w:val="single"/>
        </w:rPr>
        <w:t xml:space="preserve">VVG </w:t>
      </w:r>
      <w:r w:rsidRPr="00C35CA1">
        <w:rPr>
          <w:i/>
          <w:u w:val="single"/>
        </w:rPr>
        <w:t>konkretaus kvietimo t</w:t>
      </w:r>
      <w:r w:rsidR="00732302">
        <w:rPr>
          <w:i/>
          <w:u w:val="single"/>
        </w:rPr>
        <w:t>eikti vietos projektus metu siaurina remiamas veiklas</w:t>
      </w:r>
      <w:r w:rsidR="00EF6199">
        <w:rPr>
          <w:i/>
          <w:u w:val="single"/>
        </w:rPr>
        <w:t>,</w:t>
      </w:r>
      <w:r w:rsidRPr="00C35CA1">
        <w:rPr>
          <w:i/>
          <w:u w:val="single"/>
        </w:rPr>
        <w:t xml:space="preserve"> teikdama Agentūrai FSA suderinti</w:t>
      </w:r>
      <w:r w:rsidR="00EF6199">
        <w:rPr>
          <w:i/>
          <w:u w:val="single"/>
        </w:rPr>
        <w:t>,</w:t>
      </w:r>
      <w:r w:rsidRPr="00C35CA1">
        <w:rPr>
          <w:i/>
          <w:u w:val="single"/>
        </w:rPr>
        <w:t xml:space="preserve"> </w:t>
      </w:r>
      <w:r w:rsidR="00732302">
        <w:rPr>
          <w:i/>
          <w:u w:val="single"/>
        </w:rPr>
        <w:t xml:space="preserve">turi lydraštyje </w:t>
      </w:r>
      <w:r w:rsidRPr="00C35CA1">
        <w:rPr>
          <w:i/>
          <w:u w:val="single"/>
        </w:rPr>
        <w:t>pagrįsti, kad</w:t>
      </w:r>
      <w:r w:rsidRPr="00C35CA1">
        <w:rPr>
          <w:i/>
        </w:rPr>
        <w:t xml:space="preserve"> FSA nurodytas planuojamų remti vietos projektų pobūdis, paramos gavėjų teisinis statusas (juridinis ar fizinis asmuo) ir pobūdis (pvz., NVO, bendruomeninė organizacija, jaunimo organizacija) leidžia daryti išvadą, kad galėtų būti gauti keli tarpusavyje konkuruojantys vietos projektai iš kelių VVG teritorijoje esančių seniūnijų (kaip </w:t>
      </w:r>
      <w:r w:rsidRPr="00206483">
        <w:rPr>
          <w:i/>
        </w:rPr>
        <w:t>administracinių vienetų). Jeigu VPS priemonė / veiklos sritis yra kurianti darbo vietas, a</w:t>
      </w:r>
      <w:r w:rsidR="00586569" w:rsidRPr="00206483">
        <w:rPr>
          <w:i/>
        </w:rPr>
        <w:t>pie tai pateikiama informacija (n</w:t>
      </w:r>
      <w:r w:rsidRPr="00206483">
        <w:rPr>
          <w:i/>
        </w:rPr>
        <w:t xml:space="preserve">aujos darbo vietos sąvoka pateikta VPS atrankos taisyklių 4  </w:t>
      </w:r>
      <w:r w:rsidR="00586569" w:rsidRPr="00206483">
        <w:rPr>
          <w:i/>
        </w:rPr>
        <w:t xml:space="preserve">priedo </w:t>
      </w:r>
      <w:r w:rsidRPr="00206483">
        <w:rPr>
          <w:i/>
        </w:rPr>
        <w:t>„Kaimo vietovių VPS rengimo instrukcija“ ir 6 priedo „Dvisektorės  VPS rengimo instrukcija“ 12.2 dalyje „VPS pasiekimų tikslo rodikliai (anglų k. „target“) rodikliai</w:t>
      </w:r>
      <w:r w:rsidR="00586569" w:rsidRPr="00206483">
        <w:rPr>
          <w:i/>
        </w:rPr>
        <w:t>)</w:t>
      </w:r>
      <w:r w:rsidRPr="00206483">
        <w:rPr>
          <w:i/>
        </w:rPr>
        <w:t>.</w:t>
      </w:r>
    </w:p>
  </w:footnote>
  <w:footnote w:id="26">
    <w:p w:rsidR="00E40298" w:rsidRPr="00206483" w:rsidRDefault="00E40298" w:rsidP="00206483">
      <w:pPr>
        <w:pStyle w:val="FootnoteText"/>
        <w:jc w:val="both"/>
        <w:rPr>
          <w:i/>
          <w:lang w:val="lt-LT"/>
        </w:rPr>
      </w:pPr>
      <w:r w:rsidRPr="00206483">
        <w:rPr>
          <w:rStyle w:val="FootnoteReference"/>
          <w:i/>
        </w:rPr>
        <w:footnoteRef/>
      </w:r>
      <w:r w:rsidRPr="00206483">
        <w:rPr>
          <w:i/>
        </w:rPr>
        <w:t xml:space="preserve"> Nurodomas </w:t>
      </w:r>
      <w:r w:rsidR="00752EFE" w:rsidRPr="00206483">
        <w:rPr>
          <w:i/>
        </w:rPr>
        <w:t xml:space="preserve">FSA </w:t>
      </w:r>
      <w:r w:rsidRPr="00206483">
        <w:rPr>
          <w:i/>
        </w:rPr>
        <w:t>priedo numeris</w:t>
      </w:r>
      <w:r w:rsidR="00752EFE" w:rsidRPr="00206483">
        <w:rPr>
          <w:i/>
        </w:rPr>
        <w:t>, kuriame pateikta pirminės vietos projekto paraiškos forma</w:t>
      </w:r>
      <w:r w:rsidRPr="00206483">
        <w:rPr>
          <w:i/>
          <w:lang w:val="lt-LT"/>
        </w:rPr>
        <w:t>.</w:t>
      </w:r>
    </w:p>
  </w:footnote>
  <w:footnote w:id="27">
    <w:p w:rsidR="00E40298" w:rsidRPr="00206483" w:rsidRDefault="00E40298" w:rsidP="00206483">
      <w:pPr>
        <w:pStyle w:val="FootnoteText"/>
        <w:jc w:val="both"/>
        <w:rPr>
          <w:i/>
          <w:lang w:val="lt-LT"/>
        </w:rPr>
      </w:pPr>
      <w:r w:rsidRPr="00206483">
        <w:rPr>
          <w:rStyle w:val="FootnoteReference"/>
          <w:i/>
        </w:rPr>
        <w:footnoteRef/>
      </w:r>
      <w:r w:rsidRPr="00206483">
        <w:rPr>
          <w:i/>
        </w:rPr>
        <w:t xml:space="preserve"> Nurodomas </w:t>
      </w:r>
      <w:r w:rsidR="00752EFE" w:rsidRPr="00206483">
        <w:rPr>
          <w:i/>
        </w:rPr>
        <w:t xml:space="preserve">FSA </w:t>
      </w:r>
      <w:r w:rsidRPr="00206483">
        <w:rPr>
          <w:i/>
        </w:rPr>
        <w:t>priedo numeris</w:t>
      </w:r>
      <w:r w:rsidR="00752EFE" w:rsidRPr="00206483">
        <w:rPr>
          <w:i/>
        </w:rPr>
        <w:t>, kuriame pateikta Verslo plano forma</w:t>
      </w:r>
      <w:r w:rsidRPr="00206483">
        <w:rPr>
          <w:i/>
          <w:lang w:val="lt-LT"/>
        </w:rPr>
        <w:t>.</w:t>
      </w:r>
    </w:p>
  </w:footnote>
  <w:footnote w:id="28">
    <w:p w:rsidR="00E40298" w:rsidRPr="00206483" w:rsidRDefault="00E40298" w:rsidP="00206483">
      <w:pPr>
        <w:pStyle w:val="FootnoteText"/>
        <w:jc w:val="both"/>
        <w:rPr>
          <w:i/>
          <w:lang w:val="lt-LT"/>
        </w:rPr>
      </w:pPr>
      <w:r w:rsidRPr="00206483">
        <w:rPr>
          <w:rStyle w:val="FootnoteReference"/>
          <w:i/>
        </w:rPr>
        <w:footnoteRef/>
      </w:r>
      <w:r w:rsidRPr="00206483">
        <w:rPr>
          <w:i/>
        </w:rPr>
        <w:t xml:space="preserve"> Jeigu FSA rengiamas VPS priemonei /  veiklos sričiai, pagal kurią neteikiamas Verslo planas, sakinio dalis „taip pat Verslo plane (FSA ___ priedas)“ išbraukiama.</w:t>
      </w:r>
    </w:p>
  </w:footnote>
  <w:footnote w:id="29">
    <w:p w:rsidR="00206483" w:rsidRPr="00206483" w:rsidRDefault="00206483" w:rsidP="00206483">
      <w:pPr>
        <w:pStyle w:val="FootnoteText"/>
        <w:jc w:val="both"/>
        <w:rPr>
          <w:i/>
          <w:lang w:val="lt-LT"/>
        </w:rPr>
      </w:pPr>
      <w:r w:rsidRPr="00206483">
        <w:rPr>
          <w:rStyle w:val="FootnoteReference"/>
          <w:i/>
        </w:rPr>
        <w:footnoteRef/>
      </w:r>
      <w:r w:rsidRPr="00206483">
        <w:rPr>
          <w:i/>
        </w:rPr>
        <w:t xml:space="preserve"> </w:t>
      </w:r>
      <w:r w:rsidR="00BB7278" w:rsidRPr="00934403">
        <w:rPr>
          <w:i/>
        </w:rPr>
        <w:t xml:space="preserve">Atsižvelgiant į </w:t>
      </w:r>
      <w:r w:rsidR="00BB7278">
        <w:rPr>
          <w:i/>
        </w:rPr>
        <w:t xml:space="preserve">FSA 1 </w:t>
      </w:r>
      <w:r w:rsidR="004F3ADE">
        <w:rPr>
          <w:i/>
        </w:rPr>
        <w:t xml:space="preserve">dalies </w:t>
      </w:r>
      <w:r w:rsidR="00BB7278" w:rsidRPr="00934403">
        <w:rPr>
          <w:i/>
        </w:rPr>
        <w:t>1.2 papunktyje „</w:t>
      </w:r>
      <w:r w:rsidR="00BB7278">
        <w:rPr>
          <w:i/>
        </w:rPr>
        <w:t xml:space="preserve">FSA taikomas:” </w:t>
      </w:r>
      <w:r w:rsidR="00BB7278" w:rsidRPr="00934403">
        <w:rPr>
          <w:i/>
        </w:rPr>
        <w:t>pateiktą informaciją, pasirenkamas atitinkamas sutrumpinimas „VPS priemonė” arba „VPS priemonės veiklos sritis”. Nereikalingas pašalinamas.</w:t>
      </w:r>
    </w:p>
  </w:footnote>
  <w:footnote w:id="30">
    <w:p w:rsidR="00E40298" w:rsidRDefault="00E40298" w:rsidP="00206483">
      <w:pPr>
        <w:pStyle w:val="FootnoteText"/>
        <w:jc w:val="both"/>
        <w:rPr>
          <w:i/>
        </w:rPr>
      </w:pPr>
      <w:r w:rsidRPr="00206483">
        <w:rPr>
          <w:rStyle w:val="FootnoteReference"/>
          <w:i/>
        </w:rPr>
        <w:footnoteRef/>
      </w:r>
      <w:r w:rsidRPr="00206483">
        <w:rPr>
          <w:i/>
        </w:rPr>
        <w:t xml:space="preserve"> Vadovaujantis VPS 9 dalyje pateikta informacija nurodomi VPS priemonės / VPS priemonės veiklos srities, kuriai rengiamas šis FSA, tinkami paramos gavėjai (turi sutapti su analogiška informacija, nurodyta skelbimo tekste). </w:t>
      </w:r>
      <w:r w:rsidR="00BF34A8" w:rsidRPr="00BF34A8">
        <w:rPr>
          <w:i/>
        </w:rPr>
        <w:t>Atkreiptinas dėmesys, kad pagal Vietos projektų administravimo taisyklių 23.1.12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dalyviu yra vienas fizinis asmuo).</w:t>
      </w:r>
      <w:r w:rsidR="00BF34A8">
        <w:t xml:space="preserve"> </w:t>
      </w:r>
      <w:r w:rsidRPr="00206483">
        <w:rPr>
          <w:i/>
          <w:u w:val="single"/>
        </w:rPr>
        <w:t xml:space="preserve">Jeigu </w:t>
      </w:r>
      <w:r w:rsidR="00E850DE" w:rsidRPr="00206483">
        <w:rPr>
          <w:i/>
          <w:u w:val="single"/>
        </w:rPr>
        <w:t xml:space="preserve">VVG </w:t>
      </w:r>
      <w:r w:rsidRPr="00206483">
        <w:rPr>
          <w:i/>
          <w:u w:val="single"/>
        </w:rPr>
        <w:t>konkretaus kvietimo t</w:t>
      </w:r>
      <w:r w:rsidR="00E850DE" w:rsidRPr="00206483">
        <w:rPr>
          <w:i/>
          <w:u w:val="single"/>
        </w:rPr>
        <w:t>eikti vietos projektus metu siaurina tinkamų paramos gavėjų</w:t>
      </w:r>
      <w:r w:rsidR="00E850DE">
        <w:rPr>
          <w:i/>
          <w:u w:val="single"/>
        </w:rPr>
        <w:t xml:space="preserve"> ratą</w:t>
      </w:r>
      <w:r w:rsidR="006A6F77">
        <w:rPr>
          <w:i/>
          <w:u w:val="single"/>
        </w:rPr>
        <w:t xml:space="preserve">, </w:t>
      </w:r>
      <w:r w:rsidRPr="002300CC">
        <w:rPr>
          <w:i/>
          <w:u w:val="single"/>
        </w:rPr>
        <w:t>teikdama Agentūrai FSA suderinti</w:t>
      </w:r>
      <w:r w:rsidR="00EF6199">
        <w:rPr>
          <w:i/>
          <w:u w:val="single"/>
        </w:rPr>
        <w:t>,</w:t>
      </w:r>
      <w:r w:rsidR="00E850DE">
        <w:rPr>
          <w:i/>
          <w:u w:val="single"/>
        </w:rPr>
        <w:t xml:space="preserve"> </w:t>
      </w:r>
      <w:r w:rsidR="006A6F77">
        <w:rPr>
          <w:i/>
          <w:u w:val="single"/>
        </w:rPr>
        <w:t xml:space="preserve">turi </w:t>
      </w:r>
      <w:r w:rsidR="00E850DE">
        <w:rPr>
          <w:i/>
          <w:u w:val="single"/>
        </w:rPr>
        <w:t xml:space="preserve">lydraštyje </w:t>
      </w:r>
      <w:r w:rsidRPr="002300CC">
        <w:rPr>
          <w:i/>
          <w:u w:val="single"/>
        </w:rPr>
        <w:t>pagrįsti, kad</w:t>
      </w:r>
      <w:r w:rsidRPr="00321A6F">
        <w:rPr>
          <w:i/>
        </w:rPr>
        <w:t xml:space="preserve"> </w:t>
      </w:r>
      <w:r>
        <w:rPr>
          <w:i/>
        </w:rPr>
        <w:t>FSA</w:t>
      </w:r>
      <w:r w:rsidRPr="00321A6F">
        <w:rPr>
          <w:i/>
        </w:rPr>
        <w:t xml:space="preserve"> nurodytas planuojamų remti vietos projektų pobūdis, paramos gavėjų teisinis statusas (juridinis ar fizinis asmuo) ir pobūdis (pvz., NVO, bendruomeninė organizacija, jaunimo organizacija) leidžia daryti išvadą, kad galėtų būti gauti keli tarpusavyje konkuruojantys vietos projektai iš kelių VVG teritorijoje esančių seniūnijų (kaip administracinių vienetų).</w:t>
      </w:r>
    </w:p>
    <w:p w:rsidR="00E40298" w:rsidRPr="00AC5192" w:rsidRDefault="00E40298" w:rsidP="00AA40A1">
      <w:pPr>
        <w:pStyle w:val="FootnoteText"/>
        <w:jc w:val="both"/>
        <w:rPr>
          <w:i/>
          <w:lang w:val="lt-LT"/>
        </w:rPr>
      </w:pPr>
      <w:r w:rsidRPr="00AC5192">
        <w:rPr>
          <w:i/>
        </w:rPr>
        <w:t>Jeigu finansavimo sąlygos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w:t>
      </w:r>
    </w:p>
  </w:footnote>
  <w:footnote w:id="31">
    <w:p w:rsidR="00FC7A46" w:rsidRPr="00345F64" w:rsidRDefault="00FC7A46" w:rsidP="00FC7A46">
      <w:pPr>
        <w:pStyle w:val="FootnoteText"/>
        <w:jc w:val="both"/>
        <w:rPr>
          <w:i/>
          <w:lang w:val="lt-LT"/>
        </w:rPr>
      </w:pPr>
      <w:r w:rsidRPr="00345F64">
        <w:rPr>
          <w:rStyle w:val="FootnoteReference"/>
          <w:i/>
        </w:rPr>
        <w:footnoteRef/>
      </w:r>
      <w:r w:rsidRPr="00345F64">
        <w:rPr>
          <w:i/>
        </w:rPr>
        <w:t xml:space="preserve"> Jeigu partneriai negalimi, šis punktas išbraukiamas arba pateikiama informacija, kad partneriai negalimi.</w:t>
      </w:r>
    </w:p>
  </w:footnote>
  <w:footnote w:id="32">
    <w:p w:rsidR="00E40298" w:rsidRPr="00044B81" w:rsidRDefault="00E40298" w:rsidP="00044B81">
      <w:pPr>
        <w:pStyle w:val="FootnoteText"/>
        <w:jc w:val="both"/>
        <w:rPr>
          <w:i/>
          <w:lang w:val="lt-LT"/>
        </w:rPr>
      </w:pPr>
      <w:r w:rsidRPr="00346ACE">
        <w:rPr>
          <w:rStyle w:val="FootnoteReference"/>
          <w:i/>
        </w:rPr>
        <w:footnoteRef/>
      </w:r>
      <w:r w:rsidRPr="00346ACE">
        <w:rPr>
          <w:i/>
        </w:rPr>
        <w:t xml:space="preserve"> Nurodomas galimo (-ų) partnerio (-ų) teisinis statusas (fizinis / juridinis) ir pobūdis (pvz. NVO, jaunimo organizacija)</w:t>
      </w:r>
      <w:r>
        <w:rPr>
          <w:i/>
        </w:rPr>
        <w:t>.</w:t>
      </w:r>
      <w:r w:rsidRPr="00044B81">
        <w:rPr>
          <w:i/>
          <w:u w:val="single"/>
        </w:rPr>
        <w:t xml:space="preserve"> </w:t>
      </w:r>
      <w:r w:rsidRPr="001A22BF">
        <w:rPr>
          <w:i/>
          <w:u w:val="single"/>
        </w:rPr>
        <w:t>VVG rengdama</w:t>
      </w:r>
      <w:r w:rsidRPr="001A22BF">
        <w:rPr>
          <w:i/>
        </w:rPr>
        <w:t xml:space="preserve"> atitinkamos VPS priemonės / VPS priemonės veiklos srities </w:t>
      </w:r>
      <w:r>
        <w:rPr>
          <w:i/>
          <w:u w:val="single"/>
        </w:rPr>
        <w:t>FSA turi</w:t>
      </w:r>
      <w:r w:rsidRPr="001A22BF">
        <w:rPr>
          <w:i/>
          <w:u w:val="single"/>
        </w:rPr>
        <w:t xml:space="preserve"> įsitikinti, ar partnerio (-ių) dalyvavimas vietos projektuose galimas</w:t>
      </w:r>
      <w:r w:rsidRPr="001A22BF">
        <w:rPr>
          <w:i/>
        </w:rPr>
        <w:t xml:space="preserve">  (ir kokio teisinio statuso: (fizinis (-ai) / juridinis (-ai) asmuo (-enys) ir pobūdžio </w:t>
      </w:r>
      <w:r w:rsidRPr="001A22BF">
        <w:rPr>
          <w:i/>
          <w:lang w:val="lt-LT"/>
        </w:rPr>
        <w:t xml:space="preserve">(pvz. NVO, jaunimo organizacija) </w:t>
      </w:r>
      <w:r w:rsidRPr="001A22BF">
        <w:rPr>
          <w:i/>
        </w:rPr>
        <w:t xml:space="preserve">bei ar vienas, ar keli partneriai galimi) atsižvelgiant į konkrečios VPS priemonės / VPS priemonės veiklos srities specifiškumą (žr. VPS 9 dalį). </w:t>
      </w:r>
      <w:r w:rsidR="00C14EE8" w:rsidRPr="001A22BF">
        <w:rPr>
          <w:i/>
        </w:rPr>
        <w:t>P</w:t>
      </w:r>
      <w:r w:rsidRPr="001A22BF">
        <w:rPr>
          <w:i/>
        </w:rPr>
        <w:t xml:space="preserve">vz., </w:t>
      </w:r>
      <w:r w:rsidRPr="007F05EA">
        <w:rPr>
          <w:i/>
        </w:rPr>
        <w:t xml:space="preserve">FSA yra rengiamas VPS priemonės / VPS priemonės veiklos srities vietos projektams, pagal kuriuos remiama veikla, taip pat remiama nacionaliniu lygmeniu pagal atitinkamą Lietuvos kaimo plėtros 2014–2020 metų programos (toliau – KPP) ar Lietuvos žuvininkystės sektoriaus 2014–2020 metų veiksmų programos (toliau – ŽVP) priemonę, ir, VVG, atsižvelgdama į </w:t>
      </w:r>
      <w:r w:rsidR="007F3E73" w:rsidRPr="007F05EA">
        <w:rPr>
          <w:i/>
        </w:rPr>
        <w:t>V</w:t>
      </w:r>
      <w:r w:rsidRPr="007F05EA">
        <w:rPr>
          <w:i/>
        </w:rPr>
        <w:t>ietos projektų administravimo taisyklių 41 punkte pateiktą rekomendaciją, tinkamumo</w:t>
      </w:r>
      <w:r w:rsidRPr="001A22BF">
        <w:rPr>
          <w:i/>
        </w:rPr>
        <w:t xml:space="preserve"> finansuoti sąlygas nustato vadovaudamasi KPP ar ŽVP priemonės įgyvendinimo taisyklėmis, taikomoms paskutinio kvietimo metu gautoms paraiškoms pagal atitinkamą KPP ar ŽVP priemonę, pagal kurias partnerio (-ių) dalyvavimas projektuose negalimas. </w:t>
      </w:r>
    </w:p>
  </w:footnote>
  <w:footnote w:id="33">
    <w:p w:rsidR="00934403" w:rsidRPr="00532A47" w:rsidRDefault="00934403" w:rsidP="00532A47">
      <w:pPr>
        <w:pStyle w:val="FootnoteText"/>
        <w:jc w:val="both"/>
        <w:rPr>
          <w:i/>
          <w:lang w:val="lt-LT"/>
        </w:rPr>
      </w:pPr>
      <w:r w:rsidRPr="00934403">
        <w:rPr>
          <w:rStyle w:val="FootnoteReference"/>
          <w:i/>
        </w:rPr>
        <w:footnoteRef/>
      </w:r>
      <w:r w:rsidRPr="00934403">
        <w:rPr>
          <w:i/>
        </w:rPr>
        <w:t xml:space="preserve"> </w:t>
      </w:r>
      <w:r w:rsidR="00532A47" w:rsidRPr="00934403">
        <w:rPr>
          <w:i/>
        </w:rPr>
        <w:t xml:space="preserve">Atsižvelgiant į </w:t>
      </w:r>
      <w:r w:rsidR="00532A47">
        <w:rPr>
          <w:i/>
        </w:rPr>
        <w:t xml:space="preserve">FSA 1 </w:t>
      </w:r>
      <w:r w:rsidR="004F3ADE">
        <w:rPr>
          <w:i/>
        </w:rPr>
        <w:t xml:space="preserve">dalies </w:t>
      </w:r>
      <w:r w:rsidR="00532A47" w:rsidRPr="00934403">
        <w:rPr>
          <w:i/>
        </w:rPr>
        <w:t>1.2 papunktyje „</w:t>
      </w:r>
      <w:r w:rsidR="00532A47">
        <w:rPr>
          <w:i/>
        </w:rPr>
        <w:t xml:space="preserve">FSA taikomas:” </w:t>
      </w:r>
      <w:r w:rsidR="00532A47" w:rsidRPr="00934403">
        <w:rPr>
          <w:i/>
        </w:rPr>
        <w:t>pateiktą informaciją, pasirenkamas atitinkamas sutrumpinimas „VPS priemonė” arba „VPS priemonės veiklos sritis”. Nereikalingas pašalinamas.</w:t>
      </w:r>
    </w:p>
  </w:footnote>
  <w:footnote w:id="34">
    <w:p w:rsidR="00E40298" w:rsidRPr="00345F64" w:rsidRDefault="00E40298" w:rsidP="008156B1">
      <w:pPr>
        <w:pStyle w:val="FootnoteText"/>
        <w:jc w:val="both"/>
        <w:rPr>
          <w:i/>
          <w:lang w:val="lt-LT"/>
        </w:rPr>
      </w:pPr>
      <w:r w:rsidRPr="00345F64">
        <w:rPr>
          <w:rStyle w:val="FootnoteReference"/>
          <w:i/>
        </w:rPr>
        <w:footnoteRef/>
      </w:r>
      <w:r w:rsidRPr="00345F64">
        <w:rPr>
          <w:i/>
        </w:rPr>
        <w:t xml:space="preserve"> Nurodoma bendra kvietime VPS priemonės / VPS priemonės veiklos srities, kuriai rengiamas šis FSA, vietos projektams skirta paramos lėšų suma (turi sutapti su analogiška informacija, nurodyta skelbimo tekste).</w:t>
      </w:r>
    </w:p>
  </w:footnote>
  <w:footnote w:id="35">
    <w:p w:rsidR="00E40298" w:rsidRPr="00345F64" w:rsidRDefault="00E40298" w:rsidP="008156B1">
      <w:pPr>
        <w:pStyle w:val="FootnoteText"/>
        <w:jc w:val="both"/>
        <w:rPr>
          <w:i/>
          <w:lang w:val="lt-LT"/>
        </w:rPr>
      </w:pPr>
      <w:r w:rsidRPr="00345F64">
        <w:rPr>
          <w:rStyle w:val="FootnoteReference"/>
          <w:i/>
        </w:rPr>
        <w:footnoteRef/>
      </w:r>
      <w:r w:rsidRPr="00345F64">
        <w:rPr>
          <w:i/>
        </w:rPr>
        <w:t xml:space="preserve"> </w:t>
      </w:r>
      <w:r>
        <w:rPr>
          <w:i/>
          <w:iCs/>
        </w:rPr>
        <w:t>I</w:t>
      </w:r>
      <w:r w:rsidRPr="00345F64">
        <w:rPr>
          <w:i/>
          <w:iCs/>
        </w:rPr>
        <w:t>rašo</w:t>
      </w:r>
      <w:r>
        <w:rPr>
          <w:i/>
          <w:iCs/>
        </w:rPr>
        <w:t>ma</w:t>
      </w:r>
      <w:r w:rsidRPr="00345F64">
        <w:rPr>
          <w:i/>
          <w:iCs/>
        </w:rPr>
        <w:t xml:space="preserve"> didž</w:t>
      </w:r>
      <w:r>
        <w:rPr>
          <w:i/>
          <w:iCs/>
        </w:rPr>
        <w:t>iausia galima</w:t>
      </w:r>
      <w:r w:rsidRPr="00345F64">
        <w:rPr>
          <w:i/>
          <w:iCs/>
        </w:rPr>
        <w:t xml:space="preserve"> paramos lėšų sumą vienam </w:t>
      </w:r>
      <w:r w:rsidRPr="00345F64">
        <w:rPr>
          <w:i/>
        </w:rPr>
        <w:t xml:space="preserve">VPS priemonės / VPS priemonės veiklos srities, kuriai rengiamas šis FSA, </w:t>
      </w:r>
      <w:r w:rsidRPr="00345F64">
        <w:rPr>
          <w:i/>
          <w:iCs/>
        </w:rPr>
        <w:t xml:space="preserve">vietos projektui įgyvendinti </w:t>
      </w:r>
      <w:r w:rsidRPr="00345F64">
        <w:rPr>
          <w:i/>
        </w:rPr>
        <w:t>(turi sutapti su analogiška informacija, nurodyta skelbimo tekste ir neviršyti VPS 9 dalyje nurodytos konkrečios VPS priemonės / VPS priemonės veiklos srities vienam vietos projektui numatytos skirti didžiausiai galimos paramos sumos (Eur</w:t>
      </w:r>
      <w:r w:rsidRPr="00345F64">
        <w:rPr>
          <w:i/>
          <w:iCs/>
        </w:rPr>
        <w:t>)</w:t>
      </w:r>
      <w:r w:rsidRPr="00345F64">
        <w:rPr>
          <w:rStyle w:val="num1diagrama1diagramachar"/>
          <w:i/>
          <w:iCs/>
        </w:rPr>
        <w:t>.</w:t>
      </w:r>
    </w:p>
  </w:footnote>
  <w:footnote w:id="36">
    <w:p w:rsidR="00E40298" w:rsidRPr="00345F64" w:rsidRDefault="00E40298" w:rsidP="00345F64">
      <w:pPr>
        <w:pStyle w:val="BodyText10"/>
        <w:ind w:firstLine="0"/>
        <w:rPr>
          <w:rFonts w:ascii="Times New Roman" w:hAnsi="Times New Roman" w:cs="Times New Roman"/>
          <w:i/>
          <w:lang w:val="lt-LT"/>
        </w:rPr>
      </w:pPr>
      <w:r w:rsidRPr="00345F64">
        <w:rPr>
          <w:rStyle w:val="FootnoteReference"/>
          <w:i/>
        </w:rPr>
        <w:footnoteRef/>
      </w:r>
      <w:r w:rsidRPr="00345F64">
        <w:rPr>
          <w:i/>
        </w:rPr>
        <w:t xml:space="preserve"> </w:t>
      </w:r>
      <w:r w:rsidRPr="00345F64">
        <w:rPr>
          <w:rFonts w:ascii="Times New Roman" w:hAnsi="Times New Roman" w:cs="Times New Roman"/>
          <w:i/>
          <w:lang w:val="lt-LT"/>
        </w:rPr>
        <w:t xml:space="preserve">Įrašoma didžiausia lėšų vietos projektui įgyvendinti lyginamoji dalis proc. </w:t>
      </w:r>
      <w:r w:rsidRPr="00345F64">
        <w:rPr>
          <w:rFonts w:ascii="Times New Roman" w:hAnsi="Times New Roman" w:cs="Times New Roman"/>
          <w:i/>
        </w:rPr>
        <w:t xml:space="preserve">(turi sutapti su analogiška informacija, nurodyta skelbimo tekste ir neviršyti VPS 9 dalyje nurodytos VPS priemonės / VPS priemonės veiklos srities, kuriai rengiamas šis FSA, </w:t>
      </w:r>
      <w:r w:rsidRPr="00345F64">
        <w:rPr>
          <w:rFonts w:ascii="Times New Roman" w:hAnsi="Times New Roman" w:cs="Times New Roman"/>
          <w:i/>
          <w:lang w:val="lt-LT"/>
        </w:rPr>
        <w:t>didžiausios lėšų vietos projektui įgyvendinti lyginamosios dalies</w:t>
      </w:r>
      <w:r w:rsidRPr="00345F64">
        <w:rPr>
          <w:rFonts w:ascii="Times New Roman" w:hAnsi="Times New Roman" w:cs="Times New Roman"/>
          <w:i/>
        </w:rPr>
        <w:t>)</w:t>
      </w:r>
      <w:r w:rsidRPr="00345F64">
        <w:rPr>
          <w:rFonts w:ascii="Times New Roman" w:hAnsi="Times New Roman" w:cs="Times New Roman"/>
          <w:i/>
          <w:lang w:val="lt-LT"/>
        </w:rPr>
        <w:t xml:space="preserve">. </w:t>
      </w:r>
    </w:p>
  </w:footnote>
  <w:footnote w:id="37">
    <w:p w:rsidR="00E40298" w:rsidRPr="00345F64" w:rsidRDefault="00E40298" w:rsidP="008156B1">
      <w:pPr>
        <w:pStyle w:val="FootnoteText"/>
        <w:jc w:val="both"/>
        <w:rPr>
          <w:i/>
          <w:lang w:val="lt-LT"/>
        </w:rPr>
      </w:pPr>
      <w:r w:rsidRPr="00345F64">
        <w:rPr>
          <w:rStyle w:val="FootnoteReference"/>
          <w:i/>
        </w:rPr>
        <w:footnoteRef/>
      </w:r>
      <w:r w:rsidRPr="00345F64">
        <w:rPr>
          <w:i/>
        </w:rPr>
        <w:t xml:space="preserve"> </w:t>
      </w:r>
      <w:r w:rsidRPr="00345F64">
        <w:rPr>
          <w:i/>
          <w:lang w:val="lt-LT"/>
        </w:rPr>
        <w:t>Jei partneriai negalimi pagal VPS priemonę / veiklos sritį, kuriai r</w:t>
      </w:r>
      <w:r>
        <w:rPr>
          <w:i/>
          <w:lang w:val="lt-LT"/>
        </w:rPr>
        <w:t xml:space="preserve">engiamas FSA, sakinio </w:t>
      </w:r>
      <w:r w:rsidRPr="00345F64">
        <w:rPr>
          <w:i/>
          <w:lang w:val="lt-LT"/>
        </w:rPr>
        <w:t xml:space="preserve">dalis </w:t>
      </w:r>
      <w:r w:rsidRPr="003374B6">
        <w:rPr>
          <w:i/>
          <w:lang w:val="lt-LT"/>
        </w:rPr>
        <w:t>„ir (arba) partneris“</w:t>
      </w:r>
      <w:r w:rsidRPr="00345F64">
        <w:rPr>
          <w:i/>
          <w:lang w:val="lt-LT"/>
        </w:rPr>
        <w:t xml:space="preserve"> išbraukiama.</w:t>
      </w:r>
    </w:p>
  </w:footnote>
  <w:footnote w:id="38">
    <w:p w:rsidR="00E40298" w:rsidRPr="00FC4676" w:rsidRDefault="00E40298" w:rsidP="00FC4676">
      <w:pPr>
        <w:pStyle w:val="FootnoteText"/>
        <w:jc w:val="both"/>
        <w:rPr>
          <w:i/>
          <w:lang w:val="lt-LT"/>
        </w:rPr>
      </w:pPr>
      <w:r w:rsidRPr="00FC4676">
        <w:rPr>
          <w:rStyle w:val="FootnoteReference"/>
          <w:i/>
        </w:rPr>
        <w:footnoteRef/>
      </w:r>
      <w:r w:rsidRPr="00FC4676">
        <w:rPr>
          <w:i/>
        </w:rPr>
        <w:t xml:space="preserve"> Vadovaujantis Vietos projektų administravimo taisyklių IV skyriaus „Vietos projektų finansavimo sąlygos“ pirmojo skirsnio „Tinkamumo finansuoti sąlygos“ dalimi „Tinkamumo sąlygos, su</w:t>
      </w:r>
      <w:r w:rsidR="00405875">
        <w:rPr>
          <w:i/>
        </w:rPr>
        <w:t>sijusios su nuosavu indėliu“ 31–32 punktais</w:t>
      </w:r>
      <w:r w:rsidRPr="00FC4676">
        <w:rPr>
          <w:i/>
        </w:rPr>
        <w:t xml:space="preserve"> nurodomos tinkamo nuosavo indėlio rūšys (inform</w:t>
      </w:r>
      <w:r w:rsidR="00405875">
        <w:rPr>
          <w:i/>
        </w:rPr>
        <w:t>acija turi sutapti su šio FSA 4</w:t>
      </w:r>
      <w:r w:rsidRPr="00FC4676">
        <w:rPr>
          <w:i/>
        </w:rPr>
        <w:t xml:space="preserve"> dalies „Vietos projektų tinkamumo finansuoti sąlygos ir vietos projektų vykdytojų įsipareigojimai“ lentelės dalyje „Tinkamumo sąlygos, susijusios su nuosavu</w:t>
      </w:r>
      <w:r>
        <w:rPr>
          <w:i/>
        </w:rPr>
        <w:t xml:space="preserve"> indėliu“ pateikta informacija)</w:t>
      </w:r>
      <w:r w:rsidRPr="00FC4676">
        <w:rPr>
          <w:i/>
        </w:rPr>
        <w:t>;</w:t>
      </w:r>
    </w:p>
  </w:footnote>
  <w:footnote w:id="39">
    <w:p w:rsidR="00E40298" w:rsidRPr="001170A2" w:rsidRDefault="00E40298" w:rsidP="00E61973">
      <w:pPr>
        <w:pStyle w:val="num1diagrama0"/>
        <w:tabs>
          <w:tab w:val="left" w:pos="540"/>
          <w:tab w:val="left" w:pos="1260"/>
          <w:tab w:val="left" w:pos="1440"/>
          <w:tab w:val="left" w:pos="1620"/>
          <w:tab w:val="left" w:pos="1800"/>
        </w:tabs>
        <w:rPr>
          <w:i/>
        </w:rPr>
      </w:pPr>
      <w:r w:rsidRPr="001170A2">
        <w:rPr>
          <w:rStyle w:val="FootnoteReference"/>
          <w:i/>
        </w:rPr>
        <w:footnoteRef/>
      </w:r>
      <w:r w:rsidRPr="001170A2">
        <w:rPr>
          <w:i/>
        </w:rPr>
        <w:t xml:space="preserve"> </w:t>
      </w:r>
      <w:r>
        <w:rPr>
          <w:i/>
        </w:rPr>
        <w:t>Nurodomi v</w:t>
      </w:r>
      <w:r w:rsidRPr="001170A2">
        <w:rPr>
          <w:i/>
        </w:rPr>
        <w:t>ietos projektų finansavimo šaltiniai pvz. EŽŪFKP ir Lietuvos Respublikos valstybės biudžeto lėšos; EJRŽF ir Lietuvos Respublikos valstybės biudžeto lėšos; EŽŪFKP, EJRŽF ir Lietuvos Respublikos valstybės biudžeto lėšos. Turi sutapti su analogiška inform</w:t>
      </w:r>
      <w:r>
        <w:rPr>
          <w:i/>
        </w:rPr>
        <w:t>acija, nurodyta skelbimo tekste</w:t>
      </w:r>
      <w:r w:rsidRPr="001170A2">
        <w:rPr>
          <w:i/>
        </w:rPr>
        <w:t>.</w:t>
      </w:r>
    </w:p>
  </w:footnote>
  <w:footnote w:id="40">
    <w:p w:rsidR="00E40298" w:rsidRPr="007F05EA" w:rsidRDefault="00E40298" w:rsidP="008062FF">
      <w:pPr>
        <w:pStyle w:val="FootnoteText"/>
        <w:jc w:val="both"/>
        <w:rPr>
          <w:i/>
        </w:rPr>
      </w:pPr>
      <w:r w:rsidRPr="00DC7DFF">
        <w:rPr>
          <w:rStyle w:val="FootnoteReference"/>
          <w:i/>
        </w:rPr>
        <w:footnoteRef/>
      </w:r>
      <w:r w:rsidRPr="00DC7DFF">
        <w:rPr>
          <w:i/>
        </w:rPr>
        <w:t xml:space="preserve"> VVG įrašo iš atitinkamos VPS priemonės / veiklos srities, kuriai rengiamas FSA, VPS 9 dalies „VPS priemonių ir veiklos sričių aprašymas“ lentelės eilutės „Vietos projektų atrankos kriterijai“ nurodytus vietos projektų atrankos kri</w:t>
      </w:r>
      <w:r w:rsidR="0070720E">
        <w:rPr>
          <w:i/>
        </w:rPr>
        <w:t>t</w:t>
      </w:r>
      <w:r w:rsidRPr="00DC7DFF">
        <w:rPr>
          <w:i/>
        </w:rPr>
        <w:t xml:space="preserve">erijus. Taip pat papildomus vietos projektų atrankos kriterijus, kurie nustatomi konkrečiam kvietimui teikti vietos projektus. Nustatant vietos projektų atrankos kriterijus rekomenduojama naudotis ESIF valdymo institucijų galiojančia praktika, susijusia su projektų atrankos kriterijų nustatymu ir detalizavimu (ESIF valdymo institucijų patvirtinti teisės aktai, kuriuose nustatomi projektų atrankos kriterijai skelbiami Teisės aktų registre, taip pat tinklalapiuose www.zum.lt ir www.nma.lt (skelbiami EŽŪFKP ir EJRŽF priemones įgyvendinantys teisės aktai), www.esinvesticijos.lt (skelbiami kitų ESIF – Europos socialinio fondo (ESF), Europos regioninės </w:t>
      </w:r>
      <w:r w:rsidRPr="009F2BAC">
        <w:rPr>
          <w:i/>
        </w:rPr>
        <w:t>plėtros fondo (ERPF) ir Europos sanglaudos fondo (SaF) – priemones įgyvendinantys teisės aktai)). Jeigu pagal VPS priemonę / veiklos sritį, kuriai rengiamas FSA, remiama veikla, kurios vykdymo tvarką nustato Lietuvos Respublikos teisės aktai, vietos projektų atrankos kriterijai turi būti nustatyti nepažeidžiant privalomų teisės aktų reikalavimų.</w:t>
      </w:r>
      <w:r w:rsidR="009F2BAC">
        <w:rPr>
          <w:b/>
          <w:i/>
          <w:u w:val="single"/>
        </w:rPr>
        <w:t xml:space="preserve"> </w:t>
      </w:r>
      <w:r w:rsidR="009F2BAC" w:rsidRPr="009F2BAC">
        <w:rPr>
          <w:b/>
          <w:i/>
          <w:u w:val="single"/>
        </w:rPr>
        <w:t>Viso turi būti nustatyti ne mažiau kaip 3 (trys) ir ne daugiau kaip 6 (šeši) vietos projektų atrankos kriterijai pagal VPS priemonę arba jos veiklos sritį</w:t>
      </w:r>
      <w:r w:rsidRPr="009F2BAC">
        <w:rPr>
          <w:b/>
          <w:i/>
          <w:u w:val="single"/>
        </w:rPr>
        <w:t>, kuriai rengiamas FSA.</w:t>
      </w:r>
      <w:r w:rsidRPr="009F2BAC">
        <w:rPr>
          <w:i/>
        </w:rPr>
        <w:t xml:space="preserve"> </w:t>
      </w:r>
      <w:r w:rsidRPr="009F2BAC">
        <w:rPr>
          <w:i/>
          <w:u w:val="single"/>
        </w:rPr>
        <w:t>Atkreiptinas dėmesys</w:t>
      </w:r>
      <w:r w:rsidRPr="009F2BAC">
        <w:rPr>
          <w:i/>
        </w:rPr>
        <w:t>, kad vietos projektų atrankos kriterijai turi būti aiškūs, objektyvūs, nediskriminaciniai, jais turi būti siekiama geriausios atitikties VPS prioritetams ir VPS priemonės tikslams, kuriai rengiamas FSA. Netinkamais vietos projektų atrankos kriterijais laikomi kriterijai, kurių neįmanoma išmatuoti ir patikrinti (pvz., „vietos projektas turi ypatingos reikšmės VVG</w:t>
      </w:r>
      <w:r w:rsidRPr="004F4913">
        <w:rPr>
          <w:i/>
        </w:rPr>
        <w:t xml:space="preserve"> teritorijai“), taip pat diskriminuojamojo pobūdžio (pvz., „pareiškėjas yra VPS vykdytojos narys“, „pareiškėjas nėra anksčiau gavęs ES paramos“, „pareiškėjas – naujai įsteigtas juridinis asmuo“, „pareiškėjas – bendruomeninė organizacija“ (šis atrankos kriterijus gali būti laikomas tinkamu, jeigu VPS priemonės, kuriai rengiamas FSA, tikslai tiesiogiai susiję su bendruomeninio sektoriaus plėtra, o VPS priemonės tiksline grupe aiškiai įvardytos bendruomeninės organizacijos), „vietos projektas pateiktas anksčiau“).</w:t>
      </w:r>
      <w:r>
        <w:rPr>
          <w:i/>
        </w:rPr>
        <w:t xml:space="preserve"> </w:t>
      </w:r>
      <w:r w:rsidRPr="004F4913">
        <w:rPr>
          <w:i/>
        </w:rPr>
        <w:t xml:space="preserve">Jeigu kviečiama teikti integruotus arba dvisektorius vietos projektus, rekomenduojama numatyti vieną iš atrankos kriterijų „teikiamas integruotas vietos projektas“ (kaimo vietovių VPS atveju) arba „teikiamas integruotas arba dvisektoris vietos projektas“ (kaimo vietovių VPS arba dvisektorių VPS atveju). </w:t>
      </w:r>
      <w:r w:rsidRPr="001C33D3">
        <w:rPr>
          <w:i/>
        </w:rPr>
        <w:t>Jeigu finansavimo sąlygos laikymasis vietos projekto įgyvendinimo ir kontrolės laikotarpiu gali priklausyti nuo kitų aplinkybių, kurių pareiškėjas</w:t>
      </w:r>
      <w:r>
        <w:t xml:space="preserve"> </w:t>
      </w:r>
      <w:r w:rsidRPr="001C33D3">
        <w:rPr>
          <w:i/>
        </w:rPr>
        <w:t xml:space="preserve">vietos projekto paraiškos pateikimo metu nenumatė ir neturėjo galimybės numatyti, rekomenduojama finansavimo sąlygos formuluotėje nurodyti, kuriuo momentu turi būti užtikrinta atitiktis jai (pvz. atrankos kriterijumi siekiama paskatinti jaunų žmonių verslumą, t. y. balai suteikiami, jeigu pareiškėjas yra fizinis </w:t>
      </w:r>
      <w:r w:rsidRPr="007F05EA">
        <w:rPr>
          <w:i/>
        </w:rPr>
        <w:t>asmuo iki 40 m., tokiu atveju rekomenduojama atrankos kriterijuje nurodyti patikslinančią aplinkybę ir jį išdėstyti taip: „vietos projektą teikia fizinis asmuo, kurio amžius paraiškos pateikimo metu yra iki 40 m. (imtinai)“).</w:t>
      </w:r>
    </w:p>
    <w:p w:rsidR="00E40298" w:rsidRPr="007F05EA" w:rsidRDefault="00E40298" w:rsidP="0046662B">
      <w:pPr>
        <w:pStyle w:val="FootnoteText"/>
        <w:jc w:val="both"/>
        <w:rPr>
          <w:b/>
          <w:i/>
        </w:rPr>
      </w:pPr>
      <w:r w:rsidRPr="007F05EA">
        <w:rPr>
          <w:b/>
          <w:i/>
          <w:u w:val="single"/>
          <w:lang w:val="lt-LT"/>
        </w:rPr>
        <w:t xml:space="preserve">Visus šio FSA skirsnio lentelėje nurodytus vietos projektų atrankos kriterijus VVG taip pat įrašo į </w:t>
      </w:r>
      <w:r w:rsidRPr="007F05EA">
        <w:rPr>
          <w:b/>
          <w:i/>
          <w:u w:val="single"/>
        </w:rPr>
        <w:t xml:space="preserve">pirminės vietos projekto paraiškos 4 dalies „Vietos projekto atitiktis vietos projektų atrankos kriterijams“ stulpelį </w:t>
      </w:r>
      <w:r w:rsidRPr="007F05EA">
        <w:rPr>
          <w:b/>
          <w:i/>
          <w:color w:val="000000"/>
          <w:u w:val="single"/>
        </w:rPr>
        <w:t>„Vietos projektų atrankos kriterijus</w:t>
      </w:r>
      <w:r w:rsidRPr="007F05EA">
        <w:rPr>
          <w:b/>
          <w:i/>
        </w:rPr>
        <w:t>“</w:t>
      </w:r>
      <w:r w:rsidRPr="007F05EA">
        <w:rPr>
          <w:b/>
          <w:i/>
          <w:color w:val="000000"/>
          <w:u w:val="single"/>
        </w:rPr>
        <w:t>.</w:t>
      </w:r>
    </w:p>
  </w:footnote>
  <w:footnote w:id="41">
    <w:p w:rsidR="00E40298" w:rsidRPr="007F05EA" w:rsidRDefault="00E40298" w:rsidP="0046662B">
      <w:pPr>
        <w:pStyle w:val="FootnoteText"/>
        <w:jc w:val="both"/>
        <w:rPr>
          <w:i/>
          <w:lang w:val="lt-LT"/>
        </w:rPr>
      </w:pPr>
      <w:r w:rsidRPr="007F05EA">
        <w:rPr>
          <w:rStyle w:val="FootnoteReference"/>
          <w:i/>
        </w:rPr>
        <w:footnoteRef/>
      </w:r>
      <w:r w:rsidRPr="007F05EA">
        <w:rPr>
          <w:i/>
        </w:rPr>
        <w:t xml:space="preserve"> Šiame stulpelyje VVG paaiškina</w:t>
      </w:r>
      <w:r>
        <w:rPr>
          <w:i/>
        </w:rPr>
        <w:t>,</w:t>
      </w:r>
      <w:r w:rsidRPr="007F05EA">
        <w:rPr>
          <w:i/>
        </w:rPr>
        <w:t xml:space="preserve"> kaip vietos projekto paraiškos vertinimo metu bus vertinama atitiktis atitinkamam atrankos kriterijui, t. y. kokius rašytinius įrodymus kartu su pirmine vietos projekto paraiška turi pateikti pareiškėjas, kad būtų teigiamai įvertinta atitiktis konkrečiam atrankos kriterijui. Šie do</w:t>
      </w:r>
      <w:r w:rsidR="00000E6D">
        <w:rPr>
          <w:i/>
        </w:rPr>
        <w:t>kumentai taip pat nurodomi FSA 5</w:t>
      </w:r>
      <w:r w:rsidRPr="007F05EA">
        <w:rPr>
          <w:i/>
        </w:rPr>
        <w:t xml:space="preserve"> dalyje „Vietos projekto paraiškos pridedami dokumentai“.</w:t>
      </w:r>
    </w:p>
  </w:footnote>
  <w:footnote w:id="42">
    <w:p w:rsidR="00E40298" w:rsidRPr="006B5DB7" w:rsidRDefault="00E40298" w:rsidP="0093011E">
      <w:pPr>
        <w:pStyle w:val="FootnoteText"/>
        <w:jc w:val="both"/>
        <w:rPr>
          <w:i/>
        </w:rPr>
      </w:pPr>
      <w:r w:rsidRPr="007F05EA">
        <w:rPr>
          <w:rStyle w:val="FootnoteReference"/>
          <w:i/>
        </w:rPr>
        <w:footnoteRef/>
      </w:r>
      <w:r w:rsidRPr="007F05EA">
        <w:rPr>
          <w:i/>
        </w:rPr>
        <w:t xml:space="preserve"> FSA lentelės „Vietos projektų atrankos kriterijai“ stulpelyje „Kontroliuojamumas“ VVG nurodo</w:t>
      </w:r>
      <w:r w:rsidRPr="00C1293A">
        <w:rPr>
          <w:i/>
        </w:rPr>
        <w:t>, kaip vietos projekto įgyvendinimo metu i</w:t>
      </w:r>
      <w:r>
        <w:rPr>
          <w:i/>
        </w:rPr>
        <w:t xml:space="preserve">r kontrolės laikotarpiu tikrins, kad </w:t>
      </w:r>
      <w:r w:rsidRPr="00C1293A">
        <w:rPr>
          <w:i/>
        </w:rPr>
        <w:t>išlaikoma atitiktis atitinkamam vietos projekto atrankos kriterijui, t. y. ties kiekvienu atrankos kriterijumi nurodo kokius rašytinius įrodymus turės pateikti vietos projekto vykdytojas patikrų vietoje ir ex-post patikrų metu, kad Agentūra galėtų įsitikinti, jog yra visiškai laikomasi atrankos kriterijaus.</w:t>
      </w:r>
      <w:r w:rsidR="0093011E" w:rsidRPr="0093011E">
        <w:rPr>
          <w:i/>
        </w:rPr>
        <w:t xml:space="preserve"> </w:t>
      </w:r>
      <w:r w:rsidR="0093011E" w:rsidRPr="007F05EA">
        <w:rPr>
          <w:i/>
        </w:rPr>
        <w:t>VVG rengdama FSA privalo atkreipti dėmesį, jog vietos projektų atrankos kriterijai turi būti tokie, kad jie būtų patikrinami pagal dokumentinius įrodymus ir būtų įmanoma jų laikymosi kontrolė vietos projekto įgyvendinimo ir kontrolės laikotarpiu (laikoma, kad vietos projektų atrankos kriterijaus laikymosi kontrolė yra neįmanoma, jeigu jo laikymasis tiesiogiai priklauso nuo trečiojo asmens veikimo arba neveikimo). Jie turi būti nustatyti taip, kad jų laikymasis vietos projekto įgyvendinimo ir kontrolės laikotarpiu priklausytų nuo pareiškėjo, o ne nuo trečiųjų asmenų veikimo arba neveikimo.</w:t>
      </w:r>
    </w:p>
  </w:footnote>
  <w:footnote w:id="43">
    <w:p w:rsidR="00C34076" w:rsidRPr="00D65B52" w:rsidRDefault="00C34076" w:rsidP="005C2D63">
      <w:pPr>
        <w:pStyle w:val="FootnoteText"/>
        <w:jc w:val="both"/>
        <w:rPr>
          <w:i/>
          <w:lang w:val="lt-LT"/>
        </w:rPr>
      </w:pPr>
      <w:r w:rsidRPr="00D65B52">
        <w:rPr>
          <w:rStyle w:val="FootnoteReference"/>
          <w:i/>
        </w:rPr>
        <w:footnoteRef/>
      </w:r>
      <w:r w:rsidRPr="00D65B52">
        <w:rPr>
          <w:i/>
        </w:rPr>
        <w:t xml:space="preserve"> VVG rengdama FSA privalo atkreipti dėmesį, kad vietos projektų atrankos kriterijai turi būti sudaromi ir balai tarp atskirų vietos projektų atrankos kriterijų turi būti paskirstomi logiškai, atsižvelgiant į VPS prioritetus, VPS priemonės / veiklos srities, kuriai rengiamas FSA, tikslus, įgyvendinimo rodiklius, tikslines grupes (jeigu tokių yra).</w:t>
      </w:r>
      <w:r w:rsidR="00D65B52" w:rsidRPr="00D65B52">
        <w:rPr>
          <w:i/>
        </w:rPr>
        <w:t xml:space="preserve"> Paskirstant balus tarp kriterijų turi būti taikomos šios bendrosios taisyklės: jeigu nustatomi 3 (trys) atrankos kriterijai, nė vienam iš jų negalima suteikti daugiau kaip 40 (keturiasdešimt) balų; jeigu nustatomi 4 (keturi) atrankos kriterijai, nė vienam iš jų negalima suteikti daugiau kaip 30 (trisdešimt) balų; jeigu nustatomi 5 (penki) atrankos kriterijai, nė vienam iš jų negalima suteikti daugiau kaip 25 (dvidešimt penkių) balų; jeigu nustatomi 6 (šeši) atrankos kriterijai, nė vienam iš jų negalima suteikti daugiau kaip 20 (dvidešimt) balų</w:t>
      </w:r>
      <w:r w:rsidRPr="00D65B52">
        <w:rPr>
          <w:i/>
        </w:rPr>
        <w:t>.</w:t>
      </w:r>
    </w:p>
  </w:footnote>
  <w:footnote w:id="44">
    <w:p w:rsidR="005C2D63" w:rsidRPr="005C2D63" w:rsidRDefault="005C2D63" w:rsidP="005C2D63">
      <w:pPr>
        <w:pStyle w:val="FootnoteText"/>
        <w:jc w:val="both"/>
        <w:rPr>
          <w:i/>
          <w:lang w:val="lt-LT"/>
        </w:rPr>
      </w:pPr>
      <w:r w:rsidRPr="005C2D63">
        <w:rPr>
          <w:rStyle w:val="FootnoteReference"/>
          <w:i/>
        </w:rPr>
        <w:footnoteRef/>
      </w:r>
      <w:r w:rsidRPr="005C2D63">
        <w:rPr>
          <w:i/>
        </w:rPr>
        <w:t xml:space="preserve"> </w:t>
      </w:r>
      <w:r w:rsidRPr="005C2D63">
        <w:rPr>
          <w:i/>
          <w:lang w:val="lt-LT"/>
        </w:rPr>
        <w:t>Nurodomas atrankos kriterijus. Analogiškai nurodomi kiti krierijai 2–n punktuose.</w:t>
      </w:r>
    </w:p>
  </w:footnote>
  <w:footnote w:id="45">
    <w:p w:rsidR="00C34076" w:rsidRPr="00186141" w:rsidRDefault="00C34076" w:rsidP="00186141">
      <w:pPr>
        <w:pStyle w:val="FootnoteText"/>
        <w:jc w:val="both"/>
        <w:rPr>
          <w:i/>
          <w:lang w:val="lt-LT"/>
        </w:rPr>
      </w:pPr>
      <w:r w:rsidRPr="00186141">
        <w:rPr>
          <w:rStyle w:val="FootnoteReference"/>
          <w:i/>
        </w:rPr>
        <w:footnoteRef/>
      </w:r>
      <w:r w:rsidRPr="00186141">
        <w:rPr>
          <w:i/>
        </w:rPr>
        <w:t xml:space="preserve"> </w:t>
      </w:r>
      <w:r w:rsidR="00186141" w:rsidRPr="00186141">
        <w:rPr>
          <w:i/>
        </w:rPr>
        <w:t>Nurodomas didžiausias galimas surinkti balų</w:t>
      </w:r>
      <w:r w:rsidR="001C411F">
        <w:rPr>
          <w:i/>
        </w:rPr>
        <w:t xml:space="preserve"> skaičius pagal šį atrankos kri</w:t>
      </w:r>
      <w:r w:rsidR="00186141" w:rsidRPr="00186141">
        <w:rPr>
          <w:i/>
        </w:rPr>
        <w:t>t</w:t>
      </w:r>
      <w:r w:rsidR="001C411F">
        <w:rPr>
          <w:i/>
        </w:rPr>
        <w:t>e</w:t>
      </w:r>
      <w:r w:rsidR="00186141" w:rsidRPr="00186141">
        <w:rPr>
          <w:i/>
        </w:rPr>
        <w:t>rijų.</w:t>
      </w:r>
      <w:r w:rsidR="005C2D63" w:rsidRPr="005C2D63">
        <w:rPr>
          <w:i/>
          <w:lang w:val="lt-LT"/>
        </w:rPr>
        <w:t xml:space="preserve"> Analogiškai </w:t>
      </w:r>
      <w:r w:rsidR="005C2D63">
        <w:rPr>
          <w:i/>
          <w:lang w:val="lt-LT"/>
        </w:rPr>
        <w:t xml:space="preserve">nurodomas </w:t>
      </w:r>
      <w:r w:rsidR="005C2D63" w:rsidRPr="00186141">
        <w:rPr>
          <w:i/>
        </w:rPr>
        <w:t>didžiausias galimas surinkti balų skaičius</w:t>
      </w:r>
      <w:r w:rsidR="005C2D63">
        <w:rPr>
          <w:i/>
        </w:rPr>
        <w:t xml:space="preserve"> pagal kitus atrankos krietrius</w:t>
      </w:r>
      <w:r w:rsidR="005C2D63" w:rsidRPr="005C2D63">
        <w:rPr>
          <w:i/>
          <w:lang w:val="lt-LT"/>
        </w:rPr>
        <w:t xml:space="preserve"> 2–n punktuose.</w:t>
      </w:r>
    </w:p>
  </w:footnote>
  <w:footnote w:id="46">
    <w:p w:rsidR="00E40298" w:rsidRPr="00335161" w:rsidRDefault="00E40298" w:rsidP="00335161">
      <w:pPr>
        <w:pStyle w:val="FootnoteText"/>
        <w:jc w:val="both"/>
        <w:rPr>
          <w:i/>
          <w:lang w:val="lt-LT"/>
        </w:rPr>
      </w:pPr>
      <w:r w:rsidRPr="00335161">
        <w:rPr>
          <w:rStyle w:val="FootnoteReference"/>
          <w:i/>
        </w:rPr>
        <w:footnoteRef/>
      </w:r>
      <w:r w:rsidRPr="00335161">
        <w:rPr>
          <w:i/>
        </w:rPr>
        <w:t xml:space="preserve"> </w:t>
      </w:r>
      <w:r>
        <w:rPr>
          <w:i/>
        </w:rPr>
        <w:t>VVG rengdama FSA atskirus vietos projektų kriterijus ir jiems skiriamus balus</w:t>
      </w:r>
      <w:r w:rsidRPr="00335161">
        <w:rPr>
          <w:i/>
        </w:rPr>
        <w:t xml:space="preserve"> </w:t>
      </w:r>
      <w:r>
        <w:rPr>
          <w:i/>
        </w:rPr>
        <w:t xml:space="preserve">turi detalizuoti </w:t>
      </w:r>
      <w:r w:rsidRPr="00335161">
        <w:rPr>
          <w:i/>
        </w:rPr>
        <w:t>nuo didžiausio iki mažiausio galimo surinkti balų skaičiaus pagal atskirą vietos projektų atrankos kriterijų taip, kad būtų užtikrinamas objektyvus ir patikrinamas vietos projekto naudos ir kokybės vertinimas (atitikties vietos projektų atrankos kriterijui nustatymas ir vienareikšmis balų suteikimas), balų suteikimas pagal atskirus vietos projektų atrankos kriterijus turi būti metodiškai aiškus</w:t>
      </w:r>
      <w:r>
        <w:rPr>
          <w:i/>
        </w:rPr>
        <w:t>.</w:t>
      </w:r>
    </w:p>
  </w:footnote>
  <w:footnote w:id="47">
    <w:p w:rsidR="004C47AE" w:rsidRPr="004C47AE" w:rsidRDefault="004C47AE">
      <w:pPr>
        <w:pStyle w:val="FootnoteText"/>
        <w:rPr>
          <w:lang w:val="lt-LT"/>
        </w:rPr>
      </w:pPr>
      <w:r w:rsidRPr="004C47AE">
        <w:rPr>
          <w:rStyle w:val="FootnoteReference"/>
          <w:i/>
        </w:rPr>
        <w:footnoteRef/>
      </w:r>
      <w:r>
        <w:t xml:space="preserve"> </w:t>
      </w:r>
      <w:r>
        <w:rPr>
          <w:i/>
          <w:lang w:val="lt-LT"/>
        </w:rPr>
        <w:t>Nurodomas atrankos kriterijaus detalizavimas</w:t>
      </w:r>
      <w:r w:rsidRPr="005C2D63">
        <w:rPr>
          <w:i/>
          <w:lang w:val="lt-LT"/>
        </w:rPr>
        <w:t xml:space="preserve">. Analogiškai </w:t>
      </w:r>
      <w:r>
        <w:rPr>
          <w:i/>
          <w:lang w:val="lt-LT"/>
        </w:rPr>
        <w:t xml:space="preserve">lentelėje </w:t>
      </w:r>
      <w:r w:rsidRPr="005C2D63">
        <w:rPr>
          <w:i/>
          <w:lang w:val="lt-LT"/>
        </w:rPr>
        <w:t xml:space="preserve">nurodomi </w:t>
      </w:r>
      <w:r w:rsidR="008F5726">
        <w:rPr>
          <w:i/>
          <w:lang w:val="lt-LT"/>
        </w:rPr>
        <w:t>kitų 2–n punktų kriterijų detalizavimas</w:t>
      </w:r>
      <w:r w:rsidRPr="005C2D63">
        <w:rPr>
          <w:i/>
          <w:lang w:val="lt-LT"/>
        </w:rPr>
        <w:t>.</w:t>
      </w:r>
    </w:p>
  </w:footnote>
  <w:footnote w:id="48">
    <w:p w:rsidR="00CA7CA5" w:rsidRPr="00CA7CA5" w:rsidRDefault="00CA7CA5">
      <w:pPr>
        <w:pStyle w:val="FootnoteText"/>
        <w:rPr>
          <w:i/>
          <w:lang w:val="lt-LT"/>
        </w:rPr>
      </w:pPr>
      <w:r w:rsidRPr="00CA7CA5">
        <w:rPr>
          <w:rStyle w:val="FootnoteReference"/>
          <w:i/>
        </w:rPr>
        <w:footnoteRef/>
      </w:r>
      <w:r w:rsidRPr="00CA7CA5">
        <w:rPr>
          <w:i/>
        </w:rPr>
        <w:t xml:space="preserve"> </w:t>
      </w:r>
      <w:r w:rsidRPr="00CA7CA5">
        <w:rPr>
          <w:i/>
          <w:lang w:val="lt-LT"/>
        </w:rPr>
        <w:t>Nurodomas balas. Analogiškai lentelėje nurodomi kiti detalizuotų kriterijų balai.</w:t>
      </w:r>
    </w:p>
  </w:footnote>
  <w:footnote w:id="49">
    <w:p w:rsidR="00862DEC" w:rsidRPr="002F660B" w:rsidRDefault="00862DEC" w:rsidP="00862DEC">
      <w:pPr>
        <w:pStyle w:val="FootnoteText"/>
        <w:jc w:val="both"/>
        <w:rPr>
          <w:i/>
          <w:lang w:val="lt-LT"/>
        </w:rPr>
      </w:pPr>
      <w:r w:rsidRPr="002F660B">
        <w:rPr>
          <w:rStyle w:val="FootnoteReference"/>
          <w:i/>
        </w:rPr>
        <w:footnoteRef/>
      </w:r>
      <w:r w:rsidRPr="002F660B">
        <w:rPr>
          <w:i/>
        </w:rPr>
        <w:t xml:space="preserve"> Susumavus didžiausius galimus balus pagal kiekvieną </w:t>
      </w:r>
      <w:r w:rsidR="002F660B" w:rsidRPr="002F660B">
        <w:rPr>
          <w:i/>
        </w:rPr>
        <w:t>šios lentelės 1.–</w:t>
      </w:r>
      <w:r w:rsidRPr="002F660B">
        <w:rPr>
          <w:i/>
        </w:rPr>
        <w:t>n. papunkčiuose nurodytą atrankos kriterijų</w:t>
      </w:r>
      <w:r w:rsidR="00864B0D">
        <w:rPr>
          <w:i/>
        </w:rPr>
        <w:t>,</w:t>
      </w:r>
      <w:r w:rsidRPr="002F660B">
        <w:rPr>
          <w:i/>
        </w:rPr>
        <w:t xml:space="preserve"> bendra didžiausia galima balų suma turi būti 100 balų.</w:t>
      </w:r>
    </w:p>
  </w:footnote>
  <w:footnote w:id="50">
    <w:p w:rsidR="00E40298" w:rsidRPr="00A2322C" w:rsidRDefault="00E40298" w:rsidP="00A2322C">
      <w:pPr>
        <w:pStyle w:val="FootnoteText"/>
        <w:jc w:val="both"/>
        <w:rPr>
          <w:i/>
          <w:lang w:val="lt-LT"/>
        </w:rPr>
      </w:pPr>
      <w:r w:rsidRPr="00A2322C">
        <w:rPr>
          <w:rStyle w:val="FootnoteReference"/>
          <w:i/>
        </w:rPr>
        <w:footnoteRef/>
      </w:r>
      <w:r w:rsidRPr="00A2322C">
        <w:rPr>
          <w:i/>
        </w:rPr>
        <w:t xml:space="preserve"> Vadovaujamasi Vietos projektų administravimo taisyklių 24 punktu. FSA </w:t>
      </w:r>
      <w:r w:rsidRPr="00A2322C">
        <w:rPr>
          <w:i/>
          <w:u w:val="single"/>
        </w:rPr>
        <w:t>nurodomos visos bendrosios tinkamumo sąlygos</w:t>
      </w:r>
      <w:r w:rsidRPr="00A2322C">
        <w:rPr>
          <w:i/>
        </w:rPr>
        <w:t xml:space="preserve">, </w:t>
      </w:r>
      <w:r w:rsidRPr="00A2322C">
        <w:rPr>
          <w:i/>
          <w:u w:val="single"/>
        </w:rPr>
        <w:t>kurios</w:t>
      </w:r>
      <w:r w:rsidRPr="00A2322C">
        <w:rPr>
          <w:i/>
        </w:rPr>
        <w:t xml:space="preserve">, atsižvelgiant į VPS priemonės / veiklos srities, kuriai rengiamas FSA, aprašymo turinį, yra aktualios ir </w:t>
      </w:r>
      <w:r w:rsidRPr="00A2322C">
        <w:rPr>
          <w:i/>
          <w:u w:val="single"/>
        </w:rPr>
        <w:t>gali</w:t>
      </w:r>
      <w:r w:rsidRPr="00A2322C">
        <w:rPr>
          <w:i/>
        </w:rPr>
        <w:t xml:space="preserve"> </w:t>
      </w:r>
      <w:r w:rsidRPr="00A2322C">
        <w:rPr>
          <w:i/>
          <w:u w:val="single"/>
        </w:rPr>
        <w:t>bei</w:t>
      </w:r>
      <w:r w:rsidRPr="00A2322C">
        <w:rPr>
          <w:i/>
        </w:rPr>
        <w:t xml:space="preserve"> </w:t>
      </w:r>
      <w:r w:rsidRPr="00A2322C">
        <w:rPr>
          <w:i/>
          <w:u w:val="single"/>
        </w:rPr>
        <w:t>turi būti pritaikytos.</w:t>
      </w:r>
    </w:p>
  </w:footnote>
  <w:footnote w:id="51">
    <w:p w:rsidR="004458F0" w:rsidRPr="004458F0" w:rsidRDefault="004458F0" w:rsidP="004458F0">
      <w:pPr>
        <w:pStyle w:val="FootnoteText"/>
        <w:jc w:val="both"/>
        <w:rPr>
          <w:i/>
          <w:lang w:val="lt-LT"/>
        </w:rPr>
      </w:pPr>
      <w:r w:rsidRPr="004458F0">
        <w:rPr>
          <w:rStyle w:val="FootnoteReference"/>
          <w:i/>
        </w:rPr>
        <w:footnoteRef/>
      </w:r>
      <w:r w:rsidRPr="004458F0">
        <w:rPr>
          <w:i/>
        </w:rPr>
        <w:t xml:space="preserve"> </w:t>
      </w:r>
      <w:r w:rsidR="00176CBE" w:rsidRPr="00934403">
        <w:rPr>
          <w:i/>
        </w:rPr>
        <w:t xml:space="preserve">Atsižvelgiant į </w:t>
      </w:r>
      <w:r w:rsidR="00176CBE">
        <w:rPr>
          <w:i/>
        </w:rPr>
        <w:t xml:space="preserve">FSA 1 </w:t>
      </w:r>
      <w:r w:rsidR="004F3ADE">
        <w:rPr>
          <w:i/>
        </w:rPr>
        <w:t xml:space="preserve">dalies </w:t>
      </w:r>
      <w:r w:rsidR="00176CBE" w:rsidRPr="00934403">
        <w:rPr>
          <w:i/>
        </w:rPr>
        <w:t>1.2 papunktyje „</w:t>
      </w:r>
      <w:r w:rsidR="00176CBE">
        <w:rPr>
          <w:i/>
        </w:rPr>
        <w:t xml:space="preserve">FSA taikomas:” </w:t>
      </w:r>
      <w:r w:rsidR="00176CBE" w:rsidRPr="00934403">
        <w:rPr>
          <w:i/>
        </w:rPr>
        <w:t>pateiktą informaciją, pasirenkamas atitinkamas sutrumpinimas „VPS priemonė” arba „VPS priemonės veiklos sritis”. Nereikalingas pašalinamas.</w:t>
      </w:r>
    </w:p>
  </w:footnote>
  <w:footnote w:id="52">
    <w:p w:rsidR="00135DD0" w:rsidRPr="00FA1269" w:rsidRDefault="00135DD0" w:rsidP="00FA1269">
      <w:pPr>
        <w:pStyle w:val="FootnoteText"/>
        <w:jc w:val="both"/>
        <w:rPr>
          <w:i/>
          <w:lang w:val="lt-LT"/>
        </w:rPr>
      </w:pPr>
      <w:r w:rsidRPr="00FA1269">
        <w:rPr>
          <w:rStyle w:val="FootnoteReference"/>
          <w:i/>
        </w:rPr>
        <w:footnoteRef/>
      </w:r>
      <w:r w:rsidRPr="00FA1269">
        <w:rPr>
          <w:i/>
        </w:rPr>
        <w:t xml:space="preserve"> Taikoma, jei FSA rengiamas VPS priemonei / veiklos sričiai pagal kurią vietos projektais kuriamos darbo vietos. Jeigu FSA rengiamas VPS priemonei / veiklos sričiai</w:t>
      </w:r>
      <w:r w:rsidR="001526F0" w:rsidRPr="00FA1269">
        <w:rPr>
          <w:i/>
        </w:rPr>
        <w:t>, kuria nėra kuriamos darbo vietos, šis papunktis išbraukiamas.</w:t>
      </w:r>
    </w:p>
  </w:footnote>
  <w:footnote w:id="53">
    <w:p w:rsidR="00D04A9D" w:rsidRPr="002F57D9" w:rsidRDefault="00D04A9D" w:rsidP="00FA1269">
      <w:pPr>
        <w:pStyle w:val="FootnoteText"/>
        <w:jc w:val="both"/>
        <w:rPr>
          <w:i/>
          <w:lang w:val="lt-LT"/>
        </w:rPr>
      </w:pPr>
      <w:r w:rsidRPr="002F57D9">
        <w:rPr>
          <w:rStyle w:val="FootnoteReference"/>
          <w:i/>
        </w:rPr>
        <w:footnoteRef/>
      </w:r>
      <w:r w:rsidRPr="002F57D9">
        <w:rPr>
          <w:i/>
        </w:rPr>
        <w:t xml:space="preserve"> Pasirenkama, atsižvelgiant kam rengiamas FSA, VPS priemonei ar priemonės veiklos sričiai.</w:t>
      </w:r>
      <w:r w:rsidR="00FA1269" w:rsidRPr="002F57D9">
        <w:rPr>
          <w:i/>
        </w:rPr>
        <w:t xml:space="preserve"> Jeigu FSA rengiamas VPS priemonei, nurodoma „Vertinamas santykis tarp VPS priemonei</w:t>
      </w:r>
      <w:r w:rsidR="002F57D9" w:rsidRPr="002F57D9">
        <w:rPr>
          <w:i/>
        </w:rPr>
        <w:t xml:space="preserve">, </w:t>
      </w:r>
      <w:r w:rsidR="00FA1269" w:rsidRPr="002F57D9">
        <w:rPr>
          <w:i/>
        </w:rPr>
        <w:t>pagal kurią planuojama kurti darbo vietas, numatyto biudžeto ir planuojamo VPS darbo vietų sukūrimo rodiklio pagal VPS priemonę</w:t>
      </w:r>
      <w:r w:rsidR="002F57D9" w:rsidRPr="002F57D9">
        <w:rPr>
          <w:i/>
        </w:rPr>
        <w:t xml:space="preserve"> </w:t>
      </w:r>
      <w:r w:rsidR="00FA1269" w:rsidRPr="002F57D9">
        <w:rPr>
          <w:i/>
        </w:rPr>
        <w:t xml:space="preserve"> &lt;…&gt;“</w:t>
      </w:r>
      <w:r w:rsidR="002F57D9" w:rsidRPr="002F57D9">
        <w:rPr>
          <w:i/>
        </w:rPr>
        <w:t>. Jeigu FSA rengiamas VPS priemonės atitinkamai veiklos sričiai, nurodoma „Vertinamas santykis tarp VPS priemonės veiklos sričiai, pagal kurią planuojama kurti darbo vietas, numatyto biudžeto ir planuojamo VPS darbo vietų sukūrimo rodiklio pagal VPS priemonės veiklos sritį &lt;…&gt;“</w:t>
      </w:r>
      <w:r w:rsidR="002F57D9">
        <w:rPr>
          <w:i/>
        </w:rPr>
        <w:t>.</w:t>
      </w:r>
    </w:p>
  </w:footnote>
  <w:footnote w:id="54">
    <w:p w:rsidR="00D04A9D" w:rsidRPr="00FA1269" w:rsidRDefault="00D04A9D" w:rsidP="00FA1269">
      <w:pPr>
        <w:pStyle w:val="FootnoteText"/>
        <w:jc w:val="both"/>
        <w:rPr>
          <w:i/>
          <w:lang w:val="lt-LT"/>
        </w:rPr>
      </w:pPr>
      <w:r w:rsidRPr="00FA1269">
        <w:rPr>
          <w:rStyle w:val="FootnoteReference"/>
          <w:i/>
        </w:rPr>
        <w:footnoteRef/>
      </w:r>
      <w:r w:rsidR="00176CBE">
        <w:rPr>
          <w:i/>
        </w:rPr>
        <w:t xml:space="preserve"> </w:t>
      </w:r>
      <w:r w:rsidR="00176CBE" w:rsidRPr="00934403">
        <w:rPr>
          <w:i/>
        </w:rPr>
        <w:t xml:space="preserve">Atsižvelgiant į </w:t>
      </w:r>
      <w:r w:rsidR="00176CBE">
        <w:rPr>
          <w:i/>
        </w:rPr>
        <w:t xml:space="preserve">FSA 1 </w:t>
      </w:r>
      <w:r w:rsidR="004F3ADE">
        <w:rPr>
          <w:i/>
        </w:rPr>
        <w:t xml:space="preserve">dalies </w:t>
      </w:r>
      <w:r w:rsidR="00176CBE" w:rsidRPr="00934403">
        <w:rPr>
          <w:i/>
        </w:rPr>
        <w:t>1.2 papunktyje „</w:t>
      </w:r>
      <w:r w:rsidR="00176CBE">
        <w:rPr>
          <w:i/>
        </w:rPr>
        <w:t xml:space="preserve">FSA taikomas:” </w:t>
      </w:r>
      <w:r w:rsidR="00176CBE" w:rsidRPr="00934403">
        <w:rPr>
          <w:i/>
        </w:rPr>
        <w:t>pateiktą informaciją, pasirenkamas atitinkamas sutrumpinimas „VPS priemonė” arba „VPS priemonės veiklos sritis”. Nereikalingas pašalinamas.</w:t>
      </w:r>
    </w:p>
  </w:footnote>
  <w:footnote w:id="55">
    <w:p w:rsidR="00E40298" w:rsidRPr="00135DD0" w:rsidRDefault="00E40298" w:rsidP="00135DD0">
      <w:pPr>
        <w:pStyle w:val="FootnoteText"/>
        <w:jc w:val="both"/>
        <w:rPr>
          <w:i/>
          <w:lang w:val="lt-LT"/>
        </w:rPr>
      </w:pPr>
      <w:r w:rsidRPr="00135DD0">
        <w:rPr>
          <w:rStyle w:val="FootnoteReference"/>
          <w:i/>
        </w:rPr>
        <w:footnoteRef/>
      </w:r>
      <w:r w:rsidRPr="00135DD0">
        <w:rPr>
          <w:i/>
        </w:rPr>
        <w:t xml:space="preserve"> Jeigu FSA rengimo metu keistųsi punktų numeracija, patikslinti nuorodą į punktą.</w:t>
      </w:r>
    </w:p>
  </w:footnote>
  <w:footnote w:id="56">
    <w:p w:rsidR="00E40298" w:rsidRPr="00135DD0" w:rsidRDefault="00E40298" w:rsidP="00800A4F">
      <w:pPr>
        <w:pStyle w:val="FootnoteText"/>
        <w:jc w:val="both"/>
        <w:rPr>
          <w:i/>
          <w:lang w:val="lt-LT"/>
        </w:rPr>
      </w:pPr>
      <w:r w:rsidRPr="00135DD0">
        <w:rPr>
          <w:rStyle w:val="FootnoteReference"/>
          <w:i/>
        </w:rPr>
        <w:footnoteRef/>
      </w:r>
      <w:r w:rsidRPr="00135DD0">
        <w:rPr>
          <w:i/>
        </w:rPr>
        <w:t xml:space="preserve"> Jeigu FSA rengimo metu keistųsi punktų numeracija, patikslinti nuorodą į punktą.</w:t>
      </w:r>
    </w:p>
  </w:footnote>
  <w:footnote w:id="57">
    <w:p w:rsidR="00E40298" w:rsidRPr="00135DD0" w:rsidRDefault="00E40298" w:rsidP="00800A4F">
      <w:pPr>
        <w:pStyle w:val="FootnoteText"/>
        <w:jc w:val="both"/>
        <w:rPr>
          <w:i/>
          <w:lang w:val="lt-LT"/>
        </w:rPr>
      </w:pPr>
      <w:r w:rsidRPr="00135DD0">
        <w:rPr>
          <w:rStyle w:val="FootnoteReference"/>
          <w:i/>
        </w:rPr>
        <w:footnoteRef/>
      </w:r>
      <w:r w:rsidRPr="00135DD0">
        <w:rPr>
          <w:i/>
        </w:rPr>
        <w:t xml:space="preserve"> Atkreiptinas dėmesys VVG vertintojams vietos projektų vertinimo metu, kad,  jeigu vietos projektas yra integruotas arba dvisektoris (kai vietos projektas pateikiamas pagal kelias VPS priemones ar jų veiklos sritis), didžiausia paramos suma ir paramos lyginamoji dalis atskiroms vietos projekto dalims nustatoma pagal Vietos projektų finansavimo sąlygų apraše (-uose) nurodytą informaciją, taikomą atskiroms VPS priemonėms ar jų veiklos sritims.</w:t>
      </w:r>
    </w:p>
  </w:footnote>
  <w:footnote w:id="58">
    <w:p w:rsidR="001D4F77" w:rsidRPr="00135DD0" w:rsidRDefault="001D4F77" w:rsidP="00800A4F">
      <w:pPr>
        <w:pStyle w:val="FootnoteText"/>
        <w:jc w:val="both"/>
        <w:rPr>
          <w:i/>
          <w:lang w:val="lt-LT"/>
        </w:rPr>
      </w:pPr>
      <w:r w:rsidRPr="00135DD0">
        <w:rPr>
          <w:rStyle w:val="FootnoteReference"/>
          <w:i/>
        </w:rPr>
        <w:footnoteRef/>
      </w:r>
      <w:r w:rsidRPr="00135DD0">
        <w:rPr>
          <w:i/>
        </w:rPr>
        <w:t xml:space="preserve"> </w:t>
      </w:r>
      <w:r w:rsidRPr="00135DD0">
        <w:rPr>
          <w:i/>
          <w:lang w:val="lt-LT"/>
        </w:rPr>
        <w:t>Pasirenkama, atsižvelgiant kokio tipo VPS (</w:t>
      </w:r>
      <w:r w:rsidRPr="00135DD0">
        <w:rPr>
          <w:i/>
        </w:rPr>
        <w:t>kaimo vietovių VPS / dvisektorių VPS</w:t>
      </w:r>
      <w:r w:rsidR="007D72B3">
        <w:rPr>
          <w:i/>
          <w:lang w:val="lt-LT"/>
        </w:rPr>
        <w:t xml:space="preserve">) ir </w:t>
      </w:r>
      <w:r w:rsidRPr="00135DD0">
        <w:rPr>
          <w:i/>
          <w:lang w:val="lt-LT"/>
        </w:rPr>
        <w:t>rengiamas FSA</w:t>
      </w:r>
      <w:r w:rsidR="007D72B3">
        <w:rPr>
          <w:i/>
          <w:lang w:val="lt-LT"/>
        </w:rPr>
        <w:t>, ir kokios rūšies ir porūšio vietos projektai galimi pagal kvietimą</w:t>
      </w:r>
      <w:r w:rsidRPr="00135DD0">
        <w:rPr>
          <w:i/>
          <w:lang w:val="lt-LT"/>
        </w:rPr>
        <w:t>.</w:t>
      </w:r>
      <w:r w:rsidR="00DC31B3" w:rsidRPr="00DC31B3">
        <w:rPr>
          <w:i/>
          <w:lang w:val="lt-LT"/>
        </w:rPr>
        <w:t xml:space="preserve"> </w:t>
      </w:r>
      <w:r w:rsidR="00DC31B3">
        <w:rPr>
          <w:i/>
          <w:lang w:val="lt-LT"/>
        </w:rPr>
        <w:t>Nereikalinga informacija pašalinama.</w:t>
      </w:r>
    </w:p>
  </w:footnote>
  <w:footnote w:id="59">
    <w:p w:rsidR="001D4F77" w:rsidRPr="00135DD0" w:rsidRDefault="001D4F77" w:rsidP="00135DD0">
      <w:pPr>
        <w:pStyle w:val="FootnoteText"/>
        <w:jc w:val="both"/>
        <w:rPr>
          <w:i/>
          <w:lang w:val="lt-LT"/>
        </w:rPr>
      </w:pPr>
      <w:r w:rsidRPr="00135DD0">
        <w:rPr>
          <w:rStyle w:val="FootnoteReference"/>
          <w:i/>
        </w:rPr>
        <w:footnoteRef/>
      </w:r>
      <w:r w:rsidRPr="00135DD0">
        <w:rPr>
          <w:i/>
        </w:rPr>
        <w:t xml:space="preserve"> </w:t>
      </w:r>
      <w:r w:rsidR="00DC31B3" w:rsidRPr="00135DD0">
        <w:rPr>
          <w:i/>
          <w:lang w:val="lt-LT"/>
        </w:rPr>
        <w:t>Pasirenkama, atsižvelgiant kokio tipo VPS (</w:t>
      </w:r>
      <w:r w:rsidR="00DC31B3" w:rsidRPr="00135DD0">
        <w:rPr>
          <w:i/>
        </w:rPr>
        <w:t>kaimo vietovių VPS / dvisektorių VPS</w:t>
      </w:r>
      <w:r w:rsidR="00DC31B3">
        <w:rPr>
          <w:i/>
          <w:lang w:val="lt-LT"/>
        </w:rPr>
        <w:t xml:space="preserve">) ir </w:t>
      </w:r>
      <w:r w:rsidR="00DC31B3" w:rsidRPr="00135DD0">
        <w:rPr>
          <w:i/>
          <w:lang w:val="lt-LT"/>
        </w:rPr>
        <w:t>rengiamas FSA</w:t>
      </w:r>
      <w:r w:rsidR="00DC31B3">
        <w:rPr>
          <w:i/>
          <w:lang w:val="lt-LT"/>
        </w:rPr>
        <w:t>, ir kokios rūšies ir porūšio vietos projektai galimi pagal kvietimą</w:t>
      </w:r>
      <w:r w:rsidR="00DC31B3" w:rsidRPr="00135DD0">
        <w:rPr>
          <w:i/>
          <w:lang w:val="lt-LT"/>
        </w:rPr>
        <w:t>.</w:t>
      </w:r>
      <w:r w:rsidR="00DC31B3">
        <w:rPr>
          <w:i/>
          <w:lang w:val="lt-LT"/>
        </w:rPr>
        <w:t xml:space="preserve"> Nereikalinga informacija pašalinama.</w:t>
      </w:r>
    </w:p>
  </w:footnote>
  <w:footnote w:id="60">
    <w:p w:rsidR="0035098C" w:rsidRDefault="001D4F77" w:rsidP="002A1297">
      <w:pPr>
        <w:pStyle w:val="FootnoteText"/>
        <w:jc w:val="both"/>
        <w:rPr>
          <w:i/>
          <w:lang w:val="lt-LT"/>
        </w:rPr>
      </w:pPr>
      <w:r w:rsidRPr="002A1297">
        <w:rPr>
          <w:rStyle w:val="FootnoteReference"/>
          <w:i/>
        </w:rPr>
        <w:footnoteRef/>
      </w:r>
      <w:r>
        <w:rPr>
          <w:i/>
        </w:rPr>
        <w:t xml:space="preserve"> Rengiant FSA, lentelės 3.2.</w:t>
      </w:r>
      <w:r w:rsidRPr="002A1297">
        <w:rPr>
          <w:i/>
        </w:rPr>
        <w:t>8 papunktyje 1–5 punktai p</w:t>
      </w:r>
      <w:r w:rsidRPr="002A1297">
        <w:rPr>
          <w:i/>
          <w:lang w:val="lt-LT"/>
        </w:rPr>
        <w:t xml:space="preserve">asirenkami atsižvelgiant į tai kokio tipo VPS VVG įgyvendina (kaimo vietovių VPS ar dvisektorę VPS), taip pat atsižvelgiant į kvietimo rūšį (pagal Vietos projektų administravimo taisyklių 57 punktą) ir kvietimo teikti vietos projektus skelbime nurodytą informaciją, t. y. kokios rūšies ir porūšio vietos projektus kviečiama teikti, kuriems rengiamas FSA (pagal Vietos projektų administravimo taisyklių 10 punktą). </w:t>
      </w:r>
      <w:r w:rsidR="0035098C">
        <w:rPr>
          <w:i/>
        </w:rPr>
        <w:t>Lentelės 3</w:t>
      </w:r>
      <w:r w:rsidR="0035098C" w:rsidRPr="002A1297">
        <w:rPr>
          <w:i/>
        </w:rPr>
        <w:t>.</w:t>
      </w:r>
      <w:r w:rsidR="0035098C">
        <w:rPr>
          <w:i/>
        </w:rPr>
        <w:t>2.</w:t>
      </w:r>
      <w:r w:rsidR="0035098C" w:rsidRPr="002A1297">
        <w:rPr>
          <w:i/>
        </w:rPr>
        <w:t>8 papunktyje 1–5 punktai</w:t>
      </w:r>
      <w:r w:rsidR="0035098C" w:rsidRPr="002A1297">
        <w:rPr>
          <w:i/>
          <w:lang w:val="lt-LT"/>
        </w:rPr>
        <w:t>, kurie netaikomi, pašalinami.</w:t>
      </w:r>
    </w:p>
    <w:p w:rsidR="001D4F77" w:rsidRPr="002A1297" w:rsidRDefault="001D4F77" w:rsidP="002A1297">
      <w:pPr>
        <w:pStyle w:val="FootnoteText"/>
        <w:jc w:val="both"/>
        <w:rPr>
          <w:i/>
          <w:lang w:val="lt-LT"/>
        </w:rPr>
      </w:pPr>
      <w:r w:rsidRPr="002A1297">
        <w:rPr>
          <w:i/>
          <w:lang w:val="lt-LT"/>
        </w:rPr>
        <w:t>Rengiant kvietimo dokumentaciją, atkreiptinas dėmesys į Vietos projektų administravimo taisyklių 58 punktą, kuriame nurodyta, kad „</w:t>
      </w:r>
      <w:r w:rsidRPr="002A1297">
        <w:rPr>
          <w:i/>
        </w:rPr>
        <w:t>Pirmasis kvietimas teikti vietos projektus gali būti tik paprastas kvietimas, nurodytas šių Taisyklių 57.1–57.2 papunkčiuose. Antrasis ir vėlesni kvietimai teikti vietos projektus gali būti integruoti ir dvisektoriai, nurodyti šių Taisyklių 57.3–57.6 papunkčiuose, jeigu vėliausiojo kvietimo metu gautos vietos projektų paraiškos buvo įvertintos be klaidų, t. y. Agentūra vietos projektų paraiškų kontrolinio vertinimo, atliekamo pagal šių Taisyklių 139–145 punktus, metu nenustato nė vienos vietos projektų paraiškų vertinimo klaidos.</w:t>
      </w:r>
      <w:r w:rsidRPr="002A1297">
        <w:rPr>
          <w:i/>
          <w:lang w:val="lt-LT"/>
        </w:rPr>
        <w:t>“ Bei į Vietos projektų administravimo taisyklių 60 punktą, kuriame nurodyta, kad „</w:t>
      </w:r>
      <w:r w:rsidRPr="002A1297">
        <w:rPr>
          <w:i/>
        </w:rPr>
        <w:t>Kiekvieno kvietimo teikti vietos projektus metu, nepriklausomai nuo jo rūšies, turi būti kviečiama teikti paprastus vietos projektus”</w:t>
      </w:r>
      <w:r w:rsidR="0035098C">
        <w:rPr>
          <w:i/>
          <w:lang w:val="lt-LT"/>
        </w:rPr>
        <w:t xml:space="preserve">. </w:t>
      </w:r>
    </w:p>
  </w:footnote>
  <w:footnote w:id="61">
    <w:p w:rsidR="001D4F77" w:rsidRPr="007A0386" w:rsidRDefault="001D4F77" w:rsidP="007A0386">
      <w:pPr>
        <w:pStyle w:val="FootnoteText"/>
        <w:jc w:val="both"/>
        <w:rPr>
          <w:i/>
          <w:lang w:val="lt-LT"/>
        </w:rPr>
      </w:pPr>
      <w:r w:rsidRPr="007A0386">
        <w:rPr>
          <w:rStyle w:val="FootnoteReference"/>
          <w:i/>
        </w:rPr>
        <w:footnoteRef/>
      </w:r>
      <w:r w:rsidRPr="007A0386">
        <w:rPr>
          <w:i/>
        </w:rPr>
        <w:t xml:space="preserve"> </w:t>
      </w:r>
      <w:r w:rsidRPr="007A0386">
        <w:rPr>
          <w:i/>
          <w:lang w:val="lt-LT"/>
        </w:rPr>
        <w:t xml:space="preserve">Jeigu VVG nustato trumpesnį nei Vietos projektų administravimo taisyklių 24.12 papunktyje nurodytas maksimalus vietos projektų įgyvendinimo laikotarpis </w:t>
      </w:r>
      <w:r w:rsidRPr="007A0386">
        <w:rPr>
          <w:i/>
        </w:rPr>
        <w:t xml:space="preserve"> – nurodyti. </w:t>
      </w:r>
    </w:p>
  </w:footnote>
  <w:footnote w:id="62">
    <w:p w:rsidR="001D4F77" w:rsidRPr="007A0386" w:rsidRDefault="001D4F77" w:rsidP="007A0386">
      <w:pPr>
        <w:pStyle w:val="FootnoteText"/>
        <w:jc w:val="both"/>
        <w:rPr>
          <w:i/>
          <w:lang w:val="lt-LT"/>
        </w:rPr>
      </w:pPr>
      <w:r w:rsidRPr="007A0386">
        <w:rPr>
          <w:rStyle w:val="FootnoteReference"/>
          <w:i/>
        </w:rPr>
        <w:footnoteRef/>
      </w:r>
      <w:r w:rsidRPr="007A0386">
        <w:rPr>
          <w:i/>
        </w:rPr>
        <w:t xml:space="preserve"> Ši informacija ypač aktuali rengiant sekančių nei pirmojo kvietimo FSA (ypač artėjant VPS / KPP / ŽVP įgyvendinimo pabaigai), kad vietos projekto įgyvendinimo laikotarpis neviršytų VPS įgyvendinimo laikotarpio ir (ar) tinkamo vietos projektų išlaidų patyrimo laikotarpio.</w:t>
      </w:r>
    </w:p>
  </w:footnote>
  <w:footnote w:id="63">
    <w:p w:rsidR="001D4F77" w:rsidRPr="007A0386" w:rsidRDefault="001D4F77" w:rsidP="007A0386">
      <w:pPr>
        <w:pStyle w:val="FootnoteText"/>
        <w:jc w:val="both"/>
        <w:rPr>
          <w:i/>
          <w:lang w:val="lt-LT"/>
        </w:rPr>
      </w:pPr>
      <w:r w:rsidRPr="007A0386">
        <w:rPr>
          <w:rStyle w:val="FootnoteReference"/>
          <w:i/>
        </w:rPr>
        <w:footnoteRef/>
      </w:r>
      <w:r w:rsidRPr="007A0386">
        <w:rPr>
          <w:i/>
        </w:rPr>
        <w:t xml:space="preserve"> Šis punktas išbraukiamas, jeigu VPS tokių sąlygų nėra.</w:t>
      </w:r>
    </w:p>
  </w:footnote>
  <w:footnote w:id="64">
    <w:p w:rsidR="001D4F77" w:rsidRPr="00EE1A9C" w:rsidRDefault="001D4F77" w:rsidP="00116EB9">
      <w:pPr>
        <w:pStyle w:val="FootnoteText"/>
        <w:jc w:val="both"/>
        <w:rPr>
          <w:i/>
          <w:lang w:val="lt-LT"/>
        </w:rPr>
      </w:pPr>
      <w:r>
        <w:rPr>
          <w:rStyle w:val="FootnoteReference"/>
        </w:rPr>
        <w:footnoteRef/>
      </w:r>
      <w:r>
        <w:t xml:space="preserve"> </w:t>
      </w:r>
      <w:r w:rsidRPr="00C25469">
        <w:rPr>
          <w:i/>
        </w:rPr>
        <w:t>Jeigu VVG savo iniciatyva nustato papildomas vietos projektų tinkamumo sąlygas, jos turi būti aiškios, objektyvios, nediskriminacinės, susijusios su VPS prioriteto ir VPS priemonės / veiklos srities, kuriai rengiamas FSA, tikslais, patikrinamos pagal dokumentinius įrodymus ir turi būti įmanoma jų laikymosi kontrolė vietos projekto įgyvendinimo ir kontrolės laikotarpiu.</w:t>
      </w:r>
      <w:r w:rsidRPr="00C25469">
        <w:t xml:space="preserve"> </w:t>
      </w:r>
      <w:r w:rsidRPr="00C25469">
        <w:rPr>
          <w:i/>
        </w:rPr>
        <w:t>Jeigu pagal VPS priemonę / veiklos sritį, kuriai rengiamas FSA, remiama veikla, kuri taip pat remiama nacionaliniu lygmeniu pagal KPP ar ŽVP priemonę, rekomenduojama FSA specialiąsias ir papildomas tinkamumo finansuoti sąlygas nustatyti atsižvelgiant į KPP ar ŽVP priemonę įgyvendinančias taisykles, taikomas paskutinio kvietimo metu gautoms paraiškoms pagal atitinkamą KPP ar ŽVP priemonę.</w:t>
      </w:r>
      <w:r w:rsidRPr="00C25469">
        <w:t xml:space="preserve"> </w:t>
      </w:r>
      <w:r w:rsidRPr="00C25469">
        <w:rPr>
          <w:i/>
        </w:rPr>
        <w:t xml:space="preserve">Jeigu pagal VPS priemonę / veiklos sritį, kuriai rengiamas FSA, remiama veikla, kurios vykdymo tvarką nustato Lietuvos Respublikos teisės aktai, FSA nurodytos specialiosios ir papildomos tinkamumo finansuoti sąlygos turi būti nustatytos nepažeidžiant privalomų teisės aktų </w:t>
      </w:r>
      <w:r w:rsidRPr="00EE1A9C">
        <w:rPr>
          <w:i/>
        </w:rPr>
        <w:t>reikalavimų. Jeigu išnagrinėjus teisės aktus nustatoma, kad papildomų tinkamumo sąlygų nėra nustatyta, šis punktas išbraukiamas.</w:t>
      </w:r>
    </w:p>
  </w:footnote>
  <w:footnote w:id="65">
    <w:p w:rsidR="001D4F77" w:rsidRPr="00EE1A9C" w:rsidRDefault="001D4F77" w:rsidP="00EE1A9C">
      <w:pPr>
        <w:pStyle w:val="FootnoteText"/>
        <w:jc w:val="both"/>
        <w:rPr>
          <w:i/>
          <w:lang w:val="lt-LT"/>
        </w:rPr>
      </w:pPr>
      <w:r w:rsidRPr="00EE1A9C">
        <w:rPr>
          <w:rStyle w:val="FootnoteReference"/>
          <w:i/>
        </w:rPr>
        <w:footnoteRef/>
      </w:r>
      <w:r w:rsidRPr="00EE1A9C">
        <w:rPr>
          <w:i/>
        </w:rPr>
        <w:t xml:space="preserve"> </w:t>
      </w:r>
      <w:r w:rsidRPr="00EE1A9C">
        <w:rPr>
          <w:i/>
          <w:lang w:val="lt-LT"/>
        </w:rPr>
        <w:t xml:space="preserve">Ši papildoma tinkamumo sąlyga įrašoma, kai rengiamas FSA VPS priemonei / veiklos sričiai, pagal kurią remiama veikla susijusi su mokymais. VVG vertindama pirminę vietos projekto paraišką, susijusią su mokymais, turi įsitikinti, ar pirminės paraiškos </w:t>
      </w:r>
      <w:r w:rsidRPr="00EE1A9C">
        <w:rPr>
          <w:i/>
        </w:rPr>
        <w:t>3 dalyje „Vietos projekto idėjos aprašymas“ pateikta visa Vietos projektų administravimo taisyklių 47 punkte nurodyta pirminėje paraiškoje</w:t>
      </w:r>
      <w:r w:rsidR="00EE1A9C" w:rsidRPr="00EE1A9C">
        <w:rPr>
          <w:i/>
        </w:rPr>
        <w:t xml:space="preserve"> pateiktina informacija ir įvertinti, ar vietos projekto išlaidos neprieštarauja Vietos projektų administravimo taisyklių 47 punkte nurodytoms papildomoms tinkamumo sąlygoms</w:t>
      </w:r>
      <w:r w:rsidR="00EE1A9C">
        <w:rPr>
          <w:i/>
        </w:rPr>
        <w:t>. Jeigu FSA rengiamas VPS priemonei / veiklos sričiai, pagal kurią mokymai neremiami, šis reikalavimas išbraukiamas.</w:t>
      </w:r>
    </w:p>
  </w:footnote>
  <w:footnote w:id="66">
    <w:p w:rsidR="001D4F77" w:rsidRPr="00792D83" w:rsidRDefault="001D4F77" w:rsidP="00455031">
      <w:pPr>
        <w:pStyle w:val="FootnoteText"/>
        <w:jc w:val="both"/>
        <w:rPr>
          <w:i/>
          <w:lang w:val="lt-LT"/>
        </w:rPr>
      </w:pPr>
      <w:r w:rsidRPr="00792D83">
        <w:rPr>
          <w:rStyle w:val="FootnoteReference"/>
          <w:i/>
        </w:rPr>
        <w:footnoteRef/>
      </w:r>
      <w:r w:rsidR="00EB5E62">
        <w:rPr>
          <w:i/>
        </w:rPr>
        <w:t xml:space="preserve"> VVG rengdama FSA ir </w:t>
      </w:r>
      <w:r w:rsidRPr="00792D83">
        <w:rPr>
          <w:i/>
        </w:rPr>
        <w:t xml:space="preserve">nustatydama detalų tinkamų finansuoti išlaidų sąrašą, </w:t>
      </w:r>
      <w:r w:rsidR="00792D83" w:rsidRPr="00792D83">
        <w:rPr>
          <w:i/>
        </w:rPr>
        <w:t xml:space="preserve">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w:t>
      </w:r>
      <w:r w:rsidR="00792D83" w:rsidRPr="00182759">
        <w:rPr>
          <w:i/>
          <w:u w:val="single"/>
        </w:rPr>
        <w:t>Jeigu pagal VPS priemonę ar jos veiklos sritį remiama veikla pagal turinį yra panaši į veiklą, remiamą pagal KPP priemonę, ŽVP priemonę ar jų veiklos sritis</w:t>
      </w:r>
      <w:r w:rsidR="00792D83" w:rsidRPr="00792D83">
        <w:rPr>
          <w:i/>
        </w:rPr>
        <w:t xml:space="preserve">, </w:t>
      </w:r>
      <w:r w:rsidR="00792D83" w:rsidRPr="00182759">
        <w:rPr>
          <w:i/>
          <w:u w:val="single"/>
        </w:rPr>
        <w:t>rekomenduojama</w:t>
      </w:r>
      <w:r w:rsidR="00792D83" w:rsidRPr="00792D83">
        <w:rPr>
          <w:i/>
        </w:rPr>
        <w:t xml:space="preserve"> VPS vykdytojai </w:t>
      </w:r>
      <w:r w:rsidR="00792D83" w:rsidRPr="00182759">
        <w:rPr>
          <w:i/>
          <w:u w:val="single"/>
        </w:rPr>
        <w:t>vadovautis tos KPP priemonės, ŽVP priemonės ar jų veiklos sričių įgyvendinimo taisyklėse nustatytu tinkamų finansuoti išlaidų sąrašu</w:t>
      </w:r>
      <w:r w:rsidR="00792D83" w:rsidRPr="00792D83">
        <w:rPr>
          <w:i/>
        </w:rPr>
        <w:t xml:space="preserve"> (vadovaujamasi KPP priemonės, ŽVP priemonės ar jų veiklos sričių įgyvendinimo taisyklėmis, kurios </w:t>
      </w:r>
      <w:r w:rsidR="00792D83" w:rsidRPr="00182759">
        <w:rPr>
          <w:i/>
          <w:u w:val="single"/>
        </w:rPr>
        <w:t>taikomos paskutinio kvietimo metu gautoms paraiškoms pagal KPP ar ŽVP priemonę</w:t>
      </w:r>
      <w:r w:rsidR="00792D83" w:rsidRPr="00792D83">
        <w:rPr>
          <w:i/>
        </w:rPr>
        <w:t xml:space="preserve">). </w:t>
      </w:r>
      <w:r w:rsidRPr="00792D83">
        <w:rPr>
          <w:i/>
        </w:rPr>
        <w:t>Tinkamos finansuoti vietos projektų įgyvendinimo išlaidos turi</w:t>
      </w:r>
      <w:r w:rsidR="00D3096A" w:rsidRPr="00792D83">
        <w:rPr>
          <w:i/>
        </w:rPr>
        <w:t xml:space="preserve"> </w:t>
      </w:r>
      <w:r w:rsidRPr="00792D83">
        <w:rPr>
          <w:i/>
        </w:rPr>
        <w:t>būti aiškiai nurodytos šioje FSA dalyje, skirtoje tinkamų finansuoti išlaidų sąrašui.</w:t>
      </w:r>
    </w:p>
  </w:footnote>
  <w:footnote w:id="67">
    <w:p w:rsidR="001D4F77" w:rsidRPr="0013013F" w:rsidRDefault="001D4F77" w:rsidP="0013013F">
      <w:pPr>
        <w:pStyle w:val="FootnoteText"/>
        <w:jc w:val="both"/>
        <w:rPr>
          <w:i/>
          <w:lang w:val="lt-LT"/>
        </w:rPr>
      </w:pPr>
      <w:r w:rsidRPr="007E745F">
        <w:rPr>
          <w:rStyle w:val="FootnoteReference"/>
          <w:i/>
        </w:rPr>
        <w:footnoteRef/>
      </w:r>
      <w:r w:rsidRPr="007E745F">
        <w:rPr>
          <w:i/>
        </w:rPr>
        <w:t xml:space="preserve"> VVG rengdama FSA, tinkamų finansuoti išlaidų sąraše turi nurodyti kokiu Vietos projektų atrankos taisyklių 24.6 papunktyje alternatyviu būdu turi būti pagrįsta kiekviena sąraše nuro</w:t>
      </w:r>
      <w:r>
        <w:rPr>
          <w:i/>
        </w:rPr>
        <w:t>dyta tinkama finansuoti išlaida</w:t>
      </w:r>
      <w:r w:rsidRPr="007E745F">
        <w:rPr>
          <w:i/>
        </w:rPr>
        <w:t xml:space="preserve">. </w:t>
      </w:r>
    </w:p>
    <w:p w:rsidR="001D4F77" w:rsidRPr="00DF7909" w:rsidRDefault="001D4F77" w:rsidP="00DF7909">
      <w:pPr>
        <w:jc w:val="both"/>
        <w:rPr>
          <w:i/>
          <w:sz w:val="20"/>
          <w:szCs w:val="20"/>
        </w:rPr>
      </w:pPr>
      <w:r w:rsidRPr="007E745F">
        <w:rPr>
          <w:i/>
          <w:sz w:val="20"/>
          <w:szCs w:val="20"/>
        </w:rPr>
        <w:t xml:space="preserve">Jeigu pagal VPS priemonę numatytoms tinkamų finansuoti išlaidoms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FSA (tinkamų finansuoti išlaidų sąraše) jie turi būti nurodyti kaip didžiausias tinkamų finansuoti išlaidų įkainis (nurodoma konrečiai išlaidai, kuriai taikoma)); </w:t>
      </w:r>
      <w:r w:rsidRPr="007E745F">
        <w:rPr>
          <w:i/>
          <w:sz w:val="20"/>
          <w:szCs w:val="20"/>
          <w:u w:val="single"/>
        </w:rPr>
        <w:t xml:space="preserve">Jeigu FSA rengiamas VPS priemoeni / veiklos sričiai, pagal kurią remiama veikla, susijusi su mokymais, </w:t>
      </w:r>
      <w:r w:rsidRPr="007E745F">
        <w:rPr>
          <w:i/>
          <w:sz w:val="20"/>
          <w:szCs w:val="20"/>
        </w:rPr>
        <w:t xml:space="preserve">VVG sudarydama tinkamų finansuoti išlaidų sąrašą pagal analogiją turi taikyti </w:t>
      </w:r>
      <w:r w:rsidRPr="007E745F">
        <w:rPr>
          <w:bCs/>
          <w:i/>
          <w:sz w:val="20"/>
          <w:szCs w:val="20"/>
          <w:lang w:eastAsia="x-none"/>
        </w:rPr>
        <w:t>Vietos plėtros strategijų,  įgyvendinamų bendruomenių inicijuotos vietos plėtros būdu, administravimo taisyklių, patvirtintų 2016 m. sausio  8 d.  Lietuvos Respublikos žemės ūkio ministro įsakymu Nr. 3D-8 „</w:t>
      </w:r>
      <w:r w:rsidRPr="007E745F">
        <w:rPr>
          <w:rStyle w:val="clear"/>
          <w:i/>
          <w:sz w:val="20"/>
          <w:szCs w:val="20"/>
        </w:rPr>
        <w:t>Dėl Vietos plėtros strategijų, įgyvendinamų bendruomenių inicijuotos vietos plėtros būdu, administravimo taisyklių patvirtinimo</w:t>
      </w:r>
      <w:r w:rsidRPr="007E745F">
        <w:rPr>
          <w:bCs/>
          <w:i/>
          <w:sz w:val="20"/>
          <w:szCs w:val="20"/>
          <w:lang w:eastAsia="x-none"/>
        </w:rPr>
        <w:t xml:space="preserve">“, </w:t>
      </w:r>
      <w:r w:rsidRPr="007E745F">
        <w:rPr>
          <w:i/>
          <w:sz w:val="20"/>
          <w:szCs w:val="20"/>
        </w:rPr>
        <w:t>14 punkte pateikiamos tinkamų finansu</w:t>
      </w:r>
      <w:r w:rsidR="00DF7909">
        <w:rPr>
          <w:i/>
          <w:sz w:val="20"/>
          <w:szCs w:val="20"/>
        </w:rPr>
        <w:t xml:space="preserve">oti išlaidų lentelės </w:t>
      </w:r>
      <w:r w:rsidR="00DF7909" w:rsidRPr="00DF7909">
        <w:rPr>
          <w:i/>
          <w:sz w:val="20"/>
          <w:szCs w:val="20"/>
        </w:rPr>
        <w:t>1.1.3, 2.2.1 eilutės 3.3.4 papunktyje ir 2.2.2 eilutėse nurodyti ti</w:t>
      </w:r>
      <w:r w:rsidR="00DF7909">
        <w:rPr>
          <w:i/>
          <w:sz w:val="20"/>
          <w:szCs w:val="20"/>
        </w:rPr>
        <w:t>nkamų finansuoti išlaidų įkainius</w:t>
      </w:r>
      <w:r w:rsidR="00DF7909" w:rsidRPr="00DF7909">
        <w:rPr>
          <w:i/>
          <w:sz w:val="20"/>
          <w:szCs w:val="20"/>
        </w:rPr>
        <w:t>i.</w:t>
      </w:r>
    </w:p>
  </w:footnote>
  <w:footnote w:id="68">
    <w:p w:rsidR="001D4F77" w:rsidRPr="0010692F" w:rsidRDefault="001D4F77" w:rsidP="00D727D9">
      <w:pPr>
        <w:pStyle w:val="FootnoteText"/>
        <w:jc w:val="both"/>
        <w:rPr>
          <w:i/>
          <w:lang w:val="lt-LT"/>
        </w:rPr>
      </w:pPr>
      <w:r w:rsidRPr="0010692F">
        <w:rPr>
          <w:rStyle w:val="FootnoteReference"/>
          <w:i/>
        </w:rPr>
        <w:footnoteRef/>
      </w:r>
      <w:r w:rsidRPr="0010692F">
        <w:rPr>
          <w:i/>
        </w:rPr>
        <w:t xml:space="preserve">Jeigu VVG rengdama FSA į tinkamų finansuoti išlaidų sąrašą (naujų prekių įsigijimo išlaidų kategoriją) </w:t>
      </w:r>
      <w:r w:rsidR="008D0ABB">
        <w:rPr>
          <w:i/>
        </w:rPr>
        <w:t>nori įtraukti</w:t>
      </w:r>
      <w:r w:rsidRPr="0010692F">
        <w:rPr>
          <w:i/>
        </w:rPr>
        <w:t xml:space="preserve"> motorinės transporto priemonės įsigijimo išlaidas, reikia </w:t>
      </w:r>
      <w:r w:rsidR="0010692F" w:rsidRPr="0010692F">
        <w:rPr>
          <w:i/>
        </w:rPr>
        <w:t xml:space="preserve">įsitikinti, </w:t>
      </w:r>
      <w:r w:rsidRPr="0010692F">
        <w:rPr>
          <w:i/>
        </w:rPr>
        <w:t>ar atsižv</w:t>
      </w:r>
      <w:r w:rsidR="0010692F" w:rsidRPr="0010692F">
        <w:rPr>
          <w:i/>
        </w:rPr>
        <w:t>elgiant į VPS priemonės / veiklos srities</w:t>
      </w:r>
      <w:r w:rsidRPr="0010692F">
        <w:rPr>
          <w:i/>
        </w:rPr>
        <w:t xml:space="preserve">, kuriai rengiamas FSA, </w:t>
      </w:r>
      <w:r w:rsidR="0010692F" w:rsidRPr="0010692F">
        <w:rPr>
          <w:i/>
        </w:rPr>
        <w:t xml:space="preserve">remiamas veiklos, pobūdį </w:t>
      </w:r>
      <w:r w:rsidRPr="0010692F">
        <w:rPr>
          <w:i/>
        </w:rPr>
        <w:t xml:space="preserve">tokios išlaidos gali būti nurodytos tinkamų finansuoti išlaidų sąraše. </w:t>
      </w:r>
      <w:r w:rsidR="0010692F" w:rsidRPr="0010692F">
        <w:rPr>
          <w:i/>
        </w:rPr>
        <w:t xml:space="preserve">Nustatoma vadovaujantis </w:t>
      </w:r>
      <w:r w:rsidRPr="0010692F">
        <w:rPr>
          <w:i/>
        </w:rPr>
        <w:t>Vietos projektų administravimo taisyklių 27.1</w:t>
      </w:r>
      <w:r w:rsidR="0010692F">
        <w:rPr>
          <w:i/>
        </w:rPr>
        <w:t xml:space="preserve">.1–27.1.2 papunkčiuose pateikta </w:t>
      </w:r>
      <w:r w:rsidR="0010692F" w:rsidRPr="0010692F">
        <w:rPr>
          <w:i/>
        </w:rPr>
        <w:t xml:space="preserve"> informacija.</w:t>
      </w:r>
    </w:p>
  </w:footnote>
  <w:footnote w:id="69">
    <w:p w:rsidR="001D4F77" w:rsidRPr="004F4A11" w:rsidRDefault="001D4F77" w:rsidP="004F4A11">
      <w:pPr>
        <w:pStyle w:val="FootnoteText"/>
        <w:jc w:val="both"/>
        <w:rPr>
          <w:i/>
          <w:lang w:val="lt-LT"/>
        </w:rPr>
      </w:pPr>
      <w:r w:rsidRPr="007F05EA">
        <w:rPr>
          <w:rStyle w:val="FootnoteReference"/>
          <w:i/>
        </w:rPr>
        <w:footnoteRef/>
      </w:r>
      <w:r w:rsidRPr="007F05EA">
        <w:rPr>
          <w:i/>
        </w:rPr>
        <w:t xml:space="preserve"> Vietos projekto bendrųjų išlaidų apibrėžimas pateiktas Vietos projektų administravimo t</w:t>
      </w:r>
      <w:r w:rsidR="00E141DC">
        <w:rPr>
          <w:i/>
        </w:rPr>
        <w:t>aisyklių 6.26</w:t>
      </w:r>
      <w:r w:rsidRPr="007F05EA">
        <w:rPr>
          <w:i/>
        </w:rPr>
        <w:t xml:space="preserve"> papunktyje.</w:t>
      </w:r>
      <w:r w:rsidRPr="007F05EA">
        <w:rPr>
          <w:bCs/>
          <w:color w:val="C00000"/>
          <w:sz w:val="32"/>
          <w:szCs w:val="32"/>
        </w:rPr>
        <w:t xml:space="preserve"> </w:t>
      </w:r>
      <w:r w:rsidRPr="007F05EA">
        <w:rPr>
          <w:bCs/>
          <w:i/>
        </w:rPr>
        <w:t xml:space="preserve">Rengiant FSA atkreipti dėmesį į VPS priemonės / veiklos srities, kuriai rengiamas FSA, remiamas veiklas. Bendrosios išlaidos turi būti susijusios su nekilnojamojo turto statyba, gerinimu, naujų įrenginių ir įrangos pirkimu, </w:t>
      </w:r>
      <w:r w:rsidRPr="007F05EA">
        <w:rPr>
          <w:bCs/>
          <w:i/>
          <w:lang w:val="lt-LT"/>
        </w:rPr>
        <w:t>„minkštuose“ projektuose bendrosios išlaidos nėra tinkamos (išskyrus viešinimo išlaidas).</w:t>
      </w:r>
    </w:p>
  </w:footnote>
  <w:footnote w:id="70">
    <w:p w:rsidR="001D4F77" w:rsidRPr="00C65287" w:rsidRDefault="001D4F77" w:rsidP="00C65287">
      <w:pPr>
        <w:pStyle w:val="FootnoteText"/>
        <w:jc w:val="both"/>
        <w:rPr>
          <w:i/>
          <w:lang w:val="lt-LT"/>
        </w:rPr>
      </w:pPr>
      <w:r w:rsidRPr="00C65287">
        <w:rPr>
          <w:rStyle w:val="FootnoteReference"/>
          <w:i/>
        </w:rPr>
        <w:footnoteRef/>
      </w:r>
      <w:r w:rsidRPr="00C65287">
        <w:rPr>
          <w:i/>
        </w:rPr>
        <w:t xml:space="preserve"> Šią eilutę panaikinti, jeigu būsimiems pareiškėjams taikomas Vietos projektų administravimo taisyklių 28.11 papunktis</w:t>
      </w:r>
      <w:r>
        <w:rPr>
          <w:i/>
        </w:rPr>
        <w:t>.</w:t>
      </w:r>
    </w:p>
  </w:footnote>
  <w:footnote w:id="71">
    <w:p w:rsidR="001D4F77" w:rsidRPr="0029132D" w:rsidRDefault="001D4F77" w:rsidP="0029132D">
      <w:pPr>
        <w:pStyle w:val="FootnoteText"/>
        <w:jc w:val="both"/>
        <w:rPr>
          <w:i/>
          <w:lang w:val="lt-LT"/>
        </w:rPr>
      </w:pPr>
      <w:r w:rsidRPr="0029132D">
        <w:rPr>
          <w:rStyle w:val="FootnoteReference"/>
          <w:i/>
        </w:rPr>
        <w:footnoteRef/>
      </w:r>
      <w:r w:rsidRPr="0029132D">
        <w:rPr>
          <w:i/>
        </w:rPr>
        <w:t xml:space="preserve"> </w:t>
      </w:r>
      <w:r>
        <w:rPr>
          <w:i/>
        </w:rPr>
        <w:t xml:space="preserve">Atsižvelgiant į VPS priemonę / veiklos sritį, kuriai rengiamas FSA, netinkamų finansuoti išlaidų sąrašas gali būti papildytas. Jeigu nenustatoma poreikio papildyti netinkamų finansuoti išlaidų sąrašo, ši eilutė panaikinama. </w:t>
      </w:r>
    </w:p>
  </w:footnote>
  <w:footnote w:id="72">
    <w:p w:rsidR="00E40298" w:rsidRPr="00506E9A" w:rsidRDefault="00E40298" w:rsidP="003316C0">
      <w:pPr>
        <w:pStyle w:val="FootnoteText"/>
        <w:jc w:val="both"/>
        <w:rPr>
          <w:i/>
          <w:lang w:val="lt-LT"/>
        </w:rPr>
      </w:pPr>
      <w:r w:rsidRPr="00317CB0">
        <w:rPr>
          <w:rStyle w:val="FootnoteReference"/>
          <w:i/>
        </w:rPr>
        <w:footnoteRef/>
      </w:r>
      <w:r w:rsidRPr="00317CB0">
        <w:rPr>
          <w:i/>
        </w:rPr>
        <w:t xml:space="preserve"> Jeigu pagal VPS priemonę / veiklos sritį</w:t>
      </w:r>
      <w:r>
        <w:rPr>
          <w:i/>
        </w:rPr>
        <w:t>,</w:t>
      </w:r>
      <w:r w:rsidRPr="00317CB0">
        <w:rPr>
          <w:i/>
        </w:rPr>
        <w:t xml:space="preserve"> </w:t>
      </w:r>
      <w:r>
        <w:rPr>
          <w:i/>
        </w:rPr>
        <w:t xml:space="preserve">kuriai rengiamas FSA, </w:t>
      </w:r>
      <w:r w:rsidRPr="00317CB0">
        <w:rPr>
          <w:i/>
        </w:rPr>
        <w:t>vietos projekto partneriai negalimi – ištrinti</w:t>
      </w:r>
      <w:r>
        <w:rPr>
          <w:i/>
        </w:rPr>
        <w:t xml:space="preserve"> sakinio dalį </w:t>
      </w:r>
      <w:r w:rsidRPr="00506E9A">
        <w:t>„</w:t>
      </w:r>
      <w:r>
        <w:rPr>
          <w:i/>
        </w:rPr>
        <w:t>pareiškėjo partneriui</w:t>
      </w:r>
      <w:r w:rsidRPr="00506E9A">
        <w:rPr>
          <w:i/>
        </w:rPr>
        <w:t>“.</w:t>
      </w:r>
    </w:p>
  </w:footnote>
  <w:footnote w:id="73">
    <w:p w:rsidR="00E40298" w:rsidRPr="00F41E09" w:rsidRDefault="00E40298" w:rsidP="001E42D6">
      <w:pPr>
        <w:pStyle w:val="FootnoteText"/>
        <w:jc w:val="both"/>
        <w:rPr>
          <w:i/>
          <w:lang w:val="lt-LT"/>
        </w:rPr>
      </w:pPr>
      <w:r w:rsidRPr="00F41E09">
        <w:rPr>
          <w:rStyle w:val="FootnoteReference"/>
          <w:i/>
        </w:rPr>
        <w:footnoteRef/>
      </w:r>
      <w:r w:rsidRPr="00F41E09">
        <w:rPr>
          <w:i/>
        </w:rPr>
        <w:t xml:space="preserve"> Rengiant FSA atkreipti dėmesį į </w:t>
      </w:r>
      <w:r w:rsidRPr="00F41E09">
        <w:rPr>
          <w:bCs/>
          <w:i/>
          <w:lang w:eastAsia="x-none"/>
        </w:rPr>
        <w:t xml:space="preserve">Lietuvos kaimo plėtros 2014–2020 metų programos administravimo taisyklių, patvirtintų Lietuvos Respublikos žemės ūkio ministro 2014 m. rugpjūčio 26 d. įsakymu Nr. 3D-507 „Dėl Lietuvos kaimo plėtros 2014–2020 metų programos administravimo taisyklių patvirtinimo“, 17 punktą, kuriame nurodyta, kad „nurodant dokumentus, kuriuos pareiškėjas </w:t>
      </w:r>
      <w:r w:rsidRPr="00F41E09">
        <w:rPr>
          <w:i/>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r w:rsidRPr="00F41E09">
        <w:rPr>
          <w:bCs/>
          <w:i/>
          <w:lang w:eastAsia="x-none"/>
        </w:rPr>
        <w:t xml:space="preserve">“. </w:t>
      </w:r>
      <w:r w:rsidRPr="00F41E09">
        <w:rPr>
          <w:i/>
        </w:rPr>
        <w:t>Vietos projektų admin</w:t>
      </w:r>
      <w:r w:rsidR="007467DD">
        <w:rPr>
          <w:i/>
        </w:rPr>
        <w:t>istravimo taisyklių 138.6 papunktyje</w:t>
      </w:r>
      <w:r w:rsidRPr="00F41E09">
        <w:rPr>
          <w:i/>
        </w:rPr>
        <w:t xml:space="preserve"> numatyta galimybė VVG paraiškos vertinimo metu kreiptis į Agentūrą dėl </w:t>
      </w:r>
      <w:r w:rsidRPr="00F41E09">
        <w:rPr>
          <w:i/>
          <w:color w:val="000000"/>
        </w:rPr>
        <w:t>viešuosiuse registruose, prie kurių Agentūra turi prieigą, esančios informacijos, reikalingos vietos projekto paraiškai įvertinti, pateikimo (</w:t>
      </w:r>
      <w:r>
        <w:rPr>
          <w:i/>
          <w:color w:val="000000"/>
        </w:rPr>
        <w:t>j</w:t>
      </w:r>
      <w:r w:rsidRPr="00F41E09">
        <w:rPr>
          <w:i/>
          <w:color w:val="000000"/>
        </w:rPr>
        <w:t xml:space="preserve">eigu viešuosiuose registruose esanti informacija, reikalinga vietos projektui įvertinti, yra prieinama ribotam naudotojų ratui ir Agentūra turi galimybę ja naudotis mokamai, </w:t>
      </w:r>
      <w:r>
        <w:rPr>
          <w:i/>
          <w:color w:val="000000"/>
        </w:rPr>
        <w:t xml:space="preserve">VVG </w:t>
      </w:r>
      <w:r w:rsidRPr="00F41E09">
        <w:rPr>
          <w:i/>
          <w:color w:val="000000"/>
        </w:rPr>
        <w:t xml:space="preserve">prašymu Agentūra </w:t>
      </w:r>
      <w:r>
        <w:rPr>
          <w:i/>
          <w:color w:val="000000"/>
        </w:rPr>
        <w:t xml:space="preserve">patikrina </w:t>
      </w:r>
      <w:r w:rsidRPr="00F41E09">
        <w:rPr>
          <w:i/>
          <w:color w:val="000000"/>
        </w:rPr>
        <w:t>viešuosiuose registruose esančią informaciją tik tuo atveju, jeigu vietos projekto paraišką reikia įvertinti pagal bendrąją tinkamumo sąlygą ar atrankos kriterijų).</w:t>
      </w:r>
    </w:p>
  </w:footnote>
  <w:footnote w:id="74">
    <w:p w:rsidR="00E40298" w:rsidRPr="001E42D6" w:rsidRDefault="00E40298" w:rsidP="001E42D6">
      <w:pPr>
        <w:pStyle w:val="FootnoteText"/>
        <w:jc w:val="both"/>
        <w:rPr>
          <w:i/>
          <w:lang w:val="lt-LT"/>
        </w:rPr>
      </w:pPr>
      <w:r w:rsidRPr="001E42D6">
        <w:rPr>
          <w:rStyle w:val="FootnoteReference"/>
          <w:i/>
        </w:rPr>
        <w:footnoteRef/>
      </w:r>
      <w:r w:rsidRPr="001E42D6">
        <w:rPr>
          <w:i/>
        </w:rPr>
        <w:t xml:space="preserve"> Vadovaujamasi Vietos projektų administravimo taisyklių IV skyriumi „Vietos projektų finansavimo sąlygos“.</w:t>
      </w:r>
    </w:p>
  </w:footnote>
  <w:footnote w:id="75">
    <w:p w:rsidR="00E40298" w:rsidRPr="001E42D6" w:rsidRDefault="00E40298" w:rsidP="001E42D6">
      <w:pPr>
        <w:pStyle w:val="FootnoteText"/>
        <w:jc w:val="both"/>
        <w:rPr>
          <w:lang w:val="lt-LT"/>
        </w:rPr>
      </w:pPr>
      <w:r>
        <w:rPr>
          <w:rStyle w:val="FootnoteReference"/>
        </w:rPr>
        <w:footnoteRef/>
      </w:r>
      <w:r>
        <w:t xml:space="preserve"> </w:t>
      </w:r>
      <w:r w:rsidRPr="00C25469">
        <w:rPr>
          <w:i/>
        </w:rPr>
        <w:t xml:space="preserve">Vadovaujamasi Vietos projektų administravimo taisyklių IV skyriaus „Vietos projektų finansavimo sąlygos“ pirmojo skirsnio „Tinkamumo finansuoti sąlygos“ dalies „Tinkamumo sąlygos, susijusios su pareiškėju“ 18.1 papunkčiu. FSA </w:t>
      </w:r>
      <w:r w:rsidRPr="00C25469">
        <w:rPr>
          <w:i/>
          <w:u w:val="single"/>
        </w:rPr>
        <w:t>nurodomos visos bendrosios tinkamumo sąlygos</w:t>
      </w:r>
      <w:r w:rsidRPr="00C25469">
        <w:rPr>
          <w:i/>
        </w:rPr>
        <w:t xml:space="preserve">, </w:t>
      </w:r>
      <w:r w:rsidRPr="00C25469">
        <w:rPr>
          <w:i/>
          <w:u w:val="single"/>
        </w:rPr>
        <w:t>kurios</w:t>
      </w:r>
      <w:r w:rsidRPr="00C25469">
        <w:rPr>
          <w:i/>
        </w:rPr>
        <w:t xml:space="preserve">, atsižvelgiant į VPS priemonės / veiklos srities, kuriai rengiamas FSA, aprašymo turinį, yra aktualios ir </w:t>
      </w:r>
      <w:r w:rsidRPr="00C25469">
        <w:rPr>
          <w:i/>
          <w:u w:val="single"/>
        </w:rPr>
        <w:t>gali</w:t>
      </w:r>
      <w:r w:rsidRPr="00C25469">
        <w:rPr>
          <w:i/>
        </w:rPr>
        <w:t xml:space="preserve"> </w:t>
      </w:r>
      <w:r w:rsidRPr="00C25469">
        <w:rPr>
          <w:i/>
          <w:u w:val="single"/>
        </w:rPr>
        <w:t>bei</w:t>
      </w:r>
      <w:r w:rsidRPr="00C25469">
        <w:rPr>
          <w:i/>
        </w:rPr>
        <w:t xml:space="preserve"> </w:t>
      </w:r>
      <w:r w:rsidRPr="00C25469">
        <w:rPr>
          <w:i/>
          <w:u w:val="single"/>
        </w:rPr>
        <w:t>turi būti pritaikytos</w:t>
      </w:r>
      <w:r>
        <w:rPr>
          <w:i/>
          <w:u w:val="single"/>
        </w:rPr>
        <w:t>.</w:t>
      </w:r>
    </w:p>
  </w:footnote>
  <w:footnote w:id="76">
    <w:p w:rsidR="00A91553" w:rsidRPr="00A91553" w:rsidRDefault="00A91553" w:rsidP="00A91553">
      <w:pPr>
        <w:pStyle w:val="FootnoteText"/>
        <w:jc w:val="both"/>
        <w:rPr>
          <w:i/>
          <w:lang w:val="lt-LT"/>
        </w:rPr>
      </w:pPr>
      <w:r w:rsidRPr="00A91553">
        <w:rPr>
          <w:rStyle w:val="FootnoteReference"/>
          <w:i/>
        </w:rPr>
        <w:footnoteRef/>
      </w:r>
      <w:r w:rsidRPr="00A91553">
        <w:rPr>
          <w:i/>
        </w:rPr>
        <w:t xml:space="preserve"> </w:t>
      </w:r>
      <w:r w:rsidR="00EB20F2">
        <w:rPr>
          <w:i/>
        </w:rPr>
        <w:t>J</w:t>
      </w:r>
      <w:r w:rsidR="006152FD">
        <w:rPr>
          <w:i/>
        </w:rPr>
        <w:t xml:space="preserve">eigu </w:t>
      </w:r>
      <w:r w:rsidR="00363D65">
        <w:rPr>
          <w:i/>
        </w:rPr>
        <w:t xml:space="preserve">vietos projekto </w:t>
      </w:r>
      <w:r w:rsidR="006152FD">
        <w:rPr>
          <w:i/>
        </w:rPr>
        <w:t xml:space="preserve">partneriai </w:t>
      </w:r>
      <w:r w:rsidR="00EB20F2">
        <w:rPr>
          <w:i/>
        </w:rPr>
        <w:t xml:space="preserve">yra </w:t>
      </w:r>
      <w:r w:rsidR="006152FD">
        <w:rPr>
          <w:i/>
        </w:rPr>
        <w:t>galimi. Tokiu atveju, nustatant bendrąsias tinkamumo sąlygas, susijusias su vietos projekto partneriu (-ais), v</w:t>
      </w:r>
      <w:r w:rsidRPr="00A91553">
        <w:rPr>
          <w:i/>
        </w:rPr>
        <w:t xml:space="preserve">adovaujamasi Vietos projektų administravimo taisyklių IV skyriaus „Vietos projektų finansavimo sąlygos“ pirmojo skirsnio „Tinkamumo finansuoti sąlygos“ dalies „Tinkamumo sąlygos, susijusios su pareiškėjo partneriu“ 22 punktu. FSA </w:t>
      </w:r>
      <w:r w:rsidRPr="00A91553">
        <w:rPr>
          <w:i/>
          <w:u w:val="single"/>
        </w:rPr>
        <w:t>nurodomos visos bendrosios tinkamumo sąlygos</w:t>
      </w:r>
      <w:r w:rsidRPr="00A91553">
        <w:rPr>
          <w:i/>
        </w:rPr>
        <w:t xml:space="preserve">, </w:t>
      </w:r>
      <w:r w:rsidRPr="00A91553">
        <w:rPr>
          <w:i/>
          <w:u w:val="single"/>
        </w:rPr>
        <w:t>kurios</w:t>
      </w:r>
      <w:r w:rsidRPr="00A91553">
        <w:rPr>
          <w:i/>
        </w:rPr>
        <w:t xml:space="preserve">, atsižvelgiant į VPS priemonės / veiklos srities, kuriai rengiamas FSA, aprašymo turinį, yra aktualios ir </w:t>
      </w:r>
      <w:r w:rsidRPr="00A91553">
        <w:rPr>
          <w:i/>
          <w:u w:val="single"/>
        </w:rPr>
        <w:t>gali</w:t>
      </w:r>
      <w:r w:rsidRPr="00A91553">
        <w:rPr>
          <w:i/>
        </w:rPr>
        <w:t xml:space="preserve"> </w:t>
      </w:r>
      <w:r w:rsidRPr="00A91553">
        <w:rPr>
          <w:i/>
          <w:u w:val="single"/>
        </w:rPr>
        <w:t>bei</w:t>
      </w:r>
      <w:r w:rsidRPr="00A91553">
        <w:rPr>
          <w:i/>
        </w:rPr>
        <w:t xml:space="preserve"> </w:t>
      </w:r>
      <w:r w:rsidRPr="00A91553">
        <w:rPr>
          <w:i/>
          <w:u w:val="single"/>
        </w:rPr>
        <w:t>turi būti pritaikytos</w:t>
      </w:r>
      <w:r w:rsidR="001824DD">
        <w:rPr>
          <w:i/>
        </w:rPr>
        <w:t>. Sakinio</w:t>
      </w:r>
      <w:r w:rsidRPr="00A91553">
        <w:rPr>
          <w:i/>
        </w:rPr>
        <w:t xml:space="preserve"> dalis </w:t>
      </w:r>
      <w:r w:rsidR="001824DD" w:rsidRPr="001824DD">
        <w:rPr>
          <w:i/>
        </w:rPr>
        <w:t xml:space="preserve">„ir partneriu (-ais)“ </w:t>
      </w:r>
      <w:r w:rsidRPr="001824DD">
        <w:rPr>
          <w:i/>
        </w:rPr>
        <w:t>turi</w:t>
      </w:r>
      <w:r w:rsidRPr="00A91553">
        <w:rPr>
          <w:i/>
        </w:rPr>
        <w:t xml:space="preserve"> būti išbraukiama, jeigu VVG rengdama FSA VPS priemonei / veiklos sričiai nenumato galimybės teikti vietos projektus su partneriais.</w:t>
      </w:r>
    </w:p>
  </w:footnote>
  <w:footnote w:id="77">
    <w:p w:rsidR="00101FAB" w:rsidRPr="00101FAB" w:rsidRDefault="00101FAB" w:rsidP="00101FAB">
      <w:pPr>
        <w:pStyle w:val="FootnoteText"/>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78">
    <w:p w:rsidR="00E40298" w:rsidRPr="00A91553" w:rsidRDefault="00E40298" w:rsidP="00787A3C">
      <w:pPr>
        <w:pStyle w:val="FootnoteText"/>
        <w:jc w:val="both"/>
        <w:rPr>
          <w:i/>
          <w:lang w:val="lt-LT"/>
        </w:rPr>
      </w:pPr>
      <w:r w:rsidRPr="00A91553">
        <w:rPr>
          <w:rStyle w:val="FootnoteReference"/>
          <w:i/>
        </w:rPr>
        <w:footnoteRef/>
      </w:r>
      <w:r w:rsidRPr="00A91553">
        <w:rPr>
          <w:i/>
        </w:rPr>
        <w:t xml:space="preserve"> Rengiant FSA</w:t>
      </w:r>
      <w:r w:rsidR="00EE7D24">
        <w:rPr>
          <w:i/>
        </w:rPr>
        <w:t>,</w:t>
      </w:r>
      <w:r w:rsidRPr="00A91553">
        <w:rPr>
          <w:i/>
        </w:rPr>
        <w:t xml:space="preserve"> šios lentelės </w:t>
      </w:r>
      <w:r w:rsidR="00C332BA" w:rsidRPr="00C332BA">
        <w:rPr>
          <w:i/>
        </w:rPr>
        <w:t>4.3.1.3</w:t>
      </w:r>
      <w:r w:rsidR="00C332BA">
        <w:rPr>
          <w:sz w:val="22"/>
          <w:szCs w:val="22"/>
        </w:rPr>
        <w:t xml:space="preserve"> </w:t>
      </w:r>
      <w:r w:rsidRPr="00A91553">
        <w:rPr>
          <w:i/>
        </w:rPr>
        <w:t xml:space="preserve">papunkčio 1–5 punktai pasirenkami atsižvelgiant į tai kokio </w:t>
      </w:r>
      <w:r w:rsidRPr="00A91553">
        <w:rPr>
          <w:i/>
          <w:lang w:val="lt-LT"/>
        </w:rPr>
        <w:t>teisinio statuso (juridiniai / fiziniai asmenys) bei pobūdžio (pvz.</w:t>
      </w:r>
      <w:r w:rsidRPr="00A91553">
        <w:rPr>
          <w:i/>
        </w:rPr>
        <w:t xml:space="preserve"> pvz., NVO, savivaldybių administracija ir kitos biudžetinės įstaigos, ūkininkas ar kita</w:t>
      </w:r>
      <w:r w:rsidRPr="00A91553">
        <w:rPr>
          <w:i/>
          <w:lang w:val="lt-LT"/>
        </w:rPr>
        <w:t>) yra galimi pareiškėjai pagal VPS priemonę / veiklos sritį, kuriai rengiamas FSA.</w:t>
      </w:r>
    </w:p>
  </w:footnote>
  <w:footnote w:id="79">
    <w:p w:rsidR="00E40298" w:rsidRPr="00073573" w:rsidRDefault="00E40298" w:rsidP="00073573">
      <w:pPr>
        <w:pStyle w:val="FootnoteText"/>
        <w:jc w:val="both"/>
        <w:rPr>
          <w:i/>
          <w:lang w:val="lt-LT"/>
        </w:rPr>
      </w:pPr>
      <w:r w:rsidRPr="00073573">
        <w:rPr>
          <w:rStyle w:val="FootnoteReference"/>
          <w:i/>
        </w:rPr>
        <w:footnoteRef/>
      </w:r>
      <w:r w:rsidRPr="00073573">
        <w:rPr>
          <w:i/>
        </w:rPr>
        <w:t xml:space="preserve"> Pasirenkama, atsižvelgiant kokio tipo VVG (kaimo vietovių ar dvisektorė) yra.</w:t>
      </w:r>
    </w:p>
  </w:footnote>
  <w:footnote w:id="80">
    <w:p w:rsidR="00E40298" w:rsidRPr="00073573" w:rsidRDefault="00E40298" w:rsidP="00073573">
      <w:pPr>
        <w:pStyle w:val="FootnoteText"/>
        <w:jc w:val="both"/>
        <w:rPr>
          <w:i/>
          <w:lang w:val="lt-LT"/>
        </w:rPr>
      </w:pPr>
      <w:r w:rsidRPr="00073573">
        <w:rPr>
          <w:rStyle w:val="FootnoteReference"/>
          <w:i/>
        </w:rPr>
        <w:footnoteRef/>
      </w:r>
      <w:r w:rsidRPr="00073573">
        <w:rPr>
          <w:i/>
        </w:rPr>
        <w:t xml:space="preserve"> </w:t>
      </w:r>
      <w:r>
        <w:rPr>
          <w:i/>
        </w:rPr>
        <w:t>N</w:t>
      </w:r>
      <w:r w:rsidRPr="00073573">
        <w:rPr>
          <w:i/>
        </w:rPr>
        <w:t>urodomi VPS nurodyti papildomi reikalavimai pareiškėjo sąsajoms su VVG teritorija. Jeigu VPS nėra nustatytų papildomų reikalavimų pareiškėjo sąsajoms su VVG teritorija, ši</w:t>
      </w:r>
      <w:r>
        <w:rPr>
          <w:i/>
        </w:rPr>
        <w:t>s</w:t>
      </w:r>
      <w:r w:rsidRPr="00073573">
        <w:rPr>
          <w:i/>
        </w:rPr>
        <w:t xml:space="preserve"> </w:t>
      </w:r>
      <w:r>
        <w:rPr>
          <w:i/>
        </w:rPr>
        <w:t xml:space="preserve">sakinys </w:t>
      </w:r>
      <w:r w:rsidRPr="00073573">
        <w:rPr>
          <w:i/>
        </w:rPr>
        <w:t>išbraukiama</w:t>
      </w:r>
      <w:r>
        <w:rPr>
          <w:i/>
        </w:rPr>
        <w:t>s.</w:t>
      </w:r>
    </w:p>
  </w:footnote>
  <w:footnote w:id="81">
    <w:p w:rsidR="00B15F64" w:rsidRPr="00101FAB" w:rsidRDefault="00B15F64" w:rsidP="00B15F64">
      <w:pPr>
        <w:pStyle w:val="FootnoteText"/>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82">
    <w:p w:rsidR="00BF0E49" w:rsidRPr="00101FAB" w:rsidRDefault="00BF0E49" w:rsidP="00BF0E49">
      <w:pPr>
        <w:pStyle w:val="FootnoteText"/>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83">
    <w:p w:rsidR="00BF0E49" w:rsidRPr="00101FAB" w:rsidRDefault="00BF0E49" w:rsidP="00BF0E49">
      <w:pPr>
        <w:pStyle w:val="FootnoteText"/>
        <w:jc w:val="both"/>
        <w:rPr>
          <w:i/>
          <w:lang w:val="lt-LT"/>
        </w:rPr>
      </w:pPr>
      <w:r w:rsidRPr="00101FAB">
        <w:rPr>
          <w:rStyle w:val="FootnoteReference"/>
          <w:i/>
        </w:rPr>
        <w:footnoteRef/>
      </w:r>
      <w:r w:rsidRPr="00101FAB">
        <w:rPr>
          <w:i/>
        </w:rPr>
        <w:t xml:space="preserve"> Sakinio dalis „</w:t>
      </w:r>
      <w:r>
        <w:rPr>
          <w:i/>
        </w:rPr>
        <w:t>ir partnerio</w:t>
      </w:r>
      <w:r w:rsidRPr="00101FAB">
        <w:rPr>
          <w:i/>
        </w:rPr>
        <w:t xml:space="preserve"> (</w:t>
      </w:r>
      <w:r>
        <w:rPr>
          <w:i/>
        </w:rPr>
        <w:t>-ių</w:t>
      </w:r>
      <w:r w:rsidRPr="00101FAB">
        <w:rPr>
          <w:i/>
        </w:rPr>
        <w:t>)“ turi būti išbraukiama, jeigu VVG rengdama FSA VPS priemonei / veiklos sričiai nenumato galimybės teikti vietos projektus su partneriais.</w:t>
      </w:r>
    </w:p>
  </w:footnote>
  <w:footnote w:id="84">
    <w:p w:rsidR="00916A1C" w:rsidRPr="00101FAB" w:rsidRDefault="00916A1C" w:rsidP="00916A1C">
      <w:pPr>
        <w:pStyle w:val="FootnoteText"/>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85">
    <w:p w:rsidR="00E40298" w:rsidRPr="00E2411A" w:rsidRDefault="00E40298" w:rsidP="00E2411A">
      <w:pPr>
        <w:pStyle w:val="FootnoteText"/>
        <w:jc w:val="both"/>
        <w:rPr>
          <w:lang w:val="lt-LT"/>
        </w:rPr>
      </w:pPr>
      <w:r w:rsidRPr="00FA750F">
        <w:rPr>
          <w:rStyle w:val="FootnoteReference"/>
          <w:i/>
        </w:rPr>
        <w:footnoteRef/>
      </w:r>
      <w:r w:rsidRPr="00FA750F">
        <w:rPr>
          <w:i/>
        </w:rPr>
        <w:t xml:space="preserve"> </w:t>
      </w:r>
      <w:r>
        <w:rPr>
          <w:i/>
        </w:rPr>
        <w:t>T</w:t>
      </w:r>
      <w:r w:rsidRPr="00C25469">
        <w:rPr>
          <w:i/>
        </w:rPr>
        <w:t xml:space="preserve">aikoma, kai VPS priemonės / veiklos srities, kuriai rengiamas FSA, numatytas tinkamas paramos gavėjas </w:t>
      </w:r>
      <w:r w:rsidR="00916A1C">
        <w:rPr>
          <w:i/>
        </w:rPr>
        <w:t>ir partneris</w:t>
      </w:r>
      <w:r w:rsidR="009C4AB8">
        <w:rPr>
          <w:i/>
        </w:rPr>
        <w:t xml:space="preserve"> (kai taikoma) </w:t>
      </w:r>
      <w:r w:rsidR="00916A1C">
        <w:rPr>
          <w:i/>
        </w:rPr>
        <w:t xml:space="preserve"> </w:t>
      </w:r>
      <w:r w:rsidRPr="00C25469">
        <w:rPr>
          <w:i/>
        </w:rPr>
        <w:t>– fizinis asmuo</w:t>
      </w:r>
      <w:r>
        <w:rPr>
          <w:i/>
        </w:rPr>
        <w:t xml:space="preserve">. Jeigu fiziniai asmenys kaip tinkami paramos gavėjai </w:t>
      </w:r>
      <w:r w:rsidR="00916A1C">
        <w:rPr>
          <w:i/>
        </w:rPr>
        <w:t xml:space="preserve">ir (ar) partneriai </w:t>
      </w:r>
      <w:r>
        <w:rPr>
          <w:i/>
        </w:rPr>
        <w:t>nenumatyti, šis reikalavimas išbraukiamas.</w:t>
      </w:r>
    </w:p>
  </w:footnote>
  <w:footnote w:id="86">
    <w:p w:rsidR="00BC0404" w:rsidRPr="00101FAB" w:rsidRDefault="00BC0404" w:rsidP="00BC0404">
      <w:pPr>
        <w:pStyle w:val="FootnoteText"/>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87">
    <w:p w:rsidR="00BC0404" w:rsidRPr="00101FAB" w:rsidRDefault="00BC0404" w:rsidP="00BC0404">
      <w:pPr>
        <w:pStyle w:val="FootnoteText"/>
        <w:jc w:val="both"/>
        <w:rPr>
          <w:i/>
          <w:lang w:val="lt-LT"/>
        </w:rPr>
      </w:pPr>
      <w:r w:rsidRPr="00101FAB">
        <w:rPr>
          <w:rStyle w:val="FootnoteReference"/>
          <w:i/>
        </w:rPr>
        <w:footnoteRef/>
      </w:r>
      <w:r w:rsidRPr="00101FAB">
        <w:rPr>
          <w:i/>
        </w:rPr>
        <w:t xml:space="preserve"> Sakinio dalis „</w:t>
      </w:r>
      <w:r>
        <w:rPr>
          <w:i/>
        </w:rPr>
        <w:t>ir partneris</w:t>
      </w:r>
      <w:r w:rsidRPr="00101FAB">
        <w:rPr>
          <w:i/>
        </w:rPr>
        <w:t xml:space="preserve"> (</w:t>
      </w:r>
      <w:r>
        <w:rPr>
          <w:i/>
        </w:rPr>
        <w:t>-ai</w:t>
      </w:r>
      <w:r w:rsidRPr="00101FAB">
        <w:rPr>
          <w:i/>
        </w:rPr>
        <w:t>)“ turi būti išbraukiama, jeigu VVG rengdama FSA VPS priemonei / veiklos sričiai nenumato galimybės teikti vietos projektus su partneriais.</w:t>
      </w:r>
    </w:p>
  </w:footnote>
  <w:footnote w:id="88">
    <w:p w:rsidR="00EA72EB" w:rsidRPr="00EA72EB" w:rsidRDefault="00EA72EB" w:rsidP="00EA72EB">
      <w:pPr>
        <w:pStyle w:val="FootnoteText"/>
        <w:jc w:val="both"/>
        <w:rPr>
          <w:i/>
          <w:lang w:val="lt-LT"/>
        </w:rPr>
      </w:pPr>
      <w:r w:rsidRPr="00EA72EB">
        <w:rPr>
          <w:rStyle w:val="FootnoteReference"/>
          <w:i/>
        </w:rPr>
        <w:footnoteRef/>
      </w:r>
      <w:r w:rsidRPr="00EA72EB">
        <w:rPr>
          <w:i/>
        </w:rPr>
        <w:t xml:space="preserve"> Sakinio dalis „</w:t>
      </w:r>
      <w:r w:rsidRPr="00EA72EB">
        <w:rPr>
          <w:i/>
          <w:color w:val="000000"/>
        </w:rPr>
        <w:t xml:space="preserve"> ar vietos projekto partneris (-ai) yra</w:t>
      </w:r>
      <w:r w:rsidRPr="00EA72EB">
        <w:rPr>
          <w:i/>
        </w:rPr>
        <w:t xml:space="preserve"> “ turi būti išbraukiama, jeigu VVG rengdama FSA VPS priemonei / veiklos sričiai nenumato galimybės teikti vietos projektus su partneriais.</w:t>
      </w:r>
    </w:p>
  </w:footnote>
  <w:footnote w:id="89">
    <w:p w:rsidR="00614745" w:rsidRPr="00AD24DC" w:rsidRDefault="00614745" w:rsidP="00AD24DC">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90">
    <w:p w:rsidR="00E40298" w:rsidRPr="00972AD1" w:rsidRDefault="00E40298" w:rsidP="00972AD1">
      <w:pPr>
        <w:pStyle w:val="FootnoteText"/>
        <w:jc w:val="both"/>
        <w:rPr>
          <w:i/>
          <w:lang w:val="lt-LT"/>
        </w:rPr>
      </w:pPr>
      <w:r w:rsidRPr="00232AC0">
        <w:rPr>
          <w:rStyle w:val="FootnoteReference"/>
          <w:i/>
        </w:rPr>
        <w:footnoteRef/>
      </w:r>
      <w:r w:rsidRPr="00232AC0">
        <w:rPr>
          <w:i/>
        </w:rPr>
        <w:t xml:space="preserve"> </w:t>
      </w:r>
      <w:r>
        <w:rPr>
          <w:bCs/>
          <w:i/>
        </w:rPr>
        <w:t>N</w:t>
      </w:r>
      <w:r w:rsidRPr="00232AC0">
        <w:rPr>
          <w:bCs/>
          <w:i/>
        </w:rPr>
        <w:t xml:space="preserve">urodomas </w:t>
      </w:r>
      <w:r>
        <w:rPr>
          <w:bCs/>
          <w:i/>
        </w:rPr>
        <w:t xml:space="preserve">FSA </w:t>
      </w:r>
      <w:r w:rsidRPr="00972AD1">
        <w:rPr>
          <w:bCs/>
          <w:i/>
        </w:rPr>
        <w:t>priedo numeris, kuriame pateikta Smulkiojo ir vidutinio verslo subjekto statuso deklaracijos forma.</w:t>
      </w:r>
    </w:p>
  </w:footnote>
  <w:footnote w:id="91">
    <w:p w:rsidR="00E40298" w:rsidRPr="00542FBC" w:rsidRDefault="00E40298" w:rsidP="0011584C">
      <w:pPr>
        <w:pStyle w:val="FootnoteText"/>
        <w:jc w:val="both"/>
        <w:rPr>
          <w:lang w:val="lt-LT"/>
        </w:rPr>
      </w:pPr>
      <w:r w:rsidRPr="00C012DD">
        <w:rPr>
          <w:rStyle w:val="FootnoteReference"/>
          <w:i/>
        </w:rPr>
        <w:footnoteRef/>
      </w:r>
      <w:r w:rsidRPr="00C012DD">
        <w:rPr>
          <w:i/>
        </w:rPr>
        <w:t xml:space="preserve"> </w:t>
      </w:r>
      <w:r w:rsidRPr="00C012DD">
        <w:rPr>
          <w:bCs/>
          <w:i/>
        </w:rPr>
        <w:t>Nurodomas FSA priedo numeris, kuriame pateikta Verslo plano forma.</w:t>
      </w:r>
      <w:r w:rsidRPr="00C012DD">
        <w:rPr>
          <w:i/>
        </w:rPr>
        <w:t xml:space="preserve"> </w:t>
      </w:r>
    </w:p>
  </w:footnote>
  <w:footnote w:id="92">
    <w:p w:rsidR="00E40298" w:rsidRPr="007332CE" w:rsidRDefault="00E40298" w:rsidP="00A929CC">
      <w:pPr>
        <w:pStyle w:val="FootnoteText"/>
        <w:jc w:val="both"/>
        <w:rPr>
          <w:i/>
          <w:lang w:val="lt-LT"/>
        </w:rPr>
      </w:pPr>
      <w:r w:rsidRPr="00A929CC">
        <w:rPr>
          <w:rStyle w:val="FootnoteReference"/>
          <w:i/>
        </w:rPr>
        <w:footnoteRef/>
      </w:r>
      <w:r>
        <w:rPr>
          <w:i/>
        </w:rPr>
        <w:t xml:space="preserve"> </w:t>
      </w:r>
      <w:r w:rsidRPr="007332CE">
        <w:rPr>
          <w:i/>
        </w:rPr>
        <w:t>Jeigu verslo plano forma kaip FSA priedas netaikoma, ši sakinio dalis išbraukiama.</w:t>
      </w:r>
      <w:r w:rsidR="00A231AC" w:rsidRPr="007332CE">
        <w:rPr>
          <w:i/>
        </w:rPr>
        <w:t xml:space="preserve"> Verslo planas teikiamas</w:t>
      </w:r>
      <w:r w:rsidR="00A231AC" w:rsidRPr="007332CE">
        <w:rPr>
          <w:bCs/>
          <w:i/>
        </w:rPr>
        <w:t xml:space="preserve">, kai vietos projektas, susijęs su verslo kūrimu arba plėtra (įskaitant </w:t>
      </w:r>
      <w:r w:rsidR="007332CE" w:rsidRPr="007332CE">
        <w:rPr>
          <w:bCs/>
          <w:i/>
        </w:rPr>
        <w:t xml:space="preserve">NVO ir </w:t>
      </w:r>
      <w:r w:rsidR="00A231AC" w:rsidRPr="007332CE">
        <w:rPr>
          <w:bCs/>
          <w:i/>
        </w:rPr>
        <w:t>socialinį verslą). Išskyrus atvejus, kai VVG valdymo organas yra priėmęs sprendimą nereikalauti su paraiška pateikti verslo plano, kai planuojama kviesti teikti mažus vietos pr</w:t>
      </w:r>
      <w:r w:rsidR="007332CE" w:rsidRPr="007332CE">
        <w:rPr>
          <w:bCs/>
          <w:i/>
        </w:rPr>
        <w:t xml:space="preserve">ojektus, skirtus verslo plėtrai, tokiu atveju </w:t>
      </w:r>
      <w:r w:rsidR="007332CE" w:rsidRPr="007332CE">
        <w:rPr>
          <w:i/>
        </w:rPr>
        <w:t>vietos projekto paraiškoje turi būti integruoti privalomi verslo plano elementai</w:t>
      </w:r>
      <w:r w:rsidR="00930B54">
        <w:rPr>
          <w:bCs/>
          <w:i/>
        </w:rPr>
        <w:t xml:space="preserve">. Jeigu VVG vadovaudamasi Vietos projektų administravimo taisyklių 44.1 papunkčiu yra priėmusi sprendimą netaikyti reikalavimo, kad mažiems vietos projektams </w:t>
      </w:r>
      <w:r w:rsidR="00930B54" w:rsidRPr="007332CE">
        <w:rPr>
          <w:bCs/>
          <w:i/>
        </w:rPr>
        <w:t>(mažo vietos projekto sąvoka pateikta Vietos projektų administravimo taisyklių 6.15</w:t>
      </w:r>
      <w:r w:rsidR="00930B54">
        <w:rPr>
          <w:bCs/>
          <w:i/>
        </w:rPr>
        <w:t xml:space="preserve"> papunktyje), skirtiems verslo plėtrai, kartu su paraiška turi būti teikiamas verslo planas, </w:t>
      </w:r>
      <w:r w:rsidR="00A231AC" w:rsidRPr="007332CE">
        <w:rPr>
          <w:bCs/>
          <w:i/>
        </w:rPr>
        <w:t>VVG teikdama Agentūrai derinti FSA, pateikia ir VVG valdymo organo protokolo išrašą, kuriame įformintas šis sprendimas.</w:t>
      </w:r>
      <w:r w:rsidR="00A231AC" w:rsidRPr="007332CE">
        <w:rPr>
          <w:i/>
        </w:rPr>
        <w:t xml:space="preserve"> </w:t>
      </w:r>
    </w:p>
  </w:footnote>
  <w:footnote w:id="93">
    <w:p w:rsidR="00A94A8A" w:rsidRPr="007332CE" w:rsidRDefault="00A94A8A" w:rsidP="00A94A8A">
      <w:pPr>
        <w:pStyle w:val="FootnoteText"/>
        <w:jc w:val="both"/>
        <w:rPr>
          <w:i/>
          <w:lang w:val="lt-LT"/>
        </w:rPr>
      </w:pPr>
      <w:r w:rsidRPr="007332CE">
        <w:rPr>
          <w:rStyle w:val="FootnoteReference"/>
          <w:i/>
        </w:rPr>
        <w:footnoteRef/>
      </w:r>
      <w:r w:rsidRPr="007332CE">
        <w:rPr>
          <w:i/>
        </w:rPr>
        <w:t xml:space="preserve"> Jeigu FSA rengimo metu keistųsi punktų numeracija, patikslinti nuorodą į punktą.</w:t>
      </w:r>
    </w:p>
  </w:footnote>
  <w:footnote w:id="94">
    <w:p w:rsidR="00B97747" w:rsidRPr="00184F5E" w:rsidRDefault="00B97747" w:rsidP="00184F5E">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95">
    <w:p w:rsidR="00B97747" w:rsidRPr="00EA72EB" w:rsidRDefault="00B97747" w:rsidP="00B97747">
      <w:pPr>
        <w:pStyle w:val="FootnoteText"/>
        <w:jc w:val="both"/>
        <w:rPr>
          <w:i/>
          <w:lang w:val="lt-LT"/>
        </w:rPr>
      </w:pPr>
      <w:r w:rsidRPr="00EA72EB">
        <w:rPr>
          <w:rStyle w:val="FootnoteReference"/>
          <w:i/>
        </w:rPr>
        <w:footnoteRef/>
      </w:r>
      <w:r w:rsidRPr="00EA72EB">
        <w:rPr>
          <w:i/>
        </w:rPr>
        <w:t xml:space="preserve"> Sakinio dalis „</w:t>
      </w:r>
      <w:r w:rsidRPr="00EA72EB">
        <w:rPr>
          <w:i/>
          <w:color w:val="000000"/>
        </w:rPr>
        <w:t xml:space="preserve"> ar vietos projekto partneris (-ai) yra</w:t>
      </w:r>
      <w:r w:rsidRPr="00EA72EB">
        <w:rPr>
          <w:i/>
        </w:rPr>
        <w:t xml:space="preserve"> “ turi būti išbraukiama, jeigu VVG rengdama FSA VPS priemonei / veiklos sričiai nenumato galimybės teikti vietos projektus su partneriais.</w:t>
      </w:r>
    </w:p>
  </w:footnote>
  <w:footnote w:id="96">
    <w:p w:rsidR="0096616E" w:rsidRPr="00184F5E" w:rsidRDefault="0096616E" w:rsidP="00184F5E">
      <w:pPr>
        <w:pStyle w:val="FootnoteText"/>
        <w:jc w:val="both"/>
        <w:rPr>
          <w:i/>
          <w:lang w:val="lt-LT"/>
        </w:rPr>
      </w:pPr>
      <w:r w:rsidRPr="00614745">
        <w:rPr>
          <w:rStyle w:val="FootnoteReference"/>
          <w:i/>
        </w:rPr>
        <w:footnoteRef/>
      </w:r>
      <w:r w:rsidRPr="00614745">
        <w:rPr>
          <w:i/>
        </w:rPr>
        <w:t xml:space="preserve"> Sakinio dalis „</w:t>
      </w:r>
      <w:r w:rsidR="00184F5E">
        <w:rPr>
          <w:i/>
        </w:rPr>
        <w:t>ir partnerio</w:t>
      </w:r>
      <w:r w:rsidRPr="00614745">
        <w:rPr>
          <w:i/>
        </w:rPr>
        <w:t xml:space="preserve"> (</w:t>
      </w:r>
      <w:r w:rsidR="00184F5E">
        <w:rPr>
          <w:i/>
        </w:rPr>
        <w:t>-ių</w:t>
      </w:r>
      <w:r w:rsidRPr="00614745">
        <w:rPr>
          <w:i/>
        </w:rPr>
        <w:t>)“ turi būti išbraukiama, jeigu VVG rengdama FSA VPS priemonei / veiklos sričiai nenumato galimybės teikti vietos projektus su partneriais.</w:t>
      </w:r>
    </w:p>
  </w:footnote>
  <w:footnote w:id="97">
    <w:p w:rsidR="003B08FE" w:rsidRPr="006A36EE" w:rsidRDefault="003B08FE" w:rsidP="006A36EE">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98">
    <w:p w:rsidR="000C13FD" w:rsidRPr="006A36EE" w:rsidRDefault="000C13FD" w:rsidP="006A36EE">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99">
    <w:p w:rsidR="006A36EE" w:rsidRPr="006A36EE" w:rsidRDefault="006A36EE" w:rsidP="006A36EE">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100">
    <w:p w:rsidR="006A36EE" w:rsidRPr="006A36EE" w:rsidRDefault="006A36EE" w:rsidP="006A36EE">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101">
    <w:p w:rsidR="006A36EE" w:rsidRPr="006A36EE" w:rsidRDefault="006A36EE" w:rsidP="006A36EE">
      <w:pPr>
        <w:pStyle w:val="FootnoteText"/>
        <w:jc w:val="both"/>
        <w:rPr>
          <w:i/>
          <w:lang w:val="lt-LT"/>
        </w:rPr>
      </w:pPr>
      <w:r w:rsidRPr="00614745">
        <w:rPr>
          <w:rStyle w:val="FootnoteReference"/>
          <w:i/>
        </w:rPr>
        <w:footnoteRef/>
      </w:r>
      <w:r w:rsidRPr="00614745">
        <w:rPr>
          <w:i/>
        </w:rPr>
        <w:t xml:space="preserve"> Sakinio dalis „ir partneris (-ai)“ turi būti išbraukiama, jeigu VVG rengdama FSA VPS priemonei / veiklos sričiai nenumato galimybės teikti vietos projektus su partneriais.</w:t>
      </w:r>
    </w:p>
  </w:footnote>
  <w:footnote w:id="102">
    <w:p w:rsidR="00E40298" w:rsidRPr="008A4244" w:rsidRDefault="00E40298" w:rsidP="008A4244">
      <w:pPr>
        <w:pStyle w:val="FootnoteText"/>
        <w:jc w:val="both"/>
        <w:rPr>
          <w:i/>
          <w:lang w:val="lt-LT"/>
        </w:rPr>
      </w:pPr>
      <w:r w:rsidRPr="008A4244">
        <w:rPr>
          <w:rStyle w:val="FootnoteReference"/>
          <w:i/>
        </w:rPr>
        <w:footnoteRef/>
      </w:r>
      <w:r w:rsidRPr="008A4244">
        <w:rPr>
          <w:i/>
        </w:rPr>
        <w:t xml:space="preserve"> Nurodomos specialiosios tinkamumo sąlygos, susijusios su pareiškėju, nustatytos VPS priemonės / veiklos srities, kuriai rengiamas FSA, VPS 9 dalyje „VPS priemonių ir veiklos sričių aprašymas“. Šis punktas išbraukiamas, jeigu VPS tokių sąlygų nėra.</w:t>
      </w:r>
    </w:p>
  </w:footnote>
  <w:footnote w:id="103">
    <w:p w:rsidR="00E26C33" w:rsidRPr="00E26C33" w:rsidRDefault="00E26C33" w:rsidP="00E26C33">
      <w:pPr>
        <w:pStyle w:val="FootnoteText"/>
        <w:jc w:val="both"/>
        <w:rPr>
          <w:i/>
          <w:lang w:val="lt-LT"/>
        </w:rPr>
      </w:pPr>
      <w:r w:rsidRPr="00614745">
        <w:rPr>
          <w:rStyle w:val="FootnoteReference"/>
          <w:i/>
        </w:rPr>
        <w:footnoteRef/>
      </w:r>
      <w:r w:rsidRPr="00614745">
        <w:rPr>
          <w:i/>
        </w:rPr>
        <w:t xml:space="preserve"> Sakinio dalis „</w:t>
      </w:r>
      <w:r w:rsidR="00EC2DE0">
        <w:rPr>
          <w:i/>
        </w:rPr>
        <w:t>ir partneriu</w:t>
      </w:r>
      <w:r w:rsidRPr="00614745">
        <w:rPr>
          <w:i/>
        </w:rPr>
        <w:t xml:space="preserve"> (-ai)“ turi būti išbraukiama, jeigu VVG rengdama FSA VPS priemonei / veiklos sričiai nenumato galimybės teikti vietos projektus su partneriais.</w:t>
      </w:r>
      <w:r w:rsidR="00EC2DE0" w:rsidRPr="00EC2DE0">
        <w:rPr>
          <w:i/>
        </w:rPr>
        <w:t xml:space="preserve"> </w:t>
      </w:r>
      <w:r w:rsidR="00EC2DE0">
        <w:rPr>
          <w:i/>
        </w:rPr>
        <w:t>Jeigu partneriai galimi, n</w:t>
      </w:r>
      <w:r w:rsidR="00EC2DE0" w:rsidRPr="008A4244">
        <w:rPr>
          <w:i/>
        </w:rPr>
        <w:t>urodomos specialiosios tinka</w:t>
      </w:r>
      <w:r w:rsidR="00EC2DE0">
        <w:rPr>
          <w:i/>
        </w:rPr>
        <w:t>mumo sąlygos, susijusios su partnerius (-ais)</w:t>
      </w:r>
      <w:r w:rsidR="00EC2DE0" w:rsidRPr="008A4244">
        <w:rPr>
          <w:i/>
        </w:rPr>
        <w:t>, nustatytos VPS priemonės / veiklos srities, kuriai rengiamas FSA, VPS 9 dalyje „VPS priemonių ir veiklos sričių aprašymas“. Šis punktas išbraukiamas, jeigu VPS tokių sąlygų nėra.</w:t>
      </w:r>
    </w:p>
  </w:footnote>
  <w:footnote w:id="104">
    <w:p w:rsidR="00A22E0B" w:rsidRPr="00C7246B" w:rsidRDefault="00A22E0B" w:rsidP="00C7246B">
      <w:pPr>
        <w:pStyle w:val="FootnoteText"/>
        <w:jc w:val="both"/>
        <w:rPr>
          <w:i/>
          <w:lang w:val="lt-LT"/>
        </w:rPr>
      </w:pPr>
      <w:r w:rsidRPr="00BF2E00">
        <w:rPr>
          <w:rStyle w:val="FootnoteReference"/>
          <w:i/>
        </w:rPr>
        <w:footnoteRef/>
      </w:r>
      <w:r w:rsidRPr="00BF2E00">
        <w:rPr>
          <w:i/>
        </w:rPr>
        <w:t xml:space="preserve"> </w:t>
      </w:r>
      <w:r w:rsidR="00C7246B" w:rsidRPr="00BF2E00">
        <w:rPr>
          <w:i/>
        </w:rPr>
        <w:t>S</w:t>
      </w:r>
      <w:r w:rsidR="00C7246B" w:rsidRPr="00614745">
        <w:rPr>
          <w:i/>
        </w:rPr>
        <w:t>akinio dalis „</w:t>
      </w:r>
      <w:r w:rsidR="00C7246B">
        <w:rPr>
          <w:i/>
        </w:rPr>
        <w:t>ir partneriu</w:t>
      </w:r>
      <w:r w:rsidR="00C7246B" w:rsidRPr="00614745">
        <w:rPr>
          <w:i/>
        </w:rPr>
        <w:t xml:space="preserve"> (</w:t>
      </w:r>
      <w:r w:rsidR="00C7246B">
        <w:rPr>
          <w:i/>
        </w:rPr>
        <w:t>-ais</w:t>
      </w:r>
      <w:r w:rsidR="00C7246B" w:rsidRPr="00614745">
        <w:rPr>
          <w:i/>
        </w:rPr>
        <w:t>)“ turi būti išbraukiama, jeigu VVG rengdama FSA VPS priemonei / veiklos sričiai nenumato galimybės teikti vietos projektus su partneriais.</w:t>
      </w:r>
    </w:p>
  </w:footnote>
  <w:footnote w:id="105">
    <w:p w:rsidR="00E40298" w:rsidRPr="008A4244" w:rsidRDefault="00E40298" w:rsidP="008A4244">
      <w:pPr>
        <w:pStyle w:val="FootnoteText"/>
        <w:jc w:val="both"/>
        <w:rPr>
          <w:i/>
          <w:lang w:val="lt-LT"/>
        </w:rPr>
      </w:pPr>
      <w:r w:rsidRPr="008A4244">
        <w:rPr>
          <w:rStyle w:val="FootnoteReference"/>
          <w:i/>
        </w:rPr>
        <w:footnoteRef/>
      </w:r>
      <w:r w:rsidRPr="008A4244">
        <w:rPr>
          <w:i/>
        </w:rPr>
        <w:t xml:space="preserve"> Papildomos tinkamumo sąlygos, susijusios su pareiškėju </w:t>
      </w:r>
      <w:r w:rsidR="0098181F">
        <w:rPr>
          <w:i/>
        </w:rPr>
        <w:t>ir partneriu</w:t>
      </w:r>
      <w:r w:rsidR="0098181F" w:rsidRPr="00614745">
        <w:rPr>
          <w:i/>
        </w:rPr>
        <w:t xml:space="preserve"> (</w:t>
      </w:r>
      <w:r w:rsidR="0098181F">
        <w:rPr>
          <w:i/>
        </w:rPr>
        <w:t>-ais</w:t>
      </w:r>
      <w:r w:rsidR="0098181F" w:rsidRPr="00614745">
        <w:rPr>
          <w:i/>
        </w:rPr>
        <w:t>)</w:t>
      </w:r>
      <w:r w:rsidR="0098181F">
        <w:rPr>
          <w:i/>
        </w:rPr>
        <w:t xml:space="preserve"> (kai tokie galimi) </w:t>
      </w:r>
      <w:r w:rsidRPr="008A4244">
        <w:rPr>
          <w:i/>
        </w:rPr>
        <w:t>turi būti parengtos atsižvelgiant į Vietos projektų administravimo taisyklių  41–47 punktus. Jeigu VVG savo iniciatyva nustato papildomas vietos projektų tinkamumo sąlygas, jos turi būti aiškios, objektyvios, nediskriminacinės, susijusios su VPS prioriteto ir VPS priemonės / veiklos srities, kuriai rengiamas FSA, tikslais, patikrinamos pagal dokumentinius įrodymus ir turi būti įmanoma jų laikymosi kontrolė vietos projekto įgyvendinimo ir kontrolės laikotarpiu. Jeigu pagal VPS priemonę / veiklos sritį, kuriai rengiamas FSA, remiama veikla, kuri taip pat remiama nacionaliniu lygmeniu pagal KPP ar ŽVP priemonę, rekomenduojama FSA specialiąsias ir papildomas tinkamumo finansuoti sąlygas nustatyti atsižvelgiant į KPP ar ŽVP priemonę įgyvendinančias taisykles, taikomas paskutinio kvietimo metu gautoms paraiškoms pagal atitinkamą KPP ar ŽVP priemonę. Jeigu pagal VPS priemonę / veiklos sritį, kuriai rengiamas FSA, remiama veikla, kurios vykdymo tvarką nustato Lietuvos Respublikos teisės aktai, FSA nurodytos specialiosios ir papildomos tinkamumo finansuoti sąlygos turi būti nustatytos nepažeidžiant privalomų teisės aktų reikalavimų. Jeigu išnagrinėjus teisės aktus nustatoma, kad papildomų tinkamumo sąlygų nėra nust</w:t>
      </w:r>
      <w:r>
        <w:rPr>
          <w:i/>
        </w:rPr>
        <w:t>atyta, šis punktas išbraukiamas.</w:t>
      </w:r>
    </w:p>
  </w:footnote>
  <w:footnote w:id="106">
    <w:p w:rsidR="00E40298" w:rsidRPr="008A4244" w:rsidRDefault="00E40298" w:rsidP="008A4244">
      <w:pPr>
        <w:pStyle w:val="FootnoteText"/>
        <w:jc w:val="both"/>
        <w:rPr>
          <w:i/>
          <w:lang w:val="lt-LT"/>
        </w:rPr>
      </w:pPr>
      <w:r w:rsidRPr="008A4244">
        <w:rPr>
          <w:rStyle w:val="FootnoteReference"/>
          <w:i/>
        </w:rPr>
        <w:footnoteRef/>
      </w:r>
      <w:r w:rsidRPr="008A4244">
        <w:rPr>
          <w:i/>
        </w:rPr>
        <w:t xml:space="preserve"> </w:t>
      </w:r>
      <w:r w:rsidRPr="008A4244">
        <w:rPr>
          <w:i/>
          <w:lang w:val="lt-LT"/>
        </w:rPr>
        <w:t>Ši papildoma tinkamumo sąlyga įrašoma, kai rengiamas FSA VPS priemonei / veiklos sričiai, pagal kurią remiama veikla susisjusi su mokymais.</w:t>
      </w:r>
      <w:r w:rsidR="00552BBE">
        <w:rPr>
          <w:i/>
          <w:lang w:val="lt-LT"/>
        </w:rPr>
        <w:t xml:space="preserve"> Jeigu tokia veikla neremiama šis reikalavimas išbraukiamas.</w:t>
      </w:r>
    </w:p>
  </w:footnote>
  <w:footnote w:id="107">
    <w:p w:rsidR="002E38A9" w:rsidRPr="00C7246B" w:rsidRDefault="002E38A9" w:rsidP="002E38A9">
      <w:pPr>
        <w:pStyle w:val="FootnoteText"/>
        <w:jc w:val="both"/>
        <w:rPr>
          <w:i/>
          <w:lang w:val="lt-LT"/>
        </w:rPr>
      </w:pPr>
      <w:r w:rsidRPr="00BF2E00">
        <w:rPr>
          <w:rStyle w:val="FootnoteReference"/>
          <w:i/>
        </w:rPr>
        <w:footnoteRef/>
      </w:r>
      <w:r w:rsidRPr="00BF2E00">
        <w:rPr>
          <w:i/>
        </w:rPr>
        <w:t xml:space="preserve"> S</w:t>
      </w:r>
      <w:r w:rsidRPr="00614745">
        <w:rPr>
          <w:i/>
        </w:rPr>
        <w:t>akinio dalis „</w:t>
      </w:r>
      <w:r>
        <w:rPr>
          <w:i/>
        </w:rPr>
        <w:t>ir partnerio</w:t>
      </w:r>
      <w:r w:rsidRPr="00614745">
        <w:rPr>
          <w:i/>
        </w:rPr>
        <w:t xml:space="preserve"> (</w:t>
      </w:r>
      <w:r>
        <w:rPr>
          <w:i/>
        </w:rPr>
        <w:t>-ių</w:t>
      </w:r>
      <w:r w:rsidRPr="00614745">
        <w:rPr>
          <w:i/>
        </w:rPr>
        <w:t>)“ turi būti išbraukiama, jeigu VVG rengdama FSA VPS priemonei / veiklos sričiai nenumato galimybės teikti vietos projektus su partneriais.</w:t>
      </w:r>
    </w:p>
  </w:footnote>
  <w:footnote w:id="108">
    <w:p w:rsidR="00E40298" w:rsidRPr="008345C9" w:rsidRDefault="00E40298" w:rsidP="008345C9">
      <w:pPr>
        <w:pStyle w:val="FootnoteText"/>
        <w:jc w:val="both"/>
        <w:rPr>
          <w:lang w:val="lt-LT"/>
        </w:rPr>
      </w:pPr>
      <w:r w:rsidRPr="00DA799D">
        <w:rPr>
          <w:rStyle w:val="FootnoteReference"/>
          <w:i/>
        </w:rPr>
        <w:footnoteRef/>
      </w:r>
      <w:r>
        <w:t xml:space="preserve"> </w:t>
      </w:r>
      <w:r w:rsidRPr="00C25469">
        <w:rPr>
          <w:i/>
        </w:rPr>
        <w:t xml:space="preserve">Vadovaujamasi Vietos projektų administravimo taisyklių IV skyriaus „Vietos projektų finansavimo sąlygos“ pirmojo skirsnio „Tinkamumo finansuoti sąlygos“ dalies „Tinkamumo sąlygos, susijusios su vietos projektu“ 23 punktu. FSA </w:t>
      </w:r>
      <w:r w:rsidRPr="00C25469">
        <w:rPr>
          <w:i/>
          <w:u w:val="single"/>
        </w:rPr>
        <w:t>nurodomos visos bendrosios tinkamumo sąlygos</w:t>
      </w:r>
      <w:r w:rsidRPr="00C25469">
        <w:rPr>
          <w:i/>
        </w:rPr>
        <w:t xml:space="preserve">, </w:t>
      </w:r>
      <w:r w:rsidRPr="00C25469">
        <w:rPr>
          <w:i/>
          <w:u w:val="single"/>
        </w:rPr>
        <w:t>kurios</w:t>
      </w:r>
      <w:r w:rsidRPr="00C25469">
        <w:rPr>
          <w:i/>
        </w:rPr>
        <w:t xml:space="preserve">, atsižvelgiant į VPS priemonės / veiklos srities, kuriai rengiamas FSA, aprašymo turinį, yra aktualios ir </w:t>
      </w:r>
      <w:r w:rsidRPr="00C25469">
        <w:rPr>
          <w:i/>
          <w:u w:val="single"/>
        </w:rPr>
        <w:t>gali</w:t>
      </w:r>
      <w:r w:rsidRPr="00C25469">
        <w:rPr>
          <w:i/>
        </w:rPr>
        <w:t xml:space="preserve"> </w:t>
      </w:r>
      <w:r w:rsidRPr="00C25469">
        <w:rPr>
          <w:i/>
          <w:u w:val="single"/>
        </w:rPr>
        <w:t>bei</w:t>
      </w:r>
      <w:r w:rsidRPr="00C25469">
        <w:rPr>
          <w:i/>
        </w:rPr>
        <w:t xml:space="preserve"> </w:t>
      </w:r>
      <w:r w:rsidRPr="00C25469">
        <w:rPr>
          <w:i/>
          <w:u w:val="single"/>
        </w:rPr>
        <w:t>turi būti pritaikytos</w:t>
      </w:r>
      <w:r w:rsidRPr="00C25469">
        <w:rPr>
          <w:i/>
        </w:rPr>
        <w:t>.</w:t>
      </w:r>
    </w:p>
  </w:footnote>
  <w:footnote w:id="109">
    <w:p w:rsidR="00892D36" w:rsidRPr="00AF4AD2" w:rsidRDefault="00892D36" w:rsidP="00892D36">
      <w:pPr>
        <w:pStyle w:val="FootnoteText"/>
        <w:jc w:val="both"/>
        <w:rPr>
          <w:i/>
          <w:lang w:val="lt-LT"/>
        </w:rPr>
      </w:pPr>
      <w:r w:rsidRPr="00AF4AD2">
        <w:rPr>
          <w:rStyle w:val="FootnoteReference"/>
          <w:i/>
        </w:rPr>
        <w:footnoteRef/>
      </w:r>
      <w:r w:rsidRPr="00AF4AD2">
        <w:rPr>
          <w:i/>
        </w:rPr>
        <w:t xml:space="preserve"> Nurodomas FSA priedo numeris, kuriame pateikta Pirminės vietos projekto paraiškos, teikiamos pagal kaimo vietovių VPS, forma</w:t>
      </w:r>
      <w:r>
        <w:rPr>
          <w:i/>
        </w:rPr>
        <w:t>. Jeigu FSA rengiamas dvisektorės VPS priemonei / veiklos sričiai, ši sakinio dalis išbraukiama.</w:t>
      </w:r>
    </w:p>
  </w:footnote>
  <w:footnote w:id="110">
    <w:p w:rsidR="00892D36" w:rsidRPr="00AF4AD2" w:rsidRDefault="00892D36" w:rsidP="00892D36">
      <w:pPr>
        <w:pStyle w:val="FootnoteText"/>
        <w:jc w:val="both"/>
        <w:rPr>
          <w:lang w:val="lt-LT"/>
        </w:rPr>
      </w:pPr>
      <w:r>
        <w:rPr>
          <w:rStyle w:val="FootnoteReference"/>
        </w:rPr>
        <w:footnoteRef/>
      </w:r>
      <w:r>
        <w:t xml:space="preserve"> </w:t>
      </w:r>
      <w:r w:rsidRPr="00AF4AD2">
        <w:rPr>
          <w:i/>
        </w:rPr>
        <w:t xml:space="preserve">Nurodomas FSA priedo numeris, kuriame pateikta </w:t>
      </w:r>
      <w:r>
        <w:rPr>
          <w:i/>
        </w:rPr>
        <w:t xml:space="preserve">Galutinės </w:t>
      </w:r>
      <w:r w:rsidRPr="00AF4AD2">
        <w:rPr>
          <w:i/>
        </w:rPr>
        <w:t>vietos projekto paraiškos, teikiamos pagal kaimo vietovių VPS, forma</w:t>
      </w:r>
      <w:r>
        <w:rPr>
          <w:i/>
        </w:rPr>
        <w:t>. Jeigu FSA rengiamas dvisektorės VPS priemonei / veiklos sričiai, ši sakinio dalis išbraukiama.</w:t>
      </w:r>
    </w:p>
  </w:footnote>
  <w:footnote w:id="111">
    <w:p w:rsidR="00892D36" w:rsidRPr="00E50B60" w:rsidRDefault="00892D36" w:rsidP="00892D36">
      <w:pPr>
        <w:pStyle w:val="FootnoteText"/>
        <w:jc w:val="both"/>
        <w:rPr>
          <w:i/>
          <w:lang w:val="lt-LT"/>
        </w:rPr>
      </w:pPr>
      <w:r w:rsidRPr="00E50B60">
        <w:rPr>
          <w:rStyle w:val="FootnoteReference"/>
          <w:i/>
        </w:rPr>
        <w:footnoteRef/>
      </w:r>
      <w:r w:rsidRPr="00E50B60">
        <w:rPr>
          <w:i/>
        </w:rPr>
        <w:t xml:space="preserve"> Nurodomas FSA priedo numeris, kuriame pateikta Pirminės vietos projekto paraiškos, teikiamos pagal dvisektorę VPS</w:t>
      </w:r>
      <w:r w:rsidR="00253E3E">
        <w:rPr>
          <w:i/>
        </w:rPr>
        <w:t>, forma</w:t>
      </w:r>
      <w:r w:rsidRPr="00E50B60">
        <w:rPr>
          <w:i/>
        </w:rPr>
        <w:t>. Jeigu FSA rengiamas kaimo vietovių VPS priemonei / veiklos sričiai, ši sakinio dalis išbraukiama.</w:t>
      </w:r>
    </w:p>
  </w:footnote>
  <w:footnote w:id="112">
    <w:p w:rsidR="00892D36" w:rsidRPr="00537F1F" w:rsidRDefault="00892D36" w:rsidP="00892D36">
      <w:pPr>
        <w:pStyle w:val="FootnoteText"/>
        <w:jc w:val="both"/>
        <w:rPr>
          <w:i/>
          <w:lang w:val="lt-LT"/>
        </w:rPr>
      </w:pPr>
      <w:r w:rsidRPr="00537F1F">
        <w:rPr>
          <w:rStyle w:val="FootnoteReference"/>
          <w:i/>
        </w:rPr>
        <w:footnoteRef/>
      </w:r>
      <w:r w:rsidRPr="00537F1F">
        <w:rPr>
          <w:i/>
        </w:rPr>
        <w:t xml:space="preserve"> </w:t>
      </w:r>
      <w:r w:rsidRPr="00AF4AD2">
        <w:rPr>
          <w:i/>
        </w:rPr>
        <w:t xml:space="preserve">Nurodomas FSA priedo numeris, kuriame pateikta </w:t>
      </w:r>
      <w:r>
        <w:rPr>
          <w:i/>
        </w:rPr>
        <w:t xml:space="preserve">Galutinės </w:t>
      </w:r>
      <w:r w:rsidRPr="00AF4AD2">
        <w:rPr>
          <w:i/>
        </w:rPr>
        <w:t xml:space="preserve">vietos projekto paraiškos, teikiamos pagal </w:t>
      </w:r>
      <w:r>
        <w:rPr>
          <w:i/>
        </w:rPr>
        <w:t xml:space="preserve">dvisektorę </w:t>
      </w:r>
      <w:r w:rsidRPr="00AF4AD2">
        <w:rPr>
          <w:i/>
        </w:rPr>
        <w:t>VPS, forma</w:t>
      </w:r>
      <w:r>
        <w:rPr>
          <w:i/>
        </w:rPr>
        <w:t>. Jeigu FSA rengiamas kaimo vietovių VPS priemonei / veiklos sričiai, ši sakinio dalis išbraukiama.</w:t>
      </w:r>
    </w:p>
  </w:footnote>
  <w:footnote w:id="113">
    <w:p w:rsidR="004E4EC2" w:rsidRPr="004E4EC2" w:rsidRDefault="004E4EC2" w:rsidP="004E4EC2">
      <w:pPr>
        <w:pStyle w:val="FootnoteText"/>
        <w:jc w:val="both"/>
        <w:rPr>
          <w:i/>
          <w:lang w:val="lt-LT"/>
        </w:rPr>
      </w:pPr>
      <w:r w:rsidRPr="004E4EC2">
        <w:rPr>
          <w:rStyle w:val="FootnoteReference"/>
          <w:i/>
        </w:rPr>
        <w:footnoteRef/>
      </w:r>
      <w:r w:rsidR="004F3ADE">
        <w:rPr>
          <w:i/>
        </w:rPr>
        <w:t xml:space="preserve"> Atsižvelgiant į FSA 1 dalies </w:t>
      </w:r>
      <w:r w:rsidRPr="004E4EC2">
        <w:rPr>
          <w:i/>
        </w:rPr>
        <w:t>1.2 papunktyje „FSA taikomas:” pateiktą informaciją, pasirenkamas atitinkamas sutrumpinimas „VPS priemonė” arba „VPS priemonės veiklos sritis”. Nereikalingas pašalinamas.</w:t>
      </w:r>
    </w:p>
  </w:footnote>
  <w:footnote w:id="114">
    <w:p w:rsidR="00131915" w:rsidRPr="00472271" w:rsidRDefault="00131915" w:rsidP="00F8352D">
      <w:pPr>
        <w:jc w:val="both"/>
        <w:rPr>
          <w:i/>
          <w:sz w:val="20"/>
          <w:szCs w:val="20"/>
        </w:rPr>
      </w:pPr>
      <w:r w:rsidRPr="00041C36">
        <w:rPr>
          <w:rStyle w:val="FootnoteReference"/>
          <w:i/>
        </w:rPr>
        <w:footnoteRef/>
      </w:r>
      <w:r w:rsidRPr="00041C36">
        <w:rPr>
          <w:i/>
        </w:rPr>
        <w:t xml:space="preserve"> </w:t>
      </w:r>
      <w:r w:rsidR="005D260E" w:rsidRPr="00472271">
        <w:rPr>
          <w:i/>
          <w:sz w:val="20"/>
          <w:szCs w:val="20"/>
        </w:rPr>
        <w:t xml:space="preserve">Jei toks teikiamas. </w:t>
      </w:r>
      <w:r w:rsidR="006F0760" w:rsidRPr="00472271">
        <w:rPr>
          <w:i/>
          <w:sz w:val="20"/>
          <w:szCs w:val="20"/>
        </w:rPr>
        <w:t xml:space="preserve">Verslo planas teikiamas, kai </w:t>
      </w:r>
      <w:r w:rsidRPr="00472271">
        <w:rPr>
          <w:bCs/>
          <w:i/>
          <w:sz w:val="20"/>
          <w:szCs w:val="20"/>
        </w:rPr>
        <w:t xml:space="preserve">vietos projektas, susijęs su verslo kūrimu arba plėtra (įskaitant </w:t>
      </w:r>
      <w:r w:rsidR="00F8352D" w:rsidRPr="00472271">
        <w:rPr>
          <w:bCs/>
          <w:i/>
          <w:sz w:val="20"/>
          <w:szCs w:val="20"/>
        </w:rPr>
        <w:t xml:space="preserve">NVO ir </w:t>
      </w:r>
      <w:r w:rsidRPr="00472271">
        <w:rPr>
          <w:bCs/>
          <w:i/>
          <w:sz w:val="20"/>
          <w:szCs w:val="20"/>
        </w:rPr>
        <w:t>socialinį verslą). Išskyrus atvejus, kai VVG valdymo organas yra priėmęs sprendimą nereikalauti su paraiška pateikti verslo plano, kai planuojama kviesti teikti mažus vietos projektus, skirtus verslo plėtrai (mažo vietos projekto sąvoka pateikta Vietos projek</w:t>
      </w:r>
      <w:r w:rsidR="00AA7332" w:rsidRPr="00472271">
        <w:rPr>
          <w:bCs/>
          <w:i/>
          <w:sz w:val="20"/>
          <w:szCs w:val="20"/>
        </w:rPr>
        <w:t>tų administravimo taisyklių 6.15</w:t>
      </w:r>
      <w:r w:rsidRPr="00472271">
        <w:rPr>
          <w:bCs/>
          <w:i/>
          <w:sz w:val="20"/>
          <w:szCs w:val="20"/>
        </w:rPr>
        <w:t xml:space="preserve"> papunktyje)</w:t>
      </w:r>
      <w:r w:rsidR="00F8352D" w:rsidRPr="00472271">
        <w:rPr>
          <w:bCs/>
          <w:i/>
          <w:sz w:val="20"/>
          <w:szCs w:val="20"/>
        </w:rPr>
        <w:t xml:space="preserve">, </w:t>
      </w:r>
      <w:r w:rsidR="00551C3B">
        <w:rPr>
          <w:i/>
          <w:sz w:val="20"/>
          <w:szCs w:val="20"/>
        </w:rPr>
        <w:t>t</w:t>
      </w:r>
      <w:r w:rsidR="00F8352D" w:rsidRPr="00472271">
        <w:rPr>
          <w:i/>
          <w:sz w:val="20"/>
          <w:szCs w:val="20"/>
        </w:rPr>
        <w:t>okiu atveju vietos projekto paraiškoje turi būti integruoti privalomi verslo plano elementai</w:t>
      </w:r>
      <w:r w:rsidRPr="00472271">
        <w:rPr>
          <w:bCs/>
          <w:i/>
          <w:sz w:val="20"/>
          <w:szCs w:val="20"/>
        </w:rPr>
        <w:t>.</w:t>
      </w:r>
      <w:r w:rsidR="00F8352D" w:rsidRPr="00472271">
        <w:rPr>
          <w:bCs/>
          <w:i/>
          <w:sz w:val="20"/>
          <w:szCs w:val="20"/>
        </w:rPr>
        <w:t xml:space="preserve"> Jeigu VVG vadovaudamasi Vietos projektų administravimo taisyklių 44.1 papunkčiu yra priėmusi sprendimą netaikyti reikalavimo, kad mažiems vietos projektams, skirtiems verslo plėtrai, kartu su paraiška turi būti teikiamas verslo planas, VVG teikdama Agentūrai derinti FSA, pateikia ir VVG valdymo organo protokolo išrašą, kuriame įformintas šis sprendimas</w:t>
      </w:r>
      <w:r w:rsidRPr="00472271">
        <w:rPr>
          <w:bCs/>
          <w:i/>
          <w:sz w:val="20"/>
          <w:szCs w:val="20"/>
        </w:rPr>
        <w:t xml:space="preserve">. Jeigu FSA nėra nustatyto reikalavimo pateikti Verslo planą, sakinio dalis </w:t>
      </w:r>
      <w:r w:rsidRPr="00472271">
        <w:rPr>
          <w:i/>
          <w:sz w:val="20"/>
          <w:szCs w:val="20"/>
        </w:rPr>
        <w:t>„</w:t>
      </w:r>
      <w:r w:rsidRPr="00472271">
        <w:rPr>
          <w:i/>
          <w:color w:val="000000"/>
          <w:sz w:val="20"/>
          <w:szCs w:val="20"/>
        </w:rPr>
        <w:t xml:space="preserve"> Verslo plane</w:t>
      </w:r>
      <w:r w:rsidRPr="00472271">
        <w:rPr>
          <w:i/>
          <w:sz w:val="20"/>
          <w:szCs w:val="20"/>
        </w:rPr>
        <w:t>“ išbraukiama.</w:t>
      </w:r>
    </w:p>
  </w:footnote>
  <w:footnote w:id="115">
    <w:p w:rsidR="00F27976" w:rsidRPr="00F27976" w:rsidRDefault="00F27976" w:rsidP="00F27976">
      <w:pPr>
        <w:pStyle w:val="FootnoteText"/>
        <w:jc w:val="both"/>
        <w:rPr>
          <w:i/>
          <w:lang w:val="lt-LT"/>
        </w:rPr>
      </w:pPr>
      <w:r w:rsidRPr="00F27976">
        <w:rPr>
          <w:rStyle w:val="FootnoteReference"/>
          <w:i/>
        </w:rPr>
        <w:footnoteRef/>
      </w:r>
      <w:r w:rsidRPr="00F27976">
        <w:rPr>
          <w:i/>
        </w:rPr>
        <w:t xml:space="preserve"> Atsižvelgiant į FSA 1 </w:t>
      </w:r>
      <w:r w:rsidR="00CD6D9D">
        <w:rPr>
          <w:i/>
        </w:rPr>
        <w:t xml:space="preserve">dalies </w:t>
      </w:r>
      <w:r w:rsidRPr="00F27976">
        <w:rPr>
          <w:i/>
        </w:rPr>
        <w:t>1.2 papunktyje „FSA taikomas:” pateiktą informaciją, pasirenkamas atitinkamas sutrumpinimas „VPS priemonė” arba „VPS priemonės veiklos sritis”. Nereikalingas pašalinamas.</w:t>
      </w:r>
    </w:p>
  </w:footnote>
  <w:footnote w:id="116">
    <w:p w:rsidR="00131915" w:rsidRPr="00BF4524" w:rsidRDefault="00131915" w:rsidP="00131915">
      <w:pPr>
        <w:pStyle w:val="FootnoteText"/>
        <w:jc w:val="both"/>
        <w:rPr>
          <w:i/>
          <w:lang w:val="lt-LT"/>
        </w:rPr>
      </w:pPr>
      <w:r w:rsidRPr="00F27976">
        <w:rPr>
          <w:rStyle w:val="FootnoteReference"/>
          <w:i/>
        </w:rPr>
        <w:footnoteRef/>
      </w:r>
      <w:r w:rsidRPr="00F27976">
        <w:rPr>
          <w:i/>
        </w:rPr>
        <w:t xml:space="preserve"> </w:t>
      </w:r>
      <w:r w:rsidRPr="00F27976">
        <w:rPr>
          <w:i/>
          <w:lang w:val="lt-LT"/>
        </w:rPr>
        <w:t>Jeigu FSA rengimo eigoje numeracija</w:t>
      </w:r>
      <w:r w:rsidRPr="00BF4524">
        <w:rPr>
          <w:i/>
          <w:lang w:val="lt-LT"/>
        </w:rPr>
        <w:t xml:space="preserve"> keistųsi, patikslinti nuorodą į FSA papunktį.</w:t>
      </w:r>
    </w:p>
  </w:footnote>
  <w:footnote w:id="117">
    <w:p w:rsidR="002B6433" w:rsidRPr="002B6433" w:rsidRDefault="002B6433" w:rsidP="002B6433">
      <w:pPr>
        <w:pStyle w:val="FootnoteText"/>
        <w:jc w:val="both"/>
        <w:rPr>
          <w:i/>
          <w:lang w:val="lt-LT"/>
        </w:rPr>
      </w:pPr>
      <w:r w:rsidRPr="002B6433">
        <w:rPr>
          <w:rStyle w:val="FootnoteReference"/>
          <w:i/>
        </w:rPr>
        <w:footnoteRef/>
      </w:r>
      <w:r w:rsidRPr="002B6433">
        <w:rPr>
          <w:i/>
        </w:rPr>
        <w:t xml:space="preserve"> </w:t>
      </w:r>
      <w:r w:rsidRPr="002B6433">
        <w:rPr>
          <w:i/>
          <w:lang w:val="lt-LT"/>
        </w:rPr>
        <w:t>Jeigu FSA rengimo eigoje numeracija keistųsi, patikslinti nuorodą į FSA papunktį.</w:t>
      </w:r>
    </w:p>
  </w:footnote>
  <w:footnote w:id="118">
    <w:p w:rsidR="00E40298" w:rsidRPr="001123C6" w:rsidRDefault="00E40298" w:rsidP="00381C14">
      <w:pPr>
        <w:pStyle w:val="FootnoteText"/>
        <w:jc w:val="both"/>
        <w:rPr>
          <w:i/>
          <w:lang w:val="lt-LT"/>
        </w:rPr>
      </w:pPr>
      <w:r w:rsidRPr="001123C6">
        <w:rPr>
          <w:rStyle w:val="FootnoteReference"/>
          <w:i/>
        </w:rPr>
        <w:footnoteRef/>
      </w:r>
      <w:r w:rsidRPr="001123C6">
        <w:rPr>
          <w:i/>
        </w:rPr>
        <w:t xml:space="preserve"> Taikoma, kai vadovaujantis Vietos projektų administravimo taisyklių 57–60 punktais kvietimo skelbime, kuriam rengiama kvietimo dokumentacija, nurodyta, jog kvietimo metu teikiami integruoti arba dvisektoriai vietos projektai (atsižvelgiant į Vietos projektų administravimo taisyklių 10 punkte pateiktą informaciją apie galimas vietos projektų rūšis).</w:t>
      </w:r>
      <w:r w:rsidR="00F23C49" w:rsidRPr="001123C6">
        <w:rPr>
          <w:i/>
        </w:rPr>
        <w:t xml:space="preserve"> Jeigu kvietimo skelbime, kuriam rengiamas FSA, nėra numatyta galimybės teikti </w:t>
      </w:r>
      <w:r w:rsidR="001123C6" w:rsidRPr="001123C6">
        <w:rPr>
          <w:i/>
        </w:rPr>
        <w:t xml:space="preserve">tokių integruotų arba dvisektorių </w:t>
      </w:r>
      <w:r w:rsidR="00F23C49" w:rsidRPr="001123C6">
        <w:rPr>
          <w:i/>
        </w:rPr>
        <w:t xml:space="preserve">vietos projektų, </w:t>
      </w:r>
      <w:r w:rsidR="001123C6" w:rsidRPr="001123C6">
        <w:rPr>
          <w:i/>
        </w:rPr>
        <w:t xml:space="preserve">rengiamų pagal kelius FSA, </w:t>
      </w:r>
      <w:r w:rsidR="00F23C49" w:rsidRPr="001123C6">
        <w:rPr>
          <w:i/>
        </w:rPr>
        <w:t>šis punktas išbraukiamas.</w:t>
      </w:r>
    </w:p>
  </w:footnote>
  <w:footnote w:id="119">
    <w:p w:rsidR="00FE76D8" w:rsidRPr="00D35E14" w:rsidRDefault="00FE76D8" w:rsidP="00FE76D8">
      <w:pPr>
        <w:pStyle w:val="FootnoteText"/>
        <w:jc w:val="both"/>
        <w:rPr>
          <w:i/>
          <w:lang w:val="lt-LT"/>
        </w:rPr>
      </w:pPr>
      <w:r w:rsidRPr="00D35E14">
        <w:rPr>
          <w:rStyle w:val="FootnoteReference"/>
          <w:i/>
        </w:rPr>
        <w:footnoteRef/>
      </w:r>
      <w:r w:rsidRPr="00D35E14">
        <w:rPr>
          <w:i/>
        </w:rPr>
        <w:t xml:space="preserve"> Kaimo vietovių VPS atveju. Jeigu FSA rengiamas dvisektorės VPS priemonei / veiklos sričiai, sakinio dalis „Integruoto vietos projekto atskirų dalių susietumas“ išbraukiama.</w:t>
      </w:r>
    </w:p>
  </w:footnote>
  <w:footnote w:id="120">
    <w:p w:rsidR="00FE76D8" w:rsidRPr="00D35E14" w:rsidRDefault="00FE76D8" w:rsidP="00FE76D8">
      <w:pPr>
        <w:pStyle w:val="FootnoteText"/>
        <w:jc w:val="both"/>
        <w:rPr>
          <w:i/>
          <w:lang w:val="lt-LT"/>
        </w:rPr>
      </w:pPr>
      <w:r w:rsidRPr="00D35E14">
        <w:rPr>
          <w:rStyle w:val="FootnoteReference"/>
          <w:i/>
        </w:rPr>
        <w:footnoteRef/>
      </w:r>
      <w:r w:rsidRPr="00D35E14">
        <w:rPr>
          <w:i/>
        </w:rPr>
        <w:t xml:space="preserve"> Dvisektorių VPS atveju. Jeigu FSA rengiamas kaimo vietovių VPS priemonei / veiklos sričiai, sakinio dalis „ Integruoto arba dvisektorio vietos projekto atskirų dalių susietumas “ išbraukiama.</w:t>
      </w:r>
    </w:p>
  </w:footnote>
  <w:footnote w:id="121">
    <w:p w:rsidR="00E40298" w:rsidRPr="007F05EA" w:rsidRDefault="00E40298" w:rsidP="009242E6">
      <w:pPr>
        <w:pStyle w:val="FootnoteText"/>
        <w:jc w:val="both"/>
        <w:rPr>
          <w:i/>
          <w:lang w:val="lt-LT"/>
        </w:rPr>
      </w:pPr>
      <w:r w:rsidRPr="00204102">
        <w:rPr>
          <w:rStyle w:val="FootnoteReference"/>
          <w:i/>
        </w:rPr>
        <w:footnoteRef/>
      </w:r>
      <w:r w:rsidRPr="00204102">
        <w:rPr>
          <w:i/>
        </w:rPr>
        <w:t xml:space="preserve"> Žemiau šios </w:t>
      </w:r>
      <w:r w:rsidR="00500821" w:rsidRPr="00500821">
        <w:rPr>
          <w:i/>
        </w:rPr>
        <w:t xml:space="preserve">lentelės </w:t>
      </w:r>
      <w:r w:rsidR="00C25B03" w:rsidRPr="00C25B03">
        <w:rPr>
          <w:i/>
        </w:rPr>
        <w:t xml:space="preserve">4.3.4.4 </w:t>
      </w:r>
      <w:r w:rsidRPr="00C25B03">
        <w:rPr>
          <w:i/>
        </w:rPr>
        <w:t>papunktyje</w:t>
      </w:r>
      <w:r w:rsidR="001F7BB9">
        <w:rPr>
          <w:i/>
        </w:rPr>
        <w:t xml:space="preserve"> nurodyti 1–6 </w:t>
      </w:r>
      <w:r w:rsidRPr="007F05EA">
        <w:rPr>
          <w:i/>
        </w:rPr>
        <w:t>punktai pasirenkami atsižvelgiant į VPS priemonės / veiklos srities</w:t>
      </w:r>
      <w:r>
        <w:rPr>
          <w:i/>
        </w:rPr>
        <w:t>,</w:t>
      </w:r>
      <w:r w:rsidRPr="008E32C4">
        <w:rPr>
          <w:i/>
        </w:rPr>
        <w:t xml:space="preserve"> </w:t>
      </w:r>
      <w:r>
        <w:rPr>
          <w:i/>
        </w:rPr>
        <w:t xml:space="preserve">kuriai </w:t>
      </w:r>
      <w:r w:rsidRPr="007F05EA">
        <w:rPr>
          <w:i/>
        </w:rPr>
        <w:t>rengiamas šis FSA</w:t>
      </w:r>
      <w:r>
        <w:rPr>
          <w:i/>
        </w:rPr>
        <w:t xml:space="preserve">, </w:t>
      </w:r>
      <w:r w:rsidRPr="007F05EA">
        <w:rPr>
          <w:i/>
        </w:rPr>
        <w:t>remiamas veiklas</w:t>
      </w:r>
      <w:r w:rsidRPr="008E32C4">
        <w:rPr>
          <w:i/>
        </w:rPr>
        <w:t xml:space="preserve"> </w:t>
      </w:r>
      <w:r w:rsidRPr="007F05EA">
        <w:rPr>
          <w:i/>
        </w:rPr>
        <w:t xml:space="preserve">(nurodytas FSA </w:t>
      </w:r>
      <w:r w:rsidR="00B1291F">
        <w:rPr>
          <w:i/>
        </w:rPr>
        <w:t xml:space="preserve">1 </w:t>
      </w:r>
      <w:r w:rsidR="00311A96">
        <w:rPr>
          <w:i/>
        </w:rPr>
        <w:t xml:space="preserve">dalies </w:t>
      </w:r>
      <w:r w:rsidRPr="007F05EA">
        <w:rPr>
          <w:i/>
        </w:rPr>
        <w:t>„</w:t>
      </w:r>
      <w:r>
        <w:rPr>
          <w:i/>
        </w:rPr>
        <w:t>Bendroji vietos projektų finansavimo sąlygų aprašo dalis</w:t>
      </w:r>
      <w:r w:rsidRPr="007F05EA">
        <w:rPr>
          <w:i/>
        </w:rPr>
        <w:t>“</w:t>
      </w:r>
      <w:r w:rsidR="00B1291F">
        <w:rPr>
          <w:i/>
        </w:rPr>
        <w:t xml:space="preserve"> 1.8 papunktyje </w:t>
      </w:r>
      <w:r w:rsidRPr="007F05EA">
        <w:rPr>
          <w:i/>
        </w:rPr>
        <w:t>„</w:t>
      </w:r>
      <w:r>
        <w:rPr>
          <w:i/>
        </w:rPr>
        <w:t>Pagal VPS priemonę / veiklos sritį parama teikiama:</w:t>
      </w:r>
      <w:r w:rsidRPr="007F05EA">
        <w:rPr>
          <w:i/>
        </w:rPr>
        <w:t>“</w:t>
      </w:r>
      <w:r>
        <w:rPr>
          <w:i/>
        </w:rPr>
        <w:t>)</w:t>
      </w:r>
      <w:r w:rsidRPr="007F05EA">
        <w:rPr>
          <w:i/>
        </w:rPr>
        <w:t>.</w:t>
      </w:r>
    </w:p>
  </w:footnote>
  <w:footnote w:id="122">
    <w:p w:rsidR="00E40298" w:rsidRPr="007F05EA" w:rsidRDefault="00E40298" w:rsidP="000B0DBF">
      <w:pPr>
        <w:pStyle w:val="FootnoteText"/>
        <w:jc w:val="both"/>
        <w:rPr>
          <w:i/>
          <w:lang w:val="lt-LT"/>
        </w:rPr>
      </w:pPr>
      <w:r w:rsidRPr="007F05EA">
        <w:rPr>
          <w:rStyle w:val="FootnoteReference"/>
          <w:i/>
        </w:rPr>
        <w:footnoteRef/>
      </w:r>
      <w:r w:rsidRPr="007F05EA">
        <w:rPr>
          <w:i/>
        </w:rPr>
        <w:t xml:space="preserve"> Taikoma, kai FSA rengiamas VPS priemonei / veiklos sričiai, pagal kurią remiami vietos projektai, kuriuose numatyta ekonominė veikla, susijusi su prekių ir (arba) produktų gamyba, perdirbimu, rinkodara (paruošimu pardavimui, sandėliavimu).</w:t>
      </w:r>
      <w:r>
        <w:rPr>
          <w:i/>
        </w:rPr>
        <w:t xml:space="preserve"> Jeigu tokie projektai neremiami, šis reikalavimas išbraukiamas.</w:t>
      </w:r>
    </w:p>
  </w:footnote>
  <w:footnote w:id="123">
    <w:p w:rsidR="00E40298" w:rsidRPr="00510350" w:rsidRDefault="00E40298" w:rsidP="00510350">
      <w:pPr>
        <w:pStyle w:val="FootnoteText"/>
        <w:jc w:val="both"/>
        <w:rPr>
          <w:i/>
          <w:lang w:val="lt-LT"/>
        </w:rPr>
      </w:pPr>
      <w:r w:rsidRPr="007F05EA">
        <w:rPr>
          <w:rStyle w:val="FootnoteReference"/>
          <w:i/>
        </w:rPr>
        <w:footnoteRef/>
      </w:r>
      <w:r w:rsidRPr="007F05EA">
        <w:rPr>
          <w:i/>
        </w:rPr>
        <w:t xml:space="preserve"> Taikoma, kai FSA rengiamas VPS priemonei / veiklos sričiai</w:t>
      </w:r>
      <w:r w:rsidRPr="00510350">
        <w:rPr>
          <w:i/>
        </w:rPr>
        <w:t>, pagal kurią remiami vietos projektai, kuriuose numatyta ekonominė veikla, susijusi su mobiliąja prekyba, paslaugų teikimu.</w:t>
      </w:r>
      <w:r w:rsidRPr="004501CB">
        <w:rPr>
          <w:i/>
        </w:rPr>
        <w:t xml:space="preserve"> </w:t>
      </w:r>
      <w:r>
        <w:rPr>
          <w:i/>
        </w:rPr>
        <w:t>Jeigu tokie projektai neremiami, šis reikalavimas išbraukiamas.</w:t>
      </w:r>
    </w:p>
  </w:footnote>
  <w:footnote w:id="124">
    <w:p w:rsidR="00E40298" w:rsidRPr="002D5C3F" w:rsidRDefault="00E40298" w:rsidP="00537895">
      <w:pPr>
        <w:pStyle w:val="FootnoteText"/>
        <w:jc w:val="both"/>
        <w:rPr>
          <w:i/>
          <w:lang w:val="lt-LT"/>
        </w:rPr>
      </w:pPr>
      <w:r w:rsidRPr="002D5C3F">
        <w:rPr>
          <w:rStyle w:val="FootnoteReference"/>
          <w:i/>
        </w:rPr>
        <w:footnoteRef/>
      </w:r>
      <w:r w:rsidRPr="002D5C3F">
        <w:rPr>
          <w:i/>
        </w:rPr>
        <w:t xml:space="preserve"> Taikoma, kai FSA rengiamas VPS priemonei / veiklos sričiai, pagal kurią remiami vietos projektai, kuriuose numatyta veikla, susijusi su investicijomis į nekilnojamąjį turtą.</w:t>
      </w:r>
      <w:r>
        <w:rPr>
          <w:i/>
        </w:rPr>
        <w:t xml:space="preserve"> Jeigu tokie projektai neremiami, šis reikalavimas išbraukiamas.</w:t>
      </w:r>
    </w:p>
  </w:footnote>
  <w:footnote w:id="125">
    <w:p w:rsidR="00E40298" w:rsidRPr="00C434EF" w:rsidRDefault="00E40298" w:rsidP="00981D6B">
      <w:pPr>
        <w:pStyle w:val="FootnoteText"/>
        <w:jc w:val="both"/>
        <w:rPr>
          <w:i/>
          <w:lang w:val="lt-LT"/>
        </w:rPr>
      </w:pPr>
      <w:r w:rsidRPr="00882F53">
        <w:rPr>
          <w:rStyle w:val="FootnoteReference"/>
          <w:i/>
        </w:rPr>
        <w:footnoteRef/>
      </w:r>
      <w:r w:rsidRPr="00882F53">
        <w:rPr>
          <w:i/>
        </w:rPr>
        <w:t xml:space="preserve"> </w:t>
      </w:r>
      <w:r w:rsidRPr="002D5C3F">
        <w:rPr>
          <w:i/>
        </w:rPr>
        <w:t>Taikoma, kai FSA rengiamas VPS priemonei / veiklos sričiai, pagal kurią remiami vietos projektai, kuriuose numatyta</w:t>
      </w:r>
      <w:r>
        <w:rPr>
          <w:i/>
        </w:rPr>
        <w:t xml:space="preserve"> </w:t>
      </w:r>
      <w:r w:rsidRPr="00833DF7">
        <w:rPr>
          <w:i/>
        </w:rPr>
        <w:t>neekonominė, socialinio pobūdžio veikla</w:t>
      </w:r>
      <w:r>
        <w:rPr>
          <w:i/>
        </w:rPr>
        <w:t xml:space="preserve"> ir galimi didesni už mažą vietos projektai (mažo vietos projek</w:t>
      </w:r>
      <w:r w:rsidR="000D0C64">
        <w:rPr>
          <w:i/>
        </w:rPr>
        <w:t xml:space="preserve">to sąvoka pateikta Vietos projektų </w:t>
      </w:r>
      <w:r w:rsidR="0004599E">
        <w:rPr>
          <w:i/>
        </w:rPr>
        <w:t>administravimo taisyklių 6.15</w:t>
      </w:r>
      <w:r w:rsidRPr="00C434EF">
        <w:rPr>
          <w:i/>
        </w:rPr>
        <w:t xml:space="preserve"> papunktyje).</w:t>
      </w:r>
      <w:r w:rsidRPr="00A3771B">
        <w:rPr>
          <w:i/>
        </w:rPr>
        <w:t xml:space="preserve"> </w:t>
      </w:r>
      <w:r>
        <w:rPr>
          <w:i/>
        </w:rPr>
        <w:t>Jeigu tokie projektai neremiami, šis reikalavimas išbraukiamas.</w:t>
      </w:r>
    </w:p>
  </w:footnote>
  <w:footnote w:id="126">
    <w:p w:rsidR="00E40298" w:rsidRPr="00FD5F0B" w:rsidRDefault="00E40298" w:rsidP="00722717">
      <w:pPr>
        <w:pStyle w:val="FootnoteText"/>
        <w:jc w:val="both"/>
        <w:rPr>
          <w:i/>
          <w:lang w:val="lt-LT"/>
        </w:rPr>
      </w:pPr>
      <w:r w:rsidRPr="00FD5F0B">
        <w:rPr>
          <w:rStyle w:val="FootnoteReference"/>
          <w:i/>
        </w:rPr>
        <w:footnoteRef/>
      </w:r>
      <w:r w:rsidRPr="00FD5F0B">
        <w:rPr>
          <w:i/>
        </w:rPr>
        <w:t xml:space="preserve"> Taikoma, kai FSA rengiamas VPS priemonei / veiklos sričiai, pagal kurią remiami vietos projektai, kuriuose numatyta neekonominė, socialinio pobūdžio veikla</w:t>
      </w:r>
      <w:r w:rsidR="00EF6A0C">
        <w:rPr>
          <w:i/>
        </w:rPr>
        <w:t>,</w:t>
      </w:r>
      <w:r w:rsidR="00FD5F0B" w:rsidRPr="00FD5F0B">
        <w:rPr>
          <w:i/>
        </w:rPr>
        <w:t xml:space="preserve"> kurios tikslinė grupė – VVG teritorijos gyventojų </w:t>
      </w:r>
      <w:r w:rsidR="00EF6A0C">
        <w:rPr>
          <w:i/>
        </w:rPr>
        <w:t>grupės arba NVO ir įgyvendinami maži vietos projektai (mažo vie</w:t>
      </w:r>
      <w:r w:rsidR="0027023B">
        <w:rPr>
          <w:i/>
        </w:rPr>
        <w:t xml:space="preserve">tos projekto sąvoka pateikta Vietos projektų </w:t>
      </w:r>
      <w:r w:rsidR="0004599E">
        <w:rPr>
          <w:i/>
        </w:rPr>
        <w:t>administravimo taisyklių 6.15</w:t>
      </w:r>
      <w:r w:rsidR="00EF6A0C" w:rsidRPr="00C434EF">
        <w:rPr>
          <w:i/>
        </w:rPr>
        <w:t xml:space="preserve"> papunktyje</w:t>
      </w:r>
      <w:r w:rsidR="00EF6A0C">
        <w:rPr>
          <w:i/>
        </w:rPr>
        <w:t>)</w:t>
      </w:r>
      <w:r w:rsidRPr="00FD5F0B">
        <w:rPr>
          <w:i/>
        </w:rPr>
        <w:t>. Jeigu tokie projektai neremiami, šis reikalavimas išbraukiamas.</w:t>
      </w:r>
    </w:p>
  </w:footnote>
  <w:footnote w:id="127">
    <w:p w:rsidR="001F7BB9" w:rsidRPr="001F7BB9" w:rsidRDefault="001F7BB9" w:rsidP="001F7BB9">
      <w:pPr>
        <w:pStyle w:val="FootnoteText"/>
        <w:jc w:val="both"/>
        <w:rPr>
          <w:i/>
          <w:lang w:val="lt-LT"/>
        </w:rPr>
      </w:pPr>
      <w:r w:rsidRPr="001F7BB9">
        <w:rPr>
          <w:rStyle w:val="FootnoteReference"/>
          <w:i/>
        </w:rPr>
        <w:footnoteRef/>
      </w:r>
      <w:r w:rsidRPr="001F7BB9">
        <w:rPr>
          <w:i/>
        </w:rPr>
        <w:t xml:space="preserve"> Taikoma, kai FSA rengiamas VPS priemonei / veiklos sričiai, pagal kurią remiami mokymų vietos projektai. Jeigu tokie projektai neremiami, šis reikalavimas išbraukiamas.</w:t>
      </w:r>
    </w:p>
  </w:footnote>
  <w:footnote w:id="128">
    <w:p w:rsidR="00E40298" w:rsidRPr="00FD5F0B" w:rsidRDefault="00E40298" w:rsidP="00A3771B">
      <w:pPr>
        <w:pStyle w:val="FootnoteText"/>
        <w:jc w:val="both"/>
        <w:rPr>
          <w:i/>
          <w:lang w:val="lt-LT"/>
        </w:rPr>
      </w:pPr>
      <w:r w:rsidRPr="00FD5F0B">
        <w:rPr>
          <w:rStyle w:val="FootnoteReference"/>
          <w:i/>
        </w:rPr>
        <w:footnoteRef/>
      </w:r>
      <w:r w:rsidRPr="00FD5F0B">
        <w:rPr>
          <w:i/>
        </w:rPr>
        <w:t xml:space="preserve"> Nurodomas FSA priedo numeris, kuriame pateikta Verslo plano forma.</w:t>
      </w:r>
    </w:p>
  </w:footnote>
  <w:footnote w:id="129">
    <w:p w:rsidR="00E40298" w:rsidRPr="0070672D" w:rsidRDefault="00E40298" w:rsidP="0070672D">
      <w:pPr>
        <w:jc w:val="both"/>
        <w:rPr>
          <w:i/>
          <w:sz w:val="20"/>
          <w:szCs w:val="20"/>
        </w:rPr>
      </w:pPr>
      <w:r w:rsidRPr="0070672D">
        <w:rPr>
          <w:rStyle w:val="FootnoteReference"/>
          <w:i/>
          <w:sz w:val="20"/>
          <w:szCs w:val="20"/>
        </w:rPr>
        <w:footnoteRef/>
      </w:r>
      <w:r w:rsidRPr="0070672D">
        <w:rPr>
          <w:i/>
          <w:sz w:val="20"/>
          <w:szCs w:val="20"/>
        </w:rPr>
        <w:t xml:space="preserve"> Taikoma </w:t>
      </w:r>
      <w:r w:rsidRPr="0070672D">
        <w:rPr>
          <w:bCs/>
          <w:i/>
          <w:sz w:val="20"/>
          <w:szCs w:val="20"/>
        </w:rPr>
        <w:t>tuo atveju, kai FSA rengiama VPS priemonei / veiklos sričiai, pagal kurią remiama veikla yra susijusi su verslo kūrimu arba plėtr</w:t>
      </w:r>
      <w:r w:rsidR="00AD489D" w:rsidRPr="0070672D">
        <w:rPr>
          <w:bCs/>
          <w:i/>
          <w:sz w:val="20"/>
          <w:szCs w:val="20"/>
        </w:rPr>
        <w:t xml:space="preserve">a (įskaitant </w:t>
      </w:r>
      <w:r w:rsidR="007973DD" w:rsidRPr="0070672D">
        <w:rPr>
          <w:bCs/>
          <w:i/>
          <w:sz w:val="20"/>
          <w:szCs w:val="20"/>
        </w:rPr>
        <w:t xml:space="preserve">NVO ir </w:t>
      </w:r>
      <w:r w:rsidR="00AD489D" w:rsidRPr="0070672D">
        <w:rPr>
          <w:bCs/>
          <w:i/>
          <w:sz w:val="20"/>
          <w:szCs w:val="20"/>
        </w:rPr>
        <w:t>socialinį verslą). Š</w:t>
      </w:r>
      <w:r w:rsidRPr="0070672D">
        <w:rPr>
          <w:bCs/>
          <w:i/>
          <w:sz w:val="20"/>
          <w:szCs w:val="20"/>
        </w:rPr>
        <w:t>iai VPS priemonei / veiklos sričiai parengto FSA dali</w:t>
      </w:r>
      <w:r w:rsidR="00C54894" w:rsidRPr="0070672D">
        <w:rPr>
          <w:bCs/>
          <w:i/>
          <w:sz w:val="20"/>
          <w:szCs w:val="20"/>
        </w:rPr>
        <w:t>s turi būti Vietos</w:t>
      </w:r>
      <w:r w:rsidRPr="0070672D">
        <w:rPr>
          <w:bCs/>
          <w:i/>
          <w:sz w:val="20"/>
          <w:szCs w:val="20"/>
        </w:rPr>
        <w:t xml:space="preserve"> </w:t>
      </w:r>
      <w:r w:rsidR="00C54894" w:rsidRPr="0070672D">
        <w:rPr>
          <w:bCs/>
          <w:i/>
          <w:sz w:val="20"/>
          <w:szCs w:val="20"/>
        </w:rPr>
        <w:t xml:space="preserve">projekto </w:t>
      </w:r>
      <w:r w:rsidR="00DC1B7B" w:rsidRPr="0070672D">
        <w:rPr>
          <w:bCs/>
          <w:i/>
          <w:sz w:val="20"/>
          <w:szCs w:val="20"/>
        </w:rPr>
        <w:t>verslo plano forma, parengta</w:t>
      </w:r>
      <w:r w:rsidRPr="0070672D">
        <w:rPr>
          <w:bCs/>
          <w:i/>
          <w:sz w:val="20"/>
          <w:szCs w:val="20"/>
        </w:rPr>
        <w:t xml:space="preserve"> </w:t>
      </w:r>
      <w:r w:rsidR="00DC1B7B" w:rsidRPr="0070672D">
        <w:rPr>
          <w:bCs/>
          <w:i/>
          <w:sz w:val="20"/>
          <w:szCs w:val="20"/>
        </w:rPr>
        <w:t xml:space="preserve">pagal </w:t>
      </w:r>
      <w:r w:rsidRPr="0070672D">
        <w:rPr>
          <w:bCs/>
          <w:i/>
          <w:sz w:val="20"/>
          <w:szCs w:val="20"/>
        </w:rPr>
        <w:t>Vietos projektų a</w:t>
      </w:r>
      <w:r w:rsidR="00A87836" w:rsidRPr="0070672D">
        <w:rPr>
          <w:bCs/>
          <w:i/>
          <w:sz w:val="20"/>
          <w:szCs w:val="20"/>
        </w:rPr>
        <w:t>dministravimo taisyklių 5</w:t>
      </w:r>
      <w:r w:rsidR="00DC1B7B" w:rsidRPr="0070672D">
        <w:rPr>
          <w:bCs/>
          <w:i/>
          <w:sz w:val="20"/>
          <w:szCs w:val="20"/>
        </w:rPr>
        <w:t xml:space="preserve"> priedo</w:t>
      </w:r>
      <w:r w:rsidRPr="0070672D">
        <w:rPr>
          <w:bCs/>
          <w:i/>
          <w:sz w:val="20"/>
          <w:szCs w:val="20"/>
        </w:rPr>
        <w:t xml:space="preserve"> </w:t>
      </w:r>
      <w:r w:rsidR="00DC1B7B" w:rsidRPr="0070672D">
        <w:rPr>
          <w:bCs/>
          <w:i/>
          <w:sz w:val="20"/>
          <w:szCs w:val="20"/>
        </w:rPr>
        <w:t xml:space="preserve">pavyzdinę formą, </w:t>
      </w:r>
      <w:r w:rsidRPr="0070672D">
        <w:rPr>
          <w:bCs/>
          <w:i/>
          <w:sz w:val="20"/>
          <w:szCs w:val="20"/>
        </w:rPr>
        <w:t>(išskyrus atvejus, kai VVG valdymo organas priima sprendimą nereikalauti su paraiška pateikti verslo plano, kai planuojama kviesti teikti mažus vietos projektus, skirtus verslo plėtrai</w:t>
      </w:r>
      <w:r w:rsidR="00175C93" w:rsidRPr="0070672D">
        <w:rPr>
          <w:bCs/>
          <w:i/>
          <w:sz w:val="20"/>
          <w:szCs w:val="20"/>
        </w:rPr>
        <w:t>,</w:t>
      </w:r>
      <w:r w:rsidRPr="0070672D">
        <w:rPr>
          <w:bCs/>
          <w:i/>
          <w:sz w:val="20"/>
          <w:szCs w:val="20"/>
        </w:rPr>
        <w:t xml:space="preserve"> </w:t>
      </w:r>
      <w:r w:rsidR="00175C93" w:rsidRPr="0070672D">
        <w:rPr>
          <w:i/>
          <w:sz w:val="20"/>
          <w:szCs w:val="20"/>
        </w:rPr>
        <w:t>tokiu atveju vietos projekto paraiškoje turi būti integruoti privalomi verslo plano elementai</w:t>
      </w:r>
      <w:r w:rsidRPr="0070672D">
        <w:rPr>
          <w:bCs/>
          <w:i/>
          <w:sz w:val="20"/>
          <w:szCs w:val="20"/>
        </w:rPr>
        <w:t xml:space="preserve">). </w:t>
      </w:r>
      <w:r w:rsidR="0070672D" w:rsidRPr="0070672D">
        <w:rPr>
          <w:bCs/>
          <w:i/>
          <w:sz w:val="20"/>
          <w:szCs w:val="20"/>
        </w:rPr>
        <w:t>Jeigu VVG vadovaudamasi Vietos projektų administravimo taisyklių 44.1 papunkčiu yra priėmusi sprendimą netaikyti reikalavimo, kad mažiems vietos projektams (mažo vietos projekto sąvoka pateikta Vietos projektų administravimo taisyklių 6.15 papunktyje</w:t>
      </w:r>
      <w:r w:rsidR="001F47F7">
        <w:rPr>
          <w:bCs/>
          <w:i/>
          <w:sz w:val="20"/>
          <w:szCs w:val="20"/>
        </w:rPr>
        <w:t xml:space="preserve"> (</w:t>
      </w:r>
      <w:r w:rsidR="001F47F7" w:rsidRPr="0070672D">
        <w:rPr>
          <w:bCs/>
          <w:i/>
          <w:sz w:val="20"/>
          <w:szCs w:val="20"/>
        </w:rPr>
        <w:t xml:space="preserve">tai toks vietos projektas </w:t>
      </w:r>
      <w:r w:rsidR="001F47F7" w:rsidRPr="0070672D">
        <w:rPr>
          <w:i/>
          <w:sz w:val="20"/>
          <w:szCs w:val="20"/>
        </w:rPr>
        <w:t>kuriam įgyvendinti prašoma paramos suma neviršija 10 000 (dešimties tūkstančių) eurų</w:t>
      </w:r>
      <w:r w:rsidR="0070672D" w:rsidRPr="0070672D">
        <w:rPr>
          <w:bCs/>
          <w:i/>
          <w:sz w:val="20"/>
          <w:szCs w:val="20"/>
        </w:rPr>
        <w:t>), VVG teikdama Agentūrai derinti FSA, pateikia ir VVG valdymo organo protokolo išrašą, kuriame įformintas šis sprendimas</w:t>
      </w:r>
      <w:r w:rsidR="00D9430D">
        <w:rPr>
          <w:bCs/>
          <w:i/>
          <w:sz w:val="20"/>
          <w:szCs w:val="20"/>
        </w:rPr>
        <w:t>.</w:t>
      </w:r>
      <w:r w:rsidR="004B0A1D">
        <w:rPr>
          <w:i/>
          <w:sz w:val="20"/>
          <w:szCs w:val="20"/>
        </w:rPr>
        <w:t xml:space="preserve"> Tokiu atveju FSA nurodoma, kad atitiktis šiam reikalavimui bus tikrinama pagal paraiškoje integruotus verslo plano elementus.</w:t>
      </w:r>
      <w:r w:rsidR="004B0A1D" w:rsidRPr="0070672D">
        <w:rPr>
          <w:i/>
          <w:sz w:val="20"/>
          <w:szCs w:val="20"/>
        </w:rPr>
        <w:t xml:space="preserve"> </w:t>
      </w:r>
      <w:r w:rsidRPr="0070672D">
        <w:rPr>
          <w:i/>
          <w:sz w:val="20"/>
          <w:szCs w:val="20"/>
        </w:rPr>
        <w:t xml:space="preserve">Jeigu </w:t>
      </w:r>
      <w:r w:rsidR="004B0A1D">
        <w:rPr>
          <w:i/>
          <w:sz w:val="20"/>
          <w:szCs w:val="20"/>
        </w:rPr>
        <w:t>FSA rengiamas VPS priemonei / veiklos sričiai, pagal kurią neremiama veikla susijusi su verslo kūrimu arba plėtra (įskaitant NVO ir socialinį verslą)</w:t>
      </w:r>
      <w:r w:rsidRPr="0070672D">
        <w:rPr>
          <w:i/>
          <w:sz w:val="20"/>
          <w:szCs w:val="20"/>
        </w:rPr>
        <w:t>, šis reikalavimas išbraukiamas.</w:t>
      </w:r>
    </w:p>
  </w:footnote>
  <w:footnote w:id="130">
    <w:p w:rsidR="004B60E3" w:rsidRPr="00DC1B7B" w:rsidRDefault="004B60E3" w:rsidP="004B60E3">
      <w:pPr>
        <w:pStyle w:val="FootnoteText"/>
        <w:jc w:val="both"/>
        <w:rPr>
          <w:i/>
          <w:lang w:val="lt-LT"/>
        </w:rPr>
      </w:pPr>
      <w:r w:rsidRPr="00DC1B7B">
        <w:rPr>
          <w:rStyle w:val="FootnoteReference"/>
          <w:i/>
        </w:rPr>
        <w:footnoteRef/>
      </w:r>
      <w:r w:rsidRPr="00DC1B7B">
        <w:rPr>
          <w:i/>
        </w:rPr>
        <w:t xml:space="preserve"> </w:t>
      </w:r>
      <w:r w:rsidRPr="00DC1B7B">
        <w:rPr>
          <w:i/>
          <w:lang w:val="lt-LT"/>
        </w:rPr>
        <w:t>Jeigu FSA rengimo eigoje numeracija keistųsi, patikslinti nuorodą į FSA papunktį.</w:t>
      </w:r>
    </w:p>
  </w:footnote>
  <w:footnote w:id="131">
    <w:p w:rsidR="00E40298" w:rsidRPr="00C434EF" w:rsidRDefault="00E40298" w:rsidP="005E637D">
      <w:pPr>
        <w:pStyle w:val="FootnoteText"/>
        <w:jc w:val="both"/>
        <w:rPr>
          <w:i/>
          <w:lang w:val="lt-LT"/>
        </w:rPr>
      </w:pPr>
      <w:r w:rsidRPr="00B0391F">
        <w:rPr>
          <w:rStyle w:val="FootnoteReference"/>
          <w:i/>
        </w:rPr>
        <w:footnoteRef/>
      </w:r>
      <w:r w:rsidRPr="00B0391F">
        <w:rPr>
          <w:i/>
        </w:rPr>
        <w:t xml:space="preserve"> Taikoma, kai FSA rengiamas VPS priemonei / veiklos sričiai, pagal kurią remiami vietos projektai, susiję su </w:t>
      </w:r>
      <w:r w:rsidR="00517620">
        <w:rPr>
          <w:i/>
        </w:rPr>
        <w:t xml:space="preserve">statinio </w:t>
      </w:r>
      <w:r w:rsidRPr="00B0391F">
        <w:rPr>
          <w:i/>
          <w:color w:val="000000"/>
        </w:rPr>
        <w:t>statybos (naujo statinio statyba, statinio rekonstravimas, statinio kapitalinis remontas) ar infrastruktūros įrengimo, atnaujinimo darbai</w:t>
      </w:r>
      <w:r>
        <w:rPr>
          <w:i/>
          <w:color w:val="000000"/>
        </w:rPr>
        <w:t>s.</w:t>
      </w:r>
      <w:r w:rsidRPr="005E637D">
        <w:rPr>
          <w:i/>
        </w:rPr>
        <w:t xml:space="preserve"> </w:t>
      </w:r>
      <w:r>
        <w:rPr>
          <w:i/>
        </w:rPr>
        <w:t>Jeigu tokie projektai neremiami, šis reikalavimas išbraukiamas.</w:t>
      </w:r>
    </w:p>
    <w:p w:rsidR="00E40298" w:rsidRPr="00B0391F" w:rsidRDefault="00E40298" w:rsidP="00B0391F">
      <w:pPr>
        <w:pStyle w:val="FootnoteText"/>
        <w:jc w:val="both"/>
        <w:rPr>
          <w:i/>
          <w:lang w:val="lt-LT"/>
        </w:rPr>
      </w:pPr>
    </w:p>
  </w:footnote>
  <w:footnote w:id="132">
    <w:p w:rsidR="00E40298" w:rsidRPr="00412B35" w:rsidRDefault="00E40298" w:rsidP="001B7BA5">
      <w:pPr>
        <w:pStyle w:val="FootnoteText"/>
        <w:jc w:val="both"/>
        <w:rPr>
          <w:i/>
          <w:lang w:val="lt-LT"/>
        </w:rPr>
      </w:pPr>
      <w:r w:rsidRPr="001B7BA5">
        <w:rPr>
          <w:rStyle w:val="FootnoteReference"/>
          <w:i/>
        </w:rPr>
        <w:footnoteRef/>
      </w:r>
      <w:r w:rsidRPr="001B7BA5">
        <w:rPr>
          <w:i/>
        </w:rPr>
        <w:t xml:space="preserve"> </w:t>
      </w:r>
      <w:r w:rsidRPr="00412B35">
        <w:rPr>
          <w:i/>
        </w:rPr>
        <w:t xml:space="preserve">Taikoma, kai FSA rengiamas VPS priemonei / veiklos sričiai, pagal kurią remiami vietos projektai, susiję </w:t>
      </w:r>
      <w:r w:rsidR="00412B35" w:rsidRPr="00412B35">
        <w:rPr>
          <w:i/>
        </w:rPr>
        <w:t xml:space="preserve">su </w:t>
      </w:r>
      <w:r w:rsidR="00412B35" w:rsidRPr="00412B35">
        <w:rPr>
          <w:i/>
          <w:color w:val="000000"/>
        </w:rPr>
        <w:t xml:space="preserve">tik nesudėtingų </w:t>
      </w:r>
      <w:r w:rsidR="005775BE">
        <w:rPr>
          <w:i/>
          <w:color w:val="000000"/>
        </w:rPr>
        <w:t>statinių statyba, rekonstravimu ar kapitaliniu remontu</w:t>
      </w:r>
      <w:r w:rsidR="00412B35" w:rsidRPr="00412B35">
        <w:rPr>
          <w:i/>
          <w:color w:val="000000"/>
        </w:rPr>
        <w:t>.</w:t>
      </w:r>
      <w:r w:rsidR="00412B35" w:rsidRPr="00412B35">
        <w:rPr>
          <w:i/>
        </w:rPr>
        <w:t xml:space="preserve"> </w:t>
      </w:r>
      <w:r w:rsidRPr="00412B35">
        <w:rPr>
          <w:i/>
        </w:rPr>
        <w:t>Jeigu tokie projektai neremiami, šis reikalavimas išbraukiamas.</w:t>
      </w:r>
    </w:p>
  </w:footnote>
  <w:footnote w:id="133">
    <w:p w:rsidR="004E14D7" w:rsidRPr="00E16C2F" w:rsidRDefault="004E14D7" w:rsidP="004E14D7">
      <w:pPr>
        <w:pStyle w:val="FootnoteText"/>
        <w:jc w:val="both"/>
        <w:rPr>
          <w:i/>
          <w:lang w:val="lt-LT"/>
        </w:rPr>
      </w:pPr>
      <w:r w:rsidRPr="00E16C2F">
        <w:rPr>
          <w:rStyle w:val="FootnoteReference"/>
          <w:i/>
        </w:rPr>
        <w:footnoteRef/>
      </w:r>
      <w:r w:rsidRPr="00E16C2F">
        <w:rPr>
          <w:i/>
        </w:rPr>
        <w:t xml:space="preserve"> Taikoma, kai FSA rengiamas VPS priemonei / veiklos sričiai, pagal kurią remiami vietos projektai, susiję su </w:t>
      </w:r>
      <w:r w:rsidR="00E87153" w:rsidRPr="00E16C2F">
        <w:rPr>
          <w:i/>
          <w:color w:val="000000"/>
        </w:rPr>
        <w:t xml:space="preserve">statinio statybos (naujo statinio statyba, statinio rekonstravimas, statinio kapitalinis remontas) ar infrastruktūros įrengimo, atnaujinimo darbais </w:t>
      </w:r>
      <w:r w:rsidRPr="00E16C2F">
        <w:rPr>
          <w:i/>
          <w:color w:val="000000"/>
        </w:rPr>
        <w:t xml:space="preserve">(pagal Vietos projektų administravimo taisyklių 23.1.6 papunktį) ir (arba) vietos projektai, susiję su </w:t>
      </w:r>
      <w:r w:rsidR="00E87153" w:rsidRPr="00E16C2F">
        <w:rPr>
          <w:i/>
          <w:color w:val="000000"/>
        </w:rPr>
        <w:t xml:space="preserve">tik nesudėtingų </w:t>
      </w:r>
      <w:r w:rsidR="00E16C2F" w:rsidRPr="00E16C2F">
        <w:rPr>
          <w:i/>
          <w:color w:val="000000"/>
        </w:rPr>
        <w:t>statinių statyba, rekonstravimu ar kapitaliniu remontu</w:t>
      </w:r>
      <w:r w:rsidR="00E87153" w:rsidRPr="00E16C2F">
        <w:rPr>
          <w:i/>
          <w:color w:val="000000"/>
        </w:rPr>
        <w:t xml:space="preserve"> </w:t>
      </w:r>
      <w:r w:rsidRPr="00E16C2F">
        <w:rPr>
          <w:i/>
          <w:color w:val="000000"/>
        </w:rPr>
        <w:t>(pagal Vietos projektų administravimo taisyklių 23.1.7 papunktį)</w:t>
      </w:r>
      <w:r w:rsidR="00E16C2F" w:rsidRPr="00E16C2F">
        <w:rPr>
          <w:i/>
          <w:color w:val="000000"/>
        </w:rPr>
        <w:t>, ir pagal numatytų darbų pobūdį turi būti atlikta statinio techninio projekto statybos skaičiuojamosios kainos dalies ekspertizė</w:t>
      </w:r>
      <w:r w:rsidRPr="00E16C2F">
        <w:rPr>
          <w:i/>
          <w:color w:val="000000"/>
        </w:rPr>
        <w:t>.</w:t>
      </w:r>
      <w:r w:rsidR="004B1EEA" w:rsidRPr="00E16C2F">
        <w:rPr>
          <w:i/>
          <w:color w:val="000000"/>
        </w:rPr>
        <w:t xml:space="preserve"> Jeigu tokie vietos projektai neremiami, šis reikalavimas išbraukiamas.</w:t>
      </w:r>
    </w:p>
  </w:footnote>
  <w:footnote w:id="134">
    <w:p w:rsidR="00E40298" w:rsidRPr="00C34CF9" w:rsidRDefault="00E40298" w:rsidP="00C34CF9">
      <w:pPr>
        <w:pStyle w:val="FootnoteText"/>
        <w:jc w:val="both"/>
        <w:rPr>
          <w:i/>
          <w:lang w:val="lt-LT"/>
        </w:rPr>
      </w:pPr>
      <w:r w:rsidRPr="00C34CF9">
        <w:rPr>
          <w:rStyle w:val="FootnoteReference"/>
          <w:i/>
        </w:rPr>
        <w:footnoteRef/>
      </w:r>
      <w:r w:rsidRPr="00C34CF9">
        <w:rPr>
          <w:i/>
        </w:rPr>
        <w:t xml:space="preserve"> Taikoma, kai FSA rengiamas VPS priemonei / veiklos sričiai, pagal kurią remiami vietos projektai, susiję su investicijo</w:t>
      </w:r>
      <w:r w:rsidR="002E3F91">
        <w:rPr>
          <w:i/>
        </w:rPr>
        <w:t>mi</w:t>
      </w:r>
      <w:r w:rsidRPr="00C34CF9">
        <w:rPr>
          <w:i/>
        </w:rPr>
        <w:t>s į nekilnojamąjį turtą.</w:t>
      </w:r>
      <w:r w:rsidRPr="005E637D">
        <w:rPr>
          <w:i/>
        </w:rPr>
        <w:t xml:space="preserve"> </w:t>
      </w:r>
      <w:r>
        <w:rPr>
          <w:i/>
        </w:rPr>
        <w:t>Jeigu tokie projektai neremiami, šis reikalavimas išbraukiamas.</w:t>
      </w:r>
    </w:p>
  </w:footnote>
  <w:footnote w:id="135">
    <w:p w:rsidR="001E39F7" w:rsidRPr="000D4261" w:rsidRDefault="001E39F7" w:rsidP="000D4261">
      <w:pPr>
        <w:pStyle w:val="FootnoteText"/>
        <w:jc w:val="both"/>
        <w:rPr>
          <w:i/>
          <w:lang w:val="lt-LT"/>
        </w:rPr>
      </w:pPr>
      <w:r w:rsidRPr="000D4261">
        <w:rPr>
          <w:rStyle w:val="FootnoteReference"/>
          <w:i/>
        </w:rPr>
        <w:footnoteRef/>
      </w:r>
      <w:r w:rsidRPr="000D4261">
        <w:rPr>
          <w:i/>
        </w:rPr>
        <w:t xml:space="preserve"> </w:t>
      </w:r>
      <w:r w:rsidR="00AE04D1" w:rsidRPr="000D4261">
        <w:rPr>
          <w:i/>
        </w:rPr>
        <w:t xml:space="preserve">Jeigu FSA rengiamas VPS priemonei / veiklos sričiai, pagal kurią neremiamos investicijos į nuosavybės teise </w:t>
      </w:r>
      <w:r w:rsidR="00376826">
        <w:rPr>
          <w:i/>
        </w:rPr>
        <w:t>priklausantį turtą kuriam nors š</w:t>
      </w:r>
      <w:r w:rsidR="009D7757">
        <w:rPr>
          <w:i/>
        </w:rPr>
        <w:t>iame punkte išvardintam asmenų</w:t>
      </w:r>
      <w:r w:rsidR="00376826">
        <w:rPr>
          <w:i/>
        </w:rPr>
        <w:t xml:space="preserve"> </w:t>
      </w:r>
      <w:r w:rsidR="00E819FD">
        <w:rPr>
          <w:i/>
        </w:rPr>
        <w:t xml:space="preserve">   </w:t>
      </w:r>
      <w:r w:rsidR="00376826">
        <w:rPr>
          <w:i/>
        </w:rPr>
        <w:t>(</w:t>
      </w:r>
      <w:r w:rsidR="009D7757">
        <w:rPr>
          <w:i/>
        </w:rPr>
        <w:t>t. y.</w:t>
      </w:r>
      <w:r w:rsidR="00E819FD">
        <w:rPr>
          <w:i/>
        </w:rPr>
        <w:t xml:space="preserve"> </w:t>
      </w:r>
      <w:r w:rsidR="00AE04D1" w:rsidRPr="000D4261">
        <w:rPr>
          <w:i/>
        </w:rPr>
        <w:t>fiziniam asmeniui ir (arba) privačiam juridiniam asmeniui, ir (arba) viešajam juridiniam asmeniui (išskyrus valstybės institucijas, įstaigas ir savivaldybes</w:t>
      </w:r>
      <w:r w:rsidR="009D7757">
        <w:rPr>
          <w:i/>
        </w:rPr>
        <w:t>)</w:t>
      </w:r>
      <w:r w:rsidR="00AE04D1" w:rsidRPr="000D4261">
        <w:rPr>
          <w:i/>
        </w:rPr>
        <w:t>)</w:t>
      </w:r>
      <w:r w:rsidR="000D4261" w:rsidRPr="000D4261">
        <w:rPr>
          <w:i/>
        </w:rPr>
        <w:t>, ši dalis atitinkamai pakoreguojama.</w:t>
      </w:r>
    </w:p>
  </w:footnote>
  <w:footnote w:id="136">
    <w:p w:rsidR="00E7755B" w:rsidRPr="00740864" w:rsidRDefault="00E7755B" w:rsidP="004D7388">
      <w:pPr>
        <w:pStyle w:val="FootnoteText"/>
        <w:jc w:val="both"/>
        <w:rPr>
          <w:i/>
          <w:lang w:val="lt-LT"/>
        </w:rPr>
      </w:pPr>
      <w:r w:rsidRPr="00740864">
        <w:rPr>
          <w:rStyle w:val="FootnoteReference"/>
          <w:i/>
        </w:rPr>
        <w:footnoteRef/>
      </w:r>
      <w:r w:rsidRPr="00740864">
        <w:rPr>
          <w:i/>
        </w:rPr>
        <w:t xml:space="preserve"> </w:t>
      </w:r>
      <w:r w:rsidR="005D31EE" w:rsidRPr="00740864">
        <w:rPr>
          <w:i/>
        </w:rPr>
        <w:t>Jeigu FSA rengiamas VPS priemonei / veiklos sričiai, pagal kurią neremiamos investicijos į naujų pastatų ir (ar) statinių statybą</w:t>
      </w:r>
      <w:r w:rsidR="00740864" w:rsidRPr="00740864">
        <w:rPr>
          <w:i/>
        </w:rPr>
        <w:t xml:space="preserve"> ar</w:t>
      </w:r>
      <w:r w:rsidR="009D7757">
        <w:rPr>
          <w:i/>
        </w:rPr>
        <w:t>ba</w:t>
      </w:r>
      <w:r w:rsidR="00740864" w:rsidRPr="00740864">
        <w:rPr>
          <w:i/>
        </w:rPr>
        <w:t xml:space="preserve"> į naujų pastatų ir (ar) statinių statybą, žemėje, nuosavybės teise priklausančioje </w:t>
      </w:r>
      <w:r w:rsidR="009D7757">
        <w:rPr>
          <w:i/>
        </w:rPr>
        <w:t xml:space="preserve">kuriam nors iš šiame punkte išvardintų asmenų (t. y. </w:t>
      </w:r>
      <w:r w:rsidR="00740864" w:rsidRPr="00740864">
        <w:rPr>
          <w:i/>
        </w:rPr>
        <w:t>fiziniam asmeniui ir (arba) privačiam juridiniam asmeniui, ir (arba) viešajam juridiniam asmeniui (išskyrus valstybės institucijas, įstaigas ir savivaldybes)</w:t>
      </w:r>
      <w:r w:rsidR="009D7757">
        <w:rPr>
          <w:i/>
        </w:rPr>
        <w:t>)</w:t>
      </w:r>
      <w:r w:rsidR="00740864" w:rsidRPr="00740864">
        <w:rPr>
          <w:i/>
        </w:rPr>
        <w:t>, ši dalis atitinkamai pakoreguojama.</w:t>
      </w:r>
    </w:p>
  </w:footnote>
  <w:footnote w:id="137">
    <w:p w:rsidR="007C2B80" w:rsidRPr="00A25F07" w:rsidRDefault="007C2B80" w:rsidP="004D7388">
      <w:pPr>
        <w:pStyle w:val="FootnoteText"/>
        <w:jc w:val="both"/>
        <w:rPr>
          <w:i/>
          <w:lang w:val="lt-LT"/>
        </w:rPr>
      </w:pPr>
      <w:r w:rsidRPr="00A25F07">
        <w:rPr>
          <w:rStyle w:val="FootnoteReference"/>
          <w:i/>
        </w:rPr>
        <w:footnoteRef/>
      </w:r>
      <w:r w:rsidRPr="00A25F07">
        <w:rPr>
          <w:i/>
        </w:rPr>
        <w:t xml:space="preserve"> </w:t>
      </w:r>
      <w:r w:rsidR="00A25F07">
        <w:rPr>
          <w:i/>
        </w:rPr>
        <w:t xml:space="preserve">Jeigu </w:t>
      </w:r>
      <w:r w:rsidR="00A25F07" w:rsidRPr="00740864">
        <w:rPr>
          <w:i/>
        </w:rPr>
        <w:t xml:space="preserve">FSA rengiamas VPS priemonei / veiklos sričiai, pagal kurią neremiamos </w:t>
      </w:r>
      <w:r w:rsidR="00A25F07">
        <w:rPr>
          <w:i/>
        </w:rPr>
        <w:t>šiame punkte nurodytos investicijos, šis punktas išbraukiamas.</w:t>
      </w:r>
    </w:p>
  </w:footnote>
  <w:footnote w:id="138">
    <w:p w:rsidR="00142175" w:rsidRPr="00142175" w:rsidRDefault="00142175" w:rsidP="00142175">
      <w:pPr>
        <w:pStyle w:val="FootnoteText"/>
        <w:jc w:val="both"/>
        <w:rPr>
          <w:i/>
          <w:lang w:val="lt-LT"/>
        </w:rPr>
      </w:pPr>
      <w:r w:rsidRPr="00142175">
        <w:rPr>
          <w:rStyle w:val="FootnoteReference"/>
          <w:i/>
        </w:rPr>
        <w:footnoteRef/>
      </w:r>
      <w:r w:rsidRPr="00142175">
        <w:rPr>
          <w:i/>
        </w:rPr>
        <w:t xml:space="preserve"> Jeigu FSA rengiamas VPS priemonei / veiklos sričiai, pagal kurią neremiamos investicijos į nekilnojamąjį turtą, nuosavybės teise priklausantį valstybei arba savivaldybei</w:t>
      </w:r>
      <w:r w:rsidR="00D72430">
        <w:rPr>
          <w:i/>
        </w:rPr>
        <w:t>, šis punktas išbraukiamas.</w:t>
      </w:r>
    </w:p>
  </w:footnote>
  <w:footnote w:id="139">
    <w:p w:rsidR="00CB4476" w:rsidRPr="00CB4476" w:rsidRDefault="00CB4476" w:rsidP="00CB4476">
      <w:pPr>
        <w:pStyle w:val="FootnoteText"/>
        <w:jc w:val="both"/>
        <w:rPr>
          <w:i/>
          <w:lang w:val="lt-LT"/>
        </w:rPr>
      </w:pPr>
      <w:r w:rsidRPr="00CB4476">
        <w:rPr>
          <w:rStyle w:val="FootnoteReference"/>
          <w:i/>
        </w:rPr>
        <w:footnoteRef/>
      </w:r>
      <w:r w:rsidRPr="00CB4476">
        <w:rPr>
          <w:i/>
        </w:rPr>
        <w:t xml:space="preserve"> </w:t>
      </w:r>
      <w:r w:rsidRPr="00C34CF9">
        <w:rPr>
          <w:i/>
        </w:rPr>
        <w:t xml:space="preserve">Taikoma, kai FSA rengiamas VPS priemonei / veiklos sričiai, pagal kurią remiami </w:t>
      </w:r>
      <w:r>
        <w:rPr>
          <w:i/>
        </w:rPr>
        <w:t>fizinių asmenų vietos projektai. Jeigu tokie projektai neremiami, šis reikalavimas išbraukiamas.</w:t>
      </w:r>
    </w:p>
  </w:footnote>
  <w:footnote w:id="140">
    <w:p w:rsidR="003D6D1E" w:rsidRPr="004C021B" w:rsidRDefault="003D6D1E" w:rsidP="003D6D1E">
      <w:pPr>
        <w:jc w:val="both"/>
        <w:rPr>
          <w:i/>
          <w:sz w:val="20"/>
          <w:szCs w:val="20"/>
        </w:rPr>
      </w:pPr>
      <w:r w:rsidRPr="004C021B">
        <w:rPr>
          <w:rStyle w:val="FootnoteReference"/>
          <w:i/>
          <w:sz w:val="20"/>
          <w:szCs w:val="20"/>
        </w:rPr>
        <w:footnoteRef/>
      </w:r>
      <w:r w:rsidRPr="004C021B">
        <w:rPr>
          <w:i/>
          <w:sz w:val="20"/>
          <w:szCs w:val="20"/>
        </w:rPr>
        <w:t xml:space="preserve"> Jei toks teikiamas. Verslo planas teikiamas, kai </w:t>
      </w:r>
      <w:r w:rsidRPr="004C021B">
        <w:rPr>
          <w:bCs/>
          <w:i/>
          <w:sz w:val="20"/>
          <w:szCs w:val="20"/>
        </w:rPr>
        <w:t xml:space="preserve">vietos projektas, susijęs su verslo kūrimu arba plėtra (įskaitant NVO ir socialinį verslą). Išskyrus atvejus, kai VVG valdymo organas yra priėmęs sprendimą nereikalauti su paraiška pateikti verslo plano, kai planuojama kviesti teikti mažus vietos projektus, skirtus verslo plėtrai (mažo vietos projekto sąvoka pateikta Vietos projektų administravimo taisyklių 6.15 papunktyje), </w:t>
      </w:r>
      <w:r w:rsidRPr="004C021B">
        <w:rPr>
          <w:i/>
          <w:sz w:val="20"/>
          <w:szCs w:val="20"/>
        </w:rPr>
        <w:t>tokiu atveju vietos projekto paraiškoje turi būti integruoti privalomi verslo plano elementai</w:t>
      </w:r>
      <w:r w:rsidRPr="004C021B">
        <w:rPr>
          <w:bCs/>
          <w:i/>
          <w:sz w:val="20"/>
          <w:szCs w:val="20"/>
        </w:rPr>
        <w:t xml:space="preserve">. Jeigu VVG vadovaudamasi Vietos projektų administravimo taisyklių 44.1 papunkčiu yra priėmusi sprendimą netaikyti reikalavimo, kad mažiems vietos projektams, skirtiems verslo plėtrai, kartu su paraiška turi būti teikiamas verslo planas, VVG teikdama Agentūrai derinti FSA, pateikia ir VVG valdymo organo protokolo išrašą, kuriame įformintas šis sprendimas. Jeigu FSA nėra nustatyto reikalavimo pateikti Verslo planą, sakinio dalis </w:t>
      </w:r>
      <w:r w:rsidRPr="004C021B">
        <w:rPr>
          <w:i/>
          <w:sz w:val="20"/>
          <w:szCs w:val="20"/>
        </w:rPr>
        <w:t>„</w:t>
      </w:r>
      <w:r w:rsidRPr="004C021B">
        <w:rPr>
          <w:i/>
          <w:color w:val="000000"/>
          <w:sz w:val="20"/>
          <w:szCs w:val="20"/>
        </w:rPr>
        <w:t xml:space="preserve"> Verslo plane</w:t>
      </w:r>
      <w:r w:rsidRPr="004C021B">
        <w:rPr>
          <w:i/>
          <w:sz w:val="20"/>
          <w:szCs w:val="20"/>
        </w:rPr>
        <w:t>“ išbraukiama</w:t>
      </w:r>
      <w:r w:rsidR="009C0B17">
        <w:rPr>
          <w:i/>
          <w:sz w:val="20"/>
          <w:szCs w:val="20"/>
        </w:rPr>
        <w:t xml:space="preserve"> ir įrašoma, kad atitiktis bus tikrinama pagal paraiškoje integruotus verslo plano elementus</w:t>
      </w:r>
      <w:r w:rsidRPr="004C021B">
        <w:rPr>
          <w:i/>
          <w:sz w:val="20"/>
          <w:szCs w:val="20"/>
        </w:rPr>
        <w:t>.</w:t>
      </w:r>
    </w:p>
  </w:footnote>
  <w:footnote w:id="141">
    <w:p w:rsidR="00E40298" w:rsidRPr="00743A40" w:rsidRDefault="00E40298" w:rsidP="00D3503D">
      <w:pPr>
        <w:pStyle w:val="FootnoteText"/>
        <w:jc w:val="both"/>
        <w:rPr>
          <w:i/>
          <w:lang w:val="lt-LT"/>
        </w:rPr>
      </w:pPr>
      <w:r w:rsidRPr="00743A40">
        <w:rPr>
          <w:rStyle w:val="FootnoteReference"/>
          <w:i/>
        </w:rPr>
        <w:footnoteRef/>
      </w:r>
      <w:r w:rsidRPr="00743A40">
        <w:rPr>
          <w:i/>
        </w:rPr>
        <w:t xml:space="preserve"> Nurodomos specialiosios tinkamumo sąlygos, susijusios su vietos projektu</w:t>
      </w:r>
      <w:r>
        <w:rPr>
          <w:i/>
        </w:rPr>
        <w:t>,</w:t>
      </w:r>
      <w:r w:rsidRPr="00743A40">
        <w:rPr>
          <w:i/>
        </w:rPr>
        <w:t xml:space="preserve"> nustatytos VPS priemonės / veiklos srities, kuriai rengiamas FSA, VPS 9 dalyje „VPS priemonių ir veiklos sričių aprašymas“. Š</w:t>
      </w:r>
      <w:r>
        <w:rPr>
          <w:i/>
        </w:rPr>
        <w:t>is punktas išbraukiamas, jeigu VPS tokių sąlygų nėra.</w:t>
      </w:r>
    </w:p>
  </w:footnote>
  <w:footnote w:id="142">
    <w:p w:rsidR="00E40298" w:rsidRPr="00E13B2E" w:rsidRDefault="00E40298" w:rsidP="00E13B2E">
      <w:pPr>
        <w:pStyle w:val="FootnoteText"/>
        <w:jc w:val="both"/>
        <w:rPr>
          <w:i/>
          <w:lang w:val="lt-LT"/>
        </w:rPr>
      </w:pPr>
      <w:r w:rsidRPr="00E13B2E">
        <w:rPr>
          <w:rStyle w:val="FootnoteReference"/>
          <w:i/>
        </w:rPr>
        <w:footnoteRef/>
      </w:r>
      <w:r w:rsidRPr="00E13B2E">
        <w:rPr>
          <w:i/>
        </w:rPr>
        <w:t xml:space="preserve"> Papildomos tinkamumo sąlygos, susijusios su vietos projektu turi būti parengtos atsižvelgiant į Vietos projektų administravimo taisyklių  41–47 punktus. Jeigu VVG savo iniciatyva nustato papildomas vietos projektų tinkamumo sąlygas, jos turi būti aiškios, objektyvios, nediskriminacinės, susijusios su VPS prioriteto ir VPS priemonės / veiklos srities, kuriai rengiamas FSA, tikslais, patikrinamos pagal dokumentinius įrodymus ir turi būti įmanoma jų laikymosi kontrolė vietos projekto įgyvendinimo ir kontrolės laikotarpiu. Jeigu pagal VPS priemonę / veiklos sritį, kuriai rengiamas FSA, remiama veikla, kuri taip pat remiama nacionaliniu lygmeniu pagal KPP ar ŽVP priemonę, rekomenduojama FSA specialiąsias ir papildomas tinkamumo finansuoti sąlygas nustatyti atsižvelgiant į KPP ar ŽVP priemonę įgyvendinančias taisykles, taikomas paskutinio kvietimo metu gautoms paraiškoms pagal atitinkamą KPP ar ŽVP priemonę. Jeigu pagal VPS priemonę / veiklos sritį, kuriai rengiamas FSA, remiama veikla, kurios vykdymo tvarką nustato Lietuvos Respublikos teisės aktai, FSA nurodytos specialiosios ir papildomos tinkamumo finansuoti sąlygos turi būti nustatytos nepažeidžiant privalomų teisės aktų reikalavimų. Jeigu išnagrinėjus teisės aktus nustatoma, kad papildomų tinkamumo sąlygų nėra nust</w:t>
      </w:r>
      <w:r>
        <w:rPr>
          <w:i/>
        </w:rPr>
        <w:t>atyta, šis punktas išbraukiamas.</w:t>
      </w:r>
    </w:p>
  </w:footnote>
  <w:footnote w:id="143">
    <w:p w:rsidR="00E40298" w:rsidRPr="00A92B3A" w:rsidRDefault="00E40298" w:rsidP="00DF7989">
      <w:pPr>
        <w:pStyle w:val="FootnoteText"/>
        <w:jc w:val="both"/>
        <w:rPr>
          <w:i/>
          <w:lang w:val="lt-LT"/>
        </w:rPr>
      </w:pPr>
      <w:r w:rsidRPr="00A92B3A">
        <w:rPr>
          <w:rStyle w:val="FootnoteReference"/>
          <w:i/>
        </w:rPr>
        <w:footnoteRef/>
      </w:r>
      <w:r w:rsidRPr="00A92B3A">
        <w:rPr>
          <w:i/>
        </w:rPr>
        <w:t xml:space="preserve"> Taikoma, kai FSA rengiamas VPS priemonei / veiklos sričiai, pagal kurią remiama veikla, susijusi su verslo kūrimu arba plėtra (įskaitant socialinį verslą)</w:t>
      </w:r>
      <w:r>
        <w:rPr>
          <w:i/>
        </w:rPr>
        <w:t>. FSA turi būti numatytos</w:t>
      </w:r>
      <w:r w:rsidRPr="00A92B3A">
        <w:rPr>
          <w:i/>
        </w:rPr>
        <w:t xml:space="preserve"> bent šios papildom</w:t>
      </w:r>
      <w:r>
        <w:rPr>
          <w:i/>
        </w:rPr>
        <w:t>os tinkamumo finansuoti sąlygos.</w:t>
      </w:r>
      <w:r w:rsidRPr="00A92B3A">
        <w:rPr>
          <w:i/>
        </w:rPr>
        <w:t xml:space="preserve"> </w:t>
      </w:r>
      <w:r w:rsidRPr="00BD4A81">
        <w:rPr>
          <w:i/>
        </w:rPr>
        <w:t>Jeigu Lietuvos Respu</w:t>
      </w:r>
      <w:r>
        <w:rPr>
          <w:i/>
        </w:rPr>
        <w:t>blikos teisės aktuose, nustatančiuose pagal VPS priemonę / veiklos sritį, kuriai rengiamas FSA</w:t>
      </w:r>
      <w:r w:rsidRPr="00BD4A81">
        <w:rPr>
          <w:i/>
        </w:rPr>
        <w:t xml:space="preserve">, </w:t>
      </w:r>
      <w:r>
        <w:rPr>
          <w:i/>
        </w:rPr>
        <w:t xml:space="preserve">remiamos veiklos vykdymo tvarką, yra nustatyta kitų reikalavimų, FSA </w:t>
      </w:r>
      <w:r w:rsidRPr="00BD4A81">
        <w:rPr>
          <w:i/>
        </w:rPr>
        <w:t>nurodytos papildomo</w:t>
      </w:r>
      <w:r>
        <w:rPr>
          <w:i/>
        </w:rPr>
        <w:t>s tinkamumo finansuoti sąlygos turi būti nustatytos</w:t>
      </w:r>
      <w:r w:rsidRPr="00BD4A81">
        <w:rPr>
          <w:i/>
        </w:rPr>
        <w:t xml:space="preserve"> nepažeidžiant privalomų teisės aktų reikalavimų</w:t>
      </w:r>
      <w:r>
        <w:rPr>
          <w:i/>
        </w:rPr>
        <w:t>. Jeigu netaikoma, šis reikalavimas išbraukimas.</w:t>
      </w:r>
    </w:p>
  </w:footnote>
  <w:footnote w:id="144">
    <w:p w:rsidR="00E40298" w:rsidRPr="005040E7" w:rsidRDefault="00E40298" w:rsidP="005040E7">
      <w:pPr>
        <w:jc w:val="both"/>
        <w:rPr>
          <w:i/>
          <w:sz w:val="20"/>
          <w:szCs w:val="20"/>
        </w:rPr>
      </w:pPr>
      <w:r w:rsidRPr="005040E7">
        <w:rPr>
          <w:rStyle w:val="FootnoteReference"/>
          <w:i/>
          <w:sz w:val="20"/>
          <w:szCs w:val="20"/>
        </w:rPr>
        <w:footnoteRef/>
      </w:r>
      <w:r w:rsidRPr="005040E7">
        <w:rPr>
          <w:i/>
          <w:sz w:val="20"/>
          <w:szCs w:val="20"/>
        </w:rPr>
        <w:t xml:space="preserve"> VVG rengdama FSA</w:t>
      </w:r>
      <w:r w:rsidR="00BC772A">
        <w:rPr>
          <w:i/>
          <w:sz w:val="20"/>
          <w:szCs w:val="20"/>
        </w:rPr>
        <w:t>,</w:t>
      </w:r>
      <w:r w:rsidRPr="005040E7">
        <w:rPr>
          <w:i/>
          <w:sz w:val="20"/>
          <w:szCs w:val="20"/>
        </w:rPr>
        <w:t xml:space="preserve"> </w:t>
      </w:r>
      <w:r>
        <w:rPr>
          <w:i/>
          <w:sz w:val="20"/>
          <w:szCs w:val="20"/>
        </w:rPr>
        <w:t>vadovaudamasi Vietos projektų administravimo taisyklių 44.2 papunkčio reikalavimais</w:t>
      </w:r>
      <w:r w:rsidR="00BC772A">
        <w:rPr>
          <w:i/>
          <w:sz w:val="20"/>
          <w:szCs w:val="20"/>
        </w:rPr>
        <w:t>,</w:t>
      </w:r>
      <w:r>
        <w:rPr>
          <w:i/>
          <w:sz w:val="20"/>
          <w:szCs w:val="20"/>
        </w:rPr>
        <w:t xml:space="preserve"> turi sudaryti</w:t>
      </w:r>
      <w:r w:rsidRPr="005040E7">
        <w:rPr>
          <w:i/>
          <w:sz w:val="20"/>
          <w:szCs w:val="20"/>
        </w:rPr>
        <w:t xml:space="preserve"> detalizuotą remiamų ekonominės veiklos rūšių sąrašą (visais atvejais negali būti pasirenkamos tos ekonominės veiklos rūšys, kurios yra nerem</w:t>
      </w:r>
      <w:r w:rsidR="00756B78">
        <w:rPr>
          <w:i/>
          <w:sz w:val="20"/>
          <w:szCs w:val="20"/>
        </w:rPr>
        <w:t>iamų veiklų sąraše, pateiktame</w:t>
      </w:r>
      <w:r w:rsidRPr="005040E7">
        <w:rPr>
          <w:i/>
          <w:sz w:val="20"/>
          <w:szCs w:val="20"/>
        </w:rPr>
        <w:t xml:space="preserve"> Vietos projektų administravim</w:t>
      </w:r>
      <w:r>
        <w:rPr>
          <w:i/>
          <w:sz w:val="20"/>
          <w:szCs w:val="20"/>
        </w:rPr>
        <w:t>o taisyklių 23.1.11 papunktyje)</w:t>
      </w:r>
      <w:r w:rsidR="00756B78">
        <w:rPr>
          <w:i/>
          <w:sz w:val="20"/>
          <w:szCs w:val="20"/>
        </w:rPr>
        <w:t xml:space="preserve"> ir pagal VPS priemonę / veiklos sritį, kuriai rengiamas FSA, </w:t>
      </w:r>
      <w:r w:rsidR="00756B78" w:rsidRPr="005040E7">
        <w:rPr>
          <w:i/>
          <w:sz w:val="20"/>
          <w:szCs w:val="20"/>
        </w:rPr>
        <w:t xml:space="preserve">remiamų ekonominės veiklos rūšių sąrašą </w:t>
      </w:r>
      <w:r w:rsidR="00756B78">
        <w:rPr>
          <w:i/>
          <w:sz w:val="20"/>
          <w:szCs w:val="20"/>
        </w:rPr>
        <w:t>nurodyti šiame FSA papunktyje</w:t>
      </w:r>
      <w:r>
        <w:rPr>
          <w:i/>
          <w:sz w:val="20"/>
          <w:szCs w:val="20"/>
        </w:rPr>
        <w:t xml:space="preserve">. </w:t>
      </w:r>
      <w:r w:rsidR="00756B78">
        <w:rPr>
          <w:i/>
          <w:sz w:val="20"/>
          <w:szCs w:val="20"/>
        </w:rPr>
        <w:t>Sąrašas sudaromas a</w:t>
      </w:r>
      <w:r>
        <w:rPr>
          <w:i/>
          <w:sz w:val="20"/>
          <w:szCs w:val="20"/>
        </w:rPr>
        <w:t xml:space="preserve">tsižvelgiant į Vietos projektų administravimo taisyklių 44.2 papunkčio reikalavimus: </w:t>
      </w:r>
      <w:r w:rsidRPr="005040E7">
        <w:rPr>
          <w:i/>
          <w:sz w:val="20"/>
          <w:szCs w:val="20"/>
        </w:rPr>
        <w:t xml:space="preserve">1. jeigu kviečiama teikti verslo vietos projektus, susijusius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w:t>
      </w:r>
      <w:r w:rsidRPr="005040E7">
        <w:rPr>
          <w:i/>
          <w:sz w:val="20"/>
          <w:szCs w:val="20"/>
          <w:u w:val="single"/>
        </w:rPr>
        <w:t>Kiekvieno kvietimo teikti vietos projektus, susijusius su alternatyvaus žemės ūkiui verslo kūrimu ar plėtra, metu turi būti nurodoma ne mažiau kaip 10 tinkamų ekonominės veiklos rūšių (EVRK grupės lygmeniu)</w:t>
      </w:r>
      <w:r w:rsidRPr="005040E7">
        <w:rPr>
          <w:i/>
          <w:sz w:val="20"/>
          <w:szCs w:val="20"/>
        </w:rPr>
        <w:t>;</w:t>
      </w:r>
      <w:r>
        <w:rPr>
          <w:i/>
          <w:sz w:val="20"/>
          <w:szCs w:val="20"/>
        </w:rPr>
        <w:t xml:space="preserve"> </w:t>
      </w:r>
      <w:r w:rsidRPr="005040E7">
        <w:rPr>
          <w:i/>
          <w:sz w:val="20"/>
          <w:szCs w:val="20"/>
        </w:rPr>
        <w:t>2.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w:t>
      </w:r>
      <w:r>
        <w:rPr>
          <w:i/>
          <w:sz w:val="20"/>
          <w:szCs w:val="20"/>
        </w:rPr>
        <w:t xml:space="preserve"> </w:t>
      </w:r>
      <w:r w:rsidRPr="005040E7">
        <w:rPr>
          <w:i/>
          <w:sz w:val="20"/>
          <w:szCs w:val="20"/>
        </w:rPr>
        <w:t>3. jeigu kviečiama teikti verslo vietos projektus, susijusius su žvejyba ir (arba) akvakultūra, gali būti pasirenkamos ekonominės veiklos rūšys, kurios patenka į EVRK A sekcijos „Žemės ūkis, miškininkystė ir žuvininkystė“ 3 skyrių „Žvejyba ir akvakultūra“ (</w:t>
      </w:r>
      <w:r w:rsidRPr="005040E7">
        <w:rPr>
          <w:i/>
          <w:sz w:val="20"/>
          <w:szCs w:val="20"/>
          <w:u w:val="single"/>
        </w:rPr>
        <w:t>taikoma tik dvisektorėms VPS</w:t>
      </w:r>
      <w:r w:rsidRPr="005040E7">
        <w:rPr>
          <w:i/>
          <w:sz w:val="20"/>
          <w:szCs w:val="20"/>
        </w:rPr>
        <w:t>);</w:t>
      </w:r>
      <w:r>
        <w:rPr>
          <w:i/>
          <w:sz w:val="20"/>
          <w:szCs w:val="20"/>
        </w:rPr>
        <w:t xml:space="preserve"> </w:t>
      </w:r>
      <w:r w:rsidRPr="005040E7">
        <w:rPr>
          <w:i/>
          <w:sz w:val="20"/>
          <w:szCs w:val="20"/>
        </w:rPr>
        <w:t>4. jeigu kviečiama teikti verslo vietos projektus, susijusius su maisto produktų ar gėrimų gamyba, įskaitant apdorojimą ir perdirbimą, gali būti pasirenkamos ekonominės veiklos rūšys, kurios patenka į EVRK C sekcijos 10 skyrių „Maisto produktų gamyba</w:t>
      </w:r>
      <w:r>
        <w:rPr>
          <w:i/>
          <w:sz w:val="20"/>
          <w:szCs w:val="20"/>
        </w:rPr>
        <w:t>“ ir 11 skyrių „Gėrimų gamyba“.</w:t>
      </w:r>
    </w:p>
  </w:footnote>
  <w:footnote w:id="145">
    <w:p w:rsidR="00E40298" w:rsidRPr="005040E7" w:rsidRDefault="00E40298" w:rsidP="005040E7">
      <w:pPr>
        <w:pStyle w:val="FootnoteText"/>
        <w:jc w:val="both"/>
        <w:rPr>
          <w:i/>
          <w:lang w:val="lt-LT"/>
        </w:rPr>
      </w:pPr>
      <w:r w:rsidRPr="005040E7">
        <w:rPr>
          <w:rStyle w:val="FootnoteReference"/>
          <w:i/>
        </w:rPr>
        <w:footnoteRef/>
      </w:r>
      <w:r w:rsidRPr="005040E7">
        <w:rPr>
          <w:i/>
        </w:rPr>
        <w:t xml:space="preserve"> </w:t>
      </w:r>
      <w:r w:rsidRPr="005040E7">
        <w:rPr>
          <w:i/>
          <w:lang w:val="lt-LT"/>
        </w:rPr>
        <w:t>Ši papildoma tinkamumo sąlyga įrašoma, kai rengiamas FSA VPS priemonei / veiklos sričiai, pagal kurią remiama veikla susisjusi su mokymais.</w:t>
      </w:r>
      <w:r>
        <w:rPr>
          <w:i/>
          <w:lang w:val="lt-LT"/>
        </w:rPr>
        <w:t xml:space="preserve"> Jeigu veikla, susijusis su mokymais neremiama, šis reikalavimas išbraukiamas.</w:t>
      </w:r>
    </w:p>
  </w:footnote>
  <w:footnote w:id="146">
    <w:p w:rsidR="00E40298" w:rsidRPr="00096F6D" w:rsidRDefault="00E40298" w:rsidP="00096F6D">
      <w:pPr>
        <w:pStyle w:val="FootnoteText"/>
        <w:jc w:val="both"/>
        <w:rPr>
          <w:lang w:val="lt-LT"/>
        </w:rPr>
      </w:pPr>
      <w:r w:rsidRPr="002C6795">
        <w:rPr>
          <w:rStyle w:val="FootnoteReference"/>
          <w:i/>
        </w:rPr>
        <w:footnoteRef/>
      </w:r>
      <w:r w:rsidRPr="002C6795">
        <w:rPr>
          <w:i/>
        </w:rPr>
        <w:t xml:space="preserve"> </w:t>
      </w:r>
      <w:r w:rsidRPr="00C25469">
        <w:rPr>
          <w:i/>
        </w:rPr>
        <w:t>Vadovaujamasi Vietos projektų administravimo taisyklių IV skyriaus „Vietos projektų finansavimo sąlygos“ pirmojo skirsnio „Tinkamumo finansuoti sąlygos“ dalies „Tinkamumo sąlygos,</w:t>
      </w:r>
      <w:r w:rsidRPr="00C25469">
        <w:rPr>
          <w:bCs/>
          <w:i/>
        </w:rPr>
        <w:t xml:space="preserve"> susijusios su horizontaliosiomis ES politikos sritimis</w:t>
      </w:r>
      <w:r w:rsidRPr="00C25469">
        <w:rPr>
          <w:i/>
        </w:rPr>
        <w:t>“ 29 punkt</w:t>
      </w:r>
      <w:r w:rsidRPr="00096F6D">
        <w:rPr>
          <w:i/>
        </w:rPr>
        <w:t>u.</w:t>
      </w:r>
    </w:p>
  </w:footnote>
  <w:footnote w:id="147">
    <w:p w:rsidR="00E8442A" w:rsidRPr="00E8442A" w:rsidRDefault="00E8442A" w:rsidP="00E8442A">
      <w:pPr>
        <w:pStyle w:val="FootnoteText"/>
        <w:jc w:val="both"/>
        <w:rPr>
          <w:i/>
          <w:lang w:val="lt-LT"/>
        </w:rPr>
      </w:pPr>
      <w:r w:rsidRPr="00E8442A">
        <w:rPr>
          <w:rStyle w:val="FootnoteReference"/>
          <w:i/>
        </w:rPr>
        <w:footnoteRef/>
      </w:r>
      <w:r w:rsidRPr="00E8442A">
        <w:rPr>
          <w:i/>
        </w:rPr>
        <w:t xml:space="preserve"> </w:t>
      </w:r>
      <w:r>
        <w:rPr>
          <w:i/>
        </w:rPr>
        <w:t xml:space="preserve">Nurodo VVG, rengdama FSA. </w:t>
      </w:r>
      <w:r w:rsidRPr="00E8442A">
        <w:rPr>
          <w:i/>
        </w:rPr>
        <w:t>Pateikiamas paaiškinimas, kaip vietos projekto įgyvendinimo metu ir vietos projekto kontrolės laikotarpio metu bus vertinama atitiktis finansavimo sąlygai, t. y. kokius rašytinius įrodymus turės pateikti vietos projekto vykdytojas patikrų vietoje ir ex-post patikrų metu, kad Agentūra galėtų įsitikinti, jog yra visišk</w:t>
      </w:r>
      <w:r>
        <w:rPr>
          <w:i/>
        </w:rPr>
        <w:t>ai laikomasi finansavimo sąlygos.</w:t>
      </w:r>
    </w:p>
  </w:footnote>
  <w:footnote w:id="148">
    <w:p w:rsidR="00576D9C" w:rsidRPr="00AA6B19" w:rsidRDefault="00576D9C" w:rsidP="00576D9C">
      <w:pPr>
        <w:pStyle w:val="FootnoteText"/>
        <w:jc w:val="both"/>
        <w:rPr>
          <w:i/>
          <w:lang w:val="lt-LT"/>
        </w:rPr>
      </w:pPr>
      <w:r w:rsidRPr="00AA6B19">
        <w:rPr>
          <w:rStyle w:val="FootnoteReference"/>
          <w:i/>
        </w:rPr>
        <w:footnoteRef/>
      </w:r>
      <w:r w:rsidRPr="00AA6B19">
        <w:rPr>
          <w:i/>
        </w:rPr>
        <w:t xml:space="preserve"> Nurodyti FSA priedo numerį, kuriame pateikta „Vienos įmonės“ deklaracijos forma.</w:t>
      </w:r>
    </w:p>
  </w:footnote>
  <w:footnote w:id="149">
    <w:p w:rsidR="00576D9C" w:rsidRPr="00F70989" w:rsidRDefault="00576D9C" w:rsidP="00576D9C">
      <w:pPr>
        <w:pStyle w:val="FootnoteText"/>
        <w:jc w:val="both"/>
        <w:rPr>
          <w:i/>
          <w:lang w:val="lt-LT"/>
        </w:rPr>
      </w:pPr>
      <w:r w:rsidRPr="00F70989">
        <w:rPr>
          <w:rStyle w:val="FootnoteReference"/>
          <w:i/>
        </w:rPr>
        <w:footnoteRef/>
      </w:r>
      <w:r w:rsidRPr="00F70989">
        <w:rPr>
          <w:i/>
        </w:rPr>
        <w:t xml:space="preserve"> </w:t>
      </w:r>
      <w:r w:rsidRPr="00F70989">
        <w:rPr>
          <w:bCs/>
          <w:i/>
        </w:rPr>
        <w:t>Nurodyti FSA priedo numerį, kuriame pateikta Smulkiojo ir vidutinio verslo subjekto statuso deklaracijos forma.</w:t>
      </w:r>
    </w:p>
  </w:footnote>
  <w:footnote w:id="150">
    <w:p w:rsidR="00E40298" w:rsidRPr="0056306E" w:rsidRDefault="00E40298" w:rsidP="0056306E">
      <w:pPr>
        <w:pStyle w:val="FootnoteText"/>
        <w:jc w:val="both"/>
        <w:rPr>
          <w:lang w:val="lt-LT"/>
        </w:rPr>
      </w:pPr>
      <w:r>
        <w:rPr>
          <w:rStyle w:val="FootnoteReference"/>
        </w:rPr>
        <w:footnoteRef/>
      </w:r>
      <w:r>
        <w:t xml:space="preserve"> </w:t>
      </w:r>
      <w:r w:rsidRPr="00C25469">
        <w:rPr>
          <w:i/>
        </w:rPr>
        <w:t>Vadovaujamasi Vietos projektų administravimo taisyklių IV skyriaus „Vietos projektų finansavimo sąlygos“ pirmojo skirsnio „Tinkamumo finansuoti sąlygos“ dalimi „</w:t>
      </w:r>
      <w:r w:rsidRPr="00C25469">
        <w:rPr>
          <w:bCs/>
          <w:i/>
        </w:rPr>
        <w:t>Tinkamumo sąlygos, susijusios su nuosavu indėliu</w:t>
      </w:r>
      <w:r w:rsidRPr="00C25469">
        <w:rPr>
          <w:i/>
        </w:rPr>
        <w:t>“</w:t>
      </w:r>
      <w:r w:rsidRPr="0056306E">
        <w:rPr>
          <w:i/>
        </w:rPr>
        <w:t>.</w:t>
      </w:r>
    </w:p>
  </w:footnote>
  <w:footnote w:id="151">
    <w:p w:rsidR="000F543F" w:rsidRPr="000F543F" w:rsidRDefault="000F543F" w:rsidP="000F543F">
      <w:pPr>
        <w:pStyle w:val="FootnoteText"/>
        <w:jc w:val="both"/>
        <w:rPr>
          <w:i/>
          <w:lang w:val="lt-LT"/>
        </w:rPr>
      </w:pPr>
      <w:r w:rsidRPr="000F543F">
        <w:rPr>
          <w:rStyle w:val="FootnoteReference"/>
          <w:i/>
        </w:rPr>
        <w:footnoteRef/>
      </w:r>
      <w:r w:rsidRPr="000F543F">
        <w:rPr>
          <w:i/>
        </w:rPr>
        <w:t xml:space="preserve"> </w:t>
      </w:r>
      <w:r w:rsidRPr="000F543F">
        <w:rPr>
          <w:i/>
          <w:lang w:val="lt-LT"/>
        </w:rPr>
        <w:t>Jeigu FSA rengimo eigoje numeracija keistųsi, patikslinti nuorodą į FSA papunktį.</w:t>
      </w:r>
    </w:p>
  </w:footnote>
  <w:footnote w:id="152">
    <w:p w:rsidR="00E40298" w:rsidRPr="00A76100" w:rsidRDefault="00E40298" w:rsidP="00A76100">
      <w:pPr>
        <w:pStyle w:val="FootnoteText"/>
        <w:jc w:val="both"/>
        <w:rPr>
          <w:i/>
          <w:lang w:val="lt-LT"/>
        </w:rPr>
      </w:pPr>
      <w:r w:rsidRPr="008655DC">
        <w:rPr>
          <w:rStyle w:val="FootnoteReference"/>
          <w:i/>
        </w:rPr>
        <w:footnoteRef/>
      </w:r>
      <w:r w:rsidRPr="008655DC">
        <w:rPr>
          <w:i/>
        </w:rPr>
        <w:t xml:space="preserve"> </w:t>
      </w:r>
      <w:r w:rsidR="007C566F">
        <w:rPr>
          <w:i/>
        </w:rPr>
        <w:t xml:space="preserve">Nurodo </w:t>
      </w:r>
      <w:r w:rsidRPr="008655DC">
        <w:rPr>
          <w:i/>
        </w:rPr>
        <w:t>VVG</w:t>
      </w:r>
      <w:r w:rsidR="007C566F">
        <w:rPr>
          <w:i/>
        </w:rPr>
        <w:t xml:space="preserve">, rengdama FSA, </w:t>
      </w:r>
      <w:r w:rsidRPr="008655DC">
        <w:rPr>
          <w:i/>
        </w:rPr>
        <w:t xml:space="preserve">atsižvelgdama į FSA </w:t>
      </w:r>
      <w:r w:rsidR="00150921">
        <w:rPr>
          <w:i/>
        </w:rPr>
        <w:t>1</w:t>
      </w:r>
      <w:r>
        <w:rPr>
          <w:i/>
        </w:rPr>
        <w:t xml:space="preserve"> </w:t>
      </w:r>
      <w:r w:rsidR="00096618">
        <w:rPr>
          <w:i/>
        </w:rPr>
        <w:t xml:space="preserve">dalies </w:t>
      </w:r>
      <w:r w:rsidR="00150921" w:rsidRPr="003E1658">
        <w:rPr>
          <w:i/>
        </w:rPr>
        <w:t>„</w:t>
      </w:r>
      <w:r w:rsidR="00150921">
        <w:rPr>
          <w:i/>
        </w:rPr>
        <w:t>Bendroji vietos projektų finansavimo sąlygų aprašo dalis</w:t>
      </w:r>
      <w:r w:rsidR="00150921" w:rsidRPr="00A76100">
        <w:rPr>
          <w:i/>
        </w:rPr>
        <w:t xml:space="preserve">“ </w:t>
      </w:r>
      <w:r w:rsidR="006168E6">
        <w:rPr>
          <w:i/>
        </w:rPr>
        <w:t xml:space="preserve">1.14 papunktyje </w:t>
      </w:r>
      <w:r w:rsidR="007B291C">
        <w:rPr>
          <w:i/>
        </w:rPr>
        <w:t>„Tinkamų finansuoti vietos projekto išlaidų, kurių nepadengia lėšos vietos projektui įgyvendinti, dalį pareiškėjas ir (arba) partneris privalo finansuoti:</w:t>
      </w:r>
      <w:r w:rsidR="007B291C" w:rsidRPr="008C6F05">
        <w:rPr>
          <w:i/>
        </w:rPr>
        <w:t>“</w:t>
      </w:r>
      <w:r w:rsidR="007B291C">
        <w:rPr>
          <w:i/>
        </w:rPr>
        <w:t xml:space="preserve"> </w:t>
      </w:r>
      <w:r w:rsidRPr="008655DC">
        <w:rPr>
          <w:i/>
        </w:rPr>
        <w:t>pateiktą informaciją</w:t>
      </w:r>
      <w:r w:rsidR="007C566F">
        <w:rPr>
          <w:i/>
        </w:rPr>
        <w:t>,</w:t>
      </w:r>
      <w:r w:rsidRPr="008655DC">
        <w:rPr>
          <w:i/>
        </w:rPr>
        <w:t xml:space="preserve"> </w:t>
      </w:r>
      <w:r w:rsidRPr="003F5BDA">
        <w:rPr>
          <w:i/>
          <w:u w:val="single"/>
        </w:rPr>
        <w:t>kokios vienos rūšies tinkamu nuosavu indėliu galima prisidėti prie vietos projekto įgyvendinimo</w:t>
      </w:r>
      <w:r w:rsidRPr="008655DC">
        <w:rPr>
          <w:i/>
        </w:rPr>
        <w:t xml:space="preserve"> (taikoma kai FSA </w:t>
      </w:r>
      <w:r w:rsidR="00125626">
        <w:rPr>
          <w:i/>
        </w:rPr>
        <w:t>1</w:t>
      </w:r>
      <w:r>
        <w:rPr>
          <w:i/>
        </w:rPr>
        <w:t xml:space="preserve"> </w:t>
      </w:r>
      <w:r w:rsidR="001C695C">
        <w:rPr>
          <w:i/>
        </w:rPr>
        <w:t xml:space="preserve">dalies </w:t>
      </w:r>
      <w:r w:rsidR="007B291C">
        <w:rPr>
          <w:i/>
        </w:rPr>
        <w:t xml:space="preserve">1.14 papunktyje </w:t>
      </w:r>
      <w:r w:rsidRPr="008655DC">
        <w:rPr>
          <w:i/>
        </w:rPr>
        <w:t>nurodyta, kad galima prisidėti vienos rūšies tinkamu nuosavu indėliu (pvz., piniginėmis lėšomis)).</w:t>
      </w:r>
      <w:r>
        <w:rPr>
          <w:i/>
        </w:rPr>
        <w:t xml:space="preserve"> </w:t>
      </w:r>
      <w:r w:rsidRPr="00A76100">
        <w:rPr>
          <w:i/>
        </w:rPr>
        <w:t>Jeigu galima prisidėti keliomis tinkamo nuosavo indėlio rūšimis, sakinio dalis „vienos rūšies tinkamu nuosavu indėliu: “ išbraukiama.</w:t>
      </w:r>
    </w:p>
  </w:footnote>
  <w:footnote w:id="153">
    <w:p w:rsidR="00E40298" w:rsidRPr="003E1658" w:rsidRDefault="00E40298" w:rsidP="00DE68E1">
      <w:pPr>
        <w:pStyle w:val="FootnoteText"/>
        <w:jc w:val="both"/>
        <w:rPr>
          <w:i/>
          <w:lang w:val="lt-LT"/>
        </w:rPr>
      </w:pPr>
      <w:r w:rsidRPr="008655DC">
        <w:rPr>
          <w:rStyle w:val="FootnoteReference"/>
          <w:i/>
        </w:rPr>
        <w:footnoteRef/>
      </w:r>
      <w:r w:rsidRPr="008655DC">
        <w:rPr>
          <w:i/>
        </w:rPr>
        <w:t xml:space="preserve"> </w:t>
      </w:r>
      <w:r w:rsidR="007C566F">
        <w:rPr>
          <w:i/>
        </w:rPr>
        <w:t xml:space="preserve">Nurodo </w:t>
      </w:r>
      <w:r w:rsidRPr="008655DC">
        <w:rPr>
          <w:i/>
        </w:rPr>
        <w:t>VVG</w:t>
      </w:r>
      <w:r w:rsidR="007C566F">
        <w:rPr>
          <w:i/>
        </w:rPr>
        <w:t>, rengdama FSA,</w:t>
      </w:r>
      <w:r w:rsidRPr="008655DC">
        <w:rPr>
          <w:i/>
        </w:rPr>
        <w:t xml:space="preserve"> atsižvelgdama į FSA </w:t>
      </w:r>
      <w:r w:rsidR="007B291C">
        <w:rPr>
          <w:i/>
        </w:rPr>
        <w:t xml:space="preserve">1 </w:t>
      </w:r>
      <w:r w:rsidR="00087210">
        <w:rPr>
          <w:i/>
        </w:rPr>
        <w:t xml:space="preserve">dalies </w:t>
      </w:r>
      <w:r w:rsidR="007B291C" w:rsidRPr="003E1658">
        <w:rPr>
          <w:i/>
        </w:rPr>
        <w:t>„</w:t>
      </w:r>
      <w:r w:rsidR="007B291C">
        <w:rPr>
          <w:i/>
        </w:rPr>
        <w:t>Bendroji vietos projektų finansavimo sąlygų aprašo dalis</w:t>
      </w:r>
      <w:r w:rsidR="007B291C" w:rsidRPr="00A76100">
        <w:rPr>
          <w:i/>
        </w:rPr>
        <w:t xml:space="preserve">“ </w:t>
      </w:r>
      <w:r w:rsidR="007B291C">
        <w:rPr>
          <w:i/>
        </w:rPr>
        <w:t>1.14 papunktyje „Tinkamų finansuoti vietos projekto išlaidų, kurių nepadengia lėšos vietos projektui įgyvendinti, dalį pareiškėjas ir (arba) partneris privalo finansuoti:</w:t>
      </w:r>
      <w:r w:rsidR="007B291C" w:rsidRPr="008C6F05">
        <w:rPr>
          <w:i/>
        </w:rPr>
        <w:t>“</w:t>
      </w:r>
      <w:r w:rsidR="007B291C">
        <w:rPr>
          <w:i/>
        </w:rPr>
        <w:t xml:space="preserve"> </w:t>
      </w:r>
      <w:r w:rsidRPr="008655DC">
        <w:rPr>
          <w:i/>
        </w:rPr>
        <w:t>pateiktą informaciją</w:t>
      </w:r>
      <w:r w:rsidR="007C566F">
        <w:rPr>
          <w:i/>
        </w:rPr>
        <w:t>,</w:t>
      </w:r>
      <w:r w:rsidRPr="008655DC">
        <w:rPr>
          <w:i/>
        </w:rPr>
        <w:t xml:space="preserve"> </w:t>
      </w:r>
      <w:r w:rsidRPr="003F5BDA">
        <w:rPr>
          <w:i/>
          <w:u w:val="single"/>
        </w:rPr>
        <w:t xml:space="preserve">kokiomis keliomis tinkamo nuosavo indėlio rūšimis galima prisidėti prie vietos projekto įgyvendinimo </w:t>
      </w:r>
      <w:r>
        <w:rPr>
          <w:i/>
        </w:rPr>
        <w:t xml:space="preserve">(taikoma kai </w:t>
      </w:r>
      <w:r w:rsidRPr="008655DC">
        <w:rPr>
          <w:i/>
        </w:rPr>
        <w:t xml:space="preserve">FSA </w:t>
      </w:r>
      <w:r w:rsidR="00125626">
        <w:rPr>
          <w:i/>
        </w:rPr>
        <w:t>1</w:t>
      </w:r>
      <w:r>
        <w:rPr>
          <w:i/>
        </w:rPr>
        <w:t xml:space="preserve"> </w:t>
      </w:r>
      <w:r w:rsidR="00087210">
        <w:rPr>
          <w:i/>
        </w:rPr>
        <w:t xml:space="preserve">dalies </w:t>
      </w:r>
      <w:r w:rsidR="007B291C">
        <w:rPr>
          <w:i/>
        </w:rPr>
        <w:t xml:space="preserve">1.14 papunktyje </w:t>
      </w:r>
      <w:r w:rsidRPr="008655DC">
        <w:rPr>
          <w:i/>
        </w:rPr>
        <w:t>nurodyta, kad galima prisidėti keliomis tinkamo nuosavo indėlio rūšimis (pvz., piniginėmis lėšomis ir įnašu natūra – savanoriškais darbais).</w:t>
      </w:r>
      <w:r w:rsidRPr="003E1658">
        <w:rPr>
          <w:i/>
        </w:rPr>
        <w:t xml:space="preserve"> </w:t>
      </w:r>
      <w:r w:rsidRPr="00A76100">
        <w:rPr>
          <w:i/>
        </w:rPr>
        <w:t xml:space="preserve">Jeigu galima prisidėti </w:t>
      </w:r>
      <w:r>
        <w:rPr>
          <w:i/>
        </w:rPr>
        <w:t>viena tinkamo nuosavo indėlio rūšimi</w:t>
      </w:r>
      <w:r w:rsidRPr="00A76100">
        <w:rPr>
          <w:i/>
        </w:rPr>
        <w:t xml:space="preserve">, sakinio dalis </w:t>
      </w:r>
      <w:r w:rsidRPr="003E1658">
        <w:rPr>
          <w:i/>
        </w:rPr>
        <w:t>„keliomis tinkamo nuosavo indėlio rūšimis:“ išbraukiama.</w:t>
      </w:r>
    </w:p>
  </w:footnote>
  <w:footnote w:id="154">
    <w:p w:rsidR="00A80F8E" w:rsidRPr="008C6F05" w:rsidRDefault="00A80F8E" w:rsidP="00A80F8E">
      <w:pPr>
        <w:pStyle w:val="FootnoteText"/>
        <w:jc w:val="both"/>
        <w:rPr>
          <w:i/>
          <w:lang w:val="lt-LT"/>
        </w:rPr>
      </w:pPr>
      <w:r w:rsidRPr="008C6F05">
        <w:rPr>
          <w:rStyle w:val="FootnoteReference"/>
          <w:i/>
        </w:rPr>
        <w:footnoteRef/>
      </w:r>
      <w:r w:rsidRPr="008C6F05">
        <w:rPr>
          <w:i/>
        </w:rPr>
        <w:t xml:space="preserve"> Taikoma, kai FSA </w:t>
      </w:r>
      <w:r>
        <w:rPr>
          <w:i/>
        </w:rPr>
        <w:t xml:space="preserve">1 </w:t>
      </w:r>
      <w:r w:rsidR="00AB5FA6">
        <w:rPr>
          <w:i/>
        </w:rPr>
        <w:t xml:space="preserve">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8C6F05">
        <w:rPr>
          <w:i/>
        </w:rPr>
        <w:t>vadovaujantis Vietos projektų administravimo taisyklių 31.1 papunkčiu nurodyta, kad tinkamas nuosavas indėlis yra pareiškėjo nuosavos piniginės lėšos</w:t>
      </w:r>
      <w:r w:rsidR="005F42E1">
        <w:rPr>
          <w:i/>
        </w:rPr>
        <w:t xml:space="preserve"> </w:t>
      </w:r>
      <w:r w:rsidR="005F42E1" w:rsidRPr="005F42E1">
        <w:rPr>
          <w:i/>
        </w:rPr>
        <w:t>arba savivaldybės biudže</w:t>
      </w:r>
      <w:r w:rsidR="00895693">
        <w:rPr>
          <w:i/>
        </w:rPr>
        <w:t>to lėšo</w:t>
      </w:r>
      <w:r w:rsidR="005F42E1" w:rsidRPr="005F42E1">
        <w:rPr>
          <w:i/>
        </w:rPr>
        <w:t>s (kai taikoma)</w:t>
      </w:r>
      <w:r w:rsidRPr="005F42E1">
        <w:rPr>
          <w:i/>
        </w:rPr>
        <w:t>.</w:t>
      </w:r>
      <w:r w:rsidR="00DA6515">
        <w:rPr>
          <w:i/>
        </w:rPr>
        <w:t xml:space="preserve"> Jeigu </w:t>
      </w:r>
      <w:r w:rsidR="0054422A">
        <w:rPr>
          <w:i/>
        </w:rPr>
        <w:t>toks įnašas nenumatytas, šis reikalavimas išbraukiamas.</w:t>
      </w:r>
    </w:p>
  </w:footnote>
  <w:footnote w:id="155">
    <w:p w:rsidR="00E40298" w:rsidRPr="008C6F05" w:rsidRDefault="00E40298" w:rsidP="006F4781">
      <w:pPr>
        <w:pStyle w:val="FootnoteText"/>
        <w:jc w:val="both"/>
        <w:rPr>
          <w:i/>
          <w:lang w:val="lt-LT"/>
        </w:rPr>
      </w:pPr>
      <w:r w:rsidRPr="008C6F05">
        <w:rPr>
          <w:rStyle w:val="FootnoteReference"/>
          <w:i/>
        </w:rPr>
        <w:footnoteRef/>
      </w:r>
      <w:r w:rsidR="004805E0">
        <w:rPr>
          <w:i/>
        </w:rPr>
        <w:t xml:space="preserve"> Taikoma, kai </w:t>
      </w:r>
      <w:r w:rsidR="004805E0" w:rsidRPr="008655DC">
        <w:rPr>
          <w:i/>
        </w:rPr>
        <w:t xml:space="preserve">FSA </w:t>
      </w:r>
      <w:r w:rsidR="004805E0">
        <w:rPr>
          <w:i/>
        </w:rPr>
        <w:t xml:space="preserve">1 </w:t>
      </w:r>
      <w:r w:rsidR="00AB5FA6">
        <w:rPr>
          <w:i/>
        </w:rPr>
        <w:t xml:space="preserve">dalies </w:t>
      </w:r>
      <w:r w:rsidR="004805E0" w:rsidRPr="003E1658">
        <w:rPr>
          <w:i/>
        </w:rPr>
        <w:t>„</w:t>
      </w:r>
      <w:r w:rsidR="004805E0">
        <w:rPr>
          <w:i/>
        </w:rPr>
        <w:t>Bendroji vietos projektų finansavimo sąlygų aprašo dalis</w:t>
      </w:r>
      <w:r w:rsidR="004805E0" w:rsidRPr="00A76100">
        <w:rPr>
          <w:i/>
        </w:rPr>
        <w:t xml:space="preserve">“ </w:t>
      </w:r>
      <w:r w:rsidR="004805E0">
        <w:rPr>
          <w:i/>
        </w:rPr>
        <w:t>1.14 papunktyje „Tinkamų finansuoti vietos projekto išlaidų, kurių nepadengia lėšos vietos projektui įgyvendinti, dalį pareiškėjas ir (arba) partneris privalo finansuoti:</w:t>
      </w:r>
      <w:r w:rsidR="004805E0" w:rsidRPr="008C6F05">
        <w:rPr>
          <w:i/>
        </w:rPr>
        <w:t>“</w:t>
      </w:r>
      <w:r>
        <w:rPr>
          <w:i/>
        </w:rPr>
        <w:t xml:space="preserve"> </w:t>
      </w:r>
      <w:r w:rsidRPr="008C6F05">
        <w:rPr>
          <w:i/>
        </w:rPr>
        <w:t xml:space="preserve">vadovaujantis Vietos projektų administravimo taisyklių 31.2 papunkčiu nurodyta, kad tinkamas nuosavas indėlis yra tinkamo vietos projekto partnerio nuosavos piniginės lėšos. Taikoma </w:t>
      </w:r>
      <w:r>
        <w:rPr>
          <w:i/>
        </w:rPr>
        <w:t xml:space="preserve">FSA, </w:t>
      </w:r>
      <w:r w:rsidRPr="008C6F05">
        <w:rPr>
          <w:i/>
        </w:rPr>
        <w:t xml:space="preserve">kuriuose numatyta </w:t>
      </w:r>
      <w:r>
        <w:rPr>
          <w:i/>
        </w:rPr>
        <w:t>vietos projektų įgyvendinimo su partneriu (-ais</w:t>
      </w:r>
      <w:r w:rsidRPr="008C6F05">
        <w:rPr>
          <w:i/>
        </w:rPr>
        <w:t>) galimybė.</w:t>
      </w:r>
      <w:r>
        <w:rPr>
          <w:i/>
        </w:rPr>
        <w:t xml:space="preserve"> Jeigu </w:t>
      </w:r>
      <w:r w:rsidRPr="008C6F05">
        <w:rPr>
          <w:i/>
        </w:rPr>
        <w:t xml:space="preserve">partnerio </w:t>
      </w:r>
      <w:r>
        <w:rPr>
          <w:i/>
        </w:rPr>
        <w:t xml:space="preserve">prisidėjimas </w:t>
      </w:r>
      <w:r w:rsidRPr="008C6F05">
        <w:rPr>
          <w:i/>
        </w:rPr>
        <w:t>nuosavo</w:t>
      </w:r>
      <w:r>
        <w:rPr>
          <w:i/>
        </w:rPr>
        <w:t>mi</w:t>
      </w:r>
      <w:r w:rsidRPr="008C6F05">
        <w:rPr>
          <w:i/>
        </w:rPr>
        <w:t>s piniginė</w:t>
      </w:r>
      <w:r>
        <w:rPr>
          <w:i/>
        </w:rPr>
        <w:t>mi</w:t>
      </w:r>
      <w:r w:rsidRPr="008C6F05">
        <w:rPr>
          <w:i/>
        </w:rPr>
        <w:t>s lėšo</w:t>
      </w:r>
      <w:r>
        <w:rPr>
          <w:i/>
        </w:rPr>
        <w:t>mi</w:t>
      </w:r>
      <w:r w:rsidRPr="008C6F05">
        <w:rPr>
          <w:i/>
        </w:rPr>
        <w:t>s</w:t>
      </w:r>
      <w:r>
        <w:rPr>
          <w:i/>
        </w:rPr>
        <w:t xml:space="preserve"> nenumatytas ar partneriai negalimi, šis reikalavimas išbraukiamas.</w:t>
      </w:r>
    </w:p>
  </w:footnote>
  <w:footnote w:id="156">
    <w:p w:rsidR="0001320F" w:rsidRPr="00F05FFD" w:rsidRDefault="0001320F" w:rsidP="00B63093">
      <w:pPr>
        <w:pStyle w:val="FootnoteText"/>
        <w:jc w:val="both"/>
        <w:rPr>
          <w:i/>
          <w:lang w:val="lt-LT"/>
        </w:rPr>
      </w:pPr>
      <w:r w:rsidRPr="008C6F05">
        <w:rPr>
          <w:rStyle w:val="FootnoteReference"/>
          <w:i/>
        </w:rPr>
        <w:footnoteRef/>
      </w:r>
      <w:r w:rsidRPr="008C6F05">
        <w:rPr>
          <w:i/>
        </w:rPr>
        <w:t xml:space="preserve"> Taikoma, kai </w:t>
      </w:r>
      <w:r w:rsidRPr="008655DC">
        <w:rPr>
          <w:i/>
        </w:rPr>
        <w:t xml:space="preserve">FSA </w:t>
      </w:r>
      <w:r>
        <w:rPr>
          <w:i/>
        </w:rPr>
        <w:t xml:space="preserve">1 </w:t>
      </w:r>
      <w:r w:rsidR="008718BE">
        <w:rPr>
          <w:i/>
        </w:rPr>
        <w:t xml:space="preserve">dalies </w:t>
      </w:r>
      <w:r w:rsidRPr="003E1658">
        <w:rPr>
          <w:i/>
        </w:rPr>
        <w:t>„</w:t>
      </w:r>
      <w:r>
        <w:rPr>
          <w:i/>
        </w:rPr>
        <w:t>Bendroji vietos projektų finansavimo sąlygų aprašo dalis</w:t>
      </w:r>
      <w:r w:rsidRPr="00A76100">
        <w:rPr>
          <w:i/>
        </w:rPr>
        <w:t xml:space="preserve">“ </w:t>
      </w:r>
      <w:r>
        <w:rPr>
          <w:i/>
        </w:rPr>
        <w:t>1.14 papunktyje „Tinkamų finansuoti vietos projekto išlaidų, kurių nepadengia lėšos vietos projektui įgyvendinti, dalį pareiškėjas ir (arba) partneris privalo finansuoti:</w:t>
      </w:r>
      <w:r w:rsidRPr="008C6F05">
        <w:rPr>
          <w:i/>
        </w:rPr>
        <w:t>“</w:t>
      </w:r>
      <w:r>
        <w:rPr>
          <w:i/>
        </w:rPr>
        <w:t xml:space="preserve"> </w:t>
      </w:r>
      <w:r w:rsidRPr="008C6F05">
        <w:rPr>
          <w:i/>
        </w:rPr>
        <w:t>vadovaujantis Vietos projek</w:t>
      </w:r>
      <w:r>
        <w:rPr>
          <w:i/>
        </w:rPr>
        <w:t>tų administravimo taisyklių 31.3</w:t>
      </w:r>
      <w:r w:rsidRPr="008C6F05">
        <w:rPr>
          <w:i/>
        </w:rPr>
        <w:t xml:space="preserve"> papunkčiu nurodyta, kad tinkamas nuosavas indėlis yra</w:t>
      </w:r>
      <w:r>
        <w:rPr>
          <w:i/>
        </w:rPr>
        <w:t xml:space="preserve"> </w:t>
      </w:r>
      <w:r w:rsidRPr="00F05FFD">
        <w:rPr>
          <w:i/>
        </w:rPr>
        <w:t>pareiškėjo skolintos lėšos.</w:t>
      </w:r>
      <w:r w:rsidRPr="00140FDB">
        <w:rPr>
          <w:i/>
        </w:rPr>
        <w:t xml:space="preserve"> </w:t>
      </w:r>
      <w:r>
        <w:rPr>
          <w:i/>
        </w:rPr>
        <w:t>Jeigu netaikoma, šis reikalavimas išbraukiamas.</w:t>
      </w:r>
    </w:p>
  </w:footnote>
  <w:footnote w:id="157">
    <w:p w:rsidR="004B62BF" w:rsidRPr="00E45AA3" w:rsidRDefault="004B62BF" w:rsidP="004B62BF">
      <w:pPr>
        <w:pStyle w:val="FootnoteText"/>
        <w:jc w:val="both"/>
        <w:rPr>
          <w:i/>
          <w:lang w:val="lt-LT"/>
        </w:rPr>
      </w:pPr>
      <w:r w:rsidRPr="00E45AA3">
        <w:rPr>
          <w:rStyle w:val="FootnoteReference"/>
          <w:i/>
        </w:rPr>
        <w:footnoteRef/>
      </w:r>
      <w:r w:rsidRPr="00E45AA3">
        <w:rPr>
          <w:i/>
        </w:rPr>
        <w:t xml:space="preserve"> </w:t>
      </w:r>
      <w:r w:rsidRPr="00E45AA3">
        <w:rPr>
          <w:i/>
          <w:lang w:val="lt-LT"/>
        </w:rPr>
        <w:t xml:space="preserve">Jeigu FSA rengiamas VPS priemonei / veiklos sričiai, pagal kurią partnerio (-ų) dalyvavimas nenumatytas, </w:t>
      </w:r>
      <w:r w:rsidR="00A74EC0" w:rsidRPr="00E45AA3">
        <w:rPr>
          <w:i/>
          <w:lang w:val="lt-LT"/>
        </w:rPr>
        <w:t xml:space="preserve">arba tuo atveju, kai partnerio (-ų) prisidėjimas įnašu natūra – savanoriškais darbais nenumatytas, </w:t>
      </w:r>
      <w:r w:rsidRPr="00E45AA3">
        <w:rPr>
          <w:i/>
          <w:lang w:val="lt-LT"/>
        </w:rPr>
        <w:t>sakinio dalis „</w:t>
      </w:r>
      <w:r w:rsidR="00EC07D4" w:rsidRPr="00E45AA3">
        <w:rPr>
          <w:i/>
        </w:rPr>
        <w:t xml:space="preserve">ir (arba) </w:t>
      </w:r>
      <w:r w:rsidRPr="00E45AA3">
        <w:rPr>
          <w:i/>
        </w:rPr>
        <w:t>tinkamo vietos projekto partnerio</w:t>
      </w:r>
      <w:r w:rsidRPr="00E45AA3">
        <w:rPr>
          <w:i/>
          <w:lang w:val="lt-LT"/>
        </w:rPr>
        <w:t>“ išbraukiama.</w:t>
      </w:r>
    </w:p>
  </w:footnote>
  <w:footnote w:id="158">
    <w:p w:rsidR="00E45AA3" w:rsidRPr="00E45AA3" w:rsidRDefault="0001320F" w:rsidP="00E45AA3">
      <w:pPr>
        <w:pStyle w:val="FootnoteText"/>
        <w:jc w:val="both"/>
        <w:rPr>
          <w:i/>
          <w:lang w:val="lt-LT"/>
        </w:rPr>
      </w:pPr>
      <w:r w:rsidRPr="00E45AA3">
        <w:rPr>
          <w:rStyle w:val="FootnoteReference"/>
          <w:i/>
        </w:rPr>
        <w:footnoteRef/>
      </w:r>
      <w:r w:rsidRPr="00E45AA3">
        <w:rPr>
          <w:i/>
        </w:rPr>
        <w:t xml:space="preserve"> Taikoma, kai FSA 1 </w:t>
      </w:r>
      <w:r w:rsidR="00C30155">
        <w:rPr>
          <w:i/>
        </w:rPr>
        <w:t xml:space="preserve">dalies </w:t>
      </w:r>
      <w:r w:rsidRPr="00E45AA3">
        <w:rPr>
          <w:i/>
        </w:rPr>
        <w:t xml:space="preserve">„Bendroji vietos projektų finansavimo sąlygų aprašo dalis“ 1.14 papunktyje „Tinkamų finansuoti vietos projekto išlaidų, kurių nepadengia lėšos vietos projektui įgyvendinti, dalį pareiškėjas ir (arba) partneris privalo finansuoti:“ vadovaujantis Vietos projektų administravimo taisyklių 31.4 papunkčiu nurodyta, kad tinkamas nuosavas indėlis yra pareiškėjo </w:t>
      </w:r>
      <w:r w:rsidR="00A74EC0" w:rsidRPr="00E45AA3">
        <w:rPr>
          <w:i/>
        </w:rPr>
        <w:t xml:space="preserve">arba partnerio (-ų) (kai tokie yra numatyti) </w:t>
      </w:r>
      <w:r w:rsidRPr="00E45AA3">
        <w:rPr>
          <w:i/>
        </w:rPr>
        <w:t xml:space="preserve">įnašas natūra – savanoriškais darbais. </w:t>
      </w:r>
      <w:r w:rsidR="00E45AA3" w:rsidRPr="00E45AA3">
        <w:rPr>
          <w:i/>
        </w:rPr>
        <w:t>Prisidėjimas įnašu natūra – savanoriškais darbais yra tinkamas pagal Vietos projektų administravimo taisyklių 32.5.1 papunkčio reikalavimus tik tokiu atveju, jeigu pareiškėjas yra viešasis juridinis asmuo. Jeigu prisidėjimas įnašu natūra –savanoriškais darbais nėra tinkamas ir nenumatytas VPS priemonės / veiklos srities, kuriai rengiamas FSA, vietos projektuose, šis reikalavimas išbraukiamas.</w:t>
      </w:r>
    </w:p>
    <w:p w:rsidR="0001320F" w:rsidRPr="008C6F05" w:rsidRDefault="0001320F" w:rsidP="00140FDB">
      <w:pPr>
        <w:pStyle w:val="FootnoteText"/>
        <w:jc w:val="both"/>
        <w:rPr>
          <w:i/>
          <w:lang w:val="lt-LT"/>
        </w:rPr>
      </w:pPr>
    </w:p>
    <w:p w:rsidR="0001320F" w:rsidRPr="006F0006" w:rsidRDefault="0001320F" w:rsidP="00B63093">
      <w:pPr>
        <w:pStyle w:val="FootnoteText"/>
        <w:jc w:val="both"/>
        <w:rPr>
          <w:i/>
          <w:lang w:val="lt-LT"/>
        </w:rPr>
      </w:pPr>
    </w:p>
  </w:footnote>
  <w:footnote w:id="159">
    <w:p w:rsidR="00DE72A4" w:rsidRPr="00DE72A4" w:rsidRDefault="00DE72A4" w:rsidP="00DE72A4">
      <w:pPr>
        <w:pStyle w:val="FootnoteText"/>
        <w:jc w:val="both"/>
        <w:rPr>
          <w:i/>
          <w:lang w:val="lt-LT"/>
        </w:rPr>
      </w:pPr>
      <w:r w:rsidRPr="00DE72A4">
        <w:rPr>
          <w:rStyle w:val="FootnoteReference"/>
          <w:i/>
        </w:rPr>
        <w:footnoteRef/>
      </w:r>
      <w:r w:rsidRPr="00DE72A4">
        <w:rPr>
          <w:i/>
        </w:rPr>
        <w:t xml:space="preserve"> </w:t>
      </w:r>
      <w:r w:rsidRPr="00DE72A4">
        <w:rPr>
          <w:i/>
          <w:lang w:val="lt-LT"/>
        </w:rPr>
        <w:t>Nurodo VVG rengdama FSA, atsižvelgdama į VPS priemonę / veiklos sritį, kuriai rengiamas FSA</w:t>
      </w:r>
      <w:r>
        <w:rPr>
          <w:i/>
          <w:lang w:val="lt-LT"/>
        </w:rPr>
        <w:t>.</w:t>
      </w:r>
      <w:r w:rsidR="00684306">
        <w:rPr>
          <w:i/>
          <w:lang w:val="lt-LT"/>
        </w:rPr>
        <w:t xml:space="preserve"> </w:t>
      </w:r>
      <w:r w:rsidR="00684306" w:rsidRPr="00684306">
        <w:rPr>
          <w:i/>
          <w:lang w:val="lt-LT"/>
        </w:rPr>
        <w:t xml:space="preserve">Vadovaujamasi Vietos projektų administravimo taisyklių </w:t>
      </w:r>
      <w:r w:rsidR="00684306" w:rsidRPr="00684306">
        <w:rPr>
          <w:i/>
        </w:rPr>
        <w:t>32.5.3 papunkčiu.</w:t>
      </w:r>
    </w:p>
  </w:footnote>
  <w:footnote w:id="160">
    <w:p w:rsidR="00684306" w:rsidRPr="00DE72A4" w:rsidRDefault="00DE72A4" w:rsidP="00684306">
      <w:pPr>
        <w:pStyle w:val="FootnoteText"/>
        <w:jc w:val="both"/>
        <w:rPr>
          <w:i/>
          <w:lang w:val="lt-LT"/>
        </w:rPr>
      </w:pPr>
      <w:r w:rsidRPr="00DE72A4">
        <w:rPr>
          <w:rStyle w:val="FootnoteReference"/>
          <w:i/>
        </w:rPr>
        <w:footnoteRef/>
      </w:r>
      <w:r w:rsidRPr="00DE72A4">
        <w:rPr>
          <w:i/>
        </w:rPr>
        <w:t xml:space="preserve"> </w:t>
      </w:r>
      <w:r w:rsidRPr="00DE72A4">
        <w:rPr>
          <w:i/>
          <w:lang w:val="lt-LT"/>
        </w:rPr>
        <w:t>Nurodo VVG rengdama FSA, atsižvelgdama į VPS priemonę / veiklos sritį, kuriai rengiamas FSA</w:t>
      </w:r>
      <w:r>
        <w:rPr>
          <w:i/>
          <w:lang w:val="lt-LT"/>
        </w:rPr>
        <w:t>.</w:t>
      </w:r>
      <w:r w:rsidR="00684306" w:rsidRPr="00684306">
        <w:rPr>
          <w:i/>
          <w:lang w:val="lt-LT"/>
        </w:rPr>
        <w:t xml:space="preserve"> Vadovaujamasi Vietos projektų administravimo taisyklių </w:t>
      </w:r>
      <w:r w:rsidR="00684306" w:rsidRPr="00684306">
        <w:rPr>
          <w:i/>
        </w:rPr>
        <w:t>32.5.3 papunkčiu.</w:t>
      </w:r>
    </w:p>
    <w:p w:rsidR="00DE72A4" w:rsidRPr="00DE72A4" w:rsidRDefault="00DE72A4" w:rsidP="00DE72A4">
      <w:pPr>
        <w:pStyle w:val="FootnoteText"/>
        <w:jc w:val="both"/>
        <w:rPr>
          <w:i/>
          <w:lang w:val="lt-LT"/>
        </w:rPr>
      </w:pPr>
    </w:p>
    <w:p w:rsidR="00DE72A4" w:rsidRPr="00DE72A4" w:rsidRDefault="00DE72A4">
      <w:pPr>
        <w:pStyle w:val="FootnoteText"/>
        <w:rPr>
          <w:lang w:val="lt-LT"/>
        </w:rPr>
      </w:pPr>
    </w:p>
  </w:footnote>
  <w:footnote w:id="161">
    <w:p w:rsidR="00FB59FC" w:rsidRPr="00FB59FC" w:rsidRDefault="00FB59FC">
      <w:pPr>
        <w:pStyle w:val="FootnoteText"/>
        <w:rPr>
          <w:i/>
          <w:lang w:val="lt-LT"/>
        </w:rPr>
      </w:pPr>
      <w:r w:rsidRPr="00FB59FC">
        <w:rPr>
          <w:rStyle w:val="FootnoteReference"/>
          <w:i/>
        </w:rPr>
        <w:footnoteRef/>
      </w:r>
      <w:r w:rsidRPr="00FB59FC">
        <w:rPr>
          <w:i/>
        </w:rPr>
        <w:t xml:space="preserve"> </w:t>
      </w:r>
      <w:r w:rsidRPr="00FB59FC">
        <w:rPr>
          <w:i/>
          <w:lang w:val="lt-LT"/>
        </w:rPr>
        <w:t xml:space="preserve">Jeigu pagal VPS priemonę / veiklos sritį, kuriai rengiamas FSA, nenumatomas prisidėjimas </w:t>
      </w:r>
      <w:r w:rsidRPr="00FB59FC">
        <w:rPr>
          <w:i/>
        </w:rPr>
        <w:t>savanoriškais darbais, susijusiais su intelektine veikla, jos rezultatais, šį punktą pašalinti.</w:t>
      </w:r>
    </w:p>
  </w:footnote>
  <w:footnote w:id="162">
    <w:p w:rsidR="00EC6161" w:rsidRPr="00EC6161" w:rsidRDefault="00EC6161" w:rsidP="00EC6161">
      <w:pPr>
        <w:pStyle w:val="FootnoteText"/>
        <w:jc w:val="both"/>
        <w:rPr>
          <w:i/>
          <w:lang w:val="lt-LT"/>
        </w:rPr>
      </w:pPr>
      <w:r w:rsidRPr="00EC6161">
        <w:rPr>
          <w:rStyle w:val="FootnoteReference"/>
          <w:i/>
        </w:rPr>
        <w:footnoteRef/>
      </w:r>
      <w:r w:rsidRPr="00EC6161">
        <w:rPr>
          <w:i/>
        </w:rPr>
        <w:t xml:space="preserve"> </w:t>
      </w:r>
      <w:r w:rsidRPr="00EC6161">
        <w:rPr>
          <w:i/>
          <w:lang w:val="lt-LT"/>
        </w:rPr>
        <w:t>Jeigu FSA rengiamas VPS priemonei / veiklos sričiai, pagal kurią partnerio (-ų) dalyvavimas nenumatytas, arba tuo atveju, kai partnerio (-ų) prisidėjimas įnašu natūra –</w:t>
      </w:r>
      <w:r>
        <w:rPr>
          <w:i/>
          <w:lang w:val="lt-LT"/>
        </w:rPr>
        <w:t xml:space="preserve">nekilnojamuoju turtu </w:t>
      </w:r>
      <w:r w:rsidRPr="00EC6161">
        <w:rPr>
          <w:i/>
          <w:lang w:val="lt-LT"/>
        </w:rPr>
        <w:t>nenumatytas, sakinio dalis „</w:t>
      </w:r>
      <w:r w:rsidRPr="00EC6161">
        <w:rPr>
          <w:i/>
        </w:rPr>
        <w:t>ir (arba) tinkamo vietos projekto partnerio</w:t>
      </w:r>
      <w:r w:rsidRPr="00EC6161">
        <w:rPr>
          <w:i/>
          <w:lang w:val="lt-LT"/>
        </w:rPr>
        <w:t>“ išbraukiama.</w:t>
      </w:r>
    </w:p>
  </w:footnote>
  <w:footnote w:id="163">
    <w:p w:rsidR="0001320F" w:rsidRPr="0041298C" w:rsidRDefault="0001320F" w:rsidP="00536170">
      <w:pPr>
        <w:pStyle w:val="FootnoteText"/>
        <w:jc w:val="both"/>
        <w:rPr>
          <w:i/>
          <w:lang w:val="lt-LT"/>
        </w:rPr>
      </w:pPr>
      <w:r w:rsidRPr="0041298C">
        <w:rPr>
          <w:rStyle w:val="FootnoteReference"/>
          <w:i/>
        </w:rPr>
        <w:footnoteRef/>
      </w:r>
      <w:r w:rsidRPr="0041298C">
        <w:rPr>
          <w:i/>
        </w:rPr>
        <w:t xml:space="preserve"> Taikoma, kai FSA 1 </w:t>
      </w:r>
      <w:r w:rsidR="00B92D91">
        <w:rPr>
          <w:i/>
        </w:rPr>
        <w:t xml:space="preserve">dalies </w:t>
      </w:r>
      <w:r w:rsidRPr="0041298C">
        <w:rPr>
          <w:i/>
        </w:rPr>
        <w:t xml:space="preserve">„Bendroji vietos projektų finansavimo sąlygų aprašo dalis“ 1.14 papunktyje „Tinkamų finansuoti vietos projekto išlaidų, kurių nepadengia lėšos vietos projektui įgyvendinti, dalį pareiškėjas ir (arba) partneris privalo finansuoti:“ vadovaujantis Vietos projektų administravimo taisyklių 31.5 papunkčiu nurodyta, kad tinkamas nuosavas indėlis yra įnašas natūra – nekilnojamuoju turtu. </w:t>
      </w:r>
      <w:r w:rsidR="005A4765" w:rsidRPr="0041298C">
        <w:rPr>
          <w:i/>
        </w:rPr>
        <w:t xml:space="preserve">Prisidėjimas įnašu natūra – nekilnojamuoju turtu yra tinkamas pagal Vietos projektų administravimo taisyklių 32.6.1.3 / 32.6.2.2 papunkčio reikalavimus tik tokiu atveju, jeigu vietos projektą teikiantis pareiškėjas yra viešasis juridinis asmuo. </w:t>
      </w:r>
      <w:r w:rsidRPr="0041298C">
        <w:rPr>
          <w:i/>
        </w:rPr>
        <w:t xml:space="preserve">Jeigu prisidėjimas įnašu natūra – nekilnojamuoju turtu </w:t>
      </w:r>
      <w:r w:rsidR="005A4765" w:rsidRPr="0041298C">
        <w:rPr>
          <w:i/>
        </w:rPr>
        <w:t>nėra tinkamas ir nenumatytas VPS priemonės / veiklos</w:t>
      </w:r>
      <w:r w:rsidR="0041298C" w:rsidRPr="0041298C">
        <w:rPr>
          <w:i/>
        </w:rPr>
        <w:t xml:space="preserve"> srities, kuriai rengiamas FSA</w:t>
      </w:r>
      <w:r w:rsidRPr="0041298C">
        <w:rPr>
          <w:i/>
        </w:rPr>
        <w:t xml:space="preserve">, </w:t>
      </w:r>
      <w:r w:rsidR="0041298C">
        <w:rPr>
          <w:i/>
        </w:rPr>
        <w:t xml:space="preserve">vietos projektuose, </w:t>
      </w:r>
      <w:r w:rsidRPr="0041298C">
        <w:rPr>
          <w:i/>
        </w:rPr>
        <w:t>šis reikalavimas išbraukiamas.</w:t>
      </w:r>
    </w:p>
  </w:footnote>
  <w:footnote w:id="164">
    <w:p w:rsidR="00536170" w:rsidRPr="008823B0" w:rsidRDefault="00536170" w:rsidP="00747F97">
      <w:pPr>
        <w:pStyle w:val="FootnoteText"/>
        <w:jc w:val="both"/>
        <w:rPr>
          <w:i/>
          <w:lang w:val="lt-LT"/>
        </w:rPr>
      </w:pPr>
      <w:r w:rsidRPr="008823B0">
        <w:rPr>
          <w:rStyle w:val="FootnoteReference"/>
          <w:i/>
        </w:rPr>
        <w:footnoteRef/>
      </w:r>
      <w:r w:rsidRPr="008823B0">
        <w:rPr>
          <w:i/>
        </w:rPr>
        <w:t xml:space="preserve"> Prisidėjimas </w:t>
      </w:r>
      <w:r w:rsidR="00747F97" w:rsidRPr="008823B0">
        <w:rPr>
          <w:i/>
        </w:rPr>
        <w:t>įnašu natūra – nekilnojamuoju turtu, pakeičiant nekilnojamojo turto paskirtį yra galimas, jeigu vietos projektą teikiantis pareiškėjas yra viešasis juridinis asmuo</w:t>
      </w:r>
      <w:r w:rsidR="008823B0" w:rsidRPr="008823B0">
        <w:rPr>
          <w:i/>
        </w:rPr>
        <w:t xml:space="preserve"> ir nekilnojamasis turtas, į kurį vietos projekte numatytos investicijos, yra negyvenamasis pastatas ir nuosavybės teise priklauso pareiškėjams – viešiesiems juridiniams asmenims ir (arba)  valstybei ir (arba) savivaldybėms</w:t>
      </w:r>
      <w:r w:rsidR="00747F97" w:rsidRPr="008823B0">
        <w:rPr>
          <w:i/>
        </w:rPr>
        <w:t>. Jeigu rengiant FSA pagal VPS priemonę / veiklos sritį pareiškėjai viešieji juridiniai asmenys negalimi</w:t>
      </w:r>
      <w:r w:rsidR="008823B0">
        <w:rPr>
          <w:i/>
        </w:rPr>
        <w:t xml:space="preserve"> ir (ar) neremiamos veiklos susijusios su investicijomis į nekilnojamąjį turtą – negyvenamąjį pastato, </w:t>
      </w:r>
      <w:r w:rsidR="008823B0" w:rsidRPr="008823B0">
        <w:rPr>
          <w:i/>
        </w:rPr>
        <w:t>nuosav</w:t>
      </w:r>
      <w:r w:rsidR="008823B0">
        <w:rPr>
          <w:i/>
        </w:rPr>
        <w:t>ybės teise priklausantį</w:t>
      </w:r>
      <w:r w:rsidR="008823B0" w:rsidRPr="008823B0">
        <w:rPr>
          <w:i/>
        </w:rPr>
        <w:t xml:space="preserve"> pareiškėjams – viešiesiems juridiniams asmenims ir (arba)  valstybei ir (arba) savivaldybėms</w:t>
      </w:r>
      <w:r w:rsidR="00747F97" w:rsidRPr="008823B0">
        <w:rPr>
          <w:i/>
        </w:rPr>
        <w:t>, šis alternatyvus būdas pašalinamas.</w:t>
      </w:r>
    </w:p>
  </w:footnote>
  <w:footnote w:id="165">
    <w:p w:rsidR="0001320F" w:rsidRPr="00724BFB" w:rsidRDefault="0001320F" w:rsidP="00724BFB">
      <w:pPr>
        <w:pStyle w:val="FootnoteText"/>
        <w:jc w:val="both"/>
        <w:rPr>
          <w:i/>
          <w:lang w:val="lt-LT"/>
        </w:rPr>
      </w:pPr>
      <w:r w:rsidRPr="00724BFB">
        <w:rPr>
          <w:rStyle w:val="FootnoteReference"/>
          <w:i/>
        </w:rPr>
        <w:footnoteRef/>
      </w:r>
      <w:r w:rsidRPr="00724BFB">
        <w:rPr>
          <w:i/>
        </w:rPr>
        <w:t xml:space="preserve"> Nurodomos VPS nurodytos specialiosios tinkamumo sąlygos, susijusios su nuosavu indėliu</w:t>
      </w:r>
      <w:r>
        <w:rPr>
          <w:i/>
        </w:rPr>
        <w:t>.</w:t>
      </w:r>
      <w:r w:rsidRPr="00724BFB">
        <w:rPr>
          <w:i/>
        </w:rPr>
        <w:t xml:space="preserve"> </w:t>
      </w:r>
      <w:r>
        <w:rPr>
          <w:i/>
        </w:rPr>
        <w:t xml:space="preserve">Jei VPS tokių sąlygų nėra, </w:t>
      </w:r>
      <w:r w:rsidRPr="00724BFB">
        <w:rPr>
          <w:i/>
        </w:rPr>
        <w:t>š</w:t>
      </w:r>
      <w:r>
        <w:rPr>
          <w:i/>
        </w:rPr>
        <w:t>is punktas</w:t>
      </w:r>
      <w:r w:rsidRPr="00724BFB">
        <w:rPr>
          <w:i/>
        </w:rPr>
        <w:t xml:space="preserve"> </w:t>
      </w:r>
      <w:r>
        <w:rPr>
          <w:i/>
        </w:rPr>
        <w:t>išbrauk</w:t>
      </w:r>
      <w:r w:rsidRPr="00724BFB">
        <w:rPr>
          <w:i/>
        </w:rPr>
        <w:t>i</w:t>
      </w:r>
      <w:r>
        <w:rPr>
          <w:i/>
        </w:rPr>
        <w:t>amas.</w:t>
      </w:r>
    </w:p>
  </w:footnote>
  <w:footnote w:id="166">
    <w:p w:rsidR="0001320F" w:rsidRPr="00C9650A" w:rsidRDefault="0001320F" w:rsidP="0018109A">
      <w:pPr>
        <w:pStyle w:val="FootnoteText"/>
        <w:jc w:val="both"/>
        <w:rPr>
          <w:i/>
          <w:lang w:val="lt-LT"/>
        </w:rPr>
      </w:pPr>
      <w:r w:rsidRPr="00C9650A">
        <w:rPr>
          <w:rStyle w:val="FootnoteReference"/>
          <w:i/>
        </w:rPr>
        <w:footnoteRef/>
      </w:r>
      <w:r w:rsidRPr="00C9650A">
        <w:rPr>
          <w:i/>
        </w:rPr>
        <w:t xml:space="preserve"> Vadovaujamasi Vietos projektų administarvimo taisyklių IV skyriaus „Vietos projektų finansavimo sąlygos“ ketvirtuoju skirsniu „Papildomų vietos projektų finansavimo sąlygų nustatymas atsižvelgiant į VPS priemonių ypatumus“. Šis punktas išbraukiamas, jeigu tokių sąlyg</w:t>
      </w:r>
      <w:r w:rsidR="00F71D04">
        <w:rPr>
          <w:i/>
        </w:rPr>
        <w:t>ų privalomumas nenustatomas.</w:t>
      </w:r>
    </w:p>
  </w:footnote>
  <w:footnote w:id="167">
    <w:p w:rsidR="0001320F" w:rsidRPr="001F37B4" w:rsidRDefault="0001320F" w:rsidP="001F37B4">
      <w:pPr>
        <w:pStyle w:val="FootnoteText"/>
        <w:jc w:val="both"/>
        <w:rPr>
          <w:i/>
          <w:lang w:val="lt-LT"/>
        </w:rPr>
      </w:pPr>
      <w:r w:rsidRPr="001F37B4">
        <w:rPr>
          <w:rStyle w:val="FootnoteReference"/>
          <w:i/>
        </w:rPr>
        <w:footnoteRef/>
      </w:r>
      <w:r w:rsidRPr="001F37B4">
        <w:rPr>
          <w:i/>
        </w:rPr>
        <w:t xml:space="preserve"> Jeigu VPS priemonės / veiklos srities, kuriai rengiamas FSA, </w:t>
      </w:r>
      <w:r w:rsidR="0089062E" w:rsidRPr="001F37B4">
        <w:rPr>
          <w:i/>
        </w:rPr>
        <w:t>vietos projektuose</w:t>
      </w:r>
      <w:r w:rsidR="0089062E">
        <w:rPr>
          <w:i/>
        </w:rPr>
        <w:t xml:space="preserve"> </w:t>
      </w:r>
      <w:r w:rsidRPr="001F37B4">
        <w:rPr>
          <w:i/>
        </w:rPr>
        <w:t>partnerio (-ių)</w:t>
      </w:r>
      <w:r>
        <w:rPr>
          <w:i/>
        </w:rPr>
        <w:t xml:space="preserve"> dalyvavimas negalimas, sakinio dalį „ir jo partnerių“ išbraukti.</w:t>
      </w:r>
    </w:p>
  </w:footnote>
  <w:footnote w:id="168">
    <w:p w:rsidR="0001320F" w:rsidRPr="00276EAF" w:rsidRDefault="0001320F" w:rsidP="00276EAF">
      <w:pPr>
        <w:pStyle w:val="FootnoteText"/>
        <w:jc w:val="both"/>
        <w:rPr>
          <w:i/>
          <w:u w:val="single"/>
          <w:lang w:val="lt-LT"/>
        </w:rPr>
      </w:pPr>
      <w:r w:rsidRPr="00276EAF">
        <w:rPr>
          <w:rStyle w:val="FootnoteReference"/>
          <w:i/>
        </w:rPr>
        <w:footnoteRef/>
      </w:r>
      <w:r w:rsidRPr="00276EAF">
        <w:rPr>
          <w:i/>
        </w:rPr>
        <w:t xml:space="preserve"> Vadovaujamasi Vietos projektų administravimo taisyklių IV skyriaus „Vietos projektų finansavimo sąlygos“ antruoju skirsniu „Vietos projektų vykdytojų įsipareigojimai“, ketvirtuoju skirsniu „Papildomų vietos projektų finansavimo sąlygų nustatymas atsižvelgiant į VPS priemonių ypatumus“. </w:t>
      </w:r>
      <w:r w:rsidRPr="00276EAF">
        <w:rPr>
          <w:i/>
          <w:u w:val="single"/>
        </w:rPr>
        <w:t>Visus šioje FSA dalyje nustatytus vietos projekto vykdytojo įsipareigojimus (bendruosius, specialiuosius ir papildomus) VVG taip pat įrašo į galutinės vietos projekto paraiškos 4 dalį „Vietos projekto vykdytojo įsipareigojimai“.</w:t>
      </w:r>
    </w:p>
  </w:footnote>
  <w:footnote w:id="169">
    <w:p w:rsidR="0001320F" w:rsidRPr="001F37B4" w:rsidRDefault="0001320F" w:rsidP="00F231BB">
      <w:pPr>
        <w:pStyle w:val="FootnoteText"/>
        <w:jc w:val="both"/>
        <w:rPr>
          <w:i/>
          <w:lang w:val="lt-LT"/>
        </w:rPr>
      </w:pPr>
      <w:r w:rsidRPr="001F37B4">
        <w:rPr>
          <w:rStyle w:val="FootnoteReference"/>
          <w:i/>
        </w:rPr>
        <w:footnoteRef/>
      </w:r>
      <w:r w:rsidRPr="001F37B4">
        <w:rPr>
          <w:i/>
        </w:rPr>
        <w:t xml:space="preserve"> Jeigu VPS priemonės / veiklos srities, kuriai rengiamas FSA, </w:t>
      </w:r>
      <w:r w:rsidR="0089062E" w:rsidRPr="001F37B4">
        <w:rPr>
          <w:i/>
        </w:rPr>
        <w:t>vietos projektuose</w:t>
      </w:r>
      <w:r w:rsidR="0089062E">
        <w:rPr>
          <w:i/>
        </w:rPr>
        <w:t xml:space="preserve"> </w:t>
      </w:r>
      <w:r w:rsidRPr="001F37B4">
        <w:rPr>
          <w:i/>
        </w:rPr>
        <w:t>partnerio (-ių)</w:t>
      </w:r>
      <w:r>
        <w:rPr>
          <w:i/>
        </w:rPr>
        <w:t xml:space="preserve"> dalyvavimas negalimas, sakinio dalį „ir jo partnerių“ išbraukti.</w:t>
      </w:r>
    </w:p>
  </w:footnote>
  <w:footnote w:id="170">
    <w:p w:rsidR="0001320F" w:rsidRPr="008777AD" w:rsidRDefault="0001320F" w:rsidP="008777AD">
      <w:pPr>
        <w:pStyle w:val="FootnoteText"/>
        <w:jc w:val="both"/>
        <w:rPr>
          <w:i/>
          <w:lang w:val="lt-LT"/>
        </w:rPr>
      </w:pPr>
      <w:r w:rsidRPr="008777AD">
        <w:rPr>
          <w:rStyle w:val="FootnoteReference"/>
          <w:i/>
        </w:rPr>
        <w:footnoteRef/>
      </w:r>
      <w:r w:rsidRPr="008777AD">
        <w:rPr>
          <w:i/>
        </w:rPr>
        <w:t xml:space="preserve"> Vadovaujamasi Vietos projektų administravimo taisyklių IV skyriaus „Vietos projektų finansavimo sąlygos“ antrojo skirsnio „Vietos projektų vykdytojų įsipareigojimai“ 35 punktu. FSA </w:t>
      </w:r>
      <w:r w:rsidRPr="008777AD">
        <w:rPr>
          <w:i/>
          <w:u w:val="single"/>
        </w:rPr>
        <w:t>nurodomi visi bendrieji vietos projektų vykdytojų įsipareigojimai</w:t>
      </w:r>
      <w:r w:rsidRPr="008777AD">
        <w:rPr>
          <w:i/>
        </w:rPr>
        <w:t xml:space="preserve">, </w:t>
      </w:r>
      <w:r w:rsidRPr="008777AD">
        <w:rPr>
          <w:i/>
          <w:u w:val="single"/>
        </w:rPr>
        <w:t>kurie</w:t>
      </w:r>
      <w:r w:rsidRPr="008777AD">
        <w:rPr>
          <w:i/>
        </w:rPr>
        <w:t xml:space="preserve">, atsižvelgiant į VPS priemonės / veiklos srities, kuriai rengiamas FSA, aprašymo turinį, yra aktualūs ir </w:t>
      </w:r>
      <w:r w:rsidRPr="008777AD">
        <w:rPr>
          <w:i/>
          <w:u w:val="single"/>
        </w:rPr>
        <w:t>gali</w:t>
      </w:r>
      <w:r w:rsidRPr="008777AD">
        <w:rPr>
          <w:i/>
        </w:rPr>
        <w:t xml:space="preserve"> </w:t>
      </w:r>
      <w:r w:rsidRPr="008777AD">
        <w:rPr>
          <w:i/>
          <w:u w:val="single"/>
        </w:rPr>
        <w:t>bei</w:t>
      </w:r>
      <w:r w:rsidRPr="008777AD">
        <w:rPr>
          <w:i/>
        </w:rPr>
        <w:t xml:space="preserve"> </w:t>
      </w:r>
      <w:r w:rsidRPr="008777AD">
        <w:rPr>
          <w:i/>
          <w:u w:val="single"/>
        </w:rPr>
        <w:t>turi būti pritaikyti</w:t>
      </w:r>
      <w:r>
        <w:rPr>
          <w:i/>
          <w:u w:val="single"/>
        </w:rPr>
        <w:t>.</w:t>
      </w:r>
    </w:p>
  </w:footnote>
  <w:footnote w:id="171">
    <w:p w:rsidR="0001320F" w:rsidRPr="00E83D9D" w:rsidRDefault="0001320F" w:rsidP="00B80474">
      <w:pPr>
        <w:pStyle w:val="FootnoteText"/>
        <w:jc w:val="both"/>
        <w:rPr>
          <w:i/>
          <w:lang w:val="lt-LT"/>
        </w:rPr>
      </w:pPr>
      <w:r w:rsidRPr="00E83D9D">
        <w:rPr>
          <w:rStyle w:val="FootnoteReference"/>
          <w:i/>
        </w:rPr>
        <w:footnoteRef/>
      </w:r>
      <w:r w:rsidRPr="00E83D9D">
        <w:rPr>
          <w:i/>
        </w:rPr>
        <w:t xml:space="preserve"> Taikoma, jeigu vietos projektas susijęs su investicijomis į infrastruktūrą, verslą. Jeigu FSA rengiamas VPS priemonei / veiklos sričiai, pagal, kurią tokie projektai neremiami, šis reikalavimas išbraukiamas.</w:t>
      </w:r>
    </w:p>
  </w:footnote>
  <w:footnote w:id="172">
    <w:p w:rsidR="0001320F" w:rsidRPr="00E83D9D" w:rsidRDefault="0001320F" w:rsidP="00253ED0">
      <w:pPr>
        <w:pStyle w:val="FootnoteText"/>
        <w:jc w:val="both"/>
        <w:rPr>
          <w:i/>
          <w:lang w:val="lt-LT"/>
        </w:rPr>
      </w:pPr>
      <w:r w:rsidRPr="00E83D9D">
        <w:rPr>
          <w:rStyle w:val="FootnoteReference"/>
          <w:i/>
        </w:rPr>
        <w:footnoteRef/>
      </w:r>
      <w:r w:rsidRPr="00E83D9D">
        <w:rPr>
          <w:i/>
        </w:rPr>
        <w:t xml:space="preserve"> Taikoma, jeigu vietos projektas susijęs su investicijomis į infrastruktūrą arba verslą, arba </w:t>
      </w:r>
      <w:r w:rsidR="00F02B4F">
        <w:rPr>
          <w:i/>
        </w:rPr>
        <w:t>prisidedama nekilnojamuoju turtu</w:t>
      </w:r>
      <w:r w:rsidRPr="00E83D9D">
        <w:rPr>
          <w:i/>
        </w:rPr>
        <w:t>. Jeigu FSA rengiamas VPS priemonei / veiklos sričiai, pagal, k</w:t>
      </w:r>
      <w:r w:rsidR="00F02B4F">
        <w:rPr>
          <w:i/>
        </w:rPr>
        <w:t>urią tokie projektai neremiami</w:t>
      </w:r>
      <w:r w:rsidRPr="00E83D9D">
        <w:rPr>
          <w:i/>
        </w:rPr>
        <w:t>, šis reikalavimas išbraukiamas.</w:t>
      </w:r>
    </w:p>
  </w:footnote>
  <w:footnote w:id="173">
    <w:p w:rsidR="0001320F" w:rsidRPr="00E83D9D" w:rsidRDefault="0001320F" w:rsidP="005E41CD">
      <w:pPr>
        <w:pStyle w:val="FootnoteText"/>
        <w:jc w:val="both"/>
        <w:rPr>
          <w:i/>
          <w:lang w:val="lt-LT"/>
        </w:rPr>
      </w:pPr>
      <w:r w:rsidRPr="00E83D9D">
        <w:rPr>
          <w:rStyle w:val="FootnoteReference"/>
          <w:i/>
        </w:rPr>
        <w:footnoteRef/>
      </w:r>
      <w:r w:rsidRPr="00E83D9D">
        <w:rPr>
          <w:i/>
        </w:rPr>
        <w:t xml:space="preserve"> Taikoma, jeigu vietos projektas susijęs su investicijomis į infrastruktūrą arba verslą. Jeigu FSA rengiamas VPS priemonei / veiklos sričiai, pagal, kurią tokie projektai neremiami, šis reikalavimas išbraukiamas.</w:t>
      </w:r>
    </w:p>
  </w:footnote>
  <w:footnote w:id="174">
    <w:p w:rsidR="0001320F" w:rsidRPr="00D11D4B" w:rsidRDefault="0001320F" w:rsidP="00E40330">
      <w:pPr>
        <w:pStyle w:val="FootnoteText"/>
        <w:jc w:val="both"/>
        <w:rPr>
          <w:i/>
          <w:lang w:val="lt-LT"/>
        </w:rPr>
      </w:pPr>
      <w:r w:rsidRPr="00E83D9D">
        <w:rPr>
          <w:rStyle w:val="FootnoteReference"/>
          <w:i/>
        </w:rPr>
        <w:footnoteRef/>
      </w:r>
      <w:r w:rsidRPr="00E83D9D">
        <w:rPr>
          <w:i/>
        </w:rPr>
        <w:t xml:space="preserve"> Taikoma, kai FSA rengiamas kaimo vie</w:t>
      </w:r>
      <w:r>
        <w:rPr>
          <w:i/>
        </w:rPr>
        <w:t>tovių</w:t>
      </w:r>
      <w:r w:rsidRPr="00E83D9D">
        <w:rPr>
          <w:i/>
        </w:rPr>
        <w:t xml:space="preserve"> VPS priemonei / veiklos sričiai. Tokie vietos projektų vykdytojai, kurių vietos projektai finansuojami iš EŽŪFKP ir Lietuvos Respublikos valstybės biudžeto lėšų, vietos projektų viešinimą </w:t>
      </w:r>
      <w:r w:rsidR="00EE41DE">
        <w:rPr>
          <w:i/>
        </w:rPr>
        <w:t>turės atli</w:t>
      </w:r>
      <w:r>
        <w:rPr>
          <w:i/>
        </w:rPr>
        <w:t>kti</w:t>
      </w:r>
      <w:r w:rsidRPr="00E83D9D">
        <w:rPr>
          <w:i/>
        </w:rPr>
        <w:t xml:space="preserve"> pagal Suteiktos paramos pagal Lietuvos kaimo plėtros 2014–2020 metų programą viešinimo taisykles, patvirtintas Lietuvos Respublikos žemės ūkio ministro 2014 m. gruodžio 3 d. įsakymu Nr. 3D-925 „Dėl Suteiktos paramos pagal Lietuvos kaimo plėtros 2014–2020 metų programą </w:t>
      </w:r>
      <w:r w:rsidRPr="00D11D4B">
        <w:rPr>
          <w:i/>
        </w:rPr>
        <w:t>viešinimo taisyklių patvirtinimo“.</w:t>
      </w:r>
      <w:r>
        <w:rPr>
          <w:i/>
        </w:rPr>
        <w:t xml:space="preserve"> Jeigu FSA rengiamas dvisektorės VPS priemonei / veiklos sričiai, ši sakinio dalis išbraukiama.</w:t>
      </w:r>
    </w:p>
  </w:footnote>
  <w:footnote w:id="175">
    <w:p w:rsidR="0001320F" w:rsidRPr="00D11D4B" w:rsidRDefault="0001320F" w:rsidP="00125095">
      <w:pPr>
        <w:pStyle w:val="FootnoteText"/>
        <w:jc w:val="both"/>
        <w:rPr>
          <w:i/>
          <w:lang w:val="lt-LT"/>
        </w:rPr>
      </w:pPr>
      <w:r w:rsidRPr="00D11D4B">
        <w:rPr>
          <w:rStyle w:val="FootnoteReference"/>
          <w:i/>
        </w:rPr>
        <w:footnoteRef/>
      </w:r>
      <w:r w:rsidRPr="00D11D4B">
        <w:rPr>
          <w:i/>
        </w:rPr>
        <w:t xml:space="preserve"> Taikoma, kai FSA rengiamas dvisektorės VPS priemonei / veiklos sričiai, kurios vietos projektai finansuojami iš EJRŽF ir Lietuvos Respublikos valstybės biudžeto lėšų. Tokių vietos projektų vykdytojai </w:t>
      </w:r>
      <w:r>
        <w:rPr>
          <w:i/>
        </w:rPr>
        <w:t>v</w:t>
      </w:r>
      <w:r w:rsidRPr="00D11D4B">
        <w:rPr>
          <w:i/>
        </w:rPr>
        <w:t xml:space="preserve">ietos projektų viešinimą </w:t>
      </w:r>
      <w:r>
        <w:rPr>
          <w:i/>
        </w:rPr>
        <w:t xml:space="preserve">turės atlikti </w:t>
      </w:r>
      <w:r w:rsidRPr="00D11D4B">
        <w:rPr>
          <w:i/>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Pr>
          <w:i/>
        </w:rPr>
        <w:t xml:space="preserve">. Jeigu FSA rengiamas kaimo vietovių </w:t>
      </w:r>
      <w:r w:rsidRPr="00E83D9D">
        <w:rPr>
          <w:i/>
        </w:rPr>
        <w:t>VPS priemonei / veiklos sričiai</w:t>
      </w:r>
      <w:r>
        <w:rPr>
          <w:i/>
        </w:rPr>
        <w:t xml:space="preserve"> arba dvisektorės VPS priemonei / veiklos sričiai, </w:t>
      </w:r>
      <w:r w:rsidRPr="00E83D9D">
        <w:rPr>
          <w:i/>
        </w:rPr>
        <w:t xml:space="preserve">kurios vietos projektai finansuojami iš </w:t>
      </w:r>
      <w:r w:rsidR="00984F9D">
        <w:rPr>
          <w:i/>
        </w:rPr>
        <w:t>E</w:t>
      </w:r>
      <w:r w:rsidRPr="00E83D9D">
        <w:rPr>
          <w:i/>
        </w:rPr>
        <w:t>ŽŪFKP, EJRŽF ir Lietuvos Respublikos valstybės biudžeto lėšų</w:t>
      </w:r>
      <w:r>
        <w:rPr>
          <w:i/>
        </w:rPr>
        <w:t>, ši sakinio dalis išbraukiama.</w:t>
      </w:r>
    </w:p>
  </w:footnote>
  <w:footnote w:id="176">
    <w:p w:rsidR="0001320F" w:rsidRPr="00E83D9D" w:rsidRDefault="0001320F" w:rsidP="00527977">
      <w:pPr>
        <w:pStyle w:val="FootnoteText"/>
        <w:jc w:val="both"/>
        <w:rPr>
          <w:i/>
          <w:lang w:val="lt-LT"/>
        </w:rPr>
      </w:pPr>
      <w:r w:rsidRPr="00E83D9D">
        <w:rPr>
          <w:rStyle w:val="FootnoteReference"/>
          <w:i/>
        </w:rPr>
        <w:footnoteRef/>
      </w:r>
      <w:r w:rsidRPr="00E83D9D">
        <w:rPr>
          <w:i/>
        </w:rPr>
        <w:t xml:space="preserve"> Taikoma, kai FSA rengiamas dvisektorės VPS priemonei / veiklos sričiai, kurios vietos projektai finansuojami iš </w:t>
      </w:r>
      <w:r w:rsidR="00984F9D">
        <w:rPr>
          <w:i/>
        </w:rPr>
        <w:t>E</w:t>
      </w:r>
      <w:r w:rsidRPr="00E83D9D">
        <w:rPr>
          <w:i/>
        </w:rPr>
        <w:t>ŽŪFKP, EJRŽF ir Lietuvos Respublikos valstybės biudžeto lėšų.</w:t>
      </w:r>
      <w:r w:rsidRPr="00527977">
        <w:rPr>
          <w:i/>
        </w:rPr>
        <w:t xml:space="preserve"> </w:t>
      </w:r>
      <w:r>
        <w:rPr>
          <w:i/>
        </w:rPr>
        <w:t xml:space="preserve">Jeigu FSA rengiamas kaimo vietovių </w:t>
      </w:r>
      <w:r w:rsidRPr="00E83D9D">
        <w:rPr>
          <w:i/>
        </w:rPr>
        <w:t>VPS priemonei / veiklos sričiai</w:t>
      </w:r>
      <w:r>
        <w:rPr>
          <w:i/>
        </w:rPr>
        <w:t xml:space="preserve"> arba dvisektorės VPS priemonei / veiklos sričiai, </w:t>
      </w:r>
      <w:r w:rsidRPr="00E83D9D">
        <w:rPr>
          <w:i/>
        </w:rPr>
        <w:t>kurios vietos projektai finansuojami iš</w:t>
      </w:r>
      <w:r w:rsidRPr="00527977">
        <w:rPr>
          <w:i/>
        </w:rPr>
        <w:t xml:space="preserve"> </w:t>
      </w:r>
      <w:r w:rsidRPr="00D11D4B">
        <w:rPr>
          <w:i/>
        </w:rPr>
        <w:t>EJRŽF ir Lietuvos Respublikos valstybės biudžeto lėšų</w:t>
      </w:r>
      <w:r>
        <w:rPr>
          <w:i/>
        </w:rPr>
        <w:t>, ši sakinio dalis išbraukiama.</w:t>
      </w:r>
    </w:p>
  </w:footnote>
  <w:footnote w:id="177">
    <w:p w:rsidR="0001320F" w:rsidRPr="00CB7017" w:rsidRDefault="0001320F" w:rsidP="003453E0">
      <w:pPr>
        <w:pStyle w:val="FootnoteText"/>
        <w:jc w:val="both"/>
        <w:rPr>
          <w:i/>
          <w:lang w:val="lt-LT"/>
        </w:rPr>
      </w:pPr>
      <w:r w:rsidRPr="00CB7017">
        <w:rPr>
          <w:rStyle w:val="FootnoteReference"/>
          <w:i/>
        </w:rPr>
        <w:footnoteRef/>
      </w:r>
      <w:r w:rsidRPr="00CB7017">
        <w:rPr>
          <w:i/>
        </w:rPr>
        <w:t xml:space="preserve"> Jeigu VPS priemonės / veiklos srities, kuriai rengiamas FSA, </w:t>
      </w:r>
      <w:r w:rsidR="0089062E" w:rsidRPr="00CB7017">
        <w:rPr>
          <w:i/>
        </w:rPr>
        <w:t xml:space="preserve">vietos projektuose </w:t>
      </w:r>
      <w:r w:rsidRPr="00CB7017">
        <w:rPr>
          <w:i/>
        </w:rPr>
        <w:t>partnerio (-ių) dalyvavimas negalimas, sakinio dalį „ir jo partnerių“ išbraukti.</w:t>
      </w:r>
    </w:p>
  </w:footnote>
  <w:footnote w:id="178">
    <w:p w:rsidR="0001320F" w:rsidRPr="003453E0" w:rsidRDefault="0001320F" w:rsidP="00162FE7">
      <w:pPr>
        <w:pStyle w:val="FootnoteText"/>
        <w:jc w:val="both"/>
        <w:rPr>
          <w:i/>
          <w:lang w:val="lt-LT"/>
        </w:rPr>
      </w:pPr>
      <w:r w:rsidRPr="003453E0">
        <w:rPr>
          <w:rStyle w:val="FootnoteReference"/>
          <w:i/>
        </w:rPr>
        <w:footnoteRef/>
      </w:r>
      <w:r w:rsidRPr="003453E0">
        <w:rPr>
          <w:i/>
        </w:rPr>
        <w:t xml:space="preserve"> Nurodomi specialieji vietos projekto vykdytojo ir jo partnerių </w:t>
      </w:r>
      <w:r>
        <w:rPr>
          <w:i/>
        </w:rPr>
        <w:t>(jei tokia galimi) įsipareigojimai, n</w:t>
      </w:r>
      <w:r w:rsidRPr="003453E0">
        <w:rPr>
          <w:i/>
        </w:rPr>
        <w:t>ustatyti VPS priemonės / veiklos srities, kuriai rengiamas FSA, VPS 9 dalyje „VPS priemonių ir veiklos sričių aprašymas“. Vietos projekto vykdytojas turi raštu įsipareigoti vykdyti visus privalomus įsipareigojimus, nurodytus VPS (jeigu tokie yra numatyti). Jeigu VPS tokių įsipareigojimų nėra</w:t>
      </w:r>
      <w:r>
        <w:rPr>
          <w:i/>
        </w:rPr>
        <w:t xml:space="preserve">, </w:t>
      </w:r>
      <w:r w:rsidRPr="003453E0">
        <w:rPr>
          <w:i/>
        </w:rPr>
        <w:t>š</w:t>
      </w:r>
      <w:r>
        <w:rPr>
          <w:i/>
        </w:rPr>
        <w:t>is punktas</w:t>
      </w:r>
      <w:r w:rsidRPr="003453E0">
        <w:rPr>
          <w:i/>
        </w:rPr>
        <w:t xml:space="preserve"> </w:t>
      </w:r>
      <w:r>
        <w:rPr>
          <w:i/>
        </w:rPr>
        <w:t>išbraukiamas.</w:t>
      </w:r>
    </w:p>
  </w:footnote>
  <w:footnote w:id="179">
    <w:p w:rsidR="0001320F" w:rsidRPr="00CB7017" w:rsidRDefault="0001320F" w:rsidP="00160FE3">
      <w:pPr>
        <w:pStyle w:val="FootnoteText"/>
        <w:jc w:val="both"/>
        <w:rPr>
          <w:i/>
          <w:lang w:val="lt-LT"/>
        </w:rPr>
      </w:pPr>
      <w:r w:rsidRPr="00CB7017">
        <w:rPr>
          <w:rStyle w:val="FootnoteReference"/>
          <w:i/>
        </w:rPr>
        <w:footnoteRef/>
      </w:r>
      <w:r w:rsidRPr="00CB7017">
        <w:rPr>
          <w:i/>
        </w:rPr>
        <w:t xml:space="preserve"> Jeigu VPS priemonės / veiklos srities, kuriai rengiamas FSA, </w:t>
      </w:r>
      <w:r w:rsidR="0089062E" w:rsidRPr="00CB7017">
        <w:rPr>
          <w:i/>
        </w:rPr>
        <w:t xml:space="preserve">vietos projektuose </w:t>
      </w:r>
      <w:r w:rsidRPr="00CB7017">
        <w:rPr>
          <w:i/>
        </w:rPr>
        <w:t>partnerio (-ių) dalyvavimas negalimas, sakinio dalį „ir jo partnerių“ išbraukti.</w:t>
      </w:r>
    </w:p>
  </w:footnote>
  <w:footnote w:id="180">
    <w:p w:rsidR="0001320F" w:rsidRPr="00CA5C17" w:rsidRDefault="0001320F" w:rsidP="00CA5C17">
      <w:pPr>
        <w:pStyle w:val="FootnoteText"/>
        <w:jc w:val="both"/>
        <w:rPr>
          <w:lang w:val="lt-LT"/>
        </w:rPr>
      </w:pPr>
      <w:r w:rsidRPr="002A7F87">
        <w:rPr>
          <w:rStyle w:val="FootnoteReference"/>
          <w:i/>
        </w:rPr>
        <w:footnoteRef/>
      </w:r>
      <w:r w:rsidRPr="002A7F87">
        <w:rPr>
          <w:i/>
        </w:rPr>
        <w:t xml:space="preserve"> V</w:t>
      </w:r>
      <w:r w:rsidRPr="00C25469">
        <w:rPr>
          <w:i/>
        </w:rPr>
        <w:t>adovaujamasi Vietos projektų administravimo taisyklių IV skyriaus „Vietos projektų finansavimo sąlygos“ ketvirtojo skirsnio „Papildomų vietos projektų finansavimo sąlygų nustatymas atsižvelgiant į VPS priemonių ypatumus“ 41–47 punktais. Jeigu VVG savo iniciatyva nustato papildomus vietos projektų vykdytojų (ir jų partnerių) įsipareigojimus, jie turi būti aiškūs, objektyvūs, nediskriminaciniai, susiję su VPS prioriteto ir VPS priemonės / veiklos srities, kuriai rengiamas FSA, tikslais, patikrinami pagal dokumentinius įrodymus ir turi būti įmanoma jų laikymosi kontrolė vietos projekto įgyvendinimo ir kontrolės laikotarpiu. Jeigu pagal VPS priemonę / veiklos sritį, kuriai rengiamas FSA, remiama veikla, kuri taip pat remiama nacionaliniu lygmeniu pagal KPP ar ŽVP priemonę, rekomenduojama FSA specialiuosius ir papildomus vietos projektų vykdytojų (ir jų partnerių) įsipareigojimus  nustatyti atsižvelgiant į KPP ar ŽVP priemonę įgyvendinančias taisykles, taikomas paskutinio kvietimo metu gautoms paraiškoms pagal atitinkamą KPP ar ŽVP priemonę.</w:t>
      </w:r>
      <w:r w:rsidRPr="00C25469">
        <w:t xml:space="preserve"> </w:t>
      </w:r>
      <w:r w:rsidRPr="00C25469">
        <w:rPr>
          <w:i/>
        </w:rPr>
        <w:t>Jeigu pagal VPS priemonę / veiklos sritį, kuriai rengiamas FSA,  remiama veikla, kurios vykdymo tvarką nustato Lietuvos Respublikos teisės aktai, FSA nurodyti specialieji ir papildomi vietos projektų vykdytojų (ir jų partnerių) įsipareigojimai turi būti nustatyti nepažeidžiant privalomų teisės aktų reikalavimų. Jeigu išnagrinėjus teisės aktus nustatoma, kad papildomų vietos pojekto vykdytojams (ir partneriams) taikomų įsipareigojimų nėra, šis punktas išbraukiamas.</w:t>
      </w:r>
    </w:p>
  </w:footnote>
  <w:footnote w:id="181">
    <w:p w:rsidR="0001320F" w:rsidRPr="00CB7017" w:rsidRDefault="0001320F" w:rsidP="00160FE3">
      <w:pPr>
        <w:pStyle w:val="FootnoteText"/>
        <w:jc w:val="both"/>
        <w:rPr>
          <w:i/>
          <w:lang w:val="lt-LT"/>
        </w:rPr>
      </w:pPr>
      <w:r w:rsidRPr="00CB7017">
        <w:rPr>
          <w:rStyle w:val="FootnoteReference"/>
          <w:i/>
        </w:rPr>
        <w:footnoteRef/>
      </w:r>
      <w:r w:rsidRPr="00CB7017">
        <w:rPr>
          <w:i/>
        </w:rPr>
        <w:t xml:space="preserve"> Jeigu VPS priemonės / veiklos srities, kuriai rengiamas FSA, </w:t>
      </w:r>
      <w:r w:rsidR="008448ED" w:rsidRPr="00CB7017">
        <w:rPr>
          <w:i/>
        </w:rPr>
        <w:t xml:space="preserve">vietos projektuose </w:t>
      </w:r>
      <w:r w:rsidRPr="00CB7017">
        <w:rPr>
          <w:i/>
        </w:rPr>
        <w:t>partnerio (-ių) dalyvavimas negalimas, sakinio dalį „ir jo partneris (-ai)“ išbraukti.</w:t>
      </w:r>
    </w:p>
  </w:footnote>
  <w:footnote w:id="182">
    <w:p w:rsidR="0001320F" w:rsidRPr="00CB7017" w:rsidRDefault="0001320F" w:rsidP="00D94575">
      <w:pPr>
        <w:jc w:val="both"/>
        <w:rPr>
          <w:i/>
          <w:sz w:val="20"/>
          <w:szCs w:val="20"/>
        </w:rPr>
      </w:pPr>
      <w:r w:rsidRPr="00CB7017">
        <w:rPr>
          <w:rStyle w:val="FootnoteReference"/>
          <w:i/>
          <w:sz w:val="20"/>
          <w:szCs w:val="20"/>
        </w:rPr>
        <w:footnoteRef/>
      </w:r>
      <w:r w:rsidRPr="00CB7017">
        <w:rPr>
          <w:i/>
          <w:sz w:val="20"/>
          <w:szCs w:val="20"/>
        </w:rPr>
        <w:t xml:space="preserve"> Taikoma, jeigu FSA rengiamas VPS priemonei / veiklos sričiai, kuri yra kurianti naujas darbo vietas. Tokiu atveju </w:t>
      </w:r>
      <w:r w:rsidR="00427002">
        <w:rPr>
          <w:i/>
          <w:sz w:val="20"/>
          <w:szCs w:val="20"/>
        </w:rPr>
        <w:t>FSA</w:t>
      </w:r>
      <w:r w:rsidRPr="00CB7017">
        <w:rPr>
          <w:i/>
          <w:sz w:val="20"/>
          <w:szCs w:val="20"/>
        </w:rPr>
        <w:t xml:space="preserve">, skirtoje papildomiems vietos projektų vykdytojų (ir jų partnerių) įsipareigojimams turi </w:t>
      </w:r>
      <w:r w:rsidR="00427002">
        <w:rPr>
          <w:i/>
          <w:sz w:val="20"/>
          <w:szCs w:val="20"/>
        </w:rPr>
        <w:t>būti pateikta informacija</w:t>
      </w:r>
      <w:r w:rsidRPr="00CB7017">
        <w:rPr>
          <w:i/>
          <w:sz w:val="20"/>
          <w:szCs w:val="20"/>
        </w:rPr>
        <w:t xml:space="preserve"> dėl naujos darbo vietos sukūrimo ir išlaikymo rodiklio vertinimo. </w:t>
      </w:r>
    </w:p>
  </w:footnote>
  <w:footnote w:id="183">
    <w:p w:rsidR="0001320F" w:rsidRPr="005F0473" w:rsidRDefault="0001320F" w:rsidP="00664554">
      <w:pPr>
        <w:pStyle w:val="FootnoteText"/>
        <w:jc w:val="both"/>
        <w:rPr>
          <w:i/>
          <w:lang w:val="lt-LT"/>
        </w:rPr>
      </w:pPr>
      <w:r w:rsidRPr="005F0473">
        <w:rPr>
          <w:rStyle w:val="FootnoteReference"/>
          <w:i/>
        </w:rPr>
        <w:footnoteRef/>
      </w:r>
      <w:r w:rsidRPr="005F0473">
        <w:rPr>
          <w:i/>
        </w:rPr>
        <w:t xml:space="preserve"> Jeigu VPS priemonės / veiklos srities, kuriai rengiamas FSA, </w:t>
      </w:r>
      <w:r w:rsidR="008448ED" w:rsidRPr="005F0473">
        <w:rPr>
          <w:i/>
        </w:rPr>
        <w:t xml:space="preserve">vietos projektuose </w:t>
      </w:r>
      <w:r w:rsidRPr="005F0473">
        <w:rPr>
          <w:i/>
        </w:rPr>
        <w:t>partnerio (-ių) dalyvavimas negalimas, sakinio dalį „ir jo partneris (-ai)“ išbraukti.</w:t>
      </w:r>
    </w:p>
  </w:footnote>
  <w:footnote w:id="184">
    <w:p w:rsidR="0001320F" w:rsidRPr="00CF5AE9" w:rsidRDefault="0001320F" w:rsidP="004045BE">
      <w:pPr>
        <w:pStyle w:val="FootnoteText"/>
        <w:jc w:val="both"/>
        <w:rPr>
          <w:i/>
          <w:lang w:val="lt-LT"/>
        </w:rPr>
      </w:pPr>
      <w:r w:rsidRPr="00CF5AE9">
        <w:rPr>
          <w:rStyle w:val="FootnoteReference"/>
          <w:i/>
        </w:rPr>
        <w:footnoteRef/>
      </w:r>
      <w:r w:rsidRPr="00CF5AE9">
        <w:rPr>
          <w:i/>
        </w:rPr>
        <w:t xml:space="preserve"> Taikoma, jeigu FSA rengiamas VPS priemonei / veiklos sričiai, </w:t>
      </w:r>
      <w:r>
        <w:rPr>
          <w:i/>
        </w:rPr>
        <w:t xml:space="preserve">pagal kurią </w:t>
      </w:r>
      <w:r w:rsidRPr="00CF5AE9">
        <w:rPr>
          <w:i/>
        </w:rPr>
        <w:t>remiama veikla, susijusi su maisto tvarkymu</w:t>
      </w:r>
      <w:r w:rsidRPr="00CF5AE9">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CF5AE9">
        <w:rPr>
          <w:i/>
        </w:rPr>
        <w:t xml:space="preserve">, </w:t>
      </w:r>
      <w:r>
        <w:rPr>
          <w:i/>
        </w:rPr>
        <w:t xml:space="preserve">šioje FSA </w:t>
      </w:r>
      <w:r w:rsidRPr="00CF5AE9">
        <w:rPr>
          <w:i/>
        </w:rPr>
        <w:t xml:space="preserve">dalyje, kuri skirta papildomiems vietos projektų vykdytojų </w:t>
      </w:r>
      <w:r>
        <w:rPr>
          <w:i/>
        </w:rPr>
        <w:t xml:space="preserve">(ir partnerių) </w:t>
      </w:r>
      <w:r w:rsidRPr="00CF5AE9">
        <w:rPr>
          <w:i/>
        </w:rPr>
        <w:t>įsipareigojimams, turi būti numatytas vietos projekto vykdytojo įsipareigojimas užtikrinti privalomų maisto tvarkymo subjektų pareigų, susijusių su maisto tvarkymo veikla, laikymąsi.</w:t>
      </w:r>
      <w:r>
        <w:rPr>
          <w:i/>
        </w:rPr>
        <w:t xml:space="preserve"> Jeigu FSA rengiamas VPS </w:t>
      </w:r>
      <w:r w:rsidRPr="00CF5AE9">
        <w:rPr>
          <w:i/>
        </w:rPr>
        <w:t xml:space="preserve">priemonei / veiklos sričiai, </w:t>
      </w:r>
      <w:r>
        <w:rPr>
          <w:i/>
        </w:rPr>
        <w:t>pagal kurią veiklos</w:t>
      </w:r>
      <w:r w:rsidRPr="00CF5AE9">
        <w:rPr>
          <w:i/>
        </w:rPr>
        <w:t>, susijusi</w:t>
      </w:r>
      <w:r>
        <w:rPr>
          <w:i/>
        </w:rPr>
        <w:t>os</w:t>
      </w:r>
      <w:r w:rsidRPr="00CF5AE9">
        <w:rPr>
          <w:i/>
        </w:rPr>
        <w:t xml:space="preserve"> su maisto tvarkymu</w:t>
      </w:r>
      <w:r>
        <w:rPr>
          <w:i/>
        </w:rPr>
        <w:t xml:space="preserve"> negalimos, šis reikalavimas išbraukiamas.</w:t>
      </w:r>
    </w:p>
  </w:footnote>
  <w:footnote w:id="185">
    <w:p w:rsidR="0001320F" w:rsidRPr="001B5503" w:rsidRDefault="0001320F" w:rsidP="00A56CF3">
      <w:pPr>
        <w:pStyle w:val="FootnoteText"/>
        <w:jc w:val="both"/>
        <w:rPr>
          <w:i/>
          <w:lang w:val="lt-LT"/>
        </w:rPr>
      </w:pPr>
      <w:r w:rsidRPr="00A56CF3">
        <w:rPr>
          <w:rStyle w:val="FootnoteReference"/>
          <w:i/>
        </w:rPr>
        <w:footnoteRef/>
      </w:r>
      <w:r w:rsidRPr="00A56CF3">
        <w:rPr>
          <w:i/>
        </w:rPr>
        <w:t xml:space="preserve"> Taikoma kai FSA rengiamas VPS priemonei / veiklos sričiai, pagal kurią remiami vietos projektai, susiję su mokymais.</w:t>
      </w:r>
      <w:r w:rsidRPr="004045BE">
        <w:rPr>
          <w:i/>
        </w:rPr>
        <w:t xml:space="preserve"> </w:t>
      </w:r>
      <w:r>
        <w:rPr>
          <w:i/>
        </w:rPr>
        <w:t xml:space="preserve">Jeigu FSA rengiamas VPS </w:t>
      </w:r>
      <w:r w:rsidRPr="00CF5AE9">
        <w:rPr>
          <w:i/>
        </w:rPr>
        <w:t xml:space="preserve">priemonei / veiklos sričiai, </w:t>
      </w:r>
      <w:r w:rsidRPr="001B5503">
        <w:rPr>
          <w:i/>
        </w:rPr>
        <w:t>pagal kurią neremiamos veiklos, susijusios su mokymais, šis reikalavimas išbraukiamas.</w:t>
      </w:r>
    </w:p>
  </w:footnote>
  <w:footnote w:id="186">
    <w:p w:rsidR="0001320F" w:rsidRPr="00CC101F" w:rsidRDefault="0001320F" w:rsidP="000F4B0D">
      <w:pPr>
        <w:pStyle w:val="FootnoteText"/>
        <w:jc w:val="both"/>
        <w:rPr>
          <w:i/>
          <w:lang w:val="lt-LT"/>
        </w:rPr>
      </w:pPr>
      <w:r w:rsidRPr="001B5503">
        <w:rPr>
          <w:rStyle w:val="FootnoteReference"/>
          <w:i/>
        </w:rPr>
        <w:footnoteRef/>
      </w:r>
      <w:r w:rsidRPr="001B5503">
        <w:rPr>
          <w:i/>
        </w:rPr>
        <w:t xml:space="preserve"> Taikoma kai FSA rengiamas VPS priemonei / veiklos sričiai, pagal kurią remiami vietos projektai, susiję su mokymais. Jeigu FSA rengiamas VPS priemonei / veiklos sričiai, </w:t>
      </w:r>
      <w:r w:rsidRPr="00CC101F">
        <w:rPr>
          <w:i/>
        </w:rPr>
        <w:t>pagal kurią neremiamos veiklos, susijusios su mokymais, šis reikalavimas išbraukiamas.</w:t>
      </w:r>
    </w:p>
  </w:footnote>
  <w:footnote w:id="187">
    <w:p w:rsidR="0001320F" w:rsidRPr="00CC101F" w:rsidRDefault="0001320F" w:rsidP="00CC101F">
      <w:pPr>
        <w:pStyle w:val="FootnoteText"/>
        <w:jc w:val="both"/>
        <w:rPr>
          <w:i/>
          <w:lang w:val="lt-LT"/>
        </w:rPr>
      </w:pPr>
      <w:r w:rsidRPr="00CC101F">
        <w:rPr>
          <w:rStyle w:val="FootnoteReference"/>
          <w:i/>
        </w:rPr>
        <w:footnoteRef/>
      </w:r>
      <w:r w:rsidRPr="00CC101F">
        <w:rPr>
          <w:i/>
        </w:rPr>
        <w:t xml:space="preserve"> Taikoma kai FSA rengiamas VPS priemonei / veiklos sričiai, pagal kurią remiami vietos projektai, susiję su mokymais. Jeigu FSA rengiamas VPS priemonei / veiklos sričiai, pagal kurią neremiamos veiklos, susijusios su mokymais, šis reikalavimas išbraukiamas.</w:t>
      </w:r>
    </w:p>
    <w:p w:rsidR="0001320F" w:rsidRPr="00CC101F" w:rsidRDefault="0001320F">
      <w:pPr>
        <w:pStyle w:val="FootnoteText"/>
        <w:rPr>
          <w:lang w:val="lt-LT"/>
        </w:rPr>
      </w:pPr>
    </w:p>
  </w:footnote>
  <w:footnote w:id="188">
    <w:p w:rsidR="0001320F" w:rsidRPr="00B235C4" w:rsidRDefault="0001320F" w:rsidP="007A6089">
      <w:pPr>
        <w:pStyle w:val="FootnoteText"/>
        <w:jc w:val="both"/>
        <w:rPr>
          <w:i/>
          <w:lang w:val="lt-LT"/>
        </w:rPr>
      </w:pPr>
      <w:r w:rsidRPr="00B235C4">
        <w:rPr>
          <w:rStyle w:val="FootnoteReference"/>
          <w:i/>
        </w:rPr>
        <w:footnoteRef/>
      </w:r>
      <w:r w:rsidRPr="00B235C4">
        <w:rPr>
          <w:i/>
        </w:rPr>
        <w:t xml:space="preserve"> Taikoma, kai FSA rengiamas VPS priemonei / veiklos sričiai, kurios vietos projektuose galimas partnerio (-ių) dalyvavimas.</w:t>
      </w:r>
      <w:r>
        <w:rPr>
          <w:i/>
        </w:rPr>
        <w:t xml:space="preserve"> Jeigu FSA rengiamas VPS priemonei / veiklos sričiai, pagal kurią partneriai negalimi, šis reikalavimas išbraukiamas.</w:t>
      </w:r>
    </w:p>
  </w:footnote>
  <w:footnote w:id="189">
    <w:p w:rsidR="0001320F" w:rsidRPr="00B235C4" w:rsidRDefault="0001320F" w:rsidP="007A6089">
      <w:pPr>
        <w:pStyle w:val="FootnoteText"/>
        <w:jc w:val="both"/>
        <w:rPr>
          <w:i/>
          <w:lang w:val="lt-LT"/>
        </w:rPr>
      </w:pPr>
      <w:r w:rsidRPr="00B235C4">
        <w:rPr>
          <w:rStyle w:val="FootnoteReference"/>
          <w:i/>
        </w:rPr>
        <w:footnoteRef/>
      </w:r>
      <w:r w:rsidRPr="00B235C4">
        <w:rPr>
          <w:i/>
        </w:rPr>
        <w:t xml:space="preserve"> Taikoma, kai FSA numatyta pareiškėjo prisidėjimo prie vietos projekto įgyvendinimo nuosavu indėliu – </w:t>
      </w:r>
      <w:r>
        <w:rPr>
          <w:i/>
        </w:rPr>
        <w:t xml:space="preserve">pareiškėjo </w:t>
      </w:r>
      <w:r w:rsidRPr="00B235C4">
        <w:rPr>
          <w:i/>
        </w:rPr>
        <w:t>skolintomis lėšomis galimybė.</w:t>
      </w:r>
      <w:r>
        <w:rPr>
          <w:i/>
        </w:rPr>
        <w:t xml:space="preserve"> Jeigu tokia galimybė nenumatyta, šis reikalavimas išbraukiamas.</w:t>
      </w:r>
    </w:p>
  </w:footnote>
  <w:footnote w:id="190">
    <w:p w:rsidR="0001320F" w:rsidRPr="00B235C4" w:rsidRDefault="0001320F" w:rsidP="003001E6">
      <w:pPr>
        <w:pStyle w:val="FootnoteText"/>
        <w:jc w:val="both"/>
        <w:rPr>
          <w:i/>
          <w:lang w:val="lt-LT"/>
        </w:rPr>
      </w:pPr>
      <w:r w:rsidRPr="00B235C4">
        <w:rPr>
          <w:rStyle w:val="FootnoteReference"/>
          <w:i/>
        </w:rPr>
        <w:footnoteRef/>
      </w:r>
      <w:r w:rsidRPr="00B235C4">
        <w:rPr>
          <w:i/>
        </w:rPr>
        <w:t xml:space="preserve"> Taikoma, kai FSA numatyta tinkamo vietos projekto partnerio prisidėjimo prie vietos projekto įgyvendinimo įnašu natūra – nekilnojamuoju turtu galimybė.</w:t>
      </w:r>
      <w:r w:rsidRPr="003001E6">
        <w:rPr>
          <w:i/>
        </w:rPr>
        <w:t xml:space="preserve"> </w:t>
      </w:r>
      <w:r>
        <w:rPr>
          <w:i/>
        </w:rPr>
        <w:t>Jeigu tokia galimybė nenumatyta, šis reikalavimas išbraukiamas.</w:t>
      </w:r>
    </w:p>
    <w:p w:rsidR="0001320F" w:rsidRPr="00B235C4" w:rsidRDefault="0001320F" w:rsidP="00B235C4">
      <w:pPr>
        <w:pStyle w:val="FootnoteText"/>
        <w:rPr>
          <w:i/>
          <w:lang w:val="lt-LT"/>
        </w:rPr>
      </w:pPr>
    </w:p>
  </w:footnote>
  <w:footnote w:id="191">
    <w:p w:rsidR="00FD22D5" w:rsidRPr="002112F8" w:rsidRDefault="00FD22D5" w:rsidP="00FD22D5">
      <w:pPr>
        <w:pStyle w:val="FootnoteText"/>
        <w:jc w:val="both"/>
        <w:rPr>
          <w:i/>
          <w:lang w:val="lt-LT"/>
        </w:rPr>
      </w:pPr>
      <w:r w:rsidRPr="002112F8">
        <w:rPr>
          <w:rStyle w:val="FootnoteReference"/>
          <w:i/>
        </w:rPr>
        <w:footnoteRef/>
      </w:r>
      <w:r w:rsidRPr="002112F8">
        <w:rPr>
          <w:i/>
        </w:rPr>
        <w:t xml:space="preserve"> VVG sudarydama kartu su vietos projektų paraiškų pateiktinų dokumentų sąrašą atsižvelgia į </w:t>
      </w:r>
      <w:r w:rsidRPr="002112F8">
        <w:rPr>
          <w:bCs/>
          <w:i/>
          <w:lang w:eastAsia="x-none"/>
        </w:rPr>
        <w:t>Lietuvos kaimo plėtros 2014–2020 metų programos administravimo taisyklių, patvirtintų Lietuvos Respublikos žemės ūkio ministro 2014 m. rugpjūčio 26 d. įsakymu Nr. 3D-507 „Dėl Lietuvos kaimo plėtros 2014–2020 metų programos administravimo taisyklių patvirtinimo“, 17 punktą, kuriame nurodyta, kad</w:t>
      </w:r>
      <w:r>
        <w:rPr>
          <w:bCs/>
          <w:i/>
          <w:lang w:eastAsia="x-none"/>
        </w:rPr>
        <w:t>,</w:t>
      </w:r>
      <w:r w:rsidRPr="002112F8">
        <w:rPr>
          <w:bCs/>
          <w:i/>
          <w:lang w:eastAsia="x-none"/>
        </w:rPr>
        <w:t xml:space="preserve"> nurodant dokumentus, kuriuos pareiškėjas </w:t>
      </w:r>
      <w:r w:rsidRPr="002112F8">
        <w:rPr>
          <w:i/>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p>
  </w:footnote>
  <w:footnote w:id="192">
    <w:p w:rsidR="00E40298" w:rsidRPr="000606E6" w:rsidRDefault="00E40298" w:rsidP="006235C7">
      <w:pPr>
        <w:pStyle w:val="FootnoteText"/>
        <w:jc w:val="both"/>
        <w:rPr>
          <w:i/>
          <w:lang w:val="lt-LT"/>
        </w:rPr>
      </w:pPr>
      <w:r w:rsidRPr="000606E6">
        <w:rPr>
          <w:rStyle w:val="FootnoteReference"/>
          <w:i/>
        </w:rPr>
        <w:footnoteRef/>
      </w:r>
      <w:r w:rsidRPr="000606E6">
        <w:rPr>
          <w:i/>
        </w:rPr>
        <w:t xml:space="preserve"> VVG rengdama FSA turi pateikti informaciją, kokius dokumentus kartu su pirmine paraiška privalo pateikti pareiškėjas, kurių pagrindu VVG galėtų įvertinti pirminės vietos projekto paraiškos atitiktį FSA </w:t>
      </w:r>
      <w:r w:rsidR="00675E4D">
        <w:rPr>
          <w:i/>
        </w:rPr>
        <w:t>2</w:t>
      </w:r>
      <w:r>
        <w:rPr>
          <w:i/>
        </w:rPr>
        <w:t xml:space="preserve"> </w:t>
      </w:r>
      <w:r w:rsidR="00B23F6B">
        <w:rPr>
          <w:i/>
        </w:rPr>
        <w:t xml:space="preserve">dalies </w:t>
      </w:r>
      <w:r>
        <w:rPr>
          <w:i/>
        </w:rPr>
        <w:t xml:space="preserve">„Vietos projektų </w:t>
      </w:r>
      <w:r w:rsidRPr="000606E6">
        <w:rPr>
          <w:i/>
        </w:rPr>
        <w:t>atrankos kriterijai“</w:t>
      </w:r>
      <w:r>
        <w:rPr>
          <w:i/>
        </w:rPr>
        <w:t xml:space="preserve"> </w:t>
      </w:r>
      <w:r w:rsidRPr="000606E6">
        <w:rPr>
          <w:i/>
        </w:rPr>
        <w:t>lentelėje nurodytiems vietos projektų atrankos kriterijams (nurodoma atsižvelgiant į FSA  lentelės „Vietos projektų atrankos kriterijai“ stulpelyje „Patikrinamumas“ VVG pateiktą informaciją apie tai, kokius rašytinius įrodymus turi pateikti pareiškėjas, kad būtų įvertinta atitiktis konkrečiam atrankos kriterijui).</w:t>
      </w:r>
    </w:p>
  </w:footnote>
  <w:footnote w:id="193">
    <w:p w:rsidR="00E40298" w:rsidRPr="000606E6" w:rsidRDefault="00E40298" w:rsidP="006235C7">
      <w:pPr>
        <w:pStyle w:val="FootnoteText"/>
        <w:jc w:val="both"/>
        <w:rPr>
          <w:i/>
          <w:lang w:val="lt-LT"/>
        </w:rPr>
      </w:pPr>
      <w:r w:rsidRPr="000606E6">
        <w:rPr>
          <w:rStyle w:val="FootnoteReference"/>
          <w:i/>
        </w:rPr>
        <w:footnoteRef/>
      </w:r>
      <w:r w:rsidRPr="000606E6">
        <w:rPr>
          <w:i/>
        </w:rPr>
        <w:t xml:space="preserve"> VVG rengdama FSA turi pateikti informaciją, kokius dokumentus kartu su pirmine paraiška privalo pateikti pareiškėjas, kurių pagrindu VVG galėtų įvertinti pirminės vietos projekto paraiškos atitiktį FSA </w:t>
      </w:r>
      <w:r w:rsidR="00675E4D">
        <w:rPr>
          <w:i/>
        </w:rPr>
        <w:t>3</w:t>
      </w:r>
      <w:r>
        <w:rPr>
          <w:i/>
        </w:rPr>
        <w:t xml:space="preserve"> </w:t>
      </w:r>
      <w:r w:rsidR="00B23F6B">
        <w:rPr>
          <w:i/>
        </w:rPr>
        <w:t xml:space="preserve">dalies </w:t>
      </w:r>
      <w:r w:rsidRPr="000606E6">
        <w:rPr>
          <w:i/>
        </w:rPr>
        <w:t>„Tinkamumo sąlygos, susijusios su tinkamomis finansuoti išlaidomis“</w:t>
      </w:r>
      <w:r>
        <w:rPr>
          <w:i/>
        </w:rPr>
        <w:t xml:space="preserve"> </w:t>
      </w:r>
      <w:r w:rsidRPr="000606E6">
        <w:rPr>
          <w:i/>
        </w:rPr>
        <w:t>lentelėje nurodytoms bendrosioms, specialiosioms, papildomoms vietos projektų tinkamumo finansuoti sąlygoms, susijusioms su tinkamomis finansuoti išlaidomis (nurodoma atsižvelgiant į lentelės stulpelyje „Patikrinamumas“ VVG pateiktą informaciją apie tai</w:t>
      </w:r>
      <w:r>
        <w:rPr>
          <w:i/>
        </w:rPr>
        <w:t>,</w:t>
      </w:r>
      <w:r w:rsidRPr="000606E6">
        <w:rPr>
          <w:i/>
        </w:rPr>
        <w:t xml:space="preserve"> kokius rašytinius įrodymus turi pateikti pareiškėjas, kad būtų  įvertinta atitiktis konkrečiai finansavimo sąlygai).</w:t>
      </w:r>
    </w:p>
  </w:footnote>
  <w:footnote w:id="194">
    <w:p w:rsidR="00E40298" w:rsidRPr="00A11D5A" w:rsidRDefault="00E40298" w:rsidP="006235C7">
      <w:pPr>
        <w:jc w:val="both"/>
        <w:rPr>
          <w:i/>
          <w:sz w:val="20"/>
          <w:szCs w:val="20"/>
        </w:rPr>
      </w:pPr>
      <w:r w:rsidRPr="00A11D5A">
        <w:rPr>
          <w:rStyle w:val="FootnoteReference"/>
          <w:i/>
          <w:sz w:val="20"/>
          <w:szCs w:val="20"/>
        </w:rPr>
        <w:footnoteRef/>
      </w:r>
      <w:r w:rsidRPr="00A11D5A">
        <w:rPr>
          <w:i/>
          <w:sz w:val="20"/>
          <w:szCs w:val="20"/>
        </w:rPr>
        <w:t xml:space="preserve"> VVG rengdama FSA turi pateikti informaciją, kokius dokumentus kartu su pirmine paraiška privalo pateikti pareiškėjas, kurių pagrindu VVG galėtų įvertinti pirminės vietos proj</w:t>
      </w:r>
      <w:r w:rsidR="006E36A8">
        <w:rPr>
          <w:i/>
          <w:sz w:val="20"/>
          <w:szCs w:val="20"/>
        </w:rPr>
        <w:t xml:space="preserve">ekto paraiškos atitiktį FSA 3 </w:t>
      </w:r>
      <w:r w:rsidR="00B23F6B">
        <w:rPr>
          <w:i/>
          <w:sz w:val="20"/>
          <w:szCs w:val="20"/>
        </w:rPr>
        <w:t xml:space="preserve">dalies </w:t>
      </w:r>
      <w:r w:rsidRPr="00A11D5A">
        <w:rPr>
          <w:i/>
          <w:sz w:val="20"/>
          <w:szCs w:val="20"/>
        </w:rPr>
        <w:t>„Tinkamumo sąlygos, susijusios su tinkamomis finansuoti išlaidomis“ lentelės dalyje „Tinkamų finansuoti išlaidų sąrašas“ nurodytoms tinkamoms finansuoti išlaidoms (nurodoma atsižvelgiant į lentelės „Tinkamų finansuoti išlaidų sąrašas“ stulpe</w:t>
      </w:r>
      <w:r w:rsidR="00207BE5">
        <w:rPr>
          <w:i/>
          <w:sz w:val="20"/>
          <w:szCs w:val="20"/>
        </w:rPr>
        <w:t>lyje „Galimas kainos pagrindimo būdas</w:t>
      </w:r>
      <w:r w:rsidRPr="00A11D5A">
        <w:rPr>
          <w:i/>
          <w:sz w:val="20"/>
          <w:szCs w:val="20"/>
        </w:rPr>
        <w:t>“ VVG pateiktą informaciją apie tai, kokiu Vietos projektų atrankos taisyklių 24.6 papunktyje nurodytu būdu turi būti pagrįsta atitinkama sąraše nurodyta tinkama finansuoti išlaida).</w:t>
      </w:r>
    </w:p>
  </w:footnote>
  <w:footnote w:id="195">
    <w:p w:rsidR="00E40298" w:rsidRPr="00382898" w:rsidRDefault="00E40298" w:rsidP="006235C7">
      <w:pPr>
        <w:pStyle w:val="FootnoteText"/>
        <w:jc w:val="both"/>
        <w:rPr>
          <w:i/>
          <w:lang w:val="lt-LT"/>
        </w:rPr>
      </w:pPr>
      <w:r w:rsidRPr="00382898">
        <w:rPr>
          <w:rStyle w:val="FootnoteReference"/>
          <w:i/>
        </w:rPr>
        <w:footnoteRef/>
      </w:r>
      <w:r w:rsidRPr="00382898">
        <w:rPr>
          <w:i/>
        </w:rPr>
        <w:t xml:space="preserve"> Taikoma, kai VVG rengdama FSA, FSA </w:t>
      </w:r>
      <w:r w:rsidR="00DF0A8B" w:rsidRPr="00382898">
        <w:rPr>
          <w:i/>
        </w:rPr>
        <w:t xml:space="preserve">1 </w:t>
      </w:r>
      <w:r w:rsidR="00B23F6B">
        <w:rPr>
          <w:i/>
        </w:rPr>
        <w:t xml:space="preserve">dalies </w:t>
      </w:r>
      <w:r w:rsidR="00DF0A8B" w:rsidRPr="00382898">
        <w:rPr>
          <w:i/>
        </w:rPr>
        <w:t xml:space="preserve">„Bendroji vietos projektų finansavimo sąlygų aprašo dalis“ 1.14 papunktyje „Tinkamų finansuoti vietos projekto išlaidų, kurių nepadengia lėšos vietos projektui įgyvendinti, dalį pareiškėjas ir (arba) partneris privalo finansuoti:“ </w:t>
      </w:r>
      <w:r w:rsidRPr="00382898">
        <w:rPr>
          <w:i/>
        </w:rPr>
        <w:t xml:space="preserve">taip pat FSA </w:t>
      </w:r>
      <w:r w:rsidR="00171012" w:rsidRPr="00382898">
        <w:rPr>
          <w:i/>
          <w:lang w:val="lt-LT"/>
        </w:rPr>
        <w:t xml:space="preserve">4 </w:t>
      </w:r>
      <w:r w:rsidR="00B23F6B">
        <w:rPr>
          <w:i/>
          <w:lang w:val="lt-LT"/>
        </w:rPr>
        <w:t xml:space="preserve">dalies </w:t>
      </w:r>
      <w:r w:rsidRPr="00382898">
        <w:rPr>
          <w:i/>
          <w:lang w:val="lt-LT"/>
        </w:rPr>
        <w:t>„</w:t>
      </w:r>
      <w:r w:rsidRPr="00382898">
        <w:rPr>
          <w:i/>
        </w:rPr>
        <w:t>Vietos projektų tinkamumo finansuoti sąlygos ir vietos projektų vykdytojų įsipareigojimai</w:t>
      </w:r>
      <w:r w:rsidRPr="00382898">
        <w:rPr>
          <w:i/>
          <w:lang w:val="lt-LT"/>
        </w:rPr>
        <w:t xml:space="preserve">“ lentelės dalyje „Tinkamumo sąlygos, susijusios su nuosavu indėliu“ </w:t>
      </w:r>
      <w:r w:rsidRPr="00382898">
        <w:rPr>
          <w:i/>
        </w:rPr>
        <w:t xml:space="preserve">yra nurodžiusi, kad tinkamas nuosavas indėlis yra pareiškėjo </w:t>
      </w:r>
      <w:r w:rsidR="00382898" w:rsidRPr="00382898">
        <w:rPr>
          <w:i/>
        </w:rPr>
        <w:t xml:space="preserve">ir (arba) tinkamo vietos projekto partnerio (kai taikoma) </w:t>
      </w:r>
      <w:r w:rsidRPr="00382898">
        <w:rPr>
          <w:i/>
        </w:rPr>
        <w:t xml:space="preserve">įnašas natūra – savanoriškais darbais. Pažymėtina, kad vadovaujantis Vietos projektų administravimo taisyklių 32.5.1 papunkčiu pareiškėjai, galintys prisidėti įnašu natūra – savanoriškais darbais –  turi būti viešieji juridiniai asmenys. Jeigu FSA nėra numatyta galimybės prisidėti tinkamo pareiškėjo </w:t>
      </w:r>
      <w:r w:rsidR="00382898" w:rsidRPr="00382898">
        <w:rPr>
          <w:i/>
        </w:rPr>
        <w:t>ir (arba) vietos projekto partnerio</w:t>
      </w:r>
      <w:r w:rsidR="002E0E80">
        <w:rPr>
          <w:i/>
        </w:rPr>
        <w:t xml:space="preserve"> (kai taikoma) </w:t>
      </w:r>
      <w:r w:rsidRPr="00382898">
        <w:rPr>
          <w:i/>
        </w:rPr>
        <w:t xml:space="preserve">įnašu natūra – savanoriškais darbais – šis </w:t>
      </w:r>
      <w:r w:rsidR="008F4E56" w:rsidRPr="00382898">
        <w:rPr>
          <w:i/>
        </w:rPr>
        <w:t>papunktis</w:t>
      </w:r>
      <w:r w:rsidRPr="00382898">
        <w:rPr>
          <w:i/>
        </w:rPr>
        <w:t xml:space="preserve"> išbraukiamas.</w:t>
      </w:r>
    </w:p>
  </w:footnote>
  <w:footnote w:id="196">
    <w:p w:rsidR="00E40298" w:rsidRPr="002E0E80" w:rsidRDefault="00E40298" w:rsidP="006235C7">
      <w:pPr>
        <w:pStyle w:val="FootnoteText"/>
        <w:jc w:val="both"/>
        <w:rPr>
          <w:i/>
          <w:lang w:val="lt-LT"/>
        </w:rPr>
      </w:pPr>
      <w:r w:rsidRPr="002E0E80">
        <w:rPr>
          <w:rStyle w:val="FootnoteReference"/>
          <w:i/>
        </w:rPr>
        <w:footnoteRef/>
      </w:r>
      <w:r w:rsidRPr="002E0E80">
        <w:rPr>
          <w:i/>
        </w:rPr>
        <w:t xml:space="preserve"> Tai</w:t>
      </w:r>
      <w:r w:rsidR="001A38C6" w:rsidRPr="002E0E80">
        <w:rPr>
          <w:i/>
        </w:rPr>
        <w:t xml:space="preserve">koma, kai VVG rengdama FSA, FSA 1 </w:t>
      </w:r>
      <w:r w:rsidR="00B23F6B">
        <w:rPr>
          <w:i/>
        </w:rPr>
        <w:t xml:space="preserve">dalies </w:t>
      </w:r>
      <w:r w:rsidR="001A38C6" w:rsidRPr="002E0E80">
        <w:rPr>
          <w:i/>
        </w:rPr>
        <w:t xml:space="preserve">„Bendroji vietos projektų finansavimo sąlygų aprašo dalis“ 1.14 papunktyje „Tinkamų finansuoti vietos projekto išlaidų, kurių nepadengia lėšos vietos projektui įgyvendinti, dalį pareiškėjas ir (arba) partneris privalo finansuoti:“ </w:t>
      </w:r>
      <w:r w:rsidRPr="002E0E80">
        <w:rPr>
          <w:i/>
        </w:rPr>
        <w:t xml:space="preserve">taip pat FSA </w:t>
      </w:r>
      <w:r w:rsidR="001A38C6" w:rsidRPr="002E0E80">
        <w:rPr>
          <w:i/>
          <w:lang w:val="lt-LT"/>
        </w:rPr>
        <w:t xml:space="preserve">4 </w:t>
      </w:r>
      <w:r w:rsidR="00B23F6B">
        <w:rPr>
          <w:i/>
          <w:lang w:val="lt-LT"/>
        </w:rPr>
        <w:t xml:space="preserve">dalies </w:t>
      </w:r>
      <w:r w:rsidRPr="002E0E80">
        <w:rPr>
          <w:i/>
          <w:lang w:val="lt-LT"/>
        </w:rPr>
        <w:t>„</w:t>
      </w:r>
      <w:r w:rsidRPr="002E0E80">
        <w:rPr>
          <w:i/>
        </w:rPr>
        <w:t>Vietos projektų tinkamumo finansuoti sąlygos ir vietos projektų vykdytojų įsipareigojimai</w:t>
      </w:r>
      <w:r w:rsidRPr="002E0E80">
        <w:rPr>
          <w:i/>
          <w:lang w:val="lt-LT"/>
        </w:rPr>
        <w:t xml:space="preserve">“ lentelės dalyje „Tinkamumo sąlygos, susijusios su nuosavu indėliu“ </w:t>
      </w:r>
      <w:r w:rsidRPr="002E0E80">
        <w:rPr>
          <w:i/>
        </w:rPr>
        <w:t xml:space="preserve">yra nurodžiusi, kad tinkamas nuosavas indėlis yra pareiškėjo </w:t>
      </w:r>
      <w:r w:rsidR="002E0E80" w:rsidRPr="002E0E80">
        <w:rPr>
          <w:i/>
        </w:rPr>
        <w:t xml:space="preserve">ir (arba) tinkamo vietos projekto partnerio (kai taikoma) </w:t>
      </w:r>
      <w:r w:rsidRPr="002E0E80">
        <w:rPr>
          <w:i/>
        </w:rPr>
        <w:t>įnašas natūra – savanoriškais darbais. Pažymėtina, kad vadovaujantis Vietos projektų administravimo taisyklių 32.5.1 papunkčiu pareiškėjai, galintys prisidėti įnašu natūra – savanoriškais darbais –  turi būti viešieji juridiniai asmenys. Jeigu FSA nėra numatyta galimybės prisidėti tinkamo pareiškėjo</w:t>
      </w:r>
      <w:r w:rsidR="002E0E80" w:rsidRPr="002E0E80">
        <w:rPr>
          <w:i/>
        </w:rPr>
        <w:t xml:space="preserve"> ir (arba) vietos projekto partnerio</w:t>
      </w:r>
      <w:r w:rsidRPr="002E0E80">
        <w:rPr>
          <w:i/>
        </w:rPr>
        <w:t xml:space="preserve"> </w:t>
      </w:r>
      <w:r w:rsidR="002E0E80" w:rsidRPr="002E0E80">
        <w:rPr>
          <w:i/>
        </w:rPr>
        <w:t xml:space="preserve">(kai taikoma) </w:t>
      </w:r>
      <w:r w:rsidRPr="002E0E80">
        <w:rPr>
          <w:i/>
        </w:rPr>
        <w:t xml:space="preserve">įnašu natūra – savanoriškais darbais – šis </w:t>
      </w:r>
      <w:r w:rsidR="008F4E56" w:rsidRPr="002E0E80">
        <w:rPr>
          <w:i/>
        </w:rPr>
        <w:t>papunktis</w:t>
      </w:r>
      <w:r w:rsidRPr="002E0E80">
        <w:rPr>
          <w:i/>
        </w:rPr>
        <w:t xml:space="preserve"> išbraukiamas.</w:t>
      </w:r>
    </w:p>
  </w:footnote>
  <w:footnote w:id="197">
    <w:p w:rsidR="00E40298" w:rsidRPr="00F16B28" w:rsidRDefault="00E40298" w:rsidP="006235C7">
      <w:pPr>
        <w:pStyle w:val="FootnoteText"/>
        <w:jc w:val="both"/>
        <w:rPr>
          <w:i/>
          <w:lang w:val="lt-LT"/>
        </w:rPr>
      </w:pPr>
      <w:r w:rsidRPr="005B2444">
        <w:rPr>
          <w:rStyle w:val="FootnoteReference"/>
          <w:i/>
        </w:rPr>
        <w:footnoteRef/>
      </w:r>
      <w:r w:rsidRPr="005B2444">
        <w:rPr>
          <w:i/>
        </w:rPr>
        <w:t xml:space="preserve"> </w:t>
      </w:r>
      <w:r w:rsidRPr="00F16B28">
        <w:rPr>
          <w:i/>
        </w:rPr>
        <w:t xml:space="preserve">Taikoma, kai VVG rengdama FSA, </w:t>
      </w:r>
      <w:r w:rsidR="006C560E" w:rsidRPr="005B2444">
        <w:rPr>
          <w:i/>
        </w:rPr>
        <w:t xml:space="preserve">FSA </w:t>
      </w:r>
      <w:r w:rsidR="006C560E">
        <w:rPr>
          <w:i/>
        </w:rPr>
        <w:t xml:space="preserve">1 </w:t>
      </w:r>
      <w:r w:rsidR="00B23F6B">
        <w:rPr>
          <w:i/>
        </w:rPr>
        <w:t xml:space="preserve">dalies </w:t>
      </w:r>
      <w:r w:rsidR="006C560E" w:rsidRPr="003E1658">
        <w:rPr>
          <w:i/>
        </w:rPr>
        <w:t>„</w:t>
      </w:r>
      <w:r w:rsidR="006C560E">
        <w:rPr>
          <w:i/>
        </w:rPr>
        <w:t>Bendroji vietos projektų finansavimo sąlygų aprašo dalis</w:t>
      </w:r>
      <w:r w:rsidR="006C560E" w:rsidRPr="00A76100">
        <w:rPr>
          <w:i/>
        </w:rPr>
        <w:t xml:space="preserve">“ </w:t>
      </w:r>
      <w:r w:rsidR="006C560E">
        <w:rPr>
          <w:i/>
        </w:rPr>
        <w:t>1.14 papunktyje „Tinkamų finansuoti vietos projekto išlaidų, kurių nepadengia lėšos vietos projektui įgyvendinti, dalį pareiškėjas ir (arba) partneris privalo finansuoti:</w:t>
      </w:r>
      <w:r w:rsidR="006C560E" w:rsidRPr="008C6F05">
        <w:rPr>
          <w:i/>
        </w:rPr>
        <w:t>“</w:t>
      </w:r>
      <w:r w:rsidR="006C560E">
        <w:rPr>
          <w:i/>
        </w:rPr>
        <w:t xml:space="preserve"> taip pat FSA 4 </w:t>
      </w:r>
      <w:r w:rsidR="00B23F6B">
        <w:rPr>
          <w:i/>
          <w:lang w:val="lt-LT"/>
        </w:rPr>
        <w:t xml:space="preserve">dalies </w:t>
      </w:r>
      <w:r w:rsidRPr="005B2444">
        <w:rPr>
          <w:i/>
          <w:lang w:val="lt-LT"/>
        </w:rPr>
        <w:t>„Vietos projektų tinkamumas ir vietos projektų vykdytojų įsipareigojimai“ lentelės dalyje „Tinkamumo sąlygos, susijusios su nuosavu indėliu“</w:t>
      </w:r>
      <w:r>
        <w:rPr>
          <w:i/>
          <w:lang w:val="lt-LT"/>
        </w:rPr>
        <w:t xml:space="preserve"> </w:t>
      </w:r>
      <w:r w:rsidRPr="00F16B28">
        <w:rPr>
          <w:i/>
        </w:rPr>
        <w:t xml:space="preserve">yra nurodžiusi, kad tinkamas nuosavas indėlis yra </w:t>
      </w:r>
      <w:r w:rsidR="002E28A1">
        <w:rPr>
          <w:i/>
          <w:lang w:val="lt-LT"/>
        </w:rPr>
        <w:t>įnašas</w:t>
      </w:r>
      <w:r w:rsidRPr="00F16B28">
        <w:rPr>
          <w:i/>
          <w:lang w:val="lt-LT"/>
        </w:rPr>
        <w:t xml:space="preserve"> natūra – nekilnojamuoju turtu.</w:t>
      </w:r>
      <w:r w:rsidRPr="00F16B28">
        <w:rPr>
          <w:i/>
        </w:rPr>
        <w:t xml:space="preserve"> Jeigu FSA nėra numatyta galimybės prisidėti</w:t>
      </w:r>
      <w:r w:rsidRPr="00F16B28">
        <w:rPr>
          <w:i/>
          <w:lang w:val="lt-LT"/>
        </w:rPr>
        <w:t xml:space="preserve"> tinkamo vietos p</w:t>
      </w:r>
      <w:r>
        <w:rPr>
          <w:i/>
          <w:lang w:val="lt-LT"/>
        </w:rPr>
        <w:t>rojekto partnerio įnašu</w:t>
      </w:r>
      <w:r w:rsidRPr="00F16B28">
        <w:rPr>
          <w:i/>
          <w:lang w:val="lt-LT"/>
        </w:rPr>
        <w:t xml:space="preserve"> natūra – nekilnojamuoju turtu</w:t>
      </w:r>
      <w:r>
        <w:rPr>
          <w:i/>
          <w:lang w:val="lt-LT"/>
        </w:rPr>
        <w:t xml:space="preserve"> –</w:t>
      </w:r>
      <w:r w:rsidRPr="00F16B28">
        <w:rPr>
          <w:i/>
        </w:rPr>
        <w:t xml:space="preserve"> </w:t>
      </w:r>
      <w:r w:rsidRPr="005B2444">
        <w:rPr>
          <w:i/>
        </w:rPr>
        <w:t xml:space="preserve">šis </w:t>
      </w:r>
      <w:r w:rsidR="008F4E56">
        <w:rPr>
          <w:i/>
        </w:rPr>
        <w:t>papunktis</w:t>
      </w:r>
      <w:r w:rsidRPr="005B2444">
        <w:rPr>
          <w:i/>
        </w:rPr>
        <w:t xml:space="preserve"> išbraukiamas.</w:t>
      </w:r>
    </w:p>
  </w:footnote>
  <w:footnote w:id="198">
    <w:p w:rsidR="00E40298" w:rsidRPr="00851B77" w:rsidRDefault="00E40298" w:rsidP="00851B77">
      <w:pPr>
        <w:pStyle w:val="FootnoteText"/>
        <w:jc w:val="both"/>
        <w:rPr>
          <w:i/>
        </w:rPr>
      </w:pPr>
      <w:r w:rsidRPr="00851B77">
        <w:rPr>
          <w:rStyle w:val="FootnoteReference"/>
          <w:i/>
        </w:rPr>
        <w:footnoteRef/>
      </w:r>
      <w:r w:rsidRPr="00851B77">
        <w:rPr>
          <w:i/>
        </w:rPr>
        <w:t xml:space="preserve"> Išvardijami visi kiti VVG nuomone reikalingi dokumentai.</w:t>
      </w:r>
    </w:p>
  </w:footnote>
  <w:footnote w:id="199">
    <w:p w:rsidR="00E40298" w:rsidRPr="008F38CD" w:rsidRDefault="00E40298" w:rsidP="00545A16">
      <w:pPr>
        <w:jc w:val="both"/>
        <w:rPr>
          <w:i/>
          <w:sz w:val="20"/>
          <w:szCs w:val="20"/>
        </w:rPr>
      </w:pPr>
      <w:r w:rsidRPr="008F38CD">
        <w:rPr>
          <w:rStyle w:val="FootnoteReference"/>
          <w:i/>
          <w:sz w:val="20"/>
          <w:szCs w:val="20"/>
        </w:rPr>
        <w:footnoteRef/>
      </w:r>
      <w:r w:rsidRPr="008F38CD">
        <w:rPr>
          <w:i/>
          <w:sz w:val="20"/>
          <w:szCs w:val="20"/>
        </w:rPr>
        <w:t xml:space="preserve"> VVG rengdama FSA turi pateikti informaciją, kokius dokumentus kartu su galutine paraiška privalo pateikti pareiškėjas, kurių pagrindu VVG galėtų įvertinti galutinės vietos pr</w:t>
      </w:r>
      <w:r w:rsidR="001D00B5">
        <w:rPr>
          <w:i/>
          <w:sz w:val="20"/>
          <w:szCs w:val="20"/>
        </w:rPr>
        <w:t>ojekto paraiškos atitiktį FSA 4</w:t>
      </w:r>
      <w:r w:rsidRPr="008F38CD">
        <w:rPr>
          <w:i/>
          <w:sz w:val="20"/>
          <w:szCs w:val="20"/>
        </w:rPr>
        <w:t xml:space="preserve"> </w:t>
      </w:r>
      <w:r w:rsidR="00B23F6B">
        <w:rPr>
          <w:i/>
          <w:sz w:val="20"/>
          <w:szCs w:val="20"/>
        </w:rPr>
        <w:t xml:space="preserve">dalies </w:t>
      </w:r>
      <w:r w:rsidRPr="008F38CD">
        <w:rPr>
          <w:i/>
          <w:sz w:val="20"/>
          <w:szCs w:val="20"/>
        </w:rPr>
        <w:t>„Vietos projektų tinkamumo finansuoti sąlygos ir vietos projektų vykdytojų įsipareigojimai“ lentelėje nurodytoms bendrosioms, specialiosioms, papildomoms vietos projektų tinkamumo finansuoti sąlygoms ir bendriesiems, specialiesiems, papildomiems įsipareigojimams (nurodoma atsižvelgiant į lentelės stulpelyje „Patikrinamumas“ VVG pateiktą informaciją apie tai, kokius kokius rašytinius įrodymus turi pateikti pareiškėjas, kad būtų įvertinta atitiktis konkrečiai finansavimo sąlygai).</w:t>
      </w:r>
    </w:p>
  </w:footnote>
  <w:footnote w:id="200">
    <w:p w:rsidR="00F371FA" w:rsidRPr="002421E2" w:rsidRDefault="00F371FA" w:rsidP="00FC7D7C">
      <w:pPr>
        <w:pStyle w:val="FootnoteText"/>
        <w:jc w:val="both"/>
        <w:rPr>
          <w:i/>
          <w:lang w:val="lt-LT"/>
        </w:rPr>
      </w:pPr>
      <w:r w:rsidRPr="002421E2">
        <w:rPr>
          <w:rStyle w:val="FootnoteReference"/>
          <w:i/>
        </w:rPr>
        <w:footnoteRef/>
      </w:r>
      <w:r w:rsidRPr="002421E2">
        <w:rPr>
          <w:i/>
        </w:rPr>
        <w:t xml:space="preserve"> </w:t>
      </w:r>
      <w:r w:rsidR="00DB7078" w:rsidRPr="002421E2">
        <w:rPr>
          <w:i/>
        </w:rPr>
        <w:t>Sakinio dalis „ir partnerio (</w:t>
      </w:r>
      <w:r w:rsidR="00FC7D7C" w:rsidRPr="002421E2">
        <w:rPr>
          <w:i/>
        </w:rPr>
        <w:t>-ų</w:t>
      </w:r>
      <w:r w:rsidR="00DB7078" w:rsidRPr="002421E2">
        <w:rPr>
          <w:i/>
        </w:rPr>
        <w:t>)“ turi būti išbraukta, jeigu VVG rengdama FSA VPS priemonei / veiklos sričiai</w:t>
      </w:r>
      <w:r w:rsidR="00FC7D7C" w:rsidRPr="002421E2">
        <w:rPr>
          <w:i/>
        </w:rPr>
        <w:t>,</w:t>
      </w:r>
      <w:r w:rsidR="00DB7078" w:rsidRPr="002421E2">
        <w:rPr>
          <w:i/>
        </w:rPr>
        <w:t xml:space="preserve"> nenumato galimybės teikti vietos projektus su partneriais.</w:t>
      </w:r>
    </w:p>
  </w:footnote>
  <w:footnote w:id="201">
    <w:p w:rsidR="00FC7D7C" w:rsidRPr="002421E2" w:rsidRDefault="00FC7D7C" w:rsidP="00FC7D7C">
      <w:pPr>
        <w:pStyle w:val="FootnoteText"/>
        <w:jc w:val="both"/>
        <w:rPr>
          <w:i/>
          <w:lang w:val="lt-LT"/>
        </w:rPr>
      </w:pPr>
      <w:r w:rsidRPr="002421E2">
        <w:rPr>
          <w:rStyle w:val="FootnoteReference"/>
          <w:i/>
        </w:rPr>
        <w:footnoteRef/>
      </w:r>
      <w:r w:rsidRPr="002421E2">
        <w:rPr>
          <w:i/>
        </w:rPr>
        <w:t xml:space="preserve"> Sakinio dalis „ir partnerio (-ų)“ turi būti išbraukta, jeigu VVG rengdama FSA VPS priemonei / veiklos sričiai, nenumato galimybės teikti vietos projektus su partneriais.</w:t>
      </w:r>
    </w:p>
  </w:footnote>
  <w:footnote w:id="202">
    <w:p w:rsidR="002421E2" w:rsidRPr="002421E2" w:rsidRDefault="002421E2" w:rsidP="002421E2">
      <w:pPr>
        <w:pStyle w:val="FootnoteText"/>
        <w:jc w:val="both"/>
        <w:rPr>
          <w:i/>
          <w:lang w:val="lt-LT"/>
        </w:rPr>
      </w:pPr>
      <w:r w:rsidRPr="002421E2">
        <w:rPr>
          <w:rStyle w:val="FootnoteReference"/>
          <w:i/>
        </w:rPr>
        <w:footnoteRef/>
      </w:r>
      <w:r w:rsidRPr="002421E2">
        <w:rPr>
          <w:i/>
        </w:rPr>
        <w:t xml:space="preserve"> Sakinio dalis „</w:t>
      </w:r>
      <w:r w:rsidRPr="002421E2">
        <w:rPr>
          <w:i/>
          <w:color w:val="000000"/>
        </w:rPr>
        <w:t>ar paraišką teikiančio pareiškėjo partneris (-ai) yra</w:t>
      </w:r>
      <w:r w:rsidRPr="002421E2">
        <w:rPr>
          <w:i/>
        </w:rPr>
        <w:t>“turi būti išbraukta, jeigu VVG rengdama FSA VPS priemonei / veiklos sričiai, nenumato galimybės teikti vietos projektus su partneriais.</w:t>
      </w:r>
    </w:p>
  </w:footnote>
  <w:footnote w:id="203">
    <w:p w:rsidR="00E40298" w:rsidRPr="002421E2" w:rsidRDefault="00E40298" w:rsidP="00545A16">
      <w:pPr>
        <w:pStyle w:val="FootnoteText"/>
        <w:jc w:val="both"/>
        <w:rPr>
          <w:i/>
          <w:lang w:val="lt-LT"/>
        </w:rPr>
      </w:pPr>
      <w:r w:rsidRPr="002421E2">
        <w:rPr>
          <w:rStyle w:val="FootnoteReference"/>
          <w:i/>
        </w:rPr>
        <w:footnoteRef/>
      </w:r>
      <w:r w:rsidRPr="002421E2">
        <w:rPr>
          <w:i/>
        </w:rPr>
        <w:t xml:space="preserve"> </w:t>
      </w:r>
      <w:r w:rsidRPr="002421E2">
        <w:rPr>
          <w:i/>
          <w:lang w:val="lt-LT"/>
        </w:rPr>
        <w:t xml:space="preserve">Taikoma kai FSA rengiamas VPS priemonei / veiklos sričiai, susijusiai su mokymais. </w:t>
      </w:r>
      <w:r w:rsidRPr="002421E2">
        <w:rPr>
          <w:i/>
        </w:rPr>
        <w:t xml:space="preserve">Jeigu pagal VPS </w:t>
      </w:r>
      <w:r w:rsidR="009A1A6A">
        <w:rPr>
          <w:i/>
        </w:rPr>
        <w:t>priemonę / veiklos sritį, kuriai</w:t>
      </w:r>
      <w:r w:rsidRPr="002421E2">
        <w:rPr>
          <w:i/>
        </w:rPr>
        <w:t xml:space="preserve"> rengiamas FSA, remiama veikla, nesusijusi su mokymais, šį </w:t>
      </w:r>
      <w:r w:rsidR="008F4E56">
        <w:rPr>
          <w:i/>
        </w:rPr>
        <w:t>papunktį</w:t>
      </w:r>
      <w:r w:rsidRPr="002421E2">
        <w:rPr>
          <w:i/>
        </w:rPr>
        <w:t xml:space="preserve"> išbraukti.</w:t>
      </w:r>
    </w:p>
  </w:footnote>
  <w:footnote w:id="204">
    <w:p w:rsidR="00D6649D" w:rsidRPr="00D6649D" w:rsidRDefault="00D6649D" w:rsidP="00D6649D">
      <w:pPr>
        <w:pStyle w:val="FootnoteText"/>
        <w:jc w:val="both"/>
        <w:rPr>
          <w:i/>
          <w:lang w:val="lt-LT"/>
        </w:rPr>
      </w:pPr>
      <w:r w:rsidRPr="00D6649D">
        <w:rPr>
          <w:rStyle w:val="FootnoteReference"/>
          <w:i/>
        </w:rPr>
        <w:footnoteRef/>
      </w:r>
      <w:r w:rsidRPr="00D6649D">
        <w:rPr>
          <w:i/>
        </w:rPr>
        <w:t xml:space="preserve"> </w:t>
      </w:r>
      <w:r w:rsidRPr="00D6649D">
        <w:rPr>
          <w:i/>
          <w:lang w:val="lt-LT"/>
        </w:rPr>
        <w:t xml:space="preserve">Taikoma kai FSA rengiamas VPS priemonei / veiklos sričiai, susijusiai su mokymais, </w:t>
      </w:r>
      <w:r w:rsidRPr="00D6649D">
        <w:rPr>
          <w:i/>
        </w:rPr>
        <w:t>susijusiais su tradiciniais amatais</w:t>
      </w:r>
      <w:r w:rsidRPr="00D6649D">
        <w:rPr>
          <w:i/>
          <w:lang w:val="lt-LT"/>
        </w:rPr>
        <w:t xml:space="preserve">. </w:t>
      </w:r>
      <w:r w:rsidRPr="00D6649D">
        <w:rPr>
          <w:i/>
        </w:rPr>
        <w:t xml:space="preserve">Jeigu pagal VPS priemonę / veiklos sritį, kuriai rengiamas FSA, remiama veikla, nesusijusi su tradicinių amatų mokymais, šį </w:t>
      </w:r>
      <w:r w:rsidR="00330DAA">
        <w:rPr>
          <w:i/>
        </w:rPr>
        <w:t xml:space="preserve">reikalavimą </w:t>
      </w:r>
      <w:r w:rsidRPr="00D6649D">
        <w:rPr>
          <w:i/>
        </w:rPr>
        <w:t>išbraukti.</w:t>
      </w:r>
    </w:p>
  </w:footnote>
  <w:footnote w:id="205">
    <w:p w:rsidR="00E40298" w:rsidRPr="00483894" w:rsidRDefault="00E40298" w:rsidP="00545A16">
      <w:pPr>
        <w:pStyle w:val="FootnoteText"/>
        <w:jc w:val="both"/>
        <w:rPr>
          <w:i/>
          <w:lang w:val="lt-LT"/>
        </w:rPr>
      </w:pPr>
      <w:r w:rsidRPr="00D6649D">
        <w:rPr>
          <w:rStyle w:val="FootnoteReference"/>
          <w:i/>
        </w:rPr>
        <w:footnoteRef/>
      </w:r>
      <w:r w:rsidRPr="00D6649D">
        <w:rPr>
          <w:i/>
        </w:rPr>
        <w:t xml:space="preserve"> </w:t>
      </w:r>
      <w:r w:rsidRPr="00D6649D">
        <w:rPr>
          <w:i/>
          <w:lang w:val="lt-LT"/>
        </w:rPr>
        <w:t xml:space="preserve">Taikoma kai FSA rengiamas VPS priemonei / veiklos sričiai, susijusiai su mokymais. </w:t>
      </w:r>
      <w:r w:rsidRPr="00D6649D">
        <w:rPr>
          <w:i/>
        </w:rPr>
        <w:t xml:space="preserve">Jeigu pagal VPS </w:t>
      </w:r>
      <w:r w:rsidR="009A1A6A" w:rsidRPr="00D6649D">
        <w:rPr>
          <w:i/>
        </w:rPr>
        <w:t>priemonę / veiklos sritį, kuriai</w:t>
      </w:r>
      <w:r w:rsidRPr="00671BFE">
        <w:rPr>
          <w:i/>
        </w:rPr>
        <w:t xml:space="preserve"> rengiamas FSA, remiama veikla, nesusijusi su mokymais, šį </w:t>
      </w:r>
      <w:r w:rsidR="008F4E56">
        <w:rPr>
          <w:i/>
        </w:rPr>
        <w:t>papunktį</w:t>
      </w:r>
      <w:r w:rsidRPr="00671BFE">
        <w:rPr>
          <w:i/>
        </w:rPr>
        <w:t xml:space="preserve"> išbraukti.</w:t>
      </w:r>
    </w:p>
  </w:footnote>
  <w:footnote w:id="206">
    <w:p w:rsidR="008F434B" w:rsidRPr="008F434B" w:rsidRDefault="008F434B">
      <w:pPr>
        <w:pStyle w:val="FootnoteText"/>
        <w:rPr>
          <w:i/>
          <w:lang w:val="lt-LT"/>
        </w:rPr>
      </w:pPr>
      <w:r w:rsidRPr="008F434B">
        <w:rPr>
          <w:rStyle w:val="FootnoteReference"/>
          <w:i/>
        </w:rPr>
        <w:footnoteRef/>
      </w:r>
      <w:r w:rsidRPr="008F434B">
        <w:rPr>
          <w:i/>
        </w:rPr>
        <w:t xml:space="preserve"> Nurodomas FSA priedo numeris</w:t>
      </w:r>
      <w:r w:rsidR="00CD5C4A">
        <w:rPr>
          <w:i/>
        </w:rPr>
        <w:t>, kuriame pateikta Jungtinės veiklos suterties forma.</w:t>
      </w:r>
      <w:r w:rsidRPr="008F434B">
        <w:rPr>
          <w:i/>
        </w:rPr>
        <w:t>.</w:t>
      </w:r>
    </w:p>
  </w:footnote>
  <w:footnote w:id="207">
    <w:p w:rsidR="006364D8" w:rsidRPr="006364D8" w:rsidRDefault="006364D8" w:rsidP="006364D8">
      <w:pPr>
        <w:pStyle w:val="FootnoteText"/>
        <w:jc w:val="both"/>
        <w:rPr>
          <w:i/>
          <w:lang w:val="lt-LT"/>
        </w:rPr>
      </w:pPr>
      <w:r w:rsidRPr="006364D8">
        <w:rPr>
          <w:rStyle w:val="FootnoteReference"/>
          <w:i/>
        </w:rPr>
        <w:footnoteRef/>
      </w:r>
      <w:r w:rsidRPr="006364D8">
        <w:rPr>
          <w:i/>
        </w:rPr>
        <w:t xml:space="preserve"> Jeigu </w:t>
      </w:r>
      <w:r>
        <w:rPr>
          <w:i/>
        </w:rPr>
        <w:t>FSA rengiamas VPS priemonei / veiklos sričiai, pagal kurią partneriai negalimi, šis papunktis išbraukiamas.</w:t>
      </w:r>
    </w:p>
  </w:footnote>
  <w:footnote w:id="208">
    <w:p w:rsidR="00E05AC0" w:rsidRPr="000456F9" w:rsidRDefault="00E05AC0" w:rsidP="006364D8">
      <w:pPr>
        <w:pStyle w:val="FootnoteText"/>
        <w:jc w:val="both"/>
        <w:rPr>
          <w:i/>
          <w:lang w:val="lt-LT"/>
        </w:rPr>
      </w:pPr>
      <w:r w:rsidRPr="000456F9">
        <w:rPr>
          <w:rStyle w:val="FootnoteReference"/>
          <w:i/>
        </w:rPr>
        <w:footnoteRef/>
      </w:r>
      <w:r w:rsidRPr="000456F9">
        <w:rPr>
          <w:i/>
        </w:rPr>
        <w:t xml:space="preserve"> Išvardijami visi kiti </w:t>
      </w:r>
      <w:r w:rsidR="00217645">
        <w:rPr>
          <w:i/>
        </w:rPr>
        <w:t xml:space="preserve">reikalingi </w:t>
      </w:r>
      <w:r w:rsidRPr="000456F9">
        <w:rPr>
          <w:i/>
        </w:rPr>
        <w:t xml:space="preserve">dokumentai dokumentai, pagrindžiantys pareiškėjo </w:t>
      </w:r>
      <w:r w:rsidR="009F4329">
        <w:rPr>
          <w:i/>
        </w:rPr>
        <w:t xml:space="preserve">ir partnerio (-ų) (kai tokie galimi) </w:t>
      </w:r>
      <w:r w:rsidRPr="000456F9">
        <w:rPr>
          <w:i/>
        </w:rPr>
        <w:t>tinkamumą.</w:t>
      </w:r>
    </w:p>
  </w:footnote>
  <w:footnote w:id="209">
    <w:p w:rsidR="00B120DC" w:rsidRPr="000456F9" w:rsidRDefault="00B120DC" w:rsidP="00B120DC">
      <w:pPr>
        <w:pStyle w:val="FootnoteText"/>
        <w:jc w:val="both"/>
        <w:rPr>
          <w:i/>
          <w:lang w:val="lt-LT"/>
        </w:rPr>
      </w:pPr>
      <w:r w:rsidRPr="000456F9">
        <w:rPr>
          <w:rStyle w:val="FootnoteReference"/>
          <w:i/>
        </w:rPr>
        <w:footnoteRef/>
      </w:r>
      <w:r w:rsidRPr="000456F9">
        <w:rPr>
          <w:i/>
        </w:rPr>
        <w:t xml:space="preserve"> Nurodomas FSA priedo numeris, kuriame pateikta Verslo plano forma.</w:t>
      </w:r>
    </w:p>
  </w:footnote>
  <w:footnote w:id="210">
    <w:p w:rsidR="00E40298" w:rsidRPr="00D6346B" w:rsidRDefault="00E40298" w:rsidP="00545A16">
      <w:pPr>
        <w:pStyle w:val="FootnoteText"/>
        <w:jc w:val="both"/>
        <w:rPr>
          <w:i/>
          <w:lang w:val="lt-LT"/>
        </w:rPr>
      </w:pPr>
      <w:r w:rsidRPr="00D6346B">
        <w:rPr>
          <w:rStyle w:val="FootnoteReference"/>
          <w:i/>
        </w:rPr>
        <w:footnoteRef/>
      </w:r>
      <w:r w:rsidRPr="00D6346B">
        <w:rPr>
          <w:i/>
        </w:rPr>
        <w:t xml:space="preserve"> Jeigu FSA rengiamas VPS priemonei / veiklos sričiai, pagal kurią neremiamos investicijos naujo verslo kūrimui arba esamo verslo plėtrai (įskaitant </w:t>
      </w:r>
      <w:r w:rsidR="00E72DF8">
        <w:rPr>
          <w:i/>
        </w:rPr>
        <w:t xml:space="preserve">NVO ir </w:t>
      </w:r>
      <w:r w:rsidRPr="00D6346B">
        <w:rPr>
          <w:i/>
        </w:rPr>
        <w:t xml:space="preserve">socialinį verslą), šį </w:t>
      </w:r>
      <w:r w:rsidR="0023607F">
        <w:rPr>
          <w:i/>
        </w:rPr>
        <w:t>papunktį</w:t>
      </w:r>
      <w:r w:rsidRPr="00D6346B">
        <w:rPr>
          <w:i/>
        </w:rPr>
        <w:t xml:space="preserve"> išbraukti. Taip pat tuo atveju, jeigu vadovaujantis Vietos projektų administravimo taisyklių 44.1 papunkčiu, </w:t>
      </w:r>
      <w:r w:rsidRPr="00D6346B">
        <w:rPr>
          <w:bCs/>
          <w:i/>
        </w:rPr>
        <w:t>VVG valdymo organas yra priėmęs sprendimą nereikalauti su paraiška pateikti verslo plano, kai planuojama kviesti teikti mažus vietos projektus (kurių sąvoka pateikta Vietos projek</w:t>
      </w:r>
      <w:r w:rsidR="007E3C51">
        <w:rPr>
          <w:bCs/>
          <w:i/>
        </w:rPr>
        <w:t>tų administravimo taisyklių 6.15</w:t>
      </w:r>
      <w:r w:rsidRPr="00D6346B">
        <w:rPr>
          <w:bCs/>
          <w:i/>
        </w:rPr>
        <w:t xml:space="preserve"> papunktyje), skirtus verslo </w:t>
      </w:r>
      <w:r w:rsidRPr="00D6346B">
        <w:rPr>
          <w:i/>
        </w:rPr>
        <w:t>plėtrai</w:t>
      </w:r>
      <w:r w:rsidRPr="00D6346B">
        <w:rPr>
          <w:bCs/>
          <w:i/>
        </w:rPr>
        <w:t>. Tokiu atveju VVG teikdama Agentūrai derinti FSA, pateikia ir VVG valdymo organo protokolo išrašą, kuriame įformintas šis sprendimas</w:t>
      </w:r>
      <w:r w:rsidR="00484803">
        <w:rPr>
          <w:bCs/>
          <w:i/>
        </w:rPr>
        <w:t xml:space="preserve"> (atkreipti dėmesį į Vietos projektų administravimo taisyklių 44.1 papunktyje nurodytą reikalvimą, kuriame nurodyta, kad priėmus sprendimą netaikyti reikalavimo mažiems v</w:t>
      </w:r>
      <w:r w:rsidR="009956BB">
        <w:rPr>
          <w:bCs/>
          <w:i/>
        </w:rPr>
        <w:t>ietos projektam, skirtiems verslo plėtrai,</w:t>
      </w:r>
      <w:r w:rsidR="00484803">
        <w:rPr>
          <w:bCs/>
          <w:i/>
        </w:rPr>
        <w:t xml:space="preserve"> kartu su paraiška</w:t>
      </w:r>
      <w:r w:rsidR="009956BB">
        <w:rPr>
          <w:bCs/>
          <w:i/>
        </w:rPr>
        <w:t xml:space="preserve"> teikti verslo plano</w:t>
      </w:r>
      <w:r w:rsidR="009956BB" w:rsidRPr="002F1867">
        <w:rPr>
          <w:bCs/>
          <w:i/>
        </w:rPr>
        <w:t xml:space="preserve">, </w:t>
      </w:r>
      <w:r w:rsidR="002F1867" w:rsidRPr="002F1867">
        <w:rPr>
          <w:i/>
        </w:rPr>
        <w:t>tokiu atveju vietos projekto paraiškoje turi būti integruoti privalomi verslo plano elementai</w:t>
      </w:r>
      <w:r w:rsidR="00484803" w:rsidRPr="002F1867">
        <w:rPr>
          <w:bCs/>
          <w:i/>
        </w:rPr>
        <w:t>)</w:t>
      </w:r>
      <w:r w:rsidRPr="002F1867">
        <w:rPr>
          <w:bCs/>
          <w:i/>
        </w:rPr>
        <w:t>.</w:t>
      </w:r>
    </w:p>
  </w:footnote>
  <w:footnote w:id="211">
    <w:p w:rsidR="00E40298" w:rsidRPr="00AC72CE" w:rsidRDefault="00E40298" w:rsidP="002A687A">
      <w:pPr>
        <w:pStyle w:val="FootnoteText"/>
        <w:jc w:val="both"/>
        <w:rPr>
          <w:i/>
          <w:lang w:val="lt-LT"/>
        </w:rPr>
      </w:pPr>
      <w:r w:rsidRPr="00AC72CE">
        <w:rPr>
          <w:rStyle w:val="FootnoteReference"/>
          <w:i/>
        </w:rPr>
        <w:footnoteRef/>
      </w:r>
      <w:r w:rsidRPr="00AC72CE">
        <w:rPr>
          <w:i/>
        </w:rPr>
        <w:t xml:space="preserve"> Taikoma, kai VVG rengia FSA, kuriame remiamos vietos projektų veiklos, susijusios su</w:t>
      </w:r>
      <w:r w:rsidR="00AC72CE" w:rsidRPr="00AC72CE">
        <w:rPr>
          <w:i/>
        </w:rPr>
        <w:t xml:space="preserve"> </w:t>
      </w:r>
      <w:r w:rsidR="00AC72CE" w:rsidRPr="00AC72CE">
        <w:rPr>
          <w:i/>
          <w:color w:val="000000"/>
        </w:rPr>
        <w:t>statinio statybos (naujo statinio statyba, statinio rekonstravimas, statinio kapitalinis remontas) ar infrastruktūros įrengimo, atnaujinimo darbai</w:t>
      </w:r>
      <w:r w:rsidR="00AC1065">
        <w:rPr>
          <w:i/>
          <w:color w:val="000000"/>
        </w:rPr>
        <w:t>s</w:t>
      </w:r>
      <w:r w:rsidRPr="00AC72CE">
        <w:rPr>
          <w:i/>
          <w:color w:val="000000"/>
        </w:rPr>
        <w:t>, kaip nurodyta Vietos projektų administravimo taisyklių 23.1.6 papunktyje . Jeigu tokia veikla neremiama, šis punktas išbraukiamas.</w:t>
      </w:r>
    </w:p>
  </w:footnote>
  <w:footnote w:id="212">
    <w:p w:rsidR="00E40298" w:rsidRPr="00EA2460" w:rsidRDefault="00E40298" w:rsidP="00E72DB8">
      <w:pPr>
        <w:pStyle w:val="FootnoteText"/>
        <w:jc w:val="both"/>
        <w:rPr>
          <w:i/>
          <w:lang w:val="lt-LT"/>
        </w:rPr>
      </w:pPr>
      <w:r w:rsidRPr="00E72DB8">
        <w:rPr>
          <w:rStyle w:val="FootnoteReference"/>
          <w:i/>
        </w:rPr>
        <w:footnoteRef/>
      </w:r>
      <w:r w:rsidRPr="00E72DB8">
        <w:rPr>
          <w:i/>
        </w:rPr>
        <w:t xml:space="preserve"> </w:t>
      </w:r>
      <w:r w:rsidRPr="00EA2460">
        <w:rPr>
          <w:i/>
        </w:rPr>
        <w:t>Taikoma, kai VVG rengia FSA VPS priemonei / veiklos sričiai, pagal kurią vietos projektų remiama veikla susijusi su</w:t>
      </w:r>
      <w:r w:rsidR="00EA2460" w:rsidRPr="00EA2460">
        <w:rPr>
          <w:i/>
        </w:rPr>
        <w:t xml:space="preserve"> t</w:t>
      </w:r>
      <w:r w:rsidR="00EA2460" w:rsidRPr="00EA2460">
        <w:rPr>
          <w:i/>
          <w:color w:val="000000"/>
        </w:rPr>
        <w:t xml:space="preserve">ik nesudėtingų </w:t>
      </w:r>
      <w:r w:rsidR="00117C37">
        <w:rPr>
          <w:i/>
          <w:color w:val="000000"/>
        </w:rPr>
        <w:t>statinių statyba, rekonstravimu ar kapitaliniu remontu</w:t>
      </w:r>
      <w:r w:rsidRPr="00EA2460">
        <w:rPr>
          <w:i/>
          <w:color w:val="000000"/>
        </w:rPr>
        <w:t xml:space="preserve">, kaip nurodyta </w:t>
      </w:r>
      <w:r w:rsidRPr="00EA2460">
        <w:rPr>
          <w:i/>
          <w:lang w:val="lt-LT"/>
        </w:rPr>
        <w:t>Vietos projektų administravimo taisyklių</w:t>
      </w:r>
      <w:r w:rsidRPr="00EA2460">
        <w:rPr>
          <w:i/>
          <w:color w:val="000000"/>
        </w:rPr>
        <w:t xml:space="preserve"> 23.1.7 papunktyje. Jeigu tokia veikla neremiama, šis </w:t>
      </w:r>
      <w:r w:rsidR="001A0E3A" w:rsidRPr="00EA2460">
        <w:rPr>
          <w:i/>
          <w:color w:val="000000"/>
        </w:rPr>
        <w:t>papunktis</w:t>
      </w:r>
      <w:r w:rsidRPr="00EA2460">
        <w:rPr>
          <w:i/>
          <w:color w:val="000000"/>
        </w:rPr>
        <w:t xml:space="preserve"> išbraukiamas.</w:t>
      </w:r>
    </w:p>
  </w:footnote>
  <w:footnote w:id="213">
    <w:p w:rsidR="00E40298" w:rsidRPr="00E766B3" w:rsidRDefault="00E40298">
      <w:pPr>
        <w:pStyle w:val="FootnoteText"/>
        <w:rPr>
          <w:i/>
          <w:lang w:val="lt-LT"/>
        </w:rPr>
      </w:pPr>
      <w:r w:rsidRPr="00E766B3">
        <w:rPr>
          <w:rStyle w:val="FootnoteReference"/>
          <w:i/>
        </w:rPr>
        <w:footnoteRef/>
      </w:r>
      <w:r w:rsidRPr="00E766B3">
        <w:rPr>
          <w:i/>
        </w:rPr>
        <w:t xml:space="preserve"> Jeigu FSA rengiamas VPS priemonei / veiklos sričiai, pagal kurią negali būti numatyta investicijų į nekilnojamąjį turtą arba negali būti investuojama į nuosavybės teise valstybei arba savivaldybei priklausantį nekilnojamąjį turtą, šis </w:t>
      </w:r>
      <w:r w:rsidR="00A62A43">
        <w:rPr>
          <w:i/>
        </w:rPr>
        <w:t>papunktis</w:t>
      </w:r>
      <w:r w:rsidRPr="00E766B3">
        <w:rPr>
          <w:i/>
        </w:rPr>
        <w:t xml:space="preserve"> išbraukiamas.</w:t>
      </w:r>
    </w:p>
  </w:footnote>
  <w:footnote w:id="214">
    <w:p w:rsidR="00E40298" w:rsidRPr="00E766B3" w:rsidRDefault="00E40298" w:rsidP="00F206CE">
      <w:pPr>
        <w:pStyle w:val="FootnoteText"/>
        <w:rPr>
          <w:lang w:val="lt-LT"/>
        </w:rPr>
      </w:pPr>
      <w:r w:rsidRPr="00A102F1">
        <w:rPr>
          <w:rStyle w:val="FootnoteReference"/>
          <w:i/>
        </w:rPr>
        <w:footnoteRef/>
      </w:r>
      <w:r>
        <w:rPr>
          <w:i/>
        </w:rPr>
        <w:t xml:space="preserve"> </w:t>
      </w:r>
      <w:r w:rsidRPr="00A102F1">
        <w:rPr>
          <w:i/>
        </w:rPr>
        <w:t xml:space="preserve">Jeigu </w:t>
      </w:r>
      <w:r>
        <w:rPr>
          <w:i/>
        </w:rPr>
        <w:t>FSA rengiamas VPS priemonei / veiklos sričiai, pagal kurią negali būti numatyta</w:t>
      </w:r>
      <w:r w:rsidRPr="00A102F1">
        <w:rPr>
          <w:i/>
        </w:rPr>
        <w:t xml:space="preserve"> investicijų į nekilnojamąjį turtą, šis </w:t>
      </w:r>
      <w:r w:rsidR="00A62A43">
        <w:rPr>
          <w:i/>
        </w:rPr>
        <w:t>papunktis</w:t>
      </w:r>
      <w:r w:rsidRPr="00A102F1">
        <w:rPr>
          <w:i/>
        </w:rPr>
        <w:t xml:space="preserve"> išbraukiamas.</w:t>
      </w:r>
    </w:p>
  </w:footnote>
  <w:footnote w:id="215">
    <w:p w:rsidR="00A86773" w:rsidRPr="00A86773" w:rsidRDefault="00A86773" w:rsidP="00A86773">
      <w:pPr>
        <w:pStyle w:val="FootnoteText"/>
        <w:jc w:val="both"/>
        <w:rPr>
          <w:i/>
          <w:lang w:val="lt-LT"/>
        </w:rPr>
      </w:pPr>
      <w:r w:rsidRPr="00A86773">
        <w:rPr>
          <w:rStyle w:val="FootnoteReference"/>
          <w:i/>
        </w:rPr>
        <w:footnoteRef/>
      </w:r>
      <w:r w:rsidRPr="00A86773">
        <w:rPr>
          <w:i/>
        </w:rPr>
        <w:t xml:space="preserve"> Taikoma, kai VVG rengia FSA VPS priemonei / veiklos sričiai, pagal kurią numatyta remti fizinių asmenų vietos projektus. Tokiu atveju vadovaujamasi Vietos projektų administravimo taisyklių </w:t>
      </w:r>
      <w:r w:rsidR="009301C0">
        <w:rPr>
          <w:i/>
        </w:rPr>
        <w:t xml:space="preserve">23.1.12 papunkčiu, kuriame nurodyta, kad </w:t>
      </w:r>
      <w:r w:rsidRPr="00A86773">
        <w:rPr>
          <w:i/>
        </w:rPr>
        <w:t>kad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dalyviu yra vienas fizinis asmuo)</w:t>
      </w:r>
      <w:r>
        <w:rPr>
          <w:i/>
        </w:rPr>
        <w:t>.</w:t>
      </w:r>
      <w:r w:rsidR="009301C0">
        <w:rPr>
          <w:i/>
        </w:rPr>
        <w:t xml:space="preserve"> Jeigu FSA rengiamas VPS priemonei / veiklos sričiai, pagal kurią nenumatoma remti fizinių asmenų vietos projektų, šis papunktis išbraukiamas.</w:t>
      </w:r>
    </w:p>
  </w:footnote>
  <w:footnote w:id="216">
    <w:p w:rsidR="00D010C0" w:rsidRPr="00D45001" w:rsidRDefault="00D010C0" w:rsidP="00D45001">
      <w:pPr>
        <w:jc w:val="both"/>
        <w:rPr>
          <w:i/>
          <w:sz w:val="20"/>
          <w:szCs w:val="20"/>
        </w:rPr>
      </w:pPr>
      <w:r w:rsidRPr="00D45001">
        <w:rPr>
          <w:rStyle w:val="FootnoteReference"/>
          <w:i/>
          <w:sz w:val="20"/>
          <w:szCs w:val="20"/>
        </w:rPr>
        <w:footnoteRef/>
      </w:r>
      <w:r w:rsidRPr="00D45001">
        <w:rPr>
          <w:i/>
          <w:sz w:val="20"/>
          <w:szCs w:val="20"/>
        </w:rPr>
        <w:t xml:space="preserve"> </w:t>
      </w:r>
      <w:r w:rsidR="00D45001">
        <w:rPr>
          <w:i/>
          <w:sz w:val="20"/>
          <w:szCs w:val="20"/>
        </w:rPr>
        <w:t>K</w:t>
      </w:r>
      <w:r w:rsidR="00D45001" w:rsidRPr="00D45001">
        <w:rPr>
          <w:i/>
          <w:sz w:val="20"/>
          <w:szCs w:val="20"/>
        </w:rPr>
        <w:t>okio laikotarpio finansinės atskaitomybės dokumentai reikalingi, nurodoma atsižvelgiant į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pateiktą informaciją (taikoma, kai vietos projekte remiamos investicijos naujo verslo kūrimui arba esamo verslo plėtrai ir vadovaujantis Vietos projektų administravimo taisyklių 23.1.5 papunkčiu galutinės vietos projekto paraiškos vertinimo metu turi būti nustatyta, ar būsimas naujas verslas arba esamo verslo plėtra yra ekonomiškai gyvybingi)</w:t>
      </w:r>
      <w:r w:rsidR="00D45001">
        <w:rPr>
          <w:i/>
          <w:sz w:val="20"/>
          <w:szCs w:val="20"/>
        </w:rPr>
        <w:t>.</w:t>
      </w:r>
    </w:p>
  </w:footnote>
  <w:footnote w:id="217">
    <w:p w:rsidR="00E40298" w:rsidRPr="00516ED4" w:rsidRDefault="00E40298" w:rsidP="00516ED4">
      <w:pPr>
        <w:pStyle w:val="FootnoteText"/>
        <w:jc w:val="both"/>
        <w:rPr>
          <w:i/>
          <w:lang w:val="lt-LT"/>
        </w:rPr>
      </w:pPr>
      <w:r w:rsidRPr="00516ED4">
        <w:rPr>
          <w:rStyle w:val="FootnoteReference"/>
          <w:i/>
        </w:rPr>
        <w:footnoteRef/>
      </w:r>
      <w:r w:rsidRPr="00516ED4">
        <w:rPr>
          <w:i/>
        </w:rPr>
        <w:t xml:space="preserve"> Išvardijami visi </w:t>
      </w:r>
      <w:r w:rsidR="00217645" w:rsidRPr="00516ED4">
        <w:rPr>
          <w:i/>
        </w:rPr>
        <w:t xml:space="preserve">kiti </w:t>
      </w:r>
      <w:r w:rsidR="00217645">
        <w:rPr>
          <w:i/>
        </w:rPr>
        <w:t xml:space="preserve">reikalingi </w:t>
      </w:r>
      <w:r w:rsidRPr="00516ED4">
        <w:rPr>
          <w:i/>
        </w:rPr>
        <w:t>dokumentai dokumentai, pagrindžiantys vietos projekto tinkamumą.</w:t>
      </w:r>
    </w:p>
  </w:footnote>
  <w:footnote w:id="218">
    <w:p w:rsidR="00F70989" w:rsidRPr="00F70989" w:rsidRDefault="00F70989" w:rsidP="00F70989">
      <w:pPr>
        <w:pStyle w:val="FootnoteText"/>
        <w:jc w:val="both"/>
        <w:rPr>
          <w:i/>
          <w:lang w:val="lt-LT"/>
        </w:rPr>
      </w:pPr>
      <w:r w:rsidRPr="00F70989">
        <w:rPr>
          <w:rStyle w:val="FootnoteReference"/>
          <w:i/>
        </w:rPr>
        <w:footnoteRef/>
      </w:r>
      <w:r w:rsidRPr="00F70989">
        <w:rPr>
          <w:i/>
        </w:rPr>
        <w:t xml:space="preserve"> </w:t>
      </w:r>
      <w:r w:rsidRPr="00F70989">
        <w:rPr>
          <w:bCs/>
          <w:i/>
        </w:rPr>
        <w:t>Nurodyti FSA priedo numerį, kuriame pateikta Smulkiojo ir vidutinio verslo subjekto statuso deklaracijos forma.</w:t>
      </w:r>
    </w:p>
  </w:footnote>
  <w:footnote w:id="219">
    <w:p w:rsidR="00E40298" w:rsidRPr="00332E0B" w:rsidRDefault="00E40298" w:rsidP="00516ED4">
      <w:pPr>
        <w:pStyle w:val="FootnoteText"/>
        <w:jc w:val="both"/>
        <w:rPr>
          <w:i/>
          <w:lang w:val="lt-LT"/>
        </w:rPr>
      </w:pPr>
      <w:r w:rsidRPr="00332E0B">
        <w:rPr>
          <w:rStyle w:val="FootnoteReference"/>
          <w:i/>
        </w:rPr>
        <w:footnoteRef/>
      </w:r>
      <w:r w:rsidRPr="00332E0B">
        <w:rPr>
          <w:i/>
        </w:rPr>
        <w:t xml:space="preserve"> </w:t>
      </w:r>
      <w:r w:rsidR="00332E0B" w:rsidRPr="00332E0B">
        <w:rPr>
          <w:i/>
        </w:rPr>
        <w:t>Taikoma įvertinti, ar vietos projektas atitinka Vietos projektų administravimo taisyklių 29.3 papunkčiuose nustatytus reikalavimus</w:t>
      </w:r>
      <w:r w:rsidR="00332E0B">
        <w:rPr>
          <w:i/>
        </w:rPr>
        <w:t xml:space="preserve">, </w:t>
      </w:r>
      <w:r w:rsidR="00332E0B" w:rsidRPr="00332E0B">
        <w:rPr>
          <w:i/>
          <w:color w:val="000000"/>
        </w:rPr>
        <w:t xml:space="preserve">taip pat Vietos projektų administravimo taisyklių </w:t>
      </w:r>
      <w:r w:rsidR="00332E0B" w:rsidRPr="00332E0B">
        <w:rPr>
          <w:i/>
        </w:rPr>
        <w:t xml:space="preserve">32.6.1.1 papunktyje </w:t>
      </w:r>
      <w:r w:rsidR="00332E0B">
        <w:rPr>
          <w:i/>
        </w:rPr>
        <w:t xml:space="preserve">nurodytam partnerio ir pareiškėjo susietumo </w:t>
      </w:r>
      <w:r w:rsidR="00332E0B" w:rsidRPr="00332E0B">
        <w:rPr>
          <w:i/>
        </w:rPr>
        <w:t>atvejui nustatyti, kai vietos projekto partneris prie vietos projekto įgyvendinimo prisideda įnašu natūra</w:t>
      </w:r>
      <w:r w:rsidR="00332E0B">
        <w:rPr>
          <w:i/>
        </w:rPr>
        <w:t xml:space="preserve"> – </w:t>
      </w:r>
      <w:r w:rsidR="00332E0B" w:rsidRPr="00332E0B">
        <w:rPr>
          <w:i/>
        </w:rPr>
        <w:t xml:space="preserve"> nekilnojamuoju turtu, nuosavybės teises į nekilnojamąjį turtą perleidžiant pareiškėjui</w:t>
      </w:r>
      <w:r w:rsidR="00332E0B">
        <w:rPr>
          <w:i/>
        </w:rPr>
        <w:t xml:space="preserve">. </w:t>
      </w:r>
    </w:p>
  </w:footnote>
  <w:footnote w:id="220">
    <w:p w:rsidR="00AA6B19" w:rsidRPr="00AA6B19" w:rsidRDefault="00AA6B19" w:rsidP="00AA6B19">
      <w:pPr>
        <w:pStyle w:val="FootnoteText"/>
        <w:jc w:val="both"/>
        <w:rPr>
          <w:i/>
          <w:lang w:val="lt-LT"/>
        </w:rPr>
      </w:pPr>
      <w:r w:rsidRPr="00AA6B19">
        <w:rPr>
          <w:rStyle w:val="FootnoteReference"/>
          <w:i/>
        </w:rPr>
        <w:footnoteRef/>
      </w:r>
      <w:r w:rsidRPr="00AA6B19">
        <w:rPr>
          <w:i/>
        </w:rPr>
        <w:t xml:space="preserve"> Nurodyti FSA priedo numerį, kuriame pateikta „Vienos įmonės“ deklaracijos forma.</w:t>
      </w:r>
    </w:p>
  </w:footnote>
  <w:footnote w:id="221">
    <w:p w:rsidR="00E40298" w:rsidRPr="00516ED4" w:rsidRDefault="00E40298" w:rsidP="00516ED4">
      <w:pPr>
        <w:pStyle w:val="FootnoteText"/>
        <w:jc w:val="both"/>
        <w:rPr>
          <w:i/>
          <w:lang w:val="lt-LT"/>
        </w:rPr>
      </w:pPr>
      <w:r w:rsidRPr="00516ED4">
        <w:rPr>
          <w:rStyle w:val="FootnoteReference"/>
          <w:i/>
        </w:rPr>
        <w:footnoteRef/>
      </w:r>
      <w:r w:rsidRPr="00516ED4">
        <w:rPr>
          <w:i/>
        </w:rPr>
        <w:t xml:space="preserve"> Išvardijami visi kiti </w:t>
      </w:r>
      <w:r w:rsidR="00217645">
        <w:rPr>
          <w:i/>
        </w:rPr>
        <w:t xml:space="preserve">reikalingi </w:t>
      </w:r>
      <w:r w:rsidRPr="00516ED4">
        <w:rPr>
          <w:i/>
        </w:rPr>
        <w:t>dokumentai dokumentai, pagrindžiantys atitiktį horizontaliosioms ES politikos sritims.</w:t>
      </w:r>
    </w:p>
  </w:footnote>
  <w:footnote w:id="222">
    <w:p w:rsidR="00E40298" w:rsidRPr="000A5622" w:rsidRDefault="00E40298" w:rsidP="000A5622">
      <w:pPr>
        <w:pStyle w:val="FootnoteText"/>
        <w:jc w:val="both"/>
        <w:rPr>
          <w:i/>
          <w:lang w:val="lt-LT"/>
        </w:rPr>
      </w:pPr>
      <w:r w:rsidRPr="000A5622">
        <w:rPr>
          <w:rStyle w:val="FootnoteReference"/>
          <w:i/>
        </w:rPr>
        <w:footnoteRef/>
      </w:r>
      <w:r w:rsidRPr="000A5622">
        <w:rPr>
          <w:i/>
        </w:rPr>
        <w:t xml:space="preserve"> Jeigu VVG rengdama FSA, </w:t>
      </w:r>
      <w:r w:rsidR="00E7223D" w:rsidRPr="005B2444">
        <w:rPr>
          <w:i/>
        </w:rPr>
        <w:t xml:space="preserve">FSA </w:t>
      </w:r>
      <w:r w:rsidR="00E7223D">
        <w:rPr>
          <w:i/>
        </w:rPr>
        <w:t xml:space="preserve">1 </w:t>
      </w:r>
      <w:r w:rsidR="00B23F6B">
        <w:rPr>
          <w:i/>
        </w:rPr>
        <w:t xml:space="preserve">dalies </w:t>
      </w:r>
      <w:r w:rsidR="00E7223D" w:rsidRPr="003E1658">
        <w:rPr>
          <w:i/>
        </w:rPr>
        <w:t>„</w:t>
      </w:r>
      <w:r w:rsidR="00E7223D">
        <w:rPr>
          <w:i/>
        </w:rPr>
        <w:t>Bendroji vietos projektų finansavimo sąlygų aprašo dalis</w:t>
      </w:r>
      <w:r w:rsidR="00E7223D" w:rsidRPr="00A76100">
        <w:rPr>
          <w:i/>
        </w:rPr>
        <w:t xml:space="preserve">“ </w:t>
      </w:r>
      <w:r w:rsidR="00E7223D">
        <w:rPr>
          <w:i/>
        </w:rPr>
        <w:t>1.14 papunktyje „Tinkamų finansuoti vietos projekto išlaidų, kurių nepadengia lėšos vietos projektui įgyvendinti, dalį pareiškėjas ir (arba) partneris privalo finansuoti:</w:t>
      </w:r>
      <w:r w:rsidR="00E7223D" w:rsidRPr="008C6F05">
        <w:rPr>
          <w:i/>
        </w:rPr>
        <w:t>“</w:t>
      </w:r>
      <w:r w:rsidR="00E7223D">
        <w:rPr>
          <w:i/>
        </w:rPr>
        <w:t xml:space="preserve"> </w:t>
      </w:r>
      <w:r w:rsidRPr="005B2444">
        <w:rPr>
          <w:i/>
        </w:rPr>
        <w:t xml:space="preserve">taip pat </w:t>
      </w:r>
      <w:r w:rsidR="00E7223D">
        <w:rPr>
          <w:i/>
        </w:rPr>
        <w:t xml:space="preserve">FSA 4 </w:t>
      </w:r>
      <w:r w:rsidR="00B23F6B">
        <w:rPr>
          <w:i/>
        </w:rPr>
        <w:t xml:space="preserve">dalies </w:t>
      </w:r>
      <w:r w:rsidRPr="000A5622">
        <w:rPr>
          <w:i/>
        </w:rPr>
        <w:t>„</w:t>
      </w:r>
      <w:r w:rsidRPr="00721CF6">
        <w:rPr>
          <w:i/>
        </w:rPr>
        <w:t xml:space="preserve"> </w:t>
      </w:r>
      <w:r w:rsidRPr="00A94E20">
        <w:rPr>
          <w:i/>
        </w:rPr>
        <w:t>Vietos projektų tinkamumo finansuoti sąlygos ir vietos projektų vykdytojų įsipareigojimai</w:t>
      </w:r>
      <w:r w:rsidRPr="000A5622">
        <w:rPr>
          <w:i/>
        </w:rPr>
        <w:t>“ lentelės dalyje „Tinkamumo sąlygos, susijusios su nuosavu indėliu“ nenumato galimybės prisidėti prie vietos projektų įgyvendinimo nuosavu indėliu – pareiškėjo nuosavomis piniginėmis lėšomis</w:t>
      </w:r>
      <w:r w:rsidR="00D46FB4" w:rsidRPr="00D46FB4">
        <w:rPr>
          <w:sz w:val="22"/>
          <w:szCs w:val="22"/>
        </w:rPr>
        <w:t xml:space="preserve"> </w:t>
      </w:r>
      <w:r w:rsidR="00D46FB4" w:rsidRPr="00D46FB4">
        <w:rPr>
          <w:i/>
        </w:rPr>
        <w:t>arba savivaldybės biudžeto lėšomis (kai taikoma)</w:t>
      </w:r>
      <w:r w:rsidRPr="00D46FB4">
        <w:rPr>
          <w:i/>
        </w:rPr>
        <w:t>,</w:t>
      </w:r>
      <w:r w:rsidRPr="000A5622">
        <w:rPr>
          <w:i/>
        </w:rPr>
        <w:t xml:space="preserve"> šis </w:t>
      </w:r>
      <w:r w:rsidR="003E6D63">
        <w:rPr>
          <w:i/>
        </w:rPr>
        <w:t>papunktis</w:t>
      </w:r>
      <w:r w:rsidRPr="000A5622">
        <w:rPr>
          <w:i/>
        </w:rPr>
        <w:t xml:space="preserve"> išbraukiamas. </w:t>
      </w:r>
    </w:p>
  </w:footnote>
  <w:footnote w:id="223">
    <w:p w:rsidR="00E40298" w:rsidRPr="000A5622" w:rsidRDefault="00E40298" w:rsidP="000A5622">
      <w:pPr>
        <w:pStyle w:val="FootnoteText"/>
        <w:jc w:val="both"/>
        <w:rPr>
          <w:i/>
          <w:lang w:val="lt-LT"/>
        </w:rPr>
      </w:pPr>
      <w:r w:rsidRPr="000A5622">
        <w:rPr>
          <w:rStyle w:val="FootnoteReference"/>
          <w:i/>
        </w:rPr>
        <w:footnoteRef/>
      </w:r>
      <w:r w:rsidRPr="000A5622">
        <w:rPr>
          <w:i/>
        </w:rPr>
        <w:t xml:space="preserve"> Jeigu FSA rengiamas VPS priemonei / veiklos sričiai, kurios vietos projektai įgyvendinami be partnerių ar, tuo atveju, jeigu VVG rengdama FSA, </w:t>
      </w:r>
      <w:r w:rsidR="00636CC0" w:rsidRPr="005B2444">
        <w:rPr>
          <w:i/>
        </w:rPr>
        <w:t xml:space="preserve">FSA </w:t>
      </w:r>
      <w:r w:rsidR="00636CC0">
        <w:rPr>
          <w:i/>
        </w:rPr>
        <w:t xml:space="preserve">1 </w:t>
      </w:r>
      <w:r w:rsidR="00B23F6B">
        <w:rPr>
          <w:i/>
        </w:rPr>
        <w:t xml:space="preserve">dalies </w:t>
      </w:r>
      <w:r w:rsidR="00636CC0" w:rsidRPr="003E1658">
        <w:rPr>
          <w:i/>
        </w:rPr>
        <w:t>„</w:t>
      </w:r>
      <w:r w:rsidR="00636CC0">
        <w:rPr>
          <w:i/>
        </w:rPr>
        <w:t>Bendroji vietos projektų finansavimo sąlygų aprašo dalis</w:t>
      </w:r>
      <w:r w:rsidR="00636CC0" w:rsidRPr="00A76100">
        <w:rPr>
          <w:i/>
        </w:rPr>
        <w:t xml:space="preserve">“ </w:t>
      </w:r>
      <w:r w:rsidR="00636CC0">
        <w:rPr>
          <w:i/>
        </w:rPr>
        <w:t>1.14 papunktyje „Tinkamų finansuoti vietos projekto išlaidų, kurių nepadengia lėšos vietos projektui įgyvendinti, dalį pareiškėjas ir (arba) partneris privalo finansuoti:</w:t>
      </w:r>
      <w:r w:rsidR="00636CC0" w:rsidRPr="008C6F05">
        <w:rPr>
          <w:i/>
        </w:rPr>
        <w:t>“</w:t>
      </w:r>
      <w:r w:rsidR="00636CC0">
        <w:rPr>
          <w:i/>
        </w:rPr>
        <w:t xml:space="preserve"> </w:t>
      </w:r>
      <w:r w:rsidRPr="005B2444">
        <w:rPr>
          <w:i/>
        </w:rPr>
        <w:t xml:space="preserve">taip pat </w:t>
      </w:r>
      <w:r w:rsidR="00636CC0">
        <w:rPr>
          <w:i/>
        </w:rPr>
        <w:t xml:space="preserve">FSA 4 </w:t>
      </w:r>
      <w:r w:rsidR="00B23F6B">
        <w:rPr>
          <w:i/>
        </w:rPr>
        <w:t xml:space="preserve">dalies </w:t>
      </w:r>
      <w:r w:rsidRPr="000A5622">
        <w:rPr>
          <w:i/>
        </w:rPr>
        <w:t>„</w:t>
      </w:r>
      <w:r w:rsidRPr="00A94E20">
        <w:rPr>
          <w:i/>
        </w:rPr>
        <w:t>Vietos projektų tinkamumo finansuoti sąlygos ir vietos projektų vykdytojų įsipareigojimai</w:t>
      </w:r>
      <w:r w:rsidRPr="000A5622">
        <w:rPr>
          <w:i/>
        </w:rPr>
        <w:t xml:space="preserve">“ lentelės dalyje „Tinkamumo sąlygos, susijusios su nuosavu indėliu“ nenumato galimybės prisidėti prie vietos projektų įgyvendinimo nuosavu indėliu – tinkamo vietos projekto partnerio nuosavomis piniginėmis lėšomis, šis </w:t>
      </w:r>
      <w:r w:rsidR="004D0560">
        <w:rPr>
          <w:i/>
        </w:rPr>
        <w:t>papunktis</w:t>
      </w:r>
      <w:r w:rsidRPr="000A5622">
        <w:rPr>
          <w:i/>
        </w:rPr>
        <w:t xml:space="preserve"> išbraukiamas. </w:t>
      </w:r>
    </w:p>
  </w:footnote>
  <w:footnote w:id="224">
    <w:p w:rsidR="00E40298" w:rsidRPr="000A5622" w:rsidRDefault="00E40298" w:rsidP="000A5622">
      <w:pPr>
        <w:pStyle w:val="FootnoteText"/>
        <w:jc w:val="both"/>
        <w:rPr>
          <w:i/>
          <w:lang w:val="lt-LT"/>
        </w:rPr>
      </w:pPr>
      <w:r w:rsidRPr="000A5622">
        <w:rPr>
          <w:rStyle w:val="FootnoteReference"/>
          <w:i/>
        </w:rPr>
        <w:footnoteRef/>
      </w:r>
      <w:r w:rsidRPr="000A5622">
        <w:rPr>
          <w:i/>
        </w:rPr>
        <w:t xml:space="preserve"> Jeigu VVG rengdama FSA, </w:t>
      </w:r>
      <w:r w:rsidR="0000532D" w:rsidRPr="005B2444">
        <w:rPr>
          <w:i/>
        </w:rPr>
        <w:t xml:space="preserve">FSA </w:t>
      </w:r>
      <w:r w:rsidR="0000532D">
        <w:rPr>
          <w:i/>
        </w:rPr>
        <w:t xml:space="preserve">1 </w:t>
      </w:r>
      <w:r w:rsidR="002135FF">
        <w:rPr>
          <w:i/>
        </w:rPr>
        <w:t xml:space="preserve">dalies </w:t>
      </w:r>
      <w:r w:rsidR="0000532D" w:rsidRPr="003E1658">
        <w:rPr>
          <w:i/>
        </w:rPr>
        <w:t>„</w:t>
      </w:r>
      <w:r w:rsidR="0000532D">
        <w:rPr>
          <w:i/>
        </w:rPr>
        <w:t>Bendroji vietos projektų finansavimo sąlygų aprašo dalis</w:t>
      </w:r>
      <w:r w:rsidR="0000532D" w:rsidRPr="00A76100">
        <w:rPr>
          <w:i/>
        </w:rPr>
        <w:t xml:space="preserve">“ </w:t>
      </w:r>
      <w:r w:rsidR="0000532D">
        <w:rPr>
          <w:i/>
        </w:rPr>
        <w:t>1.14 papunktyje „Tinkamų finansuoti vietos projekto išlaidų, kurių nepadengia lėšos vietos projektui įgyvendinti, dalį pareiškėjas ir (arba) partneris privalo finansuoti:</w:t>
      </w:r>
      <w:r w:rsidR="0000532D" w:rsidRPr="008C6F05">
        <w:rPr>
          <w:i/>
        </w:rPr>
        <w:t>“</w:t>
      </w:r>
      <w:r w:rsidR="0000532D">
        <w:rPr>
          <w:i/>
        </w:rPr>
        <w:t xml:space="preserve"> </w:t>
      </w:r>
      <w:r w:rsidRPr="005B2444">
        <w:rPr>
          <w:i/>
        </w:rPr>
        <w:t xml:space="preserve">taip pat </w:t>
      </w:r>
      <w:r w:rsidRPr="000A5622">
        <w:rPr>
          <w:i/>
        </w:rPr>
        <w:t>FS</w:t>
      </w:r>
      <w:r w:rsidR="002F13EE">
        <w:rPr>
          <w:i/>
        </w:rPr>
        <w:t xml:space="preserve">A 4 </w:t>
      </w:r>
      <w:r w:rsidR="002135FF">
        <w:rPr>
          <w:i/>
        </w:rPr>
        <w:t xml:space="preserve">dalies </w:t>
      </w:r>
      <w:r w:rsidRPr="000A5622">
        <w:rPr>
          <w:i/>
        </w:rPr>
        <w:t xml:space="preserve">„Vietos projektų tinkamumo sąlygos ir įsipareigojimai“ lentelės dalyje „Tinkamumo sąlygos, susijusios su nuosavu indėliu“ nenumato galimybės prisidėti prie vietos projektų įgyvendinimo nuosavu indėliu – pareiškėjo skolintomis lėšomis, šis </w:t>
      </w:r>
      <w:r w:rsidR="004D0560">
        <w:rPr>
          <w:i/>
        </w:rPr>
        <w:t>papunktis</w:t>
      </w:r>
      <w:r w:rsidRPr="000A5622">
        <w:rPr>
          <w:i/>
        </w:rPr>
        <w:t xml:space="preserve"> išbraukiamas.</w:t>
      </w:r>
    </w:p>
  </w:footnote>
  <w:footnote w:id="225">
    <w:p w:rsidR="00E40298" w:rsidRPr="002D0B55" w:rsidRDefault="00E40298" w:rsidP="002D0B55">
      <w:pPr>
        <w:pStyle w:val="FootnoteText"/>
        <w:jc w:val="both"/>
        <w:rPr>
          <w:i/>
          <w:lang w:val="lt-LT"/>
        </w:rPr>
      </w:pPr>
      <w:r w:rsidRPr="00A65D25">
        <w:rPr>
          <w:rStyle w:val="FootnoteReference"/>
          <w:i/>
        </w:rPr>
        <w:footnoteRef/>
      </w:r>
      <w:r w:rsidRPr="00A65D25">
        <w:rPr>
          <w:i/>
        </w:rPr>
        <w:t xml:space="preserve"> </w:t>
      </w:r>
      <w:r w:rsidRPr="000A5622">
        <w:rPr>
          <w:i/>
        </w:rPr>
        <w:t xml:space="preserve">Jeigu FSA rengiamas VPS priemonei / veiklos sričiai, </w:t>
      </w:r>
      <w:r w:rsidR="00AC4E09">
        <w:rPr>
          <w:i/>
        </w:rPr>
        <w:t xml:space="preserve">kuriai </w:t>
      </w:r>
      <w:r w:rsidRPr="002305BF">
        <w:rPr>
          <w:i/>
        </w:rPr>
        <w:t xml:space="preserve">VVG rengdama FSA, </w:t>
      </w:r>
      <w:r w:rsidR="00A94F3F" w:rsidRPr="005B2444">
        <w:rPr>
          <w:i/>
        </w:rPr>
        <w:t xml:space="preserve">FSA </w:t>
      </w:r>
      <w:r w:rsidR="00A94F3F">
        <w:rPr>
          <w:i/>
        </w:rPr>
        <w:t xml:space="preserve">1 </w:t>
      </w:r>
      <w:r w:rsidR="002135FF">
        <w:rPr>
          <w:i/>
        </w:rPr>
        <w:t xml:space="preserve">dalies </w:t>
      </w:r>
      <w:r w:rsidR="00A94F3F" w:rsidRPr="003E1658">
        <w:rPr>
          <w:i/>
        </w:rPr>
        <w:t>„</w:t>
      </w:r>
      <w:r w:rsidR="00A94F3F">
        <w:rPr>
          <w:i/>
        </w:rPr>
        <w:t>Bendroji vietos projektų finansavimo sąlygų aprašo dalis</w:t>
      </w:r>
      <w:r w:rsidR="00A94F3F" w:rsidRPr="00A76100">
        <w:rPr>
          <w:i/>
        </w:rPr>
        <w:t xml:space="preserve">“ </w:t>
      </w:r>
      <w:r w:rsidR="00A94F3F">
        <w:rPr>
          <w:i/>
        </w:rPr>
        <w:t>1.14 papunktyje „Tinkamų finansuoti vietos projekto išlaidų, kurių nepadengia lėšos vietos projektui įgyvendinti, dalį pareiškėjas ir (arba) partneris privalo finansuoti:</w:t>
      </w:r>
      <w:r w:rsidR="00A94F3F" w:rsidRPr="008C6F05">
        <w:rPr>
          <w:i/>
        </w:rPr>
        <w:t>“</w:t>
      </w:r>
      <w:r w:rsidR="00A94F3F">
        <w:rPr>
          <w:i/>
        </w:rPr>
        <w:t xml:space="preserve"> </w:t>
      </w:r>
      <w:r w:rsidRPr="005B2444">
        <w:rPr>
          <w:i/>
        </w:rPr>
        <w:t xml:space="preserve">taip pat </w:t>
      </w:r>
      <w:r w:rsidR="00A94F3F">
        <w:rPr>
          <w:i/>
        </w:rPr>
        <w:t xml:space="preserve">FSA 4 </w:t>
      </w:r>
      <w:r w:rsidR="002135FF">
        <w:rPr>
          <w:i/>
        </w:rPr>
        <w:t xml:space="preserve">dalies </w:t>
      </w:r>
      <w:r w:rsidRPr="002305BF">
        <w:rPr>
          <w:i/>
        </w:rPr>
        <w:t>„</w:t>
      </w:r>
      <w:r w:rsidRPr="00A94E20">
        <w:rPr>
          <w:i/>
        </w:rPr>
        <w:t>Vietos projektų tinkamumo finansuoti sąlygos ir vietos projektų vykdytojų įsipareigojimai</w:t>
      </w:r>
      <w:r w:rsidRPr="002305BF">
        <w:rPr>
          <w:i/>
        </w:rPr>
        <w:t>“ lentelės dalyje „Tinkamumo sąlygos, susijusios su nuosavu indėliu“ nenumato galimybės prisidėti prie vietos projektų įgyvendinimo nuosavu indėliu –</w:t>
      </w:r>
      <w:r w:rsidR="00AC4E09">
        <w:rPr>
          <w:i/>
        </w:rPr>
        <w:t xml:space="preserve"> </w:t>
      </w:r>
      <w:r w:rsidRPr="002305BF">
        <w:rPr>
          <w:i/>
        </w:rPr>
        <w:t xml:space="preserve">įnašu natūra (nekilnojamuoju turtu), šis </w:t>
      </w:r>
      <w:r w:rsidR="004D0560">
        <w:rPr>
          <w:i/>
        </w:rPr>
        <w:t>papunktis</w:t>
      </w:r>
      <w:r w:rsidRPr="002305BF">
        <w:rPr>
          <w:i/>
        </w:rPr>
        <w:t xml:space="preserve"> išbraukiamas.</w:t>
      </w:r>
    </w:p>
  </w:footnote>
  <w:footnote w:id="226">
    <w:p w:rsidR="00E40298" w:rsidRPr="00CF60AC" w:rsidRDefault="00E40298" w:rsidP="00CF60AC">
      <w:pPr>
        <w:pStyle w:val="FootnoteText"/>
        <w:jc w:val="both"/>
        <w:rPr>
          <w:i/>
          <w:lang w:val="lt-LT"/>
        </w:rPr>
      </w:pPr>
      <w:r w:rsidRPr="00CF60AC">
        <w:rPr>
          <w:rStyle w:val="FootnoteReference"/>
          <w:i/>
        </w:rPr>
        <w:footnoteRef/>
      </w:r>
      <w:r w:rsidRPr="00CF60AC">
        <w:rPr>
          <w:i/>
        </w:rPr>
        <w:t xml:space="preserve"> Išvardijami visi kiti </w:t>
      </w:r>
      <w:r w:rsidR="00F96413">
        <w:rPr>
          <w:i/>
        </w:rPr>
        <w:t xml:space="preserve">reikalingi </w:t>
      </w:r>
      <w:r w:rsidRPr="00CF60AC">
        <w:rPr>
          <w:i/>
        </w:rPr>
        <w:t>dokumentai dokumentai, pagrindžiantys nuosavo indėlio tinkamumą.</w:t>
      </w:r>
    </w:p>
  </w:footnote>
  <w:footnote w:id="227">
    <w:p w:rsidR="00E40298" w:rsidRPr="00243B08" w:rsidRDefault="00E40298" w:rsidP="00E67B6C">
      <w:pPr>
        <w:pStyle w:val="FootnoteText"/>
        <w:jc w:val="both"/>
        <w:rPr>
          <w:i/>
        </w:rPr>
      </w:pPr>
      <w:r w:rsidRPr="00E67B6C">
        <w:rPr>
          <w:rStyle w:val="FootnoteReference"/>
          <w:i/>
        </w:rPr>
        <w:footnoteRef/>
      </w:r>
      <w:r w:rsidRPr="00E67B6C">
        <w:rPr>
          <w:i/>
        </w:rPr>
        <w:t xml:space="preserve"> Išvardijami </w:t>
      </w:r>
      <w:r>
        <w:rPr>
          <w:i/>
        </w:rPr>
        <w:t>visi kiti VVG nuomone reikalingi dokumentai</w:t>
      </w:r>
      <w:r w:rsidRPr="00E67B6C">
        <w:rPr>
          <w:i/>
        </w:rPr>
        <w:t>.</w:t>
      </w:r>
    </w:p>
  </w:footnote>
  <w:footnote w:id="228">
    <w:p w:rsidR="00E40298" w:rsidRPr="004A2FD9" w:rsidRDefault="00E40298" w:rsidP="004A2FD9">
      <w:pPr>
        <w:jc w:val="both"/>
        <w:rPr>
          <w:i/>
          <w:sz w:val="20"/>
          <w:szCs w:val="20"/>
        </w:rPr>
      </w:pPr>
      <w:r w:rsidRPr="004A2FD9">
        <w:rPr>
          <w:rStyle w:val="FootnoteReference"/>
          <w:i/>
          <w:sz w:val="20"/>
          <w:szCs w:val="20"/>
        </w:rPr>
        <w:footnoteRef/>
      </w:r>
      <w:r w:rsidRPr="004A2FD9">
        <w:rPr>
          <w:i/>
          <w:sz w:val="20"/>
          <w:szCs w:val="20"/>
        </w:rPr>
        <w:t xml:space="preserve"> </w:t>
      </w:r>
      <w:r>
        <w:rPr>
          <w:i/>
          <w:sz w:val="20"/>
          <w:szCs w:val="20"/>
        </w:rPr>
        <w:t>I</w:t>
      </w:r>
      <w:r w:rsidRPr="004A2FD9">
        <w:rPr>
          <w:i/>
          <w:sz w:val="20"/>
          <w:szCs w:val="20"/>
        </w:rPr>
        <w:t>švardijami visi FSA priedai, pateikiamo</w:t>
      </w:r>
      <w:r>
        <w:rPr>
          <w:i/>
          <w:sz w:val="20"/>
          <w:szCs w:val="20"/>
        </w:rPr>
        <w:t>s aktyvios hipernuorodos į juos.</w:t>
      </w:r>
    </w:p>
  </w:footnote>
  <w:footnote w:id="229">
    <w:p w:rsidR="001D1AE6" w:rsidRPr="001D1AE6" w:rsidRDefault="001D1AE6">
      <w:pPr>
        <w:pStyle w:val="FootnoteText"/>
        <w:rPr>
          <w:i/>
          <w:lang w:val="lt-LT"/>
        </w:rPr>
      </w:pPr>
      <w:r w:rsidRPr="001D1AE6">
        <w:rPr>
          <w:rStyle w:val="FootnoteReference"/>
          <w:i/>
        </w:rPr>
        <w:footnoteRef/>
      </w:r>
      <w:r w:rsidRPr="001D1AE6">
        <w:rPr>
          <w:i/>
        </w:rPr>
        <w:t xml:space="preserve"> </w:t>
      </w:r>
      <w:r>
        <w:rPr>
          <w:i/>
        </w:rPr>
        <w:t xml:space="preserve">Rengiant FSA, žodį </w:t>
      </w:r>
      <w:r w:rsidRPr="00082D17">
        <w:rPr>
          <w:bCs/>
          <w:i/>
          <w:lang w:eastAsia="lt-LT"/>
        </w:rPr>
        <w:t>„</w:t>
      </w:r>
      <w:r>
        <w:rPr>
          <w:bCs/>
          <w:i/>
          <w:lang w:eastAsia="lt-LT"/>
        </w:rPr>
        <w:t>Pvz.:</w:t>
      </w:r>
      <w:r w:rsidRPr="00AA22A4">
        <w:rPr>
          <w:i/>
          <w:color w:val="000000"/>
        </w:rPr>
        <w:t>“</w:t>
      </w:r>
      <w:r>
        <w:rPr>
          <w:i/>
          <w:color w:val="000000"/>
        </w:rPr>
        <w:t xml:space="preserve"> išbraukti.</w:t>
      </w:r>
    </w:p>
  </w:footnote>
  <w:footnote w:id="230">
    <w:p w:rsidR="00E40298" w:rsidRPr="00082D17" w:rsidRDefault="00E40298" w:rsidP="00AC7519">
      <w:pPr>
        <w:pStyle w:val="FootnoteText"/>
        <w:jc w:val="both"/>
        <w:rPr>
          <w:i/>
          <w:u w:val="single"/>
          <w:lang w:val="lt-LT"/>
        </w:rPr>
      </w:pPr>
      <w:r>
        <w:t xml:space="preserve"> </w:t>
      </w:r>
      <w:r w:rsidRPr="0029428D">
        <w:rPr>
          <w:rStyle w:val="FootnoteReference"/>
          <w:i/>
        </w:rPr>
        <w:footnoteRef/>
      </w:r>
      <w:r>
        <w:t xml:space="preserve"> </w:t>
      </w:r>
      <w:r>
        <w:rPr>
          <w:i/>
        </w:rPr>
        <w:t xml:space="preserve">Rengiant FSA atkreipti dėmesį, kad </w:t>
      </w:r>
      <w:r w:rsidRPr="00FE5D29">
        <w:rPr>
          <w:i/>
          <w:lang w:val="lt-LT"/>
        </w:rPr>
        <w:t xml:space="preserve">Kaimo vietovių VPS atveju </w:t>
      </w:r>
      <w:r w:rsidR="00F2553B">
        <w:rPr>
          <w:i/>
        </w:rPr>
        <w:t>pavyzdinė</w:t>
      </w:r>
      <w:r w:rsidR="00F2553B" w:rsidRPr="00FE5D29">
        <w:rPr>
          <w:i/>
          <w:lang w:val="lt-LT"/>
        </w:rPr>
        <w:t xml:space="preserve"> </w:t>
      </w:r>
      <w:r w:rsidRPr="00FE5D29">
        <w:rPr>
          <w:i/>
          <w:lang w:val="lt-LT"/>
        </w:rPr>
        <w:t>pirminės vietos proj</w:t>
      </w:r>
      <w:r>
        <w:rPr>
          <w:i/>
          <w:lang w:val="lt-LT"/>
        </w:rPr>
        <w:t>ekto paraiškos forma pateikta Vietos projektų</w:t>
      </w:r>
      <w:r w:rsidR="00F2553B">
        <w:rPr>
          <w:i/>
          <w:lang w:val="lt-LT"/>
        </w:rPr>
        <w:t xml:space="preserve"> administravimo taisyklių 1</w:t>
      </w:r>
      <w:r w:rsidRPr="00FE5D29">
        <w:rPr>
          <w:i/>
          <w:lang w:val="lt-LT"/>
        </w:rPr>
        <w:t xml:space="preserve"> pr</w:t>
      </w:r>
      <w:r w:rsidR="00F2553B">
        <w:rPr>
          <w:i/>
          <w:lang w:val="lt-LT"/>
        </w:rPr>
        <w:t>iede, dvisektorių VPS atveju – 3</w:t>
      </w:r>
      <w:r w:rsidRPr="00FE5D29">
        <w:rPr>
          <w:i/>
          <w:lang w:val="lt-LT"/>
        </w:rPr>
        <w:t xml:space="preserve"> priede).</w:t>
      </w:r>
      <w:r>
        <w:rPr>
          <w:i/>
          <w:lang w:val="lt-LT"/>
        </w:rPr>
        <w:t xml:space="preserve"> Priklausomai kokio </w:t>
      </w:r>
      <w:r w:rsidRPr="00082D17">
        <w:rPr>
          <w:i/>
          <w:lang w:val="lt-LT"/>
        </w:rPr>
        <w:t xml:space="preserve">pobūdžio VPS įgyvendinama (kaimo vietovių VPS / dvisektorė VPS), pasirenkama atitinkama pirminės vietos projekto paraiškos forma. </w:t>
      </w:r>
      <w:r w:rsidRPr="00082D17">
        <w:rPr>
          <w:i/>
          <w:u w:val="single"/>
          <w:lang w:val="lt-LT"/>
        </w:rPr>
        <w:t xml:space="preserve">VVG rengdama kvietimo dokumentaciją, į </w:t>
      </w:r>
      <w:r w:rsidRPr="00082D17">
        <w:rPr>
          <w:i/>
          <w:u w:val="single"/>
        </w:rPr>
        <w:t xml:space="preserve">pirminės vietos projekto paraiškos 4 dalies „Vietos projekto atitiktis vietos projektų atrankos kriterijams“ stulpelį </w:t>
      </w:r>
      <w:r w:rsidRPr="00082D17">
        <w:rPr>
          <w:i/>
          <w:color w:val="000000"/>
          <w:u w:val="single"/>
        </w:rPr>
        <w:t xml:space="preserve">„Vietos projektų atrankos kriterijus“ surašo visus atitinkamos VPS priemonės / veiklos srities FSA </w:t>
      </w:r>
      <w:r w:rsidR="00BB6D74">
        <w:rPr>
          <w:i/>
        </w:rPr>
        <w:t xml:space="preserve"> 2</w:t>
      </w:r>
      <w:r w:rsidRPr="00082D17">
        <w:rPr>
          <w:i/>
        </w:rPr>
        <w:t xml:space="preserve"> </w:t>
      </w:r>
      <w:r w:rsidRPr="00BB6D74">
        <w:rPr>
          <w:i/>
        </w:rPr>
        <w:t>dalyje „</w:t>
      </w:r>
      <w:r w:rsidRPr="00082D17">
        <w:rPr>
          <w:i/>
        </w:rPr>
        <w:t xml:space="preserve">Vietos projektų atrankos kriterijai“ </w:t>
      </w:r>
      <w:r w:rsidRPr="00082D17">
        <w:rPr>
          <w:i/>
          <w:color w:val="000000"/>
          <w:u w:val="single"/>
        </w:rPr>
        <w:t>nurodytus vietos projektų atrankos kri</w:t>
      </w:r>
      <w:r w:rsidR="004B6A31">
        <w:rPr>
          <w:i/>
          <w:color w:val="000000"/>
          <w:u w:val="single"/>
        </w:rPr>
        <w:t>terijus</w:t>
      </w:r>
      <w:r w:rsidRPr="00082D17">
        <w:rPr>
          <w:i/>
          <w:color w:val="000000"/>
          <w:u w:val="single"/>
        </w:rPr>
        <w:t>.</w:t>
      </w:r>
    </w:p>
  </w:footnote>
  <w:footnote w:id="231">
    <w:p w:rsidR="00E40298" w:rsidRPr="00BF2C49" w:rsidRDefault="00E40298" w:rsidP="00AC7519">
      <w:pPr>
        <w:pStyle w:val="FootnoteText"/>
        <w:jc w:val="both"/>
        <w:rPr>
          <w:i/>
          <w:u w:val="single"/>
          <w:lang w:val="lt-LT"/>
        </w:rPr>
      </w:pPr>
      <w:r w:rsidRPr="00082D17">
        <w:rPr>
          <w:rStyle w:val="FootnoteReference"/>
          <w:i/>
        </w:rPr>
        <w:footnoteRef/>
      </w:r>
      <w:r w:rsidRPr="00082D17">
        <w:t xml:space="preserve"> </w:t>
      </w:r>
      <w:r w:rsidRPr="00082D17">
        <w:rPr>
          <w:i/>
        </w:rPr>
        <w:t xml:space="preserve">Rengiant FSA atkreipti dėmesį, kad </w:t>
      </w:r>
      <w:r w:rsidRPr="00082D17">
        <w:rPr>
          <w:i/>
          <w:lang w:val="lt-LT"/>
        </w:rPr>
        <w:t xml:space="preserve">Kaimo vietovių VPS atveju </w:t>
      </w:r>
      <w:r w:rsidR="00657786">
        <w:rPr>
          <w:i/>
        </w:rPr>
        <w:t>pavyzdinė</w:t>
      </w:r>
      <w:r w:rsidR="00657786" w:rsidRPr="00082D17">
        <w:rPr>
          <w:i/>
          <w:lang w:val="lt-LT"/>
        </w:rPr>
        <w:t xml:space="preserve"> </w:t>
      </w:r>
      <w:r w:rsidRPr="00082D17">
        <w:rPr>
          <w:i/>
          <w:lang w:val="lt-LT"/>
        </w:rPr>
        <w:t>galutinės vietos projekto paraiškos forma pateikta Vietos projektų admin</w:t>
      </w:r>
      <w:r w:rsidR="00657786">
        <w:rPr>
          <w:i/>
          <w:lang w:val="lt-LT"/>
        </w:rPr>
        <w:t xml:space="preserve">istravimo taisyklių 2 </w:t>
      </w:r>
      <w:r w:rsidRPr="00082D17">
        <w:rPr>
          <w:i/>
          <w:lang w:val="lt-LT"/>
        </w:rPr>
        <w:t>pr</w:t>
      </w:r>
      <w:r w:rsidR="00657786">
        <w:rPr>
          <w:i/>
          <w:lang w:val="lt-LT"/>
        </w:rPr>
        <w:t>iede, dvisektorių VPS atveju – 4</w:t>
      </w:r>
      <w:r w:rsidRPr="00082D17">
        <w:rPr>
          <w:i/>
          <w:lang w:val="lt-LT"/>
        </w:rPr>
        <w:t xml:space="preserve"> priede). Priklausomai kokio pobūdžio VPS įgyvendinama (kaimo vietovių VPS / dvisektorė</w:t>
      </w:r>
      <w:r>
        <w:rPr>
          <w:i/>
          <w:lang w:val="lt-LT"/>
        </w:rPr>
        <w:t xml:space="preserve"> VPS), pasirenkama atitinkama galutinės vietos projekto paraiškos forma.</w:t>
      </w:r>
      <w:r w:rsidRPr="00C91A08">
        <w:rPr>
          <w:i/>
          <w:u w:val="single"/>
          <w:lang w:val="lt-LT"/>
        </w:rPr>
        <w:t xml:space="preserve"> </w:t>
      </w:r>
      <w:r w:rsidRPr="005202E0">
        <w:rPr>
          <w:i/>
          <w:u w:val="single"/>
          <w:lang w:val="lt-LT"/>
        </w:rPr>
        <w:t>VVG rengdama kvietimo dokumentaciją</w:t>
      </w:r>
      <w:r>
        <w:rPr>
          <w:i/>
          <w:u w:val="single"/>
          <w:lang w:val="lt-LT"/>
        </w:rPr>
        <w:t>,</w:t>
      </w:r>
      <w:r w:rsidRPr="005202E0">
        <w:rPr>
          <w:i/>
          <w:u w:val="single"/>
          <w:lang w:val="lt-LT"/>
        </w:rPr>
        <w:t xml:space="preserve"> į </w:t>
      </w:r>
      <w:r>
        <w:rPr>
          <w:i/>
          <w:u w:val="single"/>
        </w:rPr>
        <w:t xml:space="preserve">galutinės </w:t>
      </w:r>
      <w:r w:rsidRPr="005202E0">
        <w:rPr>
          <w:i/>
          <w:u w:val="single"/>
        </w:rPr>
        <w:t>vietos projekto para</w:t>
      </w:r>
      <w:r>
        <w:rPr>
          <w:i/>
          <w:u w:val="single"/>
        </w:rPr>
        <w:t>iškos 4 dalies „Vietos projekto vykdytojo įsipareigojimai</w:t>
      </w:r>
      <w:r w:rsidRPr="005202E0">
        <w:rPr>
          <w:i/>
          <w:u w:val="single"/>
        </w:rPr>
        <w:t>“</w:t>
      </w:r>
      <w:r>
        <w:rPr>
          <w:i/>
          <w:u w:val="single"/>
        </w:rPr>
        <w:t xml:space="preserve"> lentelę </w:t>
      </w:r>
      <w:r w:rsidRPr="005202E0">
        <w:rPr>
          <w:i/>
          <w:color w:val="000000"/>
          <w:u w:val="single"/>
        </w:rPr>
        <w:t xml:space="preserve">surašo visus </w:t>
      </w:r>
      <w:r>
        <w:rPr>
          <w:i/>
          <w:color w:val="000000"/>
          <w:u w:val="single"/>
        </w:rPr>
        <w:t xml:space="preserve">bendruosius, specialiuosius ir papildomus </w:t>
      </w:r>
      <w:r w:rsidRPr="00082D17">
        <w:rPr>
          <w:i/>
          <w:color w:val="000000"/>
          <w:u w:val="single"/>
        </w:rPr>
        <w:t>vietos projektų vykdytojų įsipareigojimus</w:t>
      </w:r>
      <w:r>
        <w:rPr>
          <w:i/>
          <w:color w:val="000000"/>
          <w:u w:val="single"/>
        </w:rPr>
        <w:t xml:space="preserve">, </w:t>
      </w:r>
      <w:r w:rsidR="00FA5BAA">
        <w:rPr>
          <w:i/>
          <w:color w:val="000000"/>
          <w:u w:val="single"/>
        </w:rPr>
        <w:t>nurodytus FSA 4</w:t>
      </w:r>
      <w:r w:rsidRPr="00082D17">
        <w:rPr>
          <w:i/>
          <w:color w:val="000000"/>
          <w:u w:val="single"/>
        </w:rPr>
        <w:t xml:space="preserve"> </w:t>
      </w:r>
      <w:r w:rsidR="00325785">
        <w:rPr>
          <w:i/>
          <w:color w:val="000000"/>
          <w:u w:val="single"/>
        </w:rPr>
        <w:t>dalies</w:t>
      </w:r>
      <w:r w:rsidRPr="00820A80">
        <w:rPr>
          <w:i/>
          <w:color w:val="000000"/>
          <w:u w:val="single"/>
        </w:rPr>
        <w:t xml:space="preserve"> </w:t>
      </w:r>
      <w:r w:rsidRPr="00820A80">
        <w:rPr>
          <w:i/>
          <w:u w:val="single"/>
        </w:rPr>
        <w:t xml:space="preserve">„ Vietos projektų tinkamumo finansuoti sąlygos ir vietos projektų vykdytojų </w:t>
      </w:r>
      <w:r w:rsidRPr="00BF2C49">
        <w:rPr>
          <w:i/>
          <w:u w:val="single"/>
        </w:rPr>
        <w:t>įsipareigojimai“</w:t>
      </w:r>
      <w:r w:rsidR="00325785" w:rsidRPr="00BF2C49">
        <w:rPr>
          <w:i/>
          <w:u w:val="single"/>
        </w:rPr>
        <w:t xml:space="preserve"> 4.4 papunktyje „Vietos projekto vykdytojo ir jo partnerių įsipareigojimai</w:t>
      </w:r>
      <w:r w:rsidR="00325785" w:rsidRPr="00BF2C49">
        <w:rPr>
          <w:i/>
        </w:rPr>
        <w:t>“</w:t>
      </w:r>
      <w:r w:rsidRPr="00BF2C49">
        <w:rPr>
          <w:i/>
          <w:color w:val="000000"/>
        </w:rPr>
        <w:t>.</w:t>
      </w:r>
    </w:p>
  </w:footnote>
  <w:footnote w:id="232">
    <w:p w:rsidR="00E40298" w:rsidRPr="001519A5" w:rsidRDefault="00E40298" w:rsidP="001519A5">
      <w:pPr>
        <w:jc w:val="both"/>
        <w:rPr>
          <w:sz w:val="20"/>
          <w:szCs w:val="20"/>
        </w:rPr>
      </w:pPr>
      <w:r w:rsidRPr="00BF2C49">
        <w:rPr>
          <w:rStyle w:val="FootnoteReference"/>
          <w:i/>
          <w:sz w:val="20"/>
          <w:szCs w:val="20"/>
        </w:rPr>
        <w:footnoteRef/>
      </w:r>
      <w:r w:rsidRPr="00BF2C49">
        <w:rPr>
          <w:i/>
          <w:sz w:val="20"/>
          <w:szCs w:val="20"/>
        </w:rPr>
        <w:t xml:space="preserve"> Taikoma </w:t>
      </w:r>
      <w:r w:rsidRPr="00BF2C49">
        <w:rPr>
          <w:bCs/>
          <w:i/>
          <w:sz w:val="20"/>
          <w:szCs w:val="20"/>
        </w:rPr>
        <w:t xml:space="preserve">tuo atveju, kai FSA rengiama VPS priemonei / veiklos sričiai, pagal kurią remiama veikla yra susijusi su verslo kūrimu arba plėtra (įskaitant </w:t>
      </w:r>
      <w:r w:rsidR="002A7607" w:rsidRPr="00BF2C49">
        <w:rPr>
          <w:bCs/>
          <w:i/>
          <w:sz w:val="20"/>
          <w:szCs w:val="20"/>
        </w:rPr>
        <w:t xml:space="preserve">NVO ir </w:t>
      </w:r>
      <w:r w:rsidRPr="00BF2C49">
        <w:rPr>
          <w:bCs/>
          <w:i/>
          <w:sz w:val="20"/>
          <w:szCs w:val="20"/>
        </w:rPr>
        <w:t xml:space="preserve">socialinį verslą), šiai VPS priemonei / veiklos sričiai parengto FSA dalis turi būti VP verslo plano forma, </w:t>
      </w:r>
      <w:r w:rsidR="00AE36BB" w:rsidRPr="00BF2C49">
        <w:rPr>
          <w:bCs/>
          <w:i/>
          <w:sz w:val="20"/>
          <w:szCs w:val="20"/>
        </w:rPr>
        <w:t xml:space="preserve">kurios pavyzdinė forma </w:t>
      </w:r>
      <w:r w:rsidRPr="00BF2C49">
        <w:rPr>
          <w:bCs/>
          <w:i/>
          <w:sz w:val="20"/>
          <w:szCs w:val="20"/>
        </w:rPr>
        <w:t>pateikta Vietos pro</w:t>
      </w:r>
      <w:r w:rsidR="00AE36BB" w:rsidRPr="00BF2C49">
        <w:rPr>
          <w:bCs/>
          <w:i/>
          <w:sz w:val="20"/>
          <w:szCs w:val="20"/>
        </w:rPr>
        <w:t>jektų administravimo taisyklių 5</w:t>
      </w:r>
      <w:r w:rsidRPr="00BF2C49">
        <w:rPr>
          <w:bCs/>
          <w:i/>
          <w:sz w:val="20"/>
          <w:szCs w:val="20"/>
        </w:rPr>
        <w:t xml:space="preserve"> priede (išskyrus atvejus, kai VVG valdymo organas priima sprendimą nereikalauti su paraiška pateikti verslo plano, kai planuojama kviesti teikti mažus vietos projektus, skirtus verslo plėtrai (mažo vietos projekto sąvoka pateikta Vietos projek</w:t>
      </w:r>
      <w:r w:rsidR="00BC2F6F" w:rsidRPr="00BF2C49">
        <w:rPr>
          <w:bCs/>
          <w:i/>
          <w:sz w:val="20"/>
          <w:szCs w:val="20"/>
        </w:rPr>
        <w:t>tų administravimo taisyklių 6.15</w:t>
      </w:r>
      <w:r w:rsidRPr="00BF2C49">
        <w:rPr>
          <w:bCs/>
          <w:i/>
          <w:sz w:val="20"/>
          <w:szCs w:val="20"/>
        </w:rPr>
        <w:t xml:space="preserve"> papunktyje)</w:t>
      </w:r>
      <w:r w:rsidR="00645619" w:rsidRPr="00BF2C49">
        <w:rPr>
          <w:bCs/>
          <w:i/>
          <w:sz w:val="20"/>
          <w:szCs w:val="20"/>
        </w:rPr>
        <w:t xml:space="preserve">, </w:t>
      </w:r>
      <w:r w:rsidR="00645619" w:rsidRPr="00BF2C49">
        <w:rPr>
          <w:i/>
          <w:sz w:val="20"/>
          <w:szCs w:val="20"/>
        </w:rPr>
        <w:t>tokiu atveju vietos projekto paraiškoje turi būti integruoti privalomi</w:t>
      </w:r>
      <w:r w:rsidR="00645619" w:rsidRPr="00645619">
        <w:rPr>
          <w:i/>
        </w:rPr>
        <w:t xml:space="preserve"> </w:t>
      </w:r>
      <w:r w:rsidR="00645619" w:rsidRPr="00BF2C49">
        <w:rPr>
          <w:i/>
          <w:sz w:val="20"/>
          <w:szCs w:val="20"/>
        </w:rPr>
        <w:t>verslo plano</w:t>
      </w:r>
      <w:r w:rsidR="00645619" w:rsidRPr="00645619">
        <w:rPr>
          <w:i/>
        </w:rPr>
        <w:t xml:space="preserve"> </w:t>
      </w:r>
      <w:r w:rsidR="00645619" w:rsidRPr="00BF2C49">
        <w:rPr>
          <w:i/>
          <w:sz w:val="20"/>
          <w:szCs w:val="20"/>
        </w:rPr>
        <w:t>elementai</w:t>
      </w:r>
      <w:r w:rsidRPr="00BF2C49">
        <w:rPr>
          <w:bCs/>
          <w:i/>
          <w:sz w:val="20"/>
          <w:szCs w:val="20"/>
        </w:rPr>
        <w:t>.</w:t>
      </w:r>
      <w:r w:rsidR="00BF2C49" w:rsidRPr="00BF2C49">
        <w:rPr>
          <w:bCs/>
          <w:i/>
          <w:sz w:val="20"/>
          <w:szCs w:val="20"/>
        </w:rPr>
        <w:t xml:space="preserve"> </w:t>
      </w:r>
      <w:r w:rsidR="00BF2C49" w:rsidRPr="004916CD">
        <w:rPr>
          <w:bCs/>
          <w:i/>
          <w:sz w:val="20"/>
          <w:szCs w:val="20"/>
        </w:rPr>
        <w:t>Jeigu VVG vadovaudamasi Vietos projektų administravimo taisyklių 44.1 papunkčiu yra priėmusi sprendimą netaikyti reikalavimo, kad mažiems vietos projektams, skirtiems verslo plėtrai, kartu su paraiška turi būti teikiamas verslo planas, VVG teikdama Agentūrai derinti FSA, pateikia ir VVG valdymo organo protokolo išrašą, kuriame įformintas šis sprendimas</w:t>
      </w:r>
      <w:r w:rsidRPr="001519A5">
        <w:rPr>
          <w:bCs/>
          <w:i/>
          <w:sz w:val="20"/>
          <w:szCs w:val="20"/>
          <w:u w:val="single"/>
        </w:rPr>
        <w:t xml:space="preserve">). Rengiant Verslo plano formą kaip priedą prie FSA, būtina atsižvelgti į pavyzdinio VP verslo plano, </w:t>
      </w:r>
      <w:r w:rsidRPr="009C0AAD">
        <w:rPr>
          <w:bCs/>
          <w:i/>
          <w:sz w:val="20"/>
          <w:szCs w:val="20"/>
          <w:u w:val="single"/>
        </w:rPr>
        <w:t>pateik</w:t>
      </w:r>
      <w:r w:rsidR="009C0AAD" w:rsidRPr="009C0AAD">
        <w:rPr>
          <w:bCs/>
          <w:i/>
          <w:sz w:val="20"/>
          <w:szCs w:val="20"/>
          <w:u w:val="single"/>
        </w:rPr>
        <w:t xml:space="preserve">to </w:t>
      </w:r>
      <w:r w:rsidR="009C0AAD" w:rsidRPr="009C0AAD">
        <w:rPr>
          <w:i/>
          <w:sz w:val="20"/>
          <w:szCs w:val="20"/>
          <w:u w:val="single"/>
        </w:rPr>
        <w:t>Vietos projektų</w:t>
      </w:r>
      <w:r w:rsidR="009C0AAD">
        <w:rPr>
          <w:i/>
        </w:rPr>
        <w:t xml:space="preserve"> </w:t>
      </w:r>
      <w:r w:rsidR="0039284D" w:rsidRPr="001519A5">
        <w:rPr>
          <w:bCs/>
          <w:i/>
          <w:sz w:val="20"/>
          <w:szCs w:val="20"/>
          <w:u w:val="single"/>
        </w:rPr>
        <w:t>administravimo taisyklių 5</w:t>
      </w:r>
      <w:r w:rsidRPr="001519A5">
        <w:rPr>
          <w:bCs/>
          <w:i/>
          <w:sz w:val="20"/>
          <w:szCs w:val="20"/>
          <w:u w:val="single"/>
        </w:rPr>
        <w:t xml:space="preserve"> priede, 6 dalies </w:t>
      </w:r>
      <w:r w:rsidRPr="001519A5">
        <w:rPr>
          <w:i/>
          <w:sz w:val="20"/>
          <w:szCs w:val="20"/>
          <w:u w:val="single"/>
        </w:rPr>
        <w:t>„Pareiškėjo finansinės ataskaitos ir prognozės</w:t>
      </w:r>
      <w:r w:rsidRPr="001519A5">
        <w:rPr>
          <w:bCs/>
          <w:i/>
          <w:sz w:val="20"/>
          <w:szCs w:val="20"/>
          <w:u w:val="single"/>
        </w:rPr>
        <w:t>“ instrukcijoje pateiktus reikalavimus ir pritaikyti verslo plano formą, atsižvelgiant į VPS priemonės / veiklos srities, kuriai rengiamas FSA, tinkamus paramos gavėjus.</w:t>
      </w:r>
    </w:p>
  </w:footnote>
  <w:footnote w:id="233">
    <w:p w:rsidR="00E40298" w:rsidRPr="003D4BAD" w:rsidRDefault="00E40298" w:rsidP="00AC7519">
      <w:pPr>
        <w:pStyle w:val="FootnoteText"/>
        <w:jc w:val="both"/>
        <w:rPr>
          <w:bCs/>
          <w:i/>
        </w:rPr>
      </w:pPr>
      <w:r w:rsidRPr="003D4BAD">
        <w:rPr>
          <w:rStyle w:val="FootnoteReference"/>
          <w:i/>
        </w:rPr>
        <w:footnoteRef/>
      </w:r>
      <w:r w:rsidRPr="003D4BAD">
        <w:rPr>
          <w:i/>
        </w:rPr>
        <w:t xml:space="preserve"> </w:t>
      </w:r>
      <w:r w:rsidRPr="003D4BAD">
        <w:rPr>
          <w:bCs/>
          <w:i/>
          <w:lang w:eastAsia="lt-LT"/>
        </w:rPr>
        <w:t>Patvirtinta Lietuvos Respublikos ūkio ministro 2008 m. kovo 26 d. įsakymu Nr. 4-119 „Dėl Smulkiojo ir vidutinio verslo subjekto statuso deklaravimo tvarkos aprašo ir Smulkiojo ir vidutinio verslo subjekto statuso deklaracijos formos patvirtinimo“ (</w:t>
      </w:r>
      <w:r w:rsidRPr="003D4BAD">
        <w:rPr>
          <w:bCs/>
          <w:i/>
          <w:u w:val="single"/>
          <w:lang w:eastAsia="lt-LT"/>
        </w:rPr>
        <w:t>turi būti naudojama aktuali redakcija, nes yra esminių pakeitimų</w:t>
      </w:r>
      <w:r w:rsidRPr="003D4BAD">
        <w:rPr>
          <w:bCs/>
          <w:i/>
          <w:lang w:eastAsia="lt-LT"/>
        </w:rPr>
        <w:t xml:space="preserve">). </w:t>
      </w:r>
      <w:r w:rsidR="00F00E8C">
        <w:rPr>
          <w:bCs/>
          <w:i/>
          <w:lang w:eastAsia="lt-LT"/>
        </w:rPr>
        <w:t xml:space="preserve">Priedas reikalingas atsižvelgiant į </w:t>
      </w:r>
      <w:r w:rsidR="00F00E8C" w:rsidRPr="003D4BAD">
        <w:rPr>
          <w:i/>
          <w:color w:val="000000"/>
        </w:rPr>
        <w:t>Vietos projektų admini</w:t>
      </w:r>
      <w:r w:rsidR="00F00E8C">
        <w:rPr>
          <w:i/>
          <w:color w:val="000000"/>
        </w:rPr>
        <w:t xml:space="preserve">stravimo taisyklių 29.3 taip pat </w:t>
      </w:r>
      <w:r w:rsidR="00F00E8C" w:rsidRPr="003D4BAD">
        <w:rPr>
          <w:i/>
        </w:rPr>
        <w:t xml:space="preserve">32.6.1.1 papunktyje </w:t>
      </w:r>
      <w:r w:rsidR="00F00E8C">
        <w:rPr>
          <w:i/>
          <w:color w:val="000000"/>
        </w:rPr>
        <w:t xml:space="preserve">pateiktą informaciją. </w:t>
      </w:r>
      <w:r w:rsidR="00F00E8C">
        <w:rPr>
          <w:bCs/>
          <w:i/>
          <w:lang w:eastAsia="lt-LT"/>
        </w:rPr>
        <w:t xml:space="preserve"> </w:t>
      </w:r>
    </w:p>
  </w:footnote>
  <w:footnote w:id="234">
    <w:p w:rsidR="00E40298" w:rsidRPr="00FA7B3F" w:rsidRDefault="00E40298" w:rsidP="00AC7519">
      <w:pPr>
        <w:pStyle w:val="FootnoteText"/>
        <w:jc w:val="both"/>
        <w:rPr>
          <w:i/>
          <w:lang w:val="lt-LT"/>
        </w:rPr>
      </w:pPr>
      <w:r w:rsidRPr="00FA7B3F">
        <w:rPr>
          <w:rStyle w:val="FootnoteReference"/>
          <w:i/>
        </w:rPr>
        <w:footnoteRef/>
      </w:r>
      <w:r w:rsidRPr="00FA7B3F">
        <w:rPr>
          <w:i/>
        </w:rPr>
        <w:t xml:space="preserve"> F</w:t>
      </w:r>
      <w:r w:rsidRPr="00FA7B3F">
        <w:rPr>
          <w:bCs/>
          <w:i/>
          <w:lang w:eastAsia="lt-LT"/>
        </w:rPr>
        <w:t xml:space="preserve">ormą galima rasti </w:t>
      </w:r>
      <w:hyperlink r:id="rId1" w:history="1">
        <w:r w:rsidRPr="00FA7B3F">
          <w:rPr>
            <w:rStyle w:val="Hyperlink"/>
            <w:bCs/>
            <w:i/>
            <w:lang w:eastAsia="lt-LT"/>
          </w:rPr>
          <w:t>http://www.esinvesticijos.lt</w:t>
        </w:r>
      </w:hyperlink>
      <w:r w:rsidRPr="00FA7B3F">
        <w:rPr>
          <w:bCs/>
          <w:i/>
          <w:lang w:eastAsia="lt-LT"/>
        </w:rPr>
        <w:t xml:space="preserve"> skyriuje „Dokumentai“.</w:t>
      </w:r>
      <w:r>
        <w:rPr>
          <w:bCs/>
          <w:i/>
          <w:lang w:eastAsia="lt-LT"/>
        </w:rPr>
        <w:t xml:space="preserve"> </w:t>
      </w:r>
      <w:r>
        <w:rPr>
          <w:i/>
        </w:rPr>
        <w:t xml:space="preserve">Parama vietos projektams </w:t>
      </w:r>
      <w:r w:rsidRPr="00FA7B3F">
        <w:rPr>
          <w:i/>
        </w:rPr>
        <w:t>įgyvendinti turi būti skiriama nepažeidžiant ES teisės normų, susijusių su nereikšmingos (</w:t>
      </w:r>
      <w:r w:rsidRPr="00FA7B3F">
        <w:rPr>
          <w:i/>
          <w:iCs/>
        </w:rPr>
        <w:t>de minimis</w:t>
      </w:r>
      <w:r w:rsidRPr="00FA7B3F">
        <w:rPr>
          <w:i/>
        </w:rPr>
        <w:t>)</w:t>
      </w:r>
      <w:r w:rsidRPr="00FA7B3F">
        <w:rPr>
          <w:i/>
          <w:iCs/>
        </w:rPr>
        <w:t xml:space="preserve"> </w:t>
      </w:r>
      <w:r w:rsidRPr="00FA7B3F">
        <w:rPr>
          <w:i/>
        </w:rPr>
        <w:t xml:space="preserve">pagalbos teikimu vienam ūkio subjektui,   t. y. </w:t>
      </w:r>
      <w:r w:rsidRPr="00FA7B3F">
        <w:rPr>
          <w:i/>
          <w:color w:val="000000"/>
        </w:rPr>
        <w:t xml:space="preserve">2013 m. gruodžio 18 d. Komisijos reglamento (ES) Nr. 1407/2013 dėl Sutarties dėl Europos Sąjungos veikimo 107 ir 108 straipsnių taikymo </w:t>
      </w:r>
      <w:r w:rsidRPr="00FA7B3F">
        <w:rPr>
          <w:i/>
          <w:iCs/>
          <w:color w:val="000000"/>
        </w:rPr>
        <w:t>de minimis</w:t>
      </w:r>
      <w:r w:rsidRPr="00FA7B3F">
        <w:rPr>
          <w:i/>
          <w:color w:val="000000"/>
        </w:rPr>
        <w:t xml:space="preserve"> pagalbai (OL 2013 L 352, p. 1).</w:t>
      </w:r>
    </w:p>
  </w:footnote>
  <w:footnote w:id="235">
    <w:p w:rsidR="00E40298" w:rsidRPr="0086573D" w:rsidRDefault="00E40298" w:rsidP="00AC7519">
      <w:pPr>
        <w:pStyle w:val="FootnoteText"/>
        <w:jc w:val="both"/>
        <w:rPr>
          <w:i/>
          <w:lang w:val="lt-LT"/>
        </w:rPr>
      </w:pPr>
      <w:r w:rsidRPr="0029428D">
        <w:rPr>
          <w:rStyle w:val="FootnoteReference"/>
          <w:i/>
        </w:rPr>
        <w:footnoteRef/>
      </w:r>
      <w:r w:rsidRPr="0086573D">
        <w:rPr>
          <w:i/>
        </w:rPr>
        <w:t xml:space="preserve"> </w:t>
      </w:r>
      <w:r w:rsidRPr="0086573D">
        <w:rPr>
          <w:i/>
          <w:lang w:val="lt-LT"/>
        </w:rPr>
        <w:t xml:space="preserve">Taikoma, kai FSA nurodyta, kad vietos projektus galima įgyvendinti kartu su partneriu (-iais). Pavyzdinė </w:t>
      </w:r>
      <w:r w:rsidRPr="0086573D">
        <w:rPr>
          <w:bCs/>
          <w:i/>
        </w:rPr>
        <w:t>J</w:t>
      </w:r>
      <w:r w:rsidRPr="0086573D">
        <w:rPr>
          <w:bCs/>
          <w:i/>
          <w:lang w:eastAsia="lt-LT"/>
        </w:rPr>
        <w:t>ungtinės veiklos sutarties forma</w:t>
      </w:r>
      <w:r w:rsidR="00B624F4">
        <w:rPr>
          <w:bCs/>
          <w:i/>
          <w:lang w:eastAsia="lt-LT"/>
        </w:rPr>
        <w:t xml:space="preserve"> pateikta Procedūros aprašo 15 </w:t>
      </w:r>
      <w:r>
        <w:rPr>
          <w:bCs/>
          <w:i/>
          <w:lang w:eastAsia="lt-LT"/>
        </w:rPr>
        <w:t>priede.</w:t>
      </w:r>
    </w:p>
  </w:footnote>
  <w:footnote w:id="236">
    <w:p w:rsidR="00E40298" w:rsidRPr="003A224E" w:rsidRDefault="00E40298">
      <w:pPr>
        <w:pStyle w:val="FootnoteText"/>
        <w:rPr>
          <w:i/>
          <w:lang w:val="lt-LT"/>
        </w:rPr>
      </w:pPr>
      <w:r w:rsidRPr="003A224E">
        <w:rPr>
          <w:rStyle w:val="FootnoteReference"/>
          <w:i/>
        </w:rPr>
        <w:footnoteRef/>
      </w:r>
      <w:r w:rsidRPr="003A224E">
        <w:rPr>
          <w:i/>
        </w:rPr>
        <w:t xml:space="preserve"> </w:t>
      </w:r>
      <w:r w:rsidRPr="003A224E">
        <w:rPr>
          <w:i/>
          <w:lang w:val="lt-LT"/>
        </w:rPr>
        <w:t>Išvardijami visi kiti priedai.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8" w:rsidRDefault="00E402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40298" w:rsidRDefault="00E40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8" w:rsidRDefault="00E40298">
    <w:pPr>
      <w:pStyle w:val="Header"/>
      <w:jc w:val="center"/>
    </w:pPr>
    <w:r>
      <w:fldChar w:fldCharType="begin"/>
    </w:r>
    <w:r>
      <w:instrText>PAGE   \* MERGEFORMAT</w:instrText>
    </w:r>
    <w:r>
      <w:fldChar w:fldCharType="separate"/>
    </w:r>
    <w:r w:rsidR="00DD0DFD" w:rsidRPr="00DD0DFD">
      <w:rPr>
        <w:noProof/>
        <w:lang w:val="lt-LT"/>
      </w:rPr>
      <w:t>50</w:t>
    </w:r>
    <w:r>
      <w:fldChar w:fldCharType="end"/>
    </w:r>
  </w:p>
  <w:p w:rsidR="00E40298" w:rsidRDefault="00E40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8" w:rsidRDefault="00E40298">
    <w:pPr>
      <w:pStyle w:val="Header"/>
      <w:jc w:val="center"/>
    </w:pPr>
  </w:p>
  <w:p w:rsidR="00E40298" w:rsidRDefault="00E4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178D"/>
    <w:rsid w:val="00011C5C"/>
    <w:rsid w:val="00012547"/>
    <w:rsid w:val="00012BFE"/>
    <w:rsid w:val="000131DA"/>
    <w:rsid w:val="0001320F"/>
    <w:rsid w:val="0001334C"/>
    <w:rsid w:val="000135A0"/>
    <w:rsid w:val="00013C78"/>
    <w:rsid w:val="00013F05"/>
    <w:rsid w:val="000141E5"/>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CA2"/>
    <w:rsid w:val="000230E8"/>
    <w:rsid w:val="00023110"/>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5C"/>
    <w:rsid w:val="000336E8"/>
    <w:rsid w:val="00033B18"/>
    <w:rsid w:val="00033B37"/>
    <w:rsid w:val="000343EF"/>
    <w:rsid w:val="0003463B"/>
    <w:rsid w:val="000346F1"/>
    <w:rsid w:val="00034951"/>
    <w:rsid w:val="0003503C"/>
    <w:rsid w:val="0003508A"/>
    <w:rsid w:val="000357F6"/>
    <w:rsid w:val="00035846"/>
    <w:rsid w:val="0003590C"/>
    <w:rsid w:val="000359FB"/>
    <w:rsid w:val="00035FF7"/>
    <w:rsid w:val="0003637A"/>
    <w:rsid w:val="00036396"/>
    <w:rsid w:val="00036BDD"/>
    <w:rsid w:val="0003714E"/>
    <w:rsid w:val="0003767D"/>
    <w:rsid w:val="000376BA"/>
    <w:rsid w:val="0003797C"/>
    <w:rsid w:val="00037FAE"/>
    <w:rsid w:val="000400D2"/>
    <w:rsid w:val="000401DA"/>
    <w:rsid w:val="000403B7"/>
    <w:rsid w:val="00040ACE"/>
    <w:rsid w:val="00040F4C"/>
    <w:rsid w:val="00041C36"/>
    <w:rsid w:val="000422A8"/>
    <w:rsid w:val="000422F7"/>
    <w:rsid w:val="000423AE"/>
    <w:rsid w:val="000423CD"/>
    <w:rsid w:val="000424A8"/>
    <w:rsid w:val="000424D4"/>
    <w:rsid w:val="0004261D"/>
    <w:rsid w:val="000426A3"/>
    <w:rsid w:val="00042805"/>
    <w:rsid w:val="00042CA0"/>
    <w:rsid w:val="0004350D"/>
    <w:rsid w:val="000435DE"/>
    <w:rsid w:val="0004382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34D"/>
    <w:rsid w:val="000659E0"/>
    <w:rsid w:val="00065AB0"/>
    <w:rsid w:val="00065D62"/>
    <w:rsid w:val="00066387"/>
    <w:rsid w:val="000663E5"/>
    <w:rsid w:val="00066BDB"/>
    <w:rsid w:val="00066CBF"/>
    <w:rsid w:val="00066E74"/>
    <w:rsid w:val="00066F6D"/>
    <w:rsid w:val="000675D7"/>
    <w:rsid w:val="00067674"/>
    <w:rsid w:val="00067A01"/>
    <w:rsid w:val="00070491"/>
    <w:rsid w:val="00070AF8"/>
    <w:rsid w:val="00070BC9"/>
    <w:rsid w:val="0007106D"/>
    <w:rsid w:val="0007224E"/>
    <w:rsid w:val="000729CD"/>
    <w:rsid w:val="00072B99"/>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6B5"/>
    <w:rsid w:val="00075BAE"/>
    <w:rsid w:val="00076121"/>
    <w:rsid w:val="000761E3"/>
    <w:rsid w:val="0007627C"/>
    <w:rsid w:val="0007682D"/>
    <w:rsid w:val="00076C60"/>
    <w:rsid w:val="00076E02"/>
    <w:rsid w:val="00076F61"/>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AA4"/>
    <w:rsid w:val="00083B34"/>
    <w:rsid w:val="0008410D"/>
    <w:rsid w:val="00084B1E"/>
    <w:rsid w:val="00084B2A"/>
    <w:rsid w:val="00085120"/>
    <w:rsid w:val="00085201"/>
    <w:rsid w:val="0008544A"/>
    <w:rsid w:val="000857B6"/>
    <w:rsid w:val="0008581C"/>
    <w:rsid w:val="000858FB"/>
    <w:rsid w:val="00086517"/>
    <w:rsid w:val="000868DB"/>
    <w:rsid w:val="00086F86"/>
    <w:rsid w:val="000870D0"/>
    <w:rsid w:val="00087210"/>
    <w:rsid w:val="00087B9F"/>
    <w:rsid w:val="00087FCA"/>
    <w:rsid w:val="000909AF"/>
    <w:rsid w:val="00090C74"/>
    <w:rsid w:val="00091DFA"/>
    <w:rsid w:val="00091FF8"/>
    <w:rsid w:val="00092161"/>
    <w:rsid w:val="000927C4"/>
    <w:rsid w:val="00092E39"/>
    <w:rsid w:val="00093118"/>
    <w:rsid w:val="00093C84"/>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812"/>
    <w:rsid w:val="00097958"/>
    <w:rsid w:val="000A007E"/>
    <w:rsid w:val="000A0193"/>
    <w:rsid w:val="000A1293"/>
    <w:rsid w:val="000A13BF"/>
    <w:rsid w:val="000A15FD"/>
    <w:rsid w:val="000A1B8C"/>
    <w:rsid w:val="000A1E1F"/>
    <w:rsid w:val="000A26C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99F"/>
    <w:rsid w:val="000B1C59"/>
    <w:rsid w:val="000B21E3"/>
    <w:rsid w:val="000B23C0"/>
    <w:rsid w:val="000B282C"/>
    <w:rsid w:val="000B2B7D"/>
    <w:rsid w:val="000B2B7F"/>
    <w:rsid w:val="000B30DC"/>
    <w:rsid w:val="000B316B"/>
    <w:rsid w:val="000B3983"/>
    <w:rsid w:val="000B3DC6"/>
    <w:rsid w:val="000B414F"/>
    <w:rsid w:val="000B45F6"/>
    <w:rsid w:val="000B4694"/>
    <w:rsid w:val="000B479E"/>
    <w:rsid w:val="000B4F7F"/>
    <w:rsid w:val="000B5463"/>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CD8"/>
    <w:rsid w:val="000C4168"/>
    <w:rsid w:val="000C421F"/>
    <w:rsid w:val="000C42F2"/>
    <w:rsid w:val="000C44CF"/>
    <w:rsid w:val="000C47DF"/>
    <w:rsid w:val="000C4C76"/>
    <w:rsid w:val="000C4C84"/>
    <w:rsid w:val="000C5079"/>
    <w:rsid w:val="000C5335"/>
    <w:rsid w:val="000C56C2"/>
    <w:rsid w:val="000C56D2"/>
    <w:rsid w:val="000C58FE"/>
    <w:rsid w:val="000C598D"/>
    <w:rsid w:val="000C59AE"/>
    <w:rsid w:val="000C5DE3"/>
    <w:rsid w:val="000C5E6A"/>
    <w:rsid w:val="000C67F8"/>
    <w:rsid w:val="000C6D36"/>
    <w:rsid w:val="000C70A9"/>
    <w:rsid w:val="000C7B2B"/>
    <w:rsid w:val="000C7B9F"/>
    <w:rsid w:val="000D08D7"/>
    <w:rsid w:val="000D0BEC"/>
    <w:rsid w:val="000D0C64"/>
    <w:rsid w:val="000D107A"/>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C53"/>
    <w:rsid w:val="000E0DCA"/>
    <w:rsid w:val="000E100D"/>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2"/>
    <w:rsid w:val="000E39CA"/>
    <w:rsid w:val="000E3C14"/>
    <w:rsid w:val="000E3D1E"/>
    <w:rsid w:val="000E3F32"/>
    <w:rsid w:val="000E41BE"/>
    <w:rsid w:val="000E43EA"/>
    <w:rsid w:val="000E46E5"/>
    <w:rsid w:val="000E486E"/>
    <w:rsid w:val="000E4951"/>
    <w:rsid w:val="000E5129"/>
    <w:rsid w:val="000E52DD"/>
    <w:rsid w:val="000E5B15"/>
    <w:rsid w:val="000E5DA5"/>
    <w:rsid w:val="000E73A4"/>
    <w:rsid w:val="000E760F"/>
    <w:rsid w:val="000E776C"/>
    <w:rsid w:val="000F0261"/>
    <w:rsid w:val="000F15FD"/>
    <w:rsid w:val="000F19D8"/>
    <w:rsid w:val="000F19DC"/>
    <w:rsid w:val="000F264F"/>
    <w:rsid w:val="000F2BEE"/>
    <w:rsid w:val="000F2EA1"/>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1A0C"/>
    <w:rsid w:val="00101A9B"/>
    <w:rsid w:val="00101D54"/>
    <w:rsid w:val="00101FAB"/>
    <w:rsid w:val="0010208C"/>
    <w:rsid w:val="001020C4"/>
    <w:rsid w:val="001022E7"/>
    <w:rsid w:val="0010242E"/>
    <w:rsid w:val="0010278D"/>
    <w:rsid w:val="001027B1"/>
    <w:rsid w:val="00102CF3"/>
    <w:rsid w:val="00102F1C"/>
    <w:rsid w:val="00102FE4"/>
    <w:rsid w:val="0010307C"/>
    <w:rsid w:val="0010371B"/>
    <w:rsid w:val="001037EF"/>
    <w:rsid w:val="00103D1D"/>
    <w:rsid w:val="00104231"/>
    <w:rsid w:val="0010458D"/>
    <w:rsid w:val="0010476C"/>
    <w:rsid w:val="00104DFD"/>
    <w:rsid w:val="00104ECB"/>
    <w:rsid w:val="00105520"/>
    <w:rsid w:val="00105DEF"/>
    <w:rsid w:val="00106157"/>
    <w:rsid w:val="001062F1"/>
    <w:rsid w:val="001065D7"/>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3447"/>
    <w:rsid w:val="00113BA4"/>
    <w:rsid w:val="00113DE5"/>
    <w:rsid w:val="00113F9B"/>
    <w:rsid w:val="0011409E"/>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5BF"/>
    <w:rsid w:val="001338F8"/>
    <w:rsid w:val="001340F2"/>
    <w:rsid w:val="001343BA"/>
    <w:rsid w:val="00134A1B"/>
    <w:rsid w:val="00134B5F"/>
    <w:rsid w:val="00134E1E"/>
    <w:rsid w:val="001351AC"/>
    <w:rsid w:val="00135DD0"/>
    <w:rsid w:val="001367E7"/>
    <w:rsid w:val="00136D23"/>
    <w:rsid w:val="001370D6"/>
    <w:rsid w:val="00137469"/>
    <w:rsid w:val="001376E9"/>
    <w:rsid w:val="00137CE3"/>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B"/>
    <w:rsid w:val="001512C6"/>
    <w:rsid w:val="00151671"/>
    <w:rsid w:val="001516D4"/>
    <w:rsid w:val="001519A5"/>
    <w:rsid w:val="00152221"/>
    <w:rsid w:val="001526F0"/>
    <w:rsid w:val="0015277C"/>
    <w:rsid w:val="001534D5"/>
    <w:rsid w:val="00153699"/>
    <w:rsid w:val="0015408E"/>
    <w:rsid w:val="00155547"/>
    <w:rsid w:val="001557C7"/>
    <w:rsid w:val="00155C5A"/>
    <w:rsid w:val="00155F8D"/>
    <w:rsid w:val="001562D2"/>
    <w:rsid w:val="00156730"/>
    <w:rsid w:val="001569DC"/>
    <w:rsid w:val="00156C0D"/>
    <w:rsid w:val="00156DA6"/>
    <w:rsid w:val="00157B39"/>
    <w:rsid w:val="00157EC2"/>
    <w:rsid w:val="00160083"/>
    <w:rsid w:val="00160979"/>
    <w:rsid w:val="00160FE3"/>
    <w:rsid w:val="001612DC"/>
    <w:rsid w:val="00161572"/>
    <w:rsid w:val="0016186D"/>
    <w:rsid w:val="00161AC6"/>
    <w:rsid w:val="00161C46"/>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754B"/>
    <w:rsid w:val="001676D4"/>
    <w:rsid w:val="00167A66"/>
    <w:rsid w:val="00170263"/>
    <w:rsid w:val="00170461"/>
    <w:rsid w:val="001707B2"/>
    <w:rsid w:val="00171012"/>
    <w:rsid w:val="0017127F"/>
    <w:rsid w:val="00172052"/>
    <w:rsid w:val="00172080"/>
    <w:rsid w:val="00172B3D"/>
    <w:rsid w:val="00172B8D"/>
    <w:rsid w:val="00172C4D"/>
    <w:rsid w:val="00173364"/>
    <w:rsid w:val="00173FFA"/>
    <w:rsid w:val="001748D5"/>
    <w:rsid w:val="00174960"/>
    <w:rsid w:val="0017498E"/>
    <w:rsid w:val="001751A2"/>
    <w:rsid w:val="001754FB"/>
    <w:rsid w:val="001756D0"/>
    <w:rsid w:val="00175A05"/>
    <w:rsid w:val="00175C93"/>
    <w:rsid w:val="00176519"/>
    <w:rsid w:val="001766C3"/>
    <w:rsid w:val="00176CBE"/>
    <w:rsid w:val="001807F2"/>
    <w:rsid w:val="00180BB0"/>
    <w:rsid w:val="0018109A"/>
    <w:rsid w:val="001817D0"/>
    <w:rsid w:val="001819BE"/>
    <w:rsid w:val="00181A98"/>
    <w:rsid w:val="00181C52"/>
    <w:rsid w:val="00181D9D"/>
    <w:rsid w:val="00181F52"/>
    <w:rsid w:val="001822CB"/>
    <w:rsid w:val="00182438"/>
    <w:rsid w:val="001824DD"/>
    <w:rsid w:val="00182759"/>
    <w:rsid w:val="00182D78"/>
    <w:rsid w:val="001830E8"/>
    <w:rsid w:val="001833F8"/>
    <w:rsid w:val="00183461"/>
    <w:rsid w:val="0018347F"/>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41"/>
    <w:rsid w:val="00186351"/>
    <w:rsid w:val="00186AAC"/>
    <w:rsid w:val="00186C86"/>
    <w:rsid w:val="00187E36"/>
    <w:rsid w:val="00187FDA"/>
    <w:rsid w:val="00190CA6"/>
    <w:rsid w:val="00191072"/>
    <w:rsid w:val="00191923"/>
    <w:rsid w:val="00191CF2"/>
    <w:rsid w:val="001924E6"/>
    <w:rsid w:val="00193037"/>
    <w:rsid w:val="00193831"/>
    <w:rsid w:val="00193833"/>
    <w:rsid w:val="001945AA"/>
    <w:rsid w:val="00194A4F"/>
    <w:rsid w:val="00195683"/>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1730"/>
    <w:rsid w:val="001B1B07"/>
    <w:rsid w:val="001B1B76"/>
    <w:rsid w:val="001B1E58"/>
    <w:rsid w:val="001B2118"/>
    <w:rsid w:val="001B22FE"/>
    <w:rsid w:val="001B23BB"/>
    <w:rsid w:val="001B244E"/>
    <w:rsid w:val="001B2711"/>
    <w:rsid w:val="001B2A4F"/>
    <w:rsid w:val="001B306F"/>
    <w:rsid w:val="001B3454"/>
    <w:rsid w:val="001B35A1"/>
    <w:rsid w:val="001B35CC"/>
    <w:rsid w:val="001B363D"/>
    <w:rsid w:val="001B3AB3"/>
    <w:rsid w:val="001B42F8"/>
    <w:rsid w:val="001B481A"/>
    <w:rsid w:val="001B4AEB"/>
    <w:rsid w:val="001B4AF4"/>
    <w:rsid w:val="001B5503"/>
    <w:rsid w:val="001B5559"/>
    <w:rsid w:val="001B562C"/>
    <w:rsid w:val="001B5786"/>
    <w:rsid w:val="001B5F63"/>
    <w:rsid w:val="001B60C8"/>
    <w:rsid w:val="001B61FC"/>
    <w:rsid w:val="001B6516"/>
    <w:rsid w:val="001B6782"/>
    <w:rsid w:val="001B76D7"/>
    <w:rsid w:val="001B77A7"/>
    <w:rsid w:val="001B7BA5"/>
    <w:rsid w:val="001B7CFA"/>
    <w:rsid w:val="001C109A"/>
    <w:rsid w:val="001C20BF"/>
    <w:rsid w:val="001C29D1"/>
    <w:rsid w:val="001C33D3"/>
    <w:rsid w:val="001C3B55"/>
    <w:rsid w:val="001C3FCF"/>
    <w:rsid w:val="001C411F"/>
    <w:rsid w:val="001C4A26"/>
    <w:rsid w:val="001C4E0E"/>
    <w:rsid w:val="001C53AB"/>
    <w:rsid w:val="001C56DA"/>
    <w:rsid w:val="001C5928"/>
    <w:rsid w:val="001C5EC0"/>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4DA"/>
    <w:rsid w:val="001D3671"/>
    <w:rsid w:val="001D37C2"/>
    <w:rsid w:val="001D3A85"/>
    <w:rsid w:val="001D3D9C"/>
    <w:rsid w:val="001D4491"/>
    <w:rsid w:val="001D4964"/>
    <w:rsid w:val="001D4F77"/>
    <w:rsid w:val="001D4F80"/>
    <w:rsid w:val="001D5466"/>
    <w:rsid w:val="001D54BD"/>
    <w:rsid w:val="001D59E5"/>
    <w:rsid w:val="001D5B02"/>
    <w:rsid w:val="001D5D3A"/>
    <w:rsid w:val="001D63E2"/>
    <w:rsid w:val="001D741F"/>
    <w:rsid w:val="001D7A03"/>
    <w:rsid w:val="001D7BA6"/>
    <w:rsid w:val="001D7E58"/>
    <w:rsid w:val="001E0009"/>
    <w:rsid w:val="001E02AB"/>
    <w:rsid w:val="001E046D"/>
    <w:rsid w:val="001E0553"/>
    <w:rsid w:val="001E0BAA"/>
    <w:rsid w:val="001E0C55"/>
    <w:rsid w:val="001E12DC"/>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649F"/>
    <w:rsid w:val="001E662A"/>
    <w:rsid w:val="001E6777"/>
    <w:rsid w:val="001E6C89"/>
    <w:rsid w:val="001E70D1"/>
    <w:rsid w:val="001E71EC"/>
    <w:rsid w:val="001E757F"/>
    <w:rsid w:val="001F10C5"/>
    <w:rsid w:val="001F16D7"/>
    <w:rsid w:val="001F1773"/>
    <w:rsid w:val="001F197C"/>
    <w:rsid w:val="001F198C"/>
    <w:rsid w:val="001F1F62"/>
    <w:rsid w:val="001F2345"/>
    <w:rsid w:val="001F2B29"/>
    <w:rsid w:val="001F2D12"/>
    <w:rsid w:val="001F3265"/>
    <w:rsid w:val="001F369D"/>
    <w:rsid w:val="001F370E"/>
    <w:rsid w:val="001F37B4"/>
    <w:rsid w:val="001F3AA7"/>
    <w:rsid w:val="001F43F5"/>
    <w:rsid w:val="001F47F7"/>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CF5"/>
    <w:rsid w:val="00203E2B"/>
    <w:rsid w:val="00203EA5"/>
    <w:rsid w:val="00204102"/>
    <w:rsid w:val="00204228"/>
    <w:rsid w:val="00204580"/>
    <w:rsid w:val="00204B35"/>
    <w:rsid w:val="00204EAC"/>
    <w:rsid w:val="00204FF6"/>
    <w:rsid w:val="002052B7"/>
    <w:rsid w:val="00205939"/>
    <w:rsid w:val="00205AA1"/>
    <w:rsid w:val="00206372"/>
    <w:rsid w:val="0020637C"/>
    <w:rsid w:val="00206483"/>
    <w:rsid w:val="0020649B"/>
    <w:rsid w:val="002069B5"/>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F95"/>
    <w:rsid w:val="00221F50"/>
    <w:rsid w:val="002220AD"/>
    <w:rsid w:val="00222234"/>
    <w:rsid w:val="0022239F"/>
    <w:rsid w:val="00222498"/>
    <w:rsid w:val="00222856"/>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4036E"/>
    <w:rsid w:val="002407F3"/>
    <w:rsid w:val="0024099E"/>
    <w:rsid w:val="0024102B"/>
    <w:rsid w:val="002411F5"/>
    <w:rsid w:val="002419C8"/>
    <w:rsid w:val="002420A7"/>
    <w:rsid w:val="002421E2"/>
    <w:rsid w:val="00242A28"/>
    <w:rsid w:val="00242BDD"/>
    <w:rsid w:val="00243B08"/>
    <w:rsid w:val="00243F71"/>
    <w:rsid w:val="00244186"/>
    <w:rsid w:val="00244671"/>
    <w:rsid w:val="0024497C"/>
    <w:rsid w:val="00244DAB"/>
    <w:rsid w:val="00244E44"/>
    <w:rsid w:val="002456AF"/>
    <w:rsid w:val="00245B9B"/>
    <w:rsid w:val="002465A4"/>
    <w:rsid w:val="00246AE5"/>
    <w:rsid w:val="00247A67"/>
    <w:rsid w:val="00250272"/>
    <w:rsid w:val="00250BA4"/>
    <w:rsid w:val="0025107F"/>
    <w:rsid w:val="00251627"/>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3041"/>
    <w:rsid w:val="00263220"/>
    <w:rsid w:val="00263300"/>
    <w:rsid w:val="00263B15"/>
    <w:rsid w:val="00263FC3"/>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169D"/>
    <w:rsid w:val="002819A6"/>
    <w:rsid w:val="00281C56"/>
    <w:rsid w:val="00282043"/>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B6"/>
    <w:rsid w:val="00291A02"/>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93F"/>
    <w:rsid w:val="002A2ADE"/>
    <w:rsid w:val="002A2EDC"/>
    <w:rsid w:val="002A3362"/>
    <w:rsid w:val="002A35E2"/>
    <w:rsid w:val="002A3B88"/>
    <w:rsid w:val="002A43AB"/>
    <w:rsid w:val="002A44AB"/>
    <w:rsid w:val="002A4B06"/>
    <w:rsid w:val="002A54ED"/>
    <w:rsid w:val="002A5576"/>
    <w:rsid w:val="002A575B"/>
    <w:rsid w:val="002A5A37"/>
    <w:rsid w:val="002A657F"/>
    <w:rsid w:val="002A66CB"/>
    <w:rsid w:val="002A687A"/>
    <w:rsid w:val="002A69A3"/>
    <w:rsid w:val="002A6A00"/>
    <w:rsid w:val="002A6CBB"/>
    <w:rsid w:val="002A6E65"/>
    <w:rsid w:val="002A6F20"/>
    <w:rsid w:val="002A70B0"/>
    <w:rsid w:val="002A7607"/>
    <w:rsid w:val="002A7687"/>
    <w:rsid w:val="002A7F87"/>
    <w:rsid w:val="002B0316"/>
    <w:rsid w:val="002B09D2"/>
    <w:rsid w:val="002B0EEF"/>
    <w:rsid w:val="002B10E2"/>
    <w:rsid w:val="002B3550"/>
    <w:rsid w:val="002B3FC0"/>
    <w:rsid w:val="002B40EF"/>
    <w:rsid w:val="002B5172"/>
    <w:rsid w:val="002B52B4"/>
    <w:rsid w:val="002B56A0"/>
    <w:rsid w:val="002B58B8"/>
    <w:rsid w:val="002B6267"/>
    <w:rsid w:val="002B6433"/>
    <w:rsid w:val="002B6D75"/>
    <w:rsid w:val="002B730B"/>
    <w:rsid w:val="002B7369"/>
    <w:rsid w:val="002B75FA"/>
    <w:rsid w:val="002B7B14"/>
    <w:rsid w:val="002B7EBF"/>
    <w:rsid w:val="002C076A"/>
    <w:rsid w:val="002C09C2"/>
    <w:rsid w:val="002C0E5A"/>
    <w:rsid w:val="002C0EBC"/>
    <w:rsid w:val="002C0F7E"/>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99F"/>
    <w:rsid w:val="002C4DCC"/>
    <w:rsid w:val="002C50C3"/>
    <w:rsid w:val="002C5632"/>
    <w:rsid w:val="002C581A"/>
    <w:rsid w:val="002C62B7"/>
    <w:rsid w:val="002C644A"/>
    <w:rsid w:val="002C651E"/>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39F3"/>
    <w:rsid w:val="002D3B5D"/>
    <w:rsid w:val="002D4A3C"/>
    <w:rsid w:val="002D4B32"/>
    <w:rsid w:val="002D4BB8"/>
    <w:rsid w:val="002D4DE6"/>
    <w:rsid w:val="002D5129"/>
    <w:rsid w:val="002D535A"/>
    <w:rsid w:val="002D5689"/>
    <w:rsid w:val="002D5C20"/>
    <w:rsid w:val="002D5C3F"/>
    <w:rsid w:val="002D6422"/>
    <w:rsid w:val="002D72BA"/>
    <w:rsid w:val="002D7E51"/>
    <w:rsid w:val="002D7F9D"/>
    <w:rsid w:val="002E0524"/>
    <w:rsid w:val="002E0DF2"/>
    <w:rsid w:val="002E0E80"/>
    <w:rsid w:val="002E1102"/>
    <w:rsid w:val="002E2191"/>
    <w:rsid w:val="002E28A1"/>
    <w:rsid w:val="002E2A41"/>
    <w:rsid w:val="002E2D49"/>
    <w:rsid w:val="002E35B6"/>
    <w:rsid w:val="002E37FF"/>
    <w:rsid w:val="002E38A9"/>
    <w:rsid w:val="002E3946"/>
    <w:rsid w:val="002E3F91"/>
    <w:rsid w:val="002E427B"/>
    <w:rsid w:val="002E4663"/>
    <w:rsid w:val="002E48F4"/>
    <w:rsid w:val="002E5C04"/>
    <w:rsid w:val="002E5C94"/>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C80"/>
    <w:rsid w:val="002F4EEF"/>
    <w:rsid w:val="002F536F"/>
    <w:rsid w:val="002F5395"/>
    <w:rsid w:val="002F5496"/>
    <w:rsid w:val="002F57D9"/>
    <w:rsid w:val="002F660B"/>
    <w:rsid w:val="002F6709"/>
    <w:rsid w:val="002F7BC0"/>
    <w:rsid w:val="002F7EF0"/>
    <w:rsid w:val="003001E6"/>
    <w:rsid w:val="0030103A"/>
    <w:rsid w:val="003010B7"/>
    <w:rsid w:val="00301140"/>
    <w:rsid w:val="00301530"/>
    <w:rsid w:val="003016F3"/>
    <w:rsid w:val="003019BE"/>
    <w:rsid w:val="00301DF1"/>
    <w:rsid w:val="00302ACD"/>
    <w:rsid w:val="00302C0F"/>
    <w:rsid w:val="00302F8D"/>
    <w:rsid w:val="003030C8"/>
    <w:rsid w:val="003034F5"/>
    <w:rsid w:val="00303745"/>
    <w:rsid w:val="00303AF6"/>
    <w:rsid w:val="00303F2E"/>
    <w:rsid w:val="003045BA"/>
    <w:rsid w:val="00304728"/>
    <w:rsid w:val="00304C51"/>
    <w:rsid w:val="00304CF9"/>
    <w:rsid w:val="00305196"/>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F9A"/>
    <w:rsid w:val="00320268"/>
    <w:rsid w:val="00320950"/>
    <w:rsid w:val="003209FA"/>
    <w:rsid w:val="00320A80"/>
    <w:rsid w:val="00320BA1"/>
    <w:rsid w:val="0032101F"/>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5161"/>
    <w:rsid w:val="0033517D"/>
    <w:rsid w:val="003353B6"/>
    <w:rsid w:val="0033555E"/>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6E"/>
    <w:rsid w:val="00341185"/>
    <w:rsid w:val="003418AB"/>
    <w:rsid w:val="0034227D"/>
    <w:rsid w:val="00342A8D"/>
    <w:rsid w:val="00342D68"/>
    <w:rsid w:val="00343524"/>
    <w:rsid w:val="00343733"/>
    <w:rsid w:val="00343BFA"/>
    <w:rsid w:val="00344570"/>
    <w:rsid w:val="00344EE6"/>
    <w:rsid w:val="0034512B"/>
    <w:rsid w:val="003452F6"/>
    <w:rsid w:val="00345338"/>
    <w:rsid w:val="003453E0"/>
    <w:rsid w:val="00345457"/>
    <w:rsid w:val="00345B1C"/>
    <w:rsid w:val="00345DF5"/>
    <w:rsid w:val="00345F64"/>
    <w:rsid w:val="00346673"/>
    <w:rsid w:val="00346679"/>
    <w:rsid w:val="003468AE"/>
    <w:rsid w:val="00346ACE"/>
    <w:rsid w:val="00347C0E"/>
    <w:rsid w:val="00347E63"/>
    <w:rsid w:val="0035098C"/>
    <w:rsid w:val="003509AD"/>
    <w:rsid w:val="00350A1B"/>
    <w:rsid w:val="00350F5A"/>
    <w:rsid w:val="003512AF"/>
    <w:rsid w:val="003512F0"/>
    <w:rsid w:val="00351822"/>
    <w:rsid w:val="00351C1D"/>
    <w:rsid w:val="0035217F"/>
    <w:rsid w:val="00352845"/>
    <w:rsid w:val="00352E13"/>
    <w:rsid w:val="00352F7E"/>
    <w:rsid w:val="00353D25"/>
    <w:rsid w:val="00353E9C"/>
    <w:rsid w:val="00353EA1"/>
    <w:rsid w:val="00353F3C"/>
    <w:rsid w:val="00354C23"/>
    <w:rsid w:val="00354CB9"/>
    <w:rsid w:val="00354D5F"/>
    <w:rsid w:val="00355649"/>
    <w:rsid w:val="0035588D"/>
    <w:rsid w:val="00355B9E"/>
    <w:rsid w:val="00356567"/>
    <w:rsid w:val="00356734"/>
    <w:rsid w:val="0035688C"/>
    <w:rsid w:val="003568EB"/>
    <w:rsid w:val="00356938"/>
    <w:rsid w:val="00357481"/>
    <w:rsid w:val="003577F2"/>
    <w:rsid w:val="0035787F"/>
    <w:rsid w:val="00357FDC"/>
    <w:rsid w:val="00360414"/>
    <w:rsid w:val="0036132A"/>
    <w:rsid w:val="00362120"/>
    <w:rsid w:val="00362586"/>
    <w:rsid w:val="00362852"/>
    <w:rsid w:val="0036383F"/>
    <w:rsid w:val="00363D65"/>
    <w:rsid w:val="003643DE"/>
    <w:rsid w:val="003651A7"/>
    <w:rsid w:val="00365E0B"/>
    <w:rsid w:val="003664CC"/>
    <w:rsid w:val="003665F3"/>
    <w:rsid w:val="00366FFA"/>
    <w:rsid w:val="003678DB"/>
    <w:rsid w:val="00367A75"/>
    <w:rsid w:val="003704FB"/>
    <w:rsid w:val="0037092D"/>
    <w:rsid w:val="00370BEA"/>
    <w:rsid w:val="00370CC8"/>
    <w:rsid w:val="0037147D"/>
    <w:rsid w:val="0037158B"/>
    <w:rsid w:val="0037191E"/>
    <w:rsid w:val="003720DA"/>
    <w:rsid w:val="0037217A"/>
    <w:rsid w:val="003733FE"/>
    <w:rsid w:val="00373A41"/>
    <w:rsid w:val="00373C5D"/>
    <w:rsid w:val="00373CDA"/>
    <w:rsid w:val="00373E8C"/>
    <w:rsid w:val="00374094"/>
    <w:rsid w:val="0037452D"/>
    <w:rsid w:val="00374D45"/>
    <w:rsid w:val="00374D89"/>
    <w:rsid w:val="00374F10"/>
    <w:rsid w:val="00375635"/>
    <w:rsid w:val="003757AA"/>
    <w:rsid w:val="0037580D"/>
    <w:rsid w:val="0037678E"/>
    <w:rsid w:val="00376826"/>
    <w:rsid w:val="00376E87"/>
    <w:rsid w:val="00377230"/>
    <w:rsid w:val="003774AF"/>
    <w:rsid w:val="0037761B"/>
    <w:rsid w:val="00380363"/>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D45"/>
    <w:rsid w:val="00385259"/>
    <w:rsid w:val="00386165"/>
    <w:rsid w:val="00386287"/>
    <w:rsid w:val="0038683E"/>
    <w:rsid w:val="00386A41"/>
    <w:rsid w:val="00386EA8"/>
    <w:rsid w:val="00387E1D"/>
    <w:rsid w:val="0039041F"/>
    <w:rsid w:val="0039045D"/>
    <w:rsid w:val="00390B0E"/>
    <w:rsid w:val="00390B83"/>
    <w:rsid w:val="003912AF"/>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406"/>
    <w:rsid w:val="003974CB"/>
    <w:rsid w:val="00397993"/>
    <w:rsid w:val="00397A05"/>
    <w:rsid w:val="00397DE2"/>
    <w:rsid w:val="003A00CB"/>
    <w:rsid w:val="003A0288"/>
    <w:rsid w:val="003A0299"/>
    <w:rsid w:val="003A08B2"/>
    <w:rsid w:val="003A0945"/>
    <w:rsid w:val="003A0F58"/>
    <w:rsid w:val="003A1440"/>
    <w:rsid w:val="003A1B86"/>
    <w:rsid w:val="003A1C59"/>
    <w:rsid w:val="003A2047"/>
    <w:rsid w:val="003A21EB"/>
    <w:rsid w:val="003A224E"/>
    <w:rsid w:val="003A267F"/>
    <w:rsid w:val="003A3384"/>
    <w:rsid w:val="003A359B"/>
    <w:rsid w:val="003A5298"/>
    <w:rsid w:val="003A56DC"/>
    <w:rsid w:val="003A570F"/>
    <w:rsid w:val="003A58D4"/>
    <w:rsid w:val="003A5FBD"/>
    <w:rsid w:val="003A63B7"/>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D99"/>
    <w:rsid w:val="003B56EB"/>
    <w:rsid w:val="003B61EF"/>
    <w:rsid w:val="003B6904"/>
    <w:rsid w:val="003B6EBF"/>
    <w:rsid w:val="003B730A"/>
    <w:rsid w:val="003B74F0"/>
    <w:rsid w:val="003B7732"/>
    <w:rsid w:val="003B7F6F"/>
    <w:rsid w:val="003C0299"/>
    <w:rsid w:val="003C13B8"/>
    <w:rsid w:val="003C1657"/>
    <w:rsid w:val="003C23B8"/>
    <w:rsid w:val="003C29D0"/>
    <w:rsid w:val="003C2AFB"/>
    <w:rsid w:val="003C2B57"/>
    <w:rsid w:val="003C2CF3"/>
    <w:rsid w:val="003C3305"/>
    <w:rsid w:val="003C34D4"/>
    <w:rsid w:val="003C3E49"/>
    <w:rsid w:val="003C50DB"/>
    <w:rsid w:val="003C5681"/>
    <w:rsid w:val="003C602A"/>
    <w:rsid w:val="003C6EA9"/>
    <w:rsid w:val="003C7BF1"/>
    <w:rsid w:val="003D0061"/>
    <w:rsid w:val="003D0694"/>
    <w:rsid w:val="003D090A"/>
    <w:rsid w:val="003D0BBA"/>
    <w:rsid w:val="003D0EA0"/>
    <w:rsid w:val="003D16F5"/>
    <w:rsid w:val="003D2DF6"/>
    <w:rsid w:val="003D33F3"/>
    <w:rsid w:val="003D3545"/>
    <w:rsid w:val="003D3670"/>
    <w:rsid w:val="003D3716"/>
    <w:rsid w:val="003D3D7E"/>
    <w:rsid w:val="003D4BAD"/>
    <w:rsid w:val="003D4BD4"/>
    <w:rsid w:val="003D4CBF"/>
    <w:rsid w:val="003D4D4D"/>
    <w:rsid w:val="003D5317"/>
    <w:rsid w:val="003D567E"/>
    <w:rsid w:val="003D570D"/>
    <w:rsid w:val="003D582B"/>
    <w:rsid w:val="003D5C40"/>
    <w:rsid w:val="003D6785"/>
    <w:rsid w:val="003D6D1E"/>
    <w:rsid w:val="003D6E4B"/>
    <w:rsid w:val="003D70CF"/>
    <w:rsid w:val="003D71D7"/>
    <w:rsid w:val="003E0060"/>
    <w:rsid w:val="003E02E0"/>
    <w:rsid w:val="003E0B0D"/>
    <w:rsid w:val="003E122D"/>
    <w:rsid w:val="003E1500"/>
    <w:rsid w:val="003E1658"/>
    <w:rsid w:val="003E16DC"/>
    <w:rsid w:val="003E25AD"/>
    <w:rsid w:val="003E2A82"/>
    <w:rsid w:val="003E2DE9"/>
    <w:rsid w:val="003E3308"/>
    <w:rsid w:val="003E39C4"/>
    <w:rsid w:val="003E3B2D"/>
    <w:rsid w:val="003E450C"/>
    <w:rsid w:val="003E484D"/>
    <w:rsid w:val="003E4878"/>
    <w:rsid w:val="003E50F4"/>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8B"/>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400514"/>
    <w:rsid w:val="0040095C"/>
    <w:rsid w:val="00400C72"/>
    <w:rsid w:val="00400CC9"/>
    <w:rsid w:val="0040129D"/>
    <w:rsid w:val="00401B5D"/>
    <w:rsid w:val="004038F4"/>
    <w:rsid w:val="00403A2A"/>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103EF"/>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4894"/>
    <w:rsid w:val="00414B44"/>
    <w:rsid w:val="0041516E"/>
    <w:rsid w:val="0041549E"/>
    <w:rsid w:val="004177A5"/>
    <w:rsid w:val="0041789C"/>
    <w:rsid w:val="004200B9"/>
    <w:rsid w:val="004212F2"/>
    <w:rsid w:val="00421B48"/>
    <w:rsid w:val="0042217D"/>
    <w:rsid w:val="004223DE"/>
    <w:rsid w:val="00422589"/>
    <w:rsid w:val="00422774"/>
    <w:rsid w:val="00422801"/>
    <w:rsid w:val="00422BAC"/>
    <w:rsid w:val="00422F01"/>
    <w:rsid w:val="00423F83"/>
    <w:rsid w:val="00424829"/>
    <w:rsid w:val="00424935"/>
    <w:rsid w:val="00424C04"/>
    <w:rsid w:val="004251EA"/>
    <w:rsid w:val="0042554B"/>
    <w:rsid w:val="0042592E"/>
    <w:rsid w:val="00425B2A"/>
    <w:rsid w:val="0042613A"/>
    <w:rsid w:val="0042632D"/>
    <w:rsid w:val="00426A42"/>
    <w:rsid w:val="00426C01"/>
    <w:rsid w:val="00426CD7"/>
    <w:rsid w:val="00427002"/>
    <w:rsid w:val="00427DAC"/>
    <w:rsid w:val="00427E91"/>
    <w:rsid w:val="00430BB7"/>
    <w:rsid w:val="00430DF1"/>
    <w:rsid w:val="00430EA3"/>
    <w:rsid w:val="0043141D"/>
    <w:rsid w:val="004319A6"/>
    <w:rsid w:val="00432585"/>
    <w:rsid w:val="00432C7B"/>
    <w:rsid w:val="00432EB5"/>
    <w:rsid w:val="004333FA"/>
    <w:rsid w:val="00433A3E"/>
    <w:rsid w:val="00433B3C"/>
    <w:rsid w:val="00433B7D"/>
    <w:rsid w:val="00433DFE"/>
    <w:rsid w:val="0043401F"/>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4D0"/>
    <w:rsid w:val="004377D2"/>
    <w:rsid w:val="00437AC4"/>
    <w:rsid w:val="00437C78"/>
    <w:rsid w:val="00437FB4"/>
    <w:rsid w:val="00440075"/>
    <w:rsid w:val="0044055B"/>
    <w:rsid w:val="0044196A"/>
    <w:rsid w:val="00441D7E"/>
    <w:rsid w:val="00441E5F"/>
    <w:rsid w:val="00441FBA"/>
    <w:rsid w:val="0044202B"/>
    <w:rsid w:val="00442077"/>
    <w:rsid w:val="0044247E"/>
    <w:rsid w:val="00442626"/>
    <w:rsid w:val="004426DB"/>
    <w:rsid w:val="00442B49"/>
    <w:rsid w:val="00442B8C"/>
    <w:rsid w:val="00443891"/>
    <w:rsid w:val="00443AE3"/>
    <w:rsid w:val="00443DC5"/>
    <w:rsid w:val="00443E7C"/>
    <w:rsid w:val="0044402C"/>
    <w:rsid w:val="004440E1"/>
    <w:rsid w:val="00444281"/>
    <w:rsid w:val="004446C0"/>
    <w:rsid w:val="0044482B"/>
    <w:rsid w:val="00444E3E"/>
    <w:rsid w:val="004454BF"/>
    <w:rsid w:val="004458F0"/>
    <w:rsid w:val="00445B03"/>
    <w:rsid w:val="004462D0"/>
    <w:rsid w:val="0044688C"/>
    <w:rsid w:val="00446A05"/>
    <w:rsid w:val="004501CB"/>
    <w:rsid w:val="00450335"/>
    <w:rsid w:val="004503F9"/>
    <w:rsid w:val="00450688"/>
    <w:rsid w:val="00450E47"/>
    <w:rsid w:val="00451D93"/>
    <w:rsid w:val="0045213D"/>
    <w:rsid w:val="004524A7"/>
    <w:rsid w:val="004528D2"/>
    <w:rsid w:val="00452A2D"/>
    <w:rsid w:val="00453FB7"/>
    <w:rsid w:val="00454679"/>
    <w:rsid w:val="00454855"/>
    <w:rsid w:val="0045498A"/>
    <w:rsid w:val="00454C8A"/>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FE9"/>
    <w:rsid w:val="004610A5"/>
    <w:rsid w:val="00461D25"/>
    <w:rsid w:val="00461EC0"/>
    <w:rsid w:val="00462071"/>
    <w:rsid w:val="00462753"/>
    <w:rsid w:val="004627C8"/>
    <w:rsid w:val="004641AF"/>
    <w:rsid w:val="004646C8"/>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C0A"/>
    <w:rsid w:val="00467F89"/>
    <w:rsid w:val="00470857"/>
    <w:rsid w:val="00470AEB"/>
    <w:rsid w:val="0047112F"/>
    <w:rsid w:val="0047173F"/>
    <w:rsid w:val="004719A9"/>
    <w:rsid w:val="004719C6"/>
    <w:rsid w:val="00471F5C"/>
    <w:rsid w:val="00472157"/>
    <w:rsid w:val="0047227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E0E"/>
    <w:rsid w:val="00493EA4"/>
    <w:rsid w:val="00494BBC"/>
    <w:rsid w:val="004950BE"/>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59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2D6F"/>
    <w:rsid w:val="004B4372"/>
    <w:rsid w:val="004B4D5B"/>
    <w:rsid w:val="004B52A2"/>
    <w:rsid w:val="004B5498"/>
    <w:rsid w:val="004B55BD"/>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E3C"/>
    <w:rsid w:val="004C1F5D"/>
    <w:rsid w:val="004C286F"/>
    <w:rsid w:val="004C3246"/>
    <w:rsid w:val="004C333E"/>
    <w:rsid w:val="004C38AB"/>
    <w:rsid w:val="004C3E91"/>
    <w:rsid w:val="004C47AE"/>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B70"/>
    <w:rsid w:val="004D24FC"/>
    <w:rsid w:val="004D28D3"/>
    <w:rsid w:val="004D2A1D"/>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E29"/>
    <w:rsid w:val="004D7388"/>
    <w:rsid w:val="004D7395"/>
    <w:rsid w:val="004E00FD"/>
    <w:rsid w:val="004E02F5"/>
    <w:rsid w:val="004E0F76"/>
    <w:rsid w:val="004E103E"/>
    <w:rsid w:val="004E14D7"/>
    <w:rsid w:val="004E1D37"/>
    <w:rsid w:val="004E1DA5"/>
    <w:rsid w:val="004E213F"/>
    <w:rsid w:val="004E2154"/>
    <w:rsid w:val="004E23A1"/>
    <w:rsid w:val="004E2678"/>
    <w:rsid w:val="004E2A80"/>
    <w:rsid w:val="004E2A96"/>
    <w:rsid w:val="004E361A"/>
    <w:rsid w:val="004E40B5"/>
    <w:rsid w:val="004E47E0"/>
    <w:rsid w:val="004E4EC2"/>
    <w:rsid w:val="004E4FDF"/>
    <w:rsid w:val="004E5657"/>
    <w:rsid w:val="004E57AE"/>
    <w:rsid w:val="004E5AEF"/>
    <w:rsid w:val="004E5F35"/>
    <w:rsid w:val="004E6501"/>
    <w:rsid w:val="004E6656"/>
    <w:rsid w:val="004E69DC"/>
    <w:rsid w:val="004E6D90"/>
    <w:rsid w:val="004E79A1"/>
    <w:rsid w:val="004F009C"/>
    <w:rsid w:val="004F00B4"/>
    <w:rsid w:val="004F02DC"/>
    <w:rsid w:val="004F0DEC"/>
    <w:rsid w:val="004F0F54"/>
    <w:rsid w:val="004F1141"/>
    <w:rsid w:val="004F14E8"/>
    <w:rsid w:val="004F17BF"/>
    <w:rsid w:val="004F1866"/>
    <w:rsid w:val="004F1EB3"/>
    <w:rsid w:val="004F1F9B"/>
    <w:rsid w:val="004F2093"/>
    <w:rsid w:val="004F2BFB"/>
    <w:rsid w:val="004F2F9F"/>
    <w:rsid w:val="004F34CF"/>
    <w:rsid w:val="004F354F"/>
    <w:rsid w:val="004F3820"/>
    <w:rsid w:val="004F3ADE"/>
    <w:rsid w:val="004F3C28"/>
    <w:rsid w:val="004F3C7E"/>
    <w:rsid w:val="004F41E9"/>
    <w:rsid w:val="004F47C4"/>
    <w:rsid w:val="004F4913"/>
    <w:rsid w:val="004F4A11"/>
    <w:rsid w:val="004F4A3D"/>
    <w:rsid w:val="004F4A89"/>
    <w:rsid w:val="004F5653"/>
    <w:rsid w:val="004F5861"/>
    <w:rsid w:val="004F5FE2"/>
    <w:rsid w:val="004F61AF"/>
    <w:rsid w:val="004F6D80"/>
    <w:rsid w:val="004F6F28"/>
    <w:rsid w:val="004F7675"/>
    <w:rsid w:val="0050000D"/>
    <w:rsid w:val="005001B9"/>
    <w:rsid w:val="005007FF"/>
    <w:rsid w:val="00500821"/>
    <w:rsid w:val="00500EDB"/>
    <w:rsid w:val="005013A0"/>
    <w:rsid w:val="00501A79"/>
    <w:rsid w:val="0050212A"/>
    <w:rsid w:val="0050222D"/>
    <w:rsid w:val="005027CE"/>
    <w:rsid w:val="005028E2"/>
    <w:rsid w:val="00502CEF"/>
    <w:rsid w:val="0050311D"/>
    <w:rsid w:val="00503519"/>
    <w:rsid w:val="0050356D"/>
    <w:rsid w:val="00503DBF"/>
    <w:rsid w:val="00503F88"/>
    <w:rsid w:val="005040E7"/>
    <w:rsid w:val="00504518"/>
    <w:rsid w:val="00504749"/>
    <w:rsid w:val="00504C2F"/>
    <w:rsid w:val="005051C5"/>
    <w:rsid w:val="005053C9"/>
    <w:rsid w:val="00505A14"/>
    <w:rsid w:val="00505B62"/>
    <w:rsid w:val="00505C4D"/>
    <w:rsid w:val="00505EE5"/>
    <w:rsid w:val="0050623B"/>
    <w:rsid w:val="005062F4"/>
    <w:rsid w:val="00506E9A"/>
    <w:rsid w:val="0050714E"/>
    <w:rsid w:val="0050720F"/>
    <w:rsid w:val="00507B04"/>
    <w:rsid w:val="00510350"/>
    <w:rsid w:val="00510545"/>
    <w:rsid w:val="005110DA"/>
    <w:rsid w:val="005113BE"/>
    <w:rsid w:val="005114C4"/>
    <w:rsid w:val="00511D1C"/>
    <w:rsid w:val="00511F79"/>
    <w:rsid w:val="005129F7"/>
    <w:rsid w:val="00513348"/>
    <w:rsid w:val="00513372"/>
    <w:rsid w:val="0051340B"/>
    <w:rsid w:val="00513936"/>
    <w:rsid w:val="00513DC2"/>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E06"/>
    <w:rsid w:val="00526047"/>
    <w:rsid w:val="00526E5B"/>
    <w:rsid w:val="00527977"/>
    <w:rsid w:val="00527ACE"/>
    <w:rsid w:val="0053038F"/>
    <w:rsid w:val="005303F2"/>
    <w:rsid w:val="00530CE1"/>
    <w:rsid w:val="00530F52"/>
    <w:rsid w:val="00531043"/>
    <w:rsid w:val="005314FF"/>
    <w:rsid w:val="00531B69"/>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DB2"/>
    <w:rsid w:val="00540F6F"/>
    <w:rsid w:val="00541A3D"/>
    <w:rsid w:val="00541C59"/>
    <w:rsid w:val="00542660"/>
    <w:rsid w:val="0054274B"/>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66B"/>
    <w:rsid w:val="00546742"/>
    <w:rsid w:val="00546880"/>
    <w:rsid w:val="0054714C"/>
    <w:rsid w:val="00547632"/>
    <w:rsid w:val="00547875"/>
    <w:rsid w:val="005479C7"/>
    <w:rsid w:val="00547B0B"/>
    <w:rsid w:val="00547C85"/>
    <w:rsid w:val="00547D04"/>
    <w:rsid w:val="00547EC7"/>
    <w:rsid w:val="00547FEE"/>
    <w:rsid w:val="00550002"/>
    <w:rsid w:val="00550630"/>
    <w:rsid w:val="005506C8"/>
    <w:rsid w:val="00550837"/>
    <w:rsid w:val="005514F3"/>
    <w:rsid w:val="005517D2"/>
    <w:rsid w:val="00551C3B"/>
    <w:rsid w:val="0055227E"/>
    <w:rsid w:val="00552B5C"/>
    <w:rsid w:val="00552BBE"/>
    <w:rsid w:val="00552D22"/>
    <w:rsid w:val="0055387F"/>
    <w:rsid w:val="00553EAE"/>
    <w:rsid w:val="00553EB3"/>
    <w:rsid w:val="00554826"/>
    <w:rsid w:val="00554FD4"/>
    <w:rsid w:val="00555C44"/>
    <w:rsid w:val="00556070"/>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645"/>
    <w:rsid w:val="0056267D"/>
    <w:rsid w:val="0056274E"/>
    <w:rsid w:val="00562B45"/>
    <w:rsid w:val="0056306E"/>
    <w:rsid w:val="00563190"/>
    <w:rsid w:val="005639E8"/>
    <w:rsid w:val="00563A40"/>
    <w:rsid w:val="00563A68"/>
    <w:rsid w:val="00563DEF"/>
    <w:rsid w:val="00563E7E"/>
    <w:rsid w:val="00564E1D"/>
    <w:rsid w:val="00564E54"/>
    <w:rsid w:val="0056536E"/>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14C"/>
    <w:rsid w:val="0057237C"/>
    <w:rsid w:val="0057245D"/>
    <w:rsid w:val="00574025"/>
    <w:rsid w:val="005741C2"/>
    <w:rsid w:val="0057430A"/>
    <w:rsid w:val="00575E37"/>
    <w:rsid w:val="00576224"/>
    <w:rsid w:val="00576D9C"/>
    <w:rsid w:val="00577454"/>
    <w:rsid w:val="0057746A"/>
    <w:rsid w:val="005775BE"/>
    <w:rsid w:val="00577B32"/>
    <w:rsid w:val="00580EAB"/>
    <w:rsid w:val="00580FA7"/>
    <w:rsid w:val="00581111"/>
    <w:rsid w:val="0058137F"/>
    <w:rsid w:val="00581674"/>
    <w:rsid w:val="0058233F"/>
    <w:rsid w:val="005825C5"/>
    <w:rsid w:val="005828E5"/>
    <w:rsid w:val="00582F5C"/>
    <w:rsid w:val="00583192"/>
    <w:rsid w:val="00584355"/>
    <w:rsid w:val="00584362"/>
    <w:rsid w:val="005844C4"/>
    <w:rsid w:val="005848E2"/>
    <w:rsid w:val="005849B3"/>
    <w:rsid w:val="005849D3"/>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5472"/>
    <w:rsid w:val="00595597"/>
    <w:rsid w:val="00597601"/>
    <w:rsid w:val="00597794"/>
    <w:rsid w:val="005979C4"/>
    <w:rsid w:val="005A0586"/>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5DD"/>
    <w:rsid w:val="005C1AB4"/>
    <w:rsid w:val="005C1EAA"/>
    <w:rsid w:val="005C2248"/>
    <w:rsid w:val="005C2523"/>
    <w:rsid w:val="005C2D63"/>
    <w:rsid w:val="005C2DB8"/>
    <w:rsid w:val="005C3E23"/>
    <w:rsid w:val="005C407B"/>
    <w:rsid w:val="005C44B8"/>
    <w:rsid w:val="005C4C6C"/>
    <w:rsid w:val="005C4F07"/>
    <w:rsid w:val="005C5852"/>
    <w:rsid w:val="005C5F78"/>
    <w:rsid w:val="005C6538"/>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8D2"/>
    <w:rsid w:val="005D4D6D"/>
    <w:rsid w:val="005D5354"/>
    <w:rsid w:val="005D5CF9"/>
    <w:rsid w:val="005D5DC3"/>
    <w:rsid w:val="005D5E0A"/>
    <w:rsid w:val="005D631E"/>
    <w:rsid w:val="005D65FF"/>
    <w:rsid w:val="005D6838"/>
    <w:rsid w:val="005D6C6B"/>
    <w:rsid w:val="005D7152"/>
    <w:rsid w:val="005D71A9"/>
    <w:rsid w:val="005D73F0"/>
    <w:rsid w:val="005D7F54"/>
    <w:rsid w:val="005E001B"/>
    <w:rsid w:val="005E0A83"/>
    <w:rsid w:val="005E0C46"/>
    <w:rsid w:val="005E0C65"/>
    <w:rsid w:val="005E0CFE"/>
    <w:rsid w:val="005E0EF1"/>
    <w:rsid w:val="005E1326"/>
    <w:rsid w:val="005E1442"/>
    <w:rsid w:val="005E1771"/>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15D0"/>
    <w:rsid w:val="005F1908"/>
    <w:rsid w:val="005F1B37"/>
    <w:rsid w:val="005F1EAE"/>
    <w:rsid w:val="005F1ED2"/>
    <w:rsid w:val="005F1F5F"/>
    <w:rsid w:val="005F210C"/>
    <w:rsid w:val="005F21A2"/>
    <w:rsid w:val="005F25B3"/>
    <w:rsid w:val="005F2880"/>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890"/>
    <w:rsid w:val="005F7797"/>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41B"/>
    <w:rsid w:val="00613B88"/>
    <w:rsid w:val="0061413A"/>
    <w:rsid w:val="00614550"/>
    <w:rsid w:val="00614745"/>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35C7"/>
    <w:rsid w:val="006236C7"/>
    <w:rsid w:val="0062379A"/>
    <w:rsid w:val="0062397F"/>
    <w:rsid w:val="00623B1A"/>
    <w:rsid w:val="00623F7D"/>
    <w:rsid w:val="0062438C"/>
    <w:rsid w:val="00624FF2"/>
    <w:rsid w:val="006250E9"/>
    <w:rsid w:val="006251D0"/>
    <w:rsid w:val="006260E9"/>
    <w:rsid w:val="00626CC5"/>
    <w:rsid w:val="0062738F"/>
    <w:rsid w:val="00627426"/>
    <w:rsid w:val="006275FD"/>
    <w:rsid w:val="006276D9"/>
    <w:rsid w:val="00627778"/>
    <w:rsid w:val="00627F7E"/>
    <w:rsid w:val="00630190"/>
    <w:rsid w:val="006305F3"/>
    <w:rsid w:val="006307C1"/>
    <w:rsid w:val="00630D82"/>
    <w:rsid w:val="006311BD"/>
    <w:rsid w:val="006311D8"/>
    <w:rsid w:val="006319D4"/>
    <w:rsid w:val="00632294"/>
    <w:rsid w:val="006322B1"/>
    <w:rsid w:val="006322D5"/>
    <w:rsid w:val="0063235C"/>
    <w:rsid w:val="00632989"/>
    <w:rsid w:val="00633084"/>
    <w:rsid w:val="00633167"/>
    <w:rsid w:val="00633D35"/>
    <w:rsid w:val="0063430E"/>
    <w:rsid w:val="0063479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43A9"/>
    <w:rsid w:val="00644959"/>
    <w:rsid w:val="00644E5C"/>
    <w:rsid w:val="006453B8"/>
    <w:rsid w:val="00645456"/>
    <w:rsid w:val="00645619"/>
    <w:rsid w:val="006459D1"/>
    <w:rsid w:val="00645E62"/>
    <w:rsid w:val="0064777A"/>
    <w:rsid w:val="00647993"/>
    <w:rsid w:val="00647B91"/>
    <w:rsid w:val="00647E7B"/>
    <w:rsid w:val="00650031"/>
    <w:rsid w:val="006500FF"/>
    <w:rsid w:val="006503B3"/>
    <w:rsid w:val="00650FC3"/>
    <w:rsid w:val="00651286"/>
    <w:rsid w:val="00651550"/>
    <w:rsid w:val="00651DF3"/>
    <w:rsid w:val="00652513"/>
    <w:rsid w:val="00653600"/>
    <w:rsid w:val="00653AEF"/>
    <w:rsid w:val="0065433A"/>
    <w:rsid w:val="0065470B"/>
    <w:rsid w:val="0065491D"/>
    <w:rsid w:val="00654953"/>
    <w:rsid w:val="00654F23"/>
    <w:rsid w:val="0065513C"/>
    <w:rsid w:val="006556B6"/>
    <w:rsid w:val="006558D5"/>
    <w:rsid w:val="00655E3D"/>
    <w:rsid w:val="00655E6D"/>
    <w:rsid w:val="0065608B"/>
    <w:rsid w:val="006561B7"/>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99"/>
    <w:rsid w:val="00663111"/>
    <w:rsid w:val="00663377"/>
    <w:rsid w:val="00663559"/>
    <w:rsid w:val="00663ED2"/>
    <w:rsid w:val="00664161"/>
    <w:rsid w:val="0066432C"/>
    <w:rsid w:val="00664554"/>
    <w:rsid w:val="006645B5"/>
    <w:rsid w:val="00664904"/>
    <w:rsid w:val="00664B1E"/>
    <w:rsid w:val="00665A2C"/>
    <w:rsid w:val="00665D46"/>
    <w:rsid w:val="00665E73"/>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73BA"/>
    <w:rsid w:val="00697408"/>
    <w:rsid w:val="00697BD9"/>
    <w:rsid w:val="00697C6C"/>
    <w:rsid w:val="006A00C1"/>
    <w:rsid w:val="006A00CA"/>
    <w:rsid w:val="006A01A7"/>
    <w:rsid w:val="006A053D"/>
    <w:rsid w:val="006A086A"/>
    <w:rsid w:val="006A0EB8"/>
    <w:rsid w:val="006A0EF8"/>
    <w:rsid w:val="006A12D5"/>
    <w:rsid w:val="006A14A1"/>
    <w:rsid w:val="006A18E1"/>
    <w:rsid w:val="006A1E80"/>
    <w:rsid w:val="006A2950"/>
    <w:rsid w:val="006A2BFC"/>
    <w:rsid w:val="006A2D4C"/>
    <w:rsid w:val="006A3323"/>
    <w:rsid w:val="006A3481"/>
    <w:rsid w:val="006A354C"/>
    <w:rsid w:val="006A36EE"/>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D9"/>
    <w:rsid w:val="006C1B30"/>
    <w:rsid w:val="006C2462"/>
    <w:rsid w:val="006C2BEB"/>
    <w:rsid w:val="006C2D46"/>
    <w:rsid w:val="006C2D99"/>
    <w:rsid w:val="006C3281"/>
    <w:rsid w:val="006C34A5"/>
    <w:rsid w:val="006C37DA"/>
    <w:rsid w:val="006C3E83"/>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7BA"/>
    <w:rsid w:val="006D780F"/>
    <w:rsid w:val="006D7C82"/>
    <w:rsid w:val="006D7F92"/>
    <w:rsid w:val="006E01DA"/>
    <w:rsid w:val="006E0A24"/>
    <w:rsid w:val="006E1024"/>
    <w:rsid w:val="006E13B7"/>
    <w:rsid w:val="006E19A6"/>
    <w:rsid w:val="006E20B3"/>
    <w:rsid w:val="006E2151"/>
    <w:rsid w:val="006E235E"/>
    <w:rsid w:val="006E28B7"/>
    <w:rsid w:val="006E2ACF"/>
    <w:rsid w:val="006E31BE"/>
    <w:rsid w:val="006E36A8"/>
    <w:rsid w:val="006E3E63"/>
    <w:rsid w:val="006E4858"/>
    <w:rsid w:val="006E528A"/>
    <w:rsid w:val="006E5570"/>
    <w:rsid w:val="006E592C"/>
    <w:rsid w:val="006E5E15"/>
    <w:rsid w:val="006E610C"/>
    <w:rsid w:val="006E63B3"/>
    <w:rsid w:val="006E68F0"/>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B6A"/>
    <w:rsid w:val="006F3C9A"/>
    <w:rsid w:val="006F4781"/>
    <w:rsid w:val="006F4E5A"/>
    <w:rsid w:val="006F5153"/>
    <w:rsid w:val="006F52BA"/>
    <w:rsid w:val="006F548B"/>
    <w:rsid w:val="006F54A5"/>
    <w:rsid w:val="006F5565"/>
    <w:rsid w:val="006F57D0"/>
    <w:rsid w:val="006F65DF"/>
    <w:rsid w:val="006F66C8"/>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150A"/>
    <w:rsid w:val="007116B1"/>
    <w:rsid w:val="00711862"/>
    <w:rsid w:val="00711D26"/>
    <w:rsid w:val="007127DA"/>
    <w:rsid w:val="007129F3"/>
    <w:rsid w:val="00713231"/>
    <w:rsid w:val="00713389"/>
    <w:rsid w:val="00713B5D"/>
    <w:rsid w:val="00713C07"/>
    <w:rsid w:val="00714586"/>
    <w:rsid w:val="00714A01"/>
    <w:rsid w:val="00715234"/>
    <w:rsid w:val="007153EB"/>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10B2"/>
    <w:rsid w:val="0072124E"/>
    <w:rsid w:val="00721CF6"/>
    <w:rsid w:val="0072211F"/>
    <w:rsid w:val="007222AE"/>
    <w:rsid w:val="00722717"/>
    <w:rsid w:val="007227DA"/>
    <w:rsid w:val="007232E4"/>
    <w:rsid w:val="00723A40"/>
    <w:rsid w:val="00723D54"/>
    <w:rsid w:val="00724146"/>
    <w:rsid w:val="00724BFB"/>
    <w:rsid w:val="00724BFE"/>
    <w:rsid w:val="00724D0B"/>
    <w:rsid w:val="007254AD"/>
    <w:rsid w:val="007254ED"/>
    <w:rsid w:val="0072566F"/>
    <w:rsid w:val="007257DD"/>
    <w:rsid w:val="00725C33"/>
    <w:rsid w:val="00726A75"/>
    <w:rsid w:val="00727210"/>
    <w:rsid w:val="00727308"/>
    <w:rsid w:val="007279D4"/>
    <w:rsid w:val="00727B57"/>
    <w:rsid w:val="007303FB"/>
    <w:rsid w:val="007304EF"/>
    <w:rsid w:val="0073075D"/>
    <w:rsid w:val="00730F73"/>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B3D"/>
    <w:rsid w:val="00735E49"/>
    <w:rsid w:val="00735F46"/>
    <w:rsid w:val="007365DE"/>
    <w:rsid w:val="00736774"/>
    <w:rsid w:val="00736A25"/>
    <w:rsid w:val="00736A88"/>
    <w:rsid w:val="00737AB6"/>
    <w:rsid w:val="0074032C"/>
    <w:rsid w:val="00740864"/>
    <w:rsid w:val="00740CBF"/>
    <w:rsid w:val="0074156B"/>
    <w:rsid w:val="00741716"/>
    <w:rsid w:val="007417A6"/>
    <w:rsid w:val="00741BAF"/>
    <w:rsid w:val="00741DB9"/>
    <w:rsid w:val="00742C99"/>
    <w:rsid w:val="00743A40"/>
    <w:rsid w:val="00743F7F"/>
    <w:rsid w:val="0074446B"/>
    <w:rsid w:val="007445CC"/>
    <w:rsid w:val="00744A60"/>
    <w:rsid w:val="00744BC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F97"/>
    <w:rsid w:val="007504A1"/>
    <w:rsid w:val="00750774"/>
    <w:rsid w:val="0075081C"/>
    <w:rsid w:val="00751718"/>
    <w:rsid w:val="007517DC"/>
    <w:rsid w:val="0075238F"/>
    <w:rsid w:val="0075286F"/>
    <w:rsid w:val="00752CB7"/>
    <w:rsid w:val="00752EFE"/>
    <w:rsid w:val="007531E9"/>
    <w:rsid w:val="00753E2D"/>
    <w:rsid w:val="00753EFD"/>
    <w:rsid w:val="0075407C"/>
    <w:rsid w:val="00754161"/>
    <w:rsid w:val="00755354"/>
    <w:rsid w:val="00755628"/>
    <w:rsid w:val="00755C87"/>
    <w:rsid w:val="00756535"/>
    <w:rsid w:val="00756B78"/>
    <w:rsid w:val="00756FD3"/>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7CD"/>
    <w:rsid w:val="007629E0"/>
    <w:rsid w:val="007630DB"/>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6C"/>
    <w:rsid w:val="007709C9"/>
    <w:rsid w:val="00770A9F"/>
    <w:rsid w:val="00771245"/>
    <w:rsid w:val="00771925"/>
    <w:rsid w:val="007719B1"/>
    <w:rsid w:val="00771A4A"/>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F0"/>
    <w:rsid w:val="00780956"/>
    <w:rsid w:val="0078113B"/>
    <w:rsid w:val="00781589"/>
    <w:rsid w:val="0078196F"/>
    <w:rsid w:val="00781B24"/>
    <w:rsid w:val="00782DE5"/>
    <w:rsid w:val="00782E9D"/>
    <w:rsid w:val="00782F27"/>
    <w:rsid w:val="00783222"/>
    <w:rsid w:val="00783492"/>
    <w:rsid w:val="007834C4"/>
    <w:rsid w:val="00784153"/>
    <w:rsid w:val="007844C9"/>
    <w:rsid w:val="00784B64"/>
    <w:rsid w:val="00784C00"/>
    <w:rsid w:val="00784E0C"/>
    <w:rsid w:val="00785178"/>
    <w:rsid w:val="00785421"/>
    <w:rsid w:val="00785EAF"/>
    <w:rsid w:val="007868F9"/>
    <w:rsid w:val="00786CFF"/>
    <w:rsid w:val="0078749B"/>
    <w:rsid w:val="00787589"/>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15"/>
    <w:rsid w:val="0079511D"/>
    <w:rsid w:val="0079583B"/>
    <w:rsid w:val="00795D46"/>
    <w:rsid w:val="00796169"/>
    <w:rsid w:val="00796C7B"/>
    <w:rsid w:val="00796E05"/>
    <w:rsid w:val="0079702F"/>
    <w:rsid w:val="007973DD"/>
    <w:rsid w:val="00797AFD"/>
    <w:rsid w:val="00797F22"/>
    <w:rsid w:val="007A0386"/>
    <w:rsid w:val="007A06D2"/>
    <w:rsid w:val="007A0808"/>
    <w:rsid w:val="007A0BB4"/>
    <w:rsid w:val="007A15A1"/>
    <w:rsid w:val="007A20DC"/>
    <w:rsid w:val="007A20EA"/>
    <w:rsid w:val="007A27AC"/>
    <w:rsid w:val="007A2A97"/>
    <w:rsid w:val="007A316C"/>
    <w:rsid w:val="007A3473"/>
    <w:rsid w:val="007A3B11"/>
    <w:rsid w:val="007A4315"/>
    <w:rsid w:val="007A4357"/>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80F"/>
    <w:rsid w:val="007B3A9D"/>
    <w:rsid w:val="007B3D3A"/>
    <w:rsid w:val="007B3EAF"/>
    <w:rsid w:val="007B4004"/>
    <w:rsid w:val="007B4092"/>
    <w:rsid w:val="007B4246"/>
    <w:rsid w:val="007B47A1"/>
    <w:rsid w:val="007B47DA"/>
    <w:rsid w:val="007B48B2"/>
    <w:rsid w:val="007B4C7A"/>
    <w:rsid w:val="007B54BD"/>
    <w:rsid w:val="007B575D"/>
    <w:rsid w:val="007B5856"/>
    <w:rsid w:val="007B6555"/>
    <w:rsid w:val="007B6596"/>
    <w:rsid w:val="007B66D6"/>
    <w:rsid w:val="007B6F96"/>
    <w:rsid w:val="007B712E"/>
    <w:rsid w:val="007B7461"/>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F4A"/>
    <w:rsid w:val="007C6FE6"/>
    <w:rsid w:val="007C74DB"/>
    <w:rsid w:val="007C7B3E"/>
    <w:rsid w:val="007C7C03"/>
    <w:rsid w:val="007D0134"/>
    <w:rsid w:val="007D04D1"/>
    <w:rsid w:val="007D05D2"/>
    <w:rsid w:val="007D064A"/>
    <w:rsid w:val="007D09CF"/>
    <w:rsid w:val="007D1269"/>
    <w:rsid w:val="007D14A6"/>
    <w:rsid w:val="007D17C5"/>
    <w:rsid w:val="007D1F47"/>
    <w:rsid w:val="007D21D0"/>
    <w:rsid w:val="007D2E3D"/>
    <w:rsid w:val="007D2F4D"/>
    <w:rsid w:val="007D3082"/>
    <w:rsid w:val="007D3256"/>
    <w:rsid w:val="007D374B"/>
    <w:rsid w:val="007D38F3"/>
    <w:rsid w:val="007D3A0B"/>
    <w:rsid w:val="007D3B58"/>
    <w:rsid w:val="007D3BBD"/>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61E0"/>
    <w:rsid w:val="007E692A"/>
    <w:rsid w:val="007E6F71"/>
    <w:rsid w:val="007E745F"/>
    <w:rsid w:val="007E7A92"/>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45C"/>
    <w:rsid w:val="007F658F"/>
    <w:rsid w:val="007F6DCB"/>
    <w:rsid w:val="007F6ED8"/>
    <w:rsid w:val="007F79EB"/>
    <w:rsid w:val="007F7D60"/>
    <w:rsid w:val="008001A6"/>
    <w:rsid w:val="00800A4F"/>
    <w:rsid w:val="0080214C"/>
    <w:rsid w:val="008022E0"/>
    <w:rsid w:val="0080245D"/>
    <w:rsid w:val="00802A8B"/>
    <w:rsid w:val="00802ABB"/>
    <w:rsid w:val="00802C06"/>
    <w:rsid w:val="00802D19"/>
    <w:rsid w:val="00802EE7"/>
    <w:rsid w:val="008030B0"/>
    <w:rsid w:val="008035E0"/>
    <w:rsid w:val="00803935"/>
    <w:rsid w:val="0080418A"/>
    <w:rsid w:val="00804388"/>
    <w:rsid w:val="008044AD"/>
    <w:rsid w:val="00804B6C"/>
    <w:rsid w:val="00804D3E"/>
    <w:rsid w:val="0080563D"/>
    <w:rsid w:val="00805D85"/>
    <w:rsid w:val="00805DC8"/>
    <w:rsid w:val="00805DE1"/>
    <w:rsid w:val="00805F5B"/>
    <w:rsid w:val="008062FF"/>
    <w:rsid w:val="008069C3"/>
    <w:rsid w:val="00806BCF"/>
    <w:rsid w:val="00806E08"/>
    <w:rsid w:val="008077AA"/>
    <w:rsid w:val="008079FE"/>
    <w:rsid w:val="00810453"/>
    <w:rsid w:val="008105CD"/>
    <w:rsid w:val="0081062D"/>
    <w:rsid w:val="00811533"/>
    <w:rsid w:val="00811635"/>
    <w:rsid w:val="0081167A"/>
    <w:rsid w:val="00812210"/>
    <w:rsid w:val="00812F01"/>
    <w:rsid w:val="00813163"/>
    <w:rsid w:val="008135C4"/>
    <w:rsid w:val="00814176"/>
    <w:rsid w:val="00815574"/>
    <w:rsid w:val="008156B1"/>
    <w:rsid w:val="0081599F"/>
    <w:rsid w:val="0081650D"/>
    <w:rsid w:val="008168F4"/>
    <w:rsid w:val="008175D7"/>
    <w:rsid w:val="00817935"/>
    <w:rsid w:val="00817EA6"/>
    <w:rsid w:val="00820A80"/>
    <w:rsid w:val="00820CA8"/>
    <w:rsid w:val="00820F40"/>
    <w:rsid w:val="008213DF"/>
    <w:rsid w:val="00821430"/>
    <w:rsid w:val="00821FDC"/>
    <w:rsid w:val="00822197"/>
    <w:rsid w:val="00822808"/>
    <w:rsid w:val="008228E8"/>
    <w:rsid w:val="008229C1"/>
    <w:rsid w:val="00822B72"/>
    <w:rsid w:val="00822E6D"/>
    <w:rsid w:val="00823269"/>
    <w:rsid w:val="008232BC"/>
    <w:rsid w:val="008233DC"/>
    <w:rsid w:val="008238DE"/>
    <w:rsid w:val="00823F13"/>
    <w:rsid w:val="0082425C"/>
    <w:rsid w:val="008245F0"/>
    <w:rsid w:val="00825903"/>
    <w:rsid w:val="008263C9"/>
    <w:rsid w:val="00826594"/>
    <w:rsid w:val="00826CDF"/>
    <w:rsid w:val="00827474"/>
    <w:rsid w:val="0083003E"/>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C35"/>
    <w:rsid w:val="008376C6"/>
    <w:rsid w:val="00837D0C"/>
    <w:rsid w:val="008404A6"/>
    <w:rsid w:val="0084084A"/>
    <w:rsid w:val="00840AF5"/>
    <w:rsid w:val="00840D28"/>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F7"/>
    <w:rsid w:val="00846EDF"/>
    <w:rsid w:val="0084751B"/>
    <w:rsid w:val="00847757"/>
    <w:rsid w:val="00847B53"/>
    <w:rsid w:val="00850286"/>
    <w:rsid w:val="00850A6D"/>
    <w:rsid w:val="00850E69"/>
    <w:rsid w:val="00851B3C"/>
    <w:rsid w:val="00851B77"/>
    <w:rsid w:val="00852086"/>
    <w:rsid w:val="0085256F"/>
    <w:rsid w:val="00853662"/>
    <w:rsid w:val="008537D5"/>
    <w:rsid w:val="00853A3A"/>
    <w:rsid w:val="0085476A"/>
    <w:rsid w:val="00854A53"/>
    <w:rsid w:val="00854C0A"/>
    <w:rsid w:val="008561A0"/>
    <w:rsid w:val="008568EF"/>
    <w:rsid w:val="00856E29"/>
    <w:rsid w:val="00857532"/>
    <w:rsid w:val="008576E8"/>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EFF"/>
    <w:rsid w:val="00874798"/>
    <w:rsid w:val="00875151"/>
    <w:rsid w:val="0087534E"/>
    <w:rsid w:val="008766EE"/>
    <w:rsid w:val="0087704F"/>
    <w:rsid w:val="0087743D"/>
    <w:rsid w:val="008775C4"/>
    <w:rsid w:val="008776E9"/>
    <w:rsid w:val="008777AD"/>
    <w:rsid w:val="00877C0C"/>
    <w:rsid w:val="00877CCF"/>
    <w:rsid w:val="00877F5B"/>
    <w:rsid w:val="008803D0"/>
    <w:rsid w:val="00880547"/>
    <w:rsid w:val="008808E4"/>
    <w:rsid w:val="00880C28"/>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4EE"/>
    <w:rsid w:val="008866D6"/>
    <w:rsid w:val="008866D9"/>
    <w:rsid w:val="00886810"/>
    <w:rsid w:val="00886E6F"/>
    <w:rsid w:val="0088704B"/>
    <w:rsid w:val="00887A10"/>
    <w:rsid w:val="00887D1E"/>
    <w:rsid w:val="00887ECD"/>
    <w:rsid w:val="008902DD"/>
    <w:rsid w:val="0089062E"/>
    <w:rsid w:val="00890831"/>
    <w:rsid w:val="00890E4F"/>
    <w:rsid w:val="00891351"/>
    <w:rsid w:val="00891A2A"/>
    <w:rsid w:val="00891A83"/>
    <w:rsid w:val="00891CB3"/>
    <w:rsid w:val="008922FC"/>
    <w:rsid w:val="00892479"/>
    <w:rsid w:val="00892D36"/>
    <w:rsid w:val="008939FA"/>
    <w:rsid w:val="00893AF1"/>
    <w:rsid w:val="00893E75"/>
    <w:rsid w:val="00893FB6"/>
    <w:rsid w:val="008940D7"/>
    <w:rsid w:val="008941A2"/>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43B"/>
    <w:rsid w:val="008A74F3"/>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C038F"/>
    <w:rsid w:val="008C0621"/>
    <w:rsid w:val="008C0E77"/>
    <w:rsid w:val="008C1125"/>
    <w:rsid w:val="008C1552"/>
    <w:rsid w:val="008C18EF"/>
    <w:rsid w:val="008C1F27"/>
    <w:rsid w:val="008C2106"/>
    <w:rsid w:val="008C2C7C"/>
    <w:rsid w:val="008C2E3E"/>
    <w:rsid w:val="008C3274"/>
    <w:rsid w:val="008C3A44"/>
    <w:rsid w:val="008C3F01"/>
    <w:rsid w:val="008C4055"/>
    <w:rsid w:val="008C427C"/>
    <w:rsid w:val="008C4960"/>
    <w:rsid w:val="008C4D0F"/>
    <w:rsid w:val="008C51E6"/>
    <w:rsid w:val="008C56E4"/>
    <w:rsid w:val="008C5D0A"/>
    <w:rsid w:val="008C6593"/>
    <w:rsid w:val="008C6F05"/>
    <w:rsid w:val="008C7828"/>
    <w:rsid w:val="008C7A2F"/>
    <w:rsid w:val="008C7FC7"/>
    <w:rsid w:val="008D0ABB"/>
    <w:rsid w:val="008D1288"/>
    <w:rsid w:val="008D12C8"/>
    <w:rsid w:val="008D1760"/>
    <w:rsid w:val="008D1FA1"/>
    <w:rsid w:val="008D20AB"/>
    <w:rsid w:val="008D2488"/>
    <w:rsid w:val="008D2949"/>
    <w:rsid w:val="008D2E90"/>
    <w:rsid w:val="008D3224"/>
    <w:rsid w:val="008D3F85"/>
    <w:rsid w:val="008D3FC1"/>
    <w:rsid w:val="008D4347"/>
    <w:rsid w:val="008D46E4"/>
    <w:rsid w:val="008D4B48"/>
    <w:rsid w:val="008D7059"/>
    <w:rsid w:val="008D7E0B"/>
    <w:rsid w:val="008E01F0"/>
    <w:rsid w:val="008E03D8"/>
    <w:rsid w:val="008E0422"/>
    <w:rsid w:val="008E06C5"/>
    <w:rsid w:val="008E0ADC"/>
    <w:rsid w:val="008E1C54"/>
    <w:rsid w:val="008E203A"/>
    <w:rsid w:val="008E23F5"/>
    <w:rsid w:val="008E27FF"/>
    <w:rsid w:val="008E2A9E"/>
    <w:rsid w:val="008E2D4B"/>
    <w:rsid w:val="008E32C4"/>
    <w:rsid w:val="008E3E53"/>
    <w:rsid w:val="008E4335"/>
    <w:rsid w:val="008E44A5"/>
    <w:rsid w:val="008E48B2"/>
    <w:rsid w:val="008E518F"/>
    <w:rsid w:val="008E51D0"/>
    <w:rsid w:val="008E549F"/>
    <w:rsid w:val="008E57A2"/>
    <w:rsid w:val="008E6975"/>
    <w:rsid w:val="008E6CEA"/>
    <w:rsid w:val="008E7F3D"/>
    <w:rsid w:val="008F000B"/>
    <w:rsid w:val="008F057F"/>
    <w:rsid w:val="008F0A01"/>
    <w:rsid w:val="008F0A44"/>
    <w:rsid w:val="008F0A8C"/>
    <w:rsid w:val="008F0AF7"/>
    <w:rsid w:val="008F0F42"/>
    <w:rsid w:val="008F0FDF"/>
    <w:rsid w:val="008F12C4"/>
    <w:rsid w:val="008F148F"/>
    <w:rsid w:val="008F2185"/>
    <w:rsid w:val="008F228E"/>
    <w:rsid w:val="008F2493"/>
    <w:rsid w:val="008F2854"/>
    <w:rsid w:val="008F2D2A"/>
    <w:rsid w:val="008F38CD"/>
    <w:rsid w:val="008F39C4"/>
    <w:rsid w:val="008F427C"/>
    <w:rsid w:val="008F434B"/>
    <w:rsid w:val="008F447E"/>
    <w:rsid w:val="008F49E0"/>
    <w:rsid w:val="008F4E56"/>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9C"/>
    <w:rsid w:val="00902766"/>
    <w:rsid w:val="00902A95"/>
    <w:rsid w:val="00902B9D"/>
    <w:rsid w:val="0090344A"/>
    <w:rsid w:val="00903789"/>
    <w:rsid w:val="009037A7"/>
    <w:rsid w:val="00903B3F"/>
    <w:rsid w:val="00903F0F"/>
    <w:rsid w:val="00904846"/>
    <w:rsid w:val="009051AF"/>
    <w:rsid w:val="009055E1"/>
    <w:rsid w:val="00905603"/>
    <w:rsid w:val="00905669"/>
    <w:rsid w:val="00905B65"/>
    <w:rsid w:val="00906267"/>
    <w:rsid w:val="009063E3"/>
    <w:rsid w:val="00906437"/>
    <w:rsid w:val="00907407"/>
    <w:rsid w:val="00907F8A"/>
    <w:rsid w:val="00911784"/>
    <w:rsid w:val="0091213B"/>
    <w:rsid w:val="00912381"/>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559"/>
    <w:rsid w:val="00933303"/>
    <w:rsid w:val="00933362"/>
    <w:rsid w:val="00933528"/>
    <w:rsid w:val="00933E35"/>
    <w:rsid w:val="00933EBC"/>
    <w:rsid w:val="00934403"/>
    <w:rsid w:val="00934588"/>
    <w:rsid w:val="0093460E"/>
    <w:rsid w:val="00934977"/>
    <w:rsid w:val="00934EA4"/>
    <w:rsid w:val="0093509D"/>
    <w:rsid w:val="0093546D"/>
    <w:rsid w:val="009356B6"/>
    <w:rsid w:val="009367E4"/>
    <w:rsid w:val="00936AFB"/>
    <w:rsid w:val="0093721B"/>
    <w:rsid w:val="00937A95"/>
    <w:rsid w:val="009400CC"/>
    <w:rsid w:val="009411FD"/>
    <w:rsid w:val="00941399"/>
    <w:rsid w:val="009420AD"/>
    <w:rsid w:val="009429EC"/>
    <w:rsid w:val="00942AB2"/>
    <w:rsid w:val="00942E1A"/>
    <w:rsid w:val="00943301"/>
    <w:rsid w:val="0094353C"/>
    <w:rsid w:val="0094377C"/>
    <w:rsid w:val="00943B2E"/>
    <w:rsid w:val="009443C3"/>
    <w:rsid w:val="00944BB3"/>
    <w:rsid w:val="00944E2F"/>
    <w:rsid w:val="0094523B"/>
    <w:rsid w:val="00945418"/>
    <w:rsid w:val="009455CC"/>
    <w:rsid w:val="009460F8"/>
    <w:rsid w:val="009466DB"/>
    <w:rsid w:val="00946845"/>
    <w:rsid w:val="0094729D"/>
    <w:rsid w:val="009478B4"/>
    <w:rsid w:val="00947DE8"/>
    <w:rsid w:val="00950469"/>
    <w:rsid w:val="009506FB"/>
    <w:rsid w:val="00950AB9"/>
    <w:rsid w:val="00950CA6"/>
    <w:rsid w:val="009511BF"/>
    <w:rsid w:val="009515EE"/>
    <w:rsid w:val="009516F3"/>
    <w:rsid w:val="00952224"/>
    <w:rsid w:val="00952278"/>
    <w:rsid w:val="0095243F"/>
    <w:rsid w:val="009526ED"/>
    <w:rsid w:val="00952A9F"/>
    <w:rsid w:val="009559FD"/>
    <w:rsid w:val="00955A9A"/>
    <w:rsid w:val="00956301"/>
    <w:rsid w:val="0095643E"/>
    <w:rsid w:val="009567DD"/>
    <w:rsid w:val="00956861"/>
    <w:rsid w:val="00956B1C"/>
    <w:rsid w:val="009573A9"/>
    <w:rsid w:val="009576CD"/>
    <w:rsid w:val="0096053D"/>
    <w:rsid w:val="00960692"/>
    <w:rsid w:val="0096081D"/>
    <w:rsid w:val="00960D35"/>
    <w:rsid w:val="00961223"/>
    <w:rsid w:val="009613B4"/>
    <w:rsid w:val="00961577"/>
    <w:rsid w:val="00961BA9"/>
    <w:rsid w:val="00961D8A"/>
    <w:rsid w:val="00961F34"/>
    <w:rsid w:val="00961F40"/>
    <w:rsid w:val="009620A7"/>
    <w:rsid w:val="00962100"/>
    <w:rsid w:val="00962431"/>
    <w:rsid w:val="009625AA"/>
    <w:rsid w:val="00962AC9"/>
    <w:rsid w:val="009630CF"/>
    <w:rsid w:val="00963443"/>
    <w:rsid w:val="009636EA"/>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E2D"/>
    <w:rsid w:val="00986F74"/>
    <w:rsid w:val="009874DA"/>
    <w:rsid w:val="009875E4"/>
    <w:rsid w:val="009877EE"/>
    <w:rsid w:val="00987DDC"/>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AC7"/>
    <w:rsid w:val="00995BC4"/>
    <w:rsid w:val="009966F5"/>
    <w:rsid w:val="00996A78"/>
    <w:rsid w:val="00996E4F"/>
    <w:rsid w:val="0099729A"/>
    <w:rsid w:val="00997465"/>
    <w:rsid w:val="009977BD"/>
    <w:rsid w:val="009A02B6"/>
    <w:rsid w:val="009A0EC9"/>
    <w:rsid w:val="009A1475"/>
    <w:rsid w:val="009A168F"/>
    <w:rsid w:val="009A16AF"/>
    <w:rsid w:val="009A1A6A"/>
    <w:rsid w:val="009A1D01"/>
    <w:rsid w:val="009A2204"/>
    <w:rsid w:val="009A2365"/>
    <w:rsid w:val="009A2E2A"/>
    <w:rsid w:val="009A3216"/>
    <w:rsid w:val="009A382A"/>
    <w:rsid w:val="009A40D1"/>
    <w:rsid w:val="009A4554"/>
    <w:rsid w:val="009A47C9"/>
    <w:rsid w:val="009A4CD5"/>
    <w:rsid w:val="009A54AC"/>
    <w:rsid w:val="009A62DB"/>
    <w:rsid w:val="009A643A"/>
    <w:rsid w:val="009A68A3"/>
    <w:rsid w:val="009A6B07"/>
    <w:rsid w:val="009A72B9"/>
    <w:rsid w:val="009A754C"/>
    <w:rsid w:val="009A7789"/>
    <w:rsid w:val="009A7A3E"/>
    <w:rsid w:val="009B0211"/>
    <w:rsid w:val="009B022B"/>
    <w:rsid w:val="009B0332"/>
    <w:rsid w:val="009B0E49"/>
    <w:rsid w:val="009B12D3"/>
    <w:rsid w:val="009B159E"/>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991"/>
    <w:rsid w:val="009B5C09"/>
    <w:rsid w:val="009B6FE4"/>
    <w:rsid w:val="009B7434"/>
    <w:rsid w:val="009B76FB"/>
    <w:rsid w:val="009B78E0"/>
    <w:rsid w:val="009B790E"/>
    <w:rsid w:val="009B7B01"/>
    <w:rsid w:val="009B7C2D"/>
    <w:rsid w:val="009C0138"/>
    <w:rsid w:val="009C024F"/>
    <w:rsid w:val="009C0637"/>
    <w:rsid w:val="009C072B"/>
    <w:rsid w:val="009C0AAD"/>
    <w:rsid w:val="009C0B17"/>
    <w:rsid w:val="009C107F"/>
    <w:rsid w:val="009C1605"/>
    <w:rsid w:val="009C167C"/>
    <w:rsid w:val="009C193F"/>
    <w:rsid w:val="009C19BC"/>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A99"/>
    <w:rsid w:val="009D3AE4"/>
    <w:rsid w:val="009D3D2F"/>
    <w:rsid w:val="009D3E28"/>
    <w:rsid w:val="009D46D6"/>
    <w:rsid w:val="009D4F60"/>
    <w:rsid w:val="009D50ED"/>
    <w:rsid w:val="009D5641"/>
    <w:rsid w:val="009D599E"/>
    <w:rsid w:val="009D5CD6"/>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111B"/>
    <w:rsid w:val="009F11E6"/>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A0017E"/>
    <w:rsid w:val="00A00694"/>
    <w:rsid w:val="00A00E52"/>
    <w:rsid w:val="00A0156A"/>
    <w:rsid w:val="00A0177E"/>
    <w:rsid w:val="00A017A9"/>
    <w:rsid w:val="00A0180F"/>
    <w:rsid w:val="00A01A6E"/>
    <w:rsid w:val="00A02BC7"/>
    <w:rsid w:val="00A03379"/>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D59"/>
    <w:rsid w:val="00A42DCA"/>
    <w:rsid w:val="00A42EDE"/>
    <w:rsid w:val="00A42F2F"/>
    <w:rsid w:val="00A43BBE"/>
    <w:rsid w:val="00A4453F"/>
    <w:rsid w:val="00A44574"/>
    <w:rsid w:val="00A448BE"/>
    <w:rsid w:val="00A44D80"/>
    <w:rsid w:val="00A44ED7"/>
    <w:rsid w:val="00A44EE4"/>
    <w:rsid w:val="00A450C5"/>
    <w:rsid w:val="00A4532C"/>
    <w:rsid w:val="00A45DFD"/>
    <w:rsid w:val="00A46765"/>
    <w:rsid w:val="00A468EA"/>
    <w:rsid w:val="00A46DF0"/>
    <w:rsid w:val="00A46E2E"/>
    <w:rsid w:val="00A475FE"/>
    <w:rsid w:val="00A4780D"/>
    <w:rsid w:val="00A47AD5"/>
    <w:rsid w:val="00A47F8E"/>
    <w:rsid w:val="00A5066E"/>
    <w:rsid w:val="00A50851"/>
    <w:rsid w:val="00A51500"/>
    <w:rsid w:val="00A51D8A"/>
    <w:rsid w:val="00A5252C"/>
    <w:rsid w:val="00A52A38"/>
    <w:rsid w:val="00A5336B"/>
    <w:rsid w:val="00A534B8"/>
    <w:rsid w:val="00A536DB"/>
    <w:rsid w:val="00A53762"/>
    <w:rsid w:val="00A53AEF"/>
    <w:rsid w:val="00A5413A"/>
    <w:rsid w:val="00A5447A"/>
    <w:rsid w:val="00A54808"/>
    <w:rsid w:val="00A54E2D"/>
    <w:rsid w:val="00A55375"/>
    <w:rsid w:val="00A55A37"/>
    <w:rsid w:val="00A56091"/>
    <w:rsid w:val="00A5634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741"/>
    <w:rsid w:val="00A70BA7"/>
    <w:rsid w:val="00A70CE2"/>
    <w:rsid w:val="00A70EC0"/>
    <w:rsid w:val="00A710D5"/>
    <w:rsid w:val="00A721D2"/>
    <w:rsid w:val="00A72301"/>
    <w:rsid w:val="00A72EB6"/>
    <w:rsid w:val="00A7366C"/>
    <w:rsid w:val="00A73A50"/>
    <w:rsid w:val="00A73CDA"/>
    <w:rsid w:val="00A74757"/>
    <w:rsid w:val="00A74EC0"/>
    <w:rsid w:val="00A7526D"/>
    <w:rsid w:val="00A75518"/>
    <w:rsid w:val="00A75955"/>
    <w:rsid w:val="00A760A3"/>
    <w:rsid w:val="00A76100"/>
    <w:rsid w:val="00A76487"/>
    <w:rsid w:val="00A7672E"/>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13F"/>
    <w:rsid w:val="00A833DD"/>
    <w:rsid w:val="00A8468E"/>
    <w:rsid w:val="00A84AA1"/>
    <w:rsid w:val="00A84E76"/>
    <w:rsid w:val="00A85063"/>
    <w:rsid w:val="00A850AF"/>
    <w:rsid w:val="00A8628C"/>
    <w:rsid w:val="00A86773"/>
    <w:rsid w:val="00A86D61"/>
    <w:rsid w:val="00A86F22"/>
    <w:rsid w:val="00A87076"/>
    <w:rsid w:val="00A87836"/>
    <w:rsid w:val="00A87A7A"/>
    <w:rsid w:val="00A87E52"/>
    <w:rsid w:val="00A9001C"/>
    <w:rsid w:val="00A902F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B36"/>
    <w:rsid w:val="00AA3BA3"/>
    <w:rsid w:val="00AA40A1"/>
    <w:rsid w:val="00AA4828"/>
    <w:rsid w:val="00AA4D49"/>
    <w:rsid w:val="00AA4DDE"/>
    <w:rsid w:val="00AA58D1"/>
    <w:rsid w:val="00AA5AC5"/>
    <w:rsid w:val="00AA5E79"/>
    <w:rsid w:val="00AA6557"/>
    <w:rsid w:val="00AA6B19"/>
    <w:rsid w:val="00AA7332"/>
    <w:rsid w:val="00AA782C"/>
    <w:rsid w:val="00AB0552"/>
    <w:rsid w:val="00AB0571"/>
    <w:rsid w:val="00AB07B6"/>
    <w:rsid w:val="00AB0D8B"/>
    <w:rsid w:val="00AB1813"/>
    <w:rsid w:val="00AB1877"/>
    <w:rsid w:val="00AB1CA1"/>
    <w:rsid w:val="00AB1F0D"/>
    <w:rsid w:val="00AB2645"/>
    <w:rsid w:val="00AB31CB"/>
    <w:rsid w:val="00AB348F"/>
    <w:rsid w:val="00AB3F2B"/>
    <w:rsid w:val="00AB461A"/>
    <w:rsid w:val="00AB4E3D"/>
    <w:rsid w:val="00AB4F96"/>
    <w:rsid w:val="00AB5D38"/>
    <w:rsid w:val="00AB5D63"/>
    <w:rsid w:val="00AB5FA6"/>
    <w:rsid w:val="00AB6036"/>
    <w:rsid w:val="00AB61C2"/>
    <w:rsid w:val="00AB6CD6"/>
    <w:rsid w:val="00AB6DC4"/>
    <w:rsid w:val="00AB6E19"/>
    <w:rsid w:val="00AB7E14"/>
    <w:rsid w:val="00AC036A"/>
    <w:rsid w:val="00AC08EB"/>
    <w:rsid w:val="00AC0F2E"/>
    <w:rsid w:val="00AC1065"/>
    <w:rsid w:val="00AC1474"/>
    <w:rsid w:val="00AC153B"/>
    <w:rsid w:val="00AC19B8"/>
    <w:rsid w:val="00AC2F0C"/>
    <w:rsid w:val="00AC3215"/>
    <w:rsid w:val="00AC33AB"/>
    <w:rsid w:val="00AC36F2"/>
    <w:rsid w:val="00AC3805"/>
    <w:rsid w:val="00AC3AA7"/>
    <w:rsid w:val="00AC3AB1"/>
    <w:rsid w:val="00AC3FB6"/>
    <w:rsid w:val="00AC4659"/>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402C"/>
    <w:rsid w:val="00AD489D"/>
    <w:rsid w:val="00AD5227"/>
    <w:rsid w:val="00AD5266"/>
    <w:rsid w:val="00AD5720"/>
    <w:rsid w:val="00AD5C5A"/>
    <w:rsid w:val="00AD5F94"/>
    <w:rsid w:val="00AD6849"/>
    <w:rsid w:val="00AD6875"/>
    <w:rsid w:val="00AD698F"/>
    <w:rsid w:val="00AD74BD"/>
    <w:rsid w:val="00AD7692"/>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8B4"/>
    <w:rsid w:val="00AE5BE8"/>
    <w:rsid w:val="00AE5BE9"/>
    <w:rsid w:val="00AE64D1"/>
    <w:rsid w:val="00AE72D2"/>
    <w:rsid w:val="00AF0530"/>
    <w:rsid w:val="00AF09E9"/>
    <w:rsid w:val="00AF0BBC"/>
    <w:rsid w:val="00AF0CA8"/>
    <w:rsid w:val="00AF0F46"/>
    <w:rsid w:val="00AF103B"/>
    <w:rsid w:val="00AF1550"/>
    <w:rsid w:val="00AF1580"/>
    <w:rsid w:val="00AF1F5C"/>
    <w:rsid w:val="00AF270D"/>
    <w:rsid w:val="00AF2FCE"/>
    <w:rsid w:val="00AF33C0"/>
    <w:rsid w:val="00AF3809"/>
    <w:rsid w:val="00AF38C1"/>
    <w:rsid w:val="00AF3A85"/>
    <w:rsid w:val="00AF3B3C"/>
    <w:rsid w:val="00AF3E30"/>
    <w:rsid w:val="00AF41AE"/>
    <w:rsid w:val="00AF46C7"/>
    <w:rsid w:val="00AF493F"/>
    <w:rsid w:val="00AF4940"/>
    <w:rsid w:val="00AF49AC"/>
    <w:rsid w:val="00AF4AD2"/>
    <w:rsid w:val="00AF4BE0"/>
    <w:rsid w:val="00AF502D"/>
    <w:rsid w:val="00AF5328"/>
    <w:rsid w:val="00AF559A"/>
    <w:rsid w:val="00AF5AFA"/>
    <w:rsid w:val="00AF6161"/>
    <w:rsid w:val="00AF66B3"/>
    <w:rsid w:val="00AF7055"/>
    <w:rsid w:val="00AF73B9"/>
    <w:rsid w:val="00B00D8C"/>
    <w:rsid w:val="00B00FF0"/>
    <w:rsid w:val="00B01289"/>
    <w:rsid w:val="00B0139D"/>
    <w:rsid w:val="00B013B8"/>
    <w:rsid w:val="00B0148A"/>
    <w:rsid w:val="00B019F7"/>
    <w:rsid w:val="00B02151"/>
    <w:rsid w:val="00B028A8"/>
    <w:rsid w:val="00B03031"/>
    <w:rsid w:val="00B0391F"/>
    <w:rsid w:val="00B04B03"/>
    <w:rsid w:val="00B04B99"/>
    <w:rsid w:val="00B05273"/>
    <w:rsid w:val="00B056DC"/>
    <w:rsid w:val="00B0585E"/>
    <w:rsid w:val="00B05C16"/>
    <w:rsid w:val="00B065CD"/>
    <w:rsid w:val="00B065E0"/>
    <w:rsid w:val="00B068E6"/>
    <w:rsid w:val="00B069D6"/>
    <w:rsid w:val="00B06A78"/>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95E"/>
    <w:rsid w:val="00B120DC"/>
    <w:rsid w:val="00B1283D"/>
    <w:rsid w:val="00B1291F"/>
    <w:rsid w:val="00B12E4F"/>
    <w:rsid w:val="00B13239"/>
    <w:rsid w:val="00B13CE3"/>
    <w:rsid w:val="00B141C8"/>
    <w:rsid w:val="00B154EF"/>
    <w:rsid w:val="00B15574"/>
    <w:rsid w:val="00B158CD"/>
    <w:rsid w:val="00B15C1C"/>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D1C"/>
    <w:rsid w:val="00B24E0D"/>
    <w:rsid w:val="00B25184"/>
    <w:rsid w:val="00B256EB"/>
    <w:rsid w:val="00B25FBD"/>
    <w:rsid w:val="00B26070"/>
    <w:rsid w:val="00B26302"/>
    <w:rsid w:val="00B2638C"/>
    <w:rsid w:val="00B264E3"/>
    <w:rsid w:val="00B265EB"/>
    <w:rsid w:val="00B267FD"/>
    <w:rsid w:val="00B26854"/>
    <w:rsid w:val="00B26CD0"/>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C26"/>
    <w:rsid w:val="00B35E0B"/>
    <w:rsid w:val="00B35FCE"/>
    <w:rsid w:val="00B36265"/>
    <w:rsid w:val="00B36B5B"/>
    <w:rsid w:val="00B36DFC"/>
    <w:rsid w:val="00B36F91"/>
    <w:rsid w:val="00B371D2"/>
    <w:rsid w:val="00B37714"/>
    <w:rsid w:val="00B37931"/>
    <w:rsid w:val="00B37A41"/>
    <w:rsid w:val="00B37B16"/>
    <w:rsid w:val="00B41244"/>
    <w:rsid w:val="00B41FED"/>
    <w:rsid w:val="00B43050"/>
    <w:rsid w:val="00B43493"/>
    <w:rsid w:val="00B43D99"/>
    <w:rsid w:val="00B44087"/>
    <w:rsid w:val="00B4416D"/>
    <w:rsid w:val="00B44208"/>
    <w:rsid w:val="00B44C4C"/>
    <w:rsid w:val="00B44E3D"/>
    <w:rsid w:val="00B45105"/>
    <w:rsid w:val="00B4520F"/>
    <w:rsid w:val="00B459C5"/>
    <w:rsid w:val="00B45B31"/>
    <w:rsid w:val="00B45C91"/>
    <w:rsid w:val="00B45E2D"/>
    <w:rsid w:val="00B47195"/>
    <w:rsid w:val="00B4756D"/>
    <w:rsid w:val="00B47A5B"/>
    <w:rsid w:val="00B47A6F"/>
    <w:rsid w:val="00B47D59"/>
    <w:rsid w:val="00B50B2F"/>
    <w:rsid w:val="00B50C9D"/>
    <w:rsid w:val="00B5108E"/>
    <w:rsid w:val="00B5148D"/>
    <w:rsid w:val="00B51DBF"/>
    <w:rsid w:val="00B52235"/>
    <w:rsid w:val="00B523BD"/>
    <w:rsid w:val="00B527A2"/>
    <w:rsid w:val="00B52F17"/>
    <w:rsid w:val="00B53127"/>
    <w:rsid w:val="00B5331A"/>
    <w:rsid w:val="00B53563"/>
    <w:rsid w:val="00B53839"/>
    <w:rsid w:val="00B53D64"/>
    <w:rsid w:val="00B5463B"/>
    <w:rsid w:val="00B54A7E"/>
    <w:rsid w:val="00B55AE0"/>
    <w:rsid w:val="00B564CB"/>
    <w:rsid w:val="00B56B44"/>
    <w:rsid w:val="00B56E29"/>
    <w:rsid w:val="00B570EC"/>
    <w:rsid w:val="00B5796B"/>
    <w:rsid w:val="00B6015D"/>
    <w:rsid w:val="00B60B4A"/>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689"/>
    <w:rsid w:val="00B65CB5"/>
    <w:rsid w:val="00B65ED9"/>
    <w:rsid w:val="00B662D1"/>
    <w:rsid w:val="00B66A16"/>
    <w:rsid w:val="00B67366"/>
    <w:rsid w:val="00B67512"/>
    <w:rsid w:val="00B6769B"/>
    <w:rsid w:val="00B6796C"/>
    <w:rsid w:val="00B702A0"/>
    <w:rsid w:val="00B70DA4"/>
    <w:rsid w:val="00B71263"/>
    <w:rsid w:val="00B71501"/>
    <w:rsid w:val="00B71B71"/>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41D5"/>
    <w:rsid w:val="00B844C3"/>
    <w:rsid w:val="00B845C1"/>
    <w:rsid w:val="00B848A5"/>
    <w:rsid w:val="00B85478"/>
    <w:rsid w:val="00B8615D"/>
    <w:rsid w:val="00B862D4"/>
    <w:rsid w:val="00B8641D"/>
    <w:rsid w:val="00B864A4"/>
    <w:rsid w:val="00B86AE6"/>
    <w:rsid w:val="00B86D23"/>
    <w:rsid w:val="00B86F9A"/>
    <w:rsid w:val="00B900C7"/>
    <w:rsid w:val="00B90113"/>
    <w:rsid w:val="00B90415"/>
    <w:rsid w:val="00B9056F"/>
    <w:rsid w:val="00B90A55"/>
    <w:rsid w:val="00B90B54"/>
    <w:rsid w:val="00B90CB0"/>
    <w:rsid w:val="00B90E4E"/>
    <w:rsid w:val="00B91237"/>
    <w:rsid w:val="00B912E2"/>
    <w:rsid w:val="00B91543"/>
    <w:rsid w:val="00B918A5"/>
    <w:rsid w:val="00B919D2"/>
    <w:rsid w:val="00B91ACF"/>
    <w:rsid w:val="00B922B7"/>
    <w:rsid w:val="00B92346"/>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7257"/>
    <w:rsid w:val="00B97747"/>
    <w:rsid w:val="00B9790F"/>
    <w:rsid w:val="00B97CF5"/>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11E"/>
    <w:rsid w:val="00BA41F4"/>
    <w:rsid w:val="00BA45A4"/>
    <w:rsid w:val="00BA46F4"/>
    <w:rsid w:val="00BA472C"/>
    <w:rsid w:val="00BA48F9"/>
    <w:rsid w:val="00BA4F93"/>
    <w:rsid w:val="00BA54F4"/>
    <w:rsid w:val="00BA5ED9"/>
    <w:rsid w:val="00BA6253"/>
    <w:rsid w:val="00BA62DD"/>
    <w:rsid w:val="00BA6726"/>
    <w:rsid w:val="00BA6FFB"/>
    <w:rsid w:val="00BA7899"/>
    <w:rsid w:val="00BA7B68"/>
    <w:rsid w:val="00BA7E03"/>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EA8"/>
    <w:rsid w:val="00BD1F69"/>
    <w:rsid w:val="00BD2557"/>
    <w:rsid w:val="00BD2606"/>
    <w:rsid w:val="00BD2ACA"/>
    <w:rsid w:val="00BD2BBC"/>
    <w:rsid w:val="00BD2E8F"/>
    <w:rsid w:val="00BD373B"/>
    <w:rsid w:val="00BD3744"/>
    <w:rsid w:val="00BD4184"/>
    <w:rsid w:val="00BD4956"/>
    <w:rsid w:val="00BD4A81"/>
    <w:rsid w:val="00BD4B48"/>
    <w:rsid w:val="00BD4D95"/>
    <w:rsid w:val="00BD4F85"/>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631"/>
    <w:rsid w:val="00BE30B8"/>
    <w:rsid w:val="00BE355E"/>
    <w:rsid w:val="00BE3C4D"/>
    <w:rsid w:val="00BE3E8D"/>
    <w:rsid w:val="00BE3EB9"/>
    <w:rsid w:val="00BE4373"/>
    <w:rsid w:val="00BE4A53"/>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11E1"/>
    <w:rsid w:val="00C012DD"/>
    <w:rsid w:val="00C01531"/>
    <w:rsid w:val="00C01A93"/>
    <w:rsid w:val="00C01B14"/>
    <w:rsid w:val="00C0271F"/>
    <w:rsid w:val="00C029AA"/>
    <w:rsid w:val="00C02B02"/>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A5"/>
    <w:rsid w:val="00C13B84"/>
    <w:rsid w:val="00C1411A"/>
    <w:rsid w:val="00C145D3"/>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B98"/>
    <w:rsid w:val="00C26D9B"/>
    <w:rsid w:val="00C2734D"/>
    <w:rsid w:val="00C2749E"/>
    <w:rsid w:val="00C274E9"/>
    <w:rsid w:val="00C2754F"/>
    <w:rsid w:val="00C27EC7"/>
    <w:rsid w:val="00C30155"/>
    <w:rsid w:val="00C308DC"/>
    <w:rsid w:val="00C31147"/>
    <w:rsid w:val="00C311E9"/>
    <w:rsid w:val="00C312C3"/>
    <w:rsid w:val="00C3145A"/>
    <w:rsid w:val="00C31F20"/>
    <w:rsid w:val="00C320EC"/>
    <w:rsid w:val="00C3237D"/>
    <w:rsid w:val="00C3280F"/>
    <w:rsid w:val="00C3286A"/>
    <w:rsid w:val="00C32884"/>
    <w:rsid w:val="00C3297B"/>
    <w:rsid w:val="00C32A68"/>
    <w:rsid w:val="00C32DCB"/>
    <w:rsid w:val="00C32F22"/>
    <w:rsid w:val="00C332BA"/>
    <w:rsid w:val="00C33561"/>
    <w:rsid w:val="00C335E4"/>
    <w:rsid w:val="00C33678"/>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83E"/>
    <w:rsid w:val="00C40DE0"/>
    <w:rsid w:val="00C4146B"/>
    <w:rsid w:val="00C419AC"/>
    <w:rsid w:val="00C41C8B"/>
    <w:rsid w:val="00C41EB2"/>
    <w:rsid w:val="00C421E8"/>
    <w:rsid w:val="00C42247"/>
    <w:rsid w:val="00C42CF4"/>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44"/>
    <w:rsid w:val="00C541A3"/>
    <w:rsid w:val="00C5469D"/>
    <w:rsid w:val="00C546AE"/>
    <w:rsid w:val="00C54894"/>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D29"/>
    <w:rsid w:val="00C65DCE"/>
    <w:rsid w:val="00C65FAD"/>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EC9"/>
    <w:rsid w:val="00C80248"/>
    <w:rsid w:val="00C805B5"/>
    <w:rsid w:val="00C806A2"/>
    <w:rsid w:val="00C80EB1"/>
    <w:rsid w:val="00C812B3"/>
    <w:rsid w:val="00C81A6B"/>
    <w:rsid w:val="00C82264"/>
    <w:rsid w:val="00C8231F"/>
    <w:rsid w:val="00C827B8"/>
    <w:rsid w:val="00C8283B"/>
    <w:rsid w:val="00C82E0D"/>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800"/>
    <w:rsid w:val="00C868C2"/>
    <w:rsid w:val="00C869A2"/>
    <w:rsid w:val="00C875F5"/>
    <w:rsid w:val="00C8788F"/>
    <w:rsid w:val="00C87C50"/>
    <w:rsid w:val="00C90082"/>
    <w:rsid w:val="00C90382"/>
    <w:rsid w:val="00C90648"/>
    <w:rsid w:val="00C9091A"/>
    <w:rsid w:val="00C90AA2"/>
    <w:rsid w:val="00C90AF9"/>
    <w:rsid w:val="00C90C08"/>
    <w:rsid w:val="00C91255"/>
    <w:rsid w:val="00C91A08"/>
    <w:rsid w:val="00C91CED"/>
    <w:rsid w:val="00C9265D"/>
    <w:rsid w:val="00C930B3"/>
    <w:rsid w:val="00C93404"/>
    <w:rsid w:val="00C93465"/>
    <w:rsid w:val="00C936E1"/>
    <w:rsid w:val="00C940D1"/>
    <w:rsid w:val="00C959FC"/>
    <w:rsid w:val="00C95D43"/>
    <w:rsid w:val="00C95F1C"/>
    <w:rsid w:val="00C96493"/>
    <w:rsid w:val="00C9650A"/>
    <w:rsid w:val="00C966D3"/>
    <w:rsid w:val="00C970BB"/>
    <w:rsid w:val="00C9784C"/>
    <w:rsid w:val="00C97862"/>
    <w:rsid w:val="00C97D17"/>
    <w:rsid w:val="00C97D4E"/>
    <w:rsid w:val="00CA0C97"/>
    <w:rsid w:val="00CA173C"/>
    <w:rsid w:val="00CA2239"/>
    <w:rsid w:val="00CA2604"/>
    <w:rsid w:val="00CA26D7"/>
    <w:rsid w:val="00CA293B"/>
    <w:rsid w:val="00CA2C9D"/>
    <w:rsid w:val="00CA343D"/>
    <w:rsid w:val="00CA34E7"/>
    <w:rsid w:val="00CA3659"/>
    <w:rsid w:val="00CA36AE"/>
    <w:rsid w:val="00CA3A59"/>
    <w:rsid w:val="00CA3D6B"/>
    <w:rsid w:val="00CA411F"/>
    <w:rsid w:val="00CA4478"/>
    <w:rsid w:val="00CA4590"/>
    <w:rsid w:val="00CA479F"/>
    <w:rsid w:val="00CA47C1"/>
    <w:rsid w:val="00CA4BC8"/>
    <w:rsid w:val="00CA5322"/>
    <w:rsid w:val="00CA53C9"/>
    <w:rsid w:val="00CA5C17"/>
    <w:rsid w:val="00CA5C19"/>
    <w:rsid w:val="00CA5D07"/>
    <w:rsid w:val="00CA76E0"/>
    <w:rsid w:val="00CA7CA5"/>
    <w:rsid w:val="00CB07F6"/>
    <w:rsid w:val="00CB08F1"/>
    <w:rsid w:val="00CB0C4B"/>
    <w:rsid w:val="00CB0D03"/>
    <w:rsid w:val="00CB0D6C"/>
    <w:rsid w:val="00CB1377"/>
    <w:rsid w:val="00CB1520"/>
    <w:rsid w:val="00CB1569"/>
    <w:rsid w:val="00CB191E"/>
    <w:rsid w:val="00CB1D8C"/>
    <w:rsid w:val="00CB2040"/>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47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6C6"/>
    <w:rsid w:val="00CD2ED7"/>
    <w:rsid w:val="00CD2F02"/>
    <w:rsid w:val="00CD32C7"/>
    <w:rsid w:val="00CD3F26"/>
    <w:rsid w:val="00CD413A"/>
    <w:rsid w:val="00CD41EA"/>
    <w:rsid w:val="00CD5306"/>
    <w:rsid w:val="00CD53BC"/>
    <w:rsid w:val="00CD5C4A"/>
    <w:rsid w:val="00CD6A18"/>
    <w:rsid w:val="00CD6D9D"/>
    <w:rsid w:val="00CD76AF"/>
    <w:rsid w:val="00CD7A1D"/>
    <w:rsid w:val="00CD7A5A"/>
    <w:rsid w:val="00CD7B9D"/>
    <w:rsid w:val="00CD7BD8"/>
    <w:rsid w:val="00CD7DFB"/>
    <w:rsid w:val="00CE0306"/>
    <w:rsid w:val="00CE089F"/>
    <w:rsid w:val="00CE0920"/>
    <w:rsid w:val="00CE0F6F"/>
    <w:rsid w:val="00CE11FD"/>
    <w:rsid w:val="00CE147F"/>
    <w:rsid w:val="00CE1787"/>
    <w:rsid w:val="00CE17C3"/>
    <w:rsid w:val="00CE1816"/>
    <w:rsid w:val="00CE242F"/>
    <w:rsid w:val="00CE3317"/>
    <w:rsid w:val="00CE3A54"/>
    <w:rsid w:val="00CE419C"/>
    <w:rsid w:val="00CE54A0"/>
    <w:rsid w:val="00CE5ADA"/>
    <w:rsid w:val="00CE5BCD"/>
    <w:rsid w:val="00CE5CB3"/>
    <w:rsid w:val="00CE6377"/>
    <w:rsid w:val="00CE649A"/>
    <w:rsid w:val="00CE6A53"/>
    <w:rsid w:val="00CE6A88"/>
    <w:rsid w:val="00CE71C2"/>
    <w:rsid w:val="00CE72C9"/>
    <w:rsid w:val="00CE75D8"/>
    <w:rsid w:val="00CE764C"/>
    <w:rsid w:val="00CE7FCE"/>
    <w:rsid w:val="00CF0462"/>
    <w:rsid w:val="00CF06AE"/>
    <w:rsid w:val="00CF0D8C"/>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ED8"/>
    <w:rsid w:val="00D03539"/>
    <w:rsid w:val="00D036B8"/>
    <w:rsid w:val="00D03843"/>
    <w:rsid w:val="00D03B48"/>
    <w:rsid w:val="00D04501"/>
    <w:rsid w:val="00D047AC"/>
    <w:rsid w:val="00D04A9D"/>
    <w:rsid w:val="00D04D57"/>
    <w:rsid w:val="00D04FA8"/>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6007"/>
    <w:rsid w:val="00D160FA"/>
    <w:rsid w:val="00D16135"/>
    <w:rsid w:val="00D16472"/>
    <w:rsid w:val="00D173ED"/>
    <w:rsid w:val="00D175A9"/>
    <w:rsid w:val="00D17835"/>
    <w:rsid w:val="00D178BD"/>
    <w:rsid w:val="00D17A4A"/>
    <w:rsid w:val="00D17B0E"/>
    <w:rsid w:val="00D207BB"/>
    <w:rsid w:val="00D20AC9"/>
    <w:rsid w:val="00D21212"/>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3ED"/>
    <w:rsid w:val="00D27878"/>
    <w:rsid w:val="00D27C3F"/>
    <w:rsid w:val="00D27EDB"/>
    <w:rsid w:val="00D300E0"/>
    <w:rsid w:val="00D3037B"/>
    <w:rsid w:val="00D30525"/>
    <w:rsid w:val="00D30612"/>
    <w:rsid w:val="00D307C5"/>
    <w:rsid w:val="00D3096A"/>
    <w:rsid w:val="00D30E6B"/>
    <w:rsid w:val="00D3112B"/>
    <w:rsid w:val="00D31C9F"/>
    <w:rsid w:val="00D32359"/>
    <w:rsid w:val="00D325CB"/>
    <w:rsid w:val="00D3264B"/>
    <w:rsid w:val="00D32690"/>
    <w:rsid w:val="00D32A29"/>
    <w:rsid w:val="00D3326B"/>
    <w:rsid w:val="00D33BC1"/>
    <w:rsid w:val="00D33D84"/>
    <w:rsid w:val="00D34874"/>
    <w:rsid w:val="00D34CF0"/>
    <w:rsid w:val="00D3503D"/>
    <w:rsid w:val="00D352C9"/>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5F6"/>
    <w:rsid w:val="00D4267F"/>
    <w:rsid w:val="00D42BA4"/>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3EB"/>
    <w:rsid w:val="00D54E36"/>
    <w:rsid w:val="00D556FF"/>
    <w:rsid w:val="00D5608F"/>
    <w:rsid w:val="00D56852"/>
    <w:rsid w:val="00D56B1E"/>
    <w:rsid w:val="00D57084"/>
    <w:rsid w:val="00D57520"/>
    <w:rsid w:val="00D57579"/>
    <w:rsid w:val="00D579F2"/>
    <w:rsid w:val="00D57DD2"/>
    <w:rsid w:val="00D57EEF"/>
    <w:rsid w:val="00D6015D"/>
    <w:rsid w:val="00D60540"/>
    <w:rsid w:val="00D605F4"/>
    <w:rsid w:val="00D60B49"/>
    <w:rsid w:val="00D60B87"/>
    <w:rsid w:val="00D60D83"/>
    <w:rsid w:val="00D61390"/>
    <w:rsid w:val="00D61500"/>
    <w:rsid w:val="00D61B1B"/>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D4D"/>
    <w:rsid w:val="00D67F29"/>
    <w:rsid w:val="00D70141"/>
    <w:rsid w:val="00D70E73"/>
    <w:rsid w:val="00D710DF"/>
    <w:rsid w:val="00D711DE"/>
    <w:rsid w:val="00D7122E"/>
    <w:rsid w:val="00D71A07"/>
    <w:rsid w:val="00D71AA1"/>
    <w:rsid w:val="00D72430"/>
    <w:rsid w:val="00D727D9"/>
    <w:rsid w:val="00D735E8"/>
    <w:rsid w:val="00D73935"/>
    <w:rsid w:val="00D73B05"/>
    <w:rsid w:val="00D73DAF"/>
    <w:rsid w:val="00D73E21"/>
    <w:rsid w:val="00D74079"/>
    <w:rsid w:val="00D741ED"/>
    <w:rsid w:val="00D744D5"/>
    <w:rsid w:val="00D74F4C"/>
    <w:rsid w:val="00D7577A"/>
    <w:rsid w:val="00D75856"/>
    <w:rsid w:val="00D75861"/>
    <w:rsid w:val="00D76070"/>
    <w:rsid w:val="00D760C0"/>
    <w:rsid w:val="00D7665F"/>
    <w:rsid w:val="00D76C07"/>
    <w:rsid w:val="00D76E6C"/>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62F"/>
    <w:rsid w:val="00D836E3"/>
    <w:rsid w:val="00D839F8"/>
    <w:rsid w:val="00D83CB7"/>
    <w:rsid w:val="00D84525"/>
    <w:rsid w:val="00D847A1"/>
    <w:rsid w:val="00D8527F"/>
    <w:rsid w:val="00D8530D"/>
    <w:rsid w:val="00D85375"/>
    <w:rsid w:val="00D86451"/>
    <w:rsid w:val="00D86763"/>
    <w:rsid w:val="00D86A3F"/>
    <w:rsid w:val="00D86B56"/>
    <w:rsid w:val="00D86E42"/>
    <w:rsid w:val="00D872AF"/>
    <w:rsid w:val="00D87B0E"/>
    <w:rsid w:val="00D87D3C"/>
    <w:rsid w:val="00D87FEF"/>
    <w:rsid w:val="00D90355"/>
    <w:rsid w:val="00D90548"/>
    <w:rsid w:val="00D909E2"/>
    <w:rsid w:val="00D90A16"/>
    <w:rsid w:val="00D90BEC"/>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C2"/>
    <w:rsid w:val="00D97C0D"/>
    <w:rsid w:val="00D97D05"/>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515"/>
    <w:rsid w:val="00DA690C"/>
    <w:rsid w:val="00DA7349"/>
    <w:rsid w:val="00DA774A"/>
    <w:rsid w:val="00DA799D"/>
    <w:rsid w:val="00DA7A80"/>
    <w:rsid w:val="00DA7B97"/>
    <w:rsid w:val="00DB0DAB"/>
    <w:rsid w:val="00DB11CE"/>
    <w:rsid w:val="00DB1239"/>
    <w:rsid w:val="00DB1705"/>
    <w:rsid w:val="00DB25F5"/>
    <w:rsid w:val="00DB2AFB"/>
    <w:rsid w:val="00DB2C23"/>
    <w:rsid w:val="00DB2F9C"/>
    <w:rsid w:val="00DB307E"/>
    <w:rsid w:val="00DB312C"/>
    <w:rsid w:val="00DB35AF"/>
    <w:rsid w:val="00DB361F"/>
    <w:rsid w:val="00DB38B8"/>
    <w:rsid w:val="00DB39BE"/>
    <w:rsid w:val="00DB3A95"/>
    <w:rsid w:val="00DB3AF9"/>
    <w:rsid w:val="00DB3B04"/>
    <w:rsid w:val="00DB3C77"/>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E02AC"/>
    <w:rsid w:val="00DE057F"/>
    <w:rsid w:val="00DE06F9"/>
    <w:rsid w:val="00DE077C"/>
    <w:rsid w:val="00DE1390"/>
    <w:rsid w:val="00DE15AB"/>
    <w:rsid w:val="00DE182B"/>
    <w:rsid w:val="00DE1E97"/>
    <w:rsid w:val="00DE228F"/>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FDC"/>
    <w:rsid w:val="00DF2012"/>
    <w:rsid w:val="00DF2907"/>
    <w:rsid w:val="00DF29D5"/>
    <w:rsid w:val="00DF33EA"/>
    <w:rsid w:val="00DF345A"/>
    <w:rsid w:val="00DF3E09"/>
    <w:rsid w:val="00DF3F69"/>
    <w:rsid w:val="00DF43FC"/>
    <w:rsid w:val="00DF4CF3"/>
    <w:rsid w:val="00DF4E4E"/>
    <w:rsid w:val="00DF5220"/>
    <w:rsid w:val="00DF5F3D"/>
    <w:rsid w:val="00DF7909"/>
    <w:rsid w:val="00DF7989"/>
    <w:rsid w:val="00DF7FD4"/>
    <w:rsid w:val="00E015E9"/>
    <w:rsid w:val="00E01FC6"/>
    <w:rsid w:val="00E02658"/>
    <w:rsid w:val="00E028DF"/>
    <w:rsid w:val="00E02CF2"/>
    <w:rsid w:val="00E02D6D"/>
    <w:rsid w:val="00E03599"/>
    <w:rsid w:val="00E038D2"/>
    <w:rsid w:val="00E03B6B"/>
    <w:rsid w:val="00E04352"/>
    <w:rsid w:val="00E045B9"/>
    <w:rsid w:val="00E049A3"/>
    <w:rsid w:val="00E04CCD"/>
    <w:rsid w:val="00E04D86"/>
    <w:rsid w:val="00E0509A"/>
    <w:rsid w:val="00E05253"/>
    <w:rsid w:val="00E05516"/>
    <w:rsid w:val="00E05682"/>
    <w:rsid w:val="00E05A63"/>
    <w:rsid w:val="00E05AC0"/>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EEB"/>
    <w:rsid w:val="00E13339"/>
    <w:rsid w:val="00E13899"/>
    <w:rsid w:val="00E13B2E"/>
    <w:rsid w:val="00E13BB5"/>
    <w:rsid w:val="00E13E60"/>
    <w:rsid w:val="00E14056"/>
    <w:rsid w:val="00E141DC"/>
    <w:rsid w:val="00E14DC7"/>
    <w:rsid w:val="00E15021"/>
    <w:rsid w:val="00E15249"/>
    <w:rsid w:val="00E153E3"/>
    <w:rsid w:val="00E1543A"/>
    <w:rsid w:val="00E15577"/>
    <w:rsid w:val="00E15828"/>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D51"/>
    <w:rsid w:val="00E20F89"/>
    <w:rsid w:val="00E20FED"/>
    <w:rsid w:val="00E211C4"/>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8BD"/>
    <w:rsid w:val="00E56E01"/>
    <w:rsid w:val="00E56F14"/>
    <w:rsid w:val="00E56F33"/>
    <w:rsid w:val="00E5716A"/>
    <w:rsid w:val="00E57500"/>
    <w:rsid w:val="00E57A57"/>
    <w:rsid w:val="00E57FD4"/>
    <w:rsid w:val="00E608F4"/>
    <w:rsid w:val="00E60B64"/>
    <w:rsid w:val="00E613F2"/>
    <w:rsid w:val="00E6154E"/>
    <w:rsid w:val="00E61677"/>
    <w:rsid w:val="00E61973"/>
    <w:rsid w:val="00E62162"/>
    <w:rsid w:val="00E6277B"/>
    <w:rsid w:val="00E628AD"/>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63D"/>
    <w:rsid w:val="00E7223D"/>
    <w:rsid w:val="00E725AB"/>
    <w:rsid w:val="00E72DB8"/>
    <w:rsid w:val="00E72DC5"/>
    <w:rsid w:val="00E72DF8"/>
    <w:rsid w:val="00E72EE5"/>
    <w:rsid w:val="00E73196"/>
    <w:rsid w:val="00E7337B"/>
    <w:rsid w:val="00E73A9D"/>
    <w:rsid w:val="00E73C30"/>
    <w:rsid w:val="00E73CDC"/>
    <w:rsid w:val="00E73E3F"/>
    <w:rsid w:val="00E73EC7"/>
    <w:rsid w:val="00E766B3"/>
    <w:rsid w:val="00E768C1"/>
    <w:rsid w:val="00E7755B"/>
    <w:rsid w:val="00E77D33"/>
    <w:rsid w:val="00E804B2"/>
    <w:rsid w:val="00E805DC"/>
    <w:rsid w:val="00E80735"/>
    <w:rsid w:val="00E80C2B"/>
    <w:rsid w:val="00E80E48"/>
    <w:rsid w:val="00E814AD"/>
    <w:rsid w:val="00E819FD"/>
    <w:rsid w:val="00E81F26"/>
    <w:rsid w:val="00E82292"/>
    <w:rsid w:val="00E82661"/>
    <w:rsid w:val="00E8279C"/>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BBB"/>
    <w:rsid w:val="00EA2DD7"/>
    <w:rsid w:val="00EA2F20"/>
    <w:rsid w:val="00EA35E9"/>
    <w:rsid w:val="00EA3BF3"/>
    <w:rsid w:val="00EA487C"/>
    <w:rsid w:val="00EA4C20"/>
    <w:rsid w:val="00EA5198"/>
    <w:rsid w:val="00EA5302"/>
    <w:rsid w:val="00EA5354"/>
    <w:rsid w:val="00EA5AAF"/>
    <w:rsid w:val="00EA5AE1"/>
    <w:rsid w:val="00EA62C0"/>
    <w:rsid w:val="00EA6782"/>
    <w:rsid w:val="00EA6C7A"/>
    <w:rsid w:val="00EA6DFB"/>
    <w:rsid w:val="00EA72DD"/>
    <w:rsid w:val="00EA72EB"/>
    <w:rsid w:val="00EA79A9"/>
    <w:rsid w:val="00EA7AE9"/>
    <w:rsid w:val="00EA7B29"/>
    <w:rsid w:val="00EA7D9A"/>
    <w:rsid w:val="00EA7DF9"/>
    <w:rsid w:val="00EB01B2"/>
    <w:rsid w:val="00EB05D5"/>
    <w:rsid w:val="00EB0E41"/>
    <w:rsid w:val="00EB20F2"/>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20B"/>
    <w:rsid w:val="00EC7375"/>
    <w:rsid w:val="00EC7455"/>
    <w:rsid w:val="00EC7983"/>
    <w:rsid w:val="00EC7A73"/>
    <w:rsid w:val="00EC7B64"/>
    <w:rsid w:val="00EC7DF0"/>
    <w:rsid w:val="00ED0067"/>
    <w:rsid w:val="00ED00F4"/>
    <w:rsid w:val="00ED0433"/>
    <w:rsid w:val="00ED05AF"/>
    <w:rsid w:val="00ED0B35"/>
    <w:rsid w:val="00ED0DB2"/>
    <w:rsid w:val="00ED177A"/>
    <w:rsid w:val="00ED1A8F"/>
    <w:rsid w:val="00ED1CE0"/>
    <w:rsid w:val="00ED2A44"/>
    <w:rsid w:val="00ED2AF3"/>
    <w:rsid w:val="00ED37CE"/>
    <w:rsid w:val="00ED3AE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4395"/>
    <w:rsid w:val="00EF4DDB"/>
    <w:rsid w:val="00EF4DEE"/>
    <w:rsid w:val="00EF55CE"/>
    <w:rsid w:val="00EF576F"/>
    <w:rsid w:val="00EF5CAF"/>
    <w:rsid w:val="00EF6159"/>
    <w:rsid w:val="00EF6199"/>
    <w:rsid w:val="00EF6A0C"/>
    <w:rsid w:val="00EF6C4E"/>
    <w:rsid w:val="00EF777B"/>
    <w:rsid w:val="00EF7D8D"/>
    <w:rsid w:val="00EF7DD7"/>
    <w:rsid w:val="00F00329"/>
    <w:rsid w:val="00F00C15"/>
    <w:rsid w:val="00F00E8C"/>
    <w:rsid w:val="00F0153A"/>
    <w:rsid w:val="00F01ACE"/>
    <w:rsid w:val="00F02150"/>
    <w:rsid w:val="00F0218F"/>
    <w:rsid w:val="00F02B4F"/>
    <w:rsid w:val="00F03345"/>
    <w:rsid w:val="00F03676"/>
    <w:rsid w:val="00F03946"/>
    <w:rsid w:val="00F0484E"/>
    <w:rsid w:val="00F04A17"/>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D47"/>
    <w:rsid w:val="00F20231"/>
    <w:rsid w:val="00F2025A"/>
    <w:rsid w:val="00F20628"/>
    <w:rsid w:val="00F206CE"/>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C0F"/>
    <w:rsid w:val="00F3145C"/>
    <w:rsid w:val="00F3267E"/>
    <w:rsid w:val="00F32ABE"/>
    <w:rsid w:val="00F32ACB"/>
    <w:rsid w:val="00F32B8A"/>
    <w:rsid w:val="00F3312C"/>
    <w:rsid w:val="00F337CD"/>
    <w:rsid w:val="00F3383D"/>
    <w:rsid w:val="00F338DA"/>
    <w:rsid w:val="00F33C06"/>
    <w:rsid w:val="00F34075"/>
    <w:rsid w:val="00F34401"/>
    <w:rsid w:val="00F3487C"/>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5105"/>
    <w:rsid w:val="00F55482"/>
    <w:rsid w:val="00F55D66"/>
    <w:rsid w:val="00F56835"/>
    <w:rsid w:val="00F5683E"/>
    <w:rsid w:val="00F56DEA"/>
    <w:rsid w:val="00F57544"/>
    <w:rsid w:val="00F579C9"/>
    <w:rsid w:val="00F57AE5"/>
    <w:rsid w:val="00F60B7D"/>
    <w:rsid w:val="00F60DE1"/>
    <w:rsid w:val="00F612A0"/>
    <w:rsid w:val="00F61DC4"/>
    <w:rsid w:val="00F6245E"/>
    <w:rsid w:val="00F6342D"/>
    <w:rsid w:val="00F64263"/>
    <w:rsid w:val="00F64415"/>
    <w:rsid w:val="00F64777"/>
    <w:rsid w:val="00F64A30"/>
    <w:rsid w:val="00F64C2D"/>
    <w:rsid w:val="00F65129"/>
    <w:rsid w:val="00F65B80"/>
    <w:rsid w:val="00F66587"/>
    <w:rsid w:val="00F6685E"/>
    <w:rsid w:val="00F668AD"/>
    <w:rsid w:val="00F6694B"/>
    <w:rsid w:val="00F66964"/>
    <w:rsid w:val="00F66B99"/>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2417"/>
    <w:rsid w:val="00F72476"/>
    <w:rsid w:val="00F72746"/>
    <w:rsid w:val="00F72A3E"/>
    <w:rsid w:val="00F72CA8"/>
    <w:rsid w:val="00F72D89"/>
    <w:rsid w:val="00F72EDE"/>
    <w:rsid w:val="00F72EF0"/>
    <w:rsid w:val="00F731B3"/>
    <w:rsid w:val="00F73660"/>
    <w:rsid w:val="00F738EE"/>
    <w:rsid w:val="00F74108"/>
    <w:rsid w:val="00F74BDF"/>
    <w:rsid w:val="00F74CE3"/>
    <w:rsid w:val="00F757B3"/>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99D"/>
    <w:rsid w:val="00FA4E3A"/>
    <w:rsid w:val="00FA53E3"/>
    <w:rsid w:val="00FA5635"/>
    <w:rsid w:val="00FA56EF"/>
    <w:rsid w:val="00FA572B"/>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4F7"/>
    <w:rsid w:val="00FB1AF4"/>
    <w:rsid w:val="00FB1CF6"/>
    <w:rsid w:val="00FB1E69"/>
    <w:rsid w:val="00FB2C6F"/>
    <w:rsid w:val="00FB31B1"/>
    <w:rsid w:val="00FB331B"/>
    <w:rsid w:val="00FB349D"/>
    <w:rsid w:val="00FB362B"/>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3504"/>
    <w:rsid w:val="00FD397B"/>
    <w:rsid w:val="00FD3A6A"/>
    <w:rsid w:val="00FD3B3F"/>
    <w:rsid w:val="00FD42CF"/>
    <w:rsid w:val="00FD5658"/>
    <w:rsid w:val="00FD57E1"/>
    <w:rsid w:val="00FD5F0B"/>
    <w:rsid w:val="00FD6195"/>
    <w:rsid w:val="00FD635B"/>
    <w:rsid w:val="00FD6846"/>
    <w:rsid w:val="00FD6F1C"/>
    <w:rsid w:val="00FD7035"/>
    <w:rsid w:val="00FD741C"/>
    <w:rsid w:val="00FD749B"/>
    <w:rsid w:val="00FD7DB4"/>
    <w:rsid w:val="00FD7F82"/>
    <w:rsid w:val="00FE0450"/>
    <w:rsid w:val="00FE083A"/>
    <w:rsid w:val="00FE1201"/>
    <w:rsid w:val="00FE1262"/>
    <w:rsid w:val="00FE324D"/>
    <w:rsid w:val="00FE32B1"/>
    <w:rsid w:val="00FE374A"/>
    <w:rsid w:val="00FE3E7C"/>
    <w:rsid w:val="00FE4B1A"/>
    <w:rsid w:val="00FE4C17"/>
    <w:rsid w:val="00FE5275"/>
    <w:rsid w:val="00FE54ED"/>
    <w:rsid w:val="00FE5644"/>
    <w:rsid w:val="00FE5B12"/>
    <w:rsid w:val="00FE5BD3"/>
    <w:rsid w:val="00FE5CFF"/>
    <w:rsid w:val="00FE5D29"/>
    <w:rsid w:val="00FE6307"/>
    <w:rsid w:val="00FE646A"/>
    <w:rsid w:val="00FE6769"/>
    <w:rsid w:val="00FE74F5"/>
    <w:rsid w:val="00FE76D8"/>
    <w:rsid w:val="00FE7AB1"/>
    <w:rsid w:val="00FE7D93"/>
    <w:rsid w:val="00FE7E88"/>
    <w:rsid w:val="00FF01D7"/>
    <w:rsid w:val="00FF04FE"/>
    <w:rsid w:val="00FF083E"/>
    <w:rsid w:val="00FF0EEA"/>
    <w:rsid w:val="00FF1877"/>
    <w:rsid w:val="00FF22D1"/>
    <w:rsid w:val="00FF2A7C"/>
    <w:rsid w:val="00FF2B58"/>
    <w:rsid w:val="00FF2B8D"/>
    <w:rsid w:val="00FF2CEB"/>
    <w:rsid w:val="00FF402E"/>
    <w:rsid w:val="00FF432E"/>
    <w:rsid w:val="00FF50A2"/>
    <w:rsid w:val="00FF56E9"/>
    <w:rsid w:val="00FF57E4"/>
    <w:rsid w:val="00FF5BEC"/>
    <w:rsid w:val="00FF6147"/>
    <w:rsid w:val="00FF6AB1"/>
    <w:rsid w:val="00FF7067"/>
    <w:rsid w:val="00FF7168"/>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7AE33"/>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B655-031F-4585-8874-15B89410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72</Pages>
  <Words>75771</Words>
  <Characters>43190</Characters>
  <Application>Microsoft Office Word</Application>
  <DocSecurity>0</DocSecurity>
  <Lines>359</Lines>
  <Paragraphs>237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118724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Inga Žukauskaitė</cp:lastModifiedBy>
  <cp:revision>34</cp:revision>
  <cp:lastPrinted>2017-01-18T15:31:00Z</cp:lastPrinted>
  <dcterms:created xsi:type="dcterms:W3CDTF">2017-04-21T12:21:00Z</dcterms:created>
  <dcterms:modified xsi:type="dcterms:W3CDTF">2017-05-24T06:46:00Z</dcterms:modified>
</cp:coreProperties>
</file>