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6EC0" w14:textId="403D2FFA" w:rsidR="007F2935" w:rsidRPr="000962F3" w:rsidRDefault="007F2935" w:rsidP="007F2935">
      <w:pPr>
        <w:ind w:left="8640"/>
        <w:jc w:val="both"/>
        <w:rPr>
          <w:bCs/>
          <w:szCs w:val="22"/>
        </w:rPr>
      </w:pPr>
      <w:r w:rsidRPr="000962F3">
        <w:rPr>
          <w:bCs/>
        </w:rPr>
        <w:t>2014–2020 m. programinio laikotarpio vietos projektų, pateiktų pagal vietos plėtros strategijas, įgyvendinamas bendruomenių inicijuotos vietos plėtros</w:t>
      </w:r>
      <w:r w:rsidR="00F47034" w:rsidRPr="000962F3">
        <w:rPr>
          <w:bCs/>
        </w:rPr>
        <w:t xml:space="preserve"> būdu, administravimo procedūros aprašo</w:t>
      </w:r>
    </w:p>
    <w:p w14:paraId="30ECB2BD" w14:textId="1822A65C" w:rsidR="007F2935" w:rsidRPr="000962F3" w:rsidRDefault="0006436C" w:rsidP="007F2935">
      <w:pPr>
        <w:ind w:left="8640"/>
        <w:jc w:val="both"/>
      </w:pPr>
      <w:r w:rsidRPr="000962F3">
        <w:t>10</w:t>
      </w:r>
      <w:r w:rsidR="007F2935" w:rsidRPr="000962F3">
        <w:t xml:space="preserve"> priedas</w:t>
      </w:r>
    </w:p>
    <w:p w14:paraId="09AE62E7" w14:textId="2898142C" w:rsidR="008A058A" w:rsidRPr="000962F3" w:rsidRDefault="008A058A" w:rsidP="007F2935">
      <w:pPr>
        <w:ind w:left="8640"/>
        <w:jc w:val="both"/>
        <w:rPr>
          <w:bCs/>
        </w:rPr>
      </w:pPr>
    </w:p>
    <w:p w14:paraId="0214FE6E" w14:textId="593108E3" w:rsidR="008A058A" w:rsidRPr="000962F3" w:rsidRDefault="008A058A" w:rsidP="008A058A">
      <w:pPr>
        <w:pStyle w:val="Heading3"/>
        <w:rPr>
          <w:bCs w:val="0"/>
          <w:i/>
          <w:sz w:val="22"/>
          <w:szCs w:val="22"/>
        </w:rPr>
      </w:pPr>
      <w:r w:rsidRPr="000962F3">
        <w:rPr>
          <w:caps w:val="0"/>
        </w:rPr>
        <w:t>(</w:t>
      </w:r>
      <w:r w:rsidR="0006436C" w:rsidRPr="000962F3">
        <w:rPr>
          <w:rFonts w:eastAsia="Calibri"/>
          <w:lang w:eastAsia="lt-LT"/>
        </w:rPr>
        <w:t>P</w:t>
      </w:r>
      <w:r w:rsidR="0006436C" w:rsidRPr="000962F3">
        <w:rPr>
          <w:rFonts w:eastAsia="Calibri"/>
          <w:caps w:val="0"/>
          <w:lang w:eastAsia="lt-LT"/>
        </w:rPr>
        <w:t>avyzdinė</w:t>
      </w:r>
      <w:r w:rsidR="0006436C" w:rsidRPr="000962F3">
        <w:rPr>
          <w:caps w:val="0"/>
        </w:rPr>
        <w:t xml:space="preserve"> p</w:t>
      </w:r>
      <w:r w:rsidRPr="000962F3">
        <w:rPr>
          <w:caps w:val="0"/>
        </w:rPr>
        <w:t>irminės vietos projekto paraišk</w:t>
      </w:r>
      <w:r w:rsidR="00800127" w:rsidRPr="000962F3">
        <w:rPr>
          <w:caps w:val="0"/>
        </w:rPr>
        <w:t>os vertinimo ataskaitos forma</w:t>
      </w:r>
      <w:r w:rsidRPr="000962F3">
        <w:rPr>
          <w:caps w:val="0"/>
        </w:rPr>
        <w:t xml:space="preserve"> (I dalis))</w:t>
      </w:r>
    </w:p>
    <w:p w14:paraId="7A717283" w14:textId="77777777" w:rsidR="002133A3" w:rsidRPr="000962F3" w:rsidRDefault="002133A3" w:rsidP="002133A3">
      <w:pPr>
        <w:pStyle w:val="Heading1"/>
        <w:keepNext w:val="0"/>
        <w:ind w:left="5940"/>
        <w:rPr>
          <w:b/>
          <w:bCs/>
          <w:sz w:val="22"/>
          <w:szCs w:val="22"/>
        </w:rPr>
      </w:pPr>
    </w:p>
    <w:p w14:paraId="6D430067" w14:textId="77777777" w:rsidR="002133A3" w:rsidRPr="000962F3" w:rsidRDefault="002133A3" w:rsidP="002133A3">
      <w:pPr>
        <w:jc w:val="center"/>
        <w:rPr>
          <w:bCs/>
          <w:caps/>
          <w:sz w:val="22"/>
          <w:szCs w:val="22"/>
          <w:u w:val="single"/>
        </w:rPr>
      </w:pPr>
      <w:r w:rsidRPr="000962F3">
        <w:rPr>
          <w:bCs/>
          <w:caps/>
          <w:sz w:val="22"/>
          <w:szCs w:val="22"/>
          <w:u w:val="single"/>
        </w:rPr>
        <w:tab/>
      </w:r>
      <w:r w:rsidRPr="000962F3">
        <w:rPr>
          <w:bCs/>
          <w:caps/>
          <w:sz w:val="22"/>
          <w:szCs w:val="22"/>
          <w:u w:val="single"/>
        </w:rPr>
        <w:tab/>
      </w:r>
      <w:r w:rsidRPr="000962F3">
        <w:rPr>
          <w:bCs/>
          <w:caps/>
          <w:sz w:val="22"/>
          <w:szCs w:val="22"/>
          <w:u w:val="single"/>
        </w:rPr>
        <w:tab/>
      </w:r>
    </w:p>
    <w:p w14:paraId="5F284C0C" w14:textId="675CF85C" w:rsidR="008A058A" w:rsidRPr="000962F3" w:rsidRDefault="00DA4C68" w:rsidP="005224CD">
      <w:pPr>
        <w:jc w:val="center"/>
        <w:rPr>
          <w:bCs/>
          <w:i/>
          <w:sz w:val="20"/>
          <w:szCs w:val="20"/>
        </w:rPr>
      </w:pPr>
      <w:r w:rsidRPr="000962F3">
        <w:rPr>
          <w:bCs/>
          <w:i/>
          <w:sz w:val="20"/>
          <w:szCs w:val="20"/>
        </w:rPr>
        <w:t xml:space="preserve">(VPS </w:t>
      </w:r>
      <w:r w:rsidR="002133A3" w:rsidRPr="000962F3">
        <w:rPr>
          <w:bCs/>
          <w:i/>
          <w:sz w:val="20"/>
          <w:szCs w:val="20"/>
        </w:rPr>
        <w:t>vykdytojo</w:t>
      </w:r>
      <w:r w:rsidR="008A058A" w:rsidRPr="000962F3">
        <w:rPr>
          <w:bCs/>
          <w:i/>
          <w:sz w:val="20"/>
          <w:szCs w:val="20"/>
        </w:rPr>
        <w:t>s</w:t>
      </w:r>
      <w:r w:rsidR="002133A3" w:rsidRPr="000962F3">
        <w:rPr>
          <w:bCs/>
          <w:i/>
          <w:sz w:val="20"/>
          <w:szCs w:val="20"/>
        </w:rPr>
        <w:t xml:space="preserve"> pavadinimas)</w:t>
      </w:r>
    </w:p>
    <w:p w14:paraId="0B9D170D" w14:textId="77777777" w:rsidR="007A1556" w:rsidRPr="000962F3" w:rsidRDefault="007A1556" w:rsidP="002133A3">
      <w:pPr>
        <w:ind w:right="279"/>
        <w:rPr>
          <w:bCs/>
          <w:i/>
          <w:sz w:val="22"/>
          <w:szCs w:val="22"/>
        </w:rPr>
      </w:pPr>
    </w:p>
    <w:p w14:paraId="27FA547C" w14:textId="78A53359" w:rsidR="002133A3" w:rsidRPr="000962F3" w:rsidRDefault="002133A3" w:rsidP="002133A3">
      <w:pPr>
        <w:ind w:right="279"/>
        <w:rPr>
          <w:i/>
        </w:rPr>
      </w:pP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 </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 </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w:t>
      </w:r>
      <w:r w:rsidR="008A058A" w:rsidRPr="000962F3">
        <w:rPr>
          <w:i/>
        </w:rPr>
        <w:t xml:space="preserve">                                                                 </w:t>
      </w:r>
      <w:r w:rsidRPr="000962F3">
        <w:rPr>
          <w:i/>
        </w:rPr>
        <w:t xml:space="preserve"> </w:t>
      </w:r>
      <w:r w:rsidR="008E6572" w:rsidRPr="000962F3">
        <w:rPr>
          <w:i/>
        </w:rPr>
        <w:t xml:space="preserve"> </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 </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 </w:t>
      </w:r>
      <w:r w:rsidRPr="000962F3">
        <w:rPr>
          <w:i/>
        </w:rPr>
        <w:sym w:font="Symbol" w:char="F07C"/>
      </w:r>
      <w:r w:rsidRPr="000962F3">
        <w:rPr>
          <w:i/>
        </w:rPr>
        <w:sym w:font="Symbol" w:char="F05F"/>
      </w:r>
      <w:r w:rsidRPr="000962F3">
        <w:rPr>
          <w:i/>
        </w:rPr>
        <w:t>_</w:t>
      </w:r>
      <w:r w:rsidRPr="000962F3">
        <w:rPr>
          <w:i/>
        </w:rPr>
        <w:sym w:font="Symbol" w:char="F07C"/>
      </w:r>
      <w:r w:rsidRPr="000962F3">
        <w:rPr>
          <w:i/>
        </w:rPr>
        <w:sym w:font="Symbol" w:char="F05F"/>
      </w:r>
      <w:r w:rsidRPr="000962F3">
        <w:rPr>
          <w:i/>
        </w:rPr>
        <w:t>_</w:t>
      </w:r>
      <w:r w:rsidRPr="000962F3">
        <w:rPr>
          <w:i/>
        </w:rPr>
        <w:sym w:font="Symbol" w:char="F07C"/>
      </w:r>
      <w:r w:rsidRPr="000962F3">
        <w:rPr>
          <w:i/>
        </w:rPr>
        <w:t xml:space="preserve"> </w:t>
      </w:r>
    </w:p>
    <w:p w14:paraId="4987D0A5" w14:textId="4E6BCA5A" w:rsidR="002133A3" w:rsidRPr="000962F3" w:rsidRDefault="002133A3" w:rsidP="002133A3">
      <w:pPr>
        <w:pStyle w:val="Heading1"/>
        <w:jc w:val="both"/>
        <w:rPr>
          <w:i/>
          <w:sz w:val="20"/>
          <w:szCs w:val="20"/>
        </w:rPr>
      </w:pPr>
      <w:r w:rsidRPr="000962F3">
        <w:rPr>
          <w:i/>
          <w:sz w:val="20"/>
          <w:szCs w:val="20"/>
        </w:rPr>
        <w:t xml:space="preserve">(Data, kada paraiška pradėta vertinti)                                              </w:t>
      </w:r>
      <w:r w:rsidR="008A058A" w:rsidRPr="000962F3">
        <w:rPr>
          <w:i/>
          <w:sz w:val="20"/>
          <w:szCs w:val="20"/>
        </w:rPr>
        <w:t xml:space="preserve">                                                                 </w:t>
      </w:r>
      <w:r w:rsidR="00785647" w:rsidRPr="000962F3">
        <w:rPr>
          <w:i/>
          <w:sz w:val="20"/>
          <w:szCs w:val="20"/>
        </w:rPr>
        <w:t xml:space="preserve">                      </w:t>
      </w:r>
      <w:r w:rsidR="008A058A" w:rsidRPr="000962F3">
        <w:rPr>
          <w:i/>
          <w:sz w:val="20"/>
          <w:szCs w:val="20"/>
        </w:rPr>
        <w:t xml:space="preserve">  </w:t>
      </w:r>
      <w:r w:rsidRPr="000962F3">
        <w:rPr>
          <w:i/>
          <w:sz w:val="20"/>
          <w:szCs w:val="20"/>
        </w:rPr>
        <w:t>(Data, kada paraiška baigta vertinti)</w:t>
      </w:r>
    </w:p>
    <w:p w14:paraId="7A5C1B3C" w14:textId="77777777" w:rsidR="002133A3" w:rsidRPr="000962F3" w:rsidRDefault="002133A3" w:rsidP="002133A3">
      <w:pPr>
        <w:pStyle w:val="Heading1"/>
        <w:jc w:val="both"/>
        <w:rPr>
          <w:sz w:val="22"/>
          <w:szCs w:val="22"/>
        </w:rPr>
      </w:pPr>
    </w:p>
    <w:p w14:paraId="3A8DD012" w14:textId="77777777" w:rsidR="002133A3" w:rsidRPr="000962F3" w:rsidRDefault="007F2935" w:rsidP="007F2935">
      <w:pPr>
        <w:pStyle w:val="Heading3"/>
        <w:rPr>
          <w:bCs w:val="0"/>
          <w:i/>
          <w:sz w:val="22"/>
          <w:szCs w:val="22"/>
        </w:rPr>
      </w:pPr>
      <w:bookmarkStart w:id="0" w:name="_VIETOS_PROJEKTO_NAUDOS"/>
      <w:bookmarkEnd w:id="0"/>
      <w:r w:rsidRPr="000962F3">
        <w:t>Pirminės vietos projekto</w:t>
      </w:r>
      <w:r w:rsidR="008A058A" w:rsidRPr="000962F3">
        <w:t xml:space="preserve"> paraiškos vertinimo ataskaita</w:t>
      </w:r>
      <w:r w:rsidRPr="000962F3">
        <w:t xml:space="preserve"> </w:t>
      </w:r>
      <w:r w:rsidR="008A058A" w:rsidRPr="000962F3">
        <w:t>(</w:t>
      </w:r>
      <w:r w:rsidRPr="000962F3">
        <w:t>I dalis</w:t>
      </w:r>
      <w:r w:rsidR="008A058A" w:rsidRPr="000962F3">
        <w:t>)</w:t>
      </w:r>
    </w:p>
    <w:p w14:paraId="0AB9142A" w14:textId="0999E4C6" w:rsidR="00914831" w:rsidRPr="000962F3" w:rsidRDefault="00707071" w:rsidP="005224CD">
      <w:pPr>
        <w:pStyle w:val="Footer"/>
        <w:tabs>
          <w:tab w:val="clear" w:pos="4153"/>
          <w:tab w:val="clear" w:pos="8306"/>
        </w:tabs>
        <w:jc w:val="center"/>
        <w:rPr>
          <w:b/>
        </w:rPr>
      </w:pPr>
      <w:r w:rsidRPr="000962F3">
        <w:rPr>
          <w:b/>
        </w:rPr>
        <w:t xml:space="preserve">VIETOS PROJEKTO </w:t>
      </w:r>
      <w:r w:rsidR="008A058A" w:rsidRPr="000962F3">
        <w:rPr>
          <w:b/>
        </w:rPr>
        <w:t>PRIDĖTINĖS VERTĖS (KOKYBĖS) VERTINIMO ATASKAITA</w:t>
      </w:r>
    </w:p>
    <w:p w14:paraId="6FEA3966" w14:textId="18A26789" w:rsidR="00357305" w:rsidRPr="000962F3" w:rsidRDefault="00816F39" w:rsidP="005224CD">
      <w:pPr>
        <w:pStyle w:val="Footer"/>
        <w:tabs>
          <w:tab w:val="clear" w:pos="4153"/>
          <w:tab w:val="clear" w:pos="8306"/>
        </w:tabs>
        <w:jc w:val="center"/>
        <w:rPr>
          <w:i/>
          <w:sz w:val="20"/>
          <w:szCs w:val="20"/>
        </w:rPr>
      </w:pPr>
      <w:r w:rsidRPr="000962F3">
        <w:rPr>
          <w:i/>
          <w:sz w:val="20"/>
          <w:szCs w:val="20"/>
        </w:rPr>
        <w:t>(skirta vertintojui pirminės paraiškos VP pridėtinės vertės (kokybės) vertinimui atlikti)</w:t>
      </w:r>
    </w:p>
    <w:p w14:paraId="28C1FDBA" w14:textId="77777777" w:rsidR="00357305" w:rsidRPr="000962F3" w:rsidRDefault="00357305" w:rsidP="005224CD">
      <w:pPr>
        <w:pStyle w:val="Footer"/>
        <w:tabs>
          <w:tab w:val="clear" w:pos="4153"/>
          <w:tab w:val="clear" w:pos="8306"/>
        </w:tabs>
        <w:jc w:val="center"/>
        <w:rPr>
          <w:b/>
        </w:rPr>
      </w:pP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2"/>
      </w:tblGrid>
      <w:tr w:rsidR="002133A3" w:rsidRPr="000962F3" w14:paraId="001C48F4" w14:textId="77777777" w:rsidTr="008E6572">
        <w:trPr>
          <w:trHeight w:val="432"/>
        </w:trPr>
        <w:tc>
          <w:tcPr>
            <w:tcW w:w="14422" w:type="dxa"/>
            <w:tcBorders>
              <w:bottom w:val="single" w:sz="4" w:space="0" w:color="auto"/>
            </w:tcBorders>
            <w:shd w:val="clear" w:color="auto" w:fill="C0C0C0"/>
            <w:vAlign w:val="bottom"/>
          </w:tcPr>
          <w:p w14:paraId="41531510" w14:textId="77777777" w:rsidR="002133A3" w:rsidRPr="000962F3" w:rsidRDefault="002133A3" w:rsidP="00A47827">
            <w:pPr>
              <w:pStyle w:val="Heading4"/>
              <w:rPr>
                <w:sz w:val="22"/>
                <w:szCs w:val="22"/>
              </w:rPr>
            </w:pPr>
            <w:r w:rsidRPr="000962F3">
              <w:rPr>
                <w:sz w:val="22"/>
                <w:szCs w:val="22"/>
              </w:rPr>
              <w:t>I. DUOMENYS APIE VIETOS PROJEKTĄ</w:t>
            </w:r>
          </w:p>
          <w:p w14:paraId="2B5BE992" w14:textId="77777777" w:rsidR="002133A3" w:rsidRPr="000962F3" w:rsidRDefault="002133A3" w:rsidP="004C77F5">
            <w:pPr>
              <w:rPr>
                <w:sz w:val="20"/>
                <w:szCs w:val="20"/>
              </w:rPr>
            </w:pPr>
            <w:r w:rsidRPr="000962F3">
              <w:rPr>
                <w:i/>
                <w:sz w:val="20"/>
                <w:szCs w:val="20"/>
              </w:rPr>
              <w:t>(</w:t>
            </w:r>
            <w:r w:rsidR="004C77F5" w:rsidRPr="000962F3">
              <w:rPr>
                <w:i/>
                <w:sz w:val="20"/>
                <w:szCs w:val="20"/>
              </w:rPr>
              <w:t>Vadovaujantis pirminėje VP paraiškoje pateikta informacija u</w:t>
            </w:r>
            <w:r w:rsidRPr="000962F3">
              <w:rPr>
                <w:i/>
                <w:sz w:val="20"/>
                <w:szCs w:val="20"/>
              </w:rPr>
              <w:t>žpildomi duomenys apie</w:t>
            </w:r>
            <w:r w:rsidR="004C77F5" w:rsidRPr="000962F3">
              <w:rPr>
                <w:i/>
                <w:sz w:val="20"/>
                <w:szCs w:val="20"/>
              </w:rPr>
              <w:t xml:space="preserve"> VP</w:t>
            </w:r>
            <w:r w:rsidRPr="000962F3">
              <w:rPr>
                <w:i/>
                <w:sz w:val="20"/>
                <w:szCs w:val="20"/>
              </w:rPr>
              <w:t>)</w:t>
            </w:r>
          </w:p>
        </w:tc>
      </w:tr>
      <w:tr w:rsidR="002133A3" w:rsidRPr="000962F3" w14:paraId="22DE1356" w14:textId="77777777" w:rsidTr="008E6572">
        <w:trPr>
          <w:trHeight w:val="432"/>
        </w:trPr>
        <w:tc>
          <w:tcPr>
            <w:tcW w:w="14422" w:type="dxa"/>
            <w:tcBorders>
              <w:bottom w:val="nil"/>
            </w:tcBorders>
            <w:vAlign w:val="bottom"/>
          </w:tcPr>
          <w:p w14:paraId="582773FC" w14:textId="77777777" w:rsidR="0097659A" w:rsidRPr="000962F3" w:rsidRDefault="002133A3" w:rsidP="00BC5FF3">
            <w:pPr>
              <w:jc w:val="both"/>
              <w:rPr>
                <w:sz w:val="22"/>
                <w:szCs w:val="22"/>
              </w:rPr>
            </w:pPr>
            <w:r w:rsidRPr="000962F3">
              <w:rPr>
                <w:b/>
                <w:bCs/>
                <w:sz w:val="22"/>
                <w:szCs w:val="22"/>
              </w:rPr>
              <w:t xml:space="preserve">1. Pareiškėjo vardas ir pavardė </w:t>
            </w:r>
            <w:r w:rsidRPr="000962F3">
              <w:rPr>
                <w:bCs/>
                <w:i/>
                <w:sz w:val="20"/>
                <w:szCs w:val="20"/>
              </w:rPr>
              <w:t>(kai pareiškėjas – fizinis asmuo)</w:t>
            </w:r>
            <w:r w:rsidRPr="000962F3">
              <w:rPr>
                <w:b/>
                <w:bCs/>
                <w:sz w:val="22"/>
                <w:szCs w:val="22"/>
              </w:rPr>
              <w:t xml:space="preserve"> ar juridinio asmens pavadinimas </w:t>
            </w:r>
            <w:r w:rsidRPr="000962F3">
              <w:rPr>
                <w:bCs/>
                <w:i/>
                <w:sz w:val="20"/>
                <w:szCs w:val="20"/>
              </w:rPr>
              <w:t>(kai pareiškėjas – juridinis asmuo)</w:t>
            </w:r>
            <w:r w:rsidRPr="000962F3">
              <w:rPr>
                <w:sz w:val="22"/>
                <w:szCs w:val="22"/>
              </w:rPr>
              <w:t xml:space="preserve">: </w:t>
            </w:r>
          </w:p>
          <w:p w14:paraId="7C995EFD" w14:textId="77777777" w:rsidR="002133A3" w:rsidRPr="000962F3" w:rsidRDefault="002133A3" w:rsidP="00BC5FF3">
            <w:pPr>
              <w:jc w:val="both"/>
              <w:rPr>
                <w:sz w:val="22"/>
                <w:szCs w:val="22"/>
              </w:rPr>
            </w:pPr>
            <w:r w:rsidRPr="000962F3">
              <w:rPr>
                <w:sz w:val="22"/>
                <w:szCs w:val="22"/>
              </w:rPr>
              <w:t>__________________________________________________________________________________</w:t>
            </w:r>
          </w:p>
        </w:tc>
      </w:tr>
      <w:tr w:rsidR="002133A3" w:rsidRPr="000962F3" w14:paraId="0F5F80AC" w14:textId="77777777" w:rsidTr="008E6572">
        <w:trPr>
          <w:trHeight w:val="432"/>
        </w:trPr>
        <w:tc>
          <w:tcPr>
            <w:tcW w:w="14422" w:type="dxa"/>
            <w:tcBorders>
              <w:top w:val="nil"/>
              <w:bottom w:val="nil"/>
            </w:tcBorders>
            <w:vAlign w:val="bottom"/>
          </w:tcPr>
          <w:p w14:paraId="3C9894CC" w14:textId="079BC780" w:rsidR="002C0C24" w:rsidRPr="000962F3" w:rsidRDefault="002C0C24" w:rsidP="00BC5FF3">
            <w:pPr>
              <w:pStyle w:val="Footer"/>
              <w:tabs>
                <w:tab w:val="clear" w:pos="4153"/>
                <w:tab w:val="clear" w:pos="8306"/>
              </w:tabs>
              <w:jc w:val="both"/>
              <w:rPr>
                <w:b/>
                <w:sz w:val="22"/>
                <w:szCs w:val="22"/>
              </w:rPr>
            </w:pPr>
            <w:r w:rsidRPr="000962F3">
              <w:rPr>
                <w:b/>
                <w:bCs/>
                <w:sz w:val="22"/>
                <w:szCs w:val="22"/>
              </w:rPr>
              <w:t xml:space="preserve">2. </w:t>
            </w:r>
            <w:r w:rsidRPr="000962F3">
              <w:rPr>
                <w:b/>
                <w:sz w:val="22"/>
              </w:rPr>
              <w:t>Vietos projekto paraiškos atpažinties (registracijos) kodas</w:t>
            </w:r>
            <w:r w:rsidR="002133A3" w:rsidRPr="000962F3">
              <w:rPr>
                <w:b/>
                <w:sz w:val="22"/>
                <w:szCs w:val="22"/>
              </w:rPr>
              <w:t>:</w:t>
            </w:r>
          </w:p>
          <w:p w14:paraId="449125AF" w14:textId="77777777" w:rsidR="002133A3" w:rsidRPr="000962F3" w:rsidRDefault="002C0C24" w:rsidP="00977B69">
            <w:pPr>
              <w:pStyle w:val="Footer"/>
              <w:tabs>
                <w:tab w:val="clear" w:pos="4153"/>
                <w:tab w:val="clear" w:pos="8306"/>
              </w:tabs>
              <w:rPr>
                <w:sz w:val="22"/>
                <w:szCs w:val="22"/>
              </w:rPr>
            </w:pPr>
            <w:r w:rsidRPr="000962F3">
              <w:rPr>
                <w:i/>
                <w:sz w:val="20"/>
                <w:szCs w:val="20"/>
              </w:rPr>
              <w:t>(nurodomas VPS vykdytojos VP paraiškos registravimo metu suteiktas VP atpažinties kodas)</w:t>
            </w:r>
            <w:r w:rsidR="002133A3" w:rsidRPr="000962F3">
              <w:rPr>
                <w:sz w:val="20"/>
                <w:szCs w:val="20"/>
              </w:rPr>
              <w:t xml:space="preserve">                                                                                                                                                                                                                    </w:t>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2133A3" w:rsidRPr="000962F3">
              <w:rPr>
                <w:sz w:val="22"/>
                <w:szCs w:val="22"/>
              </w:rPr>
              <w:t>__</w:t>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r w:rsidR="00886D53" w:rsidRPr="000962F3">
              <w:rPr>
                <w:i/>
                <w:sz w:val="22"/>
                <w:szCs w:val="22"/>
              </w:rPr>
              <w:t>_</w:t>
            </w:r>
            <w:r w:rsidR="00886D53" w:rsidRPr="000962F3">
              <w:rPr>
                <w:i/>
                <w:sz w:val="22"/>
                <w:szCs w:val="22"/>
              </w:rPr>
              <w:sym w:font="Symbol" w:char="F07C"/>
            </w:r>
            <w:r w:rsidR="00886D53" w:rsidRPr="000962F3">
              <w:rPr>
                <w:i/>
                <w:sz w:val="22"/>
                <w:szCs w:val="22"/>
              </w:rPr>
              <w:sym w:font="Symbol" w:char="F05F"/>
            </w:r>
          </w:p>
        </w:tc>
      </w:tr>
      <w:tr w:rsidR="002133A3" w:rsidRPr="000962F3" w14:paraId="026BFECB" w14:textId="77777777" w:rsidTr="003934D8">
        <w:trPr>
          <w:trHeight w:val="80"/>
        </w:trPr>
        <w:tc>
          <w:tcPr>
            <w:tcW w:w="14422" w:type="dxa"/>
            <w:tcBorders>
              <w:top w:val="nil"/>
              <w:bottom w:val="single" w:sz="4" w:space="0" w:color="auto"/>
            </w:tcBorders>
            <w:vAlign w:val="bottom"/>
          </w:tcPr>
          <w:p w14:paraId="7CA260E8" w14:textId="76DBEC12" w:rsidR="00232A95" w:rsidRPr="000962F3" w:rsidRDefault="00232A95" w:rsidP="00BC5FF3">
            <w:pPr>
              <w:pStyle w:val="Footer"/>
              <w:tabs>
                <w:tab w:val="clear" w:pos="4153"/>
                <w:tab w:val="clear" w:pos="8306"/>
                <w:tab w:val="left" w:pos="72"/>
              </w:tabs>
              <w:jc w:val="both"/>
              <w:rPr>
                <w:i/>
                <w:sz w:val="22"/>
                <w:szCs w:val="22"/>
              </w:rPr>
            </w:pPr>
            <w:r w:rsidRPr="000962F3">
              <w:rPr>
                <w:b/>
                <w:bCs/>
                <w:sz w:val="22"/>
                <w:szCs w:val="22"/>
              </w:rPr>
              <w:t>3. Vietos projekto pavadinimas</w:t>
            </w:r>
            <w:r w:rsidRPr="000962F3">
              <w:rPr>
                <w:sz w:val="22"/>
                <w:szCs w:val="22"/>
              </w:rPr>
              <w:t>:</w:t>
            </w:r>
            <w:r w:rsidRPr="000962F3">
              <w:rPr>
                <w:i/>
                <w:sz w:val="22"/>
                <w:szCs w:val="22"/>
              </w:rPr>
              <w:t xml:space="preserve"> </w:t>
            </w:r>
          </w:p>
          <w:p w14:paraId="7C6C91E6" w14:textId="61A9645A" w:rsidR="00232A95" w:rsidRPr="000962F3" w:rsidRDefault="00232A95" w:rsidP="00BC5FF3">
            <w:pPr>
              <w:pStyle w:val="Footer"/>
              <w:tabs>
                <w:tab w:val="clear" w:pos="4153"/>
                <w:tab w:val="clear" w:pos="8306"/>
                <w:tab w:val="left" w:pos="72"/>
              </w:tabs>
              <w:jc w:val="both"/>
              <w:rPr>
                <w:i/>
                <w:sz w:val="20"/>
                <w:szCs w:val="20"/>
              </w:rPr>
            </w:pPr>
            <w:r w:rsidRPr="000962F3">
              <w:rPr>
                <w:i/>
                <w:sz w:val="20"/>
                <w:szCs w:val="20"/>
              </w:rPr>
              <w:t xml:space="preserve">(nurodoma pagal pirminės VP paraiškos </w:t>
            </w:r>
            <w:r w:rsidR="00164EE6" w:rsidRPr="000962F3">
              <w:rPr>
                <w:i/>
                <w:sz w:val="20"/>
                <w:szCs w:val="20"/>
              </w:rPr>
              <w:t>2 dalies „Bendra informacija apie vietos projektą“ 2.1 papunktyje „Vietos</w:t>
            </w:r>
            <w:r w:rsidR="00164EE6" w:rsidRPr="000962F3">
              <w:rPr>
                <w:i/>
                <w:sz w:val="22"/>
                <w:szCs w:val="22"/>
              </w:rPr>
              <w:t xml:space="preserve"> </w:t>
            </w:r>
            <w:r w:rsidR="00164EE6" w:rsidRPr="000962F3">
              <w:rPr>
                <w:i/>
                <w:sz w:val="20"/>
                <w:szCs w:val="20"/>
              </w:rPr>
              <w:t>projekto pavadinimas“ pateiktą informaciją</w:t>
            </w:r>
            <w:r w:rsidRPr="000962F3">
              <w:rPr>
                <w:i/>
                <w:sz w:val="20"/>
                <w:szCs w:val="20"/>
              </w:rPr>
              <w:t>)</w:t>
            </w:r>
          </w:p>
          <w:p w14:paraId="275FE8C6" w14:textId="4F495137" w:rsidR="00232A95" w:rsidRPr="000962F3" w:rsidRDefault="00232A95" w:rsidP="00BC5FF3">
            <w:pPr>
              <w:pStyle w:val="Footer"/>
              <w:tabs>
                <w:tab w:val="clear" w:pos="4153"/>
                <w:tab w:val="clear" w:pos="8306"/>
              </w:tabs>
              <w:jc w:val="both"/>
              <w:rPr>
                <w:sz w:val="22"/>
                <w:szCs w:val="22"/>
              </w:rPr>
            </w:pPr>
            <w:r w:rsidRPr="000962F3">
              <w:rPr>
                <w:sz w:val="22"/>
                <w:szCs w:val="22"/>
              </w:rPr>
              <w:t>__________________________________________________________________________________</w:t>
            </w:r>
          </w:p>
          <w:p w14:paraId="1C3A6D2C" w14:textId="69B35314" w:rsidR="00232A95" w:rsidRPr="000962F3" w:rsidRDefault="00232A95" w:rsidP="00BC5FF3">
            <w:pPr>
              <w:pStyle w:val="Footer"/>
              <w:tabs>
                <w:tab w:val="clear" w:pos="4153"/>
                <w:tab w:val="clear" w:pos="8306"/>
              </w:tabs>
              <w:jc w:val="both"/>
              <w:rPr>
                <w:b/>
                <w:sz w:val="22"/>
                <w:szCs w:val="22"/>
              </w:rPr>
            </w:pPr>
            <w:r w:rsidRPr="000962F3">
              <w:rPr>
                <w:b/>
                <w:sz w:val="22"/>
                <w:szCs w:val="22"/>
              </w:rPr>
              <w:t>4. Vietos projekto rūšis ir porūšis:</w:t>
            </w:r>
          </w:p>
          <w:p w14:paraId="087AEDAE" w14:textId="6BF21ABA" w:rsidR="00232A95" w:rsidRPr="000962F3" w:rsidRDefault="00232A95" w:rsidP="00BC5FF3">
            <w:pPr>
              <w:pStyle w:val="Footer"/>
              <w:tabs>
                <w:tab w:val="clear" w:pos="4153"/>
                <w:tab w:val="clear" w:pos="8306"/>
              </w:tabs>
              <w:jc w:val="both"/>
              <w:rPr>
                <w:i/>
                <w:sz w:val="20"/>
                <w:szCs w:val="20"/>
              </w:rPr>
            </w:pPr>
            <w:r w:rsidRPr="000962F3">
              <w:rPr>
                <w:i/>
                <w:sz w:val="20"/>
                <w:szCs w:val="20"/>
              </w:rPr>
              <w:t>(</w:t>
            </w:r>
            <w:r w:rsidR="00164EE6" w:rsidRPr="000962F3">
              <w:rPr>
                <w:i/>
                <w:sz w:val="20"/>
                <w:szCs w:val="20"/>
              </w:rPr>
              <w:t xml:space="preserve">nurodoma pagal </w:t>
            </w:r>
            <w:r w:rsidRPr="000962F3">
              <w:rPr>
                <w:i/>
                <w:sz w:val="20"/>
                <w:szCs w:val="20"/>
              </w:rPr>
              <w:t xml:space="preserve">pirminės </w:t>
            </w:r>
            <w:r w:rsidR="003479BB" w:rsidRPr="000962F3">
              <w:rPr>
                <w:i/>
                <w:sz w:val="20"/>
                <w:szCs w:val="20"/>
              </w:rPr>
              <w:t xml:space="preserve">VP </w:t>
            </w:r>
            <w:r w:rsidRPr="000962F3">
              <w:rPr>
                <w:i/>
                <w:sz w:val="20"/>
                <w:szCs w:val="20"/>
              </w:rPr>
              <w:t xml:space="preserve">paraiškos </w:t>
            </w:r>
            <w:r w:rsidR="003479BB" w:rsidRPr="000962F3">
              <w:rPr>
                <w:i/>
                <w:sz w:val="20"/>
                <w:szCs w:val="20"/>
              </w:rPr>
              <w:t xml:space="preserve">2 dalyje „Bendra informacija apie vietos projektą“ </w:t>
            </w:r>
            <w:r w:rsidRPr="000962F3">
              <w:rPr>
                <w:i/>
                <w:sz w:val="20"/>
                <w:szCs w:val="20"/>
              </w:rPr>
              <w:t xml:space="preserve">2.2 papunktyje </w:t>
            </w:r>
            <w:r w:rsidR="003479BB" w:rsidRPr="000962F3">
              <w:rPr>
                <w:i/>
                <w:sz w:val="20"/>
                <w:szCs w:val="20"/>
              </w:rPr>
              <w:t xml:space="preserve">„Teikiamo vietos projekto rūšis ir porūšis“ </w:t>
            </w:r>
            <w:r w:rsidR="00164EE6" w:rsidRPr="000962F3">
              <w:rPr>
                <w:i/>
                <w:sz w:val="20"/>
                <w:szCs w:val="20"/>
              </w:rPr>
              <w:t>pateiktą informaciją</w:t>
            </w:r>
            <w:r w:rsidRPr="000962F3">
              <w:rPr>
                <w:i/>
                <w:sz w:val="20"/>
                <w:szCs w:val="20"/>
              </w:rPr>
              <w:t xml:space="preserve"> </w:t>
            </w:r>
            <w:r w:rsidR="00164EE6" w:rsidRPr="000962F3">
              <w:rPr>
                <w:i/>
                <w:sz w:val="20"/>
                <w:szCs w:val="20"/>
              </w:rPr>
              <w:t xml:space="preserve">apie </w:t>
            </w:r>
            <w:r w:rsidRPr="000962F3">
              <w:rPr>
                <w:i/>
                <w:sz w:val="20"/>
                <w:szCs w:val="20"/>
              </w:rPr>
              <w:t xml:space="preserve">vertinamo vietos projekto </w:t>
            </w:r>
            <w:r w:rsidR="00164EE6" w:rsidRPr="000962F3">
              <w:rPr>
                <w:i/>
                <w:sz w:val="20"/>
                <w:szCs w:val="20"/>
              </w:rPr>
              <w:t>rūšį ir porūšį</w:t>
            </w:r>
            <w:r w:rsidRPr="000962F3">
              <w:rPr>
                <w:i/>
                <w:sz w:val="20"/>
                <w:szCs w:val="20"/>
              </w:rPr>
              <w:t>)</w:t>
            </w:r>
          </w:p>
          <w:p w14:paraId="6EFCE4A1" w14:textId="05ADD6D3" w:rsidR="00232A95" w:rsidRPr="000962F3" w:rsidRDefault="00232A95" w:rsidP="00BC5FF3">
            <w:pPr>
              <w:pStyle w:val="Footer"/>
              <w:tabs>
                <w:tab w:val="clear" w:pos="4153"/>
                <w:tab w:val="clear" w:pos="8306"/>
              </w:tabs>
              <w:jc w:val="both"/>
              <w:rPr>
                <w:sz w:val="22"/>
                <w:szCs w:val="22"/>
              </w:rPr>
            </w:pPr>
            <w:r w:rsidRPr="000962F3">
              <w:rPr>
                <w:sz w:val="22"/>
                <w:szCs w:val="22"/>
              </w:rPr>
              <w:t>____________________________________________________</w:t>
            </w:r>
            <w:r w:rsidR="00470233" w:rsidRPr="000962F3">
              <w:rPr>
                <w:sz w:val="22"/>
                <w:szCs w:val="22"/>
              </w:rPr>
              <w:t>______________________________</w:t>
            </w:r>
          </w:p>
          <w:p w14:paraId="1DB66876" w14:textId="50D03D71" w:rsidR="00232A95" w:rsidRPr="000962F3" w:rsidRDefault="00232A95" w:rsidP="00BC5FF3">
            <w:pPr>
              <w:pStyle w:val="Footer"/>
              <w:tabs>
                <w:tab w:val="clear" w:pos="4153"/>
                <w:tab w:val="clear" w:pos="8306"/>
                <w:tab w:val="left" w:pos="72"/>
              </w:tabs>
              <w:jc w:val="both"/>
              <w:rPr>
                <w:b/>
                <w:sz w:val="22"/>
                <w:szCs w:val="22"/>
              </w:rPr>
            </w:pPr>
            <w:r w:rsidRPr="000962F3">
              <w:rPr>
                <w:b/>
                <w:sz w:val="22"/>
                <w:szCs w:val="22"/>
              </w:rPr>
              <w:t>5. VPS priemonė (-s) / veiklos sritis (-</w:t>
            </w:r>
            <w:proofErr w:type="spellStart"/>
            <w:r w:rsidRPr="000962F3">
              <w:rPr>
                <w:b/>
                <w:sz w:val="22"/>
                <w:szCs w:val="22"/>
              </w:rPr>
              <w:t>ys</w:t>
            </w:r>
            <w:proofErr w:type="spellEnd"/>
            <w:r w:rsidRPr="000962F3">
              <w:rPr>
                <w:b/>
                <w:sz w:val="22"/>
                <w:szCs w:val="22"/>
              </w:rPr>
              <w:t>), pagal kurią planuojama įgyvendinti</w:t>
            </w:r>
            <w:r w:rsidR="00D72A3A" w:rsidRPr="000962F3">
              <w:rPr>
                <w:b/>
                <w:sz w:val="22"/>
                <w:szCs w:val="22"/>
              </w:rPr>
              <w:t xml:space="preserve"> VP</w:t>
            </w:r>
            <w:r w:rsidRPr="000962F3">
              <w:rPr>
                <w:b/>
                <w:sz w:val="22"/>
                <w:szCs w:val="22"/>
              </w:rPr>
              <w:t>:</w:t>
            </w:r>
          </w:p>
          <w:p w14:paraId="75F32D68" w14:textId="12CC5327" w:rsidR="00232A95" w:rsidRPr="000962F3" w:rsidRDefault="00232A95" w:rsidP="00BC5FF3">
            <w:pPr>
              <w:pStyle w:val="Footer"/>
              <w:tabs>
                <w:tab w:val="clear" w:pos="4153"/>
                <w:tab w:val="clear" w:pos="8306"/>
                <w:tab w:val="left" w:pos="72"/>
              </w:tabs>
              <w:jc w:val="both"/>
              <w:rPr>
                <w:i/>
                <w:sz w:val="20"/>
                <w:szCs w:val="20"/>
              </w:rPr>
            </w:pPr>
            <w:r w:rsidRPr="000962F3">
              <w:rPr>
                <w:i/>
                <w:sz w:val="20"/>
                <w:szCs w:val="20"/>
              </w:rPr>
              <w:lastRenderedPageBreak/>
              <w:t>(</w:t>
            </w:r>
            <w:r w:rsidR="004E7CB0" w:rsidRPr="000962F3">
              <w:rPr>
                <w:i/>
                <w:sz w:val="20"/>
                <w:szCs w:val="20"/>
              </w:rPr>
              <w:t xml:space="preserve">nurodoma vadovaujantis </w:t>
            </w:r>
            <w:r w:rsidRPr="000962F3">
              <w:rPr>
                <w:i/>
                <w:sz w:val="20"/>
                <w:szCs w:val="20"/>
              </w:rPr>
              <w:t>pirminės VP paraiškos 2 dalies „Bendra informacija apie vietos projektą“ 2.10 papunktyje „</w:t>
            </w:r>
            <w:r w:rsidR="009E2B20" w:rsidRPr="000962F3">
              <w:rPr>
                <w:i/>
                <w:sz w:val="20"/>
                <w:szCs w:val="20"/>
              </w:rPr>
              <w:t>Vietos projektas parengtas pagal Vietos projektų finansavimo sąlygų aprašą (-</w:t>
            </w:r>
            <w:proofErr w:type="spellStart"/>
            <w:r w:rsidR="009E2B20" w:rsidRPr="000962F3">
              <w:rPr>
                <w:i/>
                <w:sz w:val="20"/>
                <w:szCs w:val="20"/>
              </w:rPr>
              <w:t>us</w:t>
            </w:r>
            <w:proofErr w:type="spellEnd"/>
            <w:r w:rsidR="009E2B20" w:rsidRPr="000962F3">
              <w:rPr>
                <w:i/>
                <w:sz w:val="20"/>
                <w:szCs w:val="20"/>
              </w:rPr>
              <w:t>) &lt;...&gt;</w:t>
            </w:r>
            <w:r w:rsidRPr="000962F3">
              <w:rPr>
                <w:i/>
                <w:sz w:val="20"/>
                <w:szCs w:val="20"/>
              </w:rPr>
              <w:t>“</w:t>
            </w:r>
            <w:r w:rsidR="004E7CB0" w:rsidRPr="000962F3">
              <w:rPr>
                <w:i/>
                <w:sz w:val="20"/>
                <w:szCs w:val="20"/>
              </w:rPr>
              <w:t xml:space="preserve"> pateiktais duomenimis. P</w:t>
            </w:r>
            <w:r w:rsidR="009E2B20" w:rsidRPr="000962F3">
              <w:rPr>
                <w:i/>
                <w:sz w:val="20"/>
                <w:szCs w:val="20"/>
              </w:rPr>
              <w:t>ateikiama trumpa informacija apie VPS priemonę (-</w:t>
            </w:r>
            <w:proofErr w:type="spellStart"/>
            <w:r w:rsidR="009E2B20" w:rsidRPr="000962F3">
              <w:rPr>
                <w:i/>
                <w:sz w:val="20"/>
                <w:szCs w:val="20"/>
              </w:rPr>
              <w:t>es</w:t>
            </w:r>
            <w:proofErr w:type="spellEnd"/>
            <w:r w:rsidR="009E2B20" w:rsidRPr="000962F3">
              <w:rPr>
                <w:i/>
                <w:sz w:val="20"/>
                <w:szCs w:val="20"/>
              </w:rPr>
              <w:t>)/ veiklos sritį (-</w:t>
            </w:r>
            <w:proofErr w:type="spellStart"/>
            <w:r w:rsidR="009E2B20" w:rsidRPr="000962F3">
              <w:rPr>
                <w:i/>
                <w:sz w:val="20"/>
                <w:szCs w:val="20"/>
              </w:rPr>
              <w:t>is</w:t>
            </w:r>
            <w:proofErr w:type="spellEnd"/>
            <w:r w:rsidR="009E2B20" w:rsidRPr="000962F3">
              <w:rPr>
                <w:i/>
                <w:sz w:val="20"/>
                <w:szCs w:val="20"/>
              </w:rPr>
              <w:t>), pagal kurią (-</w:t>
            </w:r>
            <w:proofErr w:type="spellStart"/>
            <w:r w:rsidR="009E2B20" w:rsidRPr="000962F3">
              <w:rPr>
                <w:i/>
                <w:sz w:val="20"/>
                <w:szCs w:val="20"/>
              </w:rPr>
              <w:t>as</w:t>
            </w:r>
            <w:proofErr w:type="spellEnd"/>
            <w:r w:rsidR="009E2B20" w:rsidRPr="000962F3">
              <w:rPr>
                <w:i/>
                <w:sz w:val="20"/>
                <w:szCs w:val="20"/>
              </w:rPr>
              <w:t>)</w:t>
            </w:r>
            <w:r w:rsidR="00850132" w:rsidRPr="000962F3">
              <w:rPr>
                <w:i/>
                <w:sz w:val="20"/>
                <w:szCs w:val="20"/>
              </w:rPr>
              <w:t xml:space="preserve"> planuojama</w:t>
            </w:r>
            <w:r w:rsidR="00A43ECC" w:rsidRPr="000962F3">
              <w:rPr>
                <w:i/>
                <w:sz w:val="20"/>
                <w:szCs w:val="20"/>
              </w:rPr>
              <w:t xml:space="preserve"> įgyvendinti vertinamą VP, nurodant</w:t>
            </w:r>
            <w:r w:rsidR="005375C5" w:rsidRPr="000962F3">
              <w:rPr>
                <w:i/>
                <w:sz w:val="20"/>
                <w:szCs w:val="20"/>
              </w:rPr>
              <w:t xml:space="preserve"> </w:t>
            </w:r>
            <w:r w:rsidR="00850132" w:rsidRPr="000962F3">
              <w:rPr>
                <w:i/>
                <w:sz w:val="20"/>
                <w:szCs w:val="20"/>
              </w:rPr>
              <w:t>VPS priemonės (-</w:t>
            </w:r>
            <w:proofErr w:type="spellStart"/>
            <w:r w:rsidR="00850132" w:rsidRPr="000962F3">
              <w:rPr>
                <w:i/>
                <w:sz w:val="20"/>
                <w:szCs w:val="20"/>
              </w:rPr>
              <w:t>ių</w:t>
            </w:r>
            <w:proofErr w:type="spellEnd"/>
            <w:r w:rsidR="00850132" w:rsidRPr="000962F3">
              <w:rPr>
                <w:i/>
                <w:sz w:val="20"/>
                <w:szCs w:val="20"/>
              </w:rPr>
              <w:t>) / ve</w:t>
            </w:r>
            <w:r w:rsidR="00A43ECC" w:rsidRPr="000962F3">
              <w:rPr>
                <w:i/>
                <w:sz w:val="20"/>
                <w:szCs w:val="20"/>
              </w:rPr>
              <w:t>iklos srities (-</w:t>
            </w:r>
            <w:proofErr w:type="spellStart"/>
            <w:r w:rsidR="00A43ECC" w:rsidRPr="000962F3">
              <w:rPr>
                <w:i/>
                <w:sz w:val="20"/>
                <w:szCs w:val="20"/>
              </w:rPr>
              <w:t>čių</w:t>
            </w:r>
            <w:proofErr w:type="spellEnd"/>
            <w:r w:rsidR="00A43ECC" w:rsidRPr="000962F3">
              <w:rPr>
                <w:i/>
                <w:sz w:val="20"/>
                <w:szCs w:val="20"/>
              </w:rPr>
              <w:t>) pavadinimą</w:t>
            </w:r>
            <w:r w:rsidR="005375C5" w:rsidRPr="000962F3">
              <w:rPr>
                <w:i/>
                <w:sz w:val="20"/>
                <w:szCs w:val="20"/>
              </w:rPr>
              <w:t xml:space="preserve"> (-</w:t>
            </w:r>
            <w:proofErr w:type="spellStart"/>
            <w:r w:rsidR="005375C5" w:rsidRPr="000962F3">
              <w:rPr>
                <w:i/>
                <w:sz w:val="20"/>
                <w:szCs w:val="20"/>
              </w:rPr>
              <w:t>us</w:t>
            </w:r>
            <w:proofErr w:type="spellEnd"/>
            <w:r w:rsidR="00850132" w:rsidRPr="000962F3">
              <w:rPr>
                <w:i/>
                <w:sz w:val="20"/>
                <w:szCs w:val="20"/>
              </w:rPr>
              <w:t>)</w:t>
            </w:r>
            <w:r w:rsidR="00A43ECC" w:rsidRPr="000962F3">
              <w:rPr>
                <w:i/>
                <w:sz w:val="20"/>
                <w:szCs w:val="20"/>
              </w:rPr>
              <w:t>, kodą (-</w:t>
            </w:r>
            <w:proofErr w:type="spellStart"/>
            <w:r w:rsidR="00A43ECC" w:rsidRPr="000962F3">
              <w:rPr>
                <w:i/>
                <w:sz w:val="20"/>
                <w:szCs w:val="20"/>
              </w:rPr>
              <w:t>us</w:t>
            </w:r>
            <w:proofErr w:type="spellEnd"/>
            <w:r w:rsidR="005370F5" w:rsidRPr="000962F3">
              <w:rPr>
                <w:i/>
                <w:sz w:val="20"/>
                <w:szCs w:val="20"/>
              </w:rPr>
              <w:t>) (informacija imama iš VPS))</w:t>
            </w:r>
          </w:p>
          <w:p w14:paraId="5E8B52A0" w14:textId="111C1FA4" w:rsidR="005370F5" w:rsidRPr="000962F3" w:rsidRDefault="005370F5" w:rsidP="00BC5FF3">
            <w:pPr>
              <w:pStyle w:val="Footer"/>
              <w:tabs>
                <w:tab w:val="clear" w:pos="4153"/>
                <w:tab w:val="clear" w:pos="8306"/>
                <w:tab w:val="left" w:pos="72"/>
              </w:tabs>
              <w:jc w:val="both"/>
              <w:rPr>
                <w:sz w:val="22"/>
                <w:szCs w:val="22"/>
              </w:rPr>
            </w:pPr>
            <w:r w:rsidRPr="000962F3">
              <w:rPr>
                <w:sz w:val="22"/>
                <w:szCs w:val="22"/>
              </w:rPr>
              <w:t>__________________________________________________________</w:t>
            </w:r>
            <w:r w:rsidR="00470233" w:rsidRPr="000962F3">
              <w:rPr>
                <w:sz w:val="22"/>
                <w:szCs w:val="22"/>
              </w:rPr>
              <w:t>________________________</w:t>
            </w:r>
          </w:p>
          <w:p w14:paraId="6ADFC3CD" w14:textId="161F3955" w:rsidR="003479BB" w:rsidRPr="000962F3" w:rsidRDefault="003479BB" w:rsidP="00BC5FF3">
            <w:pPr>
              <w:pStyle w:val="Footer"/>
              <w:tabs>
                <w:tab w:val="clear" w:pos="4153"/>
                <w:tab w:val="clear" w:pos="8306"/>
                <w:tab w:val="left" w:pos="72"/>
              </w:tabs>
              <w:jc w:val="both"/>
              <w:rPr>
                <w:b/>
                <w:i/>
                <w:sz w:val="22"/>
                <w:szCs w:val="22"/>
              </w:rPr>
            </w:pPr>
            <w:r w:rsidRPr="000962F3">
              <w:rPr>
                <w:b/>
                <w:sz w:val="22"/>
                <w:szCs w:val="22"/>
              </w:rPr>
              <w:t>6. Kvietimo Nr.</w:t>
            </w:r>
            <w:r w:rsidRPr="000962F3">
              <w:rPr>
                <w:b/>
                <w:i/>
                <w:sz w:val="22"/>
                <w:szCs w:val="22"/>
              </w:rPr>
              <w:t>:</w:t>
            </w:r>
            <w:r w:rsidR="00816263" w:rsidRPr="000962F3">
              <w:rPr>
                <w:b/>
                <w:i/>
                <w:sz w:val="22"/>
                <w:szCs w:val="22"/>
              </w:rPr>
              <w:t xml:space="preserve"> </w:t>
            </w:r>
            <w:r w:rsidR="00816263" w:rsidRPr="000962F3">
              <w:rPr>
                <w:sz w:val="22"/>
                <w:szCs w:val="22"/>
              </w:rPr>
              <w:t>______________________________________________________________________</w:t>
            </w:r>
          </w:p>
          <w:p w14:paraId="7E6FC01D" w14:textId="7DFB153F" w:rsidR="003479BB" w:rsidRPr="000962F3" w:rsidRDefault="003479BB" w:rsidP="00BC5FF3">
            <w:pPr>
              <w:pStyle w:val="Footer"/>
              <w:tabs>
                <w:tab w:val="clear" w:pos="4153"/>
                <w:tab w:val="clear" w:pos="8306"/>
                <w:tab w:val="left" w:pos="72"/>
              </w:tabs>
              <w:jc w:val="both"/>
              <w:rPr>
                <w:i/>
                <w:sz w:val="20"/>
                <w:szCs w:val="20"/>
              </w:rPr>
            </w:pPr>
            <w:r w:rsidRPr="000962F3">
              <w:rPr>
                <w:i/>
                <w:sz w:val="20"/>
                <w:szCs w:val="20"/>
              </w:rPr>
              <w:t>(nurodoma kelinto kvietimo VP vertinamas)</w:t>
            </w:r>
          </w:p>
          <w:p w14:paraId="38F3F788" w14:textId="2F091364" w:rsidR="00232A95" w:rsidRPr="000962F3" w:rsidRDefault="00232A95" w:rsidP="00816263">
            <w:pPr>
              <w:pStyle w:val="Footer"/>
              <w:tabs>
                <w:tab w:val="clear" w:pos="4153"/>
                <w:tab w:val="clear" w:pos="8306"/>
                <w:tab w:val="left" w:pos="72"/>
              </w:tabs>
              <w:jc w:val="both"/>
              <w:rPr>
                <w:sz w:val="22"/>
                <w:szCs w:val="22"/>
              </w:rPr>
            </w:pPr>
          </w:p>
        </w:tc>
      </w:tr>
    </w:tbl>
    <w:p w14:paraId="79474FB1" w14:textId="5FE9D8CE" w:rsidR="00914831" w:rsidRPr="000962F3" w:rsidRDefault="00914831"/>
    <w:p w14:paraId="292F39D1" w14:textId="77777777" w:rsidR="00357305" w:rsidRPr="000962F3" w:rsidRDefault="00357305"/>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2"/>
      </w:tblGrid>
      <w:tr w:rsidR="002133A3" w:rsidRPr="000962F3" w14:paraId="6D2D953F" w14:textId="77777777" w:rsidTr="008E6572">
        <w:trPr>
          <w:trHeight w:val="432"/>
        </w:trPr>
        <w:tc>
          <w:tcPr>
            <w:tcW w:w="14422" w:type="dxa"/>
            <w:tcBorders>
              <w:top w:val="single" w:sz="4" w:space="0" w:color="auto"/>
              <w:bottom w:val="single" w:sz="4" w:space="0" w:color="auto"/>
            </w:tcBorders>
            <w:shd w:val="clear" w:color="auto" w:fill="C0C0C0"/>
            <w:vAlign w:val="bottom"/>
          </w:tcPr>
          <w:p w14:paraId="1CFFF4FF" w14:textId="02BBD19A" w:rsidR="002133A3" w:rsidRPr="000962F3" w:rsidRDefault="00C104AE" w:rsidP="00A47827">
            <w:pPr>
              <w:pStyle w:val="Footer"/>
              <w:tabs>
                <w:tab w:val="clear" w:pos="4153"/>
                <w:tab w:val="clear" w:pos="8306"/>
              </w:tabs>
              <w:rPr>
                <w:b/>
                <w:caps/>
                <w:sz w:val="22"/>
                <w:szCs w:val="22"/>
              </w:rPr>
            </w:pPr>
            <w:r w:rsidRPr="000962F3">
              <w:rPr>
                <w:b/>
                <w:caps/>
                <w:sz w:val="22"/>
                <w:szCs w:val="22"/>
              </w:rPr>
              <w:t xml:space="preserve">II. </w:t>
            </w:r>
            <w:r w:rsidRPr="000962F3">
              <w:rPr>
                <w:b/>
                <w:sz w:val="22"/>
                <w:szCs w:val="22"/>
              </w:rPr>
              <w:t>VIETOS PROJEKTO PRIDĖTINĖS VERTĖS (KOKYBĖS) VERTINIMO INSTRUKCIJA</w:t>
            </w:r>
          </w:p>
          <w:p w14:paraId="55ED831C" w14:textId="0D8CB4E4" w:rsidR="00CF7541" w:rsidRPr="000962F3" w:rsidRDefault="00CF7541" w:rsidP="00A47827">
            <w:pPr>
              <w:pStyle w:val="Footer"/>
              <w:tabs>
                <w:tab w:val="clear" w:pos="4153"/>
                <w:tab w:val="clear" w:pos="8306"/>
              </w:tabs>
              <w:rPr>
                <w:caps/>
                <w:sz w:val="22"/>
                <w:szCs w:val="22"/>
              </w:rPr>
            </w:pPr>
          </w:p>
          <w:p w14:paraId="58E90964" w14:textId="6556FE63" w:rsidR="00B4498C" w:rsidRPr="000962F3" w:rsidRDefault="009E737F" w:rsidP="004A29A1">
            <w:pPr>
              <w:pStyle w:val="Footer"/>
              <w:tabs>
                <w:tab w:val="clear" w:pos="4153"/>
                <w:tab w:val="clear" w:pos="8306"/>
              </w:tabs>
              <w:jc w:val="both"/>
              <w:rPr>
                <w:i/>
                <w:sz w:val="20"/>
                <w:szCs w:val="20"/>
              </w:rPr>
            </w:pPr>
            <w:r w:rsidRPr="000962F3">
              <w:rPr>
                <w:i/>
                <w:caps/>
                <w:sz w:val="20"/>
                <w:szCs w:val="20"/>
              </w:rPr>
              <w:t>1.</w:t>
            </w:r>
            <w:r w:rsidR="006524A5" w:rsidRPr="000962F3">
              <w:rPr>
                <w:bCs/>
                <w:i/>
                <w:sz w:val="20"/>
                <w:szCs w:val="20"/>
              </w:rPr>
              <w:t xml:space="preserve"> </w:t>
            </w:r>
            <w:r w:rsidR="00AE4922" w:rsidRPr="000962F3">
              <w:rPr>
                <w:bCs/>
                <w:i/>
                <w:sz w:val="20"/>
                <w:szCs w:val="20"/>
              </w:rPr>
              <w:t xml:space="preserve">Į </w:t>
            </w:r>
            <w:r w:rsidR="006524A5" w:rsidRPr="000962F3">
              <w:rPr>
                <w:bCs/>
                <w:i/>
                <w:sz w:val="20"/>
                <w:szCs w:val="20"/>
              </w:rPr>
              <w:t>ž</w:t>
            </w:r>
            <w:r w:rsidR="00AE4922" w:rsidRPr="000962F3">
              <w:rPr>
                <w:bCs/>
                <w:i/>
                <w:sz w:val="20"/>
                <w:szCs w:val="20"/>
              </w:rPr>
              <w:t>emiau pateiktos lentelės</w:t>
            </w:r>
            <w:r w:rsidR="005E3EDC" w:rsidRPr="000962F3">
              <w:rPr>
                <w:bCs/>
                <w:i/>
                <w:sz w:val="20"/>
                <w:szCs w:val="20"/>
              </w:rPr>
              <w:t xml:space="preserve"> </w:t>
            </w:r>
            <w:r w:rsidR="0053558E" w:rsidRPr="000962F3">
              <w:rPr>
                <w:bCs/>
                <w:i/>
                <w:sz w:val="20"/>
                <w:szCs w:val="20"/>
              </w:rPr>
              <w:t>stulpelius</w:t>
            </w:r>
            <w:r w:rsidR="00AE4922" w:rsidRPr="000962F3">
              <w:rPr>
                <w:bCs/>
                <w:i/>
                <w:sz w:val="20"/>
                <w:szCs w:val="20"/>
              </w:rPr>
              <w:t xml:space="preserve"> „</w:t>
            </w:r>
            <w:r w:rsidR="000A212B" w:rsidRPr="000962F3">
              <w:rPr>
                <w:bCs/>
                <w:i/>
                <w:sz w:val="20"/>
                <w:szCs w:val="20"/>
              </w:rPr>
              <w:t>Vietos projekto atrankos kriterijus pagal FSA</w:t>
            </w:r>
            <w:r w:rsidR="00143080" w:rsidRPr="000962F3">
              <w:rPr>
                <w:bCs/>
                <w:i/>
                <w:sz w:val="20"/>
                <w:szCs w:val="20"/>
              </w:rPr>
              <w:t xml:space="preserve">“, </w:t>
            </w:r>
            <w:r w:rsidR="001A38E0" w:rsidRPr="000962F3">
              <w:rPr>
                <w:bCs/>
                <w:i/>
                <w:sz w:val="20"/>
                <w:szCs w:val="20"/>
              </w:rPr>
              <w:t>„Maksimaliai</w:t>
            </w:r>
            <w:r w:rsidR="000A212B" w:rsidRPr="000962F3">
              <w:rPr>
                <w:bCs/>
                <w:i/>
                <w:sz w:val="20"/>
                <w:szCs w:val="20"/>
              </w:rPr>
              <w:t xml:space="preserve"> </w:t>
            </w:r>
            <w:r w:rsidR="00143080" w:rsidRPr="000962F3">
              <w:rPr>
                <w:bCs/>
                <w:i/>
                <w:sz w:val="20"/>
                <w:szCs w:val="20"/>
              </w:rPr>
              <w:t xml:space="preserve">galimas balas </w:t>
            </w:r>
            <w:r w:rsidR="000A212B" w:rsidRPr="000962F3">
              <w:rPr>
                <w:bCs/>
                <w:i/>
                <w:sz w:val="20"/>
                <w:szCs w:val="20"/>
              </w:rPr>
              <w:t xml:space="preserve">pagal FSA“ </w:t>
            </w:r>
            <w:r w:rsidR="00143080" w:rsidRPr="000962F3">
              <w:rPr>
                <w:bCs/>
                <w:i/>
                <w:sz w:val="20"/>
                <w:szCs w:val="20"/>
              </w:rPr>
              <w:t xml:space="preserve">ir „Balų detalizavimas pagal FSA“ </w:t>
            </w:r>
            <w:r w:rsidR="005E3EDC" w:rsidRPr="000962F3">
              <w:rPr>
                <w:bCs/>
                <w:i/>
                <w:sz w:val="20"/>
                <w:szCs w:val="20"/>
              </w:rPr>
              <w:t>įrašo</w:t>
            </w:r>
            <w:r w:rsidR="000A212B" w:rsidRPr="000962F3">
              <w:rPr>
                <w:bCs/>
                <w:i/>
                <w:sz w:val="20"/>
                <w:szCs w:val="20"/>
              </w:rPr>
              <w:t>mi</w:t>
            </w:r>
            <w:r w:rsidR="005E3EDC" w:rsidRPr="000962F3">
              <w:rPr>
                <w:bCs/>
                <w:i/>
                <w:sz w:val="20"/>
                <w:szCs w:val="20"/>
              </w:rPr>
              <w:t xml:space="preserve"> </w:t>
            </w:r>
            <w:r w:rsidR="000A212B" w:rsidRPr="000962F3">
              <w:rPr>
                <w:bCs/>
                <w:i/>
                <w:sz w:val="20"/>
                <w:szCs w:val="20"/>
              </w:rPr>
              <w:t xml:space="preserve">visi </w:t>
            </w:r>
            <w:r w:rsidR="00E53230" w:rsidRPr="000962F3">
              <w:rPr>
                <w:bCs/>
                <w:i/>
                <w:sz w:val="20"/>
                <w:szCs w:val="20"/>
              </w:rPr>
              <w:t>VPS</w:t>
            </w:r>
            <w:r w:rsidR="006524A5" w:rsidRPr="000962F3">
              <w:rPr>
                <w:bCs/>
                <w:i/>
                <w:sz w:val="20"/>
                <w:szCs w:val="20"/>
              </w:rPr>
              <w:t xml:space="preserve"> priemonės / veiklos srities, kurios VP vertinamas, </w:t>
            </w:r>
            <w:r w:rsidR="007E04E6" w:rsidRPr="000962F3">
              <w:rPr>
                <w:bCs/>
                <w:i/>
                <w:sz w:val="20"/>
                <w:szCs w:val="20"/>
              </w:rPr>
              <w:t>patvirtinto</w:t>
            </w:r>
            <w:r w:rsidR="00D32DEA" w:rsidRPr="000962F3">
              <w:rPr>
                <w:bCs/>
                <w:i/>
                <w:sz w:val="20"/>
                <w:szCs w:val="20"/>
              </w:rPr>
              <w:t xml:space="preserve"> </w:t>
            </w:r>
            <w:r w:rsidR="00590FAE" w:rsidRPr="000962F3">
              <w:rPr>
                <w:bCs/>
                <w:i/>
                <w:sz w:val="20"/>
                <w:szCs w:val="20"/>
              </w:rPr>
              <w:t>FSA 2 skyriuje „Vietos projektų atrankos kriterijai</w:t>
            </w:r>
            <w:r w:rsidR="005227C7" w:rsidRPr="000962F3">
              <w:rPr>
                <w:bCs/>
                <w:i/>
                <w:sz w:val="20"/>
                <w:szCs w:val="20"/>
              </w:rPr>
              <w:t xml:space="preserve">“ </w:t>
            </w:r>
            <w:r w:rsidR="000A212B" w:rsidRPr="000962F3">
              <w:rPr>
                <w:bCs/>
                <w:i/>
                <w:sz w:val="20"/>
                <w:szCs w:val="20"/>
              </w:rPr>
              <w:t>nurodyti</w:t>
            </w:r>
            <w:r w:rsidR="006524A5" w:rsidRPr="000962F3">
              <w:rPr>
                <w:bCs/>
                <w:i/>
                <w:sz w:val="20"/>
                <w:szCs w:val="20"/>
              </w:rPr>
              <w:t xml:space="preserve"> </w:t>
            </w:r>
            <w:r w:rsidR="006524A5" w:rsidRPr="000962F3">
              <w:rPr>
                <w:i/>
                <w:sz w:val="20"/>
                <w:szCs w:val="20"/>
              </w:rPr>
              <w:t xml:space="preserve">VP </w:t>
            </w:r>
            <w:r w:rsidR="003C6F2F" w:rsidRPr="000962F3">
              <w:rPr>
                <w:i/>
                <w:sz w:val="20"/>
                <w:szCs w:val="20"/>
              </w:rPr>
              <w:t xml:space="preserve">atrankos </w:t>
            </w:r>
            <w:r w:rsidR="00AC518D" w:rsidRPr="000962F3">
              <w:rPr>
                <w:i/>
                <w:sz w:val="20"/>
                <w:szCs w:val="20"/>
              </w:rPr>
              <w:t>kriterijai</w:t>
            </w:r>
            <w:r w:rsidR="00143080" w:rsidRPr="000962F3">
              <w:rPr>
                <w:i/>
                <w:sz w:val="20"/>
                <w:szCs w:val="20"/>
              </w:rPr>
              <w:t>, maksimaliai</w:t>
            </w:r>
            <w:r w:rsidR="00E53230" w:rsidRPr="000962F3">
              <w:rPr>
                <w:i/>
                <w:sz w:val="20"/>
                <w:szCs w:val="20"/>
              </w:rPr>
              <w:t xml:space="preserve"> </w:t>
            </w:r>
            <w:r w:rsidR="00143080" w:rsidRPr="000962F3">
              <w:rPr>
                <w:i/>
                <w:sz w:val="20"/>
                <w:szCs w:val="20"/>
              </w:rPr>
              <w:t xml:space="preserve">galimas balas pagal </w:t>
            </w:r>
            <w:r w:rsidR="0075567C" w:rsidRPr="000962F3">
              <w:rPr>
                <w:i/>
                <w:sz w:val="20"/>
                <w:szCs w:val="20"/>
              </w:rPr>
              <w:t xml:space="preserve">kiekvieną </w:t>
            </w:r>
            <w:r w:rsidR="00143080" w:rsidRPr="000962F3">
              <w:rPr>
                <w:i/>
                <w:sz w:val="20"/>
                <w:szCs w:val="20"/>
              </w:rPr>
              <w:t>VP atrankos kriterijų ir jų detalizavimas</w:t>
            </w:r>
            <w:r w:rsidR="003C6F2F" w:rsidRPr="000962F3">
              <w:rPr>
                <w:i/>
                <w:sz w:val="20"/>
                <w:szCs w:val="20"/>
              </w:rPr>
              <w:t xml:space="preserve"> nuo didžiausio iki mažiausio galimo surinkti balų</w:t>
            </w:r>
            <w:r w:rsidR="0075567C" w:rsidRPr="000962F3">
              <w:rPr>
                <w:i/>
                <w:sz w:val="20"/>
                <w:szCs w:val="20"/>
              </w:rPr>
              <w:t xml:space="preserve"> skaičiaus</w:t>
            </w:r>
            <w:r w:rsidR="003C6F2F" w:rsidRPr="000962F3">
              <w:rPr>
                <w:i/>
                <w:sz w:val="20"/>
                <w:szCs w:val="20"/>
              </w:rPr>
              <w:t>, pagal kuriuos vertintojas atl</w:t>
            </w:r>
            <w:r w:rsidR="00F75E09" w:rsidRPr="000962F3">
              <w:rPr>
                <w:i/>
                <w:sz w:val="20"/>
                <w:szCs w:val="20"/>
              </w:rPr>
              <w:t>iks vertinimą. Į lentelės stulpelį</w:t>
            </w:r>
            <w:r w:rsidR="003C6F2F" w:rsidRPr="000962F3">
              <w:rPr>
                <w:i/>
                <w:sz w:val="20"/>
                <w:szCs w:val="20"/>
              </w:rPr>
              <w:t xml:space="preserve"> „Balų </w:t>
            </w:r>
            <w:r w:rsidR="00FA6682" w:rsidRPr="000962F3">
              <w:rPr>
                <w:i/>
                <w:sz w:val="20"/>
                <w:szCs w:val="20"/>
              </w:rPr>
              <w:t xml:space="preserve">suteikimo </w:t>
            </w:r>
            <w:r w:rsidR="003C6F2F" w:rsidRPr="000962F3">
              <w:rPr>
                <w:i/>
                <w:sz w:val="20"/>
                <w:szCs w:val="20"/>
              </w:rPr>
              <w:t>principai pagal FSA“</w:t>
            </w:r>
            <w:r w:rsidR="00AE4922" w:rsidRPr="000962F3">
              <w:rPr>
                <w:i/>
                <w:sz w:val="20"/>
                <w:szCs w:val="20"/>
              </w:rPr>
              <w:t xml:space="preserve"> </w:t>
            </w:r>
            <w:r w:rsidR="003C6F2F" w:rsidRPr="000962F3">
              <w:rPr>
                <w:i/>
                <w:sz w:val="20"/>
                <w:szCs w:val="20"/>
              </w:rPr>
              <w:t xml:space="preserve">įrašomi </w:t>
            </w:r>
            <w:r w:rsidR="000752E6" w:rsidRPr="000962F3">
              <w:rPr>
                <w:i/>
                <w:sz w:val="20"/>
                <w:szCs w:val="20"/>
              </w:rPr>
              <w:t>priemonės / veiklos srities, kurios VP vertinamas</w:t>
            </w:r>
            <w:r w:rsidR="00590FAE" w:rsidRPr="000962F3">
              <w:rPr>
                <w:i/>
                <w:sz w:val="20"/>
                <w:szCs w:val="20"/>
              </w:rPr>
              <w:t>,</w:t>
            </w:r>
            <w:r w:rsidR="00590FAE" w:rsidRPr="000962F3">
              <w:rPr>
                <w:bCs/>
                <w:i/>
                <w:sz w:val="20"/>
                <w:szCs w:val="20"/>
              </w:rPr>
              <w:t xml:space="preserve"> FSA 2 skyriuje „Vietos projektų atrankos kriterijai“ </w:t>
            </w:r>
            <w:r w:rsidR="000752E6" w:rsidRPr="000962F3">
              <w:rPr>
                <w:i/>
                <w:sz w:val="20"/>
                <w:szCs w:val="20"/>
              </w:rPr>
              <w:t>nurodyti paaiškinimai</w:t>
            </w:r>
            <w:r w:rsidR="004072C7" w:rsidRPr="000962F3">
              <w:rPr>
                <w:i/>
                <w:sz w:val="20"/>
                <w:szCs w:val="20"/>
              </w:rPr>
              <w:t xml:space="preserve"> </w:t>
            </w:r>
            <w:r w:rsidR="00590FAE" w:rsidRPr="000962F3">
              <w:rPr>
                <w:i/>
                <w:sz w:val="20"/>
                <w:szCs w:val="20"/>
              </w:rPr>
              <w:t xml:space="preserve">dėl balų detalizavimo </w:t>
            </w:r>
            <w:r w:rsidR="004072C7" w:rsidRPr="000962F3">
              <w:rPr>
                <w:i/>
                <w:sz w:val="20"/>
                <w:szCs w:val="20"/>
              </w:rPr>
              <w:t xml:space="preserve">kokiu atveju suteikimas didžiausias balas iki mažiausio </w:t>
            </w:r>
            <w:r w:rsidR="000752E6" w:rsidRPr="000962F3">
              <w:rPr>
                <w:i/>
                <w:sz w:val="20"/>
                <w:szCs w:val="20"/>
              </w:rPr>
              <w:t xml:space="preserve">balo </w:t>
            </w:r>
            <w:r w:rsidR="004072C7" w:rsidRPr="000962F3">
              <w:rPr>
                <w:i/>
                <w:sz w:val="20"/>
                <w:szCs w:val="20"/>
              </w:rPr>
              <w:t>pagal atskirą VP atrankos kriterijų</w:t>
            </w:r>
            <w:r w:rsidR="00872416" w:rsidRPr="000962F3">
              <w:rPr>
                <w:i/>
                <w:sz w:val="20"/>
                <w:szCs w:val="20"/>
              </w:rPr>
              <w:t xml:space="preserve">. </w:t>
            </w:r>
            <w:r w:rsidR="00EE340D" w:rsidRPr="000962F3">
              <w:rPr>
                <w:i/>
                <w:sz w:val="20"/>
                <w:szCs w:val="20"/>
              </w:rPr>
              <w:t xml:space="preserve">Integruoto arba </w:t>
            </w:r>
            <w:proofErr w:type="spellStart"/>
            <w:r w:rsidR="00EE340D" w:rsidRPr="000962F3">
              <w:rPr>
                <w:i/>
                <w:sz w:val="20"/>
                <w:szCs w:val="20"/>
              </w:rPr>
              <w:t>dvisektorio</w:t>
            </w:r>
            <w:proofErr w:type="spellEnd"/>
            <w:r w:rsidR="00EE340D" w:rsidRPr="000962F3">
              <w:rPr>
                <w:i/>
                <w:sz w:val="20"/>
                <w:szCs w:val="20"/>
              </w:rPr>
              <w:t xml:space="preserve"> VP </w:t>
            </w:r>
            <w:r w:rsidR="00872416" w:rsidRPr="000962F3">
              <w:rPr>
                <w:i/>
                <w:sz w:val="20"/>
                <w:szCs w:val="20"/>
              </w:rPr>
              <w:t xml:space="preserve">atveju </w:t>
            </w:r>
            <w:r w:rsidR="00B91DC3" w:rsidRPr="000962F3">
              <w:rPr>
                <w:i/>
                <w:sz w:val="20"/>
                <w:szCs w:val="20"/>
              </w:rPr>
              <w:t>(kai VP parengiamas pagal kelias VPS priemones ar jų veiklos sritis)</w:t>
            </w:r>
            <w:r w:rsidR="00B91DC3" w:rsidRPr="000962F3">
              <w:t xml:space="preserve"> </w:t>
            </w:r>
            <w:r w:rsidR="00872416" w:rsidRPr="000962F3">
              <w:rPr>
                <w:i/>
                <w:sz w:val="20"/>
                <w:szCs w:val="20"/>
              </w:rPr>
              <w:t xml:space="preserve">į </w:t>
            </w:r>
            <w:r w:rsidR="00C41298" w:rsidRPr="000962F3">
              <w:rPr>
                <w:i/>
                <w:sz w:val="20"/>
                <w:szCs w:val="20"/>
              </w:rPr>
              <w:t xml:space="preserve">minėtus </w:t>
            </w:r>
            <w:r w:rsidR="00017ED2" w:rsidRPr="000962F3">
              <w:rPr>
                <w:i/>
                <w:sz w:val="20"/>
                <w:szCs w:val="20"/>
              </w:rPr>
              <w:t>l</w:t>
            </w:r>
            <w:r w:rsidR="00071E2E" w:rsidRPr="000962F3">
              <w:rPr>
                <w:i/>
                <w:sz w:val="20"/>
                <w:szCs w:val="20"/>
              </w:rPr>
              <w:t xml:space="preserve">entelės stulpelius </w:t>
            </w:r>
            <w:r w:rsidR="00EE340D" w:rsidRPr="000962F3">
              <w:rPr>
                <w:i/>
                <w:sz w:val="20"/>
                <w:szCs w:val="20"/>
              </w:rPr>
              <w:t xml:space="preserve"> surašomi visų priemonių / veiklos sričių, pagal kurias planuojama įgyventi VP, tų priemo</w:t>
            </w:r>
            <w:r w:rsidR="00315986" w:rsidRPr="000962F3">
              <w:rPr>
                <w:i/>
                <w:sz w:val="20"/>
                <w:szCs w:val="20"/>
              </w:rPr>
              <w:t xml:space="preserve">nių / veiklos sričių patvirtintuose </w:t>
            </w:r>
            <w:r w:rsidR="00EE340D" w:rsidRPr="000962F3">
              <w:rPr>
                <w:i/>
                <w:sz w:val="20"/>
                <w:szCs w:val="20"/>
              </w:rPr>
              <w:t>FSA nurodyti VP atrankos kriterijai ir balai, nes vadovaujantis VP administravimo taisyklių 97 punktu, kiekviena tokio projekto sudėtinė dalis turi būti vertinama atskirai ir balai suteikiami atskirai;</w:t>
            </w:r>
          </w:p>
          <w:p w14:paraId="7DF754EF" w14:textId="7267C8D6" w:rsidR="00D8349A" w:rsidRPr="000962F3" w:rsidRDefault="00D8349A" w:rsidP="004A29A1">
            <w:pPr>
              <w:pStyle w:val="Footer"/>
              <w:tabs>
                <w:tab w:val="clear" w:pos="4153"/>
                <w:tab w:val="clear" w:pos="8306"/>
              </w:tabs>
              <w:jc w:val="both"/>
              <w:rPr>
                <w:i/>
                <w:caps/>
                <w:sz w:val="20"/>
                <w:szCs w:val="20"/>
              </w:rPr>
            </w:pPr>
            <w:r w:rsidRPr="000962F3">
              <w:rPr>
                <w:i/>
                <w:sz w:val="20"/>
                <w:szCs w:val="20"/>
              </w:rPr>
              <w:t xml:space="preserve">2. Vertintojas </w:t>
            </w:r>
            <w:r w:rsidR="00265452" w:rsidRPr="000962F3">
              <w:rPr>
                <w:i/>
                <w:sz w:val="20"/>
                <w:szCs w:val="20"/>
              </w:rPr>
              <w:t xml:space="preserve">VP pridėtinės vertės (kokybės) vertinimą atlieka </w:t>
            </w:r>
            <w:r w:rsidR="00CB793D" w:rsidRPr="000962F3">
              <w:rPr>
                <w:i/>
                <w:sz w:val="20"/>
                <w:szCs w:val="20"/>
              </w:rPr>
              <w:t xml:space="preserve">vadovaudamasis </w:t>
            </w:r>
            <w:r w:rsidR="00447C43" w:rsidRPr="000962F3">
              <w:rPr>
                <w:i/>
                <w:sz w:val="20"/>
                <w:szCs w:val="20"/>
              </w:rPr>
              <w:t xml:space="preserve">priemonės / veiklos srities, </w:t>
            </w:r>
            <w:r w:rsidR="006F3A37" w:rsidRPr="000962F3">
              <w:rPr>
                <w:i/>
                <w:sz w:val="20"/>
                <w:szCs w:val="20"/>
              </w:rPr>
              <w:t xml:space="preserve">kurios VP vertinamas, </w:t>
            </w:r>
            <w:r w:rsidR="00555F3E" w:rsidRPr="000962F3">
              <w:rPr>
                <w:bCs/>
                <w:i/>
                <w:sz w:val="20"/>
                <w:szCs w:val="20"/>
              </w:rPr>
              <w:t xml:space="preserve">patvirtinto FSA 2 skyriaus „Vietos projektų atrankos kriterijai“ lentelės </w:t>
            </w:r>
            <w:r w:rsidR="000912EE" w:rsidRPr="000962F3">
              <w:rPr>
                <w:i/>
                <w:sz w:val="20"/>
                <w:szCs w:val="20"/>
              </w:rPr>
              <w:t>stulpelyje</w:t>
            </w:r>
            <w:r w:rsidR="00447C43" w:rsidRPr="000962F3">
              <w:rPr>
                <w:i/>
                <w:sz w:val="20"/>
                <w:szCs w:val="20"/>
              </w:rPr>
              <w:t xml:space="preserve"> „</w:t>
            </w:r>
            <w:proofErr w:type="spellStart"/>
            <w:r w:rsidR="00447C43" w:rsidRPr="000962F3">
              <w:rPr>
                <w:i/>
                <w:sz w:val="20"/>
                <w:szCs w:val="20"/>
              </w:rPr>
              <w:t>Patik</w:t>
            </w:r>
            <w:r w:rsidR="001A1EE4" w:rsidRPr="000962F3">
              <w:rPr>
                <w:i/>
                <w:sz w:val="20"/>
                <w:szCs w:val="20"/>
              </w:rPr>
              <w:t>rinamumas</w:t>
            </w:r>
            <w:proofErr w:type="spellEnd"/>
            <w:r w:rsidR="001A1EE4" w:rsidRPr="000962F3">
              <w:rPr>
                <w:i/>
                <w:sz w:val="20"/>
                <w:szCs w:val="20"/>
              </w:rPr>
              <w:t>“ pateikta informacija, kurioje nurodyta</w:t>
            </w:r>
            <w:r w:rsidR="00E41BA8" w:rsidRPr="000962F3">
              <w:rPr>
                <w:i/>
                <w:sz w:val="20"/>
                <w:szCs w:val="20"/>
              </w:rPr>
              <w:t xml:space="preserve">, </w:t>
            </w:r>
            <w:r w:rsidR="00447C43" w:rsidRPr="000962F3">
              <w:rPr>
                <w:i/>
                <w:sz w:val="20"/>
                <w:szCs w:val="20"/>
              </w:rPr>
              <w:t xml:space="preserve">pagal kokius pareiškėjo </w:t>
            </w:r>
            <w:r w:rsidR="00E0208A" w:rsidRPr="000962F3">
              <w:rPr>
                <w:i/>
                <w:sz w:val="20"/>
                <w:szCs w:val="20"/>
              </w:rPr>
              <w:t xml:space="preserve">pateiktus </w:t>
            </w:r>
            <w:r w:rsidR="00447C43" w:rsidRPr="000962F3">
              <w:rPr>
                <w:i/>
                <w:sz w:val="20"/>
                <w:szCs w:val="20"/>
              </w:rPr>
              <w:t xml:space="preserve">rašytinius </w:t>
            </w:r>
            <w:proofErr w:type="spellStart"/>
            <w:r w:rsidR="00447C43" w:rsidRPr="000962F3">
              <w:rPr>
                <w:i/>
                <w:sz w:val="20"/>
                <w:szCs w:val="20"/>
              </w:rPr>
              <w:t>įrodymus</w:t>
            </w:r>
            <w:proofErr w:type="spellEnd"/>
            <w:r w:rsidR="00447C43" w:rsidRPr="000962F3">
              <w:rPr>
                <w:i/>
                <w:sz w:val="20"/>
                <w:szCs w:val="20"/>
              </w:rPr>
              <w:t xml:space="preserve"> </w:t>
            </w:r>
            <w:r w:rsidR="00E41BA8" w:rsidRPr="000962F3">
              <w:rPr>
                <w:i/>
                <w:sz w:val="20"/>
                <w:szCs w:val="20"/>
              </w:rPr>
              <w:t xml:space="preserve">turi būti </w:t>
            </w:r>
            <w:r w:rsidR="00447C43" w:rsidRPr="000962F3">
              <w:rPr>
                <w:i/>
                <w:sz w:val="20"/>
                <w:szCs w:val="20"/>
              </w:rPr>
              <w:t xml:space="preserve">vertinama atitiktis konkrečiam VP atrankos kriterijui ir </w:t>
            </w:r>
            <w:r w:rsidR="00265452" w:rsidRPr="000962F3">
              <w:rPr>
                <w:i/>
                <w:sz w:val="20"/>
                <w:szCs w:val="20"/>
              </w:rPr>
              <w:t>pareiškėjo pirminės VP paraiškos 4 dalyje „</w:t>
            </w:r>
            <w:r w:rsidR="0082452A" w:rsidRPr="000962F3">
              <w:rPr>
                <w:i/>
                <w:sz w:val="20"/>
                <w:szCs w:val="20"/>
              </w:rPr>
              <w:t>Vietos projekto atitiktis vietos projektų atrankos kriterijams</w:t>
            </w:r>
            <w:r w:rsidR="00265452" w:rsidRPr="000962F3">
              <w:rPr>
                <w:i/>
                <w:sz w:val="20"/>
                <w:szCs w:val="20"/>
              </w:rPr>
              <w:t>“</w:t>
            </w:r>
            <w:r w:rsidR="00692C57" w:rsidRPr="000962F3">
              <w:rPr>
                <w:i/>
                <w:sz w:val="20"/>
                <w:szCs w:val="20"/>
              </w:rPr>
              <w:t xml:space="preserve"> pateikta informacija</w:t>
            </w:r>
            <w:r w:rsidR="004A4698" w:rsidRPr="000962F3">
              <w:rPr>
                <w:i/>
                <w:sz w:val="20"/>
                <w:szCs w:val="20"/>
              </w:rPr>
              <w:t xml:space="preserve"> </w:t>
            </w:r>
            <w:r w:rsidR="00447C43" w:rsidRPr="000962F3">
              <w:rPr>
                <w:i/>
                <w:sz w:val="20"/>
                <w:szCs w:val="20"/>
              </w:rPr>
              <w:t xml:space="preserve">bei </w:t>
            </w:r>
            <w:r w:rsidR="0082452A" w:rsidRPr="000962F3">
              <w:rPr>
                <w:i/>
                <w:sz w:val="20"/>
                <w:szCs w:val="20"/>
              </w:rPr>
              <w:t xml:space="preserve">kartu su pirmine paraiška pateiktus priedus – dokumentus, kuriuos pareiškėjas yra pridėjęs kaip </w:t>
            </w:r>
            <w:proofErr w:type="spellStart"/>
            <w:r w:rsidR="0082452A" w:rsidRPr="000962F3">
              <w:rPr>
                <w:i/>
                <w:sz w:val="20"/>
                <w:szCs w:val="20"/>
              </w:rPr>
              <w:t>įrodymus</w:t>
            </w:r>
            <w:proofErr w:type="spellEnd"/>
            <w:r w:rsidR="0082452A" w:rsidRPr="000962F3">
              <w:rPr>
                <w:i/>
                <w:sz w:val="20"/>
                <w:szCs w:val="20"/>
              </w:rPr>
              <w:t xml:space="preserve"> atitikčiai konkrečiam VP atrankos kriterijui pagrįsti;</w:t>
            </w:r>
          </w:p>
          <w:p w14:paraId="4D103B43" w14:textId="1CC41E72" w:rsidR="00563B8F" w:rsidRPr="000962F3" w:rsidRDefault="00200CC4" w:rsidP="004A29A1">
            <w:pPr>
              <w:pStyle w:val="Footer"/>
              <w:tabs>
                <w:tab w:val="clear" w:pos="4153"/>
                <w:tab w:val="clear" w:pos="8306"/>
              </w:tabs>
              <w:jc w:val="both"/>
              <w:rPr>
                <w:i/>
                <w:sz w:val="20"/>
                <w:szCs w:val="20"/>
              </w:rPr>
            </w:pPr>
            <w:r w:rsidRPr="000962F3">
              <w:rPr>
                <w:i/>
                <w:caps/>
                <w:sz w:val="20"/>
                <w:szCs w:val="20"/>
              </w:rPr>
              <w:t>3</w:t>
            </w:r>
            <w:r w:rsidR="006448FB" w:rsidRPr="000962F3">
              <w:rPr>
                <w:i/>
                <w:caps/>
                <w:sz w:val="20"/>
                <w:szCs w:val="20"/>
              </w:rPr>
              <w:t>.</w:t>
            </w:r>
            <w:r w:rsidR="006448FB" w:rsidRPr="000962F3">
              <w:rPr>
                <w:i/>
                <w:sz w:val="20"/>
                <w:szCs w:val="20"/>
              </w:rPr>
              <w:t xml:space="preserve"> </w:t>
            </w:r>
            <w:r w:rsidR="00563B8F" w:rsidRPr="000962F3">
              <w:rPr>
                <w:i/>
                <w:sz w:val="20"/>
                <w:szCs w:val="20"/>
              </w:rPr>
              <w:t xml:space="preserve">Vertintojas atlikdamas vertinimą pildo </w:t>
            </w:r>
            <w:r w:rsidR="00C20504" w:rsidRPr="000962F3">
              <w:rPr>
                <w:i/>
                <w:sz w:val="20"/>
                <w:szCs w:val="20"/>
              </w:rPr>
              <w:t>žemiau pateiktos lentelės stulpelį</w:t>
            </w:r>
            <w:r w:rsidR="00563B8F" w:rsidRPr="000962F3">
              <w:rPr>
                <w:i/>
                <w:sz w:val="20"/>
                <w:szCs w:val="20"/>
              </w:rPr>
              <w:t xml:space="preserve"> „Ar atitinka vietos projekto atrankos kriterijų“</w:t>
            </w:r>
            <w:r w:rsidR="00855840" w:rsidRPr="000962F3">
              <w:rPr>
                <w:i/>
                <w:sz w:val="20"/>
                <w:szCs w:val="20"/>
              </w:rPr>
              <w:t>,</w:t>
            </w:r>
            <w:r w:rsidR="00563B8F" w:rsidRPr="000962F3">
              <w:rPr>
                <w:i/>
                <w:sz w:val="20"/>
                <w:szCs w:val="20"/>
              </w:rPr>
              <w:t xml:space="preserve"> </w:t>
            </w:r>
            <w:r w:rsidR="00855840" w:rsidRPr="000962F3">
              <w:rPr>
                <w:i/>
                <w:sz w:val="20"/>
                <w:szCs w:val="20"/>
              </w:rPr>
              <w:t xml:space="preserve">ties kiekvienu VP atrankos kriterijumi </w:t>
            </w:r>
            <w:r w:rsidR="00563B8F" w:rsidRPr="000962F3">
              <w:rPr>
                <w:i/>
                <w:sz w:val="20"/>
                <w:szCs w:val="20"/>
              </w:rPr>
              <w:t>pažymėdamas atitinkamą „Taip“ arba „Ne“</w:t>
            </w:r>
            <w:r w:rsidR="00855840" w:rsidRPr="000962F3">
              <w:rPr>
                <w:i/>
                <w:sz w:val="20"/>
                <w:szCs w:val="20"/>
              </w:rPr>
              <w:t xml:space="preserve"> atsakymą;</w:t>
            </w:r>
            <w:r w:rsidR="00563B8F" w:rsidRPr="000962F3">
              <w:rPr>
                <w:i/>
                <w:sz w:val="20"/>
                <w:szCs w:val="20"/>
              </w:rPr>
              <w:t xml:space="preserve"> lentelės </w:t>
            </w:r>
            <w:r w:rsidR="00C83D67" w:rsidRPr="000962F3">
              <w:rPr>
                <w:i/>
                <w:sz w:val="20"/>
                <w:szCs w:val="20"/>
              </w:rPr>
              <w:t>stulpelyje</w:t>
            </w:r>
            <w:r w:rsidR="00563B8F" w:rsidRPr="000962F3">
              <w:rPr>
                <w:i/>
                <w:sz w:val="20"/>
                <w:szCs w:val="20"/>
              </w:rPr>
              <w:t xml:space="preserve"> „Įvertinimas“</w:t>
            </w:r>
            <w:r w:rsidR="00855840" w:rsidRPr="000962F3">
              <w:rPr>
                <w:i/>
                <w:sz w:val="20"/>
                <w:szCs w:val="20"/>
              </w:rPr>
              <w:t>, nurodo suteiktą balą pagal atskirą VP atrankos kriterijų;</w:t>
            </w:r>
            <w:r w:rsidR="00563B8F" w:rsidRPr="000962F3">
              <w:rPr>
                <w:i/>
                <w:sz w:val="20"/>
                <w:szCs w:val="20"/>
              </w:rPr>
              <w:t xml:space="preserve"> </w:t>
            </w:r>
            <w:r w:rsidR="00C83D67" w:rsidRPr="000962F3">
              <w:rPr>
                <w:i/>
                <w:sz w:val="20"/>
                <w:szCs w:val="20"/>
              </w:rPr>
              <w:t>lentelės stulpelyje</w:t>
            </w:r>
            <w:r w:rsidR="00855840" w:rsidRPr="000962F3">
              <w:rPr>
                <w:i/>
                <w:sz w:val="20"/>
                <w:szCs w:val="20"/>
              </w:rPr>
              <w:t xml:space="preserve"> „Pagrindimas“ glaustai, aiškiai ir argumentuotai pagrindžia dėl kokių priežasčių pasirinko būtent tokį balą pagal atskirą VP </w:t>
            </w:r>
            <w:r w:rsidR="00D32DEA" w:rsidRPr="000962F3">
              <w:rPr>
                <w:i/>
                <w:sz w:val="20"/>
                <w:szCs w:val="20"/>
              </w:rPr>
              <w:t>atrankos kriterijų. Vertintojas privalo įvertinti atitiktį visiems VP atrankos kriterijams, išvardintiems žemiau pateiktoje lentelėje, pasirenkant tik po vieną balą.</w:t>
            </w:r>
          </w:p>
          <w:p w14:paraId="1FA5A822" w14:textId="60D863F3" w:rsidR="00EF6C9B" w:rsidRPr="000962F3" w:rsidRDefault="00200CC4" w:rsidP="004A29A1">
            <w:pPr>
              <w:pStyle w:val="Footer"/>
              <w:tabs>
                <w:tab w:val="clear" w:pos="4153"/>
                <w:tab w:val="clear" w:pos="8306"/>
              </w:tabs>
              <w:jc w:val="both"/>
              <w:rPr>
                <w:i/>
                <w:sz w:val="20"/>
                <w:szCs w:val="20"/>
              </w:rPr>
            </w:pPr>
            <w:r w:rsidRPr="000962F3">
              <w:rPr>
                <w:i/>
                <w:sz w:val="20"/>
                <w:szCs w:val="20"/>
              </w:rPr>
              <w:t>4</w:t>
            </w:r>
            <w:r w:rsidR="00EF6C9B" w:rsidRPr="000962F3">
              <w:rPr>
                <w:i/>
                <w:sz w:val="20"/>
                <w:szCs w:val="20"/>
              </w:rPr>
              <w:t>.</w:t>
            </w:r>
            <w:r w:rsidR="00EF6C9B" w:rsidRPr="000962F3">
              <w:rPr>
                <w:bCs/>
                <w:i/>
                <w:sz w:val="20"/>
                <w:szCs w:val="20"/>
              </w:rPr>
              <w:t xml:space="preserve"> VP pridėtinės vertės (kokybės) vertinimo metu paklausimai pareiškėjui negali būti siunčiami ir </w:t>
            </w:r>
            <w:r w:rsidR="00EF6C9B" w:rsidRPr="000962F3">
              <w:rPr>
                <w:i/>
                <w:sz w:val="20"/>
                <w:szCs w:val="20"/>
              </w:rPr>
              <w:t>pirminės VP paraiškos, kiek tai susiję su VP pridėtinės vertės (kokybės) vertinimu, taisymai neleidžiami</w:t>
            </w:r>
            <w:r w:rsidR="00EF6C9B" w:rsidRPr="000962F3">
              <w:rPr>
                <w:bCs/>
                <w:i/>
                <w:sz w:val="20"/>
                <w:szCs w:val="20"/>
              </w:rPr>
              <w:t xml:space="preserve">. </w:t>
            </w:r>
            <w:r w:rsidR="00EF6C9B" w:rsidRPr="000962F3">
              <w:rPr>
                <w:i/>
                <w:sz w:val="20"/>
                <w:szCs w:val="20"/>
              </w:rPr>
              <w:t xml:space="preserve">Jeigu </w:t>
            </w:r>
            <w:r w:rsidR="00160C8C" w:rsidRPr="000962F3">
              <w:rPr>
                <w:i/>
                <w:sz w:val="20"/>
                <w:szCs w:val="20"/>
              </w:rPr>
              <w:t xml:space="preserve">pirminėje </w:t>
            </w:r>
            <w:r w:rsidR="00EF6C9B" w:rsidRPr="000962F3">
              <w:rPr>
                <w:i/>
                <w:sz w:val="20"/>
                <w:szCs w:val="20"/>
              </w:rPr>
              <w:t xml:space="preserve">VP paraiškoje ir </w:t>
            </w:r>
            <w:r w:rsidR="00160C8C" w:rsidRPr="000962F3">
              <w:rPr>
                <w:i/>
                <w:sz w:val="20"/>
                <w:szCs w:val="20"/>
              </w:rPr>
              <w:t xml:space="preserve">(ar) </w:t>
            </w:r>
            <w:r w:rsidR="00EF6C9B" w:rsidRPr="000962F3">
              <w:rPr>
                <w:i/>
                <w:sz w:val="20"/>
                <w:szCs w:val="20"/>
              </w:rPr>
              <w:t xml:space="preserve">jos prieduose nėra konkrečiai ir aiškiai nurodytų duomenų, kuriais vadovaujantis būtų galima nustatyti VP atitiktį </w:t>
            </w:r>
            <w:r w:rsidR="00AF041C" w:rsidRPr="000962F3">
              <w:rPr>
                <w:i/>
                <w:sz w:val="20"/>
                <w:szCs w:val="20"/>
              </w:rPr>
              <w:t xml:space="preserve">konkrečiam </w:t>
            </w:r>
            <w:r w:rsidR="00EF6C9B" w:rsidRPr="000962F3">
              <w:rPr>
                <w:i/>
                <w:sz w:val="20"/>
                <w:szCs w:val="20"/>
              </w:rPr>
              <w:t>atrankos kriterijui, laikoma, kad VP jo neatitinka – tokiu atveju žemiau p</w:t>
            </w:r>
            <w:r w:rsidR="008E77BB" w:rsidRPr="000962F3">
              <w:rPr>
                <w:i/>
                <w:sz w:val="20"/>
                <w:szCs w:val="20"/>
              </w:rPr>
              <w:t>ateiktoje lentelėje į klausimą „A</w:t>
            </w:r>
            <w:r w:rsidR="00EF6C9B" w:rsidRPr="000962F3">
              <w:rPr>
                <w:i/>
                <w:sz w:val="20"/>
                <w:szCs w:val="20"/>
              </w:rPr>
              <w:t xml:space="preserve">r </w:t>
            </w:r>
            <w:r w:rsidR="008E77BB" w:rsidRPr="000962F3">
              <w:rPr>
                <w:i/>
                <w:sz w:val="20"/>
                <w:szCs w:val="20"/>
              </w:rPr>
              <w:t xml:space="preserve">atitinka vietos projekto </w:t>
            </w:r>
            <w:r w:rsidR="00EF6C9B" w:rsidRPr="000962F3">
              <w:rPr>
                <w:i/>
                <w:sz w:val="20"/>
                <w:szCs w:val="20"/>
              </w:rPr>
              <w:t xml:space="preserve">atrankos </w:t>
            </w:r>
            <w:r w:rsidR="00173A27" w:rsidRPr="000962F3">
              <w:rPr>
                <w:i/>
                <w:sz w:val="20"/>
                <w:szCs w:val="20"/>
              </w:rPr>
              <w:t xml:space="preserve">kriterijų“ </w:t>
            </w:r>
            <w:r w:rsidR="00EF6C9B" w:rsidRPr="000962F3">
              <w:rPr>
                <w:i/>
                <w:sz w:val="20"/>
                <w:szCs w:val="20"/>
              </w:rPr>
              <w:t>pažymimas atsakymas „Ne“ ir tam kriterijui nesuteikiamas joks balas</w:t>
            </w:r>
            <w:r w:rsidR="005470E5" w:rsidRPr="000962F3">
              <w:rPr>
                <w:i/>
                <w:sz w:val="20"/>
                <w:szCs w:val="20"/>
              </w:rPr>
              <w:t>;</w:t>
            </w:r>
          </w:p>
          <w:p w14:paraId="09735FCF" w14:textId="199AB2D1" w:rsidR="005470E5" w:rsidRPr="000962F3" w:rsidRDefault="00200CC4" w:rsidP="005470E5">
            <w:pPr>
              <w:tabs>
                <w:tab w:val="left" w:pos="284"/>
              </w:tabs>
              <w:jc w:val="both"/>
              <w:rPr>
                <w:i/>
                <w:sz w:val="20"/>
                <w:szCs w:val="20"/>
              </w:rPr>
            </w:pPr>
            <w:r w:rsidRPr="000962F3">
              <w:rPr>
                <w:i/>
                <w:sz w:val="20"/>
                <w:szCs w:val="20"/>
              </w:rPr>
              <w:t>5</w:t>
            </w:r>
            <w:r w:rsidR="005470E5" w:rsidRPr="000962F3">
              <w:rPr>
                <w:i/>
                <w:sz w:val="20"/>
                <w:szCs w:val="20"/>
              </w:rPr>
              <w:t xml:space="preserve">. Jeigu vertinimo metu </w:t>
            </w:r>
            <w:r w:rsidR="00481626" w:rsidRPr="000962F3">
              <w:rPr>
                <w:i/>
                <w:sz w:val="20"/>
                <w:szCs w:val="20"/>
              </w:rPr>
              <w:t xml:space="preserve">atitikčiai nustatyti </w:t>
            </w:r>
            <w:r w:rsidR="005470E5" w:rsidRPr="000962F3">
              <w:rPr>
                <w:i/>
                <w:sz w:val="20"/>
                <w:szCs w:val="20"/>
              </w:rPr>
              <w:t xml:space="preserve">naudojamasi </w:t>
            </w:r>
            <w:r w:rsidR="005470E5" w:rsidRPr="000962F3">
              <w:rPr>
                <w:i/>
                <w:color w:val="000000"/>
                <w:sz w:val="20"/>
                <w:szCs w:val="20"/>
              </w:rPr>
              <w:t xml:space="preserve">internete ar kituose informacijos šaltiniuose pateikta informacija, pagrindimo lauke </w:t>
            </w:r>
            <w:r w:rsidR="00481626" w:rsidRPr="000962F3">
              <w:rPr>
                <w:i/>
                <w:color w:val="000000"/>
                <w:sz w:val="20"/>
                <w:szCs w:val="20"/>
              </w:rPr>
              <w:t>ties tuo VP atrankos kriterijumi nurodomas informacijos šaltinis, kurio pagrindu įsitikinta</w:t>
            </w:r>
            <w:r w:rsidR="00F0590B" w:rsidRPr="000962F3">
              <w:rPr>
                <w:i/>
                <w:color w:val="000000"/>
                <w:sz w:val="20"/>
                <w:szCs w:val="20"/>
              </w:rPr>
              <w:t xml:space="preserve">. </w:t>
            </w:r>
            <w:r w:rsidR="00F10E5D" w:rsidRPr="000962F3">
              <w:rPr>
                <w:i/>
                <w:color w:val="000000"/>
                <w:sz w:val="20"/>
                <w:szCs w:val="20"/>
              </w:rPr>
              <w:t xml:space="preserve">Siekiant užtikrinti informacijos atsekamumą, </w:t>
            </w:r>
            <w:r w:rsidR="007E6742" w:rsidRPr="000962F3">
              <w:rPr>
                <w:i/>
                <w:color w:val="000000"/>
                <w:sz w:val="20"/>
                <w:szCs w:val="20"/>
              </w:rPr>
              <w:t>informacijos šaltinio puslapį</w:t>
            </w:r>
            <w:r w:rsidR="00AD12E3" w:rsidRPr="000962F3">
              <w:rPr>
                <w:i/>
                <w:color w:val="000000"/>
                <w:sz w:val="20"/>
                <w:szCs w:val="20"/>
              </w:rPr>
              <w:t xml:space="preserve"> su </w:t>
            </w:r>
            <w:r w:rsidR="00F10E5D" w:rsidRPr="000962F3">
              <w:rPr>
                <w:i/>
                <w:color w:val="000000"/>
                <w:sz w:val="20"/>
                <w:szCs w:val="20"/>
              </w:rPr>
              <w:t>r</w:t>
            </w:r>
            <w:r w:rsidR="007E6742" w:rsidRPr="000962F3">
              <w:rPr>
                <w:i/>
                <w:color w:val="000000"/>
                <w:sz w:val="20"/>
                <w:szCs w:val="20"/>
              </w:rPr>
              <w:t>asta</w:t>
            </w:r>
            <w:r w:rsidR="00AD12E3" w:rsidRPr="000962F3">
              <w:rPr>
                <w:i/>
                <w:color w:val="000000"/>
                <w:sz w:val="20"/>
                <w:szCs w:val="20"/>
              </w:rPr>
              <w:t xml:space="preserve"> </w:t>
            </w:r>
            <w:r w:rsidR="005470E5" w:rsidRPr="000962F3">
              <w:rPr>
                <w:i/>
                <w:color w:val="000000"/>
                <w:sz w:val="20"/>
                <w:szCs w:val="20"/>
              </w:rPr>
              <w:t>ar</w:t>
            </w:r>
            <w:bookmarkStart w:id="1" w:name="_GoBack"/>
            <w:bookmarkEnd w:id="1"/>
            <w:r w:rsidR="005470E5" w:rsidRPr="000962F3">
              <w:rPr>
                <w:i/>
                <w:color w:val="000000"/>
                <w:sz w:val="20"/>
                <w:szCs w:val="20"/>
              </w:rPr>
              <w:t>ba n</w:t>
            </w:r>
            <w:r w:rsidR="00AD12E3" w:rsidRPr="000962F3">
              <w:rPr>
                <w:i/>
                <w:color w:val="000000"/>
                <w:sz w:val="20"/>
                <w:szCs w:val="20"/>
              </w:rPr>
              <w:t xml:space="preserve">erasta informacija </w:t>
            </w:r>
            <w:r w:rsidR="00F10E5D" w:rsidRPr="000962F3">
              <w:rPr>
                <w:i/>
                <w:color w:val="000000"/>
                <w:sz w:val="20"/>
                <w:szCs w:val="20"/>
              </w:rPr>
              <w:t xml:space="preserve">vertintojas </w:t>
            </w:r>
            <w:r w:rsidR="007E6742" w:rsidRPr="000962F3">
              <w:rPr>
                <w:i/>
                <w:color w:val="000000"/>
                <w:sz w:val="20"/>
                <w:szCs w:val="20"/>
              </w:rPr>
              <w:t xml:space="preserve">atspausdina </w:t>
            </w:r>
            <w:r w:rsidR="003E023A" w:rsidRPr="000962F3">
              <w:rPr>
                <w:i/>
                <w:color w:val="000000"/>
                <w:sz w:val="20"/>
                <w:szCs w:val="20"/>
              </w:rPr>
              <w:t xml:space="preserve">(nerastos informacijos atveju puslapis bus su paieškos lauku ir nuliniu paieškos rezultatu) </w:t>
            </w:r>
            <w:r w:rsidR="007E6742" w:rsidRPr="000962F3">
              <w:rPr>
                <w:i/>
                <w:sz w:val="20"/>
                <w:szCs w:val="20"/>
              </w:rPr>
              <w:t>pasirašo</w:t>
            </w:r>
            <w:r w:rsidR="00F10E5D" w:rsidRPr="000962F3">
              <w:rPr>
                <w:i/>
                <w:sz w:val="20"/>
                <w:szCs w:val="20"/>
              </w:rPr>
              <w:t>,</w:t>
            </w:r>
            <w:r w:rsidR="007E6742" w:rsidRPr="000962F3">
              <w:rPr>
                <w:i/>
                <w:sz w:val="20"/>
                <w:szCs w:val="20"/>
              </w:rPr>
              <w:t xml:space="preserve"> įrašo</w:t>
            </w:r>
            <w:r w:rsidR="00F10E5D" w:rsidRPr="000962F3">
              <w:rPr>
                <w:i/>
                <w:sz w:val="20"/>
                <w:szCs w:val="20"/>
              </w:rPr>
              <w:t xml:space="preserve"> datą (tais atvejais, kai atspausdintame dokumente nėra nurodyta dokumento data) ir </w:t>
            </w:r>
            <w:r w:rsidR="007E6742" w:rsidRPr="000962F3">
              <w:rPr>
                <w:i/>
                <w:color w:val="000000"/>
                <w:sz w:val="20"/>
                <w:szCs w:val="20"/>
              </w:rPr>
              <w:t>įsega</w:t>
            </w:r>
            <w:r w:rsidR="005470E5" w:rsidRPr="000962F3">
              <w:rPr>
                <w:i/>
                <w:color w:val="000000"/>
                <w:sz w:val="20"/>
                <w:szCs w:val="20"/>
              </w:rPr>
              <w:t xml:space="preserve"> į </w:t>
            </w:r>
            <w:r w:rsidR="001901FD" w:rsidRPr="000962F3">
              <w:rPr>
                <w:i/>
                <w:color w:val="000000"/>
                <w:sz w:val="20"/>
                <w:szCs w:val="20"/>
              </w:rPr>
              <w:t xml:space="preserve">vertinamo </w:t>
            </w:r>
            <w:r w:rsidR="005470E5" w:rsidRPr="000962F3">
              <w:rPr>
                <w:i/>
                <w:color w:val="000000"/>
                <w:sz w:val="20"/>
                <w:szCs w:val="20"/>
              </w:rPr>
              <w:t xml:space="preserve">VP </w:t>
            </w:r>
            <w:r w:rsidR="00F10E5D" w:rsidRPr="000962F3">
              <w:rPr>
                <w:i/>
                <w:color w:val="000000"/>
                <w:sz w:val="20"/>
                <w:szCs w:val="20"/>
              </w:rPr>
              <w:t>bylą;</w:t>
            </w:r>
          </w:p>
          <w:p w14:paraId="583B414D" w14:textId="798C757D" w:rsidR="00907B44" w:rsidRPr="000962F3" w:rsidRDefault="00200CC4" w:rsidP="004A29A1">
            <w:pPr>
              <w:pStyle w:val="Footer"/>
              <w:tabs>
                <w:tab w:val="clear" w:pos="4153"/>
                <w:tab w:val="clear" w:pos="8306"/>
              </w:tabs>
              <w:jc w:val="both"/>
              <w:rPr>
                <w:i/>
                <w:sz w:val="20"/>
                <w:szCs w:val="20"/>
              </w:rPr>
            </w:pPr>
            <w:r w:rsidRPr="000962F3">
              <w:rPr>
                <w:i/>
                <w:sz w:val="20"/>
                <w:szCs w:val="20"/>
              </w:rPr>
              <w:t>6</w:t>
            </w:r>
            <w:r w:rsidR="005470E5" w:rsidRPr="000962F3">
              <w:rPr>
                <w:i/>
                <w:sz w:val="20"/>
                <w:szCs w:val="20"/>
              </w:rPr>
              <w:t xml:space="preserve">. </w:t>
            </w:r>
            <w:r w:rsidR="00AB4090" w:rsidRPr="000962F3">
              <w:rPr>
                <w:i/>
                <w:sz w:val="20"/>
                <w:szCs w:val="20"/>
              </w:rPr>
              <w:t>Baigęs</w:t>
            </w:r>
            <w:r w:rsidR="00907B44" w:rsidRPr="000962F3">
              <w:rPr>
                <w:i/>
                <w:sz w:val="20"/>
                <w:szCs w:val="20"/>
              </w:rPr>
              <w:t xml:space="preserve"> vertinimą, </w:t>
            </w:r>
            <w:r w:rsidR="00AB4090" w:rsidRPr="000962F3">
              <w:rPr>
                <w:i/>
                <w:sz w:val="20"/>
                <w:szCs w:val="20"/>
              </w:rPr>
              <w:t>vertintojas susumuoja suteiktus balus</w:t>
            </w:r>
            <w:r w:rsidR="00907B44" w:rsidRPr="000962F3">
              <w:rPr>
                <w:i/>
                <w:sz w:val="20"/>
                <w:szCs w:val="20"/>
              </w:rPr>
              <w:t xml:space="preserve"> pagal atskirą VP kriterijų ir žemiau pateiktos lentelės </w:t>
            </w:r>
            <w:r w:rsidR="008533BA" w:rsidRPr="000962F3">
              <w:rPr>
                <w:i/>
                <w:sz w:val="20"/>
                <w:szCs w:val="20"/>
              </w:rPr>
              <w:t xml:space="preserve">stulpelio „Įvertinimas“ </w:t>
            </w:r>
            <w:r w:rsidR="00907B44" w:rsidRPr="000962F3">
              <w:rPr>
                <w:i/>
                <w:sz w:val="20"/>
                <w:szCs w:val="20"/>
              </w:rPr>
              <w:t xml:space="preserve">eilutėje „IŠ VISO“ </w:t>
            </w:r>
            <w:r w:rsidR="00AB4090" w:rsidRPr="000962F3">
              <w:rPr>
                <w:i/>
                <w:sz w:val="20"/>
                <w:szCs w:val="20"/>
              </w:rPr>
              <w:t>įrašo bendrą vertinimo metu skirtą</w:t>
            </w:r>
            <w:r w:rsidR="00907B44" w:rsidRPr="000962F3">
              <w:rPr>
                <w:i/>
                <w:sz w:val="20"/>
                <w:szCs w:val="20"/>
              </w:rPr>
              <w:t xml:space="preserve"> </w:t>
            </w:r>
            <w:r w:rsidR="00AB4090" w:rsidRPr="000962F3">
              <w:rPr>
                <w:i/>
                <w:sz w:val="20"/>
                <w:szCs w:val="20"/>
              </w:rPr>
              <w:t>balų sumą</w:t>
            </w:r>
            <w:r w:rsidR="008533BA" w:rsidRPr="000962F3">
              <w:rPr>
                <w:i/>
                <w:sz w:val="20"/>
                <w:szCs w:val="20"/>
              </w:rPr>
              <w:t xml:space="preserve">. Integruoto arba </w:t>
            </w:r>
            <w:proofErr w:type="spellStart"/>
            <w:r w:rsidR="008533BA" w:rsidRPr="000962F3">
              <w:rPr>
                <w:i/>
                <w:sz w:val="20"/>
                <w:szCs w:val="20"/>
              </w:rPr>
              <w:t>dvisektorio</w:t>
            </w:r>
            <w:proofErr w:type="spellEnd"/>
            <w:r w:rsidR="008533BA" w:rsidRPr="000962F3">
              <w:rPr>
                <w:i/>
                <w:sz w:val="20"/>
                <w:szCs w:val="20"/>
              </w:rPr>
              <w:t xml:space="preserve"> VP atveju balai susumuojami kiekvienai jo sudėtinei daliai atskirai ir nurodoma tos dalies </w:t>
            </w:r>
            <w:r w:rsidR="004D520E" w:rsidRPr="000962F3">
              <w:rPr>
                <w:i/>
                <w:sz w:val="20"/>
                <w:szCs w:val="20"/>
              </w:rPr>
              <w:t xml:space="preserve">lentelės </w:t>
            </w:r>
            <w:r w:rsidR="008533BA" w:rsidRPr="000962F3">
              <w:rPr>
                <w:i/>
                <w:sz w:val="20"/>
                <w:szCs w:val="20"/>
              </w:rPr>
              <w:t>stulpelio „Įvertinimas“ eilutėje „IŠ VISO“;</w:t>
            </w:r>
          </w:p>
          <w:p w14:paraId="7E7BC47B" w14:textId="182F1C8E" w:rsidR="00CF7541" w:rsidRPr="000962F3" w:rsidRDefault="00200CC4" w:rsidP="00830A74">
            <w:pPr>
              <w:pStyle w:val="Footer"/>
              <w:tabs>
                <w:tab w:val="clear" w:pos="4153"/>
                <w:tab w:val="clear" w:pos="8306"/>
              </w:tabs>
              <w:jc w:val="both"/>
              <w:rPr>
                <w:i/>
                <w:caps/>
                <w:sz w:val="22"/>
                <w:szCs w:val="22"/>
              </w:rPr>
            </w:pPr>
            <w:r w:rsidRPr="000962F3">
              <w:rPr>
                <w:i/>
                <w:sz w:val="20"/>
                <w:szCs w:val="20"/>
              </w:rPr>
              <w:lastRenderedPageBreak/>
              <w:t>7</w:t>
            </w:r>
            <w:r w:rsidR="00907B44" w:rsidRPr="000962F3">
              <w:rPr>
                <w:i/>
                <w:sz w:val="20"/>
                <w:szCs w:val="20"/>
              </w:rPr>
              <w:t xml:space="preserve">. Šios ataskaitos IV skyriuje „Išvados“ </w:t>
            </w:r>
            <w:r w:rsidR="0014424F" w:rsidRPr="000962F3">
              <w:rPr>
                <w:i/>
                <w:sz w:val="20"/>
                <w:szCs w:val="20"/>
              </w:rPr>
              <w:t xml:space="preserve">vertintojas įrašo </w:t>
            </w:r>
            <w:r w:rsidR="00830A74" w:rsidRPr="000962F3">
              <w:rPr>
                <w:bCs/>
                <w:i/>
                <w:iCs/>
                <w:sz w:val="20"/>
                <w:szCs w:val="20"/>
              </w:rPr>
              <w:t>bendrą suteiktų balų skaičių</w:t>
            </w:r>
            <w:r w:rsidR="00830A74" w:rsidRPr="000962F3">
              <w:rPr>
                <w:i/>
                <w:sz w:val="20"/>
                <w:szCs w:val="20"/>
              </w:rPr>
              <w:t xml:space="preserve"> ir </w:t>
            </w:r>
            <w:r w:rsidR="0014424F" w:rsidRPr="000962F3">
              <w:rPr>
                <w:i/>
                <w:sz w:val="20"/>
                <w:szCs w:val="20"/>
              </w:rPr>
              <w:t>VP pridėtinės vertės (kokybės) vertinimo metu priimtą išvadą</w:t>
            </w:r>
            <w:r w:rsidR="00907B44" w:rsidRPr="000962F3">
              <w:rPr>
                <w:i/>
                <w:sz w:val="20"/>
                <w:szCs w:val="20"/>
              </w:rPr>
              <w:t>, ar VP</w:t>
            </w:r>
            <w:r w:rsidR="005D7055" w:rsidRPr="000962F3">
              <w:rPr>
                <w:i/>
                <w:sz w:val="20"/>
                <w:szCs w:val="20"/>
              </w:rPr>
              <w:t xml:space="preserve"> yra pakankamai kokybiškas ir sukurs pakankamą pridėtinę vertę siekiant VPS tikslų</w:t>
            </w:r>
            <w:r w:rsidR="00AB4090" w:rsidRPr="000962F3">
              <w:rPr>
                <w:i/>
                <w:sz w:val="20"/>
                <w:szCs w:val="20"/>
              </w:rPr>
              <w:t>, ar ne</w:t>
            </w:r>
            <w:r w:rsidR="005D7055" w:rsidRPr="000962F3">
              <w:rPr>
                <w:i/>
                <w:sz w:val="20"/>
                <w:szCs w:val="20"/>
              </w:rPr>
              <w:t xml:space="preserve"> (laikoma, kad VP pakankamai kokybiškas ir sukurs pakankamą pridėtinę vertę siekiant VPS tikslų, jeigu VP pridėtinės vertės (kokybės) vertinimo metu</w:t>
            </w:r>
            <w:r w:rsidR="00290104" w:rsidRPr="000962F3">
              <w:rPr>
                <w:i/>
                <w:sz w:val="20"/>
                <w:szCs w:val="20"/>
              </w:rPr>
              <w:t xml:space="preserve"> jam suteikiama ne mažiau kaip 6</w:t>
            </w:r>
            <w:r w:rsidR="005D7055" w:rsidRPr="000962F3">
              <w:rPr>
                <w:i/>
                <w:sz w:val="20"/>
                <w:szCs w:val="20"/>
              </w:rPr>
              <w:t xml:space="preserve">0 </w:t>
            </w:r>
            <w:r w:rsidR="00290104" w:rsidRPr="000962F3">
              <w:rPr>
                <w:i/>
                <w:sz w:val="20"/>
                <w:szCs w:val="20"/>
              </w:rPr>
              <w:t>balų. VP, surinkęs mažiau kaip 6</w:t>
            </w:r>
            <w:r w:rsidR="005D7055" w:rsidRPr="000962F3">
              <w:rPr>
                <w:i/>
                <w:sz w:val="20"/>
                <w:szCs w:val="20"/>
              </w:rPr>
              <w:t>0 balų, laikomas nepakankamai kokybišku ir nesukuriančiu pakankamai pridėti</w:t>
            </w:r>
            <w:r w:rsidR="00D85289" w:rsidRPr="000962F3">
              <w:rPr>
                <w:i/>
                <w:sz w:val="20"/>
                <w:szCs w:val="20"/>
              </w:rPr>
              <w:t>nės vertės siekiant VPS tikslų</w:t>
            </w:r>
            <w:r w:rsidR="00613B04" w:rsidRPr="000962F3">
              <w:rPr>
                <w:i/>
                <w:sz w:val="20"/>
                <w:szCs w:val="20"/>
              </w:rPr>
              <w:t xml:space="preserve">. Integruoto arba </w:t>
            </w:r>
            <w:proofErr w:type="spellStart"/>
            <w:r w:rsidR="00613B04" w:rsidRPr="000962F3">
              <w:rPr>
                <w:i/>
                <w:sz w:val="20"/>
                <w:szCs w:val="20"/>
              </w:rPr>
              <w:t>dvisektorio</w:t>
            </w:r>
            <w:proofErr w:type="spellEnd"/>
            <w:r w:rsidR="00613B04" w:rsidRPr="000962F3">
              <w:rPr>
                <w:i/>
                <w:sz w:val="20"/>
                <w:szCs w:val="20"/>
              </w:rPr>
              <w:t xml:space="preserve"> VP atveju laikoma, kad jis pakankamai kokybiškas ir sukurs pakankamą pridėtinę vertę siekiant VPS tikslų, jeigu VP pridėtinės vertės (kokybės) vertinimo metu kiekvienos integruoto arba </w:t>
            </w:r>
            <w:proofErr w:type="spellStart"/>
            <w:r w:rsidR="00613B04" w:rsidRPr="000962F3">
              <w:rPr>
                <w:i/>
                <w:sz w:val="20"/>
                <w:szCs w:val="20"/>
              </w:rPr>
              <w:t>dvisektorio</w:t>
            </w:r>
            <w:proofErr w:type="spellEnd"/>
            <w:r w:rsidR="00613B04" w:rsidRPr="000962F3">
              <w:rPr>
                <w:i/>
                <w:sz w:val="20"/>
                <w:szCs w:val="20"/>
              </w:rPr>
              <w:t xml:space="preserve"> VP sudėtinės dalies atžvilgi</w:t>
            </w:r>
            <w:r w:rsidR="00290104" w:rsidRPr="000962F3">
              <w:rPr>
                <w:i/>
                <w:sz w:val="20"/>
                <w:szCs w:val="20"/>
              </w:rPr>
              <w:t>u suteikiama ne mažiau kaip po 6</w:t>
            </w:r>
            <w:r w:rsidR="00613B04" w:rsidRPr="000962F3">
              <w:rPr>
                <w:i/>
                <w:sz w:val="20"/>
                <w:szCs w:val="20"/>
              </w:rPr>
              <w:t>0 balų</w:t>
            </w:r>
            <w:r w:rsidR="00D85289" w:rsidRPr="000962F3">
              <w:rPr>
                <w:i/>
                <w:sz w:val="20"/>
                <w:szCs w:val="20"/>
              </w:rPr>
              <w:t>).</w:t>
            </w:r>
          </w:p>
        </w:tc>
      </w:tr>
    </w:tbl>
    <w:p w14:paraId="44E69FB5" w14:textId="13C1366E" w:rsidR="00357305" w:rsidRPr="000962F3" w:rsidRDefault="006A0F26" w:rsidP="006A0F26">
      <w:pPr>
        <w:tabs>
          <w:tab w:val="left" w:pos="12600"/>
        </w:tabs>
      </w:pPr>
      <w:r w:rsidRPr="000962F3">
        <w:lastRenderedPageBreak/>
        <w:tab/>
      </w: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20"/>
        <w:gridCol w:w="1701"/>
        <w:gridCol w:w="1701"/>
        <w:gridCol w:w="1701"/>
        <w:gridCol w:w="1417"/>
        <w:gridCol w:w="1550"/>
        <w:gridCol w:w="1427"/>
        <w:gridCol w:w="2126"/>
      </w:tblGrid>
      <w:tr w:rsidR="00F6228E" w:rsidRPr="000962F3" w14:paraId="35D5867D" w14:textId="77777777" w:rsidTr="00C02078">
        <w:trPr>
          <w:trHeight w:val="20"/>
        </w:trPr>
        <w:tc>
          <w:tcPr>
            <w:tcW w:w="579" w:type="dxa"/>
            <w:tcBorders>
              <w:top w:val="single" w:sz="12" w:space="0" w:color="auto"/>
              <w:left w:val="single" w:sz="12" w:space="0" w:color="auto"/>
              <w:bottom w:val="single" w:sz="12" w:space="0" w:color="auto"/>
            </w:tcBorders>
          </w:tcPr>
          <w:p w14:paraId="7A90A95B" w14:textId="77777777" w:rsidR="00F6228E" w:rsidRPr="000962F3" w:rsidRDefault="00F6228E" w:rsidP="00A47827">
            <w:pPr>
              <w:jc w:val="center"/>
              <w:rPr>
                <w:b/>
                <w:sz w:val="22"/>
                <w:szCs w:val="22"/>
              </w:rPr>
            </w:pPr>
          </w:p>
        </w:tc>
        <w:tc>
          <w:tcPr>
            <w:tcW w:w="7323" w:type="dxa"/>
            <w:gridSpan w:val="4"/>
            <w:tcBorders>
              <w:top w:val="single" w:sz="12" w:space="0" w:color="auto"/>
              <w:right w:val="single" w:sz="12" w:space="0" w:color="auto"/>
            </w:tcBorders>
          </w:tcPr>
          <w:p w14:paraId="6C8D1CDF" w14:textId="1E4827A2" w:rsidR="00F6228E" w:rsidRPr="000962F3" w:rsidRDefault="005D6AC5" w:rsidP="008F5D2A">
            <w:pPr>
              <w:jc w:val="center"/>
              <w:rPr>
                <w:b/>
                <w:sz w:val="22"/>
                <w:szCs w:val="22"/>
              </w:rPr>
            </w:pPr>
            <w:r w:rsidRPr="000962F3">
              <w:rPr>
                <w:b/>
                <w:sz w:val="22"/>
                <w:szCs w:val="22"/>
              </w:rPr>
              <w:t>Duomenys iš patvirtinto FSA</w:t>
            </w:r>
          </w:p>
        </w:tc>
        <w:tc>
          <w:tcPr>
            <w:tcW w:w="6520" w:type="dxa"/>
            <w:gridSpan w:val="4"/>
            <w:tcBorders>
              <w:top w:val="single" w:sz="12" w:space="0" w:color="auto"/>
              <w:left w:val="single" w:sz="12" w:space="0" w:color="auto"/>
              <w:bottom w:val="single" w:sz="12" w:space="0" w:color="auto"/>
              <w:right w:val="single" w:sz="12" w:space="0" w:color="auto"/>
            </w:tcBorders>
          </w:tcPr>
          <w:p w14:paraId="31416BE9" w14:textId="3309E071" w:rsidR="00F6228E" w:rsidRPr="000962F3" w:rsidRDefault="005D6AC5" w:rsidP="00A47827">
            <w:pPr>
              <w:jc w:val="center"/>
              <w:rPr>
                <w:b/>
                <w:sz w:val="22"/>
                <w:szCs w:val="22"/>
              </w:rPr>
            </w:pPr>
            <w:r w:rsidRPr="000962F3">
              <w:rPr>
                <w:b/>
                <w:sz w:val="22"/>
                <w:szCs w:val="22"/>
              </w:rPr>
              <w:t>Vertintojo įvertinimas</w:t>
            </w:r>
          </w:p>
        </w:tc>
      </w:tr>
      <w:tr w:rsidR="00B703D1" w:rsidRPr="000962F3" w14:paraId="5A5FB935" w14:textId="77777777" w:rsidTr="00FD615F">
        <w:trPr>
          <w:trHeight w:val="4221"/>
        </w:trPr>
        <w:tc>
          <w:tcPr>
            <w:tcW w:w="579" w:type="dxa"/>
            <w:vMerge w:val="restart"/>
            <w:tcBorders>
              <w:top w:val="single" w:sz="12" w:space="0" w:color="auto"/>
            </w:tcBorders>
          </w:tcPr>
          <w:p w14:paraId="08C387C1" w14:textId="77777777" w:rsidR="00B703D1" w:rsidRPr="000962F3" w:rsidRDefault="00B703D1" w:rsidP="00A47827">
            <w:pPr>
              <w:jc w:val="center"/>
              <w:rPr>
                <w:b/>
                <w:sz w:val="22"/>
                <w:szCs w:val="22"/>
              </w:rPr>
            </w:pPr>
            <w:r w:rsidRPr="000962F3">
              <w:rPr>
                <w:b/>
                <w:sz w:val="22"/>
                <w:szCs w:val="22"/>
              </w:rPr>
              <w:t>Eil. Nr.</w:t>
            </w:r>
          </w:p>
        </w:tc>
        <w:tc>
          <w:tcPr>
            <w:tcW w:w="2220" w:type="dxa"/>
            <w:vMerge w:val="restart"/>
            <w:tcBorders>
              <w:top w:val="single" w:sz="12" w:space="0" w:color="auto"/>
            </w:tcBorders>
          </w:tcPr>
          <w:p w14:paraId="503B9FF3" w14:textId="54B95D2C" w:rsidR="00B703D1" w:rsidRPr="000962F3" w:rsidRDefault="00B703D1" w:rsidP="00A47827">
            <w:pPr>
              <w:jc w:val="center"/>
              <w:rPr>
                <w:b/>
                <w:sz w:val="22"/>
                <w:szCs w:val="22"/>
              </w:rPr>
            </w:pPr>
            <w:r w:rsidRPr="000962F3">
              <w:rPr>
                <w:b/>
              </w:rPr>
              <w:t xml:space="preserve">Vietos projekto atrankos </w:t>
            </w:r>
            <w:r w:rsidRPr="000962F3">
              <w:rPr>
                <w:b/>
                <w:sz w:val="22"/>
                <w:szCs w:val="22"/>
              </w:rPr>
              <w:t>kriterijus pagal FSA</w:t>
            </w:r>
          </w:p>
          <w:p w14:paraId="1A7406E5" w14:textId="6DB8B9E7" w:rsidR="00B703D1" w:rsidRPr="000962F3" w:rsidRDefault="00AD576A" w:rsidP="00555F3E">
            <w:pPr>
              <w:jc w:val="center"/>
              <w:rPr>
                <w:b/>
                <w:sz w:val="22"/>
                <w:szCs w:val="22"/>
              </w:rPr>
            </w:pPr>
            <w:r w:rsidRPr="000962F3">
              <w:rPr>
                <w:i/>
                <w:sz w:val="20"/>
                <w:szCs w:val="20"/>
              </w:rPr>
              <w:t>(įrašomi</w:t>
            </w:r>
            <w:r w:rsidR="00B703D1" w:rsidRPr="000962F3">
              <w:rPr>
                <w:i/>
                <w:sz w:val="20"/>
                <w:szCs w:val="20"/>
              </w:rPr>
              <w:t xml:space="preserve"> visi patvirtintame priemonės / veiklos srities, kurios VP vertinamas, FSA </w:t>
            </w:r>
            <w:r w:rsidRPr="000962F3">
              <w:rPr>
                <w:i/>
                <w:sz w:val="20"/>
                <w:szCs w:val="20"/>
              </w:rPr>
              <w:t xml:space="preserve">2 skyriuje „Vietos projektų atrankos kriterijai“ </w:t>
            </w:r>
            <w:r w:rsidR="00B703D1" w:rsidRPr="000962F3">
              <w:rPr>
                <w:i/>
                <w:sz w:val="20"/>
                <w:szCs w:val="20"/>
              </w:rPr>
              <w:t>nurodyti VP atrankos kriterijai)</w:t>
            </w:r>
          </w:p>
        </w:tc>
        <w:tc>
          <w:tcPr>
            <w:tcW w:w="1701" w:type="dxa"/>
            <w:vMerge w:val="restart"/>
            <w:tcBorders>
              <w:top w:val="single" w:sz="12" w:space="0" w:color="auto"/>
            </w:tcBorders>
          </w:tcPr>
          <w:p w14:paraId="70393BF5" w14:textId="6EDC049A" w:rsidR="00B703D1" w:rsidRPr="000962F3" w:rsidRDefault="00B703D1" w:rsidP="00A47827">
            <w:pPr>
              <w:jc w:val="center"/>
              <w:rPr>
                <w:b/>
                <w:sz w:val="22"/>
                <w:szCs w:val="22"/>
              </w:rPr>
            </w:pPr>
            <w:r w:rsidRPr="000962F3">
              <w:rPr>
                <w:b/>
                <w:sz w:val="22"/>
                <w:szCs w:val="22"/>
              </w:rPr>
              <w:t>Maksimaliai galimas balas pagal FSA</w:t>
            </w:r>
          </w:p>
          <w:p w14:paraId="5EBE0BC1" w14:textId="5B92C2DD" w:rsidR="00B703D1" w:rsidRPr="000962F3" w:rsidRDefault="005C374A" w:rsidP="005C374A">
            <w:pPr>
              <w:jc w:val="center"/>
              <w:rPr>
                <w:b/>
                <w:sz w:val="22"/>
                <w:szCs w:val="22"/>
              </w:rPr>
            </w:pPr>
            <w:r w:rsidRPr="000962F3">
              <w:rPr>
                <w:i/>
                <w:sz w:val="20"/>
                <w:szCs w:val="20"/>
              </w:rPr>
              <w:t>(įrašomas iš patvirtinto</w:t>
            </w:r>
            <w:r w:rsidR="00B703D1" w:rsidRPr="000962F3">
              <w:rPr>
                <w:i/>
                <w:sz w:val="20"/>
                <w:szCs w:val="20"/>
              </w:rPr>
              <w:t xml:space="preserve"> priemonės / veiklos srities, kurios VP vertinamas, FSA </w:t>
            </w:r>
            <w:r w:rsidRPr="000962F3">
              <w:rPr>
                <w:i/>
                <w:sz w:val="20"/>
                <w:szCs w:val="20"/>
              </w:rPr>
              <w:t>2 skyriaus „Vietos projektų atrankos kriterijai“ nurodytas</w:t>
            </w:r>
            <w:r w:rsidR="00B703D1" w:rsidRPr="000962F3">
              <w:rPr>
                <w:i/>
                <w:sz w:val="20"/>
                <w:szCs w:val="20"/>
              </w:rPr>
              <w:t xml:space="preserve"> maksimaliai galimas balas kiekvienam VP atrankos kriterijui)</w:t>
            </w:r>
          </w:p>
        </w:tc>
        <w:tc>
          <w:tcPr>
            <w:tcW w:w="1701" w:type="dxa"/>
            <w:vMerge w:val="restart"/>
            <w:tcBorders>
              <w:top w:val="single" w:sz="12" w:space="0" w:color="auto"/>
            </w:tcBorders>
          </w:tcPr>
          <w:p w14:paraId="2F94500E" w14:textId="6D90F3E0" w:rsidR="00B703D1" w:rsidRPr="000962F3" w:rsidRDefault="00B703D1" w:rsidP="008F5D2A">
            <w:pPr>
              <w:jc w:val="center"/>
              <w:rPr>
                <w:b/>
                <w:sz w:val="22"/>
                <w:szCs w:val="22"/>
              </w:rPr>
            </w:pPr>
            <w:r w:rsidRPr="000962F3">
              <w:rPr>
                <w:b/>
                <w:sz w:val="22"/>
                <w:szCs w:val="22"/>
              </w:rPr>
              <w:t>Balų detalizavimas pagal FSA</w:t>
            </w:r>
          </w:p>
          <w:p w14:paraId="0666F7C1" w14:textId="04BF7E6C" w:rsidR="00B703D1" w:rsidRPr="000962F3" w:rsidRDefault="00B703D1" w:rsidP="005C374A">
            <w:pPr>
              <w:jc w:val="center"/>
              <w:rPr>
                <w:b/>
                <w:sz w:val="22"/>
                <w:szCs w:val="22"/>
              </w:rPr>
            </w:pPr>
            <w:r w:rsidRPr="000962F3">
              <w:rPr>
                <w:i/>
                <w:sz w:val="20"/>
                <w:szCs w:val="20"/>
              </w:rPr>
              <w:t>(</w:t>
            </w:r>
            <w:r w:rsidR="005C374A" w:rsidRPr="000962F3">
              <w:rPr>
                <w:i/>
                <w:sz w:val="20"/>
                <w:szCs w:val="20"/>
              </w:rPr>
              <w:t xml:space="preserve">įrašomas iš patvirtinto priemonės / veiklos srities, kurios VP vertinamas, FSA 2 skyriaus „Vietos projektų atrankos kriterijai“ </w:t>
            </w:r>
            <w:r w:rsidRPr="000962F3">
              <w:rPr>
                <w:i/>
                <w:sz w:val="20"/>
                <w:szCs w:val="20"/>
              </w:rPr>
              <w:t>balo detalizavimas nuo didžiausiai iki mažiausiai galimo</w:t>
            </w:r>
          </w:p>
        </w:tc>
        <w:tc>
          <w:tcPr>
            <w:tcW w:w="1701" w:type="dxa"/>
            <w:vMerge w:val="restart"/>
            <w:tcBorders>
              <w:top w:val="single" w:sz="12" w:space="0" w:color="auto"/>
              <w:right w:val="single" w:sz="12" w:space="0" w:color="auto"/>
            </w:tcBorders>
          </w:tcPr>
          <w:p w14:paraId="1063E808" w14:textId="13001D0B" w:rsidR="00B703D1" w:rsidRPr="000962F3" w:rsidRDefault="00B703D1" w:rsidP="008F5D2A">
            <w:pPr>
              <w:jc w:val="center"/>
              <w:rPr>
                <w:b/>
                <w:sz w:val="22"/>
                <w:szCs w:val="22"/>
              </w:rPr>
            </w:pPr>
            <w:r w:rsidRPr="000962F3">
              <w:rPr>
                <w:b/>
                <w:sz w:val="22"/>
                <w:szCs w:val="22"/>
              </w:rPr>
              <w:t>Balų suteikimo principai pagal FSA</w:t>
            </w:r>
          </w:p>
          <w:p w14:paraId="57E527D3" w14:textId="425DBF66" w:rsidR="00B703D1" w:rsidRPr="000962F3" w:rsidRDefault="00B703D1" w:rsidP="005C374A">
            <w:pPr>
              <w:jc w:val="center"/>
              <w:rPr>
                <w:i/>
                <w:sz w:val="20"/>
                <w:szCs w:val="20"/>
              </w:rPr>
            </w:pPr>
            <w:r w:rsidRPr="000962F3">
              <w:rPr>
                <w:i/>
                <w:sz w:val="20"/>
                <w:szCs w:val="20"/>
              </w:rPr>
              <w:t>(</w:t>
            </w:r>
            <w:r w:rsidR="005C374A" w:rsidRPr="000962F3">
              <w:rPr>
                <w:i/>
                <w:sz w:val="20"/>
                <w:szCs w:val="20"/>
              </w:rPr>
              <w:t>įrašoma</w:t>
            </w:r>
            <w:r w:rsidR="00AD576A" w:rsidRPr="000962F3">
              <w:rPr>
                <w:i/>
                <w:sz w:val="20"/>
                <w:szCs w:val="20"/>
              </w:rPr>
              <w:t xml:space="preserve"> </w:t>
            </w:r>
            <w:r w:rsidRPr="000962F3">
              <w:rPr>
                <w:i/>
                <w:sz w:val="20"/>
                <w:szCs w:val="20"/>
              </w:rPr>
              <w:t>vadovaujantis priemonės / veiklos srities, ku</w:t>
            </w:r>
            <w:r w:rsidR="00AD576A" w:rsidRPr="000962F3">
              <w:rPr>
                <w:i/>
                <w:sz w:val="20"/>
                <w:szCs w:val="20"/>
              </w:rPr>
              <w:t>rios VP vertinamas, patvirtinto</w:t>
            </w:r>
            <w:r w:rsidRPr="000962F3">
              <w:rPr>
                <w:i/>
                <w:sz w:val="20"/>
                <w:szCs w:val="20"/>
              </w:rPr>
              <w:t xml:space="preserve"> FSA </w:t>
            </w:r>
            <w:r w:rsidR="005C374A" w:rsidRPr="000962F3">
              <w:rPr>
                <w:i/>
                <w:sz w:val="20"/>
                <w:szCs w:val="20"/>
              </w:rPr>
              <w:t xml:space="preserve">2 skyriuje „Vietos projektų atrankos kriterijai“ </w:t>
            </w:r>
            <w:r w:rsidRPr="000962F3">
              <w:rPr>
                <w:i/>
                <w:sz w:val="20"/>
                <w:szCs w:val="20"/>
              </w:rPr>
              <w:t>pateikta informacija, kokiu atveju pagal atskirą VP atrankos kriterijų gali būti suteiktas didžiausias galimas balas iki mažiausio )</w:t>
            </w:r>
          </w:p>
        </w:tc>
        <w:tc>
          <w:tcPr>
            <w:tcW w:w="2967" w:type="dxa"/>
            <w:gridSpan w:val="2"/>
            <w:tcBorders>
              <w:top w:val="single" w:sz="12" w:space="0" w:color="auto"/>
              <w:left w:val="single" w:sz="12" w:space="0" w:color="auto"/>
            </w:tcBorders>
          </w:tcPr>
          <w:p w14:paraId="5CABF4A2" w14:textId="349D7DF2" w:rsidR="00B703D1" w:rsidRPr="000962F3" w:rsidRDefault="00B703D1" w:rsidP="008F5D2A">
            <w:pPr>
              <w:jc w:val="center"/>
              <w:rPr>
                <w:b/>
                <w:sz w:val="22"/>
                <w:szCs w:val="22"/>
              </w:rPr>
            </w:pPr>
            <w:r w:rsidRPr="000962F3">
              <w:rPr>
                <w:b/>
                <w:sz w:val="22"/>
                <w:szCs w:val="22"/>
              </w:rPr>
              <w:t xml:space="preserve">Ar atitinka </w:t>
            </w:r>
            <w:r w:rsidRPr="000962F3">
              <w:rPr>
                <w:b/>
              </w:rPr>
              <w:t xml:space="preserve">vietos projekto atrankos </w:t>
            </w:r>
            <w:r w:rsidRPr="000962F3">
              <w:rPr>
                <w:b/>
                <w:sz w:val="22"/>
                <w:szCs w:val="22"/>
              </w:rPr>
              <w:t>kriterijų</w:t>
            </w:r>
          </w:p>
          <w:p w14:paraId="18F570F4" w14:textId="105186FA" w:rsidR="00B703D1" w:rsidRPr="000962F3" w:rsidRDefault="00B703D1" w:rsidP="008F5D2A">
            <w:pPr>
              <w:jc w:val="center"/>
              <w:rPr>
                <w:i/>
                <w:sz w:val="20"/>
                <w:szCs w:val="20"/>
              </w:rPr>
            </w:pPr>
            <w:r w:rsidRPr="000962F3">
              <w:rPr>
                <w:i/>
                <w:sz w:val="20"/>
                <w:szCs w:val="20"/>
              </w:rPr>
              <w:t>(Jeigu vertintojas nustato, kad pirminėje VP paraiškoje ir (ar) jos prieduose pateikti duomenys pakankamai įrodo VP atitiktį konkrečiam VP atrankos kriterijui, pažymimas atsakymas „Taip“. Jeigu vertintojas nustato, kad pirminėje VP paraiškoje ir (ar) jos prieduose nėra konkrečiai ir aiškiai nurodytų duomenų ir (ar) nepateikti dokumentai / informacija, kuriais vadovaujantis būtų galima nustatyti VP atitiktį konkrečiam atrankos kriterijui, laikoma, kad VP jo neatitinka – tokiu atveju į šį klausimą pažymimas atsakymas „Ne“ ir tam kriterijui nesuteikiamas joks balas)</w:t>
            </w:r>
          </w:p>
          <w:p w14:paraId="16CE69D4" w14:textId="2A627772" w:rsidR="00B703D1" w:rsidRPr="000962F3" w:rsidRDefault="00B703D1" w:rsidP="00A47827">
            <w:pPr>
              <w:jc w:val="center"/>
              <w:rPr>
                <w:b/>
                <w:sz w:val="22"/>
                <w:szCs w:val="22"/>
              </w:rPr>
            </w:pPr>
          </w:p>
        </w:tc>
        <w:tc>
          <w:tcPr>
            <w:tcW w:w="1427" w:type="dxa"/>
            <w:vMerge w:val="restart"/>
            <w:tcBorders>
              <w:top w:val="single" w:sz="12" w:space="0" w:color="auto"/>
            </w:tcBorders>
          </w:tcPr>
          <w:p w14:paraId="07BE9ED8" w14:textId="14147479" w:rsidR="00B703D1" w:rsidRPr="000962F3" w:rsidRDefault="00B703D1" w:rsidP="00A47827">
            <w:pPr>
              <w:jc w:val="center"/>
              <w:rPr>
                <w:b/>
                <w:sz w:val="22"/>
                <w:szCs w:val="22"/>
              </w:rPr>
            </w:pPr>
            <w:r w:rsidRPr="000962F3">
              <w:rPr>
                <w:b/>
                <w:sz w:val="22"/>
                <w:szCs w:val="22"/>
              </w:rPr>
              <w:t>Pasirinkti skiriamą balą</w:t>
            </w:r>
          </w:p>
          <w:p w14:paraId="36E07A1E" w14:textId="25A9BBE7" w:rsidR="00B703D1" w:rsidRPr="000962F3" w:rsidRDefault="00B703D1" w:rsidP="0003674E">
            <w:pPr>
              <w:jc w:val="center"/>
              <w:rPr>
                <w:i/>
                <w:sz w:val="20"/>
                <w:szCs w:val="20"/>
              </w:rPr>
            </w:pPr>
            <w:r w:rsidRPr="000962F3">
              <w:rPr>
                <w:i/>
                <w:sz w:val="20"/>
                <w:szCs w:val="20"/>
              </w:rPr>
              <w:t>(Vertintojas pasirenka ir pažymi vertinimo metu nustatytą balą.</w:t>
            </w:r>
            <w:r w:rsidR="00802137" w:rsidRPr="000962F3">
              <w:rPr>
                <w:i/>
                <w:sz w:val="20"/>
                <w:szCs w:val="20"/>
              </w:rPr>
              <w:t xml:space="preserve"> Kiekvienam</w:t>
            </w:r>
            <w:r w:rsidRPr="000962F3">
              <w:rPr>
                <w:i/>
                <w:sz w:val="20"/>
                <w:szCs w:val="20"/>
              </w:rPr>
              <w:t xml:space="preserve"> VP kriterijui iš galimų variantų galima pasirinkti tik po vieną)</w:t>
            </w:r>
          </w:p>
        </w:tc>
        <w:tc>
          <w:tcPr>
            <w:tcW w:w="2126" w:type="dxa"/>
            <w:vMerge w:val="restart"/>
            <w:tcBorders>
              <w:top w:val="single" w:sz="12" w:space="0" w:color="auto"/>
            </w:tcBorders>
          </w:tcPr>
          <w:p w14:paraId="5CB9ACD6" w14:textId="77777777" w:rsidR="00B703D1" w:rsidRPr="000962F3" w:rsidRDefault="00B703D1" w:rsidP="00A47827">
            <w:pPr>
              <w:jc w:val="center"/>
              <w:rPr>
                <w:b/>
                <w:sz w:val="22"/>
                <w:szCs w:val="22"/>
              </w:rPr>
            </w:pPr>
            <w:r w:rsidRPr="000962F3">
              <w:rPr>
                <w:b/>
                <w:sz w:val="22"/>
                <w:szCs w:val="22"/>
              </w:rPr>
              <w:t>Pagrindimas</w:t>
            </w:r>
          </w:p>
          <w:p w14:paraId="5A2862B6" w14:textId="2A497F6F" w:rsidR="00B703D1" w:rsidRPr="000962F3" w:rsidRDefault="00B703D1" w:rsidP="008E6572">
            <w:pPr>
              <w:ind w:right="182"/>
              <w:jc w:val="center"/>
              <w:rPr>
                <w:bCs/>
                <w:i/>
                <w:sz w:val="20"/>
                <w:szCs w:val="20"/>
              </w:rPr>
            </w:pPr>
            <w:r w:rsidRPr="000962F3">
              <w:rPr>
                <w:bCs/>
                <w:i/>
                <w:iCs/>
                <w:sz w:val="20"/>
                <w:szCs w:val="20"/>
              </w:rPr>
              <w:t>(</w:t>
            </w:r>
            <w:r w:rsidR="00663081" w:rsidRPr="000962F3">
              <w:rPr>
                <w:bCs/>
                <w:i/>
                <w:iCs/>
                <w:sz w:val="20"/>
                <w:szCs w:val="20"/>
              </w:rPr>
              <w:t>P</w:t>
            </w:r>
            <w:r w:rsidRPr="000962F3">
              <w:rPr>
                <w:bCs/>
                <w:i/>
                <w:iCs/>
                <w:sz w:val="20"/>
                <w:szCs w:val="20"/>
              </w:rPr>
              <w:t>rivalomas</w:t>
            </w:r>
            <w:r w:rsidR="00663081" w:rsidRPr="000962F3">
              <w:rPr>
                <w:bCs/>
                <w:i/>
                <w:iCs/>
                <w:sz w:val="20"/>
                <w:szCs w:val="20"/>
              </w:rPr>
              <w:t xml:space="preserve"> detalus vertinimo paaiškinimas.</w:t>
            </w:r>
            <w:r w:rsidRPr="000962F3">
              <w:rPr>
                <w:bCs/>
                <w:i/>
                <w:iCs/>
                <w:sz w:val="20"/>
                <w:szCs w:val="20"/>
              </w:rPr>
              <w:t xml:space="preserve"> </w:t>
            </w:r>
            <w:r w:rsidR="00663081" w:rsidRPr="000962F3">
              <w:rPr>
                <w:bCs/>
                <w:i/>
                <w:iCs/>
                <w:sz w:val="20"/>
                <w:szCs w:val="20"/>
              </w:rPr>
              <w:t>P</w:t>
            </w:r>
            <w:r w:rsidRPr="000962F3">
              <w:rPr>
                <w:bCs/>
                <w:i/>
                <w:iCs/>
                <w:sz w:val="20"/>
                <w:szCs w:val="20"/>
              </w:rPr>
              <w:t xml:space="preserve">ildoma aiškiais argumentais: nurodomi esminiai konkretūs argumentuoti motyvai dėl kokių priežasčių suteikiamas vienoks ar kitoks balas, </w:t>
            </w:r>
            <w:r w:rsidR="00F80D3D" w:rsidRPr="000962F3">
              <w:rPr>
                <w:bCs/>
                <w:i/>
                <w:iCs/>
                <w:sz w:val="20"/>
                <w:szCs w:val="20"/>
              </w:rPr>
              <w:t xml:space="preserve">arba neskiriamas joks balas, </w:t>
            </w:r>
            <w:r w:rsidRPr="000962F3">
              <w:rPr>
                <w:bCs/>
                <w:i/>
                <w:iCs/>
                <w:sz w:val="20"/>
                <w:szCs w:val="20"/>
              </w:rPr>
              <w:t>nurodomas konkretus informacijos šaltini</w:t>
            </w:r>
            <w:r w:rsidR="00721B52" w:rsidRPr="000962F3">
              <w:rPr>
                <w:bCs/>
                <w:i/>
                <w:iCs/>
                <w:sz w:val="20"/>
                <w:szCs w:val="20"/>
              </w:rPr>
              <w:t>s</w:t>
            </w:r>
            <w:r w:rsidRPr="000962F3">
              <w:rPr>
                <w:bCs/>
                <w:i/>
                <w:iCs/>
                <w:sz w:val="20"/>
                <w:szCs w:val="20"/>
              </w:rPr>
              <w:t>, kurio pagrindu nustatyta)</w:t>
            </w:r>
          </w:p>
        </w:tc>
      </w:tr>
      <w:tr w:rsidR="00B703D1" w:rsidRPr="000962F3" w14:paraId="16322329" w14:textId="77777777" w:rsidTr="00FD615F">
        <w:trPr>
          <w:trHeight w:val="311"/>
        </w:trPr>
        <w:tc>
          <w:tcPr>
            <w:tcW w:w="579" w:type="dxa"/>
            <w:vMerge/>
          </w:tcPr>
          <w:p w14:paraId="77021150" w14:textId="77777777" w:rsidR="00B703D1" w:rsidRPr="000962F3" w:rsidRDefault="00B703D1" w:rsidP="00A47827">
            <w:pPr>
              <w:jc w:val="center"/>
              <w:rPr>
                <w:b/>
                <w:sz w:val="22"/>
                <w:szCs w:val="22"/>
              </w:rPr>
            </w:pPr>
          </w:p>
        </w:tc>
        <w:tc>
          <w:tcPr>
            <w:tcW w:w="2220" w:type="dxa"/>
            <w:vMerge/>
          </w:tcPr>
          <w:p w14:paraId="255F28FE" w14:textId="77777777" w:rsidR="00B703D1" w:rsidRPr="000962F3" w:rsidRDefault="00B703D1" w:rsidP="00A47827">
            <w:pPr>
              <w:jc w:val="center"/>
              <w:rPr>
                <w:b/>
              </w:rPr>
            </w:pPr>
          </w:p>
        </w:tc>
        <w:tc>
          <w:tcPr>
            <w:tcW w:w="1701" w:type="dxa"/>
            <w:vMerge/>
          </w:tcPr>
          <w:p w14:paraId="4EB466B9" w14:textId="77777777" w:rsidR="00B703D1" w:rsidRPr="000962F3" w:rsidRDefault="00B703D1" w:rsidP="00A47827">
            <w:pPr>
              <w:jc w:val="center"/>
              <w:rPr>
                <w:b/>
                <w:sz w:val="22"/>
                <w:szCs w:val="22"/>
              </w:rPr>
            </w:pPr>
          </w:p>
        </w:tc>
        <w:tc>
          <w:tcPr>
            <w:tcW w:w="1701" w:type="dxa"/>
            <w:vMerge/>
          </w:tcPr>
          <w:p w14:paraId="7D342BD3" w14:textId="77777777" w:rsidR="00B703D1" w:rsidRPr="000962F3" w:rsidRDefault="00B703D1" w:rsidP="008F5D2A">
            <w:pPr>
              <w:jc w:val="center"/>
              <w:rPr>
                <w:b/>
                <w:sz w:val="22"/>
                <w:szCs w:val="22"/>
              </w:rPr>
            </w:pPr>
          </w:p>
        </w:tc>
        <w:tc>
          <w:tcPr>
            <w:tcW w:w="1701" w:type="dxa"/>
            <w:vMerge/>
            <w:tcBorders>
              <w:right w:val="single" w:sz="12" w:space="0" w:color="auto"/>
            </w:tcBorders>
          </w:tcPr>
          <w:p w14:paraId="5E6083D9" w14:textId="373B68E7" w:rsidR="00B703D1" w:rsidRPr="000962F3" w:rsidRDefault="00B703D1" w:rsidP="008F5D2A">
            <w:pPr>
              <w:jc w:val="center"/>
              <w:rPr>
                <w:b/>
                <w:sz w:val="22"/>
                <w:szCs w:val="22"/>
              </w:rPr>
            </w:pPr>
          </w:p>
        </w:tc>
        <w:tc>
          <w:tcPr>
            <w:tcW w:w="1417" w:type="dxa"/>
            <w:tcBorders>
              <w:left w:val="single" w:sz="12" w:space="0" w:color="auto"/>
            </w:tcBorders>
          </w:tcPr>
          <w:p w14:paraId="6FE15BD7" w14:textId="136322FD" w:rsidR="00B703D1" w:rsidRPr="000962F3" w:rsidRDefault="00B703D1" w:rsidP="00791FC3">
            <w:pPr>
              <w:jc w:val="center"/>
              <w:rPr>
                <w:b/>
                <w:sz w:val="22"/>
                <w:szCs w:val="22"/>
              </w:rPr>
            </w:pPr>
            <w:r w:rsidRPr="000962F3">
              <w:rPr>
                <w:b/>
                <w:sz w:val="22"/>
                <w:szCs w:val="22"/>
              </w:rPr>
              <w:t xml:space="preserve">Taip </w:t>
            </w:r>
          </w:p>
        </w:tc>
        <w:tc>
          <w:tcPr>
            <w:tcW w:w="1550" w:type="dxa"/>
          </w:tcPr>
          <w:p w14:paraId="79D5A7DC" w14:textId="479E96A6" w:rsidR="00B703D1" w:rsidRPr="000962F3" w:rsidRDefault="00B703D1" w:rsidP="00791FC3">
            <w:pPr>
              <w:jc w:val="center"/>
              <w:rPr>
                <w:b/>
                <w:sz w:val="22"/>
                <w:szCs w:val="22"/>
              </w:rPr>
            </w:pPr>
            <w:r w:rsidRPr="000962F3">
              <w:rPr>
                <w:b/>
                <w:sz w:val="22"/>
                <w:szCs w:val="22"/>
              </w:rPr>
              <w:t xml:space="preserve">Ne </w:t>
            </w:r>
          </w:p>
        </w:tc>
        <w:tc>
          <w:tcPr>
            <w:tcW w:w="1427" w:type="dxa"/>
            <w:vMerge/>
          </w:tcPr>
          <w:p w14:paraId="1495AF44" w14:textId="77777777" w:rsidR="00B703D1" w:rsidRPr="000962F3" w:rsidRDefault="00B703D1" w:rsidP="00A47827">
            <w:pPr>
              <w:jc w:val="center"/>
              <w:rPr>
                <w:b/>
                <w:sz w:val="22"/>
                <w:szCs w:val="22"/>
              </w:rPr>
            </w:pPr>
          </w:p>
        </w:tc>
        <w:tc>
          <w:tcPr>
            <w:tcW w:w="2126" w:type="dxa"/>
            <w:vMerge/>
          </w:tcPr>
          <w:p w14:paraId="4D717F6C" w14:textId="77777777" w:rsidR="00B703D1" w:rsidRPr="000962F3" w:rsidRDefault="00B703D1" w:rsidP="00A47827">
            <w:pPr>
              <w:jc w:val="center"/>
              <w:rPr>
                <w:b/>
                <w:sz w:val="22"/>
                <w:szCs w:val="22"/>
              </w:rPr>
            </w:pPr>
          </w:p>
        </w:tc>
      </w:tr>
      <w:tr w:rsidR="00B703D1" w:rsidRPr="000962F3" w14:paraId="538D3B8F" w14:textId="77777777" w:rsidTr="00FD615F">
        <w:trPr>
          <w:trHeight w:val="255"/>
        </w:trPr>
        <w:tc>
          <w:tcPr>
            <w:tcW w:w="579" w:type="dxa"/>
            <w:vMerge w:val="restart"/>
          </w:tcPr>
          <w:p w14:paraId="22114F0A" w14:textId="62CE9863" w:rsidR="00B703D1" w:rsidRPr="000962F3" w:rsidRDefault="00B703D1" w:rsidP="00A47827">
            <w:pPr>
              <w:jc w:val="center"/>
              <w:rPr>
                <w:i/>
                <w:sz w:val="22"/>
                <w:szCs w:val="22"/>
              </w:rPr>
            </w:pPr>
            <w:r w:rsidRPr="000962F3">
              <w:rPr>
                <w:i/>
                <w:sz w:val="22"/>
                <w:szCs w:val="22"/>
              </w:rPr>
              <w:t>1.</w:t>
            </w:r>
          </w:p>
        </w:tc>
        <w:tc>
          <w:tcPr>
            <w:tcW w:w="2220" w:type="dxa"/>
            <w:vMerge w:val="restart"/>
          </w:tcPr>
          <w:p w14:paraId="0D11E536" w14:textId="54BB9F8E" w:rsidR="00B703D1" w:rsidRPr="000962F3" w:rsidRDefault="00B703D1" w:rsidP="007338D9">
            <w:pPr>
              <w:rPr>
                <w:i/>
                <w:sz w:val="20"/>
                <w:szCs w:val="20"/>
                <w:u w:val="single"/>
              </w:rPr>
            </w:pPr>
            <w:r w:rsidRPr="000962F3">
              <w:rPr>
                <w:i/>
                <w:sz w:val="20"/>
                <w:szCs w:val="20"/>
                <w:u w:val="single"/>
              </w:rPr>
              <w:t xml:space="preserve">Pavyzdžiui </w:t>
            </w:r>
            <w:r w:rsidR="007338D9" w:rsidRPr="000962F3">
              <w:rPr>
                <w:i/>
                <w:sz w:val="20"/>
                <w:szCs w:val="20"/>
              </w:rPr>
              <w:t>Ūkio subjekto grynasis pelningumas už pirmus kalendorinius metus po projekto įgyvendinimo metų pabaigos ir visą projekto kontrolės laikotarpį</w:t>
            </w:r>
          </w:p>
        </w:tc>
        <w:tc>
          <w:tcPr>
            <w:tcW w:w="1701" w:type="dxa"/>
            <w:vMerge w:val="restart"/>
          </w:tcPr>
          <w:p w14:paraId="02931366" w14:textId="6FD5B24D" w:rsidR="00B703D1" w:rsidRPr="000962F3" w:rsidRDefault="006252A5" w:rsidP="00A47827">
            <w:pPr>
              <w:jc w:val="center"/>
              <w:rPr>
                <w:i/>
                <w:sz w:val="20"/>
                <w:szCs w:val="20"/>
              </w:rPr>
            </w:pPr>
            <w:r w:rsidRPr="000962F3">
              <w:rPr>
                <w:i/>
                <w:sz w:val="20"/>
                <w:szCs w:val="20"/>
              </w:rPr>
              <w:t xml:space="preserve">Pvz. </w:t>
            </w:r>
            <w:r w:rsidR="000F3957" w:rsidRPr="000962F3">
              <w:rPr>
                <w:i/>
                <w:sz w:val="20"/>
                <w:szCs w:val="20"/>
              </w:rPr>
              <w:t>40</w:t>
            </w:r>
          </w:p>
        </w:tc>
        <w:tc>
          <w:tcPr>
            <w:tcW w:w="1701" w:type="dxa"/>
          </w:tcPr>
          <w:p w14:paraId="26DF8CF1" w14:textId="57A17F1E" w:rsidR="00B703D1" w:rsidRPr="000962F3" w:rsidRDefault="006252A5" w:rsidP="00A47827">
            <w:pPr>
              <w:jc w:val="center"/>
              <w:rPr>
                <w:i/>
                <w:sz w:val="20"/>
                <w:szCs w:val="20"/>
              </w:rPr>
            </w:pPr>
            <w:r w:rsidRPr="000962F3">
              <w:rPr>
                <w:i/>
                <w:sz w:val="20"/>
                <w:szCs w:val="20"/>
              </w:rPr>
              <w:t xml:space="preserve">Pvz. </w:t>
            </w:r>
            <w:r w:rsidR="000F3957" w:rsidRPr="000962F3">
              <w:rPr>
                <w:i/>
                <w:sz w:val="20"/>
                <w:szCs w:val="20"/>
              </w:rPr>
              <w:t>40</w:t>
            </w:r>
          </w:p>
        </w:tc>
        <w:tc>
          <w:tcPr>
            <w:tcW w:w="1701" w:type="dxa"/>
            <w:tcBorders>
              <w:right w:val="single" w:sz="12" w:space="0" w:color="auto"/>
            </w:tcBorders>
          </w:tcPr>
          <w:p w14:paraId="06182CE3" w14:textId="3785DF16" w:rsidR="00B703D1" w:rsidRPr="000962F3" w:rsidRDefault="006252A5" w:rsidP="00DB57CC">
            <w:pPr>
              <w:jc w:val="both"/>
              <w:rPr>
                <w:i/>
                <w:sz w:val="20"/>
                <w:szCs w:val="20"/>
              </w:rPr>
            </w:pPr>
            <w:r w:rsidRPr="000962F3">
              <w:rPr>
                <w:bCs/>
                <w:i/>
                <w:sz w:val="20"/>
                <w:szCs w:val="20"/>
              </w:rPr>
              <w:t xml:space="preserve">Pvz. </w:t>
            </w:r>
            <w:r w:rsidR="007F7781" w:rsidRPr="000962F3">
              <w:rPr>
                <w:bCs/>
                <w:i/>
                <w:sz w:val="20"/>
                <w:szCs w:val="20"/>
              </w:rPr>
              <w:t>d</w:t>
            </w:r>
            <w:r w:rsidR="007F7781" w:rsidRPr="000962F3">
              <w:rPr>
                <w:i/>
                <w:color w:val="000000"/>
                <w:sz w:val="20"/>
                <w:szCs w:val="20"/>
              </w:rPr>
              <w:t>augiau kaip 5 proc.</w:t>
            </w:r>
          </w:p>
        </w:tc>
        <w:tc>
          <w:tcPr>
            <w:tcW w:w="1417" w:type="dxa"/>
            <w:vMerge w:val="restart"/>
            <w:tcBorders>
              <w:left w:val="single" w:sz="12" w:space="0" w:color="auto"/>
            </w:tcBorders>
            <w:vAlign w:val="center"/>
          </w:tcPr>
          <w:p w14:paraId="5F5BEE2B" w14:textId="38C3EF85" w:rsidR="00B703D1" w:rsidRPr="000962F3" w:rsidRDefault="00D43B6F" w:rsidP="00A47827">
            <w:pPr>
              <w:jc w:val="center"/>
              <w:rPr>
                <w:i/>
                <w:sz w:val="22"/>
                <w:szCs w:val="22"/>
              </w:rPr>
            </w:pPr>
            <w:sdt>
              <w:sdtPr>
                <w:rPr>
                  <w:sz w:val="22"/>
                  <w:szCs w:val="22"/>
                </w:rPr>
                <w:id w:val="-515615226"/>
                <w14:checkbox>
                  <w14:checked w14:val="1"/>
                  <w14:checkedState w14:val="2612" w14:font="MS Gothic"/>
                  <w14:uncheckedState w14:val="2610" w14:font="MS Gothic"/>
                </w14:checkbox>
              </w:sdtPr>
              <w:sdtEndPr/>
              <w:sdtContent>
                <w:r w:rsidR="000D4ECD" w:rsidRPr="000962F3">
                  <w:rPr>
                    <w:rFonts w:ascii="MS Gothic" w:eastAsia="MS Gothic" w:hAnsi="MS Gothic"/>
                    <w:sz w:val="22"/>
                    <w:szCs w:val="22"/>
                  </w:rPr>
                  <w:t>☒</w:t>
                </w:r>
              </w:sdtContent>
            </w:sdt>
            <w:r w:rsidR="00B703D1" w:rsidRPr="000962F3">
              <w:rPr>
                <w:sz w:val="22"/>
                <w:szCs w:val="22"/>
              </w:rPr>
              <w:t xml:space="preserve"> </w:t>
            </w:r>
          </w:p>
        </w:tc>
        <w:tc>
          <w:tcPr>
            <w:tcW w:w="1550" w:type="dxa"/>
            <w:vMerge w:val="restart"/>
            <w:vAlign w:val="center"/>
          </w:tcPr>
          <w:p w14:paraId="64CCD7B7" w14:textId="705C40B2" w:rsidR="00B703D1" w:rsidRPr="000962F3" w:rsidRDefault="00D43B6F" w:rsidP="00A47827">
            <w:pPr>
              <w:jc w:val="center"/>
              <w:rPr>
                <w:sz w:val="22"/>
                <w:szCs w:val="22"/>
              </w:rPr>
            </w:pPr>
            <w:sdt>
              <w:sdtPr>
                <w:rPr>
                  <w:sz w:val="22"/>
                  <w:szCs w:val="22"/>
                </w:rPr>
                <w:id w:val="-522406777"/>
                <w14:checkbox>
                  <w14:checked w14:val="0"/>
                  <w14:checkedState w14:val="2612" w14:font="MS Gothic"/>
                  <w14:uncheckedState w14:val="2610" w14:font="MS Gothic"/>
                </w14:checkbox>
              </w:sdtPr>
              <w:sdtEndPr/>
              <w:sdtContent>
                <w:r w:rsidR="004503F4" w:rsidRPr="000962F3">
                  <w:rPr>
                    <w:rFonts w:ascii="MS Gothic" w:eastAsia="MS Gothic" w:hAnsi="MS Gothic"/>
                    <w:sz w:val="22"/>
                    <w:szCs w:val="22"/>
                  </w:rPr>
                  <w:t>☐</w:t>
                </w:r>
              </w:sdtContent>
            </w:sdt>
            <w:r w:rsidR="00B703D1" w:rsidRPr="000962F3">
              <w:rPr>
                <w:sz w:val="22"/>
                <w:szCs w:val="22"/>
              </w:rPr>
              <w:t xml:space="preserve"> </w:t>
            </w:r>
          </w:p>
        </w:tc>
        <w:tc>
          <w:tcPr>
            <w:tcW w:w="1427" w:type="dxa"/>
          </w:tcPr>
          <w:p w14:paraId="217C6E22" w14:textId="30377C3D" w:rsidR="00B703D1" w:rsidRPr="000962F3" w:rsidRDefault="00D43B6F" w:rsidP="00A47827">
            <w:pPr>
              <w:rPr>
                <w:sz w:val="22"/>
                <w:szCs w:val="22"/>
              </w:rPr>
            </w:pPr>
            <w:sdt>
              <w:sdtPr>
                <w:rPr>
                  <w:sz w:val="22"/>
                  <w:szCs w:val="22"/>
                </w:rPr>
                <w:id w:val="-193397737"/>
                <w14:checkbox>
                  <w14:checked w14:val="1"/>
                  <w14:checkedState w14:val="2612" w14:font="MS Gothic"/>
                  <w14:uncheckedState w14:val="2610" w14:font="MS Gothic"/>
                </w14:checkbox>
              </w:sdtPr>
              <w:sdtEndPr/>
              <w:sdtContent>
                <w:r w:rsidR="000D4ECD" w:rsidRPr="000962F3">
                  <w:rPr>
                    <w:rFonts w:ascii="MS Gothic" w:eastAsia="MS Gothic" w:hAnsi="MS Gothic"/>
                    <w:sz w:val="22"/>
                    <w:szCs w:val="22"/>
                  </w:rPr>
                  <w:t>☒</w:t>
                </w:r>
              </w:sdtContent>
            </w:sdt>
            <w:r w:rsidR="00B703D1" w:rsidRPr="000962F3">
              <w:rPr>
                <w:sz w:val="22"/>
                <w:szCs w:val="22"/>
              </w:rPr>
              <w:t xml:space="preserve"> </w:t>
            </w:r>
            <w:r w:rsidR="000F3957" w:rsidRPr="000962F3">
              <w:rPr>
                <w:i/>
                <w:sz w:val="22"/>
                <w:szCs w:val="22"/>
              </w:rPr>
              <w:t>40</w:t>
            </w:r>
          </w:p>
        </w:tc>
        <w:tc>
          <w:tcPr>
            <w:tcW w:w="2126" w:type="dxa"/>
            <w:vMerge w:val="restart"/>
          </w:tcPr>
          <w:p w14:paraId="55BC9150" w14:textId="40FF91D0" w:rsidR="007F7781" w:rsidRPr="000962F3" w:rsidRDefault="00FF5E12" w:rsidP="00045A99">
            <w:pPr>
              <w:pStyle w:val="BodyText4"/>
              <w:spacing w:line="240" w:lineRule="auto"/>
              <w:ind w:firstLine="0"/>
              <w:jc w:val="left"/>
              <w:rPr>
                <w:i/>
                <w:lang w:val="lt-LT"/>
              </w:rPr>
            </w:pPr>
            <w:r w:rsidRPr="000962F3">
              <w:rPr>
                <w:i/>
                <w:lang w:val="lt-LT"/>
              </w:rPr>
              <w:t>Pasirinkto balo pagrindimas</w:t>
            </w:r>
            <w:r w:rsidR="00B703D1" w:rsidRPr="000962F3">
              <w:rPr>
                <w:i/>
                <w:lang w:val="lt-LT"/>
              </w:rPr>
              <w:t>:</w:t>
            </w:r>
            <w:r w:rsidR="007F7781" w:rsidRPr="000962F3">
              <w:rPr>
                <w:i/>
                <w:lang w:val="lt-LT"/>
              </w:rPr>
              <w:t xml:space="preserve"> </w:t>
            </w:r>
            <w:r w:rsidR="0035731F" w:rsidRPr="000962F3">
              <w:rPr>
                <w:i/>
                <w:u w:val="single"/>
                <w:lang w:val="lt-LT"/>
              </w:rPr>
              <w:t xml:space="preserve">Pavyzdžiui </w:t>
            </w:r>
            <w:r w:rsidR="008152A8" w:rsidRPr="000962F3">
              <w:rPr>
                <w:i/>
                <w:lang w:val="lt-LT"/>
              </w:rPr>
              <w:t xml:space="preserve">Vertinimo metu už šį kriterijų skirtas aukščiausias balas – 40 balų, nes ūkio subjekto grynasis pelningumas už pirmus kalendorinius metus po </w:t>
            </w:r>
            <w:r w:rsidR="008152A8" w:rsidRPr="000962F3">
              <w:rPr>
                <w:i/>
                <w:lang w:val="lt-LT"/>
              </w:rPr>
              <w:lastRenderedPageBreak/>
              <w:t xml:space="preserve">projekto įgyvendinimo metų pabaigos ir visą projekto kontrolės laikotarpį bus 6 proc. </w:t>
            </w:r>
            <w:r w:rsidR="0035731F" w:rsidRPr="000962F3">
              <w:rPr>
                <w:i/>
                <w:lang w:val="lt-LT"/>
              </w:rPr>
              <w:t xml:space="preserve">Nustatyta </w:t>
            </w:r>
            <w:r w:rsidR="007F7781" w:rsidRPr="000962F3">
              <w:rPr>
                <w:i/>
                <w:lang w:val="lt-LT"/>
              </w:rPr>
              <w:t>pagal</w:t>
            </w:r>
            <w:r w:rsidR="0035731F" w:rsidRPr="000962F3">
              <w:rPr>
                <w:i/>
                <w:lang w:val="lt-LT"/>
              </w:rPr>
              <w:t xml:space="preserve"> pareiškėjo pirminės VP paraiškos 4 dalies „Vietos projekto atitiktis vietos projektų atrankos kriterijams“ 4.1 papunktyje pateiktą aprašymą ir paraiškos priede – </w:t>
            </w:r>
            <w:r w:rsidR="007F7781" w:rsidRPr="000962F3">
              <w:rPr>
                <w:i/>
                <w:lang w:val="lt-LT"/>
              </w:rPr>
              <w:t xml:space="preserve">verslo plane pateiktas finansines prognozes už pirmus kalendorinius metus po projekto įgyvendinimo metų pabaigos ir visu projekto kontrolės laikotarpiu. </w:t>
            </w:r>
            <w:r w:rsidR="00775F65" w:rsidRPr="000962F3">
              <w:rPr>
                <w:i/>
                <w:lang w:val="lt-LT"/>
              </w:rPr>
              <w:t>Atsižvelgiant į viešuosiuose registruose _______ (nurodo</w:t>
            </w:r>
            <w:r w:rsidR="007B7DCA" w:rsidRPr="000962F3">
              <w:rPr>
                <w:i/>
                <w:lang w:val="lt-LT"/>
              </w:rPr>
              <w:t>ma kokiuose) pateiktą informaciją</w:t>
            </w:r>
            <w:r w:rsidR="00775F65" w:rsidRPr="000962F3">
              <w:rPr>
                <w:i/>
                <w:lang w:val="lt-LT"/>
              </w:rPr>
              <w:t>, įsitikinta, kad pareiškėjas yra pajėgus pasiekti nurodytą rodiklį</w:t>
            </w:r>
            <w:r w:rsidR="008152A8" w:rsidRPr="000962F3">
              <w:rPr>
                <w:i/>
                <w:lang w:val="lt-LT"/>
              </w:rPr>
              <w:t xml:space="preserve"> (viešųjų registrų duomenys įsegti į vertinamo VP bylą)</w:t>
            </w:r>
            <w:r w:rsidR="00775F65" w:rsidRPr="000962F3">
              <w:rPr>
                <w:i/>
                <w:lang w:val="lt-LT"/>
              </w:rPr>
              <w:t xml:space="preserve">. </w:t>
            </w:r>
            <w:r w:rsidR="00EA2F0B" w:rsidRPr="000962F3">
              <w:rPr>
                <w:i/>
                <w:lang w:val="lt-LT"/>
              </w:rPr>
              <w:t xml:space="preserve">Vertinimo metu </w:t>
            </w:r>
            <w:r w:rsidR="007F7781" w:rsidRPr="000962F3">
              <w:rPr>
                <w:i/>
                <w:lang w:val="lt-LT"/>
              </w:rPr>
              <w:t>apskaičiuo</w:t>
            </w:r>
            <w:r w:rsidR="00EA2F0B" w:rsidRPr="000962F3">
              <w:rPr>
                <w:i/>
                <w:lang w:val="lt-LT"/>
              </w:rPr>
              <w:t>tos grynojo pelning</w:t>
            </w:r>
            <w:r w:rsidR="00727420" w:rsidRPr="000962F3">
              <w:rPr>
                <w:i/>
                <w:lang w:val="lt-LT"/>
              </w:rPr>
              <w:t>umo reikšmės:</w:t>
            </w:r>
            <w:r w:rsidR="00CC5117" w:rsidRPr="000962F3">
              <w:rPr>
                <w:i/>
                <w:lang w:val="lt-LT"/>
              </w:rPr>
              <w:t xml:space="preserve"> XXXXX_</w:t>
            </w:r>
            <w:r w:rsidR="00727420" w:rsidRPr="000962F3">
              <w:rPr>
                <w:i/>
                <w:lang w:val="lt-LT"/>
              </w:rPr>
              <w:t>(nurodomos apskaičiuotos reikšmės</w:t>
            </w:r>
            <w:r w:rsidR="00EA2F0B" w:rsidRPr="000962F3">
              <w:rPr>
                <w:i/>
                <w:lang w:val="lt-LT"/>
              </w:rPr>
              <w:t>)</w:t>
            </w:r>
            <w:r w:rsidR="00A63011" w:rsidRPr="000962F3">
              <w:rPr>
                <w:i/>
                <w:lang w:val="lt-LT"/>
              </w:rPr>
              <w:t>.</w:t>
            </w:r>
          </w:p>
          <w:p w14:paraId="3D99E259" w14:textId="385DFFB6" w:rsidR="00B703D1" w:rsidRPr="000962F3" w:rsidRDefault="007F7781" w:rsidP="00045A99">
            <w:pPr>
              <w:rPr>
                <w:i/>
                <w:sz w:val="20"/>
                <w:szCs w:val="20"/>
              </w:rPr>
            </w:pPr>
            <w:r w:rsidRPr="000962F3">
              <w:rPr>
                <w:i/>
                <w:sz w:val="20"/>
                <w:szCs w:val="20"/>
              </w:rPr>
              <w:t xml:space="preserve">Apskaičiuoti ekonominio gyvybingumo rodikliai </w:t>
            </w:r>
            <w:r w:rsidRPr="000962F3">
              <w:rPr>
                <w:i/>
                <w:sz w:val="20"/>
                <w:szCs w:val="20"/>
              </w:rPr>
              <w:lastRenderedPageBreak/>
              <w:t xml:space="preserve">įsegti į </w:t>
            </w:r>
            <w:r w:rsidR="00EA2F0B" w:rsidRPr="000962F3">
              <w:rPr>
                <w:i/>
                <w:sz w:val="20"/>
                <w:szCs w:val="20"/>
              </w:rPr>
              <w:t xml:space="preserve">vertinamo VP </w:t>
            </w:r>
            <w:r w:rsidRPr="000962F3">
              <w:rPr>
                <w:i/>
                <w:sz w:val="20"/>
                <w:szCs w:val="20"/>
              </w:rPr>
              <w:t>bylą.</w:t>
            </w:r>
          </w:p>
        </w:tc>
      </w:tr>
      <w:tr w:rsidR="00B703D1" w:rsidRPr="000962F3" w14:paraId="05FA3C4F" w14:textId="77777777" w:rsidTr="00FD615F">
        <w:trPr>
          <w:trHeight w:val="255"/>
        </w:trPr>
        <w:tc>
          <w:tcPr>
            <w:tcW w:w="579" w:type="dxa"/>
            <w:vMerge/>
          </w:tcPr>
          <w:p w14:paraId="798A3F2E" w14:textId="77777777" w:rsidR="00B703D1" w:rsidRPr="000962F3" w:rsidRDefault="00B703D1" w:rsidP="00A47827">
            <w:pPr>
              <w:jc w:val="center"/>
              <w:rPr>
                <w:sz w:val="22"/>
                <w:szCs w:val="22"/>
              </w:rPr>
            </w:pPr>
          </w:p>
        </w:tc>
        <w:tc>
          <w:tcPr>
            <w:tcW w:w="2220" w:type="dxa"/>
            <w:vMerge/>
          </w:tcPr>
          <w:p w14:paraId="47A6BA47" w14:textId="77777777" w:rsidR="00B703D1" w:rsidRPr="000962F3" w:rsidRDefault="00B703D1" w:rsidP="00A47827">
            <w:pPr>
              <w:rPr>
                <w:i/>
                <w:sz w:val="22"/>
                <w:szCs w:val="22"/>
                <w:u w:val="single"/>
              </w:rPr>
            </w:pPr>
          </w:p>
        </w:tc>
        <w:tc>
          <w:tcPr>
            <w:tcW w:w="1701" w:type="dxa"/>
            <w:vMerge/>
          </w:tcPr>
          <w:p w14:paraId="6245054A" w14:textId="77777777" w:rsidR="00B703D1" w:rsidRPr="000962F3" w:rsidRDefault="00B703D1" w:rsidP="00A47827">
            <w:pPr>
              <w:jc w:val="center"/>
              <w:rPr>
                <w:i/>
                <w:sz w:val="22"/>
                <w:szCs w:val="22"/>
              </w:rPr>
            </w:pPr>
          </w:p>
        </w:tc>
        <w:tc>
          <w:tcPr>
            <w:tcW w:w="1701" w:type="dxa"/>
          </w:tcPr>
          <w:p w14:paraId="0CE8DD60" w14:textId="1E8BD04E" w:rsidR="00B703D1" w:rsidRPr="000962F3" w:rsidRDefault="006252A5" w:rsidP="00A47827">
            <w:pPr>
              <w:jc w:val="center"/>
              <w:rPr>
                <w:i/>
                <w:sz w:val="20"/>
                <w:szCs w:val="20"/>
              </w:rPr>
            </w:pPr>
            <w:r w:rsidRPr="000962F3">
              <w:rPr>
                <w:i/>
                <w:sz w:val="20"/>
                <w:szCs w:val="20"/>
              </w:rPr>
              <w:t xml:space="preserve">Pvz. </w:t>
            </w:r>
            <w:r w:rsidR="000F3957" w:rsidRPr="000962F3">
              <w:rPr>
                <w:i/>
                <w:sz w:val="20"/>
                <w:szCs w:val="20"/>
              </w:rPr>
              <w:t>35</w:t>
            </w:r>
          </w:p>
        </w:tc>
        <w:tc>
          <w:tcPr>
            <w:tcW w:w="1701" w:type="dxa"/>
            <w:tcBorders>
              <w:right w:val="single" w:sz="12" w:space="0" w:color="auto"/>
            </w:tcBorders>
          </w:tcPr>
          <w:p w14:paraId="5C815828" w14:textId="5EA7393D" w:rsidR="00B703D1" w:rsidRPr="000962F3" w:rsidRDefault="006252A5" w:rsidP="007F7781">
            <w:pPr>
              <w:jc w:val="both"/>
              <w:rPr>
                <w:i/>
                <w:sz w:val="20"/>
                <w:szCs w:val="20"/>
              </w:rPr>
            </w:pPr>
            <w:r w:rsidRPr="000962F3">
              <w:rPr>
                <w:i/>
                <w:color w:val="000000"/>
                <w:sz w:val="20"/>
                <w:szCs w:val="20"/>
              </w:rPr>
              <w:t xml:space="preserve">Pvz. </w:t>
            </w:r>
            <w:r w:rsidR="007F7781" w:rsidRPr="000962F3">
              <w:rPr>
                <w:i/>
                <w:color w:val="000000"/>
                <w:sz w:val="20"/>
                <w:szCs w:val="20"/>
              </w:rPr>
              <w:t>nuo 3 iki 5 proc. (imtinai)</w:t>
            </w:r>
          </w:p>
        </w:tc>
        <w:tc>
          <w:tcPr>
            <w:tcW w:w="1417" w:type="dxa"/>
            <w:vMerge/>
            <w:tcBorders>
              <w:left w:val="single" w:sz="12" w:space="0" w:color="auto"/>
            </w:tcBorders>
            <w:vAlign w:val="center"/>
          </w:tcPr>
          <w:p w14:paraId="691FDDC8" w14:textId="77777777" w:rsidR="00B703D1" w:rsidRPr="000962F3" w:rsidRDefault="00B703D1" w:rsidP="00A47827">
            <w:pPr>
              <w:jc w:val="center"/>
              <w:rPr>
                <w:sz w:val="22"/>
                <w:szCs w:val="22"/>
              </w:rPr>
            </w:pPr>
          </w:p>
        </w:tc>
        <w:tc>
          <w:tcPr>
            <w:tcW w:w="1550" w:type="dxa"/>
            <w:vMerge/>
            <w:vAlign w:val="center"/>
          </w:tcPr>
          <w:p w14:paraId="068C270A" w14:textId="77777777" w:rsidR="00B703D1" w:rsidRPr="000962F3" w:rsidRDefault="00B703D1" w:rsidP="00A47827">
            <w:pPr>
              <w:jc w:val="center"/>
              <w:rPr>
                <w:sz w:val="22"/>
                <w:szCs w:val="22"/>
              </w:rPr>
            </w:pPr>
          </w:p>
        </w:tc>
        <w:tc>
          <w:tcPr>
            <w:tcW w:w="1427" w:type="dxa"/>
          </w:tcPr>
          <w:p w14:paraId="49C254E4" w14:textId="337BD53C" w:rsidR="00B703D1" w:rsidRPr="000962F3" w:rsidRDefault="00D43B6F" w:rsidP="00A47827">
            <w:pPr>
              <w:rPr>
                <w:sz w:val="22"/>
                <w:szCs w:val="22"/>
              </w:rPr>
            </w:pPr>
            <w:sdt>
              <w:sdtPr>
                <w:rPr>
                  <w:sz w:val="22"/>
                  <w:szCs w:val="22"/>
                </w:rPr>
                <w:id w:val="-915476446"/>
                <w14:checkbox>
                  <w14:checked w14:val="0"/>
                  <w14:checkedState w14:val="2612" w14:font="MS Gothic"/>
                  <w14:uncheckedState w14:val="2610" w14:font="MS Gothic"/>
                </w14:checkbox>
              </w:sdtPr>
              <w:sdtEndPr/>
              <w:sdtContent>
                <w:r w:rsidR="00B703D1" w:rsidRPr="000962F3">
                  <w:rPr>
                    <w:rFonts w:ascii="Segoe UI Symbol" w:eastAsia="MS Gothic" w:hAnsi="Segoe UI Symbol" w:cs="Segoe UI Symbol"/>
                    <w:sz w:val="22"/>
                    <w:szCs w:val="22"/>
                  </w:rPr>
                  <w:t>☐</w:t>
                </w:r>
              </w:sdtContent>
            </w:sdt>
            <w:r w:rsidR="00B703D1" w:rsidRPr="000962F3">
              <w:rPr>
                <w:sz w:val="22"/>
                <w:szCs w:val="22"/>
              </w:rPr>
              <w:t xml:space="preserve"> </w:t>
            </w:r>
            <w:r w:rsidR="000F3957" w:rsidRPr="000962F3">
              <w:rPr>
                <w:i/>
                <w:sz w:val="22"/>
                <w:szCs w:val="22"/>
              </w:rPr>
              <w:t>35</w:t>
            </w:r>
          </w:p>
        </w:tc>
        <w:tc>
          <w:tcPr>
            <w:tcW w:w="2126" w:type="dxa"/>
            <w:vMerge/>
          </w:tcPr>
          <w:p w14:paraId="3F3F99C0" w14:textId="77777777" w:rsidR="00B703D1" w:rsidRPr="000962F3" w:rsidRDefault="00B703D1" w:rsidP="00A47827">
            <w:pPr>
              <w:rPr>
                <w:sz w:val="22"/>
                <w:szCs w:val="22"/>
              </w:rPr>
            </w:pPr>
          </w:p>
        </w:tc>
      </w:tr>
      <w:tr w:rsidR="00F657F4" w:rsidRPr="000962F3" w14:paraId="233FC05E" w14:textId="77777777" w:rsidTr="008736CB">
        <w:trPr>
          <w:trHeight w:val="420"/>
        </w:trPr>
        <w:tc>
          <w:tcPr>
            <w:tcW w:w="579" w:type="dxa"/>
            <w:vMerge w:val="restart"/>
          </w:tcPr>
          <w:p w14:paraId="0D0A904E" w14:textId="504A97E9" w:rsidR="00F657F4" w:rsidRPr="000962F3" w:rsidRDefault="00F657F4" w:rsidP="00F657F4">
            <w:pPr>
              <w:jc w:val="center"/>
              <w:rPr>
                <w:i/>
                <w:sz w:val="20"/>
                <w:szCs w:val="20"/>
              </w:rPr>
            </w:pPr>
            <w:r w:rsidRPr="000962F3">
              <w:rPr>
                <w:i/>
                <w:sz w:val="20"/>
                <w:szCs w:val="20"/>
              </w:rPr>
              <w:lastRenderedPageBreak/>
              <w:t>n...</w:t>
            </w:r>
          </w:p>
        </w:tc>
        <w:tc>
          <w:tcPr>
            <w:tcW w:w="2220" w:type="dxa"/>
            <w:vMerge w:val="restart"/>
          </w:tcPr>
          <w:p w14:paraId="694EC2DF" w14:textId="1E031C96" w:rsidR="00F657F4" w:rsidRPr="000962F3" w:rsidRDefault="00F657F4" w:rsidP="0054025A">
            <w:pPr>
              <w:rPr>
                <w:i/>
                <w:sz w:val="20"/>
                <w:szCs w:val="20"/>
              </w:rPr>
            </w:pPr>
            <w:r w:rsidRPr="000962F3">
              <w:rPr>
                <w:i/>
                <w:sz w:val="20"/>
                <w:szCs w:val="20"/>
              </w:rPr>
              <w:t xml:space="preserve">Atitinkamai pagal </w:t>
            </w:r>
            <w:r w:rsidR="00AE1CC0" w:rsidRPr="000962F3">
              <w:rPr>
                <w:i/>
                <w:sz w:val="20"/>
                <w:szCs w:val="20"/>
              </w:rPr>
              <w:t xml:space="preserve">aukščiau šioje lentelėje </w:t>
            </w:r>
            <w:r w:rsidRPr="000962F3">
              <w:rPr>
                <w:i/>
                <w:sz w:val="20"/>
                <w:szCs w:val="20"/>
              </w:rPr>
              <w:t>pateiktą pavyzdį išvardijami visi FSA nurodyti VP atrankos kriterijai</w:t>
            </w:r>
          </w:p>
        </w:tc>
        <w:tc>
          <w:tcPr>
            <w:tcW w:w="1701" w:type="dxa"/>
            <w:vMerge w:val="restart"/>
          </w:tcPr>
          <w:p w14:paraId="0D96CA3E" w14:textId="32751ABF" w:rsidR="00F657F4" w:rsidRPr="000962F3" w:rsidRDefault="00F657F4" w:rsidP="00F657F4">
            <w:pPr>
              <w:jc w:val="center"/>
              <w:rPr>
                <w:sz w:val="20"/>
                <w:szCs w:val="20"/>
              </w:rPr>
            </w:pPr>
          </w:p>
        </w:tc>
        <w:tc>
          <w:tcPr>
            <w:tcW w:w="1701" w:type="dxa"/>
            <w:tcBorders>
              <w:bottom w:val="single" w:sz="4" w:space="0" w:color="auto"/>
            </w:tcBorders>
          </w:tcPr>
          <w:p w14:paraId="294BD8E8" w14:textId="77777777" w:rsidR="00F657F4" w:rsidRPr="000962F3" w:rsidRDefault="00F657F4" w:rsidP="00F657F4">
            <w:pPr>
              <w:jc w:val="center"/>
              <w:rPr>
                <w:sz w:val="20"/>
                <w:szCs w:val="20"/>
              </w:rPr>
            </w:pPr>
          </w:p>
        </w:tc>
        <w:tc>
          <w:tcPr>
            <w:tcW w:w="1701" w:type="dxa"/>
            <w:tcBorders>
              <w:right w:val="single" w:sz="12" w:space="0" w:color="auto"/>
            </w:tcBorders>
          </w:tcPr>
          <w:p w14:paraId="5215B572" w14:textId="6851E85B" w:rsidR="00F657F4" w:rsidRPr="000962F3" w:rsidRDefault="00F657F4" w:rsidP="00F657F4">
            <w:pPr>
              <w:jc w:val="center"/>
              <w:rPr>
                <w:sz w:val="20"/>
                <w:szCs w:val="20"/>
              </w:rPr>
            </w:pPr>
          </w:p>
        </w:tc>
        <w:tc>
          <w:tcPr>
            <w:tcW w:w="1417" w:type="dxa"/>
            <w:vMerge w:val="restart"/>
            <w:tcBorders>
              <w:left w:val="single" w:sz="12" w:space="0" w:color="auto"/>
            </w:tcBorders>
            <w:vAlign w:val="center"/>
          </w:tcPr>
          <w:p w14:paraId="6CD96F35" w14:textId="308C4433" w:rsidR="00F657F4" w:rsidRPr="000962F3" w:rsidRDefault="00D43B6F" w:rsidP="00F657F4">
            <w:pPr>
              <w:jc w:val="center"/>
              <w:rPr>
                <w:sz w:val="22"/>
                <w:szCs w:val="22"/>
              </w:rPr>
            </w:pPr>
            <w:sdt>
              <w:sdtPr>
                <w:rPr>
                  <w:sz w:val="22"/>
                  <w:szCs w:val="22"/>
                </w:rPr>
                <w:id w:val="-1253810719"/>
                <w14:checkbox>
                  <w14:checked w14:val="0"/>
                  <w14:checkedState w14:val="2612" w14:font="MS Gothic"/>
                  <w14:uncheckedState w14:val="2610" w14:font="MS Gothic"/>
                </w14:checkbox>
              </w:sdtPr>
              <w:sdtEndPr/>
              <w:sdtContent>
                <w:r w:rsidR="00F657F4" w:rsidRPr="000962F3">
                  <w:rPr>
                    <w:rFonts w:ascii="Segoe UI Symbol" w:eastAsia="MS Gothic" w:hAnsi="Segoe UI Symbol" w:cs="Segoe UI Symbol"/>
                    <w:sz w:val="22"/>
                    <w:szCs w:val="22"/>
                  </w:rPr>
                  <w:t>☐</w:t>
                </w:r>
              </w:sdtContent>
            </w:sdt>
            <w:r w:rsidR="00F657F4" w:rsidRPr="000962F3">
              <w:rPr>
                <w:sz w:val="22"/>
                <w:szCs w:val="22"/>
              </w:rPr>
              <w:t xml:space="preserve"> </w:t>
            </w:r>
          </w:p>
        </w:tc>
        <w:tc>
          <w:tcPr>
            <w:tcW w:w="1550" w:type="dxa"/>
            <w:vMerge w:val="restart"/>
            <w:vAlign w:val="center"/>
          </w:tcPr>
          <w:p w14:paraId="6C8C376B" w14:textId="657087FD" w:rsidR="00F657F4" w:rsidRPr="000962F3" w:rsidRDefault="00D43B6F" w:rsidP="00F657F4">
            <w:pPr>
              <w:jc w:val="center"/>
              <w:rPr>
                <w:sz w:val="22"/>
                <w:szCs w:val="22"/>
              </w:rPr>
            </w:pPr>
            <w:sdt>
              <w:sdtPr>
                <w:rPr>
                  <w:sz w:val="22"/>
                  <w:szCs w:val="22"/>
                </w:rPr>
                <w:id w:val="209467467"/>
                <w14:checkbox>
                  <w14:checked w14:val="0"/>
                  <w14:checkedState w14:val="2612" w14:font="MS Gothic"/>
                  <w14:uncheckedState w14:val="2610" w14:font="MS Gothic"/>
                </w14:checkbox>
              </w:sdtPr>
              <w:sdtEndPr/>
              <w:sdtContent>
                <w:r w:rsidR="00F657F4" w:rsidRPr="000962F3">
                  <w:rPr>
                    <w:rFonts w:ascii="Segoe UI Symbol" w:eastAsia="MS Gothic" w:hAnsi="Segoe UI Symbol" w:cs="Segoe UI Symbol"/>
                    <w:sz w:val="22"/>
                    <w:szCs w:val="22"/>
                  </w:rPr>
                  <w:t>☐</w:t>
                </w:r>
              </w:sdtContent>
            </w:sdt>
            <w:r w:rsidR="00F657F4" w:rsidRPr="000962F3">
              <w:rPr>
                <w:sz w:val="22"/>
                <w:szCs w:val="22"/>
              </w:rPr>
              <w:t xml:space="preserve"> </w:t>
            </w:r>
          </w:p>
        </w:tc>
        <w:tc>
          <w:tcPr>
            <w:tcW w:w="1427" w:type="dxa"/>
          </w:tcPr>
          <w:p w14:paraId="5A36E4C1" w14:textId="3E53CD06" w:rsidR="00F657F4" w:rsidRPr="000962F3" w:rsidRDefault="00D43B6F" w:rsidP="00F657F4">
            <w:pPr>
              <w:rPr>
                <w:sz w:val="22"/>
                <w:szCs w:val="22"/>
              </w:rPr>
            </w:pPr>
            <w:sdt>
              <w:sdtPr>
                <w:rPr>
                  <w:sz w:val="22"/>
                  <w:szCs w:val="22"/>
                </w:rPr>
                <w:id w:val="2079397908"/>
                <w14:checkbox>
                  <w14:checked w14:val="0"/>
                  <w14:checkedState w14:val="2612" w14:font="MS Gothic"/>
                  <w14:uncheckedState w14:val="2610" w14:font="MS Gothic"/>
                </w14:checkbox>
              </w:sdtPr>
              <w:sdtEndPr/>
              <w:sdtContent>
                <w:r w:rsidR="00F657F4" w:rsidRPr="000962F3">
                  <w:rPr>
                    <w:rFonts w:ascii="Segoe UI Symbol" w:eastAsia="MS Gothic" w:hAnsi="Segoe UI Symbol" w:cs="Segoe UI Symbol"/>
                    <w:sz w:val="22"/>
                    <w:szCs w:val="22"/>
                  </w:rPr>
                  <w:t>☐</w:t>
                </w:r>
              </w:sdtContent>
            </w:sdt>
            <w:r w:rsidR="00F657F4" w:rsidRPr="000962F3">
              <w:rPr>
                <w:sz w:val="22"/>
                <w:szCs w:val="22"/>
              </w:rPr>
              <w:t xml:space="preserve"> </w:t>
            </w:r>
          </w:p>
        </w:tc>
        <w:tc>
          <w:tcPr>
            <w:tcW w:w="2126" w:type="dxa"/>
            <w:vMerge w:val="restart"/>
          </w:tcPr>
          <w:p w14:paraId="06F294B6" w14:textId="77777777" w:rsidR="00F657F4" w:rsidRPr="000962F3" w:rsidRDefault="00F657F4" w:rsidP="00F657F4">
            <w:pPr>
              <w:rPr>
                <w:sz w:val="22"/>
                <w:szCs w:val="22"/>
              </w:rPr>
            </w:pPr>
          </w:p>
        </w:tc>
      </w:tr>
      <w:tr w:rsidR="00F657F4" w:rsidRPr="000962F3" w14:paraId="78A23A64" w14:textId="77777777" w:rsidTr="008736CB">
        <w:trPr>
          <w:trHeight w:val="420"/>
        </w:trPr>
        <w:tc>
          <w:tcPr>
            <w:tcW w:w="579" w:type="dxa"/>
            <w:vMerge/>
          </w:tcPr>
          <w:p w14:paraId="0CF15484" w14:textId="77777777" w:rsidR="00F657F4" w:rsidRPr="000962F3" w:rsidRDefault="00F657F4" w:rsidP="00F657F4">
            <w:pPr>
              <w:jc w:val="center"/>
              <w:rPr>
                <w:i/>
                <w:sz w:val="20"/>
                <w:szCs w:val="20"/>
              </w:rPr>
            </w:pPr>
          </w:p>
        </w:tc>
        <w:tc>
          <w:tcPr>
            <w:tcW w:w="2220" w:type="dxa"/>
            <w:vMerge/>
          </w:tcPr>
          <w:p w14:paraId="2143F8D6" w14:textId="77777777" w:rsidR="00F657F4" w:rsidRPr="000962F3" w:rsidRDefault="00F657F4" w:rsidP="00F657F4">
            <w:pPr>
              <w:rPr>
                <w:i/>
                <w:sz w:val="20"/>
                <w:szCs w:val="20"/>
              </w:rPr>
            </w:pPr>
          </w:p>
        </w:tc>
        <w:tc>
          <w:tcPr>
            <w:tcW w:w="1701" w:type="dxa"/>
            <w:vMerge/>
          </w:tcPr>
          <w:p w14:paraId="47ADFC03" w14:textId="77777777" w:rsidR="00F657F4" w:rsidRPr="000962F3" w:rsidRDefault="00F657F4" w:rsidP="00F657F4">
            <w:pPr>
              <w:jc w:val="center"/>
              <w:rPr>
                <w:sz w:val="20"/>
                <w:szCs w:val="20"/>
              </w:rPr>
            </w:pPr>
          </w:p>
        </w:tc>
        <w:tc>
          <w:tcPr>
            <w:tcW w:w="1701" w:type="dxa"/>
            <w:tcBorders>
              <w:bottom w:val="single" w:sz="4" w:space="0" w:color="auto"/>
            </w:tcBorders>
          </w:tcPr>
          <w:p w14:paraId="78A9E9DC" w14:textId="77777777" w:rsidR="00F657F4" w:rsidRPr="000962F3" w:rsidRDefault="00F657F4" w:rsidP="00F657F4">
            <w:pPr>
              <w:jc w:val="center"/>
              <w:rPr>
                <w:sz w:val="20"/>
                <w:szCs w:val="20"/>
              </w:rPr>
            </w:pPr>
          </w:p>
        </w:tc>
        <w:tc>
          <w:tcPr>
            <w:tcW w:w="1701" w:type="dxa"/>
            <w:tcBorders>
              <w:right w:val="single" w:sz="12" w:space="0" w:color="auto"/>
            </w:tcBorders>
          </w:tcPr>
          <w:p w14:paraId="297D96E8" w14:textId="77777777" w:rsidR="00F657F4" w:rsidRPr="000962F3" w:rsidRDefault="00F657F4" w:rsidP="00F657F4">
            <w:pPr>
              <w:jc w:val="center"/>
              <w:rPr>
                <w:sz w:val="20"/>
                <w:szCs w:val="20"/>
              </w:rPr>
            </w:pPr>
          </w:p>
        </w:tc>
        <w:tc>
          <w:tcPr>
            <w:tcW w:w="1417" w:type="dxa"/>
            <w:vMerge/>
            <w:tcBorders>
              <w:left w:val="single" w:sz="12" w:space="0" w:color="auto"/>
            </w:tcBorders>
            <w:vAlign w:val="center"/>
          </w:tcPr>
          <w:p w14:paraId="52131108" w14:textId="77777777" w:rsidR="00F657F4" w:rsidRPr="000962F3" w:rsidRDefault="00F657F4" w:rsidP="00F657F4">
            <w:pPr>
              <w:jc w:val="center"/>
              <w:rPr>
                <w:sz w:val="22"/>
                <w:szCs w:val="22"/>
              </w:rPr>
            </w:pPr>
          </w:p>
        </w:tc>
        <w:tc>
          <w:tcPr>
            <w:tcW w:w="1550" w:type="dxa"/>
            <w:vMerge/>
            <w:vAlign w:val="center"/>
          </w:tcPr>
          <w:p w14:paraId="40813613" w14:textId="77777777" w:rsidR="00F657F4" w:rsidRPr="000962F3" w:rsidRDefault="00F657F4" w:rsidP="00F657F4">
            <w:pPr>
              <w:jc w:val="center"/>
              <w:rPr>
                <w:sz w:val="22"/>
                <w:szCs w:val="22"/>
              </w:rPr>
            </w:pPr>
          </w:p>
        </w:tc>
        <w:tc>
          <w:tcPr>
            <w:tcW w:w="1427" w:type="dxa"/>
          </w:tcPr>
          <w:p w14:paraId="38044C65" w14:textId="5B8CE6F4" w:rsidR="00F657F4" w:rsidRPr="000962F3" w:rsidRDefault="00D43B6F" w:rsidP="00F657F4">
            <w:pPr>
              <w:rPr>
                <w:sz w:val="22"/>
                <w:szCs w:val="22"/>
              </w:rPr>
            </w:pPr>
            <w:sdt>
              <w:sdtPr>
                <w:rPr>
                  <w:sz w:val="22"/>
                  <w:szCs w:val="22"/>
                </w:rPr>
                <w:id w:val="861319127"/>
                <w14:checkbox>
                  <w14:checked w14:val="0"/>
                  <w14:checkedState w14:val="2612" w14:font="MS Gothic"/>
                  <w14:uncheckedState w14:val="2610" w14:font="MS Gothic"/>
                </w14:checkbox>
              </w:sdtPr>
              <w:sdtEndPr/>
              <w:sdtContent>
                <w:r w:rsidR="00F657F4" w:rsidRPr="000962F3">
                  <w:rPr>
                    <w:rFonts w:ascii="Segoe UI Symbol" w:eastAsia="MS Gothic" w:hAnsi="Segoe UI Symbol" w:cs="Segoe UI Symbol"/>
                    <w:sz w:val="22"/>
                    <w:szCs w:val="22"/>
                  </w:rPr>
                  <w:t>☐</w:t>
                </w:r>
              </w:sdtContent>
            </w:sdt>
            <w:r w:rsidR="00F657F4" w:rsidRPr="000962F3">
              <w:rPr>
                <w:sz w:val="22"/>
                <w:szCs w:val="22"/>
              </w:rPr>
              <w:t xml:space="preserve"> </w:t>
            </w:r>
          </w:p>
        </w:tc>
        <w:tc>
          <w:tcPr>
            <w:tcW w:w="2126" w:type="dxa"/>
            <w:vMerge/>
          </w:tcPr>
          <w:p w14:paraId="17F3A233" w14:textId="77777777" w:rsidR="00F657F4" w:rsidRPr="000962F3" w:rsidRDefault="00F657F4" w:rsidP="00F657F4">
            <w:pPr>
              <w:rPr>
                <w:sz w:val="22"/>
                <w:szCs w:val="22"/>
              </w:rPr>
            </w:pPr>
          </w:p>
        </w:tc>
      </w:tr>
      <w:tr w:rsidR="00F657F4" w:rsidRPr="000962F3" w14:paraId="2BECC352" w14:textId="77777777" w:rsidTr="00FD615F">
        <w:trPr>
          <w:trHeight w:val="420"/>
        </w:trPr>
        <w:tc>
          <w:tcPr>
            <w:tcW w:w="579" w:type="dxa"/>
            <w:vMerge/>
            <w:tcBorders>
              <w:bottom w:val="single" w:sz="12" w:space="0" w:color="auto"/>
            </w:tcBorders>
          </w:tcPr>
          <w:p w14:paraId="02A7138E" w14:textId="77777777" w:rsidR="00F657F4" w:rsidRPr="000962F3" w:rsidRDefault="00F657F4" w:rsidP="00F657F4">
            <w:pPr>
              <w:jc w:val="center"/>
              <w:rPr>
                <w:i/>
                <w:sz w:val="20"/>
                <w:szCs w:val="20"/>
              </w:rPr>
            </w:pPr>
          </w:p>
        </w:tc>
        <w:tc>
          <w:tcPr>
            <w:tcW w:w="2220" w:type="dxa"/>
            <w:vMerge/>
            <w:tcBorders>
              <w:bottom w:val="single" w:sz="12" w:space="0" w:color="auto"/>
            </w:tcBorders>
          </w:tcPr>
          <w:p w14:paraId="5EA5E090" w14:textId="77777777" w:rsidR="00F657F4" w:rsidRPr="000962F3" w:rsidRDefault="00F657F4" w:rsidP="00F657F4">
            <w:pPr>
              <w:rPr>
                <w:i/>
                <w:sz w:val="20"/>
                <w:szCs w:val="20"/>
              </w:rPr>
            </w:pPr>
          </w:p>
        </w:tc>
        <w:tc>
          <w:tcPr>
            <w:tcW w:w="1701" w:type="dxa"/>
            <w:vMerge/>
            <w:tcBorders>
              <w:bottom w:val="single" w:sz="12" w:space="0" w:color="auto"/>
            </w:tcBorders>
          </w:tcPr>
          <w:p w14:paraId="1CA4D413" w14:textId="77777777" w:rsidR="00F657F4" w:rsidRPr="000962F3" w:rsidRDefault="00F657F4" w:rsidP="00F657F4">
            <w:pPr>
              <w:jc w:val="center"/>
              <w:rPr>
                <w:sz w:val="20"/>
                <w:szCs w:val="20"/>
              </w:rPr>
            </w:pPr>
          </w:p>
        </w:tc>
        <w:tc>
          <w:tcPr>
            <w:tcW w:w="1701" w:type="dxa"/>
            <w:tcBorders>
              <w:bottom w:val="single" w:sz="12" w:space="0" w:color="auto"/>
            </w:tcBorders>
          </w:tcPr>
          <w:p w14:paraId="7A68AC9F" w14:textId="77777777" w:rsidR="00F657F4" w:rsidRPr="000962F3" w:rsidRDefault="00F657F4" w:rsidP="00F657F4">
            <w:pPr>
              <w:jc w:val="center"/>
              <w:rPr>
                <w:sz w:val="20"/>
                <w:szCs w:val="20"/>
              </w:rPr>
            </w:pPr>
          </w:p>
        </w:tc>
        <w:tc>
          <w:tcPr>
            <w:tcW w:w="1701" w:type="dxa"/>
            <w:tcBorders>
              <w:bottom w:val="single" w:sz="12" w:space="0" w:color="auto"/>
              <w:right w:val="single" w:sz="12" w:space="0" w:color="auto"/>
            </w:tcBorders>
          </w:tcPr>
          <w:p w14:paraId="1CB35A28" w14:textId="77777777" w:rsidR="00F657F4" w:rsidRPr="000962F3" w:rsidRDefault="00F657F4" w:rsidP="00F657F4">
            <w:pPr>
              <w:jc w:val="center"/>
              <w:rPr>
                <w:sz w:val="20"/>
                <w:szCs w:val="20"/>
              </w:rPr>
            </w:pPr>
          </w:p>
        </w:tc>
        <w:tc>
          <w:tcPr>
            <w:tcW w:w="1417" w:type="dxa"/>
            <w:vMerge/>
            <w:tcBorders>
              <w:left w:val="single" w:sz="12" w:space="0" w:color="auto"/>
              <w:bottom w:val="single" w:sz="12" w:space="0" w:color="auto"/>
            </w:tcBorders>
            <w:vAlign w:val="center"/>
          </w:tcPr>
          <w:p w14:paraId="279676E4" w14:textId="77777777" w:rsidR="00F657F4" w:rsidRPr="000962F3" w:rsidRDefault="00F657F4" w:rsidP="00F657F4">
            <w:pPr>
              <w:jc w:val="center"/>
              <w:rPr>
                <w:sz w:val="22"/>
                <w:szCs w:val="22"/>
              </w:rPr>
            </w:pPr>
          </w:p>
        </w:tc>
        <w:tc>
          <w:tcPr>
            <w:tcW w:w="1550" w:type="dxa"/>
            <w:vMerge/>
            <w:tcBorders>
              <w:bottom w:val="single" w:sz="12" w:space="0" w:color="auto"/>
            </w:tcBorders>
            <w:vAlign w:val="center"/>
          </w:tcPr>
          <w:p w14:paraId="525BD1CF" w14:textId="77777777" w:rsidR="00F657F4" w:rsidRPr="000962F3" w:rsidRDefault="00F657F4" w:rsidP="00F657F4">
            <w:pPr>
              <w:jc w:val="center"/>
              <w:rPr>
                <w:sz w:val="22"/>
                <w:szCs w:val="22"/>
              </w:rPr>
            </w:pPr>
          </w:p>
        </w:tc>
        <w:tc>
          <w:tcPr>
            <w:tcW w:w="1427" w:type="dxa"/>
            <w:tcBorders>
              <w:bottom w:val="single" w:sz="12" w:space="0" w:color="auto"/>
            </w:tcBorders>
          </w:tcPr>
          <w:p w14:paraId="278CC8E5" w14:textId="10414621" w:rsidR="00F657F4" w:rsidRPr="000962F3" w:rsidRDefault="00D43B6F" w:rsidP="00F657F4">
            <w:pPr>
              <w:rPr>
                <w:sz w:val="22"/>
                <w:szCs w:val="22"/>
              </w:rPr>
            </w:pPr>
            <w:sdt>
              <w:sdtPr>
                <w:rPr>
                  <w:sz w:val="22"/>
                  <w:szCs w:val="22"/>
                </w:rPr>
                <w:id w:val="388238501"/>
                <w14:checkbox>
                  <w14:checked w14:val="0"/>
                  <w14:checkedState w14:val="2612" w14:font="MS Gothic"/>
                  <w14:uncheckedState w14:val="2610" w14:font="MS Gothic"/>
                </w14:checkbox>
              </w:sdtPr>
              <w:sdtEndPr/>
              <w:sdtContent>
                <w:r w:rsidR="00F657F4" w:rsidRPr="000962F3">
                  <w:rPr>
                    <w:rFonts w:ascii="Segoe UI Symbol" w:eastAsia="MS Gothic" w:hAnsi="Segoe UI Symbol" w:cs="Segoe UI Symbol"/>
                    <w:sz w:val="22"/>
                    <w:szCs w:val="22"/>
                  </w:rPr>
                  <w:t>☐</w:t>
                </w:r>
              </w:sdtContent>
            </w:sdt>
            <w:r w:rsidR="00F657F4" w:rsidRPr="000962F3">
              <w:rPr>
                <w:sz w:val="22"/>
                <w:szCs w:val="22"/>
              </w:rPr>
              <w:t xml:space="preserve"> </w:t>
            </w:r>
          </w:p>
        </w:tc>
        <w:tc>
          <w:tcPr>
            <w:tcW w:w="2126" w:type="dxa"/>
            <w:vMerge/>
            <w:tcBorders>
              <w:bottom w:val="single" w:sz="12" w:space="0" w:color="auto"/>
            </w:tcBorders>
          </w:tcPr>
          <w:p w14:paraId="5F03B2BC" w14:textId="77777777" w:rsidR="00F657F4" w:rsidRPr="000962F3" w:rsidRDefault="00F657F4" w:rsidP="00F657F4">
            <w:pPr>
              <w:rPr>
                <w:sz w:val="22"/>
                <w:szCs w:val="22"/>
              </w:rPr>
            </w:pPr>
          </w:p>
        </w:tc>
      </w:tr>
      <w:tr w:rsidR="00F657F4" w:rsidRPr="000962F3" w14:paraId="1B93FFA9" w14:textId="77777777" w:rsidTr="00CA7888">
        <w:trPr>
          <w:trHeight w:val="50"/>
        </w:trPr>
        <w:tc>
          <w:tcPr>
            <w:tcW w:w="579" w:type="dxa"/>
            <w:tcBorders>
              <w:top w:val="single" w:sz="12" w:space="0" w:color="auto"/>
              <w:left w:val="single" w:sz="12" w:space="0" w:color="auto"/>
              <w:bottom w:val="single" w:sz="18" w:space="0" w:color="auto"/>
            </w:tcBorders>
          </w:tcPr>
          <w:p w14:paraId="6382F864" w14:textId="77777777" w:rsidR="00F657F4" w:rsidRPr="000962F3" w:rsidRDefault="00F657F4" w:rsidP="00F657F4">
            <w:pPr>
              <w:rPr>
                <w:b/>
                <w:sz w:val="22"/>
                <w:szCs w:val="22"/>
              </w:rPr>
            </w:pPr>
          </w:p>
        </w:tc>
        <w:tc>
          <w:tcPr>
            <w:tcW w:w="2220" w:type="dxa"/>
            <w:tcBorders>
              <w:top w:val="single" w:sz="12" w:space="0" w:color="auto"/>
              <w:bottom w:val="single" w:sz="18" w:space="0" w:color="auto"/>
            </w:tcBorders>
          </w:tcPr>
          <w:p w14:paraId="327FF390" w14:textId="77777777" w:rsidR="00F657F4" w:rsidRPr="000962F3" w:rsidRDefault="00F657F4" w:rsidP="00F657F4">
            <w:pPr>
              <w:rPr>
                <w:b/>
                <w:sz w:val="22"/>
                <w:szCs w:val="22"/>
              </w:rPr>
            </w:pPr>
            <w:r w:rsidRPr="000962F3">
              <w:rPr>
                <w:b/>
                <w:sz w:val="22"/>
                <w:szCs w:val="22"/>
              </w:rPr>
              <w:t>IŠ VISO:</w:t>
            </w:r>
          </w:p>
        </w:tc>
        <w:tc>
          <w:tcPr>
            <w:tcW w:w="1701" w:type="dxa"/>
            <w:tcBorders>
              <w:top w:val="single" w:sz="12" w:space="0" w:color="auto"/>
              <w:bottom w:val="single" w:sz="18" w:space="0" w:color="auto"/>
            </w:tcBorders>
          </w:tcPr>
          <w:p w14:paraId="71AFAFFB" w14:textId="77777777" w:rsidR="00F657F4" w:rsidRPr="000962F3" w:rsidRDefault="00F657F4" w:rsidP="00F657F4">
            <w:pPr>
              <w:jc w:val="center"/>
              <w:rPr>
                <w:b/>
                <w:sz w:val="22"/>
                <w:szCs w:val="22"/>
              </w:rPr>
            </w:pPr>
            <w:r w:rsidRPr="000962F3">
              <w:rPr>
                <w:b/>
                <w:sz w:val="22"/>
                <w:szCs w:val="22"/>
              </w:rPr>
              <w:t>100</w:t>
            </w:r>
          </w:p>
        </w:tc>
        <w:tc>
          <w:tcPr>
            <w:tcW w:w="1701" w:type="dxa"/>
            <w:tcBorders>
              <w:top w:val="single" w:sz="12" w:space="0" w:color="auto"/>
              <w:bottom w:val="single" w:sz="18" w:space="0" w:color="auto"/>
            </w:tcBorders>
          </w:tcPr>
          <w:p w14:paraId="5CE937FE" w14:textId="77777777" w:rsidR="00F657F4" w:rsidRPr="000962F3" w:rsidRDefault="00F657F4" w:rsidP="00F657F4">
            <w:pPr>
              <w:jc w:val="center"/>
              <w:rPr>
                <w:b/>
                <w:sz w:val="22"/>
                <w:szCs w:val="22"/>
              </w:rPr>
            </w:pPr>
          </w:p>
        </w:tc>
        <w:tc>
          <w:tcPr>
            <w:tcW w:w="1701" w:type="dxa"/>
            <w:tcBorders>
              <w:top w:val="single" w:sz="12" w:space="0" w:color="auto"/>
              <w:bottom w:val="single" w:sz="18" w:space="0" w:color="auto"/>
              <w:right w:val="single" w:sz="12" w:space="0" w:color="auto"/>
            </w:tcBorders>
          </w:tcPr>
          <w:p w14:paraId="236ED14C" w14:textId="58A56A3B" w:rsidR="00F657F4" w:rsidRPr="000962F3" w:rsidRDefault="00F657F4" w:rsidP="00F657F4">
            <w:pPr>
              <w:jc w:val="center"/>
              <w:rPr>
                <w:b/>
                <w:sz w:val="22"/>
                <w:szCs w:val="22"/>
              </w:rPr>
            </w:pPr>
          </w:p>
        </w:tc>
        <w:tc>
          <w:tcPr>
            <w:tcW w:w="1417" w:type="dxa"/>
            <w:tcBorders>
              <w:top w:val="single" w:sz="12" w:space="0" w:color="auto"/>
              <w:left w:val="single" w:sz="12" w:space="0" w:color="auto"/>
              <w:bottom w:val="single" w:sz="18" w:space="0" w:color="auto"/>
            </w:tcBorders>
            <w:vAlign w:val="center"/>
          </w:tcPr>
          <w:p w14:paraId="7BFF13C3" w14:textId="7E587AE0" w:rsidR="00F657F4" w:rsidRPr="000962F3" w:rsidRDefault="00F657F4" w:rsidP="00F657F4">
            <w:pPr>
              <w:jc w:val="center"/>
              <w:rPr>
                <w:b/>
                <w:sz w:val="22"/>
                <w:szCs w:val="22"/>
              </w:rPr>
            </w:pPr>
          </w:p>
        </w:tc>
        <w:tc>
          <w:tcPr>
            <w:tcW w:w="1550" w:type="dxa"/>
            <w:tcBorders>
              <w:top w:val="single" w:sz="12" w:space="0" w:color="auto"/>
              <w:bottom w:val="single" w:sz="18" w:space="0" w:color="auto"/>
            </w:tcBorders>
            <w:vAlign w:val="center"/>
          </w:tcPr>
          <w:p w14:paraId="03A6091E" w14:textId="77777777" w:rsidR="00F657F4" w:rsidRPr="000962F3" w:rsidRDefault="00F657F4" w:rsidP="00F657F4">
            <w:pPr>
              <w:jc w:val="center"/>
              <w:rPr>
                <w:b/>
                <w:sz w:val="22"/>
                <w:szCs w:val="22"/>
              </w:rPr>
            </w:pPr>
          </w:p>
        </w:tc>
        <w:tc>
          <w:tcPr>
            <w:tcW w:w="1427" w:type="dxa"/>
            <w:tcBorders>
              <w:top w:val="single" w:sz="12" w:space="0" w:color="auto"/>
              <w:bottom w:val="single" w:sz="18" w:space="0" w:color="auto"/>
            </w:tcBorders>
          </w:tcPr>
          <w:p w14:paraId="13B87F52" w14:textId="6475DE1D" w:rsidR="00F657F4" w:rsidRPr="000962F3" w:rsidRDefault="00F657F4" w:rsidP="00F657F4">
            <w:pPr>
              <w:jc w:val="center"/>
              <w:rPr>
                <w:b/>
                <w:i/>
                <w:sz w:val="20"/>
                <w:szCs w:val="20"/>
              </w:rPr>
            </w:pPr>
            <w:r w:rsidRPr="000962F3">
              <w:rPr>
                <w:b/>
                <w:i/>
                <w:sz w:val="20"/>
                <w:szCs w:val="20"/>
              </w:rPr>
              <w:t>Nurodomas bendras balų skaičius susumavus šiame stulpelyje pažymėtuose langeliuose esančius balus</w:t>
            </w:r>
          </w:p>
        </w:tc>
        <w:tc>
          <w:tcPr>
            <w:tcW w:w="2126" w:type="dxa"/>
            <w:tcBorders>
              <w:top w:val="single" w:sz="12" w:space="0" w:color="auto"/>
              <w:bottom w:val="single" w:sz="18" w:space="0" w:color="auto"/>
              <w:right w:val="single" w:sz="12" w:space="0" w:color="auto"/>
            </w:tcBorders>
          </w:tcPr>
          <w:p w14:paraId="27F921D7" w14:textId="77777777" w:rsidR="00F657F4" w:rsidRPr="000962F3" w:rsidRDefault="00F657F4" w:rsidP="00F657F4">
            <w:pPr>
              <w:jc w:val="center"/>
              <w:rPr>
                <w:b/>
                <w:sz w:val="22"/>
                <w:szCs w:val="22"/>
              </w:rPr>
            </w:pPr>
          </w:p>
        </w:tc>
      </w:tr>
    </w:tbl>
    <w:p w14:paraId="256C0FA5" w14:textId="2DA95CC8" w:rsidR="002133A3" w:rsidRPr="000962F3" w:rsidRDefault="002133A3" w:rsidP="002133A3">
      <w:pPr>
        <w:ind w:left="-360"/>
        <w:rPr>
          <w:sz w:val="22"/>
          <w:szCs w:val="22"/>
        </w:rPr>
      </w:pPr>
    </w:p>
    <w:p w14:paraId="690DCF4D" w14:textId="74DB7B99" w:rsidR="00CA7888" w:rsidRPr="000962F3" w:rsidRDefault="00CA7888" w:rsidP="00045A99">
      <w:pPr>
        <w:rPr>
          <w:i/>
          <w:sz w:val="20"/>
          <w:szCs w:val="20"/>
        </w:rPr>
      </w:pPr>
    </w:p>
    <w:p w14:paraId="555939A0" w14:textId="0404C062" w:rsidR="006573D7" w:rsidRPr="000962F3" w:rsidRDefault="00C90FBA" w:rsidP="007A1556">
      <w:pPr>
        <w:ind w:left="-360"/>
        <w:jc w:val="both"/>
        <w:rPr>
          <w:sz w:val="22"/>
          <w:szCs w:val="22"/>
        </w:rPr>
      </w:pPr>
      <w:r w:rsidRPr="000962F3">
        <w:rPr>
          <w:i/>
          <w:sz w:val="20"/>
          <w:szCs w:val="20"/>
        </w:rPr>
        <w:t xml:space="preserve">Atskira lentelė pagal kiekvieną </w:t>
      </w:r>
      <w:r w:rsidR="007A1556" w:rsidRPr="000962F3">
        <w:rPr>
          <w:i/>
          <w:sz w:val="20"/>
          <w:szCs w:val="20"/>
        </w:rPr>
        <w:t xml:space="preserve">VP sudėtinę dalį analogiškai pagal aukščiau pateiktą lentelę </w:t>
      </w:r>
      <w:r w:rsidR="0012532D" w:rsidRPr="000962F3">
        <w:rPr>
          <w:i/>
          <w:sz w:val="20"/>
          <w:szCs w:val="20"/>
        </w:rPr>
        <w:t>p</w:t>
      </w:r>
      <w:r w:rsidR="00A71401" w:rsidRPr="000962F3">
        <w:rPr>
          <w:i/>
          <w:sz w:val="20"/>
          <w:szCs w:val="20"/>
        </w:rPr>
        <w:t>ildoma, jeigu kviečiama teikti integruotus</w:t>
      </w:r>
      <w:r w:rsidR="0012532D" w:rsidRPr="000962F3">
        <w:rPr>
          <w:i/>
          <w:sz w:val="20"/>
          <w:szCs w:val="20"/>
        </w:rPr>
        <w:t xml:space="preserve"> </w:t>
      </w:r>
      <w:r w:rsidR="00F24A83" w:rsidRPr="000962F3">
        <w:rPr>
          <w:i/>
          <w:sz w:val="20"/>
          <w:szCs w:val="20"/>
        </w:rPr>
        <w:t xml:space="preserve">arba </w:t>
      </w:r>
      <w:proofErr w:type="spellStart"/>
      <w:r w:rsidR="00F24A83" w:rsidRPr="000962F3">
        <w:rPr>
          <w:i/>
          <w:sz w:val="20"/>
          <w:szCs w:val="20"/>
        </w:rPr>
        <w:t>dvisektorius</w:t>
      </w:r>
      <w:proofErr w:type="spellEnd"/>
      <w:r w:rsidR="00F24A83" w:rsidRPr="000962F3">
        <w:rPr>
          <w:i/>
          <w:sz w:val="20"/>
          <w:szCs w:val="20"/>
        </w:rPr>
        <w:t xml:space="preserve"> </w:t>
      </w:r>
      <w:r w:rsidR="0012532D" w:rsidRPr="000962F3">
        <w:rPr>
          <w:i/>
          <w:sz w:val="20"/>
          <w:szCs w:val="20"/>
        </w:rPr>
        <w:t>VP, kaip nurodyta VP administravimo taisyklių 97 punkte</w:t>
      </w:r>
      <w:r w:rsidR="00A71401" w:rsidRPr="000962F3">
        <w:rPr>
          <w:i/>
          <w:sz w:val="20"/>
          <w:szCs w:val="20"/>
        </w:rPr>
        <w:t xml:space="preserve">. Jeigu kviečiama teikti </w:t>
      </w:r>
      <w:r w:rsidR="0012532D" w:rsidRPr="000962F3">
        <w:rPr>
          <w:i/>
          <w:sz w:val="20"/>
          <w:szCs w:val="20"/>
        </w:rPr>
        <w:t xml:space="preserve">paprastus VP </w:t>
      </w:r>
      <w:r w:rsidR="00A71401" w:rsidRPr="000962F3">
        <w:rPr>
          <w:i/>
          <w:sz w:val="20"/>
          <w:szCs w:val="20"/>
        </w:rPr>
        <w:t xml:space="preserve">pagal vieną </w:t>
      </w:r>
      <w:r w:rsidR="0012532D" w:rsidRPr="000962F3">
        <w:rPr>
          <w:i/>
          <w:sz w:val="20"/>
          <w:szCs w:val="20"/>
        </w:rPr>
        <w:t>FSA</w:t>
      </w:r>
      <w:r w:rsidR="00A71401" w:rsidRPr="000962F3">
        <w:rPr>
          <w:i/>
          <w:sz w:val="20"/>
          <w:szCs w:val="20"/>
        </w:rPr>
        <w:t>, šią len</w:t>
      </w:r>
      <w:r w:rsidR="0012532D" w:rsidRPr="000962F3">
        <w:rPr>
          <w:i/>
          <w:sz w:val="20"/>
          <w:szCs w:val="20"/>
        </w:rPr>
        <w:t>telę</w:t>
      </w:r>
      <w:r w:rsidR="00A71401" w:rsidRPr="000962F3">
        <w:rPr>
          <w:i/>
          <w:sz w:val="20"/>
          <w:szCs w:val="20"/>
        </w:rPr>
        <w:t xml:space="preserve"> reikia ištrinti. </w:t>
      </w:r>
    </w:p>
    <w:tbl>
      <w:tblPr>
        <w:tblW w:w="144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220"/>
        <w:gridCol w:w="1701"/>
        <w:gridCol w:w="1701"/>
        <w:gridCol w:w="1701"/>
        <w:gridCol w:w="1417"/>
        <w:gridCol w:w="1560"/>
        <w:gridCol w:w="1417"/>
        <w:gridCol w:w="2126"/>
      </w:tblGrid>
      <w:tr w:rsidR="006573D7" w:rsidRPr="000962F3" w14:paraId="024F24E6" w14:textId="77777777" w:rsidTr="000B1E54">
        <w:trPr>
          <w:trHeight w:val="20"/>
        </w:trPr>
        <w:tc>
          <w:tcPr>
            <w:tcW w:w="579" w:type="dxa"/>
            <w:tcBorders>
              <w:top w:val="single" w:sz="12" w:space="0" w:color="auto"/>
              <w:left w:val="single" w:sz="12" w:space="0" w:color="auto"/>
              <w:bottom w:val="single" w:sz="12" w:space="0" w:color="auto"/>
            </w:tcBorders>
          </w:tcPr>
          <w:p w14:paraId="635599D3" w14:textId="77777777" w:rsidR="006573D7" w:rsidRPr="000962F3" w:rsidRDefault="006573D7" w:rsidP="000B1E54">
            <w:pPr>
              <w:jc w:val="center"/>
              <w:rPr>
                <w:b/>
                <w:sz w:val="22"/>
                <w:szCs w:val="22"/>
              </w:rPr>
            </w:pPr>
          </w:p>
        </w:tc>
        <w:tc>
          <w:tcPr>
            <w:tcW w:w="7323" w:type="dxa"/>
            <w:gridSpan w:val="4"/>
            <w:tcBorders>
              <w:top w:val="single" w:sz="12" w:space="0" w:color="auto"/>
              <w:right w:val="single" w:sz="12" w:space="0" w:color="auto"/>
            </w:tcBorders>
          </w:tcPr>
          <w:p w14:paraId="65FB28D7" w14:textId="77777777" w:rsidR="006573D7" w:rsidRPr="000962F3" w:rsidRDefault="006573D7" w:rsidP="000B1E54">
            <w:pPr>
              <w:jc w:val="center"/>
              <w:rPr>
                <w:b/>
                <w:sz w:val="22"/>
                <w:szCs w:val="22"/>
              </w:rPr>
            </w:pPr>
            <w:r w:rsidRPr="000962F3">
              <w:rPr>
                <w:b/>
                <w:sz w:val="22"/>
                <w:szCs w:val="22"/>
              </w:rPr>
              <w:t>Duomenys iš patvirtinto FSA</w:t>
            </w:r>
          </w:p>
        </w:tc>
        <w:tc>
          <w:tcPr>
            <w:tcW w:w="6520" w:type="dxa"/>
            <w:gridSpan w:val="4"/>
            <w:tcBorders>
              <w:top w:val="single" w:sz="12" w:space="0" w:color="auto"/>
              <w:left w:val="single" w:sz="12" w:space="0" w:color="auto"/>
              <w:bottom w:val="single" w:sz="12" w:space="0" w:color="auto"/>
              <w:right w:val="single" w:sz="12" w:space="0" w:color="auto"/>
            </w:tcBorders>
          </w:tcPr>
          <w:p w14:paraId="6F5A9D3D" w14:textId="77777777" w:rsidR="006573D7" w:rsidRPr="000962F3" w:rsidRDefault="006573D7" w:rsidP="000B1E54">
            <w:pPr>
              <w:jc w:val="center"/>
              <w:rPr>
                <w:b/>
                <w:sz w:val="22"/>
                <w:szCs w:val="22"/>
              </w:rPr>
            </w:pPr>
            <w:r w:rsidRPr="000962F3">
              <w:rPr>
                <w:b/>
                <w:sz w:val="22"/>
                <w:szCs w:val="22"/>
              </w:rPr>
              <w:t>Vertintojo įvertinimas</w:t>
            </w:r>
          </w:p>
        </w:tc>
      </w:tr>
      <w:tr w:rsidR="006573D7" w:rsidRPr="000962F3" w14:paraId="2A3CEC97" w14:textId="77777777" w:rsidTr="00A71401">
        <w:trPr>
          <w:trHeight w:val="753"/>
        </w:trPr>
        <w:tc>
          <w:tcPr>
            <w:tcW w:w="579" w:type="dxa"/>
            <w:vMerge w:val="restart"/>
            <w:tcBorders>
              <w:top w:val="single" w:sz="12" w:space="0" w:color="auto"/>
            </w:tcBorders>
          </w:tcPr>
          <w:p w14:paraId="31474939" w14:textId="77777777" w:rsidR="006573D7" w:rsidRPr="000962F3" w:rsidRDefault="006573D7" w:rsidP="000B1E54">
            <w:pPr>
              <w:jc w:val="center"/>
              <w:rPr>
                <w:b/>
                <w:sz w:val="22"/>
                <w:szCs w:val="22"/>
              </w:rPr>
            </w:pPr>
            <w:r w:rsidRPr="000962F3">
              <w:rPr>
                <w:b/>
                <w:sz w:val="22"/>
                <w:szCs w:val="22"/>
              </w:rPr>
              <w:t>Eil. Nr.</w:t>
            </w:r>
          </w:p>
        </w:tc>
        <w:tc>
          <w:tcPr>
            <w:tcW w:w="2220" w:type="dxa"/>
            <w:vMerge w:val="restart"/>
            <w:tcBorders>
              <w:top w:val="single" w:sz="12" w:space="0" w:color="auto"/>
            </w:tcBorders>
          </w:tcPr>
          <w:p w14:paraId="16D0D5FF" w14:textId="77777777" w:rsidR="006573D7" w:rsidRPr="000962F3" w:rsidRDefault="006573D7" w:rsidP="000B1E54">
            <w:pPr>
              <w:jc w:val="center"/>
              <w:rPr>
                <w:b/>
                <w:sz w:val="22"/>
                <w:szCs w:val="22"/>
              </w:rPr>
            </w:pPr>
            <w:r w:rsidRPr="000962F3">
              <w:rPr>
                <w:b/>
              </w:rPr>
              <w:t xml:space="preserve">Vietos projekto atrankos </w:t>
            </w:r>
            <w:r w:rsidRPr="000962F3">
              <w:rPr>
                <w:b/>
                <w:sz w:val="22"/>
                <w:szCs w:val="22"/>
              </w:rPr>
              <w:t>kriterijus pagal FSA</w:t>
            </w:r>
          </w:p>
          <w:p w14:paraId="64AE4A49" w14:textId="5425D53D" w:rsidR="006573D7" w:rsidRPr="000962F3" w:rsidRDefault="006573D7" w:rsidP="000B1E54">
            <w:pPr>
              <w:jc w:val="center"/>
              <w:rPr>
                <w:b/>
                <w:sz w:val="22"/>
                <w:szCs w:val="22"/>
              </w:rPr>
            </w:pPr>
          </w:p>
        </w:tc>
        <w:tc>
          <w:tcPr>
            <w:tcW w:w="1701" w:type="dxa"/>
            <w:vMerge w:val="restart"/>
            <w:tcBorders>
              <w:top w:val="single" w:sz="12" w:space="0" w:color="auto"/>
            </w:tcBorders>
          </w:tcPr>
          <w:p w14:paraId="0D64CAA2" w14:textId="77777777" w:rsidR="006573D7" w:rsidRPr="000962F3" w:rsidRDefault="006573D7" w:rsidP="000B1E54">
            <w:pPr>
              <w:jc w:val="center"/>
              <w:rPr>
                <w:b/>
                <w:sz w:val="22"/>
                <w:szCs w:val="22"/>
              </w:rPr>
            </w:pPr>
            <w:r w:rsidRPr="000962F3">
              <w:rPr>
                <w:b/>
                <w:sz w:val="22"/>
                <w:szCs w:val="22"/>
              </w:rPr>
              <w:t>Maksimaliai galimas balas pagal FSA</w:t>
            </w:r>
          </w:p>
          <w:p w14:paraId="6EBE62D8" w14:textId="5ABE79C4" w:rsidR="006573D7" w:rsidRPr="000962F3" w:rsidRDefault="006573D7" w:rsidP="000B1E54">
            <w:pPr>
              <w:jc w:val="center"/>
              <w:rPr>
                <w:b/>
                <w:sz w:val="22"/>
                <w:szCs w:val="22"/>
              </w:rPr>
            </w:pPr>
          </w:p>
        </w:tc>
        <w:tc>
          <w:tcPr>
            <w:tcW w:w="1701" w:type="dxa"/>
            <w:vMerge w:val="restart"/>
            <w:tcBorders>
              <w:top w:val="single" w:sz="12" w:space="0" w:color="auto"/>
            </w:tcBorders>
          </w:tcPr>
          <w:p w14:paraId="18E2E8F0" w14:textId="77777777" w:rsidR="006573D7" w:rsidRPr="000962F3" w:rsidRDefault="006573D7" w:rsidP="000B1E54">
            <w:pPr>
              <w:jc w:val="center"/>
              <w:rPr>
                <w:b/>
                <w:sz w:val="22"/>
                <w:szCs w:val="22"/>
              </w:rPr>
            </w:pPr>
            <w:r w:rsidRPr="000962F3">
              <w:rPr>
                <w:b/>
                <w:sz w:val="22"/>
                <w:szCs w:val="22"/>
              </w:rPr>
              <w:t>Balų detalizavimas pagal FSA</w:t>
            </w:r>
          </w:p>
          <w:p w14:paraId="540F0B64" w14:textId="18B352D9" w:rsidR="006573D7" w:rsidRPr="000962F3" w:rsidRDefault="006573D7" w:rsidP="00A71401">
            <w:pPr>
              <w:jc w:val="center"/>
              <w:rPr>
                <w:b/>
                <w:sz w:val="22"/>
                <w:szCs w:val="22"/>
              </w:rPr>
            </w:pPr>
          </w:p>
        </w:tc>
        <w:tc>
          <w:tcPr>
            <w:tcW w:w="1701" w:type="dxa"/>
            <w:vMerge w:val="restart"/>
            <w:tcBorders>
              <w:top w:val="single" w:sz="12" w:space="0" w:color="auto"/>
              <w:right w:val="single" w:sz="12" w:space="0" w:color="auto"/>
            </w:tcBorders>
          </w:tcPr>
          <w:p w14:paraId="6034CAC0" w14:textId="77777777" w:rsidR="006573D7" w:rsidRPr="000962F3" w:rsidRDefault="006573D7" w:rsidP="000B1E54">
            <w:pPr>
              <w:jc w:val="center"/>
              <w:rPr>
                <w:b/>
                <w:sz w:val="22"/>
                <w:szCs w:val="22"/>
              </w:rPr>
            </w:pPr>
            <w:r w:rsidRPr="000962F3">
              <w:rPr>
                <w:b/>
                <w:sz w:val="22"/>
                <w:szCs w:val="22"/>
              </w:rPr>
              <w:t>Balų suteikimo principai pagal FSA</w:t>
            </w:r>
          </w:p>
          <w:p w14:paraId="64531644" w14:textId="6D5376CA" w:rsidR="006573D7" w:rsidRPr="000962F3" w:rsidRDefault="006573D7" w:rsidP="000B1E54">
            <w:pPr>
              <w:jc w:val="center"/>
              <w:rPr>
                <w:i/>
                <w:sz w:val="20"/>
                <w:szCs w:val="20"/>
              </w:rPr>
            </w:pPr>
          </w:p>
        </w:tc>
        <w:tc>
          <w:tcPr>
            <w:tcW w:w="2977" w:type="dxa"/>
            <w:gridSpan w:val="2"/>
            <w:tcBorders>
              <w:top w:val="single" w:sz="12" w:space="0" w:color="auto"/>
              <w:left w:val="single" w:sz="12" w:space="0" w:color="auto"/>
            </w:tcBorders>
          </w:tcPr>
          <w:p w14:paraId="628A2BD5" w14:textId="77777777" w:rsidR="006573D7" w:rsidRPr="000962F3" w:rsidRDefault="006573D7" w:rsidP="000B1E54">
            <w:pPr>
              <w:jc w:val="center"/>
              <w:rPr>
                <w:b/>
                <w:sz w:val="22"/>
                <w:szCs w:val="22"/>
              </w:rPr>
            </w:pPr>
            <w:r w:rsidRPr="000962F3">
              <w:rPr>
                <w:b/>
                <w:sz w:val="22"/>
                <w:szCs w:val="22"/>
              </w:rPr>
              <w:t xml:space="preserve">Ar atitinka </w:t>
            </w:r>
            <w:r w:rsidRPr="000962F3">
              <w:rPr>
                <w:b/>
              </w:rPr>
              <w:t xml:space="preserve">vietos projekto atrankos </w:t>
            </w:r>
            <w:r w:rsidRPr="000962F3">
              <w:rPr>
                <w:b/>
                <w:sz w:val="22"/>
                <w:szCs w:val="22"/>
              </w:rPr>
              <w:t>kriterijų</w:t>
            </w:r>
          </w:p>
          <w:p w14:paraId="16C5B384" w14:textId="77777777" w:rsidR="006573D7" w:rsidRPr="000962F3" w:rsidRDefault="006573D7" w:rsidP="00A71401">
            <w:pPr>
              <w:jc w:val="center"/>
              <w:rPr>
                <w:b/>
                <w:sz w:val="22"/>
                <w:szCs w:val="22"/>
              </w:rPr>
            </w:pPr>
          </w:p>
        </w:tc>
        <w:tc>
          <w:tcPr>
            <w:tcW w:w="1417" w:type="dxa"/>
            <w:vMerge w:val="restart"/>
            <w:tcBorders>
              <w:top w:val="single" w:sz="12" w:space="0" w:color="auto"/>
            </w:tcBorders>
          </w:tcPr>
          <w:p w14:paraId="39848DD2" w14:textId="77777777" w:rsidR="006573D7" w:rsidRPr="000962F3" w:rsidRDefault="006573D7" w:rsidP="000B1E54">
            <w:pPr>
              <w:jc w:val="center"/>
              <w:rPr>
                <w:b/>
                <w:sz w:val="22"/>
                <w:szCs w:val="22"/>
              </w:rPr>
            </w:pPr>
            <w:r w:rsidRPr="000962F3">
              <w:rPr>
                <w:b/>
                <w:sz w:val="22"/>
                <w:szCs w:val="22"/>
              </w:rPr>
              <w:t>Pasirinkti skiriamą balą</w:t>
            </w:r>
          </w:p>
          <w:p w14:paraId="2D4173FA" w14:textId="40B727DF" w:rsidR="006573D7" w:rsidRPr="000962F3" w:rsidRDefault="006573D7" w:rsidP="000B1E54">
            <w:pPr>
              <w:jc w:val="center"/>
              <w:rPr>
                <w:i/>
                <w:sz w:val="20"/>
                <w:szCs w:val="20"/>
              </w:rPr>
            </w:pPr>
          </w:p>
        </w:tc>
        <w:tc>
          <w:tcPr>
            <w:tcW w:w="2126" w:type="dxa"/>
            <w:vMerge w:val="restart"/>
            <w:tcBorders>
              <w:top w:val="single" w:sz="12" w:space="0" w:color="auto"/>
            </w:tcBorders>
          </w:tcPr>
          <w:p w14:paraId="430B0A9F" w14:textId="77777777" w:rsidR="006573D7" w:rsidRPr="000962F3" w:rsidRDefault="006573D7" w:rsidP="000B1E54">
            <w:pPr>
              <w:jc w:val="center"/>
              <w:rPr>
                <w:b/>
                <w:sz w:val="22"/>
                <w:szCs w:val="22"/>
              </w:rPr>
            </w:pPr>
            <w:r w:rsidRPr="000962F3">
              <w:rPr>
                <w:b/>
                <w:sz w:val="22"/>
                <w:szCs w:val="22"/>
              </w:rPr>
              <w:t>Pagrindimas</w:t>
            </w:r>
          </w:p>
          <w:p w14:paraId="19A35692" w14:textId="78DE0E0D" w:rsidR="006573D7" w:rsidRPr="000962F3" w:rsidRDefault="006573D7" w:rsidP="000B1E54">
            <w:pPr>
              <w:ind w:right="182"/>
              <w:jc w:val="center"/>
              <w:rPr>
                <w:bCs/>
                <w:i/>
                <w:sz w:val="20"/>
                <w:szCs w:val="20"/>
              </w:rPr>
            </w:pPr>
          </w:p>
        </w:tc>
      </w:tr>
      <w:tr w:rsidR="006573D7" w:rsidRPr="000962F3" w14:paraId="55BA5A31" w14:textId="77777777" w:rsidTr="000B1E54">
        <w:trPr>
          <w:trHeight w:val="311"/>
        </w:trPr>
        <w:tc>
          <w:tcPr>
            <w:tcW w:w="579" w:type="dxa"/>
            <w:vMerge/>
          </w:tcPr>
          <w:p w14:paraId="7E4D369E" w14:textId="77777777" w:rsidR="006573D7" w:rsidRPr="000962F3" w:rsidRDefault="006573D7" w:rsidP="000B1E54">
            <w:pPr>
              <w:jc w:val="center"/>
              <w:rPr>
                <w:b/>
                <w:sz w:val="22"/>
                <w:szCs w:val="22"/>
              </w:rPr>
            </w:pPr>
          </w:p>
        </w:tc>
        <w:tc>
          <w:tcPr>
            <w:tcW w:w="2220" w:type="dxa"/>
            <w:vMerge/>
          </w:tcPr>
          <w:p w14:paraId="73353C76" w14:textId="77777777" w:rsidR="006573D7" w:rsidRPr="000962F3" w:rsidRDefault="006573D7" w:rsidP="000B1E54">
            <w:pPr>
              <w:jc w:val="center"/>
              <w:rPr>
                <w:b/>
              </w:rPr>
            </w:pPr>
          </w:p>
        </w:tc>
        <w:tc>
          <w:tcPr>
            <w:tcW w:w="1701" w:type="dxa"/>
            <w:vMerge/>
          </w:tcPr>
          <w:p w14:paraId="5C5D7ED1" w14:textId="77777777" w:rsidR="006573D7" w:rsidRPr="000962F3" w:rsidRDefault="006573D7" w:rsidP="000B1E54">
            <w:pPr>
              <w:jc w:val="center"/>
              <w:rPr>
                <w:b/>
                <w:sz w:val="22"/>
                <w:szCs w:val="22"/>
              </w:rPr>
            </w:pPr>
          </w:p>
        </w:tc>
        <w:tc>
          <w:tcPr>
            <w:tcW w:w="1701" w:type="dxa"/>
            <w:vMerge/>
          </w:tcPr>
          <w:p w14:paraId="09D6ECD3" w14:textId="77777777" w:rsidR="006573D7" w:rsidRPr="000962F3" w:rsidRDefault="006573D7" w:rsidP="000B1E54">
            <w:pPr>
              <w:jc w:val="center"/>
              <w:rPr>
                <w:b/>
                <w:sz w:val="22"/>
                <w:szCs w:val="22"/>
              </w:rPr>
            </w:pPr>
          </w:p>
        </w:tc>
        <w:tc>
          <w:tcPr>
            <w:tcW w:w="1701" w:type="dxa"/>
            <w:vMerge/>
            <w:tcBorders>
              <w:right w:val="single" w:sz="12" w:space="0" w:color="auto"/>
            </w:tcBorders>
          </w:tcPr>
          <w:p w14:paraId="1548066A" w14:textId="77777777" w:rsidR="006573D7" w:rsidRPr="000962F3" w:rsidRDefault="006573D7" w:rsidP="000B1E54">
            <w:pPr>
              <w:jc w:val="center"/>
              <w:rPr>
                <w:b/>
                <w:sz w:val="22"/>
                <w:szCs w:val="22"/>
              </w:rPr>
            </w:pPr>
          </w:p>
        </w:tc>
        <w:tc>
          <w:tcPr>
            <w:tcW w:w="1417" w:type="dxa"/>
            <w:tcBorders>
              <w:left w:val="single" w:sz="12" w:space="0" w:color="auto"/>
            </w:tcBorders>
          </w:tcPr>
          <w:p w14:paraId="072AC6FC" w14:textId="77777777" w:rsidR="006573D7" w:rsidRPr="000962F3" w:rsidRDefault="006573D7" w:rsidP="000B1E54">
            <w:pPr>
              <w:jc w:val="center"/>
              <w:rPr>
                <w:b/>
                <w:sz w:val="22"/>
                <w:szCs w:val="22"/>
              </w:rPr>
            </w:pPr>
            <w:r w:rsidRPr="000962F3">
              <w:rPr>
                <w:b/>
                <w:sz w:val="22"/>
                <w:szCs w:val="22"/>
              </w:rPr>
              <w:t xml:space="preserve">Taip </w:t>
            </w:r>
          </w:p>
        </w:tc>
        <w:tc>
          <w:tcPr>
            <w:tcW w:w="1560" w:type="dxa"/>
          </w:tcPr>
          <w:p w14:paraId="0F20670D" w14:textId="77777777" w:rsidR="006573D7" w:rsidRPr="000962F3" w:rsidRDefault="006573D7" w:rsidP="000B1E54">
            <w:pPr>
              <w:jc w:val="center"/>
              <w:rPr>
                <w:b/>
                <w:sz w:val="22"/>
                <w:szCs w:val="22"/>
              </w:rPr>
            </w:pPr>
            <w:r w:rsidRPr="000962F3">
              <w:rPr>
                <w:b/>
                <w:sz w:val="22"/>
                <w:szCs w:val="22"/>
              </w:rPr>
              <w:t xml:space="preserve">Ne </w:t>
            </w:r>
          </w:p>
        </w:tc>
        <w:tc>
          <w:tcPr>
            <w:tcW w:w="1417" w:type="dxa"/>
            <w:vMerge/>
          </w:tcPr>
          <w:p w14:paraId="691E055C" w14:textId="77777777" w:rsidR="006573D7" w:rsidRPr="000962F3" w:rsidRDefault="006573D7" w:rsidP="000B1E54">
            <w:pPr>
              <w:jc w:val="center"/>
              <w:rPr>
                <w:b/>
                <w:sz w:val="22"/>
                <w:szCs w:val="22"/>
              </w:rPr>
            </w:pPr>
          </w:p>
        </w:tc>
        <w:tc>
          <w:tcPr>
            <w:tcW w:w="2126" w:type="dxa"/>
            <w:vMerge/>
          </w:tcPr>
          <w:p w14:paraId="3FC077A2" w14:textId="77777777" w:rsidR="006573D7" w:rsidRPr="000962F3" w:rsidRDefault="006573D7" w:rsidP="000B1E54">
            <w:pPr>
              <w:jc w:val="center"/>
              <w:rPr>
                <w:b/>
                <w:sz w:val="22"/>
                <w:szCs w:val="22"/>
              </w:rPr>
            </w:pPr>
          </w:p>
        </w:tc>
      </w:tr>
      <w:tr w:rsidR="006573D7" w:rsidRPr="000962F3" w14:paraId="290C5267" w14:textId="77777777" w:rsidTr="00BF7DB2">
        <w:trPr>
          <w:trHeight w:val="255"/>
        </w:trPr>
        <w:tc>
          <w:tcPr>
            <w:tcW w:w="579" w:type="dxa"/>
            <w:vMerge w:val="restart"/>
          </w:tcPr>
          <w:p w14:paraId="6922E98F" w14:textId="77777777" w:rsidR="006573D7" w:rsidRPr="000962F3" w:rsidRDefault="006573D7" w:rsidP="000B1E54">
            <w:pPr>
              <w:jc w:val="center"/>
              <w:rPr>
                <w:i/>
                <w:sz w:val="22"/>
                <w:szCs w:val="22"/>
              </w:rPr>
            </w:pPr>
            <w:r w:rsidRPr="000962F3">
              <w:rPr>
                <w:i/>
                <w:sz w:val="22"/>
                <w:szCs w:val="22"/>
              </w:rPr>
              <w:t>1.</w:t>
            </w:r>
          </w:p>
        </w:tc>
        <w:tc>
          <w:tcPr>
            <w:tcW w:w="2220" w:type="dxa"/>
            <w:vMerge w:val="restart"/>
          </w:tcPr>
          <w:p w14:paraId="7B66F208" w14:textId="3204549B" w:rsidR="006573D7" w:rsidRPr="000962F3" w:rsidRDefault="006573D7" w:rsidP="000B1E54">
            <w:pPr>
              <w:rPr>
                <w:i/>
                <w:sz w:val="22"/>
                <w:szCs w:val="22"/>
                <w:u w:val="single"/>
              </w:rPr>
            </w:pPr>
          </w:p>
        </w:tc>
        <w:tc>
          <w:tcPr>
            <w:tcW w:w="1701" w:type="dxa"/>
            <w:vMerge w:val="restart"/>
          </w:tcPr>
          <w:p w14:paraId="37600A01" w14:textId="6A412BB9" w:rsidR="006573D7" w:rsidRPr="000962F3" w:rsidRDefault="006573D7" w:rsidP="000B1E54">
            <w:pPr>
              <w:jc w:val="center"/>
              <w:rPr>
                <w:i/>
                <w:sz w:val="22"/>
                <w:szCs w:val="22"/>
              </w:rPr>
            </w:pPr>
          </w:p>
        </w:tc>
        <w:tc>
          <w:tcPr>
            <w:tcW w:w="1701" w:type="dxa"/>
          </w:tcPr>
          <w:p w14:paraId="7A6C8DD2" w14:textId="29765CB9" w:rsidR="006573D7" w:rsidRPr="000962F3" w:rsidRDefault="006573D7" w:rsidP="000B1E54">
            <w:pPr>
              <w:jc w:val="center"/>
              <w:rPr>
                <w:i/>
                <w:sz w:val="22"/>
                <w:szCs w:val="22"/>
              </w:rPr>
            </w:pPr>
          </w:p>
        </w:tc>
        <w:tc>
          <w:tcPr>
            <w:tcW w:w="1701" w:type="dxa"/>
            <w:tcBorders>
              <w:right w:val="single" w:sz="12" w:space="0" w:color="auto"/>
            </w:tcBorders>
          </w:tcPr>
          <w:p w14:paraId="318999BE" w14:textId="45083FDD" w:rsidR="006573D7" w:rsidRPr="000962F3" w:rsidRDefault="006573D7" w:rsidP="000B1E54">
            <w:pPr>
              <w:jc w:val="both"/>
              <w:rPr>
                <w:i/>
                <w:sz w:val="22"/>
                <w:szCs w:val="22"/>
              </w:rPr>
            </w:pPr>
          </w:p>
        </w:tc>
        <w:tc>
          <w:tcPr>
            <w:tcW w:w="1417" w:type="dxa"/>
            <w:vMerge w:val="restart"/>
            <w:tcBorders>
              <w:left w:val="single" w:sz="12" w:space="0" w:color="auto"/>
            </w:tcBorders>
            <w:vAlign w:val="center"/>
          </w:tcPr>
          <w:p w14:paraId="06DBC998" w14:textId="3CCAB5D7" w:rsidR="006573D7" w:rsidRPr="000962F3" w:rsidRDefault="00D43B6F" w:rsidP="000B1E54">
            <w:pPr>
              <w:jc w:val="center"/>
              <w:rPr>
                <w:i/>
                <w:sz w:val="22"/>
                <w:szCs w:val="22"/>
              </w:rPr>
            </w:pPr>
            <w:sdt>
              <w:sdtPr>
                <w:rPr>
                  <w:sz w:val="22"/>
                  <w:szCs w:val="22"/>
                </w:rPr>
                <w:id w:val="104403024"/>
                <w14:checkbox>
                  <w14:checked w14:val="0"/>
                  <w14:checkedState w14:val="2612" w14:font="MS Gothic"/>
                  <w14:uncheckedState w14:val="2610" w14:font="MS Gothic"/>
                </w14:checkbox>
              </w:sdtPr>
              <w:sdtEndPr/>
              <w:sdtContent>
                <w:r w:rsidR="000D237F" w:rsidRPr="000962F3">
                  <w:rPr>
                    <w:rFonts w:ascii="MS Gothic" w:eastAsia="MS Gothic" w:hAnsi="MS Gothic"/>
                    <w:sz w:val="22"/>
                    <w:szCs w:val="22"/>
                  </w:rPr>
                  <w:t>☐</w:t>
                </w:r>
              </w:sdtContent>
            </w:sdt>
            <w:r w:rsidR="006573D7" w:rsidRPr="000962F3">
              <w:rPr>
                <w:sz w:val="22"/>
                <w:szCs w:val="22"/>
              </w:rPr>
              <w:t xml:space="preserve"> </w:t>
            </w:r>
          </w:p>
        </w:tc>
        <w:tc>
          <w:tcPr>
            <w:tcW w:w="1560" w:type="dxa"/>
            <w:vMerge w:val="restart"/>
            <w:vAlign w:val="center"/>
          </w:tcPr>
          <w:p w14:paraId="38D18F35" w14:textId="77777777" w:rsidR="006573D7" w:rsidRPr="000962F3" w:rsidRDefault="00D43B6F" w:rsidP="000B1E54">
            <w:pPr>
              <w:jc w:val="center"/>
              <w:rPr>
                <w:sz w:val="22"/>
                <w:szCs w:val="22"/>
              </w:rPr>
            </w:pPr>
            <w:sdt>
              <w:sdtPr>
                <w:rPr>
                  <w:sz w:val="22"/>
                  <w:szCs w:val="22"/>
                </w:rPr>
                <w:id w:val="330030757"/>
                <w14:checkbox>
                  <w14:checked w14:val="0"/>
                  <w14:checkedState w14:val="2612" w14:font="MS Gothic"/>
                  <w14:uncheckedState w14:val="2610" w14:font="MS Gothic"/>
                </w14:checkbox>
              </w:sdtPr>
              <w:sdtEndPr/>
              <w:sdtContent>
                <w:r w:rsidR="006573D7" w:rsidRPr="000962F3">
                  <w:rPr>
                    <w:rFonts w:ascii="MS Gothic" w:eastAsia="MS Gothic" w:hAnsi="MS Gothic"/>
                    <w:sz w:val="22"/>
                    <w:szCs w:val="22"/>
                  </w:rPr>
                  <w:t>☐</w:t>
                </w:r>
              </w:sdtContent>
            </w:sdt>
            <w:r w:rsidR="006573D7" w:rsidRPr="000962F3">
              <w:rPr>
                <w:sz w:val="22"/>
                <w:szCs w:val="22"/>
              </w:rPr>
              <w:t xml:space="preserve"> </w:t>
            </w:r>
          </w:p>
        </w:tc>
        <w:tc>
          <w:tcPr>
            <w:tcW w:w="1417" w:type="dxa"/>
          </w:tcPr>
          <w:p w14:paraId="5A6FA690" w14:textId="59646405" w:rsidR="006573D7" w:rsidRPr="000962F3" w:rsidRDefault="00D43B6F" w:rsidP="00BF7DB2">
            <w:pPr>
              <w:rPr>
                <w:sz w:val="22"/>
                <w:szCs w:val="22"/>
              </w:rPr>
            </w:pPr>
            <w:sdt>
              <w:sdtPr>
                <w:rPr>
                  <w:sz w:val="22"/>
                  <w:szCs w:val="22"/>
                </w:rPr>
                <w:id w:val="-1088149978"/>
                <w14:checkbox>
                  <w14:checked w14:val="0"/>
                  <w14:checkedState w14:val="2612" w14:font="MS Gothic"/>
                  <w14:uncheckedState w14:val="2610" w14:font="MS Gothic"/>
                </w14:checkbox>
              </w:sdtPr>
              <w:sdtEndPr/>
              <w:sdtContent>
                <w:r w:rsidR="00BF7DB2" w:rsidRPr="000962F3">
                  <w:rPr>
                    <w:rFonts w:ascii="MS Gothic" w:eastAsia="MS Gothic" w:hAnsi="MS Gothic"/>
                    <w:sz w:val="22"/>
                    <w:szCs w:val="22"/>
                  </w:rPr>
                  <w:t>☐</w:t>
                </w:r>
              </w:sdtContent>
            </w:sdt>
            <w:r w:rsidR="006573D7" w:rsidRPr="000962F3">
              <w:rPr>
                <w:sz w:val="22"/>
                <w:szCs w:val="22"/>
              </w:rPr>
              <w:t xml:space="preserve"> </w:t>
            </w:r>
          </w:p>
        </w:tc>
        <w:tc>
          <w:tcPr>
            <w:tcW w:w="2126" w:type="dxa"/>
            <w:vMerge w:val="restart"/>
          </w:tcPr>
          <w:p w14:paraId="6072A40C" w14:textId="7948D238" w:rsidR="006573D7" w:rsidRPr="000962F3" w:rsidRDefault="006573D7" w:rsidP="000B1E54">
            <w:pPr>
              <w:rPr>
                <w:i/>
                <w:sz w:val="22"/>
                <w:szCs w:val="22"/>
              </w:rPr>
            </w:pPr>
          </w:p>
        </w:tc>
      </w:tr>
      <w:tr w:rsidR="006573D7" w:rsidRPr="000962F3" w14:paraId="46FC9F7B" w14:textId="77777777" w:rsidTr="00BF7DB2">
        <w:trPr>
          <w:trHeight w:val="255"/>
        </w:trPr>
        <w:tc>
          <w:tcPr>
            <w:tcW w:w="579" w:type="dxa"/>
            <w:vMerge/>
          </w:tcPr>
          <w:p w14:paraId="58C1FE6D" w14:textId="77777777" w:rsidR="006573D7" w:rsidRPr="000962F3" w:rsidRDefault="006573D7" w:rsidP="000B1E54">
            <w:pPr>
              <w:jc w:val="center"/>
              <w:rPr>
                <w:sz w:val="22"/>
                <w:szCs w:val="22"/>
              </w:rPr>
            </w:pPr>
          </w:p>
        </w:tc>
        <w:tc>
          <w:tcPr>
            <w:tcW w:w="2220" w:type="dxa"/>
            <w:vMerge/>
          </w:tcPr>
          <w:p w14:paraId="254A809A" w14:textId="77777777" w:rsidR="006573D7" w:rsidRPr="000962F3" w:rsidRDefault="006573D7" w:rsidP="000B1E54">
            <w:pPr>
              <w:rPr>
                <w:i/>
                <w:sz w:val="22"/>
                <w:szCs w:val="22"/>
                <w:u w:val="single"/>
              </w:rPr>
            </w:pPr>
          </w:p>
        </w:tc>
        <w:tc>
          <w:tcPr>
            <w:tcW w:w="1701" w:type="dxa"/>
            <w:vMerge/>
          </w:tcPr>
          <w:p w14:paraId="36346817" w14:textId="77777777" w:rsidR="006573D7" w:rsidRPr="000962F3" w:rsidRDefault="006573D7" w:rsidP="000B1E54">
            <w:pPr>
              <w:jc w:val="center"/>
              <w:rPr>
                <w:i/>
                <w:sz w:val="22"/>
                <w:szCs w:val="22"/>
              </w:rPr>
            </w:pPr>
          </w:p>
        </w:tc>
        <w:tc>
          <w:tcPr>
            <w:tcW w:w="1701" w:type="dxa"/>
          </w:tcPr>
          <w:p w14:paraId="138A1386" w14:textId="4A182414" w:rsidR="006573D7" w:rsidRPr="000962F3" w:rsidRDefault="006573D7" w:rsidP="000B1E54">
            <w:pPr>
              <w:jc w:val="center"/>
              <w:rPr>
                <w:i/>
                <w:sz w:val="22"/>
                <w:szCs w:val="22"/>
              </w:rPr>
            </w:pPr>
          </w:p>
        </w:tc>
        <w:tc>
          <w:tcPr>
            <w:tcW w:w="1701" w:type="dxa"/>
            <w:tcBorders>
              <w:right w:val="single" w:sz="12" w:space="0" w:color="auto"/>
            </w:tcBorders>
          </w:tcPr>
          <w:p w14:paraId="331BB500" w14:textId="18EE5BD7" w:rsidR="006573D7" w:rsidRPr="000962F3" w:rsidRDefault="006573D7" w:rsidP="000B1E54">
            <w:pPr>
              <w:jc w:val="both"/>
              <w:rPr>
                <w:i/>
                <w:sz w:val="22"/>
                <w:szCs w:val="22"/>
              </w:rPr>
            </w:pPr>
          </w:p>
        </w:tc>
        <w:tc>
          <w:tcPr>
            <w:tcW w:w="1417" w:type="dxa"/>
            <w:vMerge/>
            <w:tcBorders>
              <w:left w:val="single" w:sz="12" w:space="0" w:color="auto"/>
            </w:tcBorders>
            <w:vAlign w:val="center"/>
          </w:tcPr>
          <w:p w14:paraId="48FB991E" w14:textId="77777777" w:rsidR="006573D7" w:rsidRPr="000962F3" w:rsidRDefault="006573D7" w:rsidP="000B1E54">
            <w:pPr>
              <w:jc w:val="center"/>
              <w:rPr>
                <w:sz w:val="22"/>
                <w:szCs w:val="22"/>
              </w:rPr>
            </w:pPr>
          </w:p>
        </w:tc>
        <w:tc>
          <w:tcPr>
            <w:tcW w:w="1560" w:type="dxa"/>
            <w:vMerge/>
            <w:vAlign w:val="center"/>
          </w:tcPr>
          <w:p w14:paraId="772DDEC0" w14:textId="77777777" w:rsidR="006573D7" w:rsidRPr="000962F3" w:rsidRDefault="006573D7" w:rsidP="000B1E54">
            <w:pPr>
              <w:jc w:val="center"/>
              <w:rPr>
                <w:sz w:val="22"/>
                <w:szCs w:val="22"/>
              </w:rPr>
            </w:pPr>
          </w:p>
        </w:tc>
        <w:tc>
          <w:tcPr>
            <w:tcW w:w="1417" w:type="dxa"/>
          </w:tcPr>
          <w:p w14:paraId="35C75733" w14:textId="5351FCCD" w:rsidR="006573D7" w:rsidRPr="000962F3" w:rsidRDefault="00D43B6F" w:rsidP="00BF7DB2">
            <w:pPr>
              <w:rPr>
                <w:sz w:val="22"/>
                <w:szCs w:val="22"/>
              </w:rPr>
            </w:pPr>
            <w:sdt>
              <w:sdtPr>
                <w:rPr>
                  <w:sz w:val="22"/>
                  <w:szCs w:val="22"/>
                </w:rPr>
                <w:id w:val="-832754816"/>
                <w14:checkbox>
                  <w14:checked w14:val="0"/>
                  <w14:checkedState w14:val="2612" w14:font="MS Gothic"/>
                  <w14:uncheckedState w14:val="2610" w14:font="MS Gothic"/>
                </w14:checkbox>
              </w:sdtPr>
              <w:sdtEndPr/>
              <w:sdtContent>
                <w:r w:rsidR="006573D7" w:rsidRPr="000962F3">
                  <w:rPr>
                    <w:rFonts w:ascii="Segoe UI Symbol" w:eastAsia="MS Gothic" w:hAnsi="Segoe UI Symbol" w:cs="Segoe UI Symbol"/>
                    <w:sz w:val="22"/>
                    <w:szCs w:val="22"/>
                  </w:rPr>
                  <w:t>☐</w:t>
                </w:r>
              </w:sdtContent>
            </w:sdt>
            <w:r w:rsidR="006573D7" w:rsidRPr="000962F3">
              <w:rPr>
                <w:sz w:val="22"/>
                <w:szCs w:val="22"/>
              </w:rPr>
              <w:t xml:space="preserve"> </w:t>
            </w:r>
          </w:p>
        </w:tc>
        <w:tc>
          <w:tcPr>
            <w:tcW w:w="2126" w:type="dxa"/>
            <w:vMerge/>
          </w:tcPr>
          <w:p w14:paraId="3B690549" w14:textId="77777777" w:rsidR="006573D7" w:rsidRPr="000962F3" w:rsidRDefault="006573D7" w:rsidP="000B1E54">
            <w:pPr>
              <w:rPr>
                <w:sz w:val="22"/>
                <w:szCs w:val="22"/>
              </w:rPr>
            </w:pPr>
          </w:p>
        </w:tc>
      </w:tr>
      <w:tr w:rsidR="006573D7" w:rsidRPr="000962F3" w14:paraId="2B743711" w14:textId="77777777" w:rsidTr="00BF7DB2">
        <w:trPr>
          <w:trHeight w:val="255"/>
        </w:trPr>
        <w:tc>
          <w:tcPr>
            <w:tcW w:w="579" w:type="dxa"/>
            <w:vMerge/>
          </w:tcPr>
          <w:p w14:paraId="647F02FB" w14:textId="77777777" w:rsidR="006573D7" w:rsidRPr="000962F3" w:rsidRDefault="006573D7" w:rsidP="000B1E54">
            <w:pPr>
              <w:jc w:val="center"/>
              <w:rPr>
                <w:sz w:val="22"/>
                <w:szCs w:val="22"/>
              </w:rPr>
            </w:pPr>
          </w:p>
        </w:tc>
        <w:tc>
          <w:tcPr>
            <w:tcW w:w="2220" w:type="dxa"/>
            <w:vMerge/>
          </w:tcPr>
          <w:p w14:paraId="77A23417" w14:textId="77777777" w:rsidR="006573D7" w:rsidRPr="000962F3" w:rsidRDefault="006573D7" w:rsidP="000B1E54">
            <w:pPr>
              <w:rPr>
                <w:i/>
                <w:sz w:val="22"/>
                <w:szCs w:val="22"/>
                <w:u w:val="single"/>
              </w:rPr>
            </w:pPr>
          </w:p>
        </w:tc>
        <w:tc>
          <w:tcPr>
            <w:tcW w:w="1701" w:type="dxa"/>
            <w:vMerge/>
          </w:tcPr>
          <w:p w14:paraId="24B55F8D" w14:textId="77777777" w:rsidR="006573D7" w:rsidRPr="000962F3" w:rsidRDefault="006573D7" w:rsidP="000B1E54">
            <w:pPr>
              <w:jc w:val="center"/>
              <w:rPr>
                <w:i/>
                <w:sz w:val="22"/>
                <w:szCs w:val="22"/>
              </w:rPr>
            </w:pPr>
          </w:p>
        </w:tc>
        <w:tc>
          <w:tcPr>
            <w:tcW w:w="1701" w:type="dxa"/>
          </w:tcPr>
          <w:p w14:paraId="5D1F6E2D" w14:textId="1B2CE70A" w:rsidR="006573D7" w:rsidRPr="000962F3" w:rsidRDefault="006573D7" w:rsidP="000B1E54">
            <w:pPr>
              <w:jc w:val="center"/>
              <w:rPr>
                <w:i/>
                <w:sz w:val="22"/>
                <w:szCs w:val="22"/>
              </w:rPr>
            </w:pPr>
          </w:p>
        </w:tc>
        <w:tc>
          <w:tcPr>
            <w:tcW w:w="1701" w:type="dxa"/>
            <w:tcBorders>
              <w:right w:val="single" w:sz="12" w:space="0" w:color="auto"/>
            </w:tcBorders>
          </w:tcPr>
          <w:p w14:paraId="19D298E7" w14:textId="5D6A7A40" w:rsidR="006573D7" w:rsidRPr="000962F3" w:rsidRDefault="006573D7" w:rsidP="000B1E54">
            <w:pPr>
              <w:jc w:val="both"/>
              <w:rPr>
                <w:i/>
                <w:sz w:val="22"/>
                <w:szCs w:val="22"/>
              </w:rPr>
            </w:pPr>
          </w:p>
        </w:tc>
        <w:tc>
          <w:tcPr>
            <w:tcW w:w="1417" w:type="dxa"/>
            <w:vMerge/>
            <w:tcBorders>
              <w:left w:val="single" w:sz="12" w:space="0" w:color="auto"/>
            </w:tcBorders>
            <w:vAlign w:val="center"/>
          </w:tcPr>
          <w:p w14:paraId="3F40A69E" w14:textId="77777777" w:rsidR="006573D7" w:rsidRPr="000962F3" w:rsidRDefault="006573D7" w:rsidP="000B1E54">
            <w:pPr>
              <w:jc w:val="center"/>
              <w:rPr>
                <w:sz w:val="22"/>
                <w:szCs w:val="22"/>
              </w:rPr>
            </w:pPr>
          </w:p>
        </w:tc>
        <w:tc>
          <w:tcPr>
            <w:tcW w:w="1560" w:type="dxa"/>
            <w:vMerge/>
            <w:vAlign w:val="center"/>
          </w:tcPr>
          <w:p w14:paraId="2E44C6ED" w14:textId="77777777" w:rsidR="006573D7" w:rsidRPr="000962F3" w:rsidRDefault="006573D7" w:rsidP="000B1E54">
            <w:pPr>
              <w:jc w:val="center"/>
              <w:rPr>
                <w:sz w:val="22"/>
                <w:szCs w:val="22"/>
              </w:rPr>
            </w:pPr>
          </w:p>
        </w:tc>
        <w:tc>
          <w:tcPr>
            <w:tcW w:w="1417" w:type="dxa"/>
          </w:tcPr>
          <w:p w14:paraId="1F904F89" w14:textId="167132D4" w:rsidR="006573D7" w:rsidRPr="000962F3" w:rsidRDefault="00D43B6F" w:rsidP="00BF7DB2">
            <w:pPr>
              <w:rPr>
                <w:sz w:val="22"/>
                <w:szCs w:val="22"/>
              </w:rPr>
            </w:pPr>
            <w:sdt>
              <w:sdtPr>
                <w:rPr>
                  <w:sz w:val="22"/>
                  <w:szCs w:val="22"/>
                </w:rPr>
                <w:id w:val="302976921"/>
                <w14:checkbox>
                  <w14:checked w14:val="0"/>
                  <w14:checkedState w14:val="2612" w14:font="MS Gothic"/>
                  <w14:uncheckedState w14:val="2610" w14:font="MS Gothic"/>
                </w14:checkbox>
              </w:sdtPr>
              <w:sdtEndPr/>
              <w:sdtContent>
                <w:r w:rsidR="006573D7" w:rsidRPr="000962F3">
                  <w:rPr>
                    <w:rFonts w:ascii="Segoe UI Symbol" w:eastAsia="MS Gothic" w:hAnsi="Segoe UI Symbol" w:cs="Segoe UI Symbol"/>
                    <w:sz w:val="22"/>
                    <w:szCs w:val="22"/>
                  </w:rPr>
                  <w:t>☐</w:t>
                </w:r>
              </w:sdtContent>
            </w:sdt>
            <w:r w:rsidR="006573D7" w:rsidRPr="000962F3">
              <w:rPr>
                <w:sz w:val="22"/>
                <w:szCs w:val="22"/>
              </w:rPr>
              <w:t xml:space="preserve"> </w:t>
            </w:r>
          </w:p>
        </w:tc>
        <w:tc>
          <w:tcPr>
            <w:tcW w:w="2126" w:type="dxa"/>
            <w:vMerge/>
          </w:tcPr>
          <w:p w14:paraId="7E4801A6" w14:textId="77777777" w:rsidR="006573D7" w:rsidRPr="000962F3" w:rsidRDefault="006573D7" w:rsidP="000B1E54">
            <w:pPr>
              <w:rPr>
                <w:sz w:val="22"/>
                <w:szCs w:val="22"/>
              </w:rPr>
            </w:pPr>
          </w:p>
        </w:tc>
      </w:tr>
      <w:tr w:rsidR="00BF7DB2" w:rsidRPr="000962F3" w14:paraId="717ED11A" w14:textId="77777777" w:rsidTr="00BF7DB2">
        <w:trPr>
          <w:trHeight w:val="100"/>
        </w:trPr>
        <w:tc>
          <w:tcPr>
            <w:tcW w:w="579" w:type="dxa"/>
            <w:vMerge w:val="restart"/>
          </w:tcPr>
          <w:p w14:paraId="24714119" w14:textId="77777777" w:rsidR="00BF7DB2" w:rsidRPr="000962F3" w:rsidRDefault="00BF7DB2" w:rsidP="00BF7DB2">
            <w:pPr>
              <w:jc w:val="center"/>
              <w:rPr>
                <w:i/>
                <w:sz w:val="22"/>
                <w:szCs w:val="22"/>
              </w:rPr>
            </w:pPr>
            <w:r w:rsidRPr="000962F3">
              <w:rPr>
                <w:i/>
                <w:sz w:val="22"/>
                <w:szCs w:val="22"/>
              </w:rPr>
              <w:t>n...</w:t>
            </w:r>
          </w:p>
        </w:tc>
        <w:tc>
          <w:tcPr>
            <w:tcW w:w="2220" w:type="dxa"/>
            <w:vMerge w:val="restart"/>
          </w:tcPr>
          <w:p w14:paraId="27DB1F38" w14:textId="32E7FD03" w:rsidR="00BF7DB2" w:rsidRPr="000962F3" w:rsidRDefault="00BF7DB2" w:rsidP="00BF7DB2">
            <w:pPr>
              <w:rPr>
                <w:i/>
                <w:sz w:val="22"/>
                <w:szCs w:val="22"/>
              </w:rPr>
            </w:pPr>
          </w:p>
        </w:tc>
        <w:tc>
          <w:tcPr>
            <w:tcW w:w="1701" w:type="dxa"/>
            <w:vMerge w:val="restart"/>
          </w:tcPr>
          <w:p w14:paraId="1C497798" w14:textId="77777777" w:rsidR="00BF7DB2" w:rsidRPr="000962F3" w:rsidRDefault="00BF7DB2" w:rsidP="00BF7DB2">
            <w:pPr>
              <w:jc w:val="center"/>
              <w:rPr>
                <w:sz w:val="22"/>
                <w:szCs w:val="22"/>
              </w:rPr>
            </w:pPr>
          </w:p>
        </w:tc>
        <w:tc>
          <w:tcPr>
            <w:tcW w:w="1701" w:type="dxa"/>
            <w:tcBorders>
              <w:bottom w:val="single" w:sz="4" w:space="0" w:color="auto"/>
            </w:tcBorders>
          </w:tcPr>
          <w:p w14:paraId="497DCA4D" w14:textId="77777777" w:rsidR="00BF7DB2" w:rsidRPr="000962F3" w:rsidRDefault="00BF7DB2" w:rsidP="00BF7DB2">
            <w:pPr>
              <w:jc w:val="center"/>
              <w:rPr>
                <w:sz w:val="22"/>
                <w:szCs w:val="22"/>
              </w:rPr>
            </w:pPr>
          </w:p>
        </w:tc>
        <w:tc>
          <w:tcPr>
            <w:tcW w:w="1701" w:type="dxa"/>
            <w:tcBorders>
              <w:right w:val="single" w:sz="12" w:space="0" w:color="auto"/>
            </w:tcBorders>
          </w:tcPr>
          <w:p w14:paraId="79C6BBC5" w14:textId="77777777" w:rsidR="00BF7DB2" w:rsidRPr="000962F3" w:rsidRDefault="00BF7DB2" w:rsidP="00BF7DB2">
            <w:pPr>
              <w:jc w:val="center"/>
              <w:rPr>
                <w:sz w:val="22"/>
                <w:szCs w:val="22"/>
              </w:rPr>
            </w:pPr>
          </w:p>
        </w:tc>
        <w:tc>
          <w:tcPr>
            <w:tcW w:w="1417" w:type="dxa"/>
            <w:vMerge w:val="restart"/>
            <w:tcBorders>
              <w:left w:val="single" w:sz="12" w:space="0" w:color="auto"/>
            </w:tcBorders>
            <w:vAlign w:val="center"/>
          </w:tcPr>
          <w:p w14:paraId="581E5F90" w14:textId="77777777" w:rsidR="00BF7DB2" w:rsidRPr="000962F3" w:rsidRDefault="00D43B6F" w:rsidP="00BF7DB2">
            <w:pPr>
              <w:jc w:val="center"/>
              <w:rPr>
                <w:sz w:val="22"/>
                <w:szCs w:val="22"/>
              </w:rPr>
            </w:pPr>
            <w:sdt>
              <w:sdtPr>
                <w:rPr>
                  <w:sz w:val="22"/>
                  <w:szCs w:val="22"/>
                </w:rPr>
                <w:id w:val="-1223061022"/>
                <w14:checkbox>
                  <w14:checked w14:val="0"/>
                  <w14:checkedState w14:val="2612" w14:font="MS Gothic"/>
                  <w14:uncheckedState w14:val="2610" w14:font="MS Gothic"/>
                </w14:checkbox>
              </w:sdtPr>
              <w:sdtEndPr/>
              <w:sdtContent>
                <w:r w:rsidR="00BF7DB2" w:rsidRPr="000962F3">
                  <w:rPr>
                    <w:rFonts w:ascii="Segoe UI Symbol" w:eastAsia="MS Gothic" w:hAnsi="Segoe UI Symbol" w:cs="Segoe UI Symbol"/>
                    <w:sz w:val="22"/>
                    <w:szCs w:val="22"/>
                  </w:rPr>
                  <w:t>☐</w:t>
                </w:r>
              </w:sdtContent>
            </w:sdt>
            <w:r w:rsidR="00BF7DB2" w:rsidRPr="000962F3">
              <w:rPr>
                <w:sz w:val="22"/>
                <w:szCs w:val="22"/>
              </w:rPr>
              <w:t xml:space="preserve"> </w:t>
            </w:r>
          </w:p>
        </w:tc>
        <w:tc>
          <w:tcPr>
            <w:tcW w:w="1560" w:type="dxa"/>
            <w:vMerge w:val="restart"/>
            <w:vAlign w:val="center"/>
          </w:tcPr>
          <w:p w14:paraId="2044FFD7" w14:textId="77777777" w:rsidR="00BF7DB2" w:rsidRPr="000962F3" w:rsidRDefault="00D43B6F" w:rsidP="00BF7DB2">
            <w:pPr>
              <w:jc w:val="center"/>
              <w:rPr>
                <w:sz w:val="22"/>
                <w:szCs w:val="22"/>
              </w:rPr>
            </w:pPr>
            <w:sdt>
              <w:sdtPr>
                <w:rPr>
                  <w:sz w:val="22"/>
                  <w:szCs w:val="22"/>
                </w:rPr>
                <w:id w:val="-313258240"/>
                <w14:checkbox>
                  <w14:checked w14:val="0"/>
                  <w14:checkedState w14:val="2612" w14:font="MS Gothic"/>
                  <w14:uncheckedState w14:val="2610" w14:font="MS Gothic"/>
                </w14:checkbox>
              </w:sdtPr>
              <w:sdtEndPr/>
              <w:sdtContent>
                <w:r w:rsidR="00BF7DB2" w:rsidRPr="000962F3">
                  <w:rPr>
                    <w:rFonts w:ascii="Segoe UI Symbol" w:eastAsia="MS Gothic" w:hAnsi="Segoe UI Symbol" w:cs="Segoe UI Symbol"/>
                    <w:sz w:val="22"/>
                    <w:szCs w:val="22"/>
                  </w:rPr>
                  <w:t>☐</w:t>
                </w:r>
              </w:sdtContent>
            </w:sdt>
            <w:r w:rsidR="00BF7DB2" w:rsidRPr="000962F3">
              <w:rPr>
                <w:sz w:val="22"/>
                <w:szCs w:val="22"/>
              </w:rPr>
              <w:t xml:space="preserve"> </w:t>
            </w:r>
          </w:p>
        </w:tc>
        <w:tc>
          <w:tcPr>
            <w:tcW w:w="1417" w:type="dxa"/>
          </w:tcPr>
          <w:p w14:paraId="12179D7F" w14:textId="69EF0841" w:rsidR="00BF7DB2" w:rsidRPr="000962F3" w:rsidRDefault="00D43B6F" w:rsidP="00BF7DB2">
            <w:pPr>
              <w:rPr>
                <w:sz w:val="22"/>
                <w:szCs w:val="22"/>
              </w:rPr>
            </w:pPr>
            <w:sdt>
              <w:sdtPr>
                <w:rPr>
                  <w:sz w:val="22"/>
                  <w:szCs w:val="22"/>
                </w:rPr>
                <w:id w:val="1636448231"/>
                <w14:checkbox>
                  <w14:checked w14:val="0"/>
                  <w14:checkedState w14:val="2612" w14:font="MS Gothic"/>
                  <w14:uncheckedState w14:val="2610" w14:font="MS Gothic"/>
                </w14:checkbox>
              </w:sdtPr>
              <w:sdtEndPr/>
              <w:sdtContent>
                <w:r w:rsidR="00BF7DB2" w:rsidRPr="000962F3">
                  <w:rPr>
                    <w:rFonts w:ascii="MS Gothic" w:eastAsia="MS Gothic" w:hAnsi="MS Gothic"/>
                    <w:sz w:val="22"/>
                    <w:szCs w:val="22"/>
                  </w:rPr>
                  <w:t>☐</w:t>
                </w:r>
              </w:sdtContent>
            </w:sdt>
            <w:r w:rsidR="00BF7DB2" w:rsidRPr="000962F3">
              <w:rPr>
                <w:sz w:val="22"/>
                <w:szCs w:val="22"/>
              </w:rPr>
              <w:t xml:space="preserve"> </w:t>
            </w:r>
          </w:p>
        </w:tc>
        <w:tc>
          <w:tcPr>
            <w:tcW w:w="2126" w:type="dxa"/>
            <w:vMerge w:val="restart"/>
          </w:tcPr>
          <w:p w14:paraId="2F01C211" w14:textId="77777777" w:rsidR="00BF7DB2" w:rsidRPr="000962F3" w:rsidRDefault="00BF7DB2" w:rsidP="00BF7DB2">
            <w:pPr>
              <w:rPr>
                <w:sz w:val="22"/>
                <w:szCs w:val="22"/>
              </w:rPr>
            </w:pPr>
          </w:p>
        </w:tc>
      </w:tr>
      <w:tr w:rsidR="00BF7DB2" w:rsidRPr="000962F3" w14:paraId="258677C3" w14:textId="77777777" w:rsidTr="00BF7DB2">
        <w:trPr>
          <w:trHeight w:val="100"/>
        </w:trPr>
        <w:tc>
          <w:tcPr>
            <w:tcW w:w="579" w:type="dxa"/>
            <w:vMerge/>
          </w:tcPr>
          <w:p w14:paraId="74CE9CAE" w14:textId="77777777" w:rsidR="00BF7DB2" w:rsidRPr="000962F3" w:rsidRDefault="00BF7DB2" w:rsidP="00BF7DB2">
            <w:pPr>
              <w:jc w:val="center"/>
              <w:rPr>
                <w:i/>
                <w:sz w:val="22"/>
                <w:szCs w:val="22"/>
              </w:rPr>
            </w:pPr>
          </w:p>
        </w:tc>
        <w:tc>
          <w:tcPr>
            <w:tcW w:w="2220" w:type="dxa"/>
            <w:vMerge/>
          </w:tcPr>
          <w:p w14:paraId="355DB227" w14:textId="77777777" w:rsidR="00BF7DB2" w:rsidRPr="000962F3" w:rsidRDefault="00BF7DB2" w:rsidP="00BF7DB2">
            <w:pPr>
              <w:rPr>
                <w:i/>
                <w:sz w:val="22"/>
                <w:szCs w:val="22"/>
              </w:rPr>
            </w:pPr>
          </w:p>
        </w:tc>
        <w:tc>
          <w:tcPr>
            <w:tcW w:w="1701" w:type="dxa"/>
            <w:vMerge/>
          </w:tcPr>
          <w:p w14:paraId="66884E38" w14:textId="77777777" w:rsidR="00BF7DB2" w:rsidRPr="000962F3" w:rsidRDefault="00BF7DB2" w:rsidP="00BF7DB2">
            <w:pPr>
              <w:jc w:val="center"/>
              <w:rPr>
                <w:sz w:val="22"/>
                <w:szCs w:val="22"/>
              </w:rPr>
            </w:pPr>
          </w:p>
        </w:tc>
        <w:tc>
          <w:tcPr>
            <w:tcW w:w="1701" w:type="dxa"/>
            <w:tcBorders>
              <w:bottom w:val="single" w:sz="4" w:space="0" w:color="auto"/>
            </w:tcBorders>
          </w:tcPr>
          <w:p w14:paraId="162DA232" w14:textId="77777777" w:rsidR="00BF7DB2" w:rsidRPr="000962F3" w:rsidRDefault="00BF7DB2" w:rsidP="00BF7DB2">
            <w:pPr>
              <w:jc w:val="center"/>
              <w:rPr>
                <w:sz w:val="22"/>
                <w:szCs w:val="22"/>
              </w:rPr>
            </w:pPr>
          </w:p>
        </w:tc>
        <w:tc>
          <w:tcPr>
            <w:tcW w:w="1701" w:type="dxa"/>
            <w:tcBorders>
              <w:right w:val="single" w:sz="12" w:space="0" w:color="auto"/>
            </w:tcBorders>
          </w:tcPr>
          <w:p w14:paraId="6FB4288F" w14:textId="77777777" w:rsidR="00BF7DB2" w:rsidRPr="000962F3" w:rsidRDefault="00BF7DB2" w:rsidP="00BF7DB2">
            <w:pPr>
              <w:jc w:val="center"/>
              <w:rPr>
                <w:sz w:val="22"/>
                <w:szCs w:val="22"/>
              </w:rPr>
            </w:pPr>
          </w:p>
        </w:tc>
        <w:tc>
          <w:tcPr>
            <w:tcW w:w="1417" w:type="dxa"/>
            <w:vMerge/>
            <w:tcBorders>
              <w:left w:val="single" w:sz="12" w:space="0" w:color="auto"/>
            </w:tcBorders>
            <w:vAlign w:val="center"/>
          </w:tcPr>
          <w:p w14:paraId="6D84F254" w14:textId="77777777" w:rsidR="00BF7DB2" w:rsidRPr="000962F3" w:rsidRDefault="00BF7DB2" w:rsidP="00BF7DB2">
            <w:pPr>
              <w:jc w:val="center"/>
              <w:rPr>
                <w:sz w:val="22"/>
                <w:szCs w:val="22"/>
              </w:rPr>
            </w:pPr>
          </w:p>
        </w:tc>
        <w:tc>
          <w:tcPr>
            <w:tcW w:w="1560" w:type="dxa"/>
            <w:vMerge/>
            <w:vAlign w:val="center"/>
          </w:tcPr>
          <w:p w14:paraId="20516E70" w14:textId="77777777" w:rsidR="00BF7DB2" w:rsidRPr="000962F3" w:rsidRDefault="00BF7DB2" w:rsidP="00BF7DB2">
            <w:pPr>
              <w:jc w:val="center"/>
              <w:rPr>
                <w:sz w:val="22"/>
                <w:szCs w:val="22"/>
              </w:rPr>
            </w:pPr>
          </w:p>
        </w:tc>
        <w:tc>
          <w:tcPr>
            <w:tcW w:w="1417" w:type="dxa"/>
          </w:tcPr>
          <w:p w14:paraId="6F068425" w14:textId="121C9EED" w:rsidR="00BF7DB2" w:rsidRPr="000962F3" w:rsidRDefault="00D43B6F" w:rsidP="00BF7DB2">
            <w:pPr>
              <w:rPr>
                <w:sz w:val="22"/>
                <w:szCs w:val="22"/>
              </w:rPr>
            </w:pPr>
            <w:sdt>
              <w:sdtPr>
                <w:rPr>
                  <w:sz w:val="22"/>
                  <w:szCs w:val="22"/>
                </w:rPr>
                <w:id w:val="-213431101"/>
                <w14:checkbox>
                  <w14:checked w14:val="0"/>
                  <w14:checkedState w14:val="2612" w14:font="MS Gothic"/>
                  <w14:uncheckedState w14:val="2610" w14:font="MS Gothic"/>
                </w14:checkbox>
              </w:sdtPr>
              <w:sdtEndPr/>
              <w:sdtContent>
                <w:r w:rsidR="00BF7DB2" w:rsidRPr="000962F3">
                  <w:rPr>
                    <w:rFonts w:ascii="Segoe UI Symbol" w:eastAsia="MS Gothic" w:hAnsi="Segoe UI Symbol" w:cs="Segoe UI Symbol"/>
                    <w:sz w:val="22"/>
                    <w:szCs w:val="22"/>
                  </w:rPr>
                  <w:t>☐</w:t>
                </w:r>
              </w:sdtContent>
            </w:sdt>
            <w:r w:rsidR="00BF7DB2" w:rsidRPr="000962F3">
              <w:rPr>
                <w:sz w:val="22"/>
                <w:szCs w:val="22"/>
              </w:rPr>
              <w:t xml:space="preserve"> </w:t>
            </w:r>
          </w:p>
        </w:tc>
        <w:tc>
          <w:tcPr>
            <w:tcW w:w="2126" w:type="dxa"/>
            <w:vMerge/>
          </w:tcPr>
          <w:p w14:paraId="680867E4" w14:textId="77777777" w:rsidR="00BF7DB2" w:rsidRPr="000962F3" w:rsidRDefault="00BF7DB2" w:rsidP="00BF7DB2">
            <w:pPr>
              <w:rPr>
                <w:sz w:val="22"/>
                <w:szCs w:val="22"/>
              </w:rPr>
            </w:pPr>
          </w:p>
        </w:tc>
      </w:tr>
      <w:tr w:rsidR="00BF7DB2" w:rsidRPr="000962F3" w14:paraId="7E39A45F" w14:textId="77777777" w:rsidTr="00BF7DB2">
        <w:trPr>
          <w:trHeight w:val="100"/>
        </w:trPr>
        <w:tc>
          <w:tcPr>
            <w:tcW w:w="579" w:type="dxa"/>
            <w:vMerge/>
            <w:tcBorders>
              <w:bottom w:val="single" w:sz="12" w:space="0" w:color="auto"/>
            </w:tcBorders>
          </w:tcPr>
          <w:p w14:paraId="32AD36D4" w14:textId="77777777" w:rsidR="00BF7DB2" w:rsidRPr="000962F3" w:rsidRDefault="00BF7DB2" w:rsidP="00BF7DB2">
            <w:pPr>
              <w:jc w:val="center"/>
              <w:rPr>
                <w:i/>
                <w:sz w:val="22"/>
                <w:szCs w:val="22"/>
              </w:rPr>
            </w:pPr>
          </w:p>
        </w:tc>
        <w:tc>
          <w:tcPr>
            <w:tcW w:w="2220" w:type="dxa"/>
            <w:vMerge/>
            <w:tcBorders>
              <w:bottom w:val="single" w:sz="12" w:space="0" w:color="auto"/>
            </w:tcBorders>
          </w:tcPr>
          <w:p w14:paraId="3A1D2554" w14:textId="77777777" w:rsidR="00BF7DB2" w:rsidRPr="000962F3" w:rsidRDefault="00BF7DB2" w:rsidP="00BF7DB2">
            <w:pPr>
              <w:rPr>
                <w:i/>
                <w:sz w:val="22"/>
                <w:szCs w:val="22"/>
              </w:rPr>
            </w:pPr>
          </w:p>
        </w:tc>
        <w:tc>
          <w:tcPr>
            <w:tcW w:w="1701" w:type="dxa"/>
            <w:vMerge/>
            <w:tcBorders>
              <w:bottom w:val="single" w:sz="12" w:space="0" w:color="auto"/>
            </w:tcBorders>
          </w:tcPr>
          <w:p w14:paraId="0B2DD7D8" w14:textId="77777777" w:rsidR="00BF7DB2" w:rsidRPr="000962F3" w:rsidRDefault="00BF7DB2" w:rsidP="00BF7DB2">
            <w:pPr>
              <w:jc w:val="center"/>
              <w:rPr>
                <w:sz w:val="22"/>
                <w:szCs w:val="22"/>
              </w:rPr>
            </w:pPr>
          </w:p>
        </w:tc>
        <w:tc>
          <w:tcPr>
            <w:tcW w:w="1701" w:type="dxa"/>
            <w:tcBorders>
              <w:bottom w:val="single" w:sz="12" w:space="0" w:color="auto"/>
            </w:tcBorders>
          </w:tcPr>
          <w:p w14:paraId="78BE2227" w14:textId="77777777" w:rsidR="00BF7DB2" w:rsidRPr="000962F3" w:rsidRDefault="00BF7DB2" w:rsidP="00BF7DB2">
            <w:pPr>
              <w:jc w:val="center"/>
              <w:rPr>
                <w:sz w:val="22"/>
                <w:szCs w:val="22"/>
              </w:rPr>
            </w:pPr>
          </w:p>
        </w:tc>
        <w:tc>
          <w:tcPr>
            <w:tcW w:w="1701" w:type="dxa"/>
            <w:tcBorders>
              <w:bottom w:val="single" w:sz="12" w:space="0" w:color="auto"/>
              <w:right w:val="single" w:sz="12" w:space="0" w:color="auto"/>
            </w:tcBorders>
          </w:tcPr>
          <w:p w14:paraId="31312436" w14:textId="77777777" w:rsidR="00BF7DB2" w:rsidRPr="000962F3" w:rsidRDefault="00BF7DB2" w:rsidP="00BF7DB2">
            <w:pPr>
              <w:jc w:val="center"/>
              <w:rPr>
                <w:sz w:val="22"/>
                <w:szCs w:val="22"/>
              </w:rPr>
            </w:pPr>
          </w:p>
        </w:tc>
        <w:tc>
          <w:tcPr>
            <w:tcW w:w="1417" w:type="dxa"/>
            <w:vMerge/>
            <w:tcBorders>
              <w:left w:val="single" w:sz="12" w:space="0" w:color="auto"/>
              <w:bottom w:val="single" w:sz="12" w:space="0" w:color="auto"/>
            </w:tcBorders>
            <w:vAlign w:val="center"/>
          </w:tcPr>
          <w:p w14:paraId="4546F0C7" w14:textId="77777777" w:rsidR="00BF7DB2" w:rsidRPr="000962F3" w:rsidRDefault="00BF7DB2" w:rsidP="00BF7DB2">
            <w:pPr>
              <w:jc w:val="center"/>
              <w:rPr>
                <w:sz w:val="22"/>
                <w:szCs w:val="22"/>
              </w:rPr>
            </w:pPr>
          </w:p>
        </w:tc>
        <w:tc>
          <w:tcPr>
            <w:tcW w:w="1560" w:type="dxa"/>
            <w:vMerge/>
            <w:tcBorders>
              <w:bottom w:val="single" w:sz="12" w:space="0" w:color="auto"/>
            </w:tcBorders>
            <w:vAlign w:val="center"/>
          </w:tcPr>
          <w:p w14:paraId="4D8FCEDF" w14:textId="77777777" w:rsidR="00BF7DB2" w:rsidRPr="000962F3" w:rsidRDefault="00BF7DB2" w:rsidP="00BF7DB2">
            <w:pPr>
              <w:jc w:val="center"/>
              <w:rPr>
                <w:sz w:val="22"/>
                <w:szCs w:val="22"/>
              </w:rPr>
            </w:pPr>
          </w:p>
        </w:tc>
        <w:tc>
          <w:tcPr>
            <w:tcW w:w="1417" w:type="dxa"/>
            <w:tcBorders>
              <w:bottom w:val="single" w:sz="12" w:space="0" w:color="auto"/>
            </w:tcBorders>
          </w:tcPr>
          <w:p w14:paraId="21000CEB" w14:textId="6F09A07E" w:rsidR="00BF7DB2" w:rsidRPr="000962F3" w:rsidRDefault="00D43B6F" w:rsidP="00BF7DB2">
            <w:pPr>
              <w:rPr>
                <w:sz w:val="22"/>
                <w:szCs w:val="22"/>
              </w:rPr>
            </w:pPr>
            <w:sdt>
              <w:sdtPr>
                <w:rPr>
                  <w:sz w:val="22"/>
                  <w:szCs w:val="22"/>
                </w:rPr>
                <w:id w:val="385383235"/>
                <w14:checkbox>
                  <w14:checked w14:val="0"/>
                  <w14:checkedState w14:val="2612" w14:font="MS Gothic"/>
                  <w14:uncheckedState w14:val="2610" w14:font="MS Gothic"/>
                </w14:checkbox>
              </w:sdtPr>
              <w:sdtEndPr/>
              <w:sdtContent>
                <w:r w:rsidR="00BF7DB2" w:rsidRPr="000962F3">
                  <w:rPr>
                    <w:rFonts w:ascii="Segoe UI Symbol" w:eastAsia="MS Gothic" w:hAnsi="Segoe UI Symbol" w:cs="Segoe UI Symbol"/>
                    <w:sz w:val="22"/>
                    <w:szCs w:val="22"/>
                  </w:rPr>
                  <w:t>☐</w:t>
                </w:r>
              </w:sdtContent>
            </w:sdt>
            <w:r w:rsidR="00BF7DB2" w:rsidRPr="000962F3">
              <w:rPr>
                <w:sz w:val="22"/>
                <w:szCs w:val="22"/>
              </w:rPr>
              <w:t xml:space="preserve"> </w:t>
            </w:r>
          </w:p>
        </w:tc>
        <w:tc>
          <w:tcPr>
            <w:tcW w:w="2126" w:type="dxa"/>
            <w:vMerge/>
            <w:tcBorders>
              <w:bottom w:val="single" w:sz="12" w:space="0" w:color="auto"/>
            </w:tcBorders>
          </w:tcPr>
          <w:p w14:paraId="19FC46ED" w14:textId="77777777" w:rsidR="00BF7DB2" w:rsidRPr="000962F3" w:rsidRDefault="00BF7DB2" w:rsidP="00BF7DB2">
            <w:pPr>
              <w:rPr>
                <w:sz w:val="22"/>
                <w:szCs w:val="22"/>
              </w:rPr>
            </w:pPr>
          </w:p>
        </w:tc>
      </w:tr>
      <w:tr w:rsidR="00BF7DB2" w:rsidRPr="000962F3" w14:paraId="252AC855" w14:textId="77777777" w:rsidTr="00CE4825">
        <w:tc>
          <w:tcPr>
            <w:tcW w:w="579" w:type="dxa"/>
            <w:tcBorders>
              <w:top w:val="single" w:sz="12" w:space="0" w:color="auto"/>
              <w:left w:val="single" w:sz="12" w:space="0" w:color="auto"/>
              <w:bottom w:val="single" w:sz="12" w:space="0" w:color="auto"/>
            </w:tcBorders>
          </w:tcPr>
          <w:p w14:paraId="2928C4DD" w14:textId="77777777" w:rsidR="00BF7DB2" w:rsidRPr="000962F3" w:rsidRDefault="00BF7DB2" w:rsidP="00BF7DB2">
            <w:pPr>
              <w:rPr>
                <w:b/>
                <w:sz w:val="22"/>
                <w:szCs w:val="22"/>
              </w:rPr>
            </w:pPr>
          </w:p>
        </w:tc>
        <w:tc>
          <w:tcPr>
            <w:tcW w:w="2220" w:type="dxa"/>
            <w:tcBorders>
              <w:top w:val="single" w:sz="12" w:space="0" w:color="auto"/>
              <w:bottom w:val="single" w:sz="12" w:space="0" w:color="auto"/>
            </w:tcBorders>
          </w:tcPr>
          <w:p w14:paraId="1C1513DA" w14:textId="77777777" w:rsidR="00BF7DB2" w:rsidRPr="000962F3" w:rsidRDefault="00BF7DB2" w:rsidP="00BF7DB2">
            <w:pPr>
              <w:rPr>
                <w:b/>
                <w:sz w:val="22"/>
                <w:szCs w:val="22"/>
              </w:rPr>
            </w:pPr>
            <w:r w:rsidRPr="000962F3">
              <w:rPr>
                <w:b/>
                <w:sz w:val="22"/>
                <w:szCs w:val="22"/>
              </w:rPr>
              <w:t>IŠ VISO:</w:t>
            </w:r>
          </w:p>
        </w:tc>
        <w:tc>
          <w:tcPr>
            <w:tcW w:w="1701" w:type="dxa"/>
            <w:tcBorders>
              <w:top w:val="single" w:sz="12" w:space="0" w:color="auto"/>
              <w:bottom w:val="single" w:sz="12" w:space="0" w:color="auto"/>
            </w:tcBorders>
          </w:tcPr>
          <w:p w14:paraId="6FA74332" w14:textId="77777777" w:rsidR="00BF7DB2" w:rsidRPr="000962F3" w:rsidRDefault="00BF7DB2" w:rsidP="00BF7DB2">
            <w:pPr>
              <w:jc w:val="center"/>
              <w:rPr>
                <w:b/>
                <w:sz w:val="22"/>
                <w:szCs w:val="22"/>
              </w:rPr>
            </w:pPr>
            <w:r w:rsidRPr="000962F3">
              <w:rPr>
                <w:b/>
                <w:sz w:val="22"/>
                <w:szCs w:val="22"/>
              </w:rPr>
              <w:t>100</w:t>
            </w:r>
          </w:p>
        </w:tc>
        <w:tc>
          <w:tcPr>
            <w:tcW w:w="1701" w:type="dxa"/>
            <w:tcBorders>
              <w:top w:val="single" w:sz="12" w:space="0" w:color="auto"/>
              <w:bottom w:val="single" w:sz="12" w:space="0" w:color="auto"/>
            </w:tcBorders>
          </w:tcPr>
          <w:p w14:paraId="7EC9CD6C" w14:textId="77777777" w:rsidR="00BF7DB2" w:rsidRPr="000962F3" w:rsidRDefault="00BF7DB2" w:rsidP="00BF7DB2">
            <w:pPr>
              <w:jc w:val="center"/>
              <w:rPr>
                <w:b/>
                <w:sz w:val="22"/>
                <w:szCs w:val="22"/>
              </w:rPr>
            </w:pPr>
          </w:p>
        </w:tc>
        <w:tc>
          <w:tcPr>
            <w:tcW w:w="1701" w:type="dxa"/>
            <w:tcBorders>
              <w:top w:val="single" w:sz="12" w:space="0" w:color="auto"/>
              <w:bottom w:val="single" w:sz="12" w:space="0" w:color="auto"/>
              <w:right w:val="single" w:sz="12" w:space="0" w:color="auto"/>
            </w:tcBorders>
          </w:tcPr>
          <w:p w14:paraId="1EDA969B" w14:textId="77777777" w:rsidR="00BF7DB2" w:rsidRPr="000962F3" w:rsidRDefault="00BF7DB2" w:rsidP="00BF7DB2">
            <w:pPr>
              <w:jc w:val="center"/>
              <w:rPr>
                <w:b/>
                <w:sz w:val="22"/>
                <w:szCs w:val="22"/>
              </w:rPr>
            </w:pPr>
          </w:p>
        </w:tc>
        <w:tc>
          <w:tcPr>
            <w:tcW w:w="1417" w:type="dxa"/>
            <w:tcBorders>
              <w:top w:val="single" w:sz="12" w:space="0" w:color="auto"/>
              <w:left w:val="single" w:sz="12" w:space="0" w:color="auto"/>
              <w:bottom w:val="single" w:sz="12" w:space="0" w:color="auto"/>
            </w:tcBorders>
            <w:vAlign w:val="center"/>
          </w:tcPr>
          <w:p w14:paraId="42D08137" w14:textId="77777777" w:rsidR="00BF7DB2" w:rsidRPr="000962F3" w:rsidRDefault="00BF7DB2" w:rsidP="00BF7DB2">
            <w:pPr>
              <w:jc w:val="center"/>
              <w:rPr>
                <w:b/>
                <w:sz w:val="22"/>
                <w:szCs w:val="22"/>
              </w:rPr>
            </w:pPr>
          </w:p>
        </w:tc>
        <w:tc>
          <w:tcPr>
            <w:tcW w:w="1560" w:type="dxa"/>
            <w:tcBorders>
              <w:top w:val="single" w:sz="12" w:space="0" w:color="auto"/>
              <w:bottom w:val="single" w:sz="12" w:space="0" w:color="auto"/>
            </w:tcBorders>
            <w:vAlign w:val="center"/>
          </w:tcPr>
          <w:p w14:paraId="53F9EAB4" w14:textId="77777777" w:rsidR="00BF7DB2" w:rsidRPr="000962F3" w:rsidRDefault="00BF7DB2" w:rsidP="00BF7DB2">
            <w:pPr>
              <w:jc w:val="center"/>
              <w:rPr>
                <w:b/>
                <w:sz w:val="22"/>
                <w:szCs w:val="22"/>
              </w:rPr>
            </w:pPr>
          </w:p>
        </w:tc>
        <w:tc>
          <w:tcPr>
            <w:tcW w:w="1417" w:type="dxa"/>
            <w:tcBorders>
              <w:top w:val="single" w:sz="12" w:space="0" w:color="auto"/>
              <w:bottom w:val="single" w:sz="12" w:space="0" w:color="auto"/>
            </w:tcBorders>
          </w:tcPr>
          <w:p w14:paraId="35ADDF6C" w14:textId="131A08CD" w:rsidR="00BF7DB2" w:rsidRPr="000962F3" w:rsidRDefault="00601177" w:rsidP="00BF7DB2">
            <w:pPr>
              <w:jc w:val="center"/>
              <w:rPr>
                <w:b/>
                <w:i/>
                <w:sz w:val="22"/>
                <w:szCs w:val="22"/>
              </w:rPr>
            </w:pPr>
            <w:r w:rsidRPr="000962F3">
              <w:rPr>
                <w:b/>
                <w:i/>
                <w:sz w:val="22"/>
                <w:szCs w:val="22"/>
              </w:rPr>
              <w:t>XX balų</w:t>
            </w:r>
          </w:p>
        </w:tc>
        <w:tc>
          <w:tcPr>
            <w:tcW w:w="2126" w:type="dxa"/>
            <w:tcBorders>
              <w:top w:val="single" w:sz="12" w:space="0" w:color="auto"/>
              <w:bottom w:val="single" w:sz="12" w:space="0" w:color="auto"/>
              <w:right w:val="single" w:sz="12" w:space="0" w:color="auto"/>
            </w:tcBorders>
          </w:tcPr>
          <w:p w14:paraId="6A60F884" w14:textId="77777777" w:rsidR="00BF7DB2" w:rsidRPr="000962F3" w:rsidRDefault="00BF7DB2" w:rsidP="00BF7DB2">
            <w:pPr>
              <w:jc w:val="center"/>
              <w:rPr>
                <w:b/>
                <w:sz w:val="22"/>
                <w:szCs w:val="22"/>
              </w:rPr>
            </w:pPr>
          </w:p>
        </w:tc>
      </w:tr>
    </w:tbl>
    <w:p w14:paraId="57EA7EB2" w14:textId="0605CB66" w:rsidR="006573D7" w:rsidRPr="000962F3" w:rsidRDefault="006573D7" w:rsidP="005224CD">
      <w:pPr>
        <w:rPr>
          <w:sz w:val="22"/>
          <w:szCs w:val="22"/>
        </w:rPr>
      </w:pPr>
    </w:p>
    <w:tbl>
      <w:tblPr>
        <w:tblStyle w:val="TableGrid"/>
        <w:tblW w:w="14459" w:type="dxa"/>
        <w:tblInd w:w="-289" w:type="dxa"/>
        <w:tblLook w:val="04A0" w:firstRow="1" w:lastRow="0" w:firstColumn="1" w:lastColumn="0" w:noHBand="0" w:noVBand="1"/>
      </w:tblPr>
      <w:tblGrid>
        <w:gridCol w:w="14459"/>
      </w:tblGrid>
      <w:tr w:rsidR="00FA3D55" w:rsidRPr="000962F3" w14:paraId="6493E394" w14:textId="77777777" w:rsidTr="00907B44">
        <w:tc>
          <w:tcPr>
            <w:tcW w:w="14459" w:type="dxa"/>
          </w:tcPr>
          <w:p w14:paraId="3DA10043" w14:textId="77777777" w:rsidR="00FA3D55" w:rsidRPr="000962F3" w:rsidRDefault="00FA3D55" w:rsidP="002133A3">
            <w:pPr>
              <w:rPr>
                <w:b/>
                <w:sz w:val="22"/>
                <w:szCs w:val="22"/>
              </w:rPr>
            </w:pPr>
            <w:r w:rsidRPr="000962F3">
              <w:rPr>
                <w:b/>
                <w:sz w:val="22"/>
                <w:szCs w:val="22"/>
              </w:rPr>
              <w:t>III. PASTABOS</w:t>
            </w:r>
          </w:p>
        </w:tc>
      </w:tr>
      <w:tr w:rsidR="00FA3D55" w:rsidRPr="000962F3" w14:paraId="2F875BDE" w14:textId="77777777" w:rsidTr="00907B44">
        <w:tc>
          <w:tcPr>
            <w:tcW w:w="14459" w:type="dxa"/>
          </w:tcPr>
          <w:p w14:paraId="188E8B6C" w14:textId="61DA0230" w:rsidR="00FA3D55" w:rsidRPr="000962F3" w:rsidRDefault="000D5EBA" w:rsidP="00FD5703">
            <w:pPr>
              <w:jc w:val="both"/>
              <w:rPr>
                <w:i/>
                <w:sz w:val="20"/>
                <w:szCs w:val="20"/>
              </w:rPr>
            </w:pPr>
            <w:r w:rsidRPr="000962F3">
              <w:rPr>
                <w:i/>
                <w:sz w:val="20"/>
                <w:szCs w:val="20"/>
              </w:rPr>
              <w:t>(</w:t>
            </w:r>
            <w:r w:rsidR="00FD5703" w:rsidRPr="000962F3">
              <w:rPr>
                <w:i/>
                <w:sz w:val="20"/>
                <w:szCs w:val="20"/>
              </w:rPr>
              <w:t>Pateikiamos turimos pastabos, susijusios su VP pridėtinės vertės (kokybės) vertinimu, kurios gali būti vertingos projekto svarstymui VP projektų atrankos komitete</w:t>
            </w:r>
            <w:r w:rsidRPr="000962F3">
              <w:rPr>
                <w:i/>
                <w:sz w:val="20"/>
                <w:szCs w:val="20"/>
              </w:rPr>
              <w:t>)</w:t>
            </w:r>
          </w:p>
        </w:tc>
      </w:tr>
      <w:tr w:rsidR="00FA3D55" w:rsidRPr="000962F3" w14:paraId="17E9E46B" w14:textId="77777777" w:rsidTr="00907B44">
        <w:tc>
          <w:tcPr>
            <w:tcW w:w="14459" w:type="dxa"/>
          </w:tcPr>
          <w:p w14:paraId="75995F4C" w14:textId="77777777" w:rsidR="00FA3D55" w:rsidRPr="000962F3" w:rsidRDefault="00FA3D55" w:rsidP="002133A3">
            <w:pPr>
              <w:rPr>
                <w:b/>
                <w:sz w:val="22"/>
                <w:szCs w:val="22"/>
              </w:rPr>
            </w:pPr>
            <w:r w:rsidRPr="000962F3">
              <w:rPr>
                <w:b/>
                <w:sz w:val="22"/>
                <w:szCs w:val="22"/>
              </w:rPr>
              <w:lastRenderedPageBreak/>
              <w:t>IV. IŠVADOS</w:t>
            </w:r>
          </w:p>
        </w:tc>
      </w:tr>
      <w:tr w:rsidR="00FA3D55" w:rsidRPr="000962F3" w14:paraId="4847F98E" w14:textId="77777777" w:rsidTr="00907B44">
        <w:tc>
          <w:tcPr>
            <w:tcW w:w="14459" w:type="dxa"/>
          </w:tcPr>
          <w:p w14:paraId="02EC8F74" w14:textId="49ACAD31" w:rsidR="00FA3D55" w:rsidRPr="000962F3" w:rsidRDefault="006815C3" w:rsidP="00031718">
            <w:pPr>
              <w:jc w:val="both"/>
              <w:rPr>
                <w:i/>
                <w:sz w:val="20"/>
                <w:szCs w:val="20"/>
              </w:rPr>
            </w:pPr>
            <w:r w:rsidRPr="000962F3">
              <w:rPr>
                <w:i/>
                <w:sz w:val="20"/>
                <w:szCs w:val="20"/>
              </w:rPr>
              <w:t>(</w:t>
            </w:r>
            <w:r w:rsidR="001C30AB" w:rsidRPr="000962F3">
              <w:rPr>
                <w:i/>
                <w:sz w:val="20"/>
                <w:szCs w:val="20"/>
              </w:rPr>
              <w:t xml:space="preserve">Įrašomas VP </w:t>
            </w:r>
            <w:r w:rsidR="00DE7A67" w:rsidRPr="000962F3">
              <w:rPr>
                <w:i/>
                <w:sz w:val="20"/>
                <w:szCs w:val="20"/>
              </w:rPr>
              <w:t xml:space="preserve">pridėtinės vertės (kokybės) </w:t>
            </w:r>
            <w:r w:rsidR="001C30AB" w:rsidRPr="000962F3">
              <w:rPr>
                <w:i/>
                <w:sz w:val="20"/>
                <w:szCs w:val="20"/>
              </w:rPr>
              <w:t>įvertinimas balais</w:t>
            </w:r>
            <w:r w:rsidR="00DE7A67" w:rsidRPr="000962F3">
              <w:rPr>
                <w:i/>
                <w:sz w:val="20"/>
                <w:szCs w:val="20"/>
              </w:rPr>
              <w:t xml:space="preserve"> </w:t>
            </w:r>
            <w:r w:rsidR="00DE7A67" w:rsidRPr="000962F3">
              <w:rPr>
                <w:bCs/>
                <w:i/>
                <w:iCs/>
                <w:sz w:val="20"/>
                <w:szCs w:val="20"/>
              </w:rPr>
              <w:t>(nurodomas bendras suteiktų balų skaičius</w:t>
            </w:r>
            <w:r w:rsidR="001C30AB" w:rsidRPr="000962F3">
              <w:rPr>
                <w:bCs/>
                <w:i/>
                <w:iCs/>
                <w:sz w:val="20"/>
                <w:szCs w:val="20"/>
              </w:rPr>
              <w:t>)</w:t>
            </w:r>
            <w:r w:rsidR="00DE7A67" w:rsidRPr="000962F3">
              <w:rPr>
                <w:bCs/>
                <w:i/>
                <w:iCs/>
                <w:sz w:val="20"/>
                <w:szCs w:val="20"/>
              </w:rPr>
              <w:t xml:space="preserve"> </w:t>
            </w:r>
            <w:r w:rsidR="00031718" w:rsidRPr="000962F3">
              <w:rPr>
                <w:bCs/>
                <w:i/>
                <w:iCs/>
                <w:sz w:val="20"/>
                <w:szCs w:val="20"/>
              </w:rPr>
              <w:t>(</w:t>
            </w:r>
            <w:r w:rsidR="00031718" w:rsidRPr="000962F3">
              <w:rPr>
                <w:i/>
                <w:sz w:val="20"/>
                <w:szCs w:val="20"/>
              </w:rPr>
              <w:t xml:space="preserve">Integruoto arba </w:t>
            </w:r>
            <w:proofErr w:type="spellStart"/>
            <w:r w:rsidR="00031718" w:rsidRPr="000962F3">
              <w:rPr>
                <w:i/>
                <w:sz w:val="20"/>
                <w:szCs w:val="20"/>
              </w:rPr>
              <w:t>dvisektorio</w:t>
            </w:r>
            <w:proofErr w:type="spellEnd"/>
            <w:r w:rsidR="00031718" w:rsidRPr="000962F3">
              <w:rPr>
                <w:i/>
                <w:sz w:val="20"/>
                <w:szCs w:val="20"/>
              </w:rPr>
              <w:t xml:space="preserve"> VP atveju </w:t>
            </w:r>
            <w:r w:rsidR="00031718" w:rsidRPr="000962F3">
              <w:rPr>
                <w:bCs/>
                <w:i/>
                <w:iCs/>
                <w:sz w:val="20"/>
                <w:szCs w:val="20"/>
              </w:rPr>
              <w:t xml:space="preserve">nurodomas </w:t>
            </w:r>
            <w:r w:rsidR="00031718" w:rsidRPr="000962F3">
              <w:rPr>
                <w:i/>
                <w:sz w:val="20"/>
                <w:szCs w:val="20"/>
              </w:rPr>
              <w:t xml:space="preserve">kiekvienos integruoto arba </w:t>
            </w:r>
            <w:proofErr w:type="spellStart"/>
            <w:r w:rsidR="00031718" w:rsidRPr="000962F3">
              <w:rPr>
                <w:i/>
                <w:sz w:val="20"/>
                <w:szCs w:val="20"/>
              </w:rPr>
              <w:t>dvisektorio</w:t>
            </w:r>
            <w:proofErr w:type="spellEnd"/>
            <w:r w:rsidR="00031718" w:rsidRPr="000962F3">
              <w:rPr>
                <w:i/>
                <w:sz w:val="20"/>
                <w:szCs w:val="20"/>
              </w:rPr>
              <w:t xml:space="preserve"> VP sudėtinės dalies</w:t>
            </w:r>
            <w:r w:rsidR="00031718" w:rsidRPr="000962F3">
              <w:rPr>
                <w:bCs/>
                <w:i/>
                <w:iCs/>
                <w:sz w:val="20"/>
                <w:szCs w:val="20"/>
              </w:rPr>
              <w:t xml:space="preserve"> bendras suteiktų balų skaičius</w:t>
            </w:r>
            <w:r w:rsidR="00995BA4" w:rsidRPr="000962F3">
              <w:rPr>
                <w:bCs/>
                <w:i/>
                <w:iCs/>
                <w:sz w:val="20"/>
                <w:szCs w:val="20"/>
              </w:rPr>
              <w:t xml:space="preserve"> atskirai</w:t>
            </w:r>
            <w:r w:rsidR="00031718" w:rsidRPr="000962F3">
              <w:rPr>
                <w:bCs/>
                <w:i/>
                <w:iCs/>
                <w:sz w:val="20"/>
                <w:szCs w:val="20"/>
              </w:rPr>
              <w:t xml:space="preserve">) </w:t>
            </w:r>
            <w:r w:rsidR="001C30AB" w:rsidRPr="000962F3">
              <w:rPr>
                <w:bCs/>
                <w:i/>
                <w:iCs/>
                <w:sz w:val="20"/>
                <w:szCs w:val="20"/>
              </w:rPr>
              <w:t xml:space="preserve">ir </w:t>
            </w:r>
            <w:r w:rsidR="001C30AB" w:rsidRPr="000962F3">
              <w:rPr>
                <w:i/>
                <w:sz w:val="20"/>
                <w:szCs w:val="20"/>
              </w:rPr>
              <w:t>v</w:t>
            </w:r>
            <w:r w:rsidR="00962D2A" w:rsidRPr="000962F3">
              <w:rPr>
                <w:i/>
                <w:sz w:val="20"/>
                <w:szCs w:val="20"/>
              </w:rPr>
              <w:t xml:space="preserve">adovaujantis šios ataskaitos II dalies „Vietos projekto pridėtinės vertės (kokybės) vertinimo instrukcija“ 7 punkte pateikta informacija, </w:t>
            </w:r>
            <w:r w:rsidRPr="000962F3">
              <w:rPr>
                <w:i/>
                <w:sz w:val="20"/>
                <w:szCs w:val="20"/>
              </w:rPr>
              <w:t>pateikiama apibendrinta išvada, ar VP yra pakankamai kokybiškas ir sukurs pakankamą pridėtinę vertę siekiant VPS tikslų, ar ne</w:t>
            </w:r>
            <w:r w:rsidR="00B15804" w:rsidRPr="000962F3">
              <w:rPr>
                <w:i/>
                <w:sz w:val="20"/>
                <w:szCs w:val="20"/>
              </w:rPr>
              <w:t>.</w:t>
            </w:r>
            <w:r w:rsidRPr="000962F3">
              <w:rPr>
                <w:i/>
                <w:sz w:val="20"/>
                <w:szCs w:val="20"/>
              </w:rPr>
              <w:t>)</w:t>
            </w:r>
          </w:p>
        </w:tc>
      </w:tr>
    </w:tbl>
    <w:p w14:paraId="3358E9E9" w14:textId="6D19DD90" w:rsidR="00FA3D55" w:rsidRPr="000962F3" w:rsidRDefault="00FA3D55" w:rsidP="005224CD">
      <w:pPr>
        <w:rPr>
          <w:sz w:val="22"/>
          <w:szCs w:val="22"/>
        </w:rPr>
      </w:pPr>
    </w:p>
    <w:p w14:paraId="75125639" w14:textId="77777777" w:rsidR="002133A3" w:rsidRPr="000962F3" w:rsidRDefault="00FA3D55" w:rsidP="002133A3">
      <w:pPr>
        <w:rPr>
          <w:sz w:val="20"/>
          <w:szCs w:val="20"/>
        </w:rPr>
      </w:pPr>
      <w:r w:rsidRPr="000962F3">
        <w:rPr>
          <w:sz w:val="22"/>
          <w:szCs w:val="22"/>
        </w:rPr>
        <w:t>Vertintojas</w:t>
      </w:r>
      <w:r w:rsidR="002133A3" w:rsidRPr="000962F3">
        <w:rPr>
          <w:sz w:val="22"/>
          <w:szCs w:val="22"/>
        </w:rPr>
        <w:t xml:space="preserve">: </w:t>
      </w:r>
    </w:p>
    <w:p w14:paraId="5B82CCF4" w14:textId="77777777" w:rsidR="002133A3" w:rsidRPr="000962F3" w:rsidRDefault="002133A3" w:rsidP="002133A3">
      <w:pPr>
        <w:ind w:left="-360"/>
        <w:rPr>
          <w:sz w:val="20"/>
          <w:szCs w:val="20"/>
        </w:rPr>
      </w:pPr>
      <w:r w:rsidRPr="000962F3">
        <w:rPr>
          <w:sz w:val="20"/>
          <w:szCs w:val="20"/>
        </w:rPr>
        <w:t>_______________________           ______________           ______________________________</w:t>
      </w:r>
    </w:p>
    <w:p w14:paraId="7489B9AA" w14:textId="4F59050B" w:rsidR="00196C4E" w:rsidRPr="000962F3" w:rsidRDefault="002133A3" w:rsidP="00357305">
      <w:pPr>
        <w:rPr>
          <w:sz w:val="20"/>
          <w:szCs w:val="20"/>
        </w:rPr>
      </w:pPr>
      <w:r w:rsidRPr="000962F3">
        <w:rPr>
          <w:sz w:val="20"/>
          <w:szCs w:val="20"/>
        </w:rPr>
        <w:tab/>
      </w:r>
      <w:r w:rsidRPr="000962F3">
        <w:rPr>
          <w:sz w:val="20"/>
          <w:szCs w:val="20"/>
        </w:rPr>
        <w:tab/>
        <w:t xml:space="preserve">    </w:t>
      </w:r>
      <w:r w:rsidR="000B2CEB" w:rsidRPr="000962F3">
        <w:rPr>
          <w:sz w:val="20"/>
          <w:szCs w:val="20"/>
        </w:rPr>
        <w:t xml:space="preserve">                       </w:t>
      </w:r>
      <w:r w:rsidRPr="000962F3">
        <w:rPr>
          <w:sz w:val="20"/>
          <w:szCs w:val="20"/>
        </w:rPr>
        <w:t>(parašas)</w:t>
      </w:r>
      <w:r w:rsidRPr="000962F3">
        <w:rPr>
          <w:sz w:val="20"/>
          <w:szCs w:val="20"/>
        </w:rPr>
        <w:tab/>
        <w:t xml:space="preserve">                  </w:t>
      </w:r>
      <w:r w:rsidR="000B2CEB" w:rsidRPr="000962F3">
        <w:rPr>
          <w:sz w:val="20"/>
          <w:szCs w:val="20"/>
        </w:rPr>
        <w:t xml:space="preserve">          </w:t>
      </w:r>
      <w:r w:rsidRPr="000962F3">
        <w:rPr>
          <w:sz w:val="20"/>
          <w:szCs w:val="20"/>
        </w:rPr>
        <w:t xml:space="preserve">    (vardas, pavardė)</w:t>
      </w:r>
    </w:p>
    <w:sectPr w:rsidR="00196C4E" w:rsidRPr="000962F3" w:rsidSect="00B87D47">
      <w:headerReference w:type="default" r:id="rId7"/>
      <w:footerReference w:type="default" r:id="rId8"/>
      <w:footerReference w:type="first" r:id="rId9"/>
      <w:pgSz w:w="15840" w:h="12240"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3AAC" w14:textId="77777777" w:rsidR="00AB06AB" w:rsidRDefault="00AB06AB" w:rsidP="007F2935">
      <w:r>
        <w:separator/>
      </w:r>
    </w:p>
  </w:endnote>
  <w:endnote w:type="continuationSeparator" w:id="0">
    <w:p w14:paraId="5DD11975" w14:textId="77777777" w:rsidR="00AB06AB" w:rsidRDefault="00AB06AB" w:rsidP="007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2B2C" w14:textId="6BEF2A61" w:rsidR="0099438B" w:rsidRDefault="0099438B" w:rsidP="0099438B">
    <w:pPr>
      <w:jc w:val="right"/>
    </w:pPr>
    <w:r>
      <w:t xml:space="preserve">2017 m. </w:t>
    </w:r>
    <w:r w:rsidR="00D43B6F">
      <w:t xml:space="preserve">                          d. įsakymas Nr. BRA-</w:t>
    </w:r>
  </w:p>
  <w:p w14:paraId="48E0A453" w14:textId="08CC6B0F" w:rsidR="007F2935" w:rsidRPr="0076526C" w:rsidRDefault="007F2935" w:rsidP="007F2935">
    <w:pPr>
      <w:pStyle w:val="Footer"/>
      <w:ind w:left="1440"/>
      <w:jc w:val="right"/>
    </w:pPr>
  </w:p>
  <w:p w14:paraId="6D0CF24B" w14:textId="77777777" w:rsidR="007F2935" w:rsidRDefault="007F2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6814" w14:textId="5FC39EB9" w:rsidR="0099438B" w:rsidRDefault="0099438B" w:rsidP="0099438B">
    <w:pPr>
      <w:jc w:val="right"/>
    </w:pPr>
    <w:r>
      <w:t xml:space="preserve">2017 m. </w:t>
    </w:r>
    <w:r w:rsidR="00D43B6F">
      <w:t xml:space="preserve">                     d. įsakymas Nr. BRA-</w:t>
    </w:r>
  </w:p>
  <w:p w14:paraId="5AAF666A" w14:textId="49BB08B6" w:rsidR="0023134B" w:rsidRDefault="0023134B" w:rsidP="0023134B">
    <w:pPr>
      <w:pStyle w:val="Footer"/>
      <w:jc w:val="right"/>
      <w:rPr>
        <w:szCs w:val="22"/>
      </w:rPr>
    </w:pPr>
  </w:p>
  <w:p w14:paraId="2BB59E0B" w14:textId="17D88D0A" w:rsidR="006A0F26" w:rsidRPr="0076526C" w:rsidRDefault="006A0F26" w:rsidP="006A0F26">
    <w:pPr>
      <w:pStyle w:val="Footer"/>
      <w:ind w:left="1440"/>
      <w:jc w:val="right"/>
    </w:pPr>
  </w:p>
  <w:p w14:paraId="01E575EE" w14:textId="77777777" w:rsidR="006A0F26" w:rsidRDefault="006A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048D" w14:textId="77777777" w:rsidR="00AB06AB" w:rsidRDefault="00AB06AB" w:rsidP="007F2935">
      <w:r>
        <w:separator/>
      </w:r>
    </w:p>
  </w:footnote>
  <w:footnote w:type="continuationSeparator" w:id="0">
    <w:p w14:paraId="28EC5398" w14:textId="77777777" w:rsidR="00AB06AB" w:rsidRDefault="00AB06AB" w:rsidP="007F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035438"/>
      <w:docPartObj>
        <w:docPartGallery w:val="Page Numbers (Top of Page)"/>
        <w:docPartUnique/>
      </w:docPartObj>
    </w:sdtPr>
    <w:sdtEndPr/>
    <w:sdtContent>
      <w:p w14:paraId="33D4E821" w14:textId="09D8AA44" w:rsidR="00B87D47" w:rsidRDefault="00B87D47">
        <w:pPr>
          <w:pStyle w:val="Header"/>
          <w:jc w:val="center"/>
        </w:pPr>
        <w:r>
          <w:fldChar w:fldCharType="begin"/>
        </w:r>
        <w:r>
          <w:instrText>PAGE   \* MERGEFORMAT</w:instrText>
        </w:r>
        <w:r>
          <w:fldChar w:fldCharType="separate"/>
        </w:r>
        <w:r w:rsidR="00D43B6F">
          <w:rPr>
            <w:noProof/>
          </w:rPr>
          <w:t>6</w:t>
        </w:r>
        <w:r>
          <w:fldChar w:fldCharType="end"/>
        </w:r>
      </w:p>
    </w:sdtContent>
  </w:sdt>
  <w:p w14:paraId="134ABDF2" w14:textId="77777777" w:rsidR="00B87D47" w:rsidRDefault="00B87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3"/>
    <w:rsid w:val="00017ED2"/>
    <w:rsid w:val="00022064"/>
    <w:rsid w:val="00031718"/>
    <w:rsid w:val="0003674E"/>
    <w:rsid w:val="00045A99"/>
    <w:rsid w:val="00063763"/>
    <w:rsid w:val="0006436C"/>
    <w:rsid w:val="00071E2E"/>
    <w:rsid w:val="000752A6"/>
    <w:rsid w:val="000752E6"/>
    <w:rsid w:val="00085E63"/>
    <w:rsid w:val="00087442"/>
    <w:rsid w:val="00087A67"/>
    <w:rsid w:val="000912EE"/>
    <w:rsid w:val="000962F3"/>
    <w:rsid w:val="000A212B"/>
    <w:rsid w:val="000A78D9"/>
    <w:rsid w:val="000B2CEB"/>
    <w:rsid w:val="000C6E5B"/>
    <w:rsid w:val="000D1EDC"/>
    <w:rsid w:val="000D237F"/>
    <w:rsid w:val="000D4ECD"/>
    <w:rsid w:val="000D5EBA"/>
    <w:rsid w:val="000F3957"/>
    <w:rsid w:val="000F7D1E"/>
    <w:rsid w:val="00111DCA"/>
    <w:rsid w:val="00124436"/>
    <w:rsid w:val="0012532D"/>
    <w:rsid w:val="0013068C"/>
    <w:rsid w:val="00130EC6"/>
    <w:rsid w:val="00132D17"/>
    <w:rsid w:val="00133E3D"/>
    <w:rsid w:val="00136D05"/>
    <w:rsid w:val="00143080"/>
    <w:rsid w:val="0014424F"/>
    <w:rsid w:val="00160C8C"/>
    <w:rsid w:val="00164EE6"/>
    <w:rsid w:val="0016537E"/>
    <w:rsid w:val="00165916"/>
    <w:rsid w:val="00165F4B"/>
    <w:rsid w:val="001710D9"/>
    <w:rsid w:val="00173A27"/>
    <w:rsid w:val="001901FD"/>
    <w:rsid w:val="00196684"/>
    <w:rsid w:val="00196C4E"/>
    <w:rsid w:val="0019706B"/>
    <w:rsid w:val="001A1EE4"/>
    <w:rsid w:val="001A38E0"/>
    <w:rsid w:val="001A5837"/>
    <w:rsid w:val="001C30AB"/>
    <w:rsid w:val="001E0B6C"/>
    <w:rsid w:val="001E4FF2"/>
    <w:rsid w:val="001E6A9E"/>
    <w:rsid w:val="001F2A99"/>
    <w:rsid w:val="00200CC4"/>
    <w:rsid w:val="002133A3"/>
    <w:rsid w:val="002269FD"/>
    <w:rsid w:val="0023134B"/>
    <w:rsid w:val="00232A95"/>
    <w:rsid w:val="002333B0"/>
    <w:rsid w:val="002369CD"/>
    <w:rsid w:val="00262220"/>
    <w:rsid w:val="00265452"/>
    <w:rsid w:val="0027072F"/>
    <w:rsid w:val="002756FE"/>
    <w:rsid w:val="00282E44"/>
    <w:rsid w:val="00285CD3"/>
    <w:rsid w:val="00285F72"/>
    <w:rsid w:val="00290104"/>
    <w:rsid w:val="00296F47"/>
    <w:rsid w:val="002A2BC1"/>
    <w:rsid w:val="002B33DB"/>
    <w:rsid w:val="002C0C24"/>
    <w:rsid w:val="002C5F55"/>
    <w:rsid w:val="002E29A4"/>
    <w:rsid w:val="002F1423"/>
    <w:rsid w:val="00315986"/>
    <w:rsid w:val="003203CA"/>
    <w:rsid w:val="003218B9"/>
    <w:rsid w:val="00343CD8"/>
    <w:rsid w:val="003479BB"/>
    <w:rsid w:val="003509DC"/>
    <w:rsid w:val="00357305"/>
    <w:rsid w:val="0035731F"/>
    <w:rsid w:val="00382BFD"/>
    <w:rsid w:val="00384935"/>
    <w:rsid w:val="0038591B"/>
    <w:rsid w:val="003934D8"/>
    <w:rsid w:val="003A44A4"/>
    <w:rsid w:val="003B6A0C"/>
    <w:rsid w:val="003C6F2F"/>
    <w:rsid w:val="003D5358"/>
    <w:rsid w:val="003D6186"/>
    <w:rsid w:val="003E023A"/>
    <w:rsid w:val="003F0C91"/>
    <w:rsid w:val="003F2EC5"/>
    <w:rsid w:val="004072C7"/>
    <w:rsid w:val="004101B1"/>
    <w:rsid w:val="00421FAC"/>
    <w:rsid w:val="00423B4F"/>
    <w:rsid w:val="00435402"/>
    <w:rsid w:val="00437669"/>
    <w:rsid w:val="00447C43"/>
    <w:rsid w:val="004503F4"/>
    <w:rsid w:val="00466755"/>
    <w:rsid w:val="00470233"/>
    <w:rsid w:val="00480886"/>
    <w:rsid w:val="00481626"/>
    <w:rsid w:val="004A29A1"/>
    <w:rsid w:val="004A4698"/>
    <w:rsid w:val="004A4B13"/>
    <w:rsid w:val="004A6CE5"/>
    <w:rsid w:val="004B0513"/>
    <w:rsid w:val="004C5BF9"/>
    <w:rsid w:val="004C77F5"/>
    <w:rsid w:val="004D520E"/>
    <w:rsid w:val="004E7CB0"/>
    <w:rsid w:val="004F406C"/>
    <w:rsid w:val="00506D17"/>
    <w:rsid w:val="00506D4A"/>
    <w:rsid w:val="005179D8"/>
    <w:rsid w:val="005224CD"/>
    <w:rsid w:val="005227C7"/>
    <w:rsid w:val="00525170"/>
    <w:rsid w:val="00527964"/>
    <w:rsid w:val="0053558E"/>
    <w:rsid w:val="005370F5"/>
    <w:rsid w:val="005375C5"/>
    <w:rsid w:val="0054025A"/>
    <w:rsid w:val="00542891"/>
    <w:rsid w:val="00544533"/>
    <w:rsid w:val="005470E5"/>
    <w:rsid w:val="00555F3E"/>
    <w:rsid w:val="00563B8F"/>
    <w:rsid w:val="00590FAE"/>
    <w:rsid w:val="005B462A"/>
    <w:rsid w:val="005C374A"/>
    <w:rsid w:val="005C41F1"/>
    <w:rsid w:val="005D6AC5"/>
    <w:rsid w:val="005D7055"/>
    <w:rsid w:val="005E1BE2"/>
    <w:rsid w:val="005E3EDC"/>
    <w:rsid w:val="005F7E8B"/>
    <w:rsid w:val="00600214"/>
    <w:rsid w:val="00601177"/>
    <w:rsid w:val="00605E35"/>
    <w:rsid w:val="00611418"/>
    <w:rsid w:val="00613B04"/>
    <w:rsid w:val="00615A10"/>
    <w:rsid w:val="00624C46"/>
    <w:rsid w:val="006252A5"/>
    <w:rsid w:val="00636DC6"/>
    <w:rsid w:val="00643301"/>
    <w:rsid w:val="006448FB"/>
    <w:rsid w:val="006524A5"/>
    <w:rsid w:val="006573D7"/>
    <w:rsid w:val="00663081"/>
    <w:rsid w:val="00672F7F"/>
    <w:rsid w:val="006815C3"/>
    <w:rsid w:val="00692C57"/>
    <w:rsid w:val="006A0F26"/>
    <w:rsid w:val="006A18DE"/>
    <w:rsid w:val="006A417A"/>
    <w:rsid w:val="006A4D9B"/>
    <w:rsid w:val="006A5E95"/>
    <w:rsid w:val="006B6480"/>
    <w:rsid w:val="006D3276"/>
    <w:rsid w:val="006F3A37"/>
    <w:rsid w:val="006F6CB0"/>
    <w:rsid w:val="0070602C"/>
    <w:rsid w:val="007067C0"/>
    <w:rsid w:val="00707071"/>
    <w:rsid w:val="00721B52"/>
    <w:rsid w:val="00723840"/>
    <w:rsid w:val="00724357"/>
    <w:rsid w:val="0072682F"/>
    <w:rsid w:val="00727420"/>
    <w:rsid w:val="007338D9"/>
    <w:rsid w:val="0075567C"/>
    <w:rsid w:val="00761397"/>
    <w:rsid w:val="00764E03"/>
    <w:rsid w:val="00771195"/>
    <w:rsid w:val="00771BB9"/>
    <w:rsid w:val="00773041"/>
    <w:rsid w:val="00775F65"/>
    <w:rsid w:val="00785647"/>
    <w:rsid w:val="00791FC3"/>
    <w:rsid w:val="00792369"/>
    <w:rsid w:val="00794AC5"/>
    <w:rsid w:val="007A1556"/>
    <w:rsid w:val="007A185A"/>
    <w:rsid w:val="007A3154"/>
    <w:rsid w:val="007A5A35"/>
    <w:rsid w:val="007B310C"/>
    <w:rsid w:val="007B602E"/>
    <w:rsid w:val="007B7DCA"/>
    <w:rsid w:val="007C016A"/>
    <w:rsid w:val="007C1E4E"/>
    <w:rsid w:val="007D022B"/>
    <w:rsid w:val="007D132A"/>
    <w:rsid w:val="007D4519"/>
    <w:rsid w:val="007E04E6"/>
    <w:rsid w:val="007E625A"/>
    <w:rsid w:val="007E6742"/>
    <w:rsid w:val="007F2935"/>
    <w:rsid w:val="007F3EF2"/>
    <w:rsid w:val="007F7781"/>
    <w:rsid w:val="00800127"/>
    <w:rsid w:val="00802137"/>
    <w:rsid w:val="008139FA"/>
    <w:rsid w:val="008152A8"/>
    <w:rsid w:val="00816263"/>
    <w:rsid w:val="00816F39"/>
    <w:rsid w:val="008238A1"/>
    <w:rsid w:val="0082452A"/>
    <w:rsid w:val="00830A74"/>
    <w:rsid w:val="0084425C"/>
    <w:rsid w:val="00850132"/>
    <w:rsid w:val="008533BA"/>
    <w:rsid w:val="00853611"/>
    <w:rsid w:val="00853C15"/>
    <w:rsid w:val="00855399"/>
    <w:rsid w:val="00855840"/>
    <w:rsid w:val="0086304D"/>
    <w:rsid w:val="0086503C"/>
    <w:rsid w:val="00866F1E"/>
    <w:rsid w:val="00872416"/>
    <w:rsid w:val="008736CB"/>
    <w:rsid w:val="00876716"/>
    <w:rsid w:val="00881DA0"/>
    <w:rsid w:val="00882B3F"/>
    <w:rsid w:val="00886D53"/>
    <w:rsid w:val="008A058A"/>
    <w:rsid w:val="008A0C10"/>
    <w:rsid w:val="008A3588"/>
    <w:rsid w:val="008B3D97"/>
    <w:rsid w:val="008C074F"/>
    <w:rsid w:val="008C2B56"/>
    <w:rsid w:val="008C309F"/>
    <w:rsid w:val="008D51BC"/>
    <w:rsid w:val="008D5693"/>
    <w:rsid w:val="008E6572"/>
    <w:rsid w:val="008E77BB"/>
    <w:rsid w:val="008F47EB"/>
    <w:rsid w:val="008F5D2A"/>
    <w:rsid w:val="00904084"/>
    <w:rsid w:val="00907B44"/>
    <w:rsid w:val="00913D8A"/>
    <w:rsid w:val="00914831"/>
    <w:rsid w:val="009468EB"/>
    <w:rsid w:val="00962D2A"/>
    <w:rsid w:val="00973480"/>
    <w:rsid w:val="0097659A"/>
    <w:rsid w:val="00977B69"/>
    <w:rsid w:val="00990A14"/>
    <w:rsid w:val="00993189"/>
    <w:rsid w:val="0099438B"/>
    <w:rsid w:val="00994C28"/>
    <w:rsid w:val="00995BA4"/>
    <w:rsid w:val="00996583"/>
    <w:rsid w:val="009A320B"/>
    <w:rsid w:val="009A3C26"/>
    <w:rsid w:val="009B1F2C"/>
    <w:rsid w:val="009D01FF"/>
    <w:rsid w:val="009D5EAB"/>
    <w:rsid w:val="009D7C0C"/>
    <w:rsid w:val="009E2B20"/>
    <w:rsid w:val="009E737F"/>
    <w:rsid w:val="009F778A"/>
    <w:rsid w:val="00A02380"/>
    <w:rsid w:val="00A12063"/>
    <w:rsid w:val="00A16A3B"/>
    <w:rsid w:val="00A3229A"/>
    <w:rsid w:val="00A35FF3"/>
    <w:rsid w:val="00A43ECC"/>
    <w:rsid w:val="00A46872"/>
    <w:rsid w:val="00A46BA5"/>
    <w:rsid w:val="00A566BC"/>
    <w:rsid w:val="00A63011"/>
    <w:rsid w:val="00A71401"/>
    <w:rsid w:val="00A83227"/>
    <w:rsid w:val="00A90652"/>
    <w:rsid w:val="00A940DA"/>
    <w:rsid w:val="00AA41DA"/>
    <w:rsid w:val="00AB06AB"/>
    <w:rsid w:val="00AB4090"/>
    <w:rsid w:val="00AC102C"/>
    <w:rsid w:val="00AC518D"/>
    <w:rsid w:val="00AD12E3"/>
    <w:rsid w:val="00AD576A"/>
    <w:rsid w:val="00AE1CC0"/>
    <w:rsid w:val="00AE4922"/>
    <w:rsid w:val="00AE5A67"/>
    <w:rsid w:val="00AE7A4B"/>
    <w:rsid w:val="00AF041C"/>
    <w:rsid w:val="00B037CD"/>
    <w:rsid w:val="00B15804"/>
    <w:rsid w:val="00B167C3"/>
    <w:rsid w:val="00B268E8"/>
    <w:rsid w:val="00B4124C"/>
    <w:rsid w:val="00B4498C"/>
    <w:rsid w:val="00B44A47"/>
    <w:rsid w:val="00B46B57"/>
    <w:rsid w:val="00B60E6B"/>
    <w:rsid w:val="00B67928"/>
    <w:rsid w:val="00B703D1"/>
    <w:rsid w:val="00B8254A"/>
    <w:rsid w:val="00B87D47"/>
    <w:rsid w:val="00B905DD"/>
    <w:rsid w:val="00B91DC3"/>
    <w:rsid w:val="00B921A7"/>
    <w:rsid w:val="00B93F0D"/>
    <w:rsid w:val="00BA25DE"/>
    <w:rsid w:val="00BC2FC5"/>
    <w:rsid w:val="00BC5FF3"/>
    <w:rsid w:val="00BC75A2"/>
    <w:rsid w:val="00BF32F4"/>
    <w:rsid w:val="00BF627C"/>
    <w:rsid w:val="00BF7DB2"/>
    <w:rsid w:val="00C02078"/>
    <w:rsid w:val="00C10213"/>
    <w:rsid w:val="00C104AE"/>
    <w:rsid w:val="00C20504"/>
    <w:rsid w:val="00C273A7"/>
    <w:rsid w:val="00C40056"/>
    <w:rsid w:val="00C41298"/>
    <w:rsid w:val="00C452ED"/>
    <w:rsid w:val="00C61BBE"/>
    <w:rsid w:val="00C66334"/>
    <w:rsid w:val="00C83D67"/>
    <w:rsid w:val="00C90D5D"/>
    <w:rsid w:val="00C90FBA"/>
    <w:rsid w:val="00CA065F"/>
    <w:rsid w:val="00CA7888"/>
    <w:rsid w:val="00CB793D"/>
    <w:rsid w:val="00CC16D1"/>
    <w:rsid w:val="00CC5117"/>
    <w:rsid w:val="00CD0F2E"/>
    <w:rsid w:val="00CD3CDF"/>
    <w:rsid w:val="00CD4E12"/>
    <w:rsid w:val="00CE4825"/>
    <w:rsid w:val="00CF0D7F"/>
    <w:rsid w:val="00CF7541"/>
    <w:rsid w:val="00D13D25"/>
    <w:rsid w:val="00D14A74"/>
    <w:rsid w:val="00D32DEA"/>
    <w:rsid w:val="00D43B6F"/>
    <w:rsid w:val="00D50691"/>
    <w:rsid w:val="00D50ABE"/>
    <w:rsid w:val="00D518AA"/>
    <w:rsid w:val="00D60C37"/>
    <w:rsid w:val="00D6334D"/>
    <w:rsid w:val="00D72A3A"/>
    <w:rsid w:val="00D76D8A"/>
    <w:rsid w:val="00D8349A"/>
    <w:rsid w:val="00D85289"/>
    <w:rsid w:val="00D9229A"/>
    <w:rsid w:val="00D92B9B"/>
    <w:rsid w:val="00D94966"/>
    <w:rsid w:val="00DA0AB6"/>
    <w:rsid w:val="00DA4C68"/>
    <w:rsid w:val="00DB57CC"/>
    <w:rsid w:val="00DC1148"/>
    <w:rsid w:val="00DC4907"/>
    <w:rsid w:val="00DD1EE4"/>
    <w:rsid w:val="00DE3FC6"/>
    <w:rsid w:val="00DE7A67"/>
    <w:rsid w:val="00DF470B"/>
    <w:rsid w:val="00E0208A"/>
    <w:rsid w:val="00E24508"/>
    <w:rsid w:val="00E41BA8"/>
    <w:rsid w:val="00E471E3"/>
    <w:rsid w:val="00E53230"/>
    <w:rsid w:val="00E73896"/>
    <w:rsid w:val="00E74607"/>
    <w:rsid w:val="00E9402B"/>
    <w:rsid w:val="00EA1D9B"/>
    <w:rsid w:val="00EA2F0B"/>
    <w:rsid w:val="00EB1D80"/>
    <w:rsid w:val="00EC084F"/>
    <w:rsid w:val="00EC0A07"/>
    <w:rsid w:val="00EE340D"/>
    <w:rsid w:val="00EF0F23"/>
    <w:rsid w:val="00EF6C9B"/>
    <w:rsid w:val="00EF79F5"/>
    <w:rsid w:val="00F0590B"/>
    <w:rsid w:val="00F07A1C"/>
    <w:rsid w:val="00F10E5D"/>
    <w:rsid w:val="00F11AA2"/>
    <w:rsid w:val="00F150D2"/>
    <w:rsid w:val="00F16426"/>
    <w:rsid w:val="00F20190"/>
    <w:rsid w:val="00F249EA"/>
    <w:rsid w:val="00F24A83"/>
    <w:rsid w:val="00F47034"/>
    <w:rsid w:val="00F52457"/>
    <w:rsid w:val="00F55DEC"/>
    <w:rsid w:val="00F6228E"/>
    <w:rsid w:val="00F64B36"/>
    <w:rsid w:val="00F657F4"/>
    <w:rsid w:val="00F74616"/>
    <w:rsid w:val="00F75E09"/>
    <w:rsid w:val="00F80D3D"/>
    <w:rsid w:val="00F956DD"/>
    <w:rsid w:val="00FA3437"/>
    <w:rsid w:val="00FA3D55"/>
    <w:rsid w:val="00FA6682"/>
    <w:rsid w:val="00FD2608"/>
    <w:rsid w:val="00FD5703"/>
    <w:rsid w:val="00FD615F"/>
    <w:rsid w:val="00FF5E1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23F4"/>
  <w15:chartTrackingRefBased/>
  <w15:docId w15:val="{D48470DC-6AC2-4C6B-8FFA-D636155F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A3"/>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2133A3"/>
    <w:pPr>
      <w:keepNext/>
      <w:outlineLvl w:val="0"/>
    </w:pPr>
  </w:style>
  <w:style w:type="paragraph" w:styleId="Heading3">
    <w:name w:val="heading 3"/>
    <w:basedOn w:val="Normal"/>
    <w:next w:val="Normal"/>
    <w:link w:val="Heading3Char"/>
    <w:qFormat/>
    <w:rsid w:val="002133A3"/>
    <w:pPr>
      <w:keepNext/>
      <w:jc w:val="center"/>
      <w:outlineLvl w:val="2"/>
    </w:pPr>
    <w:rPr>
      <w:b/>
      <w:bCs/>
      <w:caps/>
    </w:rPr>
  </w:style>
  <w:style w:type="paragraph" w:styleId="Heading4">
    <w:name w:val="heading 4"/>
    <w:basedOn w:val="Normal"/>
    <w:next w:val="Normal"/>
    <w:link w:val="Heading4Char"/>
    <w:qFormat/>
    <w:rsid w:val="002133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3A3"/>
    <w:rPr>
      <w:rFonts w:eastAsia="Times New Roman" w:cs="Times New Roman"/>
      <w:szCs w:val="24"/>
      <w:lang w:val="lt-LT"/>
    </w:rPr>
  </w:style>
  <w:style w:type="character" w:customStyle="1" w:styleId="Heading3Char">
    <w:name w:val="Heading 3 Char"/>
    <w:basedOn w:val="DefaultParagraphFont"/>
    <w:link w:val="Heading3"/>
    <w:rsid w:val="002133A3"/>
    <w:rPr>
      <w:rFonts w:eastAsia="Times New Roman" w:cs="Times New Roman"/>
      <w:b/>
      <w:bCs/>
      <w:caps/>
      <w:szCs w:val="24"/>
      <w:lang w:val="lt-LT"/>
    </w:rPr>
  </w:style>
  <w:style w:type="character" w:customStyle="1" w:styleId="Heading4Char">
    <w:name w:val="Heading 4 Char"/>
    <w:basedOn w:val="DefaultParagraphFont"/>
    <w:link w:val="Heading4"/>
    <w:rsid w:val="002133A3"/>
    <w:rPr>
      <w:rFonts w:eastAsia="Times New Roman" w:cs="Times New Roman"/>
      <w:b/>
      <w:bCs/>
      <w:sz w:val="28"/>
      <w:szCs w:val="28"/>
      <w:lang w:val="lt-LT"/>
    </w:rPr>
  </w:style>
  <w:style w:type="paragraph" w:styleId="Footer">
    <w:name w:val="footer"/>
    <w:basedOn w:val="Normal"/>
    <w:link w:val="FooterChar"/>
    <w:rsid w:val="002133A3"/>
    <w:pPr>
      <w:tabs>
        <w:tab w:val="center" w:pos="4153"/>
        <w:tab w:val="right" w:pos="8306"/>
      </w:tabs>
    </w:pPr>
  </w:style>
  <w:style w:type="character" w:customStyle="1" w:styleId="FooterChar">
    <w:name w:val="Footer Char"/>
    <w:basedOn w:val="DefaultParagraphFont"/>
    <w:link w:val="Footer"/>
    <w:rsid w:val="002133A3"/>
    <w:rPr>
      <w:rFonts w:eastAsia="Times New Roman" w:cs="Times New Roman"/>
      <w:szCs w:val="24"/>
      <w:lang w:val="lt-LT"/>
    </w:rPr>
  </w:style>
  <w:style w:type="paragraph" w:styleId="BodyText2">
    <w:name w:val="Body Text 2"/>
    <w:basedOn w:val="Normal"/>
    <w:link w:val="BodyText2Char"/>
    <w:rsid w:val="002133A3"/>
    <w:pPr>
      <w:jc w:val="center"/>
    </w:pPr>
    <w:rPr>
      <w:b/>
      <w:bCs/>
      <w:caps/>
    </w:rPr>
  </w:style>
  <w:style w:type="character" w:customStyle="1" w:styleId="BodyText2Char">
    <w:name w:val="Body Text 2 Char"/>
    <w:basedOn w:val="DefaultParagraphFont"/>
    <w:link w:val="BodyText2"/>
    <w:rsid w:val="002133A3"/>
    <w:rPr>
      <w:rFonts w:eastAsia="Times New Roman" w:cs="Times New Roman"/>
      <w:b/>
      <w:bCs/>
      <w:caps/>
      <w:szCs w:val="24"/>
      <w:lang w:val="lt-LT"/>
    </w:rPr>
  </w:style>
  <w:style w:type="paragraph" w:styleId="Header">
    <w:name w:val="header"/>
    <w:basedOn w:val="Normal"/>
    <w:link w:val="HeaderChar"/>
    <w:uiPriority w:val="99"/>
    <w:unhideWhenUsed/>
    <w:rsid w:val="007F2935"/>
    <w:pPr>
      <w:tabs>
        <w:tab w:val="center" w:pos="4819"/>
        <w:tab w:val="right" w:pos="9638"/>
      </w:tabs>
    </w:pPr>
  </w:style>
  <w:style w:type="character" w:customStyle="1" w:styleId="HeaderChar">
    <w:name w:val="Header Char"/>
    <w:basedOn w:val="DefaultParagraphFont"/>
    <w:link w:val="Header"/>
    <w:uiPriority w:val="99"/>
    <w:rsid w:val="007F2935"/>
    <w:rPr>
      <w:rFonts w:eastAsia="Times New Roman" w:cs="Times New Roman"/>
      <w:szCs w:val="24"/>
      <w:lang w:val="lt-LT"/>
    </w:rPr>
  </w:style>
  <w:style w:type="table" w:styleId="TableGrid">
    <w:name w:val="Table Grid"/>
    <w:basedOn w:val="TableNormal"/>
    <w:uiPriority w:val="39"/>
    <w:rsid w:val="00FA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2A99"/>
    <w:rPr>
      <w:sz w:val="16"/>
      <w:szCs w:val="16"/>
    </w:rPr>
  </w:style>
  <w:style w:type="paragraph" w:styleId="CommentText">
    <w:name w:val="annotation text"/>
    <w:basedOn w:val="Normal"/>
    <w:link w:val="CommentTextChar"/>
    <w:uiPriority w:val="99"/>
    <w:semiHidden/>
    <w:unhideWhenUsed/>
    <w:rsid w:val="001F2A99"/>
    <w:rPr>
      <w:sz w:val="20"/>
      <w:szCs w:val="20"/>
    </w:rPr>
  </w:style>
  <w:style w:type="character" w:customStyle="1" w:styleId="CommentTextChar">
    <w:name w:val="Comment Text Char"/>
    <w:basedOn w:val="DefaultParagraphFont"/>
    <w:link w:val="CommentText"/>
    <w:uiPriority w:val="99"/>
    <w:semiHidden/>
    <w:rsid w:val="001F2A99"/>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F2A99"/>
    <w:rPr>
      <w:b/>
      <w:bCs/>
    </w:rPr>
  </w:style>
  <w:style w:type="character" w:customStyle="1" w:styleId="CommentSubjectChar">
    <w:name w:val="Comment Subject Char"/>
    <w:basedOn w:val="CommentTextChar"/>
    <w:link w:val="CommentSubject"/>
    <w:uiPriority w:val="99"/>
    <w:semiHidden/>
    <w:rsid w:val="001F2A99"/>
    <w:rPr>
      <w:rFonts w:eastAsia="Times New Roman" w:cs="Times New Roman"/>
      <w:b/>
      <w:bCs/>
      <w:sz w:val="20"/>
      <w:szCs w:val="20"/>
      <w:lang w:val="lt-LT"/>
    </w:rPr>
  </w:style>
  <w:style w:type="paragraph" w:styleId="BalloonText">
    <w:name w:val="Balloon Text"/>
    <w:basedOn w:val="Normal"/>
    <w:link w:val="BalloonTextChar"/>
    <w:uiPriority w:val="99"/>
    <w:semiHidden/>
    <w:unhideWhenUsed/>
    <w:rsid w:val="001F2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99"/>
    <w:rPr>
      <w:rFonts w:ascii="Segoe UI" w:eastAsia="Times New Roman" w:hAnsi="Segoe UI" w:cs="Segoe UI"/>
      <w:sz w:val="18"/>
      <w:szCs w:val="18"/>
      <w:lang w:val="lt-LT"/>
    </w:rPr>
  </w:style>
  <w:style w:type="paragraph" w:customStyle="1" w:styleId="BodyText4">
    <w:name w:val="Body Text4"/>
    <w:basedOn w:val="Normal"/>
    <w:rsid w:val="007F7781"/>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8639">
      <w:bodyDiv w:val="1"/>
      <w:marLeft w:val="0"/>
      <w:marRight w:val="0"/>
      <w:marTop w:val="0"/>
      <w:marBottom w:val="0"/>
      <w:divBdr>
        <w:top w:val="none" w:sz="0" w:space="0" w:color="auto"/>
        <w:left w:val="none" w:sz="0" w:space="0" w:color="auto"/>
        <w:bottom w:val="none" w:sz="0" w:space="0" w:color="auto"/>
        <w:right w:val="none" w:sz="0" w:space="0" w:color="auto"/>
      </w:divBdr>
    </w:div>
    <w:div w:id="616454442">
      <w:bodyDiv w:val="1"/>
      <w:marLeft w:val="0"/>
      <w:marRight w:val="0"/>
      <w:marTop w:val="0"/>
      <w:marBottom w:val="0"/>
      <w:divBdr>
        <w:top w:val="none" w:sz="0" w:space="0" w:color="auto"/>
        <w:left w:val="none" w:sz="0" w:space="0" w:color="auto"/>
        <w:bottom w:val="none" w:sz="0" w:space="0" w:color="auto"/>
        <w:right w:val="none" w:sz="0" w:space="0" w:color="auto"/>
      </w:divBdr>
    </w:div>
    <w:div w:id="735275800">
      <w:bodyDiv w:val="1"/>
      <w:marLeft w:val="0"/>
      <w:marRight w:val="0"/>
      <w:marTop w:val="0"/>
      <w:marBottom w:val="0"/>
      <w:divBdr>
        <w:top w:val="none" w:sz="0" w:space="0" w:color="auto"/>
        <w:left w:val="none" w:sz="0" w:space="0" w:color="auto"/>
        <w:bottom w:val="none" w:sz="0" w:space="0" w:color="auto"/>
        <w:right w:val="none" w:sz="0" w:space="0" w:color="auto"/>
      </w:divBdr>
    </w:div>
    <w:div w:id="8612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587B79-1BFE-46E4-8CD3-7CADE1EC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8615</Words>
  <Characters>4912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Inga Žukauskaitė</cp:lastModifiedBy>
  <cp:revision>264</cp:revision>
  <dcterms:created xsi:type="dcterms:W3CDTF">2016-11-30T14:04:00Z</dcterms:created>
  <dcterms:modified xsi:type="dcterms:W3CDTF">2017-05-08T07:42:00Z</dcterms:modified>
</cp:coreProperties>
</file>