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C" w:rsidRPr="00253B91" w:rsidRDefault="00BE059C" w:rsidP="00E30716">
      <w:pPr>
        <w:ind w:left="10206"/>
        <w:jc w:val="both"/>
        <w:rPr>
          <w:b w:val="0"/>
          <w:smallCaps w:val="0"/>
        </w:rPr>
      </w:pPr>
      <w:r w:rsidRPr="00253B91">
        <w:rPr>
          <w:b w:val="0"/>
          <w:smallCaps w:val="0"/>
        </w:rPr>
        <w:t xml:space="preserve">Neįgaliųjų asociacijų veiklos rėmimo 2019 metais projektų atrankos konkurso nuostatų </w:t>
      </w:r>
    </w:p>
    <w:p w:rsidR="00BE059C" w:rsidRPr="00253B91" w:rsidRDefault="00BE059C" w:rsidP="00E30716">
      <w:pPr>
        <w:ind w:left="10206"/>
        <w:jc w:val="both"/>
        <w:rPr>
          <w:b w:val="0"/>
          <w:smallCaps w:val="0"/>
        </w:rPr>
      </w:pPr>
      <w:r w:rsidRPr="00253B91">
        <w:rPr>
          <w:b w:val="0"/>
          <w:smallCaps w:val="0"/>
        </w:rPr>
        <w:t>3 priedas</w:t>
      </w:r>
    </w:p>
    <w:p w:rsidR="00BE059C" w:rsidRPr="00253B91" w:rsidRDefault="00BE059C" w:rsidP="00BE059C">
      <w:pPr>
        <w:ind w:left="3888" w:firstLine="1296"/>
        <w:jc w:val="both"/>
        <w:rPr>
          <w:b w:val="0"/>
          <w:smallCaps w:val="0"/>
        </w:rPr>
      </w:pPr>
    </w:p>
    <w:p w:rsidR="00BE059C" w:rsidRPr="00253B91" w:rsidRDefault="00BE059C" w:rsidP="00BE059C">
      <w:pPr>
        <w:jc w:val="center"/>
        <w:rPr>
          <w:smallCaps w:val="0"/>
        </w:rPr>
      </w:pPr>
      <w:r w:rsidRPr="00253B91">
        <w:rPr>
          <w:smallCaps w:val="0"/>
        </w:rPr>
        <w:t>(Projekto vertinimo anketos forma)</w:t>
      </w:r>
    </w:p>
    <w:p w:rsidR="00BE059C" w:rsidRPr="00253B91" w:rsidRDefault="00BE059C" w:rsidP="00BE059C">
      <w:pPr>
        <w:jc w:val="center"/>
        <w:rPr>
          <w:smallCaps w:val="0"/>
        </w:rPr>
      </w:pPr>
    </w:p>
    <w:p w:rsidR="00BE059C" w:rsidRPr="00253B91" w:rsidRDefault="00BE059C" w:rsidP="00BE059C">
      <w:pPr>
        <w:spacing w:after="120"/>
        <w:jc w:val="center"/>
        <w:rPr>
          <w:smallCaps w:val="0"/>
        </w:rPr>
      </w:pPr>
      <w:r w:rsidRPr="00253B91">
        <w:rPr>
          <w:smallCaps w:val="0"/>
        </w:rPr>
        <w:t>PROJEKTO, PATEIKTO NEĮGALIŲJŲ ASOCIACIJŲ VEIKLOS RĖMIMO 2019 METAIS PROJEKTŲ ATRANKOS KONKURSUI, VERTINIMO ANKETA</w:t>
      </w:r>
    </w:p>
    <w:p w:rsidR="00BE059C" w:rsidRPr="00253B91" w:rsidRDefault="00BE059C" w:rsidP="00BE059C">
      <w:pPr>
        <w:rPr>
          <w:smallCaps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056"/>
      </w:tblGrid>
      <w:tr w:rsidR="00BE059C" w:rsidRPr="00253B91" w:rsidTr="00E30716">
        <w:tc>
          <w:tcPr>
            <w:tcW w:w="3936" w:type="dxa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Pareiškėjo pavadinimas</w:t>
            </w:r>
          </w:p>
        </w:tc>
        <w:tc>
          <w:tcPr>
            <w:tcW w:w="11056" w:type="dxa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</w:tr>
      <w:tr w:rsidR="00BE059C" w:rsidRPr="00253B91" w:rsidTr="00E30716">
        <w:tc>
          <w:tcPr>
            <w:tcW w:w="3936" w:type="dxa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Projekto pavadinimas</w:t>
            </w:r>
          </w:p>
        </w:tc>
        <w:tc>
          <w:tcPr>
            <w:tcW w:w="11056" w:type="dxa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</w:tr>
      <w:tr w:rsidR="00BE059C" w:rsidRPr="00253B91" w:rsidTr="00E30716">
        <w:tc>
          <w:tcPr>
            <w:tcW w:w="3936" w:type="dxa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Sąlyginis projekto numeris</w:t>
            </w:r>
          </w:p>
        </w:tc>
        <w:tc>
          <w:tcPr>
            <w:tcW w:w="11056" w:type="dxa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</w:tr>
    </w:tbl>
    <w:p w:rsidR="00BE059C" w:rsidRPr="00253B91" w:rsidRDefault="00BE059C" w:rsidP="00BE059C">
      <w:pPr>
        <w:rPr>
          <w:smallCaps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1134"/>
        <w:gridCol w:w="1985"/>
        <w:gridCol w:w="4394"/>
      </w:tblGrid>
      <w:tr w:rsidR="00BE059C" w:rsidRPr="00253B91" w:rsidTr="00543B3C">
        <w:tc>
          <w:tcPr>
            <w:tcW w:w="675" w:type="dxa"/>
            <w:shd w:val="clear" w:color="auto" w:fill="auto"/>
            <w:vAlign w:val="center"/>
          </w:tcPr>
          <w:p w:rsidR="00BE059C" w:rsidRPr="00253B91" w:rsidRDefault="00BE059C" w:rsidP="00AB6BDD">
            <w:pPr>
              <w:jc w:val="center"/>
              <w:rPr>
                <w:smallCaps w:val="0"/>
              </w:rPr>
            </w:pPr>
            <w:proofErr w:type="spellStart"/>
            <w:r w:rsidRPr="00253B91">
              <w:rPr>
                <w:smallCaps w:val="0"/>
              </w:rPr>
              <w:t>Eil</w:t>
            </w:r>
            <w:proofErr w:type="spellEnd"/>
            <w:r w:rsidRPr="00253B91">
              <w:rPr>
                <w:smallCaps w:val="0"/>
              </w:rPr>
              <w:t>.</w:t>
            </w:r>
          </w:p>
          <w:p w:rsidR="00BE059C" w:rsidRPr="00253B91" w:rsidRDefault="00BE059C" w:rsidP="00AB6BDD">
            <w:pPr>
              <w:jc w:val="center"/>
              <w:rPr>
                <w:smallCaps w:val="0"/>
              </w:rPr>
            </w:pPr>
            <w:proofErr w:type="spellStart"/>
            <w:r w:rsidRPr="00253B91">
              <w:rPr>
                <w:smallCaps w:val="0"/>
              </w:rPr>
              <w:t>Nr</w:t>
            </w:r>
            <w:proofErr w:type="spellEnd"/>
            <w:r w:rsidRPr="00253B91">
              <w:rPr>
                <w:smallCaps w:val="0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059C" w:rsidRPr="00253B91" w:rsidRDefault="00BE059C" w:rsidP="00AB6BDD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Vertinimo kriterijai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59C" w:rsidRPr="00253B91" w:rsidRDefault="00BE059C" w:rsidP="00543B3C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Didžiau</w:t>
            </w:r>
            <w:bookmarkStart w:id="0" w:name="_GoBack"/>
            <w:bookmarkEnd w:id="0"/>
            <w:r w:rsidRPr="00253B91">
              <w:rPr>
                <w:smallCaps w:val="0"/>
              </w:rPr>
              <w:t>sias balas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59C" w:rsidRPr="00253B91" w:rsidRDefault="00BE059C" w:rsidP="00AB6BDD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Balų ribos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59C" w:rsidRPr="00253B91" w:rsidRDefault="00BE059C" w:rsidP="00AB6BDD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Skiriamas balas</w:t>
            </w:r>
          </w:p>
        </w:tc>
        <w:tc>
          <w:tcPr>
            <w:tcW w:w="4394" w:type="dxa"/>
            <w:vAlign w:val="center"/>
          </w:tcPr>
          <w:p w:rsidR="00BE059C" w:rsidRPr="00253B91" w:rsidRDefault="00BE059C" w:rsidP="00AB6BDD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Skiriamų balų pagrindimas</w:t>
            </w:r>
          </w:p>
        </w:tc>
      </w:tr>
      <w:tr w:rsidR="00BE059C" w:rsidRPr="00253B91" w:rsidTr="00543B3C">
        <w:trPr>
          <w:trHeight w:val="416"/>
        </w:trPr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B07761">
            <w:pPr>
              <w:rPr>
                <w:b w:val="0"/>
                <w:i/>
                <w:smallCaps w:val="0"/>
                <w:color w:val="000000"/>
              </w:rPr>
            </w:pPr>
            <w:r w:rsidRPr="00253B91">
              <w:rPr>
                <w:smallCaps w:val="0"/>
                <w:lang w:eastAsia="lt-LT"/>
              </w:rPr>
              <w:t xml:space="preserve">Paraiškoje numatyto tikslo, uždavinių ir trumpo aprašymo aiškumas, atitiktis </w:t>
            </w:r>
            <w:r w:rsidRPr="00253B91">
              <w:rPr>
                <w:smallCaps w:val="0"/>
              </w:rPr>
              <w:t>Neįgaliųjų asociacijų veiklos rėmimo 2019 metais projektų atrankos konkurso</w:t>
            </w:r>
            <w:r w:rsidRPr="00253B91">
              <w:rPr>
                <w:smallCaps w:val="0"/>
                <w:lang w:eastAsia="lt-LT"/>
              </w:rPr>
              <w:t xml:space="preserve"> (toliau – Konkursas) tikslui </w:t>
            </w:r>
            <w:r w:rsidRPr="00253B91">
              <w:rPr>
                <w:b w:val="0"/>
                <w:smallCaps w:val="0"/>
              </w:rPr>
              <w:t>(Neįgaliųjų asociacijų veiklos rėmimo 2019 metais projektų atrankos konkurso</w:t>
            </w:r>
            <w:r w:rsidRPr="00253B91">
              <w:rPr>
                <w:b w:val="0"/>
                <w:smallCaps w:val="0"/>
                <w:lang w:eastAsia="lt-LT"/>
              </w:rPr>
              <w:t xml:space="preserve"> </w:t>
            </w:r>
            <w:r w:rsidRPr="00253B91">
              <w:rPr>
                <w:b w:val="0"/>
                <w:smallCaps w:val="0"/>
              </w:rPr>
              <w:t xml:space="preserve">nuostatų (toliau – Nuostatai) </w:t>
            </w:r>
            <w:r w:rsidRPr="00253B91">
              <w:rPr>
                <w:b w:val="0"/>
                <w:smallCaps w:val="0"/>
                <w:color w:val="000000"/>
              </w:rPr>
              <w:t xml:space="preserve">3 punktas, Paraiškos dalyvauti </w:t>
            </w:r>
            <w:r w:rsidRPr="00253B91">
              <w:rPr>
                <w:b w:val="0"/>
                <w:smallCaps w:val="0"/>
              </w:rPr>
              <w:t>Neįgaliųjų asociacijų veiklos rėmimo 2019 metais projektų atrankos konkurse (toliau – Paraiška)</w:t>
            </w:r>
            <w:r w:rsidRPr="00253B91">
              <w:rPr>
                <w:b w:val="0"/>
                <w:smallCaps w:val="0"/>
                <w:color w:val="000000"/>
              </w:rPr>
              <w:t xml:space="preserve"> 3.2</w:t>
            </w:r>
            <w:r w:rsidR="0016496E" w:rsidRPr="00253B91">
              <w:rPr>
                <w:smallCaps w:val="0"/>
                <w:lang w:eastAsia="lt-LT"/>
              </w:rPr>
              <w:t>–</w:t>
            </w:r>
            <w:r w:rsidRPr="00253B91">
              <w:rPr>
                <w:b w:val="0"/>
                <w:smallCaps w:val="0"/>
                <w:color w:val="000000"/>
              </w:rPr>
              <w:t>3.4 papunkčiai):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  <w:color w:val="000000"/>
              </w:rPr>
              <w:t xml:space="preserve">– </w:t>
            </w:r>
            <w:r w:rsidRPr="00253B91">
              <w:rPr>
                <w:b w:val="0"/>
                <w:smallCaps w:val="0"/>
              </w:rPr>
              <w:t>aiškūs, atitinka Konkurso tikslą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  <w:color w:val="000000"/>
              </w:rPr>
              <w:t xml:space="preserve">– </w:t>
            </w:r>
            <w:r w:rsidRPr="00253B91">
              <w:rPr>
                <w:b w:val="0"/>
                <w:smallCaps w:val="0"/>
              </w:rPr>
              <w:t>iš dalies aiškūs, iš dalies atitinka Konkurso tikslą</w:t>
            </w:r>
          </w:p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– neaiškūs, neatitinka Konkurso tikslo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5F72D9" w:rsidP="00B07761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10</w:t>
            </w:r>
          </w:p>
          <w:p w:rsidR="00BE059C" w:rsidRPr="00253B91" w:rsidRDefault="005F72D9" w:rsidP="00B07761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</w:t>
            </w:r>
            <w:r w:rsidR="00BE059C"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</w:rPr>
              <w:t>9</w:t>
            </w:r>
          </w:p>
          <w:p w:rsidR="00B07761" w:rsidRPr="00253B91" w:rsidRDefault="00BE059C" w:rsidP="005F72D9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  <w:tr w:rsidR="00BE059C" w:rsidRPr="00253B91" w:rsidTr="00543B3C"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  <w:lang w:eastAsia="lt-LT"/>
              </w:rPr>
            </w:pPr>
            <w:r w:rsidRPr="00253B91">
              <w:rPr>
                <w:smallCaps w:val="0"/>
                <w:lang w:eastAsia="lt-LT"/>
              </w:rPr>
              <w:t xml:space="preserve">Projekto atitiktis finansavimo prioritetams </w:t>
            </w:r>
            <w:r w:rsidRPr="00253B91">
              <w:rPr>
                <w:b w:val="0"/>
                <w:smallCaps w:val="0"/>
              </w:rPr>
              <w:t>(Nuostatų 10 punktas</w:t>
            </w:r>
            <w:r w:rsidR="00827DE4" w:rsidRPr="00253B91">
              <w:rPr>
                <w:b w:val="0"/>
                <w:smallCaps w:val="0"/>
              </w:rPr>
              <w:t>, Paraiškos 1.2 papunktis</w:t>
            </w:r>
            <w:r w:rsidRPr="00253B91">
              <w:rPr>
                <w:b w:val="0"/>
                <w:smallCaps w:val="0"/>
              </w:rPr>
              <w:t>):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lastRenderedPageBreak/>
              <w:t>–</w:t>
            </w:r>
            <w:r w:rsidRPr="00253B91">
              <w:rPr>
                <w:smallCaps w:val="0"/>
              </w:rPr>
              <w:t xml:space="preserve"> </w:t>
            </w:r>
            <w:r w:rsidRPr="00253B91">
              <w:rPr>
                <w:b w:val="0"/>
                <w:smallCaps w:val="0"/>
              </w:rPr>
              <w:t xml:space="preserve">atitinka </w:t>
            </w:r>
            <w:r w:rsidR="00EC7A2B" w:rsidRPr="00253B91">
              <w:rPr>
                <w:b w:val="0"/>
                <w:smallCaps w:val="0"/>
              </w:rPr>
              <w:t>du</w:t>
            </w:r>
            <w:r w:rsidRPr="00253B91">
              <w:rPr>
                <w:b w:val="0"/>
                <w:smallCaps w:val="0"/>
              </w:rPr>
              <w:t xml:space="preserve"> prioritetus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 xml:space="preserve">– atitinka </w:t>
            </w:r>
            <w:r w:rsidR="00641B10" w:rsidRPr="00253B91">
              <w:rPr>
                <w:b w:val="0"/>
                <w:smallCaps w:val="0"/>
              </w:rPr>
              <w:t>vieną prioritetą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–</w:t>
            </w:r>
            <w:r w:rsidR="00641B10" w:rsidRPr="00253B91">
              <w:rPr>
                <w:b w:val="0"/>
                <w:smallCaps w:val="0"/>
              </w:rPr>
              <w:t xml:space="preserve"> </w:t>
            </w:r>
            <w:r w:rsidRPr="00253B91">
              <w:rPr>
                <w:b w:val="0"/>
                <w:smallCaps w:val="0"/>
              </w:rPr>
              <w:t>neatitinka nė vieno prioriteto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lastRenderedPageBreak/>
              <w:t>1</w:t>
            </w:r>
            <w:r w:rsidR="00641B10" w:rsidRPr="00253B91">
              <w:rPr>
                <w:b w:val="0"/>
                <w:smallCaps w:val="0"/>
              </w:rPr>
              <w:t>0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641B10">
            <w:pPr>
              <w:rPr>
                <w:b w:val="0"/>
                <w:smallCap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40B42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lastRenderedPageBreak/>
              <w:t>1</w:t>
            </w:r>
            <w:r w:rsidR="00641B10" w:rsidRPr="00253B91">
              <w:rPr>
                <w:b w:val="0"/>
                <w:smallCaps w:val="0"/>
              </w:rPr>
              <w:t>0</w:t>
            </w:r>
            <w:r w:rsidRPr="00253B91">
              <w:rPr>
                <w:b w:val="0"/>
                <w:smallCaps w:val="0"/>
              </w:rPr>
              <w:br/>
            </w:r>
            <w:r w:rsidR="00840B42" w:rsidRPr="00253B91">
              <w:rPr>
                <w:b w:val="0"/>
                <w:smallCaps w:val="0"/>
              </w:rPr>
              <w:t>5</w:t>
            </w:r>
            <w:r w:rsidRPr="00253B91">
              <w:rPr>
                <w:b w:val="0"/>
                <w:smallCaps w:val="0"/>
              </w:rPr>
              <w:br/>
            </w:r>
            <w:r w:rsidR="00641B10" w:rsidRPr="00253B91">
              <w:rPr>
                <w:b w:val="0"/>
                <w:smallCaps w:val="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  <w:tr w:rsidR="00BE059C" w:rsidRPr="00253B91" w:rsidTr="00543B3C">
        <w:trPr>
          <w:trHeight w:val="2704"/>
        </w:trPr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  <w:lang w:eastAsia="lt-LT"/>
              </w:rPr>
            </w:pPr>
            <w:r w:rsidRPr="00253B91">
              <w:rPr>
                <w:smallCaps w:val="0"/>
                <w:lang w:eastAsia="lt-LT"/>
              </w:rPr>
              <w:t xml:space="preserve">Projekto veiklų įgyvendinimo plane numatytų veiklų nuoseklumas, pagrįstumas ir tinkamumas projekto tikslui ir uždaviniams pasiekti </w:t>
            </w:r>
            <w:r w:rsidRPr="00253B91">
              <w:rPr>
                <w:b w:val="0"/>
                <w:smallCaps w:val="0"/>
                <w:color w:val="000000"/>
              </w:rPr>
              <w:t>(Paraiškos 4 punktas):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– nuoseklios, pagrįstos ir tinkamos projekto tikslui bei uždaviniams pasiekti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– iš dalies nuoseklios, iš dalies pagrįstos ir iš dalies tinkamos projekto tikslui bei uždaviniams pasiekti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– nenuoseklios, nepagrįstos ir netinkamos projekto tikslui bei uždaviniams pasiekti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5F72D9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15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5F72D9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</w:t>
            </w:r>
            <w:r w:rsidR="00BE059C" w:rsidRPr="00253B91">
              <w:rPr>
                <w:b w:val="0"/>
                <w:smallCaps w:val="0"/>
              </w:rPr>
              <w:t>–1</w:t>
            </w:r>
            <w:r w:rsidR="00827DE4" w:rsidRPr="00253B91">
              <w:rPr>
                <w:b w:val="0"/>
                <w:smallCaps w:val="0"/>
              </w:rPr>
              <w:t>4</w:t>
            </w:r>
          </w:p>
          <w:p w:rsidR="00EC7A2B" w:rsidRPr="00253B91" w:rsidRDefault="00EC7A2B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  <w:tr w:rsidR="00BE059C" w:rsidRPr="00253B91" w:rsidTr="00543B3C">
        <w:trPr>
          <w:trHeight w:val="2771"/>
        </w:trPr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  <w:color w:val="000000"/>
              </w:rPr>
            </w:pPr>
            <w:r w:rsidRPr="00253B91">
              <w:rPr>
                <w:smallCaps w:val="0"/>
              </w:rPr>
              <w:t>Projekto įgyvendinimo sąmatos</w:t>
            </w:r>
            <w:r w:rsidRPr="00253B91">
              <w:rPr>
                <w:smallCaps w:val="0"/>
                <w:lang w:eastAsia="lt-LT"/>
              </w:rPr>
              <w:t xml:space="preserve"> aiškumas, detalumas ir racionalumas, pagrįstumas ir sąsaja su veiklomis</w:t>
            </w:r>
            <w:r w:rsidRPr="00253B91">
              <w:rPr>
                <w:b w:val="0"/>
                <w:i/>
                <w:smallCaps w:val="0"/>
                <w:color w:val="000000"/>
              </w:rPr>
              <w:t xml:space="preserve"> </w:t>
            </w:r>
            <w:r w:rsidRPr="00253B91">
              <w:rPr>
                <w:b w:val="0"/>
                <w:smallCaps w:val="0"/>
                <w:color w:val="000000"/>
              </w:rPr>
              <w:t>(Nuostatų 2 priedas,</w:t>
            </w:r>
          </w:p>
          <w:p w:rsidR="00BE059C" w:rsidRPr="00253B91" w:rsidRDefault="00B61243" w:rsidP="00823BD0">
            <w:pPr>
              <w:rPr>
                <w:b w:val="0"/>
                <w:i/>
                <w:smallCaps w:val="0"/>
                <w:color w:val="000000"/>
              </w:rPr>
            </w:pPr>
            <w:r w:rsidRPr="00253B91">
              <w:rPr>
                <w:b w:val="0"/>
                <w:smallCaps w:val="0"/>
                <w:color w:val="000000"/>
              </w:rPr>
              <w:t>Nuostatų</w:t>
            </w:r>
            <w:r w:rsidR="00BE059C" w:rsidRPr="00253B91">
              <w:rPr>
                <w:b w:val="0"/>
                <w:smallCaps w:val="0"/>
                <w:color w:val="000000"/>
              </w:rPr>
              <w:t> 61</w:t>
            </w:r>
            <w:r w:rsidR="00BE059C" w:rsidRPr="00253B91">
              <w:rPr>
                <w:b w:val="0"/>
                <w:smallCaps w:val="0"/>
              </w:rPr>
              <w:t>–</w:t>
            </w:r>
            <w:r w:rsidR="00BE059C" w:rsidRPr="00253B91">
              <w:rPr>
                <w:b w:val="0"/>
                <w:smallCaps w:val="0"/>
                <w:color w:val="000000"/>
              </w:rPr>
              <w:t>64 punktai):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– aiški, detali ir racionali, pagrįsta ir sietina su veiklomis</w:t>
            </w: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 xml:space="preserve">– iš dalies aiški, iš dalies detali ir racionali, iš dalies pagrįsta ir </w:t>
            </w:r>
            <w:r w:rsidR="00EB6F17" w:rsidRPr="00253B91">
              <w:rPr>
                <w:b w:val="0"/>
                <w:smallCaps w:val="0"/>
              </w:rPr>
              <w:t xml:space="preserve">iš dalies </w:t>
            </w:r>
            <w:r w:rsidRPr="00253B91">
              <w:rPr>
                <w:b w:val="0"/>
                <w:smallCaps w:val="0"/>
              </w:rPr>
              <w:t>sietina su veiklomis</w:t>
            </w:r>
          </w:p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– neaiški, nedetali ir neracionali, nepagrįsta ir nesietina su veiklomis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20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5F72D9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20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5F72D9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</w:t>
            </w:r>
            <w:r w:rsidR="00BE059C" w:rsidRPr="00253B91">
              <w:rPr>
                <w:b w:val="0"/>
                <w:smallCaps w:val="0"/>
              </w:rPr>
              <w:t>–1</w:t>
            </w:r>
            <w:r w:rsidRPr="00253B91">
              <w:rPr>
                <w:b w:val="0"/>
                <w:smallCaps w:val="0"/>
              </w:rPr>
              <w:t>9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  <w:tr w:rsidR="00BE059C" w:rsidRPr="00253B91" w:rsidTr="00543B3C">
        <w:trPr>
          <w:trHeight w:val="1412"/>
        </w:trPr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smallCaps w:val="0"/>
              </w:rPr>
              <w:t xml:space="preserve">Projekto laukiamų rezultatų reikšmingumas, realumas, pagrįstumas </w:t>
            </w:r>
            <w:r w:rsidRPr="00253B91">
              <w:rPr>
                <w:b w:val="0"/>
                <w:smallCaps w:val="0"/>
              </w:rPr>
              <w:t xml:space="preserve">(Paraiškos </w:t>
            </w:r>
            <w:r w:rsidRPr="00253B91">
              <w:rPr>
                <w:b w:val="0"/>
                <w:smallCaps w:val="0"/>
                <w:color w:val="000000" w:themeColor="text1"/>
              </w:rPr>
              <w:t>4</w:t>
            </w:r>
            <w:r w:rsidR="0016496E" w:rsidRPr="00253B91">
              <w:rPr>
                <w:b w:val="0"/>
                <w:smallCaps w:val="0"/>
                <w:color w:val="000000" w:themeColor="text1"/>
              </w:rPr>
              <w:t xml:space="preserve"> ir 6</w:t>
            </w:r>
            <w:r w:rsidR="00D67F6F" w:rsidRPr="00253B91">
              <w:rPr>
                <w:b w:val="0"/>
                <w:smallCaps w:val="0"/>
                <w:color w:val="000000" w:themeColor="text1"/>
              </w:rPr>
              <w:t xml:space="preserve"> punkta</w:t>
            </w:r>
            <w:r w:rsidR="0016496E" w:rsidRPr="00253B91">
              <w:rPr>
                <w:b w:val="0"/>
                <w:smallCaps w:val="0"/>
                <w:color w:val="000000" w:themeColor="text1"/>
              </w:rPr>
              <w:t>i</w:t>
            </w:r>
            <w:r w:rsidRPr="00253B91">
              <w:rPr>
                <w:b w:val="0"/>
                <w:smallCaps w:val="0"/>
              </w:rPr>
              <w:t>):</w:t>
            </w:r>
          </w:p>
          <w:p w:rsidR="00BE059C" w:rsidRPr="00253B91" w:rsidRDefault="00BE059C" w:rsidP="00823BD0">
            <w:pPr>
              <w:tabs>
                <w:tab w:val="left" w:pos="203"/>
              </w:tabs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  <w:color w:val="000000"/>
              </w:rPr>
              <w:t xml:space="preserve"> </w:t>
            </w:r>
            <w:r w:rsidR="00D67F6F" w:rsidRPr="00253B91">
              <w:rPr>
                <w:b w:val="0"/>
                <w:smallCaps w:val="0"/>
                <w:color w:val="000000"/>
              </w:rPr>
              <w:t>reikšmingi, realūs ir pagrįsti</w:t>
            </w:r>
          </w:p>
          <w:p w:rsidR="00BE059C" w:rsidRPr="00253B91" w:rsidRDefault="00BE059C" w:rsidP="00823BD0">
            <w:pPr>
              <w:tabs>
                <w:tab w:val="left" w:pos="203"/>
              </w:tabs>
              <w:rPr>
                <w:b w:val="0"/>
                <w:smallCaps w:val="0"/>
                <w:color w:val="000000"/>
              </w:rPr>
            </w:pPr>
            <w:r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  <w:color w:val="000000"/>
              </w:rPr>
              <w:t xml:space="preserve"> </w:t>
            </w:r>
            <w:r w:rsidRPr="00253B91">
              <w:rPr>
                <w:b w:val="0"/>
                <w:smallCaps w:val="0"/>
              </w:rPr>
              <w:t xml:space="preserve">iš dalies </w:t>
            </w:r>
            <w:r w:rsidR="00D67F6F" w:rsidRPr="00253B91">
              <w:rPr>
                <w:b w:val="0"/>
                <w:smallCaps w:val="0"/>
                <w:color w:val="000000"/>
              </w:rPr>
              <w:t xml:space="preserve">reikšmingi, </w:t>
            </w:r>
            <w:r w:rsidR="008D162B" w:rsidRPr="00253B91">
              <w:rPr>
                <w:b w:val="0"/>
                <w:smallCaps w:val="0"/>
              </w:rPr>
              <w:t xml:space="preserve">iš dalies </w:t>
            </w:r>
            <w:r w:rsidR="00D67F6F" w:rsidRPr="00253B91">
              <w:rPr>
                <w:b w:val="0"/>
                <w:smallCaps w:val="0"/>
                <w:color w:val="000000"/>
              </w:rPr>
              <w:t xml:space="preserve">realūs ir </w:t>
            </w:r>
            <w:r w:rsidR="008D162B" w:rsidRPr="00253B91">
              <w:rPr>
                <w:b w:val="0"/>
                <w:smallCaps w:val="0"/>
              </w:rPr>
              <w:t xml:space="preserve">iš dalies </w:t>
            </w:r>
            <w:r w:rsidR="00D67F6F" w:rsidRPr="00253B91">
              <w:rPr>
                <w:b w:val="0"/>
                <w:smallCaps w:val="0"/>
                <w:color w:val="000000"/>
              </w:rPr>
              <w:t>pagrįsti</w:t>
            </w:r>
          </w:p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  <w:color w:val="000000"/>
              </w:rPr>
              <w:t xml:space="preserve"> </w:t>
            </w:r>
            <w:r w:rsidR="00D67F6F" w:rsidRPr="00253B91">
              <w:rPr>
                <w:b w:val="0"/>
                <w:smallCaps w:val="0"/>
                <w:color w:val="000000"/>
              </w:rPr>
              <w:t>nereikšmingi, nerealūs ir nepagrįsti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20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5F72D9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20</w:t>
            </w:r>
          </w:p>
          <w:p w:rsidR="00BE059C" w:rsidRPr="00253B91" w:rsidRDefault="005F72D9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</w:t>
            </w:r>
            <w:r w:rsidR="00BE059C"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</w:rPr>
              <w:t>19</w:t>
            </w:r>
          </w:p>
          <w:p w:rsidR="008D162B" w:rsidRPr="00253B91" w:rsidRDefault="008D162B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  <w:tr w:rsidR="00BE059C" w:rsidRPr="00253B91" w:rsidTr="00543B3C"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  <w:color w:val="000000"/>
              </w:rPr>
            </w:pPr>
            <w:r w:rsidRPr="00253B91">
              <w:rPr>
                <w:smallCaps w:val="0"/>
                <w:lang w:eastAsia="lt-LT"/>
              </w:rPr>
              <w:t xml:space="preserve">Projekto vadovo ir vykdytojo (-ų) tinkamumas, kompetencija, kvalifikacija ir darbo patirtis bei gebėjimai vykdyti projektą </w:t>
            </w:r>
            <w:r w:rsidRPr="00253B91">
              <w:rPr>
                <w:b w:val="0"/>
                <w:smallCaps w:val="0"/>
                <w:color w:val="000000"/>
              </w:rPr>
              <w:t>(Paraiškos 5.1 papunktis):</w:t>
            </w:r>
          </w:p>
          <w:p w:rsidR="00BE059C" w:rsidRPr="00253B91" w:rsidRDefault="00BE059C" w:rsidP="00823BD0">
            <w:pPr>
              <w:rPr>
                <w:b w:val="0"/>
                <w:smallCaps w:val="0"/>
                <w:lang w:eastAsia="lt-LT"/>
              </w:rPr>
            </w:pPr>
            <w:r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  <w:lang w:eastAsia="lt-LT"/>
              </w:rPr>
              <w:t xml:space="preserve"> visiškai pakankamas projektui sėkmingai </w:t>
            </w:r>
            <w:r w:rsidRPr="00253B91">
              <w:rPr>
                <w:b w:val="0"/>
                <w:smallCaps w:val="0"/>
                <w:lang w:eastAsia="lt-LT"/>
              </w:rPr>
              <w:lastRenderedPageBreak/>
              <w:t xml:space="preserve">įgyvendinti </w:t>
            </w:r>
          </w:p>
          <w:p w:rsidR="00BE059C" w:rsidRPr="00253B91" w:rsidRDefault="00BE059C" w:rsidP="00823BD0">
            <w:pPr>
              <w:rPr>
                <w:b w:val="0"/>
                <w:smallCaps w:val="0"/>
                <w:lang w:eastAsia="lt-LT"/>
              </w:rPr>
            </w:pPr>
            <w:r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  <w:lang w:eastAsia="lt-LT"/>
              </w:rPr>
              <w:t xml:space="preserve"> iš dalies pakankamas projektui sėkmingai įgyvendinti</w:t>
            </w:r>
          </w:p>
          <w:p w:rsidR="00BE059C" w:rsidRPr="00253B91" w:rsidRDefault="00BE059C" w:rsidP="00823BD0">
            <w:pPr>
              <w:jc w:val="both"/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  <w:lang w:eastAsia="lt-LT"/>
              </w:rPr>
              <w:t xml:space="preserve"> nepakankamas projektui sėkmingai įgyvendinti 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10</w:t>
            </w: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5F72D9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1</w:t>
            </w:r>
            <w:r w:rsidR="00BE059C" w:rsidRPr="00253B91">
              <w:rPr>
                <w:b w:val="0"/>
                <w:smallCaps w:val="0"/>
              </w:rPr>
              <w:t>–</w:t>
            </w:r>
            <w:r w:rsidRPr="00253B91">
              <w:rPr>
                <w:b w:val="0"/>
                <w:smallCaps w:val="0"/>
              </w:rPr>
              <w:t>9</w:t>
            </w:r>
          </w:p>
          <w:p w:rsidR="00A579C3" w:rsidRPr="00253B91" w:rsidRDefault="00A579C3" w:rsidP="00823BD0">
            <w:pPr>
              <w:jc w:val="center"/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b w:val="0"/>
                <w:smallCaps w:val="0"/>
              </w:rPr>
            </w:pPr>
            <w:r w:rsidRPr="00253B91">
              <w:rPr>
                <w:b w:val="0"/>
                <w:smallCaps w:val="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  <w:tr w:rsidR="00BE059C" w:rsidRPr="00253B91" w:rsidTr="00543B3C">
        <w:tc>
          <w:tcPr>
            <w:tcW w:w="675" w:type="dxa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  <w:tc>
          <w:tcPr>
            <w:tcW w:w="5387" w:type="dxa"/>
            <w:shd w:val="clear" w:color="auto" w:fill="auto"/>
          </w:tcPr>
          <w:p w:rsidR="00BE059C" w:rsidRPr="00253B91" w:rsidRDefault="00BE059C" w:rsidP="00823BD0">
            <w:pPr>
              <w:jc w:val="right"/>
              <w:rPr>
                <w:smallCaps w:val="0"/>
              </w:rPr>
            </w:pPr>
            <w:r w:rsidRPr="00253B91">
              <w:rPr>
                <w:smallCaps w:val="0"/>
              </w:rPr>
              <w:t>Balų suma</w:t>
            </w:r>
          </w:p>
        </w:tc>
        <w:tc>
          <w:tcPr>
            <w:tcW w:w="1417" w:type="dxa"/>
            <w:shd w:val="clear" w:color="auto" w:fill="auto"/>
          </w:tcPr>
          <w:p w:rsidR="00BE059C" w:rsidRPr="00253B91" w:rsidRDefault="00641B10" w:rsidP="00641B10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  <w:tc>
          <w:tcPr>
            <w:tcW w:w="4394" w:type="dxa"/>
          </w:tcPr>
          <w:p w:rsidR="00BE059C" w:rsidRPr="00253B91" w:rsidRDefault="00BE059C" w:rsidP="00823BD0">
            <w:pPr>
              <w:rPr>
                <w:smallCaps w:val="0"/>
              </w:rPr>
            </w:pPr>
          </w:p>
        </w:tc>
      </w:tr>
    </w:tbl>
    <w:p w:rsidR="00BE059C" w:rsidRPr="00253B91" w:rsidRDefault="00BE059C" w:rsidP="00BE059C">
      <w:pPr>
        <w:rPr>
          <w:smallCaps w:val="0"/>
        </w:rPr>
      </w:pPr>
    </w:p>
    <w:p w:rsidR="00BE059C" w:rsidRPr="00253B91" w:rsidRDefault="00BE059C" w:rsidP="00BE059C">
      <w:pPr>
        <w:rPr>
          <w:smallCaps w:val="0"/>
        </w:rPr>
      </w:pPr>
      <w:r w:rsidRPr="00253B91">
        <w:rPr>
          <w:smallCaps w:val="0"/>
        </w:rPr>
        <w:t>Projektai, surinkę mažiau kaip 4</w:t>
      </w:r>
      <w:r w:rsidR="00641B10" w:rsidRPr="00253B91">
        <w:rPr>
          <w:smallCaps w:val="0"/>
        </w:rPr>
        <w:t>0</w:t>
      </w:r>
      <w:r w:rsidRPr="00253B91">
        <w:rPr>
          <w:smallCaps w:val="0"/>
        </w:rPr>
        <w:t xml:space="preserve"> bal</w:t>
      </w:r>
      <w:r w:rsidR="00641B10" w:rsidRPr="00253B91">
        <w:rPr>
          <w:smallCaps w:val="0"/>
        </w:rPr>
        <w:t>ų</w:t>
      </w:r>
      <w:r w:rsidRPr="00253B91">
        <w:rPr>
          <w:smallCaps w:val="0"/>
        </w:rPr>
        <w:t>, nefinansuojami.</w:t>
      </w:r>
    </w:p>
    <w:p w:rsidR="00BE059C" w:rsidRPr="00253B91" w:rsidRDefault="00BE059C" w:rsidP="00BE059C">
      <w:pPr>
        <w:rPr>
          <w:b w:val="0"/>
          <w:smallCaps w:val="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933"/>
        <w:gridCol w:w="6095"/>
        <w:gridCol w:w="2835"/>
      </w:tblGrid>
      <w:tr w:rsidR="00BE059C" w:rsidRPr="00253B91" w:rsidTr="00E3071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 xml:space="preserve">Pažymėti X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  <w:r w:rsidRPr="00253B91">
              <w:rPr>
                <w:smallCaps w:val="0"/>
              </w:rPr>
              <w:t>Eksperto siūlymas dėl finansavimo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  <w:r w:rsidRPr="00253B91">
              <w:rPr>
                <w:bCs/>
                <w:smallCaps w:val="0"/>
              </w:rPr>
              <w:t>Eksperto argumentavimas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  <w:r w:rsidRPr="00253B91">
              <w:rPr>
                <w:bCs/>
                <w:smallCaps w:val="0"/>
              </w:rPr>
              <w:t>Skiriama suma</w:t>
            </w:r>
          </w:p>
        </w:tc>
      </w:tr>
      <w:tr w:rsidR="00BE059C" w:rsidRPr="00253B91" w:rsidTr="00E30716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SKIRTI</w:t>
            </w:r>
            <w:r w:rsidRPr="00253B91">
              <w:rPr>
                <w:smallCaps w:val="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BE059C" w:rsidRPr="00253B91" w:rsidTr="00E30716">
        <w:trPr>
          <w:trHeight w:val="57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SKIRTI IŠ</w:t>
            </w:r>
            <w:r w:rsidRPr="00253B91">
              <w:rPr>
                <w:smallCaps w:val="0"/>
              </w:rPr>
              <w:t xml:space="preserve"> </w:t>
            </w:r>
            <w:r w:rsidRPr="00253B91">
              <w:rPr>
                <w:b w:val="0"/>
                <w:smallCaps w:val="0"/>
              </w:rPr>
              <w:t>DALIES</w:t>
            </w:r>
            <w:r w:rsidRPr="00253B91">
              <w:rPr>
                <w:smallCaps w:val="0"/>
              </w:rPr>
              <w:t xml:space="preserve"> </w:t>
            </w:r>
          </w:p>
          <w:p w:rsidR="00BE059C" w:rsidRPr="00253B91" w:rsidRDefault="00BE059C" w:rsidP="00823BD0">
            <w:pPr>
              <w:rPr>
                <w:b w:val="0"/>
                <w:i/>
                <w:smallCaps w:val="0"/>
              </w:rPr>
            </w:pPr>
            <w:r w:rsidRPr="00253B91">
              <w:rPr>
                <w:b w:val="0"/>
                <w:i/>
                <w:smallCaps w:val="0"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  <w:r w:rsidRPr="00253B91">
              <w:rPr>
                <w:b w:val="0"/>
                <w:bCs/>
                <w:smallCaps w:val="0"/>
              </w:rPr>
              <w:t>Veiklos</w:t>
            </w:r>
          </w:p>
          <w:p w:rsidR="00C83D53" w:rsidRPr="00253B91" w:rsidRDefault="00C83D53" w:rsidP="00823BD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C83D53" w:rsidRPr="00253B91" w:rsidTr="00E30716">
        <w:trPr>
          <w:trHeight w:val="55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53" w:rsidRPr="00253B91" w:rsidRDefault="00C83D53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53" w:rsidRPr="00253B91" w:rsidRDefault="00C83D53" w:rsidP="00823BD0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3" w:rsidRPr="00253B91" w:rsidRDefault="00C83D53" w:rsidP="00823BD0">
            <w:pPr>
              <w:rPr>
                <w:b w:val="0"/>
                <w:bCs/>
                <w:smallCaps w:val="0"/>
              </w:rPr>
            </w:pPr>
            <w:r w:rsidRPr="00253B91">
              <w:rPr>
                <w:b w:val="0"/>
                <w:bCs/>
                <w:smallCaps w:val="0"/>
              </w:rPr>
              <w:t>Išlaidų rūšys</w:t>
            </w:r>
          </w:p>
          <w:p w:rsidR="00C83D53" w:rsidRPr="00253B91" w:rsidRDefault="00C83D53" w:rsidP="00823BD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53" w:rsidRPr="00253B91" w:rsidRDefault="00C83D53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BE059C" w:rsidRPr="00253B91" w:rsidTr="00E30716">
        <w:trPr>
          <w:trHeight w:val="814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  <w:r w:rsidRPr="00253B91">
              <w:rPr>
                <w:b w:val="0"/>
                <w:bCs/>
                <w:smallCaps w:val="0"/>
              </w:rPr>
              <w:t>Išsamus pagrindimas</w:t>
            </w:r>
          </w:p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BE059C" w:rsidRPr="00253B91" w:rsidTr="00E30716">
        <w:trPr>
          <w:trHeight w:val="6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smallCaps w:val="0"/>
              </w:rPr>
            </w:pPr>
            <w:r w:rsidRPr="00253B91">
              <w:rPr>
                <w:b w:val="0"/>
                <w:smallCaps w:val="0"/>
              </w:rPr>
              <w:t>NESKIRTI</w:t>
            </w:r>
          </w:p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  <w:r w:rsidRPr="00253B91">
              <w:rPr>
                <w:b w:val="0"/>
                <w:bCs/>
                <w:smallCaps w:val="0"/>
              </w:rPr>
              <w:t>Veiklos</w:t>
            </w:r>
          </w:p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BE059C" w:rsidRPr="00253B91" w:rsidTr="00E30716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  <w:r w:rsidRPr="00253B91">
              <w:rPr>
                <w:b w:val="0"/>
                <w:bCs/>
                <w:smallCaps w:val="0"/>
              </w:rPr>
              <w:t>Išlaidų rūšys</w:t>
            </w:r>
          </w:p>
          <w:p w:rsidR="00C83D53" w:rsidRPr="00253B91" w:rsidRDefault="00C83D53" w:rsidP="00823BD0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BE059C" w:rsidRPr="00253B91" w:rsidTr="00E30716">
        <w:trPr>
          <w:trHeight w:val="68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jc w:val="center"/>
              <w:rPr>
                <w:smallCaps w:val="0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rPr>
                <w:b w:val="0"/>
                <w:bCs/>
                <w:smallCaps w:val="0"/>
              </w:rPr>
            </w:pPr>
            <w:r w:rsidRPr="00253B91">
              <w:rPr>
                <w:b w:val="0"/>
                <w:bCs/>
                <w:smallCaps w:val="0"/>
              </w:rPr>
              <w:t>Išsamus pagrindimas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253B91" w:rsidRDefault="00BE059C" w:rsidP="00823BD0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</w:tbl>
    <w:p w:rsidR="00C83D53" w:rsidRPr="00253B91" w:rsidRDefault="00C83D53" w:rsidP="00BE059C">
      <w:pPr>
        <w:rPr>
          <w:b w:val="0"/>
          <w:smallCaps w:val="0"/>
        </w:rPr>
      </w:pPr>
    </w:p>
    <w:p w:rsidR="00BE059C" w:rsidRPr="00253B91" w:rsidRDefault="00BE059C" w:rsidP="00BE059C">
      <w:pPr>
        <w:rPr>
          <w:b w:val="0"/>
          <w:smallCaps w:val="0"/>
        </w:rPr>
      </w:pPr>
      <w:r w:rsidRPr="00253B91">
        <w:rPr>
          <w:b w:val="0"/>
          <w:smallCaps w:val="0"/>
        </w:rPr>
        <w:t>Eksperto komentarai:</w:t>
      </w:r>
    </w:p>
    <w:p w:rsidR="00BE059C" w:rsidRPr="00253B91" w:rsidRDefault="00BE059C" w:rsidP="00BE05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BE059C" w:rsidRPr="00253B91" w:rsidTr="00E30716">
        <w:tc>
          <w:tcPr>
            <w:tcW w:w="3085" w:type="dxa"/>
            <w:vMerge w:val="restart"/>
            <w:shd w:val="clear" w:color="auto" w:fill="auto"/>
          </w:tcPr>
          <w:p w:rsidR="00BE059C" w:rsidRPr="00253B91" w:rsidRDefault="00BE059C" w:rsidP="00823BD0">
            <w:pPr>
              <w:rPr>
                <w:b w:val="0"/>
                <w:smallCaps w:val="0"/>
              </w:rPr>
            </w:pPr>
          </w:p>
          <w:p w:rsidR="00BE059C" w:rsidRPr="00253B91" w:rsidRDefault="00BE059C" w:rsidP="00823BD0">
            <w:pPr>
              <w:rPr>
                <w:sz w:val="28"/>
              </w:rPr>
            </w:pPr>
            <w:r w:rsidRPr="00253B91">
              <w:rPr>
                <w:smallCaps w:val="0"/>
              </w:rPr>
              <w:t>Projekto privalumai</w:t>
            </w: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/>
            <w:shd w:val="clear" w:color="auto" w:fill="auto"/>
          </w:tcPr>
          <w:p w:rsidR="00BE059C" w:rsidRPr="00253B91" w:rsidRDefault="00BE059C" w:rsidP="00823BD0">
            <w:pPr>
              <w:rPr>
                <w:i/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/>
            <w:shd w:val="clear" w:color="auto" w:fill="auto"/>
          </w:tcPr>
          <w:p w:rsidR="00BE059C" w:rsidRPr="00253B91" w:rsidRDefault="00BE059C" w:rsidP="00823BD0">
            <w:pPr>
              <w:rPr>
                <w:i/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/>
            <w:shd w:val="clear" w:color="auto" w:fill="auto"/>
          </w:tcPr>
          <w:p w:rsidR="00BE059C" w:rsidRPr="00253B91" w:rsidRDefault="00BE059C" w:rsidP="00823BD0">
            <w:pPr>
              <w:rPr>
                <w:i/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 w:val="restart"/>
            <w:shd w:val="clear" w:color="auto" w:fill="auto"/>
          </w:tcPr>
          <w:p w:rsidR="00BE059C" w:rsidRPr="00253B91" w:rsidRDefault="00BE059C" w:rsidP="00823BD0">
            <w:pPr>
              <w:rPr>
                <w:smallCaps w:val="0"/>
              </w:rPr>
            </w:pPr>
          </w:p>
          <w:p w:rsidR="00BE059C" w:rsidRPr="00253B91" w:rsidRDefault="00BE059C" w:rsidP="00823BD0">
            <w:pPr>
              <w:rPr>
                <w:i/>
                <w:sz w:val="28"/>
              </w:rPr>
            </w:pPr>
            <w:r w:rsidRPr="00253B91">
              <w:rPr>
                <w:smallCaps w:val="0"/>
              </w:rPr>
              <w:t>Projekto trūkumai</w:t>
            </w: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  <w:tr w:rsidR="00BE059C" w:rsidRPr="00253B91" w:rsidTr="00E30716">
        <w:tc>
          <w:tcPr>
            <w:tcW w:w="3085" w:type="dxa"/>
            <w:vMerge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BE059C" w:rsidRPr="00253B91" w:rsidRDefault="00BE059C" w:rsidP="00823BD0">
            <w:pPr>
              <w:rPr>
                <w:sz w:val="28"/>
              </w:rPr>
            </w:pPr>
          </w:p>
        </w:tc>
      </w:tr>
    </w:tbl>
    <w:p w:rsidR="00BE059C" w:rsidRPr="00253B91" w:rsidRDefault="00BE059C" w:rsidP="00BE059C">
      <w:pPr>
        <w:ind w:left="-142"/>
        <w:rPr>
          <w:b w:val="0"/>
          <w:smallCaps w:val="0"/>
        </w:rPr>
      </w:pPr>
    </w:p>
    <w:p w:rsidR="00BE059C" w:rsidRPr="00253B91" w:rsidRDefault="00BE059C" w:rsidP="00BE059C">
      <w:pPr>
        <w:ind w:left="-142"/>
        <w:rPr>
          <w:b w:val="0"/>
          <w:smallCaps w:val="0"/>
        </w:rPr>
      </w:pPr>
    </w:p>
    <w:p w:rsidR="00BE059C" w:rsidRPr="00253B91" w:rsidRDefault="00BE059C" w:rsidP="00BE059C">
      <w:pPr>
        <w:ind w:left="-142"/>
        <w:rPr>
          <w:b w:val="0"/>
          <w:smallCaps w:val="0"/>
        </w:rPr>
      </w:pPr>
    </w:p>
    <w:p w:rsidR="00BE059C" w:rsidRPr="00253B91" w:rsidRDefault="00BE059C" w:rsidP="00BE059C">
      <w:pPr>
        <w:ind w:left="-142"/>
        <w:rPr>
          <w:b w:val="0"/>
          <w:smallCaps w:val="0"/>
        </w:rPr>
      </w:pPr>
      <w:r w:rsidRPr="00253B91">
        <w:rPr>
          <w:b w:val="0"/>
          <w:smallCaps w:val="0"/>
        </w:rPr>
        <w:t>______________</w:t>
      </w:r>
      <w:r w:rsidRPr="00253B91">
        <w:rPr>
          <w:b w:val="0"/>
          <w:smallCaps w:val="0"/>
        </w:rPr>
        <w:tab/>
        <w:t>________________</w:t>
      </w:r>
      <w:r w:rsidRPr="00253B91">
        <w:rPr>
          <w:b w:val="0"/>
          <w:smallCaps w:val="0"/>
        </w:rPr>
        <w:tab/>
        <w:t>______________________________</w:t>
      </w:r>
    </w:p>
    <w:p w:rsidR="00BE059C" w:rsidRPr="00253B91" w:rsidRDefault="00BE059C" w:rsidP="00BE059C">
      <w:pPr>
        <w:pStyle w:val="HTMLPreformatted"/>
        <w:ind w:left="-142"/>
        <w:rPr>
          <w:b/>
          <w:smallCaps/>
        </w:rPr>
      </w:pPr>
      <w:r w:rsidRPr="00253B91">
        <w:rPr>
          <w:rFonts w:ascii="Times New Roman" w:hAnsi="Times New Roman"/>
          <w:sz w:val="24"/>
          <w:szCs w:val="24"/>
        </w:rPr>
        <w:t xml:space="preserve">      (data)</w:t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(parašas)</w:t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(eksperto vardas ir pavardė)</w:t>
      </w:r>
    </w:p>
    <w:p w:rsidR="00DF6B61" w:rsidRPr="00253B91" w:rsidRDefault="00DF6B61"/>
    <w:sectPr w:rsidR="00DF6B61" w:rsidRPr="00253B91" w:rsidSect="006D2C02">
      <w:headerReference w:type="default" r:id="rId7"/>
      <w:pgSz w:w="16838" w:h="11906" w:orient="landscape"/>
      <w:pgMar w:top="1701" w:right="820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B0" w:rsidRDefault="00B71460">
      <w:r>
        <w:separator/>
      </w:r>
    </w:p>
  </w:endnote>
  <w:endnote w:type="continuationSeparator" w:id="0">
    <w:p w:rsidR="009913B0" w:rsidRDefault="00B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B0" w:rsidRDefault="00B71460">
      <w:r>
        <w:separator/>
      </w:r>
    </w:p>
  </w:footnote>
  <w:footnote w:type="continuationSeparator" w:id="0">
    <w:p w:rsidR="009913B0" w:rsidRDefault="00B7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3F" w:rsidRPr="00AA60C5" w:rsidRDefault="00EE1480">
    <w:pPr>
      <w:pStyle w:val="Header"/>
      <w:jc w:val="center"/>
      <w:rPr>
        <w:b w:val="0"/>
      </w:rPr>
    </w:pPr>
    <w:r w:rsidRPr="00AA60C5">
      <w:rPr>
        <w:b w:val="0"/>
      </w:rPr>
      <w:fldChar w:fldCharType="begin"/>
    </w:r>
    <w:r w:rsidR="00BE059C" w:rsidRPr="00AA60C5">
      <w:rPr>
        <w:b w:val="0"/>
      </w:rPr>
      <w:instrText xml:space="preserve"> PAGE   \* MERGEFORMAT </w:instrText>
    </w:r>
    <w:r w:rsidRPr="00AA60C5">
      <w:rPr>
        <w:b w:val="0"/>
      </w:rPr>
      <w:fldChar w:fldCharType="separate"/>
    </w:r>
    <w:r w:rsidR="00543B3C">
      <w:rPr>
        <w:b w:val="0"/>
        <w:noProof/>
      </w:rPr>
      <w:t>4</w:t>
    </w:r>
    <w:r w:rsidRPr="00AA60C5">
      <w:rPr>
        <w:b w:val="0"/>
      </w:rPr>
      <w:fldChar w:fldCharType="end"/>
    </w:r>
  </w:p>
  <w:p w:rsidR="00D0793F" w:rsidRDefault="00543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9C"/>
    <w:rsid w:val="00065E06"/>
    <w:rsid w:val="0016496E"/>
    <w:rsid w:val="00164D23"/>
    <w:rsid w:val="001E48AB"/>
    <w:rsid w:val="00253B91"/>
    <w:rsid w:val="00471985"/>
    <w:rsid w:val="004E23F3"/>
    <w:rsid w:val="00543B3C"/>
    <w:rsid w:val="005F72D9"/>
    <w:rsid w:val="00641B10"/>
    <w:rsid w:val="006D2C02"/>
    <w:rsid w:val="007E4792"/>
    <w:rsid w:val="00827DE4"/>
    <w:rsid w:val="00840B42"/>
    <w:rsid w:val="00842E0C"/>
    <w:rsid w:val="008A1D30"/>
    <w:rsid w:val="008D162B"/>
    <w:rsid w:val="008E3252"/>
    <w:rsid w:val="009913B0"/>
    <w:rsid w:val="009D16F8"/>
    <w:rsid w:val="00A579C3"/>
    <w:rsid w:val="00A73746"/>
    <w:rsid w:val="00AB6BDD"/>
    <w:rsid w:val="00B07761"/>
    <w:rsid w:val="00B61243"/>
    <w:rsid w:val="00B71460"/>
    <w:rsid w:val="00BE059C"/>
    <w:rsid w:val="00BE49BF"/>
    <w:rsid w:val="00C83D53"/>
    <w:rsid w:val="00D67F6F"/>
    <w:rsid w:val="00DF6B61"/>
    <w:rsid w:val="00E30716"/>
    <w:rsid w:val="00EB6F17"/>
    <w:rsid w:val="00EC7A2B"/>
    <w:rsid w:val="00EE1480"/>
    <w:rsid w:val="00E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9C"/>
    <w:pPr>
      <w:spacing w:after="0" w:line="240" w:lineRule="auto"/>
    </w:pPr>
    <w:rPr>
      <w:rFonts w:ascii="Times New Roman" w:eastAsia="Calibri" w:hAnsi="Times New Roman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E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BE059C"/>
    <w:rPr>
      <w:rFonts w:ascii="Courier New" w:eastAsia="SimSun" w:hAnsi="Courier New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059C"/>
    <w:pPr>
      <w:tabs>
        <w:tab w:val="center" w:pos="4819"/>
        <w:tab w:val="right" w:pos="9638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059C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91"/>
    <w:rPr>
      <w:rFonts w:ascii="Tahoma" w:eastAsia="Calibri" w:hAnsi="Tahoma" w:cs="Tahoma"/>
      <w:b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9C"/>
    <w:pPr>
      <w:spacing w:after="0" w:line="240" w:lineRule="auto"/>
    </w:pPr>
    <w:rPr>
      <w:rFonts w:ascii="Times New Roman" w:eastAsia="Calibri" w:hAnsi="Times New Roman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E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BE059C"/>
    <w:rPr>
      <w:rFonts w:ascii="Courier New" w:eastAsia="SimSun" w:hAnsi="Courier New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059C"/>
    <w:pPr>
      <w:tabs>
        <w:tab w:val="center" w:pos="4819"/>
        <w:tab w:val="right" w:pos="9638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059C"/>
    <w:rPr>
      <w:rFonts w:ascii="Times New Roman" w:eastAsia="Calibri" w:hAnsi="Times New Roman" w:cs="Times New Roman"/>
      <w:b/>
      <w:smallCap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26</cp:revision>
  <cp:lastPrinted>2018-08-29T08:04:00Z</cp:lastPrinted>
  <dcterms:created xsi:type="dcterms:W3CDTF">2018-07-27T05:34:00Z</dcterms:created>
  <dcterms:modified xsi:type="dcterms:W3CDTF">2018-08-29T08:19:00Z</dcterms:modified>
</cp:coreProperties>
</file>