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2B07" w14:textId="77777777"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p>
    <w:p w14:paraId="235E920C" w14:textId="5DB45FD8" w:rsidR="00375293" w:rsidRDefault="00D66DF9" w:rsidP="007112DC">
      <w:pPr>
        <w:spacing w:after="0" w:line="240" w:lineRule="auto"/>
        <w:ind w:left="5670" w:right="-22"/>
        <w:jc w:val="both"/>
        <w:rPr>
          <w:rFonts w:ascii="Times New Roman" w:hAnsi="Times New Roman"/>
          <w:sz w:val="24"/>
          <w:szCs w:val="24"/>
          <w:lang w:val="lt-LT"/>
        </w:rPr>
      </w:pPr>
      <w:r>
        <w:rPr>
          <w:rFonts w:ascii="Times New Roman" w:hAnsi="Times New Roman"/>
          <w:sz w:val="24"/>
          <w:szCs w:val="24"/>
          <w:lang w:val="lt-LT"/>
        </w:rPr>
        <w:t>Atvirųjų jaunimo centrų veiklos</w:t>
      </w:r>
      <w:r w:rsidR="007112DC" w:rsidRPr="007112DC">
        <w:rPr>
          <w:rFonts w:ascii="Times New Roman" w:hAnsi="Times New Roman"/>
          <w:sz w:val="24"/>
          <w:szCs w:val="24"/>
          <w:lang w:val="lt-LT"/>
        </w:rPr>
        <w:t xml:space="preserve"> pro</w:t>
      </w:r>
      <w:r>
        <w:rPr>
          <w:rFonts w:ascii="Times New Roman" w:hAnsi="Times New Roman"/>
          <w:sz w:val="24"/>
          <w:szCs w:val="24"/>
          <w:lang w:val="lt-LT"/>
        </w:rPr>
        <w:t>jektų</w:t>
      </w:r>
      <w:r w:rsidR="007112DC" w:rsidRPr="007112DC">
        <w:rPr>
          <w:rFonts w:ascii="Times New Roman" w:hAnsi="Times New Roman"/>
          <w:sz w:val="24"/>
          <w:szCs w:val="24"/>
          <w:lang w:val="lt-LT"/>
        </w:rPr>
        <w:t xml:space="preserve"> finansavimo 2021</w:t>
      </w:r>
      <w:r>
        <w:rPr>
          <w:rFonts w:ascii="Times New Roman" w:hAnsi="Times New Roman"/>
          <w:sz w:val="24"/>
          <w:szCs w:val="24"/>
          <w:lang w:val="lt-LT"/>
        </w:rPr>
        <w:t xml:space="preserve"> </w:t>
      </w:r>
      <w:r w:rsidR="007112DC" w:rsidRPr="007112DC">
        <w:rPr>
          <w:rFonts w:ascii="Times New Roman" w:hAnsi="Times New Roman"/>
          <w:sz w:val="24"/>
          <w:szCs w:val="24"/>
          <w:lang w:val="lt-LT"/>
        </w:rPr>
        <w:t xml:space="preserve">metais </w:t>
      </w:r>
      <w:r w:rsidR="00375293">
        <w:rPr>
          <w:rFonts w:ascii="Times New Roman" w:hAnsi="Times New Roman"/>
          <w:sz w:val="24"/>
          <w:szCs w:val="24"/>
          <w:lang w:val="lt-LT"/>
        </w:rPr>
        <w:t>konkurso nuostatų</w:t>
      </w:r>
    </w:p>
    <w:p w14:paraId="7E159C6A" w14:textId="77777777" w:rsidR="00A26E94" w:rsidRDefault="007112DC" w:rsidP="007112DC">
      <w:pPr>
        <w:spacing w:after="0" w:line="240" w:lineRule="auto"/>
        <w:ind w:left="5670" w:right="-22"/>
        <w:jc w:val="both"/>
        <w:rPr>
          <w:rFonts w:ascii="Times New Roman" w:hAnsi="Times New Roman"/>
          <w:sz w:val="24"/>
          <w:szCs w:val="24"/>
          <w:lang w:val="lt-LT"/>
        </w:rPr>
      </w:pPr>
      <w:r>
        <w:rPr>
          <w:rFonts w:ascii="Times New Roman" w:hAnsi="Times New Roman"/>
          <w:sz w:val="24"/>
          <w:szCs w:val="24"/>
          <w:lang w:val="lt-LT"/>
        </w:rPr>
        <w:t>1</w:t>
      </w:r>
      <w:r w:rsidR="00A26E94" w:rsidRPr="00A26E94">
        <w:rPr>
          <w:rFonts w:ascii="Times New Roman" w:hAnsi="Times New Roman"/>
          <w:sz w:val="24"/>
          <w:szCs w:val="24"/>
          <w:lang w:val="lt-LT"/>
        </w:rPr>
        <w:t xml:space="preserve"> priedas</w:t>
      </w:r>
    </w:p>
    <w:p w14:paraId="1E1E8858" w14:textId="77777777" w:rsidR="00186895" w:rsidRDefault="00186895" w:rsidP="00A26E94">
      <w:pPr>
        <w:spacing w:after="0" w:line="240" w:lineRule="auto"/>
        <w:ind w:left="4536" w:right="709"/>
        <w:jc w:val="both"/>
        <w:rPr>
          <w:rFonts w:ascii="Times New Roman" w:hAnsi="Times New Roman"/>
          <w:sz w:val="24"/>
          <w:szCs w:val="24"/>
          <w:lang w:val="lt-LT"/>
        </w:rPr>
      </w:pPr>
    </w:p>
    <w:p w14:paraId="146158EF"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759D8ECE" w14:textId="77777777" w:rsidR="005F0F09" w:rsidRPr="005F0F09" w:rsidRDefault="005F0F09" w:rsidP="005F0F09">
      <w:pPr>
        <w:spacing w:after="0" w:line="240" w:lineRule="auto"/>
        <w:ind w:right="1206"/>
        <w:rPr>
          <w:rFonts w:ascii="Times New Roman" w:hAnsi="Times New Roman"/>
          <w:sz w:val="24"/>
          <w:szCs w:val="24"/>
          <w:lang w:val="lt-LT"/>
        </w:rPr>
      </w:pPr>
    </w:p>
    <w:p w14:paraId="387C67B4" w14:textId="77777777"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14:paraId="17A32967"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6978130E"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3E7FFA98"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4EBD726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54D9F949"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93D3DA3"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D726111"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3802B4A0"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14:paraId="5AD823BB"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30DFB352"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14:paraId="10EF2A55" w14:textId="08857E7E"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 Departamentas) </w:t>
      </w:r>
      <w:r w:rsidR="00D66DF9">
        <w:rPr>
          <w:rFonts w:ascii="Times New Roman" w:hAnsi="Times New Roman"/>
          <w:sz w:val="24"/>
          <w:szCs w:val="24"/>
          <w:lang w:val="lt-LT"/>
        </w:rPr>
        <w:t>Atvirųjų jaunimo centrų veiklos projektų</w:t>
      </w:r>
      <w:r w:rsidR="007112DC" w:rsidRPr="007112DC">
        <w:rPr>
          <w:rFonts w:ascii="Times New Roman" w:eastAsia="Calibri" w:hAnsi="Times New Roman"/>
          <w:color w:val="000000"/>
          <w:sz w:val="24"/>
          <w:szCs w:val="24"/>
          <w:lang w:val="lt-LT"/>
        </w:rPr>
        <w:t xml:space="preserve"> finansavimo 2021</w:t>
      </w:r>
      <w:r w:rsidR="00D66DF9">
        <w:rPr>
          <w:rFonts w:ascii="Times New Roman" w:eastAsia="Calibri" w:hAnsi="Times New Roman"/>
          <w:color w:val="000000"/>
          <w:sz w:val="24"/>
          <w:szCs w:val="24"/>
          <w:lang w:val="lt-LT"/>
        </w:rPr>
        <w:t xml:space="preserve"> </w:t>
      </w:r>
      <w:r w:rsidR="007112DC" w:rsidRPr="007112DC">
        <w:rPr>
          <w:rFonts w:ascii="Times New Roman" w:eastAsia="Calibri" w:hAnsi="Times New Roman"/>
          <w:color w:val="000000"/>
          <w:sz w:val="24"/>
          <w:szCs w:val="24"/>
          <w:lang w:val="lt-LT"/>
        </w:rPr>
        <w:t>metais</w:t>
      </w:r>
      <w:r w:rsidR="00375293" w:rsidRPr="00375293">
        <w:rPr>
          <w:rFonts w:ascii="Times New Roman" w:eastAsia="Calibri" w:hAnsi="Times New Roman"/>
          <w:color w:val="000000"/>
          <w:sz w:val="24"/>
          <w:szCs w:val="24"/>
          <w:lang w:val="lt-LT"/>
        </w:rPr>
        <w:t xml:space="preserve"> konkurse</w:t>
      </w:r>
      <w:r w:rsidRPr="00375293">
        <w:rPr>
          <w:rFonts w:ascii="Times New Roman" w:hAnsi="Times New Roman"/>
          <w:sz w:val="24"/>
          <w:szCs w:val="24"/>
          <w:lang w:val="lt-LT"/>
        </w:rPr>
        <w:t>:</w:t>
      </w:r>
    </w:p>
    <w:p w14:paraId="4237B4AD"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 nėra likviduojamas (-a), sudaręs (-</w:t>
      </w:r>
      <w:proofErr w:type="spellStart"/>
      <w:r w:rsidRPr="002F433C">
        <w:rPr>
          <w:rFonts w:ascii="Times New Roman" w:hAnsi="Times New Roman"/>
          <w:sz w:val="24"/>
          <w:szCs w:val="24"/>
          <w:lang w:val="lt-LT"/>
        </w:rPr>
        <w:t>iusi</w:t>
      </w:r>
      <w:proofErr w:type="spellEnd"/>
      <w:r w:rsidRPr="002F433C">
        <w:rPr>
          <w:rFonts w:ascii="Times New Roman" w:hAnsi="Times New Roman"/>
          <w:sz w:val="24"/>
          <w:szCs w:val="24"/>
          <w:lang w:val="lt-LT"/>
        </w:rPr>
        <w:t>) taikos sutarties su kreditoriais, sustabdęs (-</w:t>
      </w:r>
      <w:proofErr w:type="spellStart"/>
      <w:r w:rsidRPr="002F433C">
        <w:rPr>
          <w:rFonts w:ascii="Times New Roman" w:hAnsi="Times New Roman"/>
          <w:sz w:val="24"/>
          <w:szCs w:val="24"/>
          <w:lang w:val="lt-LT"/>
        </w:rPr>
        <w:t>džiusi</w:t>
      </w:r>
      <w:proofErr w:type="spellEnd"/>
      <w:r w:rsidRPr="002F433C">
        <w:rPr>
          <w:rFonts w:ascii="Times New Roman" w:hAnsi="Times New Roman"/>
          <w:sz w:val="24"/>
          <w:szCs w:val="24"/>
          <w:lang w:val="lt-LT"/>
        </w:rPr>
        <w:t>) ar apribojęs (-</w:t>
      </w:r>
      <w:proofErr w:type="spellStart"/>
      <w:r w:rsidRPr="002F433C">
        <w:rPr>
          <w:rFonts w:ascii="Times New Roman" w:hAnsi="Times New Roman"/>
          <w:sz w:val="24"/>
          <w:szCs w:val="24"/>
          <w:lang w:val="lt-LT"/>
        </w:rPr>
        <w:t>usi</w:t>
      </w:r>
      <w:proofErr w:type="spellEnd"/>
      <w:r w:rsidRPr="002F433C">
        <w:rPr>
          <w:rFonts w:ascii="Times New Roman" w:hAnsi="Times New Roman"/>
          <w:sz w:val="24"/>
          <w:szCs w:val="24"/>
          <w:lang w:val="lt-LT"/>
        </w:rPr>
        <w:t>) savo veiklos;</w:t>
      </w:r>
    </w:p>
    <w:p w14:paraId="6E1B3AB8"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2) paraiškos teikimo dieną nėra neįvykdęs (-</w:t>
      </w:r>
      <w:proofErr w:type="spellStart"/>
      <w:r w:rsidRPr="002F433C">
        <w:rPr>
          <w:rFonts w:ascii="Times New Roman" w:hAnsi="Times New Roman"/>
          <w:sz w:val="24"/>
          <w:szCs w:val="24"/>
          <w:lang w:val="lt-LT"/>
        </w:rPr>
        <w:t>džiusi</w:t>
      </w:r>
      <w:proofErr w:type="spellEnd"/>
      <w:r w:rsidRPr="002F433C">
        <w:rPr>
          <w:rFonts w:ascii="Times New Roman" w:hAnsi="Times New Roman"/>
          <w:sz w:val="24"/>
          <w:szCs w:val="24"/>
          <w:lang w:val="lt-LT"/>
        </w:rPr>
        <w:t>) mokesčių ar socialinio draudimo įmokų mokėjimo įsipareigojimų (išskyrus įsipareigojimus ne didesnius kaip 150 eurų) pagal Lietuvos Respublikos teisės aktus;</w:t>
      </w:r>
    </w:p>
    <w:p w14:paraId="25A897EF" w14:textId="5FA5178A" w:rsidR="009C1BE2"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3) pateikė pr</w:t>
      </w:r>
      <w:r w:rsidR="00B7424A">
        <w:rPr>
          <w:rFonts w:ascii="Times New Roman" w:hAnsi="Times New Roman"/>
          <w:sz w:val="24"/>
          <w:szCs w:val="24"/>
          <w:lang w:val="lt-LT"/>
        </w:rPr>
        <w:t>ojektą</w:t>
      </w:r>
      <w:r w:rsidRPr="002F433C">
        <w:rPr>
          <w:rFonts w:ascii="Times New Roman" w:hAnsi="Times New Roman"/>
          <w:sz w:val="24"/>
          <w:szCs w:val="24"/>
          <w:lang w:val="lt-LT"/>
        </w:rPr>
        <w:t>, kuri</w:t>
      </w:r>
      <w:r w:rsidR="00B7424A">
        <w:rPr>
          <w:rFonts w:ascii="Times New Roman" w:hAnsi="Times New Roman"/>
          <w:sz w:val="24"/>
          <w:szCs w:val="24"/>
          <w:lang w:val="lt-LT"/>
        </w:rPr>
        <w:t>s</w:t>
      </w:r>
      <w:r w:rsidRPr="002F433C">
        <w:rPr>
          <w:rFonts w:ascii="Times New Roman" w:hAnsi="Times New Roman"/>
          <w:sz w:val="24"/>
          <w:szCs w:val="24"/>
          <w:lang w:val="lt-LT"/>
        </w:rPr>
        <w:t xml:space="preserve"> nebuvo finansuota</w:t>
      </w:r>
      <w:r w:rsidR="00B7424A">
        <w:rPr>
          <w:rFonts w:ascii="Times New Roman" w:hAnsi="Times New Roman"/>
          <w:sz w:val="24"/>
          <w:szCs w:val="24"/>
          <w:lang w:val="lt-LT"/>
        </w:rPr>
        <w:t>s</w:t>
      </w:r>
      <w:r w:rsidRPr="002F433C">
        <w:rPr>
          <w:rFonts w:ascii="Times New Roman" w:hAnsi="Times New Roman"/>
          <w:sz w:val="24"/>
          <w:szCs w:val="24"/>
          <w:lang w:val="lt-LT"/>
        </w:rPr>
        <w:t xml:space="preserve"> dalyvaujant kituose Departamento, Lietuvos Respublikos socialinės apsaugos ir darbo ministerijos (toliau – Ministerija), Ministerijai pavaldžių įstaigų ar viešosios įstaigos „Jaunimo tarptautinio bendradarbiavimo agentūra“ programų (projektų) finansavimo konkursuose;</w:t>
      </w:r>
    </w:p>
    <w:p w14:paraId="5B84F2EE" w14:textId="3D82C787" w:rsidR="00E4414B" w:rsidRPr="002F433C" w:rsidRDefault="00E4414B" w:rsidP="00E4414B">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 xml:space="preserve">4) </w:t>
      </w:r>
      <w:r>
        <w:rPr>
          <w:rFonts w:ascii="Times New Roman" w:hAnsi="Times New Roman"/>
          <w:color w:val="000000"/>
          <w:sz w:val="24"/>
          <w:szCs w:val="24"/>
          <w:lang w:val="lt-LT"/>
        </w:rPr>
        <w:t>pateikė projektą, kuris nebuvo finansuotas pagal Atvirųjų jaunimo centrų veiklos programų finansavimo 2020-2021 metais konkursą išskyrus tuos atvejus, kai Atvirųjų jaunimo centrų veiklos projektų finansavimo 2021 metais konkurse prašoma finansuoti kito padalinio, vykdančio atvirąjį darbą su jaunimu, veiklą, kurių nurodytos atvirųjų jaunimo centrų veiklų vykdymo teritorijos, vykdytojai nesutampa;</w:t>
      </w:r>
    </w:p>
    <w:p w14:paraId="4FD985AA" w14:textId="179168DA"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5</w:t>
      </w:r>
      <w:r w:rsidR="009C1BE2" w:rsidRPr="002F433C">
        <w:rPr>
          <w:rFonts w:ascii="Times New Roman" w:hAnsi="Times New Roman"/>
          <w:sz w:val="24"/>
          <w:szCs w:val="24"/>
          <w:lang w:val="lt-LT"/>
        </w:rPr>
        <w:t>) paraiškoje ir jos prieduose nepateikė klaidinančios arba melagingos informacijos;</w:t>
      </w:r>
    </w:p>
    <w:p w14:paraId="66E99C6D" w14:textId="287FF20E"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6</w:t>
      </w:r>
      <w:r w:rsidR="009C1BE2" w:rsidRPr="002F433C">
        <w:rPr>
          <w:rFonts w:ascii="Times New Roman" w:hAnsi="Times New Roman"/>
          <w:sz w:val="24"/>
          <w:szCs w:val="24"/>
          <w:lang w:val="lt-LT"/>
        </w:rPr>
        <w:t>) paraiškoje pateikta informacija sukurta ir parašyta remiantis potencialių pro</w:t>
      </w:r>
      <w:r w:rsidR="00B7424A">
        <w:rPr>
          <w:rFonts w:ascii="Times New Roman" w:hAnsi="Times New Roman"/>
          <w:sz w:val="24"/>
          <w:szCs w:val="24"/>
          <w:lang w:val="lt-LT"/>
        </w:rPr>
        <w:t>jekto</w:t>
      </w:r>
      <w:r w:rsidR="00BF699B">
        <w:rPr>
          <w:rFonts w:ascii="Times New Roman" w:hAnsi="Times New Roman"/>
          <w:sz w:val="24"/>
          <w:szCs w:val="24"/>
          <w:lang w:val="lt-LT"/>
        </w:rPr>
        <w:t xml:space="preserve"> </w:t>
      </w:r>
      <w:r w:rsidR="009C1BE2" w:rsidRPr="002F433C">
        <w:rPr>
          <w:rFonts w:ascii="Times New Roman" w:hAnsi="Times New Roman"/>
          <w:sz w:val="24"/>
          <w:szCs w:val="24"/>
          <w:lang w:val="lt-LT"/>
        </w:rPr>
        <w:t>dalyvių poreikiais, kaip unikalus ir kokybiškas pareiškėjo produktas;</w:t>
      </w:r>
    </w:p>
    <w:p w14:paraId="2B23015A" w14:textId="76EB8A4D"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7</w:t>
      </w:r>
      <w:r w:rsidR="009C1BE2" w:rsidRPr="002F433C">
        <w:rPr>
          <w:rFonts w:ascii="Times New Roman" w:hAnsi="Times New Roman"/>
          <w:sz w:val="24"/>
          <w:szCs w:val="24"/>
          <w:lang w:val="lt-LT"/>
        </w:rPr>
        <w:t>) pareiškėjas per paskutinius trejus metus iki paraiškos pateikimo Departamentui nebandė gauti konfidencialios informacijos arba daryti įtakos Departamento valstybės tarnautojams ir (ar) darbuotojams, komisijų nariams;</w:t>
      </w:r>
    </w:p>
    <w:p w14:paraId="78F7A7EB" w14:textId="02E15A9A"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8</w:t>
      </w:r>
      <w:r w:rsidR="009C1BE2" w:rsidRPr="002F433C">
        <w:rPr>
          <w:rFonts w:ascii="Times New Roman" w:hAnsi="Times New Roman"/>
          <w:sz w:val="24"/>
          <w:szCs w:val="24"/>
          <w:lang w:val="lt-LT"/>
        </w:rPr>
        <w:t>) pareiškėjas turi konkurso nuostatuose nustatytus reikalavimus atitinkančius reikalingus žmogiškuosius išteklius ir tinkamus administracinius gebėjimus įgyvendinti pro</w:t>
      </w:r>
      <w:r>
        <w:rPr>
          <w:rFonts w:ascii="Times New Roman" w:hAnsi="Times New Roman"/>
          <w:sz w:val="24"/>
          <w:szCs w:val="24"/>
          <w:lang w:val="lt-LT"/>
        </w:rPr>
        <w:t>jektą</w:t>
      </w:r>
      <w:r w:rsidR="009C1BE2" w:rsidRPr="002F433C">
        <w:rPr>
          <w:rFonts w:ascii="Times New Roman" w:hAnsi="Times New Roman"/>
          <w:sz w:val="24"/>
          <w:szCs w:val="24"/>
          <w:lang w:val="lt-LT"/>
        </w:rPr>
        <w:t>;</w:t>
      </w:r>
    </w:p>
    <w:p w14:paraId="4FF1D47C" w14:textId="15B6B27C"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9</w:t>
      </w:r>
      <w:r w:rsidR="009C1BE2" w:rsidRPr="002F433C">
        <w:rPr>
          <w:rFonts w:ascii="Times New Roman" w:hAnsi="Times New Roman"/>
          <w:sz w:val="24"/>
          <w:szCs w:val="24"/>
          <w:lang w:val="lt-LT"/>
        </w:rPr>
        <w:t>)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w:t>
      </w:r>
      <w:bookmarkStart w:id="0" w:name="_GoBack"/>
      <w:bookmarkEnd w:id="0"/>
      <w:r w:rsidR="009C1BE2" w:rsidRPr="002F433C">
        <w:rPr>
          <w:rFonts w:ascii="Times New Roman" w:hAnsi="Times New Roman"/>
          <w:sz w:val="24"/>
          <w:szCs w:val="24"/>
          <w:lang w:val="lt-LT"/>
        </w:rPr>
        <w:t xml:space="preserve">), 219 straipsnyje (mokesčių nesumokėjimas), 220 straipsnyje (neteisingų duomenų apie pajamas, pelną ar turtą pateikimas), 222 straipsnyje (apgaulingas apskaitos tvarkymas) bei 223 straipsnyje (aplaidus apskaitos tvarkymas); </w:t>
      </w:r>
    </w:p>
    <w:p w14:paraId="0B718B77" w14:textId="5EDD2A05" w:rsidR="009C1BE2" w:rsidRPr="002F433C" w:rsidRDefault="00E4414B" w:rsidP="009C1BE2">
      <w:pPr>
        <w:suppressAutoHyphen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10</w:t>
      </w:r>
      <w:r w:rsidR="009C1BE2" w:rsidRPr="002F433C">
        <w:rPr>
          <w:rFonts w:ascii="Times New Roman" w:hAnsi="Times New Roman"/>
          <w:sz w:val="24"/>
          <w:szCs w:val="24"/>
          <w:lang w:val="lt-LT"/>
        </w:rPr>
        <w:t>) gavęs (-</w:t>
      </w:r>
      <w:proofErr w:type="spellStart"/>
      <w:r w:rsidR="009C1BE2" w:rsidRPr="002F433C">
        <w:rPr>
          <w:rFonts w:ascii="Times New Roman" w:hAnsi="Times New Roman"/>
          <w:sz w:val="24"/>
          <w:szCs w:val="24"/>
          <w:lang w:val="lt-LT"/>
        </w:rPr>
        <w:t>usi</w:t>
      </w:r>
      <w:proofErr w:type="spellEnd"/>
      <w:r w:rsidR="009C1BE2" w:rsidRPr="002F433C">
        <w:rPr>
          <w:rFonts w:ascii="Times New Roman" w:hAnsi="Times New Roman"/>
          <w:sz w:val="24"/>
          <w:szCs w:val="24"/>
          <w:lang w:val="lt-LT"/>
        </w:rPr>
        <w:t>) finansavimą</w:t>
      </w:r>
      <w:r w:rsidR="00B7424A">
        <w:rPr>
          <w:rFonts w:ascii="Times New Roman" w:hAnsi="Times New Roman"/>
          <w:sz w:val="24"/>
          <w:szCs w:val="24"/>
          <w:lang w:val="lt-LT"/>
        </w:rPr>
        <w:t xml:space="preserve"> projektui</w:t>
      </w:r>
      <w:r w:rsidR="009C1BE2" w:rsidRPr="002F433C">
        <w:rPr>
          <w:rFonts w:ascii="Times New Roman" w:hAnsi="Times New Roman"/>
          <w:sz w:val="24"/>
          <w:szCs w:val="24"/>
          <w:lang w:val="lt-LT"/>
        </w:rPr>
        <w:t xml:space="preserve"> įgyvendinti, įgyvendindamas (-a) </w:t>
      </w:r>
      <w:r w:rsidR="00B7424A">
        <w:rPr>
          <w:rFonts w:ascii="Times New Roman" w:hAnsi="Times New Roman"/>
          <w:sz w:val="24"/>
          <w:szCs w:val="24"/>
          <w:lang w:val="lt-LT"/>
        </w:rPr>
        <w:t>projektą</w:t>
      </w:r>
      <w:r w:rsidR="009C1BE2" w:rsidRPr="002F433C">
        <w:rPr>
          <w:rFonts w:ascii="Times New Roman" w:hAnsi="Times New Roman"/>
          <w:sz w:val="24"/>
          <w:szCs w:val="24"/>
          <w:lang w:val="lt-LT"/>
        </w:rPr>
        <w:t>, įsipareigoja nepažeisti Lietuvos Respublikos Konstitucijos, įstatymų ir kitų teisės aktų;</w:t>
      </w:r>
    </w:p>
    <w:p w14:paraId="1E0015B8" w14:textId="10BEC7D0" w:rsidR="009C1BE2"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w:t>
      </w:r>
      <w:r w:rsidR="00E4414B">
        <w:rPr>
          <w:rFonts w:ascii="Times New Roman" w:hAnsi="Times New Roman"/>
          <w:sz w:val="24"/>
          <w:szCs w:val="24"/>
          <w:lang w:val="lt-LT"/>
        </w:rPr>
        <w:t>1</w:t>
      </w:r>
      <w:r w:rsidRPr="002F433C">
        <w:rPr>
          <w:rFonts w:ascii="Times New Roman" w:hAnsi="Times New Roman"/>
          <w:sz w:val="24"/>
          <w:szCs w:val="24"/>
          <w:lang w:val="lt-LT"/>
        </w:rPr>
        <w:t>) gavęs (-</w:t>
      </w:r>
      <w:proofErr w:type="spellStart"/>
      <w:r w:rsidRPr="002F433C">
        <w:rPr>
          <w:rFonts w:ascii="Times New Roman" w:hAnsi="Times New Roman"/>
          <w:sz w:val="24"/>
          <w:szCs w:val="24"/>
          <w:lang w:val="lt-LT"/>
        </w:rPr>
        <w:t>usi</w:t>
      </w:r>
      <w:proofErr w:type="spellEnd"/>
      <w:r w:rsidRPr="002F433C">
        <w:rPr>
          <w:rFonts w:ascii="Times New Roman" w:hAnsi="Times New Roman"/>
          <w:sz w:val="24"/>
          <w:szCs w:val="24"/>
          <w:lang w:val="lt-LT"/>
        </w:rPr>
        <w:t>) finansavimą, įsipareigoja buhalteriją tvarkyti Lietuvos Respublikos teisės aktų nustatyta tvarka;</w:t>
      </w:r>
    </w:p>
    <w:p w14:paraId="6E24E4D1" w14:textId="77C1914A" w:rsidR="00E4414B" w:rsidRDefault="00E4414B" w:rsidP="009C1BE2">
      <w:pPr>
        <w:suppressAutoHyphens/>
        <w:spacing w:after="0" w:line="240" w:lineRule="auto"/>
        <w:ind w:firstLine="1134"/>
        <w:jc w:val="both"/>
        <w:rPr>
          <w:rFonts w:ascii="Times New Roman" w:hAnsi="Times New Roman"/>
          <w:sz w:val="24"/>
          <w:szCs w:val="24"/>
          <w:lang w:val="lt-LT"/>
        </w:rPr>
      </w:pPr>
      <w:r w:rsidRPr="00E4414B">
        <w:rPr>
          <w:rFonts w:ascii="Times New Roman" w:hAnsi="Times New Roman"/>
          <w:sz w:val="24"/>
          <w:szCs w:val="24"/>
          <w:lang w:val="lt-LT"/>
        </w:rPr>
        <w:t>1</w:t>
      </w:r>
      <w:r>
        <w:rPr>
          <w:rFonts w:ascii="Times New Roman" w:hAnsi="Times New Roman"/>
          <w:sz w:val="24"/>
          <w:szCs w:val="24"/>
          <w:lang w:val="lt-LT"/>
        </w:rPr>
        <w:t>2</w:t>
      </w:r>
      <w:r w:rsidRPr="00E4414B">
        <w:rPr>
          <w:rFonts w:ascii="Times New Roman" w:hAnsi="Times New Roman"/>
          <w:sz w:val="24"/>
          <w:szCs w:val="24"/>
          <w:lang w:val="lt-LT"/>
        </w:rPr>
        <w:t>) pareiškėjas užtikrina projekto įgyvendinimo laikotarpiu padengti patalpų, skirtų 202</w:t>
      </w:r>
      <w:r>
        <w:rPr>
          <w:rFonts w:ascii="Times New Roman" w:hAnsi="Times New Roman"/>
          <w:sz w:val="24"/>
          <w:szCs w:val="24"/>
          <w:lang w:val="lt-LT"/>
        </w:rPr>
        <w:t>1</w:t>
      </w:r>
      <w:r w:rsidRPr="00E4414B">
        <w:rPr>
          <w:rFonts w:ascii="Times New Roman" w:hAnsi="Times New Roman"/>
          <w:sz w:val="24"/>
          <w:szCs w:val="24"/>
          <w:lang w:val="lt-LT"/>
        </w:rPr>
        <w:t xml:space="preserve"> metams projekto veikloms vykdyti, komunalines paslaugas (šildymo, elektros energijos, vandens, nuotekų, kitoms patalpų priežiūros paslaugoms).</w:t>
      </w:r>
    </w:p>
    <w:p w14:paraId="4005948B"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3120600E"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 xml:space="preserve">Man žinoma, kad </w:t>
      </w:r>
      <w:r>
        <w:rPr>
          <w:rFonts w:ascii="Times New Roman" w:hAnsi="Times New Roman"/>
          <w:sz w:val="24"/>
          <w:szCs w:val="24"/>
          <w:lang w:val="lt-LT"/>
        </w:rPr>
        <w:t>projektui</w:t>
      </w:r>
      <w:r w:rsidRPr="002F433C">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14:paraId="4211BE78" w14:textId="77777777" w:rsidR="009C1BE2" w:rsidRPr="005F0F09" w:rsidRDefault="009C1BE2" w:rsidP="009C1BE2">
      <w:pPr>
        <w:suppressAutoHyphens/>
        <w:spacing w:after="0" w:line="240" w:lineRule="auto"/>
        <w:ind w:firstLine="1134"/>
        <w:jc w:val="both"/>
        <w:rPr>
          <w:rFonts w:ascii="Times New Roman" w:hAnsi="Times New Roman"/>
          <w:sz w:val="24"/>
          <w:szCs w:val="24"/>
          <w:lang w:val="lt-LT" w:eastAsia="ar-SA"/>
        </w:rPr>
      </w:pPr>
      <w:r w:rsidRPr="002F433C">
        <w:rPr>
          <w:rFonts w:ascii="Times New Roman" w:hAnsi="Times New Roman"/>
          <w:sz w:val="24"/>
          <w:szCs w:val="24"/>
          <w:lang w:val="lt-LT"/>
        </w:rPr>
        <w:t>Patvirtinu, kad kartu su paraiška pateikti dokumentai, taip pat dokumentų užsienio kalba vertimai yra tikri.</w:t>
      </w:r>
    </w:p>
    <w:p w14:paraId="3DC4E313"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454835CE"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7E44FADF"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37593173"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73CAED1A" w14:textId="77777777"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14:paraId="4AF706F7" w14:textId="77777777" w:rsidR="00A24E9D" w:rsidRDefault="00A24E9D"/>
    <w:sectPr w:rsidR="00A24E9D" w:rsidSect="007042D8">
      <w:headerReference w:type="even" r:id="rId7"/>
      <w:headerReference w:type="default" r:id="rId8"/>
      <w:footerReference w:type="even" r:id="rId9"/>
      <w:footerReference w:type="default" r:id="rId10"/>
      <w:headerReference w:type="first" r:id="rId11"/>
      <w:footerReference w:type="first" r:id="rId12"/>
      <w:pgSz w:w="12240" w:h="15840" w:code="1"/>
      <w:pgMar w:top="1440" w:right="1185" w:bottom="1440" w:left="1440" w:header="567"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35DF" w14:textId="77777777" w:rsidR="007042D8" w:rsidRDefault="007042D8" w:rsidP="007042D8">
      <w:pPr>
        <w:spacing w:after="0" w:line="240" w:lineRule="auto"/>
      </w:pPr>
      <w:r>
        <w:separator/>
      </w:r>
    </w:p>
  </w:endnote>
  <w:endnote w:type="continuationSeparator" w:id="0">
    <w:p w14:paraId="074D1A60" w14:textId="77777777" w:rsidR="007042D8" w:rsidRDefault="007042D8" w:rsidP="0070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373D" w14:textId="77777777" w:rsidR="007042D8" w:rsidRDefault="007042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EB67" w14:textId="77777777" w:rsidR="007042D8" w:rsidRDefault="007042D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4094" w14:textId="77777777" w:rsidR="007042D8" w:rsidRDefault="007042D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A1AC" w14:textId="77777777" w:rsidR="007042D8" w:rsidRDefault="007042D8" w:rsidP="007042D8">
      <w:pPr>
        <w:spacing w:after="0" w:line="240" w:lineRule="auto"/>
      </w:pPr>
      <w:r>
        <w:separator/>
      </w:r>
    </w:p>
  </w:footnote>
  <w:footnote w:type="continuationSeparator" w:id="0">
    <w:p w14:paraId="55257901" w14:textId="77777777" w:rsidR="007042D8" w:rsidRDefault="007042D8" w:rsidP="0070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0838" w14:textId="77777777" w:rsidR="007042D8" w:rsidRDefault="007042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89412"/>
      <w:docPartObj>
        <w:docPartGallery w:val="Page Numbers (Top of Page)"/>
        <w:docPartUnique/>
      </w:docPartObj>
    </w:sdtPr>
    <w:sdtContent>
      <w:p w14:paraId="10E22D62" w14:textId="55BC6ED7" w:rsidR="007042D8" w:rsidRDefault="007042D8">
        <w:pPr>
          <w:pStyle w:val="Antrats"/>
          <w:jc w:val="center"/>
        </w:pPr>
        <w:r>
          <w:fldChar w:fldCharType="begin"/>
        </w:r>
        <w:r>
          <w:instrText>PAGE   \* MERGEFORMAT</w:instrText>
        </w:r>
        <w:r>
          <w:fldChar w:fldCharType="separate"/>
        </w:r>
        <w:r w:rsidRPr="007042D8">
          <w:rPr>
            <w:noProof/>
            <w:lang w:val="lt-LT"/>
          </w:rPr>
          <w:t>2</w:t>
        </w:r>
        <w:r>
          <w:fldChar w:fldCharType="end"/>
        </w:r>
      </w:p>
    </w:sdtContent>
  </w:sdt>
  <w:p w14:paraId="1F9DF961" w14:textId="77777777" w:rsidR="007042D8" w:rsidRDefault="007042D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1F05" w14:textId="77777777" w:rsidR="007042D8" w:rsidRDefault="007042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09"/>
    <w:rsid w:val="00120B01"/>
    <w:rsid w:val="00186895"/>
    <w:rsid w:val="00375293"/>
    <w:rsid w:val="00383FD0"/>
    <w:rsid w:val="003F22FB"/>
    <w:rsid w:val="005100E6"/>
    <w:rsid w:val="005F0F09"/>
    <w:rsid w:val="007042D8"/>
    <w:rsid w:val="007112DC"/>
    <w:rsid w:val="00782B1C"/>
    <w:rsid w:val="008376C2"/>
    <w:rsid w:val="008419BD"/>
    <w:rsid w:val="0092109C"/>
    <w:rsid w:val="009249B3"/>
    <w:rsid w:val="009C1BE2"/>
    <w:rsid w:val="00A24E9D"/>
    <w:rsid w:val="00A26E94"/>
    <w:rsid w:val="00B54BC7"/>
    <w:rsid w:val="00B61460"/>
    <w:rsid w:val="00B7424A"/>
    <w:rsid w:val="00BF699B"/>
    <w:rsid w:val="00CE1FB6"/>
    <w:rsid w:val="00CE3248"/>
    <w:rsid w:val="00D66DF9"/>
    <w:rsid w:val="00DB79B2"/>
    <w:rsid w:val="00E4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1FB6"/>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F09"/>
    <w:pPr>
      <w:spacing w:after="0" w:line="240" w:lineRule="auto"/>
    </w:pPr>
    <w:rPr>
      <w:lang w:val="en-US" w:eastAsia="en-US"/>
    </w:rPr>
  </w:style>
  <w:style w:type="paragraph" w:styleId="Debesliotekstas">
    <w:name w:val="Balloon Text"/>
    <w:basedOn w:val="prastasis"/>
    <w:link w:val="DebesliotekstasDiagrama"/>
    <w:uiPriority w:val="99"/>
    <w:semiHidden/>
    <w:unhideWhenUsed/>
    <w:rsid w:val="00782B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B1C"/>
    <w:rPr>
      <w:rFonts w:ascii="Tahoma" w:hAnsi="Tahoma" w:cs="Tahoma"/>
      <w:sz w:val="16"/>
      <w:szCs w:val="16"/>
      <w:lang w:val="en-US" w:eastAsia="en-US"/>
    </w:rPr>
  </w:style>
  <w:style w:type="paragraph" w:styleId="Antrats">
    <w:name w:val="header"/>
    <w:basedOn w:val="prastasis"/>
    <w:link w:val="AntratsDiagrama"/>
    <w:uiPriority w:val="99"/>
    <w:unhideWhenUsed/>
    <w:rsid w:val="007042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42D8"/>
    <w:rPr>
      <w:lang w:val="en-US" w:eastAsia="en-US"/>
    </w:rPr>
  </w:style>
  <w:style w:type="paragraph" w:styleId="Porat">
    <w:name w:val="footer"/>
    <w:basedOn w:val="prastasis"/>
    <w:link w:val="PoratDiagrama"/>
    <w:uiPriority w:val="99"/>
    <w:unhideWhenUsed/>
    <w:rsid w:val="007042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42D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1FB6"/>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F09"/>
    <w:pPr>
      <w:spacing w:after="0" w:line="240" w:lineRule="auto"/>
    </w:pPr>
    <w:rPr>
      <w:lang w:val="en-US" w:eastAsia="en-US"/>
    </w:rPr>
  </w:style>
  <w:style w:type="paragraph" w:styleId="Debesliotekstas">
    <w:name w:val="Balloon Text"/>
    <w:basedOn w:val="prastasis"/>
    <w:link w:val="DebesliotekstasDiagrama"/>
    <w:uiPriority w:val="99"/>
    <w:semiHidden/>
    <w:unhideWhenUsed/>
    <w:rsid w:val="00782B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B1C"/>
    <w:rPr>
      <w:rFonts w:ascii="Tahoma" w:hAnsi="Tahoma" w:cs="Tahoma"/>
      <w:sz w:val="16"/>
      <w:szCs w:val="16"/>
      <w:lang w:val="en-US" w:eastAsia="en-US"/>
    </w:rPr>
  </w:style>
  <w:style w:type="paragraph" w:styleId="Antrats">
    <w:name w:val="header"/>
    <w:basedOn w:val="prastasis"/>
    <w:link w:val="AntratsDiagrama"/>
    <w:uiPriority w:val="99"/>
    <w:unhideWhenUsed/>
    <w:rsid w:val="007042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42D8"/>
    <w:rPr>
      <w:lang w:val="en-US" w:eastAsia="en-US"/>
    </w:rPr>
  </w:style>
  <w:style w:type="paragraph" w:styleId="Porat">
    <w:name w:val="footer"/>
    <w:basedOn w:val="prastasis"/>
    <w:link w:val="PoratDiagrama"/>
    <w:uiPriority w:val="99"/>
    <w:unhideWhenUsed/>
    <w:rsid w:val="007042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42D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4012</Characters>
  <Application>Microsoft Office Word</Application>
  <DocSecurity>0</DocSecurity>
  <Lines>33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TRAPINSKIENĖ Aušrinė</cp:lastModifiedBy>
  <cp:revision>7</cp:revision>
  <dcterms:created xsi:type="dcterms:W3CDTF">2020-09-28T06:18:00Z</dcterms:created>
  <dcterms:modified xsi:type="dcterms:W3CDTF">2020-10-05T12:14:00Z</dcterms:modified>
</cp:coreProperties>
</file>