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B" w:rsidRPr="00895604" w:rsidRDefault="004810CB" w:rsidP="004810CB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396976" w:rsidRPr="0092794D" w:rsidRDefault="00396976" w:rsidP="00396976">
      <w:pPr>
        <w:pStyle w:val="Patvirtinta"/>
        <w:ind w:left="3780"/>
        <w:rPr>
          <w:lang w:val="lt-LT"/>
        </w:rPr>
      </w:pPr>
      <w:r w:rsidRPr="0092794D">
        <w:rPr>
          <w:lang w:val="lt-LT"/>
        </w:rPr>
        <w:t xml:space="preserve">Įvežamų į Lietuvos Respubliką, vežamų per ją į kitas Europos Sąjungos šalis, taip pat vežamų tranzitu žmonių maistui ir gyvūnų pašarams neskirtų genetiškai modifikuotų augalų, augalinių produktų ir dauginamosios medžiagos bei tokių augalų, augalinių produktų ir dauginamosios medžiagos </w:t>
      </w:r>
      <w:r>
        <w:rPr>
          <w:lang w:val="lt-LT"/>
        </w:rPr>
        <w:t>krovini</w:t>
      </w:r>
      <w:r w:rsidRPr="0092794D">
        <w:rPr>
          <w:lang w:val="lt-LT"/>
        </w:rPr>
        <w:t xml:space="preserve">ų, kuriuose galėtų būti genetiškai modifikuotų organizmų, </w:t>
      </w:r>
      <w:r w:rsidR="00EF1D2A" w:rsidRPr="0092794D">
        <w:rPr>
          <w:lang w:val="lt-LT"/>
        </w:rPr>
        <w:t xml:space="preserve">kontrolės </w:t>
      </w:r>
      <w:r w:rsidR="00EF1D2A">
        <w:rPr>
          <w:lang w:val="lt-LT"/>
        </w:rPr>
        <w:t xml:space="preserve">ir </w:t>
      </w:r>
      <w:r w:rsidRPr="0092794D">
        <w:rPr>
          <w:lang w:val="lt-LT"/>
        </w:rPr>
        <w:t>stebėsenos taisyklių</w:t>
      </w:r>
    </w:p>
    <w:p w:rsidR="00396976" w:rsidRPr="0092794D" w:rsidRDefault="00396976" w:rsidP="00396976">
      <w:pPr>
        <w:pStyle w:val="Patvirtinta"/>
        <w:ind w:left="3780"/>
        <w:rPr>
          <w:lang w:val="lt-LT"/>
        </w:rPr>
      </w:pPr>
      <w:r w:rsidRPr="00EF1D2A">
        <w:rPr>
          <w:noProof/>
          <w:highlight w:val="yellow"/>
        </w:rPr>
        <w:pict>
          <v:rect id="_x0000_s1035" style="position:absolute;left:0;text-align:left;margin-left:3in;margin-top:-113.1pt;width:18pt;height:22.85pt;z-index:251661312" stroked="f"/>
        </w:pict>
      </w:r>
      <w:r w:rsidR="00C36A31">
        <w:rPr>
          <w:lang w:val="lt-LT"/>
        </w:rPr>
        <w:t>2</w:t>
      </w:r>
      <w:r w:rsidRPr="0092794D">
        <w:rPr>
          <w:lang w:val="lt-LT"/>
        </w:rPr>
        <w:t xml:space="preserve"> priedas</w:t>
      </w:r>
    </w:p>
    <w:p w:rsidR="00895604" w:rsidRPr="00895604" w:rsidRDefault="00895604" w:rsidP="00895604">
      <w:pPr>
        <w:ind w:left="4140"/>
        <w:rPr>
          <w:lang w:val="lt-LT"/>
        </w:rPr>
      </w:pPr>
    </w:p>
    <w:p w:rsidR="00895604" w:rsidRPr="00895604" w:rsidRDefault="00895604" w:rsidP="00895604">
      <w:pPr>
        <w:ind w:left="4140"/>
        <w:rPr>
          <w:lang w:val="lt-LT"/>
        </w:rPr>
      </w:pPr>
    </w:p>
    <w:p w:rsidR="00895604" w:rsidRPr="00895604" w:rsidRDefault="00895604" w:rsidP="00895604">
      <w:pPr>
        <w:jc w:val="center"/>
        <w:outlineLvl w:val="0"/>
        <w:rPr>
          <w:b/>
          <w:lang w:val="lt-LT"/>
        </w:rPr>
      </w:pPr>
      <w:r w:rsidRPr="00895604">
        <w:rPr>
          <w:b/>
          <w:lang w:val="lt-LT"/>
        </w:rPr>
        <w:t>I. Spaudo „REALIZUOTI LEIDŽIAMA“ pavyzdžiai:</w:t>
      </w:r>
    </w:p>
    <w:p w:rsidR="00895604" w:rsidRPr="00895604" w:rsidRDefault="00895604" w:rsidP="00895604">
      <w:pPr>
        <w:rPr>
          <w:lang w:val="lt-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7pt;margin-top:8.9pt;width:225pt;height:117pt;z-index:251656192" strokecolor="blue">
            <v:textbox style="mso-next-textbox:#_x0000_s1030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REALIZUOTI LEIDŽIAMA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1D582F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1D582F">
                    <w:rPr>
                      <w:color w:val="0000FF"/>
                      <w:sz w:val="18"/>
                      <w:lang w:val="pt-BR"/>
                    </w:rPr>
                    <w:t xml:space="preserve">VILNIAUS 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REGIONINIS </w:t>
                  </w:r>
                  <w:r>
                    <w:rPr>
                      <w:color w:val="0000FF"/>
                      <w:sz w:val="18"/>
                      <w:lang w:val="pt-BR"/>
                    </w:rPr>
                    <w:t>SKYRIUS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1D582F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>
                    <w:rPr>
                      <w:color w:val="0000FF"/>
                      <w:sz w:val="16"/>
                      <w:lang w:val="pt-BR"/>
                    </w:rPr>
                    <w:t>(pareigūno</w:t>
                  </w:r>
                  <w:r w:rsidRPr="001D582F">
                    <w:rPr>
                      <w:color w:val="0000FF"/>
                      <w:sz w:val="16"/>
                      <w:lang w:val="pt-BR"/>
                    </w:rPr>
                    <w:t xml:space="preserve">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20____m.______________________d.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  <w:r>
        <w:rPr>
          <w:noProof/>
        </w:rPr>
        <w:pict>
          <v:shape id="_x0000_s1031" type="#_x0000_t202" style="position:absolute;margin-left:117pt;margin-top:1.5pt;width:225pt;height:117pt;z-index:251657216" strokecolor="blue">
            <v:textbox style="mso-next-textbox:#_x0000_s1031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REALIZUOTI LEIDŽIAMA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MEDININKŲ PASIENIO KONTROLĖS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 PUNKTO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 xml:space="preserve">FITOSANITARIJOS 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>POSTAS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(Pareigūno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>
                    <w:rPr>
                      <w:color w:val="0000FF"/>
                      <w:sz w:val="18"/>
                      <w:lang w:val="pt-BR"/>
                    </w:rPr>
                    <w:t>20</w:t>
                  </w:r>
                  <w:r w:rsidRPr="000E2662">
                    <w:rPr>
                      <w:color w:val="0000FF"/>
                      <w:sz w:val="18"/>
                      <w:lang w:val="pt-BR"/>
                    </w:rPr>
                    <w:t>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  <w:r w:rsidRPr="00895604">
        <w:rPr>
          <w:lang w:val="lt-LT"/>
        </w:rPr>
        <w:tab/>
      </w:r>
      <w:r w:rsidRPr="00895604">
        <w:rPr>
          <w:lang w:val="lt-LT"/>
        </w:rPr>
        <w:tab/>
      </w:r>
      <w:r w:rsidRPr="00895604">
        <w:rPr>
          <w:lang w:val="lt-LT"/>
        </w:rPr>
        <w:tab/>
        <w:t xml:space="preserve">                        (mėlyna spalva)</w: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jc w:val="center"/>
        <w:outlineLvl w:val="0"/>
        <w:rPr>
          <w:lang w:val="lt-LT"/>
        </w:rPr>
      </w:pPr>
      <w:r w:rsidRPr="00895604">
        <w:rPr>
          <w:b/>
          <w:lang w:val="lt-LT"/>
        </w:rPr>
        <w:t>II. Spaudo „REALIZUOTI DRAUDŽIAMA“ pavyzdžiai:</w: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  <w:r>
        <w:rPr>
          <w:noProof/>
        </w:rPr>
        <w:pict>
          <v:shape id="_x0000_s1032" type="#_x0000_t202" style="position:absolute;margin-left:117pt;margin-top:2.15pt;width:225pt;height:117pt;z-index:251658240" strokecolor="blue">
            <v:textbox style="mso-next-textbox:#_x0000_s1032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REALIZUOTI DRAUDŽIAMA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1D582F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1D582F">
                    <w:rPr>
                      <w:color w:val="0000FF"/>
                      <w:sz w:val="18"/>
                      <w:lang w:val="pt-BR"/>
                    </w:rPr>
                    <w:t xml:space="preserve">VILNIAUS 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>RE</w:t>
                  </w:r>
                  <w:r w:rsidR="00F71196">
                    <w:rPr>
                      <w:color w:val="0000FF"/>
                      <w:sz w:val="18"/>
                      <w:lang w:val="pt-BR"/>
                    </w:rPr>
                    <w:t>G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IONINIS </w:t>
                  </w:r>
                  <w:r>
                    <w:rPr>
                      <w:color w:val="0000FF"/>
                      <w:sz w:val="18"/>
                      <w:lang w:val="pt-BR"/>
                    </w:rPr>
                    <w:t>SKYRIUS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1D582F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>
                    <w:rPr>
                      <w:color w:val="0000FF"/>
                      <w:sz w:val="16"/>
                      <w:lang w:val="pt-BR"/>
                    </w:rPr>
                    <w:t>(Pareigūno</w:t>
                  </w:r>
                  <w:r w:rsidRPr="001D582F">
                    <w:rPr>
                      <w:color w:val="0000FF"/>
                      <w:sz w:val="16"/>
                      <w:lang w:val="pt-BR"/>
                    </w:rPr>
                    <w:t xml:space="preserve">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20____m.______________________d.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  <w:r>
        <w:rPr>
          <w:noProof/>
        </w:rPr>
        <w:pict>
          <v:shape id="_x0000_s1033" type="#_x0000_t202" style="position:absolute;margin-left:117pt;margin-top:3.95pt;width:225pt;height:117pt;z-index:251659264" strokecolor="blue">
            <v:textbox style="mso-next-textbox:#_x0000_s1033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REALIZUOTI DRAUDŽIAMA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MEDININKŲ PASIENIO KONTROLĖS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 PUNKTO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FITOSANITARIJOS P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>OSTAS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(Pareigūno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>
                    <w:rPr>
                      <w:color w:val="0000FF"/>
                      <w:sz w:val="18"/>
                      <w:lang w:val="pt-BR"/>
                    </w:rPr>
                    <w:t>20</w:t>
                  </w:r>
                  <w:r w:rsidRPr="000E2662">
                    <w:rPr>
                      <w:color w:val="0000FF"/>
                      <w:sz w:val="18"/>
                      <w:lang w:val="pt-BR"/>
                    </w:rPr>
                    <w:t>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  <w:r w:rsidRPr="00895604">
        <w:rPr>
          <w:lang w:val="lt-LT"/>
        </w:rPr>
        <w:tab/>
      </w:r>
      <w:r w:rsidRPr="00895604">
        <w:rPr>
          <w:lang w:val="lt-LT"/>
        </w:rPr>
        <w:tab/>
      </w:r>
      <w:r w:rsidRPr="00895604">
        <w:rPr>
          <w:lang w:val="lt-LT"/>
        </w:rPr>
        <w:tab/>
        <w:t xml:space="preserve">                  (mėlyna spalva)</w:t>
      </w: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rPr>
          <w:lang w:val="lt-LT"/>
        </w:rPr>
      </w:pPr>
    </w:p>
    <w:p w:rsidR="00895604" w:rsidRPr="00895604" w:rsidRDefault="00895604" w:rsidP="00895604">
      <w:pPr>
        <w:outlineLvl w:val="0"/>
        <w:rPr>
          <w:lang w:val="lt-LT"/>
        </w:rPr>
      </w:pPr>
    </w:p>
    <w:p w:rsidR="00895604" w:rsidRPr="00895604" w:rsidRDefault="00895604" w:rsidP="00895604">
      <w:pPr>
        <w:jc w:val="center"/>
        <w:outlineLvl w:val="0"/>
        <w:rPr>
          <w:b/>
          <w:sz w:val="16"/>
          <w:lang w:val="lt-LT"/>
        </w:rPr>
      </w:pPr>
      <w:r w:rsidRPr="00895604">
        <w:rPr>
          <w:b/>
          <w:lang w:val="lt-LT"/>
        </w:rPr>
        <w:t>III. Spaudo „KROVINYS GRĄŽINAMAS“ pavyzdžiai:</w:t>
      </w: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  <w:r>
        <w:rPr>
          <w:noProof/>
        </w:rPr>
        <w:pict>
          <v:shape id="_x0000_s1029" type="#_x0000_t202" style="position:absolute;left:0;text-align:left;margin-left:126pt;margin-top:8.85pt;width:225pt;height:117pt;z-index:251655168" strokecolor="blue">
            <v:textbox style="mso-next-textbox:#_x0000_s1029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KROVINYS GRĄŽINAMAS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1D582F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1D582F">
                    <w:rPr>
                      <w:color w:val="0000FF"/>
                      <w:sz w:val="18"/>
                      <w:lang w:val="pt-BR"/>
                    </w:rPr>
                    <w:t xml:space="preserve">VILNIAUS 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REGIONINIS </w:t>
                  </w:r>
                  <w:r>
                    <w:rPr>
                      <w:color w:val="0000FF"/>
                      <w:sz w:val="18"/>
                      <w:lang w:val="pt-BR"/>
                    </w:rPr>
                    <w:t>SKYRIUS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1D582F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1D582F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>
                    <w:rPr>
                      <w:color w:val="0000FF"/>
                      <w:sz w:val="16"/>
                      <w:lang w:val="pt-BR"/>
                    </w:rPr>
                    <w:t>(Pareigūno</w:t>
                  </w:r>
                  <w:r w:rsidRPr="001D582F">
                    <w:rPr>
                      <w:color w:val="0000FF"/>
                      <w:sz w:val="16"/>
                      <w:lang w:val="pt-BR"/>
                    </w:rPr>
                    <w:t xml:space="preserve">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20____m.______________________d.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  <w:r>
        <w:rPr>
          <w:noProof/>
        </w:rPr>
        <w:pict>
          <v:shape id="_x0000_s1028" type="#_x0000_t202" style="position:absolute;left:0;text-align:left;margin-left:126pt;margin-top:1.05pt;width:225pt;height:117pt;z-index:251654144" strokecolor="blue">
            <v:textbox style="mso-next-textbox:#_x0000_s1028">
              <w:txbxContent>
                <w:p w:rsidR="006723B9" w:rsidRDefault="006723B9" w:rsidP="00895604">
                  <w:pPr>
                    <w:jc w:val="center"/>
                    <w:rPr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b/>
                      <w:bCs/>
                      <w:color w:val="0000FF"/>
                    </w:rPr>
                    <w:t>KROVINYS GRĄŽINAMAS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MEDININKŲ PASIENIO KONTROLĖS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 PUNKTO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FITOSANITARIJOS P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>OSTAS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(Pareigūno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lang w:val="pt-BR"/>
                    </w:rPr>
                  </w:pPr>
                  <w:r>
                    <w:rPr>
                      <w:color w:val="0000FF"/>
                      <w:sz w:val="18"/>
                      <w:lang w:val="pt-BR"/>
                    </w:rPr>
                    <w:t>20</w:t>
                  </w:r>
                  <w:r w:rsidRPr="000E2662">
                    <w:rPr>
                      <w:color w:val="0000FF"/>
                      <w:sz w:val="18"/>
                      <w:lang w:val="pt-BR"/>
                    </w:rPr>
                    <w:t>____m.______________________d.</w:t>
                  </w:r>
                </w:p>
              </w:txbxContent>
            </v:textbox>
            <w10:wrap type="square"/>
          </v:shape>
        </w:pict>
      </w: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</w:p>
    <w:p w:rsidR="00895604" w:rsidRPr="00895604" w:rsidRDefault="00895604" w:rsidP="00895604">
      <w:pPr>
        <w:jc w:val="both"/>
        <w:rPr>
          <w:lang w:val="lt-LT"/>
        </w:rPr>
      </w:pPr>
      <w:r w:rsidRPr="00895604">
        <w:rPr>
          <w:lang w:val="lt-LT"/>
        </w:rPr>
        <w:t xml:space="preserve">                           </w:t>
      </w:r>
      <w:r w:rsidRPr="00895604">
        <w:rPr>
          <w:lang w:val="lt-LT"/>
        </w:rPr>
        <w:tab/>
      </w:r>
      <w:r w:rsidRPr="00895604">
        <w:rPr>
          <w:lang w:val="lt-LT"/>
        </w:rPr>
        <w:tab/>
      </w:r>
      <w:r w:rsidRPr="00895604">
        <w:rPr>
          <w:lang w:val="lt-LT"/>
        </w:rPr>
        <w:tab/>
      </w:r>
    </w:p>
    <w:p w:rsidR="00895604" w:rsidRPr="00895604" w:rsidRDefault="00895604" w:rsidP="00895604">
      <w:pPr>
        <w:rPr>
          <w:lang w:val="lt-LT"/>
        </w:rPr>
      </w:pPr>
    </w:p>
    <w:p w:rsidR="00895604" w:rsidRPr="001D582F" w:rsidRDefault="00895604" w:rsidP="00895604">
      <w:pPr>
        <w:ind w:left="3888" w:firstLine="1296"/>
        <w:jc w:val="both"/>
        <w:rPr>
          <w:lang w:val="pt-BR"/>
        </w:rPr>
      </w:pPr>
      <w:r w:rsidRPr="001D582F">
        <w:rPr>
          <w:lang w:val="pt-BR"/>
        </w:rPr>
        <w:t>(mėlyna spalva)</w:t>
      </w: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  <w:r w:rsidRPr="001D582F">
        <w:rPr>
          <w:lang w:val="pt-BR"/>
        </w:rPr>
        <w:tab/>
      </w:r>
      <w:r w:rsidRPr="001D582F">
        <w:rPr>
          <w:lang w:val="pt-BR"/>
        </w:rPr>
        <w:tab/>
      </w:r>
      <w:r w:rsidRPr="001D582F">
        <w:rPr>
          <w:lang w:val="pt-BR"/>
        </w:rPr>
        <w:tab/>
      </w:r>
    </w:p>
    <w:p w:rsidR="00895604" w:rsidRPr="001D582F" w:rsidRDefault="00895604" w:rsidP="00895604">
      <w:pPr>
        <w:jc w:val="center"/>
        <w:outlineLvl w:val="0"/>
        <w:rPr>
          <w:lang w:val="pt-BR"/>
        </w:rPr>
      </w:pPr>
      <w:r w:rsidRPr="001D582F">
        <w:rPr>
          <w:b/>
          <w:lang w:val="pt-BR"/>
        </w:rPr>
        <w:t>IV. Spaudo „TRANZITAS LEIDŽIAMAS“ pavyzdžiai:</w:t>
      </w: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  <w:r>
        <w:rPr>
          <w:noProof/>
        </w:rPr>
        <w:pict>
          <v:shape id="_x0000_s1034" type="#_x0000_t202" style="position:absolute;left:0;text-align:left;margin-left:126pt;margin-top:23.3pt;width:225pt;height:125.4pt;z-index:251660288;mso-position-horizontal-relative:margin" strokecolor="blue">
            <v:textbox style="mso-next-textbox:#_x0000_s1034">
              <w:txbxContent>
                <w:p w:rsidR="006723B9" w:rsidRDefault="006723B9" w:rsidP="00895604">
                  <w:pPr>
                    <w:pStyle w:val="Antrat4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</w:rPr>
                    <w:t>TRANZITAS LEIDŽIAMAS</w:t>
                  </w:r>
                </w:p>
                <w:p w:rsidR="006723B9" w:rsidRDefault="006723B9" w:rsidP="00895604">
                  <w:pPr>
                    <w:jc w:val="center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VALSTYBINĖS AUGALININKYSTĖS TARNYBOS PRIE ŽEMĖS ŪKIO MINISTERIJOS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MEDININKŲ PASIENIO KONTROLĖS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 xml:space="preserve"> PUNKTO</w:t>
                  </w:r>
                </w:p>
                <w:p w:rsidR="006723B9" w:rsidRPr="000E2662" w:rsidRDefault="006723B9" w:rsidP="00895604">
                  <w:pPr>
                    <w:jc w:val="center"/>
                    <w:rPr>
                      <w:color w:val="0000FF"/>
                      <w:sz w:val="18"/>
                      <w:lang w:val="pt-BR"/>
                    </w:rPr>
                  </w:pPr>
                  <w:r w:rsidRPr="000E2662">
                    <w:rPr>
                      <w:color w:val="0000FF"/>
                      <w:sz w:val="18"/>
                      <w:lang w:val="pt-BR"/>
                    </w:rPr>
                    <w:t>FITOSANITARIJOS P</w:t>
                  </w:r>
                  <w:r w:rsidR="004810CB">
                    <w:rPr>
                      <w:color w:val="0000FF"/>
                      <w:sz w:val="18"/>
                      <w:lang w:val="pt-BR"/>
                    </w:rPr>
                    <w:t>OSTAS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(Parašas)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6"/>
                      <w:lang w:val="pt-BR"/>
                    </w:rPr>
                  </w:pPr>
                  <w:r w:rsidRPr="000E2662">
                    <w:rPr>
                      <w:color w:val="0000FF"/>
                      <w:sz w:val="16"/>
                      <w:lang w:val="pt-BR"/>
                    </w:rPr>
                    <w:t>(Pareigūno vardas ir pavardė)</w:t>
                  </w:r>
                </w:p>
                <w:p w:rsidR="006723B9" w:rsidRPr="000E2662" w:rsidRDefault="006723B9" w:rsidP="00895604">
                  <w:pPr>
                    <w:jc w:val="both"/>
                    <w:rPr>
                      <w:color w:val="0000FF"/>
                      <w:sz w:val="18"/>
                      <w:lang w:val="pt-BR"/>
                    </w:rPr>
                  </w:pPr>
                  <w:r>
                    <w:rPr>
                      <w:color w:val="0000FF"/>
                      <w:sz w:val="18"/>
                      <w:lang w:val="pt-BR"/>
                    </w:rPr>
                    <w:t>20</w:t>
                  </w:r>
                  <w:r w:rsidRPr="000E2662">
                    <w:rPr>
                      <w:color w:val="0000FF"/>
                      <w:sz w:val="18"/>
                      <w:lang w:val="pt-BR"/>
                    </w:rPr>
                    <w:t>____m.______________________d.</w:t>
                  </w:r>
                </w:p>
                <w:p w:rsidR="006723B9" w:rsidRDefault="006723B9" w:rsidP="00895604">
                  <w:pPr>
                    <w:pStyle w:val="Antrat3"/>
                    <w:rPr>
                      <w:color w:val="0000FF"/>
                    </w:rPr>
                  </w:pPr>
                </w:p>
              </w:txbxContent>
            </v:textbox>
            <w10:wrap type="square" anchorx="margin"/>
          </v:shape>
        </w:pict>
      </w: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1D582F" w:rsidRDefault="00895604" w:rsidP="00895604">
      <w:pPr>
        <w:jc w:val="both"/>
        <w:rPr>
          <w:lang w:val="pt-BR"/>
        </w:rPr>
      </w:pPr>
    </w:p>
    <w:p w:rsidR="00895604" w:rsidRPr="00895604" w:rsidRDefault="00895604" w:rsidP="00895604">
      <w:pPr>
        <w:jc w:val="both"/>
        <w:rPr>
          <w:sz w:val="22"/>
          <w:lang w:val="pt-BR"/>
        </w:rPr>
      </w:pPr>
      <w:r w:rsidRPr="001D582F">
        <w:rPr>
          <w:sz w:val="22"/>
          <w:lang w:val="pt-BR"/>
        </w:rPr>
        <w:tab/>
      </w:r>
      <w:r w:rsidRPr="001D582F">
        <w:rPr>
          <w:sz w:val="22"/>
          <w:lang w:val="pt-BR"/>
        </w:rPr>
        <w:tab/>
      </w:r>
      <w:r w:rsidRPr="001D582F">
        <w:rPr>
          <w:sz w:val="22"/>
          <w:lang w:val="pt-BR"/>
        </w:rPr>
        <w:tab/>
        <w:t xml:space="preserve">                             </w:t>
      </w:r>
    </w:p>
    <w:p w:rsidR="00895604" w:rsidRPr="00895604" w:rsidRDefault="00895604" w:rsidP="00895604">
      <w:pPr>
        <w:jc w:val="both"/>
        <w:rPr>
          <w:lang w:val="pt-BR"/>
        </w:rPr>
      </w:pPr>
    </w:p>
    <w:p w:rsidR="00895604" w:rsidRPr="00895604" w:rsidRDefault="00895604" w:rsidP="00895604">
      <w:pPr>
        <w:spacing w:line="360" w:lineRule="auto"/>
        <w:rPr>
          <w:sz w:val="22"/>
          <w:szCs w:val="22"/>
          <w:lang w:val="pt-BR"/>
        </w:rPr>
      </w:pPr>
    </w:p>
    <w:p w:rsidR="00895604" w:rsidRPr="00895604" w:rsidRDefault="00895604" w:rsidP="00BC5A2D">
      <w:pPr>
        <w:ind w:right="2879"/>
        <w:jc w:val="right"/>
        <w:rPr>
          <w:lang w:val="pt-BR"/>
        </w:rPr>
      </w:pPr>
      <w:r w:rsidRPr="00895604">
        <w:rPr>
          <w:sz w:val="22"/>
          <w:lang w:val="pt-BR"/>
        </w:rPr>
        <w:t>(mėlyna spalva)</w:t>
      </w:r>
    </w:p>
    <w:p w:rsidR="00895604" w:rsidRDefault="00895604" w:rsidP="00895604">
      <w:pPr>
        <w:pStyle w:val="Hyperlink1"/>
        <w:ind w:left="3600" w:firstLine="0"/>
        <w:rPr>
          <w:lang w:val="lt-LT"/>
        </w:rPr>
      </w:pPr>
    </w:p>
    <w:p w:rsidR="009870D9" w:rsidRPr="00895604" w:rsidRDefault="00396976" w:rsidP="00EF1D2A">
      <w:pPr>
        <w:pStyle w:val="Linija"/>
        <w:rPr>
          <w:lang w:val="lt-LT"/>
        </w:rPr>
      </w:pPr>
      <w:r>
        <w:rPr>
          <w:lang w:val="pt-BR"/>
        </w:rPr>
        <w:t>____________________________</w:t>
      </w:r>
    </w:p>
    <w:sectPr w:rsidR="009870D9" w:rsidRPr="00895604" w:rsidSect="006723B9">
      <w:headerReference w:type="even" r:id="rId6"/>
      <w:headerReference w:type="default" r:id="rId7"/>
      <w:pgSz w:w="11906" w:h="16838"/>
      <w:pgMar w:top="851" w:right="567" w:bottom="680" w:left="1440" w:header="709" w:footer="709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D3" w:rsidRDefault="00C90ED3">
      <w:r>
        <w:separator/>
      </w:r>
    </w:p>
  </w:endnote>
  <w:endnote w:type="continuationSeparator" w:id="0">
    <w:p w:rsidR="00C90ED3" w:rsidRDefault="00C9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D3" w:rsidRDefault="00C90ED3">
      <w:r>
        <w:separator/>
      </w:r>
    </w:p>
  </w:footnote>
  <w:footnote w:type="continuationSeparator" w:id="0">
    <w:p w:rsidR="00C90ED3" w:rsidRDefault="00C9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9" w:rsidRDefault="006723B9" w:rsidP="006723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723B9" w:rsidRDefault="006723B9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9" w:rsidRPr="00BC3414" w:rsidRDefault="006723B9" w:rsidP="006723B9">
    <w:pPr>
      <w:pStyle w:val="Antrats"/>
      <w:framePr w:wrap="around" w:vAnchor="text" w:hAnchor="margin" w:xAlign="center" w:y="1"/>
      <w:jc w:val="center"/>
      <w:rPr>
        <w:rStyle w:val="Puslapionumeris"/>
      </w:rPr>
    </w:pPr>
    <w:r w:rsidRPr="00BC3414">
      <w:rPr>
        <w:rStyle w:val="Puslapionumeris"/>
      </w:rPr>
      <w:fldChar w:fldCharType="begin"/>
    </w:r>
    <w:r w:rsidRPr="00BC3414">
      <w:rPr>
        <w:rStyle w:val="Puslapionumeris"/>
      </w:rPr>
      <w:instrText xml:space="preserve">PAGE  </w:instrText>
    </w:r>
    <w:r w:rsidRPr="00BC3414">
      <w:rPr>
        <w:rStyle w:val="Puslapionumeris"/>
      </w:rPr>
      <w:fldChar w:fldCharType="separate"/>
    </w:r>
    <w:r w:rsidR="000434ED">
      <w:rPr>
        <w:rStyle w:val="Puslapionumeris"/>
        <w:noProof/>
      </w:rPr>
      <w:t>2</w:t>
    </w:r>
    <w:r w:rsidRPr="00BC3414">
      <w:rPr>
        <w:rStyle w:val="Puslapionumeris"/>
      </w:rPr>
      <w:fldChar w:fldCharType="end"/>
    </w:r>
  </w:p>
  <w:p w:rsidR="006723B9" w:rsidRDefault="006723B9" w:rsidP="006723B9">
    <w:pPr>
      <w:pStyle w:val="Antrats"/>
      <w:framePr w:wrap="around" w:vAnchor="text" w:hAnchor="margin" w:xAlign="center" w:y="1"/>
      <w:jc w:val="center"/>
      <w:rPr>
        <w:rStyle w:val="Puslapionumeris"/>
      </w:rPr>
    </w:pPr>
  </w:p>
  <w:p w:rsidR="006723B9" w:rsidRDefault="006723B9" w:rsidP="006723B9">
    <w:pPr>
      <w:pStyle w:val="Antrats"/>
      <w:framePr w:wrap="around" w:vAnchor="text" w:hAnchor="margin" w:xAlign="center" w:y="1"/>
      <w:rPr>
        <w:rStyle w:val="Puslapionumeris"/>
      </w:rPr>
    </w:pPr>
  </w:p>
  <w:p w:rsidR="006723B9" w:rsidRDefault="006723B9" w:rsidP="006723B9">
    <w:pPr>
      <w:pStyle w:val="Antrats"/>
      <w:framePr w:wrap="around" w:vAnchor="text" w:hAnchor="margin" w:xAlign="center" w:y="1"/>
      <w:rPr>
        <w:rStyle w:val="Puslapionumeris"/>
      </w:rPr>
    </w:pPr>
  </w:p>
  <w:p w:rsidR="006723B9" w:rsidRDefault="006723B9" w:rsidP="006723B9">
    <w:pPr>
      <w:pStyle w:val="Antrats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grammar="clean"/>
  <w:stylePaneFormatFilter w:val="3F01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04"/>
    <w:rsid w:val="000434ED"/>
    <w:rsid w:val="000E75F5"/>
    <w:rsid w:val="000F0E4B"/>
    <w:rsid w:val="00114F17"/>
    <w:rsid w:val="00145D2F"/>
    <w:rsid w:val="00147715"/>
    <w:rsid w:val="001A224C"/>
    <w:rsid w:val="00291800"/>
    <w:rsid w:val="00396976"/>
    <w:rsid w:val="00402634"/>
    <w:rsid w:val="004060E5"/>
    <w:rsid w:val="00417850"/>
    <w:rsid w:val="00461E0C"/>
    <w:rsid w:val="004810CB"/>
    <w:rsid w:val="00522FA1"/>
    <w:rsid w:val="00542FCF"/>
    <w:rsid w:val="00652FE9"/>
    <w:rsid w:val="00671FF4"/>
    <w:rsid w:val="006723B9"/>
    <w:rsid w:val="006E7135"/>
    <w:rsid w:val="006F3C32"/>
    <w:rsid w:val="007107A5"/>
    <w:rsid w:val="00733518"/>
    <w:rsid w:val="007828AF"/>
    <w:rsid w:val="00797F0F"/>
    <w:rsid w:val="007D5BDE"/>
    <w:rsid w:val="00821E0C"/>
    <w:rsid w:val="0087703E"/>
    <w:rsid w:val="00895604"/>
    <w:rsid w:val="009870D9"/>
    <w:rsid w:val="009A7821"/>
    <w:rsid w:val="00A2573A"/>
    <w:rsid w:val="00B60B6C"/>
    <w:rsid w:val="00BA5A51"/>
    <w:rsid w:val="00BC09FE"/>
    <w:rsid w:val="00BC5A2D"/>
    <w:rsid w:val="00BD2BA5"/>
    <w:rsid w:val="00BD2DC1"/>
    <w:rsid w:val="00C36A31"/>
    <w:rsid w:val="00C90ED3"/>
    <w:rsid w:val="00C9627E"/>
    <w:rsid w:val="00D37184"/>
    <w:rsid w:val="00D77BE8"/>
    <w:rsid w:val="00D94905"/>
    <w:rsid w:val="00E42A23"/>
    <w:rsid w:val="00EF1D2A"/>
    <w:rsid w:val="00F34C69"/>
    <w:rsid w:val="00F645D0"/>
    <w:rsid w:val="00F71196"/>
    <w:rsid w:val="00FB57E0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5604"/>
    <w:pPr>
      <w:overflowPunct w:val="0"/>
      <w:autoSpaceDE w:val="0"/>
      <w:autoSpaceDN w:val="0"/>
      <w:adjustRightInd w:val="0"/>
    </w:pPr>
    <w:rPr>
      <w:sz w:val="24"/>
      <w:lang w:val="en-GB" w:eastAsia="en-US"/>
    </w:rPr>
  </w:style>
  <w:style w:type="paragraph" w:styleId="Antrat3">
    <w:name w:val="heading 3"/>
    <w:basedOn w:val="prastasis"/>
    <w:next w:val="prastasis"/>
    <w:qFormat/>
    <w:rsid w:val="00895604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lt-LT"/>
    </w:rPr>
  </w:style>
  <w:style w:type="paragraph" w:styleId="Antrat4">
    <w:name w:val="heading 4"/>
    <w:basedOn w:val="prastasis"/>
    <w:next w:val="prastasis"/>
    <w:qFormat/>
    <w:rsid w:val="008956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95604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895604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895604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daturemas">
    <w:name w:val="datu remas"/>
    <w:basedOn w:val="prastasis"/>
    <w:rsid w:val="00895604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Pavadinimas1">
    <w:name w:val="Pavadinimas1"/>
    <w:rsid w:val="00895604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">
    <w:name w:val="Body text"/>
    <w:rsid w:val="0089560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0">
    <w:name w:val="pavadinimas1"/>
    <w:basedOn w:val="prastasis"/>
    <w:rsid w:val="00895604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character" w:styleId="Puslapionumeris">
    <w:name w:val="page number"/>
    <w:basedOn w:val="Numatytasispastraiposriftas"/>
    <w:rsid w:val="00895604"/>
  </w:style>
  <w:style w:type="paragraph" w:customStyle="1" w:styleId="Hyperlink1">
    <w:name w:val="Hyperlink1"/>
    <w:rsid w:val="0089560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895604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rsid w:val="0089560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rsid w:val="00895604"/>
    <w:pPr>
      <w:overflowPunct/>
      <w:jc w:val="center"/>
    </w:pPr>
    <w:rPr>
      <w:rFonts w:ascii="TimesLT" w:hAnsi="TimesLT"/>
      <w:sz w:val="12"/>
      <w:szCs w:val="12"/>
      <w:lang w:val="en-US"/>
    </w:rPr>
  </w:style>
  <w:style w:type="paragraph" w:customStyle="1" w:styleId="CentrBoldm">
    <w:name w:val="CentrBoldm"/>
    <w:basedOn w:val="CentrBold"/>
    <w:rsid w:val="00895604"/>
    <w:rPr>
      <w:caps w:val="0"/>
    </w:rPr>
  </w:style>
  <w:style w:type="paragraph" w:customStyle="1" w:styleId="MAZAS">
    <w:name w:val="MAZAS"/>
    <w:rsid w:val="00895604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hyperlink">
    <w:name w:val="hyperlink"/>
    <w:basedOn w:val="prastasis"/>
    <w:rsid w:val="00895604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Hyperlink2">
    <w:name w:val="Hyperlink2"/>
    <w:rsid w:val="0089560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6723B9"/>
    <w:rPr>
      <w:color w:val="0000FF"/>
      <w:u w:val="single"/>
    </w:rPr>
  </w:style>
  <w:style w:type="paragraph" w:styleId="Porat">
    <w:name w:val="footer"/>
    <w:basedOn w:val="prastasis"/>
    <w:rsid w:val="004810C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tt_dariusb</dc:creator>
  <cp:lastModifiedBy>nijolen</cp:lastModifiedBy>
  <cp:revision>2</cp:revision>
  <dcterms:created xsi:type="dcterms:W3CDTF">2015-03-24T09:27:00Z</dcterms:created>
  <dcterms:modified xsi:type="dcterms:W3CDTF">2015-03-24T09:27:00Z</dcterms:modified>
</cp:coreProperties>
</file>