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B0" w:rsidRDefault="008B7302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Valstybės biudžeto lėšų skyrimo, naudojimo ir atsiskaitymo už panaudotas lėšas tvarkos aprašo</w:t>
      </w:r>
    </w:p>
    <w:p w:rsidR="007233B0" w:rsidRDefault="008B7302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priedas</w:t>
      </w:r>
    </w:p>
    <w:p w:rsidR="007233B0" w:rsidRDefault="007233B0">
      <w:pPr>
        <w:autoSpaceDE w:val="0"/>
        <w:spacing w:after="0" w:line="240" w:lineRule="auto"/>
        <w:ind w:left="6480"/>
        <w:jc w:val="both"/>
        <w:textAlignment w:val="auto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7233B0" w:rsidRDefault="008B7302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(Valstybės biudžeto lėšų naudojimo sutarties forma)</w:t>
      </w:r>
    </w:p>
    <w:p w:rsidR="007233B0" w:rsidRDefault="007233B0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33B0" w:rsidRDefault="008B7302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VALSTYBĖS BIUDŽETO LĖŠŲ NAUDOJIMO SUTARTIS</w:t>
      </w:r>
    </w:p>
    <w:p w:rsidR="007233B0" w:rsidRDefault="007233B0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233B0" w:rsidRDefault="008B7302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20__ m.    d.    Nr.</w:t>
      </w:r>
    </w:p>
    <w:p w:rsidR="007233B0" w:rsidRDefault="008B7302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Vilnius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Mes, Kūno kultūros ir sporto departamentas prie Lietuvos Respublikos Vyriausybės (toliau – departamentas), juridinio asmens kodas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, buveinės adresas ______________,</w:t>
      </w:r>
    </w:p>
    <w:p w:rsidR="007233B0" w:rsidRDefault="008B7302">
      <w:pPr>
        <w:tabs>
          <w:tab w:val="center" w:pos="4900"/>
          <w:tab w:val="center" w:pos="8800"/>
        </w:tabs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0"/>
          <w:szCs w:val="16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(nurodomas juridinio asmens kodas) </w:t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  <w:t>(nurodomas buveinės adresas)</w:t>
      </w: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atstovaujamas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, veikiančio pagal departamento nuostatus,</w:t>
      </w:r>
    </w:p>
    <w:p w:rsidR="007233B0" w:rsidRDefault="008B7302">
      <w:pPr>
        <w:tabs>
          <w:tab w:val="center" w:pos="4000"/>
        </w:tabs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0"/>
          <w:szCs w:val="16"/>
        </w:rPr>
        <w:t xml:space="preserve">                  </w:t>
      </w:r>
      <w:r>
        <w:rPr>
          <w:rFonts w:ascii="Times New Roman" w:eastAsia="Times New Roman" w:hAnsi="Times New Roman"/>
          <w:color w:val="000000"/>
          <w:sz w:val="18"/>
          <w:szCs w:val="18"/>
        </w:rPr>
        <w:t>(nurodomos atstovo pareigos, vardas ir pavardė)</w:t>
      </w: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ir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(toliau – vykdytojas), juridinio asmens kodas __________________, </w:t>
      </w:r>
    </w:p>
    <w:p w:rsidR="007233B0" w:rsidRDefault="008B7302">
      <w:pPr>
        <w:tabs>
          <w:tab w:val="center" w:pos="2200"/>
          <w:tab w:val="center" w:pos="8500"/>
        </w:tabs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    (nurodomas vykdytojo pavadinimas) </w:t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  <w:t>(nurodomas juridinio asmens kodas)</w:t>
      </w: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buveinės adresas ________________________, atstovaujamas (a)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,</w:t>
      </w:r>
    </w:p>
    <w:p w:rsidR="007233B0" w:rsidRDefault="008B7302">
      <w:pPr>
        <w:tabs>
          <w:tab w:val="center" w:pos="3600"/>
          <w:tab w:val="center" w:pos="8100"/>
        </w:tabs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/>
          <w:color w:val="000000"/>
          <w:sz w:val="20"/>
          <w:szCs w:val="16"/>
        </w:rPr>
        <w:t xml:space="preserve">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(nurodomas buveinės adresas) </w:t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  <w:t>(nurodomos atstovo pareigos, vardas ir pavardė)</w:t>
      </w:r>
    </w:p>
    <w:p w:rsidR="007233B0" w:rsidRDefault="008B7302">
      <w:pPr>
        <w:tabs>
          <w:tab w:val="left" w:pos="5410"/>
          <w:tab w:val="right" w:leader="underscore" w:pos="9638"/>
        </w:tabs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veikiančio (-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 pagal 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, kartu toliau sutartyje vadinami „šalimis“,</w:t>
      </w:r>
    </w:p>
    <w:p w:rsidR="007233B0" w:rsidRDefault="008B7302">
      <w:pPr>
        <w:tabs>
          <w:tab w:val="center" w:pos="4300"/>
        </w:tabs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0"/>
          <w:szCs w:val="16"/>
        </w:rPr>
        <w:t xml:space="preserve">          </w:t>
      </w:r>
      <w:r>
        <w:rPr>
          <w:rFonts w:ascii="Times New Roman" w:eastAsia="Times New Roman" w:hAnsi="Times New Roman"/>
          <w:color w:val="000000"/>
          <w:sz w:val="18"/>
          <w:szCs w:val="18"/>
        </w:rPr>
        <w:t>(nurodomas atstovui įgaliojimą veikti suteikiantis dokumentas)</w:t>
      </w:r>
    </w:p>
    <w:p w:rsidR="007233B0" w:rsidRDefault="008B7302">
      <w:pPr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atsižvelgdami į Valstybės biudžeto lėšų skyrimo, naudojimo ir atsiskaitymo už panaudotas lėšas tvarkos aprašą, patvirtintą departamento generalinio direktoriaus 2011 m. vasario 4 d. įsakymu Nr. V-24 (toliau – aprašas), sudarėme šią sutartį: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1. Sutarties objektas </w:t>
      </w: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Šia sutartimi departamentas įsipareigoja išmokėti vykdytojui sutarties 2 punkte nurodytą valstybės biudžeto lėšų sumą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(toliau – __________________)</w:t>
      </w:r>
    </w:p>
    <w:p w:rsidR="007233B0" w:rsidRDefault="008B7302">
      <w:pPr>
        <w:tabs>
          <w:tab w:val="center" w:pos="3500"/>
          <w:tab w:val="center" w:pos="8300"/>
        </w:tabs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0"/>
          <w:szCs w:val="16"/>
        </w:rPr>
        <w:tab/>
        <w:t xml:space="preserve">  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(nurodomas programos pavadinimas) </w:t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  <w:t>(nurodomas programos trumpinys)</w:t>
      </w: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įgyvendinti, o vykdytojas įsipareigoja įgyvendinti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7233B0" w:rsidRDefault="008B7302">
      <w:pPr>
        <w:tabs>
          <w:tab w:val="center" w:pos="7300"/>
        </w:tabs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0"/>
          <w:szCs w:val="16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(nurodomas programos trumpinys) </w:t>
      </w:r>
    </w:p>
    <w:p w:rsidR="007233B0" w:rsidRDefault="008B7302">
      <w:pPr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iki 20__ m. _______________________ d.</w:t>
      </w:r>
    </w:p>
    <w:p w:rsidR="007233B0" w:rsidRDefault="008B7302">
      <w:pPr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        (nurodomas programos įgyvendinimo terminas) 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 Skirtos lėšos ____________________ įgyvendinti </w:t>
      </w:r>
    </w:p>
    <w:p w:rsidR="007233B0" w:rsidRDefault="008B7302">
      <w:pPr>
        <w:tabs>
          <w:tab w:val="center" w:pos="4400"/>
        </w:tabs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0"/>
          <w:szCs w:val="16"/>
        </w:rPr>
        <w:tab/>
        <w:t xml:space="preserve">     </w:t>
      </w:r>
      <w:r>
        <w:rPr>
          <w:rFonts w:ascii="Times New Roman" w:eastAsia="Times New Roman" w:hAnsi="Times New Roman"/>
          <w:color w:val="000000"/>
          <w:sz w:val="18"/>
          <w:szCs w:val="18"/>
        </w:rPr>
        <w:t>(nurodomas programos trumpinys)</w:t>
      </w: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Šios sutarties 1 punkte nurodytai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įgyvendinti departamentas iš </w:t>
      </w:r>
    </w:p>
    <w:p w:rsidR="007233B0" w:rsidRDefault="008B7302">
      <w:pPr>
        <w:tabs>
          <w:tab w:val="center" w:pos="5800"/>
        </w:tabs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0"/>
          <w:szCs w:val="16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18"/>
        </w:rPr>
        <w:t>(nurodomas programos trumpinys)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 skyrė: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(nurodoma departamento programa, pagal kurią skiriamos lėšos)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16"/>
        </w:rPr>
      </w:pP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___________________________________________________.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(nurodoma suma skaičiais ir žodžiais)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0"/>
          <w:szCs w:val="24"/>
        </w:rPr>
      </w:pP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 Departamento pareigos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3.1. Departamentas vykdo aprašo 44 punkte numatytas pareigas.</w:t>
      </w: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3.2.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.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        (nurodomos kitos departamento pareigos, neprieštaraujančios norminių teisės aktų reikalavimams)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0"/>
          <w:szCs w:val="24"/>
        </w:rPr>
      </w:pP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Departamento teisės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Departamentas turi aprašo 45 punkte numatytas teises.</w:t>
      </w: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4.2.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.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    (nurodomos kitos departamento teisės, neprieštaraujančios norminių teisės aktų reikalavimams)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0"/>
          <w:szCs w:val="24"/>
        </w:rPr>
      </w:pP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5. Vykdytojo pareigos 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5.1. Vykdytojas vykdo aprašo 46 punkte numatytas pareigas.</w:t>
      </w:r>
    </w:p>
    <w:p w:rsidR="007233B0" w:rsidRDefault="008B7302">
      <w:pPr>
        <w:widowControl w:val="0"/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5.2. Nepanaudotas valstybės biudžeto lėšas iki kitų metų sausio 2 d. grąžina į departamento sąskaitą Nr. ___________________________________.</w:t>
      </w:r>
    </w:p>
    <w:p w:rsidR="007233B0" w:rsidRDefault="008B7302">
      <w:pPr>
        <w:widowControl w:val="0"/>
        <w:tabs>
          <w:tab w:val="left" w:pos="240"/>
        </w:tabs>
        <w:autoSpaceDE w:val="0"/>
        <w:spacing w:after="0" w:line="240" w:lineRule="auto"/>
        <w:jc w:val="both"/>
        <w:textAlignment w:val="center"/>
      </w:pPr>
      <w:r>
        <w:rPr>
          <w:rFonts w:ascii="Times New Roman" w:eastAsia="Times New Roman" w:hAnsi="Times New Roman"/>
          <w:color w:val="000000"/>
          <w:sz w:val="20"/>
          <w:szCs w:val="16"/>
          <w:lang w:eastAsia="lt-LT"/>
        </w:rPr>
        <w:tab/>
        <w:t xml:space="preserve">              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lt-LT"/>
        </w:rPr>
        <w:t>(nurodomas banko sąskaitos numeris)</w:t>
      </w: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5.3.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.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       (nurodomos kitos vykdytojo pareigos, neprieštaraujančios norminių teisės aktų reikalavimams)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4"/>
        </w:rPr>
      </w:pP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 Vykdytojo teisės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Vykdytojas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turi aprašo 47 punkte numatytas teises.</w:t>
      </w: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6.2.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.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       (nurodomos kitos vykdytojo teisės, neprieštaraujančios norminių teisės aktų reikalavimams)</w:t>
      </w:r>
      <w:r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0"/>
          <w:szCs w:val="24"/>
        </w:rPr>
      </w:pP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 Ataskaitų pateikimo tvarka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Vykdytojas pateikia departamentui ataskaitas šiais terminais: 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7.1. Detaliosios valstybės biudžeto lėšų naudojimo sąmatos vykdymo ketvirčio ir metų ataskaitas (forma Nr. 1) – iki _________________________________.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                          (nurodomas terminas, iki kurio turi būti pateikta atitinkama ataskaita)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7.2. Valstybės biudžeto lėšų panaudojimą pagrindžiančių dokumentų ketvirčio registrą (forma Nr. 2) – iki _________________________________.</w:t>
      </w:r>
    </w:p>
    <w:p w:rsidR="007233B0" w:rsidRDefault="008B7302">
      <w:pPr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                 (nurodomas terminas, iki kurio turi būti pateikta ataskaita)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7.3. Programos priemonių, kurių įgyvendinimui skirta valstybės biudžeto lėšų, įvykdymo ketvirčio ataskaitą (forma Nr. 3) – iki _____________________________.</w:t>
      </w:r>
    </w:p>
    <w:p w:rsidR="007233B0" w:rsidRDefault="008B7302">
      <w:pPr>
        <w:tabs>
          <w:tab w:val="center" w:pos="4700"/>
        </w:tabs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0"/>
          <w:szCs w:val="16"/>
        </w:rPr>
        <w:tab/>
        <w:t xml:space="preserve">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18"/>
        </w:rPr>
        <w:t>(nurodomas terminas, iki kurio turi būti pateikta ataskaita)</w:t>
      </w: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7.4. Nuosavų ir (ar) kitų šaltinių lėšų naudojimo ataskaitą (forma Nr. 4) – iki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.</w:t>
      </w:r>
    </w:p>
    <w:p w:rsidR="007233B0" w:rsidRDefault="008B7302">
      <w:pPr>
        <w:tabs>
          <w:tab w:val="center" w:pos="8400"/>
        </w:tabs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0"/>
          <w:szCs w:val="16"/>
        </w:rPr>
        <w:tab/>
        <w:t xml:space="preserve">      </w:t>
      </w:r>
      <w:r>
        <w:rPr>
          <w:rFonts w:ascii="Times New Roman" w:eastAsia="Times New Roman" w:hAnsi="Times New Roman"/>
          <w:color w:val="000000"/>
          <w:sz w:val="18"/>
          <w:szCs w:val="18"/>
        </w:rPr>
        <w:t>(nurodomas terminas, iki kurio turi būti pateikta ataskaita)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8. Netesybos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Nutraukus valstybės biudžeto lėšų naudojimo sutartį aprašo 38 punkte numatytais pagrindais, vykdytojas sumoka departamentui 5 proc. nuo grąžintinos valstybės biudžeto lėšų sumos, tačiau ne mažiau kaip 100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Eur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baudą.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9 straipsnis. Baigiamosios nuostatos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Šios sutarties neatskiriama dalis yra detalioji valstybės biudžeto lėšų naudojimo sąmata (sutarties priedas).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0"/>
          <w:szCs w:val="24"/>
        </w:rPr>
      </w:pP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10 straipsnis. Šalių rekvizitai ir parašai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2"/>
        <w:gridCol w:w="5588"/>
      </w:tblGrid>
      <w:tr w:rsidR="007233B0"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Kūno kultūros ir sporto departamentas prie Lietuvos Respublikos Vyriausybės</w:t>
            </w: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Adresas: </w:t>
            </w: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Tel.</w:t>
            </w: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Fak.</w:t>
            </w: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El. p. </w:t>
            </w: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Interneto svetainės adresas: </w:t>
            </w: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Finansų skyriaus tel.: </w:t>
            </w: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Kodas:</w:t>
            </w: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Sąsk. Nr. </w:t>
            </w: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</w:t>
            </w: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(departamento atstovo pareigų pavadinimas) </w:t>
            </w:r>
          </w:p>
          <w:p w:rsidR="007233B0" w:rsidRDefault="007233B0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</w:t>
            </w: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(departamento atstovo vardas, pavardė, parašas) A.V.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____________________________________________</w:t>
            </w: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(nurodomas vykdytojo pavadinimas, adresas, telefono/fakso numeris, el. paštas, interneto svetainės adresas, finansų padalinio (vyriausiojo buhalterio (buhalterio) ar kito asmens, galinčio tvarkyti apskaitą) telefono numeris, juridinio asmens kodas, banko sąskaitos numeris)</w:t>
            </w:r>
          </w:p>
          <w:p w:rsidR="007233B0" w:rsidRDefault="007233B0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7233B0" w:rsidRDefault="007233B0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7233B0" w:rsidRDefault="007233B0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7233B0" w:rsidRDefault="007233B0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7233B0" w:rsidRDefault="007233B0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7233B0" w:rsidRDefault="007233B0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7233B0" w:rsidRDefault="007233B0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(vykdytojo atstovo pareigų pavadinimas) </w:t>
            </w:r>
          </w:p>
          <w:p w:rsidR="007233B0" w:rsidRDefault="007233B0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(vykdytojo atstovo vardas, pavardė, parašas) A. V.</w:t>
            </w:r>
          </w:p>
          <w:p w:rsidR="007233B0" w:rsidRDefault="008B7302">
            <w:pPr>
              <w:autoSpaceDE w:val="0"/>
              <w:spacing w:after="0" w:line="240" w:lineRule="auto"/>
              <w:ind w:left="2592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(jei vykdytojas</w:t>
            </w:r>
          </w:p>
          <w:p w:rsidR="007233B0" w:rsidRDefault="008B7302">
            <w:pPr>
              <w:autoSpaceDE w:val="0"/>
              <w:spacing w:after="0" w:line="240" w:lineRule="auto"/>
              <w:ind w:left="2592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antspaudą privalo</w:t>
            </w:r>
          </w:p>
          <w:p w:rsidR="007233B0" w:rsidRDefault="008B7302">
            <w:pPr>
              <w:autoSpaceDE w:val="0"/>
              <w:spacing w:after="0" w:line="240" w:lineRule="auto"/>
              <w:ind w:left="2592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turėti)</w:t>
            </w:r>
          </w:p>
        </w:tc>
      </w:tr>
    </w:tbl>
    <w:p w:rsidR="007233B0" w:rsidRDefault="007233B0">
      <w:pPr>
        <w:autoSpaceDE w:val="0"/>
        <w:spacing w:after="0" w:line="240" w:lineRule="auto"/>
        <w:jc w:val="center"/>
        <w:textAlignment w:val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7233B0" w:rsidRDefault="008B7302">
      <w:pPr>
        <w:spacing w:after="0" w:line="240" w:lineRule="auto"/>
        <w:ind w:left="6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20__ m. _________d.  valstybės biudžeto lėšų naudojimo sutarties Nr. __</w:t>
      </w:r>
    </w:p>
    <w:p w:rsidR="007233B0" w:rsidRDefault="008B7302">
      <w:pPr>
        <w:spacing w:after="0" w:line="240" w:lineRule="auto"/>
        <w:ind w:left="6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priedas</w:t>
      </w:r>
    </w:p>
    <w:p w:rsidR="007233B0" w:rsidRDefault="007233B0">
      <w:pPr>
        <w:tabs>
          <w:tab w:val="left" w:pos="379"/>
          <w:tab w:val="left" w:pos="891"/>
          <w:tab w:val="left" w:pos="4922"/>
          <w:tab w:val="left" w:pos="6197"/>
          <w:tab w:val="left" w:pos="7139"/>
          <w:tab w:val="left" w:pos="8309"/>
        </w:tabs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18"/>
          <w:lang w:eastAsia="lt-LT"/>
        </w:rPr>
      </w:pPr>
    </w:p>
    <w:p w:rsidR="007233B0" w:rsidRDefault="008B7302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DETALIOJI VALSTYBĖS BIUDŽETO LĖŠŲ NAUDOJIMO SĄMATA</w:t>
      </w:r>
    </w:p>
    <w:p w:rsidR="007233B0" w:rsidRDefault="007233B0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lt-LT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30"/>
        <w:gridCol w:w="277"/>
        <w:gridCol w:w="236"/>
        <w:gridCol w:w="4032"/>
        <w:gridCol w:w="786"/>
        <w:gridCol w:w="489"/>
        <w:gridCol w:w="942"/>
        <w:gridCol w:w="1170"/>
        <w:gridCol w:w="1435"/>
      </w:tblGrid>
      <w:tr w:rsidR="007233B0">
        <w:trPr>
          <w:trHeight w:val="564"/>
        </w:trPr>
        <w:tc>
          <w:tcPr>
            <w:tcW w:w="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03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Išlaidų rūšis </w:t>
            </w:r>
          </w:p>
        </w:tc>
        <w:tc>
          <w:tcPr>
            <w:tcW w:w="4822" w:type="dxa"/>
            <w:gridSpan w:val="5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Suma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)</w:t>
            </w:r>
          </w:p>
        </w:tc>
      </w:tr>
      <w:tr w:rsidR="007233B0">
        <w:trPr>
          <w:trHeight w:val="261"/>
        </w:trPr>
        <w:tc>
          <w:tcPr>
            <w:tcW w:w="97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I. Programos įgyvendinimo išlaidos </w:t>
            </w:r>
          </w:p>
        </w:tc>
      </w:tr>
      <w:tr w:rsidR="007233B0">
        <w:trPr>
          <w:trHeight w:val="276"/>
        </w:trPr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ind w:right="-262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8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lt-LT"/>
              </w:rPr>
              <w:t>Programos tiesioginių vykdytojų darbo užmokestis ir su juo susiję darbdavio mokesčiai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351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Iš viso: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300"/>
        </w:trPr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   2.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Kompensuojamosios išlaidos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Iš viso: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309"/>
        </w:trPr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   3.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Programos tiesioginių vykdytojų komandiruočių išlaidos</w:t>
            </w:r>
          </w:p>
        </w:tc>
      </w:tr>
      <w:tr w:rsidR="007233B0">
        <w:trPr>
          <w:trHeight w:val="33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1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30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Iš viso: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441"/>
        </w:trPr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   4.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Patalpų, sporto bazių, sporto inventoriaus ir (ar) įrangos, transporto ir kita nuoma bei eksploatavimo išlaidos (šildymas, elektros energija ir pan.)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91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42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Iš viso: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   5.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Prekės ir paslaugos (apdovanojimai, programos viešinimas, kitos paslaugos, prekės)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5.2.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5.3.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Iš viso: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   6.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Kitos programos tikslams pasiekti reikalingos išlaidos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6.2.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6.3.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Iš viso: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Iš viso 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324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540"/>
        </w:trPr>
        <w:tc>
          <w:tcPr>
            <w:tcW w:w="97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II. Programos administravimo išlaidos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(ne daugiau 25 proc. programai skirtų valstybės biudžeto lėšų) </w:t>
            </w:r>
          </w:p>
        </w:tc>
      </w:tr>
      <w:tr w:rsidR="007233B0">
        <w:trPr>
          <w:trHeight w:val="531"/>
        </w:trPr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   7.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Darbo užmokestis ir su juo susiję darbdavio mokesčiai programos vykdymo koordinat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riui, vyriausiajam buhalteriui (buhalteriui) ar kitam asmeniui, galinčiam tvarkyti apskaitą ir kitos administravimo išlaidos (apskaitos (kai šios paslaugos perkamos), transporto ir patalpų nuomos, komunalinių paslaugų, daiktų eksploatavimo, paprastojo remonto (pagal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Lietuvos Respublikos statybos įstatymą), ryšių paslaugų ir kitos programos tikslams 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siekti reikalingos administravimo išlaidos)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lastRenderedPageBreak/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7.2.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441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36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Iš viso: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88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Iš viso 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88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IŠ VISO IŠLAIDŲ (I+II)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312"/>
        </w:trPr>
        <w:tc>
          <w:tcPr>
            <w:tcW w:w="38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03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7233B0">
        <w:trPr>
          <w:trHeight w:val="312"/>
        </w:trPr>
        <w:tc>
          <w:tcPr>
            <w:tcW w:w="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5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7233B0">
        <w:trPr>
          <w:trHeight w:val="312"/>
        </w:trPr>
        <w:tc>
          <w:tcPr>
            <w:tcW w:w="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lang w:eastAsia="lt-LT"/>
              </w:rPr>
            </w:pPr>
          </w:p>
        </w:tc>
        <w:tc>
          <w:tcPr>
            <w:tcW w:w="513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441"/>
        </w:trPr>
        <w:tc>
          <w:tcPr>
            <w:tcW w:w="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lang w:eastAsia="lt-LT"/>
              </w:rPr>
            </w:pPr>
          </w:p>
        </w:tc>
        <w:tc>
          <w:tcPr>
            <w:tcW w:w="4545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(Kūno kultūros ir sporto departamento prie Lietuvos Re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publikos Vyriausybės atstovo pareigų pavadinimas)</w:t>
            </w:r>
          </w:p>
        </w:tc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      (Vykdytojo atstovo pareigų pavadinimas)</w:t>
            </w:r>
          </w:p>
        </w:tc>
      </w:tr>
      <w:tr w:rsidR="007233B0">
        <w:trPr>
          <w:trHeight w:val="312"/>
        </w:trPr>
        <w:tc>
          <w:tcPr>
            <w:tcW w:w="38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375"/>
        </w:trPr>
        <w:tc>
          <w:tcPr>
            <w:tcW w:w="38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454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(vardas, pavardė, parašas) A. V.</w:t>
            </w:r>
          </w:p>
        </w:tc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(vardas, pavardė, parašas) A. V. </w:t>
            </w:r>
          </w:p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(jei lėšų gavėjas antspaudą privalo turėti)</w:t>
            </w:r>
          </w:p>
        </w:tc>
      </w:tr>
      <w:tr w:rsidR="007233B0">
        <w:trPr>
          <w:trHeight w:val="489"/>
        </w:trPr>
        <w:tc>
          <w:tcPr>
            <w:tcW w:w="38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lt-LT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40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4036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</w:tr>
    </w:tbl>
    <w:p w:rsidR="007233B0" w:rsidRDefault="007233B0">
      <w:pPr>
        <w:tabs>
          <w:tab w:val="left" w:pos="2250"/>
        </w:tabs>
      </w:pPr>
      <w:bookmarkStart w:id="0" w:name="_GoBack"/>
      <w:bookmarkEnd w:id="0"/>
    </w:p>
    <w:sectPr w:rsidR="007233B0">
      <w:headerReference w:type="default" r:id="rId7"/>
      <w:pgSz w:w="11906" w:h="16838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B4" w:rsidRDefault="008273B4">
      <w:pPr>
        <w:spacing w:after="0" w:line="240" w:lineRule="auto"/>
      </w:pPr>
      <w:r>
        <w:separator/>
      </w:r>
    </w:p>
  </w:endnote>
  <w:endnote w:type="continuationSeparator" w:id="0">
    <w:p w:rsidR="008273B4" w:rsidRDefault="0082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B4" w:rsidRDefault="008273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273B4" w:rsidRDefault="0082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54" w:rsidRDefault="008B7302">
    <w:pPr>
      <w:pStyle w:val="Antrats"/>
      <w:jc w:val="center"/>
    </w:pPr>
    <w:r>
      <w:fldChar w:fldCharType="begin"/>
    </w:r>
    <w:r>
      <w:instrText xml:space="preserve"> PAGE </w:instrText>
    </w:r>
    <w:r>
      <w:fldChar w:fldCharType="separate"/>
    </w:r>
    <w:r w:rsidR="00D456A0">
      <w:rPr>
        <w:noProof/>
      </w:rPr>
      <w:t>2</w:t>
    </w:r>
    <w:r>
      <w:fldChar w:fldCharType="end"/>
    </w:r>
  </w:p>
  <w:p w:rsidR="00703054" w:rsidRDefault="008273B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33B0"/>
    <w:rsid w:val="000900F4"/>
    <w:rsid w:val="0019217A"/>
    <w:rsid w:val="001C2D1B"/>
    <w:rsid w:val="001E685C"/>
    <w:rsid w:val="00425F01"/>
    <w:rsid w:val="0069374A"/>
    <w:rsid w:val="007233B0"/>
    <w:rsid w:val="007D3E25"/>
    <w:rsid w:val="008273B4"/>
    <w:rsid w:val="008B7302"/>
    <w:rsid w:val="008C6B55"/>
    <w:rsid w:val="00950DB6"/>
    <w:rsid w:val="00D1052C"/>
    <w:rsid w:val="00D4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</w:pPr>
  </w:style>
  <w:style w:type="paragraph" w:styleId="Antrat7">
    <w:name w:val="heading 7"/>
    <w:basedOn w:val="prastasis"/>
    <w:next w:val="prastasis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Pr>
      <w:sz w:val="16"/>
      <w:szCs w:val="16"/>
    </w:rPr>
  </w:style>
  <w:style w:type="paragraph" w:styleId="Komentarotekstas">
    <w:name w:val="annotation text"/>
    <w:basedOn w:val="prastasis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Debesliotekstas">
    <w:name w:val="Balloon Text"/>
    <w:basedOn w:val="prastasis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</w:style>
  <w:style w:type="character" w:customStyle="1" w:styleId="Heading7Char">
    <w:name w:val="Heading 7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</w:pPr>
  </w:style>
  <w:style w:type="paragraph" w:styleId="Antrat7">
    <w:name w:val="heading 7"/>
    <w:basedOn w:val="prastasis"/>
    <w:next w:val="prastasis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Pr>
      <w:sz w:val="16"/>
      <w:szCs w:val="16"/>
    </w:rPr>
  </w:style>
  <w:style w:type="paragraph" w:styleId="Komentarotekstas">
    <w:name w:val="annotation text"/>
    <w:basedOn w:val="prastasis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Debesliotekstas">
    <w:name w:val="Balloon Text"/>
    <w:basedOn w:val="prastasis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</w:style>
  <w:style w:type="character" w:customStyle="1" w:styleId="Heading7Char">
    <w:name w:val="Heading 7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4864</Words>
  <Characters>2774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SEIMAS</cp:lastModifiedBy>
  <cp:revision>2</cp:revision>
  <dcterms:created xsi:type="dcterms:W3CDTF">2017-12-06T07:40:00Z</dcterms:created>
  <dcterms:modified xsi:type="dcterms:W3CDTF">2017-12-06T07:40:00Z</dcterms:modified>
</cp:coreProperties>
</file>