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01" w:rsidRDefault="009046A1" w:rsidP="00EF6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szCs w:val="24"/>
          <w:lang w:eastAsia="lt-LT"/>
        </w:rPr>
      </w:pPr>
      <w:bookmarkStart w:id="0" w:name="_GoBack"/>
      <w:bookmarkEnd w:id="0"/>
      <w:r>
        <w:rPr>
          <w:b/>
          <w:bCs/>
          <w:szCs w:val="24"/>
          <w:lang w:eastAsia="lt-LT"/>
        </w:rPr>
        <w:t>Projektas</w:t>
      </w:r>
      <w:r w:rsidR="00E8091F">
        <w:rPr>
          <w:b/>
          <w:bCs/>
          <w:szCs w:val="24"/>
          <w:lang w:eastAsia="lt-LT"/>
        </w:rPr>
        <w:t xml:space="preserve"> − 2</w:t>
      </w:r>
      <w:r>
        <w:rPr>
          <w:b/>
          <w:bCs/>
          <w:szCs w:val="24"/>
          <w:lang w:eastAsia="lt-LT"/>
        </w:rPr>
        <w:t xml:space="preserve"> </w:t>
      </w:r>
    </w:p>
    <w:p w:rsidR="00944014" w:rsidRDefault="00944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  <w:lang w:eastAsia="lt-LT"/>
        </w:rPr>
      </w:pPr>
    </w:p>
    <w:p w:rsidR="00944014" w:rsidRDefault="0090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LIETUVOS RESPUBLIKOS</w:t>
      </w:r>
    </w:p>
    <w:p w:rsidR="00944014" w:rsidRDefault="009046A1" w:rsidP="009C1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KONSULINIO MOKESČIO ĮSTATYMO </w:t>
      </w:r>
      <w:r w:rsidR="00AF6B03">
        <w:rPr>
          <w:b/>
          <w:szCs w:val="24"/>
          <w:lang w:eastAsia="lt-LT"/>
        </w:rPr>
        <w:t>NR</w:t>
      </w:r>
      <w:r>
        <w:rPr>
          <w:b/>
          <w:szCs w:val="24"/>
          <w:lang w:eastAsia="lt-LT"/>
        </w:rPr>
        <w:t>. I-509</w:t>
      </w:r>
      <w:r>
        <w:rPr>
          <w:rFonts w:ascii="Arial" w:hAnsi="Arial" w:cs="Arial"/>
          <w:sz w:val="20"/>
          <w:lang w:eastAsia="lt-LT"/>
        </w:rPr>
        <w:t xml:space="preserve"> </w:t>
      </w:r>
      <w:r w:rsidR="00C77DC0" w:rsidRPr="00C77DC0">
        <w:rPr>
          <w:b/>
          <w:szCs w:val="24"/>
          <w:lang w:eastAsia="lt-LT"/>
        </w:rPr>
        <w:t xml:space="preserve">3 IR </w:t>
      </w:r>
      <w:r w:rsidRPr="00C77DC0">
        <w:rPr>
          <w:b/>
          <w:bCs/>
          <w:szCs w:val="24"/>
          <w:lang w:eastAsia="lt-LT"/>
        </w:rPr>
        <w:t>6</w:t>
      </w:r>
      <w:r>
        <w:rPr>
          <w:b/>
          <w:bCs/>
          <w:szCs w:val="24"/>
          <w:lang w:eastAsia="lt-LT"/>
        </w:rPr>
        <w:t xml:space="preserve"> STRAIPSNI</w:t>
      </w:r>
      <w:r w:rsidR="00C77DC0">
        <w:rPr>
          <w:b/>
          <w:bCs/>
          <w:szCs w:val="24"/>
          <w:lang w:eastAsia="lt-LT"/>
        </w:rPr>
        <w:t>Ų</w:t>
      </w:r>
      <w:r>
        <w:rPr>
          <w:b/>
          <w:bCs/>
          <w:szCs w:val="24"/>
          <w:lang w:eastAsia="lt-LT"/>
        </w:rPr>
        <w:t xml:space="preserve"> PAKEITIMO </w:t>
      </w:r>
    </w:p>
    <w:p w:rsidR="00944014" w:rsidRDefault="0090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ĮSTATYMAS</w:t>
      </w:r>
    </w:p>
    <w:p w:rsidR="00944014" w:rsidRDefault="00944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  <w:lang w:eastAsia="lt-LT"/>
        </w:rPr>
      </w:pPr>
    </w:p>
    <w:p w:rsidR="00944014" w:rsidRDefault="00EC0B6A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2015 </w:t>
      </w:r>
      <w:r w:rsidR="009046A1">
        <w:rPr>
          <w:szCs w:val="24"/>
          <w:lang w:eastAsia="lt-LT"/>
        </w:rPr>
        <w:t>m</w:t>
      </w:r>
      <w:r w:rsidR="009C189E">
        <w:rPr>
          <w:szCs w:val="24"/>
          <w:lang w:eastAsia="lt-LT"/>
        </w:rPr>
        <w:t xml:space="preserve">. </w:t>
      </w:r>
      <w:r w:rsidR="009C189E">
        <w:rPr>
          <w:szCs w:val="24"/>
          <w:lang w:eastAsia="lt-LT"/>
        </w:rPr>
        <w:tab/>
      </w:r>
      <w:r w:rsidR="009C189E">
        <w:rPr>
          <w:szCs w:val="24"/>
          <w:lang w:eastAsia="lt-LT"/>
        </w:rPr>
        <w:tab/>
      </w:r>
      <w:r w:rsidR="009046A1">
        <w:rPr>
          <w:szCs w:val="24"/>
          <w:lang w:eastAsia="lt-LT"/>
        </w:rPr>
        <w:t>d. Nr.</w:t>
      </w:r>
    </w:p>
    <w:p w:rsidR="00944014" w:rsidRDefault="009046A1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:rsidR="00944014" w:rsidRDefault="00944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  <w:lang w:eastAsia="lt-LT"/>
        </w:rPr>
      </w:pPr>
    </w:p>
    <w:p w:rsidR="00E8091F" w:rsidRDefault="009046A1" w:rsidP="00E8091F">
      <w:pPr>
        <w:pStyle w:val="HTMLiankstoformatuotas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E8091F">
        <w:rPr>
          <w:rFonts w:ascii="Times New Roman" w:hAnsi="Times New Roman"/>
          <w:b/>
          <w:bCs/>
          <w:sz w:val="24"/>
          <w:szCs w:val="24"/>
        </w:rPr>
        <w:t>1 straipsnis.</w:t>
      </w:r>
      <w:r w:rsidR="00E8091F" w:rsidRPr="00E809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091F">
        <w:rPr>
          <w:rFonts w:ascii="Times New Roman" w:hAnsi="Times New Roman"/>
          <w:b/>
          <w:bCs/>
          <w:sz w:val="24"/>
          <w:szCs w:val="24"/>
        </w:rPr>
        <w:t>3 straipsnio pakeitimas</w:t>
      </w:r>
    </w:p>
    <w:p w:rsidR="00E8091F" w:rsidRPr="005C1D9D" w:rsidRDefault="00E8091F" w:rsidP="00E8091F">
      <w:pPr>
        <w:pStyle w:val="HTMLiankstoformatuotas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5C1D9D">
        <w:rPr>
          <w:rFonts w:ascii="Times New Roman" w:hAnsi="Times New Roman"/>
          <w:bCs/>
          <w:sz w:val="24"/>
          <w:szCs w:val="24"/>
        </w:rPr>
        <w:t>Pakeisti 3 straipsnio 8 punktą ir jį išdėstyti taip:</w:t>
      </w:r>
    </w:p>
    <w:p w:rsidR="00E8091F" w:rsidRPr="005C1D9D" w:rsidRDefault="00E8091F" w:rsidP="00E8091F">
      <w:pPr>
        <w:pStyle w:val="HTMLiankstoformatuotas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„8) civilinės būklės aktų įregistravimą ir </w:t>
      </w:r>
      <w:r w:rsidRPr="00C77DC0">
        <w:rPr>
          <w:rFonts w:ascii="Times New Roman" w:hAnsi="Times New Roman"/>
          <w:bCs/>
          <w:sz w:val="24"/>
          <w:szCs w:val="24"/>
        </w:rPr>
        <w:t>civilinės būklės aktų įrašus liudijančių išrašų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išdavimą;“.</w:t>
      </w:r>
    </w:p>
    <w:p w:rsidR="00E8091F" w:rsidRDefault="0090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6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 </w:t>
      </w:r>
    </w:p>
    <w:p w:rsidR="00944014" w:rsidRDefault="00E80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6"/>
        <w:jc w:val="both"/>
        <w:rPr>
          <w:b/>
          <w:iCs/>
          <w:szCs w:val="24"/>
          <w:lang w:eastAsia="lt-LT"/>
        </w:rPr>
      </w:pPr>
      <w:r>
        <w:rPr>
          <w:b/>
          <w:iCs/>
          <w:szCs w:val="24"/>
          <w:lang w:eastAsia="lt-LT"/>
        </w:rPr>
        <w:t xml:space="preserve">2 straipsnis. </w:t>
      </w:r>
      <w:r w:rsidR="009046A1">
        <w:rPr>
          <w:b/>
          <w:iCs/>
          <w:szCs w:val="24"/>
          <w:lang w:eastAsia="lt-LT"/>
        </w:rPr>
        <w:t>6 straipsnio pakeitimas</w:t>
      </w:r>
    </w:p>
    <w:p w:rsidR="00944014" w:rsidRDefault="0090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6"/>
        <w:jc w:val="both"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t xml:space="preserve">Pakeisti 6 straipsnio 1 dalies 18 punktą ir jį išdėstyti taip: </w:t>
      </w:r>
    </w:p>
    <w:p w:rsidR="00944014" w:rsidRDefault="0090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6"/>
        <w:jc w:val="both"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t>„18) gimimo ir mirties įregistravimą;“.</w:t>
      </w:r>
    </w:p>
    <w:p w:rsidR="00944014" w:rsidRDefault="00944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Cs w:val="24"/>
          <w:lang w:eastAsia="lt-LT"/>
        </w:rPr>
      </w:pPr>
    </w:p>
    <w:p w:rsidR="00944014" w:rsidRDefault="00E80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6"/>
        <w:jc w:val="both"/>
        <w:rPr>
          <w:szCs w:val="24"/>
          <w:lang w:eastAsia="lt-LT"/>
        </w:rPr>
      </w:pPr>
      <w:r>
        <w:rPr>
          <w:b/>
          <w:iCs/>
          <w:szCs w:val="24"/>
          <w:lang w:eastAsia="lt-LT"/>
        </w:rPr>
        <w:t xml:space="preserve">3 </w:t>
      </w:r>
      <w:r w:rsidR="009046A1">
        <w:rPr>
          <w:b/>
          <w:iCs/>
          <w:szCs w:val="24"/>
          <w:lang w:eastAsia="lt-LT"/>
        </w:rPr>
        <w:t xml:space="preserve">straipsnis. Įstatymo įsigaliojimas </w:t>
      </w:r>
    </w:p>
    <w:p w:rsidR="00944014" w:rsidRDefault="009046A1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5"/>
        <w:jc w:val="both"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t xml:space="preserve">Šis įstatymas įsigalioja </w:t>
      </w:r>
      <w:r w:rsidR="00953F16">
        <w:rPr>
          <w:iCs/>
          <w:szCs w:val="24"/>
          <w:lang w:eastAsia="lt-LT"/>
        </w:rPr>
        <w:t xml:space="preserve">2017 </w:t>
      </w:r>
      <w:r>
        <w:rPr>
          <w:iCs/>
          <w:szCs w:val="24"/>
          <w:lang w:eastAsia="lt-LT"/>
        </w:rPr>
        <w:t>m. sausio 1 d.</w:t>
      </w:r>
    </w:p>
    <w:p w:rsidR="00944014" w:rsidRDefault="00944014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Cs w:val="24"/>
          <w:lang w:eastAsia="lt-LT"/>
        </w:rPr>
      </w:pPr>
    </w:p>
    <w:p w:rsidR="00944014" w:rsidRDefault="0090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lt-LT"/>
        </w:rPr>
      </w:pPr>
      <w:r>
        <w:rPr>
          <w:i/>
          <w:iCs/>
          <w:szCs w:val="24"/>
          <w:lang w:eastAsia="lt-LT"/>
        </w:rPr>
        <w:t>Skelbiu šį Lietuvos Respublikos Seimo priimtą įstatymą.</w:t>
      </w:r>
    </w:p>
    <w:p w:rsidR="00944014" w:rsidRDefault="00944014">
      <w:pPr>
        <w:jc w:val="both"/>
        <w:rPr>
          <w:lang w:eastAsia="lt-LT"/>
        </w:rPr>
      </w:pPr>
    </w:p>
    <w:p w:rsidR="00944014" w:rsidRDefault="009046A1">
      <w:pPr>
        <w:jc w:val="both"/>
        <w:rPr>
          <w:szCs w:val="24"/>
          <w:lang w:eastAsia="lt-LT"/>
        </w:rPr>
      </w:pPr>
      <w:r>
        <w:rPr>
          <w:lang w:eastAsia="lt-LT"/>
        </w:rPr>
        <w:t>Respublikos Prezidentas</w:t>
      </w:r>
    </w:p>
    <w:sectPr w:rsidR="00944014" w:rsidSect="00EA1C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CD2" w:rsidRDefault="00525CD2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:rsidR="00525CD2" w:rsidRDefault="00525CD2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014" w:rsidRDefault="00944014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014" w:rsidRDefault="00944014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014" w:rsidRDefault="00944014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CD2" w:rsidRDefault="00525CD2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:rsidR="00525CD2" w:rsidRDefault="00525CD2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014" w:rsidRDefault="00944014"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014" w:rsidRDefault="00E04316">
    <w:pPr>
      <w:tabs>
        <w:tab w:val="center" w:pos="4819"/>
        <w:tab w:val="right" w:pos="9638"/>
      </w:tabs>
      <w:jc w:val="center"/>
      <w:rPr>
        <w:szCs w:val="24"/>
        <w:lang w:eastAsia="lt-LT"/>
      </w:rPr>
    </w:pPr>
    <w:r>
      <w:rPr>
        <w:szCs w:val="24"/>
        <w:lang w:eastAsia="lt-LT"/>
      </w:rPr>
      <w:fldChar w:fldCharType="begin"/>
    </w:r>
    <w:r w:rsidR="009046A1">
      <w:rPr>
        <w:szCs w:val="24"/>
        <w:lang w:eastAsia="lt-LT"/>
      </w:rPr>
      <w:instrText xml:space="preserve"> PAGE   \* MERGEFORMAT </w:instrText>
    </w:r>
    <w:r>
      <w:rPr>
        <w:szCs w:val="24"/>
        <w:lang w:eastAsia="lt-LT"/>
      </w:rPr>
      <w:fldChar w:fldCharType="separate"/>
    </w:r>
    <w:r w:rsidR="009046A1">
      <w:rPr>
        <w:szCs w:val="24"/>
        <w:lang w:eastAsia="lt-LT"/>
      </w:rPr>
      <w:t>9</w:t>
    </w:r>
    <w:r>
      <w:rPr>
        <w:szCs w:val="24"/>
        <w:lang w:eastAsia="lt-LT"/>
      </w:rPr>
      <w:fldChar w:fldCharType="end"/>
    </w:r>
  </w:p>
  <w:p w:rsidR="00944014" w:rsidRDefault="00944014"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014" w:rsidRDefault="00944014"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D0"/>
    <w:rsid w:val="00080833"/>
    <w:rsid w:val="000B51AC"/>
    <w:rsid w:val="0016283A"/>
    <w:rsid w:val="00206615"/>
    <w:rsid w:val="002C497B"/>
    <w:rsid w:val="003565C8"/>
    <w:rsid w:val="00525CD2"/>
    <w:rsid w:val="00544371"/>
    <w:rsid w:val="00607305"/>
    <w:rsid w:val="009046A1"/>
    <w:rsid w:val="00943F61"/>
    <w:rsid w:val="00944014"/>
    <w:rsid w:val="00953F16"/>
    <w:rsid w:val="00972BEA"/>
    <w:rsid w:val="009C189E"/>
    <w:rsid w:val="009C3EB4"/>
    <w:rsid w:val="009F693C"/>
    <w:rsid w:val="00A76066"/>
    <w:rsid w:val="00AF6B03"/>
    <w:rsid w:val="00B32706"/>
    <w:rsid w:val="00BE1666"/>
    <w:rsid w:val="00C51282"/>
    <w:rsid w:val="00C64F25"/>
    <w:rsid w:val="00C77DC0"/>
    <w:rsid w:val="00D034D0"/>
    <w:rsid w:val="00D702A3"/>
    <w:rsid w:val="00E04316"/>
    <w:rsid w:val="00E51914"/>
    <w:rsid w:val="00E8091F"/>
    <w:rsid w:val="00EA1C94"/>
    <w:rsid w:val="00EC0B6A"/>
    <w:rsid w:val="00ED1453"/>
    <w:rsid w:val="00EF65DF"/>
    <w:rsid w:val="00F42401"/>
    <w:rsid w:val="00F6040B"/>
    <w:rsid w:val="00FC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946044-C903-4FBE-BA2B-F93B16BA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2C497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2C497B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E80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E8091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2225">
      <w:bodyDiv w:val="1"/>
      <w:marLeft w:val="151"/>
      <w:marRight w:val="1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0238">
      <w:bodyDiv w:val="1"/>
      <w:marLeft w:val="151"/>
      <w:marRight w:val="1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21">
      <w:bodyDiv w:val="1"/>
      <w:marLeft w:val="151"/>
      <w:marRight w:val="1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78199">
      <w:bodyDiv w:val="1"/>
      <w:marLeft w:val="151"/>
      <w:marRight w:val="1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9188">
      <w:bodyDiv w:val="1"/>
      <w:marLeft w:val="151"/>
      <w:marRight w:val="1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050">
      <w:bodyDiv w:val="1"/>
      <w:marLeft w:val="151"/>
      <w:marRight w:val="1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015">
      <w:bodyDiv w:val="1"/>
      <w:marLeft w:val="151"/>
      <w:marRight w:val="1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3471">
      <w:bodyDiv w:val="1"/>
      <w:marLeft w:val="151"/>
      <w:marRight w:val="1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1579">
      <w:bodyDiv w:val="1"/>
      <w:marLeft w:val="151"/>
      <w:marRight w:val="1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9513">
      <w:bodyDiv w:val="1"/>
      <w:marLeft w:val="151"/>
      <w:marRight w:val="1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0049">
      <w:bodyDiv w:val="1"/>
      <w:marLeft w:val="151"/>
      <w:marRight w:val="1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60303">
      <w:bodyDiv w:val="1"/>
      <w:marLeft w:val="151"/>
      <w:marRight w:val="1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9460">
      <w:bodyDiv w:val="1"/>
      <w:marLeft w:val="151"/>
      <w:marRight w:val="1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6883b5f477754c8ba486ac9d82143d52" PartId="1106d2a86ce048bf9c7b710d017d26f6">
    <Part Type="straipsnis" Nr="1" Abbr="1 str." Title="6 straipsnio pakeitimas" DocPartId="ecf9ee5b1d3d404ab7f92d01a07988cd" PartId="19895a3dc90c4c7c8ee13b3a94c77667">
      <Part Type="strDalis" Nr="1" Abbr="1 str. 1 d." DocPartId="e1682227c892404abc3a526437be5277" PartId="58f9d9308e1e4cab9dc1d9c5602f845f">
        <Part Type="citata" DocPartId="58665b53ebba4ee3a7ca371c04555c6d" PartId="9f348889640c4d7193f73dc154f95a4f">
          <Part Type="strPunktas" Nr="18" Abbr="18 p." DocPartId="1df357edf7614137bd742cab69a6cd46" PartId="615fb5bafb734938b1e38442904a4848"/>
        </Part>
      </Part>
    </Part>
    <Part Type="straipsnis" Nr="2" Abbr="2 str." Title="Įstatymo įsigaliojimas" DocPartId="c3dba8f7c53d48ac9f5360959d26c877" PartId="86cb9feea942473f9086d14fccc9b0b8">
      <Part Type="strDalis" Nr="1" Abbr="2 str. 1 d." DocPartId="3b698f29dbd540a3aea519de567eee59" PartId="dce0340efb074061b7a80a59697530c7"/>
    </Part>
    <Part Type="signatura" DocPartId="46f048d925164ebe800fcf36fb72a2f6" PartId="e94313931006445ebdc067759967beae"/>
  </Part>
</Parts>
</file>

<file path=customXml/itemProps1.xml><?xml version="1.0" encoding="utf-8"?>
<ds:datastoreItem xmlns:ds="http://schemas.openxmlformats.org/officeDocument/2006/customXml" ds:itemID="{4A715A0C-2481-4184-9628-E583E01C70C1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Lietuvos Respublikos Teismas</dc:creator>
  <cp:lastModifiedBy>Nijolė Makštelienė</cp:lastModifiedBy>
  <cp:revision>2</cp:revision>
  <cp:lastPrinted>2012-06-29T06:21:00Z</cp:lastPrinted>
  <dcterms:created xsi:type="dcterms:W3CDTF">2015-06-19T07:25:00Z</dcterms:created>
  <dcterms:modified xsi:type="dcterms:W3CDTF">2015-06-19T07:25:00Z</dcterms:modified>
</cp:coreProperties>
</file>