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4535"/>
        <w:rPr>
          <w:sz w:val="22"/>
          <w:szCs w:val="22"/>
        </w:rPr>
      </w:pPr>
      <w:r>
        <w:rPr>
          <w:sz w:val="22"/>
          <w:szCs w:val="22"/>
        </w:rPr>
        <w:t xml:space="preserve">Keleivių ir transporto priemonių perkėlimo keltais </w:t>
      </w: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4535"/>
        <w:rPr>
          <w:sz w:val="22"/>
          <w:szCs w:val="22"/>
        </w:rPr>
      </w:pPr>
      <w:r>
        <w:rPr>
          <w:sz w:val="22"/>
          <w:szCs w:val="22"/>
        </w:rPr>
        <w:t xml:space="preserve">per Kuršių marias (per Klaipėdos valstybinio jūrų </w:t>
      </w: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4535"/>
        <w:rPr>
          <w:sz w:val="22"/>
          <w:szCs w:val="22"/>
        </w:rPr>
      </w:pPr>
      <w:r>
        <w:rPr>
          <w:sz w:val="22"/>
          <w:szCs w:val="22"/>
        </w:rPr>
        <w:t xml:space="preserve">uosto akvatoriją) į (iš) Kuršių neriją didžiausių </w:t>
      </w: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4535"/>
        <w:rPr>
          <w:sz w:val="22"/>
          <w:szCs w:val="22"/>
        </w:rPr>
      </w:pPr>
      <w:r>
        <w:rPr>
          <w:sz w:val="22"/>
          <w:szCs w:val="22"/>
        </w:rPr>
        <w:t>tarifų nustatymo metodikos</w:t>
      </w: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4535"/>
        <w:rPr>
          <w:sz w:val="22"/>
          <w:szCs w:val="22"/>
        </w:rPr>
      </w:pPr>
      <w:r>
        <w:rPr>
          <w:sz w:val="22"/>
          <w:szCs w:val="22"/>
        </w:rPr>
        <w:t>5 priedas</w:t>
      </w: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108"/>
        <w:jc w:val="center"/>
        <w:rPr>
          <w:sz w:val="22"/>
          <w:szCs w:val="22"/>
        </w:rPr>
      </w:pP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108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F02729" w:rsidRDefault="00F02729" w:rsidP="00F02729">
      <w:pPr>
        <w:ind w:left="108"/>
        <w:jc w:val="center"/>
        <w:rPr>
          <w:sz w:val="22"/>
          <w:szCs w:val="22"/>
        </w:rPr>
      </w:pPr>
      <w:r>
        <w:rPr>
          <w:sz w:val="22"/>
          <w:szCs w:val="22"/>
        </w:rPr>
        <w:t>(įmonės pavadinimas)</w:t>
      </w: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108"/>
        <w:jc w:val="center"/>
        <w:rPr>
          <w:sz w:val="22"/>
          <w:szCs w:val="22"/>
        </w:rPr>
      </w:pPr>
    </w:p>
    <w:p w:rsidR="00F02729" w:rsidRDefault="00F02729" w:rsidP="00F02729">
      <w:pPr>
        <w:ind w:left="108"/>
        <w:jc w:val="center"/>
        <w:rPr>
          <w:sz w:val="22"/>
          <w:szCs w:val="22"/>
        </w:rPr>
      </w:pPr>
      <w:r>
        <w:rPr>
          <w:sz w:val="22"/>
          <w:szCs w:val="22"/>
        </w:rPr>
        <w:t>20___ m. _____________  ___ d.</w:t>
      </w: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108"/>
        <w:jc w:val="center"/>
        <w:rPr>
          <w:sz w:val="22"/>
          <w:szCs w:val="22"/>
        </w:rPr>
      </w:pPr>
    </w:p>
    <w:p w:rsidR="00F02729" w:rsidRDefault="00F02729" w:rsidP="00F02729">
      <w:pPr>
        <w:ind w:left="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TREJŲ PASKUTINIŲ METŲ FAKTINIAI  PERKĖLIMAI</w:t>
      </w:r>
    </w:p>
    <w:p w:rsidR="00F02729" w:rsidRDefault="00F02729" w:rsidP="00F02729">
      <w:pPr>
        <w:tabs>
          <w:tab w:val="left" w:pos="4636"/>
          <w:tab w:val="left" w:pos="6364"/>
          <w:tab w:val="left" w:pos="8072"/>
        </w:tabs>
        <w:ind w:left="108"/>
        <w:jc w:val="center"/>
        <w:rPr>
          <w:sz w:val="22"/>
          <w:szCs w:val="22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640"/>
        <w:gridCol w:w="3788"/>
        <w:gridCol w:w="1720"/>
        <w:gridCol w:w="1700"/>
        <w:gridCol w:w="1380"/>
      </w:tblGrid>
      <w:tr w:rsidR="00F02729" w:rsidTr="00E52A7F">
        <w:trPr>
          <w:trHeight w:val="20"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Eil. Nr.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 O D I K L I A I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02729" w:rsidRDefault="00F02729" w:rsidP="00E52A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20.....  metai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02729" w:rsidRDefault="00F02729" w:rsidP="00E52A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20.....  metai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2729" w:rsidRDefault="00F02729" w:rsidP="00E52A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20.....  metai</w:t>
            </w: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02729" w:rsidRDefault="00F02729" w:rsidP="00E52A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Pagal tvarkaraštį planuoti atlikti reisai (vnt.)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02729" w:rsidRDefault="00F02729" w:rsidP="00E52A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Faktiškai atlikti reisai (vnt.)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Perkėlimai (vnt.)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b/>
                <w:bCs/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Perkėlimų pajamos (tūkst. Lt)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i/>
                <w:iCs/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  <w:tr w:rsidR="00F02729" w:rsidTr="00E52A7F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4.10.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2729" w:rsidRDefault="00F02729" w:rsidP="00E52A7F">
            <w:pPr>
              <w:ind w:firstLine="50"/>
              <w:jc w:val="center"/>
              <w:rPr>
                <w:sz w:val="20"/>
              </w:rPr>
            </w:pPr>
          </w:p>
        </w:tc>
      </w:tr>
    </w:tbl>
    <w:p w:rsidR="00F02729" w:rsidRDefault="00F02729" w:rsidP="00F02729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988"/>
        <w:gridCol w:w="644"/>
        <w:gridCol w:w="1826"/>
        <w:gridCol w:w="890"/>
        <w:gridCol w:w="2724"/>
      </w:tblGrid>
      <w:tr w:rsidR="00F02729" w:rsidTr="00E52A7F">
        <w:tc>
          <w:tcPr>
            <w:tcW w:w="2988" w:type="dxa"/>
            <w:tcBorders>
              <w:top w:val="single" w:sz="4" w:space="0" w:color="auto"/>
            </w:tcBorders>
          </w:tcPr>
          <w:p w:rsidR="00F02729" w:rsidRDefault="00F02729" w:rsidP="00E52A7F">
            <w:pPr>
              <w:tabs>
                <w:tab w:val="left" w:pos="5245"/>
              </w:tabs>
            </w:pPr>
            <w:r>
              <w:t>(pareigų pavadinimas)</w:t>
            </w:r>
          </w:p>
        </w:tc>
        <w:tc>
          <w:tcPr>
            <w:tcW w:w="644" w:type="dxa"/>
          </w:tcPr>
          <w:p w:rsidR="00F02729" w:rsidRDefault="00F02729" w:rsidP="00E52A7F">
            <w:pPr>
              <w:tabs>
                <w:tab w:val="left" w:pos="5245"/>
              </w:tabs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F02729" w:rsidRDefault="00F02729" w:rsidP="00E52A7F">
            <w:pPr>
              <w:tabs>
                <w:tab w:val="left" w:pos="5245"/>
              </w:tabs>
            </w:pPr>
            <w:r>
              <w:t>(parašas)</w:t>
            </w:r>
          </w:p>
        </w:tc>
        <w:tc>
          <w:tcPr>
            <w:tcW w:w="890" w:type="dxa"/>
          </w:tcPr>
          <w:p w:rsidR="00F02729" w:rsidRDefault="00F02729" w:rsidP="00E52A7F">
            <w:pPr>
              <w:tabs>
                <w:tab w:val="left" w:pos="5245"/>
              </w:tabs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F02729" w:rsidRDefault="00F02729" w:rsidP="00E52A7F">
            <w:pPr>
              <w:tabs>
                <w:tab w:val="left" w:pos="5245"/>
              </w:tabs>
            </w:pPr>
            <w:r>
              <w:t>(vardas ir pavardė)</w:t>
            </w:r>
          </w:p>
        </w:tc>
      </w:tr>
    </w:tbl>
    <w:p w:rsidR="00F02729" w:rsidRDefault="00F02729" w:rsidP="00F02729">
      <w:pPr>
        <w:jc w:val="center"/>
      </w:pPr>
    </w:p>
    <w:p w:rsidR="00F02729" w:rsidRDefault="00F02729" w:rsidP="00F02729">
      <w:pPr>
        <w:jc w:val="center"/>
      </w:pPr>
      <w:r>
        <w:t>_________________</w:t>
      </w:r>
    </w:p>
    <w:p w:rsidR="00D15F33" w:rsidRDefault="00F02729">
      <w:bookmarkStart w:id="0" w:name="_GoBack"/>
      <w:bookmarkEnd w:id="0"/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29"/>
    <w:rsid w:val="000A474E"/>
    <w:rsid w:val="00616A4D"/>
    <w:rsid w:val="00F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2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2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DRAZDAUSKIENĖ Nijolė</dc:creator>
  <cp:lastModifiedBy>DRAZDAUSKIENĖ Nijolė</cp:lastModifiedBy>
  <cp:revision>1</cp:revision>
  <dcterms:created xsi:type="dcterms:W3CDTF">2016-05-06T05:49:00Z</dcterms:created>
  <dcterms:modified xsi:type="dcterms:W3CDTF">2016-05-06T05:50:00Z</dcterms:modified>
</cp:coreProperties>
</file>