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53" w:rsidRPr="00016B13" w:rsidRDefault="00954CAC" w:rsidP="00954CAC">
      <w:pPr>
        <w:spacing w:line="276" w:lineRule="auto"/>
        <w:ind w:firstLine="7371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Projektas</w:t>
      </w:r>
    </w:p>
    <w:p w:rsidR="00B1077C" w:rsidRPr="00016B13" w:rsidRDefault="00B1077C" w:rsidP="00F355B0">
      <w:pPr>
        <w:spacing w:line="276" w:lineRule="auto"/>
        <w:outlineLvl w:val="0"/>
        <w:rPr>
          <w:caps/>
        </w:rPr>
      </w:pPr>
    </w:p>
    <w:p w:rsidR="00CE1A44" w:rsidRPr="00016B13" w:rsidRDefault="00CE1A44" w:rsidP="00444F72">
      <w:pPr>
        <w:spacing w:line="276" w:lineRule="auto"/>
        <w:jc w:val="center"/>
        <w:outlineLvl w:val="0"/>
        <w:rPr>
          <w:b/>
          <w:caps/>
        </w:rPr>
      </w:pPr>
      <w:r w:rsidRPr="00016B13">
        <w:rPr>
          <w:b/>
          <w:caps/>
        </w:rPr>
        <w:t>LIETUVOS RESPUBLIKOS</w:t>
      </w:r>
    </w:p>
    <w:p w:rsidR="00EE65BE" w:rsidRPr="00016B13" w:rsidRDefault="00444F72" w:rsidP="00444F72">
      <w:pPr>
        <w:spacing w:line="276" w:lineRule="auto"/>
        <w:jc w:val="center"/>
        <w:outlineLvl w:val="0"/>
        <w:rPr>
          <w:b/>
          <w:caps/>
        </w:rPr>
      </w:pPr>
      <w:r>
        <w:rPr>
          <w:b/>
          <w:caps/>
        </w:rPr>
        <w:t>ŠILUMOS ŪKIO</w:t>
      </w:r>
      <w:r w:rsidR="0048030C" w:rsidRPr="00016B13">
        <w:rPr>
          <w:b/>
          <w:caps/>
        </w:rPr>
        <w:t xml:space="preserve"> ĮSTATYMO</w:t>
      </w:r>
      <w:r w:rsidR="0028524D" w:rsidRPr="00016B13">
        <w:rPr>
          <w:b/>
          <w:caps/>
        </w:rPr>
        <w:t xml:space="preserve"> nr.</w:t>
      </w:r>
      <w:r w:rsidR="00033B07" w:rsidRPr="00444F72">
        <w:rPr>
          <w:b/>
          <w:caps/>
        </w:rPr>
        <w:t> </w:t>
      </w:r>
      <w:r w:rsidRPr="00444F72">
        <w:rPr>
          <w:b/>
        </w:rPr>
        <w:t>IX-1565</w:t>
      </w:r>
      <w:r w:rsidR="00033B07" w:rsidRPr="00016B13">
        <w:rPr>
          <w:b/>
          <w:caps/>
        </w:rPr>
        <w:t xml:space="preserve"> </w:t>
      </w:r>
      <w:r>
        <w:rPr>
          <w:b/>
          <w:caps/>
        </w:rPr>
        <w:t>21</w:t>
      </w:r>
      <w:r w:rsidR="00033B07" w:rsidRPr="00016B13">
        <w:rPr>
          <w:b/>
          <w:caps/>
        </w:rPr>
        <w:t xml:space="preserve"> </w:t>
      </w:r>
      <w:r w:rsidR="000928CA" w:rsidRPr="00016B13">
        <w:rPr>
          <w:b/>
          <w:caps/>
        </w:rPr>
        <w:t xml:space="preserve">STRAIPSNIO </w:t>
      </w:r>
      <w:r w:rsidR="00461853" w:rsidRPr="00016B13">
        <w:rPr>
          <w:b/>
          <w:caps/>
        </w:rPr>
        <w:t>pakeitimo</w:t>
      </w:r>
    </w:p>
    <w:p w:rsidR="00CE1A44" w:rsidRPr="00016B13" w:rsidRDefault="001B02AE" w:rsidP="00444F72">
      <w:pPr>
        <w:spacing w:line="276" w:lineRule="auto"/>
        <w:jc w:val="center"/>
        <w:outlineLvl w:val="0"/>
        <w:rPr>
          <w:b/>
          <w:caps/>
        </w:rPr>
      </w:pPr>
      <w:r w:rsidRPr="00016B13">
        <w:rPr>
          <w:b/>
          <w:caps/>
        </w:rPr>
        <w:t>įstatymas</w:t>
      </w:r>
    </w:p>
    <w:p w:rsidR="00461853" w:rsidRPr="00016B13" w:rsidRDefault="00461853" w:rsidP="00444F72">
      <w:pPr>
        <w:spacing w:line="276" w:lineRule="auto"/>
      </w:pPr>
    </w:p>
    <w:p w:rsidR="00461853" w:rsidRPr="00016B13" w:rsidRDefault="00461853" w:rsidP="00444F72">
      <w:pPr>
        <w:spacing w:line="276" w:lineRule="auto"/>
        <w:jc w:val="center"/>
      </w:pPr>
      <w:r w:rsidRPr="00016B13">
        <w:rPr>
          <w:rStyle w:val="Datametai"/>
        </w:rPr>
        <w:t>2015</w:t>
      </w:r>
      <w:r w:rsidRPr="00016B13">
        <w:t xml:space="preserve"> m</w:t>
      </w:r>
      <w:r w:rsidR="0028524D" w:rsidRPr="00016B13">
        <w:t>.</w:t>
      </w:r>
      <w:r w:rsidR="0028524D" w:rsidRPr="00016B13">
        <w:tab/>
      </w:r>
      <w:r w:rsidR="0028524D" w:rsidRPr="00016B13">
        <w:tab/>
      </w:r>
      <w:r w:rsidRPr="00016B13">
        <w:t xml:space="preserve">d. Nr. </w:t>
      </w:r>
    </w:p>
    <w:p w:rsidR="00461853" w:rsidRPr="00016B13" w:rsidRDefault="00461853" w:rsidP="00444F72">
      <w:pPr>
        <w:spacing w:line="276" w:lineRule="auto"/>
        <w:jc w:val="center"/>
      </w:pPr>
      <w:r w:rsidRPr="00016B13">
        <w:t>Vilnius</w:t>
      </w:r>
    </w:p>
    <w:p w:rsidR="00461853" w:rsidRPr="00016B13" w:rsidRDefault="00461853" w:rsidP="00444F72">
      <w:pPr>
        <w:spacing w:line="276" w:lineRule="auto"/>
      </w:pPr>
    </w:p>
    <w:p w:rsidR="00033B07" w:rsidRPr="00016B13" w:rsidRDefault="0084635F" w:rsidP="00444F72">
      <w:pPr>
        <w:spacing w:line="276" w:lineRule="auto"/>
        <w:ind w:firstLine="709"/>
        <w:jc w:val="both"/>
        <w:rPr>
          <w:b/>
        </w:rPr>
      </w:pPr>
      <w:r w:rsidRPr="00016B13">
        <w:rPr>
          <w:b/>
        </w:rPr>
        <w:t>1</w:t>
      </w:r>
      <w:r w:rsidR="00DF2A78" w:rsidRPr="00016B13">
        <w:rPr>
          <w:b/>
        </w:rPr>
        <w:t xml:space="preserve"> straipsnis. </w:t>
      </w:r>
      <w:r w:rsidR="00444F72">
        <w:rPr>
          <w:b/>
        </w:rPr>
        <w:t>21</w:t>
      </w:r>
      <w:r w:rsidR="00033B07" w:rsidRPr="00016B13">
        <w:rPr>
          <w:b/>
        </w:rPr>
        <w:t xml:space="preserve"> straipsnio pakeitimas</w:t>
      </w:r>
    </w:p>
    <w:p w:rsidR="00033B07" w:rsidRPr="00016B13" w:rsidRDefault="00033B07" w:rsidP="00444F72">
      <w:pPr>
        <w:pStyle w:val="normal-p"/>
        <w:spacing w:line="276" w:lineRule="auto"/>
        <w:ind w:firstLine="720"/>
        <w:jc w:val="both"/>
      </w:pPr>
      <w:r w:rsidRPr="00016B13">
        <w:t xml:space="preserve">Pakeisti </w:t>
      </w:r>
      <w:r w:rsidR="00444F72">
        <w:t>21</w:t>
      </w:r>
      <w:r w:rsidRPr="00016B13">
        <w:t xml:space="preserve"> straipsnį ir jį išdėstyti taip:</w:t>
      </w:r>
    </w:p>
    <w:p w:rsidR="00444F72" w:rsidRPr="00954CAC" w:rsidRDefault="00F355B0" w:rsidP="00D97067">
      <w:pPr>
        <w:pStyle w:val="normal-p"/>
        <w:shd w:val="clear" w:color="auto" w:fill="FFFFFF"/>
        <w:spacing w:line="276" w:lineRule="auto"/>
        <w:ind w:left="2410" w:hanging="1690"/>
        <w:jc w:val="both"/>
      </w:pPr>
      <w:r w:rsidRPr="00F355B0">
        <w:rPr>
          <w:rStyle w:val="normal-h"/>
          <w:bCs/>
        </w:rPr>
        <w:t>„</w:t>
      </w:r>
      <w:r w:rsidR="00444F72" w:rsidRPr="00D97067">
        <w:rPr>
          <w:rStyle w:val="normal-h"/>
          <w:b/>
          <w:bCs/>
        </w:rPr>
        <w:t xml:space="preserve">21 straipsnis. </w:t>
      </w:r>
      <w:r w:rsidR="00D353FE" w:rsidRPr="00D97067">
        <w:rPr>
          <w:rStyle w:val="normal-h"/>
          <w:b/>
          <w:bCs/>
        </w:rPr>
        <w:t xml:space="preserve">Ginčų </w:t>
      </w:r>
      <w:r w:rsidR="00651991" w:rsidRPr="00D97067">
        <w:rPr>
          <w:rStyle w:val="normal-h"/>
          <w:b/>
          <w:bCs/>
        </w:rPr>
        <w:t>sprendimas</w:t>
      </w:r>
      <w:r w:rsidR="009878FA" w:rsidRPr="009878FA">
        <w:rPr>
          <w:rStyle w:val="normal-h"/>
          <w:b/>
          <w:bCs/>
        </w:rPr>
        <w:t xml:space="preserve"> ne</w:t>
      </w:r>
      <w:r w:rsidR="009878FA">
        <w:rPr>
          <w:rStyle w:val="normal-h"/>
          <w:b/>
          <w:bCs/>
        </w:rPr>
        <w:t xml:space="preserve"> </w:t>
      </w:r>
      <w:r w:rsidR="009878FA" w:rsidRPr="009878FA">
        <w:rPr>
          <w:rStyle w:val="normal-h"/>
          <w:b/>
          <w:bCs/>
        </w:rPr>
        <w:t>teism</w:t>
      </w:r>
      <w:r w:rsidR="009878FA">
        <w:rPr>
          <w:rStyle w:val="normal-h"/>
          <w:b/>
          <w:bCs/>
        </w:rPr>
        <w:t>o tvarka</w:t>
      </w:r>
      <w:r w:rsidR="00651991" w:rsidRPr="00D97067">
        <w:rPr>
          <w:rStyle w:val="normal-h"/>
          <w:b/>
          <w:bCs/>
        </w:rPr>
        <w:t xml:space="preserve">. </w:t>
      </w:r>
      <w:r w:rsidR="00710D59">
        <w:rPr>
          <w:rStyle w:val="normal-h"/>
          <w:b/>
          <w:bCs/>
        </w:rPr>
        <w:t>S</w:t>
      </w:r>
      <w:r w:rsidR="00651991" w:rsidRPr="00D97067">
        <w:rPr>
          <w:rStyle w:val="normal-h"/>
          <w:b/>
        </w:rPr>
        <w:t>kundų nagrinėjimas</w:t>
      </w:r>
    </w:p>
    <w:p w:rsidR="00710D59" w:rsidRPr="002D64CD" w:rsidRDefault="00710D59" w:rsidP="00710D59">
      <w:pPr>
        <w:pStyle w:val="normal-p"/>
        <w:spacing w:line="276" w:lineRule="auto"/>
        <w:ind w:firstLine="720"/>
        <w:jc w:val="both"/>
      </w:pPr>
      <w:r w:rsidRPr="002D64CD">
        <w:rPr>
          <w:rStyle w:val="normal-h"/>
        </w:rPr>
        <w:t xml:space="preserve">1. </w:t>
      </w:r>
      <w:r>
        <w:rPr>
          <w:rStyle w:val="normal-h"/>
        </w:rPr>
        <w:t>V</w:t>
      </w:r>
      <w:r w:rsidRPr="002D64CD">
        <w:t xml:space="preserve">artotojų ir </w:t>
      </w:r>
      <w:r w:rsidRPr="00BC7780">
        <w:rPr>
          <w:rStyle w:val="normal-h"/>
        </w:rPr>
        <w:t xml:space="preserve">šilumos ir (ar) karšto vandens </w:t>
      </w:r>
      <w:r w:rsidRPr="0086178E">
        <w:rPr>
          <w:rStyle w:val="normal-h"/>
        </w:rPr>
        <w:t xml:space="preserve">tiekėjų, </w:t>
      </w:r>
      <w:r w:rsidR="0086178E" w:rsidRPr="0086178E">
        <w:rPr>
          <w:color w:val="000000"/>
        </w:rPr>
        <w:t>pastato šildymo ir karšto vandens sistemos prižiūrėtoj</w:t>
      </w:r>
      <w:r w:rsidR="0086178E">
        <w:rPr>
          <w:color w:val="000000"/>
        </w:rPr>
        <w:t>ų</w:t>
      </w:r>
      <w:r w:rsidR="0086178E" w:rsidRPr="0086178E">
        <w:rPr>
          <w:color w:val="000000"/>
        </w:rPr>
        <w:t xml:space="preserve"> (eksploatuotoj</w:t>
      </w:r>
      <w:r w:rsidR="0086178E">
        <w:rPr>
          <w:color w:val="000000"/>
        </w:rPr>
        <w:t>ų</w:t>
      </w:r>
      <w:r w:rsidR="0086178E" w:rsidRPr="0086178E">
        <w:rPr>
          <w:color w:val="000000"/>
        </w:rPr>
        <w:t xml:space="preserve">) </w:t>
      </w:r>
      <w:r w:rsidRPr="0086178E">
        <w:t>gin</w:t>
      </w:r>
      <w:r>
        <w:t xml:space="preserve">čai </w:t>
      </w:r>
      <w:r w:rsidRPr="002D64CD">
        <w:t xml:space="preserve">nagrinėjami </w:t>
      </w:r>
      <w:r>
        <w:t>Lietuvos Respublikos energetikos</w:t>
      </w:r>
      <w:r w:rsidRPr="002D64CD">
        <w:t xml:space="preserve"> įstatym</w:t>
      </w:r>
      <w:r>
        <w:t>e</w:t>
      </w:r>
      <w:r w:rsidRPr="002D64CD">
        <w:t xml:space="preserve"> nustatyta tvarka.</w:t>
      </w:r>
    </w:p>
    <w:p w:rsidR="00016B13" w:rsidRPr="00BC7780" w:rsidRDefault="00710D59" w:rsidP="00710D59">
      <w:pPr>
        <w:pStyle w:val="normal-p"/>
        <w:spacing w:line="276" w:lineRule="auto"/>
        <w:ind w:firstLine="720"/>
        <w:jc w:val="both"/>
      </w:pPr>
      <w:r>
        <w:rPr>
          <w:rStyle w:val="normal-h"/>
        </w:rPr>
        <w:t>2</w:t>
      </w:r>
      <w:r w:rsidRPr="002D64CD">
        <w:rPr>
          <w:rStyle w:val="normal-h"/>
        </w:rPr>
        <w:t xml:space="preserve">. </w:t>
      </w:r>
      <w:r>
        <w:rPr>
          <w:color w:val="000000"/>
        </w:rPr>
        <w:t xml:space="preserve">Skundus </w:t>
      </w:r>
      <w:r w:rsidRPr="00E813C7">
        <w:rPr>
          <w:color w:val="000000"/>
        </w:rPr>
        <w:t xml:space="preserve">dėl šilumos ir karšto vandens tiekimo organizavimo, dėl daugiabučių namų šildymo ir karšto vandens sistemų priežiūros tarifų nustatymo, dėl </w:t>
      </w:r>
      <w:r w:rsidR="002C2BB7">
        <w:rPr>
          <w:color w:val="000000"/>
        </w:rPr>
        <w:t xml:space="preserve">bendrojo naudojimo objektų administratorių įgaliojimų, administruojant pastato bendrojo naudojimo objektus ir įgyvendinant kitas teises, susijusias su bendrojo naudojimo objektų valdymu ir naudojimu, </w:t>
      </w:r>
      <w:r>
        <w:rPr>
          <w:color w:val="000000"/>
        </w:rPr>
        <w:t xml:space="preserve">nagrinėja </w:t>
      </w:r>
      <w:r w:rsidRPr="00E813C7">
        <w:rPr>
          <w:color w:val="000000"/>
        </w:rPr>
        <w:t>savivaldybės vykdomoji institucija</w:t>
      </w:r>
      <w:r>
        <w:rPr>
          <w:color w:val="000000"/>
        </w:rPr>
        <w:t xml:space="preserve">. </w:t>
      </w:r>
      <w:r>
        <w:t xml:space="preserve">Kitus skundus nagrinėja </w:t>
      </w:r>
      <w:r w:rsidR="002C2BB7">
        <w:t xml:space="preserve">Valstybinė vartotojų teisių apsaugos tarnyba, </w:t>
      </w:r>
      <w:r>
        <w:t>Valstybinė energetikos inspekcija ir Valstybinė kainų ir energetikos kontrolės komisija Lietuvos Respublikos energetikos</w:t>
      </w:r>
      <w:r w:rsidRPr="002D64CD">
        <w:t xml:space="preserve"> įstatym</w:t>
      </w:r>
      <w:r>
        <w:t>e</w:t>
      </w:r>
      <w:r w:rsidRPr="002D64CD">
        <w:t xml:space="preserve"> nustatyta tvarka.</w:t>
      </w:r>
      <w:r w:rsidR="00F355B0" w:rsidRPr="00BC7780">
        <w:rPr>
          <w:rStyle w:val="normal-h"/>
          <w:color w:val="000000"/>
        </w:rPr>
        <w:t>“</w:t>
      </w:r>
    </w:p>
    <w:p w:rsidR="00033B07" w:rsidRPr="00016B13" w:rsidRDefault="00033B07" w:rsidP="00444F72">
      <w:pPr>
        <w:pStyle w:val="normal-p"/>
        <w:spacing w:line="276" w:lineRule="auto"/>
        <w:ind w:firstLine="720"/>
        <w:jc w:val="both"/>
        <w:rPr>
          <w:rStyle w:val="normal-h"/>
        </w:rPr>
      </w:pPr>
    </w:p>
    <w:p w:rsidR="00E30B2D" w:rsidRPr="00016B13" w:rsidRDefault="0048030C" w:rsidP="00444F72">
      <w:pPr>
        <w:spacing w:line="276" w:lineRule="auto"/>
        <w:ind w:firstLine="709"/>
        <w:jc w:val="both"/>
      </w:pPr>
      <w:r w:rsidRPr="00016B13">
        <w:rPr>
          <w:b/>
          <w:lang w:eastAsia="lt-LT"/>
        </w:rPr>
        <w:t xml:space="preserve">2 </w:t>
      </w:r>
      <w:r w:rsidR="00E95FD2" w:rsidRPr="00016B13">
        <w:rPr>
          <w:b/>
          <w:lang w:eastAsia="lt-LT"/>
        </w:rPr>
        <w:t>straipsnis.</w:t>
      </w:r>
      <w:r w:rsidR="009930D0" w:rsidRPr="00016B13">
        <w:rPr>
          <w:b/>
          <w:lang w:eastAsia="lt-LT"/>
        </w:rPr>
        <w:t xml:space="preserve"> </w:t>
      </w:r>
      <w:r w:rsidR="00057084" w:rsidRPr="00016B13">
        <w:rPr>
          <w:b/>
          <w:lang w:eastAsia="lt-LT"/>
        </w:rPr>
        <w:t>Įstatymo įsigaliojimas</w:t>
      </w:r>
    </w:p>
    <w:p w:rsidR="009930D0" w:rsidRPr="00016B13" w:rsidRDefault="009930D0" w:rsidP="00444F72">
      <w:pPr>
        <w:pStyle w:val="ListParagraph"/>
        <w:tabs>
          <w:tab w:val="left" w:pos="1134"/>
        </w:tabs>
        <w:spacing w:line="276" w:lineRule="auto"/>
        <w:jc w:val="both"/>
      </w:pPr>
      <w:r w:rsidRPr="00016B13">
        <w:t>Ši</w:t>
      </w:r>
      <w:r w:rsidR="00057084" w:rsidRPr="00016B13">
        <w:t>s</w:t>
      </w:r>
      <w:r w:rsidRPr="00016B13">
        <w:t xml:space="preserve"> įstatym</w:t>
      </w:r>
      <w:r w:rsidR="0048030C" w:rsidRPr="00016B13">
        <w:t xml:space="preserve">as </w:t>
      </w:r>
      <w:r w:rsidRPr="00016B13">
        <w:t xml:space="preserve">įsigalioja </w:t>
      </w:r>
      <w:r w:rsidR="0025372B" w:rsidRPr="00016B13">
        <w:t>201</w:t>
      </w:r>
      <w:r w:rsidR="001B653A" w:rsidRPr="00016B13">
        <w:t>5</w:t>
      </w:r>
      <w:r w:rsidR="0025372B" w:rsidRPr="00016B13">
        <w:t xml:space="preserve"> </w:t>
      </w:r>
      <w:r w:rsidRPr="00016B13">
        <w:t xml:space="preserve">m. </w:t>
      </w:r>
      <w:r w:rsidR="00D70715" w:rsidRPr="00016B13">
        <w:t xml:space="preserve">liepos </w:t>
      </w:r>
      <w:r w:rsidR="001B653A" w:rsidRPr="00016B13">
        <w:t>9</w:t>
      </w:r>
      <w:r w:rsidRPr="00016B13">
        <w:t xml:space="preserve"> d.</w:t>
      </w:r>
    </w:p>
    <w:p w:rsidR="009930D0" w:rsidRPr="00016B13" w:rsidRDefault="009930D0" w:rsidP="00444F72">
      <w:pPr>
        <w:tabs>
          <w:tab w:val="num" w:pos="1107"/>
        </w:tabs>
        <w:spacing w:line="276" w:lineRule="auto"/>
        <w:jc w:val="both"/>
      </w:pPr>
    </w:p>
    <w:p w:rsidR="00461853" w:rsidRPr="00016B13" w:rsidRDefault="00461853" w:rsidP="00444F72">
      <w:pPr>
        <w:pStyle w:val="HTMLPreformatted"/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  <w:lang w:val="lt-LT"/>
        </w:rPr>
      </w:pPr>
      <w:r w:rsidRPr="00016B13">
        <w:rPr>
          <w:rFonts w:ascii="Times New Roman" w:hAnsi="Times New Roman"/>
          <w:i/>
          <w:sz w:val="24"/>
          <w:szCs w:val="24"/>
          <w:lang w:val="lt-LT"/>
        </w:rPr>
        <w:t>Skelbiu šį Lietuvos Respublikos Seimo priimtą įstatymą.</w:t>
      </w:r>
    </w:p>
    <w:p w:rsidR="00461853" w:rsidRPr="00016B13" w:rsidRDefault="00461853" w:rsidP="00444F72">
      <w:pPr>
        <w:spacing w:line="276" w:lineRule="auto"/>
        <w:jc w:val="both"/>
      </w:pPr>
    </w:p>
    <w:p w:rsidR="00461853" w:rsidRPr="00016B13" w:rsidRDefault="00461853" w:rsidP="00444F72">
      <w:pPr>
        <w:spacing w:line="276" w:lineRule="auto"/>
        <w:jc w:val="both"/>
        <w:outlineLvl w:val="0"/>
      </w:pPr>
      <w:r w:rsidRPr="00016B13">
        <w:t>Respublikos Prezidentas</w:t>
      </w:r>
    </w:p>
    <w:sectPr w:rsidR="00461853" w:rsidRPr="00016B13" w:rsidSect="001B02AE">
      <w:headerReference w:type="even" r:id="rId8"/>
      <w:headerReference w:type="default" r:id="rId9"/>
      <w:pgSz w:w="11906" w:h="16838" w:code="9"/>
      <w:pgMar w:top="1134" w:right="567" w:bottom="1134" w:left="1701" w:header="1134" w:footer="113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7B7" w:rsidRDefault="000167B7">
      <w:r>
        <w:separator/>
      </w:r>
    </w:p>
  </w:endnote>
  <w:endnote w:type="continuationSeparator" w:id="0">
    <w:p w:rsidR="000167B7" w:rsidRDefault="00016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LT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7B7" w:rsidRDefault="000167B7">
      <w:r>
        <w:separator/>
      </w:r>
    </w:p>
  </w:footnote>
  <w:footnote w:type="continuationSeparator" w:id="0">
    <w:p w:rsidR="000167B7" w:rsidRDefault="00016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DCC" w:rsidRDefault="0076446B" w:rsidP="00CE1A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1D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1DCC" w:rsidRDefault="00B51D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DCC" w:rsidRDefault="0076446B" w:rsidP="00CE1A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1D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0D59">
      <w:rPr>
        <w:rStyle w:val="PageNumber"/>
        <w:noProof/>
      </w:rPr>
      <w:t>2</w:t>
    </w:r>
    <w:r>
      <w:rPr>
        <w:rStyle w:val="PageNumber"/>
      </w:rPr>
      <w:fldChar w:fldCharType="end"/>
    </w:r>
  </w:p>
  <w:p w:rsidR="00B51DCC" w:rsidRDefault="00B51DCC">
    <w:pPr>
      <w:pStyle w:val="Header"/>
    </w:pPr>
  </w:p>
  <w:p w:rsidR="0007678F" w:rsidRDefault="000767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587E"/>
    <w:multiLevelType w:val="hybridMultilevel"/>
    <w:tmpl w:val="CE9CCD8E"/>
    <w:lvl w:ilvl="0" w:tplc="7F88E98C">
      <w:start w:val="1"/>
      <w:numFmt w:val="decimal"/>
      <w:lvlText w:val="%1)"/>
      <w:lvlJc w:val="left"/>
      <w:pPr>
        <w:tabs>
          <w:tab w:val="num" w:pos="2475"/>
        </w:tabs>
        <w:ind w:left="247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">
    <w:nsid w:val="22873EDD"/>
    <w:multiLevelType w:val="hybridMultilevel"/>
    <w:tmpl w:val="5A1EBD92"/>
    <w:lvl w:ilvl="0" w:tplc="AE4E83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C7240E9"/>
    <w:multiLevelType w:val="hybridMultilevel"/>
    <w:tmpl w:val="B4BC41CE"/>
    <w:lvl w:ilvl="0" w:tplc="C4487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46C"/>
    <w:multiLevelType w:val="hybridMultilevel"/>
    <w:tmpl w:val="F44E1CB8"/>
    <w:lvl w:ilvl="0" w:tplc="07905F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F022B40"/>
    <w:multiLevelType w:val="hybridMultilevel"/>
    <w:tmpl w:val="DBD0460C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02469CB"/>
    <w:multiLevelType w:val="hybridMultilevel"/>
    <w:tmpl w:val="48ECF99E"/>
    <w:lvl w:ilvl="0" w:tplc="420E6DA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>
    <w:nsid w:val="705831E0"/>
    <w:multiLevelType w:val="hybridMultilevel"/>
    <w:tmpl w:val="58460C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56EE0"/>
    <w:multiLevelType w:val="hybridMultilevel"/>
    <w:tmpl w:val="7F789B66"/>
    <w:lvl w:ilvl="0" w:tplc="11E268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7E6785"/>
    <w:multiLevelType w:val="hybridMultilevel"/>
    <w:tmpl w:val="CD0CD104"/>
    <w:lvl w:ilvl="0" w:tplc="BD527960">
      <w:start w:val="2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F676DED"/>
    <w:multiLevelType w:val="hybridMultilevel"/>
    <w:tmpl w:val="550C24C0"/>
    <w:lvl w:ilvl="0" w:tplc="F6EC795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A44"/>
    <w:rsid w:val="00000DB9"/>
    <w:rsid w:val="0000190B"/>
    <w:rsid w:val="00001A07"/>
    <w:rsid w:val="00002FAE"/>
    <w:rsid w:val="00003B27"/>
    <w:rsid w:val="00005A26"/>
    <w:rsid w:val="000067B1"/>
    <w:rsid w:val="00007E28"/>
    <w:rsid w:val="000101AB"/>
    <w:rsid w:val="0001102E"/>
    <w:rsid w:val="00011ED4"/>
    <w:rsid w:val="00013A19"/>
    <w:rsid w:val="0001522F"/>
    <w:rsid w:val="000155E6"/>
    <w:rsid w:val="000161B4"/>
    <w:rsid w:val="000167B7"/>
    <w:rsid w:val="00016B13"/>
    <w:rsid w:val="0002046C"/>
    <w:rsid w:val="000206B2"/>
    <w:rsid w:val="00025C1A"/>
    <w:rsid w:val="00026F05"/>
    <w:rsid w:val="00027C33"/>
    <w:rsid w:val="00027C5A"/>
    <w:rsid w:val="00027E30"/>
    <w:rsid w:val="00032779"/>
    <w:rsid w:val="00033B07"/>
    <w:rsid w:val="00036A7B"/>
    <w:rsid w:val="0003724A"/>
    <w:rsid w:val="0004376F"/>
    <w:rsid w:val="000475DD"/>
    <w:rsid w:val="00050327"/>
    <w:rsid w:val="00053C8F"/>
    <w:rsid w:val="00054CE7"/>
    <w:rsid w:val="000555B6"/>
    <w:rsid w:val="00055E3B"/>
    <w:rsid w:val="00057084"/>
    <w:rsid w:val="000600C8"/>
    <w:rsid w:val="00060F03"/>
    <w:rsid w:val="00062B65"/>
    <w:rsid w:val="00062EBF"/>
    <w:rsid w:val="000642AA"/>
    <w:rsid w:val="0006677E"/>
    <w:rsid w:val="00067716"/>
    <w:rsid w:val="00071413"/>
    <w:rsid w:val="0007678F"/>
    <w:rsid w:val="000816E8"/>
    <w:rsid w:val="00081A85"/>
    <w:rsid w:val="0008342B"/>
    <w:rsid w:val="000837ED"/>
    <w:rsid w:val="0008542C"/>
    <w:rsid w:val="0008564F"/>
    <w:rsid w:val="00090235"/>
    <w:rsid w:val="000905D3"/>
    <w:rsid w:val="000928CA"/>
    <w:rsid w:val="00092AD1"/>
    <w:rsid w:val="00093D69"/>
    <w:rsid w:val="00095BBA"/>
    <w:rsid w:val="00095E65"/>
    <w:rsid w:val="00095F5F"/>
    <w:rsid w:val="000963EF"/>
    <w:rsid w:val="000A0062"/>
    <w:rsid w:val="000A0665"/>
    <w:rsid w:val="000A2526"/>
    <w:rsid w:val="000A2C12"/>
    <w:rsid w:val="000A45B5"/>
    <w:rsid w:val="000A5766"/>
    <w:rsid w:val="000A7255"/>
    <w:rsid w:val="000A7BE7"/>
    <w:rsid w:val="000B4201"/>
    <w:rsid w:val="000B5012"/>
    <w:rsid w:val="000B5EBF"/>
    <w:rsid w:val="000B60AC"/>
    <w:rsid w:val="000B64DB"/>
    <w:rsid w:val="000B6610"/>
    <w:rsid w:val="000B6AE9"/>
    <w:rsid w:val="000B72CB"/>
    <w:rsid w:val="000B791B"/>
    <w:rsid w:val="000C14EC"/>
    <w:rsid w:val="000C2358"/>
    <w:rsid w:val="000C2507"/>
    <w:rsid w:val="000C2960"/>
    <w:rsid w:val="000C3A17"/>
    <w:rsid w:val="000C63A0"/>
    <w:rsid w:val="000D3080"/>
    <w:rsid w:val="000D33D6"/>
    <w:rsid w:val="000D39D1"/>
    <w:rsid w:val="000D3DFA"/>
    <w:rsid w:val="000D4057"/>
    <w:rsid w:val="000D5700"/>
    <w:rsid w:val="000D66FB"/>
    <w:rsid w:val="000D6A50"/>
    <w:rsid w:val="000D6CDB"/>
    <w:rsid w:val="000E0670"/>
    <w:rsid w:val="000E0A5D"/>
    <w:rsid w:val="000E2D79"/>
    <w:rsid w:val="000E50CA"/>
    <w:rsid w:val="000E5C08"/>
    <w:rsid w:val="000E6B33"/>
    <w:rsid w:val="000E783D"/>
    <w:rsid w:val="000E78AD"/>
    <w:rsid w:val="000E7C0C"/>
    <w:rsid w:val="000F081F"/>
    <w:rsid w:val="000F1EB5"/>
    <w:rsid w:val="000F2F93"/>
    <w:rsid w:val="000F4682"/>
    <w:rsid w:val="000F55D9"/>
    <w:rsid w:val="000F5B6D"/>
    <w:rsid w:val="00100324"/>
    <w:rsid w:val="00100759"/>
    <w:rsid w:val="00101DF2"/>
    <w:rsid w:val="001020F5"/>
    <w:rsid w:val="00104280"/>
    <w:rsid w:val="0010477A"/>
    <w:rsid w:val="001049A1"/>
    <w:rsid w:val="00106684"/>
    <w:rsid w:val="001075BB"/>
    <w:rsid w:val="001111A6"/>
    <w:rsid w:val="001111BD"/>
    <w:rsid w:val="00111F81"/>
    <w:rsid w:val="00115E8F"/>
    <w:rsid w:val="00116E56"/>
    <w:rsid w:val="001175CE"/>
    <w:rsid w:val="00121B12"/>
    <w:rsid w:val="001243B5"/>
    <w:rsid w:val="001259DC"/>
    <w:rsid w:val="00126628"/>
    <w:rsid w:val="00130D10"/>
    <w:rsid w:val="00130F13"/>
    <w:rsid w:val="001310E2"/>
    <w:rsid w:val="00131282"/>
    <w:rsid w:val="00131A0F"/>
    <w:rsid w:val="00131A48"/>
    <w:rsid w:val="001322C6"/>
    <w:rsid w:val="00134483"/>
    <w:rsid w:val="00134A3A"/>
    <w:rsid w:val="001350AB"/>
    <w:rsid w:val="00136C1B"/>
    <w:rsid w:val="0013799B"/>
    <w:rsid w:val="001419C1"/>
    <w:rsid w:val="00142544"/>
    <w:rsid w:val="001430C2"/>
    <w:rsid w:val="00143E77"/>
    <w:rsid w:val="00143F29"/>
    <w:rsid w:val="00145D2E"/>
    <w:rsid w:val="00147D64"/>
    <w:rsid w:val="00151ACA"/>
    <w:rsid w:val="00152170"/>
    <w:rsid w:val="001527A6"/>
    <w:rsid w:val="00152D27"/>
    <w:rsid w:val="001534C4"/>
    <w:rsid w:val="00153D1E"/>
    <w:rsid w:val="00156998"/>
    <w:rsid w:val="00157A61"/>
    <w:rsid w:val="00160008"/>
    <w:rsid w:val="00160087"/>
    <w:rsid w:val="00160B7D"/>
    <w:rsid w:val="00161482"/>
    <w:rsid w:val="001615AD"/>
    <w:rsid w:val="001629AE"/>
    <w:rsid w:val="00164B2F"/>
    <w:rsid w:val="00166398"/>
    <w:rsid w:val="001668D9"/>
    <w:rsid w:val="00167487"/>
    <w:rsid w:val="00171159"/>
    <w:rsid w:val="0017160B"/>
    <w:rsid w:val="00171E55"/>
    <w:rsid w:val="0017365F"/>
    <w:rsid w:val="001737F7"/>
    <w:rsid w:val="00174CCA"/>
    <w:rsid w:val="00176F2D"/>
    <w:rsid w:val="00177540"/>
    <w:rsid w:val="00177B16"/>
    <w:rsid w:val="001806F9"/>
    <w:rsid w:val="0018117C"/>
    <w:rsid w:val="001874C3"/>
    <w:rsid w:val="00187FDE"/>
    <w:rsid w:val="00190201"/>
    <w:rsid w:val="00190BF5"/>
    <w:rsid w:val="00194697"/>
    <w:rsid w:val="00196835"/>
    <w:rsid w:val="00197F39"/>
    <w:rsid w:val="001A0AD7"/>
    <w:rsid w:val="001A0BB1"/>
    <w:rsid w:val="001A17F4"/>
    <w:rsid w:val="001A2DFE"/>
    <w:rsid w:val="001A3E4B"/>
    <w:rsid w:val="001A73F7"/>
    <w:rsid w:val="001B02AE"/>
    <w:rsid w:val="001B2197"/>
    <w:rsid w:val="001B569A"/>
    <w:rsid w:val="001B653A"/>
    <w:rsid w:val="001C0D55"/>
    <w:rsid w:val="001C2111"/>
    <w:rsid w:val="001C2208"/>
    <w:rsid w:val="001C2ABF"/>
    <w:rsid w:val="001C41FB"/>
    <w:rsid w:val="001C5448"/>
    <w:rsid w:val="001C7882"/>
    <w:rsid w:val="001D1C44"/>
    <w:rsid w:val="001D1F39"/>
    <w:rsid w:val="001D2AAB"/>
    <w:rsid w:val="001D431F"/>
    <w:rsid w:val="001D6233"/>
    <w:rsid w:val="001E0EA2"/>
    <w:rsid w:val="001E1728"/>
    <w:rsid w:val="001E1DA5"/>
    <w:rsid w:val="001E33CC"/>
    <w:rsid w:val="001E4016"/>
    <w:rsid w:val="001E6BB9"/>
    <w:rsid w:val="001F1CFB"/>
    <w:rsid w:val="001F2A71"/>
    <w:rsid w:val="001F6C9F"/>
    <w:rsid w:val="001F7331"/>
    <w:rsid w:val="002004DE"/>
    <w:rsid w:val="002007A7"/>
    <w:rsid w:val="00205120"/>
    <w:rsid w:val="00207550"/>
    <w:rsid w:val="00211255"/>
    <w:rsid w:val="00211C2B"/>
    <w:rsid w:val="00211CEE"/>
    <w:rsid w:val="002128C4"/>
    <w:rsid w:val="002132F9"/>
    <w:rsid w:val="00214638"/>
    <w:rsid w:val="002157FA"/>
    <w:rsid w:val="0021651F"/>
    <w:rsid w:val="00220FB1"/>
    <w:rsid w:val="00224444"/>
    <w:rsid w:val="00225582"/>
    <w:rsid w:val="00227CF0"/>
    <w:rsid w:val="00230B92"/>
    <w:rsid w:val="0023140F"/>
    <w:rsid w:val="0023678C"/>
    <w:rsid w:val="00237BB6"/>
    <w:rsid w:val="002411B7"/>
    <w:rsid w:val="00242B61"/>
    <w:rsid w:val="00246BE7"/>
    <w:rsid w:val="002502A1"/>
    <w:rsid w:val="002507D0"/>
    <w:rsid w:val="00250A62"/>
    <w:rsid w:val="00251AEE"/>
    <w:rsid w:val="0025372B"/>
    <w:rsid w:val="00253A90"/>
    <w:rsid w:val="00253EB6"/>
    <w:rsid w:val="00254129"/>
    <w:rsid w:val="00254414"/>
    <w:rsid w:val="0025683B"/>
    <w:rsid w:val="00256BB6"/>
    <w:rsid w:val="00257ABC"/>
    <w:rsid w:val="002613F8"/>
    <w:rsid w:val="00261503"/>
    <w:rsid w:val="0026153D"/>
    <w:rsid w:val="00261678"/>
    <w:rsid w:val="002621AA"/>
    <w:rsid w:val="00262F55"/>
    <w:rsid w:val="00263399"/>
    <w:rsid w:val="00266152"/>
    <w:rsid w:val="00267733"/>
    <w:rsid w:val="002700E6"/>
    <w:rsid w:val="002718A6"/>
    <w:rsid w:val="00274233"/>
    <w:rsid w:val="00274940"/>
    <w:rsid w:val="002753F9"/>
    <w:rsid w:val="0028073C"/>
    <w:rsid w:val="00282BF2"/>
    <w:rsid w:val="002845CD"/>
    <w:rsid w:val="0028524D"/>
    <w:rsid w:val="00285A27"/>
    <w:rsid w:val="00286BDA"/>
    <w:rsid w:val="0029003F"/>
    <w:rsid w:val="002900AC"/>
    <w:rsid w:val="00290BAE"/>
    <w:rsid w:val="00291F79"/>
    <w:rsid w:val="002930BC"/>
    <w:rsid w:val="00294351"/>
    <w:rsid w:val="0029462A"/>
    <w:rsid w:val="00294C97"/>
    <w:rsid w:val="00294ED7"/>
    <w:rsid w:val="0029518E"/>
    <w:rsid w:val="00296072"/>
    <w:rsid w:val="00297000"/>
    <w:rsid w:val="002A0564"/>
    <w:rsid w:val="002A24B0"/>
    <w:rsid w:val="002A503D"/>
    <w:rsid w:val="002A6099"/>
    <w:rsid w:val="002A64C5"/>
    <w:rsid w:val="002A6F95"/>
    <w:rsid w:val="002B297B"/>
    <w:rsid w:val="002B3FEF"/>
    <w:rsid w:val="002B5337"/>
    <w:rsid w:val="002B5461"/>
    <w:rsid w:val="002B556D"/>
    <w:rsid w:val="002B74B6"/>
    <w:rsid w:val="002C0979"/>
    <w:rsid w:val="002C150C"/>
    <w:rsid w:val="002C2BB7"/>
    <w:rsid w:val="002C4702"/>
    <w:rsid w:val="002C6C64"/>
    <w:rsid w:val="002C7823"/>
    <w:rsid w:val="002D15EC"/>
    <w:rsid w:val="002D18F2"/>
    <w:rsid w:val="002D2328"/>
    <w:rsid w:val="002D2CA8"/>
    <w:rsid w:val="002D31C5"/>
    <w:rsid w:val="002D4D6C"/>
    <w:rsid w:val="002D5168"/>
    <w:rsid w:val="002D67AF"/>
    <w:rsid w:val="002D7CB2"/>
    <w:rsid w:val="002E0359"/>
    <w:rsid w:val="002E11E3"/>
    <w:rsid w:val="002E1CAD"/>
    <w:rsid w:val="002E3EAD"/>
    <w:rsid w:val="002E5171"/>
    <w:rsid w:val="002E54FF"/>
    <w:rsid w:val="002E5F55"/>
    <w:rsid w:val="002E665B"/>
    <w:rsid w:val="002E6DBD"/>
    <w:rsid w:val="002F076D"/>
    <w:rsid w:val="002F12AE"/>
    <w:rsid w:val="002F282A"/>
    <w:rsid w:val="002F3FF7"/>
    <w:rsid w:val="002F41CC"/>
    <w:rsid w:val="002F5C96"/>
    <w:rsid w:val="002F66DC"/>
    <w:rsid w:val="002F733A"/>
    <w:rsid w:val="002F7625"/>
    <w:rsid w:val="002F7D7F"/>
    <w:rsid w:val="00300271"/>
    <w:rsid w:val="00300584"/>
    <w:rsid w:val="00301835"/>
    <w:rsid w:val="0030261A"/>
    <w:rsid w:val="00306502"/>
    <w:rsid w:val="00307E6C"/>
    <w:rsid w:val="0031060C"/>
    <w:rsid w:val="00310A94"/>
    <w:rsid w:val="00310F1F"/>
    <w:rsid w:val="003120D8"/>
    <w:rsid w:val="0031237E"/>
    <w:rsid w:val="0031333F"/>
    <w:rsid w:val="00313D1F"/>
    <w:rsid w:val="00315E7B"/>
    <w:rsid w:val="00317AFF"/>
    <w:rsid w:val="003204BC"/>
    <w:rsid w:val="00322611"/>
    <w:rsid w:val="00322FFA"/>
    <w:rsid w:val="00323FA3"/>
    <w:rsid w:val="00325421"/>
    <w:rsid w:val="00326DD7"/>
    <w:rsid w:val="00327386"/>
    <w:rsid w:val="0033016B"/>
    <w:rsid w:val="00332029"/>
    <w:rsid w:val="0033414B"/>
    <w:rsid w:val="0033589A"/>
    <w:rsid w:val="00337168"/>
    <w:rsid w:val="003374F3"/>
    <w:rsid w:val="003403B2"/>
    <w:rsid w:val="00342E63"/>
    <w:rsid w:val="00343376"/>
    <w:rsid w:val="00343A3A"/>
    <w:rsid w:val="00345407"/>
    <w:rsid w:val="003502CF"/>
    <w:rsid w:val="003514B0"/>
    <w:rsid w:val="003516E2"/>
    <w:rsid w:val="003523A4"/>
    <w:rsid w:val="00353669"/>
    <w:rsid w:val="003547B4"/>
    <w:rsid w:val="00357702"/>
    <w:rsid w:val="00361A88"/>
    <w:rsid w:val="00362511"/>
    <w:rsid w:val="00362F11"/>
    <w:rsid w:val="0036328E"/>
    <w:rsid w:val="003640B5"/>
    <w:rsid w:val="0036460A"/>
    <w:rsid w:val="00371F1C"/>
    <w:rsid w:val="0037240C"/>
    <w:rsid w:val="0037460A"/>
    <w:rsid w:val="00376A3F"/>
    <w:rsid w:val="0038393A"/>
    <w:rsid w:val="00385C76"/>
    <w:rsid w:val="00387413"/>
    <w:rsid w:val="0038754B"/>
    <w:rsid w:val="003876A5"/>
    <w:rsid w:val="003876AB"/>
    <w:rsid w:val="00387EDC"/>
    <w:rsid w:val="003905CE"/>
    <w:rsid w:val="00390CFF"/>
    <w:rsid w:val="0039372A"/>
    <w:rsid w:val="003945D1"/>
    <w:rsid w:val="00394CED"/>
    <w:rsid w:val="003952DA"/>
    <w:rsid w:val="003959CF"/>
    <w:rsid w:val="00397FB3"/>
    <w:rsid w:val="003A282A"/>
    <w:rsid w:val="003A2E17"/>
    <w:rsid w:val="003A5650"/>
    <w:rsid w:val="003A6C10"/>
    <w:rsid w:val="003B1EF2"/>
    <w:rsid w:val="003B2252"/>
    <w:rsid w:val="003B351D"/>
    <w:rsid w:val="003B4545"/>
    <w:rsid w:val="003B4BEF"/>
    <w:rsid w:val="003B5586"/>
    <w:rsid w:val="003B56AD"/>
    <w:rsid w:val="003B662D"/>
    <w:rsid w:val="003C0E45"/>
    <w:rsid w:val="003C29F5"/>
    <w:rsid w:val="003C2C61"/>
    <w:rsid w:val="003C3C4D"/>
    <w:rsid w:val="003C6126"/>
    <w:rsid w:val="003C65D8"/>
    <w:rsid w:val="003C6E46"/>
    <w:rsid w:val="003C740B"/>
    <w:rsid w:val="003C7740"/>
    <w:rsid w:val="003D0731"/>
    <w:rsid w:val="003D0B5D"/>
    <w:rsid w:val="003D1CB0"/>
    <w:rsid w:val="003D3335"/>
    <w:rsid w:val="003D444D"/>
    <w:rsid w:val="003D5847"/>
    <w:rsid w:val="003E1E78"/>
    <w:rsid w:val="003E7E4B"/>
    <w:rsid w:val="003F0597"/>
    <w:rsid w:val="003F0A52"/>
    <w:rsid w:val="003F0F19"/>
    <w:rsid w:val="003F1772"/>
    <w:rsid w:val="003F27C4"/>
    <w:rsid w:val="003F32C4"/>
    <w:rsid w:val="003F4CFC"/>
    <w:rsid w:val="003F7119"/>
    <w:rsid w:val="003F71A0"/>
    <w:rsid w:val="003F7EE4"/>
    <w:rsid w:val="0040098F"/>
    <w:rsid w:val="00400CFF"/>
    <w:rsid w:val="00401448"/>
    <w:rsid w:val="0040273F"/>
    <w:rsid w:val="00402D79"/>
    <w:rsid w:val="004035DF"/>
    <w:rsid w:val="00411A98"/>
    <w:rsid w:val="004134E8"/>
    <w:rsid w:val="00414DE5"/>
    <w:rsid w:val="00415C9D"/>
    <w:rsid w:val="00416E18"/>
    <w:rsid w:val="00420D57"/>
    <w:rsid w:val="0042267A"/>
    <w:rsid w:val="00422852"/>
    <w:rsid w:val="00423A8C"/>
    <w:rsid w:val="004262F6"/>
    <w:rsid w:val="004274F1"/>
    <w:rsid w:val="004300B5"/>
    <w:rsid w:val="00430AE5"/>
    <w:rsid w:val="004315A1"/>
    <w:rsid w:val="004315C8"/>
    <w:rsid w:val="004320C0"/>
    <w:rsid w:val="004323DE"/>
    <w:rsid w:val="00432849"/>
    <w:rsid w:val="0043366C"/>
    <w:rsid w:val="00434564"/>
    <w:rsid w:val="00440C7F"/>
    <w:rsid w:val="0044337C"/>
    <w:rsid w:val="00443EF7"/>
    <w:rsid w:val="00444D3C"/>
    <w:rsid w:val="00444F72"/>
    <w:rsid w:val="00445FC1"/>
    <w:rsid w:val="00447BFF"/>
    <w:rsid w:val="00447C2F"/>
    <w:rsid w:val="00451326"/>
    <w:rsid w:val="004518B6"/>
    <w:rsid w:val="00452387"/>
    <w:rsid w:val="00452B04"/>
    <w:rsid w:val="00453234"/>
    <w:rsid w:val="00453568"/>
    <w:rsid w:val="00453C59"/>
    <w:rsid w:val="00454CEA"/>
    <w:rsid w:val="00460DC4"/>
    <w:rsid w:val="00461853"/>
    <w:rsid w:val="00461C5A"/>
    <w:rsid w:val="004630F6"/>
    <w:rsid w:val="004637A5"/>
    <w:rsid w:val="00463D8B"/>
    <w:rsid w:val="00464CAB"/>
    <w:rsid w:val="00465ADB"/>
    <w:rsid w:val="00465D85"/>
    <w:rsid w:val="0046657D"/>
    <w:rsid w:val="00470437"/>
    <w:rsid w:val="004716A5"/>
    <w:rsid w:val="00471C56"/>
    <w:rsid w:val="00472584"/>
    <w:rsid w:val="00472E6B"/>
    <w:rsid w:val="00473ED4"/>
    <w:rsid w:val="00476F85"/>
    <w:rsid w:val="004770E3"/>
    <w:rsid w:val="00477AB0"/>
    <w:rsid w:val="0048030C"/>
    <w:rsid w:val="00481BC7"/>
    <w:rsid w:val="00481F55"/>
    <w:rsid w:val="004861A9"/>
    <w:rsid w:val="00490AA3"/>
    <w:rsid w:val="00492EDB"/>
    <w:rsid w:val="00493AB5"/>
    <w:rsid w:val="00493E30"/>
    <w:rsid w:val="004941F8"/>
    <w:rsid w:val="00494A79"/>
    <w:rsid w:val="00494E08"/>
    <w:rsid w:val="00496899"/>
    <w:rsid w:val="004A1587"/>
    <w:rsid w:val="004A2B85"/>
    <w:rsid w:val="004A3C00"/>
    <w:rsid w:val="004A5744"/>
    <w:rsid w:val="004A6771"/>
    <w:rsid w:val="004B0DF4"/>
    <w:rsid w:val="004B2581"/>
    <w:rsid w:val="004B26E5"/>
    <w:rsid w:val="004B3ECD"/>
    <w:rsid w:val="004B49D0"/>
    <w:rsid w:val="004B4F7D"/>
    <w:rsid w:val="004B53A5"/>
    <w:rsid w:val="004B5583"/>
    <w:rsid w:val="004B5D20"/>
    <w:rsid w:val="004B6674"/>
    <w:rsid w:val="004B672D"/>
    <w:rsid w:val="004B6846"/>
    <w:rsid w:val="004B6F69"/>
    <w:rsid w:val="004B71CE"/>
    <w:rsid w:val="004B7595"/>
    <w:rsid w:val="004C1AE2"/>
    <w:rsid w:val="004C3448"/>
    <w:rsid w:val="004C3DB9"/>
    <w:rsid w:val="004C418D"/>
    <w:rsid w:val="004C620F"/>
    <w:rsid w:val="004C6E29"/>
    <w:rsid w:val="004D08DC"/>
    <w:rsid w:val="004D096B"/>
    <w:rsid w:val="004D0DF6"/>
    <w:rsid w:val="004D15FC"/>
    <w:rsid w:val="004D208F"/>
    <w:rsid w:val="004D22B3"/>
    <w:rsid w:val="004D29F7"/>
    <w:rsid w:val="004D2F07"/>
    <w:rsid w:val="004D5248"/>
    <w:rsid w:val="004D55A3"/>
    <w:rsid w:val="004D5607"/>
    <w:rsid w:val="004D6741"/>
    <w:rsid w:val="004D6E39"/>
    <w:rsid w:val="004D727E"/>
    <w:rsid w:val="004D72C2"/>
    <w:rsid w:val="004E3C22"/>
    <w:rsid w:val="004E426D"/>
    <w:rsid w:val="004E4893"/>
    <w:rsid w:val="004E4FE3"/>
    <w:rsid w:val="004E5780"/>
    <w:rsid w:val="004E71C5"/>
    <w:rsid w:val="004E756D"/>
    <w:rsid w:val="004F03D2"/>
    <w:rsid w:val="004F073D"/>
    <w:rsid w:val="004F16D1"/>
    <w:rsid w:val="004F47B0"/>
    <w:rsid w:val="00501ED2"/>
    <w:rsid w:val="00502204"/>
    <w:rsid w:val="00502361"/>
    <w:rsid w:val="00502382"/>
    <w:rsid w:val="00502436"/>
    <w:rsid w:val="005035D5"/>
    <w:rsid w:val="00505EC4"/>
    <w:rsid w:val="00507C13"/>
    <w:rsid w:val="00511584"/>
    <w:rsid w:val="0051271D"/>
    <w:rsid w:val="00513A19"/>
    <w:rsid w:val="0051458B"/>
    <w:rsid w:val="00514F3C"/>
    <w:rsid w:val="0051525D"/>
    <w:rsid w:val="005159BA"/>
    <w:rsid w:val="005221A7"/>
    <w:rsid w:val="00523603"/>
    <w:rsid w:val="005243D2"/>
    <w:rsid w:val="00524FF0"/>
    <w:rsid w:val="00525D0F"/>
    <w:rsid w:val="00526629"/>
    <w:rsid w:val="005273BE"/>
    <w:rsid w:val="005273EA"/>
    <w:rsid w:val="005311F0"/>
    <w:rsid w:val="005320B9"/>
    <w:rsid w:val="00532869"/>
    <w:rsid w:val="005367EC"/>
    <w:rsid w:val="00536AE2"/>
    <w:rsid w:val="00537EB7"/>
    <w:rsid w:val="005425BD"/>
    <w:rsid w:val="00542BC0"/>
    <w:rsid w:val="00543500"/>
    <w:rsid w:val="005443D7"/>
    <w:rsid w:val="00547495"/>
    <w:rsid w:val="005516B4"/>
    <w:rsid w:val="00551796"/>
    <w:rsid w:val="00551E4B"/>
    <w:rsid w:val="00553F10"/>
    <w:rsid w:val="0056033D"/>
    <w:rsid w:val="00561CE0"/>
    <w:rsid w:val="005642DA"/>
    <w:rsid w:val="0056458F"/>
    <w:rsid w:val="005651D5"/>
    <w:rsid w:val="005655AE"/>
    <w:rsid w:val="005661BC"/>
    <w:rsid w:val="00572E74"/>
    <w:rsid w:val="00573102"/>
    <w:rsid w:val="005731E7"/>
    <w:rsid w:val="00573EA5"/>
    <w:rsid w:val="00574149"/>
    <w:rsid w:val="005741A3"/>
    <w:rsid w:val="00575521"/>
    <w:rsid w:val="005757EB"/>
    <w:rsid w:val="005774F2"/>
    <w:rsid w:val="00577CE4"/>
    <w:rsid w:val="00581946"/>
    <w:rsid w:val="00582121"/>
    <w:rsid w:val="00582EBA"/>
    <w:rsid w:val="005845B2"/>
    <w:rsid w:val="00585279"/>
    <w:rsid w:val="005871FF"/>
    <w:rsid w:val="00587AFE"/>
    <w:rsid w:val="005901C6"/>
    <w:rsid w:val="0059068D"/>
    <w:rsid w:val="00592257"/>
    <w:rsid w:val="005924D9"/>
    <w:rsid w:val="00592B38"/>
    <w:rsid w:val="00592DAF"/>
    <w:rsid w:val="00595819"/>
    <w:rsid w:val="00596B26"/>
    <w:rsid w:val="005A080C"/>
    <w:rsid w:val="005A0824"/>
    <w:rsid w:val="005A161A"/>
    <w:rsid w:val="005A2AC4"/>
    <w:rsid w:val="005A3B73"/>
    <w:rsid w:val="005A4229"/>
    <w:rsid w:val="005A42F3"/>
    <w:rsid w:val="005A6B1C"/>
    <w:rsid w:val="005A6DE8"/>
    <w:rsid w:val="005B14E7"/>
    <w:rsid w:val="005B2E91"/>
    <w:rsid w:val="005B30B5"/>
    <w:rsid w:val="005B3EF9"/>
    <w:rsid w:val="005B3FBC"/>
    <w:rsid w:val="005C3082"/>
    <w:rsid w:val="005C3736"/>
    <w:rsid w:val="005C3819"/>
    <w:rsid w:val="005C556C"/>
    <w:rsid w:val="005D1E8E"/>
    <w:rsid w:val="005D1EC9"/>
    <w:rsid w:val="005D2B2A"/>
    <w:rsid w:val="005D34F8"/>
    <w:rsid w:val="005D386F"/>
    <w:rsid w:val="005D3DE5"/>
    <w:rsid w:val="005D485A"/>
    <w:rsid w:val="005D584E"/>
    <w:rsid w:val="005D5D99"/>
    <w:rsid w:val="005D63B1"/>
    <w:rsid w:val="005D6FFE"/>
    <w:rsid w:val="005D7886"/>
    <w:rsid w:val="005E092C"/>
    <w:rsid w:val="005E2876"/>
    <w:rsid w:val="005E376A"/>
    <w:rsid w:val="005E39B4"/>
    <w:rsid w:val="005E47F0"/>
    <w:rsid w:val="005E4ECB"/>
    <w:rsid w:val="005E5905"/>
    <w:rsid w:val="005F03D4"/>
    <w:rsid w:val="005F08C1"/>
    <w:rsid w:val="005F6F3A"/>
    <w:rsid w:val="005F7A1F"/>
    <w:rsid w:val="005F7C5A"/>
    <w:rsid w:val="006008DB"/>
    <w:rsid w:val="00600AC5"/>
    <w:rsid w:val="006028A2"/>
    <w:rsid w:val="006037AF"/>
    <w:rsid w:val="00604DA9"/>
    <w:rsid w:val="00604E43"/>
    <w:rsid w:val="006054AC"/>
    <w:rsid w:val="00605C9F"/>
    <w:rsid w:val="00605CE0"/>
    <w:rsid w:val="0061222F"/>
    <w:rsid w:val="00612D79"/>
    <w:rsid w:val="00617A94"/>
    <w:rsid w:val="00617BE5"/>
    <w:rsid w:val="00617D87"/>
    <w:rsid w:val="00617D93"/>
    <w:rsid w:val="0062081E"/>
    <w:rsid w:val="00620EFE"/>
    <w:rsid w:val="006216B3"/>
    <w:rsid w:val="00621D28"/>
    <w:rsid w:val="00626426"/>
    <w:rsid w:val="00627A8C"/>
    <w:rsid w:val="006311E6"/>
    <w:rsid w:val="0063418D"/>
    <w:rsid w:val="00634C3C"/>
    <w:rsid w:val="00635BEF"/>
    <w:rsid w:val="00640418"/>
    <w:rsid w:val="006426ED"/>
    <w:rsid w:val="0064371D"/>
    <w:rsid w:val="00643CEB"/>
    <w:rsid w:val="006507AA"/>
    <w:rsid w:val="00650A44"/>
    <w:rsid w:val="00650BAC"/>
    <w:rsid w:val="00651858"/>
    <w:rsid w:val="00651991"/>
    <w:rsid w:val="00652B7E"/>
    <w:rsid w:val="00653204"/>
    <w:rsid w:val="00653A31"/>
    <w:rsid w:val="00654CFA"/>
    <w:rsid w:val="00655DFF"/>
    <w:rsid w:val="00655FB9"/>
    <w:rsid w:val="00657D91"/>
    <w:rsid w:val="00660278"/>
    <w:rsid w:val="0066079E"/>
    <w:rsid w:val="0066098E"/>
    <w:rsid w:val="00661786"/>
    <w:rsid w:val="00662527"/>
    <w:rsid w:val="006628CE"/>
    <w:rsid w:val="00664CBA"/>
    <w:rsid w:val="006653AE"/>
    <w:rsid w:val="00666719"/>
    <w:rsid w:val="0067068A"/>
    <w:rsid w:val="0067096E"/>
    <w:rsid w:val="00671681"/>
    <w:rsid w:val="00673B81"/>
    <w:rsid w:val="00673BE7"/>
    <w:rsid w:val="00673FC9"/>
    <w:rsid w:val="006839AE"/>
    <w:rsid w:val="00683F06"/>
    <w:rsid w:val="00686733"/>
    <w:rsid w:val="00687598"/>
    <w:rsid w:val="00687C3F"/>
    <w:rsid w:val="00690559"/>
    <w:rsid w:val="00691304"/>
    <w:rsid w:val="00691E26"/>
    <w:rsid w:val="0069207B"/>
    <w:rsid w:val="00692F72"/>
    <w:rsid w:val="00694B4A"/>
    <w:rsid w:val="0069610D"/>
    <w:rsid w:val="00696438"/>
    <w:rsid w:val="0069717D"/>
    <w:rsid w:val="006977D2"/>
    <w:rsid w:val="006A0117"/>
    <w:rsid w:val="006A15A6"/>
    <w:rsid w:val="006A1D8B"/>
    <w:rsid w:val="006A2101"/>
    <w:rsid w:val="006A26B2"/>
    <w:rsid w:val="006A27D1"/>
    <w:rsid w:val="006A3E75"/>
    <w:rsid w:val="006A40CA"/>
    <w:rsid w:val="006A45D1"/>
    <w:rsid w:val="006B0119"/>
    <w:rsid w:val="006B0A76"/>
    <w:rsid w:val="006B16FA"/>
    <w:rsid w:val="006B21A6"/>
    <w:rsid w:val="006B261D"/>
    <w:rsid w:val="006B2A66"/>
    <w:rsid w:val="006B33D4"/>
    <w:rsid w:val="006B3AD8"/>
    <w:rsid w:val="006B4D24"/>
    <w:rsid w:val="006B4FE8"/>
    <w:rsid w:val="006B5D8C"/>
    <w:rsid w:val="006B7C9D"/>
    <w:rsid w:val="006C0301"/>
    <w:rsid w:val="006C0B67"/>
    <w:rsid w:val="006C1934"/>
    <w:rsid w:val="006C27A4"/>
    <w:rsid w:val="006C3600"/>
    <w:rsid w:val="006C4B2C"/>
    <w:rsid w:val="006C4D43"/>
    <w:rsid w:val="006C6495"/>
    <w:rsid w:val="006D1717"/>
    <w:rsid w:val="006D1978"/>
    <w:rsid w:val="006D1E75"/>
    <w:rsid w:val="006D451B"/>
    <w:rsid w:val="006D6472"/>
    <w:rsid w:val="006D67F6"/>
    <w:rsid w:val="006D6CF4"/>
    <w:rsid w:val="006E1057"/>
    <w:rsid w:val="006E1F07"/>
    <w:rsid w:val="006E37CF"/>
    <w:rsid w:val="006E4242"/>
    <w:rsid w:val="006E57C3"/>
    <w:rsid w:val="006E64BD"/>
    <w:rsid w:val="006E6FE5"/>
    <w:rsid w:val="006F006A"/>
    <w:rsid w:val="006F1622"/>
    <w:rsid w:val="006F3466"/>
    <w:rsid w:val="006F4274"/>
    <w:rsid w:val="006F44C8"/>
    <w:rsid w:val="006F4E8F"/>
    <w:rsid w:val="006F567E"/>
    <w:rsid w:val="006F7FCA"/>
    <w:rsid w:val="00700017"/>
    <w:rsid w:val="00700E13"/>
    <w:rsid w:val="00705C75"/>
    <w:rsid w:val="00706ED1"/>
    <w:rsid w:val="00710D59"/>
    <w:rsid w:val="007120E4"/>
    <w:rsid w:val="0071262C"/>
    <w:rsid w:val="0071436F"/>
    <w:rsid w:val="00714B28"/>
    <w:rsid w:val="0072063C"/>
    <w:rsid w:val="0072163F"/>
    <w:rsid w:val="0072315D"/>
    <w:rsid w:val="007232FA"/>
    <w:rsid w:val="00723B35"/>
    <w:rsid w:val="00725F3F"/>
    <w:rsid w:val="00727659"/>
    <w:rsid w:val="00730ECE"/>
    <w:rsid w:val="0073408B"/>
    <w:rsid w:val="007340DD"/>
    <w:rsid w:val="00735924"/>
    <w:rsid w:val="00741416"/>
    <w:rsid w:val="00741444"/>
    <w:rsid w:val="00741745"/>
    <w:rsid w:val="00744592"/>
    <w:rsid w:val="007448B3"/>
    <w:rsid w:val="00745DAE"/>
    <w:rsid w:val="0074607E"/>
    <w:rsid w:val="007469D4"/>
    <w:rsid w:val="00746E8B"/>
    <w:rsid w:val="007517E2"/>
    <w:rsid w:val="00751DF9"/>
    <w:rsid w:val="00751F69"/>
    <w:rsid w:val="0075277C"/>
    <w:rsid w:val="007544E4"/>
    <w:rsid w:val="00755476"/>
    <w:rsid w:val="00755715"/>
    <w:rsid w:val="0075582C"/>
    <w:rsid w:val="00757A2B"/>
    <w:rsid w:val="00757C96"/>
    <w:rsid w:val="00761325"/>
    <w:rsid w:val="00761BB7"/>
    <w:rsid w:val="00762A3A"/>
    <w:rsid w:val="00763D04"/>
    <w:rsid w:val="0076446B"/>
    <w:rsid w:val="00764FC6"/>
    <w:rsid w:val="00765EDA"/>
    <w:rsid w:val="00772312"/>
    <w:rsid w:val="007736C1"/>
    <w:rsid w:val="00773D2A"/>
    <w:rsid w:val="00774ADC"/>
    <w:rsid w:val="007751EF"/>
    <w:rsid w:val="0077651D"/>
    <w:rsid w:val="007774B6"/>
    <w:rsid w:val="00782C6A"/>
    <w:rsid w:val="0078376B"/>
    <w:rsid w:val="007855F9"/>
    <w:rsid w:val="007857A7"/>
    <w:rsid w:val="00785DEE"/>
    <w:rsid w:val="00786F72"/>
    <w:rsid w:val="00790063"/>
    <w:rsid w:val="00790845"/>
    <w:rsid w:val="00790F11"/>
    <w:rsid w:val="007919E7"/>
    <w:rsid w:val="00791B94"/>
    <w:rsid w:val="00791CD6"/>
    <w:rsid w:val="00793D7C"/>
    <w:rsid w:val="007941C5"/>
    <w:rsid w:val="007941E2"/>
    <w:rsid w:val="00794BF4"/>
    <w:rsid w:val="007953C3"/>
    <w:rsid w:val="007965F6"/>
    <w:rsid w:val="007A1CC0"/>
    <w:rsid w:val="007A1F79"/>
    <w:rsid w:val="007A21B6"/>
    <w:rsid w:val="007A398D"/>
    <w:rsid w:val="007A3B7F"/>
    <w:rsid w:val="007A3C56"/>
    <w:rsid w:val="007A4F2A"/>
    <w:rsid w:val="007A6BF1"/>
    <w:rsid w:val="007A6F37"/>
    <w:rsid w:val="007A7060"/>
    <w:rsid w:val="007A7927"/>
    <w:rsid w:val="007B00A7"/>
    <w:rsid w:val="007B0B36"/>
    <w:rsid w:val="007B1326"/>
    <w:rsid w:val="007B19AC"/>
    <w:rsid w:val="007B23F8"/>
    <w:rsid w:val="007B4ACC"/>
    <w:rsid w:val="007B4F83"/>
    <w:rsid w:val="007B517E"/>
    <w:rsid w:val="007B59CD"/>
    <w:rsid w:val="007B6CFA"/>
    <w:rsid w:val="007C0242"/>
    <w:rsid w:val="007C1E57"/>
    <w:rsid w:val="007C377F"/>
    <w:rsid w:val="007C5906"/>
    <w:rsid w:val="007C6717"/>
    <w:rsid w:val="007C7C05"/>
    <w:rsid w:val="007D1006"/>
    <w:rsid w:val="007D3C75"/>
    <w:rsid w:val="007D3EA2"/>
    <w:rsid w:val="007D44D3"/>
    <w:rsid w:val="007D53A6"/>
    <w:rsid w:val="007D6386"/>
    <w:rsid w:val="007D6CFC"/>
    <w:rsid w:val="007D724C"/>
    <w:rsid w:val="007D767A"/>
    <w:rsid w:val="007D792F"/>
    <w:rsid w:val="007D7AFC"/>
    <w:rsid w:val="007E0919"/>
    <w:rsid w:val="007E30AC"/>
    <w:rsid w:val="007E39DE"/>
    <w:rsid w:val="007E3BA4"/>
    <w:rsid w:val="007E3BB5"/>
    <w:rsid w:val="007E43A3"/>
    <w:rsid w:val="007E4724"/>
    <w:rsid w:val="007E4D59"/>
    <w:rsid w:val="007E6098"/>
    <w:rsid w:val="007E7FBB"/>
    <w:rsid w:val="007F02C5"/>
    <w:rsid w:val="007F328E"/>
    <w:rsid w:val="007F47B3"/>
    <w:rsid w:val="007F4EEF"/>
    <w:rsid w:val="007F6B3E"/>
    <w:rsid w:val="00802596"/>
    <w:rsid w:val="0080336F"/>
    <w:rsid w:val="00803E74"/>
    <w:rsid w:val="0080452B"/>
    <w:rsid w:val="008047C8"/>
    <w:rsid w:val="008058B2"/>
    <w:rsid w:val="00807E86"/>
    <w:rsid w:val="00807FED"/>
    <w:rsid w:val="00811C8D"/>
    <w:rsid w:val="00813151"/>
    <w:rsid w:val="00813A29"/>
    <w:rsid w:val="0081426B"/>
    <w:rsid w:val="00814AAD"/>
    <w:rsid w:val="00815BEC"/>
    <w:rsid w:val="0081712D"/>
    <w:rsid w:val="0081715C"/>
    <w:rsid w:val="008179D9"/>
    <w:rsid w:val="0082093A"/>
    <w:rsid w:val="008212BD"/>
    <w:rsid w:val="00822094"/>
    <w:rsid w:val="00822EAE"/>
    <w:rsid w:val="00823D24"/>
    <w:rsid w:val="00823E0E"/>
    <w:rsid w:val="00823EFF"/>
    <w:rsid w:val="008240D7"/>
    <w:rsid w:val="00824311"/>
    <w:rsid w:val="00826A2C"/>
    <w:rsid w:val="00831B7B"/>
    <w:rsid w:val="008320FD"/>
    <w:rsid w:val="008339E5"/>
    <w:rsid w:val="00836920"/>
    <w:rsid w:val="0083799E"/>
    <w:rsid w:val="00837FF9"/>
    <w:rsid w:val="00840335"/>
    <w:rsid w:val="00842335"/>
    <w:rsid w:val="00842808"/>
    <w:rsid w:val="008434D3"/>
    <w:rsid w:val="00844878"/>
    <w:rsid w:val="0084563C"/>
    <w:rsid w:val="00845CC2"/>
    <w:rsid w:val="0084635F"/>
    <w:rsid w:val="008477CB"/>
    <w:rsid w:val="0085143A"/>
    <w:rsid w:val="00857C48"/>
    <w:rsid w:val="0086178E"/>
    <w:rsid w:val="00861DB0"/>
    <w:rsid w:val="00862829"/>
    <w:rsid w:val="00867914"/>
    <w:rsid w:val="0087087B"/>
    <w:rsid w:val="008713D7"/>
    <w:rsid w:val="00871CD2"/>
    <w:rsid w:val="00874871"/>
    <w:rsid w:val="00875629"/>
    <w:rsid w:val="00875E43"/>
    <w:rsid w:val="00876C55"/>
    <w:rsid w:val="00877CE6"/>
    <w:rsid w:val="00880367"/>
    <w:rsid w:val="00880FE1"/>
    <w:rsid w:val="0088169D"/>
    <w:rsid w:val="00881F10"/>
    <w:rsid w:val="008821E5"/>
    <w:rsid w:val="00882298"/>
    <w:rsid w:val="008826F0"/>
    <w:rsid w:val="00883A40"/>
    <w:rsid w:val="00885928"/>
    <w:rsid w:val="008866B4"/>
    <w:rsid w:val="0088700A"/>
    <w:rsid w:val="00887E74"/>
    <w:rsid w:val="00890181"/>
    <w:rsid w:val="008913FF"/>
    <w:rsid w:val="0089188B"/>
    <w:rsid w:val="008926F1"/>
    <w:rsid w:val="00892B1D"/>
    <w:rsid w:val="00893100"/>
    <w:rsid w:val="00893117"/>
    <w:rsid w:val="008939BA"/>
    <w:rsid w:val="00895D85"/>
    <w:rsid w:val="0089762B"/>
    <w:rsid w:val="008A2A94"/>
    <w:rsid w:val="008A431E"/>
    <w:rsid w:val="008A43F0"/>
    <w:rsid w:val="008B16F2"/>
    <w:rsid w:val="008B1955"/>
    <w:rsid w:val="008B1969"/>
    <w:rsid w:val="008B23CE"/>
    <w:rsid w:val="008B49E8"/>
    <w:rsid w:val="008B6202"/>
    <w:rsid w:val="008B6F0E"/>
    <w:rsid w:val="008B72CA"/>
    <w:rsid w:val="008B7A09"/>
    <w:rsid w:val="008C168F"/>
    <w:rsid w:val="008C1D6B"/>
    <w:rsid w:val="008C311E"/>
    <w:rsid w:val="008C4256"/>
    <w:rsid w:val="008C42E5"/>
    <w:rsid w:val="008D14B1"/>
    <w:rsid w:val="008D1FA6"/>
    <w:rsid w:val="008D33A5"/>
    <w:rsid w:val="008D3445"/>
    <w:rsid w:val="008D414D"/>
    <w:rsid w:val="008D4B13"/>
    <w:rsid w:val="008D5A0F"/>
    <w:rsid w:val="008D67A9"/>
    <w:rsid w:val="008D73AB"/>
    <w:rsid w:val="008E0F06"/>
    <w:rsid w:val="008E1030"/>
    <w:rsid w:val="008E327A"/>
    <w:rsid w:val="008E3429"/>
    <w:rsid w:val="008E45DC"/>
    <w:rsid w:val="008E47BD"/>
    <w:rsid w:val="008E4808"/>
    <w:rsid w:val="008E4B61"/>
    <w:rsid w:val="008E6430"/>
    <w:rsid w:val="008F0FE1"/>
    <w:rsid w:val="008F543E"/>
    <w:rsid w:val="008F5683"/>
    <w:rsid w:val="008F663B"/>
    <w:rsid w:val="008F6847"/>
    <w:rsid w:val="00902CCE"/>
    <w:rsid w:val="0090513F"/>
    <w:rsid w:val="00906D2D"/>
    <w:rsid w:val="00907D3D"/>
    <w:rsid w:val="00911446"/>
    <w:rsid w:val="0091164A"/>
    <w:rsid w:val="00912BAC"/>
    <w:rsid w:val="00912DC1"/>
    <w:rsid w:val="00917CE0"/>
    <w:rsid w:val="009229F3"/>
    <w:rsid w:val="0092376A"/>
    <w:rsid w:val="00924B94"/>
    <w:rsid w:val="00925DFD"/>
    <w:rsid w:val="00926665"/>
    <w:rsid w:val="00926F2A"/>
    <w:rsid w:val="00927E9A"/>
    <w:rsid w:val="0093097D"/>
    <w:rsid w:val="00930BCF"/>
    <w:rsid w:val="0093198D"/>
    <w:rsid w:val="00931EE7"/>
    <w:rsid w:val="00932412"/>
    <w:rsid w:val="009339E8"/>
    <w:rsid w:val="0093449C"/>
    <w:rsid w:val="00937A5C"/>
    <w:rsid w:val="00941F4E"/>
    <w:rsid w:val="009424ED"/>
    <w:rsid w:val="0094605F"/>
    <w:rsid w:val="00946119"/>
    <w:rsid w:val="009468E1"/>
    <w:rsid w:val="00947E00"/>
    <w:rsid w:val="009504CD"/>
    <w:rsid w:val="0095192E"/>
    <w:rsid w:val="00951C21"/>
    <w:rsid w:val="00951E17"/>
    <w:rsid w:val="009520A2"/>
    <w:rsid w:val="00952699"/>
    <w:rsid w:val="00954CAC"/>
    <w:rsid w:val="009550E5"/>
    <w:rsid w:val="0095580F"/>
    <w:rsid w:val="0095752F"/>
    <w:rsid w:val="00960946"/>
    <w:rsid w:val="00960C7B"/>
    <w:rsid w:val="009613D5"/>
    <w:rsid w:val="00961CB3"/>
    <w:rsid w:val="00961FB3"/>
    <w:rsid w:val="009624BA"/>
    <w:rsid w:val="00962B90"/>
    <w:rsid w:val="00965535"/>
    <w:rsid w:val="00966D69"/>
    <w:rsid w:val="009675CB"/>
    <w:rsid w:val="00974E8D"/>
    <w:rsid w:val="00974EA3"/>
    <w:rsid w:val="00975D9D"/>
    <w:rsid w:val="0097717D"/>
    <w:rsid w:val="0098465A"/>
    <w:rsid w:val="0098467E"/>
    <w:rsid w:val="00984A6C"/>
    <w:rsid w:val="0098560F"/>
    <w:rsid w:val="00985AC3"/>
    <w:rsid w:val="00986DDA"/>
    <w:rsid w:val="009876CC"/>
    <w:rsid w:val="009878FA"/>
    <w:rsid w:val="00991554"/>
    <w:rsid w:val="00991F5D"/>
    <w:rsid w:val="009930D0"/>
    <w:rsid w:val="009933E1"/>
    <w:rsid w:val="00993D28"/>
    <w:rsid w:val="00994214"/>
    <w:rsid w:val="00994E03"/>
    <w:rsid w:val="00994EAD"/>
    <w:rsid w:val="0099536B"/>
    <w:rsid w:val="009969BB"/>
    <w:rsid w:val="00997D6C"/>
    <w:rsid w:val="009A16A7"/>
    <w:rsid w:val="009A1C22"/>
    <w:rsid w:val="009A2EC2"/>
    <w:rsid w:val="009A4AC1"/>
    <w:rsid w:val="009A4DB7"/>
    <w:rsid w:val="009A5EBF"/>
    <w:rsid w:val="009A5F4F"/>
    <w:rsid w:val="009A603E"/>
    <w:rsid w:val="009A7371"/>
    <w:rsid w:val="009A7487"/>
    <w:rsid w:val="009B32CA"/>
    <w:rsid w:val="009B4116"/>
    <w:rsid w:val="009B54CE"/>
    <w:rsid w:val="009B5971"/>
    <w:rsid w:val="009B5BA9"/>
    <w:rsid w:val="009B5F58"/>
    <w:rsid w:val="009B6B49"/>
    <w:rsid w:val="009C0CE6"/>
    <w:rsid w:val="009C0E9C"/>
    <w:rsid w:val="009C0EB6"/>
    <w:rsid w:val="009C1610"/>
    <w:rsid w:val="009C1CE8"/>
    <w:rsid w:val="009C1D4B"/>
    <w:rsid w:val="009C2951"/>
    <w:rsid w:val="009C520D"/>
    <w:rsid w:val="009C64D2"/>
    <w:rsid w:val="009C6880"/>
    <w:rsid w:val="009D1EA9"/>
    <w:rsid w:val="009D3748"/>
    <w:rsid w:val="009D45C7"/>
    <w:rsid w:val="009D4CD1"/>
    <w:rsid w:val="009D5667"/>
    <w:rsid w:val="009D6FEE"/>
    <w:rsid w:val="009E0B29"/>
    <w:rsid w:val="009E2EA8"/>
    <w:rsid w:val="009E3799"/>
    <w:rsid w:val="009E628D"/>
    <w:rsid w:val="009F1CF8"/>
    <w:rsid w:val="009F41AD"/>
    <w:rsid w:val="009F4472"/>
    <w:rsid w:val="00A006F0"/>
    <w:rsid w:val="00A00C22"/>
    <w:rsid w:val="00A0328C"/>
    <w:rsid w:val="00A0379B"/>
    <w:rsid w:val="00A03DDB"/>
    <w:rsid w:val="00A03F49"/>
    <w:rsid w:val="00A05458"/>
    <w:rsid w:val="00A0686C"/>
    <w:rsid w:val="00A0797A"/>
    <w:rsid w:val="00A127DB"/>
    <w:rsid w:val="00A12D5A"/>
    <w:rsid w:val="00A12F8B"/>
    <w:rsid w:val="00A13EDF"/>
    <w:rsid w:val="00A14522"/>
    <w:rsid w:val="00A14D98"/>
    <w:rsid w:val="00A163BB"/>
    <w:rsid w:val="00A17DB6"/>
    <w:rsid w:val="00A17E29"/>
    <w:rsid w:val="00A211FB"/>
    <w:rsid w:val="00A2224D"/>
    <w:rsid w:val="00A2345E"/>
    <w:rsid w:val="00A23BF7"/>
    <w:rsid w:val="00A24620"/>
    <w:rsid w:val="00A257DE"/>
    <w:rsid w:val="00A30E41"/>
    <w:rsid w:val="00A3136C"/>
    <w:rsid w:val="00A31738"/>
    <w:rsid w:val="00A32E68"/>
    <w:rsid w:val="00A34AB2"/>
    <w:rsid w:val="00A351E3"/>
    <w:rsid w:val="00A36E96"/>
    <w:rsid w:val="00A36FAF"/>
    <w:rsid w:val="00A375F6"/>
    <w:rsid w:val="00A403E9"/>
    <w:rsid w:val="00A404EA"/>
    <w:rsid w:val="00A43052"/>
    <w:rsid w:val="00A43D84"/>
    <w:rsid w:val="00A45140"/>
    <w:rsid w:val="00A47E75"/>
    <w:rsid w:val="00A50147"/>
    <w:rsid w:val="00A506E4"/>
    <w:rsid w:val="00A52414"/>
    <w:rsid w:val="00A53046"/>
    <w:rsid w:val="00A55866"/>
    <w:rsid w:val="00A5673D"/>
    <w:rsid w:val="00A618D7"/>
    <w:rsid w:val="00A61C33"/>
    <w:rsid w:val="00A62439"/>
    <w:rsid w:val="00A629D2"/>
    <w:rsid w:val="00A62C8C"/>
    <w:rsid w:val="00A6415F"/>
    <w:rsid w:val="00A642A9"/>
    <w:rsid w:val="00A644FD"/>
    <w:rsid w:val="00A7134F"/>
    <w:rsid w:val="00A75A57"/>
    <w:rsid w:val="00A76647"/>
    <w:rsid w:val="00A81D8B"/>
    <w:rsid w:val="00A831F8"/>
    <w:rsid w:val="00A84AEF"/>
    <w:rsid w:val="00A8774A"/>
    <w:rsid w:val="00A92A2C"/>
    <w:rsid w:val="00A93F52"/>
    <w:rsid w:val="00A959EF"/>
    <w:rsid w:val="00A95E74"/>
    <w:rsid w:val="00A965B0"/>
    <w:rsid w:val="00A977EF"/>
    <w:rsid w:val="00A97FEB"/>
    <w:rsid w:val="00AA1C97"/>
    <w:rsid w:val="00AA1EFA"/>
    <w:rsid w:val="00AA3147"/>
    <w:rsid w:val="00AA497C"/>
    <w:rsid w:val="00AA6AF9"/>
    <w:rsid w:val="00AA733C"/>
    <w:rsid w:val="00AA7DF9"/>
    <w:rsid w:val="00AB1E2F"/>
    <w:rsid w:val="00AB3098"/>
    <w:rsid w:val="00AB3BFC"/>
    <w:rsid w:val="00AB4E0C"/>
    <w:rsid w:val="00AB6DBE"/>
    <w:rsid w:val="00AC0CFB"/>
    <w:rsid w:val="00AC0D8D"/>
    <w:rsid w:val="00AC10A9"/>
    <w:rsid w:val="00AC1864"/>
    <w:rsid w:val="00AC34B7"/>
    <w:rsid w:val="00AC387B"/>
    <w:rsid w:val="00AC6A89"/>
    <w:rsid w:val="00AC7B76"/>
    <w:rsid w:val="00AC7D7B"/>
    <w:rsid w:val="00AD082C"/>
    <w:rsid w:val="00AD107D"/>
    <w:rsid w:val="00AD1BD3"/>
    <w:rsid w:val="00AD1DE8"/>
    <w:rsid w:val="00AD20EF"/>
    <w:rsid w:val="00AD2118"/>
    <w:rsid w:val="00AD3B4C"/>
    <w:rsid w:val="00AD6AC0"/>
    <w:rsid w:val="00AD7528"/>
    <w:rsid w:val="00AD7D70"/>
    <w:rsid w:val="00AE16A4"/>
    <w:rsid w:val="00AE228A"/>
    <w:rsid w:val="00AE2883"/>
    <w:rsid w:val="00AE7014"/>
    <w:rsid w:val="00AF01D3"/>
    <w:rsid w:val="00AF10D9"/>
    <w:rsid w:val="00AF118B"/>
    <w:rsid w:val="00AF1BB0"/>
    <w:rsid w:val="00AF3DDC"/>
    <w:rsid w:val="00AF49FF"/>
    <w:rsid w:val="00AF551D"/>
    <w:rsid w:val="00AF56B7"/>
    <w:rsid w:val="00AF648A"/>
    <w:rsid w:val="00AF6934"/>
    <w:rsid w:val="00AF70CC"/>
    <w:rsid w:val="00AF7216"/>
    <w:rsid w:val="00B01ACC"/>
    <w:rsid w:val="00B01B7D"/>
    <w:rsid w:val="00B0512C"/>
    <w:rsid w:val="00B06D44"/>
    <w:rsid w:val="00B07116"/>
    <w:rsid w:val="00B07131"/>
    <w:rsid w:val="00B075BF"/>
    <w:rsid w:val="00B0767D"/>
    <w:rsid w:val="00B07E9A"/>
    <w:rsid w:val="00B07F47"/>
    <w:rsid w:val="00B1077C"/>
    <w:rsid w:val="00B10BF8"/>
    <w:rsid w:val="00B116EE"/>
    <w:rsid w:val="00B117AF"/>
    <w:rsid w:val="00B13044"/>
    <w:rsid w:val="00B130DD"/>
    <w:rsid w:val="00B138CB"/>
    <w:rsid w:val="00B1439F"/>
    <w:rsid w:val="00B145C3"/>
    <w:rsid w:val="00B148EB"/>
    <w:rsid w:val="00B16405"/>
    <w:rsid w:val="00B17571"/>
    <w:rsid w:val="00B20707"/>
    <w:rsid w:val="00B2247B"/>
    <w:rsid w:val="00B23E82"/>
    <w:rsid w:val="00B24212"/>
    <w:rsid w:val="00B24558"/>
    <w:rsid w:val="00B25BAB"/>
    <w:rsid w:val="00B274EC"/>
    <w:rsid w:val="00B30BA6"/>
    <w:rsid w:val="00B30C87"/>
    <w:rsid w:val="00B31779"/>
    <w:rsid w:val="00B31D41"/>
    <w:rsid w:val="00B33104"/>
    <w:rsid w:val="00B33672"/>
    <w:rsid w:val="00B346E9"/>
    <w:rsid w:val="00B3529B"/>
    <w:rsid w:val="00B40DD4"/>
    <w:rsid w:val="00B4102B"/>
    <w:rsid w:val="00B4108C"/>
    <w:rsid w:val="00B4177B"/>
    <w:rsid w:val="00B4518D"/>
    <w:rsid w:val="00B46FB1"/>
    <w:rsid w:val="00B47018"/>
    <w:rsid w:val="00B47BCA"/>
    <w:rsid w:val="00B50FBC"/>
    <w:rsid w:val="00B515F4"/>
    <w:rsid w:val="00B51DCC"/>
    <w:rsid w:val="00B539B6"/>
    <w:rsid w:val="00B53BE3"/>
    <w:rsid w:val="00B53C0D"/>
    <w:rsid w:val="00B54471"/>
    <w:rsid w:val="00B54772"/>
    <w:rsid w:val="00B55C1C"/>
    <w:rsid w:val="00B6013C"/>
    <w:rsid w:val="00B62881"/>
    <w:rsid w:val="00B6397A"/>
    <w:rsid w:val="00B6490F"/>
    <w:rsid w:val="00B71417"/>
    <w:rsid w:val="00B74824"/>
    <w:rsid w:val="00B74E50"/>
    <w:rsid w:val="00B75E64"/>
    <w:rsid w:val="00B76179"/>
    <w:rsid w:val="00B76D31"/>
    <w:rsid w:val="00B778E6"/>
    <w:rsid w:val="00B81524"/>
    <w:rsid w:val="00B81C09"/>
    <w:rsid w:val="00B8343A"/>
    <w:rsid w:val="00B83CE3"/>
    <w:rsid w:val="00B8453F"/>
    <w:rsid w:val="00B85C91"/>
    <w:rsid w:val="00B86FA6"/>
    <w:rsid w:val="00B87898"/>
    <w:rsid w:val="00B9337F"/>
    <w:rsid w:val="00B94662"/>
    <w:rsid w:val="00BA312A"/>
    <w:rsid w:val="00BA4608"/>
    <w:rsid w:val="00BA4E94"/>
    <w:rsid w:val="00BA548B"/>
    <w:rsid w:val="00BA5514"/>
    <w:rsid w:val="00BA7BDA"/>
    <w:rsid w:val="00BB1A6B"/>
    <w:rsid w:val="00BB1C66"/>
    <w:rsid w:val="00BB2041"/>
    <w:rsid w:val="00BB378B"/>
    <w:rsid w:val="00BB394F"/>
    <w:rsid w:val="00BB3A2C"/>
    <w:rsid w:val="00BB487E"/>
    <w:rsid w:val="00BB4D0C"/>
    <w:rsid w:val="00BB580A"/>
    <w:rsid w:val="00BB7D97"/>
    <w:rsid w:val="00BC0B91"/>
    <w:rsid w:val="00BC0C8B"/>
    <w:rsid w:val="00BC1DFD"/>
    <w:rsid w:val="00BC30C9"/>
    <w:rsid w:val="00BC4222"/>
    <w:rsid w:val="00BC4611"/>
    <w:rsid w:val="00BC477E"/>
    <w:rsid w:val="00BC51E1"/>
    <w:rsid w:val="00BC58AB"/>
    <w:rsid w:val="00BC722F"/>
    <w:rsid w:val="00BC7780"/>
    <w:rsid w:val="00BD1357"/>
    <w:rsid w:val="00BD5F16"/>
    <w:rsid w:val="00BD72CF"/>
    <w:rsid w:val="00BE0A5C"/>
    <w:rsid w:val="00BE5D02"/>
    <w:rsid w:val="00BE64A3"/>
    <w:rsid w:val="00BE73A7"/>
    <w:rsid w:val="00BE7957"/>
    <w:rsid w:val="00BF26AF"/>
    <w:rsid w:val="00BF27E0"/>
    <w:rsid w:val="00BF383C"/>
    <w:rsid w:val="00BF481E"/>
    <w:rsid w:val="00C007E1"/>
    <w:rsid w:val="00C00E68"/>
    <w:rsid w:val="00C0426F"/>
    <w:rsid w:val="00C0562E"/>
    <w:rsid w:val="00C05B6B"/>
    <w:rsid w:val="00C05BA9"/>
    <w:rsid w:val="00C05C95"/>
    <w:rsid w:val="00C065DB"/>
    <w:rsid w:val="00C104DF"/>
    <w:rsid w:val="00C12869"/>
    <w:rsid w:val="00C12BC2"/>
    <w:rsid w:val="00C1366A"/>
    <w:rsid w:val="00C13EE8"/>
    <w:rsid w:val="00C14274"/>
    <w:rsid w:val="00C15C65"/>
    <w:rsid w:val="00C160A1"/>
    <w:rsid w:val="00C16214"/>
    <w:rsid w:val="00C1679B"/>
    <w:rsid w:val="00C17D9F"/>
    <w:rsid w:val="00C20667"/>
    <w:rsid w:val="00C20CC0"/>
    <w:rsid w:val="00C2194F"/>
    <w:rsid w:val="00C24A43"/>
    <w:rsid w:val="00C255F8"/>
    <w:rsid w:val="00C301AF"/>
    <w:rsid w:val="00C30741"/>
    <w:rsid w:val="00C31214"/>
    <w:rsid w:val="00C31E87"/>
    <w:rsid w:val="00C346F5"/>
    <w:rsid w:val="00C34BBD"/>
    <w:rsid w:val="00C34FD0"/>
    <w:rsid w:val="00C351E3"/>
    <w:rsid w:val="00C44212"/>
    <w:rsid w:val="00C454A7"/>
    <w:rsid w:val="00C46B1D"/>
    <w:rsid w:val="00C5039D"/>
    <w:rsid w:val="00C52C31"/>
    <w:rsid w:val="00C53407"/>
    <w:rsid w:val="00C53877"/>
    <w:rsid w:val="00C54758"/>
    <w:rsid w:val="00C56784"/>
    <w:rsid w:val="00C616C4"/>
    <w:rsid w:val="00C61EEF"/>
    <w:rsid w:val="00C629F3"/>
    <w:rsid w:val="00C63D80"/>
    <w:rsid w:val="00C640F0"/>
    <w:rsid w:val="00C64A27"/>
    <w:rsid w:val="00C665C6"/>
    <w:rsid w:val="00C66FD8"/>
    <w:rsid w:val="00C67FA8"/>
    <w:rsid w:val="00C709EC"/>
    <w:rsid w:val="00C70E50"/>
    <w:rsid w:val="00C7154C"/>
    <w:rsid w:val="00C72F08"/>
    <w:rsid w:val="00C75BB0"/>
    <w:rsid w:val="00C75BC5"/>
    <w:rsid w:val="00C75D4E"/>
    <w:rsid w:val="00C76EA1"/>
    <w:rsid w:val="00C80960"/>
    <w:rsid w:val="00C81452"/>
    <w:rsid w:val="00C8217D"/>
    <w:rsid w:val="00C821AD"/>
    <w:rsid w:val="00C84682"/>
    <w:rsid w:val="00C84A82"/>
    <w:rsid w:val="00C85919"/>
    <w:rsid w:val="00C86120"/>
    <w:rsid w:val="00C8616E"/>
    <w:rsid w:val="00C8632D"/>
    <w:rsid w:val="00C86BD1"/>
    <w:rsid w:val="00C91441"/>
    <w:rsid w:val="00C918B5"/>
    <w:rsid w:val="00C91AEE"/>
    <w:rsid w:val="00C92540"/>
    <w:rsid w:val="00C92A6A"/>
    <w:rsid w:val="00C93631"/>
    <w:rsid w:val="00C939B8"/>
    <w:rsid w:val="00C948B4"/>
    <w:rsid w:val="00C94D44"/>
    <w:rsid w:val="00C96362"/>
    <w:rsid w:val="00C97451"/>
    <w:rsid w:val="00CA0252"/>
    <w:rsid w:val="00CA08F8"/>
    <w:rsid w:val="00CA1B7B"/>
    <w:rsid w:val="00CA25A6"/>
    <w:rsid w:val="00CA274A"/>
    <w:rsid w:val="00CA58EB"/>
    <w:rsid w:val="00CB19BA"/>
    <w:rsid w:val="00CB1F97"/>
    <w:rsid w:val="00CB3AB4"/>
    <w:rsid w:val="00CB44CB"/>
    <w:rsid w:val="00CB4C92"/>
    <w:rsid w:val="00CB61C2"/>
    <w:rsid w:val="00CB623B"/>
    <w:rsid w:val="00CB7EEB"/>
    <w:rsid w:val="00CC0563"/>
    <w:rsid w:val="00CC05C8"/>
    <w:rsid w:val="00CC14CE"/>
    <w:rsid w:val="00CC2A41"/>
    <w:rsid w:val="00CC668A"/>
    <w:rsid w:val="00CC66BF"/>
    <w:rsid w:val="00CC758D"/>
    <w:rsid w:val="00CC7BF6"/>
    <w:rsid w:val="00CD00CE"/>
    <w:rsid w:val="00CD16C0"/>
    <w:rsid w:val="00CD5812"/>
    <w:rsid w:val="00CD7041"/>
    <w:rsid w:val="00CE05BD"/>
    <w:rsid w:val="00CE1A44"/>
    <w:rsid w:val="00CE2706"/>
    <w:rsid w:val="00CE6226"/>
    <w:rsid w:val="00CE7912"/>
    <w:rsid w:val="00CF32F4"/>
    <w:rsid w:val="00CF3B08"/>
    <w:rsid w:val="00CF56EF"/>
    <w:rsid w:val="00CF5847"/>
    <w:rsid w:val="00CF6BB9"/>
    <w:rsid w:val="00CF745C"/>
    <w:rsid w:val="00CF773E"/>
    <w:rsid w:val="00CF7781"/>
    <w:rsid w:val="00CF7989"/>
    <w:rsid w:val="00CF7E10"/>
    <w:rsid w:val="00D01FBC"/>
    <w:rsid w:val="00D02094"/>
    <w:rsid w:val="00D03B35"/>
    <w:rsid w:val="00D040A0"/>
    <w:rsid w:val="00D056CB"/>
    <w:rsid w:val="00D059DE"/>
    <w:rsid w:val="00D0625F"/>
    <w:rsid w:val="00D06729"/>
    <w:rsid w:val="00D0677D"/>
    <w:rsid w:val="00D07BA6"/>
    <w:rsid w:val="00D1191A"/>
    <w:rsid w:val="00D128F5"/>
    <w:rsid w:val="00D13BCA"/>
    <w:rsid w:val="00D14284"/>
    <w:rsid w:val="00D15578"/>
    <w:rsid w:val="00D1796C"/>
    <w:rsid w:val="00D20D38"/>
    <w:rsid w:val="00D21008"/>
    <w:rsid w:val="00D215CB"/>
    <w:rsid w:val="00D21916"/>
    <w:rsid w:val="00D23298"/>
    <w:rsid w:val="00D24531"/>
    <w:rsid w:val="00D25B5C"/>
    <w:rsid w:val="00D26143"/>
    <w:rsid w:val="00D27F01"/>
    <w:rsid w:val="00D3037D"/>
    <w:rsid w:val="00D318EB"/>
    <w:rsid w:val="00D348B6"/>
    <w:rsid w:val="00D348E9"/>
    <w:rsid w:val="00D353FE"/>
    <w:rsid w:val="00D41478"/>
    <w:rsid w:val="00D42B70"/>
    <w:rsid w:val="00D4374A"/>
    <w:rsid w:val="00D43F17"/>
    <w:rsid w:val="00D4476C"/>
    <w:rsid w:val="00D4585A"/>
    <w:rsid w:val="00D45CA7"/>
    <w:rsid w:val="00D47EB3"/>
    <w:rsid w:val="00D50AA6"/>
    <w:rsid w:val="00D5414E"/>
    <w:rsid w:val="00D56735"/>
    <w:rsid w:val="00D570E6"/>
    <w:rsid w:val="00D5752D"/>
    <w:rsid w:val="00D57DF2"/>
    <w:rsid w:val="00D57FCF"/>
    <w:rsid w:val="00D606C9"/>
    <w:rsid w:val="00D60C8E"/>
    <w:rsid w:val="00D618FE"/>
    <w:rsid w:val="00D62FEF"/>
    <w:rsid w:val="00D630FC"/>
    <w:rsid w:val="00D64392"/>
    <w:rsid w:val="00D64B90"/>
    <w:rsid w:val="00D64BDB"/>
    <w:rsid w:val="00D66B4A"/>
    <w:rsid w:val="00D6748E"/>
    <w:rsid w:val="00D674E3"/>
    <w:rsid w:val="00D70715"/>
    <w:rsid w:val="00D761EC"/>
    <w:rsid w:val="00D769CE"/>
    <w:rsid w:val="00D76B48"/>
    <w:rsid w:val="00D76B4B"/>
    <w:rsid w:val="00D81749"/>
    <w:rsid w:val="00D81CA3"/>
    <w:rsid w:val="00D82297"/>
    <w:rsid w:val="00D839D1"/>
    <w:rsid w:val="00D841B0"/>
    <w:rsid w:val="00D84728"/>
    <w:rsid w:val="00D847C6"/>
    <w:rsid w:val="00D871DC"/>
    <w:rsid w:val="00D87879"/>
    <w:rsid w:val="00D915F8"/>
    <w:rsid w:val="00D92FED"/>
    <w:rsid w:val="00D933B7"/>
    <w:rsid w:val="00D94AFB"/>
    <w:rsid w:val="00D95453"/>
    <w:rsid w:val="00D96B32"/>
    <w:rsid w:val="00D97067"/>
    <w:rsid w:val="00DA08B9"/>
    <w:rsid w:val="00DA2BC3"/>
    <w:rsid w:val="00DA4568"/>
    <w:rsid w:val="00DA4880"/>
    <w:rsid w:val="00DA4B34"/>
    <w:rsid w:val="00DA7B88"/>
    <w:rsid w:val="00DB14E9"/>
    <w:rsid w:val="00DB2830"/>
    <w:rsid w:val="00DB309E"/>
    <w:rsid w:val="00DB35B8"/>
    <w:rsid w:val="00DB406D"/>
    <w:rsid w:val="00DB5597"/>
    <w:rsid w:val="00DB592B"/>
    <w:rsid w:val="00DC0F51"/>
    <w:rsid w:val="00DC176D"/>
    <w:rsid w:val="00DC1B3A"/>
    <w:rsid w:val="00DC1B8D"/>
    <w:rsid w:val="00DC21C3"/>
    <w:rsid w:val="00DC3113"/>
    <w:rsid w:val="00DC3ACD"/>
    <w:rsid w:val="00DC7DF2"/>
    <w:rsid w:val="00DD0A45"/>
    <w:rsid w:val="00DD0B48"/>
    <w:rsid w:val="00DD0DD6"/>
    <w:rsid w:val="00DD1B54"/>
    <w:rsid w:val="00DD2742"/>
    <w:rsid w:val="00DD2FFD"/>
    <w:rsid w:val="00DD6D0D"/>
    <w:rsid w:val="00DE0A55"/>
    <w:rsid w:val="00DE343D"/>
    <w:rsid w:val="00DE5754"/>
    <w:rsid w:val="00DE599F"/>
    <w:rsid w:val="00DF0FF7"/>
    <w:rsid w:val="00DF1295"/>
    <w:rsid w:val="00DF1FF5"/>
    <w:rsid w:val="00DF2A78"/>
    <w:rsid w:val="00DF7518"/>
    <w:rsid w:val="00DF7954"/>
    <w:rsid w:val="00E019B3"/>
    <w:rsid w:val="00E01D4D"/>
    <w:rsid w:val="00E01DA4"/>
    <w:rsid w:val="00E01E10"/>
    <w:rsid w:val="00E026D0"/>
    <w:rsid w:val="00E02B64"/>
    <w:rsid w:val="00E02D18"/>
    <w:rsid w:val="00E03B64"/>
    <w:rsid w:val="00E04302"/>
    <w:rsid w:val="00E06F8D"/>
    <w:rsid w:val="00E07513"/>
    <w:rsid w:val="00E15711"/>
    <w:rsid w:val="00E17242"/>
    <w:rsid w:val="00E21134"/>
    <w:rsid w:val="00E22923"/>
    <w:rsid w:val="00E24517"/>
    <w:rsid w:val="00E24B65"/>
    <w:rsid w:val="00E24B83"/>
    <w:rsid w:val="00E2521D"/>
    <w:rsid w:val="00E3059D"/>
    <w:rsid w:val="00E30B2D"/>
    <w:rsid w:val="00E31CD3"/>
    <w:rsid w:val="00E334A3"/>
    <w:rsid w:val="00E365A2"/>
    <w:rsid w:val="00E3681C"/>
    <w:rsid w:val="00E401D3"/>
    <w:rsid w:val="00E4038D"/>
    <w:rsid w:val="00E41874"/>
    <w:rsid w:val="00E41A99"/>
    <w:rsid w:val="00E424FF"/>
    <w:rsid w:val="00E44584"/>
    <w:rsid w:val="00E44838"/>
    <w:rsid w:val="00E45EB8"/>
    <w:rsid w:val="00E461BE"/>
    <w:rsid w:val="00E47E2D"/>
    <w:rsid w:val="00E50694"/>
    <w:rsid w:val="00E5132C"/>
    <w:rsid w:val="00E514BC"/>
    <w:rsid w:val="00E5242E"/>
    <w:rsid w:val="00E53FF9"/>
    <w:rsid w:val="00E54142"/>
    <w:rsid w:val="00E546F7"/>
    <w:rsid w:val="00E55B69"/>
    <w:rsid w:val="00E60060"/>
    <w:rsid w:val="00E60788"/>
    <w:rsid w:val="00E60A57"/>
    <w:rsid w:val="00E61F9E"/>
    <w:rsid w:val="00E62485"/>
    <w:rsid w:val="00E627E7"/>
    <w:rsid w:val="00E65876"/>
    <w:rsid w:val="00E679FE"/>
    <w:rsid w:val="00E67DEA"/>
    <w:rsid w:val="00E70D0F"/>
    <w:rsid w:val="00E72484"/>
    <w:rsid w:val="00E73192"/>
    <w:rsid w:val="00E734F1"/>
    <w:rsid w:val="00E737AB"/>
    <w:rsid w:val="00E774AC"/>
    <w:rsid w:val="00E777EA"/>
    <w:rsid w:val="00E82274"/>
    <w:rsid w:val="00E8728F"/>
    <w:rsid w:val="00E90674"/>
    <w:rsid w:val="00E90AA5"/>
    <w:rsid w:val="00E90CF8"/>
    <w:rsid w:val="00E92174"/>
    <w:rsid w:val="00E94774"/>
    <w:rsid w:val="00E95FD2"/>
    <w:rsid w:val="00E96FB8"/>
    <w:rsid w:val="00E972E6"/>
    <w:rsid w:val="00E97377"/>
    <w:rsid w:val="00E97DFF"/>
    <w:rsid w:val="00EA0BD8"/>
    <w:rsid w:val="00EA0E15"/>
    <w:rsid w:val="00EA1F85"/>
    <w:rsid w:val="00EA2484"/>
    <w:rsid w:val="00EA28E4"/>
    <w:rsid w:val="00EA32C7"/>
    <w:rsid w:val="00EA40E9"/>
    <w:rsid w:val="00EA50B5"/>
    <w:rsid w:val="00EB0B2A"/>
    <w:rsid w:val="00EB4633"/>
    <w:rsid w:val="00EB5739"/>
    <w:rsid w:val="00EB5C40"/>
    <w:rsid w:val="00EB6F46"/>
    <w:rsid w:val="00EB746E"/>
    <w:rsid w:val="00EB7A0D"/>
    <w:rsid w:val="00EC0192"/>
    <w:rsid w:val="00EC0D61"/>
    <w:rsid w:val="00EC12A0"/>
    <w:rsid w:val="00EC198F"/>
    <w:rsid w:val="00EC1F3C"/>
    <w:rsid w:val="00EC2B60"/>
    <w:rsid w:val="00EC60A7"/>
    <w:rsid w:val="00EC64AF"/>
    <w:rsid w:val="00EC69A4"/>
    <w:rsid w:val="00EC7443"/>
    <w:rsid w:val="00ED0D5E"/>
    <w:rsid w:val="00ED1064"/>
    <w:rsid w:val="00ED2624"/>
    <w:rsid w:val="00ED5E04"/>
    <w:rsid w:val="00EE0370"/>
    <w:rsid w:val="00EE3469"/>
    <w:rsid w:val="00EE39AE"/>
    <w:rsid w:val="00EE445F"/>
    <w:rsid w:val="00EE52FA"/>
    <w:rsid w:val="00EE5C0E"/>
    <w:rsid w:val="00EE65BE"/>
    <w:rsid w:val="00EE6980"/>
    <w:rsid w:val="00EE7E8E"/>
    <w:rsid w:val="00EF067B"/>
    <w:rsid w:val="00EF13FE"/>
    <w:rsid w:val="00EF2F52"/>
    <w:rsid w:val="00EF34B7"/>
    <w:rsid w:val="00EF3CDF"/>
    <w:rsid w:val="00EF41D5"/>
    <w:rsid w:val="00EF578C"/>
    <w:rsid w:val="00F0039F"/>
    <w:rsid w:val="00F00E6B"/>
    <w:rsid w:val="00F018A1"/>
    <w:rsid w:val="00F027BC"/>
    <w:rsid w:val="00F02F58"/>
    <w:rsid w:val="00F03066"/>
    <w:rsid w:val="00F031DE"/>
    <w:rsid w:val="00F034C4"/>
    <w:rsid w:val="00F03688"/>
    <w:rsid w:val="00F0601E"/>
    <w:rsid w:val="00F060B5"/>
    <w:rsid w:val="00F104F3"/>
    <w:rsid w:val="00F136EF"/>
    <w:rsid w:val="00F17297"/>
    <w:rsid w:val="00F20697"/>
    <w:rsid w:val="00F209B7"/>
    <w:rsid w:val="00F22DE8"/>
    <w:rsid w:val="00F2316A"/>
    <w:rsid w:val="00F26EA4"/>
    <w:rsid w:val="00F307C6"/>
    <w:rsid w:val="00F30A16"/>
    <w:rsid w:val="00F3280D"/>
    <w:rsid w:val="00F32A65"/>
    <w:rsid w:val="00F33453"/>
    <w:rsid w:val="00F3432D"/>
    <w:rsid w:val="00F35162"/>
    <w:rsid w:val="00F355B0"/>
    <w:rsid w:val="00F36ED3"/>
    <w:rsid w:val="00F37E24"/>
    <w:rsid w:val="00F41D49"/>
    <w:rsid w:val="00F43022"/>
    <w:rsid w:val="00F438BE"/>
    <w:rsid w:val="00F44FB0"/>
    <w:rsid w:val="00F466BD"/>
    <w:rsid w:val="00F4696E"/>
    <w:rsid w:val="00F46C85"/>
    <w:rsid w:val="00F46FF0"/>
    <w:rsid w:val="00F47019"/>
    <w:rsid w:val="00F475CE"/>
    <w:rsid w:val="00F515D3"/>
    <w:rsid w:val="00F5255F"/>
    <w:rsid w:val="00F527F8"/>
    <w:rsid w:val="00F528C1"/>
    <w:rsid w:val="00F53140"/>
    <w:rsid w:val="00F560C5"/>
    <w:rsid w:val="00F572F9"/>
    <w:rsid w:val="00F576A5"/>
    <w:rsid w:val="00F602FB"/>
    <w:rsid w:val="00F61943"/>
    <w:rsid w:val="00F625FA"/>
    <w:rsid w:val="00F63C4F"/>
    <w:rsid w:val="00F643E0"/>
    <w:rsid w:val="00F654CB"/>
    <w:rsid w:val="00F65558"/>
    <w:rsid w:val="00F660AC"/>
    <w:rsid w:val="00F66491"/>
    <w:rsid w:val="00F6653D"/>
    <w:rsid w:val="00F66591"/>
    <w:rsid w:val="00F67DEA"/>
    <w:rsid w:val="00F704F8"/>
    <w:rsid w:val="00F714DF"/>
    <w:rsid w:val="00F718B4"/>
    <w:rsid w:val="00F72560"/>
    <w:rsid w:val="00F72935"/>
    <w:rsid w:val="00F741AD"/>
    <w:rsid w:val="00F74942"/>
    <w:rsid w:val="00F74F60"/>
    <w:rsid w:val="00F80399"/>
    <w:rsid w:val="00F80D08"/>
    <w:rsid w:val="00F82E69"/>
    <w:rsid w:val="00F840B9"/>
    <w:rsid w:val="00F84363"/>
    <w:rsid w:val="00F84D33"/>
    <w:rsid w:val="00F87B24"/>
    <w:rsid w:val="00F87C76"/>
    <w:rsid w:val="00F87F32"/>
    <w:rsid w:val="00F9047B"/>
    <w:rsid w:val="00F90E3F"/>
    <w:rsid w:val="00F927CB"/>
    <w:rsid w:val="00F92BFA"/>
    <w:rsid w:val="00F931A3"/>
    <w:rsid w:val="00F93646"/>
    <w:rsid w:val="00F93C08"/>
    <w:rsid w:val="00F95A5F"/>
    <w:rsid w:val="00F96688"/>
    <w:rsid w:val="00F973E7"/>
    <w:rsid w:val="00F9792F"/>
    <w:rsid w:val="00F97C29"/>
    <w:rsid w:val="00FA111D"/>
    <w:rsid w:val="00FA1D18"/>
    <w:rsid w:val="00FA21A8"/>
    <w:rsid w:val="00FA22DA"/>
    <w:rsid w:val="00FA50B6"/>
    <w:rsid w:val="00FA63B3"/>
    <w:rsid w:val="00FA65BD"/>
    <w:rsid w:val="00FA66D9"/>
    <w:rsid w:val="00FA7212"/>
    <w:rsid w:val="00FA766C"/>
    <w:rsid w:val="00FB0953"/>
    <w:rsid w:val="00FB3415"/>
    <w:rsid w:val="00FB47D5"/>
    <w:rsid w:val="00FB5D83"/>
    <w:rsid w:val="00FB6417"/>
    <w:rsid w:val="00FB7C56"/>
    <w:rsid w:val="00FC21AC"/>
    <w:rsid w:val="00FC63AD"/>
    <w:rsid w:val="00FD2A0A"/>
    <w:rsid w:val="00FD2BFE"/>
    <w:rsid w:val="00FD3603"/>
    <w:rsid w:val="00FD403B"/>
    <w:rsid w:val="00FD56DE"/>
    <w:rsid w:val="00FD6F62"/>
    <w:rsid w:val="00FD7AFA"/>
    <w:rsid w:val="00FE012E"/>
    <w:rsid w:val="00FE073B"/>
    <w:rsid w:val="00FE2FB9"/>
    <w:rsid w:val="00FE358E"/>
    <w:rsid w:val="00FE36D4"/>
    <w:rsid w:val="00FE66EA"/>
    <w:rsid w:val="00FF0674"/>
    <w:rsid w:val="00FF07CD"/>
    <w:rsid w:val="00FF3976"/>
    <w:rsid w:val="00FF49B2"/>
    <w:rsid w:val="00FF79F2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A4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E1A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E1A44"/>
    <w:pPr>
      <w:keepNext/>
      <w:jc w:val="center"/>
      <w:outlineLvl w:val="1"/>
    </w:pPr>
    <w:rPr>
      <w:b/>
      <w:szCs w:val="20"/>
    </w:rPr>
  </w:style>
  <w:style w:type="paragraph" w:styleId="Heading7">
    <w:name w:val="heading 7"/>
    <w:basedOn w:val="Normal"/>
    <w:next w:val="Normal"/>
    <w:qFormat/>
    <w:rsid w:val="00CE1A44"/>
    <w:pPr>
      <w:keepNext/>
      <w:jc w:val="center"/>
      <w:outlineLvl w:val="6"/>
    </w:pPr>
    <w:rPr>
      <w:b/>
      <w:cap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CE1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paragraph" w:styleId="BodyText2">
    <w:name w:val="Body Text 2"/>
    <w:basedOn w:val="Normal"/>
    <w:link w:val="BodyText2Char"/>
    <w:uiPriority w:val="99"/>
    <w:rsid w:val="00CE1A44"/>
    <w:pPr>
      <w:spacing w:before="100" w:beforeAutospacing="1" w:after="100" w:afterAutospacing="1"/>
    </w:pPr>
    <w:rPr>
      <w:lang w:val="x-none"/>
    </w:rPr>
  </w:style>
  <w:style w:type="paragraph" w:styleId="BodyText">
    <w:name w:val="Body Text"/>
    <w:basedOn w:val="Normal"/>
    <w:rsid w:val="00CE1A44"/>
    <w:pPr>
      <w:spacing w:after="120"/>
    </w:pPr>
  </w:style>
  <w:style w:type="paragraph" w:styleId="BodyTextIndent3">
    <w:name w:val="Body Text Indent 3"/>
    <w:basedOn w:val="Normal"/>
    <w:rsid w:val="00CE1A44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rsid w:val="00CE1A44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CE1A44"/>
    <w:pPr>
      <w:spacing w:after="120"/>
      <w:ind w:left="283"/>
    </w:pPr>
  </w:style>
  <w:style w:type="paragraph" w:styleId="Header">
    <w:name w:val="header"/>
    <w:basedOn w:val="Normal"/>
    <w:link w:val="HeaderChar"/>
    <w:rsid w:val="00CE1A44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CE1A44"/>
  </w:style>
  <w:style w:type="character" w:styleId="CommentReference">
    <w:name w:val="annotation reference"/>
    <w:semiHidden/>
    <w:rsid w:val="00F643E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643E0"/>
    <w:rPr>
      <w:sz w:val="20"/>
      <w:szCs w:val="20"/>
      <w:lang w:val="x-none"/>
    </w:rPr>
  </w:style>
  <w:style w:type="paragraph" w:styleId="BalloonText">
    <w:name w:val="Balloon Text"/>
    <w:basedOn w:val="Normal"/>
    <w:semiHidden/>
    <w:rsid w:val="00F643E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65ADB"/>
  </w:style>
  <w:style w:type="character" w:customStyle="1" w:styleId="CommentTextChar">
    <w:name w:val="Comment Text Char"/>
    <w:link w:val="CommentText"/>
    <w:semiHidden/>
    <w:rsid w:val="00465ADB"/>
    <w:rPr>
      <w:lang w:eastAsia="en-US"/>
    </w:rPr>
  </w:style>
  <w:style w:type="character" w:customStyle="1" w:styleId="CommentSubjectChar">
    <w:name w:val="Comment Subject Char"/>
    <w:link w:val="CommentSubject"/>
    <w:rsid w:val="00465ADB"/>
    <w:rPr>
      <w:lang w:eastAsia="en-US"/>
    </w:rPr>
  </w:style>
  <w:style w:type="paragraph" w:customStyle="1" w:styleId="x">
    <w:name w:val="x"/>
    <w:uiPriority w:val="99"/>
    <w:rsid w:val="00025C1A"/>
    <w:rPr>
      <w:rFonts w:ascii="Arial" w:hAnsi="Arial" w:cs="Arial"/>
    </w:rPr>
  </w:style>
  <w:style w:type="paragraph" w:customStyle="1" w:styleId="ListParagraph1">
    <w:name w:val="List Paragraph1"/>
    <w:basedOn w:val="Normal"/>
    <w:uiPriority w:val="34"/>
    <w:qFormat/>
    <w:rsid w:val="00BB4D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semiHidden/>
    <w:rsid w:val="00EB4633"/>
    <w:rPr>
      <w:sz w:val="24"/>
      <w:szCs w:val="24"/>
      <w:lang w:val="lt-LT" w:eastAsia="en-US" w:bidi="ar-SA"/>
    </w:rPr>
  </w:style>
  <w:style w:type="character" w:customStyle="1" w:styleId="apple-style-span">
    <w:name w:val="apple-style-span"/>
    <w:basedOn w:val="DefaultParagraphFont"/>
    <w:rsid w:val="008B7A09"/>
  </w:style>
  <w:style w:type="character" w:customStyle="1" w:styleId="apple-converted-space">
    <w:name w:val="apple-converted-space"/>
    <w:basedOn w:val="DefaultParagraphFont"/>
    <w:rsid w:val="008B7A09"/>
  </w:style>
  <w:style w:type="character" w:customStyle="1" w:styleId="HTMLPreformattedChar">
    <w:name w:val="HTML Preformatted Char"/>
    <w:link w:val="HTMLPreformatted"/>
    <w:rsid w:val="000C2358"/>
    <w:rPr>
      <w:rFonts w:ascii="Courier New" w:hAnsi="Courier New" w:cs="Courier New"/>
    </w:rPr>
  </w:style>
  <w:style w:type="character" w:customStyle="1" w:styleId="BodyText2Char">
    <w:name w:val="Body Text 2 Char"/>
    <w:link w:val="BodyText2"/>
    <w:uiPriority w:val="99"/>
    <w:rsid w:val="00E3681C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FBC"/>
    <w:pPr>
      <w:spacing w:after="120" w:line="480" w:lineRule="auto"/>
      <w:ind w:left="283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D01FBC"/>
    <w:rPr>
      <w:sz w:val="24"/>
      <w:szCs w:val="24"/>
      <w:lang w:eastAsia="en-US"/>
    </w:rPr>
  </w:style>
  <w:style w:type="character" w:styleId="Strong">
    <w:name w:val="Strong"/>
    <w:uiPriority w:val="99"/>
    <w:qFormat/>
    <w:rsid w:val="000D5700"/>
    <w:rPr>
      <w:b/>
      <w:bCs/>
    </w:rPr>
  </w:style>
  <w:style w:type="character" w:styleId="FootnoteReference">
    <w:name w:val="footnote reference"/>
    <w:uiPriority w:val="99"/>
    <w:semiHidden/>
    <w:rsid w:val="00EA28E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13BCA"/>
    <w:rPr>
      <w:rFonts w:eastAsia="SimSu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D13BCA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E777EA"/>
    <w:pPr>
      <w:tabs>
        <w:tab w:val="center" w:pos="4819"/>
        <w:tab w:val="right" w:pos="9638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E777EA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B24558"/>
    <w:rPr>
      <w:sz w:val="24"/>
      <w:szCs w:val="24"/>
      <w:lang w:eastAsia="en-US"/>
    </w:rPr>
  </w:style>
  <w:style w:type="paragraph" w:customStyle="1" w:styleId="tactin">
    <w:name w:val="tactin"/>
    <w:basedOn w:val="Normal"/>
    <w:rsid w:val="00DF2A78"/>
    <w:pPr>
      <w:spacing w:before="100" w:beforeAutospacing="1" w:after="100" w:afterAutospacing="1"/>
    </w:pPr>
    <w:rPr>
      <w:lang w:val="en-US"/>
    </w:rPr>
  </w:style>
  <w:style w:type="paragraph" w:customStyle="1" w:styleId="tajtip">
    <w:name w:val="tajtip"/>
    <w:basedOn w:val="Normal"/>
    <w:rsid w:val="00DF2A78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516B4"/>
    <w:pPr>
      <w:ind w:left="720"/>
      <w:contextualSpacing/>
    </w:pPr>
  </w:style>
  <w:style w:type="paragraph" w:customStyle="1" w:styleId="statymopavad">
    <w:name w:val="Įstatymo pavad."/>
    <w:basedOn w:val="Normal"/>
    <w:rsid w:val="00461853"/>
    <w:pPr>
      <w:spacing w:line="360" w:lineRule="auto"/>
      <w:ind w:firstLine="720"/>
      <w:jc w:val="center"/>
    </w:pPr>
    <w:rPr>
      <w:rFonts w:ascii="TimesLT" w:hAnsi="TimesLT"/>
      <w:caps/>
      <w:szCs w:val="20"/>
    </w:rPr>
  </w:style>
  <w:style w:type="character" w:customStyle="1" w:styleId="Datametai">
    <w:name w:val="Data_metai"/>
    <w:rsid w:val="00461853"/>
  </w:style>
  <w:style w:type="paragraph" w:customStyle="1" w:styleId="normal-p">
    <w:name w:val="normal-p"/>
    <w:basedOn w:val="Normal"/>
    <w:rsid w:val="001B653A"/>
    <w:rPr>
      <w:lang w:eastAsia="lt-LT"/>
    </w:rPr>
  </w:style>
  <w:style w:type="character" w:customStyle="1" w:styleId="normal-h">
    <w:name w:val="normal-h"/>
    <w:rsid w:val="001B653A"/>
  </w:style>
  <w:style w:type="paragraph" w:customStyle="1" w:styleId="bodytextindent-p">
    <w:name w:val="bodytextindent-p"/>
    <w:basedOn w:val="Normal"/>
    <w:rsid w:val="000D6CDB"/>
    <w:rPr>
      <w:lang w:eastAsia="lt-LT"/>
    </w:rPr>
  </w:style>
  <w:style w:type="character" w:customStyle="1" w:styleId="bodytextindent-h">
    <w:name w:val="bodytextindent-h"/>
    <w:rsid w:val="000D6CDB"/>
  </w:style>
  <w:style w:type="character" w:customStyle="1" w:styleId="zinlist1">
    <w:name w:val="zin_list1"/>
    <w:rsid w:val="00A55866"/>
    <w:rPr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18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6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120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439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2638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118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8263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575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912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36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0314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993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271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5386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04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533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847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286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108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5438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3960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57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7646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782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294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098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10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147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88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469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315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331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80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27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3160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69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7523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265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2115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5315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376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40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50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768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1128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160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9438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3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91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456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1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5739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526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383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394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4909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455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445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0803A-A7CC-4641-A632-B79BD193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462</Characters>
  <Application>Microsoft Office Word</Application>
  <DocSecurity>4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Algis Baležentis</dc:creator>
  <cp:keywords/>
  <cp:lastModifiedBy>SIGNA$</cp:lastModifiedBy>
  <cp:revision>2</cp:revision>
  <cp:lastPrinted>2013-02-22T12:28:00Z</cp:lastPrinted>
  <dcterms:created xsi:type="dcterms:W3CDTF">2015-06-11T06:07:00Z</dcterms:created>
  <dcterms:modified xsi:type="dcterms:W3CDTF">2015-06-11T06:07:00Z</dcterms:modified>
</cp:coreProperties>
</file>