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0048" w14:textId="655D7A7C" w:rsidR="007F23DC" w:rsidRPr="00D86610" w:rsidRDefault="007F23DC" w:rsidP="00B806FF">
      <w:pPr>
        <w:pStyle w:val="Style7"/>
        <w:ind w:left="5245"/>
        <w:rPr>
          <w:rFonts w:ascii="Times New Roman" w:eastAsia="Times New Roman" w:hAnsi="Times New Roman" w:cs="Times New Roman"/>
          <w:bCs/>
          <w:lang w:val="lt-LT" w:eastAsia="ar-SA"/>
        </w:rPr>
      </w:pPr>
      <w:r w:rsidRPr="00D86610">
        <w:rPr>
          <w:rFonts w:ascii="Times New Roman" w:eastAsia="Times New Roman" w:hAnsi="Times New Roman" w:cs="Times New Roman"/>
          <w:bCs/>
          <w:lang w:val="lt-LT" w:eastAsia="ar-SA"/>
        </w:rPr>
        <w:t xml:space="preserve">Nacionalinės mokėjimo agentūros </w:t>
      </w:r>
    </w:p>
    <w:p w14:paraId="32E28666" w14:textId="4E30D052" w:rsidR="007F23DC" w:rsidRPr="00D86610" w:rsidRDefault="007F23DC" w:rsidP="00B806FF">
      <w:pPr>
        <w:pStyle w:val="Style7"/>
        <w:ind w:left="5245"/>
        <w:rPr>
          <w:rFonts w:ascii="Times New Roman" w:eastAsia="Times New Roman" w:hAnsi="Times New Roman" w:cs="Times New Roman"/>
          <w:bCs/>
          <w:lang w:val="lt-LT" w:eastAsia="ar-SA"/>
        </w:rPr>
      </w:pPr>
      <w:r w:rsidRPr="00D86610">
        <w:rPr>
          <w:rFonts w:ascii="Times New Roman" w:eastAsia="Times New Roman" w:hAnsi="Times New Roman" w:cs="Times New Roman"/>
          <w:bCs/>
          <w:lang w:val="lt-LT" w:eastAsia="ar-SA"/>
        </w:rPr>
        <w:t>prie Žemės ūkio ministerijos</w:t>
      </w:r>
    </w:p>
    <w:p w14:paraId="374AD265" w14:textId="4D89CB95" w:rsidR="007F23DC" w:rsidRPr="00D86610" w:rsidRDefault="008B7EEB" w:rsidP="00B806FF">
      <w:pPr>
        <w:pStyle w:val="Style7"/>
        <w:widowControl/>
        <w:ind w:left="5245"/>
        <w:rPr>
          <w:rFonts w:ascii="Times New Roman" w:eastAsia="Times New Roman" w:hAnsi="Times New Roman" w:cs="Times New Roman"/>
          <w:bCs/>
          <w:lang w:val="lt-LT" w:eastAsia="ar-SA"/>
        </w:rPr>
      </w:pPr>
      <w:r>
        <w:rPr>
          <w:rFonts w:ascii="Times New Roman" w:eastAsia="Times New Roman" w:hAnsi="Times New Roman" w:cs="Times New Roman"/>
          <w:bCs/>
          <w:lang w:val="lt-LT" w:eastAsia="ar-SA"/>
        </w:rPr>
        <w:t>a</w:t>
      </w:r>
      <w:r w:rsidR="007F23DC" w:rsidRPr="00D86610">
        <w:rPr>
          <w:rFonts w:ascii="Times New Roman" w:eastAsia="Times New Roman" w:hAnsi="Times New Roman" w:cs="Times New Roman"/>
          <w:bCs/>
          <w:lang w:val="lt-LT" w:eastAsia="ar-SA"/>
        </w:rPr>
        <w:t>smens duomenų tvarkymo taisyklių</w:t>
      </w:r>
    </w:p>
    <w:p w14:paraId="4C763047" w14:textId="3A53E1CE" w:rsidR="007F23DC" w:rsidRPr="00D86610" w:rsidRDefault="005914E3" w:rsidP="00B806FF">
      <w:pPr>
        <w:pStyle w:val="Style7"/>
        <w:widowControl/>
        <w:ind w:left="5245"/>
        <w:rPr>
          <w:rFonts w:ascii="Times New Roman" w:eastAsia="Times New Roman" w:hAnsi="Times New Roman" w:cs="Times New Roman"/>
          <w:bCs/>
          <w:lang w:val="lt-LT" w:eastAsia="ar-SA"/>
        </w:rPr>
      </w:pPr>
      <w:r>
        <w:rPr>
          <w:rFonts w:ascii="Times New Roman" w:eastAsia="Times New Roman" w:hAnsi="Times New Roman" w:cs="Times New Roman"/>
          <w:bCs/>
          <w:lang w:val="lt-LT" w:eastAsia="ar-SA"/>
        </w:rPr>
        <w:t>6</w:t>
      </w:r>
      <w:r w:rsidR="007F23DC" w:rsidRPr="00D86610">
        <w:rPr>
          <w:rFonts w:ascii="Times New Roman" w:eastAsia="Times New Roman" w:hAnsi="Times New Roman" w:cs="Times New Roman"/>
          <w:bCs/>
          <w:lang w:val="lt-LT" w:eastAsia="ar-SA"/>
        </w:rPr>
        <w:t xml:space="preserve"> priedas</w:t>
      </w:r>
    </w:p>
    <w:p w14:paraId="2E64FBD7" w14:textId="77777777" w:rsidR="002A0FCF" w:rsidRPr="00EF2A9E" w:rsidRDefault="002A0FCF" w:rsidP="00946EEF">
      <w:pPr>
        <w:pStyle w:val="Style7"/>
        <w:widowControl/>
        <w:spacing w:before="58"/>
        <w:jc w:val="center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</w:p>
    <w:p w14:paraId="731E3FD1" w14:textId="3B1F4E03" w:rsidR="00946EEF" w:rsidRPr="008467DB" w:rsidRDefault="00B806FF" w:rsidP="00946EEF">
      <w:pPr>
        <w:pStyle w:val="Style7"/>
        <w:widowControl/>
        <w:spacing w:before="58"/>
        <w:jc w:val="center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TIPINIŲ </w:t>
      </w:r>
      <w:r w:rsidR="00946EEF"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ASMENS DUOMENŲ APSAUGOS PRIEMONIŲ SĄRAŠAS</w:t>
      </w:r>
    </w:p>
    <w:p w14:paraId="6A833786" w14:textId="77777777" w:rsidR="00946EEF" w:rsidRPr="00D86610" w:rsidRDefault="00946EEF" w:rsidP="00946EEF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  <w:lang w:val="lt-LT"/>
        </w:rPr>
      </w:pPr>
    </w:p>
    <w:p w14:paraId="46F60099" w14:textId="1F9EAE3A" w:rsidR="00946EEF" w:rsidRPr="00D86610" w:rsidRDefault="003A091F" w:rsidP="008B7EEB">
      <w:pPr>
        <w:pStyle w:val="Style7"/>
        <w:widowControl/>
        <w:spacing w:before="106"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1.</w:t>
      </w:r>
      <w:r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5F34C2"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F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izinė prieiga prie kompiuterinės įrangos:</w:t>
      </w:r>
    </w:p>
    <w:p w14:paraId="6681BD27" w14:textId="3AFF04DB" w:rsidR="00946EEF" w:rsidRPr="008467DB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1.1.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patalpos rakinamos;</w:t>
      </w:r>
    </w:p>
    <w:p w14:paraId="1A427DA0" w14:textId="6CD9DB0E" w:rsidR="00946EEF" w:rsidRPr="001643E8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1.2. </w:t>
      </w:r>
      <w:r w:rsidR="00946EEF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įrengta patalpų signalizacijos sistema;</w:t>
      </w:r>
    </w:p>
    <w:p w14:paraId="03DA31A7" w14:textId="05F3C3F0" w:rsidR="00946EEF" w:rsidRPr="00A90F3A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A90F3A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1.3. </w:t>
      </w:r>
      <w:r w:rsidR="00946EEF" w:rsidRPr="00A90F3A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veikia asmenų įėjimo į patalpas kontrolės sistema (</w:t>
      </w:r>
      <w:r w:rsidR="00A90F3A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elektroninė ir (arba) fizinė</w:t>
      </w:r>
      <w:r w:rsidR="00946EEF" w:rsidRPr="00A90F3A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).</w:t>
      </w:r>
    </w:p>
    <w:p w14:paraId="3EF15051" w14:textId="73B076CC" w:rsidR="00946EEF" w:rsidRPr="00D86610" w:rsidRDefault="003A091F" w:rsidP="008B7EEB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2.</w:t>
      </w:r>
      <w:r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5F34C2"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P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rograminės įrangos </w:t>
      </w:r>
      <w:r w:rsidR="00E17E3C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naudotojai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4AA315CE" w14:textId="1518E348" w:rsidR="00946EEF" w:rsidRPr="008467DB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2.1.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nustatyta </w:t>
      </w:r>
      <w:r w:rsidR="00E17E3C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naudotojų</w:t>
      </w:r>
      <w:r w:rsidR="009C05EE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prieigos teisių suteikimo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tvarka;</w:t>
      </w:r>
    </w:p>
    <w:p w14:paraId="0F24E5B5" w14:textId="76D40663" w:rsidR="00182865" w:rsidRPr="001643E8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2.2. </w:t>
      </w:r>
      <w:r w:rsidR="00946EEF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valdoma </w:t>
      </w:r>
      <w:r w:rsidR="00E17E3C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naudotojų</w:t>
      </w:r>
      <w:r w:rsidR="00946EEF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teisė naudotis programine įranga</w:t>
      </w:r>
      <w:r w:rsidR="00182865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6D886CA1" w14:textId="7FDC058A" w:rsidR="00946EEF" w:rsidRPr="00645579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2.3. </w:t>
      </w:r>
      <w:r w:rsidR="00182865"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registruojama informacija apie paskutin</w:t>
      </w:r>
      <w:r w:rsid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ius</w:t>
      </w:r>
      <w:r w:rsidR="00182865" w:rsidRP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E17E3C" w:rsidRP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i</w:t>
      </w:r>
      <w:r w:rsidR="00182865" w:rsidRP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nformacin</w:t>
      </w:r>
      <w:r w:rsid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ių</w:t>
      </w:r>
      <w:r w:rsidR="00182865" w:rsidRP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sistem</w:t>
      </w:r>
      <w:r w:rsid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182865" w:rsidRP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D9188A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ir jose esančių duomenų </w:t>
      </w:r>
      <w:r w:rsidR="00182865" w:rsidRP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pakeitim</w:t>
      </w:r>
      <w:r w:rsid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us</w:t>
      </w:r>
      <w:r w:rsidR="00E17E3C" w:rsidRP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, j</w:t>
      </w:r>
      <w:r w:rsidR="00D9188A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uos</w:t>
      </w:r>
      <w:r w:rsidR="00E17E3C" w:rsidRP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atlikus</w:t>
      </w:r>
      <w:r w:rsid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ius</w:t>
      </w:r>
      <w:r w:rsidR="00182865" w:rsidRP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naudotoj</w:t>
      </w:r>
      <w:r w:rsid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us</w:t>
      </w:r>
      <w:r w:rsidR="009D2F6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, </w:t>
      </w:r>
      <w:r w:rsidR="00182865" w:rsidRP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ir pakeitim</w:t>
      </w:r>
      <w:r w:rsid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182865" w:rsidRPr="0064557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laiką.</w:t>
      </w:r>
    </w:p>
    <w:p w14:paraId="44C1551E" w14:textId="097FD562" w:rsidR="00946EEF" w:rsidRPr="00D86610" w:rsidRDefault="003A091F" w:rsidP="008B7EEB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3.</w:t>
      </w:r>
      <w:r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9C05EE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P</w:t>
      </w:r>
      <w:r w:rsidR="00E17E3C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rieiga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prie </w:t>
      </w:r>
      <w:r w:rsidR="009C05EE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vidinio 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tinklo:</w:t>
      </w:r>
    </w:p>
    <w:p w14:paraId="47EB4726" w14:textId="3EFC01C4" w:rsidR="00946EEF" w:rsidRPr="008467DB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3.1.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vidinis tinklas apsaugotas </w:t>
      </w:r>
      <w:r w:rsidR="00510F97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ugniasienėmis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2815622F" w14:textId="46EC3293" w:rsidR="00946EEF" w:rsidRPr="006E3925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3.2. </w:t>
      </w:r>
      <w:r w:rsidR="00946EEF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nutolę</w:t>
      </w:r>
      <w:r w:rsidR="00E17E3C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įrenginiai</w:t>
      </w:r>
      <w:r w:rsidR="00946EEF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prie vidinio tinklo jungiasi saugi</w:t>
      </w:r>
      <w:r w:rsid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u ryšio kanalu</w:t>
      </w:r>
      <w:r w:rsidR="00946EEF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(VPN, skirtinėmis linijomis ir pan.);</w:t>
      </w:r>
    </w:p>
    <w:p w14:paraId="576475B2" w14:textId="00FE2CCA" w:rsidR="00946EEF" w:rsidRPr="008467DB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3.3.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kontroliuojam</w:t>
      </w:r>
      <w:r w:rsidR="00510F97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a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E17E3C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naudotojų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pri</w:t>
      </w:r>
      <w:r w:rsidR="00510F97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eiga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prie vidinio tinklo;</w:t>
      </w:r>
    </w:p>
    <w:p w14:paraId="6C30140C" w14:textId="50EF0F29" w:rsidR="00946EEF" w:rsidRPr="006E3925" w:rsidRDefault="003A091F" w:rsidP="008B7EEB">
      <w:pPr>
        <w:pStyle w:val="Style28"/>
        <w:widowControl/>
        <w:tabs>
          <w:tab w:val="left" w:pos="893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3.5. </w:t>
      </w:r>
      <w:r w:rsidR="00946EEF"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tinklu siunčiama informacija</w:t>
      </w:r>
      <w:r w:rsidR="00510F97"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šifruojama</w:t>
      </w:r>
      <w:r w:rsidR="00F74142"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60A42F7A" w14:textId="22677D96" w:rsidR="00F74142" w:rsidRPr="008467DB" w:rsidRDefault="003A091F" w:rsidP="008B7EEB">
      <w:pPr>
        <w:pStyle w:val="Style28"/>
        <w:widowControl/>
        <w:tabs>
          <w:tab w:val="left" w:pos="893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3.6. </w:t>
      </w:r>
      <w:r w:rsidR="00F74142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naudojamos ryšio ir tinklo srautų atakų prevencijos priemonės.</w:t>
      </w:r>
    </w:p>
    <w:p w14:paraId="7B68976C" w14:textId="3969512D" w:rsidR="00946EEF" w:rsidRPr="00D86610" w:rsidRDefault="003A091F" w:rsidP="008B7EEB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4.</w:t>
      </w:r>
      <w:r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9C05EE"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</w:t>
      </w:r>
      <w:r w:rsidR="00E17E3C" w:rsidRPr="00D86610">
        <w:rPr>
          <w:rFonts w:ascii="Times New Roman" w:hAnsi="Times New Roman" w:cs="Times New Roman"/>
          <w:b/>
          <w:lang w:val="lt-LT"/>
        </w:rPr>
        <w:t xml:space="preserve">tsarginių </w:t>
      </w:r>
      <w:r w:rsidR="00B16F49" w:rsidRPr="00EF2A9E">
        <w:rPr>
          <w:rFonts w:ascii="Times New Roman" w:hAnsi="Times New Roman" w:cs="Times New Roman"/>
          <w:b/>
          <w:lang w:val="lt-LT"/>
        </w:rPr>
        <w:t xml:space="preserve">duomenų </w:t>
      </w:r>
      <w:r w:rsidR="00E17E3C" w:rsidRPr="00D86610">
        <w:rPr>
          <w:rFonts w:ascii="Times New Roman" w:hAnsi="Times New Roman" w:cs="Times New Roman"/>
          <w:b/>
          <w:lang w:val="lt-LT"/>
        </w:rPr>
        <w:t xml:space="preserve">kopijų </w:t>
      </w:r>
      <w:r w:rsidR="00223465" w:rsidRPr="00EF2A9E">
        <w:rPr>
          <w:rFonts w:ascii="Times New Roman" w:hAnsi="Times New Roman" w:cs="Times New Roman"/>
          <w:b/>
          <w:lang w:val="lt-LT"/>
        </w:rPr>
        <w:t xml:space="preserve">ir laikmenų </w:t>
      </w:r>
      <w:r w:rsidR="00E17E3C" w:rsidRPr="00D86610">
        <w:rPr>
          <w:rFonts w:ascii="Times New Roman" w:hAnsi="Times New Roman" w:cs="Times New Roman"/>
          <w:b/>
          <w:lang w:val="lt-LT"/>
        </w:rPr>
        <w:t>naudojimas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76860603" w14:textId="18D042F1" w:rsidR="00946EEF" w:rsidRPr="00D86610" w:rsidRDefault="003A091F" w:rsidP="008B7EEB">
      <w:pPr>
        <w:pStyle w:val="Style28"/>
        <w:widowControl/>
        <w:tabs>
          <w:tab w:val="left" w:pos="893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4.1. 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patvirtint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os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E17E3C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duomenų 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atsargini</w:t>
      </w:r>
      <w:r w:rsidR="009C05EE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o kopijavimo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ir laikmenų naudojimo 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tvark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os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2F01E3D9" w14:textId="214A33C0" w:rsidR="00B16F49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4.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2</w:t>
      </w: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atsarginės </w:t>
      </w:r>
      <w:r w:rsidR="00EB6911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duomenų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kopijos saugomos </w:t>
      </w:r>
      <w:r w:rsidR="00510F97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atskirose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971C3F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apsaugotose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patalpose</w:t>
      </w:r>
      <w:r w:rsidR="00510F97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, kitame pastate</w:t>
      </w:r>
      <w:r w:rsidR="00B16F49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5F1E5EA9" w14:textId="36B00087" w:rsidR="009B51A0" w:rsidRPr="008467DB" w:rsidRDefault="009B51A0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4.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3</w:t>
      </w:r>
      <w:r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. kompiuterinė įranga ir laikmenos valdomos centralizuotai;</w:t>
      </w:r>
    </w:p>
    <w:p w14:paraId="0EA1A3FE" w14:textId="3C8F33FA" w:rsidR="00946EEF" w:rsidRPr="00EF2A9E" w:rsidRDefault="00B16F49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4.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4</w:t>
      </w:r>
      <w:r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. atsarginės duomenų kopijos ir laikmenos yra šifruojamos.</w:t>
      </w:r>
    </w:p>
    <w:p w14:paraId="76AF53B1" w14:textId="54F519EB" w:rsidR="00946EEF" w:rsidRPr="00D86610" w:rsidRDefault="009C05EE" w:rsidP="008B7EEB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5. </w:t>
      </w:r>
      <w:r w:rsidR="005F34C2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Apsauga nuo v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agystė</w:t>
      </w:r>
      <w:r w:rsidR="005F34C2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s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3F2AAB41" w14:textId="6E5F7811" w:rsidR="00946EEF" w:rsidRPr="00D86610" w:rsidRDefault="003A091F" w:rsidP="008B7EEB">
      <w:pPr>
        <w:pStyle w:val="Style28"/>
        <w:widowControl/>
        <w:tabs>
          <w:tab w:val="left" w:pos="893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5.1. 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apribota fizinė prieiga prie tarnybinių stočių</w:t>
      </w:r>
      <w:r w:rsidR="00B16F49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ir kompiuterinių darbo vietų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5F8E0A60" w14:textId="3F0A6B09" w:rsidR="00B16F49" w:rsidRPr="006E3925" w:rsidRDefault="00B16F49" w:rsidP="008B7EEB">
      <w:pPr>
        <w:pStyle w:val="Style28"/>
        <w:widowControl/>
        <w:tabs>
          <w:tab w:val="left" w:pos="893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5.2. apribota programinė prieiga prie tarnybinių stočių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, kompiuterinių darbo vietų</w:t>
      </w: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ir </w:t>
      </w:r>
      <w:r w:rsid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jose esančių </w:t>
      </w: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duomenų</w:t>
      </w:r>
      <w:r w:rsidR="008B7EE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62F8C37D" w14:textId="417BCE53" w:rsidR="00946EEF" w:rsidRPr="00EF2A9E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5.</w:t>
      </w:r>
      <w:r w:rsidR="00B16F49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3</w:t>
      </w: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. </w:t>
      </w:r>
      <w:r w:rsidR="00B16F49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kompiuterinėse darbo vietose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pagrindiniai duomenys nesaugomi</w:t>
      </w:r>
      <w:r w:rsidR="00B16F49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14:paraId="230DEF39" w14:textId="1450E3D1" w:rsidR="00946EEF" w:rsidRPr="00D86610" w:rsidRDefault="003A091F" w:rsidP="008B7EEB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6.</w:t>
      </w:r>
      <w:r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5F34C2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Apsauga nuo piktnaudžiavimo d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uomenų perdavimo tinkl</w:t>
      </w:r>
      <w:r w:rsidR="005F34C2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u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689F317A" w14:textId="4E897017" w:rsidR="00946EEF" w:rsidRPr="008467DB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6.1. </w:t>
      </w:r>
      <w:r w:rsidR="00946EEF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veikia duomenų perdavimo tinklo valdymo </w:t>
      </w:r>
      <w:r w:rsidR="00BF124E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sistema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3E3A0903" w14:textId="1047D4A7" w:rsidR="00946EEF" w:rsidRPr="00D63E2D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6.2. </w:t>
      </w:r>
      <w:r w:rsidR="00946EEF"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nustatyti griežti</w:t>
      </w:r>
      <w:r w:rsidR="00BF124E" w:rsidRPr="00D91703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BF124E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duomenų perdavimo</w:t>
      </w:r>
      <w:r w:rsidR="00946EEF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tinklo </w:t>
      </w:r>
      <w:r w:rsidR="00BF124E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srauto apribojimai</w:t>
      </w:r>
      <w:r w:rsidR="00946EEF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53787CF3" w14:textId="2EB5CF01" w:rsidR="00946EEF" w:rsidRPr="001643E8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B25F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6.3. </w:t>
      </w:r>
      <w:r w:rsidR="00946EEF" w:rsidRPr="008B25F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įdiegta speciali</w:t>
      </w:r>
      <w:r w:rsidR="00BF124E" w:rsidRPr="009B51A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duomenų perdavimo</w:t>
      </w:r>
      <w:r w:rsidR="00946EEF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tinklo </w:t>
      </w:r>
      <w:r w:rsidR="00BF124E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srauto stebėjimo įranga</w:t>
      </w:r>
      <w:r w:rsidR="00946EEF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505E4D58" w14:textId="2155D80C" w:rsidR="00946EEF" w:rsidRPr="00EF2A9E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6.4. </w:t>
      </w:r>
      <w:r w:rsidR="00BF124E"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nuolat </w:t>
      </w:r>
      <w:r w:rsidR="00946EEF"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stebima duomenų perdavimo tinklo būklė</w:t>
      </w:r>
      <w:r w:rsidR="00182865"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14:paraId="7D3C4C78" w14:textId="0DB911E3" w:rsidR="00946EEF" w:rsidRPr="00D86610" w:rsidRDefault="00BF124E" w:rsidP="008B7EEB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D86610">
        <w:rPr>
          <w:rFonts w:ascii="Times New Roman" w:hAnsi="Times New Roman" w:cs="Times New Roman"/>
          <w:lang w:val="lt-LT"/>
        </w:rPr>
        <w:t xml:space="preserve">7. </w:t>
      </w:r>
      <w:r w:rsidR="00946EEF"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Programinės įrangos klaidos:</w:t>
      </w:r>
    </w:p>
    <w:p w14:paraId="0D4EA4B0" w14:textId="29EC83F5" w:rsidR="00946EEF" w:rsidRPr="008467DB" w:rsidRDefault="003A091F" w:rsidP="008B7EEB">
      <w:pPr>
        <w:pStyle w:val="Style28"/>
        <w:widowControl/>
        <w:tabs>
          <w:tab w:val="left" w:pos="893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7.1. </w:t>
      </w:r>
      <w:r w:rsidR="00946EEF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naudojama </w:t>
      </w:r>
      <w:r w:rsidR="00182865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tik legali programinė įranga, kuri prižiūrima laikantis gamintojo reikalavimų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1D10A89D" w14:textId="3CCD2D24" w:rsidR="00946EEF" w:rsidRPr="009B51A0" w:rsidRDefault="003A091F" w:rsidP="008B7EEB">
      <w:pPr>
        <w:pStyle w:val="Style28"/>
        <w:widowControl/>
        <w:tabs>
          <w:tab w:val="left" w:pos="893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7.2. </w:t>
      </w:r>
      <w:r w:rsidR="00182865"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diegiami </w:t>
      </w:r>
      <w:r w:rsidR="00182865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operacin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ių</w:t>
      </w:r>
      <w:r w:rsidR="00182865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sistem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182865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ir naudojamos programinės įrangos </w:t>
      </w:r>
      <w:r w:rsidR="00182865" w:rsidRPr="008B25F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gamintojų rekomenduojami atnaujinimai</w:t>
      </w:r>
      <w:r w:rsidR="00946EEF" w:rsidRPr="009B51A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23215D1D" w14:textId="360B2927" w:rsidR="00946EEF" w:rsidRPr="001643E8" w:rsidRDefault="003A091F" w:rsidP="008B7EEB">
      <w:pPr>
        <w:pStyle w:val="Style28"/>
        <w:widowControl/>
        <w:tabs>
          <w:tab w:val="left" w:pos="893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7.3. </w:t>
      </w:r>
      <w:r w:rsidR="00946EEF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pakeista programinė įranga testuojama atskiroje tarnybinėje stotyje ar stotyse</w:t>
      </w:r>
      <w:r w:rsidR="00182865" w:rsidRP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5F3B8F66" w14:textId="6E47DBB5" w:rsidR="00182865" w:rsidRPr="00D86610" w:rsidRDefault="003A091F" w:rsidP="008B7EEB">
      <w:pPr>
        <w:pStyle w:val="Style28"/>
        <w:widowControl/>
        <w:tabs>
          <w:tab w:val="left" w:pos="893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B16461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7.4. </w:t>
      </w:r>
      <w:r w:rsidR="00EF2A9E" w:rsidRPr="00EF2A9E">
        <w:rPr>
          <w:rFonts w:ascii="Times New Roman" w:hAnsi="Times New Roman" w:cs="Times New Roman"/>
          <w:bCs/>
          <w:lang w:val="lt-LT"/>
        </w:rPr>
        <w:t>v</w:t>
      </w:r>
      <w:r w:rsidR="00EF2A9E" w:rsidRPr="00D86610">
        <w:rPr>
          <w:rFonts w:ascii="Times New Roman" w:hAnsi="Times New Roman" w:cs="Times New Roman"/>
          <w:bCs/>
          <w:lang w:val="lt-LT"/>
        </w:rPr>
        <w:t>eikia informacinių sistemų infrastruktūros stebėjimo sistema</w:t>
      </w:r>
      <w:r w:rsidR="00D63E2D">
        <w:rPr>
          <w:rFonts w:ascii="Times New Roman" w:hAnsi="Times New Roman" w:cs="Times New Roman"/>
          <w:bCs/>
          <w:lang w:val="lt-LT"/>
        </w:rPr>
        <w:t>.</w:t>
      </w:r>
    </w:p>
    <w:p w14:paraId="136E53EB" w14:textId="25181EE4" w:rsidR="00946EEF" w:rsidRDefault="003A091F" w:rsidP="008B7EEB">
      <w:pPr>
        <w:pStyle w:val="Style7"/>
        <w:widowControl/>
        <w:ind w:firstLine="851"/>
        <w:jc w:val="left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8.</w:t>
      </w:r>
      <w:r w:rsidR="009B596C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624E82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Apsauga nuo </w:t>
      </w:r>
      <w:proofErr w:type="spellStart"/>
      <w:r w:rsidR="00624E82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kenkėjiškos</w:t>
      </w:r>
      <w:proofErr w:type="spellEnd"/>
      <w:r w:rsidR="00624E82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programinės įrangos</w:t>
      </w:r>
      <w:r w:rsidR="009A3C24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3B28F8A4" w14:textId="6110976B" w:rsidR="00946EEF" w:rsidRPr="00D86610" w:rsidRDefault="003A091F" w:rsidP="008B7EEB">
      <w:pPr>
        <w:pStyle w:val="Style30"/>
        <w:widowControl/>
        <w:tabs>
          <w:tab w:val="left" w:pos="902"/>
        </w:tabs>
        <w:ind w:firstLine="851"/>
        <w:jc w:val="both"/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 xml:space="preserve">8.1. </w:t>
      </w:r>
      <w:r w:rsidR="00946EEF" w:rsidRPr="00D86610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>tarnybinėse stotyse</w:t>
      </w:r>
      <w:r w:rsidR="00D63E2D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 xml:space="preserve"> ir kompiuterinėse darbo vietose</w:t>
      </w:r>
      <w:r w:rsidR="00946EEF" w:rsidRPr="00D86610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 xml:space="preserve"> įdiegt</w:t>
      </w:r>
      <w:r w:rsidR="00624E82" w:rsidRPr="00D86610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>a</w:t>
      </w:r>
      <w:r w:rsidR="00946EEF" w:rsidRPr="00D86610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 xml:space="preserve"> antivirusinė</w:t>
      </w:r>
      <w:r w:rsidR="00624E82" w:rsidRPr="00D86610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 xml:space="preserve"> programinė įranga</w:t>
      </w:r>
      <w:r w:rsidR="00946EEF" w:rsidRPr="00D86610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006FD658" w14:textId="0DF50E47" w:rsidR="00182865" w:rsidRPr="008467DB" w:rsidRDefault="003A091F" w:rsidP="008B7EEB">
      <w:pPr>
        <w:pStyle w:val="Style30"/>
        <w:widowControl/>
        <w:tabs>
          <w:tab w:val="left" w:pos="902"/>
        </w:tabs>
        <w:ind w:firstLine="851"/>
        <w:jc w:val="both"/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 xml:space="preserve">8.2. </w:t>
      </w:r>
      <w:r w:rsidR="00182865" w:rsidRPr="006E3925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 xml:space="preserve">viešai prieinamos </w:t>
      </w:r>
      <w:r w:rsidR="00D63E2D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>i</w:t>
      </w:r>
      <w:r w:rsidR="00182865" w:rsidRPr="006E3925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>nformacin</w:t>
      </w:r>
      <w:r w:rsidR="00D63E2D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>ių</w:t>
      </w:r>
      <w:r w:rsidR="00182865" w:rsidRPr="006E3925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 xml:space="preserve"> sistem</w:t>
      </w:r>
      <w:r w:rsidR="00D63E2D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182865" w:rsidRPr="006E3925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 xml:space="preserve"> dalys </w:t>
      </w:r>
      <w:r w:rsidR="001643E8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>yra</w:t>
      </w:r>
      <w:r w:rsidR="00182865" w:rsidRPr="006E3925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 xml:space="preserve"> atskirame potinklyje – </w:t>
      </w:r>
      <w:proofErr w:type="spellStart"/>
      <w:r w:rsidR="00182865" w:rsidRPr="006E3925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>demilitarizuotoje</w:t>
      </w:r>
      <w:proofErr w:type="spellEnd"/>
      <w:r w:rsidR="00182865" w:rsidRPr="006E3925">
        <w:rPr>
          <w:rStyle w:val="FontStyle44"/>
          <w:rFonts w:ascii="Times New Roman" w:hAnsi="Times New Roman" w:cs="Times New Roman"/>
          <w:sz w:val="24"/>
          <w:szCs w:val="24"/>
          <w:lang w:val="lt-LT" w:eastAsia="lt-LT"/>
        </w:rPr>
        <w:t xml:space="preserve"> zonoje;</w:t>
      </w:r>
    </w:p>
    <w:p w14:paraId="526DDADA" w14:textId="6F2CA45F" w:rsidR="00946EEF" w:rsidRPr="00EF2A9E" w:rsidRDefault="003A091F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lastRenderedPageBreak/>
        <w:t xml:space="preserve">8.3.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darbuotojai</w:t>
      </w:r>
      <w:r w:rsidR="00EB77F0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946EEF" w:rsidRPr="00D9188A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supažindinti su 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vidaus </w:t>
      </w:r>
      <w:r w:rsidR="00946EEF" w:rsidRPr="00D9188A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tvark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omis</w:t>
      </w:r>
      <w:r w:rsidR="00EB77F0"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ir žino</w:t>
      </w:r>
      <w:r w:rsidR="008B7EE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,</w:t>
      </w:r>
      <w:r w:rsidR="00946EEF"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kaip elgtis</w:t>
      </w:r>
      <w:r w:rsidR="00EB77F0" w:rsidRPr="00D91703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pastebėjus </w:t>
      </w:r>
      <w:proofErr w:type="spellStart"/>
      <w:r w:rsidR="00EB77F0" w:rsidRPr="00D91703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kenkėjišką</w:t>
      </w:r>
      <w:proofErr w:type="spellEnd"/>
      <w:r w:rsidR="00EB77F0" w:rsidRPr="00D91703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programinę įrangą</w:t>
      </w:r>
      <w:r w:rsidR="00946EEF" w:rsidRPr="008B25F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14:paraId="3787236A" w14:textId="6723321C" w:rsidR="00946EEF" w:rsidRPr="00D86610" w:rsidRDefault="003A091F" w:rsidP="00CD49C8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9.</w:t>
      </w:r>
      <w:r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EB77F0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Duomenų atstatymo gebėjimai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566658BF" w14:textId="7215AEA5" w:rsidR="00946EEF" w:rsidRPr="00EF2A9E" w:rsidRDefault="003A091F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9.1. 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numatyta duomenų atstatymo iš atsarginių </w:t>
      </w:r>
      <w:r w:rsid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kopijų</w:t>
      </w:r>
      <w:r w:rsidR="00875E96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946EEF"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procedūra.</w:t>
      </w:r>
    </w:p>
    <w:p w14:paraId="302FFB92" w14:textId="44636AB0" w:rsidR="00946EEF" w:rsidRPr="00D86610" w:rsidRDefault="003A091F" w:rsidP="00CD49C8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10.</w:t>
      </w:r>
      <w:r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EB77F0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P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rograminės įrangos naudojimas:</w:t>
      </w:r>
    </w:p>
    <w:p w14:paraId="3BD2CC5B" w14:textId="6E037860" w:rsidR="00946EEF" w:rsidRPr="008467DB" w:rsidRDefault="003A091F" w:rsidP="00CD49C8">
      <w:pPr>
        <w:pStyle w:val="Style28"/>
        <w:widowControl/>
        <w:tabs>
          <w:tab w:val="left" w:pos="902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10.1. </w:t>
      </w:r>
      <w:r w:rsidR="00946EEF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naudojama tik </w:t>
      </w:r>
      <w:r w:rsid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legali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ir leistina</w:t>
      </w:r>
      <w:r w:rsidR="00946EEF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programinė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įranga;</w:t>
      </w:r>
    </w:p>
    <w:p w14:paraId="20F6A15E" w14:textId="162DFDED" w:rsidR="00946EEF" w:rsidRPr="008467DB" w:rsidRDefault="003A091F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10.2.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nuolat atliekama </w:t>
      </w:r>
      <w:r w:rsidR="007F6DBC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kompiuterinėse darbo vietose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naudojamos programinės įrangos kontrolė;</w:t>
      </w:r>
    </w:p>
    <w:p w14:paraId="3099529D" w14:textId="54C0BC0B" w:rsidR="00946EEF" w:rsidRPr="00D63E2D" w:rsidRDefault="003A091F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10.3. </w:t>
      </w:r>
      <w:r w:rsidR="001643E8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naudotojai</w:t>
      </w:r>
      <w:r w:rsidR="00946EEF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pat</w:t>
      </w:r>
      <w:r w:rsid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ys</w:t>
      </w:r>
      <w:r w:rsidR="00946EEF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negali </w:t>
      </w:r>
      <w:r w:rsidR="00946EEF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diegti programin</w:t>
      </w:r>
      <w:r w:rsid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ės</w:t>
      </w:r>
      <w:r w:rsidR="00946EEF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įrang</w:t>
      </w:r>
      <w:r w:rsid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os</w:t>
      </w:r>
      <w:r w:rsidR="00946EEF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0503251C" w14:textId="00FACA91" w:rsidR="00946EEF" w:rsidRPr="00D63E2D" w:rsidRDefault="003A091F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10.4. </w:t>
      </w:r>
      <w:r w:rsid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kompiuterinės darbo vietos</w:t>
      </w:r>
      <w:r w:rsidR="00946EEF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valdomos centralizuotai.</w:t>
      </w:r>
    </w:p>
    <w:p w14:paraId="4DEABD2B" w14:textId="3039C49D" w:rsidR="00946EEF" w:rsidRPr="00D86610" w:rsidRDefault="003A091F" w:rsidP="00CD49C8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11.</w:t>
      </w:r>
      <w:r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7F6DBC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Naudotojų švietimas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4167F25D" w14:textId="5BE2C148" w:rsidR="00946EEF" w:rsidRPr="008467DB" w:rsidRDefault="003A091F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11.1. </w:t>
      </w:r>
      <w:r w:rsidR="00B16461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naudotojai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mokomi dirbti su programine įranga;</w:t>
      </w:r>
    </w:p>
    <w:p w14:paraId="4BC9A829" w14:textId="01D20759" w:rsidR="00946EEF" w:rsidRPr="008B25FE" w:rsidRDefault="003A091F" w:rsidP="00CD49C8">
      <w:pPr>
        <w:pStyle w:val="Style28"/>
        <w:widowControl/>
        <w:tabs>
          <w:tab w:val="left" w:pos="902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11.2. </w:t>
      </w:r>
      <w:r w:rsidR="00B16461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naudotojams</w:t>
      </w:r>
      <w:r w:rsidR="00946EEF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parengtos tikslios ir išsamios darbo instrukcijos.</w:t>
      </w:r>
    </w:p>
    <w:p w14:paraId="7D1A6C39" w14:textId="0324C33B" w:rsidR="00946EEF" w:rsidRPr="00D86610" w:rsidRDefault="00034CCB" w:rsidP="00CD49C8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12.</w:t>
      </w:r>
      <w:r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EB77F0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Apsauga nuo d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uomenų perdavimo tinklo įrangos gedim</w:t>
      </w:r>
      <w:r w:rsidR="00EB77F0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79B6CEB3" w14:textId="30393292" w:rsidR="00946EEF" w:rsidRPr="008467DB" w:rsidRDefault="00034CCB" w:rsidP="00CD49C8">
      <w:pPr>
        <w:pStyle w:val="Style28"/>
        <w:widowControl/>
        <w:tabs>
          <w:tab w:val="left" w:pos="902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12.1. </w:t>
      </w:r>
      <w:r w:rsidR="00946EEF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įranga prižiūrima pagal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gamintojo rekomendacijas;</w:t>
      </w:r>
    </w:p>
    <w:p w14:paraId="75249CF0" w14:textId="6ED981DE" w:rsidR="00946EEF" w:rsidRPr="008467DB" w:rsidRDefault="00034CCB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12.2.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priežiūrą ir gedimų šalinimą atlieka kvalifikuoti specialistai;</w:t>
      </w:r>
    </w:p>
    <w:p w14:paraId="18A5A364" w14:textId="42D967F5" w:rsidR="00946EEF" w:rsidRPr="00D91703" w:rsidRDefault="00034CCB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12.3. </w:t>
      </w:r>
      <w:r w:rsidR="00946EEF"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didžiausią įtaką duomenų perdavimui turinti kompiuterinė įranga dubliuota;</w:t>
      </w:r>
    </w:p>
    <w:p w14:paraId="257A0514" w14:textId="71709687" w:rsidR="00946EEF" w:rsidRPr="007F6DBC" w:rsidRDefault="00034CCB" w:rsidP="00CD49C8">
      <w:pPr>
        <w:pStyle w:val="Style28"/>
        <w:widowControl/>
        <w:tabs>
          <w:tab w:val="left" w:pos="902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7F6DBC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12.4. </w:t>
      </w:r>
      <w:r w:rsidR="00946EEF" w:rsidRPr="007F6DBC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veikia duomenų perdavimo tinklo valdymo </w:t>
      </w:r>
      <w:r w:rsidR="007F6DBC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sistema</w:t>
      </w:r>
      <w:r w:rsidR="00946EEF" w:rsidRPr="007F6DBC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55218A42" w14:textId="4F491312" w:rsidR="00946EEF" w:rsidRPr="007F6DBC" w:rsidRDefault="00034CCB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7F6DBC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12.5. </w:t>
      </w:r>
      <w:r w:rsidR="00946EEF" w:rsidRPr="007F6DBC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stebima duomenų perdavimo tinklo būklė.</w:t>
      </w:r>
    </w:p>
    <w:p w14:paraId="66183F8A" w14:textId="1B07C753" w:rsidR="00946EEF" w:rsidRPr="00D86610" w:rsidRDefault="00034CCB" w:rsidP="00CD49C8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13.</w:t>
      </w:r>
      <w:r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EB77F0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Apsauga nuo k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ompiuteri</w:t>
      </w:r>
      <w:r w:rsidR="00EB77F0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nės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įrangos gedim</w:t>
      </w:r>
      <w:r w:rsidR="00EB77F0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4B4A7FF4" w14:textId="6A2F4971" w:rsidR="00946EEF" w:rsidRPr="008467DB" w:rsidRDefault="00034CCB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13.1. </w:t>
      </w:r>
      <w:r w:rsidR="00946EEF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įranga prižiūrima pagal gamintojo rekomendacijas;</w:t>
      </w:r>
    </w:p>
    <w:p w14:paraId="041B96ED" w14:textId="18650045" w:rsidR="00946EEF" w:rsidRPr="008467DB" w:rsidRDefault="00034CCB" w:rsidP="00CD49C8">
      <w:pPr>
        <w:pStyle w:val="Style28"/>
        <w:widowControl/>
        <w:tabs>
          <w:tab w:val="left" w:pos="902"/>
        </w:tabs>
        <w:spacing w:before="10"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13.2.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priežiūrą ir gedimų šalinimą atlieka kvalifikuoti specialistai;</w:t>
      </w:r>
    </w:p>
    <w:p w14:paraId="3179A910" w14:textId="024F9707" w:rsidR="00946EEF" w:rsidRPr="00D63E2D" w:rsidRDefault="00034CCB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13.3. </w:t>
      </w:r>
      <w:r w:rsidR="00946EEF"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svarbiausia kompiuterinė įranga dubliuota;</w:t>
      </w:r>
    </w:p>
    <w:p w14:paraId="23578FAC" w14:textId="6358DEDB" w:rsidR="00946EEF" w:rsidRPr="009B51A0" w:rsidRDefault="00034CCB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B25F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13.4. </w:t>
      </w:r>
      <w:r w:rsidR="00946EEF" w:rsidRPr="008B25F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svarbiausios kompiuterinės įrangos techninė būklė nuolat stebima</w:t>
      </w:r>
      <w:r w:rsidR="000508FA" w:rsidRPr="008B25F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72FC7F6A" w14:textId="15B1B74A" w:rsidR="000508FA" w:rsidRPr="00EF2A9E" w:rsidRDefault="00034CCB" w:rsidP="00CD49C8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13.5. </w:t>
      </w:r>
      <w:r w:rsidR="000508FA"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svarbiausiai kompiuterinei įrangai yra įsigyta garantinės priežiūros paslauga.</w:t>
      </w:r>
    </w:p>
    <w:p w14:paraId="48C94D9C" w14:textId="3C601B31" w:rsidR="00946EEF" w:rsidRPr="00EF2A9E" w:rsidRDefault="00034CCB" w:rsidP="00F159D1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14.</w:t>
      </w:r>
      <w:r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A34073"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Apsauga nuo užliejimo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6DB33229" w14:textId="2218D12E" w:rsidR="00946EEF" w:rsidRPr="006E3925" w:rsidRDefault="00034CCB" w:rsidP="00F159D1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14.1. 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tinkamai suplanuotos ir įrengtos svarbiausios kompiuterinės įrangos laikymo patalpos;</w:t>
      </w:r>
    </w:p>
    <w:p w14:paraId="0E983C98" w14:textId="37BA942C" w:rsidR="009A3C24" w:rsidRPr="008467DB" w:rsidRDefault="00034CCB" w:rsidP="00F159D1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14.2. </w:t>
      </w:r>
      <w:r w:rsidR="009A3C24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įrengta vandens nutekėjimo sistema</w:t>
      </w:r>
      <w:r w:rsidR="00D8077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ir vandens nuotėkio davikliai</w:t>
      </w:r>
      <w:r w:rsidR="009A3C24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14:paraId="015943B4" w14:textId="7560A745" w:rsidR="00946EEF" w:rsidRPr="00D63E2D" w:rsidRDefault="00034CCB" w:rsidP="00F159D1">
      <w:pPr>
        <w:pStyle w:val="Style29"/>
        <w:widowControl/>
        <w:tabs>
          <w:tab w:val="left" w:pos="758"/>
        </w:tabs>
        <w:spacing w:line="240" w:lineRule="auto"/>
        <w:ind w:right="3994" w:firstLine="851"/>
        <w:jc w:val="both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C2415B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15.</w:t>
      </w:r>
      <w:r w:rsidRPr="00C2415B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A34073" w:rsidRPr="00D63E2D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Apsauga nuo gaisro</w:t>
      </w:r>
      <w:r w:rsidR="00946EEF" w:rsidRPr="00D63E2D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5886F182" w14:textId="4E7365A2" w:rsidR="00946EEF" w:rsidRPr="00D63E2D" w:rsidRDefault="00034CCB" w:rsidP="00F159D1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15.1. </w:t>
      </w:r>
      <w:r w:rsidR="00946EEF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patalpose yra ugnies gesintuvai;</w:t>
      </w:r>
    </w:p>
    <w:p w14:paraId="4BEBED02" w14:textId="074BB7E7" w:rsidR="00946EEF" w:rsidRPr="00EF2A9E" w:rsidRDefault="00034CCB" w:rsidP="00F159D1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15.2. </w:t>
      </w:r>
      <w:r w:rsidR="00946EEF" w:rsidRPr="00D63E2D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įrengti dūmų ir karščio davikliai;</w:t>
      </w:r>
    </w:p>
    <w:p w14:paraId="34F0306E" w14:textId="49616AC4" w:rsidR="00946EEF" w:rsidRDefault="00034CCB" w:rsidP="00F159D1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15.3. </w:t>
      </w:r>
      <w:r w:rsidR="001911E3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dokumentai ir </w:t>
      </w:r>
      <w:r w:rsidR="00A34073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bylos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laikom</w:t>
      </w:r>
      <w:r w:rsidR="007F6DBC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i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nedegiose </w:t>
      </w:r>
      <w:r w:rsidR="00961E8F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metalinėse </w:t>
      </w:r>
      <w:r w:rsidR="00946EEF" w:rsidRPr="00D86610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spintose</w:t>
      </w:r>
      <w:r w:rsidR="000508FA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61645419" w14:textId="53D49A52" w:rsidR="007F6DBC" w:rsidRPr="006E3925" w:rsidRDefault="007F6DBC" w:rsidP="00F159D1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15.4. atsarginės duomenų ko</w:t>
      </w:r>
      <w:r w:rsidR="00971C3F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pijos laikomos </w:t>
      </w:r>
      <w:r w:rsidR="00971C3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atskirose</w:t>
      </w:r>
      <w:r w:rsidR="00971C3F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apsaugotose</w:t>
      </w:r>
      <w:r w:rsidR="00971C3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patalpose, kitame pastate</w:t>
      </w:r>
      <w:r w:rsidR="00971C3F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088D255A" w14:textId="5A911E13" w:rsidR="000508FA" w:rsidRPr="008467DB" w:rsidRDefault="00034CCB" w:rsidP="00F159D1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15.</w:t>
      </w:r>
      <w:r w:rsidR="007F6DBC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5</w:t>
      </w: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. </w:t>
      </w:r>
      <w:r w:rsidR="00971C3F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t</w:t>
      </w:r>
      <w:r w:rsidR="000508FA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arnybinių st</w:t>
      </w:r>
      <w:bookmarkStart w:id="0" w:name="_GoBack"/>
      <w:bookmarkEnd w:id="0"/>
      <w:r w:rsidR="000508FA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očių patalpoje yra įrengta automatinio gesinimo sistema.</w:t>
      </w:r>
    </w:p>
    <w:p w14:paraId="0403F4D0" w14:textId="0E88322F" w:rsidR="00946EEF" w:rsidRPr="00D86610" w:rsidRDefault="00034CCB" w:rsidP="00F159D1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16.</w:t>
      </w:r>
      <w:r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A34073"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Apsauga nuo t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emperatūros ir drėgmės svyravim</w:t>
      </w:r>
      <w:r w:rsidR="00A34073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26D3788D" w14:textId="31ACCE28" w:rsidR="00946EEF" w:rsidRPr="008467DB" w:rsidRDefault="00034CCB" w:rsidP="00F159D1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16.1. </w:t>
      </w:r>
      <w:r w:rsidR="00946EEF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tarnybinių stočių patalpose įrengta kondicionavimo sistema;</w:t>
      </w:r>
    </w:p>
    <w:p w14:paraId="19C47A6A" w14:textId="54285518" w:rsidR="009A3C24" w:rsidRPr="00D9188A" w:rsidRDefault="00034CCB" w:rsidP="00F159D1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16.2.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nuolat stebimi </w:t>
      </w:r>
      <w:r w:rsidR="00946EEF" w:rsidRPr="00D9188A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temperatūros ir drėgmės svyravimai;</w:t>
      </w:r>
    </w:p>
    <w:p w14:paraId="57DD17AD" w14:textId="77777777" w:rsidR="00961E8F" w:rsidRDefault="00034CCB" w:rsidP="00F159D1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16.3. </w:t>
      </w:r>
      <w:r w:rsidR="00946EEF" w:rsidRPr="00C2415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kondicionavimo įranga prižiūrima pagal gamintojo reikalavimus</w:t>
      </w:r>
      <w:r w:rsidR="00961E8F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2198E909" w14:textId="0C3BA94E" w:rsidR="00946EEF" w:rsidRPr="00D63E2D" w:rsidRDefault="00961E8F" w:rsidP="00F159D1">
      <w:pPr>
        <w:pStyle w:val="Style28"/>
        <w:widowControl/>
        <w:tabs>
          <w:tab w:val="left" w:pos="902"/>
        </w:tabs>
        <w:spacing w:line="240" w:lineRule="auto"/>
        <w:ind w:firstLine="851"/>
        <w:jc w:val="both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16.4. kondicionavimo įrangos </w:t>
      </w: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priežiūrą ir gedimų šalinimą atlieka kvalifikuoti specialistai</w:t>
      </w:r>
      <w:r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14:paraId="23058834" w14:textId="1EF9071D" w:rsidR="00946EEF" w:rsidRPr="00D86610" w:rsidRDefault="00034CCB" w:rsidP="00F159D1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 xml:space="preserve">17. </w:t>
      </w:r>
      <w:r w:rsidR="00A34073"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Apsauga nuo s</w:t>
      </w:r>
      <w:r w:rsidR="00946EEF"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tichin</w:t>
      </w:r>
      <w:r w:rsidR="00A34073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ių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nelaim</w:t>
      </w:r>
      <w:r w:rsidR="00A34073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ių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2647065D" w14:textId="170A605E" w:rsidR="00946EEF" w:rsidRPr="00381F73" w:rsidRDefault="00034CCB" w:rsidP="00F159D1">
      <w:pPr>
        <w:pStyle w:val="Style9"/>
        <w:widowControl/>
        <w:tabs>
          <w:tab w:val="left" w:pos="922"/>
        </w:tabs>
        <w:spacing w:line="240" w:lineRule="auto"/>
        <w:ind w:firstLine="851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17.1. </w:t>
      </w:r>
      <w:r w:rsidR="00946EEF" w:rsidRPr="00381F73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parengtas </w:t>
      </w:r>
      <w:r w:rsidR="00480CE9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NMA B</w:t>
      </w:r>
      <w:r w:rsidR="00961E8F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endrasis veiklos tęstinumo</w:t>
      </w:r>
      <w:r w:rsidR="00946EEF" w:rsidRPr="00381F73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 planas.</w:t>
      </w:r>
    </w:p>
    <w:p w14:paraId="6499EA49" w14:textId="79A2FB07" w:rsidR="00946EEF" w:rsidRPr="00D86610" w:rsidRDefault="00034CCB" w:rsidP="00F159D1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18.</w:t>
      </w:r>
      <w:r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A34073"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Apsauga nuo e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lektros srovės tiekimo sutrikim</w:t>
      </w:r>
      <w:r w:rsidR="00A34073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7FBDEE73" w14:textId="7FB54B0E" w:rsidR="00946EEF" w:rsidRPr="008467DB" w:rsidRDefault="00034CCB" w:rsidP="00F159D1">
      <w:pPr>
        <w:pStyle w:val="Style9"/>
        <w:widowControl/>
        <w:tabs>
          <w:tab w:val="left" w:pos="710"/>
        </w:tabs>
        <w:spacing w:line="240" w:lineRule="auto"/>
        <w:ind w:firstLine="851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18.1. </w:t>
      </w:r>
      <w:r w:rsidR="00946EEF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svarbiausiai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kompiuterinei įrangai skirti nenutrūkstamo maitinimo šaltiniai (UPS);</w:t>
      </w:r>
    </w:p>
    <w:p w14:paraId="34719C40" w14:textId="55AA9532" w:rsidR="00946EEF" w:rsidRPr="00D9188A" w:rsidRDefault="00034CCB" w:rsidP="00F159D1">
      <w:pPr>
        <w:pStyle w:val="Style9"/>
        <w:widowControl/>
        <w:tabs>
          <w:tab w:val="left" w:pos="710"/>
        </w:tabs>
        <w:spacing w:line="240" w:lineRule="auto"/>
        <w:ind w:firstLine="851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18.2.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stebima elektros srovės tiekimo būklė.</w:t>
      </w:r>
    </w:p>
    <w:p w14:paraId="39038587" w14:textId="008DA72B" w:rsidR="00946EEF" w:rsidRPr="00D86610" w:rsidRDefault="00034CCB" w:rsidP="00F159D1">
      <w:pPr>
        <w:pStyle w:val="Style7"/>
        <w:widowControl/>
        <w:ind w:firstLine="851"/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</w:pPr>
      <w:r w:rsidRPr="00EF2A9E">
        <w:rPr>
          <w:rStyle w:val="FontStyle38"/>
          <w:rFonts w:ascii="Times New Roman" w:hAnsi="Times New Roman" w:cs="Times New Roman"/>
          <w:b w:val="0"/>
          <w:sz w:val="24"/>
          <w:szCs w:val="24"/>
          <w:lang w:val="lt-LT" w:eastAsia="lt-LT"/>
        </w:rPr>
        <w:t>19.</w:t>
      </w:r>
      <w:r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A34073" w:rsidRPr="00EF2A9E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Apsauga nuo m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aitinimo ir ryšio linijų gedim</w:t>
      </w:r>
      <w:r w:rsidR="00A34073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946EEF" w:rsidRPr="00D86610">
        <w:rPr>
          <w:rStyle w:val="FontStyle38"/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14:paraId="57265C97" w14:textId="72770FFB" w:rsidR="00946EEF" w:rsidRPr="008467DB" w:rsidRDefault="00034CCB" w:rsidP="00F159D1">
      <w:pPr>
        <w:pStyle w:val="Style9"/>
        <w:widowControl/>
        <w:tabs>
          <w:tab w:val="left" w:pos="710"/>
        </w:tabs>
        <w:spacing w:line="240" w:lineRule="auto"/>
        <w:ind w:firstLine="851"/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</w:pPr>
      <w:r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19.1. </w:t>
      </w:r>
      <w:r w:rsidR="00946EEF" w:rsidRPr="006E3925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kabeliai yra izoliaciniuose vamzdžiuose;</w:t>
      </w:r>
    </w:p>
    <w:p w14:paraId="1FB51AE1" w14:textId="041FA73B" w:rsidR="0003743C" w:rsidRPr="00D86610" w:rsidRDefault="00034CCB" w:rsidP="00F159D1">
      <w:pPr>
        <w:pStyle w:val="Style9"/>
        <w:widowControl/>
        <w:tabs>
          <w:tab w:val="left" w:pos="710"/>
        </w:tabs>
        <w:spacing w:before="10" w:line="240" w:lineRule="auto"/>
        <w:ind w:firstLine="851"/>
        <w:rPr>
          <w:lang w:val="lt-LT"/>
        </w:rPr>
      </w:pPr>
      <w:r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19.2. </w:t>
      </w:r>
      <w:r w:rsidR="00946EEF" w:rsidRPr="008467DB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 xml:space="preserve">elektros ir duomenų kabeliai saugiai </w:t>
      </w:r>
      <w:r w:rsidR="00946EEF" w:rsidRPr="00D9188A">
        <w:rPr>
          <w:rStyle w:val="FontStyle39"/>
          <w:rFonts w:ascii="Times New Roman" w:hAnsi="Times New Roman" w:cs="Times New Roman"/>
          <w:sz w:val="24"/>
          <w:szCs w:val="24"/>
          <w:lang w:val="lt-LT" w:eastAsia="lt-LT"/>
        </w:rPr>
        <w:t>atskirti.</w:t>
      </w:r>
    </w:p>
    <w:sectPr w:rsidR="0003743C" w:rsidRPr="00D86610">
      <w:headerReference w:type="default" r:id="rId8"/>
      <w:footerReference w:type="default" r:id="rId9"/>
      <w:type w:val="continuous"/>
      <w:pgSz w:w="11905" w:h="16837"/>
      <w:pgMar w:top="487" w:right="1065" w:bottom="739" w:left="16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83371" w14:textId="77777777" w:rsidR="00786C5F" w:rsidRDefault="00786C5F" w:rsidP="00946EEF">
      <w:r>
        <w:separator/>
      </w:r>
    </w:p>
  </w:endnote>
  <w:endnote w:type="continuationSeparator" w:id="0">
    <w:p w14:paraId="1E6B7DBA" w14:textId="77777777" w:rsidR="00786C5F" w:rsidRDefault="00786C5F" w:rsidP="0094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16AD" w14:textId="77777777" w:rsidR="003026A6" w:rsidRDefault="003026A6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E2C3" w14:textId="77777777" w:rsidR="00786C5F" w:rsidRDefault="00786C5F" w:rsidP="00946EEF">
      <w:r>
        <w:separator/>
      </w:r>
    </w:p>
  </w:footnote>
  <w:footnote w:type="continuationSeparator" w:id="0">
    <w:p w14:paraId="13114452" w14:textId="77777777" w:rsidR="00786C5F" w:rsidRDefault="00786C5F" w:rsidP="0094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893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2B1481" w14:textId="730EA6D5" w:rsidR="009B596C" w:rsidRPr="00381F73" w:rsidRDefault="009B596C">
        <w:pPr>
          <w:pStyle w:val="Header"/>
          <w:jc w:val="center"/>
          <w:rPr>
            <w:rFonts w:ascii="Times New Roman" w:hAnsi="Times New Roman" w:cs="Times New Roman"/>
          </w:rPr>
        </w:pPr>
        <w:r w:rsidRPr="00381F73">
          <w:rPr>
            <w:rFonts w:ascii="Times New Roman" w:hAnsi="Times New Roman" w:cs="Times New Roman"/>
          </w:rPr>
          <w:fldChar w:fldCharType="begin"/>
        </w:r>
        <w:r w:rsidRPr="00381F73">
          <w:rPr>
            <w:rFonts w:ascii="Times New Roman" w:hAnsi="Times New Roman" w:cs="Times New Roman"/>
          </w:rPr>
          <w:instrText>PAGE   \* MERGEFORMAT</w:instrText>
        </w:r>
        <w:r w:rsidRPr="00381F73">
          <w:rPr>
            <w:rFonts w:ascii="Times New Roman" w:hAnsi="Times New Roman" w:cs="Times New Roman"/>
          </w:rPr>
          <w:fldChar w:fldCharType="separate"/>
        </w:r>
        <w:r w:rsidR="00B806FF" w:rsidRPr="00B806FF">
          <w:rPr>
            <w:rFonts w:ascii="Times New Roman" w:hAnsi="Times New Roman" w:cs="Times New Roman"/>
            <w:noProof/>
            <w:lang w:val="lt-LT"/>
          </w:rPr>
          <w:t>2</w:t>
        </w:r>
        <w:r w:rsidRPr="00381F73">
          <w:rPr>
            <w:rFonts w:ascii="Times New Roman" w:hAnsi="Times New Roman" w:cs="Times New Roman"/>
          </w:rPr>
          <w:fldChar w:fldCharType="end"/>
        </w:r>
      </w:p>
    </w:sdtContent>
  </w:sdt>
  <w:p w14:paraId="77559A73" w14:textId="77777777" w:rsidR="003026A6" w:rsidRDefault="003026A6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502B48"/>
    <w:lvl w:ilvl="0">
      <w:numFmt w:val="bullet"/>
      <w:lvlText w:val="*"/>
      <w:lvlJc w:val="left"/>
    </w:lvl>
  </w:abstractNum>
  <w:abstractNum w:abstractNumId="1" w15:restartNumberingAfterBreak="0">
    <w:nsid w:val="46E74CFC"/>
    <w:multiLevelType w:val="hybridMultilevel"/>
    <w:tmpl w:val="410CD742"/>
    <w:lvl w:ilvl="0" w:tplc="7AEAC7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trackRevisions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EF"/>
    <w:rsid w:val="00034CCB"/>
    <w:rsid w:val="0003743C"/>
    <w:rsid w:val="000508FA"/>
    <w:rsid w:val="001122C6"/>
    <w:rsid w:val="00157168"/>
    <w:rsid w:val="001643E8"/>
    <w:rsid w:val="00182865"/>
    <w:rsid w:val="001835E8"/>
    <w:rsid w:val="001911E3"/>
    <w:rsid w:val="001F0610"/>
    <w:rsid w:val="00207A37"/>
    <w:rsid w:val="00223465"/>
    <w:rsid w:val="002A0FCF"/>
    <w:rsid w:val="002B1D0A"/>
    <w:rsid w:val="002D5B31"/>
    <w:rsid w:val="003026A6"/>
    <w:rsid w:val="0031394B"/>
    <w:rsid w:val="00360EC8"/>
    <w:rsid w:val="003615D6"/>
    <w:rsid w:val="00381F73"/>
    <w:rsid w:val="00393AAD"/>
    <w:rsid w:val="003A091F"/>
    <w:rsid w:val="003C51E1"/>
    <w:rsid w:val="00431AC8"/>
    <w:rsid w:val="00474336"/>
    <w:rsid w:val="00480CE9"/>
    <w:rsid w:val="00485F6D"/>
    <w:rsid w:val="00494E9E"/>
    <w:rsid w:val="00510F97"/>
    <w:rsid w:val="005914E3"/>
    <w:rsid w:val="00593139"/>
    <w:rsid w:val="0059421D"/>
    <w:rsid w:val="005C353C"/>
    <w:rsid w:val="005C3FD2"/>
    <w:rsid w:val="005F34C2"/>
    <w:rsid w:val="00614446"/>
    <w:rsid w:val="00624E82"/>
    <w:rsid w:val="00645579"/>
    <w:rsid w:val="00671AC3"/>
    <w:rsid w:val="006E3925"/>
    <w:rsid w:val="00706644"/>
    <w:rsid w:val="0071029F"/>
    <w:rsid w:val="0071652E"/>
    <w:rsid w:val="00734DE3"/>
    <w:rsid w:val="00786C5F"/>
    <w:rsid w:val="007A46BB"/>
    <w:rsid w:val="007E08F1"/>
    <w:rsid w:val="007F23DC"/>
    <w:rsid w:val="007F6DBC"/>
    <w:rsid w:val="008004F2"/>
    <w:rsid w:val="008467DB"/>
    <w:rsid w:val="00875E96"/>
    <w:rsid w:val="00890062"/>
    <w:rsid w:val="00890D95"/>
    <w:rsid w:val="008B25FE"/>
    <w:rsid w:val="008B7EEB"/>
    <w:rsid w:val="008F68B6"/>
    <w:rsid w:val="00946EEF"/>
    <w:rsid w:val="00961E8F"/>
    <w:rsid w:val="00971C3F"/>
    <w:rsid w:val="009852C5"/>
    <w:rsid w:val="009A3C24"/>
    <w:rsid w:val="009B51A0"/>
    <w:rsid w:val="009B596C"/>
    <w:rsid w:val="009C05EE"/>
    <w:rsid w:val="009D1266"/>
    <w:rsid w:val="009D2F6B"/>
    <w:rsid w:val="009F3AB3"/>
    <w:rsid w:val="00A34073"/>
    <w:rsid w:val="00A60D1C"/>
    <w:rsid w:val="00A60EDB"/>
    <w:rsid w:val="00A90F3A"/>
    <w:rsid w:val="00AA5F12"/>
    <w:rsid w:val="00B16461"/>
    <w:rsid w:val="00B16F49"/>
    <w:rsid w:val="00B35DD2"/>
    <w:rsid w:val="00B41A35"/>
    <w:rsid w:val="00B44379"/>
    <w:rsid w:val="00B806FF"/>
    <w:rsid w:val="00B90FCD"/>
    <w:rsid w:val="00B93875"/>
    <w:rsid w:val="00BA1D9A"/>
    <w:rsid w:val="00BA2906"/>
    <w:rsid w:val="00BE0C53"/>
    <w:rsid w:val="00BE5947"/>
    <w:rsid w:val="00BF124E"/>
    <w:rsid w:val="00C2415B"/>
    <w:rsid w:val="00C2623F"/>
    <w:rsid w:val="00C53886"/>
    <w:rsid w:val="00C57B1B"/>
    <w:rsid w:val="00C82355"/>
    <w:rsid w:val="00CA445F"/>
    <w:rsid w:val="00CD49C8"/>
    <w:rsid w:val="00CF0397"/>
    <w:rsid w:val="00CF1733"/>
    <w:rsid w:val="00CF473C"/>
    <w:rsid w:val="00D37EE2"/>
    <w:rsid w:val="00D63E2D"/>
    <w:rsid w:val="00D80775"/>
    <w:rsid w:val="00D86610"/>
    <w:rsid w:val="00D86A15"/>
    <w:rsid w:val="00D91703"/>
    <w:rsid w:val="00D9188A"/>
    <w:rsid w:val="00E0305C"/>
    <w:rsid w:val="00E17E3C"/>
    <w:rsid w:val="00E341B9"/>
    <w:rsid w:val="00E34251"/>
    <w:rsid w:val="00E43346"/>
    <w:rsid w:val="00E539F7"/>
    <w:rsid w:val="00E8687F"/>
    <w:rsid w:val="00E86B27"/>
    <w:rsid w:val="00E97DC0"/>
    <w:rsid w:val="00EB6911"/>
    <w:rsid w:val="00EB77F0"/>
    <w:rsid w:val="00EF2A9E"/>
    <w:rsid w:val="00F159D1"/>
    <w:rsid w:val="00F35485"/>
    <w:rsid w:val="00F74142"/>
    <w:rsid w:val="00FC7F9D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8B7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6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946EEF"/>
    <w:pPr>
      <w:spacing w:line="285" w:lineRule="exact"/>
    </w:pPr>
  </w:style>
  <w:style w:type="paragraph" w:customStyle="1" w:styleId="Style7">
    <w:name w:val="Style7"/>
    <w:basedOn w:val="Normal"/>
    <w:uiPriority w:val="99"/>
    <w:rsid w:val="00946EEF"/>
    <w:pPr>
      <w:jc w:val="both"/>
    </w:pPr>
  </w:style>
  <w:style w:type="paragraph" w:customStyle="1" w:styleId="Style9">
    <w:name w:val="Style9"/>
    <w:basedOn w:val="Normal"/>
    <w:uiPriority w:val="99"/>
    <w:rsid w:val="00946EEF"/>
    <w:pPr>
      <w:spacing w:line="269" w:lineRule="exact"/>
      <w:jc w:val="both"/>
    </w:pPr>
  </w:style>
  <w:style w:type="paragraph" w:customStyle="1" w:styleId="Style28">
    <w:name w:val="Style28"/>
    <w:basedOn w:val="Normal"/>
    <w:uiPriority w:val="99"/>
    <w:rsid w:val="00946EEF"/>
    <w:pPr>
      <w:spacing w:line="269" w:lineRule="exact"/>
      <w:ind w:firstLine="691"/>
    </w:pPr>
  </w:style>
  <w:style w:type="paragraph" w:customStyle="1" w:styleId="Style29">
    <w:name w:val="Style29"/>
    <w:basedOn w:val="Normal"/>
    <w:uiPriority w:val="99"/>
    <w:rsid w:val="00946EEF"/>
    <w:pPr>
      <w:spacing w:line="682" w:lineRule="exact"/>
      <w:ind w:firstLine="547"/>
    </w:pPr>
  </w:style>
  <w:style w:type="paragraph" w:customStyle="1" w:styleId="Style30">
    <w:name w:val="Style30"/>
    <w:basedOn w:val="Normal"/>
    <w:uiPriority w:val="99"/>
    <w:rsid w:val="00946EEF"/>
  </w:style>
  <w:style w:type="character" w:customStyle="1" w:styleId="FontStyle38">
    <w:name w:val="Font Style38"/>
    <w:basedOn w:val="DefaultParagraphFont"/>
    <w:uiPriority w:val="99"/>
    <w:rsid w:val="00946EEF"/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basedOn w:val="DefaultParagraphFont"/>
    <w:uiPriority w:val="99"/>
    <w:rsid w:val="00946EEF"/>
    <w:rPr>
      <w:rFonts w:ascii="Arial" w:hAnsi="Arial" w:cs="Arial"/>
      <w:sz w:val="22"/>
      <w:szCs w:val="22"/>
    </w:rPr>
  </w:style>
  <w:style w:type="character" w:customStyle="1" w:styleId="FontStyle44">
    <w:name w:val="Font Style44"/>
    <w:basedOn w:val="DefaultParagraphFont"/>
    <w:uiPriority w:val="99"/>
    <w:rsid w:val="00946EEF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6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EF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EF"/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5D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5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DD2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D2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D2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4E9E"/>
    <w:pPr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59A3-7FFE-48C3-87D0-868EADF2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3364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2018-08-22T12:19:00Z</dcterms:created>
  <dcterms:modified xsi:type="dcterms:W3CDTF">2018-08-23T11:33:00Z</dcterms:modified>
</cp:coreProperties>
</file>