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D5" w:rsidRPr="00A70ABA" w:rsidRDefault="000A47D5" w:rsidP="000A47D5">
      <w:pPr>
        <w:ind w:left="4678"/>
      </w:pPr>
      <w:r w:rsidRPr="00A70ABA">
        <w:t>Prive</w:t>
      </w:r>
      <w:bookmarkStart w:id="0" w:name="_GoBack"/>
      <w:bookmarkEnd w:id="0"/>
      <w:r w:rsidRPr="00A70ABA">
        <w:t>rstinio poveikio priemonių taikymo taisyklių</w:t>
      </w:r>
    </w:p>
    <w:p w:rsidR="000A47D5" w:rsidRPr="00A70ABA" w:rsidRDefault="000A47D5" w:rsidP="000A47D5">
      <w:pPr>
        <w:ind w:left="4678"/>
      </w:pPr>
      <w:r>
        <w:t>3</w:t>
      </w:r>
      <w:r w:rsidRPr="00A70ABA">
        <w:t xml:space="preserve"> priedas</w:t>
      </w:r>
    </w:p>
    <w:p w:rsidR="000A47D5" w:rsidRDefault="000A47D5" w:rsidP="000A47D5">
      <w:pPr>
        <w:tabs>
          <w:tab w:val="right" w:pos="2671"/>
        </w:tabs>
        <w:jc w:val="center"/>
        <w:rPr>
          <w:b/>
          <w:bCs/>
        </w:rPr>
      </w:pPr>
    </w:p>
    <w:p w:rsidR="000A47D5" w:rsidRPr="00A70ABA" w:rsidRDefault="000A47D5" w:rsidP="000A47D5">
      <w:pPr>
        <w:tabs>
          <w:tab w:val="right" w:pos="2671"/>
        </w:tabs>
        <w:jc w:val="center"/>
        <w:rPr>
          <w:b/>
          <w:bCs/>
        </w:rPr>
      </w:pPr>
      <w:r w:rsidRPr="00A70ABA">
        <w:rPr>
          <w:b/>
          <w:bCs/>
        </w:rPr>
        <w:t>(Raginimo dėl skolos sumokėjimo formos pavyzdys)</w:t>
      </w:r>
    </w:p>
    <w:p w:rsidR="000A47D5" w:rsidRPr="00A70ABA" w:rsidRDefault="000A47D5" w:rsidP="000A47D5">
      <w:pPr>
        <w:ind w:left="-72"/>
        <w:jc w:val="center"/>
        <w:rPr>
          <w:b/>
          <w:bCs/>
        </w:rPr>
      </w:pPr>
    </w:p>
    <w:p w:rsidR="000A47D5" w:rsidRPr="00A70ABA" w:rsidRDefault="000A47D5" w:rsidP="000A47D5">
      <w:pPr>
        <w:ind w:left="-72"/>
        <w:jc w:val="center"/>
        <w:rPr>
          <w:sz w:val="18"/>
        </w:rPr>
      </w:pPr>
      <w:r>
        <w:rPr>
          <w:noProof/>
          <w:lang w:eastAsia="lt-LT"/>
        </w:rPr>
        <w:drawing>
          <wp:inline distT="0" distB="0" distL="0" distR="0" wp14:anchorId="1EF5508E" wp14:editId="44201926">
            <wp:extent cx="476250" cy="571500"/>
            <wp:effectExtent l="0" t="0" r="0" b="0"/>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0A47D5" w:rsidRPr="00A70ABA" w:rsidRDefault="000A47D5" w:rsidP="000A47D5">
      <w:pPr>
        <w:keepNext/>
        <w:overflowPunct w:val="0"/>
        <w:autoSpaceDE w:val="0"/>
        <w:autoSpaceDN w:val="0"/>
        <w:adjustRightInd w:val="0"/>
        <w:jc w:val="center"/>
        <w:textAlignment w:val="baseline"/>
        <w:outlineLvl w:val="0"/>
        <w:rPr>
          <w:b/>
          <w:sz w:val="12"/>
          <w:szCs w:val="20"/>
        </w:rPr>
      </w:pPr>
    </w:p>
    <w:p w:rsidR="000A47D5" w:rsidRPr="00A70ABA" w:rsidRDefault="000A47D5" w:rsidP="000A47D5">
      <w:pPr>
        <w:keepNext/>
        <w:overflowPunct w:val="0"/>
        <w:autoSpaceDE w:val="0"/>
        <w:autoSpaceDN w:val="0"/>
        <w:adjustRightInd w:val="0"/>
        <w:jc w:val="center"/>
        <w:textAlignment w:val="baseline"/>
        <w:outlineLvl w:val="0"/>
        <w:rPr>
          <w:b/>
          <w:sz w:val="26"/>
          <w:szCs w:val="26"/>
        </w:rPr>
      </w:pPr>
      <w:r w:rsidRPr="00A70ABA">
        <w:rPr>
          <w:b/>
          <w:sz w:val="26"/>
          <w:szCs w:val="26"/>
        </w:rPr>
        <w:t>VALSTYBINIO SOCIALINIO DRAUDIMO FONDO VALDYBOS</w:t>
      </w:r>
    </w:p>
    <w:p w:rsidR="000A47D5" w:rsidRPr="00A70ABA" w:rsidRDefault="000A47D5" w:rsidP="000A47D5">
      <w:pPr>
        <w:keepNext/>
        <w:overflowPunct w:val="0"/>
        <w:autoSpaceDE w:val="0"/>
        <w:autoSpaceDN w:val="0"/>
        <w:adjustRightInd w:val="0"/>
        <w:jc w:val="center"/>
        <w:textAlignment w:val="baseline"/>
        <w:outlineLvl w:val="0"/>
        <w:rPr>
          <w:b/>
          <w:sz w:val="26"/>
          <w:szCs w:val="26"/>
        </w:rPr>
      </w:pPr>
      <w:r w:rsidRPr="00A70ABA">
        <w:rPr>
          <w:b/>
          <w:sz w:val="26"/>
          <w:szCs w:val="26"/>
        </w:rPr>
        <w:t>(MIESTO) SKYRIUS</w:t>
      </w:r>
    </w:p>
    <w:p w:rsidR="000A47D5" w:rsidRPr="00A70ABA" w:rsidRDefault="000A47D5" w:rsidP="000A47D5">
      <w:pPr>
        <w:keepNext/>
        <w:overflowPunct w:val="0"/>
        <w:autoSpaceDE w:val="0"/>
        <w:autoSpaceDN w:val="0"/>
        <w:adjustRightInd w:val="0"/>
        <w:jc w:val="center"/>
        <w:textAlignment w:val="baseline"/>
        <w:outlineLvl w:val="0"/>
        <w:rPr>
          <w:sz w:val="12"/>
          <w:szCs w:val="20"/>
        </w:rPr>
      </w:pPr>
      <w:r w:rsidRPr="00675AF3">
        <w:rPr>
          <w:bCs/>
        </w:rPr>
        <w:t>(Įstaigos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8"/>
        <w:gridCol w:w="236"/>
      </w:tblGrid>
      <w:tr w:rsidR="000A47D5" w:rsidRPr="00A70ABA" w:rsidTr="000651C3">
        <w:tc>
          <w:tcPr>
            <w:tcW w:w="9618" w:type="dxa"/>
            <w:tcBorders>
              <w:left w:val="nil"/>
              <w:bottom w:val="nil"/>
              <w:right w:val="nil"/>
            </w:tcBorders>
          </w:tcPr>
          <w:p w:rsidR="000A47D5" w:rsidRPr="00A70ABA" w:rsidRDefault="000A47D5" w:rsidP="000651C3"/>
        </w:tc>
        <w:tc>
          <w:tcPr>
            <w:tcW w:w="236" w:type="dxa"/>
            <w:tcBorders>
              <w:left w:val="nil"/>
              <w:bottom w:val="nil"/>
              <w:right w:val="nil"/>
            </w:tcBorders>
          </w:tcPr>
          <w:p w:rsidR="000A47D5" w:rsidRPr="00A70ABA" w:rsidRDefault="000A47D5" w:rsidP="000651C3">
            <w:pPr>
              <w:jc w:val="center"/>
              <w:rPr>
                <w:b/>
              </w:rPr>
            </w:pPr>
          </w:p>
        </w:tc>
      </w:tr>
    </w:tbl>
    <w:p w:rsidR="000A47D5" w:rsidRPr="00A70ABA" w:rsidRDefault="000A47D5" w:rsidP="000A47D5">
      <w:pPr>
        <w:rPr>
          <w:bCs/>
        </w:rPr>
      </w:pPr>
      <w:r w:rsidRPr="00A70ABA">
        <w:rPr>
          <w:bCs/>
        </w:rPr>
        <w:t>(Adresatas)</w:t>
      </w:r>
    </w:p>
    <w:p w:rsidR="000A47D5" w:rsidRPr="00A70ABA" w:rsidRDefault="000A47D5" w:rsidP="000A47D5">
      <w:pPr>
        <w:keepNext/>
        <w:jc w:val="center"/>
        <w:outlineLvl w:val="1"/>
        <w:rPr>
          <w:b/>
          <w:bCs/>
        </w:rPr>
      </w:pPr>
      <w:r w:rsidRPr="00A70ABA">
        <w:rPr>
          <w:b/>
          <w:bCs/>
        </w:rPr>
        <w:t>RAGINIMAS</w:t>
      </w:r>
    </w:p>
    <w:p w:rsidR="000A47D5" w:rsidRPr="00A70ABA" w:rsidRDefault="000A47D5" w:rsidP="000A47D5">
      <w:pPr>
        <w:jc w:val="center"/>
        <w:rPr>
          <w:caps/>
        </w:rPr>
      </w:pPr>
      <w:r w:rsidRPr="00A70ABA">
        <w:rPr>
          <w:b/>
          <w:bCs/>
          <w:caps/>
        </w:rPr>
        <w:t xml:space="preserve">DĖL (DRAUDĖJO </w:t>
      </w:r>
      <w:r w:rsidRPr="00A70ABA">
        <w:rPr>
          <w:b/>
          <w:bCs/>
        </w:rPr>
        <w:t xml:space="preserve">VARDAS IR PAVARDĖ / </w:t>
      </w:r>
      <w:r w:rsidRPr="00A70ABA">
        <w:rPr>
          <w:b/>
          <w:bCs/>
          <w:caps/>
        </w:rPr>
        <w:t xml:space="preserve">PAVADINIMAS) </w:t>
      </w:r>
      <w:r w:rsidRPr="00E57D0D">
        <w:rPr>
          <w:b/>
        </w:rPr>
        <w:t>SKOLOS SUMOKĖJIMO</w:t>
      </w:r>
    </w:p>
    <w:p w:rsidR="000A47D5" w:rsidRDefault="000A47D5" w:rsidP="000A47D5">
      <w:pPr>
        <w:jc w:val="center"/>
      </w:pPr>
    </w:p>
    <w:p w:rsidR="000A47D5" w:rsidRPr="00A70ABA" w:rsidRDefault="000A47D5" w:rsidP="000A47D5">
      <w:pPr>
        <w:jc w:val="center"/>
      </w:pPr>
      <w:r w:rsidRPr="00A70ABA">
        <w:t>20    m.                     d. Nr.</w:t>
      </w:r>
      <w:bookmarkStart w:id="1" w:name="Text18"/>
      <w:bookmarkEnd w:id="1"/>
    </w:p>
    <w:p w:rsidR="000A47D5" w:rsidRPr="00A70ABA" w:rsidRDefault="000A47D5" w:rsidP="000A47D5">
      <w:pPr>
        <w:jc w:val="center"/>
      </w:pPr>
      <w:r w:rsidRPr="00A70ABA">
        <w:t>(Sudarymo vieta)</w:t>
      </w:r>
    </w:p>
    <w:p w:rsidR="000A47D5" w:rsidRPr="00A70ABA" w:rsidRDefault="000A47D5" w:rsidP="000A47D5">
      <w:pPr>
        <w:spacing w:line="260" w:lineRule="exact"/>
        <w:rPr>
          <w:sz w:val="22"/>
          <w:szCs w:val="22"/>
        </w:rPr>
      </w:pPr>
    </w:p>
    <w:p w:rsidR="000A47D5" w:rsidRPr="00A70ABA" w:rsidRDefault="000A47D5" w:rsidP="000A47D5">
      <w:pPr>
        <w:spacing w:line="260" w:lineRule="exact"/>
        <w:ind w:firstLine="992"/>
        <w:jc w:val="both"/>
      </w:pPr>
      <w:r w:rsidRPr="00A70ABA">
        <w:t>Pranešame, kad Jūs 20…-…-… Valstybinio social</w:t>
      </w:r>
      <w:r>
        <w:t>inio draudimo fondui</w:t>
      </w:r>
      <w:r w:rsidRPr="00A70ABA">
        <w:t xml:space="preserve"> esate skolingas (-a) … (suma žodžiais)</w:t>
      </w:r>
      <w:r>
        <w:t xml:space="preserve"> </w:t>
      </w:r>
      <w:r w:rsidRPr="00A70ABA">
        <w:t xml:space="preserve">(įmokų … , palūkanų …, baudos … , delspinigių … ). </w:t>
      </w:r>
    </w:p>
    <w:p w:rsidR="000A47D5" w:rsidRPr="00A70ABA" w:rsidRDefault="000A47D5" w:rsidP="000A47D5">
      <w:pPr>
        <w:tabs>
          <w:tab w:val="left" w:pos="1296"/>
          <w:tab w:val="center" w:pos="4153"/>
          <w:tab w:val="right" w:pos="8306"/>
        </w:tabs>
        <w:spacing w:line="260" w:lineRule="exact"/>
        <w:ind w:firstLine="992"/>
        <w:jc w:val="both"/>
      </w:pPr>
      <w:r w:rsidRPr="00A70ABA">
        <w:t>Siūlome Jums per 10 dienų nuo raginimo gavimo dienos sumokėti aukščiau nurodytą sumą į vieną iš nurodytų Valstybinio socialinio draudimo fondo valdybos prie Socialinės apsaugos ir darbo ministerijos</w:t>
      </w:r>
      <w:r>
        <w:t xml:space="preserve"> (gavėjo kodas - 191630223)</w:t>
      </w:r>
      <w:r w:rsidRPr="00A70ABA">
        <w:t xml:space="preserve"> lėšų sąskaitų: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95"/>
        <w:gridCol w:w="4784"/>
      </w:tblGrid>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Eilės Nr.</w:t>
            </w:r>
          </w:p>
        </w:tc>
        <w:tc>
          <w:tcPr>
            <w:tcW w:w="4395" w:type="dxa"/>
          </w:tcPr>
          <w:p w:rsidR="000A47D5" w:rsidRPr="00A70ABA" w:rsidRDefault="000A47D5" w:rsidP="000651C3">
            <w:pPr>
              <w:jc w:val="center"/>
              <w:rPr>
                <w:sz w:val="20"/>
                <w:szCs w:val="20"/>
              </w:rPr>
            </w:pPr>
            <w:r w:rsidRPr="00A70ABA">
              <w:rPr>
                <w:sz w:val="20"/>
                <w:szCs w:val="20"/>
              </w:rPr>
              <w:t>Kredito įstaigos pavadinimas</w:t>
            </w:r>
          </w:p>
        </w:tc>
        <w:tc>
          <w:tcPr>
            <w:tcW w:w="4784" w:type="dxa"/>
          </w:tcPr>
          <w:p w:rsidR="000A47D5" w:rsidRPr="00A70ABA" w:rsidRDefault="000A47D5" w:rsidP="000651C3">
            <w:pPr>
              <w:jc w:val="center"/>
              <w:rPr>
                <w:sz w:val="20"/>
                <w:szCs w:val="20"/>
              </w:rPr>
            </w:pPr>
            <w:r w:rsidRPr="00A70ABA">
              <w:rPr>
                <w:sz w:val="20"/>
                <w:szCs w:val="20"/>
              </w:rPr>
              <w:t>Sąskaitos Nr.</w:t>
            </w: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1.</w:t>
            </w:r>
          </w:p>
        </w:tc>
        <w:tc>
          <w:tcPr>
            <w:tcW w:w="4395" w:type="dxa"/>
          </w:tcPr>
          <w:p w:rsidR="000A47D5" w:rsidRPr="00A70ABA" w:rsidRDefault="000A47D5" w:rsidP="000651C3">
            <w:pPr>
              <w:jc w:val="center"/>
              <w:rPr>
                <w:sz w:val="20"/>
                <w:szCs w:val="20"/>
              </w:rPr>
            </w:pPr>
            <w:r w:rsidRPr="00A70ABA">
              <w:rPr>
                <w:sz w:val="20"/>
                <w:szCs w:val="20"/>
              </w:rPr>
              <w:t>AB DNB bankas</w:t>
            </w:r>
          </w:p>
        </w:tc>
        <w:tc>
          <w:tcPr>
            <w:tcW w:w="4784" w:type="dxa"/>
          </w:tcPr>
          <w:p w:rsidR="000A47D5" w:rsidRPr="00A70ABA" w:rsidRDefault="000A47D5" w:rsidP="000651C3">
            <w:pPr>
              <w:jc w:val="center"/>
              <w:rPr>
                <w:sz w:val="20"/>
                <w:szCs w:val="20"/>
              </w:rPr>
            </w:pPr>
            <w:r w:rsidRPr="00A70ABA">
              <w:rPr>
                <w:sz w:val="20"/>
                <w:szCs w:val="20"/>
              </w:rPr>
              <w:t>LT584010042403495020</w:t>
            </w: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2.</w:t>
            </w:r>
          </w:p>
        </w:tc>
        <w:tc>
          <w:tcPr>
            <w:tcW w:w="4395" w:type="dxa"/>
          </w:tcPr>
          <w:p w:rsidR="000A47D5" w:rsidRPr="00A70ABA" w:rsidRDefault="000A47D5" w:rsidP="000651C3">
            <w:pPr>
              <w:jc w:val="center"/>
              <w:rPr>
                <w:sz w:val="20"/>
                <w:szCs w:val="20"/>
              </w:rPr>
            </w:pPr>
            <w:r w:rsidRPr="00A70ABA">
              <w:rPr>
                <w:sz w:val="20"/>
                <w:szCs w:val="20"/>
              </w:rPr>
              <w:t>AB SEB bankas</w:t>
            </w:r>
          </w:p>
        </w:tc>
        <w:tc>
          <w:tcPr>
            <w:tcW w:w="4784" w:type="dxa"/>
          </w:tcPr>
          <w:p w:rsidR="000A47D5" w:rsidRPr="00A70ABA" w:rsidRDefault="000A47D5" w:rsidP="000651C3">
            <w:pPr>
              <w:jc w:val="center"/>
              <w:rPr>
                <w:b/>
                <w:sz w:val="20"/>
                <w:szCs w:val="20"/>
              </w:rPr>
            </w:pPr>
            <w:r w:rsidRPr="00A70ABA">
              <w:rPr>
                <w:sz w:val="20"/>
                <w:szCs w:val="20"/>
              </w:rPr>
              <w:t>LT337044060007740589</w:t>
            </w: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3.</w:t>
            </w:r>
          </w:p>
        </w:tc>
        <w:tc>
          <w:tcPr>
            <w:tcW w:w="4395" w:type="dxa"/>
          </w:tcPr>
          <w:p w:rsidR="000A47D5" w:rsidRPr="00A70ABA" w:rsidRDefault="000A47D5" w:rsidP="000651C3">
            <w:pPr>
              <w:jc w:val="center"/>
              <w:rPr>
                <w:sz w:val="20"/>
                <w:szCs w:val="20"/>
              </w:rPr>
            </w:pPr>
            <w:r>
              <w:rPr>
                <w:sz w:val="20"/>
                <w:szCs w:val="20"/>
              </w:rPr>
              <w:t>„</w:t>
            </w:r>
            <w:proofErr w:type="spellStart"/>
            <w:r w:rsidRPr="00A70ABA">
              <w:rPr>
                <w:sz w:val="20"/>
                <w:szCs w:val="20"/>
              </w:rPr>
              <w:t>Swedbank</w:t>
            </w:r>
            <w:proofErr w:type="spellEnd"/>
            <w:r w:rsidRPr="00A70ABA">
              <w:rPr>
                <w:sz w:val="20"/>
                <w:szCs w:val="20"/>
              </w:rPr>
              <w:t>“, AB</w:t>
            </w:r>
          </w:p>
        </w:tc>
        <w:tc>
          <w:tcPr>
            <w:tcW w:w="4784" w:type="dxa"/>
          </w:tcPr>
          <w:p w:rsidR="000A47D5" w:rsidRPr="00A70ABA" w:rsidRDefault="000A47D5" w:rsidP="000651C3">
            <w:pPr>
              <w:jc w:val="center"/>
              <w:rPr>
                <w:sz w:val="20"/>
                <w:szCs w:val="20"/>
              </w:rPr>
            </w:pPr>
            <w:r w:rsidRPr="00A70ABA">
              <w:rPr>
                <w:sz w:val="20"/>
                <w:szCs w:val="20"/>
              </w:rPr>
              <w:t>LT777300010129002656</w:t>
            </w: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4.</w:t>
            </w:r>
          </w:p>
        </w:tc>
        <w:tc>
          <w:tcPr>
            <w:tcW w:w="4395" w:type="dxa"/>
          </w:tcPr>
          <w:p w:rsidR="000A47D5" w:rsidRPr="00A70ABA" w:rsidRDefault="000A47D5" w:rsidP="000651C3">
            <w:pPr>
              <w:jc w:val="center"/>
              <w:rPr>
                <w:sz w:val="20"/>
                <w:szCs w:val="20"/>
              </w:rPr>
            </w:pPr>
            <w:r w:rsidRPr="00A70ABA">
              <w:rPr>
                <w:sz w:val="20"/>
                <w:szCs w:val="20"/>
              </w:rPr>
              <w:t>UAB „Medicinos bankas“</w:t>
            </w:r>
          </w:p>
        </w:tc>
        <w:tc>
          <w:tcPr>
            <w:tcW w:w="4784" w:type="dxa"/>
          </w:tcPr>
          <w:p w:rsidR="000A47D5" w:rsidRPr="00A70ABA" w:rsidRDefault="000A47D5" w:rsidP="000651C3">
            <w:pPr>
              <w:jc w:val="center"/>
              <w:rPr>
                <w:sz w:val="20"/>
                <w:szCs w:val="20"/>
              </w:rPr>
            </w:pPr>
            <w:r w:rsidRPr="00A70ABA">
              <w:rPr>
                <w:sz w:val="20"/>
                <w:szCs w:val="20"/>
              </w:rPr>
              <w:t>LT167230000000691047</w:t>
            </w: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5.</w:t>
            </w:r>
          </w:p>
        </w:tc>
        <w:tc>
          <w:tcPr>
            <w:tcW w:w="4395" w:type="dxa"/>
          </w:tcPr>
          <w:p w:rsidR="000A47D5" w:rsidRPr="00A70ABA" w:rsidRDefault="000A47D5" w:rsidP="000651C3">
            <w:pPr>
              <w:jc w:val="center"/>
              <w:rPr>
                <w:sz w:val="20"/>
                <w:szCs w:val="20"/>
              </w:rPr>
            </w:pPr>
            <w:r w:rsidRPr="00A70ABA">
              <w:rPr>
                <w:sz w:val="20"/>
                <w:szCs w:val="20"/>
              </w:rPr>
              <w:t>AB „Citadele bankas“</w:t>
            </w:r>
          </w:p>
        </w:tc>
        <w:tc>
          <w:tcPr>
            <w:tcW w:w="4784" w:type="dxa"/>
          </w:tcPr>
          <w:p w:rsidR="000A47D5" w:rsidRPr="00A70ABA" w:rsidRDefault="000A47D5" w:rsidP="000651C3">
            <w:pPr>
              <w:jc w:val="center"/>
              <w:rPr>
                <w:sz w:val="20"/>
                <w:szCs w:val="20"/>
              </w:rPr>
            </w:pPr>
            <w:r w:rsidRPr="00A70ABA">
              <w:rPr>
                <w:sz w:val="20"/>
                <w:szCs w:val="20"/>
              </w:rPr>
              <w:t>LT617290000000691020</w:t>
            </w: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6.</w:t>
            </w:r>
          </w:p>
        </w:tc>
        <w:tc>
          <w:tcPr>
            <w:tcW w:w="4395" w:type="dxa"/>
          </w:tcPr>
          <w:p w:rsidR="000A47D5" w:rsidRPr="00A70ABA" w:rsidRDefault="000A47D5" w:rsidP="000651C3">
            <w:pPr>
              <w:jc w:val="center"/>
              <w:rPr>
                <w:sz w:val="20"/>
                <w:szCs w:val="20"/>
              </w:rPr>
            </w:pPr>
            <w:proofErr w:type="spellStart"/>
            <w:r w:rsidRPr="00A70ABA">
              <w:rPr>
                <w:sz w:val="20"/>
                <w:szCs w:val="20"/>
              </w:rPr>
              <w:t>Danske</w:t>
            </w:r>
            <w:proofErr w:type="spellEnd"/>
            <w:r w:rsidRPr="00A70ABA">
              <w:rPr>
                <w:sz w:val="20"/>
                <w:szCs w:val="20"/>
              </w:rPr>
              <w:t xml:space="preserve"> </w:t>
            </w:r>
            <w:proofErr w:type="spellStart"/>
            <w:r w:rsidRPr="00A70ABA">
              <w:rPr>
                <w:sz w:val="20"/>
                <w:szCs w:val="20"/>
              </w:rPr>
              <w:t>bank</w:t>
            </w:r>
            <w:proofErr w:type="spellEnd"/>
            <w:r w:rsidRPr="00A70ABA">
              <w:rPr>
                <w:sz w:val="20"/>
                <w:szCs w:val="20"/>
              </w:rPr>
              <w:t xml:space="preserve"> A/S Lietuvos filialas</w:t>
            </w:r>
          </w:p>
        </w:tc>
        <w:tc>
          <w:tcPr>
            <w:tcW w:w="4784" w:type="dxa"/>
          </w:tcPr>
          <w:p w:rsidR="000A47D5" w:rsidRPr="00A70ABA" w:rsidRDefault="000A47D5" w:rsidP="000651C3">
            <w:pPr>
              <w:jc w:val="center"/>
              <w:rPr>
                <w:sz w:val="20"/>
                <w:szCs w:val="20"/>
              </w:rPr>
            </w:pPr>
            <w:r w:rsidRPr="00A70ABA">
              <w:rPr>
                <w:sz w:val="20"/>
                <w:szCs w:val="20"/>
              </w:rPr>
              <w:t>LT757400039089423810</w:t>
            </w: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7.</w:t>
            </w:r>
          </w:p>
        </w:tc>
        <w:tc>
          <w:tcPr>
            <w:tcW w:w="4395" w:type="dxa"/>
          </w:tcPr>
          <w:p w:rsidR="000A47D5" w:rsidRPr="00A70ABA" w:rsidRDefault="000A47D5" w:rsidP="000651C3">
            <w:pPr>
              <w:jc w:val="center"/>
              <w:rPr>
                <w:sz w:val="20"/>
                <w:szCs w:val="20"/>
              </w:rPr>
            </w:pPr>
            <w:r w:rsidRPr="00A70ABA">
              <w:rPr>
                <w:sz w:val="20"/>
                <w:szCs w:val="20"/>
              </w:rPr>
              <w:t>AB Šiaulių bankas</w:t>
            </w:r>
          </w:p>
        </w:tc>
        <w:tc>
          <w:tcPr>
            <w:tcW w:w="4784" w:type="dxa"/>
          </w:tcPr>
          <w:p w:rsidR="000A47D5" w:rsidRPr="00A70ABA" w:rsidRDefault="000A47D5" w:rsidP="000651C3">
            <w:pPr>
              <w:jc w:val="center"/>
              <w:rPr>
                <w:sz w:val="20"/>
                <w:szCs w:val="20"/>
              </w:rPr>
            </w:pPr>
            <w:r w:rsidRPr="00A70ABA">
              <w:rPr>
                <w:sz w:val="20"/>
                <w:szCs w:val="20"/>
              </w:rPr>
              <w:t>LT027180300000690001</w:t>
            </w: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8.</w:t>
            </w:r>
          </w:p>
        </w:tc>
        <w:tc>
          <w:tcPr>
            <w:tcW w:w="4395" w:type="dxa"/>
          </w:tcPr>
          <w:p w:rsidR="000A47D5" w:rsidRPr="00A70ABA" w:rsidRDefault="000A47D5" w:rsidP="000651C3">
            <w:pPr>
              <w:jc w:val="center"/>
              <w:rPr>
                <w:sz w:val="20"/>
                <w:szCs w:val="20"/>
              </w:rPr>
            </w:pPr>
            <w:r w:rsidRPr="00C85CBB">
              <w:rPr>
                <w:sz w:val="20"/>
                <w:szCs w:val="20"/>
              </w:rPr>
              <w:t xml:space="preserve">Nordea </w:t>
            </w:r>
            <w:proofErr w:type="spellStart"/>
            <w:r w:rsidRPr="00C85CBB">
              <w:rPr>
                <w:sz w:val="20"/>
                <w:szCs w:val="20"/>
              </w:rPr>
              <w:t>Bank</w:t>
            </w:r>
            <w:proofErr w:type="spellEnd"/>
            <w:r w:rsidRPr="00C85CBB">
              <w:rPr>
                <w:sz w:val="20"/>
                <w:szCs w:val="20"/>
              </w:rPr>
              <w:t xml:space="preserve"> AB Lietuvos skyrius</w:t>
            </w:r>
          </w:p>
        </w:tc>
        <w:tc>
          <w:tcPr>
            <w:tcW w:w="4784" w:type="dxa"/>
          </w:tcPr>
          <w:p w:rsidR="000A47D5" w:rsidRPr="00A70ABA" w:rsidRDefault="000A47D5" w:rsidP="000651C3">
            <w:pPr>
              <w:jc w:val="center"/>
              <w:rPr>
                <w:sz w:val="20"/>
                <w:szCs w:val="20"/>
              </w:rPr>
            </w:pPr>
            <w:r w:rsidRPr="00A70ABA">
              <w:rPr>
                <w:sz w:val="20"/>
                <w:szCs w:val="20"/>
              </w:rPr>
              <w:t>LT462140030002632951</w:t>
            </w: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9.</w:t>
            </w:r>
          </w:p>
        </w:tc>
        <w:tc>
          <w:tcPr>
            <w:tcW w:w="4395" w:type="dxa"/>
          </w:tcPr>
          <w:p w:rsidR="000A47D5" w:rsidRPr="00A70ABA" w:rsidRDefault="000A47D5" w:rsidP="000651C3">
            <w:pPr>
              <w:jc w:val="center"/>
              <w:rPr>
                <w:sz w:val="20"/>
                <w:szCs w:val="20"/>
              </w:rPr>
            </w:pPr>
          </w:p>
        </w:tc>
        <w:tc>
          <w:tcPr>
            <w:tcW w:w="4784" w:type="dxa"/>
          </w:tcPr>
          <w:p w:rsidR="000A47D5" w:rsidRPr="00A70ABA" w:rsidRDefault="000A47D5" w:rsidP="000651C3">
            <w:pPr>
              <w:jc w:val="center"/>
              <w:rPr>
                <w:sz w:val="20"/>
                <w:szCs w:val="20"/>
              </w:rPr>
            </w:pPr>
          </w:p>
        </w:tc>
      </w:tr>
      <w:tr w:rsidR="000A47D5" w:rsidRPr="00A70ABA" w:rsidTr="000651C3">
        <w:trPr>
          <w:jc w:val="center"/>
        </w:trPr>
        <w:tc>
          <w:tcPr>
            <w:tcW w:w="675" w:type="dxa"/>
          </w:tcPr>
          <w:p w:rsidR="000A47D5" w:rsidRPr="00A70ABA" w:rsidRDefault="000A47D5" w:rsidP="000651C3">
            <w:pPr>
              <w:jc w:val="center"/>
              <w:rPr>
                <w:sz w:val="20"/>
                <w:szCs w:val="20"/>
              </w:rPr>
            </w:pPr>
            <w:r w:rsidRPr="00A70ABA">
              <w:rPr>
                <w:sz w:val="20"/>
                <w:szCs w:val="20"/>
              </w:rPr>
              <w:t>10.</w:t>
            </w:r>
          </w:p>
        </w:tc>
        <w:tc>
          <w:tcPr>
            <w:tcW w:w="4395" w:type="dxa"/>
          </w:tcPr>
          <w:p w:rsidR="000A47D5" w:rsidRPr="00A70ABA" w:rsidRDefault="000A47D5" w:rsidP="000651C3">
            <w:pPr>
              <w:jc w:val="center"/>
              <w:rPr>
                <w:sz w:val="20"/>
                <w:szCs w:val="20"/>
              </w:rPr>
            </w:pPr>
          </w:p>
        </w:tc>
        <w:tc>
          <w:tcPr>
            <w:tcW w:w="4784" w:type="dxa"/>
          </w:tcPr>
          <w:p w:rsidR="000A47D5" w:rsidRPr="00A70ABA" w:rsidRDefault="000A47D5" w:rsidP="000651C3">
            <w:pPr>
              <w:jc w:val="center"/>
              <w:rPr>
                <w:sz w:val="20"/>
                <w:szCs w:val="20"/>
              </w:rPr>
            </w:pPr>
          </w:p>
        </w:tc>
      </w:tr>
    </w:tbl>
    <w:p w:rsidR="000A47D5" w:rsidRPr="00A70ABA" w:rsidRDefault="000A47D5" w:rsidP="000A47D5">
      <w:pPr>
        <w:ind w:firstLine="993"/>
        <w:jc w:val="both"/>
      </w:pPr>
      <w:r w:rsidRPr="00A70ABA">
        <w:t>Skolą grynaisiais pinigais galima sumokėti: (mokėjimo įstaigų pavadinimai).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5"/>
        <w:gridCol w:w="3285"/>
      </w:tblGrid>
      <w:tr w:rsidR="000A47D5" w:rsidRPr="00A70ABA" w:rsidTr="000651C3">
        <w:tc>
          <w:tcPr>
            <w:tcW w:w="3284" w:type="dxa"/>
          </w:tcPr>
          <w:p w:rsidR="000A47D5" w:rsidRPr="00A70ABA" w:rsidRDefault="000A47D5" w:rsidP="000651C3">
            <w:pPr>
              <w:jc w:val="center"/>
              <w:rPr>
                <w:bCs/>
                <w:sz w:val="20"/>
                <w:szCs w:val="20"/>
              </w:rPr>
            </w:pPr>
            <w:r w:rsidRPr="00A70ABA">
              <w:rPr>
                <w:bCs/>
                <w:sz w:val="20"/>
                <w:szCs w:val="20"/>
              </w:rPr>
              <w:t>Skola</w:t>
            </w:r>
          </w:p>
        </w:tc>
        <w:tc>
          <w:tcPr>
            <w:tcW w:w="3285" w:type="dxa"/>
          </w:tcPr>
          <w:p w:rsidR="000A47D5" w:rsidRPr="00A70ABA" w:rsidRDefault="000A47D5" w:rsidP="000651C3">
            <w:pPr>
              <w:jc w:val="center"/>
              <w:rPr>
                <w:bCs/>
                <w:sz w:val="20"/>
                <w:szCs w:val="20"/>
              </w:rPr>
            </w:pPr>
            <w:r w:rsidRPr="00A70ABA">
              <w:rPr>
                <w:bCs/>
                <w:sz w:val="20"/>
                <w:szCs w:val="20"/>
              </w:rPr>
              <w:t>Įmokos kodas</w:t>
            </w:r>
          </w:p>
        </w:tc>
        <w:tc>
          <w:tcPr>
            <w:tcW w:w="3285" w:type="dxa"/>
          </w:tcPr>
          <w:p w:rsidR="000A47D5" w:rsidRPr="00A70ABA" w:rsidRDefault="000A47D5" w:rsidP="000651C3">
            <w:pPr>
              <w:jc w:val="center"/>
              <w:rPr>
                <w:bCs/>
                <w:sz w:val="20"/>
                <w:szCs w:val="20"/>
              </w:rPr>
            </w:pPr>
            <w:r w:rsidRPr="00A70ABA">
              <w:rPr>
                <w:bCs/>
                <w:sz w:val="20"/>
                <w:szCs w:val="20"/>
              </w:rPr>
              <w:t>Suma</w:t>
            </w:r>
          </w:p>
        </w:tc>
      </w:tr>
      <w:tr w:rsidR="000A47D5" w:rsidRPr="00A70ABA" w:rsidTr="000651C3">
        <w:tc>
          <w:tcPr>
            <w:tcW w:w="3284" w:type="dxa"/>
          </w:tcPr>
          <w:p w:rsidR="000A47D5" w:rsidRPr="00A70ABA" w:rsidRDefault="000A47D5" w:rsidP="000651C3">
            <w:pPr>
              <w:rPr>
                <w:sz w:val="20"/>
                <w:szCs w:val="20"/>
              </w:rPr>
            </w:pPr>
            <w:r w:rsidRPr="00A70ABA">
              <w:rPr>
                <w:sz w:val="20"/>
                <w:szCs w:val="20"/>
              </w:rPr>
              <w:t>Įmokų</w:t>
            </w:r>
          </w:p>
        </w:tc>
        <w:tc>
          <w:tcPr>
            <w:tcW w:w="3285" w:type="dxa"/>
          </w:tcPr>
          <w:p w:rsidR="000A47D5" w:rsidRPr="00A70ABA" w:rsidRDefault="000A47D5" w:rsidP="000651C3">
            <w:pPr>
              <w:jc w:val="center"/>
              <w:rPr>
                <w:sz w:val="20"/>
                <w:szCs w:val="20"/>
              </w:rPr>
            </w:pPr>
          </w:p>
        </w:tc>
        <w:tc>
          <w:tcPr>
            <w:tcW w:w="3285" w:type="dxa"/>
          </w:tcPr>
          <w:p w:rsidR="000A47D5" w:rsidRPr="00A70ABA" w:rsidRDefault="000A47D5" w:rsidP="000651C3">
            <w:pPr>
              <w:jc w:val="center"/>
              <w:rPr>
                <w:sz w:val="20"/>
                <w:szCs w:val="20"/>
              </w:rPr>
            </w:pPr>
          </w:p>
        </w:tc>
      </w:tr>
      <w:tr w:rsidR="000A47D5" w:rsidRPr="00A70ABA" w:rsidTr="000651C3">
        <w:tc>
          <w:tcPr>
            <w:tcW w:w="3284" w:type="dxa"/>
          </w:tcPr>
          <w:p w:rsidR="000A47D5" w:rsidRPr="00A70ABA" w:rsidRDefault="000A47D5" w:rsidP="000651C3">
            <w:pPr>
              <w:rPr>
                <w:sz w:val="20"/>
                <w:szCs w:val="20"/>
              </w:rPr>
            </w:pPr>
            <w:r w:rsidRPr="00A70ABA">
              <w:rPr>
                <w:sz w:val="20"/>
                <w:szCs w:val="20"/>
              </w:rPr>
              <w:t>Palūkanų</w:t>
            </w:r>
          </w:p>
        </w:tc>
        <w:tc>
          <w:tcPr>
            <w:tcW w:w="3285" w:type="dxa"/>
          </w:tcPr>
          <w:p w:rsidR="000A47D5" w:rsidRPr="00A70ABA" w:rsidRDefault="000A47D5" w:rsidP="000651C3">
            <w:pPr>
              <w:jc w:val="center"/>
              <w:rPr>
                <w:sz w:val="20"/>
                <w:szCs w:val="20"/>
              </w:rPr>
            </w:pPr>
          </w:p>
        </w:tc>
        <w:tc>
          <w:tcPr>
            <w:tcW w:w="3285" w:type="dxa"/>
          </w:tcPr>
          <w:p w:rsidR="000A47D5" w:rsidRPr="00A70ABA" w:rsidRDefault="000A47D5" w:rsidP="000651C3">
            <w:pPr>
              <w:jc w:val="center"/>
              <w:rPr>
                <w:sz w:val="20"/>
                <w:szCs w:val="20"/>
              </w:rPr>
            </w:pPr>
          </w:p>
        </w:tc>
      </w:tr>
      <w:tr w:rsidR="000A47D5" w:rsidRPr="00A70ABA" w:rsidTr="000651C3">
        <w:tc>
          <w:tcPr>
            <w:tcW w:w="3284" w:type="dxa"/>
          </w:tcPr>
          <w:p w:rsidR="000A47D5" w:rsidRPr="00A70ABA" w:rsidRDefault="000A47D5" w:rsidP="000651C3">
            <w:pPr>
              <w:rPr>
                <w:sz w:val="20"/>
                <w:szCs w:val="20"/>
              </w:rPr>
            </w:pPr>
            <w:r w:rsidRPr="00A70ABA">
              <w:rPr>
                <w:sz w:val="20"/>
                <w:szCs w:val="20"/>
              </w:rPr>
              <w:t>Baudos</w:t>
            </w:r>
          </w:p>
        </w:tc>
        <w:tc>
          <w:tcPr>
            <w:tcW w:w="3285" w:type="dxa"/>
          </w:tcPr>
          <w:p w:rsidR="000A47D5" w:rsidRPr="00A70ABA" w:rsidRDefault="000A47D5" w:rsidP="000651C3">
            <w:pPr>
              <w:jc w:val="center"/>
              <w:rPr>
                <w:sz w:val="20"/>
                <w:szCs w:val="20"/>
              </w:rPr>
            </w:pPr>
          </w:p>
        </w:tc>
        <w:tc>
          <w:tcPr>
            <w:tcW w:w="3285" w:type="dxa"/>
          </w:tcPr>
          <w:p w:rsidR="000A47D5" w:rsidRPr="00A70ABA" w:rsidRDefault="000A47D5" w:rsidP="000651C3">
            <w:pPr>
              <w:jc w:val="center"/>
              <w:rPr>
                <w:sz w:val="20"/>
                <w:szCs w:val="20"/>
              </w:rPr>
            </w:pPr>
          </w:p>
        </w:tc>
      </w:tr>
      <w:tr w:rsidR="000A47D5" w:rsidRPr="00A70ABA" w:rsidTr="000651C3">
        <w:tc>
          <w:tcPr>
            <w:tcW w:w="3284" w:type="dxa"/>
          </w:tcPr>
          <w:p w:rsidR="000A47D5" w:rsidRPr="00A70ABA" w:rsidRDefault="000A47D5" w:rsidP="000651C3">
            <w:pPr>
              <w:rPr>
                <w:sz w:val="20"/>
                <w:szCs w:val="20"/>
              </w:rPr>
            </w:pPr>
            <w:r w:rsidRPr="00A70ABA">
              <w:rPr>
                <w:sz w:val="20"/>
                <w:szCs w:val="20"/>
              </w:rPr>
              <w:t>Delspinigių</w:t>
            </w:r>
          </w:p>
        </w:tc>
        <w:tc>
          <w:tcPr>
            <w:tcW w:w="3285" w:type="dxa"/>
          </w:tcPr>
          <w:p w:rsidR="000A47D5" w:rsidRPr="00A70ABA" w:rsidRDefault="000A47D5" w:rsidP="000651C3">
            <w:pPr>
              <w:jc w:val="center"/>
              <w:rPr>
                <w:sz w:val="20"/>
                <w:szCs w:val="20"/>
              </w:rPr>
            </w:pPr>
          </w:p>
        </w:tc>
        <w:tc>
          <w:tcPr>
            <w:tcW w:w="3285" w:type="dxa"/>
          </w:tcPr>
          <w:p w:rsidR="000A47D5" w:rsidRPr="00A70ABA" w:rsidRDefault="000A47D5" w:rsidP="000651C3">
            <w:pPr>
              <w:jc w:val="center"/>
              <w:rPr>
                <w:sz w:val="20"/>
                <w:szCs w:val="20"/>
              </w:rPr>
            </w:pPr>
          </w:p>
        </w:tc>
      </w:tr>
    </w:tbl>
    <w:p w:rsidR="000A47D5" w:rsidRPr="00A70ABA" w:rsidRDefault="000A47D5" w:rsidP="000A47D5">
      <w:pPr>
        <w:spacing w:line="260" w:lineRule="exact"/>
        <w:ind w:firstLine="992"/>
        <w:jc w:val="both"/>
      </w:pPr>
      <w:r w:rsidRPr="00A70ABA">
        <w:t xml:space="preserve">Primename, jei per nustatytą terminą nesumokėsite skolos, ji bus išieškota priverstine tvarka, o dėl turto arešto, antstolio vykdymo išlaidų, priverstinės hipotekos ar priverstinio įkeitimo patirsite nepatogumų ir papildomų išlaidų. Nuo Jūsų sumokėtų valstybinio socialinio draudimo ir privalomojo sveikatos draudimo įmokų priklauso Jūsų socialinio draudimo išmokų dydis ir </w:t>
      </w:r>
      <w:proofErr w:type="spellStart"/>
      <w:r w:rsidRPr="00A70ABA">
        <w:t>draustumas</w:t>
      </w:r>
      <w:proofErr w:type="spellEnd"/>
      <w:r w:rsidRPr="00A70ABA">
        <w:t xml:space="preserve"> privalomuoju sveikatos draudimu.</w:t>
      </w:r>
    </w:p>
    <w:p w:rsidR="000A47D5" w:rsidRPr="00A70ABA" w:rsidRDefault="000A47D5" w:rsidP="000A47D5">
      <w:pPr>
        <w:spacing w:line="260" w:lineRule="exact"/>
        <w:ind w:firstLine="992"/>
        <w:jc w:val="both"/>
      </w:pPr>
      <w:r w:rsidRPr="00A70ABA">
        <w:t>PASTABA. Draudėjui, kuriam buvo įteiktas raginimas, pakartotinai ir  (ar) sistemingai laiku nemokant įmokų, palūkanų, baudos ir delspinigių, raginimas gali būti nesiunčiamas.</w:t>
      </w:r>
    </w:p>
    <w:p w:rsidR="000A47D5" w:rsidRDefault="000A47D5" w:rsidP="000A47D5"/>
    <w:p w:rsidR="000A47D5" w:rsidRPr="00A70ABA" w:rsidRDefault="000A47D5" w:rsidP="000A47D5"/>
    <w:tbl>
      <w:tblPr>
        <w:tblW w:w="9696" w:type="dxa"/>
        <w:tblInd w:w="-35" w:type="dxa"/>
        <w:tblLayout w:type="fixed"/>
        <w:tblCellMar>
          <w:left w:w="107" w:type="dxa"/>
          <w:right w:w="107" w:type="dxa"/>
        </w:tblCellMar>
        <w:tblLook w:val="0000" w:firstRow="0" w:lastRow="0" w:firstColumn="0" w:lastColumn="0" w:noHBand="0" w:noVBand="0"/>
      </w:tblPr>
      <w:tblGrid>
        <w:gridCol w:w="5542"/>
        <w:gridCol w:w="4154"/>
      </w:tblGrid>
      <w:tr w:rsidR="000A47D5" w:rsidRPr="00A70ABA" w:rsidTr="000651C3">
        <w:tc>
          <w:tcPr>
            <w:tcW w:w="5542" w:type="dxa"/>
          </w:tcPr>
          <w:p w:rsidR="000A47D5" w:rsidRPr="00A70ABA" w:rsidRDefault="000A47D5" w:rsidP="000651C3">
            <w:r w:rsidRPr="00A70ABA">
              <w:t>(Pareigų pavadinimas)                                      (Parašas)</w:t>
            </w:r>
          </w:p>
        </w:tc>
        <w:tc>
          <w:tcPr>
            <w:tcW w:w="4154" w:type="dxa"/>
          </w:tcPr>
          <w:p w:rsidR="000A47D5" w:rsidRDefault="000A47D5" w:rsidP="000651C3">
            <w:pPr>
              <w:rPr>
                <w:noProof/>
              </w:rPr>
            </w:pPr>
            <w:r w:rsidRPr="00A70ABA">
              <w:rPr>
                <w:noProof/>
              </w:rPr>
              <w:t>(Vardas ir pavardė)</w:t>
            </w:r>
          </w:p>
          <w:p w:rsidR="000A47D5" w:rsidRPr="00A70ABA" w:rsidRDefault="000A47D5" w:rsidP="000651C3"/>
        </w:tc>
      </w:tr>
    </w:tbl>
    <w:p w:rsidR="000A47D5" w:rsidRDefault="000A47D5" w:rsidP="000A47D5">
      <w:pPr>
        <w:jc w:val="both"/>
      </w:pPr>
      <w:r w:rsidRPr="00A70ABA">
        <w:t>Rengėjo vardas ir pavardė (kontaktai)</w:t>
      </w:r>
    </w:p>
    <w:p w:rsidR="00D82850" w:rsidRDefault="00D82850"/>
    <w:sectPr w:rsidR="00D82850" w:rsidSect="000A47D5">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D5"/>
    <w:rsid w:val="000A47D5"/>
    <w:rsid w:val="00D82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7D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7D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1306</Words>
  <Characters>745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2017-01-26T07:28:00Z</dcterms:created>
  <dc:creator>PAVKŠTELO Julita</dc:creator>
  <lastModifiedBy>PAVKŠTELO Julita</lastModifiedBy>
  <dcterms:modified xsi:type="dcterms:W3CDTF">2017-01-26T07:28:00Z</dcterms:modified>
  <revision>1</revision>
</coreProperties>
</file>