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79DBC4" w14:textId="6B59E431" w:rsidR="009075DC" w:rsidRDefault="006756CB" w:rsidP="006756CB">
      <w:pPr>
        <w:tabs>
          <w:tab w:val="left" w:pos="7380"/>
          <w:tab w:val="right" w:pos="9223"/>
        </w:tabs>
        <w:snapToGrid w:val="0"/>
        <w:jc w:val="center"/>
        <w:rPr>
          <w:b/>
          <w:lang w:eastAsia="ar-SA"/>
        </w:rPr>
      </w:pPr>
      <w:r>
        <w:rPr>
          <w:b/>
          <w:noProof/>
          <w:lang w:eastAsia="lt-LT"/>
        </w:rPr>
        <w:drawing>
          <wp:inline distT="0" distB="0" distL="0" distR="0" wp14:anchorId="3376BDE5" wp14:editId="479A516F">
            <wp:extent cx="445135" cy="5422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9DBC5" w14:textId="77777777" w:rsidR="009075DC" w:rsidRDefault="006756CB">
      <w:pPr>
        <w:keepNext/>
        <w:tabs>
          <w:tab w:val="left" w:pos="0"/>
          <w:tab w:val="left" w:pos="13089"/>
        </w:tabs>
        <w:snapToGrid w:val="0"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ALYTAUS RAJONO SAVIVALDYBĖS TARYBA</w:t>
      </w:r>
    </w:p>
    <w:p w14:paraId="4679DBC6" w14:textId="77777777" w:rsidR="009075DC" w:rsidRDefault="009075DC">
      <w:pPr>
        <w:jc w:val="center"/>
        <w:rPr>
          <w:szCs w:val="24"/>
          <w:lang w:val="en-GB" w:eastAsia="ar-SA"/>
        </w:rPr>
      </w:pPr>
    </w:p>
    <w:p w14:paraId="4679DBC7" w14:textId="77777777" w:rsidR="009075DC" w:rsidRDefault="006756CB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SPRENDIMAS</w:t>
      </w:r>
    </w:p>
    <w:p w14:paraId="4679DBC8" w14:textId="77777777" w:rsidR="009075DC" w:rsidRDefault="006756CB">
      <w:pPr>
        <w:ind w:firstLine="434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DĖL 2019 METŲ ŽEMĖS MOKESČIO TARIFŲ NUSTATYMO </w:t>
      </w:r>
    </w:p>
    <w:p w14:paraId="4679DBC9" w14:textId="77777777" w:rsidR="009075DC" w:rsidRDefault="009075DC">
      <w:pPr>
        <w:jc w:val="center"/>
        <w:rPr>
          <w:b/>
          <w:szCs w:val="24"/>
          <w:lang w:eastAsia="ar-SA"/>
        </w:rPr>
      </w:pPr>
    </w:p>
    <w:p w14:paraId="4679DBCA" w14:textId="77777777" w:rsidR="009075DC" w:rsidRDefault="006756CB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2018 m. gegužės 10 d. Nr. K-103</w:t>
      </w:r>
    </w:p>
    <w:p w14:paraId="4679DBCB" w14:textId="77777777" w:rsidR="009075DC" w:rsidRDefault="006756CB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Alytus</w:t>
      </w:r>
    </w:p>
    <w:p w14:paraId="4679DBCC" w14:textId="77777777" w:rsidR="009075DC" w:rsidRDefault="009075DC">
      <w:pPr>
        <w:jc w:val="both"/>
        <w:rPr>
          <w:szCs w:val="24"/>
          <w:lang w:eastAsia="ar-SA"/>
        </w:rPr>
      </w:pPr>
    </w:p>
    <w:p w14:paraId="4679DBCD" w14:textId="77777777" w:rsidR="009075DC" w:rsidRDefault="009075DC">
      <w:pPr>
        <w:jc w:val="both"/>
        <w:rPr>
          <w:szCs w:val="24"/>
          <w:lang w:eastAsia="ar-SA"/>
        </w:rPr>
      </w:pPr>
    </w:p>
    <w:p w14:paraId="4679DBCE" w14:textId="77777777" w:rsidR="009075DC" w:rsidRDefault="006756CB">
      <w:pPr>
        <w:ind w:right="-82"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Vadovaudamasi Lietuvos Respublikos vietos savivaldos įstatymo 16 straipsnio 2 dalies 37 punktu, Lietuvos Respublikos žemės mokesčio įstatymo 6 straipsniu bei valstybės įmonės Registrų centro direktoriaus 2013 m. vasario 25 d. įsakymu Nr. v-56 „Dėl klasifik</w:t>
      </w:r>
      <w:r>
        <w:rPr>
          <w:szCs w:val="24"/>
          <w:lang w:eastAsia="ar-SA"/>
        </w:rPr>
        <w:t xml:space="preserve">atorių patvirtinimo“ Alytaus rajono savivaldybės taryba  n u s p r e n d ž i a:  </w:t>
      </w:r>
    </w:p>
    <w:p w14:paraId="4679DBD2" w14:textId="1BED6472" w:rsidR="009075DC" w:rsidRDefault="006756CB">
      <w:pPr>
        <w:ind w:right="-79" w:firstLine="720"/>
        <w:jc w:val="both"/>
        <w:rPr>
          <w:szCs w:val="24"/>
          <w:lang w:eastAsia="ar-SA"/>
        </w:rPr>
      </w:pPr>
      <w:r>
        <w:rPr>
          <w:szCs w:val="24"/>
          <w:lang w:val="x-none" w:eastAsia="ar-SA"/>
        </w:rPr>
        <w:t>Nustatyti</w:t>
      </w:r>
      <w:r>
        <w:rPr>
          <w:szCs w:val="24"/>
          <w:lang w:eastAsia="ar-SA"/>
        </w:rPr>
        <w:t xml:space="preserve"> 2019 metų</w:t>
      </w:r>
      <w:r>
        <w:rPr>
          <w:szCs w:val="24"/>
          <w:lang w:val="x-none" w:eastAsia="ar-SA"/>
        </w:rPr>
        <w:t xml:space="preserve"> žemės mokesčio tarifus</w:t>
      </w:r>
      <w:r>
        <w:rPr>
          <w:szCs w:val="24"/>
          <w:lang w:eastAsia="ar-SA"/>
        </w:rPr>
        <w:t xml:space="preserve"> (pagal</w:t>
      </w:r>
      <w:r>
        <w:rPr>
          <w:szCs w:val="24"/>
          <w:lang w:val="x-none" w:eastAsia="ar-SA"/>
        </w:rPr>
        <w:t xml:space="preserve"> pagrindinę žemės</w:t>
      </w:r>
      <w:r>
        <w:rPr>
          <w:szCs w:val="24"/>
          <w:lang w:eastAsia="ar-SA"/>
        </w:rPr>
        <w:t xml:space="preserve"> </w:t>
      </w:r>
      <w:r>
        <w:rPr>
          <w:szCs w:val="24"/>
          <w:lang w:val="x-none" w:eastAsia="ar-SA"/>
        </w:rPr>
        <w:t>naudojimo paskirtį</w:t>
      </w:r>
      <w:r>
        <w:rPr>
          <w:szCs w:val="24"/>
          <w:lang w:eastAsia="ar-SA"/>
        </w:rPr>
        <w:t xml:space="preserve"> ir žemės sklypų naudojimo būdus) Alytaus rajono savivaldybės teritorijoje pagal priedą.</w:t>
      </w:r>
    </w:p>
    <w:p w14:paraId="7D331F22" w14:textId="77777777" w:rsidR="006756CB" w:rsidRDefault="006756CB">
      <w:pPr>
        <w:jc w:val="both"/>
      </w:pPr>
    </w:p>
    <w:p w14:paraId="4DA6F89C" w14:textId="77777777" w:rsidR="006756CB" w:rsidRDefault="006756CB">
      <w:pPr>
        <w:jc w:val="both"/>
      </w:pPr>
    </w:p>
    <w:p w14:paraId="199C5224" w14:textId="77777777" w:rsidR="006756CB" w:rsidRDefault="006756CB">
      <w:pPr>
        <w:jc w:val="both"/>
      </w:pPr>
    </w:p>
    <w:p w14:paraId="4679DBED" w14:textId="25276FBE" w:rsidR="009075DC" w:rsidRDefault="006756CB" w:rsidP="006756CB">
      <w:pPr>
        <w:jc w:val="both"/>
        <w:rPr>
          <w:szCs w:val="24"/>
          <w:lang w:eastAsia="ar-SA"/>
        </w:rPr>
      </w:pPr>
      <w:proofErr w:type="spellStart"/>
      <w:r>
        <w:rPr>
          <w:szCs w:val="24"/>
          <w:lang w:val="en-GB" w:eastAsia="ar-SA"/>
        </w:rPr>
        <w:t>Savivaldybės</w:t>
      </w:r>
      <w:proofErr w:type="spellEnd"/>
      <w:r>
        <w:rPr>
          <w:szCs w:val="24"/>
          <w:lang w:val="en-GB" w:eastAsia="ar-SA"/>
        </w:rPr>
        <w:t xml:space="preserve"> </w:t>
      </w:r>
      <w:proofErr w:type="spellStart"/>
      <w:r>
        <w:rPr>
          <w:szCs w:val="24"/>
          <w:lang w:val="en-GB" w:eastAsia="ar-SA"/>
        </w:rPr>
        <w:t>meras</w:t>
      </w:r>
      <w:proofErr w:type="spellEnd"/>
      <w:r>
        <w:rPr>
          <w:szCs w:val="24"/>
          <w:lang w:val="en-GB" w:eastAsia="ar-SA"/>
        </w:rPr>
        <w:tab/>
      </w:r>
      <w:r>
        <w:rPr>
          <w:szCs w:val="24"/>
          <w:lang w:val="en-GB" w:eastAsia="ar-SA"/>
        </w:rPr>
        <w:tab/>
      </w:r>
      <w:r>
        <w:rPr>
          <w:szCs w:val="24"/>
          <w:lang w:val="en-GB" w:eastAsia="ar-SA"/>
        </w:rPr>
        <w:tab/>
      </w:r>
      <w:r>
        <w:rPr>
          <w:szCs w:val="24"/>
          <w:lang w:val="en-GB" w:eastAsia="ar-SA"/>
        </w:rPr>
        <w:tab/>
      </w:r>
      <w:r>
        <w:rPr>
          <w:szCs w:val="24"/>
          <w:lang w:val="en-GB" w:eastAsia="ar-SA"/>
        </w:rPr>
        <w:tab/>
      </w:r>
      <w:r>
        <w:rPr>
          <w:szCs w:val="24"/>
          <w:lang w:val="en-GB" w:eastAsia="ar-SA"/>
        </w:rPr>
        <w:tab/>
      </w:r>
      <w:r>
        <w:rPr>
          <w:szCs w:val="24"/>
          <w:lang w:val="en-GB" w:eastAsia="ar-SA"/>
        </w:rPr>
        <w:tab/>
      </w:r>
      <w:r>
        <w:rPr>
          <w:szCs w:val="24"/>
          <w:lang w:val="en-GB" w:eastAsia="ar-SA"/>
        </w:rPr>
        <w:tab/>
      </w:r>
      <w:proofErr w:type="spellStart"/>
      <w:r>
        <w:rPr>
          <w:szCs w:val="24"/>
          <w:lang w:val="en-GB" w:eastAsia="ar-SA"/>
        </w:rPr>
        <w:t>Algirdas</w:t>
      </w:r>
      <w:proofErr w:type="spellEnd"/>
      <w:r>
        <w:rPr>
          <w:szCs w:val="24"/>
          <w:lang w:val="en-GB" w:eastAsia="ar-SA"/>
        </w:rPr>
        <w:t xml:space="preserve"> </w:t>
      </w:r>
      <w:proofErr w:type="spellStart"/>
      <w:r>
        <w:rPr>
          <w:szCs w:val="24"/>
          <w:lang w:val="en-GB" w:eastAsia="ar-SA"/>
        </w:rPr>
        <w:t>Vrubliauskas</w:t>
      </w:r>
      <w:proofErr w:type="spellEnd"/>
    </w:p>
    <w:p w14:paraId="4679DBEE" w14:textId="77777777" w:rsidR="009075DC" w:rsidRDefault="006756CB">
      <w:pPr>
        <w:ind w:right="-79" w:firstLine="720"/>
        <w:jc w:val="right"/>
        <w:rPr>
          <w:szCs w:val="24"/>
          <w:lang w:eastAsia="ar-SA"/>
        </w:rPr>
      </w:pPr>
    </w:p>
    <w:p w14:paraId="5144627B" w14:textId="77777777" w:rsidR="006756CB" w:rsidRDefault="006756CB">
      <w:pPr>
        <w:ind w:right="-79" w:firstLine="720"/>
        <w:jc w:val="right"/>
        <w:sectPr w:rsidR="006756CB">
          <w:footnotePr>
            <w:pos w:val="beneathText"/>
          </w:footnotePr>
          <w:pgSz w:w="11905" w:h="16837"/>
          <w:pgMar w:top="902" w:right="567" w:bottom="1134" w:left="1701" w:header="709" w:footer="709" w:gutter="0"/>
          <w:cols w:space="1296"/>
          <w:docGrid w:linePitch="360"/>
        </w:sectPr>
      </w:pPr>
    </w:p>
    <w:p w14:paraId="4679DBEF" w14:textId="33013B15" w:rsidR="009075DC" w:rsidRDefault="006756CB" w:rsidP="006756CB">
      <w:pPr>
        <w:ind w:right="-79" w:firstLine="4820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Alytaus rajono savivaldybės tarybos</w:t>
      </w:r>
    </w:p>
    <w:p w14:paraId="4679DBF0" w14:textId="77777777" w:rsidR="009075DC" w:rsidRDefault="006756CB" w:rsidP="006756CB">
      <w:pPr>
        <w:ind w:right="-79" w:firstLine="4820"/>
        <w:rPr>
          <w:szCs w:val="24"/>
          <w:lang w:eastAsia="ar-SA"/>
        </w:rPr>
      </w:pPr>
      <w:r>
        <w:rPr>
          <w:szCs w:val="24"/>
          <w:lang w:eastAsia="ar-SA"/>
        </w:rPr>
        <w:t>2018 m. gegužės 10 d.</w:t>
      </w:r>
    </w:p>
    <w:p w14:paraId="4679DBF1" w14:textId="77777777" w:rsidR="009075DC" w:rsidRDefault="006756CB" w:rsidP="006756CB">
      <w:pPr>
        <w:ind w:right="-79" w:firstLine="4820"/>
        <w:rPr>
          <w:szCs w:val="24"/>
          <w:lang w:eastAsia="ar-SA"/>
        </w:rPr>
      </w:pPr>
      <w:r>
        <w:rPr>
          <w:szCs w:val="24"/>
          <w:lang w:eastAsia="ar-SA"/>
        </w:rPr>
        <w:t xml:space="preserve">sprendimo </w:t>
      </w:r>
      <w:proofErr w:type="spellStart"/>
      <w:r>
        <w:rPr>
          <w:szCs w:val="24"/>
          <w:lang w:eastAsia="ar-SA"/>
        </w:rPr>
        <w:t>Nr.K-103</w:t>
      </w:r>
      <w:proofErr w:type="spellEnd"/>
    </w:p>
    <w:p w14:paraId="4679DBF2" w14:textId="77777777" w:rsidR="009075DC" w:rsidRDefault="006756CB" w:rsidP="006756CB">
      <w:pPr>
        <w:ind w:right="-79" w:firstLine="4820"/>
        <w:rPr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14:paraId="4679DBF5" w14:textId="77777777" w:rsidR="009075DC" w:rsidRDefault="009075DC">
      <w:pPr>
        <w:ind w:right="-79" w:firstLine="720"/>
        <w:jc w:val="both"/>
        <w:rPr>
          <w:szCs w:val="24"/>
          <w:lang w:eastAsia="ar-SA"/>
        </w:rPr>
      </w:pPr>
    </w:p>
    <w:p w14:paraId="4679DBF6" w14:textId="77777777" w:rsidR="009075DC" w:rsidRDefault="006756CB">
      <w:pPr>
        <w:ind w:right="-79" w:firstLine="72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2019 METŲ ŽEMĖS MOKESČIO TARIFAI ALYTAUS RAJONO SAVIVALDYBĖS TERITORIJOJE</w:t>
      </w:r>
    </w:p>
    <w:p w14:paraId="4679DBF8" w14:textId="77777777" w:rsidR="009075DC" w:rsidRDefault="009075DC">
      <w:pPr>
        <w:ind w:right="-79" w:firstLine="720"/>
        <w:jc w:val="center"/>
        <w:rPr>
          <w:b/>
          <w:szCs w:val="24"/>
          <w:lang w:eastAsia="ar-SA"/>
        </w:rPr>
      </w:pPr>
    </w:p>
    <w:p w14:paraId="4679DBF9" w14:textId="77777777" w:rsidR="009075DC" w:rsidRDefault="009075DC">
      <w:pPr>
        <w:ind w:right="-79" w:firstLine="720"/>
        <w:jc w:val="both"/>
        <w:rPr>
          <w:szCs w:val="24"/>
          <w:lang w:eastAsia="ar-SA"/>
        </w:rPr>
      </w:pPr>
    </w:p>
    <w:tbl>
      <w:tblPr>
        <w:tblW w:w="9796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1264"/>
        <w:gridCol w:w="1417"/>
        <w:gridCol w:w="4111"/>
        <w:gridCol w:w="2268"/>
      </w:tblGrid>
      <w:tr w:rsidR="009075DC" w14:paraId="4679DC00" w14:textId="77777777">
        <w:trPr>
          <w:trHeight w:val="53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BFA" w14:textId="77777777" w:rsidR="009075DC" w:rsidRDefault="006756CB">
            <w:pPr>
              <w:jc w:val="both"/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Eil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Nr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BFB" w14:textId="77777777" w:rsidR="009075DC" w:rsidRDefault="006756CB">
            <w:pPr>
              <w:jc w:val="center"/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Paskirties</w:t>
            </w:r>
            <w:proofErr w:type="spellEnd"/>
          </w:p>
          <w:p w14:paraId="4679DBFC" w14:textId="77777777" w:rsidR="009075DC" w:rsidRDefault="006756CB">
            <w:pPr>
              <w:jc w:val="center"/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kodas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BFD" w14:textId="77777777" w:rsidR="009075DC" w:rsidRDefault="006756CB">
            <w:pPr>
              <w:jc w:val="center"/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Naudojimo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būdo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kodas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BFE" w14:textId="77777777" w:rsidR="009075DC" w:rsidRDefault="006756CB">
            <w:pPr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Paskirties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naudojimo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būdo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pavadinimas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BFF" w14:textId="77777777" w:rsidR="009075DC" w:rsidRDefault="006756CB">
            <w:pPr>
              <w:jc w:val="both"/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mokesčio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tarifas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procentais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>)</w:t>
            </w:r>
          </w:p>
        </w:tc>
      </w:tr>
      <w:tr w:rsidR="009075DC" w14:paraId="4679DC06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1" w14:textId="77777777" w:rsidR="009075DC" w:rsidRDefault="006756CB">
            <w:pPr>
              <w:jc w:val="both"/>
              <w:rPr>
                <w:b/>
                <w:bCs/>
                <w:color w:val="000000"/>
                <w:szCs w:val="24"/>
                <w:lang w:val="en-GB" w:eastAsia="lt-LT"/>
              </w:rPr>
            </w:pPr>
            <w:r>
              <w:rPr>
                <w:b/>
                <w:bCs/>
                <w:color w:val="000000"/>
                <w:szCs w:val="24"/>
                <w:lang w:val="en-GB" w:eastAsia="lt-LT"/>
              </w:rPr>
              <w:t>1.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2" w14:textId="77777777" w:rsidR="009075DC" w:rsidRDefault="006756CB">
            <w:pPr>
              <w:jc w:val="right"/>
              <w:rPr>
                <w:b/>
                <w:bCs/>
                <w:color w:val="000000"/>
                <w:szCs w:val="24"/>
                <w:lang w:val="en-GB" w:eastAsia="lt-LT"/>
              </w:rPr>
            </w:pPr>
            <w:r>
              <w:rPr>
                <w:b/>
                <w:bCs/>
                <w:color w:val="000000"/>
                <w:szCs w:val="24"/>
                <w:lang w:val="en-GB" w:eastAsia="lt-LT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3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4" w14:textId="77777777" w:rsidR="009075DC" w:rsidRDefault="006756CB">
            <w:pPr>
              <w:jc w:val="both"/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ūkio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paskirties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sklypai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5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1,6</w:t>
            </w:r>
          </w:p>
        </w:tc>
      </w:tr>
      <w:tr w:rsidR="009075DC" w14:paraId="4679DC0C" w14:textId="77777777">
        <w:trPr>
          <w:trHeight w:val="301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7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1.1.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8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9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300, 328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A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color w:val="000000"/>
                <w:szCs w:val="24"/>
                <w:lang w:val="en-GB" w:eastAsia="lt-LT"/>
              </w:rPr>
              <w:t>Mėgėjų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sodo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sklypai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B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</w:t>
            </w:r>
          </w:p>
        </w:tc>
      </w:tr>
      <w:tr w:rsidR="009075DC" w14:paraId="4679DC12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D" w14:textId="77777777" w:rsidR="009075DC" w:rsidRDefault="006756CB">
            <w:pPr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1.2.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E" w14:textId="77777777" w:rsidR="009075DC" w:rsidRDefault="009075DC">
            <w:pPr>
              <w:ind w:firstLine="62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0F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301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0" w14:textId="77777777" w:rsidR="009075DC" w:rsidRDefault="006756CB">
            <w:pPr>
              <w:rPr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color w:val="000000"/>
                <w:szCs w:val="24"/>
                <w:lang w:val="en-GB" w:eastAsia="lt-LT"/>
              </w:rPr>
              <w:t>Specializuotų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sodininkystės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gėlininkystės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šiltnamių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medelynų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ir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kitų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specializuotų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ūkių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sklypai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1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1,6</w:t>
            </w:r>
          </w:p>
        </w:tc>
      </w:tr>
      <w:tr w:rsidR="009075DC" w14:paraId="4679DC18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3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1.3.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4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5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302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6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color w:val="000000"/>
                <w:szCs w:val="24"/>
                <w:lang w:val="en-GB" w:eastAsia="lt-LT"/>
              </w:rPr>
              <w:t>Rekreacinio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naudojimo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sklypai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7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1,6</w:t>
            </w:r>
          </w:p>
        </w:tc>
      </w:tr>
      <w:tr w:rsidR="009075DC" w14:paraId="4679DC1E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9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1.4.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A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B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303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C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color w:val="000000"/>
                <w:szCs w:val="24"/>
                <w:lang w:val="en-GB" w:eastAsia="lt-LT"/>
              </w:rPr>
              <w:t>Kiti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ūkio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paskirties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sklypai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D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1,6</w:t>
            </w:r>
          </w:p>
        </w:tc>
      </w:tr>
      <w:tr w:rsidR="009075DC" w14:paraId="4679DC24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1F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1.5.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0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1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329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2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color w:val="000000"/>
                <w:szCs w:val="24"/>
                <w:lang w:val="en-GB" w:eastAsia="lt-LT"/>
              </w:rPr>
              <w:t>Sodininkų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bendrijų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bendrojo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naudojimo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sklypai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3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</w:t>
            </w:r>
          </w:p>
        </w:tc>
      </w:tr>
      <w:tr w:rsidR="009075DC" w14:paraId="4679DC2A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5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1.6.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6" w14:textId="77777777" w:rsidR="009075DC" w:rsidRDefault="009075DC">
            <w:pPr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7" w14:textId="77777777" w:rsidR="009075DC" w:rsidRDefault="006756CB">
            <w:pPr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 xml:space="preserve">be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kodo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8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ūkio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paskirties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sklypai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9" w14:textId="77777777" w:rsidR="009075DC" w:rsidRDefault="006756CB">
            <w:pPr>
              <w:jc w:val="right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1,6</w:t>
            </w:r>
          </w:p>
        </w:tc>
      </w:tr>
      <w:tr w:rsidR="009075DC" w14:paraId="4679DC30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B" w14:textId="77777777" w:rsidR="009075DC" w:rsidRDefault="006756CB">
            <w:pPr>
              <w:jc w:val="both"/>
              <w:rPr>
                <w:b/>
                <w:bCs/>
                <w:color w:val="000000"/>
                <w:szCs w:val="24"/>
                <w:lang w:val="en-GB" w:eastAsia="lt-LT"/>
              </w:rPr>
            </w:pPr>
            <w:r>
              <w:rPr>
                <w:b/>
                <w:bCs/>
                <w:color w:val="000000"/>
                <w:szCs w:val="24"/>
                <w:lang w:val="en-GB" w:eastAsia="lt-LT"/>
              </w:rPr>
              <w:t>2.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C" w14:textId="77777777" w:rsidR="009075DC" w:rsidRDefault="006756CB">
            <w:pPr>
              <w:jc w:val="right"/>
              <w:rPr>
                <w:b/>
                <w:bCs/>
                <w:color w:val="000000"/>
                <w:szCs w:val="24"/>
                <w:lang w:val="en-GB" w:eastAsia="lt-LT"/>
              </w:rPr>
            </w:pPr>
            <w:r>
              <w:rPr>
                <w:b/>
                <w:bCs/>
                <w:color w:val="000000"/>
                <w:szCs w:val="24"/>
                <w:lang w:val="en-GB" w:eastAsia="lt-LT"/>
              </w:rPr>
              <w:t>995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D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E" w14:textId="77777777" w:rsidR="009075DC" w:rsidRDefault="006756CB">
            <w:pPr>
              <w:jc w:val="both"/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Kitos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paskirties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sklypai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2F" w14:textId="77777777" w:rsidR="009075DC" w:rsidRDefault="009075DC">
            <w:pPr>
              <w:ind w:firstLine="62"/>
              <w:jc w:val="both"/>
              <w:rPr>
                <w:color w:val="FF0000"/>
                <w:szCs w:val="24"/>
                <w:lang w:val="en-GB" w:eastAsia="lt-LT"/>
              </w:rPr>
            </w:pPr>
          </w:p>
        </w:tc>
      </w:tr>
      <w:tr w:rsidR="009075DC" w14:paraId="4679DC36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1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2.1.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2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3" w14:textId="77777777" w:rsidR="009075DC" w:rsidRDefault="006756CB">
            <w:pPr>
              <w:jc w:val="center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314, 327, 330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4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Vienbučių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dvibučių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gyvenamųjų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pastatų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5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0,6</w:t>
            </w:r>
          </w:p>
        </w:tc>
      </w:tr>
      <w:tr w:rsidR="009075DC" w14:paraId="4679DC3C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7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2.2.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8" w14:textId="77777777" w:rsidR="009075DC" w:rsidRDefault="009075DC">
            <w:pPr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9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331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A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Daugiabučių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gyvenamųjų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pastatų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bendrabučių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B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0,6</w:t>
            </w:r>
          </w:p>
        </w:tc>
      </w:tr>
      <w:tr w:rsidR="009075DC" w14:paraId="4679DC42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D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2.3.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E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3F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315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0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Visuomeninės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paskirties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1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0,6</w:t>
            </w:r>
          </w:p>
        </w:tc>
      </w:tr>
      <w:tr w:rsidR="009075DC" w14:paraId="4679DC48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3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2.4.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4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5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316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6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Pramonės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sandėliavimo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objektų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7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1,5</w:t>
            </w:r>
          </w:p>
        </w:tc>
      </w:tr>
      <w:tr w:rsidR="009075DC" w14:paraId="4679DC4E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9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2.5.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A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B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317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C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Komercinės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paskirties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objektų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D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</w:t>
            </w:r>
          </w:p>
        </w:tc>
      </w:tr>
      <w:tr w:rsidR="009075DC" w14:paraId="4679DC54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4F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2.6.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0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1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318, 333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2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Susisiekimo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inžinerinių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tinklų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koridorių</w:t>
            </w:r>
            <w:proofErr w:type="spellEnd"/>
            <w:r>
              <w:rPr>
                <w:szCs w:val="24"/>
                <w:lang w:val="en-GB" w:eastAsia="lt-LT"/>
              </w:rPr>
              <w:t xml:space="preserve"> 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3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1,5</w:t>
            </w:r>
          </w:p>
        </w:tc>
      </w:tr>
      <w:tr w:rsidR="009075DC" w14:paraId="4679DC5A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5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2.7.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6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7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319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8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Rekreacinės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9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</w:t>
            </w:r>
          </w:p>
        </w:tc>
      </w:tr>
      <w:tr w:rsidR="009075DC" w14:paraId="4679DC60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B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2.8.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C" w14:textId="77777777" w:rsidR="009075DC" w:rsidRDefault="009075DC">
            <w:pPr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D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320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E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Bendrojo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naudojimo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5F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</w:t>
            </w:r>
          </w:p>
        </w:tc>
      </w:tr>
      <w:tr w:rsidR="009075DC" w14:paraId="4679DC66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1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2.9.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2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3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321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4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Naudingųjų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iškasenų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5" w14:textId="77777777" w:rsidR="009075DC" w:rsidRDefault="006756CB">
            <w:pPr>
              <w:ind w:firstLine="62"/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</w:t>
            </w:r>
          </w:p>
        </w:tc>
      </w:tr>
      <w:tr w:rsidR="009075DC" w14:paraId="4679DC6C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7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2.10.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8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9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322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A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krašto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apsaugos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tikslams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B" w14:textId="77777777" w:rsidR="009075DC" w:rsidRDefault="006756CB">
            <w:pPr>
              <w:ind w:firstLine="62"/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</w:t>
            </w:r>
          </w:p>
        </w:tc>
      </w:tr>
      <w:tr w:rsidR="009075DC" w14:paraId="4679DC72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D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2.11.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E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6F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323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0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Atliekų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saugojimo</w:t>
            </w:r>
            <w:proofErr w:type="spellEnd"/>
            <w:r>
              <w:rPr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szCs w:val="24"/>
                <w:lang w:val="en-GB" w:eastAsia="lt-LT"/>
              </w:rPr>
              <w:t>rūšiavimo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utilizavimo</w:t>
            </w:r>
            <w:proofErr w:type="spellEnd"/>
            <w:r>
              <w:rPr>
                <w:szCs w:val="24"/>
                <w:lang w:val="en-GB" w:eastAsia="lt-LT"/>
              </w:rPr>
              <w:t xml:space="preserve"> (</w:t>
            </w:r>
            <w:proofErr w:type="spellStart"/>
            <w:r>
              <w:rPr>
                <w:szCs w:val="24"/>
                <w:lang w:val="en-GB" w:eastAsia="lt-LT"/>
              </w:rPr>
              <w:t>sąvartynai</w:t>
            </w:r>
            <w:proofErr w:type="spellEnd"/>
            <w:r>
              <w:rPr>
                <w:szCs w:val="24"/>
                <w:lang w:val="en-GB" w:eastAsia="lt-LT"/>
              </w:rPr>
              <w:t xml:space="preserve">)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1" w14:textId="77777777" w:rsidR="009075DC" w:rsidRDefault="006756CB">
            <w:pPr>
              <w:ind w:firstLine="62"/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</w:t>
            </w:r>
          </w:p>
        </w:tc>
      </w:tr>
      <w:tr w:rsidR="009075DC" w14:paraId="4679DC78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3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2.12.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4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5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324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6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Atskirųjų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želdynų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7" w14:textId="77777777" w:rsidR="009075DC" w:rsidRDefault="006756CB">
            <w:pPr>
              <w:ind w:firstLine="62"/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</w:t>
            </w:r>
          </w:p>
        </w:tc>
      </w:tr>
      <w:tr w:rsidR="009075DC" w14:paraId="4679DC7E" w14:textId="77777777">
        <w:trPr>
          <w:trHeight w:val="315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9" w14:textId="77777777" w:rsidR="009075DC" w:rsidRDefault="006756CB">
            <w:pPr>
              <w:jc w:val="both"/>
              <w:rPr>
                <w:color w:val="000000"/>
                <w:szCs w:val="24"/>
                <w:lang w:val="en-GB"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2.13.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A" w14:textId="77777777" w:rsidR="009075DC" w:rsidRDefault="009075DC">
            <w:pPr>
              <w:ind w:firstLine="62"/>
              <w:jc w:val="right"/>
              <w:rPr>
                <w:color w:val="000000"/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B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325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C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valstybės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sienos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apsaugos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tikslams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D" w14:textId="77777777" w:rsidR="009075DC" w:rsidRDefault="006756CB">
            <w:pPr>
              <w:ind w:firstLine="62"/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</w:t>
            </w:r>
          </w:p>
        </w:tc>
      </w:tr>
      <w:tr w:rsidR="009075DC" w14:paraId="4679DC84" w14:textId="77777777">
        <w:trPr>
          <w:trHeight w:val="360"/>
        </w:trPr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7F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2.14.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0" w14:textId="77777777" w:rsidR="009075DC" w:rsidRDefault="009075DC">
            <w:pPr>
              <w:jc w:val="right"/>
              <w:rPr>
                <w:szCs w:val="24"/>
                <w:lang w:val="en-GB" w:eastAsia="lt-LT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1" w14:textId="77777777" w:rsidR="009075DC" w:rsidRDefault="006756CB">
            <w:pPr>
              <w:jc w:val="right"/>
              <w:rPr>
                <w:szCs w:val="24"/>
                <w:highlight w:val="yellow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332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2" w14:textId="77777777" w:rsidR="009075DC" w:rsidRDefault="006756CB">
            <w:pPr>
              <w:jc w:val="both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Susisiekimo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inžinerinių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komunikacijų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aptarnavimo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objektų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teritorijos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3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1,5</w:t>
            </w:r>
          </w:p>
        </w:tc>
      </w:tr>
      <w:tr w:rsidR="009075DC" w14:paraId="4679DC88" w14:textId="77777777">
        <w:trPr>
          <w:trHeight w:val="765"/>
        </w:trPr>
        <w:tc>
          <w:tcPr>
            <w:tcW w:w="7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5" w14:textId="77777777" w:rsidR="009075DC" w:rsidRDefault="006756CB">
            <w:pPr>
              <w:jc w:val="both"/>
              <w:rPr>
                <w:b/>
                <w:bCs/>
                <w:color w:val="000000"/>
                <w:szCs w:val="24"/>
                <w:lang w:val="en-GB" w:eastAsia="lt-LT"/>
              </w:rPr>
            </w:pPr>
            <w:r>
              <w:rPr>
                <w:b/>
                <w:bCs/>
                <w:color w:val="000000"/>
                <w:szCs w:val="24"/>
                <w:lang w:val="en-GB" w:eastAsia="lt-LT"/>
              </w:rPr>
              <w:t>3.</w:t>
            </w:r>
          </w:p>
        </w:tc>
        <w:tc>
          <w:tcPr>
            <w:tcW w:w="67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6" w14:textId="77777777" w:rsidR="009075DC" w:rsidRDefault="006756CB">
            <w:pPr>
              <w:jc w:val="center"/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Nenaudojamai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ir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apleistai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žemei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7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4</w:t>
            </w:r>
          </w:p>
        </w:tc>
      </w:tr>
      <w:tr w:rsidR="009075DC" w14:paraId="4679DC8C" w14:textId="77777777">
        <w:trPr>
          <w:trHeight w:val="765"/>
        </w:trPr>
        <w:tc>
          <w:tcPr>
            <w:tcW w:w="7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9" w14:textId="77777777" w:rsidR="009075DC" w:rsidRDefault="006756CB">
            <w:pPr>
              <w:jc w:val="both"/>
              <w:rPr>
                <w:b/>
                <w:bCs/>
                <w:color w:val="000000"/>
                <w:szCs w:val="24"/>
                <w:lang w:val="en-GB" w:eastAsia="lt-LT"/>
              </w:rPr>
            </w:pPr>
            <w:r>
              <w:rPr>
                <w:b/>
                <w:bCs/>
                <w:color w:val="000000"/>
                <w:szCs w:val="24"/>
                <w:lang w:val="en-GB" w:eastAsia="lt-LT"/>
              </w:rPr>
              <w:t>4.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A" w14:textId="77777777" w:rsidR="009075DC" w:rsidRDefault="006756CB">
            <w:pPr>
              <w:jc w:val="center"/>
              <w:rPr>
                <w:b/>
                <w:bCs/>
                <w:color w:val="000000"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Visiems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kitiems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šios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lentelės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1-2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punktuose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nenurodytiems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žemės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lt-LT"/>
              </w:rPr>
              <w:t>sklypams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DC8B" w14:textId="77777777" w:rsidR="009075DC" w:rsidRDefault="006756CB">
            <w:pPr>
              <w:jc w:val="right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</w:t>
            </w:r>
          </w:p>
        </w:tc>
      </w:tr>
    </w:tbl>
    <w:p w14:paraId="4679DCBE" w14:textId="77777777" w:rsidR="009075DC" w:rsidRDefault="006756CB">
      <w:pPr>
        <w:jc w:val="both"/>
        <w:rPr>
          <w:lang w:eastAsia="ar-SA"/>
        </w:rPr>
      </w:pPr>
    </w:p>
    <w:bookmarkStart w:id="0" w:name="_GoBack" w:displacedByCustomXml="next"/>
    <w:bookmarkEnd w:id="0" w:displacedByCustomXml="next"/>
    <w:sectPr w:rsidR="009075DC">
      <w:footnotePr>
        <w:pos w:val="beneathText"/>
      </w:footnotePr>
      <w:pgSz w:w="11905" w:h="16837"/>
      <w:pgMar w:top="902" w:right="567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9DCC3" w14:textId="77777777" w:rsidR="009075DC" w:rsidRDefault="006756CB">
      <w:pPr>
        <w:jc w:val="both"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4679DCC4" w14:textId="77777777" w:rsidR="009075DC" w:rsidRDefault="006756CB">
      <w:pPr>
        <w:jc w:val="both"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DCC1" w14:textId="77777777" w:rsidR="009075DC" w:rsidRDefault="006756CB">
      <w:pPr>
        <w:jc w:val="both"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4679DCC2" w14:textId="77777777" w:rsidR="009075DC" w:rsidRDefault="006756CB">
      <w:pPr>
        <w:jc w:val="both"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EF"/>
    <w:rsid w:val="003F50EF"/>
    <w:rsid w:val="006756CB"/>
    <w:rsid w:val="009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79D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6756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756CB"/>
  </w:style>
  <w:style w:type="paragraph" w:styleId="Porat">
    <w:name w:val="footer"/>
    <w:basedOn w:val="prastasis"/>
    <w:link w:val="PoratDiagrama"/>
    <w:rsid w:val="006756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7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6756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756CB"/>
  </w:style>
  <w:style w:type="paragraph" w:styleId="Porat">
    <w:name w:val="footer"/>
    <w:basedOn w:val="prastasis"/>
    <w:link w:val="PoratDiagrama"/>
    <w:rsid w:val="006756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7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2018-05-16T07:30:00Z</dcterms:created>
  <dc:creator>Zita</dc:creator>
  <lastModifiedBy>PETRAUSKAITĖ Girmantė</lastModifiedBy>
  <lastPrinted>2018-05-10T12:46:00Z</lastPrinted>
  <dcterms:modified xsi:type="dcterms:W3CDTF">2018-05-16T07:35:00Z</dcterms:modified>
  <revision>3</revision>
</coreProperties>
</file>