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A96ABE8" wp14:editId="414DAF8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2018 METŲ PASKELBIMO TĖVO STANISLOVO METAIS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XIII-741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Seimas, 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atsižvelgdamas</w:t>
      </w:r>
      <w:r>
        <w:rPr>
          <w:szCs w:val="24"/>
        </w:rPr>
        <w:t xml:space="preserve"> į tai, kad 2018 m. rugsėjo 29 d. bus minimos 100-osios vienuolio kapucino, kunigo, pamokslininko, Lietuvos pasipriešinimo sovietinei okupacijai dalyvio Tėvo Stanislovo – Algirdo Mykolo Dobrovolskio gimimo metinės; 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suvokdamas</w:t>
      </w:r>
      <w:r>
        <w:rPr>
          <w:iCs/>
          <w:szCs w:val="24"/>
        </w:rPr>
        <w:t xml:space="preserve"> Tėvo Stanislovo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indėlį į Lietuvos žmonių dvasinių vertybių puoselėjimą ir tautinės savimonės žadinimą, jo pastangas gelbstint krašto žydus Antrojo pasaulinio karo metais bei ilgametę pagalbą socialinę atskirtį patiriantiems žmonėms</w:t>
      </w:r>
      <w:r>
        <w:rPr>
          <w:szCs w:val="24"/>
        </w:rPr>
        <w:t>;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i/>
          <w:iCs/>
          <w:color w:val="000000"/>
          <w:szCs w:val="24"/>
        </w:rPr>
        <w:t xml:space="preserve">siekdamas </w:t>
      </w:r>
      <w:r>
        <w:rPr>
          <w:color w:val="000000"/>
          <w:szCs w:val="24"/>
          <w:shd w:val="clear" w:color="auto" w:fill="FFFFFF"/>
        </w:rPr>
        <w:t>pagerbti šį Lietuvai ir jos žmonėms svarbų asmenį, n u t a r i a: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widowControl w:val="0"/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Paskelbti 2018 metus Tėvo Stanislovo metais.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widowControl w:val="0"/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Pasiūlyti Lietuvos Respublikos Vyriausybei: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iki 2018 m. sausio 1 d. parengti ir patvirtinti Tėvo Stanislovo metų programą;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2018 metų valstybės biudžete numatyti lėšų Tėvo Stanislovo metų programai įgyvendinti.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913</Characters>
  <Application>Microsoft Office Word</Application>
  <DocSecurity>4</DocSecurity>
  <Lines>35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1037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2017-11-20T12:51:00Z</dcterms:created>
  <dc:creator>DRAZDAUSKIENĖ Nijolė</dc:creator>
  <lastModifiedBy>adlibuser</lastModifiedBy>
  <lastPrinted>2017-11-16T11:25:00Z</lastPrinted>
  <dcterms:modified xsi:type="dcterms:W3CDTF">2017-11-20T12:51:00Z</dcterms:modified>
  <revision>2</revision>
</coreProperties>
</file>