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AA" w:rsidRDefault="005600AA">
      <w:pPr>
        <w:jc w:val="center"/>
        <w:rPr>
          <w:lang w:eastAsia="lt-LT"/>
        </w:rPr>
      </w:pPr>
    </w:p>
    <w:p w:rsidR="005600AA" w:rsidRDefault="005600AA">
      <w:pPr>
        <w:jc w:val="center"/>
        <w:rPr>
          <w:lang w:eastAsia="lt-LT"/>
        </w:rPr>
      </w:pPr>
    </w:p>
    <w:p w:rsidR="005600AA" w:rsidRDefault="00E85F45">
      <w:pPr>
        <w:jc w:val="center"/>
        <w:rPr>
          <w:lang w:eastAsia="lt-LT"/>
        </w:rPr>
      </w:pPr>
      <w:r>
        <w:rPr>
          <w:rFonts w:ascii="Arial" w:hAnsi="Arial" w:cs="Arial"/>
          <w:noProof/>
          <w:lang w:val="en-GB" w:eastAsia="ko-KR"/>
        </w:rPr>
        <w:drawing>
          <wp:inline distT="0" distB="0" distL="0" distR="0" wp14:anchorId="737B5B78" wp14:editId="5E70F06B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0AA" w:rsidRDefault="005600AA">
      <w:pPr>
        <w:rPr>
          <w:sz w:val="10"/>
          <w:szCs w:val="10"/>
        </w:rPr>
      </w:pPr>
    </w:p>
    <w:p w:rsidR="005600AA" w:rsidRDefault="00E85F45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5600AA" w:rsidRDefault="005600AA">
      <w:pPr>
        <w:jc w:val="center"/>
        <w:rPr>
          <w:caps/>
          <w:lang w:eastAsia="lt-LT"/>
        </w:rPr>
      </w:pPr>
    </w:p>
    <w:p w:rsidR="005600AA" w:rsidRDefault="00E85F45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5600AA" w:rsidRDefault="00E85F45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DĖL LIETUVOS RESPUBLIKOS TEISĖS GAUTI INFORMACIJĄ IR DUOMENŲ PAKARTOTINIO NAUDOJIMO ĮSTATYMO ĮGYVENDINIMO</w:t>
      </w:r>
    </w:p>
    <w:p w:rsidR="005600AA" w:rsidRDefault="005600AA">
      <w:pPr>
        <w:tabs>
          <w:tab w:val="center" w:pos="4153"/>
          <w:tab w:val="right" w:pos="8306"/>
        </w:tabs>
        <w:rPr>
          <w:lang w:eastAsia="lt-LT"/>
        </w:rPr>
      </w:pPr>
    </w:p>
    <w:p w:rsidR="005600AA" w:rsidRDefault="00E85F45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2021 m. spalio 13 d. </w:t>
      </w:r>
      <w:r>
        <w:rPr>
          <w:lang w:eastAsia="lt-LT"/>
        </w:rPr>
        <w:t>Nr. 849</w:t>
      </w:r>
    </w:p>
    <w:p w:rsidR="005600AA" w:rsidRDefault="00E85F45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5600AA" w:rsidRDefault="005600AA">
      <w:pPr>
        <w:jc w:val="center"/>
        <w:rPr>
          <w:lang w:eastAsia="lt-LT"/>
        </w:rPr>
      </w:pPr>
    </w:p>
    <w:p w:rsidR="005600AA" w:rsidRDefault="00E85F45">
      <w:pPr>
        <w:tabs>
          <w:tab w:val="left" w:pos="851"/>
        </w:tabs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Įgyvendindama Lietuvos Respublikos teisės gauti informaciją ir duomenų pakartotinio naudojimo </w:t>
      </w:r>
      <w:r>
        <w:rPr>
          <w:szCs w:val="24"/>
        </w:rPr>
        <w:t>įstatymo 15 straipsnio 3 dalį</w:t>
      </w:r>
      <w:r>
        <w:rPr>
          <w:szCs w:val="24"/>
          <w:lang w:eastAsia="lt-LT"/>
        </w:rPr>
        <w:t xml:space="preserve">, Lietuvos Respublikos </w:t>
      </w:r>
      <w:r>
        <w:rPr>
          <w:szCs w:val="24"/>
        </w:rPr>
        <w:t>Vyriausybė</w:t>
      </w:r>
      <w:r>
        <w:rPr>
          <w:spacing w:val="100"/>
          <w:szCs w:val="24"/>
        </w:rPr>
        <w:t xml:space="preserve"> nutari</w:t>
      </w:r>
      <w:r>
        <w:rPr>
          <w:szCs w:val="24"/>
        </w:rPr>
        <w:t>a</w:t>
      </w:r>
      <w:r>
        <w:rPr>
          <w:szCs w:val="24"/>
          <w:lang w:eastAsia="lt-LT"/>
        </w:rPr>
        <w:t>:</w:t>
      </w:r>
    </w:p>
    <w:p w:rsidR="005600AA" w:rsidRDefault="00E85F45">
      <w:pPr>
        <w:tabs>
          <w:tab w:val="left" w:pos="851"/>
        </w:tabs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Įgalioti Lietuvos statistikos departamentą:</w:t>
      </w:r>
    </w:p>
    <w:p w:rsidR="005600AA" w:rsidRDefault="00E85F45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</w:t>
      </w:r>
      <w:r>
        <w:rPr>
          <w:rFonts w:eastAsia="Calibri"/>
          <w:szCs w:val="24"/>
          <w:lang w:eastAsia="lt-LT"/>
        </w:rPr>
        <w:t xml:space="preserve">. Sudaryti sąlygas institucijoms ir </w:t>
      </w:r>
      <w:r>
        <w:rPr>
          <w:rFonts w:eastAsia="Calibri"/>
          <w:szCs w:val="24"/>
          <w:lang w:eastAsia="lt-LT"/>
        </w:rPr>
        <w:t xml:space="preserve">valstybės valdomiems subjektams, nurodytiems Teisės gauti informaciją ir duomenų pakartotinio naudojimo įstatymo 2 straipsnio 1 dalies 1 ir 2 punktuose, naudotis jo valdoma ir tvarkoma Valstybės duomenų valdysenos informacine sistema (toliau – Informacinė </w:t>
      </w:r>
      <w:r>
        <w:rPr>
          <w:rFonts w:eastAsia="Calibri"/>
          <w:szCs w:val="24"/>
          <w:lang w:eastAsia="lt-LT"/>
        </w:rPr>
        <w:t>sistema).</w:t>
      </w:r>
    </w:p>
    <w:p w:rsidR="005600AA" w:rsidRDefault="00E85F45" w:rsidP="00E85F45">
      <w:pPr>
        <w:tabs>
          <w:tab w:val="left" w:pos="851"/>
        </w:tabs>
        <w:spacing w:line="360" w:lineRule="auto"/>
        <w:ind w:left="1069" w:hanging="360"/>
        <w:jc w:val="both"/>
      </w:pPr>
      <w:r>
        <w:rPr>
          <w:rFonts w:eastAsia="Calibri"/>
          <w:szCs w:val="24"/>
          <w:lang w:eastAsia="lt-LT"/>
        </w:rPr>
        <w:t>2</w:t>
      </w:r>
      <w:r>
        <w:rPr>
          <w:rFonts w:eastAsia="Calibri"/>
          <w:szCs w:val="24"/>
          <w:lang w:eastAsia="lt-LT"/>
        </w:rPr>
        <w:t xml:space="preserve">. Nustatyti naudojimosi Informacine sistema tvarką. </w:t>
      </w:r>
    </w:p>
    <w:p w:rsidR="00E85F45" w:rsidRDefault="00E85F45">
      <w:pPr>
        <w:tabs>
          <w:tab w:val="center" w:pos="-7800"/>
          <w:tab w:val="left" w:pos="6237"/>
          <w:tab w:val="left" w:pos="7230"/>
          <w:tab w:val="right" w:pos="9071"/>
        </w:tabs>
      </w:pPr>
    </w:p>
    <w:p w:rsidR="00E85F45" w:rsidRDefault="00E85F45">
      <w:pPr>
        <w:tabs>
          <w:tab w:val="center" w:pos="-7800"/>
          <w:tab w:val="left" w:pos="6237"/>
          <w:tab w:val="left" w:pos="7230"/>
          <w:tab w:val="right" w:pos="9071"/>
        </w:tabs>
      </w:pPr>
    </w:p>
    <w:p w:rsidR="00E85F45" w:rsidRDefault="00E85F45">
      <w:pPr>
        <w:tabs>
          <w:tab w:val="center" w:pos="-7800"/>
          <w:tab w:val="left" w:pos="6237"/>
          <w:tab w:val="left" w:pos="7230"/>
          <w:tab w:val="right" w:pos="9071"/>
        </w:tabs>
      </w:pPr>
    </w:p>
    <w:p w:rsidR="005600AA" w:rsidRDefault="00E85F45">
      <w:pPr>
        <w:tabs>
          <w:tab w:val="center" w:pos="-7800"/>
          <w:tab w:val="left" w:pos="6237"/>
          <w:tab w:val="left" w:pos="7230"/>
          <w:tab w:val="right" w:pos="9071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Ministrė Pirmininkė</w:t>
      </w:r>
      <w:r>
        <w:rPr>
          <w:lang w:eastAsia="lt-LT"/>
        </w:rPr>
        <w:tab/>
        <w:t xml:space="preserve">                Ingrida </w:t>
      </w:r>
      <w:proofErr w:type="spellStart"/>
      <w:r>
        <w:rPr>
          <w:lang w:eastAsia="lt-LT"/>
        </w:rPr>
        <w:t>Šimonytė</w:t>
      </w:r>
      <w:proofErr w:type="spellEnd"/>
    </w:p>
    <w:p w:rsidR="005600AA" w:rsidRDefault="005600A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5600AA" w:rsidRDefault="005600A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5600AA" w:rsidRDefault="00E85F45">
      <w:pPr>
        <w:tabs>
          <w:tab w:val="center" w:pos="-7800"/>
          <w:tab w:val="left" w:pos="6237"/>
          <w:tab w:val="right" w:pos="9071"/>
        </w:tabs>
        <w:rPr>
          <w:lang w:eastAsia="lt-LT"/>
        </w:rPr>
      </w:pPr>
      <w:r>
        <w:rPr>
          <w:lang w:eastAsia="lt-LT"/>
        </w:rPr>
        <w:t xml:space="preserve">Ekonomikos ir inovacijų ministrė </w:t>
      </w:r>
      <w:r>
        <w:rPr>
          <w:lang w:eastAsia="lt-LT"/>
        </w:rPr>
        <w:tab/>
      </w:r>
      <w:r>
        <w:rPr>
          <w:lang w:eastAsia="lt-LT"/>
        </w:rPr>
        <w:tab/>
        <w:t>Aušrinė Armonaitė</w:t>
      </w:r>
    </w:p>
    <w:p w:rsidR="005600AA" w:rsidRDefault="005600AA">
      <w:pPr>
        <w:tabs>
          <w:tab w:val="left" w:pos="6804"/>
        </w:tabs>
      </w:pPr>
    </w:p>
    <w:p w:rsidR="005600AA" w:rsidRDefault="005600AA">
      <w:pPr>
        <w:tabs>
          <w:tab w:val="left" w:pos="6804"/>
        </w:tabs>
      </w:pPr>
    </w:p>
    <w:p w:rsidR="005600AA" w:rsidRDefault="00E85F45">
      <w:pPr>
        <w:tabs>
          <w:tab w:val="center" w:pos="-7800"/>
          <w:tab w:val="left" w:pos="6237"/>
          <w:tab w:val="right" w:pos="8306"/>
        </w:tabs>
        <w:ind w:firstLine="6237"/>
        <w:rPr>
          <w:lang w:eastAsia="lt-LT"/>
        </w:rPr>
      </w:pPr>
    </w:p>
    <w:sectPr w:rsidR="005600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AA" w:rsidRDefault="00E85F45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5600AA" w:rsidRDefault="00E85F45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AA" w:rsidRDefault="005600AA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AA" w:rsidRDefault="005600AA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AA" w:rsidRDefault="005600AA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AA" w:rsidRDefault="00E85F45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5600AA" w:rsidRDefault="00E85F45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AA" w:rsidRDefault="00E85F45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5600AA" w:rsidRDefault="005600A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AA" w:rsidRDefault="00E85F45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:rsidR="005600AA" w:rsidRDefault="005600A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AA" w:rsidRDefault="005600A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5600AA"/>
    <w:rsid w:val="00E8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889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2021-10-18T11:18:00Z</dcterms:created>
  <dc:creator>lrvk</dc:creator>
  <lastModifiedBy>ŠAULYTĖ SKAIRIENĖ Dalia</lastModifiedBy>
  <lastPrinted>2017-06-01T05:28:00Z</lastPrinted>
  <dcterms:modified xsi:type="dcterms:W3CDTF">2021-10-18T11:34:00Z</dcterms:modified>
  <revision>3</revision>
</coreProperties>
</file>