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4B6B5" w14:textId="77777777" w:rsidR="00515137" w:rsidRDefault="00515137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734B6B6" w14:textId="77777777" w:rsidR="00515137" w:rsidRDefault="002B1ECC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1734B6D6" wp14:editId="1734B6D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4B6B7" w14:textId="77777777" w:rsidR="00515137" w:rsidRDefault="00515137">
      <w:pPr>
        <w:jc w:val="center"/>
        <w:rPr>
          <w:caps/>
          <w:sz w:val="12"/>
          <w:szCs w:val="12"/>
        </w:rPr>
      </w:pPr>
    </w:p>
    <w:p w14:paraId="1734B6B8" w14:textId="77777777" w:rsidR="00515137" w:rsidRDefault="002B1ECC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1734B6B9" w14:textId="77777777" w:rsidR="00515137" w:rsidRDefault="002B1ECC">
      <w:pPr>
        <w:jc w:val="center"/>
        <w:rPr>
          <w:b/>
          <w:caps/>
        </w:rPr>
      </w:pPr>
      <w:r>
        <w:rPr>
          <w:b/>
          <w:caps/>
        </w:rPr>
        <w:t>NARKOTINIŲ IR PSICHOTROPINIŲ MEDŽIAGŲ KONTROLĖS ĮSTATYMO NR. VIII-602 17, 18 IR 20 STRAIPSNIŲ PAKEITIMO</w:t>
      </w:r>
    </w:p>
    <w:p w14:paraId="1734B6BA" w14:textId="77777777" w:rsidR="00515137" w:rsidRDefault="002B1ECC">
      <w:pPr>
        <w:jc w:val="center"/>
        <w:rPr>
          <w:caps/>
        </w:rPr>
      </w:pPr>
      <w:r>
        <w:rPr>
          <w:b/>
          <w:caps/>
        </w:rPr>
        <w:t>ĮSTATYMAS</w:t>
      </w:r>
    </w:p>
    <w:p w14:paraId="1734B6BB" w14:textId="77777777" w:rsidR="00515137" w:rsidRDefault="00515137">
      <w:pPr>
        <w:jc w:val="center"/>
        <w:rPr>
          <w:b/>
          <w:caps/>
        </w:rPr>
      </w:pPr>
    </w:p>
    <w:p w14:paraId="1734B6BC" w14:textId="77777777" w:rsidR="00515137" w:rsidRDefault="002B1ECC">
      <w:pPr>
        <w:jc w:val="center"/>
        <w:rPr>
          <w:sz w:val="22"/>
        </w:rPr>
      </w:pPr>
      <w:r>
        <w:rPr>
          <w:sz w:val="22"/>
        </w:rPr>
        <w:t>2015 m. spalio 20 d. Nr. XII-1972</w:t>
      </w:r>
    </w:p>
    <w:p w14:paraId="1734B6BD" w14:textId="77777777" w:rsidR="00515137" w:rsidRDefault="002B1ECC">
      <w:pPr>
        <w:jc w:val="center"/>
        <w:rPr>
          <w:sz w:val="22"/>
        </w:rPr>
      </w:pPr>
      <w:r>
        <w:rPr>
          <w:sz w:val="22"/>
        </w:rPr>
        <w:t>Vilnius</w:t>
      </w:r>
    </w:p>
    <w:p w14:paraId="1734B6BE" w14:textId="77777777" w:rsidR="00515137" w:rsidRDefault="00515137">
      <w:pPr>
        <w:jc w:val="center"/>
        <w:rPr>
          <w:sz w:val="22"/>
        </w:rPr>
      </w:pPr>
    </w:p>
    <w:p w14:paraId="1734B6C1" w14:textId="77777777" w:rsidR="00515137" w:rsidRDefault="00515137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734B6C2" w14:textId="77777777" w:rsidR="00515137" w:rsidRDefault="002B1ECC">
      <w:pPr>
        <w:spacing w:line="360" w:lineRule="auto"/>
        <w:ind w:firstLine="720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17 straipsnio pakeitimas</w:t>
      </w:r>
    </w:p>
    <w:p w14:paraId="1734B6C3" w14:textId="77777777" w:rsidR="00515137" w:rsidRDefault="002B1ECC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 xml:space="preserve">Pakeisti 17 straipsnio 2 dalį ir ją išdėstyti taip: </w:t>
      </w:r>
    </w:p>
    <w:p w14:paraId="1734B6C4" w14:textId="77777777" w:rsidR="00515137" w:rsidRDefault="002B1ECC">
      <w:pPr>
        <w:spacing w:line="360" w:lineRule="auto"/>
        <w:ind w:firstLine="720"/>
        <w:jc w:val="both"/>
        <w:rPr>
          <w:szCs w:val="24"/>
        </w:rPr>
      </w:pPr>
      <w:r>
        <w:rPr>
          <w:bCs/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 xml:space="preserve">. Asmuo pagal galiojantį receptą sveikatos priežiūros ar veterinarijos tikslams turi teisę įsigyti vaistinėse į II ir III sąrašus įtrauktų paruoštos formos medžiagų.“ </w:t>
      </w:r>
    </w:p>
    <w:p w14:paraId="1734B6C5" w14:textId="77777777" w:rsidR="00515137" w:rsidRDefault="002B1ECC">
      <w:pPr>
        <w:spacing w:line="240" w:lineRule="atLeast"/>
        <w:ind w:firstLine="720"/>
        <w:jc w:val="both"/>
        <w:rPr>
          <w:szCs w:val="24"/>
        </w:rPr>
      </w:pPr>
    </w:p>
    <w:p w14:paraId="1734B6C6" w14:textId="77777777" w:rsidR="00515137" w:rsidRDefault="002B1ECC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18 straipsnio pakeitimas</w:t>
      </w:r>
    </w:p>
    <w:p w14:paraId="1734B6C7" w14:textId="77777777" w:rsidR="00515137" w:rsidRDefault="002B1ECC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 xml:space="preserve">Pakeisti 18 straipsnio 1 dalį ir ją </w:t>
      </w:r>
      <w:r>
        <w:rPr>
          <w:bCs/>
          <w:szCs w:val="24"/>
        </w:rPr>
        <w:t xml:space="preserve">išdėstyti taip: </w:t>
      </w:r>
    </w:p>
    <w:p w14:paraId="1734B6C8" w14:textId="77777777" w:rsidR="00515137" w:rsidRDefault="002B1ECC">
      <w:pPr>
        <w:spacing w:line="360" w:lineRule="auto"/>
        <w:ind w:firstLine="720"/>
        <w:jc w:val="both"/>
        <w:rPr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1</w:t>
      </w:r>
      <w:r>
        <w:rPr>
          <w:bCs/>
          <w:szCs w:val="24"/>
        </w:rPr>
        <w:t>. Į</w:t>
      </w:r>
      <w:r>
        <w:rPr>
          <w:szCs w:val="24"/>
        </w:rPr>
        <w:t xml:space="preserve"> II sąrašą įtrauktos medžiagos išrašomos receptuose naudojant specialiuosius receptų blankus arba elektroninėmis sveikatos sistemos priemonėmis. Specialiųjų receptų blankų formą, įsigijimo, apskaitos, saugojimo ir išdavimo tvarką nu</w:t>
      </w:r>
      <w:r>
        <w:rPr>
          <w:szCs w:val="24"/>
        </w:rPr>
        <w:t xml:space="preserve">stato sveikatos apsaugos ministras.“ </w:t>
      </w:r>
    </w:p>
    <w:p w14:paraId="1734B6C9" w14:textId="77777777" w:rsidR="00515137" w:rsidRDefault="002B1ECC">
      <w:pPr>
        <w:spacing w:line="240" w:lineRule="atLeast"/>
        <w:ind w:firstLine="720"/>
        <w:jc w:val="both"/>
        <w:rPr>
          <w:bCs/>
          <w:szCs w:val="24"/>
        </w:rPr>
      </w:pPr>
    </w:p>
    <w:p w14:paraId="1734B6CA" w14:textId="77777777" w:rsidR="00515137" w:rsidRDefault="002B1ECC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20 straipsnio pakeitimas</w:t>
      </w:r>
    </w:p>
    <w:p w14:paraId="1734B6CB" w14:textId="77777777" w:rsidR="00515137" w:rsidRDefault="002B1ECC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Pakeisti 20 straipsnio 2 dalį ir ją išdėstyti taip:</w:t>
      </w:r>
    </w:p>
    <w:p w14:paraId="1734B6CC" w14:textId="77777777" w:rsidR="00515137" w:rsidRDefault="002B1ECC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bCs/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>. Asmenys, vykstantys į kitą, negu šio straipsnio 1 dalyje nurodyta, valstybę ar atvykstantys iš jos, gali vež</w:t>
      </w:r>
      <w:r>
        <w:rPr>
          <w:szCs w:val="24"/>
        </w:rPr>
        <w:t xml:space="preserve">tis gydymo tikslais asmeniniam vartojimui skirtų į II sąrašą įtrauktų medžiagų ne ilgesniam kaip 15 dienų laikotarpiui, į III sąrašą įtrauktų – ne ilgesniam kaip 30 dienų laikotarpiui, jeigu jie su savimi turi receptų šioms medžiagoms įsigyti </w:t>
      </w:r>
      <w:r>
        <w:rPr>
          <w:color w:val="000000"/>
          <w:szCs w:val="24"/>
        </w:rPr>
        <w:t xml:space="preserve">kopijas arba </w:t>
      </w:r>
      <w:r>
        <w:rPr>
          <w:color w:val="000000"/>
          <w:szCs w:val="24"/>
        </w:rPr>
        <w:t>nuorašus.“</w:t>
      </w:r>
    </w:p>
    <w:p w14:paraId="1734B6CD" w14:textId="77777777" w:rsidR="00515137" w:rsidRDefault="002B1ECC">
      <w:pPr>
        <w:spacing w:line="240" w:lineRule="atLeast"/>
        <w:ind w:firstLine="720"/>
        <w:jc w:val="both"/>
        <w:rPr>
          <w:color w:val="000000"/>
          <w:szCs w:val="24"/>
        </w:rPr>
      </w:pPr>
    </w:p>
    <w:p w14:paraId="1734B6CE" w14:textId="77777777" w:rsidR="00515137" w:rsidRDefault="002B1ECC">
      <w:pPr>
        <w:shd w:val="clear" w:color="auto" w:fill="FFFFFF"/>
        <w:spacing w:line="360" w:lineRule="auto"/>
        <w:ind w:firstLine="720"/>
        <w:jc w:val="both"/>
        <w:rPr>
          <w:b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4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įsigaliojimas ir įgyvendinimas</w:t>
      </w:r>
    </w:p>
    <w:p w14:paraId="1734B6CF" w14:textId="77777777" w:rsidR="00515137" w:rsidRDefault="002B1ECC"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Šis įstatymas, išskyrus šio straipsnio 2 dalį, įsigalioja 2015 m. lapkričio 1 d.</w:t>
      </w:r>
    </w:p>
    <w:p w14:paraId="1734B6D0" w14:textId="77777777" w:rsidR="00515137" w:rsidRDefault="002B1ECC">
      <w:pPr>
        <w:spacing w:line="360" w:lineRule="auto"/>
        <w:ind w:firstLine="720"/>
        <w:jc w:val="both"/>
        <w:rPr>
          <w:bCs/>
          <w:szCs w:val="24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Lietuvos Respublikos sveikatos apsaugos ministras iki 2015 m. spalio 31 d. priima šio</w:t>
      </w:r>
      <w:r>
        <w:rPr>
          <w:color w:val="000000"/>
          <w:szCs w:val="24"/>
          <w:lang w:eastAsia="lt-LT"/>
        </w:rPr>
        <w:t xml:space="preserve"> įstatymo įgyvendinamuosius teisės aktus.</w:t>
      </w:r>
    </w:p>
    <w:p w14:paraId="1734B6D1" w14:textId="77777777" w:rsidR="00515137" w:rsidRDefault="002B1ECC">
      <w:pPr>
        <w:spacing w:line="240" w:lineRule="atLeast"/>
        <w:ind w:firstLine="720"/>
        <w:jc w:val="both"/>
        <w:rPr>
          <w:bCs/>
          <w:szCs w:val="24"/>
        </w:rPr>
      </w:pPr>
    </w:p>
    <w:bookmarkStart w:id="0" w:name="_GoBack" w:displacedByCustomXml="prev"/>
    <w:p w14:paraId="1734B6D2" w14:textId="77777777" w:rsidR="00515137" w:rsidRDefault="002B1ECC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1734B6D4" w14:textId="77777777" w:rsidR="00515137" w:rsidRDefault="00515137">
      <w:pPr>
        <w:spacing w:line="360" w:lineRule="auto"/>
        <w:rPr>
          <w:i/>
          <w:szCs w:val="24"/>
        </w:rPr>
      </w:pPr>
    </w:p>
    <w:p w14:paraId="1734B6D5" w14:textId="77777777" w:rsidR="00515137" w:rsidRDefault="002B1ECC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515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4B6DA" w14:textId="77777777" w:rsidR="00515137" w:rsidRDefault="002B1EC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1734B6DB" w14:textId="77777777" w:rsidR="00515137" w:rsidRDefault="002B1EC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4B6E0" w14:textId="77777777" w:rsidR="00515137" w:rsidRDefault="002B1EC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734B6E1" w14:textId="77777777" w:rsidR="00515137" w:rsidRDefault="0051513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4B6E2" w14:textId="77777777" w:rsidR="00515137" w:rsidRDefault="002B1EC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1734B6E3" w14:textId="77777777" w:rsidR="00515137" w:rsidRDefault="0051513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4B6E5" w14:textId="77777777" w:rsidR="00515137" w:rsidRDefault="0051513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4B6D8" w14:textId="77777777" w:rsidR="00515137" w:rsidRDefault="002B1EC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1734B6D9" w14:textId="77777777" w:rsidR="00515137" w:rsidRDefault="002B1EC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4B6DC" w14:textId="77777777" w:rsidR="00515137" w:rsidRDefault="002B1ECC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1734B6DD" w14:textId="77777777" w:rsidR="00515137" w:rsidRDefault="0051513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4B6DE" w14:textId="77777777" w:rsidR="00515137" w:rsidRDefault="002B1ECC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1734B6DF" w14:textId="77777777" w:rsidR="00515137" w:rsidRDefault="0051513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4B6E4" w14:textId="77777777" w:rsidR="00515137" w:rsidRDefault="0051513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75"/>
    <w:rsid w:val="002B1ECC"/>
    <w:rsid w:val="00515137"/>
    <w:rsid w:val="00E4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B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1711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2015-10-27T06:11:00Z</dcterms:created>
  <dc:creator>MANIUŠKIENĖ Violeta</dc:creator>
  <lastModifiedBy>GUMBYTĖ Danguolė</lastModifiedBy>
  <lastPrinted>2004-12-10T05:45:00Z</lastPrinted>
  <dcterms:modified xsi:type="dcterms:W3CDTF">2015-10-27T07:27:00Z</dcterms:modified>
  <revision>3</revision>
</coreProperties>
</file>