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5982" w14:textId="77A61991" w:rsidR="00367E80" w:rsidRPr="004F1409" w:rsidRDefault="004F1409" w:rsidP="004F1409">
      <w:pPr>
        <w:tabs>
          <w:tab w:val="center" w:pos="4819"/>
          <w:tab w:val="right" w:pos="9638"/>
        </w:tabs>
        <w:jc w:val="center"/>
        <w:rPr>
          <w:rFonts w:ascii="TimesLT" w:hAnsi="TimesLT"/>
          <w:szCs w:val="24"/>
          <w:lang w:eastAsia="lt-LT"/>
        </w:rPr>
      </w:pPr>
      <w:r w:rsidRPr="004F1409">
        <w:rPr>
          <w:noProof/>
          <w:szCs w:val="24"/>
          <w:lang w:eastAsia="lt-LT"/>
        </w:rPr>
        <w:drawing>
          <wp:inline distT="0" distB="0" distL="0" distR="0" wp14:anchorId="75C16203" wp14:editId="1BB130B4">
            <wp:extent cx="554990" cy="6769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55983" w14:textId="324C3F11" w:rsidR="00367E80" w:rsidRPr="004F1409" w:rsidRDefault="004F1409" w:rsidP="004F1409">
      <w:pPr>
        <w:jc w:val="center"/>
        <w:rPr>
          <w:b/>
          <w:szCs w:val="24"/>
          <w:lang w:eastAsia="lt-LT"/>
        </w:rPr>
      </w:pPr>
      <w:r w:rsidRPr="004F1409">
        <w:rPr>
          <w:b/>
          <w:szCs w:val="24"/>
          <w:lang w:eastAsia="lt-LT"/>
        </w:rPr>
        <w:t>PLUNGĖS RAJONO SAVIVALDYBĖS</w:t>
      </w:r>
    </w:p>
    <w:p w14:paraId="44B55984" w14:textId="77777777" w:rsidR="00367E80" w:rsidRPr="004F1409" w:rsidRDefault="004F1409" w:rsidP="004F1409">
      <w:pPr>
        <w:jc w:val="center"/>
        <w:rPr>
          <w:b/>
          <w:szCs w:val="24"/>
          <w:lang w:eastAsia="lt-LT"/>
        </w:rPr>
      </w:pPr>
      <w:r w:rsidRPr="004F1409">
        <w:rPr>
          <w:b/>
          <w:szCs w:val="24"/>
          <w:lang w:eastAsia="lt-LT"/>
        </w:rPr>
        <w:t>TARYBA</w:t>
      </w:r>
    </w:p>
    <w:p w14:paraId="44B55985" w14:textId="77777777" w:rsidR="00367E80" w:rsidRPr="004F1409" w:rsidRDefault="00367E80" w:rsidP="004F1409">
      <w:pPr>
        <w:jc w:val="center"/>
        <w:rPr>
          <w:b/>
          <w:szCs w:val="24"/>
          <w:lang w:eastAsia="lt-LT"/>
        </w:rPr>
      </w:pPr>
    </w:p>
    <w:p w14:paraId="44B55986" w14:textId="77777777" w:rsidR="00367E80" w:rsidRPr="004F1409" w:rsidRDefault="004F1409" w:rsidP="004F1409">
      <w:pPr>
        <w:jc w:val="center"/>
        <w:rPr>
          <w:b/>
          <w:szCs w:val="24"/>
          <w:lang w:eastAsia="lt-LT"/>
        </w:rPr>
      </w:pPr>
      <w:r w:rsidRPr="004F1409">
        <w:rPr>
          <w:b/>
          <w:szCs w:val="24"/>
          <w:lang w:eastAsia="lt-LT"/>
        </w:rPr>
        <w:t>SPRENDIMAS</w:t>
      </w:r>
    </w:p>
    <w:p w14:paraId="44B55987" w14:textId="77777777" w:rsidR="00367E80" w:rsidRPr="004F1409" w:rsidRDefault="004F1409" w:rsidP="004F1409">
      <w:pPr>
        <w:jc w:val="center"/>
        <w:rPr>
          <w:b/>
          <w:szCs w:val="24"/>
          <w:lang w:eastAsia="lt-LT"/>
        </w:rPr>
      </w:pPr>
      <w:r w:rsidRPr="004F1409">
        <w:rPr>
          <w:b/>
          <w:szCs w:val="24"/>
          <w:lang w:eastAsia="lt-LT"/>
        </w:rPr>
        <w:t xml:space="preserve">DĖL PLUNGĖS RAJONO SAVIVALDYBĖS TARYBOS 2013 M. SPALIO 31 D. SPRENDIMO NR. T1-255 „DĖL VIETINĖS RINKLIAVOS UŽ KOMUNALINIŲ ATLIEKŲ SURINKIMĄ IR TVARKYMĄ LENGVATŲ SKYRIMO IR TEIKIMO PLUNGĖS RAJONO </w:t>
      </w:r>
      <w:r w:rsidRPr="004F1409">
        <w:rPr>
          <w:b/>
          <w:szCs w:val="24"/>
          <w:lang w:eastAsia="lt-LT"/>
        </w:rPr>
        <w:t>SAVIVALDYBĖJE TVARKOS APRAŠO PATVIRTINIMO“ PAKEITIMO</w:t>
      </w:r>
    </w:p>
    <w:p w14:paraId="44B55988" w14:textId="77777777" w:rsidR="00367E80" w:rsidRPr="004F1409" w:rsidRDefault="00367E80" w:rsidP="004F1409">
      <w:pPr>
        <w:jc w:val="center"/>
        <w:rPr>
          <w:rFonts w:ascii="Palemonas" w:hAnsi="Palemonas"/>
          <w:szCs w:val="24"/>
          <w:lang w:eastAsia="lt-LT"/>
        </w:rPr>
      </w:pPr>
    </w:p>
    <w:p w14:paraId="44B55989" w14:textId="77777777" w:rsidR="00367E80" w:rsidRPr="004F1409" w:rsidRDefault="004F1409" w:rsidP="004F1409">
      <w:pPr>
        <w:jc w:val="center"/>
        <w:rPr>
          <w:szCs w:val="24"/>
          <w:lang w:eastAsia="lt-LT"/>
        </w:rPr>
      </w:pPr>
      <w:r w:rsidRPr="004F1409">
        <w:rPr>
          <w:szCs w:val="24"/>
          <w:lang w:eastAsia="lt-LT"/>
        </w:rPr>
        <w:t>2015 m. gruodžio 3 d. Nr. T1-324</w:t>
      </w:r>
    </w:p>
    <w:p w14:paraId="44B5598A" w14:textId="77777777" w:rsidR="00367E80" w:rsidRPr="004F1409" w:rsidRDefault="004F1409" w:rsidP="004F1409">
      <w:pPr>
        <w:jc w:val="center"/>
        <w:rPr>
          <w:szCs w:val="24"/>
          <w:lang w:eastAsia="lt-LT"/>
        </w:rPr>
      </w:pPr>
      <w:r w:rsidRPr="004F1409">
        <w:rPr>
          <w:szCs w:val="24"/>
          <w:lang w:eastAsia="lt-LT"/>
        </w:rPr>
        <w:t>Plungė</w:t>
      </w:r>
    </w:p>
    <w:p w14:paraId="44B5598B" w14:textId="77777777" w:rsidR="00367E80" w:rsidRPr="004F1409" w:rsidRDefault="00367E80" w:rsidP="004F1409">
      <w:pPr>
        <w:jc w:val="center"/>
        <w:rPr>
          <w:rFonts w:ascii="Palemonas" w:hAnsi="Palemonas"/>
          <w:szCs w:val="24"/>
          <w:lang w:eastAsia="lt-LT"/>
        </w:rPr>
      </w:pPr>
    </w:p>
    <w:p w14:paraId="5618E9FD" w14:textId="77777777" w:rsidR="004F1409" w:rsidRPr="004F1409" w:rsidRDefault="004F1409" w:rsidP="004F1409">
      <w:pPr>
        <w:jc w:val="center"/>
        <w:rPr>
          <w:rFonts w:ascii="Palemonas" w:hAnsi="Palemonas"/>
          <w:szCs w:val="24"/>
          <w:lang w:eastAsia="lt-LT"/>
        </w:rPr>
      </w:pPr>
    </w:p>
    <w:p w14:paraId="44B5598C" w14:textId="77777777" w:rsidR="00367E80" w:rsidRDefault="004F1409">
      <w:pPr>
        <w:ind w:firstLine="720"/>
        <w:rPr>
          <w:lang w:eastAsia="lt-LT"/>
        </w:rPr>
      </w:pPr>
      <w:r>
        <w:rPr>
          <w:rFonts w:eastAsia="Batang"/>
          <w:lang w:eastAsia="lt-LT"/>
        </w:rPr>
        <w:t>Plungės rajono savivaldybės taryba n u s p r e n d ž i a:</w:t>
      </w:r>
    </w:p>
    <w:p w14:paraId="44B5598D" w14:textId="77777777" w:rsidR="00367E80" w:rsidRDefault="004F1409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Plungės rajono savivaldybės tarybos 2013 m. spalio 31 d. sprendimu Nr. T1-255 patvirtin</w:t>
      </w:r>
      <w:r>
        <w:rPr>
          <w:szCs w:val="24"/>
        </w:rPr>
        <w:t>tos Vietinės rinkliavos už komunalinių atliekų surinkimą ir tvarkymą lengvatų skyrimo ir teikimo Plungės rajono savivaldybėje tvarkos aprašo:</w:t>
      </w:r>
    </w:p>
    <w:p w14:paraId="44B5598E" w14:textId="77777777" w:rsidR="00367E80" w:rsidRDefault="004F1409">
      <w:pPr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7.2. papunktį ir jį išdėstyti nauja redakcija:</w:t>
      </w:r>
    </w:p>
    <w:p w14:paraId="44B5598F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„</w:t>
      </w:r>
      <w:r>
        <w:rPr>
          <w:rFonts w:eastAsia="TimesNewRoman"/>
          <w:szCs w:val="24"/>
          <w:lang w:eastAsia="lt-LT"/>
        </w:rPr>
        <w:t>7.2</w:t>
      </w:r>
      <w:r>
        <w:rPr>
          <w:rFonts w:eastAsia="TimesNewRoman"/>
          <w:szCs w:val="24"/>
          <w:lang w:eastAsia="lt-LT"/>
        </w:rPr>
        <w:t xml:space="preserve">. vienas gyvenantis </w:t>
      </w:r>
      <w:r>
        <w:rPr>
          <w:szCs w:val="24"/>
          <w:lang w:eastAsia="lt-LT"/>
        </w:rPr>
        <w:t>asmuo yra sulaukęs pensinio amžiau</w:t>
      </w:r>
      <w:r>
        <w:rPr>
          <w:szCs w:val="24"/>
          <w:lang w:eastAsia="lt-LT"/>
        </w:rPr>
        <w:t>s, yra išankstinės pensijos gavėjas arba yra  neįgalusis, kurio pajamos (3 praėjusių mėnesių iki kreipimosi vidutinės pajamos)</w:t>
      </w:r>
      <w:r>
        <w:rPr>
          <w:rFonts w:eastAsia="TimesNewRoman"/>
          <w:szCs w:val="24"/>
          <w:lang w:eastAsia="lt-LT"/>
        </w:rPr>
        <w:t xml:space="preserve"> iki teisės atsiradimo į lengvatą mėnesio yra mažesnės už 2,5 valstybės remiamų pajamų dydį per mėnesį.“; </w:t>
      </w:r>
    </w:p>
    <w:p w14:paraId="44B55990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1.2</w:t>
      </w:r>
      <w:r>
        <w:rPr>
          <w:rFonts w:eastAsia="TimesNewRoman"/>
          <w:szCs w:val="24"/>
          <w:lang w:eastAsia="lt-LT"/>
        </w:rPr>
        <w:t xml:space="preserve">. 14 punktą </w:t>
      </w:r>
      <w:r>
        <w:rPr>
          <w:rFonts w:eastAsia="TimesNewRoman"/>
          <w:szCs w:val="24"/>
          <w:lang w:eastAsia="lt-LT"/>
        </w:rPr>
        <w:t>ir jį išdėstyti nauja redakcija:</w:t>
      </w:r>
    </w:p>
    <w:p w14:paraId="44B55991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„</w:t>
      </w:r>
      <w:r>
        <w:rPr>
          <w:bCs/>
          <w:szCs w:val="24"/>
          <w:lang w:eastAsia="lt-LT"/>
        </w:rPr>
        <w:t>14</w:t>
      </w:r>
      <w:r>
        <w:rPr>
          <w:bCs/>
          <w:szCs w:val="24"/>
          <w:lang w:eastAsia="lt-LT"/>
        </w:rPr>
        <w:t xml:space="preserve">. </w:t>
      </w:r>
      <w:r>
        <w:rPr>
          <w:szCs w:val="24"/>
          <w:lang w:eastAsia="lt-LT"/>
        </w:rPr>
        <w:t>Lengvatos teikiamos pinigais. Kompensuojamoji rinkliavos dalis išmokama gyventojams per bankus, išimtinais atvejais - kasoje vieną kartą per mėnesį, bet ne vėliau kaip iki gruodžio 25 dienos. Pareiškėjui mirus, neišm</w:t>
      </w:r>
      <w:r>
        <w:rPr>
          <w:szCs w:val="24"/>
          <w:lang w:eastAsia="lt-LT"/>
        </w:rPr>
        <w:t>okėta kompensacija nepaveldima, kitam asmeniui neišmokama“;</w:t>
      </w:r>
    </w:p>
    <w:p w14:paraId="44B55992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1.3</w:t>
      </w:r>
      <w:r>
        <w:rPr>
          <w:rFonts w:eastAsia="TimesNewRoman"/>
          <w:szCs w:val="24"/>
          <w:lang w:eastAsia="lt-LT"/>
        </w:rPr>
        <w:t>. 16 punktą ir jį išdėstyti nauja redakcija:</w:t>
      </w:r>
    </w:p>
    <w:p w14:paraId="44B55993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„</w:t>
      </w:r>
      <w:r>
        <w:rPr>
          <w:rFonts w:eastAsia="TimesNewRoman"/>
          <w:szCs w:val="24"/>
          <w:lang w:eastAsia="lt-LT"/>
        </w:rPr>
        <w:t>16</w:t>
      </w:r>
      <w:r>
        <w:rPr>
          <w:rFonts w:eastAsia="TimesNewRoman"/>
          <w:szCs w:val="24"/>
          <w:lang w:eastAsia="lt-LT"/>
        </w:rPr>
        <w:t>. Lengvata skiriama kalendoriniais metais, jei dėl jos kreipiamasi ne vėliau kaip iki tų metų gruodžio 15 dienos“;</w:t>
      </w:r>
    </w:p>
    <w:p w14:paraId="44B55994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1.4</w:t>
      </w:r>
      <w:r>
        <w:rPr>
          <w:rFonts w:eastAsia="TimesNewRoman"/>
          <w:szCs w:val="24"/>
          <w:lang w:eastAsia="lt-LT"/>
        </w:rPr>
        <w:t xml:space="preserve">. 17 </w:t>
      </w:r>
      <w:r>
        <w:rPr>
          <w:rFonts w:eastAsia="TimesNewRoman"/>
          <w:szCs w:val="24"/>
          <w:lang w:eastAsia="lt-LT"/>
        </w:rPr>
        <w:t>punktą ir jį išdėstyti nauja redakcija:</w:t>
      </w:r>
    </w:p>
    <w:p w14:paraId="44B55995" w14:textId="77777777" w:rsidR="00367E80" w:rsidRDefault="004F1409">
      <w:pPr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„</w:t>
      </w:r>
      <w:r>
        <w:rPr>
          <w:rFonts w:eastAsia="TimesNewRoman"/>
          <w:szCs w:val="24"/>
          <w:lang w:eastAsia="lt-LT"/>
        </w:rPr>
        <w:t>17</w:t>
      </w:r>
      <w:r>
        <w:rPr>
          <w:rFonts w:eastAsia="TimesNewRoman"/>
          <w:szCs w:val="24"/>
          <w:lang w:eastAsia="lt-LT"/>
        </w:rPr>
        <w:t>. Sprendimą dėl  lengvatų skyrimo priima Socialinės paramos skyriaus vedėjas per 15 darbo dienų nuo prašymo ir visų reikalingų dokumentų gavimo dienos, tačiau ne vėliau kaip iki gruodžio 20 dienos“;</w:t>
      </w:r>
    </w:p>
    <w:p w14:paraId="44B55996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rFonts w:eastAsia="TimesNewRoman"/>
          <w:szCs w:val="24"/>
          <w:lang w:eastAsia="lt-LT"/>
        </w:rPr>
        <w:t>1.5</w:t>
      </w:r>
      <w:r>
        <w:rPr>
          <w:rFonts w:eastAsia="TimesNewRoman"/>
          <w:szCs w:val="24"/>
          <w:lang w:eastAsia="lt-LT"/>
        </w:rPr>
        <w:t>.</w:t>
      </w:r>
      <w:r>
        <w:rPr>
          <w:rFonts w:eastAsia="TimesNewRoman"/>
          <w:szCs w:val="24"/>
          <w:lang w:eastAsia="lt-LT"/>
        </w:rPr>
        <w:t xml:space="preserve"> priedo 8 eilutę ir ją išdėstyti nauja redakcija:</w:t>
      </w:r>
    </w:p>
    <w:p w14:paraId="44B55997" w14:textId="77777777" w:rsidR="00367E80" w:rsidRDefault="004F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NewRoman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sym w:font="Wingdings" w:char="F0A8"/>
      </w:r>
      <w:r>
        <w:rPr>
          <w:szCs w:val="24"/>
          <w:lang w:eastAsia="lt-LT"/>
        </w:rPr>
        <w:t xml:space="preserve"> vidutinės 3 praėjusių mėnesių pajamos</w:t>
      </w:r>
      <w:r>
        <w:rPr>
          <w:rFonts w:eastAsia="TimesNewRoman"/>
          <w:szCs w:val="24"/>
          <w:lang w:eastAsia="lt-LT"/>
        </w:rPr>
        <w:t xml:space="preserve"> yra mažesnės negu 2,5 valstybės remiamų pajamų dydžio per mėnesį.“</w:t>
      </w:r>
    </w:p>
    <w:p w14:paraId="44B55998" w14:textId="2DB734BE" w:rsidR="00367E80" w:rsidRDefault="004F1409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Nustatyti, kad </w:t>
      </w:r>
      <w:r>
        <w:rPr>
          <w:szCs w:val="24"/>
        </w:rPr>
        <w:t>sprendimas įsigalioja nuo 2016 metų sausio 1 dienos.</w:t>
      </w:r>
    </w:p>
    <w:p w14:paraId="44B5599A" w14:textId="76D68FF5" w:rsidR="00367E80" w:rsidRDefault="004F1409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 xml:space="preserve">Šis sprendimas </w:t>
      </w:r>
      <w:r>
        <w:rPr>
          <w:szCs w:val="24"/>
        </w:rPr>
        <w:t>gali būti skundžiamas Lietuvos Respublikos administracinių bylų teisenos įstatymo nustatyta tvarka.</w:t>
      </w:r>
    </w:p>
    <w:p w14:paraId="205D8FD5" w14:textId="77777777" w:rsidR="004F1409" w:rsidRDefault="004F1409">
      <w:pPr>
        <w:ind w:right="98"/>
        <w:jc w:val="both"/>
      </w:pPr>
    </w:p>
    <w:p w14:paraId="4BC497D8" w14:textId="77777777" w:rsidR="004F1409" w:rsidRDefault="004F1409">
      <w:pPr>
        <w:ind w:right="98"/>
        <w:jc w:val="both"/>
      </w:pPr>
    </w:p>
    <w:p w14:paraId="50021927" w14:textId="77777777" w:rsidR="004F1409" w:rsidRDefault="004F1409">
      <w:pPr>
        <w:ind w:right="98"/>
        <w:jc w:val="both"/>
      </w:pPr>
    </w:p>
    <w:p w14:paraId="44B5599C" w14:textId="3C1C4C60" w:rsidR="00367E80" w:rsidRDefault="004F1409" w:rsidP="004F1409">
      <w:pPr>
        <w:tabs>
          <w:tab w:val="left" w:pos="7655"/>
        </w:tabs>
        <w:ind w:right="98"/>
        <w:jc w:val="both"/>
        <w:rPr>
          <w:rFonts w:eastAsia="Batang"/>
          <w:szCs w:val="24"/>
          <w:lang w:val="en-US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rFonts w:ascii="TimesLT" w:hAnsi="TimesLT"/>
          <w:lang w:eastAsia="lt-LT"/>
        </w:rPr>
        <w:t>Audrius Klišonis</w:t>
      </w:r>
    </w:p>
    <w:bookmarkStart w:id="0" w:name="_GoBack" w:displacedByCustomXml="next"/>
    <w:bookmarkEnd w:id="0" w:displacedByCustomXml="next"/>
    <w:sectPr w:rsidR="00367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59A1" w14:textId="77777777" w:rsidR="00367E80" w:rsidRDefault="004F1409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separator/>
      </w:r>
    </w:p>
  </w:endnote>
  <w:endnote w:type="continuationSeparator" w:id="0">
    <w:p w14:paraId="44B559A2" w14:textId="77777777" w:rsidR="00367E80" w:rsidRDefault="004F1409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7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8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A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599F" w14:textId="77777777" w:rsidR="00367E80" w:rsidRDefault="004F1409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separator/>
      </w:r>
    </w:p>
  </w:footnote>
  <w:footnote w:type="continuationSeparator" w:id="0">
    <w:p w14:paraId="44B559A0" w14:textId="77777777" w:rsidR="00367E80" w:rsidRDefault="004F1409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3" w14:textId="77777777" w:rsidR="00367E80" w:rsidRDefault="004F1409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lang w:eastAsia="lt-LT"/>
      </w:rPr>
    </w:pPr>
    <w:r>
      <w:rPr>
        <w:rFonts w:ascii="TimesLT" w:hAnsi="TimesLT"/>
        <w:lang w:eastAsia="lt-LT"/>
      </w:rPr>
      <w:fldChar w:fldCharType="begin"/>
    </w:r>
    <w:r>
      <w:rPr>
        <w:rFonts w:ascii="TimesLT" w:hAnsi="TimesLT"/>
        <w:lang w:eastAsia="lt-LT"/>
      </w:rPr>
      <w:instrText xml:space="preserve">PAGE  </w:instrText>
    </w:r>
    <w:r>
      <w:rPr>
        <w:rFonts w:ascii="TimesLT" w:hAnsi="TimesLT"/>
        <w:lang w:eastAsia="lt-LT"/>
      </w:rPr>
      <w:fldChar w:fldCharType="end"/>
    </w:r>
  </w:p>
  <w:p w14:paraId="44B559A4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5" w14:textId="77777777" w:rsidR="00367E80" w:rsidRDefault="004F1409">
    <w:pPr>
      <w:framePr w:wrap="auto" w:vAnchor="text" w:hAnchor="margin" w:xAlign="center" w:y="1"/>
      <w:tabs>
        <w:tab w:val="center" w:pos="4819"/>
        <w:tab w:val="right" w:pos="9638"/>
      </w:tabs>
      <w:rPr>
        <w:rFonts w:ascii="Palemonas" w:hAnsi="Palemonas"/>
        <w:lang w:eastAsia="lt-LT"/>
      </w:rPr>
    </w:pPr>
    <w:r>
      <w:rPr>
        <w:rFonts w:ascii="Palemonas" w:hAnsi="Palemonas"/>
        <w:lang w:eastAsia="lt-LT"/>
      </w:rPr>
      <w:fldChar w:fldCharType="begin"/>
    </w:r>
    <w:r>
      <w:rPr>
        <w:rFonts w:ascii="Palemonas" w:hAnsi="Palemonas"/>
        <w:lang w:eastAsia="lt-LT"/>
      </w:rPr>
      <w:instrText xml:space="preserve">PAGE  </w:instrText>
    </w:r>
    <w:r>
      <w:rPr>
        <w:rFonts w:ascii="Palemonas" w:hAnsi="Palemonas"/>
        <w:lang w:eastAsia="lt-LT"/>
      </w:rPr>
      <w:fldChar w:fldCharType="separate"/>
    </w:r>
    <w:r>
      <w:rPr>
        <w:rFonts w:ascii="Palemonas" w:hAnsi="Palemonas"/>
        <w:lang w:eastAsia="lt-LT"/>
      </w:rPr>
      <w:t>2</w:t>
    </w:r>
    <w:r>
      <w:rPr>
        <w:rFonts w:ascii="Palemonas" w:hAnsi="Palemonas"/>
        <w:lang w:eastAsia="lt-LT"/>
      </w:rPr>
      <w:fldChar w:fldCharType="end"/>
    </w:r>
  </w:p>
  <w:p w14:paraId="44B559A6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9A9" w14:textId="77777777" w:rsidR="00367E80" w:rsidRDefault="00367E80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D"/>
    <w:rsid w:val="00367E80"/>
    <w:rsid w:val="004F1409"/>
    <w:rsid w:val="00B1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55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F14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F140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F14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F14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F140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F1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9B"/>
    <w:rsid w:val="006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72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72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2015-12-07T11:11:00Z</dcterms:created>
  <dc:creator>Renata Liaudanskytė</dc:creator>
  <lastModifiedBy>GRUNDAITĖ Aistė</lastModifiedBy>
  <lastPrinted>2015-11-05T07:57:00Z</lastPrinted>
  <dcterms:modified xsi:type="dcterms:W3CDTF">2015-12-07T11:47:00Z</dcterms:modified>
  <revision>3</revision>
</coreProperties>
</file>