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4D24A" w14:textId="77777777" w:rsidR="00CC0AB6" w:rsidRPr="005F33CE" w:rsidRDefault="005F33CE" w:rsidP="005F33CE">
      <w:pPr>
        <w:tabs>
          <w:tab w:val="center" w:pos="4819"/>
          <w:tab w:val="right" w:pos="9638"/>
        </w:tabs>
        <w:jc w:val="center"/>
        <w:rPr>
          <w:szCs w:val="24"/>
        </w:rPr>
      </w:pPr>
      <w:r w:rsidRPr="005F33CE">
        <w:rPr>
          <w:noProof/>
          <w:szCs w:val="24"/>
          <w:lang w:eastAsia="lt-LT"/>
        </w:rPr>
        <w:drawing>
          <wp:inline distT="0" distB="0" distL="0" distR="0" wp14:anchorId="72B4D26A" wp14:editId="72B4D26B">
            <wp:extent cx="647700" cy="781050"/>
            <wp:effectExtent l="0" t="0" r="0" b="0"/>
            <wp:docPr id="1"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72B4D24C" w14:textId="77777777" w:rsidR="00CC0AB6" w:rsidRPr="005F33CE" w:rsidRDefault="005F33CE" w:rsidP="005F33CE">
      <w:pPr>
        <w:jc w:val="center"/>
        <w:rPr>
          <w:b/>
          <w:caps/>
          <w:spacing w:val="40"/>
          <w:szCs w:val="24"/>
        </w:rPr>
      </w:pPr>
      <w:r w:rsidRPr="005F33CE">
        <w:rPr>
          <w:b/>
          <w:caps/>
          <w:spacing w:val="40"/>
          <w:szCs w:val="24"/>
        </w:rPr>
        <w:t>Molėtų rajono savivaldybės taryba</w:t>
      </w:r>
    </w:p>
    <w:p w14:paraId="72B4D24F" w14:textId="77777777" w:rsidR="00CC0AB6" w:rsidRPr="005F33CE" w:rsidRDefault="00CC0AB6" w:rsidP="005F33CE">
      <w:pPr>
        <w:rPr>
          <w:szCs w:val="24"/>
        </w:rPr>
      </w:pPr>
    </w:p>
    <w:p w14:paraId="72B4D250" w14:textId="77777777" w:rsidR="00CC0AB6" w:rsidRPr="005F33CE" w:rsidRDefault="005F33CE" w:rsidP="005F33CE">
      <w:pPr>
        <w:jc w:val="center"/>
        <w:rPr>
          <w:b/>
          <w:spacing w:val="20"/>
          <w:w w:val="110"/>
          <w:szCs w:val="24"/>
        </w:rPr>
      </w:pPr>
      <w:r w:rsidRPr="005F33CE">
        <w:rPr>
          <w:b/>
          <w:spacing w:val="20"/>
          <w:w w:val="110"/>
          <w:szCs w:val="24"/>
        </w:rPr>
        <w:t>SPRENDIMAS</w:t>
      </w:r>
    </w:p>
    <w:p w14:paraId="72B4D252" w14:textId="77777777" w:rsidR="00CC0AB6" w:rsidRPr="005F33CE" w:rsidRDefault="005F33CE" w:rsidP="005F33CE">
      <w:pPr>
        <w:jc w:val="center"/>
        <w:rPr>
          <w:b/>
          <w:caps/>
          <w:szCs w:val="24"/>
        </w:rPr>
      </w:pPr>
      <w:r w:rsidRPr="005F33CE">
        <w:rPr>
          <w:b/>
          <w:caps/>
          <w:szCs w:val="24"/>
        </w:rPr>
        <w:t xml:space="preserve">Dėl molėtų rajono savivaldybės kreipimosi dėl socialinės paramos mokiniams tvarkos, mokinių nemokamo maitinimo mokyklose tvarkos, paramos mokinio reikmenims įsigyti tvarkos aprašų patvirtinimo </w:t>
      </w:r>
      <w:r w:rsidRPr="005F33CE">
        <w:rPr>
          <w:b/>
          <w:caps/>
          <w:szCs w:val="24"/>
        </w:rPr>
        <w:br/>
      </w:r>
    </w:p>
    <w:p w14:paraId="72B4D253" w14:textId="77777777" w:rsidR="00CC0AB6" w:rsidRPr="005F33CE" w:rsidRDefault="005F33CE" w:rsidP="005F33CE">
      <w:pPr>
        <w:jc w:val="center"/>
        <w:rPr>
          <w:szCs w:val="24"/>
        </w:rPr>
      </w:pPr>
      <w:r w:rsidRPr="005F33CE">
        <w:rPr>
          <w:szCs w:val="24"/>
        </w:rPr>
        <w:t>2018 m. kovo 29 d. Nr. B1-84</w:t>
      </w:r>
    </w:p>
    <w:p w14:paraId="72B4D254" w14:textId="77777777" w:rsidR="00CC0AB6" w:rsidRPr="005F33CE" w:rsidRDefault="005F33CE" w:rsidP="005F33CE">
      <w:pPr>
        <w:jc w:val="center"/>
        <w:rPr>
          <w:szCs w:val="24"/>
        </w:rPr>
      </w:pPr>
      <w:r w:rsidRPr="005F33CE">
        <w:rPr>
          <w:szCs w:val="24"/>
        </w:rPr>
        <w:t>Molėtai</w:t>
      </w:r>
    </w:p>
    <w:p w14:paraId="72B4D256" w14:textId="77777777" w:rsidR="00CC0AB6" w:rsidRPr="005F33CE" w:rsidRDefault="00CC0AB6" w:rsidP="005F33CE">
      <w:pPr>
        <w:tabs>
          <w:tab w:val="left" w:pos="1674"/>
        </w:tabs>
        <w:ind w:firstLine="1247"/>
        <w:rPr>
          <w:szCs w:val="24"/>
        </w:rPr>
      </w:pPr>
    </w:p>
    <w:p w14:paraId="72B4D257" w14:textId="77777777" w:rsidR="00CC0AB6" w:rsidRPr="005F33CE" w:rsidRDefault="00CC0AB6" w:rsidP="005F33CE">
      <w:pPr>
        <w:tabs>
          <w:tab w:val="left" w:pos="680"/>
          <w:tab w:val="left" w:pos="1206"/>
        </w:tabs>
        <w:ind w:firstLine="1247"/>
        <w:rPr>
          <w:szCs w:val="24"/>
        </w:rPr>
      </w:pPr>
    </w:p>
    <w:p w14:paraId="72B4D259" w14:textId="77777777" w:rsidR="00CC0AB6" w:rsidRDefault="005F33CE">
      <w:pPr>
        <w:tabs>
          <w:tab w:val="left" w:pos="0"/>
          <w:tab w:val="left" w:pos="900"/>
        </w:tabs>
        <w:spacing w:line="360" w:lineRule="auto"/>
        <w:ind w:firstLine="900"/>
        <w:jc w:val="both"/>
        <w:rPr>
          <w:szCs w:val="24"/>
        </w:rPr>
      </w:pPr>
      <w:r>
        <w:rPr>
          <w:szCs w:val="24"/>
        </w:rPr>
        <w:t xml:space="preserve">Vadovaudamasi Lietuvos Respublikos vietos savivaldos įstatymo 16 straipsnio 4 dalimi, 18 straipsnio 1 dalimi, Lietuvos Respublikos socialinės paramos mokiniams įstatymo 14 straipsnio 1 dalies 2 punktu, 2 dalies 1, 3, 4 punktais, </w:t>
      </w:r>
    </w:p>
    <w:p w14:paraId="72B4D25A" w14:textId="77777777" w:rsidR="00CC0AB6" w:rsidRDefault="005F33CE">
      <w:pPr>
        <w:tabs>
          <w:tab w:val="left" w:pos="0"/>
          <w:tab w:val="left" w:pos="900"/>
        </w:tabs>
        <w:spacing w:line="360" w:lineRule="auto"/>
        <w:ind w:firstLine="900"/>
        <w:jc w:val="both"/>
        <w:rPr>
          <w:szCs w:val="24"/>
        </w:rPr>
      </w:pPr>
      <w:r>
        <w:rPr>
          <w:szCs w:val="24"/>
        </w:rPr>
        <w:t xml:space="preserve">Molėtų rajono savivaldybės taryba  n u s p r e n d ž i a:  </w:t>
      </w:r>
    </w:p>
    <w:p w14:paraId="72B4D25B" w14:textId="77777777" w:rsidR="00CC0AB6" w:rsidRDefault="000D78F9">
      <w:pPr>
        <w:tabs>
          <w:tab w:val="left" w:pos="0"/>
        </w:tabs>
        <w:spacing w:line="360" w:lineRule="auto"/>
        <w:ind w:firstLine="900"/>
        <w:jc w:val="both"/>
        <w:rPr>
          <w:szCs w:val="24"/>
        </w:rPr>
      </w:pPr>
      <w:r w:rsidR="005F33CE">
        <w:rPr>
          <w:szCs w:val="24"/>
        </w:rPr>
        <w:t>1</w:t>
      </w:r>
      <w:r w:rsidR="005F33CE">
        <w:rPr>
          <w:szCs w:val="24"/>
        </w:rPr>
        <w:t>. Patvirtinti pridedamus:</w:t>
      </w:r>
    </w:p>
    <w:p w14:paraId="72B4D25C" w14:textId="77777777" w:rsidR="00CC0AB6" w:rsidRDefault="000D78F9">
      <w:pPr>
        <w:tabs>
          <w:tab w:val="left" w:pos="0"/>
        </w:tabs>
        <w:spacing w:line="360" w:lineRule="auto"/>
        <w:ind w:firstLine="900"/>
        <w:jc w:val="both"/>
        <w:rPr>
          <w:szCs w:val="24"/>
        </w:rPr>
      </w:pPr>
      <w:r w:rsidR="005F33CE">
        <w:rPr>
          <w:szCs w:val="24"/>
        </w:rPr>
        <w:t>1.1</w:t>
      </w:r>
      <w:r w:rsidR="005F33CE">
        <w:rPr>
          <w:szCs w:val="24"/>
        </w:rPr>
        <w:t>. Molėtų rajono savivaldybės kreipimosi dėl socialinės paramos mokiniams tvarkos aprašą;</w:t>
      </w:r>
    </w:p>
    <w:p w14:paraId="72B4D25D" w14:textId="29645783" w:rsidR="00CC0AB6" w:rsidRDefault="000D78F9">
      <w:pPr>
        <w:tabs>
          <w:tab w:val="left" w:pos="0"/>
        </w:tabs>
        <w:spacing w:line="360" w:lineRule="auto"/>
        <w:ind w:firstLine="900"/>
        <w:jc w:val="both"/>
        <w:rPr>
          <w:szCs w:val="24"/>
        </w:rPr>
      </w:pPr>
      <w:r w:rsidR="005F33CE">
        <w:rPr>
          <w:szCs w:val="24"/>
        </w:rPr>
        <w:t>1.2</w:t>
      </w:r>
      <w:r w:rsidR="005F33CE">
        <w:rPr>
          <w:szCs w:val="24"/>
        </w:rPr>
        <w:t>. Molėtų rajono savivaldybės mokinių nemokamo maitinimo mokyklose tvarkos aprašą;</w:t>
      </w:r>
    </w:p>
    <w:p w14:paraId="72B4D25E" w14:textId="77777777" w:rsidR="00CC0AB6" w:rsidRDefault="000D78F9">
      <w:pPr>
        <w:tabs>
          <w:tab w:val="left" w:pos="0"/>
        </w:tabs>
        <w:spacing w:line="360" w:lineRule="auto"/>
        <w:ind w:firstLine="900"/>
        <w:jc w:val="both"/>
        <w:rPr>
          <w:szCs w:val="24"/>
        </w:rPr>
      </w:pPr>
      <w:r w:rsidR="005F33CE">
        <w:rPr>
          <w:szCs w:val="24"/>
        </w:rPr>
        <w:t>1.3</w:t>
      </w:r>
      <w:r w:rsidR="005F33CE">
        <w:rPr>
          <w:szCs w:val="24"/>
        </w:rPr>
        <w:t>. Molėtų rajono savivaldybės paramos mokinio reikmenims įsigyti tvarkos aprašą.</w:t>
      </w:r>
    </w:p>
    <w:p w14:paraId="72B4D25F" w14:textId="1A338B35" w:rsidR="00CC0AB6" w:rsidRDefault="000D78F9">
      <w:pPr>
        <w:tabs>
          <w:tab w:val="left" w:pos="0"/>
        </w:tabs>
        <w:spacing w:line="360" w:lineRule="auto"/>
        <w:ind w:firstLine="900"/>
        <w:jc w:val="both"/>
        <w:rPr>
          <w:szCs w:val="24"/>
        </w:rPr>
      </w:pPr>
      <w:r w:rsidR="005F33CE">
        <w:rPr>
          <w:szCs w:val="24"/>
        </w:rPr>
        <w:t>2</w:t>
      </w:r>
      <w:r w:rsidR="005F33CE">
        <w:rPr>
          <w:szCs w:val="24"/>
        </w:rPr>
        <w:t>. Pripažinti netekusiais galios:</w:t>
      </w:r>
    </w:p>
    <w:p w14:paraId="72B4D260" w14:textId="77777777" w:rsidR="00CC0AB6" w:rsidRDefault="000D78F9">
      <w:pPr>
        <w:tabs>
          <w:tab w:val="left" w:pos="0"/>
        </w:tabs>
        <w:spacing w:line="360" w:lineRule="auto"/>
        <w:ind w:firstLine="900"/>
        <w:jc w:val="both"/>
        <w:rPr>
          <w:szCs w:val="24"/>
        </w:rPr>
      </w:pPr>
      <w:r w:rsidR="005F33CE">
        <w:rPr>
          <w:szCs w:val="24"/>
        </w:rPr>
        <w:t>2.1</w:t>
      </w:r>
      <w:r w:rsidR="005F33CE">
        <w:rPr>
          <w:szCs w:val="24"/>
        </w:rPr>
        <w:t xml:space="preserve">. Molėtų rajono savivaldybės tarybos 2010 m. vasario 18 d. sprendimo Nr. B1-39 „Dėl Molėtų rajono savivaldybės kreipimosi dėl socialinės paramos mokiniams tvarkos aprašo patvirtinimo“ 1, 3 punktus; </w:t>
      </w:r>
    </w:p>
    <w:p w14:paraId="72B4D262" w14:textId="7F70D322" w:rsidR="00CC0AB6" w:rsidRDefault="000D78F9" w:rsidP="000D78F9">
      <w:pPr>
        <w:tabs>
          <w:tab w:val="left" w:pos="0"/>
        </w:tabs>
        <w:spacing w:line="360" w:lineRule="auto"/>
        <w:ind w:firstLine="900"/>
        <w:jc w:val="both"/>
        <w:rPr>
          <w:szCs w:val="24"/>
        </w:rPr>
      </w:pPr>
      <w:r w:rsidR="005F33CE">
        <w:rPr>
          <w:szCs w:val="24"/>
        </w:rPr>
        <w:t>2.2</w:t>
      </w:r>
      <w:r w:rsidR="005F33CE">
        <w:rPr>
          <w:szCs w:val="24"/>
        </w:rPr>
        <w:t>. Molėtų rajono savivaldybės tarybos 2010 m. vasario 18 d. sprendimo Nr. B1-24 „Dėl Molėtų rajono mokinių nemokamo maitinimo mokyklose tvarkos aprašo patvirtinimo“ 1 punktą;</w:t>
      </w:r>
    </w:p>
    <w:p w14:paraId="72B4D263" w14:textId="3477E135" w:rsidR="00CC0AB6" w:rsidRDefault="000D78F9">
      <w:pPr>
        <w:tabs>
          <w:tab w:val="left" w:pos="0"/>
        </w:tabs>
        <w:spacing w:line="360" w:lineRule="auto"/>
        <w:ind w:firstLine="968"/>
        <w:jc w:val="both"/>
        <w:rPr>
          <w:szCs w:val="24"/>
        </w:rPr>
      </w:pPr>
      <w:r w:rsidR="005F33CE">
        <w:rPr>
          <w:szCs w:val="24"/>
        </w:rPr>
        <w:t>2.3</w:t>
      </w:r>
      <w:r w:rsidR="005F33CE">
        <w:rPr>
          <w:szCs w:val="24"/>
        </w:rPr>
        <w:t>. Molėtų rajono savivaldybės tarybos 2008 m. birželio 19 d. sprendimo Nr. B1-1</w:t>
      </w:r>
      <w:bookmarkStart w:id="0" w:name="_GoBack"/>
      <w:bookmarkEnd w:id="0"/>
      <w:r w:rsidR="005F33CE">
        <w:rPr>
          <w:szCs w:val="24"/>
        </w:rPr>
        <w:t xml:space="preserve">24 „Dėl  Paramos mokinio reikmenimis įsigyti tvarkos aprašo patvirtinimo“ 1 punktą. </w:t>
      </w:r>
    </w:p>
    <w:p w14:paraId="72B4D264" w14:textId="40DDBBC6" w:rsidR="00CC0AB6" w:rsidRDefault="00CC0AB6" w:rsidP="005F33CE">
      <w:pPr>
        <w:tabs>
          <w:tab w:val="left" w:pos="680"/>
          <w:tab w:val="left" w:pos="1674"/>
        </w:tabs>
        <w:rPr>
          <w:szCs w:val="24"/>
        </w:rPr>
      </w:pPr>
    </w:p>
    <w:p w14:paraId="1A390269" w14:textId="77777777" w:rsidR="005F33CE" w:rsidRDefault="005F33CE" w:rsidP="005F33CE">
      <w:pPr>
        <w:tabs>
          <w:tab w:val="left" w:pos="680"/>
          <w:tab w:val="left" w:pos="1674"/>
        </w:tabs>
        <w:rPr>
          <w:szCs w:val="24"/>
        </w:rPr>
      </w:pPr>
    </w:p>
    <w:p w14:paraId="181E36E3" w14:textId="77777777" w:rsidR="005F33CE" w:rsidRDefault="005F33CE" w:rsidP="005F33CE">
      <w:pPr>
        <w:tabs>
          <w:tab w:val="left" w:pos="680"/>
          <w:tab w:val="left" w:pos="1674"/>
        </w:tabs>
        <w:rPr>
          <w:szCs w:val="24"/>
        </w:rPr>
      </w:pPr>
    </w:p>
    <w:p w14:paraId="53E54D1C" w14:textId="5A86959E" w:rsidR="00CC0AB6" w:rsidRDefault="005F33CE" w:rsidP="005F33CE">
      <w:pPr>
        <w:tabs>
          <w:tab w:val="left" w:pos="7513"/>
        </w:tabs>
      </w:pPr>
      <w:r>
        <w:rPr>
          <w:szCs w:val="24"/>
        </w:rPr>
        <w:t>Savivaldybės meras</w:t>
      </w:r>
      <w:r>
        <w:rPr>
          <w:szCs w:val="24"/>
        </w:rPr>
        <w:tab/>
        <w:t>Stasys Žvinys</w:t>
      </w:r>
    </w:p>
    <w:p w14:paraId="44FB3885" w14:textId="77777777" w:rsidR="005F33CE" w:rsidRDefault="005F33CE" w:rsidP="005F33CE">
      <w:pPr>
        <w:ind w:firstLine="5245"/>
        <w:sectPr w:rsidR="005F33CE" w:rsidSect="005F33C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567" w:bottom="1134" w:left="1701" w:header="851" w:footer="454" w:gutter="0"/>
          <w:cols w:space="708"/>
          <w:formProt w:val="0"/>
          <w:titlePg/>
          <w:docGrid w:linePitch="360"/>
        </w:sectPr>
      </w:pPr>
    </w:p>
    <w:p w14:paraId="3C623A4B" w14:textId="77777777" w:rsidR="005F33CE" w:rsidRDefault="005F33CE" w:rsidP="005F33CE">
      <w:pPr>
        <w:ind w:firstLine="5245"/>
      </w:pPr>
      <w:r>
        <w:lastRenderedPageBreak/>
        <w:t>PATVIRTINTA</w:t>
      </w:r>
    </w:p>
    <w:p w14:paraId="34510893" w14:textId="77777777" w:rsidR="005F33CE" w:rsidRDefault="005F33CE" w:rsidP="005F33CE">
      <w:pPr>
        <w:ind w:firstLine="5245"/>
      </w:pPr>
      <w:r>
        <w:t>Molėtų rajono savivaldybės tarybos</w:t>
      </w:r>
    </w:p>
    <w:p w14:paraId="1FDC78B0" w14:textId="77777777" w:rsidR="005F33CE" w:rsidRDefault="005F33CE" w:rsidP="005F33CE">
      <w:pPr>
        <w:ind w:firstLine="5245"/>
      </w:pPr>
      <w:r>
        <w:t xml:space="preserve">2018 m. kovo 29 d. </w:t>
      </w:r>
    </w:p>
    <w:p w14:paraId="69F6D6B3" w14:textId="680EB959" w:rsidR="00CC0AB6" w:rsidRDefault="005F33CE" w:rsidP="005F33CE">
      <w:pPr>
        <w:ind w:firstLine="5245"/>
      </w:pPr>
      <w:r>
        <w:t>sprendimu Nr. B1-84</w:t>
      </w:r>
    </w:p>
    <w:p w14:paraId="3D977CB3" w14:textId="77777777" w:rsidR="00CC0AB6" w:rsidRDefault="00CC0AB6">
      <w:pPr>
        <w:ind w:left="3888" w:firstLine="1296"/>
      </w:pPr>
    </w:p>
    <w:p w14:paraId="7797B98A" w14:textId="77777777" w:rsidR="00CC0AB6" w:rsidRDefault="00CC0AB6">
      <w:pPr>
        <w:ind w:left="3888" w:firstLine="1296"/>
      </w:pPr>
    </w:p>
    <w:p w14:paraId="12B5CD29" w14:textId="77777777" w:rsidR="00CC0AB6" w:rsidRDefault="000D78F9">
      <w:pPr>
        <w:jc w:val="center"/>
        <w:rPr>
          <w:b/>
          <w:caps/>
        </w:rPr>
      </w:pPr>
      <w:r w:rsidR="005F33CE">
        <w:rPr>
          <w:b/>
          <w:caps/>
        </w:rPr>
        <w:t xml:space="preserve">Molėtų rajono savivaldybės kreipimosi dėl socialinės paramos mokiniams tvarkos aprašas </w:t>
      </w:r>
    </w:p>
    <w:p w14:paraId="638C5244" w14:textId="77777777" w:rsidR="00CC0AB6" w:rsidRDefault="00CC0AB6">
      <w:pPr>
        <w:jc w:val="center"/>
      </w:pPr>
    </w:p>
    <w:p w14:paraId="193CF9A2" w14:textId="77777777" w:rsidR="00CC0AB6" w:rsidRDefault="000D78F9">
      <w:pPr>
        <w:ind w:left="360"/>
        <w:jc w:val="center"/>
        <w:rPr>
          <w:b/>
        </w:rPr>
      </w:pPr>
      <w:r w:rsidR="005F33CE">
        <w:rPr>
          <w:b/>
        </w:rPr>
        <w:t>I</w:t>
      </w:r>
      <w:r w:rsidR="005F33CE">
        <w:rPr>
          <w:b/>
        </w:rPr>
        <w:t xml:space="preserve"> SKYRIUS</w:t>
      </w:r>
    </w:p>
    <w:p w14:paraId="53418A27" w14:textId="77777777" w:rsidR="00CC0AB6" w:rsidRDefault="000D78F9">
      <w:pPr>
        <w:ind w:left="360" w:firstLine="62"/>
        <w:jc w:val="center"/>
        <w:rPr>
          <w:b/>
        </w:rPr>
      </w:pPr>
      <w:r w:rsidR="005F33CE">
        <w:rPr>
          <w:b/>
        </w:rPr>
        <w:t>BENDROSIOS NUOSTATOS</w:t>
      </w:r>
    </w:p>
    <w:p w14:paraId="145DCCE4" w14:textId="77777777" w:rsidR="00CC0AB6" w:rsidRDefault="00CC0AB6">
      <w:pPr>
        <w:ind w:left="360"/>
        <w:jc w:val="center"/>
        <w:rPr>
          <w:b/>
        </w:rPr>
      </w:pPr>
    </w:p>
    <w:p w14:paraId="6D8A0EAF" w14:textId="77777777" w:rsidR="00CC0AB6" w:rsidRDefault="000D78F9">
      <w:pPr>
        <w:tabs>
          <w:tab w:val="left" w:pos="0"/>
          <w:tab w:val="left" w:pos="900"/>
          <w:tab w:val="left" w:pos="1674"/>
        </w:tabs>
        <w:spacing w:line="360" w:lineRule="auto"/>
        <w:ind w:firstLine="720"/>
        <w:jc w:val="both"/>
        <w:rPr>
          <w:szCs w:val="24"/>
        </w:rPr>
      </w:pPr>
      <w:r w:rsidR="005F33CE">
        <w:rPr>
          <w:szCs w:val="24"/>
        </w:rPr>
        <w:t>1</w:t>
      </w:r>
      <w:r w:rsidR="005F33CE">
        <w:rPr>
          <w:szCs w:val="24"/>
        </w:rPr>
        <w:t xml:space="preserve">. Kreipimosi dėl socialinės paramos mokiniams Molėtų rajono savivaldybėje tvarkos aprašas (toliau – aprašas) nustato kreipimosi dėl socialinės paramos mokiniams, turintiems teisę gauti socialinę paramą pagal Lietuvos Respublikos socialinės paramos mokiniams įstatymą (toliau – įstatymas) ir šios paramos skyrimo tvarką. </w:t>
      </w:r>
    </w:p>
    <w:p w14:paraId="646230D4" w14:textId="77777777" w:rsidR="00CC0AB6" w:rsidRDefault="000D78F9">
      <w:pPr>
        <w:tabs>
          <w:tab w:val="num" w:pos="900"/>
        </w:tabs>
        <w:spacing w:line="360" w:lineRule="auto"/>
        <w:ind w:firstLine="720"/>
        <w:jc w:val="both"/>
      </w:pPr>
      <w:r w:rsidR="005F33CE">
        <w:t>2</w:t>
      </w:r>
      <w:r w:rsidR="005F33CE">
        <w:t xml:space="preserve">. Šis aprašas taikomas mokiniams, kurie mokosi bendrojo ugdymo mokyklose, profesinio ugdymo mokyklose, ikimokyklinio ugdymo mokyklose ar pas kitą švietimo teikėją (išskyrus laisvąjį mokytoją) (toliau - mokykla) pagal bendrojo ugdymo (pradinio, pagrindinio, vidurinio ar specialiojo ugdymo) ar priešmokyklinio ugdymo programas. </w:t>
      </w:r>
    </w:p>
    <w:p w14:paraId="25F82C61" w14:textId="77777777" w:rsidR="00CC0AB6" w:rsidRDefault="000D78F9">
      <w:pPr>
        <w:tabs>
          <w:tab w:val="num" w:pos="900"/>
        </w:tabs>
        <w:spacing w:line="360" w:lineRule="auto"/>
        <w:ind w:firstLine="720"/>
        <w:jc w:val="both"/>
      </w:pPr>
      <w:r w:rsidR="005F33CE">
        <w:t>3</w:t>
      </w:r>
      <w:r w:rsidR="005F33CE">
        <w:t xml:space="preserve">. Šis aprašas netaikomas mokiniams, kurie mokosi pagal suaugusiųjų ugdymo programas, ir mokiniams, kurie mokosi ir pagal bendrojo ugdymo, ir pagal profesinio mokymo programas. </w:t>
      </w:r>
    </w:p>
    <w:p w14:paraId="3CCB4647" w14:textId="77777777" w:rsidR="00CC0AB6" w:rsidRDefault="000D78F9">
      <w:pPr>
        <w:tabs>
          <w:tab w:val="num" w:pos="900"/>
        </w:tabs>
        <w:spacing w:line="360" w:lineRule="auto"/>
        <w:ind w:firstLine="720"/>
        <w:jc w:val="both"/>
      </w:pPr>
      <w:r w:rsidR="005F33CE">
        <w:t>4</w:t>
      </w:r>
      <w:r w:rsidR="005F33CE">
        <w:t>. Šis aprašas netaikomas mokiniams, kurie yra išlaikomi (nemokamai gauna nakvynę, maistą ir mokinio reikmenis) valstybės ar savivaldybės finansuojamose įstaigose arba kuriems įstatymų nustatyta tvarka yra skiriama globos (rūpybos) išmoka.</w:t>
      </w:r>
    </w:p>
    <w:p w14:paraId="5D53DEBE" w14:textId="77777777" w:rsidR="00CC0AB6" w:rsidRDefault="000D78F9">
      <w:pPr>
        <w:tabs>
          <w:tab w:val="num" w:pos="900"/>
        </w:tabs>
        <w:jc w:val="center"/>
        <w:rPr>
          <w:strike/>
        </w:rPr>
      </w:pPr>
    </w:p>
    <w:p w14:paraId="75950DC4" w14:textId="77777777" w:rsidR="00CC0AB6" w:rsidRDefault="000D78F9">
      <w:pPr>
        <w:tabs>
          <w:tab w:val="num" w:pos="900"/>
        </w:tabs>
        <w:jc w:val="center"/>
        <w:rPr>
          <w:b/>
        </w:rPr>
      </w:pPr>
      <w:r w:rsidR="005F33CE">
        <w:rPr>
          <w:b/>
        </w:rPr>
        <w:t>II</w:t>
      </w:r>
      <w:r w:rsidR="005F33CE">
        <w:rPr>
          <w:b/>
        </w:rPr>
        <w:t xml:space="preserve"> SKYRIUS</w:t>
      </w:r>
    </w:p>
    <w:p w14:paraId="723E03DF" w14:textId="77777777" w:rsidR="00CC0AB6" w:rsidRDefault="000D78F9">
      <w:pPr>
        <w:tabs>
          <w:tab w:val="num" w:pos="900"/>
        </w:tabs>
        <w:ind w:firstLine="62"/>
        <w:jc w:val="center"/>
        <w:rPr>
          <w:b/>
        </w:rPr>
      </w:pPr>
      <w:r w:rsidR="005F33CE">
        <w:rPr>
          <w:b/>
        </w:rPr>
        <w:t xml:space="preserve">MOKINIŲ TEISĖ Į SOCIALINĘ PARAMĄ </w:t>
      </w:r>
    </w:p>
    <w:p w14:paraId="502782F6" w14:textId="77777777" w:rsidR="00CC0AB6" w:rsidRDefault="00CC0AB6">
      <w:pPr>
        <w:tabs>
          <w:tab w:val="num" w:pos="900"/>
        </w:tabs>
        <w:jc w:val="center"/>
        <w:rPr>
          <w:b/>
        </w:rPr>
      </w:pPr>
    </w:p>
    <w:p w14:paraId="16D80870" w14:textId="77777777" w:rsidR="00CC0AB6" w:rsidRDefault="000D78F9">
      <w:pPr>
        <w:spacing w:line="360" w:lineRule="auto"/>
        <w:ind w:firstLine="720"/>
        <w:jc w:val="both"/>
      </w:pPr>
      <w:r w:rsidR="005F33CE">
        <w:t>5</w:t>
      </w:r>
      <w:r w:rsidR="005F33CE">
        <w:t>. Mokiniai, kuriems Įstatymu nustatyta teisė į socialinę paramą, turi teisę:</w:t>
      </w:r>
    </w:p>
    <w:p w14:paraId="78C867D5" w14:textId="77777777" w:rsidR="00CC0AB6" w:rsidRDefault="000D78F9">
      <w:pPr>
        <w:spacing w:line="360" w:lineRule="auto"/>
        <w:ind w:firstLine="720"/>
        <w:jc w:val="both"/>
      </w:pPr>
      <w:r w:rsidR="005F33CE">
        <w:t>5.1</w:t>
      </w:r>
      <w:r w:rsidR="005F33CE">
        <w:t>. į nemokamus pietus ir į paramą mokinio reikmenims įsigyti, jeigu vidutinės pajamos vienam iš bendrai gyvenančių asmenų ar vienam gyvenančiam asmeniui (toliau – vidutinės pajamos vienam asmeniui) per mėnesį yra mažesnės kaip 1,5 valstybės remiamų pajamų (toliau VRP) dydžio;</w:t>
      </w:r>
    </w:p>
    <w:p w14:paraId="3B444A98" w14:textId="77777777" w:rsidR="00CC0AB6" w:rsidRDefault="000D78F9">
      <w:pPr>
        <w:spacing w:line="360" w:lineRule="auto"/>
        <w:ind w:firstLine="720"/>
        <w:jc w:val="both"/>
      </w:pPr>
      <w:r w:rsidR="005F33CE">
        <w:t>5.2</w:t>
      </w:r>
      <w:r w:rsidR="005F33CE">
        <w:t>. į nemokamus pietus kitais atvejais, atsižvelgiant į šeimos gyvenimo sąlygas, jeigu vidutinės pajamos vienam asmeniui per mėnesį yra mažesnės kaip 2 VRP dydžiai, kai:</w:t>
      </w:r>
    </w:p>
    <w:p w14:paraId="45EE7891" w14:textId="77777777" w:rsidR="00CC0AB6" w:rsidRDefault="000D78F9">
      <w:pPr>
        <w:tabs>
          <w:tab w:val="num" w:pos="900"/>
        </w:tabs>
        <w:spacing w:line="360" w:lineRule="auto"/>
        <w:ind w:firstLine="720"/>
        <w:jc w:val="both"/>
      </w:pPr>
      <w:r w:rsidR="005F33CE">
        <w:t>5.2.1</w:t>
      </w:r>
      <w:r w:rsidR="005F33CE">
        <w:t>. mokinys arba vienas iš jo tėvų, globėjų (rūpintojų) yra neįgalus;</w:t>
      </w:r>
    </w:p>
    <w:p w14:paraId="68943A39" w14:textId="77777777" w:rsidR="00CC0AB6" w:rsidRDefault="000D78F9">
      <w:pPr>
        <w:tabs>
          <w:tab w:val="num" w:pos="900"/>
        </w:tabs>
        <w:spacing w:line="360" w:lineRule="auto"/>
        <w:ind w:firstLine="720"/>
        <w:jc w:val="both"/>
      </w:pPr>
      <w:r w:rsidR="005F33CE">
        <w:t>5.2.2</w:t>
      </w:r>
      <w:r w:rsidR="005F33CE">
        <w:t>. mokinio šeimoje yra neįgalių asmenų;</w:t>
      </w:r>
    </w:p>
    <w:p w14:paraId="198A9DF6" w14:textId="77777777" w:rsidR="00CC0AB6" w:rsidRDefault="000D78F9">
      <w:pPr>
        <w:tabs>
          <w:tab w:val="num" w:pos="900"/>
        </w:tabs>
        <w:spacing w:line="360" w:lineRule="auto"/>
        <w:ind w:firstLine="720"/>
        <w:jc w:val="both"/>
      </w:pPr>
      <w:r w:rsidR="005F33CE">
        <w:t>5.2.3</w:t>
      </w:r>
      <w:r w:rsidR="005F33CE">
        <w:t>. mokinys turi tik vieną iš tėvų, globėjų (rūpintojų);</w:t>
      </w:r>
    </w:p>
    <w:p w14:paraId="75DAA681" w14:textId="77777777" w:rsidR="00CC0AB6" w:rsidRDefault="000D78F9">
      <w:pPr>
        <w:tabs>
          <w:tab w:val="num" w:pos="900"/>
        </w:tabs>
        <w:spacing w:line="360" w:lineRule="auto"/>
        <w:ind w:firstLine="720"/>
        <w:jc w:val="both"/>
      </w:pPr>
      <w:r w:rsidR="005F33CE">
        <w:t>5.2.4</w:t>
      </w:r>
      <w:r w:rsidR="005F33CE">
        <w:t>. šeima augina 3 ir daugiau vaikų;</w:t>
      </w:r>
    </w:p>
    <w:p w14:paraId="60328F48" w14:textId="77777777" w:rsidR="00CC0AB6" w:rsidRDefault="000D78F9">
      <w:pPr>
        <w:spacing w:line="360" w:lineRule="auto"/>
        <w:ind w:firstLine="680"/>
        <w:jc w:val="both"/>
        <w:rPr>
          <w:szCs w:val="24"/>
          <w:lang w:eastAsia="lt-LT"/>
        </w:rPr>
      </w:pPr>
      <w:r w:rsidR="005F33CE">
        <w:rPr>
          <w:szCs w:val="24"/>
          <w:lang w:eastAsia="lt-LT"/>
        </w:rPr>
        <w:t>5.2.5</w:t>
      </w:r>
      <w:r w:rsidR="005F33CE">
        <w:rPr>
          <w:szCs w:val="24"/>
          <w:lang w:eastAsia="lt-LT"/>
        </w:rPr>
        <w:t>. jeigu mokinys patiria socialinę riziką arba mokinį augina bendrai gyvenantys asmenys, patiriantys socialinę riziką;</w:t>
      </w:r>
    </w:p>
    <w:p w14:paraId="0EAFB711" w14:textId="473365D0" w:rsidR="00CC0AB6" w:rsidRDefault="000D78F9">
      <w:pPr>
        <w:tabs>
          <w:tab w:val="num" w:pos="900"/>
        </w:tabs>
        <w:spacing w:line="360" w:lineRule="auto"/>
        <w:ind w:firstLine="720"/>
        <w:jc w:val="both"/>
      </w:pPr>
      <w:r w:rsidR="005F33CE">
        <w:t>5.2.6</w:t>
      </w:r>
      <w:r w:rsidR="005F33CE">
        <w:t>. šeimoje atsiranda papildomos išlaidos dėl nelaimės, sunkios ligos ir kitais atvejais.</w:t>
      </w:r>
    </w:p>
    <w:p w14:paraId="060ECEF6" w14:textId="77777777" w:rsidR="00CC0AB6" w:rsidRDefault="000D78F9">
      <w:pPr>
        <w:tabs>
          <w:tab w:val="num" w:pos="900"/>
        </w:tabs>
        <w:spacing w:line="360" w:lineRule="auto"/>
        <w:ind w:firstLine="720"/>
        <w:jc w:val="both"/>
      </w:pPr>
      <w:r w:rsidR="005F33CE">
        <w:t>6</w:t>
      </w:r>
      <w:r w:rsidR="005F33CE">
        <w:t>. Šio aprašo 5 punkte nurodytiems mokiniams skiriamas nemokamas maitinimas vasaros atostogų metu mokyklose organizuojamose dieninėse vasaros poilsio stovyklose.</w:t>
      </w:r>
    </w:p>
    <w:p w14:paraId="0126674C" w14:textId="77777777" w:rsidR="00CC0AB6" w:rsidRDefault="000D78F9">
      <w:pPr>
        <w:tabs>
          <w:tab w:val="num" w:pos="900"/>
        </w:tabs>
        <w:spacing w:line="360" w:lineRule="auto"/>
        <w:ind w:firstLine="720"/>
        <w:jc w:val="both"/>
      </w:pPr>
      <w:r w:rsidR="005F33CE">
        <w:t>7</w:t>
      </w:r>
      <w:r w:rsidR="005F33CE">
        <w:t>. Mokiniams, Molėtų rajono savivaldybės administracijos direktoriaus įsakymu sudarytos komisijos (toliau – komisija) sprendimu, gali būti skirti nemokami pusryčiai arba pavakariai, jeigu vidutinės pajamos vienam asmeniui per mėnesį yra mažesnės kaip 1,5 VRP</w:t>
      </w:r>
      <w:r w:rsidR="005F33CE">
        <w:rPr>
          <w:strike/>
        </w:rPr>
        <w:t xml:space="preserve"> </w:t>
      </w:r>
      <w:r w:rsidR="005F33CE">
        <w:t xml:space="preserve"> dydžio, kai:</w:t>
      </w:r>
    </w:p>
    <w:p w14:paraId="39557D5E" w14:textId="77777777" w:rsidR="00CC0AB6" w:rsidRDefault="000D78F9">
      <w:pPr>
        <w:tabs>
          <w:tab w:val="num" w:pos="900"/>
        </w:tabs>
        <w:spacing w:line="360" w:lineRule="auto"/>
        <w:ind w:firstLine="720"/>
        <w:jc w:val="both"/>
      </w:pPr>
      <w:r w:rsidR="005F33CE">
        <w:t>7.1</w:t>
      </w:r>
      <w:r w:rsidR="005F33CE">
        <w:t>. mokinys arba vienas iš jo tėvų, globėjų (rūpintojų) yra neįgalus;</w:t>
      </w:r>
    </w:p>
    <w:p w14:paraId="1FB73FD1" w14:textId="77777777" w:rsidR="00CC0AB6" w:rsidRDefault="000D78F9">
      <w:pPr>
        <w:tabs>
          <w:tab w:val="num" w:pos="900"/>
        </w:tabs>
        <w:spacing w:line="360" w:lineRule="auto"/>
        <w:ind w:firstLine="720"/>
        <w:jc w:val="both"/>
      </w:pPr>
      <w:r w:rsidR="005F33CE">
        <w:t>7.2</w:t>
      </w:r>
      <w:r w:rsidR="005F33CE">
        <w:t>. mokinio šeimoje yra neįgalių asmenų;</w:t>
      </w:r>
    </w:p>
    <w:p w14:paraId="5417EA80" w14:textId="77777777" w:rsidR="00CC0AB6" w:rsidRDefault="000D78F9">
      <w:pPr>
        <w:tabs>
          <w:tab w:val="num" w:pos="900"/>
        </w:tabs>
        <w:spacing w:line="360" w:lineRule="auto"/>
        <w:ind w:firstLine="720"/>
        <w:jc w:val="both"/>
      </w:pPr>
      <w:r w:rsidR="005F33CE">
        <w:t>7.3</w:t>
      </w:r>
      <w:r w:rsidR="005F33CE">
        <w:t>. mokinys turi tik vieną iš tėvų, globėjų (rūpintojų);</w:t>
      </w:r>
    </w:p>
    <w:p w14:paraId="348C0578" w14:textId="77777777" w:rsidR="00CC0AB6" w:rsidRDefault="000D78F9">
      <w:pPr>
        <w:tabs>
          <w:tab w:val="num" w:pos="900"/>
        </w:tabs>
        <w:spacing w:line="360" w:lineRule="auto"/>
        <w:ind w:firstLine="720"/>
        <w:jc w:val="both"/>
      </w:pPr>
      <w:r w:rsidR="005F33CE">
        <w:t>7.4</w:t>
      </w:r>
      <w:r w:rsidR="005F33CE">
        <w:t>. šeima augina 3 ir daugiau vaikų;</w:t>
      </w:r>
    </w:p>
    <w:p w14:paraId="7ABAA5AE" w14:textId="77777777" w:rsidR="00CC0AB6" w:rsidRDefault="000D78F9">
      <w:pPr>
        <w:tabs>
          <w:tab w:val="num" w:pos="900"/>
        </w:tabs>
        <w:spacing w:line="360" w:lineRule="auto"/>
        <w:ind w:firstLine="720"/>
        <w:jc w:val="both"/>
      </w:pPr>
      <w:r w:rsidR="005F33CE">
        <w:t>7.5</w:t>
      </w:r>
      <w:r w:rsidR="005F33CE">
        <w:t>. mokinys patiria socialinę riziką arba mokinį augina bendrai gyvenantys asmenys, patiriantys socialinę riziką;</w:t>
      </w:r>
    </w:p>
    <w:p w14:paraId="6573034A" w14:textId="77777777" w:rsidR="00CC0AB6" w:rsidRDefault="000D78F9">
      <w:pPr>
        <w:spacing w:line="360" w:lineRule="auto"/>
        <w:ind w:firstLine="720"/>
        <w:jc w:val="both"/>
      </w:pPr>
      <w:r w:rsidR="005F33CE">
        <w:t>7.6</w:t>
      </w:r>
      <w:r w:rsidR="005F33CE">
        <w:t>. šeimoje atsiranda papildomos išlaidos dėl nelaimės, sunkios ligos ir kitais atvejais.</w:t>
      </w:r>
    </w:p>
    <w:p w14:paraId="08520A20" w14:textId="77777777" w:rsidR="00CC0AB6" w:rsidRDefault="000D78F9">
      <w:pPr>
        <w:spacing w:line="360" w:lineRule="auto"/>
        <w:ind w:firstLine="720"/>
        <w:jc w:val="both"/>
      </w:pPr>
      <w:r w:rsidR="005F33CE">
        <w:t>8</w:t>
      </w:r>
      <w:r w:rsidR="005F33CE">
        <w:t>. Šio aprašo 5.2. ir 7 punktuose nurodytiems mokiniams mokykla, kurioje mokinys mokosi, surašo buities ir gyvenimo sąlygų patikrinimo aktą ir pateikia svarstyti komisijai.</w:t>
      </w:r>
    </w:p>
    <w:p w14:paraId="4E5B11BD" w14:textId="77777777" w:rsidR="00CC0AB6" w:rsidRDefault="000D78F9">
      <w:pPr>
        <w:spacing w:line="360" w:lineRule="auto"/>
        <w:ind w:firstLine="720"/>
        <w:jc w:val="both"/>
        <w:rPr>
          <w:strike/>
        </w:rPr>
      </w:pPr>
      <w:r w:rsidR="005F33CE">
        <w:t>9</w:t>
      </w:r>
      <w:r w:rsidR="005F33CE">
        <w:t xml:space="preserve">. Sprendimą dėl socialinės paramos mokiniams skyrimo priima Molėtų rajono savivaldybės administracijos Socialinės paramos skyriaus vedėjas. </w:t>
      </w:r>
    </w:p>
    <w:p w14:paraId="16C46EA2" w14:textId="77777777" w:rsidR="00CC0AB6" w:rsidRDefault="000D78F9">
      <w:pPr>
        <w:jc w:val="center"/>
        <w:rPr>
          <w:b/>
        </w:rPr>
      </w:pPr>
    </w:p>
    <w:p w14:paraId="08D4F0B5" w14:textId="77777777" w:rsidR="00CC0AB6" w:rsidRDefault="000D78F9">
      <w:pPr>
        <w:jc w:val="center"/>
        <w:rPr>
          <w:b/>
        </w:rPr>
      </w:pPr>
      <w:r w:rsidR="005F33CE">
        <w:rPr>
          <w:b/>
        </w:rPr>
        <w:t>III</w:t>
      </w:r>
      <w:r w:rsidR="005F33CE">
        <w:rPr>
          <w:b/>
        </w:rPr>
        <w:t xml:space="preserve"> SKYRIUS</w:t>
      </w:r>
    </w:p>
    <w:p w14:paraId="6C22F78A" w14:textId="77777777" w:rsidR="00CC0AB6" w:rsidRDefault="000D78F9">
      <w:pPr>
        <w:jc w:val="center"/>
        <w:rPr>
          <w:b/>
        </w:rPr>
      </w:pPr>
      <w:r w:rsidR="005F33CE">
        <w:rPr>
          <w:b/>
        </w:rPr>
        <w:t>KREIPIMASIS DĖL SOCIALINĖS PARAMOS MOKINIAMS</w:t>
      </w:r>
    </w:p>
    <w:p w14:paraId="147F5449" w14:textId="77777777" w:rsidR="00CC0AB6" w:rsidRDefault="00CC0AB6">
      <w:pPr>
        <w:jc w:val="center"/>
        <w:rPr>
          <w:b/>
        </w:rPr>
      </w:pPr>
    </w:p>
    <w:p w14:paraId="73D11E40" w14:textId="77777777" w:rsidR="00CC0AB6" w:rsidRDefault="000D78F9">
      <w:pPr>
        <w:spacing w:line="360" w:lineRule="auto"/>
        <w:ind w:firstLine="720"/>
        <w:jc w:val="both"/>
      </w:pPr>
      <w:r w:rsidR="005F33CE">
        <w:t>10</w:t>
      </w:r>
      <w:r w:rsidR="005F33CE">
        <w:t>. Pareiškėjas, deklaravęs gyvenamąją vietą Molėtų rajono savivaldybėje, o jeigu gyvenamoji vieta nedeklaruota – gyvenantis Molėtų rajono savivaldybėje, dėl socialinės paramos mokiniams kreipiasi į Molėtų rajono savivaldybės administracijos Socialinės paramos skyrių, užpildydamas Lietuvos Respublikos socialinės apsaugos ir darbo ministro įsakymu patvirtintą prašymo - paraiškos socialinei paramai mokiniams gauti formą (toliau – prašymas). Visų prašyme pateiktų duomenų teisingumą pareiškėjas patvirtina savo parašu.</w:t>
      </w:r>
    </w:p>
    <w:p w14:paraId="3882841F" w14:textId="77777777" w:rsidR="00CC0AB6" w:rsidRDefault="000D78F9">
      <w:pPr>
        <w:spacing w:line="360" w:lineRule="auto"/>
        <w:ind w:firstLine="720"/>
        <w:jc w:val="both"/>
      </w:pPr>
      <w:r w:rsidR="005F33CE">
        <w:t>11</w:t>
      </w:r>
      <w:r w:rsidR="005F33CE">
        <w:t xml:space="preserve">. Prie prašymo prideda šiuos dokumentus: </w:t>
      </w:r>
    </w:p>
    <w:p w14:paraId="0213714E" w14:textId="77777777" w:rsidR="00CC0AB6" w:rsidRDefault="000D78F9">
      <w:pPr>
        <w:spacing w:line="360" w:lineRule="auto"/>
        <w:ind w:firstLine="720"/>
        <w:jc w:val="both"/>
      </w:pPr>
      <w:r w:rsidR="005F33CE">
        <w:t>11.1</w:t>
      </w:r>
      <w:r w:rsidR="005F33CE">
        <w:t>. asmens dokumento (paso, asmens tapatybės kortelės arba laikinojo asmens pažymėjimo) kopiją;</w:t>
      </w:r>
    </w:p>
    <w:p w14:paraId="3EEE8139" w14:textId="77777777" w:rsidR="00CC0AB6" w:rsidRDefault="000D78F9">
      <w:pPr>
        <w:spacing w:line="360" w:lineRule="auto"/>
        <w:ind w:firstLine="720"/>
        <w:jc w:val="both"/>
      </w:pPr>
      <w:r w:rsidR="005F33CE">
        <w:t>11.2</w:t>
      </w:r>
      <w:r w:rsidR="005F33CE">
        <w:t>. pensijos gavėjo pažymėjimo, neįgaliojo pažymėjimo kopiją;</w:t>
      </w:r>
    </w:p>
    <w:p w14:paraId="5EE030EA" w14:textId="77777777" w:rsidR="00CC0AB6" w:rsidRDefault="000D78F9">
      <w:pPr>
        <w:spacing w:line="360" w:lineRule="auto"/>
        <w:ind w:firstLine="720"/>
        <w:jc w:val="both"/>
      </w:pPr>
      <w:r w:rsidR="005F33CE">
        <w:t>11.3</w:t>
      </w:r>
      <w:r w:rsidR="005F33CE">
        <w:t xml:space="preserve">. pažymas apie visų šeimos narių gautas pajamas per 3 kalendorinius mėnesius iki kreipimosi dėl socialinės paramos mokiniams arba kreipimosi mėnesio pajamas, jei bent vieno </w:t>
      </w:r>
      <w:r w:rsidR="005F33CE">
        <w:lastRenderedPageBreak/>
        <w:t>šeimos nario pajamų šaltinis ar šeimos sudėtis, palyginti su 3 praėjusiais kalendoriniais mėnesiais, pasikeitė;</w:t>
      </w:r>
    </w:p>
    <w:p w14:paraId="59C15D3E" w14:textId="77777777" w:rsidR="00CC0AB6" w:rsidRDefault="000D78F9">
      <w:pPr>
        <w:spacing w:line="360" w:lineRule="auto"/>
        <w:ind w:firstLine="720"/>
        <w:jc w:val="both"/>
      </w:pPr>
      <w:r w:rsidR="005F33CE">
        <w:t>11.4</w:t>
      </w:r>
      <w:r w:rsidR="005F33CE">
        <w:t>. pažymas iš ugdymo įstaigų, jeigu šeimoje yra vyresnių negu 16 metų besimokančių vaikų;</w:t>
      </w:r>
    </w:p>
    <w:p w14:paraId="6A23045D" w14:textId="77777777" w:rsidR="00CC0AB6" w:rsidRDefault="000D78F9">
      <w:pPr>
        <w:spacing w:line="360" w:lineRule="auto"/>
        <w:ind w:firstLine="720"/>
        <w:jc w:val="both"/>
      </w:pPr>
      <w:r w:rsidR="005F33CE">
        <w:t>11.5</w:t>
      </w:r>
      <w:r w:rsidR="005F33CE">
        <w:t>. žemės nuosavybės liudijimo arba pažymos (sutarties) apie turimą (nuomojamą) žemę kopijas;</w:t>
      </w:r>
    </w:p>
    <w:p w14:paraId="5C6B52C1" w14:textId="77777777" w:rsidR="00CC0AB6" w:rsidRDefault="000D78F9">
      <w:pPr>
        <w:spacing w:line="360" w:lineRule="auto"/>
        <w:ind w:firstLine="720"/>
        <w:jc w:val="both"/>
      </w:pPr>
      <w:r w:rsidR="005F33CE">
        <w:t>11.6</w:t>
      </w:r>
      <w:r w:rsidR="005F33CE">
        <w:t>. įmonės, įstaigos, organizacijos, antstolio ar Vaiko išlaikymo fondo išduotą pažymą apie vaikams gautą išlaikymą;</w:t>
      </w:r>
    </w:p>
    <w:p w14:paraId="1C529054" w14:textId="77777777" w:rsidR="00CC0AB6" w:rsidRDefault="000D78F9">
      <w:pPr>
        <w:spacing w:line="360" w:lineRule="auto"/>
        <w:ind w:firstLine="720"/>
        <w:jc w:val="both"/>
      </w:pPr>
      <w:r w:rsidR="005F33CE">
        <w:t>11.7</w:t>
      </w:r>
      <w:r w:rsidR="005F33CE">
        <w:t>. kitus teisę gauti socialinę paramą mokiniams įrodančius dokumentus, nustatytus Lietuvos Respublikos piniginės socialinės paramos nepasiturintiems gyventojams įstatyme, išskyrus duomenis apie turimą šeimos turtą.</w:t>
      </w:r>
    </w:p>
    <w:p w14:paraId="2677B4AB" w14:textId="77777777" w:rsidR="00CC0AB6" w:rsidRDefault="000D78F9">
      <w:pPr>
        <w:spacing w:line="360" w:lineRule="auto"/>
        <w:ind w:firstLine="720"/>
        <w:jc w:val="both"/>
      </w:pPr>
      <w:r w:rsidR="005F33CE">
        <w:t>12</w:t>
      </w:r>
      <w:r w:rsidR="005F33CE">
        <w:t>. Atsiradus neaiškumams, Socialinės paramos skyriaus specialistas gali paprašyti ir kitų dokumentų, jeigu reikalingų duomenų nėra šalies informacinėse sistemose.</w:t>
      </w:r>
    </w:p>
    <w:p w14:paraId="595AC8E7" w14:textId="77777777" w:rsidR="00CC0AB6" w:rsidRDefault="000D78F9">
      <w:pPr>
        <w:spacing w:line="360" w:lineRule="auto"/>
        <w:ind w:firstLine="720"/>
        <w:jc w:val="both"/>
      </w:pPr>
      <w:r w:rsidR="005F33CE">
        <w:t>13</w:t>
      </w:r>
      <w:r w:rsidR="005F33CE">
        <w:t>. Prašymą gauti nemokamą maitinimą ir visus reikalaujamus dokumentus pareiškėjas gali pateikti ir mokyklos, kurioje mokinys mokosi ar kuri organizuoja dienines vasaros poilsio stovyklas, administracijai. Mokyklos atsakingas asmuo priima, patikrina, ar visi reikalingi dokumentai pateikti ir per 3 darbo dienas perduoda pareiškėjo deklaruotos gyvenamosios vietos savivaldybės administracijos Socialinės paramos skyriui, o jeigu gyvenamoji vieta nedeklaruota, - savivaldybės, kurioje gyvena, administracijos Socialinės paramos skyriui.</w:t>
      </w:r>
    </w:p>
    <w:p w14:paraId="0ADA3C62" w14:textId="77777777" w:rsidR="00CC0AB6" w:rsidRDefault="000D78F9">
      <w:pPr>
        <w:spacing w:line="360" w:lineRule="auto"/>
        <w:ind w:firstLine="720"/>
        <w:jc w:val="both"/>
      </w:pPr>
      <w:r w:rsidR="005F33CE">
        <w:t>14</w:t>
      </w:r>
      <w:r w:rsidR="005F33CE">
        <w:t>. Jei kreipimosi dėl socialinės paramos mokiniams metu šeima gauna piniginę socialinę paramą pagal Lietuvos Respublikos piniginės socialinės paramos nepasiturintiems gyventojams įstatymą, pareiškėjas pateikia mokyklos ar gyvenamosios vietos savivaldybės administracijai laisvos formos prašymą socialinei paramai mokiniams gauti.</w:t>
      </w:r>
    </w:p>
    <w:p w14:paraId="714B35BE" w14:textId="77777777" w:rsidR="00CC0AB6" w:rsidRDefault="000D78F9">
      <w:pPr>
        <w:spacing w:line="360" w:lineRule="auto"/>
        <w:ind w:firstLine="720"/>
        <w:jc w:val="both"/>
      </w:pPr>
      <w:r w:rsidR="005F33CE">
        <w:t>15</w:t>
      </w:r>
      <w:r w:rsidR="005F33CE">
        <w:t xml:space="preserve">. Kad mokinys gautų nemokamą maitinimą nuo mokslo metų pradžios ir paramą mokinio reikmenims įsigyti, pareiškėjas gali kreiptis nuo tų metų liepos 1 dienos. </w:t>
      </w:r>
    </w:p>
    <w:p w14:paraId="6D59B86D" w14:textId="77777777" w:rsidR="00CC0AB6" w:rsidRDefault="000D78F9">
      <w:pPr>
        <w:spacing w:line="360" w:lineRule="auto"/>
        <w:ind w:firstLine="720"/>
        <w:jc w:val="both"/>
      </w:pPr>
      <w:r w:rsidR="005F33CE">
        <w:t>16</w:t>
      </w:r>
      <w:r w:rsidR="005F33CE">
        <w:t>. Kad mokinys gautų nemokamą maitinimą vasaros atostogų metu mokykloje organizuojamoje dieninėje vasaros poilsio stovykloje, pareiškėjas gali kreiptis nuo kalendorinių metų gegužės 1 dienos. Jei paskutinį mokslo metų mėnesį mokinys turėjo teisę gauti nemokamą maitinimą pagal šio aprašo 5 punktą, nemokamas maitinimas vasaros atostogų metu mokyklose organizuojamose dieninėse vasaros poilsio stovyklose nuo pradžios skiriamas be atskiro prašymo. Kai teisė gauti nemokamą maitinimą pagal šio Aprašo 5 punktą atsirado vėliau,  vasaros atostogų metu mokyklose organizuojamose dieninėse vasaros poilsio stovyklose nemokamas maitinimas skiriamas pagal pareiškėjo prašymą nuo informacijos apie priimtą sprendimą dėl socialinės paramos mokiniams gavimo mokykloje kitos dienos.</w:t>
      </w:r>
    </w:p>
    <w:p w14:paraId="260517EC" w14:textId="77777777" w:rsidR="00CC0AB6" w:rsidRDefault="000D78F9">
      <w:pPr>
        <w:spacing w:line="360" w:lineRule="auto"/>
        <w:ind w:firstLine="720"/>
        <w:jc w:val="both"/>
      </w:pPr>
      <w:r w:rsidR="005F33CE">
        <w:t>17</w:t>
      </w:r>
      <w:r w:rsidR="005F33CE">
        <w:t>. Jei socialinė parama mokiniui būtina ir mokinio tėvai, globėjai (rūpintojai) nesikreipia dėl socialinės paramos mokiniams, mokykla apie tai raštu informuoja mokinio gyvenamosios vietos savivaldybės administraciją ir pateikia turimą informaciją, reikalingą socialinei paramai mokiniams skirti. Tokiu atveju šios paramos prašo mokykla.</w:t>
      </w:r>
    </w:p>
    <w:p w14:paraId="2C7388FC" w14:textId="77777777" w:rsidR="00CC0AB6" w:rsidRDefault="000D78F9">
      <w:pPr>
        <w:spacing w:line="360" w:lineRule="auto"/>
        <w:ind w:firstLine="720"/>
        <w:jc w:val="both"/>
        <w:rPr>
          <w:b/>
        </w:rPr>
      </w:pPr>
    </w:p>
    <w:p w14:paraId="675AF3A0" w14:textId="77777777" w:rsidR="00CC0AB6" w:rsidRDefault="000D78F9">
      <w:pPr>
        <w:spacing w:line="360" w:lineRule="auto"/>
        <w:ind w:firstLine="720"/>
        <w:jc w:val="center"/>
        <w:rPr>
          <w:b/>
        </w:rPr>
      </w:pPr>
      <w:r w:rsidR="005F33CE">
        <w:rPr>
          <w:b/>
        </w:rPr>
        <w:t>IV</w:t>
      </w:r>
      <w:r w:rsidR="005F33CE">
        <w:rPr>
          <w:b/>
        </w:rPr>
        <w:t xml:space="preserve"> SKYRIUS</w:t>
      </w:r>
    </w:p>
    <w:p w14:paraId="2741374A" w14:textId="77777777" w:rsidR="00CC0AB6" w:rsidRDefault="000D78F9">
      <w:pPr>
        <w:spacing w:line="360" w:lineRule="auto"/>
        <w:ind w:firstLine="720"/>
        <w:jc w:val="center"/>
        <w:rPr>
          <w:b/>
        </w:rPr>
      </w:pPr>
      <w:r w:rsidR="005F33CE">
        <w:rPr>
          <w:b/>
        </w:rPr>
        <w:t>SOCIALINĖS PARAMOS MOKINIAMS SKYRIMAS</w:t>
      </w:r>
    </w:p>
    <w:p w14:paraId="0BF2D685" w14:textId="77777777" w:rsidR="00CC0AB6" w:rsidRDefault="00CC0AB6">
      <w:pPr>
        <w:jc w:val="center"/>
        <w:rPr>
          <w:b/>
        </w:rPr>
      </w:pPr>
    </w:p>
    <w:p w14:paraId="7E1C6E7A" w14:textId="77777777" w:rsidR="00CC0AB6" w:rsidRDefault="000D78F9">
      <w:pPr>
        <w:spacing w:line="360" w:lineRule="auto"/>
        <w:ind w:firstLine="720"/>
        <w:jc w:val="both"/>
      </w:pPr>
      <w:r w:rsidR="005F33CE">
        <w:t>18</w:t>
      </w:r>
      <w:r w:rsidR="005F33CE">
        <w:t>. Sprendimą dėl socialinės paramos mokiniams skyrimo Socialinės paramos skyriaus vedėjas priima ne vėliau kaip per 10 dienų nuo prašymo ir visų reikalingų dokumentų gavimo dienos ir ne vėliau kaip per 3 darbo dienas raštu informuoja mokyklas, pateikdamas sprendimo kopiją.</w:t>
      </w:r>
    </w:p>
    <w:p w14:paraId="23C72712" w14:textId="77777777" w:rsidR="00CC0AB6" w:rsidRDefault="000D78F9">
      <w:pPr>
        <w:spacing w:line="360" w:lineRule="auto"/>
        <w:ind w:firstLine="720"/>
        <w:jc w:val="both"/>
      </w:pPr>
      <w:r w:rsidR="005F33CE">
        <w:t>19</w:t>
      </w:r>
      <w:r w:rsidR="005F33CE">
        <w:t>. Pareiškėjas dėl socialinės paramos mokiniams skyrimo informuojamas ne vėliau kaip per 5 darbo dienas nuo sprendimo dėl socialinės paramos mokiniams priėmimo dienos. Jei socialinė parama mokiniui neskiriama, nurodoma neskyrimo priežastis ir sprendimo dėl socialinės paramos mokiniams apskundimo tvarka. Pareiškėjo pateikti dokumentai jam grąžinami, o Socialinės paramos skyriuje paliekamos šių dokumentų kopijos.</w:t>
      </w:r>
    </w:p>
    <w:p w14:paraId="2A32B4D5" w14:textId="77777777" w:rsidR="00CC0AB6" w:rsidRDefault="000D78F9">
      <w:pPr>
        <w:spacing w:line="360" w:lineRule="auto"/>
        <w:ind w:firstLine="720"/>
        <w:jc w:val="both"/>
      </w:pPr>
      <w:r w:rsidR="005F33CE">
        <w:t>20</w:t>
      </w:r>
      <w:r w:rsidR="005F33CE">
        <w:t>. Socialinės paramos skyrius:</w:t>
      </w:r>
    </w:p>
    <w:p w14:paraId="76501A4E" w14:textId="77777777" w:rsidR="00CC0AB6" w:rsidRDefault="000D78F9">
      <w:pPr>
        <w:spacing w:line="360" w:lineRule="auto"/>
        <w:ind w:firstLine="720"/>
        <w:jc w:val="both"/>
      </w:pPr>
      <w:r w:rsidR="005F33CE">
        <w:t>20.1</w:t>
      </w:r>
      <w:r w:rsidR="005F33CE">
        <w:t>. tikrina pareiškėjo pateiktą informaciją, turinčią įtakos teisei į socialinę paramą;</w:t>
      </w:r>
    </w:p>
    <w:p w14:paraId="7A0E14C0" w14:textId="77777777" w:rsidR="00CC0AB6" w:rsidRDefault="000D78F9">
      <w:pPr>
        <w:spacing w:line="360" w:lineRule="auto"/>
        <w:ind w:firstLine="720"/>
        <w:jc w:val="both"/>
      </w:pPr>
      <w:r w:rsidR="005F33CE">
        <w:t>20.2</w:t>
      </w:r>
      <w:r w:rsidR="005F33CE">
        <w:t>. kilus įtarimui, kad pateikta neteisinga informacija, tikrina šeimos gyvenimo sąlygas ir surašo buities ir gyvenimo sąlygų patikrinimo aktą Lietuvos Respublikos piniginės socialinės paramos nepasiturintiems gyventojams įstatymo nustatyta tvarka. Tokiais atvejais šis aktas yra vienas iš dokumentų teisei į socialinę paramą mokiniams nustatyti.</w:t>
      </w:r>
    </w:p>
    <w:p w14:paraId="093EF1AE" w14:textId="77777777" w:rsidR="00CC0AB6" w:rsidRDefault="000D78F9">
      <w:pPr>
        <w:spacing w:line="360" w:lineRule="auto"/>
        <w:ind w:firstLine="720"/>
        <w:jc w:val="both"/>
      </w:pPr>
      <w:r w:rsidR="005F33CE">
        <w:t>21</w:t>
      </w:r>
      <w:r w:rsidR="005F33CE">
        <w:t>. Lietuvos valstybės ir savivaldybių institucijos, įstaigos bei kiti juridiniai asmenys savivaldybių administracijų prašymu privalo nemokamai teikti informaciją, reikalingą socialinei paramai mokiniams skirti.</w:t>
      </w:r>
    </w:p>
    <w:p w14:paraId="4ECA514A" w14:textId="77777777" w:rsidR="00CC0AB6" w:rsidRDefault="000D78F9">
      <w:pPr>
        <w:spacing w:line="360" w:lineRule="auto"/>
        <w:ind w:firstLine="720"/>
        <w:jc w:val="both"/>
      </w:pPr>
      <w:r w:rsidR="005F33CE">
        <w:t>22</w:t>
      </w:r>
      <w:r w:rsidR="005F33CE">
        <w:t xml:space="preserve">. Juridiniai ir fiziniai asmenys per 10 darbo dienų nuo pareiškėjo, kuris kreipiasi dėl socialinės paramos mokiniams skyrimo, prašymo gavimo dienos turi šiam pareiškėjui nemokamai pateikti jo prašomus dokumentus, reikalingus teisei į socialinę paramą mokiniams nustatyti. </w:t>
      </w:r>
    </w:p>
    <w:p w14:paraId="429D5CBF" w14:textId="77777777" w:rsidR="00CC0AB6" w:rsidRDefault="000D78F9">
      <w:pPr>
        <w:jc w:val="center"/>
        <w:rPr>
          <w:b/>
        </w:rPr>
      </w:pPr>
    </w:p>
    <w:p w14:paraId="29FBF590" w14:textId="1398DEE2" w:rsidR="00CC0AB6" w:rsidRDefault="000D78F9">
      <w:pPr>
        <w:jc w:val="center"/>
        <w:rPr>
          <w:b/>
        </w:rPr>
      </w:pPr>
      <w:r w:rsidR="005F33CE">
        <w:rPr>
          <w:b/>
        </w:rPr>
        <w:t>V</w:t>
      </w:r>
      <w:r w:rsidR="005F33CE">
        <w:rPr>
          <w:b/>
        </w:rPr>
        <w:t xml:space="preserve"> SKYRIUS</w:t>
      </w:r>
    </w:p>
    <w:p w14:paraId="4208578D" w14:textId="77777777" w:rsidR="00CC0AB6" w:rsidRDefault="005F33CE">
      <w:pPr>
        <w:ind w:firstLine="62"/>
        <w:jc w:val="center"/>
        <w:rPr>
          <w:b/>
        </w:rPr>
      </w:pPr>
      <w:r>
        <w:rPr>
          <w:b/>
        </w:rPr>
        <w:t>PAREIŠKĖJO PAREIGOS IR NETEISĖTAI GAUTOS SOCIALINĖS</w:t>
      </w:r>
    </w:p>
    <w:p w14:paraId="55138594" w14:textId="77777777" w:rsidR="00CC0AB6" w:rsidRDefault="005F33CE">
      <w:pPr>
        <w:ind w:firstLine="62"/>
        <w:jc w:val="center"/>
        <w:rPr>
          <w:b/>
        </w:rPr>
      </w:pPr>
      <w:r>
        <w:rPr>
          <w:b/>
        </w:rPr>
        <w:t>PARAMOS IŠIEŠKOJIMAS</w:t>
      </w:r>
    </w:p>
    <w:p w14:paraId="68F851EF" w14:textId="77777777" w:rsidR="00CC0AB6" w:rsidRDefault="00CC0AB6">
      <w:pPr>
        <w:jc w:val="center"/>
      </w:pPr>
    </w:p>
    <w:p w14:paraId="196C2F7E" w14:textId="77777777" w:rsidR="00CC0AB6" w:rsidRDefault="000D78F9">
      <w:pPr>
        <w:spacing w:line="360" w:lineRule="auto"/>
        <w:ind w:firstLine="720"/>
        <w:jc w:val="both"/>
      </w:pPr>
      <w:r w:rsidR="005F33CE">
        <w:t>23</w:t>
      </w:r>
      <w:r w:rsidR="005F33CE">
        <w:t>. Pareiškėjas privalo:</w:t>
      </w:r>
    </w:p>
    <w:p w14:paraId="6666BD4D" w14:textId="77777777" w:rsidR="00CC0AB6" w:rsidRDefault="000D78F9">
      <w:pPr>
        <w:spacing w:line="360" w:lineRule="auto"/>
        <w:ind w:firstLine="720"/>
        <w:jc w:val="both"/>
      </w:pPr>
      <w:r w:rsidR="005F33CE">
        <w:t>23.1</w:t>
      </w:r>
      <w:r w:rsidR="005F33CE">
        <w:t>. pateikti visą teisingą informaciją, reikalingą teisei į socialinę paramą mokiniams nustatyti;</w:t>
      </w:r>
    </w:p>
    <w:p w14:paraId="0E792C96" w14:textId="77777777" w:rsidR="00CC0AB6" w:rsidRDefault="000D78F9">
      <w:pPr>
        <w:spacing w:line="360" w:lineRule="auto"/>
        <w:ind w:firstLine="720"/>
        <w:jc w:val="both"/>
      </w:pPr>
      <w:r w:rsidR="005F33CE">
        <w:t>23.2</w:t>
      </w:r>
      <w:r w:rsidR="005F33CE">
        <w:t>. informuoti Socialinės paramos skyrių apie pasikeitusias aplinkybes, turinčias įtakos teisei į socialinę paramą mokiniams;</w:t>
      </w:r>
    </w:p>
    <w:p w14:paraId="59B02266" w14:textId="77777777" w:rsidR="00CC0AB6" w:rsidRDefault="000D78F9">
      <w:pPr>
        <w:spacing w:line="360" w:lineRule="auto"/>
        <w:ind w:firstLine="720"/>
        <w:jc w:val="both"/>
      </w:pPr>
      <w:r w:rsidR="005F33CE">
        <w:t>23.3</w:t>
      </w:r>
      <w:r w:rsidR="005F33CE">
        <w:t>. sudaryti Socialinės paramos skyriaus darbuotojams galimybę tikrinti šeimos gyvenimo sąlygas ir surašyti buities ir gyvenimo sąlygų patikrinimo aktą;</w:t>
      </w:r>
    </w:p>
    <w:p w14:paraId="55248DD4" w14:textId="77777777" w:rsidR="00CC0AB6" w:rsidRDefault="000D78F9">
      <w:pPr>
        <w:spacing w:line="360" w:lineRule="auto"/>
        <w:ind w:firstLine="720"/>
        <w:jc w:val="both"/>
      </w:pPr>
      <w:r w:rsidR="005F33CE">
        <w:t>23.4</w:t>
      </w:r>
      <w:r w:rsidR="005F33CE">
        <w:t>. užtikrinti, kad skirta parama mokinio reikmenims įsigyti būtų naudojama pagal paskirtį.</w:t>
      </w:r>
    </w:p>
    <w:p w14:paraId="7661D1A2" w14:textId="71AE1271" w:rsidR="00CC0AB6" w:rsidRDefault="000D78F9">
      <w:pPr>
        <w:spacing w:line="360" w:lineRule="auto"/>
        <w:ind w:firstLine="720"/>
        <w:jc w:val="both"/>
      </w:pPr>
      <w:r w:rsidR="005F33CE">
        <w:t>24</w:t>
      </w:r>
      <w:r w:rsidR="005F33CE">
        <w:t>. Pareiškėjas, nuslėpęs ar pateikęs neteisingus duomenis, reikalingus socialinei paramai mokiniams gauti, ir dėl to neteisėtai ją gavęs, privalo šią paramą suteikusiai institucijai grąžinti neteisėtai gautos paramos dydžio pinigines lėšas. Neteisėtai gautos ir negrąžintos socialinės paramos mokiniams dydžio piniginės lėšos išieškomos įstatymų nustatyta tvarka.</w:t>
      </w:r>
    </w:p>
    <w:p w14:paraId="21B428F7" w14:textId="521EA669" w:rsidR="00CC0AB6" w:rsidRDefault="000D78F9">
      <w:pPr>
        <w:spacing w:line="360" w:lineRule="auto"/>
        <w:jc w:val="both"/>
      </w:pPr>
    </w:p>
    <w:p w14:paraId="228A123D" w14:textId="2BD5267D" w:rsidR="00CC0AB6" w:rsidRDefault="005F33CE" w:rsidP="005F33CE">
      <w:pPr>
        <w:spacing w:line="360" w:lineRule="auto"/>
        <w:ind w:firstLine="540"/>
        <w:jc w:val="center"/>
      </w:pPr>
      <w:r>
        <w:t>_________________________________</w:t>
      </w:r>
    </w:p>
    <w:p w14:paraId="43CA0A6A" w14:textId="77777777" w:rsidR="005F33CE" w:rsidRDefault="005F33CE">
      <w:pPr>
        <w:tabs>
          <w:tab w:val="left" w:pos="5040"/>
        </w:tabs>
        <w:ind w:firstLine="5040"/>
        <w:sectPr w:rsidR="005F33CE" w:rsidSect="005F33CE">
          <w:pgSz w:w="11906" w:h="16838" w:code="9"/>
          <w:pgMar w:top="1134" w:right="567" w:bottom="1134" w:left="1701" w:header="851" w:footer="454" w:gutter="0"/>
          <w:pgNumType w:start="1"/>
          <w:cols w:space="708"/>
          <w:formProt w:val="0"/>
          <w:titlePg/>
          <w:docGrid w:linePitch="360"/>
        </w:sectPr>
      </w:pPr>
    </w:p>
    <w:p w14:paraId="25EA6905" w14:textId="0CFF937E" w:rsidR="00CC0AB6" w:rsidRDefault="005F33CE">
      <w:pPr>
        <w:tabs>
          <w:tab w:val="left" w:pos="5040"/>
        </w:tabs>
        <w:ind w:firstLine="5040"/>
      </w:pPr>
      <w:r>
        <w:lastRenderedPageBreak/>
        <w:t>PATVIRTINTA</w:t>
      </w:r>
    </w:p>
    <w:p w14:paraId="2CCB9F26" w14:textId="77777777" w:rsidR="00CC0AB6" w:rsidRDefault="005F33CE">
      <w:pPr>
        <w:tabs>
          <w:tab w:val="left" w:pos="5040"/>
        </w:tabs>
        <w:ind w:firstLine="5040"/>
      </w:pPr>
      <w:r>
        <w:t>Molėtų rajono savivaldybės tarybos</w:t>
      </w:r>
    </w:p>
    <w:p w14:paraId="1AA54B16" w14:textId="77777777" w:rsidR="00CC0AB6" w:rsidRDefault="005F33CE">
      <w:pPr>
        <w:tabs>
          <w:tab w:val="left" w:pos="5040"/>
        </w:tabs>
        <w:ind w:firstLine="5040"/>
      </w:pPr>
      <w:r>
        <w:t xml:space="preserve">2018 m. kovo 29 d. </w:t>
      </w:r>
    </w:p>
    <w:p w14:paraId="523E57C1" w14:textId="77777777" w:rsidR="00CC0AB6" w:rsidRDefault="005F33CE">
      <w:pPr>
        <w:tabs>
          <w:tab w:val="left" w:pos="5040"/>
        </w:tabs>
        <w:ind w:firstLine="5040"/>
      </w:pPr>
      <w:r>
        <w:t>sprendimu Nr. B1-84</w:t>
      </w:r>
    </w:p>
    <w:p w14:paraId="3CB9779E" w14:textId="77777777" w:rsidR="00CC0AB6" w:rsidRDefault="00CC0AB6">
      <w:pPr>
        <w:ind w:left="3888" w:firstLine="1296"/>
      </w:pPr>
    </w:p>
    <w:p w14:paraId="322ECB3B" w14:textId="77777777" w:rsidR="00CC0AB6" w:rsidRDefault="00CC0AB6">
      <w:pPr>
        <w:ind w:left="3888" w:firstLine="1296"/>
      </w:pPr>
    </w:p>
    <w:p w14:paraId="48376050" w14:textId="77777777" w:rsidR="00CC0AB6" w:rsidRDefault="005F33CE">
      <w:pPr>
        <w:spacing w:line="360" w:lineRule="auto"/>
        <w:jc w:val="center"/>
        <w:rPr>
          <w:b/>
        </w:rPr>
      </w:pPr>
      <w:r>
        <w:rPr>
          <w:b/>
        </w:rPr>
        <w:t xml:space="preserve">MOLĖTŲ RAJONO MOKINIŲ NEMOKAMO MAITINIMO MOKYKLOSE </w:t>
      </w:r>
    </w:p>
    <w:p w14:paraId="0F76BAA7" w14:textId="77777777" w:rsidR="00CC0AB6" w:rsidRDefault="005F33CE">
      <w:pPr>
        <w:spacing w:line="360" w:lineRule="auto"/>
        <w:jc w:val="center"/>
        <w:rPr>
          <w:b/>
        </w:rPr>
      </w:pPr>
      <w:r>
        <w:rPr>
          <w:b/>
        </w:rPr>
        <w:t>TVARKOS APRAŠAS</w:t>
      </w:r>
    </w:p>
    <w:p w14:paraId="58E3471F" w14:textId="77777777" w:rsidR="00CC0AB6" w:rsidRDefault="00CC0AB6">
      <w:pPr>
        <w:jc w:val="center"/>
      </w:pPr>
    </w:p>
    <w:p w14:paraId="222C61C8" w14:textId="77777777" w:rsidR="00CC0AB6" w:rsidRDefault="000D78F9">
      <w:pPr>
        <w:spacing w:line="360" w:lineRule="auto"/>
        <w:ind w:left="360"/>
        <w:jc w:val="center"/>
        <w:rPr>
          <w:b/>
        </w:rPr>
      </w:pPr>
      <w:r w:rsidR="005F33CE">
        <w:rPr>
          <w:b/>
        </w:rPr>
        <w:t>I</w:t>
      </w:r>
      <w:r w:rsidR="005F33CE">
        <w:rPr>
          <w:b/>
        </w:rPr>
        <w:t xml:space="preserve"> SKYRIUS</w:t>
      </w:r>
    </w:p>
    <w:p w14:paraId="1BAFF041" w14:textId="77777777" w:rsidR="00CC0AB6" w:rsidRDefault="000D78F9">
      <w:pPr>
        <w:spacing w:line="360" w:lineRule="auto"/>
        <w:ind w:left="360" w:firstLine="62"/>
        <w:jc w:val="center"/>
        <w:rPr>
          <w:b/>
        </w:rPr>
      </w:pPr>
      <w:r w:rsidR="005F33CE">
        <w:rPr>
          <w:b/>
        </w:rPr>
        <w:t>BENDROSIOS NUOSTATOS</w:t>
      </w:r>
    </w:p>
    <w:p w14:paraId="47A0A2BD" w14:textId="77777777" w:rsidR="00CC0AB6" w:rsidRDefault="000D78F9">
      <w:pPr>
        <w:spacing w:line="360" w:lineRule="auto"/>
        <w:ind w:firstLine="540"/>
        <w:jc w:val="both"/>
      </w:pPr>
      <w:r w:rsidR="005F33CE">
        <w:t>1</w:t>
      </w:r>
      <w:r w:rsidR="005F33CE">
        <w:t>. Molėtų rajono mokinių nemokamo maitinimo mokyklose tvarkos aprašas (toliau – Aprašas) nustato Molėtų rajono savivaldybės įsteigtose bendrojo lavinimo ir ikimokyklinio ugdymo mokyklose mokinių nemokamo maitinimo tvarką, mokinių nemokamo maitinimo rūšis, produktams skiriamų lėšų dydžio nustatymo tvarką.</w:t>
      </w:r>
    </w:p>
    <w:p w14:paraId="788FFE2E" w14:textId="77777777" w:rsidR="00CC0AB6" w:rsidRDefault="000D78F9">
      <w:pPr>
        <w:tabs>
          <w:tab w:val="num" w:pos="900"/>
        </w:tabs>
        <w:spacing w:line="360" w:lineRule="auto"/>
        <w:ind w:firstLine="540"/>
        <w:jc w:val="both"/>
      </w:pPr>
      <w:r w:rsidR="005F33CE">
        <w:t>2</w:t>
      </w:r>
      <w:r w:rsidR="005F33CE">
        <w:t xml:space="preserve">. Aprašas taikomas mokiniams, kurie mokosi bendrojo ugdymo ir ikimokyklinio ugdymo mokyklose (toliau – mokykla) pagal bendrojo ugdymo (pradinio, pagrindinio, vidurinio ar specialiojo ugdymo) ar priešmokyklinio ugdymo programas. </w:t>
      </w:r>
    </w:p>
    <w:p w14:paraId="47171C87" w14:textId="77777777" w:rsidR="00CC0AB6" w:rsidRDefault="000D78F9">
      <w:pPr>
        <w:tabs>
          <w:tab w:val="num" w:pos="900"/>
        </w:tabs>
        <w:spacing w:line="360" w:lineRule="auto"/>
        <w:ind w:firstLine="540"/>
        <w:jc w:val="both"/>
      </w:pPr>
      <w:r w:rsidR="005F33CE">
        <w:t>3</w:t>
      </w:r>
      <w:r w:rsidR="005F33CE">
        <w:t>. Šis Aprašas netaikomas:</w:t>
      </w:r>
    </w:p>
    <w:p w14:paraId="5CAE3D95" w14:textId="77777777" w:rsidR="00CC0AB6" w:rsidRDefault="000D78F9">
      <w:pPr>
        <w:tabs>
          <w:tab w:val="num" w:pos="900"/>
        </w:tabs>
        <w:spacing w:line="360" w:lineRule="auto"/>
        <w:ind w:firstLine="540"/>
        <w:jc w:val="both"/>
      </w:pPr>
      <w:r w:rsidR="005F33CE">
        <w:t>3.1</w:t>
      </w:r>
      <w:r w:rsidR="005F33CE">
        <w:t xml:space="preserve">. mokiniams, kurie mokosi pagal suaugusiųjų ugdymo programas, ir mokiniams, kurie mokosi ir pagal bendrojo ugdymo, ir pagal profesinio mokymo programas; </w:t>
      </w:r>
    </w:p>
    <w:p w14:paraId="237D7577" w14:textId="77777777" w:rsidR="00CC0AB6" w:rsidRDefault="000D78F9">
      <w:pPr>
        <w:tabs>
          <w:tab w:val="num" w:pos="900"/>
        </w:tabs>
        <w:spacing w:line="360" w:lineRule="auto"/>
        <w:ind w:firstLine="540"/>
        <w:jc w:val="both"/>
      </w:pPr>
      <w:r w:rsidR="005F33CE">
        <w:t>3.2</w:t>
      </w:r>
      <w:r w:rsidR="005F33CE">
        <w:t>. mokiniams, kurie yra išlaikomi (nemokamai gauna nakvynę, maistą ir mokinio reikmenis) valstybės ar savivaldybės finansuojamose įstaigose arba kuriems įstatymų nustatyta tvarka yra skiriama globos (rūpybos) išmoka.</w:t>
      </w:r>
    </w:p>
    <w:p w14:paraId="1F102522" w14:textId="77777777" w:rsidR="00CC0AB6" w:rsidRDefault="000D78F9">
      <w:pPr>
        <w:tabs>
          <w:tab w:val="num" w:pos="900"/>
        </w:tabs>
        <w:spacing w:line="360" w:lineRule="auto"/>
        <w:ind w:firstLine="540"/>
        <w:jc w:val="both"/>
      </w:pPr>
    </w:p>
    <w:p w14:paraId="496D4718" w14:textId="77777777" w:rsidR="00CC0AB6" w:rsidRDefault="000D78F9">
      <w:pPr>
        <w:tabs>
          <w:tab w:val="num" w:pos="900"/>
        </w:tabs>
        <w:spacing w:line="360" w:lineRule="auto"/>
        <w:ind w:firstLine="540"/>
        <w:jc w:val="center"/>
        <w:rPr>
          <w:b/>
        </w:rPr>
      </w:pPr>
      <w:r w:rsidR="005F33CE">
        <w:rPr>
          <w:b/>
        </w:rPr>
        <w:t>II</w:t>
      </w:r>
      <w:r w:rsidR="005F33CE">
        <w:rPr>
          <w:b/>
        </w:rPr>
        <w:t xml:space="preserve"> SKYRIUS</w:t>
      </w:r>
    </w:p>
    <w:p w14:paraId="004D30F9" w14:textId="77777777" w:rsidR="00CC0AB6" w:rsidRDefault="000D78F9">
      <w:pPr>
        <w:tabs>
          <w:tab w:val="num" w:pos="900"/>
        </w:tabs>
        <w:spacing w:line="360" w:lineRule="auto"/>
        <w:ind w:firstLine="540"/>
        <w:jc w:val="center"/>
        <w:rPr>
          <w:b/>
        </w:rPr>
      </w:pPr>
      <w:r w:rsidR="005F33CE">
        <w:rPr>
          <w:b/>
        </w:rPr>
        <w:t>MOKINIŲ NEMOKAMO MAITINIMO RŪŠYS</w:t>
      </w:r>
    </w:p>
    <w:p w14:paraId="2C5C7E59" w14:textId="77777777" w:rsidR="00CC0AB6" w:rsidRDefault="000D78F9">
      <w:pPr>
        <w:tabs>
          <w:tab w:val="num" w:pos="900"/>
        </w:tabs>
        <w:spacing w:line="360" w:lineRule="auto"/>
        <w:ind w:firstLine="540"/>
        <w:jc w:val="both"/>
      </w:pPr>
      <w:r w:rsidR="005F33CE">
        <w:t>4</w:t>
      </w:r>
      <w:r w:rsidR="005F33CE">
        <w:t>. Mokiniui savivaldybės administracijos Socialinės paramos skyriaus vedėjo</w:t>
      </w:r>
      <w:r w:rsidR="005F33CE">
        <w:rPr>
          <w:b/>
        </w:rPr>
        <w:t xml:space="preserve"> </w:t>
      </w:r>
      <w:r w:rsidR="005F33CE">
        <w:t>sprendimu skiriama:</w:t>
      </w:r>
    </w:p>
    <w:p w14:paraId="7367F785" w14:textId="77777777" w:rsidR="00CC0AB6" w:rsidRDefault="000D78F9">
      <w:pPr>
        <w:tabs>
          <w:tab w:val="num" w:pos="900"/>
        </w:tabs>
        <w:spacing w:line="360" w:lineRule="auto"/>
        <w:ind w:firstLine="540"/>
        <w:jc w:val="both"/>
      </w:pPr>
      <w:r w:rsidR="005F33CE">
        <w:t>4.1</w:t>
      </w:r>
      <w:r w:rsidR="005F33CE">
        <w:t>. pietūs, jeigu vidutinės pajamos vienam iš bendrai gyvenančių asmenų ar vienam gyvenančiam asmeniui (toliau – vidutinės pajamos vienam asmeniui)</w:t>
      </w:r>
      <w:r w:rsidR="005F33CE">
        <w:rPr>
          <w:b/>
        </w:rPr>
        <w:t xml:space="preserve"> </w:t>
      </w:r>
      <w:r w:rsidR="005F33CE">
        <w:t>per mėnesį yra mažesnės kaip 1,5 valstybės remiamų pajamų (toliau –VRP) dydžio;</w:t>
      </w:r>
    </w:p>
    <w:p w14:paraId="768F93B6" w14:textId="77777777" w:rsidR="00CC0AB6" w:rsidRDefault="000D78F9">
      <w:pPr>
        <w:tabs>
          <w:tab w:val="num" w:pos="900"/>
        </w:tabs>
        <w:spacing w:line="360" w:lineRule="auto"/>
        <w:ind w:firstLine="540"/>
        <w:jc w:val="both"/>
      </w:pPr>
      <w:r w:rsidR="005F33CE">
        <w:t>4.2</w:t>
      </w:r>
      <w:r w:rsidR="005F33CE">
        <w:t>. pietūs, jeigu vidutinės pajamos vienam asmeniui per mėnesį yra mažesnės kaip 2 VRP dydžio, šiais atvejais, kai:</w:t>
      </w:r>
    </w:p>
    <w:p w14:paraId="7D22AA9E" w14:textId="77777777" w:rsidR="00CC0AB6" w:rsidRDefault="000D78F9">
      <w:pPr>
        <w:tabs>
          <w:tab w:val="num" w:pos="900"/>
        </w:tabs>
        <w:spacing w:line="360" w:lineRule="auto"/>
        <w:ind w:firstLine="540"/>
        <w:jc w:val="both"/>
      </w:pPr>
      <w:r w:rsidR="005F33CE">
        <w:t>4.2.1</w:t>
      </w:r>
      <w:r w:rsidR="005F33CE">
        <w:t>. mokinys arba vienas iš jo tėvų, globėjų (rūpintojų) yra neįgalus;</w:t>
      </w:r>
    </w:p>
    <w:p w14:paraId="35F87931" w14:textId="77777777" w:rsidR="00CC0AB6" w:rsidRDefault="000D78F9">
      <w:pPr>
        <w:tabs>
          <w:tab w:val="num" w:pos="900"/>
        </w:tabs>
        <w:spacing w:line="360" w:lineRule="auto"/>
        <w:ind w:firstLine="540"/>
        <w:jc w:val="both"/>
      </w:pPr>
      <w:r w:rsidR="005F33CE">
        <w:t>4.2.2</w:t>
      </w:r>
      <w:r w:rsidR="005F33CE">
        <w:t>. mokinio šeimoje yra neįgalių asmenų;</w:t>
      </w:r>
    </w:p>
    <w:p w14:paraId="184E2824" w14:textId="77777777" w:rsidR="00CC0AB6" w:rsidRDefault="000D78F9">
      <w:pPr>
        <w:tabs>
          <w:tab w:val="num" w:pos="900"/>
        </w:tabs>
        <w:spacing w:line="360" w:lineRule="auto"/>
        <w:ind w:firstLine="540"/>
        <w:jc w:val="both"/>
      </w:pPr>
      <w:r w:rsidR="005F33CE">
        <w:t>4.2.3</w:t>
      </w:r>
      <w:r w:rsidR="005F33CE">
        <w:t>. mokinys turi tik vieną iš tėvų, globėjų (rūpintojų);</w:t>
      </w:r>
    </w:p>
    <w:p w14:paraId="0966B0AB" w14:textId="77777777" w:rsidR="00CC0AB6" w:rsidRDefault="000D78F9">
      <w:pPr>
        <w:tabs>
          <w:tab w:val="num" w:pos="900"/>
        </w:tabs>
        <w:spacing w:line="360" w:lineRule="auto"/>
        <w:ind w:firstLine="540"/>
        <w:jc w:val="both"/>
      </w:pPr>
      <w:r w:rsidR="005F33CE">
        <w:t>4.2.4</w:t>
      </w:r>
      <w:r w:rsidR="005F33CE">
        <w:t>. šeima augina 3 ir daugiau vaikų;</w:t>
      </w:r>
    </w:p>
    <w:p w14:paraId="43943D74" w14:textId="77777777" w:rsidR="00CC0AB6" w:rsidRDefault="000D78F9">
      <w:pPr>
        <w:tabs>
          <w:tab w:val="num" w:pos="900"/>
        </w:tabs>
        <w:spacing w:line="360" w:lineRule="auto"/>
        <w:ind w:firstLine="540"/>
        <w:jc w:val="both"/>
      </w:pPr>
      <w:r w:rsidR="005F33CE">
        <w:t>4.2.5</w:t>
      </w:r>
      <w:r w:rsidR="005F33CE">
        <w:t>. mokinys patiria socialinę riziką arba mokinį augina bendrai gyvenantys asmenys, patiriantys socialinę riziką;</w:t>
      </w:r>
    </w:p>
    <w:p w14:paraId="290660DC" w14:textId="77777777" w:rsidR="00CC0AB6" w:rsidRDefault="000D78F9">
      <w:pPr>
        <w:tabs>
          <w:tab w:val="num" w:pos="900"/>
        </w:tabs>
        <w:spacing w:line="360" w:lineRule="auto"/>
        <w:ind w:firstLine="540"/>
        <w:jc w:val="both"/>
      </w:pPr>
      <w:r w:rsidR="005F33CE">
        <w:t>4.2.6</w:t>
      </w:r>
      <w:r w:rsidR="005F33CE">
        <w:t>. šeimoje atsiranda papildomos išlaidos dėl nelaimės, sunkios ligos ir kitais atvejais, surašant buities ir gyvenimo sąlygų patikrinimo aktą.</w:t>
      </w:r>
    </w:p>
    <w:p w14:paraId="74BEA9F7" w14:textId="77777777" w:rsidR="00CC0AB6" w:rsidRDefault="000D78F9">
      <w:pPr>
        <w:tabs>
          <w:tab w:val="num" w:pos="900"/>
        </w:tabs>
        <w:spacing w:line="360" w:lineRule="auto"/>
        <w:ind w:firstLine="540"/>
        <w:jc w:val="both"/>
      </w:pPr>
      <w:r w:rsidR="005F33CE">
        <w:t>4.3</w:t>
      </w:r>
      <w:r w:rsidR="005F33CE">
        <w:t>. nemokamas maitinimas vasaros atostogų metu mokyklose organizuojamose dieninėse vasaros poilsio stovyklose šio Aprašo 4.1. ir 4.2. punktuose nurodytiems mokiniams;</w:t>
      </w:r>
    </w:p>
    <w:p w14:paraId="518B64F6" w14:textId="77777777" w:rsidR="00CC0AB6" w:rsidRDefault="000D78F9">
      <w:pPr>
        <w:tabs>
          <w:tab w:val="num" w:pos="900"/>
        </w:tabs>
        <w:spacing w:line="360" w:lineRule="auto"/>
        <w:ind w:firstLine="540"/>
        <w:jc w:val="both"/>
      </w:pPr>
      <w:r w:rsidR="005F33CE">
        <w:t>4.4</w:t>
      </w:r>
      <w:r w:rsidR="005F33CE">
        <w:t>. pusryčiai arba pavakariai, patikrinus šeimos gyvenimo sąlygas ir surašius buities ir gyvenimo sąlygų patikrinimo aktą, jeigu vidutinės pajamos vienam asmeniui per mėnesį yra mažesnės kaip 1,5 VRP dydžio, šiais atvejais, kai:</w:t>
      </w:r>
    </w:p>
    <w:p w14:paraId="6BAD1159" w14:textId="77777777" w:rsidR="00CC0AB6" w:rsidRDefault="000D78F9">
      <w:pPr>
        <w:tabs>
          <w:tab w:val="num" w:pos="900"/>
        </w:tabs>
        <w:spacing w:line="360" w:lineRule="auto"/>
        <w:ind w:firstLine="540"/>
        <w:jc w:val="both"/>
      </w:pPr>
      <w:r w:rsidR="005F33CE">
        <w:t>4.4.1</w:t>
      </w:r>
      <w:r w:rsidR="005F33CE">
        <w:t>. mokinys arba vienas iš jo tėvų, globėjų (rūpintojų) yra neįgalus;</w:t>
      </w:r>
    </w:p>
    <w:p w14:paraId="697F7752" w14:textId="77777777" w:rsidR="00CC0AB6" w:rsidRDefault="000D78F9">
      <w:pPr>
        <w:tabs>
          <w:tab w:val="num" w:pos="900"/>
        </w:tabs>
        <w:spacing w:line="360" w:lineRule="auto"/>
        <w:ind w:firstLine="540"/>
        <w:jc w:val="both"/>
      </w:pPr>
      <w:r w:rsidR="005F33CE">
        <w:t>4.4.2</w:t>
      </w:r>
      <w:r w:rsidR="005F33CE">
        <w:t>. mokinio šeimoje yra neįgalių asmenų;</w:t>
      </w:r>
    </w:p>
    <w:p w14:paraId="5A116585" w14:textId="77777777" w:rsidR="00CC0AB6" w:rsidRDefault="000D78F9">
      <w:pPr>
        <w:tabs>
          <w:tab w:val="num" w:pos="900"/>
        </w:tabs>
        <w:spacing w:line="360" w:lineRule="auto"/>
        <w:ind w:firstLine="540"/>
        <w:jc w:val="both"/>
      </w:pPr>
      <w:r w:rsidR="005F33CE">
        <w:t>4.4.3</w:t>
      </w:r>
      <w:r w:rsidR="005F33CE">
        <w:t>. mokinys turi tik vieną iš tėvų, globėjų (rūpintojų);</w:t>
      </w:r>
    </w:p>
    <w:p w14:paraId="68708C43" w14:textId="77777777" w:rsidR="00CC0AB6" w:rsidRDefault="000D78F9">
      <w:pPr>
        <w:tabs>
          <w:tab w:val="num" w:pos="900"/>
        </w:tabs>
        <w:spacing w:line="360" w:lineRule="auto"/>
        <w:ind w:firstLine="540"/>
        <w:jc w:val="both"/>
      </w:pPr>
      <w:r w:rsidR="005F33CE">
        <w:t>4.4.4</w:t>
      </w:r>
      <w:r w:rsidR="005F33CE">
        <w:t>. šeima augina 3 ir daugiau vaikų;</w:t>
      </w:r>
    </w:p>
    <w:p w14:paraId="40C1C43A" w14:textId="77777777" w:rsidR="00CC0AB6" w:rsidRDefault="000D78F9">
      <w:pPr>
        <w:tabs>
          <w:tab w:val="num" w:pos="900"/>
        </w:tabs>
        <w:spacing w:line="360" w:lineRule="auto"/>
        <w:ind w:firstLine="540"/>
        <w:jc w:val="both"/>
      </w:pPr>
      <w:r w:rsidR="005F33CE">
        <w:t>4.4.5</w:t>
      </w:r>
      <w:r w:rsidR="005F33CE">
        <w:t>. mokinys patiria socialinę riziką arba mokinį augina bendrai gyvenantys asmenys, patiriantys socialinę riziką;</w:t>
      </w:r>
    </w:p>
    <w:p w14:paraId="6491AF66" w14:textId="77777777" w:rsidR="00CC0AB6" w:rsidRDefault="000D78F9">
      <w:pPr>
        <w:tabs>
          <w:tab w:val="num" w:pos="900"/>
        </w:tabs>
        <w:spacing w:line="360" w:lineRule="auto"/>
        <w:ind w:firstLine="540"/>
        <w:jc w:val="both"/>
      </w:pPr>
      <w:r w:rsidR="005F33CE">
        <w:t>4.4.6</w:t>
      </w:r>
      <w:r w:rsidR="005F33CE">
        <w:t>. šeimoje atsiranda papildomos išlaidos dėl nelaimės, sunkios ligos ir kitais atvejais.</w:t>
      </w:r>
    </w:p>
    <w:p w14:paraId="4402BD16" w14:textId="77777777" w:rsidR="00CC0AB6" w:rsidRDefault="000D78F9">
      <w:pPr>
        <w:tabs>
          <w:tab w:val="num" w:pos="900"/>
        </w:tabs>
        <w:spacing w:line="360" w:lineRule="auto"/>
        <w:ind w:firstLine="540"/>
        <w:jc w:val="both"/>
      </w:pPr>
      <w:r w:rsidR="005F33CE">
        <w:t>5</w:t>
      </w:r>
      <w:r w:rsidR="005F33CE">
        <w:t>. Lėšų, skiriamų vienai dienai vienam mokiniui, dydis nustatomas Administracijos direktoriaus įsakymu.</w:t>
      </w:r>
    </w:p>
    <w:p w14:paraId="381CD773" w14:textId="599BF586" w:rsidR="00CC0AB6" w:rsidRDefault="000D78F9">
      <w:pPr>
        <w:tabs>
          <w:tab w:val="num" w:pos="900"/>
        </w:tabs>
        <w:spacing w:line="360" w:lineRule="auto"/>
        <w:jc w:val="center"/>
        <w:rPr>
          <w:b/>
        </w:rPr>
      </w:pPr>
      <w:r w:rsidR="005F33CE">
        <w:rPr>
          <w:b/>
        </w:rPr>
        <w:t>III</w:t>
      </w:r>
      <w:r w:rsidR="005F33CE">
        <w:rPr>
          <w:b/>
        </w:rPr>
        <w:t xml:space="preserve"> SKYRIUS</w:t>
      </w:r>
    </w:p>
    <w:p w14:paraId="4582242E" w14:textId="77777777" w:rsidR="00CC0AB6" w:rsidRDefault="000D78F9">
      <w:pPr>
        <w:tabs>
          <w:tab w:val="num" w:pos="900"/>
        </w:tabs>
        <w:spacing w:line="360" w:lineRule="auto"/>
        <w:ind w:firstLine="62"/>
        <w:jc w:val="center"/>
        <w:rPr>
          <w:b/>
        </w:rPr>
      </w:pPr>
      <w:r w:rsidR="005F33CE">
        <w:rPr>
          <w:b/>
        </w:rPr>
        <w:t>MOKINIŲ NEMOKAMO MAITINIMO TEIKIMAS</w:t>
      </w:r>
    </w:p>
    <w:p w14:paraId="2CB2C48A" w14:textId="77777777" w:rsidR="00CC0AB6" w:rsidRDefault="000D78F9">
      <w:pPr>
        <w:spacing w:line="360" w:lineRule="auto"/>
        <w:ind w:firstLine="540"/>
        <w:jc w:val="both"/>
      </w:pPr>
      <w:r w:rsidR="005F33CE">
        <w:t>6</w:t>
      </w:r>
      <w:r w:rsidR="005F33CE">
        <w:t>. Mokiniams nemokamas maitinimas teikiamas toje mokykloje, kurioje mokiniai mokosi, neatsižvelgiant į jų gyvenamąją vietą.</w:t>
      </w:r>
    </w:p>
    <w:p w14:paraId="612AB514" w14:textId="77777777" w:rsidR="00CC0AB6" w:rsidRDefault="000D78F9">
      <w:pPr>
        <w:spacing w:line="360" w:lineRule="auto"/>
        <w:ind w:firstLine="540"/>
        <w:jc w:val="both"/>
      </w:pPr>
      <w:r w:rsidR="005F33CE">
        <w:t>7</w:t>
      </w:r>
      <w:r w:rsidR="005F33CE">
        <w:t>. Nemokamas maitinimas mokykloje skiriamas:</w:t>
      </w:r>
    </w:p>
    <w:p w14:paraId="3E719D07" w14:textId="77777777" w:rsidR="00CC0AB6" w:rsidRDefault="000D78F9">
      <w:pPr>
        <w:spacing w:line="360" w:lineRule="auto"/>
        <w:ind w:firstLine="540"/>
        <w:jc w:val="both"/>
      </w:pPr>
      <w:r w:rsidR="005F33CE">
        <w:t>7.1</w:t>
      </w:r>
      <w:r w:rsidR="005F33CE">
        <w:t>. nuo mokslo metų pradžios iki mokslo metų pabaigos;</w:t>
      </w:r>
    </w:p>
    <w:p w14:paraId="27A1EA70" w14:textId="77777777" w:rsidR="00CC0AB6" w:rsidRDefault="000D78F9">
      <w:pPr>
        <w:spacing w:line="360" w:lineRule="auto"/>
        <w:ind w:firstLine="540"/>
        <w:jc w:val="both"/>
      </w:pPr>
      <w:r w:rsidR="005F33CE">
        <w:t>7.2</w:t>
      </w:r>
      <w:r w:rsidR="005F33CE">
        <w:t>. pateikus prašymą-paraišką mokslo metais - nuo informacijos apie priimtą sprendimą gavimo mokykloje kitos dienos iki mokslo metų pabaigos.</w:t>
      </w:r>
    </w:p>
    <w:p w14:paraId="09AB9CD0" w14:textId="77777777" w:rsidR="00CC0AB6" w:rsidRDefault="000D78F9">
      <w:pPr>
        <w:spacing w:line="360" w:lineRule="auto"/>
        <w:ind w:firstLine="540"/>
        <w:jc w:val="both"/>
      </w:pPr>
      <w:r w:rsidR="005F33CE">
        <w:t>8</w:t>
      </w:r>
      <w:r w:rsidR="005F33CE">
        <w:t>. Pasikeitus aplinkybėms, kai mokinys nebetenka teisės į socialinę paramą, nemokamas maitinimas neteikiamas nuo kitos dienos po sprendimo dėl socialinės paramos mokiniams nutraukimo mokykloje gavimo.</w:t>
      </w:r>
    </w:p>
    <w:p w14:paraId="17AB8E0A" w14:textId="77777777" w:rsidR="00CC0AB6" w:rsidRDefault="000D78F9">
      <w:pPr>
        <w:spacing w:line="360" w:lineRule="auto"/>
        <w:ind w:firstLine="540"/>
        <w:jc w:val="both"/>
      </w:pPr>
      <w:r w:rsidR="005F33CE">
        <w:t>9</w:t>
      </w:r>
      <w:r w:rsidR="005F33CE">
        <w:t>. Mokiniams nemokamas maitinimas vasaros atostogų metu teikiamas mokyklose organizuojamose dieninėse vasaros poilsio stovyklose.</w:t>
      </w:r>
    </w:p>
    <w:p w14:paraId="2B74CB22" w14:textId="77777777" w:rsidR="00CC0AB6" w:rsidRDefault="000D78F9">
      <w:pPr>
        <w:spacing w:line="360" w:lineRule="auto"/>
        <w:ind w:firstLine="540"/>
        <w:jc w:val="both"/>
      </w:pPr>
      <w:r w:rsidR="005F33CE">
        <w:t>10</w:t>
      </w:r>
      <w:r w:rsidR="005F33CE">
        <w:t>. Nemokami pietūs ir pusryčiai poilsio, švenčių bei atostogų dienomis per mokslo metus mokiniams neteikiami.</w:t>
      </w:r>
    </w:p>
    <w:p w14:paraId="3AA1A55A" w14:textId="77777777" w:rsidR="00CC0AB6" w:rsidRDefault="000D78F9">
      <w:pPr>
        <w:spacing w:line="360" w:lineRule="auto"/>
        <w:ind w:firstLine="540"/>
        <w:jc w:val="both"/>
      </w:pPr>
      <w:r w:rsidR="005F33CE">
        <w:t>11</w:t>
      </w:r>
      <w:r w:rsidR="005F33CE">
        <w:t>. Pakeitus mokyklą, nemokamas maitinimas naujoje mokykloje pradedamas teikti nuo pirmos mokymosi joje dienos. Ankstesnė mokykla pateikia pažymą apie mokinio teisę gauti nemokamą maitinimą.</w:t>
      </w:r>
    </w:p>
    <w:p w14:paraId="66514AE7" w14:textId="6728A7DE" w:rsidR="00CC0AB6" w:rsidRDefault="000D78F9">
      <w:pPr>
        <w:spacing w:line="360" w:lineRule="auto"/>
        <w:ind w:firstLine="540"/>
        <w:jc w:val="both"/>
      </w:pPr>
      <w:r w:rsidR="005F33CE">
        <w:t>12</w:t>
      </w:r>
      <w:r w:rsidR="005F33CE">
        <w:t>. Mokiniams vietoj nemokamo maitinimo negali būti išduodami pinigai.</w:t>
      </w:r>
    </w:p>
    <w:p w14:paraId="57B37E9F" w14:textId="28A39360" w:rsidR="00CC0AB6" w:rsidRDefault="000D78F9">
      <w:pPr>
        <w:spacing w:line="360" w:lineRule="auto"/>
        <w:jc w:val="center"/>
        <w:rPr>
          <w:b/>
        </w:rPr>
      </w:pPr>
      <w:r w:rsidR="005F33CE">
        <w:rPr>
          <w:b/>
        </w:rPr>
        <w:t>IV</w:t>
      </w:r>
      <w:r w:rsidR="005F33CE">
        <w:rPr>
          <w:b/>
        </w:rPr>
        <w:t xml:space="preserve"> SKYRIUS</w:t>
      </w:r>
    </w:p>
    <w:p w14:paraId="1C0D7986" w14:textId="52D16FDE" w:rsidR="00CC0AB6" w:rsidRDefault="005F33CE">
      <w:pPr>
        <w:spacing w:line="360" w:lineRule="auto"/>
        <w:ind w:firstLine="62"/>
        <w:jc w:val="center"/>
        <w:rPr>
          <w:b/>
        </w:rPr>
      </w:pPr>
      <w:r>
        <w:rPr>
          <w:b/>
        </w:rPr>
        <w:t>BAIGIAMOSIOS NUOSTATOS</w:t>
      </w:r>
    </w:p>
    <w:p w14:paraId="4BFBC266" w14:textId="3CB4AC55" w:rsidR="00CC0AB6" w:rsidRDefault="000D78F9">
      <w:pPr>
        <w:spacing w:line="360" w:lineRule="auto"/>
        <w:ind w:firstLine="540"/>
        <w:jc w:val="both"/>
      </w:pPr>
      <w:r w:rsidR="005F33CE">
        <w:t>13</w:t>
      </w:r>
      <w:r w:rsidR="005F33CE">
        <w:t>. Bendrojo ugdymo ir ikimokyklinio ugdymo mokyklų vadovai:</w:t>
      </w:r>
    </w:p>
    <w:p w14:paraId="145DB027" w14:textId="77777777" w:rsidR="00CC0AB6" w:rsidRDefault="000D78F9">
      <w:pPr>
        <w:spacing w:line="360" w:lineRule="auto"/>
        <w:ind w:firstLine="540"/>
        <w:jc w:val="both"/>
      </w:pPr>
      <w:r w:rsidR="005F33CE">
        <w:t>13.1</w:t>
      </w:r>
      <w:r w:rsidR="005F33CE">
        <w:t>.  atsako už mokinių nemokamo maitinimo organizavimą, atitinkantį teisės aktus;</w:t>
      </w:r>
    </w:p>
    <w:p w14:paraId="693B8DA0" w14:textId="77777777" w:rsidR="00CC0AB6" w:rsidRDefault="000D78F9">
      <w:pPr>
        <w:spacing w:line="360" w:lineRule="auto"/>
        <w:ind w:firstLine="540"/>
        <w:jc w:val="both"/>
      </w:pPr>
      <w:r w:rsidR="005F33CE">
        <w:t>13.2</w:t>
      </w:r>
      <w:r w:rsidR="005F33CE">
        <w:t>. atsako už tikslingą lėšų, skirtų mokinių nemokamam maitinimui, panaudojimą ir apskaitą;</w:t>
      </w:r>
    </w:p>
    <w:p w14:paraId="2CB51B94" w14:textId="77777777" w:rsidR="00CC0AB6" w:rsidRDefault="000D78F9">
      <w:pPr>
        <w:spacing w:line="360" w:lineRule="auto"/>
        <w:ind w:firstLine="540"/>
        <w:jc w:val="both"/>
      </w:pPr>
      <w:r w:rsidR="005F33CE">
        <w:t>13.3</w:t>
      </w:r>
      <w:r w:rsidR="005F33CE">
        <w:t>. organizuoja įstaigos darbą taip, kad nuo liepos 1 dienos pareiškėjai galėtų pateikti prašymą-paraišką dėl mokinio nemokamo maitinimo;</w:t>
      </w:r>
    </w:p>
    <w:p w14:paraId="3AEFB82F" w14:textId="2F47A185" w:rsidR="00CC0AB6" w:rsidRDefault="000D78F9">
      <w:pPr>
        <w:spacing w:line="360" w:lineRule="auto"/>
        <w:ind w:firstLine="540"/>
        <w:jc w:val="both"/>
      </w:pPr>
      <w:r w:rsidR="005F33CE">
        <w:t>13.4</w:t>
      </w:r>
      <w:r w:rsidR="005F33CE">
        <w:t>. teikia šias ataskaitas:</w:t>
      </w:r>
    </w:p>
    <w:p w14:paraId="1979BE7D" w14:textId="77777777" w:rsidR="00CC0AB6" w:rsidRDefault="000D78F9">
      <w:pPr>
        <w:spacing w:line="360" w:lineRule="auto"/>
        <w:ind w:firstLine="540"/>
        <w:jc w:val="both"/>
      </w:pPr>
      <w:r w:rsidR="005F33CE">
        <w:t>13.4.1</w:t>
      </w:r>
      <w:r w:rsidR="005F33CE">
        <w:t xml:space="preserve">. Kultūros ir švietimo skyriui - pasibaigus kiekvienam kalendorinių metų ketvirčiui iki kito ketvirčio pirmojo  mėnesio 5 dienos teikia ketvirtinę mokinių nemokamo maitinimo ataskaitą, pasibaigus kalendoriniams metams iki kitų kalendorinių metų sausio 10 dienos teikia metinę mokinių nemokamo maitinimo ataskaitą, iki kiekvienų kalendorinių metų balandžio 5 d. teikia duomenis apie lėšų poreikį išlaidoms produktams finansuoti ateinantiems metams; ataskaitos teikiamos pagal  Lietuvos Respublikos socialinės apsaugos ir darbo ministro įsakymu patvirtintas Duomenų apie valstybės biudžeto lėšų poreikį socialinei paramai mokiniams teikimo tvarkos aprašo 1 priedo formas. </w:t>
      </w:r>
    </w:p>
    <w:p w14:paraId="6E8D8BF6" w14:textId="2916915E" w:rsidR="00CC0AB6" w:rsidRDefault="000D78F9">
      <w:pPr>
        <w:spacing w:line="360" w:lineRule="auto"/>
        <w:ind w:firstLine="540"/>
        <w:jc w:val="both"/>
      </w:pPr>
      <w:r w:rsidR="005F33CE">
        <w:t>13.4.2</w:t>
      </w:r>
      <w:r w:rsidR="005F33CE">
        <w:t xml:space="preserve">. Finansų skyriui – pasibaigus kiekvienam kalendorinių metų ketvirčiui iki kito ketvirčio pirmojo  mėnesio 12 dienos ir pasibaigus kalendoriniams metams iki kitų kalendorinių metų sausio 12 dienos teikia biudžeto išlaidų sąmatos įvykdymo ataskaitas. Ataskaitos teikiamos pagal  Lietuvos Respublikos finansų ministro įsakymu patvirtintą Formą Nr. 2. </w:t>
      </w:r>
    </w:p>
    <w:p w14:paraId="473F524E" w14:textId="3B26DF9E" w:rsidR="00CC0AB6" w:rsidRDefault="000D78F9">
      <w:pPr>
        <w:spacing w:line="360" w:lineRule="auto"/>
        <w:ind w:firstLine="540"/>
        <w:jc w:val="both"/>
      </w:pPr>
    </w:p>
    <w:p w14:paraId="0270972F" w14:textId="1F653B70" w:rsidR="00CC0AB6" w:rsidRDefault="005F33CE" w:rsidP="005F33CE">
      <w:pPr>
        <w:spacing w:line="360" w:lineRule="auto"/>
        <w:ind w:firstLine="540"/>
        <w:jc w:val="center"/>
        <w:rPr>
          <w:szCs w:val="24"/>
        </w:rPr>
      </w:pPr>
      <w:r>
        <w:t>_________________________________</w:t>
      </w:r>
    </w:p>
    <w:p w14:paraId="6D46A7EA" w14:textId="77777777" w:rsidR="005F33CE" w:rsidRDefault="005F33CE">
      <w:pPr>
        <w:ind w:firstLine="5040"/>
        <w:jc w:val="both"/>
        <w:sectPr w:rsidR="005F33CE" w:rsidSect="005F33CE">
          <w:pgSz w:w="11906" w:h="16838" w:code="9"/>
          <w:pgMar w:top="1134" w:right="567" w:bottom="1134" w:left="1701" w:header="851" w:footer="454" w:gutter="0"/>
          <w:pgNumType w:start="1"/>
          <w:cols w:space="708"/>
          <w:formProt w:val="0"/>
          <w:titlePg/>
          <w:docGrid w:linePitch="360"/>
        </w:sectPr>
      </w:pPr>
    </w:p>
    <w:p w14:paraId="1FC63458" w14:textId="407540E0" w:rsidR="00CC0AB6" w:rsidRDefault="005F33CE">
      <w:pPr>
        <w:ind w:firstLine="5040"/>
        <w:jc w:val="both"/>
      </w:pPr>
      <w:r>
        <w:lastRenderedPageBreak/>
        <w:t>PATVIRTINTA</w:t>
      </w:r>
    </w:p>
    <w:p w14:paraId="11D2D96F" w14:textId="77777777" w:rsidR="00CC0AB6" w:rsidRDefault="005F33CE">
      <w:pPr>
        <w:ind w:firstLine="5040"/>
        <w:jc w:val="both"/>
      </w:pPr>
      <w:r>
        <w:t>Molėtų  rajono savivaldybės tarybos</w:t>
      </w:r>
    </w:p>
    <w:p w14:paraId="60EC2A0D" w14:textId="77777777" w:rsidR="00CC0AB6" w:rsidRDefault="005F33CE">
      <w:pPr>
        <w:ind w:firstLine="5040"/>
        <w:jc w:val="both"/>
      </w:pPr>
      <w:r>
        <w:t xml:space="preserve">2018 m. kovo 29 d. </w:t>
      </w:r>
    </w:p>
    <w:p w14:paraId="5F160D70" w14:textId="77777777" w:rsidR="00CC0AB6" w:rsidRDefault="005F33CE">
      <w:pPr>
        <w:ind w:firstLine="5040"/>
        <w:jc w:val="both"/>
      </w:pPr>
      <w:r>
        <w:t>sprendimu Nr. B1-84</w:t>
      </w:r>
    </w:p>
    <w:p w14:paraId="6C0E5DEC" w14:textId="77777777" w:rsidR="00CC0AB6" w:rsidRDefault="00CC0AB6">
      <w:pPr>
        <w:rPr>
          <w:b/>
          <w:szCs w:val="24"/>
          <w:lang w:eastAsia="lt-LT"/>
        </w:rPr>
      </w:pPr>
    </w:p>
    <w:p w14:paraId="7E361793" w14:textId="77777777" w:rsidR="00CC0AB6" w:rsidRDefault="000D78F9">
      <w:pPr>
        <w:jc w:val="center"/>
        <w:rPr>
          <w:b/>
          <w:szCs w:val="24"/>
          <w:lang w:eastAsia="lt-LT"/>
        </w:rPr>
      </w:pPr>
      <w:r w:rsidR="005F33CE">
        <w:rPr>
          <w:b/>
          <w:szCs w:val="24"/>
          <w:lang w:eastAsia="lt-LT"/>
        </w:rPr>
        <w:t>PARAMOS MOKINIO REIKMENIMS ĮSIGYTI TVARKOS APRAŠAS</w:t>
      </w:r>
    </w:p>
    <w:p w14:paraId="7C33515E" w14:textId="77777777" w:rsidR="00CC0AB6" w:rsidRDefault="00CC0AB6">
      <w:pPr>
        <w:jc w:val="center"/>
        <w:rPr>
          <w:b/>
          <w:szCs w:val="24"/>
          <w:lang w:eastAsia="lt-LT"/>
        </w:rPr>
      </w:pPr>
    </w:p>
    <w:p w14:paraId="57C583CD" w14:textId="77777777" w:rsidR="00CC0AB6" w:rsidRDefault="000D78F9">
      <w:pPr>
        <w:jc w:val="center"/>
        <w:rPr>
          <w:b/>
          <w:szCs w:val="24"/>
          <w:lang w:eastAsia="lt-LT"/>
        </w:rPr>
      </w:pPr>
      <w:r w:rsidR="005F33CE">
        <w:rPr>
          <w:b/>
          <w:szCs w:val="24"/>
          <w:lang w:eastAsia="lt-LT"/>
        </w:rPr>
        <w:t>I</w:t>
      </w:r>
      <w:r w:rsidR="005F33CE">
        <w:rPr>
          <w:b/>
          <w:szCs w:val="24"/>
          <w:lang w:eastAsia="lt-LT"/>
        </w:rPr>
        <w:t xml:space="preserve"> SKYRIUS</w:t>
      </w:r>
    </w:p>
    <w:p w14:paraId="4F5E24AA" w14:textId="77777777" w:rsidR="00CC0AB6" w:rsidRDefault="000D78F9">
      <w:pPr>
        <w:ind w:firstLine="62"/>
        <w:jc w:val="center"/>
        <w:rPr>
          <w:b/>
          <w:szCs w:val="24"/>
          <w:lang w:eastAsia="lt-LT"/>
        </w:rPr>
      </w:pPr>
      <w:r w:rsidR="005F33CE">
        <w:rPr>
          <w:b/>
          <w:szCs w:val="24"/>
          <w:lang w:eastAsia="lt-LT"/>
        </w:rPr>
        <w:t>BENDROSIOS NUOSTATOS</w:t>
      </w:r>
    </w:p>
    <w:p w14:paraId="69B17BC0" w14:textId="77777777" w:rsidR="00CC0AB6" w:rsidRDefault="00CC0AB6">
      <w:pPr>
        <w:rPr>
          <w:b/>
          <w:szCs w:val="24"/>
          <w:lang w:eastAsia="lt-LT"/>
        </w:rPr>
      </w:pPr>
    </w:p>
    <w:p w14:paraId="58E56777" w14:textId="77777777" w:rsidR="00CC0AB6" w:rsidRDefault="000D78F9">
      <w:pPr>
        <w:spacing w:line="360" w:lineRule="auto"/>
        <w:ind w:firstLine="680"/>
        <w:jc w:val="both"/>
        <w:rPr>
          <w:szCs w:val="24"/>
          <w:lang w:eastAsia="lt-LT"/>
        </w:rPr>
      </w:pPr>
      <w:r w:rsidR="005F33CE">
        <w:rPr>
          <w:szCs w:val="24"/>
          <w:lang w:eastAsia="lt-LT"/>
        </w:rPr>
        <w:t>1</w:t>
      </w:r>
      <w:r w:rsidR="005F33CE">
        <w:rPr>
          <w:szCs w:val="24"/>
          <w:lang w:eastAsia="lt-LT"/>
        </w:rPr>
        <w:t>. Paramos mokinio reikmenims įsigyti tvarkos aprašas (toliau - Aprašas) parengtas vadovaujantis Lietuvos Respublikos socialinės paramos mokiniams įstatymu (toliau - Įstatymas) ir nustato paramos mokinio reikmenims įsigyti teikimą Molėtų rajono savivaldybėje.</w:t>
      </w:r>
    </w:p>
    <w:p w14:paraId="73BF1D97" w14:textId="77777777" w:rsidR="00CC0AB6" w:rsidRDefault="000D78F9">
      <w:pPr>
        <w:spacing w:line="360" w:lineRule="auto"/>
        <w:ind w:firstLine="680"/>
        <w:jc w:val="both"/>
        <w:rPr>
          <w:szCs w:val="24"/>
          <w:lang w:eastAsia="lt-LT"/>
        </w:rPr>
      </w:pPr>
      <w:r w:rsidR="005F33CE">
        <w:rPr>
          <w:szCs w:val="24"/>
          <w:lang w:eastAsia="lt-LT"/>
        </w:rPr>
        <w:t>2</w:t>
      </w:r>
      <w:r w:rsidR="005F33CE">
        <w:rPr>
          <w:szCs w:val="24"/>
          <w:lang w:eastAsia="lt-LT"/>
        </w:rPr>
        <w:t>. Šis aprašas taikomas mokiniams, kurių deklaruota gyvenamoji vieta (jei gyvenamoji vieta nedeklaruota - tai nuolatinė gyvenamoji vieta) yra Molėtų rajono savivaldybėje, ir kurie mokosi bendrojo</w:t>
      </w:r>
      <w:r w:rsidR="005F33CE">
        <w:rPr>
          <w:b/>
          <w:szCs w:val="24"/>
          <w:lang w:eastAsia="lt-LT"/>
        </w:rPr>
        <w:t xml:space="preserve"> </w:t>
      </w:r>
      <w:r w:rsidR="005F33CE">
        <w:rPr>
          <w:szCs w:val="24"/>
          <w:lang w:eastAsia="lt-LT"/>
        </w:rPr>
        <w:t>ugdymo mokyklose, profesinėse mokyklose, ikimokyklinio ugdymo mokyklose ar juos moko kitas švietimo teikėjas (išskyrus laisvąjį mokytoją) (toliau - mokykla) pagal bendrojo</w:t>
      </w:r>
      <w:r w:rsidR="005F33CE">
        <w:rPr>
          <w:b/>
          <w:szCs w:val="24"/>
          <w:lang w:eastAsia="lt-LT"/>
        </w:rPr>
        <w:t xml:space="preserve"> </w:t>
      </w:r>
      <w:r w:rsidR="005F33CE">
        <w:rPr>
          <w:szCs w:val="24"/>
          <w:lang w:eastAsia="lt-LT"/>
        </w:rPr>
        <w:t>ugdymo (pradinio, pagrindinio, vidurinio ar specialiojo ugdymo) ar priešmokyklinio ugdymo programas.</w:t>
      </w:r>
    </w:p>
    <w:p w14:paraId="05DF1023" w14:textId="77777777" w:rsidR="00CC0AB6" w:rsidRDefault="000D78F9">
      <w:pPr>
        <w:spacing w:line="360" w:lineRule="auto"/>
        <w:ind w:firstLine="680"/>
        <w:jc w:val="both"/>
        <w:rPr>
          <w:szCs w:val="24"/>
          <w:lang w:eastAsia="lt-LT"/>
        </w:rPr>
      </w:pPr>
      <w:r w:rsidR="005F33CE">
        <w:rPr>
          <w:szCs w:val="24"/>
          <w:lang w:eastAsia="lt-LT"/>
        </w:rPr>
        <w:t>3</w:t>
      </w:r>
      <w:r w:rsidR="005F33CE">
        <w:rPr>
          <w:szCs w:val="24"/>
          <w:lang w:eastAsia="lt-LT"/>
        </w:rPr>
        <w:t>. Šis aprašas netaikomas mokiniams, kurie mokosi pagal suaugusiųjų ugdymo programas, ir mokiniams, kurie mokosi ir</w:t>
      </w:r>
      <w:r w:rsidR="005F33CE">
        <w:rPr>
          <w:b/>
          <w:szCs w:val="24"/>
          <w:lang w:eastAsia="lt-LT"/>
        </w:rPr>
        <w:t xml:space="preserve"> </w:t>
      </w:r>
      <w:r w:rsidR="005F33CE">
        <w:rPr>
          <w:szCs w:val="24"/>
          <w:lang w:eastAsia="lt-LT"/>
        </w:rPr>
        <w:t>pagal bendrojo</w:t>
      </w:r>
      <w:r w:rsidR="005F33CE">
        <w:rPr>
          <w:b/>
          <w:szCs w:val="24"/>
          <w:lang w:eastAsia="lt-LT"/>
        </w:rPr>
        <w:t xml:space="preserve"> </w:t>
      </w:r>
      <w:r w:rsidR="005F33CE">
        <w:rPr>
          <w:szCs w:val="24"/>
          <w:lang w:eastAsia="lt-LT"/>
        </w:rPr>
        <w:t>ugdymo, ir pagal profesinio mokymo programas. Taip pat netaikomas mokiniams, kurie yra išlaikomi (nemokamai gauna nakvynę, maistą ir mokinio reikmenis) valstybės ir Savivaldybės finansuojamose įstaigose arba kuriems įstatymų nustatyta tvarka yra skiriama globos (rūpybos) išmoka.</w:t>
      </w:r>
    </w:p>
    <w:p w14:paraId="597ABFF1" w14:textId="77777777" w:rsidR="00CC0AB6" w:rsidRDefault="000D78F9">
      <w:pPr>
        <w:spacing w:line="360" w:lineRule="auto"/>
        <w:ind w:firstLine="680"/>
        <w:jc w:val="both"/>
        <w:rPr>
          <w:szCs w:val="24"/>
          <w:lang w:eastAsia="lt-LT"/>
        </w:rPr>
      </w:pPr>
      <w:r w:rsidR="005F33CE">
        <w:rPr>
          <w:szCs w:val="24"/>
          <w:lang w:eastAsia="lt-LT"/>
        </w:rPr>
        <w:t>4</w:t>
      </w:r>
      <w:r w:rsidR="005F33CE">
        <w:rPr>
          <w:szCs w:val="24"/>
          <w:lang w:eastAsia="lt-LT"/>
        </w:rPr>
        <w:t>. Šiame Apraše vartojamos sąvokos atitinka Įstatymo 2 straipsnyje apibrėžtas sąvokas.</w:t>
      </w:r>
    </w:p>
    <w:p w14:paraId="5522675A" w14:textId="77777777" w:rsidR="00CC0AB6" w:rsidRDefault="000D78F9">
      <w:pPr>
        <w:jc w:val="center"/>
        <w:rPr>
          <w:b/>
          <w:szCs w:val="24"/>
          <w:lang w:eastAsia="lt-LT"/>
        </w:rPr>
      </w:pPr>
    </w:p>
    <w:p w14:paraId="23E3C9A1" w14:textId="77777777" w:rsidR="00CC0AB6" w:rsidRDefault="000D78F9">
      <w:pPr>
        <w:jc w:val="center"/>
        <w:rPr>
          <w:b/>
          <w:szCs w:val="24"/>
          <w:lang w:eastAsia="lt-LT"/>
        </w:rPr>
      </w:pPr>
      <w:r w:rsidR="005F33CE">
        <w:rPr>
          <w:b/>
          <w:szCs w:val="24"/>
          <w:lang w:eastAsia="lt-LT"/>
        </w:rPr>
        <w:t>II</w:t>
      </w:r>
      <w:r w:rsidR="005F33CE">
        <w:rPr>
          <w:b/>
          <w:szCs w:val="24"/>
          <w:lang w:eastAsia="lt-LT"/>
        </w:rPr>
        <w:t xml:space="preserve"> SKYRIUS</w:t>
      </w:r>
    </w:p>
    <w:p w14:paraId="74BAE879" w14:textId="77777777" w:rsidR="00CC0AB6" w:rsidRDefault="000D78F9">
      <w:pPr>
        <w:ind w:firstLine="62"/>
        <w:jc w:val="center"/>
        <w:rPr>
          <w:b/>
          <w:szCs w:val="24"/>
          <w:lang w:eastAsia="lt-LT"/>
        </w:rPr>
      </w:pPr>
      <w:r w:rsidR="005F33CE">
        <w:rPr>
          <w:b/>
          <w:szCs w:val="24"/>
          <w:lang w:eastAsia="lt-LT"/>
        </w:rPr>
        <w:t>PARAMOS MOKINIO REIKMENIMS ĮSIGYTI SKYRIMAS IR TEIKIMAS</w:t>
      </w:r>
    </w:p>
    <w:p w14:paraId="417552A2" w14:textId="77777777" w:rsidR="00CC0AB6" w:rsidRDefault="00CC0AB6">
      <w:pPr>
        <w:jc w:val="center"/>
        <w:rPr>
          <w:b/>
          <w:szCs w:val="24"/>
          <w:lang w:eastAsia="lt-LT"/>
        </w:rPr>
      </w:pPr>
    </w:p>
    <w:p w14:paraId="4CEFE140" w14:textId="77777777" w:rsidR="00CC0AB6" w:rsidRDefault="000D78F9">
      <w:pPr>
        <w:spacing w:line="360" w:lineRule="auto"/>
        <w:ind w:firstLine="680"/>
        <w:jc w:val="both"/>
        <w:rPr>
          <w:szCs w:val="24"/>
          <w:lang w:eastAsia="lt-LT"/>
        </w:rPr>
      </w:pPr>
      <w:r w:rsidR="005F33CE">
        <w:rPr>
          <w:szCs w:val="24"/>
          <w:lang w:eastAsia="lt-LT"/>
        </w:rPr>
        <w:t>5</w:t>
      </w:r>
      <w:r w:rsidR="005F33CE">
        <w:rPr>
          <w:szCs w:val="24"/>
          <w:lang w:eastAsia="lt-LT"/>
        </w:rPr>
        <w:t>. Mokiniai turi teisę gauti paramą mokinio reikmenims įsigyti, jeigu vidutinės pajamos vienam</w:t>
      </w:r>
      <w:r w:rsidR="005F33CE">
        <w:rPr>
          <w:b/>
          <w:szCs w:val="24"/>
          <w:lang w:eastAsia="lt-LT"/>
        </w:rPr>
        <w:t xml:space="preserve"> </w:t>
      </w:r>
      <w:r w:rsidR="005F33CE">
        <w:rPr>
          <w:szCs w:val="24"/>
          <w:lang w:eastAsia="lt-LT"/>
        </w:rPr>
        <w:t>iš bendrai gyvenančių asmenų ar vienam gyvenančiam asmeniui (toliau – vidutinės pajamos vienam asmeniui</w:t>
      </w:r>
      <w:r w:rsidR="005F33CE">
        <w:rPr>
          <w:b/>
          <w:szCs w:val="24"/>
          <w:lang w:eastAsia="lt-LT"/>
        </w:rPr>
        <w:t xml:space="preserve">) </w:t>
      </w:r>
      <w:r w:rsidR="005F33CE">
        <w:rPr>
          <w:szCs w:val="24"/>
          <w:lang w:eastAsia="lt-LT"/>
        </w:rPr>
        <w:t>per mėnesį yra mažesnės kaip 1,5 VRP dydžio.</w:t>
      </w:r>
    </w:p>
    <w:p w14:paraId="29A12A45" w14:textId="77777777" w:rsidR="00CC0AB6" w:rsidRDefault="000D78F9">
      <w:pPr>
        <w:spacing w:line="360" w:lineRule="auto"/>
        <w:ind w:firstLine="680"/>
        <w:jc w:val="both"/>
        <w:rPr>
          <w:b/>
          <w:szCs w:val="24"/>
          <w:lang w:eastAsia="lt-LT"/>
        </w:rPr>
      </w:pPr>
      <w:r w:rsidR="005F33CE">
        <w:rPr>
          <w:szCs w:val="24"/>
          <w:lang w:eastAsia="lt-LT"/>
        </w:rPr>
        <w:t>6</w:t>
      </w:r>
      <w:r w:rsidR="005F33CE">
        <w:rPr>
          <w:szCs w:val="24"/>
          <w:lang w:eastAsia="lt-LT"/>
        </w:rPr>
        <w:t>. Parama mokinio reikmenims įsigyti skiriama iki prasidedant mokslo metams arbo mokslo metų pradžioje, bet ne ilgiau kaip iki einamųjų metų gruodžio 15 d.</w:t>
      </w:r>
    </w:p>
    <w:p w14:paraId="26DF60A0" w14:textId="77777777" w:rsidR="00CC0AB6" w:rsidRDefault="000D78F9">
      <w:pPr>
        <w:spacing w:line="360" w:lineRule="auto"/>
        <w:ind w:firstLine="680"/>
        <w:jc w:val="both"/>
        <w:rPr>
          <w:szCs w:val="24"/>
          <w:lang w:eastAsia="lt-LT"/>
        </w:rPr>
      </w:pPr>
      <w:r w:rsidR="005F33CE">
        <w:rPr>
          <w:szCs w:val="24"/>
          <w:lang w:eastAsia="lt-LT"/>
        </w:rPr>
        <w:t>7</w:t>
      </w:r>
      <w:r w:rsidR="005F33CE">
        <w:rPr>
          <w:szCs w:val="24"/>
          <w:lang w:eastAsia="lt-LT"/>
        </w:rPr>
        <w:t>. Kreipimosi sąlygas nustato Molėtų rajono savivaldybės tarybos patvirtintas Kreipimosi dėl socialinės paramos mokiniams tvarkos aprašas.</w:t>
      </w:r>
    </w:p>
    <w:p w14:paraId="628A9F82" w14:textId="77777777" w:rsidR="00CC0AB6" w:rsidRDefault="000D78F9">
      <w:pPr>
        <w:spacing w:line="360" w:lineRule="auto"/>
        <w:ind w:firstLine="680"/>
        <w:jc w:val="both"/>
        <w:rPr>
          <w:szCs w:val="24"/>
          <w:lang w:eastAsia="lt-LT"/>
        </w:rPr>
      </w:pPr>
      <w:r w:rsidR="005F33CE">
        <w:rPr>
          <w:szCs w:val="24"/>
          <w:lang w:eastAsia="lt-LT"/>
        </w:rPr>
        <w:t>8</w:t>
      </w:r>
      <w:r w:rsidR="005F33CE">
        <w:rPr>
          <w:szCs w:val="24"/>
          <w:lang w:eastAsia="lt-LT"/>
        </w:rPr>
        <w:t>. Parama mokinio reikmenims įsigyti skiriama:</w:t>
      </w:r>
    </w:p>
    <w:p w14:paraId="7B161FB4" w14:textId="77777777" w:rsidR="00CC0AB6" w:rsidRDefault="000D78F9">
      <w:pPr>
        <w:spacing w:line="360" w:lineRule="auto"/>
        <w:ind w:firstLine="680"/>
        <w:jc w:val="both"/>
        <w:rPr>
          <w:szCs w:val="24"/>
          <w:lang w:eastAsia="lt-LT"/>
        </w:rPr>
      </w:pPr>
      <w:r w:rsidR="005F33CE">
        <w:rPr>
          <w:szCs w:val="24"/>
          <w:lang w:eastAsia="lt-LT"/>
        </w:rPr>
        <w:t>8.1</w:t>
      </w:r>
      <w:r w:rsidR="005F33CE">
        <w:rPr>
          <w:szCs w:val="24"/>
          <w:lang w:eastAsia="lt-LT"/>
        </w:rPr>
        <w:t>. pinigais;</w:t>
      </w:r>
    </w:p>
    <w:p w14:paraId="1ACB48A9" w14:textId="77777777" w:rsidR="00CC0AB6" w:rsidRDefault="000D78F9">
      <w:pPr>
        <w:spacing w:line="360" w:lineRule="auto"/>
        <w:ind w:firstLine="680"/>
        <w:jc w:val="both"/>
        <w:rPr>
          <w:szCs w:val="24"/>
          <w:lang w:eastAsia="lt-LT"/>
        </w:rPr>
      </w:pPr>
      <w:r w:rsidR="005F33CE">
        <w:rPr>
          <w:szCs w:val="24"/>
          <w:lang w:eastAsia="lt-LT"/>
        </w:rPr>
        <w:t>8.2</w:t>
      </w:r>
      <w:r w:rsidR="005F33CE">
        <w:rPr>
          <w:szCs w:val="24"/>
          <w:lang w:eastAsia="lt-LT"/>
        </w:rPr>
        <w:t>. nepinigine forma, jeigu mokinys patiria socialinę riziką arba mokinį augina bendrai gyvenantys asmenys, patiriantys socialinę riziką.</w:t>
      </w:r>
    </w:p>
    <w:p w14:paraId="03AF3013" w14:textId="77777777" w:rsidR="00CC0AB6" w:rsidRDefault="000D78F9">
      <w:pPr>
        <w:spacing w:line="360" w:lineRule="auto"/>
        <w:ind w:firstLine="680"/>
        <w:jc w:val="both"/>
        <w:rPr>
          <w:szCs w:val="24"/>
          <w:lang w:eastAsia="lt-LT"/>
        </w:rPr>
      </w:pPr>
      <w:r w:rsidR="005F33CE">
        <w:rPr>
          <w:szCs w:val="24"/>
          <w:lang w:eastAsia="lt-LT"/>
        </w:rPr>
        <w:t>9</w:t>
      </w:r>
      <w:r w:rsidR="005F33CE">
        <w:rPr>
          <w:szCs w:val="24"/>
          <w:lang w:eastAsia="lt-LT"/>
        </w:rPr>
        <w:t>. Mokinio reikmenims įsigyti (įskaitant pirkimo pridėtinės vertės mokestį) skiriama 1,5</w:t>
      </w:r>
      <w:r w:rsidR="005F33CE">
        <w:rPr>
          <w:b/>
          <w:szCs w:val="24"/>
          <w:lang w:eastAsia="lt-LT"/>
        </w:rPr>
        <w:t xml:space="preserve"> </w:t>
      </w:r>
      <w:r w:rsidR="005F33CE">
        <w:rPr>
          <w:szCs w:val="24"/>
          <w:lang w:eastAsia="lt-LT"/>
        </w:rPr>
        <w:t>bazinės socialinės išmokos dydžio suma vienam mokiniui per kalendorinius metus.</w:t>
      </w:r>
    </w:p>
    <w:p w14:paraId="72D3F09D" w14:textId="77777777" w:rsidR="00CC0AB6" w:rsidRDefault="000D78F9">
      <w:pPr>
        <w:spacing w:line="360" w:lineRule="auto"/>
        <w:ind w:firstLine="680"/>
        <w:jc w:val="both"/>
        <w:rPr>
          <w:szCs w:val="24"/>
          <w:lang w:eastAsia="lt-LT"/>
        </w:rPr>
      </w:pPr>
      <w:r w:rsidR="005F33CE">
        <w:rPr>
          <w:szCs w:val="24"/>
          <w:lang w:eastAsia="lt-LT"/>
        </w:rPr>
        <w:t>10</w:t>
      </w:r>
      <w:r w:rsidR="005F33CE">
        <w:rPr>
          <w:szCs w:val="24"/>
          <w:lang w:eastAsia="lt-LT"/>
        </w:rPr>
        <w:t xml:space="preserve">. Mokinio iš socialinės rizikos šeimos aprūpinimą mokinio reikmenimis organizuoja: </w:t>
      </w:r>
    </w:p>
    <w:p w14:paraId="47C29B37" w14:textId="77777777" w:rsidR="00CC0AB6" w:rsidRDefault="000D78F9">
      <w:pPr>
        <w:spacing w:line="360" w:lineRule="auto"/>
        <w:ind w:firstLine="680"/>
        <w:jc w:val="both"/>
        <w:rPr>
          <w:szCs w:val="24"/>
          <w:lang w:eastAsia="lt-LT"/>
        </w:rPr>
      </w:pPr>
      <w:r w:rsidR="005F33CE">
        <w:rPr>
          <w:szCs w:val="24"/>
          <w:lang w:eastAsia="lt-LT"/>
        </w:rPr>
        <w:t>10.1</w:t>
      </w:r>
      <w:r w:rsidR="005F33CE">
        <w:rPr>
          <w:szCs w:val="24"/>
          <w:lang w:eastAsia="lt-LT"/>
        </w:rPr>
        <w:t xml:space="preserve">. mokykla, bendradarbiaudama su socialiniais darbuotojais, dirbančiais su socialinės rizikos šeimomis, jei parama mokinio reikmenims įsigyti paskirta Molėtų rajono savivaldybės įsteigtos mokyklos mokiniui; </w:t>
      </w:r>
    </w:p>
    <w:p w14:paraId="0FC96147" w14:textId="77777777" w:rsidR="00CC0AB6" w:rsidRDefault="000D78F9">
      <w:pPr>
        <w:spacing w:line="360" w:lineRule="auto"/>
        <w:ind w:firstLine="680"/>
        <w:jc w:val="both"/>
        <w:rPr>
          <w:szCs w:val="24"/>
          <w:lang w:eastAsia="lt-LT"/>
        </w:rPr>
      </w:pPr>
      <w:r w:rsidR="005F33CE">
        <w:rPr>
          <w:szCs w:val="24"/>
          <w:lang w:eastAsia="lt-LT"/>
        </w:rPr>
        <w:t>10.2</w:t>
      </w:r>
      <w:r w:rsidR="005F33CE">
        <w:rPr>
          <w:szCs w:val="24"/>
          <w:lang w:eastAsia="lt-LT"/>
        </w:rPr>
        <w:t>. Molėtų rajono savivaldybės administracijos (toliau - Savivaldybės administracijos) socialinės paramos skyriaus (toliau - Socialinės paramos skyrius) socialinis darbuotojas, bendradarbiaudamas su socialiniais darbuotojais, dirbančiais su socialinės rizikos šeimomis, jei parama mokinio reikmenims įsigyti paskirta kito steigėjo įsteigtos mokyklos mokiniui.</w:t>
      </w:r>
    </w:p>
    <w:p w14:paraId="3BA5A188" w14:textId="77777777" w:rsidR="00CC0AB6" w:rsidRDefault="000D78F9">
      <w:pPr>
        <w:spacing w:line="360" w:lineRule="auto"/>
        <w:ind w:firstLine="680"/>
        <w:jc w:val="both"/>
        <w:rPr>
          <w:szCs w:val="24"/>
          <w:lang w:eastAsia="lt-LT"/>
        </w:rPr>
      </w:pPr>
      <w:r w:rsidR="005F33CE">
        <w:rPr>
          <w:szCs w:val="24"/>
          <w:lang w:eastAsia="lt-LT"/>
        </w:rPr>
        <w:t>11</w:t>
      </w:r>
      <w:r w:rsidR="005F33CE">
        <w:rPr>
          <w:szCs w:val="24"/>
          <w:lang w:eastAsia="lt-LT"/>
        </w:rPr>
        <w:t>. Sprendimą dėl paramos mokinio reikmenims įsigyti priima Socialinės paramos skyriaus vedėjas.</w:t>
      </w:r>
    </w:p>
    <w:p w14:paraId="5C32B5D9" w14:textId="77777777" w:rsidR="00CC0AB6" w:rsidRDefault="000D78F9">
      <w:pPr>
        <w:spacing w:line="360" w:lineRule="auto"/>
        <w:ind w:firstLine="680"/>
        <w:jc w:val="both"/>
        <w:rPr>
          <w:szCs w:val="24"/>
          <w:lang w:eastAsia="lt-LT"/>
        </w:rPr>
      </w:pPr>
      <w:r w:rsidR="005F33CE">
        <w:rPr>
          <w:szCs w:val="24"/>
          <w:lang w:eastAsia="lt-LT"/>
        </w:rPr>
        <w:t>12</w:t>
      </w:r>
      <w:r w:rsidR="005F33CE">
        <w:rPr>
          <w:szCs w:val="24"/>
          <w:lang w:eastAsia="lt-LT"/>
        </w:rPr>
        <w:t xml:space="preserve">. Kai parama mokinio reikmenimis įsigyti teikiama pinigais, lėšos pervedamos į pareiškėjo nurodytą sąskaitą banke, pašto skyrių. </w:t>
      </w:r>
    </w:p>
    <w:p w14:paraId="20771EB3" w14:textId="77777777" w:rsidR="00CC0AB6" w:rsidRDefault="000D78F9">
      <w:pPr>
        <w:spacing w:line="360" w:lineRule="auto"/>
        <w:ind w:firstLine="680"/>
        <w:jc w:val="both"/>
        <w:rPr>
          <w:szCs w:val="24"/>
          <w:lang w:eastAsia="lt-LT"/>
        </w:rPr>
      </w:pPr>
      <w:r w:rsidR="005F33CE">
        <w:rPr>
          <w:szCs w:val="24"/>
          <w:lang w:eastAsia="lt-LT"/>
        </w:rPr>
        <w:t>13</w:t>
      </w:r>
      <w:r w:rsidR="005F33CE">
        <w:rPr>
          <w:szCs w:val="24"/>
          <w:lang w:eastAsia="lt-LT"/>
        </w:rPr>
        <w:t>. Priėmus sprendimą dėl paramos mokinio reikmenims įsigyti mokiniui, patiriančiam socialinę riziką, arba mokiniui, kurį augina bendrai gyvenantys asmenys, patiriantys socialinę riziką, mokykla informuojama raštu:</w:t>
      </w:r>
    </w:p>
    <w:p w14:paraId="14E17CD7" w14:textId="77777777" w:rsidR="00CC0AB6" w:rsidRDefault="000D78F9">
      <w:pPr>
        <w:spacing w:line="360" w:lineRule="auto"/>
        <w:ind w:firstLine="680"/>
        <w:jc w:val="both"/>
        <w:rPr>
          <w:szCs w:val="24"/>
          <w:lang w:eastAsia="lt-LT"/>
        </w:rPr>
      </w:pPr>
      <w:r w:rsidR="005F33CE">
        <w:rPr>
          <w:szCs w:val="24"/>
          <w:lang w:eastAsia="lt-LT"/>
        </w:rPr>
        <w:t>13.1</w:t>
      </w:r>
      <w:r w:rsidR="005F33CE">
        <w:rPr>
          <w:szCs w:val="24"/>
          <w:lang w:eastAsia="lt-LT"/>
        </w:rPr>
        <w:t>. dėl šio mokinio aprūpinimo mokinio reikmenimis, kai parama paskirta Molėtų rajono savivaldybės įsteigtos mokyklos mokiniui;</w:t>
      </w:r>
    </w:p>
    <w:p w14:paraId="297F0658" w14:textId="77777777" w:rsidR="00CC0AB6" w:rsidRDefault="000D78F9">
      <w:pPr>
        <w:spacing w:line="360" w:lineRule="auto"/>
        <w:ind w:firstLine="680"/>
        <w:jc w:val="both"/>
        <w:rPr>
          <w:szCs w:val="24"/>
          <w:lang w:eastAsia="lt-LT"/>
        </w:rPr>
      </w:pPr>
      <w:r w:rsidR="005F33CE">
        <w:rPr>
          <w:szCs w:val="24"/>
          <w:lang w:eastAsia="lt-LT"/>
        </w:rPr>
        <w:t>13.2</w:t>
      </w:r>
      <w:r w:rsidR="005F33CE">
        <w:rPr>
          <w:szCs w:val="24"/>
          <w:lang w:eastAsia="lt-LT"/>
        </w:rPr>
        <w:t>. dėl individualaus mokinio rinkinio sudarymo ir pateikimo Socialinės paramos skyriui, kai parama paskirta kito steigėjo įsteigtos mokyklos mokiniui.</w:t>
      </w:r>
    </w:p>
    <w:p w14:paraId="09232754" w14:textId="77777777" w:rsidR="00CC0AB6" w:rsidRDefault="000D78F9">
      <w:pPr>
        <w:spacing w:line="360" w:lineRule="auto"/>
        <w:ind w:firstLine="680"/>
        <w:jc w:val="both"/>
        <w:rPr>
          <w:szCs w:val="24"/>
          <w:lang w:eastAsia="lt-LT"/>
        </w:rPr>
      </w:pPr>
      <w:r w:rsidR="005F33CE">
        <w:rPr>
          <w:szCs w:val="24"/>
          <w:lang w:eastAsia="lt-LT"/>
        </w:rPr>
        <w:t>14</w:t>
      </w:r>
      <w:r w:rsidR="005F33CE">
        <w:rPr>
          <w:szCs w:val="24"/>
          <w:lang w:eastAsia="lt-LT"/>
        </w:rPr>
        <w:t xml:space="preserve">. Socialinės paramos skyrius, remdamasis Švietimo ir mokslo ministro patvirtintu individualiųjų mokymosi priemonių sąrašu, sudaro mokinio reikmenų rinkinius ir teikia Savivaldybės administracijos direktoriui pasirašyti. </w:t>
      </w:r>
    </w:p>
    <w:p w14:paraId="24A86E53" w14:textId="77777777" w:rsidR="00CC0AB6" w:rsidRDefault="000D78F9">
      <w:pPr>
        <w:spacing w:line="360" w:lineRule="auto"/>
        <w:ind w:firstLine="680"/>
        <w:jc w:val="both"/>
        <w:rPr>
          <w:szCs w:val="24"/>
          <w:lang w:eastAsia="lt-LT"/>
        </w:rPr>
      </w:pPr>
      <w:r w:rsidR="005F33CE">
        <w:rPr>
          <w:szCs w:val="24"/>
          <w:lang w:eastAsia="lt-LT"/>
        </w:rPr>
        <w:t>15</w:t>
      </w:r>
      <w:r w:rsidR="005F33CE">
        <w:rPr>
          <w:szCs w:val="24"/>
          <w:lang w:eastAsia="lt-LT"/>
        </w:rPr>
        <w:t>. Mokykla, vadovaudamasi Savivaldybės administracijos sudarytu ir patvirtintu mokinio reikmenų rinkiniu, mokinio reikmenų rinkinius kiekvienam mokiniui sudaro pagal jo individualius poreikius, atsižvelgiant į mokinių skaičių šeimoje, jų jau turimus reikmenis.</w:t>
      </w:r>
    </w:p>
    <w:p w14:paraId="6C9D3174" w14:textId="77777777" w:rsidR="00CC0AB6" w:rsidRDefault="000D78F9">
      <w:pPr>
        <w:spacing w:line="360" w:lineRule="auto"/>
        <w:ind w:firstLine="680"/>
        <w:jc w:val="both"/>
        <w:rPr>
          <w:szCs w:val="24"/>
          <w:lang w:eastAsia="lt-LT"/>
        </w:rPr>
      </w:pPr>
      <w:r w:rsidR="005F33CE">
        <w:rPr>
          <w:szCs w:val="24"/>
          <w:lang w:eastAsia="lt-LT"/>
        </w:rPr>
        <w:t>16</w:t>
      </w:r>
      <w:r w:rsidR="005F33CE">
        <w:rPr>
          <w:szCs w:val="24"/>
          <w:lang w:eastAsia="lt-LT"/>
        </w:rPr>
        <w:t xml:space="preserve">. Mokinio reikmenys perkami LR viešųjų pirkimų įstatymo nustatyta tvarka. </w:t>
      </w:r>
    </w:p>
    <w:p w14:paraId="657F1E08" w14:textId="77777777" w:rsidR="00CC0AB6" w:rsidRDefault="000D78F9">
      <w:pPr>
        <w:spacing w:line="360" w:lineRule="auto"/>
        <w:ind w:firstLine="680"/>
        <w:jc w:val="both"/>
        <w:rPr>
          <w:szCs w:val="24"/>
          <w:lang w:eastAsia="lt-LT"/>
        </w:rPr>
      </w:pPr>
    </w:p>
    <w:p w14:paraId="58B01284" w14:textId="77777777" w:rsidR="00CC0AB6" w:rsidRDefault="000D78F9">
      <w:pPr>
        <w:jc w:val="center"/>
        <w:rPr>
          <w:b/>
          <w:szCs w:val="24"/>
          <w:lang w:eastAsia="lt-LT"/>
        </w:rPr>
      </w:pPr>
      <w:r w:rsidR="005F33CE">
        <w:rPr>
          <w:b/>
          <w:szCs w:val="24"/>
          <w:lang w:eastAsia="lt-LT"/>
        </w:rPr>
        <w:t>III</w:t>
      </w:r>
      <w:r w:rsidR="005F33CE">
        <w:rPr>
          <w:b/>
          <w:szCs w:val="24"/>
          <w:lang w:eastAsia="lt-LT"/>
        </w:rPr>
        <w:t xml:space="preserve"> SKYRIUS</w:t>
      </w:r>
    </w:p>
    <w:p w14:paraId="75C32439" w14:textId="77777777" w:rsidR="00CC0AB6" w:rsidRDefault="000D78F9">
      <w:pPr>
        <w:ind w:firstLine="62"/>
        <w:jc w:val="center"/>
        <w:rPr>
          <w:b/>
          <w:szCs w:val="24"/>
          <w:lang w:eastAsia="lt-LT"/>
        </w:rPr>
      </w:pPr>
      <w:r w:rsidR="005F33CE">
        <w:rPr>
          <w:b/>
          <w:szCs w:val="24"/>
          <w:lang w:eastAsia="lt-LT"/>
        </w:rPr>
        <w:t>BAIGIAMOSIOS NUOSTATOS</w:t>
      </w:r>
    </w:p>
    <w:p w14:paraId="5A51897B" w14:textId="77777777" w:rsidR="00CC0AB6" w:rsidRDefault="00CC0AB6">
      <w:pPr>
        <w:jc w:val="center"/>
        <w:rPr>
          <w:b/>
          <w:szCs w:val="24"/>
          <w:lang w:eastAsia="lt-LT"/>
        </w:rPr>
      </w:pPr>
    </w:p>
    <w:p w14:paraId="05140762" w14:textId="77777777" w:rsidR="00CC0AB6" w:rsidRDefault="000D78F9">
      <w:pPr>
        <w:spacing w:line="360" w:lineRule="auto"/>
        <w:ind w:firstLine="680"/>
        <w:jc w:val="both"/>
        <w:rPr>
          <w:szCs w:val="24"/>
          <w:lang w:eastAsia="lt-LT"/>
        </w:rPr>
      </w:pPr>
      <w:r w:rsidR="005F33CE">
        <w:rPr>
          <w:szCs w:val="24"/>
          <w:lang w:eastAsia="lt-LT"/>
        </w:rPr>
        <w:t>17</w:t>
      </w:r>
      <w:r w:rsidR="005F33CE">
        <w:rPr>
          <w:szCs w:val="24"/>
          <w:lang w:eastAsia="lt-LT"/>
        </w:rPr>
        <w:t xml:space="preserve">. Socialinės paramos skyrius atsako už paramos mokinio reikmenims įsigyti lėšų tikslingą panaudojimą ir apskaitą. </w:t>
      </w:r>
    </w:p>
    <w:p w14:paraId="6C6BE9F4" w14:textId="77777777" w:rsidR="00CC0AB6" w:rsidRDefault="000D78F9">
      <w:pPr>
        <w:spacing w:line="360" w:lineRule="auto"/>
        <w:ind w:firstLine="680"/>
        <w:jc w:val="both"/>
        <w:rPr>
          <w:szCs w:val="24"/>
          <w:lang w:eastAsia="lt-LT"/>
        </w:rPr>
      </w:pPr>
      <w:r w:rsidR="005F33CE">
        <w:rPr>
          <w:szCs w:val="24"/>
          <w:lang w:eastAsia="lt-LT"/>
        </w:rPr>
        <w:t>18</w:t>
      </w:r>
      <w:r w:rsidR="005F33CE">
        <w:rPr>
          <w:szCs w:val="24"/>
          <w:lang w:eastAsia="lt-LT"/>
        </w:rPr>
        <w:t>. Mokykla atsako už mokinių aprūpinimo mokinio reikmenimis lėšų tikslingą panaudojimą ir atsiskaitymą su Savivaldybės administracija laiku.</w:t>
      </w:r>
    </w:p>
    <w:p w14:paraId="02FB2E0E" w14:textId="77777777" w:rsidR="00CC0AB6" w:rsidRDefault="000D78F9">
      <w:pPr>
        <w:spacing w:line="360" w:lineRule="auto"/>
        <w:ind w:firstLine="680"/>
        <w:jc w:val="both"/>
        <w:rPr>
          <w:szCs w:val="24"/>
          <w:lang w:eastAsia="lt-LT"/>
        </w:rPr>
      </w:pPr>
      <w:r w:rsidR="005F33CE">
        <w:rPr>
          <w:szCs w:val="24"/>
          <w:lang w:eastAsia="lt-LT"/>
        </w:rPr>
        <w:t>19</w:t>
      </w:r>
      <w:r w:rsidR="005F33CE">
        <w:rPr>
          <w:szCs w:val="24"/>
          <w:lang w:eastAsia="lt-LT"/>
        </w:rPr>
        <w:t>. Finansinės ir kitos ataskaitos, duomenys apie lėšų poreikį teikiami Vyriausybės ar jos įgaliotos institucijos nustatyta tvarka.</w:t>
      </w:r>
    </w:p>
    <w:p w14:paraId="72B4D269" w14:textId="3F73F48D" w:rsidR="00CC0AB6" w:rsidRDefault="005F33CE">
      <w:pPr>
        <w:spacing w:line="360" w:lineRule="auto"/>
        <w:ind w:firstLine="720"/>
        <w:jc w:val="center"/>
        <w:rPr>
          <w:szCs w:val="24"/>
          <w:lang w:eastAsia="lt-LT"/>
        </w:rPr>
      </w:pPr>
      <w:r>
        <w:rPr>
          <w:szCs w:val="24"/>
          <w:lang w:eastAsia="lt-LT"/>
        </w:rPr>
        <w:t>__________________</w:t>
      </w:r>
    </w:p>
    <w:sectPr w:rsidR="00CC0AB6" w:rsidSect="005F33CE">
      <w:pgSz w:w="11906" w:h="16838" w:code="9"/>
      <w:pgMar w:top="1134" w:right="567" w:bottom="1134" w:left="1701" w:header="851" w:footer="454" w:gutter="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4D26E" w14:textId="77777777" w:rsidR="00CC0AB6" w:rsidRDefault="005F33CE">
      <w:pPr>
        <w:rPr>
          <w:szCs w:val="24"/>
        </w:rPr>
      </w:pPr>
      <w:r>
        <w:rPr>
          <w:szCs w:val="24"/>
        </w:rPr>
        <w:separator/>
      </w:r>
    </w:p>
  </w:endnote>
  <w:endnote w:type="continuationSeparator" w:id="0">
    <w:p w14:paraId="72B4D26F" w14:textId="77777777" w:rsidR="00CC0AB6" w:rsidRDefault="005F33CE">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4D274" w14:textId="77777777" w:rsidR="00CC0AB6" w:rsidRDefault="00CC0AB6">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4D275" w14:textId="77777777" w:rsidR="00CC0AB6" w:rsidRDefault="00CC0AB6">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4D277" w14:textId="77777777" w:rsidR="00CC0AB6" w:rsidRDefault="00CC0AB6">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4D26C" w14:textId="77777777" w:rsidR="00CC0AB6" w:rsidRDefault="005F33CE">
      <w:pPr>
        <w:rPr>
          <w:szCs w:val="24"/>
        </w:rPr>
      </w:pPr>
      <w:r>
        <w:rPr>
          <w:szCs w:val="24"/>
        </w:rPr>
        <w:separator/>
      </w:r>
    </w:p>
  </w:footnote>
  <w:footnote w:type="continuationSeparator" w:id="0">
    <w:p w14:paraId="72B4D26D" w14:textId="77777777" w:rsidR="00CC0AB6" w:rsidRDefault="005F33CE">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4D270" w14:textId="77777777" w:rsidR="00CC0AB6" w:rsidRDefault="005F33CE">
    <w:pPr>
      <w:framePr w:wrap="auto" w:vAnchor="text" w:hAnchor="margin" w:xAlign="center" w:y="1"/>
      <w:tabs>
        <w:tab w:val="center" w:pos="4819"/>
        <w:tab w:val="right" w:pos="9638"/>
      </w:tabs>
      <w:spacing w:after="160" w:line="259" w:lineRule="auto"/>
      <w:rPr>
        <w:szCs w:val="24"/>
      </w:rPr>
    </w:pPr>
    <w:r>
      <w:rPr>
        <w:szCs w:val="24"/>
      </w:rPr>
      <w:fldChar w:fldCharType="begin"/>
    </w:r>
    <w:r>
      <w:rPr>
        <w:szCs w:val="24"/>
      </w:rPr>
      <w:instrText xml:space="preserve">PAGE  </w:instrText>
    </w:r>
    <w:r>
      <w:rPr>
        <w:szCs w:val="24"/>
      </w:rPr>
      <w:fldChar w:fldCharType="end"/>
    </w:r>
  </w:p>
  <w:p w14:paraId="72B4D271" w14:textId="77777777" w:rsidR="00CC0AB6" w:rsidRDefault="00CC0AB6">
    <w:pPr>
      <w:tabs>
        <w:tab w:val="center" w:pos="4819"/>
        <w:tab w:val="right" w:pos="9638"/>
      </w:tabs>
      <w:spacing w:after="160" w:line="259" w:lineRule="auto"/>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485918"/>
      <w:docPartObj>
        <w:docPartGallery w:val="Page Numbers (Top of Page)"/>
        <w:docPartUnique/>
      </w:docPartObj>
    </w:sdtPr>
    <w:sdtEndPr/>
    <w:sdtContent>
      <w:p w14:paraId="74C1B9F8" w14:textId="23C4803F" w:rsidR="005F33CE" w:rsidRDefault="005F33CE">
        <w:pPr>
          <w:pStyle w:val="Antrats"/>
          <w:jc w:val="center"/>
        </w:pPr>
        <w:r>
          <w:fldChar w:fldCharType="begin"/>
        </w:r>
        <w:r>
          <w:instrText>PAGE   \* MERGEFORMAT</w:instrText>
        </w:r>
        <w:r>
          <w:fldChar w:fldCharType="separate"/>
        </w:r>
        <w:r w:rsidR="000D78F9">
          <w:rPr>
            <w:noProof/>
          </w:rPr>
          <w:t>3</w:t>
        </w:r>
        <w:r>
          <w:fldChar w:fldCharType="end"/>
        </w:r>
      </w:p>
    </w:sdtContent>
  </w:sdt>
  <w:p w14:paraId="72B4D273" w14:textId="77777777" w:rsidR="00CC0AB6" w:rsidRDefault="00CC0AB6">
    <w:pPr>
      <w:tabs>
        <w:tab w:val="center" w:pos="4819"/>
        <w:tab w:val="right" w:pos="9638"/>
      </w:tabs>
      <w:spacing w:after="160" w:line="259" w:lineRule="auto"/>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4D276" w14:textId="77777777" w:rsidR="00CC0AB6" w:rsidRDefault="00CC0AB6">
    <w:pPr>
      <w:tabs>
        <w:tab w:val="center" w:pos="4819"/>
        <w:tab w:val="right" w:pos="9638"/>
      </w:tabs>
      <w:spacing w:after="160" w:line="259" w:lineRule="auto"/>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doNotHyphenateCaps/>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D8C"/>
    <w:rsid w:val="000D78F9"/>
    <w:rsid w:val="005F33CE"/>
    <w:rsid w:val="009B7D8C"/>
    <w:rsid w:val="00CC0A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2B4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5F33CE"/>
    <w:rPr>
      <w:color w:val="808080"/>
    </w:rPr>
  </w:style>
  <w:style w:type="paragraph" w:styleId="Antrats">
    <w:name w:val="header"/>
    <w:basedOn w:val="prastasis"/>
    <w:link w:val="AntratsDiagrama"/>
    <w:uiPriority w:val="99"/>
    <w:unhideWhenUsed/>
    <w:rsid w:val="005F33CE"/>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5F33CE"/>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5F33CE"/>
    <w:rPr>
      <w:color w:val="808080"/>
    </w:rPr>
  </w:style>
  <w:style w:type="paragraph" w:styleId="Antrats">
    <w:name w:val="header"/>
    <w:basedOn w:val="prastasis"/>
    <w:link w:val="AntratsDiagrama"/>
    <w:uiPriority w:val="99"/>
    <w:unhideWhenUsed/>
    <w:rsid w:val="005F33CE"/>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5F33CE"/>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94409">
      <w:bodyDiv w:val="1"/>
      <w:marLeft w:val="0"/>
      <w:marRight w:val="0"/>
      <w:marTop w:val="0"/>
      <w:marBottom w:val="0"/>
      <w:divBdr>
        <w:top w:val="none" w:sz="0" w:space="0" w:color="auto"/>
        <w:left w:val="none" w:sz="0" w:space="0" w:color="auto"/>
        <w:bottom w:val="none" w:sz="0" w:space="0" w:color="auto"/>
        <w:right w:val="none" w:sz="0" w:space="0" w:color="auto"/>
      </w:divBdr>
    </w:div>
    <w:div w:id="473376226">
      <w:bodyDiv w:val="1"/>
      <w:marLeft w:val="0"/>
      <w:marRight w:val="0"/>
      <w:marTop w:val="0"/>
      <w:marBottom w:val="0"/>
      <w:divBdr>
        <w:top w:val="none" w:sz="0" w:space="0" w:color="auto"/>
        <w:left w:val="none" w:sz="0" w:space="0" w:color="auto"/>
        <w:bottom w:val="none" w:sz="0" w:space="0" w:color="auto"/>
        <w:right w:val="none" w:sz="0" w:space="0" w:color="auto"/>
      </w:divBdr>
    </w:div>
    <w:div w:id="74680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emf"/>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2764</Words>
  <Characters>19774</Characters>
  <Application>Microsoft Office Word</Application>
  <DocSecurity>0</DocSecurity>
  <Lines>164</Lines>
  <Paragraphs>44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22494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2018-04-09T07:28:00Z</dcterms:created>
  <dc:creator>Alisauskiene Natalija</dc:creator>
  <lastModifiedBy>JUOSPONIENĖ Karolina</lastModifiedBy>
  <lastPrinted>2001-06-05T13:05:00Z</lastPrinted>
  <dcterms:modified xsi:type="dcterms:W3CDTF">2018-04-09T07:50:00Z</dcterms:modified>
  <revision>4</revision>
</coreProperties>
</file>