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B63D2" w14:textId="7A2EA4CA" w:rsidR="004114E1" w:rsidRDefault="004114E1" w:rsidP="00EC3341">
      <w:pPr>
        <w:tabs>
          <w:tab w:val="center" w:pos="4153"/>
          <w:tab w:val="right" w:pos="8306"/>
        </w:tabs>
        <w:spacing w:line="259" w:lineRule="auto"/>
        <w:rPr>
          <w:sz w:val="14"/>
          <w:szCs w:val="14"/>
        </w:rPr>
      </w:pPr>
    </w:p>
    <w:p w14:paraId="4EEB63D3" w14:textId="77777777" w:rsidR="004114E1" w:rsidRDefault="00EC3341">
      <w:pPr>
        <w:jc w:val="center"/>
        <w:rPr>
          <w:lang w:eastAsia="lt-LT"/>
        </w:rPr>
      </w:pPr>
      <w:r>
        <w:rPr>
          <w:rFonts w:ascii="Arial" w:hAnsi="Arial" w:cs="Arial"/>
          <w:noProof/>
          <w:lang w:eastAsia="lt-LT"/>
        </w:rPr>
        <w:drawing>
          <wp:inline distT="0" distB="0" distL="0" distR="0" wp14:anchorId="4EEB63F7" wp14:editId="4EEB63F8">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4EEB63D4" w14:textId="77777777" w:rsidR="004114E1" w:rsidRDefault="00EC3341">
      <w:pPr>
        <w:keepNext/>
        <w:jc w:val="center"/>
        <w:rPr>
          <w:rFonts w:ascii="Arial" w:hAnsi="Arial" w:cs="Arial"/>
          <w:caps/>
          <w:sz w:val="36"/>
          <w:lang w:eastAsia="lt-LT"/>
        </w:rPr>
      </w:pPr>
      <w:r>
        <w:rPr>
          <w:rFonts w:ascii="Arial" w:hAnsi="Arial" w:cs="Arial"/>
          <w:caps/>
          <w:sz w:val="36"/>
          <w:lang w:eastAsia="lt-LT"/>
        </w:rPr>
        <w:t>Lietuvos Respublikos Vyriausybė</w:t>
      </w:r>
    </w:p>
    <w:p w14:paraId="4EEB63D5" w14:textId="77777777" w:rsidR="004114E1" w:rsidRDefault="004114E1">
      <w:pPr>
        <w:jc w:val="center"/>
        <w:rPr>
          <w:caps/>
          <w:lang w:eastAsia="lt-LT"/>
        </w:rPr>
      </w:pPr>
    </w:p>
    <w:p w14:paraId="4EEB63D6" w14:textId="77777777" w:rsidR="004114E1" w:rsidRDefault="00EC3341">
      <w:pPr>
        <w:jc w:val="center"/>
        <w:rPr>
          <w:b/>
          <w:caps/>
          <w:lang w:eastAsia="lt-LT"/>
        </w:rPr>
      </w:pPr>
      <w:r>
        <w:rPr>
          <w:b/>
          <w:caps/>
          <w:lang w:eastAsia="lt-LT"/>
        </w:rPr>
        <w:t>nutarimas</w:t>
      </w:r>
    </w:p>
    <w:p w14:paraId="4EEB63D7" w14:textId="77777777" w:rsidR="004114E1" w:rsidRDefault="00EC3341">
      <w:pPr>
        <w:widowControl w:val="0"/>
        <w:jc w:val="center"/>
        <w:rPr>
          <w:b/>
          <w:caps/>
          <w:lang w:eastAsia="lt-LT"/>
        </w:rPr>
      </w:pPr>
      <w:r>
        <w:rPr>
          <w:b/>
          <w:caps/>
          <w:lang w:eastAsia="lt-LT"/>
        </w:rPr>
        <w:t xml:space="preserve">DĖL </w:t>
      </w:r>
      <w:r>
        <w:rPr>
          <w:b/>
          <w:lang w:eastAsia="lt-LT"/>
        </w:rPr>
        <w:t>TERMINUOTŲ DARBO SUTARČIŲ DĖL MENTORYSTĖS SUDARYMO TVARKOS APRAŠO PATVIRTINIMO</w:t>
      </w:r>
    </w:p>
    <w:p w14:paraId="4EEB63D8" w14:textId="77777777" w:rsidR="004114E1" w:rsidRDefault="004114E1">
      <w:pPr>
        <w:tabs>
          <w:tab w:val="center" w:pos="4153"/>
          <w:tab w:val="right" w:pos="8306"/>
        </w:tabs>
        <w:rPr>
          <w:lang w:eastAsia="lt-LT"/>
        </w:rPr>
      </w:pPr>
    </w:p>
    <w:p w14:paraId="4EEB63D9" w14:textId="77777777" w:rsidR="004114E1" w:rsidRDefault="00EC3341">
      <w:pPr>
        <w:spacing w:line="360" w:lineRule="atLeast"/>
        <w:ind w:firstLine="62"/>
        <w:jc w:val="center"/>
        <w:rPr>
          <w:lang w:eastAsia="lt-LT"/>
        </w:rPr>
      </w:pPr>
      <w:r>
        <w:rPr>
          <w:lang w:eastAsia="lt-LT"/>
        </w:rPr>
        <w:t>2018 m. gruodžio 12 d. Nr. 1297</w:t>
      </w:r>
    </w:p>
    <w:p w14:paraId="4EEB63DA" w14:textId="77777777" w:rsidR="004114E1" w:rsidRDefault="00EC3341">
      <w:pPr>
        <w:spacing w:line="360" w:lineRule="atLeast"/>
        <w:jc w:val="center"/>
        <w:rPr>
          <w:lang w:eastAsia="lt-LT"/>
        </w:rPr>
      </w:pPr>
      <w:r>
        <w:rPr>
          <w:lang w:eastAsia="lt-LT"/>
        </w:rPr>
        <w:t>Vilnius</w:t>
      </w:r>
    </w:p>
    <w:p w14:paraId="4EEB63DB" w14:textId="77777777" w:rsidR="004114E1" w:rsidRDefault="004114E1">
      <w:pPr>
        <w:spacing w:line="360" w:lineRule="atLeast"/>
        <w:jc w:val="center"/>
        <w:rPr>
          <w:lang w:eastAsia="lt-LT"/>
        </w:rPr>
      </w:pPr>
    </w:p>
    <w:p w14:paraId="4EEB63DC" w14:textId="77777777" w:rsidR="004114E1" w:rsidRDefault="004114E1">
      <w:pPr>
        <w:spacing w:line="360" w:lineRule="atLeast"/>
        <w:jc w:val="center"/>
        <w:rPr>
          <w:lang w:eastAsia="lt-LT"/>
        </w:rPr>
      </w:pPr>
    </w:p>
    <w:p w14:paraId="4EEB63DD" w14:textId="77777777" w:rsidR="004114E1" w:rsidRDefault="00EC3341">
      <w:pPr>
        <w:spacing w:line="360" w:lineRule="atLeast"/>
        <w:ind w:firstLine="720"/>
        <w:jc w:val="both"/>
        <w:rPr>
          <w:szCs w:val="24"/>
          <w:lang w:eastAsia="lt-LT"/>
        </w:rPr>
      </w:pPr>
      <w:r>
        <w:rPr>
          <w:lang w:eastAsia="lt-LT"/>
        </w:rPr>
        <w:t xml:space="preserve">Vadovaudamasi Lietuvos Respublikos valstybės tarnybos įstatymo 49 straipsnio 7 dalimi, Lietuvos Respublikos vidaus tarnybos statuto 70 straipsnio 5 dalimi ir Lietuvos Respublikos diplomatinės tarnybos įstatymo 91 straipsnio 2 dalimi, </w:t>
      </w:r>
      <w:r>
        <w:rPr>
          <w:szCs w:val="24"/>
          <w:lang w:eastAsia="lt-LT"/>
        </w:rPr>
        <w:t>Lietuvos Respublikos V</w:t>
      </w:r>
      <w:r>
        <w:rPr>
          <w:szCs w:val="24"/>
          <w:lang w:eastAsia="lt-LT"/>
        </w:rPr>
        <w:t>yriausybė</w:t>
      </w:r>
      <w:r>
        <w:rPr>
          <w:spacing w:val="100"/>
          <w:szCs w:val="24"/>
          <w:lang w:eastAsia="lt-LT"/>
        </w:rPr>
        <w:t xml:space="preserve"> nutari</w:t>
      </w:r>
      <w:r>
        <w:rPr>
          <w:szCs w:val="24"/>
          <w:lang w:eastAsia="lt-LT"/>
        </w:rPr>
        <w:t>a:</w:t>
      </w:r>
    </w:p>
    <w:p w14:paraId="4EEB63DE" w14:textId="77777777" w:rsidR="004114E1" w:rsidRDefault="00EC3341">
      <w:pPr>
        <w:spacing w:line="360" w:lineRule="atLeast"/>
        <w:ind w:firstLine="720"/>
        <w:jc w:val="both"/>
        <w:rPr>
          <w:lang w:eastAsia="lt-LT"/>
        </w:rPr>
      </w:pPr>
      <w:r>
        <w:rPr>
          <w:lang w:eastAsia="lt-LT"/>
        </w:rPr>
        <w:t>1</w:t>
      </w:r>
      <w:r>
        <w:rPr>
          <w:lang w:eastAsia="lt-LT"/>
        </w:rPr>
        <w:t xml:space="preserve">. Patvirtinti Terminuotų darbo sutarčių dėl </w:t>
      </w:r>
      <w:proofErr w:type="spellStart"/>
      <w:r>
        <w:rPr>
          <w:lang w:eastAsia="lt-LT"/>
        </w:rPr>
        <w:t>mentorystės</w:t>
      </w:r>
      <w:proofErr w:type="spellEnd"/>
      <w:r>
        <w:rPr>
          <w:lang w:eastAsia="lt-LT"/>
        </w:rPr>
        <w:t xml:space="preserve"> sudarymo tvarkos aprašą (pridedama).</w:t>
      </w:r>
    </w:p>
    <w:p w14:paraId="4EEB63DF" w14:textId="77777777" w:rsidR="004114E1" w:rsidRDefault="00EC3341">
      <w:pPr>
        <w:spacing w:line="360" w:lineRule="atLeast"/>
        <w:ind w:firstLine="720"/>
        <w:jc w:val="both"/>
        <w:rPr>
          <w:lang w:eastAsia="lt-LT"/>
        </w:rPr>
      </w:pPr>
      <w:r>
        <w:rPr>
          <w:lang w:eastAsia="lt-LT"/>
        </w:rPr>
        <w:t>2</w:t>
      </w:r>
      <w:r>
        <w:rPr>
          <w:lang w:eastAsia="lt-LT"/>
        </w:rPr>
        <w:t>. Šis nutarimas įsigalioja 2019 m. sausio 1 d.</w:t>
      </w:r>
    </w:p>
    <w:p w14:paraId="4D82D5FB" w14:textId="77777777" w:rsidR="00EC3341" w:rsidRDefault="00EC3341">
      <w:pPr>
        <w:tabs>
          <w:tab w:val="center" w:pos="-7800"/>
          <w:tab w:val="left" w:pos="6237"/>
          <w:tab w:val="right" w:pos="8306"/>
        </w:tabs>
      </w:pPr>
    </w:p>
    <w:p w14:paraId="578E7548" w14:textId="77777777" w:rsidR="00EC3341" w:rsidRDefault="00EC3341">
      <w:pPr>
        <w:tabs>
          <w:tab w:val="center" w:pos="-7800"/>
          <w:tab w:val="left" w:pos="6237"/>
          <w:tab w:val="right" w:pos="8306"/>
        </w:tabs>
      </w:pPr>
    </w:p>
    <w:p w14:paraId="0F36382E" w14:textId="77777777" w:rsidR="00EC3341" w:rsidRDefault="00EC3341">
      <w:pPr>
        <w:tabs>
          <w:tab w:val="center" w:pos="-7800"/>
          <w:tab w:val="left" w:pos="6237"/>
          <w:tab w:val="right" w:pos="8306"/>
        </w:tabs>
      </w:pPr>
    </w:p>
    <w:p w14:paraId="4EEB63E0" w14:textId="2F57D4E1" w:rsidR="004114E1" w:rsidRDefault="00EC3341">
      <w:pPr>
        <w:tabs>
          <w:tab w:val="center" w:pos="-7800"/>
          <w:tab w:val="left" w:pos="6237"/>
          <w:tab w:val="right" w:pos="8306"/>
        </w:tabs>
        <w:rPr>
          <w:lang w:eastAsia="lt-LT"/>
        </w:rPr>
      </w:pPr>
      <w:r>
        <w:rPr>
          <w:lang w:eastAsia="lt-LT"/>
        </w:rPr>
        <w:t>Ministras Pirmininkas</w:t>
      </w:r>
      <w:r>
        <w:rPr>
          <w:lang w:eastAsia="lt-LT"/>
        </w:rPr>
        <w:tab/>
        <w:t xml:space="preserve">Saulius </w:t>
      </w:r>
      <w:proofErr w:type="spellStart"/>
      <w:r>
        <w:rPr>
          <w:lang w:eastAsia="lt-LT"/>
        </w:rPr>
        <w:t>Skvernelis</w:t>
      </w:r>
      <w:proofErr w:type="spellEnd"/>
    </w:p>
    <w:p w14:paraId="4EEB63E1" w14:textId="77777777" w:rsidR="004114E1" w:rsidRDefault="004114E1">
      <w:pPr>
        <w:tabs>
          <w:tab w:val="center" w:pos="-7800"/>
          <w:tab w:val="left" w:pos="6237"/>
          <w:tab w:val="right" w:pos="8306"/>
        </w:tabs>
        <w:rPr>
          <w:lang w:eastAsia="lt-LT"/>
        </w:rPr>
      </w:pPr>
    </w:p>
    <w:p w14:paraId="4EEB63E2" w14:textId="77777777" w:rsidR="004114E1" w:rsidRDefault="004114E1">
      <w:pPr>
        <w:tabs>
          <w:tab w:val="center" w:pos="-7800"/>
          <w:tab w:val="left" w:pos="6237"/>
          <w:tab w:val="right" w:pos="8306"/>
        </w:tabs>
        <w:rPr>
          <w:lang w:eastAsia="lt-LT"/>
        </w:rPr>
      </w:pPr>
    </w:p>
    <w:p w14:paraId="4EEB63E3" w14:textId="77777777" w:rsidR="004114E1" w:rsidRDefault="004114E1">
      <w:pPr>
        <w:tabs>
          <w:tab w:val="center" w:pos="-7800"/>
          <w:tab w:val="left" w:pos="6237"/>
          <w:tab w:val="right" w:pos="8306"/>
        </w:tabs>
        <w:rPr>
          <w:lang w:eastAsia="lt-LT"/>
        </w:rPr>
      </w:pPr>
    </w:p>
    <w:p w14:paraId="4EEB63E4" w14:textId="77777777" w:rsidR="004114E1" w:rsidRDefault="00EC3341">
      <w:pPr>
        <w:tabs>
          <w:tab w:val="center" w:pos="-7800"/>
          <w:tab w:val="left" w:pos="6237"/>
          <w:tab w:val="right" w:pos="8306"/>
        </w:tabs>
      </w:pPr>
      <w:r>
        <w:rPr>
          <w:lang w:eastAsia="lt-LT"/>
        </w:rPr>
        <w:t>Vidaus reikalų ministras</w:t>
      </w:r>
      <w:r>
        <w:rPr>
          <w:lang w:eastAsia="lt-LT"/>
        </w:rPr>
        <w:tab/>
        <w:t>Eimutis Misiūnas</w:t>
      </w:r>
    </w:p>
    <w:p w14:paraId="2DA0607E" w14:textId="77777777" w:rsidR="00EC3341" w:rsidRDefault="00EC3341">
      <w:pPr>
        <w:spacing w:line="360" w:lineRule="atLeast"/>
        <w:ind w:left="4820"/>
        <w:sectPr w:rsidR="00EC3341">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pPr>
    </w:p>
    <w:p w14:paraId="4EEB63E5" w14:textId="1C52C01A" w:rsidR="004114E1" w:rsidRDefault="00EC3341">
      <w:pPr>
        <w:spacing w:line="360" w:lineRule="atLeast"/>
        <w:ind w:left="4820"/>
      </w:pPr>
      <w:r>
        <w:rPr>
          <w:lang w:eastAsia="ar-SA"/>
        </w:rPr>
        <w:lastRenderedPageBreak/>
        <w:t>PATVIRTINTA</w:t>
      </w:r>
      <w:r>
        <w:rPr>
          <w:lang w:eastAsia="ar-SA"/>
        </w:rPr>
        <w:br/>
        <w:t>Lietuvos Respublikos Vyriausybės</w:t>
      </w:r>
      <w:r>
        <w:rPr>
          <w:lang w:eastAsia="ar-SA"/>
        </w:rPr>
        <w:br/>
      </w:r>
      <w:r>
        <w:rPr>
          <w:lang w:eastAsia="lt-LT"/>
        </w:rPr>
        <w:t>2018 m. gruodžio 12 d.</w:t>
      </w:r>
      <w:r>
        <w:t xml:space="preserve"> </w:t>
      </w:r>
      <w:r>
        <w:rPr>
          <w:lang w:eastAsia="ar-SA"/>
        </w:rPr>
        <w:t xml:space="preserve">nutarimu </w:t>
      </w:r>
      <w:r>
        <w:t>Nr. 1297</w:t>
      </w:r>
    </w:p>
    <w:p w14:paraId="4EEB63E6" w14:textId="77777777" w:rsidR="004114E1" w:rsidRDefault="004114E1">
      <w:pPr>
        <w:tabs>
          <w:tab w:val="left" w:pos="6237"/>
          <w:tab w:val="right" w:pos="8306"/>
        </w:tabs>
        <w:spacing w:line="360" w:lineRule="atLeast"/>
        <w:rPr>
          <w:color w:val="000000"/>
          <w:lang w:eastAsia="lt-LT"/>
        </w:rPr>
      </w:pPr>
    </w:p>
    <w:p w14:paraId="4EEB63E7" w14:textId="77777777" w:rsidR="004114E1" w:rsidRDefault="00EC3341">
      <w:pPr>
        <w:spacing w:line="276" w:lineRule="auto"/>
        <w:jc w:val="center"/>
        <w:rPr>
          <w:b/>
        </w:rPr>
      </w:pPr>
      <w:r>
        <w:rPr>
          <w:b/>
        </w:rPr>
        <w:t>TERMINUOTŲ DARBO SUTARČIŲ DĖL MENTORYSTĖS SUDARYMO TVARKOS APRAŠAS</w:t>
      </w:r>
    </w:p>
    <w:p w14:paraId="4EEB63E8" w14:textId="77777777" w:rsidR="004114E1" w:rsidRDefault="004114E1">
      <w:pPr>
        <w:spacing w:line="276" w:lineRule="auto"/>
        <w:jc w:val="center"/>
      </w:pPr>
    </w:p>
    <w:p w14:paraId="4EEB63E9" w14:textId="7CA27A57" w:rsidR="004114E1" w:rsidRDefault="00EC3341">
      <w:pPr>
        <w:tabs>
          <w:tab w:val="center" w:pos="4153"/>
          <w:tab w:val="left" w:pos="6237"/>
          <w:tab w:val="right" w:pos="8306"/>
        </w:tabs>
        <w:spacing w:line="360" w:lineRule="atLeast"/>
        <w:ind w:firstLine="720"/>
        <w:jc w:val="both"/>
        <w:rPr>
          <w:color w:val="000000"/>
          <w:lang w:eastAsia="lt-LT"/>
        </w:rPr>
      </w:pPr>
      <w:r>
        <w:rPr>
          <w:color w:val="000000"/>
          <w:lang w:eastAsia="lt-LT"/>
        </w:rPr>
        <w:t>1</w:t>
      </w:r>
      <w:r>
        <w:rPr>
          <w:color w:val="000000"/>
          <w:lang w:eastAsia="lt-LT"/>
        </w:rPr>
        <w:t>.</w:t>
      </w:r>
      <w:r>
        <w:rPr>
          <w:color w:val="000000"/>
          <w:lang w:eastAsia="lt-LT"/>
        </w:rPr>
        <w:tab/>
      </w:r>
      <w:r>
        <w:rPr>
          <w:color w:val="000000"/>
          <w:lang w:eastAsia="lt-LT"/>
        </w:rPr>
        <w:t xml:space="preserve"> Terminuotų darbo sutarčių dėl </w:t>
      </w:r>
      <w:proofErr w:type="spellStart"/>
      <w:r>
        <w:rPr>
          <w:color w:val="000000"/>
          <w:lang w:eastAsia="lt-LT"/>
        </w:rPr>
        <w:t>mentorystės</w:t>
      </w:r>
      <w:proofErr w:type="spellEnd"/>
      <w:r>
        <w:rPr>
          <w:color w:val="000000"/>
          <w:lang w:eastAsia="lt-LT"/>
        </w:rPr>
        <w:t xml:space="preserve"> sudarymo tvarkos aprašas (toliau – Aprašas) nustato terminuotų darbo sutarčių dėl </w:t>
      </w:r>
      <w:proofErr w:type="spellStart"/>
      <w:r>
        <w:rPr>
          <w:color w:val="000000"/>
          <w:lang w:eastAsia="lt-LT"/>
        </w:rPr>
        <w:t>mentorystės</w:t>
      </w:r>
      <w:proofErr w:type="spellEnd"/>
      <w:r>
        <w:rPr>
          <w:color w:val="000000"/>
          <w:lang w:eastAsia="lt-LT"/>
        </w:rPr>
        <w:t xml:space="preserve"> sudarymo su Lietuvos Respublikos valstybės tarnybos įstatymo 49 straipsnio 7 dalyje nurodytais įstaigos vadovais ar kar</w:t>
      </w:r>
      <w:r>
        <w:rPr>
          <w:color w:val="000000"/>
          <w:lang w:eastAsia="lt-LT"/>
        </w:rPr>
        <w:t xml:space="preserve">jeros valstybės tarnautojais, Lietuvos Respublikos vidaus tarnybos statuto 70 straipsnio </w:t>
      </w:r>
      <w:r>
        <w:rPr>
          <w:color w:val="000000"/>
          <w:lang w:eastAsia="lt-LT"/>
        </w:rPr>
        <w:t xml:space="preserve">5 dalyje nurodytais vidaus tarnybos sistemos pareigūnais ir Lietuvos Respublikos diplomatinės tarnybos įstatymo 91 straipsnio 2 dalyje nurodytais diplomatais (toliau </w:t>
      </w:r>
      <w:r>
        <w:rPr>
          <w:color w:val="000000"/>
          <w:lang w:eastAsia="lt-LT"/>
        </w:rPr>
        <w:t>kartu – valstybės tarnautojai) tvarką.</w:t>
      </w:r>
    </w:p>
    <w:p w14:paraId="4EEB63EA" w14:textId="77777777" w:rsidR="004114E1" w:rsidRDefault="00EC3341">
      <w:pPr>
        <w:tabs>
          <w:tab w:val="center" w:pos="4153"/>
          <w:tab w:val="left" w:pos="6237"/>
          <w:tab w:val="right" w:pos="8306"/>
        </w:tabs>
        <w:spacing w:line="360" w:lineRule="atLeast"/>
        <w:ind w:firstLine="720"/>
        <w:jc w:val="both"/>
        <w:rPr>
          <w:color w:val="000000"/>
          <w:lang w:eastAsia="lt-LT"/>
        </w:rPr>
      </w:pPr>
      <w:r>
        <w:rPr>
          <w:color w:val="000000"/>
          <w:lang w:eastAsia="lt-LT"/>
        </w:rPr>
        <w:t>2</w:t>
      </w:r>
      <w:r>
        <w:rPr>
          <w:color w:val="000000"/>
          <w:lang w:eastAsia="lt-LT"/>
        </w:rPr>
        <w:t>.</w:t>
      </w:r>
      <w:r>
        <w:rPr>
          <w:color w:val="000000"/>
          <w:lang w:eastAsia="lt-LT"/>
        </w:rPr>
        <w:tab/>
        <w:t xml:space="preserve"> Apraše vartojamos sąvokos apibrėžtos Valstybės tarnybos įstatyme, Vidaus tarnybos statute, Diplomatinės tarnybos įstatyme ir Lietuvos Respublikos darbo kodekse.</w:t>
      </w:r>
    </w:p>
    <w:p w14:paraId="4EEB63EB" w14:textId="003C6122" w:rsidR="004114E1" w:rsidRDefault="00EC3341">
      <w:pPr>
        <w:tabs>
          <w:tab w:val="center" w:pos="4153"/>
          <w:tab w:val="left" w:pos="6237"/>
          <w:tab w:val="right" w:pos="8306"/>
        </w:tabs>
        <w:spacing w:line="360" w:lineRule="atLeast"/>
        <w:ind w:firstLine="720"/>
        <w:jc w:val="both"/>
        <w:rPr>
          <w:color w:val="000000"/>
          <w:lang w:eastAsia="lt-LT"/>
        </w:rPr>
      </w:pPr>
      <w:r>
        <w:rPr>
          <w:color w:val="000000"/>
          <w:lang w:eastAsia="lt-LT"/>
        </w:rPr>
        <w:t>3</w:t>
      </w:r>
      <w:r>
        <w:rPr>
          <w:color w:val="000000"/>
          <w:lang w:eastAsia="lt-LT"/>
        </w:rPr>
        <w:t>.</w:t>
      </w:r>
      <w:r>
        <w:rPr>
          <w:color w:val="000000"/>
          <w:lang w:eastAsia="lt-LT"/>
        </w:rPr>
        <w:tab/>
        <w:t xml:space="preserve"> Valstybės tarnautoją į pareigas priimant</w:t>
      </w:r>
      <w:r>
        <w:rPr>
          <w:color w:val="000000"/>
          <w:lang w:eastAsia="lt-LT"/>
        </w:rPr>
        <w:t xml:space="preserve">is ar skiriantis asmuo arba kolegialios institucijos vadovas (toliau – valstybės tarnautoją į pareigas priimantis asmuo), likus ne mažiau kaip vienam mėnesiui, iki valstybės tarnautojui sukaks Valstybės tarnybos įstatymo </w:t>
      </w:r>
      <w:r>
        <w:rPr>
          <w:color w:val="000000"/>
          <w:lang w:eastAsia="lt-LT"/>
        </w:rPr>
        <w:t>49 straipsnio 7 dalyje, Vidaus tar</w:t>
      </w:r>
      <w:r>
        <w:rPr>
          <w:color w:val="000000"/>
          <w:lang w:eastAsia="lt-LT"/>
        </w:rPr>
        <w:t>nybos statuto 73 straipsnyje arba Diplomatinės tarnybos įstatymo 91 straipsnio 2 dalyje nustatytas amžius, savo iniciatyva arba šio punkto antrojoje pastraipoje nustatytu atveju įvertina poreikį sudaryti su valstybės tarnautoju terminuotą darbo sutartį dėl</w:t>
      </w:r>
      <w:r>
        <w:rPr>
          <w:color w:val="000000"/>
          <w:lang w:eastAsia="lt-LT"/>
        </w:rPr>
        <w:t xml:space="preserve"> </w:t>
      </w:r>
      <w:proofErr w:type="spellStart"/>
      <w:r>
        <w:rPr>
          <w:color w:val="000000"/>
          <w:lang w:eastAsia="lt-LT"/>
        </w:rPr>
        <w:t>mentorystės</w:t>
      </w:r>
      <w:proofErr w:type="spellEnd"/>
      <w:r>
        <w:rPr>
          <w:color w:val="000000"/>
          <w:lang w:eastAsia="lt-LT"/>
        </w:rPr>
        <w:t xml:space="preserve">. </w:t>
      </w:r>
    </w:p>
    <w:p w14:paraId="4EEB63EC" w14:textId="77777777" w:rsidR="004114E1" w:rsidRDefault="00EC3341">
      <w:pPr>
        <w:tabs>
          <w:tab w:val="center" w:pos="4153"/>
          <w:tab w:val="left" w:pos="6237"/>
          <w:tab w:val="right" w:pos="8306"/>
        </w:tabs>
        <w:spacing w:line="360" w:lineRule="atLeast"/>
        <w:ind w:firstLine="782"/>
        <w:jc w:val="both"/>
        <w:rPr>
          <w:color w:val="000000"/>
          <w:lang w:eastAsia="lt-LT"/>
        </w:rPr>
      </w:pPr>
      <w:r>
        <w:rPr>
          <w:color w:val="000000"/>
          <w:lang w:eastAsia="lt-LT"/>
        </w:rPr>
        <w:t xml:space="preserve">Sudaryti terminuotą darbo sutartį dėl </w:t>
      </w:r>
      <w:proofErr w:type="spellStart"/>
      <w:r>
        <w:rPr>
          <w:color w:val="000000"/>
          <w:lang w:eastAsia="lt-LT"/>
        </w:rPr>
        <w:t>mentorystės</w:t>
      </w:r>
      <w:proofErr w:type="spellEnd"/>
      <w:r>
        <w:rPr>
          <w:color w:val="000000"/>
          <w:lang w:eastAsia="lt-LT"/>
        </w:rPr>
        <w:t xml:space="preserve"> gali siūlyti ir valstybės tarnautojas, valstybės tarnautoją į pareigas priimančiam asmeniui pateikdamas rašytinį siūlymą. Šis siūlymas pateikiamas likus ne mažiau kaip vienam mėnesiui, iki va</w:t>
      </w:r>
      <w:r>
        <w:rPr>
          <w:color w:val="000000"/>
          <w:lang w:eastAsia="lt-LT"/>
        </w:rPr>
        <w:t>lstybės tarnautojui sukaks Valstybės tarnybos įstatymo 49 straipsnio 7 dalyje, Vidaus tarnybos statuto 73 straipsnyje arba Diplomatinės tarnybos įstatymo 91 straipsnio 2 dalyje nustatytas amžius.</w:t>
      </w:r>
    </w:p>
    <w:p w14:paraId="4EEB63ED" w14:textId="77777777" w:rsidR="004114E1" w:rsidRDefault="00EC3341">
      <w:pPr>
        <w:tabs>
          <w:tab w:val="center" w:pos="4153"/>
          <w:tab w:val="left" w:pos="6237"/>
          <w:tab w:val="right" w:pos="8306"/>
        </w:tabs>
        <w:spacing w:line="360" w:lineRule="atLeast"/>
        <w:ind w:firstLine="720"/>
        <w:jc w:val="both"/>
        <w:rPr>
          <w:color w:val="000000"/>
          <w:lang w:eastAsia="lt-LT"/>
        </w:rPr>
      </w:pPr>
      <w:r>
        <w:rPr>
          <w:color w:val="000000"/>
          <w:lang w:eastAsia="lt-LT"/>
        </w:rPr>
        <w:t>Vertindamas poreikį sudaryti su valstybės tarnautoju terminu</w:t>
      </w:r>
      <w:r>
        <w:rPr>
          <w:color w:val="000000"/>
          <w:lang w:eastAsia="lt-LT"/>
        </w:rPr>
        <w:t xml:space="preserve">otą darbo sutartį dėl </w:t>
      </w:r>
      <w:proofErr w:type="spellStart"/>
      <w:r>
        <w:rPr>
          <w:color w:val="000000"/>
          <w:lang w:eastAsia="lt-LT"/>
        </w:rPr>
        <w:t>mentorystės</w:t>
      </w:r>
      <w:proofErr w:type="spellEnd"/>
      <w:r>
        <w:rPr>
          <w:color w:val="000000"/>
          <w:lang w:eastAsia="lt-LT"/>
        </w:rPr>
        <w:t>, valstybės tarnautoją į pareigas priimantis asmuo, atsižvelgdamas į Valstybės tarnybos įstatymo 8 straipsnio 1 dalies nuostatas, įvertina, ar valstybės tarnautojas gali padėti kitiems toje pačioje valstybės arba savivaldyb</w:t>
      </w:r>
      <w:r>
        <w:rPr>
          <w:color w:val="000000"/>
          <w:lang w:eastAsia="lt-LT"/>
        </w:rPr>
        <w:t>ės institucijoje ar įstaigoje pareigas einantiems valstybės tarnautojams ir (ar) darbuotojams, dirbantiems pagal darbo sutartis, įgyti arba patobulinti turimas ar reikiamas pareigoms eiti žinias, kompetencijas, gebėjimus, kurti ir plėtoti ryšių tinklą, pri</w:t>
      </w:r>
      <w:r>
        <w:rPr>
          <w:color w:val="000000"/>
          <w:lang w:eastAsia="lt-LT"/>
        </w:rPr>
        <w:t xml:space="preserve">sidėti tęsiant pradėtus ilgalaikius darbus, padėti suplanuoti asmeninę karjerą, supažindinti su valstybės ar savivaldybės institucijos ar įstaigos organizacine kultūra, tradicijomis arba motyvuoti siekti geresnių veiklos rezultatų. </w:t>
      </w:r>
    </w:p>
    <w:p w14:paraId="4EEB63EE" w14:textId="77777777" w:rsidR="004114E1" w:rsidRDefault="00EC3341">
      <w:pPr>
        <w:tabs>
          <w:tab w:val="center" w:pos="4153"/>
          <w:tab w:val="left" w:pos="6237"/>
          <w:tab w:val="right" w:pos="8306"/>
        </w:tabs>
        <w:spacing w:line="360" w:lineRule="atLeast"/>
        <w:ind w:firstLine="720"/>
        <w:jc w:val="both"/>
        <w:rPr>
          <w:color w:val="000000"/>
          <w:lang w:eastAsia="lt-LT"/>
        </w:rPr>
      </w:pPr>
      <w:r>
        <w:rPr>
          <w:color w:val="000000"/>
          <w:lang w:eastAsia="lt-LT"/>
        </w:rPr>
        <w:t xml:space="preserve">Valstybės tarnautoją į </w:t>
      </w:r>
      <w:r>
        <w:rPr>
          <w:color w:val="000000"/>
          <w:lang w:eastAsia="lt-LT"/>
        </w:rPr>
        <w:t xml:space="preserve">pareigas priimančiam asmeniui nusprendus, kad yra poreikis sudaryti su valstybės tarnautoju terminuotą darbo sutartį dėl </w:t>
      </w:r>
      <w:proofErr w:type="spellStart"/>
      <w:r>
        <w:rPr>
          <w:color w:val="000000"/>
          <w:lang w:eastAsia="lt-LT"/>
        </w:rPr>
        <w:t>mentorystės</w:t>
      </w:r>
      <w:proofErr w:type="spellEnd"/>
      <w:r>
        <w:rPr>
          <w:color w:val="000000"/>
          <w:lang w:eastAsia="lt-LT"/>
        </w:rPr>
        <w:t xml:space="preserve">, valstybės tarnautoją į pareigas priimantis asmuo raštu siūlo valstybės tarnautojui sudaryti terminuotą darbo sutartį </w:t>
      </w:r>
      <w:r>
        <w:rPr>
          <w:color w:val="000000"/>
          <w:lang w:eastAsia="lt-LT"/>
        </w:rPr>
        <w:lastRenderedPageBreak/>
        <w:t xml:space="preserve">dėl </w:t>
      </w:r>
      <w:proofErr w:type="spellStart"/>
      <w:r>
        <w:rPr>
          <w:color w:val="000000"/>
          <w:lang w:eastAsia="lt-LT"/>
        </w:rPr>
        <w:t>m</w:t>
      </w:r>
      <w:r>
        <w:rPr>
          <w:color w:val="000000"/>
          <w:lang w:eastAsia="lt-LT"/>
        </w:rPr>
        <w:t>entorystės</w:t>
      </w:r>
      <w:proofErr w:type="spellEnd"/>
      <w:r>
        <w:rPr>
          <w:color w:val="000000"/>
          <w:lang w:eastAsia="lt-LT"/>
        </w:rPr>
        <w:t xml:space="preserve"> ir kartu šiame rašytiniame pasiūlyme nurodo laikotarpį, kuriam siūlo sudaryti terminuotą darbo sutartį dėl </w:t>
      </w:r>
      <w:proofErr w:type="spellStart"/>
      <w:r>
        <w:rPr>
          <w:color w:val="000000"/>
          <w:lang w:eastAsia="lt-LT"/>
        </w:rPr>
        <w:t>mentorystės</w:t>
      </w:r>
      <w:proofErr w:type="spellEnd"/>
      <w:r>
        <w:rPr>
          <w:color w:val="000000"/>
          <w:lang w:eastAsia="lt-LT"/>
        </w:rPr>
        <w:t>, o šio punkto antrojoje pastraipoje nustatytu atveju atliekami Aprašo 5–7 punktuose nustatyti veiksmai.</w:t>
      </w:r>
    </w:p>
    <w:p w14:paraId="4EEB63EF" w14:textId="2766FCB1" w:rsidR="004114E1" w:rsidRDefault="00EC3341">
      <w:pPr>
        <w:tabs>
          <w:tab w:val="center" w:pos="4153"/>
          <w:tab w:val="left" w:pos="6237"/>
          <w:tab w:val="right" w:pos="8306"/>
        </w:tabs>
        <w:spacing w:line="360" w:lineRule="atLeast"/>
        <w:ind w:firstLine="720"/>
        <w:jc w:val="both"/>
        <w:rPr>
          <w:color w:val="000000"/>
          <w:lang w:eastAsia="lt-LT"/>
        </w:rPr>
      </w:pPr>
      <w:r>
        <w:rPr>
          <w:color w:val="000000"/>
          <w:lang w:eastAsia="lt-LT"/>
        </w:rPr>
        <w:t>4</w:t>
      </w:r>
      <w:r>
        <w:rPr>
          <w:color w:val="000000"/>
          <w:lang w:eastAsia="lt-LT"/>
        </w:rPr>
        <w:t>.</w:t>
      </w:r>
      <w:r>
        <w:rPr>
          <w:color w:val="000000"/>
          <w:lang w:eastAsia="lt-LT"/>
        </w:rPr>
        <w:tab/>
        <w:t xml:space="preserve"> Valstybės tarn</w:t>
      </w:r>
      <w:r>
        <w:rPr>
          <w:color w:val="000000"/>
          <w:lang w:eastAsia="lt-LT"/>
        </w:rPr>
        <w:t xml:space="preserve">autojas, gavęs valstybės tarnautoją į pareigas priimančio asmens rašytinį pasiūlymą sudaryti terminuotą darbo sutartį dėl </w:t>
      </w:r>
      <w:proofErr w:type="spellStart"/>
      <w:r>
        <w:rPr>
          <w:color w:val="000000"/>
          <w:lang w:eastAsia="lt-LT"/>
        </w:rPr>
        <w:t>mentorystės</w:t>
      </w:r>
      <w:proofErr w:type="spellEnd"/>
      <w:r>
        <w:rPr>
          <w:color w:val="000000"/>
          <w:lang w:eastAsia="lt-LT"/>
        </w:rPr>
        <w:t>, per 10 darbo dienų nuo šio pasiūlymo gavimo valstybės tarnautoją į pareigas priimančiam asmeniui raštu praneša, ar sutink</w:t>
      </w:r>
      <w:r>
        <w:rPr>
          <w:color w:val="000000"/>
          <w:lang w:eastAsia="lt-LT"/>
        </w:rPr>
        <w:t xml:space="preserve">a sudaryti terminuotą darbo sutartį dėl </w:t>
      </w:r>
      <w:proofErr w:type="spellStart"/>
      <w:r>
        <w:rPr>
          <w:color w:val="000000"/>
          <w:lang w:eastAsia="lt-LT"/>
        </w:rPr>
        <w:t>mentorystės</w:t>
      </w:r>
      <w:proofErr w:type="spellEnd"/>
      <w:r>
        <w:rPr>
          <w:color w:val="000000"/>
          <w:lang w:eastAsia="lt-LT"/>
        </w:rPr>
        <w:t xml:space="preserve">. Jei valstybės tarnautojas per </w:t>
      </w:r>
      <w:r>
        <w:rPr>
          <w:color w:val="000000"/>
          <w:lang w:eastAsia="lt-LT"/>
        </w:rPr>
        <w:t xml:space="preserve">10 darbo dienų nuo nurodyto pasiūlymo gavimo valstybės tarnautoją į pareigas priimančiam asmeniui raštu nepraneša, kad sutinka sudaryti terminuotą darbo sutartį dėl </w:t>
      </w:r>
      <w:proofErr w:type="spellStart"/>
      <w:r>
        <w:rPr>
          <w:color w:val="000000"/>
          <w:lang w:eastAsia="lt-LT"/>
        </w:rPr>
        <w:t>mentory</w:t>
      </w:r>
      <w:r>
        <w:rPr>
          <w:color w:val="000000"/>
          <w:lang w:eastAsia="lt-LT"/>
        </w:rPr>
        <w:t>stės</w:t>
      </w:r>
      <w:proofErr w:type="spellEnd"/>
      <w:r>
        <w:rPr>
          <w:color w:val="000000"/>
          <w:lang w:eastAsia="lt-LT"/>
        </w:rPr>
        <w:t xml:space="preserve">, laikoma, kad jis atsisakė sudaryti terminuotą darbo sutartį dėl </w:t>
      </w:r>
      <w:proofErr w:type="spellStart"/>
      <w:r>
        <w:rPr>
          <w:color w:val="000000"/>
          <w:lang w:eastAsia="lt-LT"/>
        </w:rPr>
        <w:t>mentorystės</w:t>
      </w:r>
      <w:proofErr w:type="spellEnd"/>
      <w:r>
        <w:rPr>
          <w:color w:val="000000"/>
          <w:lang w:eastAsia="lt-LT"/>
        </w:rPr>
        <w:t>.</w:t>
      </w:r>
    </w:p>
    <w:p w14:paraId="4EEB63F0" w14:textId="34F8D3A4" w:rsidR="004114E1" w:rsidRDefault="00EC3341">
      <w:pPr>
        <w:tabs>
          <w:tab w:val="center" w:pos="4153"/>
          <w:tab w:val="left" w:pos="6237"/>
          <w:tab w:val="right" w:pos="8306"/>
        </w:tabs>
        <w:spacing w:line="360" w:lineRule="atLeast"/>
        <w:ind w:firstLine="720"/>
        <w:jc w:val="both"/>
        <w:rPr>
          <w:color w:val="000000"/>
          <w:lang w:eastAsia="lt-LT"/>
        </w:rPr>
      </w:pPr>
      <w:r>
        <w:rPr>
          <w:color w:val="000000"/>
          <w:lang w:eastAsia="lt-LT"/>
        </w:rPr>
        <w:t>5</w:t>
      </w:r>
      <w:r>
        <w:rPr>
          <w:color w:val="000000"/>
          <w:lang w:eastAsia="lt-LT"/>
        </w:rPr>
        <w:t>.</w:t>
      </w:r>
      <w:r>
        <w:rPr>
          <w:color w:val="000000"/>
          <w:lang w:eastAsia="lt-LT"/>
        </w:rPr>
        <w:tab/>
        <w:t xml:space="preserve"> Terminuota darbo sutartis dėl </w:t>
      </w:r>
      <w:proofErr w:type="spellStart"/>
      <w:r>
        <w:rPr>
          <w:color w:val="000000"/>
          <w:lang w:eastAsia="lt-LT"/>
        </w:rPr>
        <w:t>mentorystės</w:t>
      </w:r>
      <w:proofErr w:type="spellEnd"/>
      <w:r>
        <w:rPr>
          <w:color w:val="000000"/>
          <w:lang w:eastAsia="lt-LT"/>
        </w:rPr>
        <w:t xml:space="preserve"> su valstybės tarnautoju gali būti sudaroma Valstybės tarnybos įstatymo 49 straipsnio 7 dalyje, Vidaus tarnybos statuto </w:t>
      </w:r>
      <w:r>
        <w:rPr>
          <w:color w:val="000000"/>
          <w:lang w:eastAsia="lt-LT"/>
        </w:rPr>
        <w:t xml:space="preserve">70 </w:t>
      </w:r>
      <w:r>
        <w:rPr>
          <w:color w:val="000000"/>
          <w:lang w:eastAsia="lt-LT"/>
        </w:rPr>
        <w:t xml:space="preserve">straipsnio 5 dalyje ar Diplomatinės tarnybos įstatymo 91 straipsnio 2 dalyje nustatytam laikotarpiui. Jei terminuota darbo sutartis dėl </w:t>
      </w:r>
      <w:proofErr w:type="spellStart"/>
      <w:r>
        <w:rPr>
          <w:color w:val="000000"/>
          <w:lang w:eastAsia="lt-LT"/>
        </w:rPr>
        <w:t>mentorystės</w:t>
      </w:r>
      <w:proofErr w:type="spellEnd"/>
      <w:r>
        <w:rPr>
          <w:color w:val="000000"/>
          <w:lang w:eastAsia="lt-LT"/>
        </w:rPr>
        <w:t xml:space="preserve"> sudaryta trumpesniam nei šiuose įstatymuose nustatytam laikotarpiui, šios sutarties šalių susitarimu terminu</w:t>
      </w:r>
      <w:r>
        <w:rPr>
          <w:color w:val="000000"/>
          <w:lang w:eastAsia="lt-LT"/>
        </w:rPr>
        <w:t xml:space="preserve">ota darbo sutartis dėl </w:t>
      </w:r>
      <w:proofErr w:type="spellStart"/>
      <w:r>
        <w:rPr>
          <w:color w:val="000000"/>
          <w:lang w:eastAsia="lt-LT"/>
        </w:rPr>
        <w:t>mentorystės</w:t>
      </w:r>
      <w:proofErr w:type="spellEnd"/>
      <w:r>
        <w:rPr>
          <w:color w:val="000000"/>
          <w:lang w:eastAsia="lt-LT"/>
        </w:rPr>
        <w:t xml:space="preserve"> gali būti pratęsta, tačiau bendra šios sutarties trukmė negali viršyti šiuose įstatymuose nustatyto laikotarpio.</w:t>
      </w:r>
    </w:p>
    <w:p w14:paraId="4EEB63F1" w14:textId="77777777" w:rsidR="004114E1" w:rsidRDefault="00EC3341">
      <w:pPr>
        <w:tabs>
          <w:tab w:val="center" w:pos="4153"/>
          <w:tab w:val="left" w:pos="6237"/>
          <w:tab w:val="right" w:pos="8306"/>
        </w:tabs>
        <w:spacing w:line="360" w:lineRule="atLeast"/>
        <w:ind w:firstLine="720"/>
        <w:jc w:val="both"/>
        <w:rPr>
          <w:color w:val="000000"/>
          <w:lang w:eastAsia="lt-LT"/>
        </w:rPr>
      </w:pPr>
      <w:r>
        <w:rPr>
          <w:color w:val="000000"/>
          <w:lang w:eastAsia="lt-LT"/>
        </w:rPr>
        <w:t>6</w:t>
      </w:r>
      <w:r>
        <w:rPr>
          <w:color w:val="000000"/>
          <w:lang w:eastAsia="lt-LT"/>
        </w:rPr>
        <w:t>.</w:t>
      </w:r>
      <w:r>
        <w:rPr>
          <w:color w:val="000000"/>
          <w:lang w:eastAsia="lt-LT"/>
        </w:rPr>
        <w:tab/>
        <w:t xml:space="preserve"> Terminuota darbo sutartis dėl </w:t>
      </w:r>
      <w:proofErr w:type="spellStart"/>
      <w:r>
        <w:rPr>
          <w:color w:val="000000"/>
          <w:lang w:eastAsia="lt-LT"/>
        </w:rPr>
        <w:t>mentorystės</w:t>
      </w:r>
      <w:proofErr w:type="spellEnd"/>
      <w:r>
        <w:rPr>
          <w:color w:val="000000"/>
          <w:lang w:eastAsia="lt-LT"/>
        </w:rPr>
        <w:t xml:space="preserve"> su valstybės tarnautoju turi būti sudaryta iki:</w:t>
      </w:r>
    </w:p>
    <w:p w14:paraId="4EEB63F2" w14:textId="77777777" w:rsidR="004114E1" w:rsidRDefault="00EC3341">
      <w:pPr>
        <w:tabs>
          <w:tab w:val="center" w:pos="4153"/>
          <w:tab w:val="left" w:pos="6237"/>
          <w:tab w:val="right" w:pos="8306"/>
        </w:tabs>
        <w:spacing w:line="360" w:lineRule="atLeast"/>
        <w:ind w:firstLine="720"/>
        <w:jc w:val="both"/>
        <w:rPr>
          <w:color w:val="000000"/>
          <w:lang w:eastAsia="lt-LT"/>
        </w:rPr>
      </w:pPr>
      <w:r>
        <w:rPr>
          <w:color w:val="000000"/>
          <w:lang w:eastAsia="lt-LT"/>
        </w:rPr>
        <w:t>6.1</w:t>
      </w:r>
      <w:r>
        <w:rPr>
          <w:color w:val="000000"/>
          <w:lang w:eastAsia="lt-LT"/>
        </w:rPr>
        <w:t xml:space="preserve">. </w:t>
      </w:r>
      <w:r>
        <w:rPr>
          <w:color w:val="000000"/>
          <w:lang w:eastAsia="lt-LT"/>
        </w:rPr>
        <w:tab/>
      </w:r>
      <w:r>
        <w:rPr>
          <w:color w:val="000000"/>
          <w:lang w:eastAsia="lt-LT"/>
        </w:rPr>
        <w:t>įstaigos vadovo ar valstybės tarnautojo atleidimo iš valstybės tarnautojo pareigų pagal Valstybės tarnybos įstatymo 51 straipsnio 1 dalies 6 punktą (valstybės tarnautojui sukanka 65 metai) dienos arba;</w:t>
      </w:r>
    </w:p>
    <w:p w14:paraId="4EEB63F3" w14:textId="77777777" w:rsidR="004114E1" w:rsidRDefault="00EC3341">
      <w:pPr>
        <w:tabs>
          <w:tab w:val="center" w:pos="4153"/>
          <w:tab w:val="left" w:pos="6237"/>
          <w:tab w:val="right" w:pos="8306"/>
        </w:tabs>
        <w:spacing w:line="360" w:lineRule="atLeast"/>
        <w:ind w:firstLine="720"/>
        <w:jc w:val="both"/>
        <w:rPr>
          <w:color w:val="000000"/>
          <w:lang w:eastAsia="lt-LT"/>
        </w:rPr>
      </w:pPr>
      <w:r>
        <w:rPr>
          <w:color w:val="000000"/>
          <w:lang w:eastAsia="lt-LT"/>
        </w:rPr>
        <w:t>6.2</w:t>
      </w:r>
      <w:r>
        <w:rPr>
          <w:color w:val="000000"/>
          <w:lang w:eastAsia="lt-LT"/>
        </w:rPr>
        <w:t>.</w:t>
      </w:r>
      <w:r>
        <w:rPr>
          <w:color w:val="000000"/>
          <w:lang w:eastAsia="lt-LT"/>
        </w:rPr>
        <w:tab/>
        <w:t xml:space="preserve"> vidaus tarnybos sistemos pareigūno atleidimo</w:t>
      </w:r>
      <w:r>
        <w:rPr>
          <w:color w:val="000000"/>
          <w:lang w:eastAsia="lt-LT"/>
        </w:rPr>
        <w:t xml:space="preserve"> iš vidaus tarnybos pagal Vidaus tarnybos statuto 72 straipsnio 1 dalies 2 punktą dienos, arba;</w:t>
      </w:r>
    </w:p>
    <w:p w14:paraId="4EEB63F4" w14:textId="77777777" w:rsidR="004114E1" w:rsidRDefault="00EC3341">
      <w:pPr>
        <w:tabs>
          <w:tab w:val="center" w:pos="4153"/>
          <w:tab w:val="left" w:pos="6237"/>
          <w:tab w:val="right" w:pos="8306"/>
        </w:tabs>
        <w:spacing w:line="360" w:lineRule="atLeast"/>
        <w:ind w:firstLine="720"/>
        <w:jc w:val="both"/>
        <w:rPr>
          <w:color w:val="000000"/>
          <w:lang w:eastAsia="lt-LT"/>
        </w:rPr>
      </w:pPr>
      <w:r>
        <w:rPr>
          <w:color w:val="000000"/>
          <w:lang w:eastAsia="lt-LT"/>
        </w:rPr>
        <w:t>6.3</w:t>
      </w:r>
      <w:r>
        <w:rPr>
          <w:color w:val="000000"/>
          <w:lang w:eastAsia="lt-LT"/>
        </w:rPr>
        <w:t>.</w:t>
      </w:r>
      <w:r>
        <w:rPr>
          <w:color w:val="000000"/>
          <w:lang w:eastAsia="lt-LT"/>
        </w:rPr>
        <w:tab/>
        <w:t xml:space="preserve"> diplomato tarnybos sutarties ir terminuotos diplomato tarnybos sutarties nutraukimo pagal Diplomatinės tarnybos įstatymo 92 straipsnio 1 dalies 5 punk</w:t>
      </w:r>
      <w:r>
        <w:rPr>
          <w:color w:val="000000"/>
          <w:lang w:eastAsia="lt-LT"/>
        </w:rPr>
        <w:t>tą dienos.</w:t>
      </w:r>
    </w:p>
    <w:p w14:paraId="4EEB63F5" w14:textId="77777777" w:rsidR="004114E1" w:rsidRDefault="00EC3341">
      <w:pPr>
        <w:tabs>
          <w:tab w:val="left" w:pos="6237"/>
          <w:tab w:val="right" w:pos="8306"/>
        </w:tabs>
        <w:spacing w:line="360" w:lineRule="atLeast"/>
        <w:ind w:firstLine="720"/>
        <w:jc w:val="both"/>
        <w:rPr>
          <w:color w:val="000000"/>
          <w:lang w:eastAsia="lt-LT"/>
        </w:rPr>
      </w:pPr>
      <w:r>
        <w:rPr>
          <w:color w:val="000000"/>
          <w:lang w:eastAsia="lt-LT"/>
        </w:rPr>
        <w:t>7</w:t>
      </w:r>
      <w:r>
        <w:rPr>
          <w:color w:val="000000"/>
          <w:lang w:eastAsia="lt-LT"/>
        </w:rPr>
        <w:t xml:space="preserve">. Terminuota darbo sutartis dėl </w:t>
      </w:r>
      <w:proofErr w:type="spellStart"/>
      <w:r>
        <w:rPr>
          <w:color w:val="000000"/>
          <w:lang w:eastAsia="lt-LT"/>
        </w:rPr>
        <w:t>mentorystės</w:t>
      </w:r>
      <w:proofErr w:type="spellEnd"/>
      <w:r>
        <w:rPr>
          <w:color w:val="000000"/>
          <w:lang w:eastAsia="lt-LT"/>
        </w:rPr>
        <w:t xml:space="preserve"> sudaroma vadovaujantis Darbo kodekso nuostatomis, o darbo užmokestis nustatomas vadovaujantis Lietuvos Respublikos valstybės ir savivaldybių įstaigų darbuotojų darbo apmokėjimo įstatymo nuostato</w:t>
      </w:r>
      <w:r>
        <w:rPr>
          <w:color w:val="000000"/>
          <w:lang w:eastAsia="lt-LT"/>
        </w:rPr>
        <w:t>mis.</w:t>
      </w:r>
    </w:p>
    <w:p w14:paraId="4EEB63F6" w14:textId="77777777" w:rsidR="004114E1" w:rsidRDefault="00EC3341">
      <w:pPr>
        <w:tabs>
          <w:tab w:val="left" w:pos="6237"/>
          <w:tab w:val="right" w:pos="8306"/>
        </w:tabs>
        <w:spacing w:line="360" w:lineRule="atLeast"/>
        <w:jc w:val="center"/>
        <w:rPr>
          <w:lang w:eastAsia="lt-LT"/>
        </w:rPr>
      </w:pPr>
      <w:r>
        <w:rPr>
          <w:color w:val="000000"/>
          <w:lang w:eastAsia="lt-LT"/>
        </w:rPr>
        <w:t>–</w:t>
      </w:r>
      <w:bookmarkStart w:id="0" w:name="_GoBack"/>
      <w:bookmarkEnd w:id="0"/>
      <w:r>
        <w:rPr>
          <w:color w:val="000000"/>
          <w:lang w:eastAsia="lt-LT"/>
        </w:rPr>
        <w:t>–––––––––––––––––––</w:t>
      </w:r>
    </w:p>
    <w:sectPr w:rsidR="004114E1" w:rsidSect="00EC3341">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B63FB" w14:textId="77777777" w:rsidR="004114E1" w:rsidRDefault="00EC3341">
      <w:pPr>
        <w:rPr>
          <w:lang w:eastAsia="lt-LT"/>
        </w:rPr>
      </w:pPr>
      <w:r>
        <w:rPr>
          <w:lang w:eastAsia="lt-LT"/>
        </w:rPr>
        <w:separator/>
      </w:r>
    </w:p>
  </w:endnote>
  <w:endnote w:type="continuationSeparator" w:id="0">
    <w:p w14:paraId="4EEB63FC" w14:textId="77777777" w:rsidR="004114E1" w:rsidRDefault="00EC3341">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B6401" w14:textId="77777777" w:rsidR="004114E1" w:rsidRDefault="004114E1">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B6402" w14:textId="77777777" w:rsidR="004114E1" w:rsidRDefault="004114E1">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B6404" w14:textId="77777777" w:rsidR="004114E1" w:rsidRDefault="004114E1">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B63F9" w14:textId="77777777" w:rsidR="004114E1" w:rsidRDefault="00EC3341">
      <w:pPr>
        <w:rPr>
          <w:lang w:eastAsia="lt-LT"/>
        </w:rPr>
      </w:pPr>
      <w:r>
        <w:rPr>
          <w:lang w:eastAsia="lt-LT"/>
        </w:rPr>
        <w:separator/>
      </w:r>
    </w:p>
  </w:footnote>
  <w:footnote w:type="continuationSeparator" w:id="0">
    <w:p w14:paraId="4EEB63FA" w14:textId="77777777" w:rsidR="004114E1" w:rsidRDefault="00EC3341">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B63FD" w14:textId="77777777" w:rsidR="004114E1" w:rsidRDefault="00EC3341">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4EEB63FE" w14:textId="77777777" w:rsidR="004114E1" w:rsidRDefault="004114E1">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B63FF" w14:textId="77777777" w:rsidR="004114E1" w:rsidRDefault="00EC3341">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2</w:t>
    </w:r>
    <w:r>
      <w:rPr>
        <w:lang w:eastAsia="lt-LT"/>
      </w:rPr>
      <w:fldChar w:fldCharType="end"/>
    </w:r>
  </w:p>
  <w:p w14:paraId="4EEB6400" w14:textId="77777777" w:rsidR="004114E1" w:rsidRDefault="004114E1">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B6403" w14:textId="77777777" w:rsidR="004114E1" w:rsidRDefault="004114E1">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114E1"/>
    <w:rsid w:val="004C66E7"/>
    <w:rsid w:val="00EC33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EEB6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33946485">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5265</Characters>
  <Application>Microsoft Office Word</Application>
  <DocSecurity>0</DocSecurity>
  <Lines>43</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5990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2018-12-19T09:42:00Z</dcterms:created>
  <dc:creator>lrvk</dc:creator>
  <lastModifiedBy>ŠAULYTĖ SKAIRIENĖ Dalia</lastModifiedBy>
  <lastPrinted>2017-06-01T05:28:00Z</lastPrinted>
  <dcterms:modified xsi:type="dcterms:W3CDTF">2018-12-19T09:47:00Z</dcterms:modified>
  <revision>3</revision>
</coreProperties>
</file>